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018"/>
      </w:tblGrid>
      <w:tr w:rsidR="008B31AF" w:rsidRPr="005F0E11" w:rsidTr="00BA73F8">
        <w:tc>
          <w:tcPr>
            <w:tcW w:w="4670" w:type="dxa"/>
            <w:vAlign w:val="center"/>
          </w:tcPr>
          <w:p w:rsidR="008B31AF" w:rsidRPr="005F0E11" w:rsidRDefault="008B31AF" w:rsidP="008B31AF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5F0E11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3FD7A5C" wp14:editId="1E4BED8C">
                  <wp:extent cx="1562100" cy="1550670"/>
                  <wp:effectExtent l="0" t="0" r="0" b="0"/>
                  <wp:docPr id="2" name="Рисунок 2" descr="C:\Users\Analitik\Documents\Bez-nazvanyya-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Analitik\Documents\Bez-nazvanyya-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  <w:vAlign w:val="center"/>
          </w:tcPr>
          <w:p w:rsidR="008B31AF" w:rsidRPr="005F0E11" w:rsidRDefault="008B31AF" w:rsidP="008B31AF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5F0E11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6E3B369" wp14:editId="1866BD2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3" name="Рисунок 3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0828" w:rsidRPr="005F0E11" w:rsidRDefault="00210828" w:rsidP="00A82A9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A82A96" w:rsidRPr="005F0E11" w:rsidRDefault="00A82A96" w:rsidP="00A82A96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5F0E11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консультантів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A82A96" w:rsidRPr="005F0E11" w:rsidRDefault="00A82A96" w:rsidP="00A82A96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A82A96" w:rsidRPr="005F0E11" w:rsidRDefault="00A82A96" w:rsidP="00A82A9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5F0E11">
        <w:rPr>
          <w:rFonts w:cstheme="minorHAnsi"/>
          <w:sz w:val="24"/>
          <w:szCs w:val="24"/>
          <w:lang w:val="uk-UA"/>
        </w:rPr>
        <w:t xml:space="preserve">Консультант з </w:t>
      </w:r>
      <w:r w:rsidR="00210828" w:rsidRPr="005F0E11">
        <w:rPr>
          <w:rFonts w:cstheme="minorHAnsi"/>
          <w:sz w:val="24"/>
          <w:szCs w:val="24"/>
          <w:lang w:val="uk-UA"/>
        </w:rPr>
        <w:t>тестування</w:t>
      </w:r>
      <w:r w:rsidRPr="005F0E11">
        <w:rPr>
          <w:rFonts w:cstheme="minorHAnsi"/>
          <w:sz w:val="24"/>
          <w:szCs w:val="24"/>
          <w:lang w:val="uk-UA"/>
        </w:rPr>
        <w:t xml:space="preserve"> регіональної </w:t>
      </w:r>
      <w:proofErr w:type="spellStart"/>
      <w:r w:rsidRPr="005F0E11">
        <w:rPr>
          <w:rFonts w:cstheme="minorHAnsi"/>
          <w:sz w:val="24"/>
          <w:szCs w:val="24"/>
          <w:lang w:val="uk-UA"/>
        </w:rPr>
        <w:t>мультидисциплінарної</w:t>
      </w:r>
      <w:proofErr w:type="spellEnd"/>
      <w:r w:rsidRPr="005F0E11">
        <w:rPr>
          <w:rFonts w:cstheme="minorHAnsi"/>
          <w:sz w:val="24"/>
          <w:szCs w:val="24"/>
          <w:lang w:val="uk-UA"/>
        </w:rPr>
        <w:t xml:space="preserve"> команди (МДК) з безперервного підвищення якості/ </w:t>
      </w:r>
      <w:proofErr w:type="spellStart"/>
      <w:r w:rsidRPr="005F0E11">
        <w:rPr>
          <w:rFonts w:cstheme="minorHAnsi"/>
          <w:sz w:val="24"/>
          <w:szCs w:val="24"/>
          <w:lang w:val="uk-UA"/>
        </w:rPr>
        <w:t>Consultant</w:t>
      </w:r>
      <w:proofErr w:type="spellEnd"/>
      <w:r w:rsidRPr="005F0E1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5F0E11">
        <w:rPr>
          <w:rFonts w:cstheme="minorHAnsi"/>
          <w:sz w:val="24"/>
          <w:szCs w:val="24"/>
          <w:lang w:val="uk-UA"/>
        </w:rPr>
        <w:t>on</w:t>
      </w:r>
      <w:proofErr w:type="spellEnd"/>
      <w:r w:rsidRPr="005F0E11">
        <w:rPr>
          <w:rFonts w:cstheme="minorHAnsi"/>
          <w:sz w:val="24"/>
          <w:szCs w:val="24"/>
          <w:lang w:val="uk-UA"/>
        </w:rPr>
        <w:t xml:space="preserve"> </w:t>
      </w:r>
      <w:r w:rsidR="00210828" w:rsidRPr="005F0E11">
        <w:rPr>
          <w:rFonts w:cstheme="minorHAnsi"/>
          <w:sz w:val="24"/>
          <w:szCs w:val="24"/>
        </w:rPr>
        <w:t>testing</w:t>
      </w:r>
      <w:r w:rsidRPr="005F0E1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5F0E11">
        <w:rPr>
          <w:rFonts w:cstheme="minorHAnsi"/>
          <w:sz w:val="24"/>
          <w:szCs w:val="24"/>
          <w:lang w:val="uk-UA"/>
        </w:rPr>
        <w:t>of</w:t>
      </w:r>
      <w:proofErr w:type="spellEnd"/>
      <w:r w:rsidRPr="005F0E1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5F0E11">
        <w:rPr>
          <w:rFonts w:cstheme="minorHAnsi"/>
          <w:sz w:val="24"/>
          <w:szCs w:val="24"/>
          <w:lang w:val="uk-UA"/>
        </w:rPr>
        <w:t>regional</w:t>
      </w:r>
      <w:proofErr w:type="spellEnd"/>
      <w:r w:rsidRPr="005F0E11">
        <w:rPr>
          <w:rFonts w:cstheme="minorHAnsi"/>
          <w:sz w:val="24"/>
          <w:szCs w:val="24"/>
          <w:lang w:val="uk-UA"/>
        </w:rPr>
        <w:t xml:space="preserve"> CQI  MDТ</w:t>
      </w:r>
    </w:p>
    <w:p w:rsidR="00A82A96" w:rsidRPr="005F0E11" w:rsidRDefault="00A82A96" w:rsidP="00A82A96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2B2BDD" w:rsidRPr="005F0E11">
        <w:rPr>
          <w:rFonts w:cstheme="minorHAnsi"/>
          <w:sz w:val="24"/>
          <w:szCs w:val="24"/>
          <w:lang w:val="uk-UA"/>
        </w:rPr>
        <w:t>15</w:t>
      </w:r>
    </w:p>
    <w:p w:rsidR="00A82A96" w:rsidRPr="005F0E11" w:rsidRDefault="00A82A96" w:rsidP="002B2BDD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 xml:space="preserve">Регіон діяльності: </w:t>
      </w:r>
      <w:r w:rsidR="002B2BDD" w:rsidRPr="005F0E11">
        <w:rPr>
          <w:rFonts w:cstheme="minorHAnsi"/>
          <w:sz w:val="24"/>
          <w:szCs w:val="24"/>
          <w:lang w:val="uk-UA"/>
        </w:rPr>
        <w:t>Дніпропетровська, Донецька, Одеська, Полтавська, Кіровоградська, Запорізька, Київська, Чернігівська, Миколаївська, Херсонська, Черкаська, м. Одеса, м. Київ,</w:t>
      </w:r>
      <w:r w:rsidR="00D9363C" w:rsidRPr="005F0E11">
        <w:rPr>
          <w:rFonts w:cstheme="minorHAnsi"/>
          <w:sz w:val="24"/>
          <w:szCs w:val="24"/>
          <w:lang w:val="uk-UA"/>
        </w:rPr>
        <w:t xml:space="preserve"> </w:t>
      </w:r>
      <w:r w:rsidR="002B2BDD" w:rsidRPr="005F0E11">
        <w:rPr>
          <w:rFonts w:cstheme="minorHAnsi"/>
          <w:sz w:val="24"/>
          <w:szCs w:val="24"/>
          <w:lang w:val="uk-UA"/>
        </w:rPr>
        <w:t>м. Кривий Ріг, м.</w:t>
      </w:r>
      <w:r w:rsidR="00D9363C" w:rsidRPr="005F0E11">
        <w:rPr>
          <w:rFonts w:cstheme="minorHAnsi"/>
          <w:sz w:val="24"/>
          <w:szCs w:val="24"/>
          <w:lang w:val="uk-UA"/>
        </w:rPr>
        <w:t> </w:t>
      </w:r>
      <w:r w:rsidR="002B2BDD" w:rsidRPr="005F0E11">
        <w:rPr>
          <w:rFonts w:cstheme="minorHAnsi"/>
          <w:sz w:val="24"/>
          <w:szCs w:val="24"/>
          <w:lang w:val="uk-UA"/>
        </w:rPr>
        <w:t>Маріуполь.</w:t>
      </w:r>
    </w:p>
    <w:p w:rsidR="00A82A96" w:rsidRPr="005F0E11" w:rsidRDefault="00A82A96" w:rsidP="00A82A9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2B2BDD" w:rsidRPr="005F0E11">
        <w:rPr>
          <w:rFonts w:cstheme="minorHAnsi"/>
          <w:sz w:val="24"/>
          <w:szCs w:val="24"/>
          <w:lang w:val="uk-UA"/>
        </w:rPr>
        <w:t>1 серпня</w:t>
      </w:r>
      <w:r w:rsidRPr="005F0E11">
        <w:rPr>
          <w:rFonts w:cstheme="minorHAnsi"/>
          <w:sz w:val="24"/>
          <w:szCs w:val="24"/>
          <w:lang w:val="uk-UA"/>
        </w:rPr>
        <w:t xml:space="preserve"> 2018 року – 31 березня 2019 року з можливою пролонгацією.</w:t>
      </w:r>
    </w:p>
    <w:p w:rsidR="00A82A96" w:rsidRPr="005F0E11" w:rsidRDefault="00A82A96" w:rsidP="00A82A9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>Рівень зайнятості:</w:t>
      </w:r>
      <w:r w:rsidR="005C033E" w:rsidRPr="005F0E11">
        <w:rPr>
          <w:rFonts w:cstheme="minorHAnsi"/>
          <w:sz w:val="24"/>
          <w:szCs w:val="24"/>
          <w:lang w:val="uk-UA"/>
        </w:rPr>
        <w:t xml:space="preserve">– </w:t>
      </w:r>
      <w:r w:rsidR="002B2BDD" w:rsidRPr="005F0E11">
        <w:rPr>
          <w:rFonts w:cstheme="minorHAnsi"/>
          <w:sz w:val="24"/>
          <w:szCs w:val="24"/>
          <w:lang w:val="uk-UA"/>
        </w:rPr>
        <w:t>4 дні на місяць</w:t>
      </w:r>
    </w:p>
    <w:p w:rsidR="00A82A96" w:rsidRPr="008F19B2" w:rsidRDefault="00A82A96" w:rsidP="008F19B2">
      <w:pPr>
        <w:shd w:val="clear" w:color="auto" w:fill="FFFFFF"/>
        <w:rPr>
          <w:rFonts w:ascii="Calibri" w:hAnsi="Calibri" w:cs="Calibri"/>
          <w:b/>
          <w:bCs/>
          <w:sz w:val="24"/>
          <w:szCs w:val="24"/>
          <w:lang w:val="uk-UA"/>
        </w:rPr>
      </w:pPr>
      <w:r w:rsidRPr="008F19B2">
        <w:rPr>
          <w:rFonts w:ascii="Calibri" w:hAnsi="Calibri" w:cs="Calibri"/>
          <w:b/>
          <w:bCs/>
          <w:sz w:val="24"/>
          <w:szCs w:val="24"/>
          <w:lang w:val="uk-UA"/>
        </w:rPr>
        <w:t>Інформація щодо установи:</w:t>
      </w:r>
    </w:p>
    <w:p w:rsidR="00A82A96" w:rsidRPr="005F0E11" w:rsidRDefault="00A82A96" w:rsidP="00A82A96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5F0E11">
        <w:rPr>
          <w:rFonts w:cstheme="minorHAnsi"/>
          <w:sz w:val="24"/>
          <w:szCs w:val="24"/>
          <w:lang w:val="uk-UA"/>
        </w:rPr>
        <w:t>зв'язків</w:t>
      </w:r>
      <w:proofErr w:type="spellEnd"/>
      <w:r w:rsidRPr="005F0E11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5F0E11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5F0E11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:rsidR="00A82A96" w:rsidRPr="005F0E11" w:rsidRDefault="00A82A96" w:rsidP="00D9363C">
      <w:pPr>
        <w:pStyle w:val="a4"/>
        <w:keepNext/>
        <w:jc w:val="both"/>
        <w:rPr>
          <w:rStyle w:val="hps"/>
          <w:rFonts w:asciiTheme="minorHAnsi" w:eastAsiaTheme="minorHAnsi" w:hAnsiTheme="minorHAnsi" w:cstheme="minorHAnsi"/>
          <w:b/>
          <w:lang w:val="uk-UA" w:eastAsia="en-US"/>
        </w:rPr>
      </w:pPr>
      <w:r w:rsidRPr="005F0E11">
        <w:rPr>
          <w:rStyle w:val="hps"/>
          <w:rFonts w:asciiTheme="minorHAnsi" w:eastAsiaTheme="minorHAnsi" w:hAnsiTheme="minorHAnsi" w:cstheme="minorHAnsi"/>
          <w:b/>
          <w:lang w:val="uk-UA" w:eastAsia="en-US"/>
        </w:rPr>
        <w:lastRenderedPageBreak/>
        <w:t xml:space="preserve">Цілі роботи МДК: </w:t>
      </w:r>
    </w:p>
    <w:p w:rsidR="00A82A96" w:rsidRPr="005F0E11" w:rsidRDefault="006A68F1" w:rsidP="006A68F1">
      <w:pPr>
        <w:pStyle w:val="a4"/>
        <w:keepNext/>
        <w:numPr>
          <w:ilvl w:val="0"/>
          <w:numId w:val="12"/>
        </w:numPr>
        <w:jc w:val="both"/>
        <w:rPr>
          <w:rStyle w:val="hps"/>
          <w:rFonts w:ascii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А</w:t>
      </w:r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наліз та перегляд схем АРТ (як стартових, так і при зміні\замі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ні) на доцільність застосування.</w:t>
      </w:r>
    </w:p>
    <w:p w:rsidR="00A82A96" w:rsidRPr="005F0E11" w:rsidRDefault="006A68F1" w:rsidP="006A68F1">
      <w:pPr>
        <w:pStyle w:val="a4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абезпечення навчання фахівців сайтів АРТ з комбінування </w:t>
      </w:r>
      <w:proofErr w:type="spellStart"/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антиретровірусних</w:t>
      </w:r>
      <w:proofErr w:type="spellEnd"/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препа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ратів та питань резистентності.</w:t>
      </w:r>
    </w:p>
    <w:p w:rsidR="00A82A96" w:rsidRPr="005F0E11" w:rsidRDefault="006A68F1" w:rsidP="006A68F1">
      <w:pPr>
        <w:pStyle w:val="a4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М</w:t>
      </w:r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оніторинг показників рівня вірусного навантаження пацієнтів на АРТ, для визначення підгрупи пацієнтів, які не вимагають щоквартального огляду у зв’язку досягненням контрольованого рівня вірусної </w:t>
      </w:r>
      <w:proofErr w:type="spellStart"/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супр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есії</w:t>
      </w:r>
      <w:proofErr w:type="spellEnd"/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:rsidR="00A82A96" w:rsidRPr="005F0E11" w:rsidRDefault="006A68F1" w:rsidP="006A68F1">
      <w:pPr>
        <w:pStyle w:val="a4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С</w:t>
      </w:r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творення та підтримка планової системи моніторингу прихильності на сайтах 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АРТ в 12 пріоритетних регіонах.</w:t>
      </w:r>
    </w:p>
    <w:p w:rsidR="00A82A96" w:rsidRPr="005F0E11" w:rsidRDefault="006A68F1" w:rsidP="006A68F1">
      <w:pPr>
        <w:pStyle w:val="a4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О</w:t>
      </w:r>
      <w:r w:rsidR="00A82A96" w:rsidRPr="005F0E11">
        <w:rPr>
          <w:rStyle w:val="hps"/>
          <w:rFonts w:asciiTheme="minorHAnsi" w:eastAsiaTheme="minorHAnsi" w:hAnsiTheme="minorHAnsi" w:cstheme="minorHAnsi"/>
          <w:lang w:val="uk-UA"/>
        </w:rPr>
        <w:t>рганізація та проведення програмних заходів, в тому числі робочих груп, круглих столів, семінарів</w:t>
      </w:r>
      <w:r>
        <w:rPr>
          <w:rStyle w:val="hps"/>
          <w:rFonts w:asciiTheme="minorHAnsi" w:eastAsiaTheme="minorHAnsi" w:hAnsiTheme="minorHAnsi" w:cstheme="minorHAnsi"/>
          <w:lang w:val="uk-UA"/>
        </w:rPr>
        <w:t>, тренінгів, нарад, конференцій.</w:t>
      </w:r>
    </w:p>
    <w:p w:rsidR="00A82A96" w:rsidRPr="005F0E11" w:rsidRDefault="006A68F1" w:rsidP="006A68F1">
      <w:pPr>
        <w:pStyle w:val="a4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П</w:t>
      </w:r>
      <w:r w:rsidR="00A82A96" w:rsidRPr="005F0E11">
        <w:rPr>
          <w:rStyle w:val="hps"/>
          <w:rFonts w:asciiTheme="minorHAnsi" w:eastAsiaTheme="minorHAnsi" w:hAnsiTheme="minorHAnsi" w:cstheme="minorHAnsi"/>
          <w:lang w:val="uk-UA"/>
        </w:rPr>
        <w:t xml:space="preserve">роведення </w:t>
      </w:r>
      <w:proofErr w:type="spellStart"/>
      <w:r w:rsidR="00A82A96" w:rsidRPr="005F0E11">
        <w:rPr>
          <w:rStyle w:val="hps"/>
          <w:rFonts w:asciiTheme="minorHAnsi" w:eastAsiaTheme="minorHAnsi" w:hAnsiTheme="minorHAnsi" w:cstheme="minorHAnsi"/>
          <w:lang w:val="uk-UA"/>
        </w:rPr>
        <w:t>адвокаційних</w:t>
      </w:r>
      <w:proofErr w:type="spellEnd"/>
      <w:r w:rsidR="00A82A96" w:rsidRPr="005F0E11">
        <w:rPr>
          <w:rStyle w:val="hps"/>
          <w:rFonts w:asciiTheme="minorHAnsi" w:eastAsiaTheme="minorHAnsi" w:hAnsiTheme="minorHAnsi" w:cstheme="minorHAnsi"/>
          <w:lang w:val="uk-UA"/>
        </w:rPr>
        <w:t xml:space="preserve">  заходів  щодо </w:t>
      </w:r>
      <w:r w:rsidR="00A82A96" w:rsidRPr="005F0E11">
        <w:rPr>
          <w:rStyle w:val="hps"/>
          <w:rFonts w:asciiTheme="minorHAnsi" w:eastAsiaTheme="minorHAnsi" w:hAnsiTheme="minorHAnsi" w:cstheme="minorHAnsi"/>
          <w:color w:val="000000" w:themeColor="text1"/>
          <w:lang w:val="uk-UA" w:eastAsia="en-US"/>
        </w:rPr>
        <w:t>впровадження інноваційних моделей надання послуг та розширення доступу до лікування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:rsidR="008F19B2" w:rsidRPr="008F19B2" w:rsidRDefault="006A68F1" w:rsidP="006A68F1">
      <w:pPr>
        <w:pStyle w:val="a4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Р</w:t>
      </w:r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обота з регіональними представниками урядового сектору щодо впровадження політики </w:t>
      </w:r>
      <w:proofErr w:type="spellStart"/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Test</w:t>
      </w:r>
      <w:proofErr w:type="spellEnd"/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and</w:t>
      </w:r>
      <w:proofErr w:type="spellEnd"/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A82A96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Start</w:t>
      </w:r>
      <w:proofErr w:type="spellEnd"/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:rsidR="008F19B2" w:rsidRPr="008F19B2" w:rsidRDefault="008F19B2" w:rsidP="008F19B2">
      <w:pPr>
        <w:shd w:val="clear" w:color="auto" w:fill="FFFFFF"/>
        <w:rPr>
          <w:rFonts w:ascii="Calibri" w:hAnsi="Calibri" w:cs="Calibri"/>
          <w:sz w:val="24"/>
          <w:szCs w:val="24"/>
          <w:lang w:val="uk-UA"/>
        </w:rPr>
      </w:pPr>
      <w:r w:rsidRPr="008F19B2">
        <w:rPr>
          <w:rFonts w:ascii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8F19B2">
        <w:rPr>
          <w:rFonts w:ascii="Calibri" w:hAnsi="Calibri" w:cs="Calibri"/>
          <w:sz w:val="24"/>
          <w:szCs w:val="24"/>
          <w:lang w:val="uk-UA"/>
        </w:rPr>
        <w:t>:</w:t>
      </w:r>
    </w:p>
    <w:p w:rsidR="00210828" w:rsidRPr="005F0E11" w:rsidRDefault="00C42C3A" w:rsidP="00C42C3A">
      <w:pPr>
        <w:pStyle w:val="a4"/>
        <w:keepNext/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К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оординація </w:t>
      </w:r>
      <w:r w:rsidR="00210828" w:rsidRPr="005F0E11">
        <w:rPr>
          <w:rFonts w:asciiTheme="minorHAnsi" w:hAnsiTheme="minorHAnsi" w:cstheme="minorHAnsi"/>
          <w:lang w:val="uk-UA"/>
        </w:rPr>
        <w:t xml:space="preserve">діяльність різних партнерів із проведення тестування в регіоні, включаючи програми ПЕПФАР, Глобального Фонду, </w:t>
      </w:r>
      <w:r w:rsidR="00D9363C" w:rsidRPr="005F0E11">
        <w:rPr>
          <w:rFonts w:asciiTheme="minorHAnsi" w:hAnsiTheme="minorHAnsi" w:cstheme="minorHAnsi"/>
        </w:rPr>
        <w:t>AHF</w:t>
      </w:r>
      <w:r w:rsidR="00210828" w:rsidRPr="005F0E11">
        <w:rPr>
          <w:rFonts w:asciiTheme="minorHAnsi" w:hAnsiTheme="minorHAnsi" w:cstheme="minorHAnsi"/>
          <w:lang w:val="uk-UA"/>
        </w:rPr>
        <w:t>, тестувань за рахунок місцевих бюджетів (за виключенням тестувань вагітних, донорів, призовників та новонароджених)</w:t>
      </w:r>
      <w:r>
        <w:rPr>
          <w:rFonts w:asciiTheme="minorHAnsi" w:hAnsiTheme="minorHAnsi" w:cstheme="minorHAnsi"/>
          <w:lang w:val="uk-UA"/>
        </w:rPr>
        <w:t>.</w:t>
      </w:r>
    </w:p>
    <w:p w:rsidR="00C42C3A" w:rsidRDefault="00C42C3A" w:rsidP="00C42C3A">
      <w:pPr>
        <w:pStyle w:val="a4"/>
        <w:keepNext/>
        <w:numPr>
          <w:ilvl w:val="0"/>
          <w:numId w:val="11"/>
        </w:numPr>
        <w:jc w:val="both"/>
        <w:rPr>
          <w:rStyle w:val="hps"/>
          <w:rFonts w:ascii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абезпечення </w:t>
      </w:r>
      <w:r w:rsidR="00210828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як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ості </w:t>
      </w:r>
      <w:r w:rsidR="00210828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проведення тестування з ініціативи медичного працівника та тестування партнерів ВІЛ-інфікованих осіб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(забезпечення </w:t>
      </w:r>
      <w:r w:rsidR="00210828" w:rsidRPr="005F0E11">
        <w:rPr>
          <w:rStyle w:val="hps"/>
          <w:rFonts w:asciiTheme="minorHAnsi" w:hAnsiTheme="minorHAnsi" w:cstheme="minorHAnsi"/>
          <w:lang w:val="uk-UA"/>
        </w:rPr>
        <w:t>уникнення дублювання проектів із тестування на регіональному рівні</w:t>
      </w:r>
      <w:r>
        <w:rPr>
          <w:rStyle w:val="hps"/>
          <w:rFonts w:asciiTheme="minorHAnsi" w:hAnsiTheme="minorHAnsi" w:cstheme="minorHAnsi"/>
          <w:lang w:val="uk-UA"/>
        </w:rPr>
        <w:t>.</w:t>
      </w:r>
    </w:p>
    <w:p w:rsidR="00210828" w:rsidRPr="005F0E11" w:rsidRDefault="00C42C3A" w:rsidP="00C42C3A">
      <w:pPr>
        <w:pStyle w:val="a4"/>
        <w:keepNext/>
        <w:numPr>
          <w:ilvl w:val="0"/>
          <w:numId w:val="11"/>
        </w:numPr>
        <w:jc w:val="both"/>
        <w:rPr>
          <w:rStyle w:val="hps"/>
          <w:rFonts w:ascii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абезпечення </w:t>
      </w:r>
      <w:r w:rsidR="00210828" w:rsidRPr="005F0E11">
        <w:rPr>
          <w:rStyle w:val="hps"/>
          <w:rFonts w:asciiTheme="minorHAnsi" w:hAnsiTheme="minorHAnsi" w:cstheme="minorHAnsi"/>
          <w:lang w:val="uk-UA"/>
        </w:rPr>
        <w:t>покриття проектами з тестування першочергових районів і закладів для проведення тестування з ініціативи медичного працівника</w:t>
      </w:r>
      <w:r w:rsidR="00D9363C" w:rsidRPr="005F0E11">
        <w:rPr>
          <w:rStyle w:val="hps"/>
          <w:rFonts w:asciiTheme="minorHAnsi" w:hAnsiTheme="minorHAnsi" w:cstheme="minorHAnsi"/>
          <w:lang w:val="uk-UA"/>
        </w:rPr>
        <w:t>;</w:t>
      </w:r>
      <w:r w:rsidR="00C013EF" w:rsidRPr="005F0E11">
        <w:rPr>
          <w:rStyle w:val="hps"/>
          <w:rFonts w:asciiTheme="minorHAnsi" w:hAnsiTheme="minorHAnsi" w:cstheme="minorHAnsi"/>
          <w:lang w:val="uk-UA"/>
        </w:rPr>
        <w:t xml:space="preserve"> сприяння</w:t>
      </w:r>
      <w:r w:rsidR="00D9363C" w:rsidRPr="005F0E11">
        <w:rPr>
          <w:rStyle w:val="hps"/>
          <w:rFonts w:asciiTheme="minorHAnsi" w:hAnsiTheme="minorHAnsi" w:cstheme="minorHAnsi"/>
          <w:lang w:val="uk-UA"/>
        </w:rPr>
        <w:t xml:space="preserve"> </w:t>
      </w:r>
      <w:r w:rsidR="00210828" w:rsidRPr="005F0E11">
        <w:rPr>
          <w:rStyle w:val="hps"/>
          <w:rFonts w:asciiTheme="minorHAnsi" w:hAnsiTheme="minorHAnsi" w:cstheme="minorHAnsi"/>
          <w:lang w:val="uk-UA"/>
        </w:rPr>
        <w:t>універсальному запровадженню тестування партнерів ВІЛ-інфікованих осіб у межах регіону</w:t>
      </w:r>
      <w:r>
        <w:rPr>
          <w:rStyle w:val="hps"/>
          <w:rFonts w:asciiTheme="minorHAnsi" w:hAnsiTheme="minorHAnsi" w:cstheme="minorHAnsi"/>
          <w:lang w:val="uk-UA"/>
        </w:rPr>
        <w:t>).</w:t>
      </w:r>
    </w:p>
    <w:p w:rsidR="00210828" w:rsidRPr="005F0E11" w:rsidRDefault="00C42C3A" w:rsidP="00C42C3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>
        <w:rPr>
          <w:rStyle w:val="hps"/>
          <w:rFonts w:cstheme="minorHAnsi"/>
          <w:sz w:val="24"/>
          <w:szCs w:val="24"/>
          <w:lang w:val="uk-UA"/>
        </w:rPr>
        <w:t>К</w:t>
      </w:r>
      <w:r w:rsidR="00C013EF" w:rsidRPr="005F0E11">
        <w:rPr>
          <w:rStyle w:val="hps"/>
          <w:rFonts w:cstheme="minorHAnsi"/>
          <w:sz w:val="24"/>
          <w:szCs w:val="24"/>
          <w:lang w:val="uk-UA"/>
        </w:rPr>
        <w:t xml:space="preserve">оординація  збору </w:t>
      </w:r>
      <w:r w:rsidR="00210828" w:rsidRPr="005F0E11">
        <w:rPr>
          <w:rStyle w:val="hps"/>
          <w:rFonts w:cstheme="minorHAnsi"/>
          <w:sz w:val="24"/>
          <w:szCs w:val="24"/>
          <w:lang w:val="uk-UA"/>
        </w:rPr>
        <w:t>щоквартальн</w:t>
      </w:r>
      <w:r w:rsidR="00C013EF" w:rsidRPr="005F0E11">
        <w:rPr>
          <w:rStyle w:val="hps"/>
          <w:rFonts w:cstheme="minorHAnsi"/>
          <w:sz w:val="24"/>
          <w:szCs w:val="24"/>
          <w:lang w:val="uk-UA"/>
        </w:rPr>
        <w:t xml:space="preserve">ої </w:t>
      </w:r>
      <w:r w:rsidR="00210828" w:rsidRPr="005F0E11">
        <w:rPr>
          <w:rStyle w:val="hps"/>
          <w:rFonts w:cstheme="minorHAnsi"/>
          <w:sz w:val="24"/>
          <w:szCs w:val="24"/>
          <w:lang w:val="uk-UA"/>
        </w:rPr>
        <w:t xml:space="preserve"> звітності по тестуванню швидкими тестами з ініціативи медичного працівника та подачу звітності у </w:t>
      </w:r>
      <w:r w:rsidR="00D9363C" w:rsidRPr="005F0E11">
        <w:rPr>
          <w:rStyle w:val="hps"/>
          <w:rFonts w:cstheme="minorHAnsi"/>
          <w:sz w:val="24"/>
          <w:szCs w:val="24"/>
          <w:lang w:val="uk-UA"/>
        </w:rPr>
        <w:t>Центр</w:t>
      </w:r>
      <w:r>
        <w:rPr>
          <w:rStyle w:val="hps"/>
          <w:rFonts w:cstheme="minorHAnsi"/>
          <w:sz w:val="24"/>
          <w:szCs w:val="24"/>
          <w:lang w:val="uk-UA"/>
        </w:rPr>
        <w:t>.</w:t>
      </w:r>
    </w:p>
    <w:p w:rsidR="00210828" w:rsidRPr="005F0E11" w:rsidRDefault="00935FCF" w:rsidP="00C42C3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>
        <w:rPr>
          <w:rStyle w:val="hps"/>
          <w:rFonts w:cstheme="minorHAnsi"/>
          <w:sz w:val="24"/>
          <w:szCs w:val="24"/>
          <w:lang w:val="uk-UA"/>
        </w:rPr>
        <w:t>П</w:t>
      </w:r>
      <w:r w:rsidR="001A13C3" w:rsidRPr="005F0E11">
        <w:rPr>
          <w:rStyle w:val="hps"/>
          <w:rFonts w:cstheme="minorHAnsi"/>
          <w:sz w:val="24"/>
          <w:szCs w:val="24"/>
          <w:lang w:val="uk-UA"/>
        </w:rPr>
        <w:t xml:space="preserve">роведення </w:t>
      </w:r>
      <w:r w:rsidR="00210828" w:rsidRPr="005F0E11">
        <w:rPr>
          <w:rStyle w:val="hps"/>
          <w:rFonts w:cstheme="minorHAnsi"/>
          <w:sz w:val="24"/>
          <w:szCs w:val="24"/>
          <w:lang w:val="uk-UA"/>
        </w:rPr>
        <w:t>аналі</w:t>
      </w:r>
      <w:r w:rsidR="00336A0E" w:rsidRPr="005F0E11">
        <w:rPr>
          <w:rStyle w:val="hps"/>
          <w:rFonts w:cstheme="minorHAnsi"/>
          <w:sz w:val="24"/>
          <w:szCs w:val="24"/>
          <w:lang w:val="uk-UA"/>
        </w:rPr>
        <w:t>з</w:t>
      </w:r>
      <w:r w:rsidR="001A13C3" w:rsidRPr="005F0E11">
        <w:rPr>
          <w:rStyle w:val="hps"/>
          <w:rFonts w:cstheme="minorHAnsi"/>
          <w:sz w:val="24"/>
          <w:szCs w:val="24"/>
          <w:lang w:val="uk-UA"/>
        </w:rPr>
        <w:t>у</w:t>
      </w:r>
      <w:r w:rsidR="00336A0E" w:rsidRPr="005F0E11">
        <w:rPr>
          <w:rStyle w:val="hps"/>
          <w:rFonts w:cstheme="minorHAnsi"/>
          <w:sz w:val="24"/>
          <w:szCs w:val="24"/>
          <w:lang w:val="uk-UA"/>
        </w:rPr>
        <w:t xml:space="preserve"> </w:t>
      </w:r>
      <w:r w:rsidR="00210828" w:rsidRPr="005F0E11">
        <w:rPr>
          <w:rStyle w:val="hps"/>
          <w:rFonts w:cstheme="minorHAnsi"/>
          <w:sz w:val="24"/>
          <w:szCs w:val="24"/>
          <w:lang w:val="uk-UA"/>
        </w:rPr>
        <w:t>результатів тестування</w:t>
      </w:r>
      <w:r>
        <w:rPr>
          <w:rStyle w:val="hps"/>
          <w:rFonts w:cstheme="minorHAnsi"/>
          <w:sz w:val="24"/>
          <w:szCs w:val="24"/>
          <w:lang w:val="uk-UA"/>
        </w:rPr>
        <w:t>.</w:t>
      </w:r>
    </w:p>
    <w:p w:rsidR="00210828" w:rsidRPr="005F0E11" w:rsidRDefault="00935FCF" w:rsidP="00C42C3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>
        <w:rPr>
          <w:rStyle w:val="hps"/>
          <w:rFonts w:cstheme="minorHAnsi"/>
          <w:sz w:val="24"/>
          <w:szCs w:val="24"/>
          <w:lang w:val="uk-UA"/>
        </w:rPr>
        <w:t>З</w:t>
      </w:r>
      <w:r w:rsidR="00336A0E" w:rsidRPr="005F0E11">
        <w:rPr>
          <w:rStyle w:val="hps"/>
          <w:rFonts w:cstheme="minorHAnsi"/>
          <w:sz w:val="24"/>
          <w:szCs w:val="24"/>
          <w:lang w:val="uk-UA"/>
        </w:rPr>
        <w:t xml:space="preserve">дійснення </w:t>
      </w:r>
      <w:r w:rsidR="00C013EF" w:rsidRPr="005F0E11">
        <w:rPr>
          <w:rStyle w:val="hps"/>
          <w:rFonts w:cstheme="minorHAnsi"/>
          <w:sz w:val="24"/>
          <w:szCs w:val="24"/>
          <w:lang w:val="uk-UA"/>
        </w:rPr>
        <w:t xml:space="preserve">візитів у </w:t>
      </w:r>
      <w:r w:rsidR="00210828" w:rsidRPr="005F0E11">
        <w:rPr>
          <w:rStyle w:val="hps"/>
          <w:rFonts w:cstheme="minorHAnsi"/>
          <w:sz w:val="24"/>
          <w:szCs w:val="24"/>
          <w:lang w:val="uk-UA"/>
        </w:rPr>
        <w:t>заклади, що проводять тестування з ініціативи медичного працівника швидкими тестами та надава</w:t>
      </w:r>
      <w:r w:rsidR="00C013EF" w:rsidRPr="005F0E11">
        <w:rPr>
          <w:rStyle w:val="hps"/>
          <w:rFonts w:cstheme="minorHAnsi"/>
          <w:sz w:val="24"/>
          <w:szCs w:val="24"/>
          <w:lang w:val="uk-UA"/>
        </w:rPr>
        <w:t xml:space="preserve">ння </w:t>
      </w:r>
      <w:r w:rsidR="00210828" w:rsidRPr="005F0E11">
        <w:rPr>
          <w:rStyle w:val="hps"/>
          <w:rFonts w:cstheme="minorHAnsi"/>
          <w:sz w:val="24"/>
          <w:szCs w:val="24"/>
          <w:lang w:val="uk-UA"/>
        </w:rPr>
        <w:t>необхідну технічну допомогу із забезпечення організації та якості тестування</w:t>
      </w:r>
      <w:r>
        <w:rPr>
          <w:rStyle w:val="hps"/>
          <w:rFonts w:cstheme="minorHAnsi"/>
          <w:sz w:val="24"/>
          <w:szCs w:val="24"/>
          <w:lang w:val="uk-UA"/>
        </w:rPr>
        <w:t>.</w:t>
      </w:r>
    </w:p>
    <w:p w:rsidR="00C013EF" w:rsidRPr="005F0E11" w:rsidRDefault="00935FCF" w:rsidP="00C42C3A">
      <w:pPr>
        <w:pStyle w:val="a4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часть у щомісячних одноденних робочих зустрічах (</w:t>
      </w:r>
      <w:proofErr w:type="spellStart"/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skype</w:t>
      </w:r>
      <w:proofErr w:type="spellEnd"/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нарадах) з координатором Центра.</w:t>
      </w:r>
    </w:p>
    <w:p w:rsidR="00C013EF" w:rsidRPr="005F0E11" w:rsidRDefault="00935FCF" w:rsidP="00C42C3A">
      <w:pPr>
        <w:pStyle w:val="a4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часть в проведенні </w:t>
      </w:r>
      <w:proofErr w:type="spellStart"/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адвокаційних</w:t>
      </w:r>
      <w:proofErr w:type="spellEnd"/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заходів щодо впровадження інноваційних моделей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надання послуг з тестування.</w:t>
      </w:r>
    </w:p>
    <w:p w:rsidR="00C013EF" w:rsidRPr="005F0E11" w:rsidRDefault="00935FCF" w:rsidP="00C42C3A">
      <w:pPr>
        <w:pStyle w:val="a4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часть в організації та проведенні програмних заходів, в </w:t>
      </w:r>
      <w:proofErr w:type="spellStart"/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т.ч</w:t>
      </w:r>
      <w:proofErr w:type="spellEnd"/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. робочих груп, круглих столів, семінарів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, тренінгів, нарад, конференцій.</w:t>
      </w:r>
    </w:p>
    <w:p w:rsidR="00C013EF" w:rsidRPr="005F0E11" w:rsidRDefault="00935FCF" w:rsidP="00C42C3A">
      <w:pPr>
        <w:pStyle w:val="a4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абезпечення в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иконання програмних індикаторів.</w:t>
      </w:r>
    </w:p>
    <w:p w:rsidR="00C013EF" w:rsidRPr="005F0E11" w:rsidRDefault="00935FCF" w:rsidP="00C42C3A">
      <w:pPr>
        <w:pStyle w:val="a4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C013EF" w:rsidRPr="005F0E11">
        <w:rPr>
          <w:rStyle w:val="hps"/>
          <w:rFonts w:asciiTheme="minorHAnsi" w:eastAsiaTheme="minorHAnsi" w:hAnsiTheme="minorHAnsi" w:cstheme="minorHAnsi"/>
          <w:lang w:val="uk-UA" w:eastAsia="en-US"/>
        </w:rPr>
        <w:t>часть в піврічних форумах з поліпшення якост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і тестування.</w:t>
      </w:r>
    </w:p>
    <w:p w:rsidR="005F0E11" w:rsidRPr="005F0E11" w:rsidRDefault="00935FCF" w:rsidP="00C42C3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>
        <w:rPr>
          <w:rStyle w:val="hps"/>
          <w:rFonts w:cstheme="minorHAnsi"/>
          <w:sz w:val="24"/>
          <w:szCs w:val="24"/>
          <w:lang w:val="uk-UA"/>
        </w:rPr>
        <w:t>В</w:t>
      </w:r>
      <w:r w:rsidR="00C013EF" w:rsidRPr="005F0E11">
        <w:rPr>
          <w:rStyle w:val="hps"/>
          <w:rFonts w:cstheme="minorHAnsi"/>
          <w:sz w:val="24"/>
          <w:szCs w:val="24"/>
          <w:lang w:val="uk-UA"/>
        </w:rPr>
        <w:t>иконання інших обов’язків, пов’язаних з реалізацією Проекту.</w:t>
      </w:r>
      <w:r w:rsidR="005F0E11">
        <w:rPr>
          <w:rStyle w:val="hps"/>
          <w:rFonts w:cstheme="minorHAnsi"/>
          <w:sz w:val="24"/>
          <w:szCs w:val="24"/>
          <w:lang w:val="uk-UA"/>
        </w:rPr>
        <w:br/>
      </w:r>
    </w:p>
    <w:p w:rsidR="005F0E11" w:rsidRDefault="005F0E11" w:rsidP="008F19B2">
      <w:pPr>
        <w:pStyle w:val="a3"/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FC7170" w:rsidRDefault="00FC7170" w:rsidP="008F19B2">
      <w:pPr>
        <w:shd w:val="clear" w:color="auto" w:fill="FFFFFF"/>
        <w:rPr>
          <w:rFonts w:ascii="Calibri" w:hAnsi="Calibri" w:cs="Calibri"/>
          <w:b/>
          <w:bCs/>
          <w:sz w:val="24"/>
          <w:szCs w:val="24"/>
          <w:lang w:val="uk-UA"/>
        </w:rPr>
      </w:pPr>
    </w:p>
    <w:p w:rsidR="005F0E11" w:rsidRPr="005F0E11" w:rsidRDefault="005F0E11" w:rsidP="008F19B2">
      <w:pPr>
        <w:shd w:val="clear" w:color="auto" w:fill="FFFFFF"/>
        <w:rPr>
          <w:rFonts w:ascii="Calibri" w:hAnsi="Calibri" w:cs="Calibri"/>
          <w:b/>
          <w:bCs/>
          <w:sz w:val="24"/>
          <w:szCs w:val="24"/>
          <w:lang w:val="uk-UA"/>
        </w:rPr>
      </w:pPr>
      <w:bookmarkStart w:id="0" w:name="_GoBack"/>
      <w:bookmarkEnd w:id="0"/>
      <w:r w:rsidRPr="005F0E11">
        <w:rPr>
          <w:rFonts w:ascii="Calibri" w:hAnsi="Calibri" w:cs="Calibri"/>
          <w:b/>
          <w:bCs/>
          <w:sz w:val="24"/>
          <w:szCs w:val="24"/>
          <w:lang w:val="uk-UA"/>
        </w:rPr>
        <w:lastRenderedPageBreak/>
        <w:t>Вимоги до професійної компетентності:</w:t>
      </w:r>
    </w:p>
    <w:p w:rsidR="005F0E11" w:rsidRPr="005F0E11" w:rsidRDefault="005F0E11" w:rsidP="008F19B2">
      <w:pPr>
        <w:pStyle w:val="a3"/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Вища освіта (медична статистика, епідеміологія є перевагою) та досвід роботи у сфері надання послуг ЛЖВ не менше 3 років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Досвід в організації та проведенні навчання на робочому місці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 xml:space="preserve">Досвід роботи у галузі епідеміології інфекційних </w:t>
      </w:r>
      <w:proofErr w:type="spellStart"/>
      <w:r w:rsidRPr="005F0E11">
        <w:rPr>
          <w:rFonts w:cstheme="minorHAnsi"/>
          <w:sz w:val="24"/>
          <w:szCs w:val="24"/>
          <w:lang w:val="uk-UA"/>
        </w:rPr>
        <w:t>хвороб</w:t>
      </w:r>
      <w:proofErr w:type="spellEnd"/>
      <w:r w:rsidRPr="005F0E11">
        <w:rPr>
          <w:rFonts w:cstheme="minorHAnsi"/>
          <w:sz w:val="24"/>
          <w:szCs w:val="24"/>
          <w:lang w:val="uk-UA"/>
        </w:rPr>
        <w:t xml:space="preserve"> та/або моніторингу і оцінці ефективності виконання програм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Досвід роботи зі значним масивом даних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Досвід аналізу статистичних даних, використання електронних інструментів тощо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Бажано досвід у проведенні та підготовці досліджень, оцінок та наукових матеріалів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Відмінне знання усної та письмової ділової української мови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Володіння англійською мовою (є перевагою)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 xml:space="preserve">Добре знання комп'ютера, що включає володіння пакетом програм MS Office, </w:t>
      </w:r>
      <w:proofErr w:type="spellStart"/>
      <w:r w:rsidRPr="005F0E11">
        <w:rPr>
          <w:rFonts w:cstheme="minorHAnsi"/>
          <w:sz w:val="24"/>
          <w:szCs w:val="24"/>
          <w:lang w:val="uk-UA"/>
        </w:rPr>
        <w:t>Exсel</w:t>
      </w:r>
      <w:proofErr w:type="spellEnd"/>
      <w:r w:rsidRPr="005F0E11">
        <w:rPr>
          <w:rFonts w:cstheme="minorHAnsi"/>
          <w:sz w:val="24"/>
          <w:szCs w:val="24"/>
          <w:lang w:val="uk-UA"/>
        </w:rPr>
        <w:t>, PowerPoint, MS Access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Чітке дотримання термінів виконання завдань</w:t>
      </w:r>
      <w:r w:rsidR="000C102A" w:rsidRPr="005F0E11">
        <w:rPr>
          <w:rFonts w:cstheme="minorHAnsi"/>
          <w:sz w:val="24"/>
          <w:szCs w:val="24"/>
          <w:lang w:val="uk-UA"/>
        </w:rPr>
        <w:t>.</w:t>
      </w:r>
    </w:p>
    <w:p w:rsidR="00A82A96" w:rsidRPr="005F0E11" w:rsidRDefault="00A82A96" w:rsidP="008F19B2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sz w:val="24"/>
          <w:szCs w:val="24"/>
          <w:lang w:val="uk-UA"/>
        </w:rPr>
        <w:t>Відповідальність.</w:t>
      </w:r>
    </w:p>
    <w:p w:rsidR="00A82A96" w:rsidRPr="008F19B2" w:rsidRDefault="00A82A96" w:rsidP="008F19B2">
      <w:pPr>
        <w:shd w:val="clear" w:color="auto" w:fill="FFFFFF"/>
        <w:rPr>
          <w:rFonts w:ascii="Calibri" w:hAnsi="Calibri" w:cs="Calibri"/>
          <w:b/>
          <w:bCs/>
          <w:sz w:val="24"/>
          <w:szCs w:val="24"/>
          <w:lang w:val="uk-UA"/>
        </w:rPr>
      </w:pPr>
      <w:r w:rsidRPr="008F19B2">
        <w:rPr>
          <w:rFonts w:ascii="Calibri" w:hAnsi="Calibri" w:cs="Calibri"/>
          <w:b/>
          <w:bCs/>
          <w:sz w:val="24"/>
          <w:szCs w:val="24"/>
          <w:lang w:val="uk-UA"/>
        </w:rPr>
        <w:t>Інші специфікації та припущення:</w:t>
      </w:r>
    </w:p>
    <w:p w:rsidR="00A82A96" w:rsidRPr="005F0E11" w:rsidRDefault="00A82A96" w:rsidP="00A82A96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5F0E11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Центр 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щомісячного рахунку фактури наданого постачальником після виконання завдань та будуть оплачені протягом 6 - 7 днів після його отримання.</w:t>
      </w:r>
    </w:p>
    <w:p w:rsidR="00A82A96" w:rsidRPr="005F0E11" w:rsidRDefault="00A82A96" w:rsidP="00A82A96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5F0E11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5F0E11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5F0E11">
        <w:rPr>
          <w:rFonts w:eastAsia="Calibri" w:cstheme="minorHAnsi"/>
          <w:b/>
          <w:sz w:val="24"/>
          <w:szCs w:val="24"/>
        </w:rPr>
        <w:t>vacanc</w:t>
      </w:r>
      <w:r w:rsidRPr="005F0E11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5F0E11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5F0E11">
        <w:rPr>
          <w:rFonts w:eastAsia="Calibri" w:cstheme="minorHAnsi"/>
          <w:b/>
          <w:sz w:val="24"/>
          <w:szCs w:val="24"/>
        </w:rPr>
        <w:t>phc</w:t>
      </w:r>
      <w:proofErr w:type="spellEnd"/>
      <w:r w:rsidRPr="005F0E11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5F0E11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5F0E11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5F0E11">
        <w:rPr>
          <w:rFonts w:eastAsia="Calibri" w:cstheme="minorHAnsi"/>
          <w:b/>
          <w:sz w:val="24"/>
          <w:szCs w:val="24"/>
        </w:rPr>
        <w:t>ua</w:t>
      </w:r>
      <w:proofErr w:type="spellEnd"/>
      <w:r w:rsidRPr="005F0E11">
        <w:rPr>
          <w:rFonts w:eastAsia="Calibri" w:cstheme="minorHAnsi"/>
          <w:b/>
          <w:sz w:val="24"/>
          <w:szCs w:val="24"/>
          <w:lang w:val="uk-UA"/>
        </w:rPr>
        <w:t>.</w:t>
      </w:r>
      <w:r w:rsidRPr="005F0E11">
        <w:rPr>
          <w:rFonts w:eastAsia="Calibr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8F19B2">
        <w:rPr>
          <w:rFonts w:eastAsia="Calibri" w:cstheme="minorHAnsi"/>
          <w:b/>
          <w:sz w:val="24"/>
          <w:szCs w:val="24"/>
          <w:lang w:val="uk-UA"/>
        </w:rPr>
        <w:t>«</w:t>
      </w:r>
      <w:r w:rsidR="008F19B2" w:rsidRPr="008F19B2">
        <w:rPr>
          <w:rFonts w:eastAsia="Calibri" w:cstheme="minorHAnsi"/>
          <w:b/>
          <w:sz w:val="24"/>
          <w:szCs w:val="24"/>
          <w:lang w:val="uk-UA"/>
        </w:rPr>
        <w:t xml:space="preserve">101-2018 </w:t>
      </w:r>
      <w:r w:rsidRPr="008F19B2">
        <w:rPr>
          <w:rFonts w:cstheme="minorHAnsi"/>
          <w:b/>
          <w:sz w:val="24"/>
          <w:szCs w:val="24"/>
          <w:lang w:val="uk-UA"/>
        </w:rPr>
        <w:t>Консу</w:t>
      </w:r>
      <w:r w:rsidR="00210828" w:rsidRPr="008F19B2">
        <w:rPr>
          <w:rFonts w:cstheme="minorHAnsi"/>
          <w:b/>
          <w:sz w:val="24"/>
          <w:szCs w:val="24"/>
          <w:lang w:val="uk-UA"/>
        </w:rPr>
        <w:t>льтант з  тестування</w:t>
      </w:r>
      <w:r w:rsidRPr="008F19B2">
        <w:rPr>
          <w:rFonts w:cstheme="minorHAnsi"/>
          <w:b/>
          <w:sz w:val="24"/>
          <w:szCs w:val="24"/>
          <w:lang w:val="uk-UA"/>
        </w:rPr>
        <w:t xml:space="preserve"> регіональної </w:t>
      </w:r>
      <w:proofErr w:type="spellStart"/>
      <w:r w:rsidRPr="008F19B2">
        <w:rPr>
          <w:rFonts w:cstheme="minorHAnsi"/>
          <w:b/>
          <w:sz w:val="24"/>
          <w:szCs w:val="24"/>
          <w:lang w:val="uk-UA"/>
        </w:rPr>
        <w:t>мультидисциплінарної</w:t>
      </w:r>
      <w:proofErr w:type="spellEnd"/>
      <w:r w:rsidRPr="008F19B2">
        <w:rPr>
          <w:rFonts w:cstheme="minorHAnsi"/>
          <w:b/>
          <w:sz w:val="24"/>
          <w:szCs w:val="24"/>
          <w:lang w:val="uk-UA"/>
        </w:rPr>
        <w:t xml:space="preserve"> команди (МДК) з безперервного підвищення якості</w:t>
      </w:r>
      <w:r w:rsidRPr="008F19B2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5F0E11">
        <w:rPr>
          <w:rFonts w:eastAsia="Calibri" w:cstheme="minorHAnsi"/>
          <w:sz w:val="24"/>
          <w:szCs w:val="24"/>
          <w:lang w:val="uk-UA"/>
        </w:rPr>
        <w:t>.</w:t>
      </w:r>
    </w:p>
    <w:p w:rsidR="000A34E0" w:rsidRPr="005F0E11" w:rsidRDefault="000A34E0" w:rsidP="000A34E0">
      <w:p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 xml:space="preserve">Термін подання документів – до 25 липня 2018 року, </w:t>
      </w:r>
      <w:r w:rsidRPr="005F0E11">
        <w:rPr>
          <w:rFonts w:cstheme="minorHAnsi"/>
          <w:sz w:val="24"/>
          <w:szCs w:val="24"/>
          <w:lang w:val="uk-UA"/>
        </w:rPr>
        <w:t xml:space="preserve">реєстрація документів </w:t>
      </w:r>
      <w:r w:rsidRPr="005F0E11">
        <w:rPr>
          <w:rFonts w:cstheme="minorHAnsi"/>
          <w:sz w:val="24"/>
          <w:szCs w:val="24"/>
          <w:lang w:val="uk-UA"/>
        </w:rPr>
        <w:br/>
        <w:t>завершується о 18:00.</w:t>
      </w:r>
    </w:p>
    <w:p w:rsidR="00A82A96" w:rsidRPr="005F0E11" w:rsidRDefault="00A82A96" w:rsidP="00A82A96">
      <w:pPr>
        <w:jc w:val="both"/>
        <w:rPr>
          <w:rFonts w:eastAsia="Calibri" w:cstheme="minorHAnsi"/>
          <w:sz w:val="24"/>
          <w:szCs w:val="24"/>
          <w:lang w:val="uk-UA"/>
        </w:rPr>
      </w:pPr>
      <w:r w:rsidRPr="005F0E11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FF61E0" w:rsidRPr="005F0E11" w:rsidRDefault="00A82A96" w:rsidP="00210828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5F0E11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E620B" w:rsidRPr="005F0E11" w:rsidRDefault="006E620B">
      <w:pPr>
        <w:rPr>
          <w:rFonts w:cstheme="minorHAnsi"/>
          <w:sz w:val="24"/>
          <w:szCs w:val="24"/>
          <w:lang w:val="uk-UA"/>
        </w:rPr>
      </w:pPr>
    </w:p>
    <w:sectPr w:rsidR="006E620B" w:rsidRPr="005F0E11" w:rsidSect="00BA73F8">
      <w:pgSz w:w="12240" w:h="15840"/>
      <w:pgMar w:top="964" w:right="851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053"/>
    <w:multiLevelType w:val="hybridMultilevel"/>
    <w:tmpl w:val="FF1C6BE6"/>
    <w:lvl w:ilvl="0" w:tplc="F42E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5A5"/>
    <w:multiLevelType w:val="hybridMultilevel"/>
    <w:tmpl w:val="E9E2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89F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65F"/>
    <w:multiLevelType w:val="hybridMultilevel"/>
    <w:tmpl w:val="45F658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D8F"/>
    <w:multiLevelType w:val="hybridMultilevel"/>
    <w:tmpl w:val="B23E6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347D"/>
    <w:multiLevelType w:val="hybridMultilevel"/>
    <w:tmpl w:val="D34A6D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26061"/>
    <w:multiLevelType w:val="hybridMultilevel"/>
    <w:tmpl w:val="7DDE50B2"/>
    <w:lvl w:ilvl="0" w:tplc="F42E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0"/>
    <w:rsid w:val="000460D0"/>
    <w:rsid w:val="000A34E0"/>
    <w:rsid w:val="000B1614"/>
    <w:rsid w:val="000C102A"/>
    <w:rsid w:val="000D59E0"/>
    <w:rsid w:val="001A13C3"/>
    <w:rsid w:val="001A2DF8"/>
    <w:rsid w:val="00210828"/>
    <w:rsid w:val="00234EF4"/>
    <w:rsid w:val="002B2BDD"/>
    <w:rsid w:val="00336A0E"/>
    <w:rsid w:val="003E291B"/>
    <w:rsid w:val="00541C65"/>
    <w:rsid w:val="005B2244"/>
    <w:rsid w:val="005C033E"/>
    <w:rsid w:val="005F0E11"/>
    <w:rsid w:val="006A68F1"/>
    <w:rsid w:val="006E620B"/>
    <w:rsid w:val="00797675"/>
    <w:rsid w:val="007D6A59"/>
    <w:rsid w:val="008B31AF"/>
    <w:rsid w:val="008C3A43"/>
    <w:rsid w:val="008F19B2"/>
    <w:rsid w:val="00935FCF"/>
    <w:rsid w:val="00A82A96"/>
    <w:rsid w:val="00A83854"/>
    <w:rsid w:val="00AE376A"/>
    <w:rsid w:val="00B230C5"/>
    <w:rsid w:val="00BA73F8"/>
    <w:rsid w:val="00C013EF"/>
    <w:rsid w:val="00C42C3A"/>
    <w:rsid w:val="00D02D85"/>
    <w:rsid w:val="00D26908"/>
    <w:rsid w:val="00D65EAF"/>
    <w:rsid w:val="00D718F4"/>
    <w:rsid w:val="00D9363C"/>
    <w:rsid w:val="00E540FE"/>
    <w:rsid w:val="00EC0489"/>
    <w:rsid w:val="00F34C88"/>
    <w:rsid w:val="00FC70C6"/>
    <w:rsid w:val="00FC7170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168F"/>
  <w15:docId w15:val="{1DBA0F15-944E-46B0-A4F5-4079BCD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44"/>
    <w:pPr>
      <w:ind w:left="720"/>
      <w:contextualSpacing/>
    </w:pPr>
  </w:style>
  <w:style w:type="paragraph" w:customStyle="1" w:styleId="msolistparagraphcxsplast">
    <w:name w:val="msolistparagraphcxsplast"/>
    <w:basedOn w:val="a"/>
    <w:rsid w:val="00A8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A82A96"/>
  </w:style>
  <w:style w:type="paragraph" w:styleId="a4">
    <w:name w:val="Normal (Web)"/>
    <w:basedOn w:val="a"/>
    <w:rsid w:val="00A8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A82A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2A96"/>
    <w:pPr>
      <w:spacing w:line="240" w:lineRule="auto"/>
    </w:pPr>
    <w:rPr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2A96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8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A9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B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4135</Words>
  <Characters>2357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Kulchynska, Roksolana (CDC/CGH/DGHT)</dc:creator>
  <cp:lastModifiedBy>Користувач Windows</cp:lastModifiedBy>
  <cp:revision>19</cp:revision>
  <dcterms:created xsi:type="dcterms:W3CDTF">2018-07-11T14:43:00Z</dcterms:created>
  <dcterms:modified xsi:type="dcterms:W3CDTF">2018-07-12T08:35:00Z</dcterms:modified>
</cp:coreProperties>
</file>