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E5" w:rsidRPr="004352B9" w:rsidRDefault="00E63534" w:rsidP="00A927E5">
      <w:pPr>
        <w:spacing w:line="240" w:lineRule="auto"/>
        <w:rPr>
          <w:rFonts w:eastAsia="Calibri" w:cstheme="minorHAnsi"/>
          <w:sz w:val="24"/>
          <w:szCs w:val="24"/>
          <w:lang w:val="uk-UA"/>
        </w:rPr>
      </w:pPr>
      <w:r w:rsidRPr="004352B9"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6841E7A3" wp14:editId="4360539F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562100" cy="1550670"/>
            <wp:effectExtent l="0" t="0" r="0" b="0"/>
            <wp:wrapTopAndBottom/>
            <wp:docPr id="2" name="Рисунок 2" descr="C:\Users\Analitik\Documents\Bez-nazvanyy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cuments\Bez-nazvanyya-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7E5" w:rsidRPr="004352B9">
        <w:rPr>
          <w:rFonts w:eastAsia="Calibr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C3CBF11" wp14:editId="317AC14C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E5" w:rsidRPr="004352B9" w:rsidRDefault="00A927E5" w:rsidP="00A927E5">
      <w:pPr>
        <w:spacing w:line="240" w:lineRule="auto"/>
        <w:jc w:val="center"/>
        <w:rPr>
          <w:rFonts w:eastAsia="Calibri" w:cstheme="minorHAnsi"/>
          <w:sz w:val="24"/>
          <w:szCs w:val="24"/>
          <w:lang w:val="uk-UA"/>
        </w:rPr>
      </w:pPr>
    </w:p>
    <w:p w:rsidR="00E63534" w:rsidRPr="004352B9" w:rsidRDefault="00E63534" w:rsidP="00E63534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4352B9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4352B9">
        <w:rPr>
          <w:rFonts w:eastAsia="Calibri"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залучення консультанта в рамках проекту «Посилення спроможності лікування ВІЛ/СНІД в Україні згідно з Надзвичайним планом Президента США по боротьбі зі СНІДом (PEPFAR)»</w:t>
      </w:r>
    </w:p>
    <w:p w:rsidR="00E63534" w:rsidRPr="004352B9" w:rsidRDefault="00E63534" w:rsidP="00E63534">
      <w:pPr>
        <w:jc w:val="center"/>
        <w:rPr>
          <w:rFonts w:eastAsia="Calibri" w:cstheme="minorHAnsi"/>
          <w:b/>
          <w:sz w:val="24"/>
          <w:szCs w:val="24"/>
          <w:lang w:val="uk-UA"/>
        </w:rPr>
      </w:pPr>
    </w:p>
    <w:p w:rsidR="00A927E5" w:rsidRPr="004352B9" w:rsidRDefault="00E63534" w:rsidP="00A927E5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4352B9">
        <w:rPr>
          <w:rFonts w:cstheme="minorHAnsi"/>
          <w:b/>
          <w:sz w:val="24"/>
          <w:szCs w:val="24"/>
          <w:lang w:val="uk-UA"/>
        </w:rPr>
        <w:t>Назва позиції:</w:t>
      </w:r>
      <w:r w:rsidRPr="004352B9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1A0355" w:rsidRPr="004352B9">
        <w:rPr>
          <w:sz w:val="24"/>
          <w:szCs w:val="24"/>
        </w:rPr>
        <w:t>Провідний</w:t>
      </w:r>
      <w:proofErr w:type="spellEnd"/>
      <w:r w:rsidR="001A0355" w:rsidRPr="004352B9">
        <w:rPr>
          <w:sz w:val="24"/>
          <w:szCs w:val="24"/>
        </w:rPr>
        <w:t xml:space="preserve"> </w:t>
      </w:r>
      <w:proofErr w:type="spellStart"/>
      <w:r w:rsidR="001A0355" w:rsidRPr="004352B9">
        <w:rPr>
          <w:sz w:val="24"/>
          <w:szCs w:val="24"/>
        </w:rPr>
        <w:t>фахівець</w:t>
      </w:r>
      <w:proofErr w:type="spellEnd"/>
      <w:r w:rsidR="001A0355" w:rsidRPr="004352B9">
        <w:rPr>
          <w:sz w:val="24"/>
          <w:szCs w:val="24"/>
        </w:rPr>
        <w:t xml:space="preserve"> з </w:t>
      </w:r>
      <w:proofErr w:type="spellStart"/>
      <w:r w:rsidR="001A0355" w:rsidRPr="004352B9">
        <w:rPr>
          <w:sz w:val="24"/>
          <w:szCs w:val="24"/>
        </w:rPr>
        <w:t>координації</w:t>
      </w:r>
      <w:proofErr w:type="spellEnd"/>
      <w:r w:rsidR="001A0355" w:rsidRPr="004352B9">
        <w:rPr>
          <w:sz w:val="24"/>
          <w:szCs w:val="24"/>
        </w:rPr>
        <w:t xml:space="preserve"> </w:t>
      </w:r>
      <w:proofErr w:type="spellStart"/>
      <w:r w:rsidR="001A0355" w:rsidRPr="004352B9">
        <w:rPr>
          <w:sz w:val="24"/>
          <w:szCs w:val="24"/>
        </w:rPr>
        <w:t>освітніх</w:t>
      </w:r>
      <w:proofErr w:type="spellEnd"/>
      <w:r w:rsidR="001A0355" w:rsidRPr="004352B9">
        <w:rPr>
          <w:sz w:val="24"/>
          <w:szCs w:val="24"/>
        </w:rPr>
        <w:t xml:space="preserve"> </w:t>
      </w:r>
      <w:proofErr w:type="spellStart"/>
      <w:r w:rsidR="001A0355" w:rsidRPr="004352B9">
        <w:rPr>
          <w:sz w:val="24"/>
          <w:szCs w:val="24"/>
        </w:rPr>
        <w:t>програм</w:t>
      </w:r>
      <w:proofErr w:type="spellEnd"/>
      <w:r w:rsidR="001A0355" w:rsidRPr="004352B9">
        <w:rPr>
          <w:rFonts w:cstheme="minorHAnsi"/>
          <w:sz w:val="24"/>
          <w:szCs w:val="24"/>
          <w:lang w:val="uk-UA"/>
        </w:rPr>
        <w:t>.</w:t>
      </w:r>
    </w:p>
    <w:p w:rsidR="00E63534" w:rsidRPr="004352B9" w:rsidRDefault="008A57C4" w:rsidP="008A57C4">
      <w:pPr>
        <w:jc w:val="both"/>
        <w:rPr>
          <w:rFonts w:cstheme="minorHAnsi"/>
          <w:sz w:val="24"/>
          <w:szCs w:val="24"/>
          <w:lang w:val="uk-UA"/>
        </w:rPr>
      </w:pPr>
      <w:r w:rsidRPr="004352B9">
        <w:rPr>
          <w:rFonts w:cstheme="minorHAnsi"/>
          <w:b/>
          <w:sz w:val="24"/>
          <w:szCs w:val="24"/>
          <w:lang w:val="uk-UA"/>
        </w:rPr>
        <w:t xml:space="preserve">Період виконання робіт: </w:t>
      </w:r>
      <w:r w:rsidRPr="004352B9">
        <w:rPr>
          <w:rFonts w:cstheme="minorHAnsi"/>
          <w:sz w:val="24"/>
          <w:szCs w:val="24"/>
          <w:lang w:val="uk-UA"/>
        </w:rPr>
        <w:t>1 липня 2018 року – 31 березня 2019 року з можливою пролонгацією.</w:t>
      </w:r>
    </w:p>
    <w:p w:rsidR="00A927E5" w:rsidRPr="004352B9" w:rsidRDefault="00A927E5" w:rsidP="00A927E5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4352B9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:rsidR="00A927E5" w:rsidRPr="004352B9" w:rsidRDefault="00A927E5" w:rsidP="00A927E5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4352B9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4352B9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4352B9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63534" w:rsidRPr="004352B9" w:rsidRDefault="00E63534" w:rsidP="00E63534">
      <w:pPr>
        <w:jc w:val="both"/>
        <w:rPr>
          <w:sz w:val="24"/>
          <w:szCs w:val="24"/>
          <w:lang w:val="uk-UA"/>
        </w:rPr>
      </w:pPr>
      <w:r w:rsidRPr="004352B9">
        <w:rPr>
          <w:b/>
          <w:sz w:val="24"/>
          <w:szCs w:val="24"/>
          <w:lang w:val="uk-UA"/>
        </w:rPr>
        <w:t xml:space="preserve">Мета конкурсу: </w:t>
      </w:r>
      <w:r w:rsidRPr="004352B9">
        <w:rPr>
          <w:sz w:val="24"/>
          <w:szCs w:val="24"/>
          <w:lang w:val="uk-UA"/>
        </w:rPr>
        <w:t xml:space="preserve">відбір Фахівця з управління проектами та міжнародної співпраці для роботи в рамках проекту «Посилення спроможності лікування ВІЛ/СНІД в Україні згідно з Надзвичайним планом Президента США по боротьбі зі СНІДом (PEPFAR)» (далі – Проект). </w:t>
      </w:r>
    </w:p>
    <w:p w:rsidR="00E63534" w:rsidRPr="004352B9" w:rsidRDefault="00E63534" w:rsidP="00E63534">
      <w:pPr>
        <w:jc w:val="both"/>
        <w:rPr>
          <w:rFonts w:eastAsia="ヒラギノ角ゴ Pro W3"/>
          <w:b/>
          <w:bCs/>
          <w:color w:val="000000"/>
          <w:sz w:val="24"/>
          <w:szCs w:val="24"/>
          <w:lang w:val="uk-UA"/>
        </w:rPr>
      </w:pPr>
      <w:r w:rsidRPr="004352B9">
        <w:rPr>
          <w:rFonts w:eastAsia="ヒラギノ角ゴ Pro W3"/>
          <w:b/>
          <w:bCs/>
          <w:color w:val="000000"/>
          <w:sz w:val="24"/>
          <w:szCs w:val="24"/>
          <w:lang w:val="uk-UA"/>
        </w:rPr>
        <w:t>Основні обов’язки:</w:t>
      </w:r>
    </w:p>
    <w:p w:rsidR="001A0355" w:rsidRPr="002F71D3" w:rsidRDefault="001A0355" w:rsidP="002F71D3">
      <w:pPr>
        <w:pStyle w:val="a3"/>
        <w:numPr>
          <w:ilvl w:val="0"/>
          <w:numId w:val="10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2F71D3">
        <w:rPr>
          <w:sz w:val="24"/>
          <w:szCs w:val="24"/>
          <w:lang w:val="uk-UA"/>
        </w:rPr>
        <w:t xml:space="preserve">Адміністративний супровід організації та проведення навчальних та публічних заходів відповідно до плану ЦГЗ та Проекту: </w:t>
      </w:r>
    </w:p>
    <w:p w:rsidR="001A0355" w:rsidRPr="004352B9" w:rsidRDefault="001A0355" w:rsidP="002F71D3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4352B9">
        <w:rPr>
          <w:sz w:val="24"/>
          <w:szCs w:val="24"/>
          <w:lang w:val="uk-UA"/>
        </w:rPr>
        <w:t>моніторинг потреби в проведенні навчання серед регіональних закладів охорони здоров’я;</w:t>
      </w:r>
    </w:p>
    <w:p w:rsidR="001A0355" w:rsidRPr="004352B9" w:rsidRDefault="001A0355" w:rsidP="002F71D3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4352B9">
        <w:rPr>
          <w:sz w:val="24"/>
          <w:szCs w:val="24"/>
          <w:lang w:val="uk-UA"/>
        </w:rPr>
        <w:t>формування списків учасників заходів, відповідно до визначених критеріїв;</w:t>
      </w:r>
    </w:p>
    <w:p w:rsidR="001A0355" w:rsidRPr="004352B9" w:rsidRDefault="001A0355" w:rsidP="002F71D3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4352B9">
        <w:rPr>
          <w:sz w:val="24"/>
          <w:szCs w:val="24"/>
          <w:lang w:val="uk-UA"/>
        </w:rPr>
        <w:t>підготовка запрошень учасникам заходів, забезпечення оперативного зв’язку з ними;</w:t>
      </w:r>
    </w:p>
    <w:p w:rsidR="001A0355" w:rsidRPr="004352B9" w:rsidRDefault="001A0355" w:rsidP="002F71D3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4352B9">
        <w:rPr>
          <w:sz w:val="24"/>
          <w:szCs w:val="24"/>
          <w:lang w:val="uk-UA"/>
        </w:rPr>
        <w:lastRenderedPageBreak/>
        <w:t>підготовка технічних завдань для логістичної компанії та проведення конкурсів на визначення надавачів послуг з матеріально-технічного супроводу заходів;</w:t>
      </w:r>
    </w:p>
    <w:p w:rsidR="001A0355" w:rsidRPr="004352B9" w:rsidRDefault="001A0355" w:rsidP="002F71D3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4352B9">
        <w:rPr>
          <w:sz w:val="24"/>
          <w:szCs w:val="24"/>
          <w:lang w:val="uk-UA"/>
        </w:rPr>
        <w:t>забезпечення логістичної компанії інформацією, необхідною для проведення навчальних та публічних заходів, зокрема щодо: дати і місця проведення заходів, кількості учасників, особливих вимог, тощо;</w:t>
      </w:r>
    </w:p>
    <w:p w:rsidR="001A0355" w:rsidRPr="004352B9" w:rsidRDefault="001A0355" w:rsidP="002F71D3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4352B9">
        <w:rPr>
          <w:sz w:val="24"/>
          <w:szCs w:val="24"/>
          <w:lang w:val="uk-UA"/>
        </w:rPr>
        <w:t>координація роботи логістичної компанії під час підготовки та проведення заходу;</w:t>
      </w:r>
    </w:p>
    <w:p w:rsidR="001A0355" w:rsidRPr="004352B9" w:rsidRDefault="001A0355" w:rsidP="002F71D3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4352B9">
        <w:rPr>
          <w:sz w:val="24"/>
          <w:szCs w:val="24"/>
          <w:lang w:val="uk-UA"/>
        </w:rPr>
        <w:t xml:space="preserve"> отримання від логістичної компанії первинної документації, що стосується проведеного заходу;</w:t>
      </w:r>
    </w:p>
    <w:p w:rsidR="001A0355" w:rsidRPr="004352B9" w:rsidRDefault="001A0355" w:rsidP="002F71D3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4352B9">
        <w:rPr>
          <w:sz w:val="24"/>
          <w:szCs w:val="24"/>
          <w:lang w:val="uk-UA"/>
        </w:rPr>
        <w:t>супровід укладання договорів та проведення розрахунків за надані логістичною компанією послуги;</w:t>
      </w:r>
    </w:p>
    <w:p w:rsidR="001A0355" w:rsidRPr="004352B9" w:rsidRDefault="001A0355" w:rsidP="002F71D3">
      <w:pPr>
        <w:pStyle w:val="a3"/>
        <w:numPr>
          <w:ilvl w:val="0"/>
          <w:numId w:val="8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4352B9">
        <w:rPr>
          <w:sz w:val="24"/>
          <w:szCs w:val="24"/>
          <w:lang w:val="uk-UA"/>
        </w:rPr>
        <w:t>ведення бази даних фахівців, що пройшли навчання;</w:t>
      </w:r>
    </w:p>
    <w:p w:rsidR="001A0355" w:rsidRPr="002F71D3" w:rsidRDefault="001A0355" w:rsidP="002F71D3">
      <w:pPr>
        <w:pStyle w:val="a3"/>
        <w:numPr>
          <w:ilvl w:val="0"/>
          <w:numId w:val="13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2F71D3">
        <w:rPr>
          <w:sz w:val="24"/>
          <w:szCs w:val="24"/>
          <w:lang w:val="uk-UA"/>
        </w:rPr>
        <w:t xml:space="preserve">надання актуальної інформації щодо стану виконання плану навчальних і публічних заходів. </w:t>
      </w:r>
    </w:p>
    <w:p w:rsidR="001A0355" w:rsidRPr="002F71D3" w:rsidRDefault="001A0355" w:rsidP="002F71D3">
      <w:pPr>
        <w:pStyle w:val="a3"/>
        <w:numPr>
          <w:ilvl w:val="0"/>
          <w:numId w:val="10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2F71D3">
        <w:rPr>
          <w:sz w:val="24"/>
          <w:szCs w:val="24"/>
          <w:lang w:val="uk-UA"/>
        </w:rPr>
        <w:t>Документальне забезпечення проведення навчальних та публічних заходів:</w:t>
      </w:r>
    </w:p>
    <w:p w:rsidR="001A0355" w:rsidRPr="002F71D3" w:rsidRDefault="001A0355" w:rsidP="002F71D3">
      <w:pPr>
        <w:pStyle w:val="a3"/>
        <w:numPr>
          <w:ilvl w:val="0"/>
          <w:numId w:val="12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2F71D3">
        <w:rPr>
          <w:sz w:val="24"/>
          <w:szCs w:val="24"/>
          <w:lang w:val="uk-UA"/>
        </w:rPr>
        <w:t>ведення документації, пов’язаної із проведенням навчальних та публічних заходів, серед яких: запрошення, реєстраційні листки, форми контролю присутності, вхідні та вихідні анкети учасників, сертифікати, тощо;</w:t>
      </w:r>
    </w:p>
    <w:p w:rsidR="001A0355" w:rsidRPr="002F71D3" w:rsidRDefault="001A0355" w:rsidP="002F71D3">
      <w:pPr>
        <w:pStyle w:val="a3"/>
        <w:numPr>
          <w:ilvl w:val="0"/>
          <w:numId w:val="12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2F71D3">
        <w:rPr>
          <w:sz w:val="24"/>
          <w:szCs w:val="24"/>
          <w:lang w:val="uk-UA"/>
        </w:rPr>
        <w:t xml:space="preserve">формулювання повідомлень для опублікування на веб-сайті ЦГЗ та в інших медіа відповідно до сфери відповідальності. </w:t>
      </w:r>
    </w:p>
    <w:p w:rsidR="001A0355" w:rsidRPr="002F71D3" w:rsidRDefault="001A0355" w:rsidP="002F71D3">
      <w:pPr>
        <w:pStyle w:val="a3"/>
        <w:numPr>
          <w:ilvl w:val="0"/>
          <w:numId w:val="10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2F71D3">
        <w:rPr>
          <w:sz w:val="24"/>
          <w:szCs w:val="24"/>
          <w:lang w:val="uk-UA"/>
        </w:rPr>
        <w:t>Виконання інших професійних обов'язків, пов’язаних з реалізацією проектів ЦГЗ на вимогу керівника відділу та менеджера Проекту.</w:t>
      </w:r>
    </w:p>
    <w:p w:rsidR="00053E91" w:rsidRPr="004352B9" w:rsidRDefault="00053E91" w:rsidP="00053E91">
      <w:pPr>
        <w:pStyle w:val="a3"/>
        <w:spacing w:after="0" w:line="240" w:lineRule="auto"/>
        <w:ind w:left="851"/>
        <w:jc w:val="both"/>
        <w:rPr>
          <w:sz w:val="24"/>
          <w:szCs w:val="24"/>
          <w:lang w:val="uk-UA"/>
        </w:rPr>
      </w:pPr>
    </w:p>
    <w:p w:rsidR="00A927E5" w:rsidRPr="004352B9" w:rsidRDefault="00A927E5" w:rsidP="00A927E5">
      <w:pPr>
        <w:spacing w:line="240" w:lineRule="auto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4352B9">
        <w:rPr>
          <w:rFonts w:eastAsia="Calibri" w:cstheme="minorHAnsi"/>
          <w:b/>
          <w:sz w:val="24"/>
          <w:szCs w:val="24"/>
          <w:lang w:val="uk-UA"/>
        </w:rPr>
        <w:t>Професійні та кваліфікаційні вимоги:</w:t>
      </w:r>
    </w:p>
    <w:p w:rsidR="00E63534" w:rsidRPr="004352B9" w:rsidRDefault="00E63534" w:rsidP="00E63534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bookmarkStart w:id="0" w:name="Додаток2"/>
      <w:r w:rsidRPr="004352B9">
        <w:rPr>
          <w:sz w:val="24"/>
          <w:szCs w:val="24"/>
          <w:lang w:val="uk-UA"/>
        </w:rPr>
        <w:t xml:space="preserve">Вища освіта. </w:t>
      </w:r>
    </w:p>
    <w:p w:rsidR="00E63534" w:rsidRPr="004352B9" w:rsidRDefault="00E63534" w:rsidP="00E63534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4352B9">
        <w:rPr>
          <w:sz w:val="24"/>
          <w:szCs w:val="24"/>
          <w:lang w:val="uk-UA"/>
        </w:rPr>
        <w:t>Досвід роботи на аналогічній посаді та/або у сфері громадського здоров’я буде перевагою.</w:t>
      </w:r>
    </w:p>
    <w:p w:rsidR="00E63534" w:rsidRPr="004352B9" w:rsidRDefault="00E63534" w:rsidP="00E63534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4352B9">
        <w:rPr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EE092D" w:rsidRPr="004352B9" w:rsidRDefault="00E63534" w:rsidP="00EE092D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4352B9">
        <w:rPr>
          <w:sz w:val="24"/>
          <w:szCs w:val="24"/>
          <w:lang w:val="uk-UA"/>
        </w:rPr>
        <w:t xml:space="preserve">Знання ділової англійської мови на рівні не нижче </w:t>
      </w:r>
      <w:r w:rsidRPr="004352B9">
        <w:rPr>
          <w:sz w:val="24"/>
          <w:szCs w:val="24"/>
          <w:lang w:val="en-US"/>
        </w:rPr>
        <w:t>upper</w:t>
      </w:r>
      <w:r w:rsidRPr="004352B9">
        <w:rPr>
          <w:sz w:val="24"/>
          <w:szCs w:val="24"/>
          <w:lang w:val="uk-UA"/>
        </w:rPr>
        <w:t xml:space="preserve"> </w:t>
      </w:r>
      <w:r w:rsidRPr="004352B9">
        <w:rPr>
          <w:sz w:val="24"/>
          <w:szCs w:val="24"/>
          <w:lang w:val="en-US"/>
        </w:rPr>
        <w:t>intermediate</w:t>
      </w:r>
      <w:r w:rsidRPr="004352B9">
        <w:rPr>
          <w:sz w:val="24"/>
          <w:szCs w:val="24"/>
          <w:lang w:val="uk-UA"/>
        </w:rPr>
        <w:t xml:space="preserve">. </w:t>
      </w:r>
    </w:p>
    <w:p w:rsidR="00EE092D" w:rsidRPr="004352B9" w:rsidRDefault="00EE092D" w:rsidP="00EE092D">
      <w:pPr>
        <w:jc w:val="both"/>
        <w:rPr>
          <w:b/>
          <w:sz w:val="24"/>
          <w:szCs w:val="24"/>
          <w:lang w:val="uk-UA"/>
        </w:rPr>
      </w:pPr>
    </w:p>
    <w:p w:rsidR="00EE092D" w:rsidRPr="004352B9" w:rsidRDefault="00EE092D" w:rsidP="00EE092D">
      <w:pPr>
        <w:jc w:val="both"/>
        <w:rPr>
          <w:sz w:val="24"/>
          <w:szCs w:val="24"/>
          <w:lang w:val="uk-UA"/>
        </w:rPr>
      </w:pPr>
      <w:r w:rsidRPr="004352B9">
        <w:rPr>
          <w:b/>
          <w:sz w:val="24"/>
          <w:szCs w:val="24"/>
          <w:lang w:val="uk-UA"/>
        </w:rPr>
        <w:t>Особисті якості та навички:</w:t>
      </w:r>
      <w:r w:rsidRPr="004352B9">
        <w:rPr>
          <w:sz w:val="24"/>
          <w:szCs w:val="24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A927E5" w:rsidRPr="004352B9" w:rsidRDefault="00A927E5" w:rsidP="00A927E5">
      <w:pPr>
        <w:spacing w:before="240"/>
        <w:jc w:val="both"/>
        <w:rPr>
          <w:rFonts w:eastAsia="Calibri" w:cstheme="minorHAnsi"/>
          <w:sz w:val="24"/>
          <w:szCs w:val="24"/>
          <w:lang w:val="uk-UA"/>
        </w:rPr>
      </w:pPr>
      <w:r w:rsidRPr="004352B9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4352B9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4352B9">
        <w:rPr>
          <w:rFonts w:eastAsia="Calibri" w:cstheme="minorHAnsi"/>
          <w:b/>
          <w:sz w:val="24"/>
          <w:szCs w:val="24"/>
        </w:rPr>
        <w:t>vacanc</w:t>
      </w:r>
      <w:r w:rsidRPr="004352B9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4352B9">
        <w:rPr>
          <w:rFonts w:eastAsia="Calibri" w:cstheme="minorHAnsi"/>
          <w:b/>
          <w:sz w:val="24"/>
          <w:szCs w:val="24"/>
        </w:rPr>
        <w:t>@</w:t>
      </w:r>
      <w:proofErr w:type="spellStart"/>
      <w:r w:rsidRPr="004352B9">
        <w:rPr>
          <w:rFonts w:eastAsia="Calibri" w:cstheme="minorHAnsi"/>
          <w:b/>
          <w:sz w:val="24"/>
          <w:szCs w:val="24"/>
        </w:rPr>
        <w:t>phc</w:t>
      </w:r>
      <w:proofErr w:type="spellEnd"/>
      <w:r w:rsidRPr="004352B9">
        <w:rPr>
          <w:rFonts w:eastAsia="Calibri" w:cstheme="minorHAnsi"/>
          <w:b/>
          <w:sz w:val="24"/>
          <w:szCs w:val="24"/>
        </w:rPr>
        <w:t>.</w:t>
      </w:r>
      <w:proofErr w:type="spellStart"/>
      <w:r w:rsidRPr="004352B9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4352B9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4352B9">
        <w:rPr>
          <w:rFonts w:eastAsia="Calibri" w:cstheme="minorHAnsi"/>
          <w:b/>
          <w:sz w:val="24"/>
          <w:szCs w:val="24"/>
        </w:rPr>
        <w:t>ua</w:t>
      </w:r>
      <w:proofErr w:type="spellEnd"/>
      <w:r w:rsidRPr="004352B9">
        <w:rPr>
          <w:rFonts w:eastAsia="Calibri" w:cstheme="minorHAnsi"/>
          <w:b/>
          <w:sz w:val="24"/>
          <w:szCs w:val="24"/>
        </w:rPr>
        <w:t>.</w:t>
      </w:r>
      <w:r w:rsidRPr="004352B9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4352B9">
        <w:rPr>
          <w:rFonts w:eastAsia="Calibri" w:cstheme="minorHAnsi"/>
          <w:sz w:val="24"/>
          <w:szCs w:val="24"/>
        </w:rPr>
        <w:t>темі</w:t>
      </w:r>
      <w:proofErr w:type="spellEnd"/>
      <w:r w:rsidRPr="004352B9">
        <w:rPr>
          <w:rFonts w:eastAsia="Calibri" w:cstheme="minorHAnsi"/>
          <w:sz w:val="24"/>
          <w:szCs w:val="24"/>
        </w:rPr>
        <w:t xml:space="preserve"> листа, </w:t>
      </w:r>
      <w:r w:rsidRPr="004352B9">
        <w:rPr>
          <w:rFonts w:eastAsia="Calibri" w:cstheme="minorHAnsi"/>
          <w:sz w:val="24"/>
          <w:szCs w:val="24"/>
          <w:lang w:val="uk-UA"/>
        </w:rPr>
        <w:t xml:space="preserve">будь ласка, зазначте: </w:t>
      </w:r>
      <w:r w:rsidRPr="004352B9">
        <w:rPr>
          <w:rFonts w:eastAsia="Calibri" w:cstheme="minorHAnsi"/>
          <w:b/>
          <w:bCs/>
          <w:sz w:val="24"/>
          <w:szCs w:val="24"/>
          <w:lang w:val="uk-UA"/>
        </w:rPr>
        <w:t>«</w:t>
      </w:r>
      <w:r w:rsidR="0071065F" w:rsidRPr="0071065F">
        <w:rPr>
          <w:rFonts w:eastAsia="Calibri" w:cstheme="minorHAnsi"/>
          <w:b/>
          <w:bCs/>
          <w:sz w:val="24"/>
          <w:szCs w:val="24"/>
        </w:rPr>
        <w:t>1</w:t>
      </w:r>
      <w:r w:rsidR="00053E91" w:rsidRPr="004352B9">
        <w:rPr>
          <w:rFonts w:eastAsia="Calibri" w:cstheme="minorHAnsi"/>
          <w:b/>
          <w:bCs/>
          <w:sz w:val="24"/>
          <w:szCs w:val="24"/>
          <w:lang w:val="uk-UA"/>
        </w:rPr>
        <w:t>6</w:t>
      </w:r>
      <w:r w:rsidR="0071065F" w:rsidRPr="0071065F">
        <w:rPr>
          <w:rFonts w:eastAsia="Calibri" w:cstheme="minorHAnsi"/>
          <w:b/>
          <w:bCs/>
          <w:sz w:val="24"/>
          <w:szCs w:val="24"/>
        </w:rPr>
        <w:t>8</w:t>
      </w:r>
      <w:r w:rsidR="00357983" w:rsidRPr="004352B9">
        <w:rPr>
          <w:rFonts w:eastAsia="Calibri" w:cstheme="minorHAnsi"/>
          <w:b/>
          <w:bCs/>
          <w:sz w:val="24"/>
          <w:szCs w:val="24"/>
          <w:lang w:val="uk-UA"/>
        </w:rPr>
        <w:t xml:space="preserve">-2018 </w:t>
      </w:r>
      <w:proofErr w:type="spellStart"/>
      <w:r w:rsidR="004352B9" w:rsidRPr="004352B9">
        <w:rPr>
          <w:b/>
          <w:sz w:val="24"/>
          <w:szCs w:val="24"/>
        </w:rPr>
        <w:t>Провідний</w:t>
      </w:r>
      <w:proofErr w:type="spellEnd"/>
      <w:r w:rsidR="004352B9" w:rsidRPr="004352B9">
        <w:rPr>
          <w:b/>
          <w:sz w:val="24"/>
          <w:szCs w:val="24"/>
        </w:rPr>
        <w:t xml:space="preserve"> </w:t>
      </w:r>
      <w:proofErr w:type="spellStart"/>
      <w:r w:rsidR="004352B9" w:rsidRPr="004352B9">
        <w:rPr>
          <w:b/>
          <w:sz w:val="24"/>
          <w:szCs w:val="24"/>
        </w:rPr>
        <w:t>фахівець</w:t>
      </w:r>
      <w:proofErr w:type="spellEnd"/>
      <w:r w:rsidR="004352B9" w:rsidRPr="004352B9">
        <w:rPr>
          <w:b/>
          <w:sz w:val="24"/>
          <w:szCs w:val="24"/>
        </w:rPr>
        <w:t xml:space="preserve"> з </w:t>
      </w:r>
      <w:proofErr w:type="spellStart"/>
      <w:r w:rsidR="004352B9" w:rsidRPr="004352B9">
        <w:rPr>
          <w:b/>
          <w:sz w:val="24"/>
          <w:szCs w:val="24"/>
        </w:rPr>
        <w:t>координації</w:t>
      </w:r>
      <w:proofErr w:type="spellEnd"/>
      <w:r w:rsidR="004352B9" w:rsidRPr="004352B9">
        <w:rPr>
          <w:b/>
          <w:sz w:val="24"/>
          <w:szCs w:val="24"/>
        </w:rPr>
        <w:t xml:space="preserve"> </w:t>
      </w:r>
      <w:proofErr w:type="spellStart"/>
      <w:r w:rsidR="004352B9" w:rsidRPr="004352B9">
        <w:rPr>
          <w:b/>
          <w:sz w:val="24"/>
          <w:szCs w:val="24"/>
        </w:rPr>
        <w:t>освітніх</w:t>
      </w:r>
      <w:proofErr w:type="spellEnd"/>
      <w:r w:rsidR="004352B9" w:rsidRPr="004352B9">
        <w:rPr>
          <w:b/>
          <w:sz w:val="24"/>
          <w:szCs w:val="24"/>
        </w:rPr>
        <w:t xml:space="preserve"> </w:t>
      </w:r>
      <w:proofErr w:type="spellStart"/>
      <w:r w:rsidR="004352B9" w:rsidRPr="004352B9">
        <w:rPr>
          <w:b/>
          <w:sz w:val="24"/>
          <w:szCs w:val="24"/>
        </w:rPr>
        <w:t>програм</w:t>
      </w:r>
      <w:proofErr w:type="spellEnd"/>
      <w:r w:rsidRPr="004352B9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="004352B9" w:rsidRPr="004352B9">
        <w:rPr>
          <w:rFonts w:eastAsia="Calibri" w:cstheme="minorHAnsi"/>
          <w:b/>
          <w:sz w:val="24"/>
          <w:szCs w:val="24"/>
          <w:lang w:val="uk-UA"/>
        </w:rPr>
        <w:t>.</w:t>
      </w:r>
    </w:p>
    <w:p w:rsidR="00A927E5" w:rsidRPr="0071065F" w:rsidRDefault="00A927E5" w:rsidP="00A927E5">
      <w:pPr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4352B9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71065F" w:rsidRPr="0071065F">
        <w:rPr>
          <w:rFonts w:eastAsia="Times New Roman" w:cstheme="minorHAnsi"/>
          <w:b/>
          <w:sz w:val="24"/>
          <w:szCs w:val="24"/>
          <w:lang w:eastAsia="ru-RU"/>
        </w:rPr>
        <w:t>12</w:t>
      </w:r>
      <w:r w:rsidRPr="004352B9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71065F">
        <w:rPr>
          <w:rFonts w:eastAsia="Times New Roman" w:cstheme="minorHAnsi"/>
          <w:b/>
          <w:sz w:val="24"/>
          <w:szCs w:val="24"/>
          <w:lang w:val="uk-UA" w:eastAsia="ru-RU"/>
        </w:rPr>
        <w:t>жовтня</w:t>
      </w:r>
      <w:r w:rsidRPr="004352B9">
        <w:rPr>
          <w:rFonts w:eastAsia="Times New Roman" w:cstheme="minorHAnsi"/>
          <w:b/>
          <w:sz w:val="24"/>
          <w:szCs w:val="24"/>
          <w:lang w:val="uk-UA" w:eastAsia="ru-RU"/>
        </w:rPr>
        <w:t xml:space="preserve"> 2018 року, </w:t>
      </w:r>
      <w:r w:rsidRPr="0071065F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71065F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:rsidR="00A927E5" w:rsidRPr="004352B9" w:rsidRDefault="00A927E5" w:rsidP="00A927E5">
      <w:pPr>
        <w:jc w:val="both"/>
        <w:rPr>
          <w:rFonts w:eastAsia="Calibri" w:cstheme="minorHAnsi"/>
          <w:sz w:val="24"/>
          <w:szCs w:val="24"/>
          <w:lang w:val="uk-UA"/>
        </w:rPr>
      </w:pPr>
      <w:r w:rsidRPr="004352B9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A927E5" w:rsidRPr="00571011" w:rsidRDefault="00A927E5" w:rsidP="00571011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4352B9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  <w:r w:rsidR="00357983" w:rsidRPr="004352B9">
        <w:rPr>
          <w:rFonts w:eastAsia="Calibri" w:cstheme="minorHAnsi"/>
          <w:sz w:val="24"/>
          <w:szCs w:val="24"/>
          <w:lang w:val="uk-UA"/>
        </w:rPr>
        <w:t xml:space="preserve"> </w:t>
      </w:r>
      <w:bookmarkStart w:id="1" w:name="_GoBack"/>
      <w:bookmarkEnd w:id="1"/>
    </w:p>
    <w:sectPr w:rsidR="00A927E5" w:rsidRPr="0057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BF967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7C8A"/>
    <w:multiLevelType w:val="hybridMultilevel"/>
    <w:tmpl w:val="B3F201DE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35024"/>
    <w:multiLevelType w:val="hybridMultilevel"/>
    <w:tmpl w:val="65C82C3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80750"/>
    <w:multiLevelType w:val="hybridMultilevel"/>
    <w:tmpl w:val="DB3ADC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47DAB"/>
    <w:multiLevelType w:val="hybridMultilevel"/>
    <w:tmpl w:val="C0CCD8A2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D4292"/>
    <w:multiLevelType w:val="hybridMultilevel"/>
    <w:tmpl w:val="54EC6B1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3E91E15"/>
    <w:multiLevelType w:val="hybridMultilevel"/>
    <w:tmpl w:val="6610117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0D1BC5"/>
    <w:multiLevelType w:val="hybridMultilevel"/>
    <w:tmpl w:val="1892FDD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E5"/>
    <w:rsid w:val="00053E91"/>
    <w:rsid w:val="000B466A"/>
    <w:rsid w:val="001A0355"/>
    <w:rsid w:val="002F71D3"/>
    <w:rsid w:val="00357983"/>
    <w:rsid w:val="004352B9"/>
    <w:rsid w:val="004A7EEF"/>
    <w:rsid w:val="00571011"/>
    <w:rsid w:val="0071065F"/>
    <w:rsid w:val="008516AA"/>
    <w:rsid w:val="008A57C4"/>
    <w:rsid w:val="00A927E5"/>
    <w:rsid w:val="00E63534"/>
    <w:rsid w:val="00E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96A1"/>
  <w15:chartTrackingRefBased/>
  <w15:docId w15:val="{12E2F7C3-AA5A-423D-B306-5D64558B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2873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13</cp:revision>
  <dcterms:created xsi:type="dcterms:W3CDTF">2018-04-20T11:00:00Z</dcterms:created>
  <dcterms:modified xsi:type="dcterms:W3CDTF">2018-09-28T13:24:00Z</dcterms:modified>
</cp:coreProperties>
</file>