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C854AB" w:rsidRPr="00655225" w:rsidRDefault="00C854AB" w:rsidP="009F07FE">
      <w:pPr>
        <w:spacing w:after="120"/>
        <w:jc w:val="center"/>
        <w:rPr>
          <w:rFonts w:asciiTheme="minorHAnsi" w:hAnsiTheme="minorHAnsi" w:cstheme="minorHAnsi"/>
          <w:b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55225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</w:t>
      </w:r>
      <w:r w:rsidR="00655225" w:rsidRPr="00655225">
        <w:rPr>
          <w:rFonts w:asciiTheme="minorHAnsi" w:hAnsiTheme="minorHAnsi" w:cstheme="minorHAnsi"/>
          <w:b/>
          <w:lang w:val="uk-UA"/>
        </w:rPr>
        <w:t>фахівця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</w:t>
      </w:r>
      <w:r w:rsidR="00DD2EB6" w:rsidRPr="00655225">
        <w:rPr>
          <w:rFonts w:asciiTheme="minorHAnsi" w:hAnsiTheme="minorHAnsi" w:cstheme="minorHAnsi"/>
          <w:b/>
          <w:lang w:val="uk-UA"/>
        </w:rPr>
        <w:t>у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досконалення маршруту та системи перенаправлення </w:t>
      </w:r>
      <w:r w:rsidR="00E447E1" w:rsidRPr="00655225">
        <w:rPr>
          <w:rFonts w:asciiTheme="minorHAnsi" w:hAnsiTheme="minorHAnsi" w:cstheme="minorHAnsi"/>
          <w:b/>
          <w:lang w:val="uk-UA"/>
        </w:rPr>
        <w:t>осіб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ВІЛ та ТБ в умовах  реформи охорони здоров'я </w:t>
      </w:r>
      <w:r w:rsidRPr="00655225">
        <w:rPr>
          <w:rFonts w:asciiTheme="minorHAnsi" w:hAnsiTheme="minorHAnsi" w:cstheme="minorHAnsi"/>
          <w:b/>
          <w:lang w:val="uk-UA"/>
        </w:rPr>
        <w:t>в рамках програми Глобального фонду по боротьбі зі СН</w:t>
      </w:r>
      <w:r w:rsidR="009F07FE" w:rsidRPr="00655225">
        <w:rPr>
          <w:rFonts w:asciiTheme="minorHAnsi" w:hAnsiTheme="minorHAnsi" w:cstheme="minorHAnsi"/>
          <w:b/>
          <w:lang w:val="uk-UA"/>
        </w:rPr>
        <w:t>ІДом, туберкульозом та малярією</w:t>
      </w:r>
    </w:p>
    <w:p w:rsidR="00C854AB" w:rsidRPr="00655225" w:rsidRDefault="00C854AB" w:rsidP="00C854AB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854AB" w:rsidRPr="00655225" w:rsidRDefault="00C854AB" w:rsidP="009F07F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55225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655225">
        <w:t xml:space="preserve"> </w:t>
      </w:r>
      <w:r w:rsidR="00655225" w:rsidRPr="00655225">
        <w:rPr>
          <w:rFonts w:asciiTheme="minorHAnsi" w:hAnsiTheme="minorHAnsi" w:cstheme="minorHAnsi"/>
          <w:b/>
          <w:lang w:val="uk-UA"/>
        </w:rPr>
        <w:t>Фахівець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</w:t>
      </w:r>
      <w:r w:rsidR="00DD2EB6" w:rsidRPr="00655225">
        <w:rPr>
          <w:rFonts w:asciiTheme="minorHAnsi" w:hAnsiTheme="minorHAnsi" w:cstheme="minorHAnsi"/>
          <w:b/>
          <w:lang w:val="uk-UA"/>
        </w:rPr>
        <w:t>у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досконалення маршруту та системи перенаправлення </w:t>
      </w:r>
      <w:r w:rsidR="00E447E1" w:rsidRPr="00655225">
        <w:rPr>
          <w:rFonts w:asciiTheme="minorHAnsi" w:hAnsiTheme="minorHAnsi" w:cstheme="minorHAnsi"/>
          <w:b/>
          <w:lang w:val="uk-UA"/>
        </w:rPr>
        <w:t>осіб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ВІЛ та ТБ в умовах  реформи охорони здоров'я</w:t>
      </w:r>
    </w:p>
    <w:p w:rsidR="00C854AB" w:rsidRPr="00655225" w:rsidRDefault="00C854AB" w:rsidP="00C854AB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854AB" w:rsidRPr="00655225" w:rsidRDefault="00C854AB" w:rsidP="00C854AB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65522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854AB" w:rsidRPr="00655225" w:rsidRDefault="00C854AB" w:rsidP="00C854A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5522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7D3949" w:rsidRPr="00655225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Pr="00655225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854AB" w:rsidRPr="00655225" w:rsidRDefault="00C854AB" w:rsidP="00C854A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D2EB6" w:rsidRPr="00655225" w:rsidRDefault="00DD2EB6" w:rsidP="00DD2EB6">
      <w:pPr>
        <w:jc w:val="both"/>
        <w:rPr>
          <w:rFonts w:asciiTheme="minorHAnsi" w:hAnsiTheme="minorHAnsi"/>
          <w:lang w:val="uk-UA"/>
        </w:rPr>
      </w:pPr>
      <w:r w:rsidRPr="00655225">
        <w:rPr>
          <w:rFonts w:asciiTheme="minorHAnsi" w:hAnsiTheme="minorHAnsi"/>
          <w:b/>
          <w:lang w:val="uk-UA"/>
        </w:rPr>
        <w:t>Очікувані результати</w:t>
      </w:r>
      <w:r w:rsidRPr="00655225">
        <w:rPr>
          <w:rFonts w:asciiTheme="minorHAnsi" w:hAnsiTheme="minorHAnsi"/>
          <w:lang w:val="uk-UA"/>
        </w:rPr>
        <w:t>:</w:t>
      </w:r>
    </w:p>
    <w:p w:rsidR="00411F70" w:rsidRPr="00655225" w:rsidRDefault="00DD2EB6" w:rsidP="007C33EB">
      <w:pPr>
        <w:ind w:firstLine="708"/>
        <w:jc w:val="both"/>
        <w:rPr>
          <w:rFonts w:asciiTheme="minorHAnsi" w:hAnsiTheme="minorHAnsi"/>
          <w:lang w:val="uk-UA"/>
        </w:rPr>
      </w:pPr>
      <w:r w:rsidRPr="00655225">
        <w:rPr>
          <w:rFonts w:asciiTheme="minorHAnsi" w:hAnsiTheme="minorHAnsi"/>
          <w:lang w:val="uk-UA"/>
        </w:rPr>
        <w:t xml:space="preserve">1. </w:t>
      </w:r>
      <w:r w:rsidR="00411F70" w:rsidRPr="00655225">
        <w:rPr>
          <w:rFonts w:asciiTheme="minorHAnsi" w:hAnsiTheme="minorHAnsi"/>
          <w:lang w:val="uk-UA"/>
        </w:rPr>
        <w:t>Аналіз та перегляд нормативно-правової бази, що забезпечує безперервність надання медичної допомоги особам з ВІЛ, ТБ, ТБ/ВІЛ</w:t>
      </w:r>
      <w:r w:rsidR="007C33EB" w:rsidRPr="00655225">
        <w:rPr>
          <w:rFonts w:asciiTheme="minorHAnsi" w:hAnsiTheme="minorHAnsi"/>
          <w:lang w:val="uk-UA"/>
        </w:rPr>
        <w:t>.</w:t>
      </w:r>
    </w:p>
    <w:p w:rsidR="007C33EB" w:rsidRPr="00655225" w:rsidRDefault="00DD2EB6" w:rsidP="007C33EB">
      <w:pPr>
        <w:ind w:firstLine="708"/>
        <w:jc w:val="both"/>
        <w:rPr>
          <w:rFonts w:asciiTheme="minorHAnsi" w:hAnsiTheme="minorHAnsi"/>
          <w:lang w:val="uk-UA"/>
        </w:rPr>
      </w:pPr>
      <w:r w:rsidRPr="00655225">
        <w:rPr>
          <w:rFonts w:asciiTheme="minorHAnsi" w:hAnsiTheme="minorHAnsi"/>
          <w:lang w:val="uk-UA"/>
        </w:rPr>
        <w:t xml:space="preserve">2. Підвищення рівня </w:t>
      </w:r>
      <w:r w:rsidR="007C33EB" w:rsidRPr="00655225">
        <w:rPr>
          <w:rFonts w:asciiTheme="minorHAnsi" w:hAnsiTheme="minorHAnsi"/>
          <w:lang w:val="uk-UA"/>
        </w:rPr>
        <w:t>охоплення</w:t>
      </w:r>
      <w:r w:rsidR="00817468" w:rsidRPr="00655225">
        <w:rPr>
          <w:rFonts w:asciiTheme="minorHAnsi" w:hAnsiTheme="minorHAnsi"/>
          <w:lang w:val="uk-UA"/>
        </w:rPr>
        <w:t xml:space="preserve"> профілактичними та медичними послугами людей із ризиком виявлення ВІЛ та ТБ; скорочення етапів тривалості процедури взяття під медичний нагляд осіб з ключових груп населення. </w:t>
      </w:r>
    </w:p>
    <w:p w:rsidR="00817468" w:rsidRPr="00655225" w:rsidRDefault="00817468" w:rsidP="00817468">
      <w:pPr>
        <w:ind w:firstLine="708"/>
        <w:jc w:val="both"/>
        <w:rPr>
          <w:rFonts w:asciiTheme="minorHAnsi" w:hAnsiTheme="minorHAnsi"/>
          <w:lang w:val="uk-UA"/>
        </w:rPr>
      </w:pPr>
      <w:r w:rsidRPr="00655225">
        <w:rPr>
          <w:rFonts w:asciiTheme="minorHAnsi" w:hAnsiTheme="minorHAnsi"/>
          <w:lang w:val="uk-UA"/>
        </w:rPr>
        <w:t xml:space="preserve">3. Удосконалення підходів з підвищення ефективності забезпечення безперервності ефективного континууму послуг в умовах реформи охорони здоров'я. </w:t>
      </w:r>
    </w:p>
    <w:p w:rsidR="00817468" w:rsidRPr="00655225" w:rsidRDefault="00817468" w:rsidP="00817468">
      <w:pPr>
        <w:ind w:firstLine="708"/>
        <w:jc w:val="both"/>
        <w:rPr>
          <w:rFonts w:asciiTheme="minorHAnsi" w:hAnsiTheme="minorHAnsi"/>
          <w:lang w:val="uk-UA"/>
        </w:rPr>
      </w:pPr>
      <w:r w:rsidRPr="00655225">
        <w:rPr>
          <w:rFonts w:asciiTheme="minorHAnsi" w:hAnsiTheme="minorHAnsi"/>
          <w:lang w:val="uk-UA"/>
        </w:rPr>
        <w:t xml:space="preserve">4. </w:t>
      </w:r>
      <w:r w:rsidR="00587BC7" w:rsidRPr="00655225">
        <w:rPr>
          <w:rFonts w:asciiTheme="minorHAnsi" w:hAnsiTheme="minorHAnsi"/>
          <w:lang w:val="uk-UA"/>
        </w:rPr>
        <w:t>С</w:t>
      </w:r>
      <w:r w:rsidRPr="00655225">
        <w:rPr>
          <w:rFonts w:asciiTheme="minorHAnsi" w:hAnsiTheme="minorHAnsi"/>
          <w:lang w:val="uk-UA"/>
        </w:rPr>
        <w:t>творення системи моніторингу та оцінки заходів</w:t>
      </w:r>
      <w:r w:rsidR="00587BC7" w:rsidRPr="00655225">
        <w:rPr>
          <w:rFonts w:asciiTheme="minorHAnsi" w:hAnsiTheme="minorHAnsi"/>
          <w:lang w:val="uk-UA"/>
        </w:rPr>
        <w:t xml:space="preserve">, що забезпечують </w:t>
      </w:r>
      <w:r w:rsidRPr="00655225">
        <w:rPr>
          <w:rFonts w:asciiTheme="minorHAnsi" w:hAnsiTheme="minorHAnsi"/>
          <w:lang w:val="uk-UA"/>
        </w:rPr>
        <w:t xml:space="preserve"> </w:t>
      </w:r>
      <w:r w:rsidR="00587BC7" w:rsidRPr="00655225">
        <w:rPr>
          <w:rFonts w:asciiTheme="minorHAnsi" w:hAnsiTheme="minorHAnsi"/>
          <w:lang w:val="uk-UA"/>
        </w:rPr>
        <w:t>безперервність</w:t>
      </w:r>
      <w:r w:rsidRPr="00655225">
        <w:rPr>
          <w:rFonts w:asciiTheme="minorHAnsi" w:hAnsiTheme="minorHAnsi"/>
          <w:lang w:val="uk-UA"/>
        </w:rPr>
        <w:t xml:space="preserve"> надання послуг у зв’язку з ВІЛ, ТБ, ТБ/ВІЛ відповідно до міжнародних та національних цілей.  </w:t>
      </w:r>
    </w:p>
    <w:p w:rsidR="00DD2EB6" w:rsidRPr="00655225" w:rsidRDefault="00DD2EB6" w:rsidP="00DD2EB6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DD2EB6" w:rsidRPr="00655225" w:rsidRDefault="00C854AB" w:rsidP="00DD2EB6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b/>
          <w:bCs/>
          <w:lang w:val="uk-UA"/>
        </w:rPr>
        <w:t>Основні</w:t>
      </w:r>
      <w:r w:rsidR="009F07FE" w:rsidRPr="0065522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55225">
        <w:rPr>
          <w:rFonts w:asciiTheme="minorHAnsi" w:hAnsiTheme="minorHAnsi" w:cstheme="minorHAnsi"/>
          <w:b/>
          <w:bCs/>
          <w:lang w:val="uk-UA"/>
        </w:rPr>
        <w:t>обов'язки</w:t>
      </w:r>
      <w:r w:rsidRPr="00655225">
        <w:rPr>
          <w:rFonts w:asciiTheme="minorHAnsi" w:hAnsiTheme="minorHAnsi" w:cstheme="minorHAnsi"/>
          <w:lang w:val="uk-UA"/>
        </w:rPr>
        <w:t>: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t>1. Проведення аналізу нормативно-правової бази, діючих методичних, інструктивних та інших документів, що забезпечують безперервність надання медичної допомоги особам з ВІЛ, ТБ, ТБ/ВІЛ; визначення відповідності регуляторних документів сучасним міжнародним рекомендаціям.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t>2. Вивчення ситуації з поточного маршруту та системи перенаправлення осіб з ВІЛ та ТБ з урахуванням різних «точок» входження осіб до закладів охорони здоров’я в умовах  реформи охорони здоров'я на підставі існуючих джерел даних.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lastRenderedPageBreak/>
        <w:t>3. Організація та проведення дослідження щодо визначення основних перешкод,  що впливають на вибуття пацієнтів з ВІЛ та ТБ з континууму надання медичної допомоги на різних етапах маршруту пацієнта, у тому числі для осіб, які відносяться до ключових груп населення (СІН, РКС, ЧСЧ, статеві партнери).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t>4. Здійснення моніторингових візитів у регіони з метою вивчення стану дорожніх карт з надання профілактичних послуг та медичної допомоги для пацієнтів з ВІЛ та ТБ в умовах  реформи охорони здоров'я.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t>5. Надання рекомендацій щодо покращення наявної ситуації з залучення осіб з ВІЛ та ТБ до медичних послуг, мінімізації випадіння пацієнтів з континууму послуг та досягнення оптимізації руху пацієнтів між різними організаціями державного і неурядового секторів в умовах  реформи охорони здоров'я.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t>6. Розробка індикаторів моніторингу та оцінки безперервності надання послуг у зв’язку з ВІЛ та ТБ з урахуванням епідемічного контексту та контингенту найбільшого ризику інфікування в рамках міжнародних зобов’язань країни та сучасних рекомендацій.</w:t>
      </w:r>
    </w:p>
    <w:p w:rsidR="00655225" w:rsidRPr="00655225" w:rsidRDefault="00655225" w:rsidP="00655225">
      <w:pPr>
        <w:shd w:val="clear" w:color="auto" w:fill="FFFFFF"/>
        <w:spacing w:after="120"/>
        <w:jc w:val="both"/>
        <w:rPr>
          <w:rFonts w:ascii="Calibri" w:eastAsia="Calibri" w:hAnsi="Calibri"/>
          <w:lang w:val="uk-UA"/>
        </w:rPr>
      </w:pPr>
      <w:r w:rsidRPr="00655225">
        <w:rPr>
          <w:rFonts w:ascii="Calibri" w:eastAsia="Calibri" w:hAnsi="Calibri"/>
          <w:lang w:val="uk-UA"/>
        </w:rPr>
        <w:t>7. Проведення національних та місцевих зустрічей з удосконалення маршруту та системи перенаправлення осіб з ВІЛ та ТБ в умовах  реформи охорони здоров'я</w:t>
      </w:r>
    </w:p>
    <w:p w:rsidR="003F7D0F" w:rsidRPr="00655225" w:rsidRDefault="003F7D0F" w:rsidP="003F7D0F">
      <w:pPr>
        <w:shd w:val="clear" w:color="auto" w:fill="FFFFFF"/>
        <w:ind w:firstLine="708"/>
        <w:jc w:val="both"/>
        <w:rPr>
          <w:rFonts w:asciiTheme="minorHAnsi" w:hAnsiTheme="minorHAnsi"/>
          <w:lang w:val="uk-UA"/>
        </w:rPr>
      </w:pPr>
    </w:p>
    <w:p w:rsidR="00C854AB" w:rsidRPr="00655225" w:rsidRDefault="00C854AB" w:rsidP="00C854A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> </w:t>
      </w:r>
      <w:r w:rsidRPr="0065522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854AB" w:rsidRPr="00655225" w:rsidRDefault="00C854AB" w:rsidP="00C854AB">
      <w:pPr>
        <w:shd w:val="clear" w:color="auto" w:fill="FFFFFF"/>
        <w:rPr>
          <w:rFonts w:asciiTheme="minorHAnsi" w:hAnsiTheme="minorHAnsi" w:cstheme="minorHAnsi"/>
          <w:b/>
          <w:bCs/>
          <w:sz w:val="16"/>
          <w:szCs w:val="16"/>
          <w:lang w:val="uk-UA"/>
        </w:rPr>
      </w:pPr>
    </w:p>
    <w:p w:rsidR="00C854AB" w:rsidRPr="00655225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uk-UA"/>
        </w:rPr>
      </w:pPr>
      <w:r w:rsidRPr="0065522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Вища освіта у галузі знань «Медицина», «</w:t>
      </w:r>
      <w:r w:rsidR="003104E8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Епідеміологія</w:t>
      </w:r>
      <w:r w:rsidRPr="0065522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»;</w:t>
      </w:r>
    </w:p>
    <w:p w:rsidR="00C854AB" w:rsidRPr="00655225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655225">
        <w:rPr>
          <w:rFonts w:asciiTheme="minorHAnsi" w:hAnsiTheme="minorHAnsi" w:cstheme="minorHAnsi"/>
          <w:sz w:val="24"/>
          <w:szCs w:val="24"/>
          <w:lang w:val="uk-UA"/>
        </w:rPr>
        <w:t xml:space="preserve">Не менше </w:t>
      </w:r>
      <w:r w:rsidR="009F07FE" w:rsidRPr="00655225">
        <w:rPr>
          <w:rFonts w:asciiTheme="minorHAnsi" w:hAnsiTheme="minorHAnsi" w:cstheme="minorHAnsi"/>
          <w:sz w:val="24"/>
          <w:szCs w:val="24"/>
          <w:lang w:val="uk-UA"/>
        </w:rPr>
        <w:t>5</w:t>
      </w:r>
      <w:r w:rsidRPr="00655225">
        <w:rPr>
          <w:rFonts w:asciiTheme="minorHAnsi" w:hAnsiTheme="minorHAnsi" w:cstheme="minorHAnsi"/>
          <w:sz w:val="24"/>
          <w:szCs w:val="24"/>
          <w:lang w:val="uk-UA"/>
        </w:rPr>
        <w:t xml:space="preserve"> років досвіду роботи </w:t>
      </w:r>
      <w:r w:rsidR="009F07FE" w:rsidRPr="00655225">
        <w:rPr>
          <w:rFonts w:asciiTheme="minorHAnsi" w:hAnsiTheme="minorHAnsi" w:cstheme="minorHAnsi"/>
          <w:sz w:val="24"/>
          <w:szCs w:val="24"/>
          <w:lang w:val="uk-UA"/>
        </w:rPr>
        <w:t>у сфері моніторингу та оцінки, епіднагляду</w:t>
      </w:r>
    </w:p>
    <w:p w:rsidR="00C854AB" w:rsidRPr="003104E8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655225">
        <w:rPr>
          <w:rFonts w:asciiTheme="minorHAnsi" w:hAnsiTheme="minorHAnsi" w:cstheme="minorHAnsi"/>
          <w:sz w:val="24"/>
          <w:szCs w:val="24"/>
          <w:lang w:val="uk-UA"/>
        </w:rPr>
        <w:t>Досвід реалізації проектів у галузі протидії захворюванню на ВІЛ, зокрема проектів за кошти міжнародних донорів (бажано);</w:t>
      </w:r>
    </w:p>
    <w:p w:rsidR="003104E8" w:rsidRPr="00D54393" w:rsidRDefault="003104E8" w:rsidP="003104E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D54393">
        <w:rPr>
          <w:sz w:val="24"/>
          <w:szCs w:val="24"/>
          <w:lang w:val="uk-UA"/>
        </w:rPr>
        <w:t>Досвід роботи у проведення наукових досліджень</w:t>
      </w:r>
      <w:r>
        <w:rPr>
          <w:sz w:val="24"/>
          <w:szCs w:val="24"/>
          <w:lang w:val="uk-UA"/>
        </w:rPr>
        <w:t>, підготовки аналітичних довідок, публікацій</w:t>
      </w:r>
      <w:r w:rsidRPr="00D54393">
        <w:rPr>
          <w:sz w:val="24"/>
          <w:szCs w:val="24"/>
          <w:lang w:val="uk-UA"/>
        </w:rPr>
        <w:t>;</w:t>
      </w:r>
    </w:p>
    <w:p w:rsidR="00C854AB" w:rsidRPr="00655225" w:rsidRDefault="003104E8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B8419F">
        <w:rPr>
          <w:sz w:val="24"/>
          <w:szCs w:val="24"/>
          <w:lang w:val="uk-UA"/>
        </w:rPr>
        <w:t>Гарне знання ділової української</w:t>
      </w:r>
      <w:r>
        <w:rPr>
          <w:sz w:val="24"/>
          <w:szCs w:val="24"/>
          <w:lang w:val="uk-UA"/>
        </w:rPr>
        <w:t xml:space="preserve"> мови</w:t>
      </w:r>
      <w:r w:rsidR="00C854AB" w:rsidRPr="0065522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854AB" w:rsidRPr="00655225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655225">
        <w:rPr>
          <w:rFonts w:asciiTheme="minorHAnsi" w:hAnsiTheme="minorHAnsi" w:cstheme="minorHAnsi"/>
          <w:sz w:val="24"/>
          <w:szCs w:val="24"/>
          <w:lang w:val="uk-UA"/>
        </w:rPr>
        <w:t>Відмінні комп'ютерні навички (обов'язкове володіння базовими програмами MS Office);</w:t>
      </w:r>
    </w:p>
    <w:p w:rsidR="00C854AB" w:rsidRPr="00655225" w:rsidRDefault="00C854AB" w:rsidP="00C854AB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uk-UA"/>
        </w:rPr>
      </w:pPr>
      <w:r w:rsidRPr="00655225">
        <w:rPr>
          <w:rFonts w:asciiTheme="minorHAnsi" w:hAnsiTheme="minorHAnsi" w:cstheme="minorHAnsi"/>
          <w:sz w:val="24"/>
          <w:szCs w:val="24"/>
          <w:lang w:val="uk-UA"/>
        </w:rPr>
        <w:t>Відмінні міжособистісні й комунікативні навички</w:t>
      </w:r>
    </w:p>
    <w:p w:rsidR="00C854AB" w:rsidRPr="00655225" w:rsidRDefault="00C854AB" w:rsidP="00C854AB">
      <w:pPr>
        <w:jc w:val="both"/>
        <w:rPr>
          <w:rFonts w:asciiTheme="minorHAnsi" w:hAnsiTheme="minorHAnsi" w:cstheme="minorHAnsi"/>
          <w:b/>
          <w:lang w:val="uk-UA"/>
        </w:rPr>
      </w:pPr>
    </w:p>
    <w:p w:rsidR="00C854AB" w:rsidRPr="00655225" w:rsidRDefault="00C854AB" w:rsidP="00C854AB">
      <w:pPr>
        <w:jc w:val="both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55225">
        <w:rPr>
          <w:rFonts w:asciiTheme="minorHAnsi" w:hAnsiTheme="minorHAnsi" w:cstheme="minorHAnsi"/>
          <w:lang w:val="uk-UA"/>
        </w:rPr>
        <w:t xml:space="preserve"> В темі листа, будь ласка, зазначте: «</w:t>
      </w:r>
      <w:r w:rsidR="00555EC5" w:rsidRPr="00555EC5">
        <w:rPr>
          <w:rFonts w:asciiTheme="minorHAnsi" w:hAnsiTheme="minorHAnsi" w:cstheme="minorHAnsi"/>
          <w:b/>
          <w:lang w:val="uk-UA"/>
        </w:rPr>
        <w:t>115-2018 Ф</w:t>
      </w:r>
      <w:r w:rsidR="00655225" w:rsidRPr="00555EC5">
        <w:rPr>
          <w:rFonts w:asciiTheme="minorHAnsi" w:hAnsiTheme="minorHAnsi" w:cstheme="minorHAnsi"/>
          <w:b/>
          <w:lang w:val="uk-UA"/>
        </w:rPr>
        <w:t>ахівець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</w:t>
      </w:r>
      <w:r w:rsidR="00DD2EB6" w:rsidRPr="00655225">
        <w:rPr>
          <w:rFonts w:asciiTheme="minorHAnsi" w:hAnsiTheme="minorHAnsi" w:cstheme="minorHAnsi"/>
          <w:b/>
          <w:lang w:val="uk-UA"/>
        </w:rPr>
        <w:t>у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досконалення маршруту та системи перенаправлення </w:t>
      </w:r>
      <w:r w:rsidR="00E447E1" w:rsidRPr="00655225">
        <w:rPr>
          <w:rFonts w:asciiTheme="minorHAnsi" w:hAnsiTheme="minorHAnsi" w:cstheme="minorHAnsi"/>
          <w:b/>
          <w:lang w:val="uk-UA"/>
        </w:rPr>
        <w:t>осіб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з ВІЛ та ТБ в умовах  реформи охорони здоров'я</w:t>
      </w:r>
      <w:r w:rsidRPr="00655225">
        <w:rPr>
          <w:rFonts w:asciiTheme="minorHAnsi" w:hAnsiTheme="minorHAnsi" w:cstheme="minorHAnsi"/>
          <w:lang w:val="uk-UA"/>
        </w:rPr>
        <w:t>».</w:t>
      </w:r>
    </w:p>
    <w:p w:rsidR="00C854AB" w:rsidRPr="00655225" w:rsidRDefault="00C854AB" w:rsidP="00C854AB">
      <w:pPr>
        <w:jc w:val="both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555EC5">
        <w:rPr>
          <w:rFonts w:asciiTheme="minorHAnsi" w:hAnsiTheme="minorHAnsi" w:cstheme="minorHAnsi"/>
          <w:b/>
          <w:lang w:val="uk-UA"/>
        </w:rPr>
        <w:t>13</w:t>
      </w:r>
      <w:r w:rsidR="009F07FE" w:rsidRPr="00655225">
        <w:rPr>
          <w:rFonts w:asciiTheme="minorHAnsi" w:hAnsiTheme="minorHAnsi" w:cstheme="minorHAnsi"/>
          <w:b/>
          <w:lang w:val="uk-UA"/>
        </w:rPr>
        <w:t xml:space="preserve"> </w:t>
      </w:r>
      <w:r w:rsidR="00555EC5">
        <w:rPr>
          <w:rFonts w:asciiTheme="minorHAnsi" w:hAnsiTheme="minorHAnsi" w:cstheme="minorHAnsi"/>
          <w:b/>
          <w:lang w:val="uk-UA"/>
        </w:rPr>
        <w:t>сер</w:t>
      </w:r>
      <w:r w:rsidR="00655225" w:rsidRPr="00655225">
        <w:rPr>
          <w:rFonts w:asciiTheme="minorHAnsi" w:hAnsiTheme="minorHAnsi" w:cstheme="minorHAnsi"/>
          <w:b/>
          <w:lang w:val="uk-UA"/>
        </w:rPr>
        <w:t>пня</w:t>
      </w:r>
      <w:r w:rsidRPr="00655225">
        <w:rPr>
          <w:rFonts w:asciiTheme="minorHAnsi" w:hAnsiTheme="minorHAnsi" w:cstheme="minorHAnsi"/>
          <w:b/>
          <w:lang w:val="uk-UA"/>
        </w:rPr>
        <w:t xml:space="preserve"> 201</w:t>
      </w:r>
      <w:r w:rsidR="009F07FE" w:rsidRPr="00655225">
        <w:rPr>
          <w:rFonts w:asciiTheme="minorHAnsi" w:hAnsiTheme="minorHAnsi" w:cstheme="minorHAnsi"/>
          <w:b/>
          <w:lang w:val="uk-UA"/>
        </w:rPr>
        <w:t>8</w:t>
      </w:r>
      <w:r w:rsidRPr="00655225">
        <w:rPr>
          <w:rFonts w:asciiTheme="minorHAnsi" w:hAnsiTheme="minorHAnsi" w:cstheme="minorHAnsi"/>
          <w:b/>
          <w:lang w:val="uk-UA"/>
        </w:rPr>
        <w:t xml:space="preserve"> року,</w:t>
      </w:r>
      <w:r w:rsidRPr="0065522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55225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854AB" w:rsidRPr="00655225" w:rsidRDefault="00C854AB" w:rsidP="00C854AB">
      <w:pPr>
        <w:jc w:val="both"/>
        <w:rPr>
          <w:rFonts w:asciiTheme="minorHAnsi" w:hAnsiTheme="minorHAnsi" w:cstheme="minorHAnsi"/>
          <w:lang w:val="uk-UA"/>
        </w:rPr>
      </w:pPr>
    </w:p>
    <w:p w:rsidR="00C854AB" w:rsidRDefault="00C854AB" w:rsidP="00C854AB">
      <w:pPr>
        <w:jc w:val="both"/>
        <w:rPr>
          <w:rFonts w:asciiTheme="minorHAnsi" w:hAnsiTheme="minorHAnsi" w:cstheme="minorHAnsi"/>
          <w:lang w:val="uk-UA"/>
        </w:rPr>
      </w:pPr>
      <w:r w:rsidRPr="0065522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</w:t>
      </w:r>
      <w:bookmarkStart w:id="0" w:name="_GoBack"/>
      <w:bookmarkEnd w:id="0"/>
      <w:r w:rsidRPr="00655225">
        <w:rPr>
          <w:rFonts w:asciiTheme="minorHAnsi" w:hAnsiTheme="minorHAnsi" w:cstheme="minorHAnsi"/>
          <w:lang w:val="uk-UA"/>
        </w:rPr>
        <w:t>сіди.</w:t>
      </w:r>
    </w:p>
    <w:p w:rsidR="00C854AB" w:rsidRDefault="00C854AB" w:rsidP="00C854AB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854AB" w:rsidP="00587BC7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sectPr w:rsidR="00DF3663" w:rsidRPr="00E434CE" w:rsidSect="00FA21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583"/>
    <w:multiLevelType w:val="hybridMultilevel"/>
    <w:tmpl w:val="63C4D47A"/>
    <w:lvl w:ilvl="0" w:tplc="6F9E7C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4707AD"/>
    <w:multiLevelType w:val="hybridMultilevel"/>
    <w:tmpl w:val="444699B4"/>
    <w:lvl w:ilvl="0" w:tplc="4A3E8F92"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D5D0B"/>
    <w:multiLevelType w:val="hybridMultilevel"/>
    <w:tmpl w:val="9338502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795"/>
    <w:multiLevelType w:val="hybridMultilevel"/>
    <w:tmpl w:val="CBCE3046"/>
    <w:lvl w:ilvl="0" w:tplc="02722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38CA"/>
    <w:multiLevelType w:val="hybridMultilevel"/>
    <w:tmpl w:val="DF287DC6"/>
    <w:lvl w:ilvl="0" w:tplc="27704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57ABD"/>
    <w:rsid w:val="00070A9A"/>
    <w:rsid w:val="000944B3"/>
    <w:rsid w:val="00097F35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90B"/>
    <w:rsid w:val="002B0A04"/>
    <w:rsid w:val="002C0E72"/>
    <w:rsid w:val="002E23C3"/>
    <w:rsid w:val="002E702A"/>
    <w:rsid w:val="003104E8"/>
    <w:rsid w:val="0033608E"/>
    <w:rsid w:val="0037760D"/>
    <w:rsid w:val="003E0E1F"/>
    <w:rsid w:val="003F0C80"/>
    <w:rsid w:val="003F7D0F"/>
    <w:rsid w:val="00401AB7"/>
    <w:rsid w:val="00401BDF"/>
    <w:rsid w:val="00411F70"/>
    <w:rsid w:val="00450E7A"/>
    <w:rsid w:val="0045499D"/>
    <w:rsid w:val="0048220E"/>
    <w:rsid w:val="004A01B4"/>
    <w:rsid w:val="004A5AC0"/>
    <w:rsid w:val="004C5EC1"/>
    <w:rsid w:val="004F1477"/>
    <w:rsid w:val="004F79D2"/>
    <w:rsid w:val="005057F6"/>
    <w:rsid w:val="00526C64"/>
    <w:rsid w:val="00546C9B"/>
    <w:rsid w:val="00555EC5"/>
    <w:rsid w:val="00565075"/>
    <w:rsid w:val="00587BC7"/>
    <w:rsid w:val="00597B00"/>
    <w:rsid w:val="005E1AEC"/>
    <w:rsid w:val="00655225"/>
    <w:rsid w:val="006A1712"/>
    <w:rsid w:val="006E257D"/>
    <w:rsid w:val="006E25B9"/>
    <w:rsid w:val="00714A87"/>
    <w:rsid w:val="007316EA"/>
    <w:rsid w:val="00750AF2"/>
    <w:rsid w:val="00772569"/>
    <w:rsid w:val="00776231"/>
    <w:rsid w:val="007C33EB"/>
    <w:rsid w:val="007D3949"/>
    <w:rsid w:val="007F7E9E"/>
    <w:rsid w:val="00817468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F07FE"/>
    <w:rsid w:val="00A86CE4"/>
    <w:rsid w:val="00B02CE0"/>
    <w:rsid w:val="00B0321E"/>
    <w:rsid w:val="00B17E1D"/>
    <w:rsid w:val="00B53CC6"/>
    <w:rsid w:val="00B64A5A"/>
    <w:rsid w:val="00B93A57"/>
    <w:rsid w:val="00BE27F7"/>
    <w:rsid w:val="00BF3DD0"/>
    <w:rsid w:val="00BF642E"/>
    <w:rsid w:val="00C04CC3"/>
    <w:rsid w:val="00C4771B"/>
    <w:rsid w:val="00C52B49"/>
    <w:rsid w:val="00C64D1C"/>
    <w:rsid w:val="00C854AB"/>
    <w:rsid w:val="00CA0EAD"/>
    <w:rsid w:val="00CA0F93"/>
    <w:rsid w:val="00CD3306"/>
    <w:rsid w:val="00CF3384"/>
    <w:rsid w:val="00D2585E"/>
    <w:rsid w:val="00D25FB7"/>
    <w:rsid w:val="00D3384B"/>
    <w:rsid w:val="00D41514"/>
    <w:rsid w:val="00D42C92"/>
    <w:rsid w:val="00D9532A"/>
    <w:rsid w:val="00DB1F9C"/>
    <w:rsid w:val="00DD2EB6"/>
    <w:rsid w:val="00DF3663"/>
    <w:rsid w:val="00DF78B7"/>
    <w:rsid w:val="00E23A7B"/>
    <w:rsid w:val="00E324ED"/>
    <w:rsid w:val="00E32EDC"/>
    <w:rsid w:val="00E354A3"/>
    <w:rsid w:val="00E434CE"/>
    <w:rsid w:val="00E447E1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52122"/>
    <w:rsid w:val="00FA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73C"/>
  <w15:docId w15:val="{D092F758-503C-4F26-9FA8-BBF9135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character" w:styleId="af1">
    <w:name w:val="Subtle Reference"/>
    <w:basedOn w:val="a0"/>
    <w:uiPriority w:val="31"/>
    <w:qFormat/>
    <w:rsid w:val="009F07FE"/>
    <w:rPr>
      <w:smallCaps/>
      <w:color w:val="C0504D" w:themeColor="accent2"/>
      <w:u w:val="single"/>
    </w:rPr>
  </w:style>
  <w:style w:type="character" w:customStyle="1" w:styleId="hps">
    <w:name w:val="hps"/>
    <w:basedOn w:val="a0"/>
    <w:rsid w:val="00DD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C54A-743B-4D4F-9261-350BCFAF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3301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PHC13</cp:lastModifiedBy>
  <cp:revision>4</cp:revision>
  <cp:lastPrinted>2017-08-19T07:19:00Z</cp:lastPrinted>
  <dcterms:created xsi:type="dcterms:W3CDTF">2018-07-27T07:08:00Z</dcterms:created>
  <dcterms:modified xsi:type="dcterms:W3CDTF">2018-07-30T08:24:00Z</dcterms:modified>
</cp:coreProperties>
</file>