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8EB0" w14:textId="77777777" w:rsidR="00151D28" w:rsidRDefault="00092A07" w:rsidP="00151D28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279141F5" wp14:editId="0A9C08D5">
            <wp:simplePos x="0" y="0"/>
            <wp:positionH relativeFrom="column">
              <wp:posOffset>3257786</wp:posOffset>
            </wp:positionH>
            <wp:positionV relativeFrom="paragraph">
              <wp:posOffset>-103785</wp:posOffset>
            </wp:positionV>
            <wp:extent cx="2630805" cy="7924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2F025" w14:textId="77777777" w:rsidR="00092A07" w:rsidRP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>Громадська організація</w:t>
      </w:r>
    </w:p>
    <w:p w14:paraId="2A639F19" w14:textId="77777777" w:rsidR="00092A07" w:rsidRP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>ГРОМАДСЬКА МІСІЯ ЗДОРОВ’Я</w:t>
      </w:r>
    </w:p>
    <w:p w14:paraId="4ADB4C09" w14:textId="77777777" w:rsidR="00092A07" w:rsidRP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 xml:space="preserve">Проспект С. Бандери, 19, м. Київ, 04073, </w:t>
      </w:r>
      <w:proofErr w:type="spellStart"/>
      <w:r w:rsidRPr="00092A07">
        <w:rPr>
          <w:rFonts w:asciiTheme="minorHAnsi" w:hAnsiTheme="minorHAnsi" w:cstheme="minorHAnsi"/>
          <w:b/>
          <w:lang w:val="uk-UA"/>
        </w:rPr>
        <w:t>тел</w:t>
      </w:r>
      <w:proofErr w:type="spellEnd"/>
      <w:r w:rsidRPr="00092A07">
        <w:rPr>
          <w:rFonts w:asciiTheme="minorHAnsi" w:hAnsiTheme="minorHAnsi" w:cstheme="minorHAnsi"/>
          <w:b/>
          <w:lang w:val="uk-UA"/>
        </w:rPr>
        <w:t>. (044) 281-23-57</w:t>
      </w:r>
    </w:p>
    <w:p w14:paraId="5A00D9D2" w14:textId="77777777" w:rsidR="00092A07" w:rsidRP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>Код ЄДРПОУ 39443908</w:t>
      </w:r>
    </w:p>
    <w:p w14:paraId="6DB14459" w14:textId="77777777" w:rsid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</w:p>
    <w:p w14:paraId="4497FC39" w14:textId="77777777" w:rsid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>ОГОЛОШЕННЯ</w:t>
      </w:r>
    </w:p>
    <w:p w14:paraId="15B3F425" w14:textId="77777777" w:rsid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</w:p>
    <w:p w14:paraId="33A9F653" w14:textId="77777777" w:rsidR="000A5DF0" w:rsidRDefault="00092A07" w:rsidP="00FB4537">
      <w:pPr>
        <w:jc w:val="both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 xml:space="preserve">Громадська організація «Громадська місія здоров’я» (далі – ГМЗ) в рамках </w:t>
      </w:r>
      <w:proofErr w:type="spellStart"/>
      <w:r w:rsidRPr="00092A07">
        <w:rPr>
          <w:rFonts w:asciiTheme="minorHAnsi" w:hAnsiTheme="minorHAnsi" w:cstheme="minorHAnsi"/>
          <w:b/>
          <w:lang w:val="uk-UA"/>
        </w:rPr>
        <w:t>субгранту</w:t>
      </w:r>
      <w:proofErr w:type="spellEnd"/>
      <w:r w:rsidRPr="00092A07">
        <w:rPr>
          <w:rFonts w:asciiTheme="minorHAnsi" w:hAnsiTheme="minorHAnsi" w:cstheme="minorHAnsi"/>
          <w:b/>
          <w:lang w:val="uk-UA"/>
        </w:rPr>
        <w:t xml:space="preserve"> проекту «Розбудова клінічного та адміністративного потенціалу системи послуг з профілактики та лікування ВІЛ/СНІД в Україні», що реалізується в Україні Міжнародним центром підготовки та освіти у сфері охорони здоров’я Університету штату Вашингтон, відповідно до Надзвичайної ініціативи Президента США з надання допомоги у боротьбі з ВІЛ/СНІД (PEPFAR) та за підтримки Центрів контролю та профілактики захворювань США (СDC) оголошує конкурс на посаду </w:t>
      </w:r>
    </w:p>
    <w:p w14:paraId="1A5BA18D" w14:textId="77777777" w:rsidR="000A5DF0" w:rsidRDefault="000A5DF0" w:rsidP="00FB4537">
      <w:pPr>
        <w:jc w:val="both"/>
        <w:rPr>
          <w:rFonts w:asciiTheme="minorHAnsi" w:hAnsiTheme="minorHAnsi" w:cstheme="minorHAnsi"/>
          <w:b/>
          <w:lang w:val="uk-UA"/>
        </w:rPr>
      </w:pPr>
    </w:p>
    <w:p w14:paraId="48515811" w14:textId="495EC417" w:rsidR="000A5DF0" w:rsidRPr="003015D0" w:rsidRDefault="008C484C" w:rsidP="00C15B96">
      <w:pPr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«</w:t>
      </w:r>
      <w:r w:rsidRPr="00EE63C1">
        <w:rPr>
          <w:rFonts w:asciiTheme="minorHAnsi" w:hAnsiTheme="minorHAnsi" w:cstheme="minorHAnsi"/>
          <w:b/>
          <w:lang w:val="uk-UA"/>
        </w:rPr>
        <w:t xml:space="preserve">Провідний </w:t>
      </w:r>
      <w:r>
        <w:rPr>
          <w:rFonts w:asciiTheme="minorHAnsi" w:hAnsiTheme="minorHAnsi" w:cstheme="minorHAnsi"/>
          <w:b/>
          <w:lang w:val="uk-UA"/>
        </w:rPr>
        <w:t xml:space="preserve">фахівець з </w:t>
      </w:r>
      <w:r w:rsidR="008E2EDC">
        <w:rPr>
          <w:rFonts w:asciiTheme="minorHAnsi" w:hAnsiTheme="minorHAnsi" w:cstheme="minorHAnsi"/>
          <w:b/>
          <w:lang w:val="uk-UA"/>
        </w:rPr>
        <w:t>координації наукових досліджень</w:t>
      </w:r>
      <w:r>
        <w:rPr>
          <w:rFonts w:asciiTheme="minorHAnsi" w:hAnsiTheme="minorHAnsi" w:cstheme="minorHAnsi"/>
          <w:b/>
          <w:lang w:val="uk-UA"/>
        </w:rPr>
        <w:t>»</w:t>
      </w:r>
    </w:p>
    <w:p w14:paraId="73AC66B4" w14:textId="77777777" w:rsidR="00092A07" w:rsidRPr="000A5DF0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</w:p>
    <w:p w14:paraId="37ED0220" w14:textId="77777777" w:rsidR="00BE0B9A" w:rsidRDefault="00BE0B9A" w:rsidP="00FB4537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lang w:val="uk-UA"/>
        </w:rPr>
      </w:pPr>
      <w:r w:rsidRPr="00BE0B9A">
        <w:rPr>
          <w:rFonts w:asciiTheme="minorHAnsi" w:hAnsiTheme="minorHAnsi" w:cstheme="minorHAnsi"/>
          <w:b/>
          <w:lang w:val="uk-UA"/>
        </w:rPr>
        <w:t>НАПРЯМКИ РОБОТИ</w:t>
      </w:r>
    </w:p>
    <w:p w14:paraId="1A774D7C" w14:textId="77777777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та підтримка проведення 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>нтегрованих біоповедінкових, соціологічних та епідеміологічних досліджень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в Україні (розробка інструменту, протоколу дослідження, організація збору даних, їх верифікація).</w:t>
      </w:r>
    </w:p>
    <w:p w14:paraId="6DE448F0" w14:textId="77777777" w:rsidR="008C484C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необхідної тендерної документації, участь в проведенні тендерів на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>нтегрованих біоповедінкових, соціологічних та епідеміологічних досліджень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, здійснення моніторингу реалізації досліджень та підготовка звітів за їх результатами.</w:t>
      </w:r>
    </w:p>
    <w:p w14:paraId="69CF168C" w14:textId="77777777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E257B">
        <w:rPr>
          <w:rFonts w:asciiTheme="minorHAnsi" w:hAnsiTheme="minorHAnsi" w:cstheme="minorHAnsi"/>
          <w:sz w:val="24"/>
          <w:szCs w:val="24"/>
          <w:lang w:val="uk-UA"/>
        </w:rPr>
        <w:t>Координація контрактування консультантів для проведення досліджень в Україні  (розробка конкурсного оголошення, оголошення конкурсу, організація і проведення конкурсних комісій для визначення переможців, комунікація з переможцями).</w:t>
      </w:r>
    </w:p>
    <w:p w14:paraId="48A0E056" w14:textId="77777777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>Підготовка пропозицій та іншої документації для участі у тендерах на проведення досліджень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ECB1729" w14:textId="39BAA030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Узагальнення результатів 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>нтегрованих біоповедінкових, соціологічних та епідеміологічних досліджень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,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участь у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 формуванн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 аналітичних  звітів</w:t>
      </w:r>
      <w:r w:rsidR="005C35C5">
        <w:rPr>
          <w:rFonts w:asciiTheme="minorHAnsi" w:hAnsiTheme="minorHAnsi" w:cstheme="minorHAnsi"/>
          <w:sz w:val="24"/>
          <w:szCs w:val="24"/>
          <w:lang w:val="uk-UA"/>
        </w:rPr>
        <w:t>; п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ідготовка необхідних матеріалів для міжнародних та національних звітів. </w:t>
      </w:r>
    </w:p>
    <w:p w14:paraId="30446A85" w14:textId="77777777" w:rsidR="008C484C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біоетичної експертизи інструментів та протоколів 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 xml:space="preserve">нтегрованих біоповедінкових, соціологічних та епідеміологічних 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досліджень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B73600" w14:textId="77777777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у підготовці аналітичних матеріалів та наукових публікацій за результатами проведення і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 xml:space="preserve">нтегрованих біоповедінкових, соціологічних та епідеміологічних 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досліджень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4E9F74FE" w14:textId="77777777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контролю за процесом проведення 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>нтегрованих біоповедінкових, соціологічних та епідеміологічних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, отримання результатів від регіональних центрів громадського здоров’я або ЗОЗ, узагальнення результатів та формування аналітичного звіту.</w:t>
      </w:r>
    </w:p>
    <w:p w14:paraId="565809B1" w14:textId="77777777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Координація проведення біоповедінкових досліджень серед представників груп ризику: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участь у 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визначе</w:t>
      </w:r>
      <w:r w:rsidR="005C35C5">
        <w:rPr>
          <w:rFonts w:asciiTheme="minorHAnsi" w:hAnsiTheme="minorHAnsi" w:cstheme="minorHAnsi"/>
          <w:sz w:val="24"/>
          <w:szCs w:val="24"/>
          <w:lang w:val="uk-UA"/>
        </w:rPr>
        <w:t>н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н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 об’єму вибірок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та географії дослідження 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серед уразливих до ВІЛ груп ризику; контрактування консультантів з регіональних центрів громадського здоров’я або ЗОЗ, які надають послуги з ВІЛ</w:t>
      </w:r>
      <w:r w:rsidR="005C35C5">
        <w:rPr>
          <w:rFonts w:asciiTheme="minorHAnsi" w:hAnsiTheme="minorHAnsi" w:cstheme="minorHAnsi"/>
          <w:sz w:val="24"/>
          <w:szCs w:val="24"/>
          <w:lang w:val="uk-UA"/>
        </w:rPr>
        <w:t>,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 на проведення досліджень за серологічним компонентом біоповедінкового дозорного нагляду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A78A7D7" w14:textId="7A345028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Організація та проведення тренінгів  для регіонів щодо реалізації 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>нтегрованих біоповедінкових, соціологічних та епідеміологічних</w:t>
      </w:r>
      <w:r w:rsidR="005C35C5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</w:t>
      </w:r>
      <w:r w:rsidR="00BC3A8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E63C1">
        <w:rPr>
          <w:rFonts w:asciiTheme="minorHAnsi" w:hAnsiTheme="minorHAnsi" w:cstheme="minorHAnsi"/>
          <w:sz w:val="24"/>
          <w:szCs w:val="24"/>
          <w:lang w:val="uk-UA"/>
        </w:rPr>
        <w:t xml:space="preserve"> (складання програми тренінгів, розробка матеріалів, фасилітація, написання звіту).</w:t>
      </w:r>
      <w:r w:rsidR="00EE63C1" w:rsidDel="00EE63C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1CBA318" w14:textId="77777777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розповсюдження даних 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>нтегрованих біоповедінкових, соціологічних та епідеміологічних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C3A8D">
        <w:rPr>
          <w:rFonts w:asciiTheme="minorHAnsi" w:hAnsiTheme="minorHAnsi" w:cstheme="minorHAnsi"/>
          <w:sz w:val="24"/>
          <w:szCs w:val="24"/>
          <w:lang w:val="uk-UA"/>
        </w:rPr>
        <w:t xml:space="preserve">досліджень 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серед партнерів та зацікавлених організацій на національному та регіональному рівнях.</w:t>
      </w:r>
    </w:p>
    <w:p w14:paraId="0C3CAE35" w14:textId="77777777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>Надання організаційно-методичної допомоги регіональними центрам громадського здоров’я або ЗОЗ, які надають послуги з ВІЛ</w:t>
      </w:r>
      <w:r w:rsidR="00BC3A8D">
        <w:rPr>
          <w:rFonts w:asciiTheme="minorHAnsi" w:hAnsiTheme="minorHAnsi" w:cstheme="minorHAnsi"/>
          <w:sz w:val="24"/>
          <w:szCs w:val="24"/>
          <w:lang w:val="uk-UA"/>
        </w:rPr>
        <w:t>,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 щодо організації та проведення 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>нтегрованих біоповедінкових, соціологічних та епідеміологічних</w:t>
      </w:r>
      <w:r w:rsidR="00BC3A8D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EF3DC9B" w14:textId="77777777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моніторингових візитів на сайти 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>нтегрованих біоповедінкових, соціологічних та епідеміологічних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C3A8D">
        <w:rPr>
          <w:rFonts w:asciiTheme="minorHAnsi" w:hAnsiTheme="minorHAnsi" w:cstheme="minorHAnsi"/>
          <w:sz w:val="24"/>
          <w:szCs w:val="24"/>
          <w:lang w:val="uk-UA"/>
        </w:rPr>
        <w:t xml:space="preserve">досліджень 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з метою перевірки якості даних, написання звіту за результатами аудиту (визначення регіонів для моніторингових візитів, складання графіку моніторингових візитів, здійснення моніторингових візитів до регіонів).</w:t>
      </w:r>
    </w:p>
    <w:p w14:paraId="3C62E65F" w14:textId="77777777" w:rsidR="008C484C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>Регулярне оновлення інформації на Національному порталі стратегічної інформації за компонентом бази даних досліджень у сфері ВІЛ/СНІДу.</w:t>
      </w:r>
    </w:p>
    <w:p w14:paraId="392CAFF7" w14:textId="77777777" w:rsidR="008C484C" w:rsidRPr="008870A0" w:rsidRDefault="008C484C" w:rsidP="008C484C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>Участь у тренінгах, семінарах-нарадах, конференціях, круглих столах в якості учасника, тренера, фасилітатора.</w:t>
      </w:r>
    </w:p>
    <w:p w14:paraId="02676E53" w14:textId="77777777" w:rsidR="00566F69" w:rsidRDefault="008C484C" w:rsidP="00566F69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3F6E7D">
        <w:rPr>
          <w:rFonts w:asciiTheme="minorHAnsi" w:hAnsiTheme="minorHAnsi" w:cstheme="minorHAnsi"/>
          <w:lang w:val="uk-UA"/>
        </w:rPr>
        <w:t> </w:t>
      </w:r>
    </w:p>
    <w:p w14:paraId="55002697" w14:textId="77777777" w:rsidR="008C484C" w:rsidRPr="008C484C" w:rsidRDefault="008C484C" w:rsidP="00566F69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FB4537">
        <w:rPr>
          <w:rFonts w:asciiTheme="minorHAnsi" w:hAnsiTheme="minorHAnsi" w:cstheme="minorHAnsi"/>
          <w:b/>
          <w:lang w:val="uk-UA"/>
        </w:rPr>
        <w:t>ВИМОГИ ДО УЧАСНИКІВ КОНКУРСУ</w:t>
      </w:r>
      <w:r w:rsidRPr="00FB4537" w:rsidDel="00BE0B9A">
        <w:rPr>
          <w:rFonts w:asciiTheme="minorHAnsi" w:hAnsiTheme="minorHAnsi" w:cstheme="minorHAnsi"/>
          <w:b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:</w:t>
      </w:r>
    </w:p>
    <w:p w14:paraId="01D550CB" w14:textId="04E8F3D8" w:rsidR="008C484C" w:rsidRPr="003F6E7D" w:rsidRDefault="008C484C" w:rsidP="008C484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>Вища освіта у галузі знань «</w:t>
      </w:r>
      <w:r>
        <w:rPr>
          <w:rFonts w:asciiTheme="minorHAnsi" w:hAnsiTheme="minorHAnsi" w:cstheme="minorHAnsi"/>
          <w:bCs/>
          <w:lang w:val="uk-UA"/>
        </w:rPr>
        <w:t>Медицина</w:t>
      </w:r>
      <w:r w:rsidR="00EE63C1" w:rsidRPr="003F6E7D">
        <w:rPr>
          <w:rFonts w:asciiTheme="minorHAnsi" w:hAnsiTheme="minorHAnsi" w:cstheme="minorHAnsi"/>
          <w:bCs/>
          <w:lang w:val="uk-UA"/>
        </w:rPr>
        <w:t>»</w:t>
      </w:r>
      <w:r w:rsidR="00EE63C1" w:rsidRPr="00EE63C1">
        <w:rPr>
          <w:rFonts w:asciiTheme="minorHAnsi" w:hAnsiTheme="minorHAnsi" w:cstheme="minorHAnsi"/>
          <w:bCs/>
        </w:rPr>
        <w:t xml:space="preserve"> </w:t>
      </w:r>
      <w:r w:rsidR="00EE63C1">
        <w:rPr>
          <w:rFonts w:asciiTheme="minorHAnsi" w:hAnsiTheme="minorHAnsi" w:cstheme="minorHAnsi"/>
          <w:bCs/>
          <w:lang w:val="uk-UA"/>
        </w:rPr>
        <w:t>або «</w:t>
      </w:r>
      <w:r>
        <w:rPr>
          <w:rFonts w:asciiTheme="minorHAnsi" w:hAnsiTheme="minorHAnsi" w:cstheme="minorHAnsi"/>
          <w:bCs/>
          <w:lang w:val="uk-UA"/>
        </w:rPr>
        <w:t>Соціологія»</w:t>
      </w:r>
      <w:r w:rsidRPr="003F6E7D">
        <w:rPr>
          <w:rFonts w:asciiTheme="minorHAnsi" w:hAnsiTheme="minorHAnsi" w:cstheme="minorHAnsi"/>
          <w:bCs/>
          <w:lang w:val="uk-UA"/>
        </w:rPr>
        <w:t>;</w:t>
      </w:r>
    </w:p>
    <w:p w14:paraId="6F892F5E" w14:textId="77777777" w:rsidR="008C484C" w:rsidRPr="003F6E7D" w:rsidRDefault="008C484C" w:rsidP="008C484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 xml:space="preserve">Післядипломна спеціалізація за фахом «Епідеміологія» </w:t>
      </w:r>
      <w:r>
        <w:rPr>
          <w:rFonts w:asciiTheme="minorHAnsi" w:hAnsiTheme="minorHAnsi" w:cstheme="minorHAnsi"/>
          <w:bCs/>
          <w:lang w:val="uk-UA"/>
        </w:rPr>
        <w:t>буде перевагою</w:t>
      </w:r>
      <w:r w:rsidRPr="003F6E7D">
        <w:rPr>
          <w:rFonts w:asciiTheme="minorHAnsi" w:hAnsiTheme="minorHAnsi" w:cstheme="minorHAnsi"/>
          <w:bCs/>
          <w:lang w:val="uk-UA"/>
        </w:rPr>
        <w:t>;</w:t>
      </w:r>
    </w:p>
    <w:p w14:paraId="7CEB2F1F" w14:textId="4DB4B579" w:rsidR="008C484C" w:rsidRPr="003F6E7D" w:rsidRDefault="008C484C" w:rsidP="008C484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>Досвід організації та проведення досліджень у сфері ВІЛ/СНІД</w:t>
      </w:r>
      <w:r>
        <w:rPr>
          <w:rFonts w:asciiTheme="minorHAnsi" w:hAnsiTheme="minorHAnsi" w:cstheme="minorHAnsi"/>
          <w:bCs/>
          <w:lang w:val="uk-UA"/>
        </w:rPr>
        <w:t>, туберкульозу</w:t>
      </w:r>
      <w:r w:rsidRPr="00FE257B">
        <w:rPr>
          <w:rFonts w:asciiTheme="minorHAnsi" w:hAnsiTheme="minorHAnsi" w:cstheme="minorHAnsi"/>
          <w:bCs/>
          <w:lang w:val="uk-UA"/>
        </w:rPr>
        <w:t xml:space="preserve"> </w:t>
      </w:r>
      <w:r>
        <w:rPr>
          <w:rFonts w:asciiTheme="minorHAnsi" w:hAnsiTheme="minorHAnsi" w:cstheme="minorHAnsi"/>
          <w:bCs/>
          <w:lang w:val="uk-UA"/>
        </w:rPr>
        <w:t>або досвід роботи у дослідницькій агенці</w:t>
      </w:r>
      <w:r w:rsidR="00BC3A8D">
        <w:rPr>
          <w:rFonts w:asciiTheme="minorHAnsi" w:hAnsiTheme="minorHAnsi" w:cstheme="minorHAnsi"/>
          <w:bCs/>
          <w:lang w:val="uk-UA"/>
        </w:rPr>
        <w:t>ї</w:t>
      </w:r>
      <w:r>
        <w:rPr>
          <w:rFonts w:asciiTheme="minorHAnsi" w:hAnsiTheme="minorHAnsi" w:cstheme="minorHAnsi"/>
          <w:bCs/>
          <w:lang w:val="uk-UA"/>
        </w:rPr>
        <w:t xml:space="preserve"> на позиції менеджера проектів не менше 2-ох років</w:t>
      </w:r>
      <w:r w:rsidRPr="003F6E7D">
        <w:rPr>
          <w:rFonts w:asciiTheme="minorHAnsi" w:hAnsiTheme="minorHAnsi" w:cstheme="minorHAnsi"/>
          <w:bCs/>
          <w:lang w:val="uk-UA"/>
        </w:rPr>
        <w:t>.</w:t>
      </w:r>
    </w:p>
    <w:p w14:paraId="657BA07C" w14:textId="0950CBD5" w:rsidR="008C484C" w:rsidRPr="003F6E7D" w:rsidRDefault="008C484C" w:rsidP="008C484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>Досвід реалізації проектів у галузі протидії ВІЛ</w:t>
      </w:r>
      <w:r>
        <w:rPr>
          <w:rFonts w:asciiTheme="minorHAnsi" w:hAnsiTheme="minorHAnsi" w:cstheme="minorHAnsi"/>
          <w:bCs/>
          <w:lang w:val="uk-UA"/>
        </w:rPr>
        <w:t xml:space="preserve"> та ТБ</w:t>
      </w:r>
      <w:r w:rsidRPr="003F6E7D">
        <w:rPr>
          <w:rFonts w:asciiTheme="minorHAnsi" w:hAnsiTheme="minorHAnsi" w:cstheme="minorHAnsi"/>
          <w:bCs/>
          <w:lang w:val="uk-UA"/>
        </w:rPr>
        <w:t xml:space="preserve">, зокрема проектів </w:t>
      </w:r>
      <w:r w:rsidR="00BC3A8D">
        <w:rPr>
          <w:rFonts w:asciiTheme="minorHAnsi" w:hAnsiTheme="minorHAnsi" w:cstheme="minorHAnsi"/>
          <w:bCs/>
          <w:lang w:val="uk-UA"/>
        </w:rPr>
        <w:t xml:space="preserve">міжнародної технічної допомоги </w:t>
      </w:r>
      <w:r w:rsidRPr="003F6E7D">
        <w:rPr>
          <w:rFonts w:asciiTheme="minorHAnsi" w:hAnsiTheme="minorHAnsi" w:cstheme="minorHAnsi"/>
          <w:bCs/>
          <w:lang w:val="uk-UA"/>
        </w:rPr>
        <w:t>(</w:t>
      </w:r>
      <w:r w:rsidRPr="00EE63C1">
        <w:rPr>
          <w:rFonts w:asciiTheme="minorHAnsi" w:hAnsiTheme="minorHAnsi" w:cstheme="minorHAnsi"/>
          <w:bCs/>
          <w:lang w:val="uk-UA"/>
        </w:rPr>
        <w:t>буде перевагою</w:t>
      </w:r>
      <w:r w:rsidRPr="003F6E7D">
        <w:rPr>
          <w:rFonts w:asciiTheme="minorHAnsi" w:hAnsiTheme="minorHAnsi" w:cstheme="minorHAnsi"/>
          <w:bCs/>
          <w:lang w:val="uk-UA"/>
        </w:rPr>
        <w:t>);</w:t>
      </w:r>
    </w:p>
    <w:p w14:paraId="52C8A85C" w14:textId="7BA862A6" w:rsidR="008C484C" w:rsidRPr="003F6E7D" w:rsidRDefault="008C484C" w:rsidP="008C484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>Відмінне знання усної та письмової ділової української мови.</w:t>
      </w:r>
    </w:p>
    <w:p w14:paraId="76EFC02A" w14:textId="77777777" w:rsidR="008C484C" w:rsidRPr="003F6E7D" w:rsidRDefault="008C484C" w:rsidP="008C484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>Володіння англійською мовою на рівні не нижче upper-intermediate.</w:t>
      </w:r>
    </w:p>
    <w:p w14:paraId="66ABF6EE" w14:textId="77777777" w:rsidR="00BE0B9A" w:rsidRDefault="00BE0B9A" w:rsidP="00FB4537">
      <w:pPr>
        <w:jc w:val="both"/>
        <w:rPr>
          <w:rFonts w:asciiTheme="minorHAnsi" w:hAnsiTheme="minorHAnsi" w:cstheme="minorHAnsi"/>
          <w:lang w:val="uk-UA"/>
        </w:rPr>
      </w:pPr>
    </w:p>
    <w:p w14:paraId="6E2CE30C" w14:textId="25CE7E61" w:rsidR="00BE0B9A" w:rsidRPr="00FB4537" w:rsidRDefault="00EE63C1" w:rsidP="00FB4537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Зацікавлені кандидати мають надіслати резюме на електронну адресу</w:t>
      </w:r>
      <w:r w:rsidR="00BE0B9A" w:rsidRPr="00FB4537">
        <w:rPr>
          <w:rFonts w:asciiTheme="minorHAnsi" w:hAnsiTheme="minorHAnsi" w:cstheme="minorHAnsi"/>
          <w:lang w:val="uk-UA"/>
        </w:rPr>
        <w:t xml:space="preserve"> </w:t>
      </w:r>
      <w:hyperlink r:id="rId6" w:history="1">
        <w:r w:rsidR="00CE08C2" w:rsidRPr="000363C9">
          <w:rPr>
            <w:rStyle w:val="ad"/>
            <w:rFonts w:asciiTheme="minorHAnsi" w:hAnsiTheme="minorHAnsi" w:cstheme="minorHAnsi"/>
            <w:lang w:val="en-US"/>
          </w:rPr>
          <w:t>vacancies</w:t>
        </w:r>
        <w:r w:rsidR="00CE08C2" w:rsidRPr="000363C9">
          <w:rPr>
            <w:rStyle w:val="ad"/>
            <w:rFonts w:asciiTheme="minorHAnsi" w:hAnsiTheme="minorHAnsi" w:cstheme="minorHAnsi"/>
            <w:lang w:val="uk-UA"/>
          </w:rPr>
          <w:t>@phc.org.ua</w:t>
        </w:r>
      </w:hyperlink>
      <w:r w:rsidR="00CE08C2">
        <w:rPr>
          <w:rFonts w:asciiTheme="minorHAnsi" w:hAnsiTheme="minorHAnsi" w:cstheme="minorHAnsi"/>
        </w:rPr>
        <w:t xml:space="preserve"> </w:t>
      </w:r>
      <w:r w:rsidR="00CE08C2" w:rsidRPr="00CE08C2">
        <w:rPr>
          <w:rFonts w:asciiTheme="minorHAnsi" w:hAnsiTheme="minorHAnsi" w:cstheme="minorHAnsi"/>
        </w:rPr>
        <w:t xml:space="preserve">з копією на </w:t>
      </w:r>
      <w:hyperlink r:id="rId7" w:history="1">
        <w:r w:rsidR="00CE08C2" w:rsidRPr="000363C9">
          <w:rPr>
            <w:rStyle w:val="ad"/>
            <w:rFonts w:asciiTheme="minorHAnsi" w:hAnsiTheme="minorHAnsi" w:cstheme="minorHAnsi"/>
          </w:rPr>
          <w:t>o.korotych@phc.org.ua</w:t>
        </w:r>
      </w:hyperlink>
      <w:r w:rsidR="00CE08C2">
        <w:rPr>
          <w:rFonts w:asciiTheme="minorHAnsi" w:hAnsiTheme="minorHAnsi" w:cstheme="minorHAnsi"/>
        </w:rPr>
        <w:t xml:space="preserve"> </w:t>
      </w:r>
      <w:r w:rsidR="00CE08C2" w:rsidRPr="00CE08C2">
        <w:rPr>
          <w:rFonts w:asciiTheme="minorHAnsi" w:hAnsiTheme="minorHAnsi" w:cstheme="minorHAnsi"/>
        </w:rPr>
        <w:t xml:space="preserve">. </w:t>
      </w:r>
      <w:r w:rsidR="00BE0B9A" w:rsidRPr="00CE08C2">
        <w:rPr>
          <w:rFonts w:asciiTheme="minorHAnsi" w:hAnsiTheme="minorHAnsi" w:cstheme="minorHAnsi"/>
        </w:rPr>
        <w:t xml:space="preserve"> </w:t>
      </w:r>
      <w:r w:rsidR="00CE08C2">
        <w:rPr>
          <w:rFonts w:asciiTheme="minorHAnsi" w:hAnsiTheme="minorHAnsi" w:cstheme="minorHAnsi"/>
        </w:rPr>
        <w:t>У</w:t>
      </w:r>
      <w:r w:rsidR="00BE0B9A" w:rsidRPr="00FB4537">
        <w:rPr>
          <w:rFonts w:asciiTheme="minorHAnsi" w:hAnsiTheme="minorHAnsi" w:cstheme="minorHAnsi"/>
          <w:lang w:val="uk-UA"/>
        </w:rPr>
        <w:t xml:space="preserve"> темі листа, будь ласка, зазначте «</w:t>
      </w:r>
      <w:r w:rsidR="00190F89">
        <w:rPr>
          <w:rFonts w:asciiTheme="minorHAnsi" w:hAnsiTheme="minorHAnsi" w:cstheme="minorHAnsi"/>
        </w:rPr>
        <w:t>48-</w:t>
      </w:r>
      <w:proofErr w:type="gramStart"/>
      <w:r w:rsidR="00190F89">
        <w:rPr>
          <w:rFonts w:asciiTheme="minorHAnsi" w:hAnsiTheme="minorHAnsi" w:cstheme="minorHAnsi"/>
        </w:rPr>
        <w:t xml:space="preserve">2018 </w:t>
      </w:r>
      <w:r w:rsidR="00EC6569" w:rsidRPr="00EC6569">
        <w:rPr>
          <w:rFonts w:asciiTheme="minorHAnsi" w:hAnsiTheme="minorHAnsi" w:cstheme="minorHAnsi"/>
        </w:rPr>
        <w:t xml:space="preserve"> </w:t>
      </w:r>
      <w:r w:rsidR="008C484C">
        <w:rPr>
          <w:rFonts w:asciiTheme="minorHAnsi" w:hAnsiTheme="minorHAnsi" w:cstheme="minorHAnsi"/>
          <w:lang w:val="uk-UA"/>
        </w:rPr>
        <w:t>Провідний</w:t>
      </w:r>
      <w:proofErr w:type="gramEnd"/>
      <w:r w:rsidR="008C484C">
        <w:rPr>
          <w:rFonts w:asciiTheme="minorHAnsi" w:hAnsiTheme="minorHAnsi" w:cstheme="minorHAnsi"/>
          <w:lang w:val="uk-UA"/>
        </w:rPr>
        <w:t xml:space="preserve"> </w:t>
      </w:r>
      <w:r w:rsidR="008C484C" w:rsidRPr="008C484C">
        <w:rPr>
          <w:rFonts w:asciiTheme="minorHAnsi" w:hAnsiTheme="minorHAnsi" w:cstheme="minorHAnsi"/>
          <w:lang w:val="uk-UA"/>
        </w:rPr>
        <w:t>фах</w:t>
      </w:r>
      <w:r w:rsidR="008C484C">
        <w:rPr>
          <w:rFonts w:asciiTheme="minorHAnsi" w:hAnsiTheme="minorHAnsi" w:cstheme="minorHAnsi"/>
          <w:lang w:val="uk-UA"/>
        </w:rPr>
        <w:t xml:space="preserve">івець з </w:t>
      </w:r>
      <w:r w:rsidR="008E2EDC">
        <w:rPr>
          <w:rFonts w:asciiTheme="minorHAnsi" w:hAnsiTheme="minorHAnsi" w:cstheme="minorHAnsi"/>
          <w:lang w:val="uk-UA"/>
        </w:rPr>
        <w:t>координації наукових досліджень</w:t>
      </w:r>
      <w:r w:rsidR="008C484C">
        <w:rPr>
          <w:rFonts w:asciiTheme="minorHAnsi" w:hAnsiTheme="minorHAnsi" w:cstheme="minorHAnsi"/>
          <w:lang w:val="uk-UA"/>
        </w:rPr>
        <w:t>».</w:t>
      </w:r>
    </w:p>
    <w:p w14:paraId="4B0F345A" w14:textId="77777777" w:rsidR="00D528CF" w:rsidRDefault="00D528CF" w:rsidP="00FB4537">
      <w:pPr>
        <w:jc w:val="both"/>
        <w:rPr>
          <w:rFonts w:asciiTheme="minorHAnsi" w:hAnsiTheme="minorHAnsi" w:cstheme="minorHAnsi"/>
          <w:b/>
          <w:lang w:val="uk-UA"/>
        </w:rPr>
      </w:pPr>
    </w:p>
    <w:p w14:paraId="504BF122" w14:textId="10CF807D" w:rsidR="00D528CF" w:rsidRDefault="00CE08C2" w:rsidP="00CE08C2">
      <w:pPr>
        <w:jc w:val="both"/>
        <w:rPr>
          <w:rFonts w:asciiTheme="minorHAnsi" w:hAnsiTheme="minorHAnsi" w:cstheme="minorHAnsi"/>
          <w:lang w:val="uk-UA"/>
        </w:rPr>
      </w:pPr>
      <w:r w:rsidRPr="00CE08C2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190F89">
        <w:rPr>
          <w:rFonts w:asciiTheme="minorHAnsi" w:hAnsiTheme="minorHAnsi" w:cstheme="minorHAnsi"/>
          <w:b/>
          <w:lang w:val="uk-UA"/>
        </w:rPr>
        <w:t>24</w:t>
      </w:r>
      <w:r w:rsidRPr="00CE08C2">
        <w:rPr>
          <w:rFonts w:asciiTheme="minorHAnsi" w:hAnsiTheme="minorHAnsi" w:cstheme="minorHAnsi"/>
          <w:b/>
          <w:lang w:val="uk-UA"/>
        </w:rPr>
        <w:t xml:space="preserve"> травня 2018 року</w:t>
      </w:r>
      <w:r w:rsidR="00190F89">
        <w:rPr>
          <w:rFonts w:asciiTheme="minorHAnsi" w:hAnsiTheme="minorHAnsi" w:cstheme="minorHAnsi"/>
          <w:b/>
          <w:lang w:val="uk-UA"/>
        </w:rPr>
        <w:t>.</w:t>
      </w:r>
    </w:p>
    <w:p w14:paraId="0C6E7441" w14:textId="77777777" w:rsidR="00CE08C2" w:rsidRDefault="00CE08C2" w:rsidP="00CE08C2">
      <w:pPr>
        <w:jc w:val="both"/>
        <w:rPr>
          <w:rFonts w:asciiTheme="minorHAnsi" w:hAnsiTheme="minorHAnsi" w:cstheme="minorHAnsi"/>
          <w:lang w:val="uk-UA"/>
        </w:rPr>
      </w:pPr>
    </w:p>
    <w:p w14:paraId="22E43350" w14:textId="3C64F599" w:rsidR="00B02CE0" w:rsidRPr="00C4771B" w:rsidRDefault="002F6CFB" w:rsidP="00031316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 ми будемо контактувати лише з кандидатами, запрошеними на співбесіду. Умови та завдання контракту можуть бути докладніше обговорені під час співбесіди.</w:t>
      </w:r>
      <w:bookmarkStart w:id="0" w:name="_GoBack"/>
      <w:bookmarkEnd w:id="0"/>
    </w:p>
    <w:sectPr w:rsidR="00B02CE0" w:rsidRPr="00C4771B" w:rsidSect="008C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46C3"/>
    <w:multiLevelType w:val="hybridMultilevel"/>
    <w:tmpl w:val="CD6C4B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80356"/>
    <w:multiLevelType w:val="hybridMultilevel"/>
    <w:tmpl w:val="4CEE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316"/>
    <w:rsid w:val="00070A9A"/>
    <w:rsid w:val="00092A07"/>
    <w:rsid w:val="000A5DF0"/>
    <w:rsid w:val="001038F1"/>
    <w:rsid w:val="0014234D"/>
    <w:rsid w:val="00146B16"/>
    <w:rsid w:val="00151D28"/>
    <w:rsid w:val="001545C8"/>
    <w:rsid w:val="00163EA1"/>
    <w:rsid w:val="00165940"/>
    <w:rsid w:val="00190F89"/>
    <w:rsid w:val="001B744D"/>
    <w:rsid w:val="00201820"/>
    <w:rsid w:val="002475CD"/>
    <w:rsid w:val="00260F9E"/>
    <w:rsid w:val="002618C5"/>
    <w:rsid w:val="002626B3"/>
    <w:rsid w:val="002916AB"/>
    <w:rsid w:val="002B0A04"/>
    <w:rsid w:val="002F6CFB"/>
    <w:rsid w:val="003015D0"/>
    <w:rsid w:val="0033608E"/>
    <w:rsid w:val="0037760D"/>
    <w:rsid w:val="003D7B12"/>
    <w:rsid w:val="003E2C40"/>
    <w:rsid w:val="003F0C80"/>
    <w:rsid w:val="004015A1"/>
    <w:rsid w:val="00401AB7"/>
    <w:rsid w:val="00401BDF"/>
    <w:rsid w:val="00402429"/>
    <w:rsid w:val="00427D5C"/>
    <w:rsid w:val="0045499D"/>
    <w:rsid w:val="004A01B4"/>
    <w:rsid w:val="004C5EC1"/>
    <w:rsid w:val="004C6F32"/>
    <w:rsid w:val="004E2230"/>
    <w:rsid w:val="004F79D2"/>
    <w:rsid w:val="005057F6"/>
    <w:rsid w:val="00546C9B"/>
    <w:rsid w:val="00565075"/>
    <w:rsid w:val="00566F69"/>
    <w:rsid w:val="005C35C5"/>
    <w:rsid w:val="005E1AEC"/>
    <w:rsid w:val="005F71F5"/>
    <w:rsid w:val="00603ABF"/>
    <w:rsid w:val="0061400B"/>
    <w:rsid w:val="006C7A1E"/>
    <w:rsid w:val="006E257D"/>
    <w:rsid w:val="00714A87"/>
    <w:rsid w:val="007316EA"/>
    <w:rsid w:val="007334E8"/>
    <w:rsid w:val="007360F0"/>
    <w:rsid w:val="00750AF2"/>
    <w:rsid w:val="00772569"/>
    <w:rsid w:val="00776231"/>
    <w:rsid w:val="007F7E9E"/>
    <w:rsid w:val="008435DC"/>
    <w:rsid w:val="0085442B"/>
    <w:rsid w:val="00861BDD"/>
    <w:rsid w:val="00863F80"/>
    <w:rsid w:val="008677B3"/>
    <w:rsid w:val="00896E6B"/>
    <w:rsid w:val="008C03A4"/>
    <w:rsid w:val="008C484C"/>
    <w:rsid w:val="008C6DD9"/>
    <w:rsid w:val="008E2EDC"/>
    <w:rsid w:val="00957B89"/>
    <w:rsid w:val="00A024F7"/>
    <w:rsid w:val="00A243FA"/>
    <w:rsid w:val="00B02CE0"/>
    <w:rsid w:val="00B0321E"/>
    <w:rsid w:val="00B53CC6"/>
    <w:rsid w:val="00B769C0"/>
    <w:rsid w:val="00B93A57"/>
    <w:rsid w:val="00BC3A8D"/>
    <w:rsid w:val="00BE0B9A"/>
    <w:rsid w:val="00BF3DD0"/>
    <w:rsid w:val="00BF642E"/>
    <w:rsid w:val="00C04CC3"/>
    <w:rsid w:val="00C15B96"/>
    <w:rsid w:val="00C4771B"/>
    <w:rsid w:val="00C52B49"/>
    <w:rsid w:val="00C64D1C"/>
    <w:rsid w:val="00C8757E"/>
    <w:rsid w:val="00CA0EAD"/>
    <w:rsid w:val="00CE08C2"/>
    <w:rsid w:val="00CE4BFC"/>
    <w:rsid w:val="00D2585E"/>
    <w:rsid w:val="00D25FB7"/>
    <w:rsid w:val="00D3384B"/>
    <w:rsid w:val="00D42C92"/>
    <w:rsid w:val="00D477FC"/>
    <w:rsid w:val="00D528CF"/>
    <w:rsid w:val="00D9532A"/>
    <w:rsid w:val="00DB1F9C"/>
    <w:rsid w:val="00DD6744"/>
    <w:rsid w:val="00DF3663"/>
    <w:rsid w:val="00DF78B7"/>
    <w:rsid w:val="00E23A7B"/>
    <w:rsid w:val="00E324ED"/>
    <w:rsid w:val="00E45D44"/>
    <w:rsid w:val="00E47FC3"/>
    <w:rsid w:val="00E603D7"/>
    <w:rsid w:val="00E77A4F"/>
    <w:rsid w:val="00EB60E5"/>
    <w:rsid w:val="00EC6569"/>
    <w:rsid w:val="00EE63C1"/>
    <w:rsid w:val="00EF328F"/>
    <w:rsid w:val="00F256B4"/>
    <w:rsid w:val="00F522F3"/>
    <w:rsid w:val="00FB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E81D"/>
  <w15:docId w15:val="{6A94F7C6-AFC6-4FC4-8C21-F50C748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korotych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3264</Words>
  <Characters>1862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PHC13</cp:lastModifiedBy>
  <cp:revision>10</cp:revision>
  <cp:lastPrinted>2017-08-19T07:19:00Z</cp:lastPrinted>
  <dcterms:created xsi:type="dcterms:W3CDTF">2018-05-04T12:19:00Z</dcterms:created>
  <dcterms:modified xsi:type="dcterms:W3CDTF">2018-05-08T09:34:00Z</dcterms:modified>
</cp:coreProperties>
</file>