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8100A29"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ДЕРЖАВНА УСТАНОВА</w:t>
      </w:r>
    </w:p>
    <w:p w14:paraId="00000002"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«ЦЕНТР ГРОМАДСЬКОГО ЗДОРОВ’Я </w:t>
      </w:r>
    </w:p>
    <w:p w14:paraId="00000003"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МІНІСТЕРСТВА ОХОРОНИ ЗДОРОВ’Я УКРАЇНИ»</w:t>
      </w:r>
    </w:p>
    <w:p w14:paraId="00000004"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ЄДРПОУ 40524109</w:t>
      </w:r>
    </w:p>
    <w:p w14:paraId="00000005" w14:textId="77777777" w:rsidR="00E53792" w:rsidRDefault="001E5B73">
      <w:pPr>
        <w:shd w:val="clear" w:color="auto" w:fill="FFFFFF"/>
        <w:spacing w:after="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04071, м. Київ, вул. Ярославська, 41 </w:t>
      </w:r>
    </w:p>
    <w:p w14:paraId="00000006" w14:textId="77777777" w:rsidR="00E53792" w:rsidRDefault="001E5B73">
      <w:pPr>
        <w:spacing w:before="280"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w:t>
      </w:r>
    </w:p>
    <w:p w14:paraId="00000007"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sz w:val="24"/>
          <w:szCs w:val="24"/>
        </w:rPr>
        <w:t>технічних та якісних характеристик закупівлі, розміру бюджетного призначення, очікуваної вартості предмета закупівлі:</w:t>
      </w:r>
      <w:r>
        <w:rPr>
          <w:rFonts w:ascii="Times New Roman" w:eastAsia="Times New Roman" w:hAnsi="Times New Roman" w:cs="Times New Roman"/>
          <w:b/>
          <w:sz w:val="24"/>
          <w:szCs w:val="24"/>
        </w:rPr>
        <w:t xml:space="preserve"> </w:t>
      </w:r>
    </w:p>
    <w:p w14:paraId="00000008" w14:textId="2273FC8F" w:rsidR="00E53792" w:rsidRDefault="00D2753F">
      <w:pPr>
        <w:spacing w:after="0" w:line="240" w:lineRule="auto"/>
        <w:jc w:val="both"/>
        <w:rPr>
          <w:rFonts w:ascii="Times New Roman" w:eastAsia="Times New Roman" w:hAnsi="Times New Roman" w:cs="Times New Roman"/>
          <w:i/>
          <w:sz w:val="24"/>
          <w:szCs w:val="24"/>
        </w:rPr>
      </w:pPr>
      <w:bookmarkStart w:id="0" w:name="_heading=h.nihyyvbcuu4v" w:colFirst="0" w:colLast="0"/>
      <w:bookmarkEnd w:id="0"/>
      <w:r w:rsidRPr="00590840">
        <w:rPr>
          <w:rFonts w:ascii="Times New Roman" w:eastAsia="Times New Roman" w:hAnsi="Times New Roman" w:cs="Times New Roman"/>
          <w:b/>
          <w:bCs/>
          <w:i/>
          <w:iCs/>
          <w:color w:val="000000"/>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Pr>
          <w:rFonts w:ascii="Times New Roman" w:eastAsia="Times New Roman" w:hAnsi="Times New Roman" w:cs="Times New Roman"/>
          <w:b/>
          <w:bCs/>
          <w:i/>
          <w:iCs/>
          <w:color w:val="000000"/>
          <w:sz w:val="24"/>
          <w:szCs w:val="24"/>
        </w:rPr>
        <w:t>.</w:t>
      </w:r>
      <w:r w:rsidRPr="00590840">
        <w:rPr>
          <w:rFonts w:ascii="Times New Roman" w:eastAsia="Times New Roman" w:hAnsi="Times New Roman" w:cs="Times New Roman"/>
          <w:color w:val="000000"/>
          <w:sz w:val="24"/>
          <w:szCs w:val="24"/>
        </w:rPr>
        <w:t xml:space="preserve"> </w:t>
      </w:r>
      <w:r w:rsidR="001E5B73">
        <w:rPr>
          <w:rFonts w:ascii="Times New Roman" w:eastAsia="Times New Roman" w:hAnsi="Times New Roman" w:cs="Times New Roman"/>
          <w:i/>
          <w:sz w:val="24"/>
          <w:szCs w:val="24"/>
        </w:rPr>
        <w:t>(оприлюднюється на виконання постанови КМУ № 710 від 11.10.2016 «Про ефективне використання державних коштів» (зі змінами)).</w:t>
      </w:r>
    </w:p>
    <w:p w14:paraId="00000009" w14:textId="77777777" w:rsidR="00E53792" w:rsidRDefault="00E53792">
      <w:pPr>
        <w:spacing w:after="0" w:line="240" w:lineRule="auto"/>
        <w:jc w:val="both"/>
        <w:rPr>
          <w:rFonts w:ascii="Times New Roman" w:eastAsia="Times New Roman" w:hAnsi="Times New Roman" w:cs="Times New Roman"/>
          <w:i/>
          <w:sz w:val="24"/>
          <w:szCs w:val="24"/>
        </w:rPr>
      </w:pPr>
    </w:p>
    <w:p w14:paraId="0000000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w:t>
      </w:r>
      <w:r>
        <w:rPr>
          <w:rFonts w:ascii="Times New Roman" w:eastAsia="Times New Roman" w:hAnsi="Times New Roman" w:cs="Times New Roman"/>
          <w:sz w:val="24"/>
          <w:szCs w:val="24"/>
        </w:rPr>
        <w:t xml:space="preserve"> </w:t>
      </w:r>
    </w:p>
    <w:p w14:paraId="0000000B"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Державна установа: «Центр громадського здоров’я Міністерства охорони здоров’я України»,</w:t>
      </w:r>
    </w:p>
    <w:p w14:paraId="0000000C" w14:textId="56ACB54B"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Місцезнаходження: 04071, Київська обл.,</w:t>
      </w:r>
      <w:r w:rsidR="00D2753F">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м. Київ, вул. Ярославська, 41,</w:t>
      </w:r>
    </w:p>
    <w:p w14:paraId="0000000D"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ЄДРПОУ 40524109,</w:t>
      </w:r>
    </w:p>
    <w:p w14:paraId="0000000E" w14:textId="77777777" w:rsidR="00E53792" w:rsidRDefault="001E5B73">
      <w:pPr>
        <w:spacing w:after="0" w:line="240" w:lineRule="auto"/>
        <w:jc w:val="both"/>
        <w:rPr>
          <w:rFonts w:ascii="Times New Roman" w:eastAsia="Times New Roman" w:hAnsi="Times New Roman" w:cs="Times New Roman"/>
          <w:i/>
          <w:color w:val="000000"/>
          <w:sz w:val="24"/>
          <w:szCs w:val="24"/>
        </w:rPr>
      </w:pPr>
      <w:r>
        <w:rPr>
          <w:rFonts w:ascii="Times New Roman" w:eastAsia="Times New Roman" w:hAnsi="Times New Roman" w:cs="Times New Roman"/>
          <w:sz w:val="24"/>
          <w:szCs w:val="24"/>
        </w:rPr>
        <w:t>категорія замовника - Юридична особа, яка забезпечує потреби держави або територіальної громади.</w:t>
      </w:r>
    </w:p>
    <w:p w14:paraId="0000000F" w14:textId="299C0018"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й частин предмета закупівлі (лотів) (за наявності):</w:t>
      </w:r>
      <w:r>
        <w:rPr>
          <w:rFonts w:ascii="Times New Roman" w:eastAsia="Times New Roman" w:hAnsi="Times New Roman" w:cs="Times New Roman"/>
          <w:sz w:val="24"/>
          <w:szCs w:val="24"/>
        </w:rPr>
        <w:t xml:space="preserve"> </w:t>
      </w:r>
      <w:r w:rsidR="00D2753F" w:rsidRPr="00590840">
        <w:rPr>
          <w:rFonts w:ascii="Times New Roman" w:eastAsia="Times New Roman" w:hAnsi="Times New Roman" w:cs="Times New Roman"/>
          <w:b/>
          <w:bCs/>
          <w:i/>
          <w:iCs/>
          <w:color w:val="000000"/>
          <w:sz w:val="24"/>
          <w:szCs w:val="24"/>
        </w:rPr>
        <w:t>ДК 021:2015:50410000-2 Послуги з ремонту і технічного обслуговування вимірювальних, випробувальних і контрольних приладів (Відновлення системи пожежогасіння)</w:t>
      </w:r>
      <w:r>
        <w:rPr>
          <w:rFonts w:ascii="Times New Roman" w:eastAsia="Times New Roman" w:hAnsi="Times New Roman" w:cs="Times New Roman"/>
          <w:sz w:val="24"/>
          <w:szCs w:val="24"/>
        </w:rPr>
        <w:t>.</w:t>
      </w:r>
    </w:p>
    <w:p w14:paraId="00000010" w14:textId="0D4956A2" w:rsidR="00E53792" w:rsidRDefault="001E5B73">
      <w:pPr>
        <w:spacing w:before="280" w:after="28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Вид процедури закупівлі:</w:t>
      </w:r>
      <w:r>
        <w:rPr>
          <w:rFonts w:ascii="Times New Roman" w:eastAsia="Times New Roman" w:hAnsi="Times New Roman" w:cs="Times New Roman"/>
          <w:sz w:val="24"/>
          <w:szCs w:val="24"/>
        </w:rPr>
        <w:t xml:space="preserve"> </w:t>
      </w:r>
      <w:r w:rsidR="00D2753F">
        <w:rPr>
          <w:rFonts w:ascii="Times New Roman" w:eastAsia="Times New Roman" w:hAnsi="Times New Roman" w:cs="Times New Roman"/>
          <w:b/>
          <w:i/>
          <w:sz w:val="24"/>
          <w:szCs w:val="24"/>
          <w:u w:val="single"/>
        </w:rPr>
        <w:t>Запит цінових пропозицій</w:t>
      </w:r>
      <w:r w:rsidR="00D2753F" w:rsidRPr="00D2753F">
        <w:rPr>
          <w:rFonts w:ascii="Times New Roman" w:eastAsia="Times New Roman" w:hAnsi="Times New Roman" w:cs="Times New Roman"/>
          <w:b/>
          <w:i/>
          <w:sz w:val="24"/>
          <w:szCs w:val="24"/>
        </w:rPr>
        <w:t xml:space="preserve"> </w:t>
      </w:r>
      <w:r>
        <w:rPr>
          <w:rFonts w:ascii="Times New Roman" w:eastAsia="Times New Roman" w:hAnsi="Times New Roman" w:cs="Times New Roman"/>
          <w:sz w:val="24"/>
          <w:szCs w:val="24"/>
        </w:rPr>
        <w:t>згідно Внутрішніх процедур закупівель товарів, робіт і послуг, необхідних для виконання програм Глобального фонду для боротьби із СНІДом, туберкульозом та малярією.</w:t>
      </w:r>
    </w:p>
    <w:p w14:paraId="00000011" w14:textId="077E33C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Очікувана вартість та обґрунтування очікуваної вартості предмета закупівлі:</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br/>
      </w:r>
      <w:r w:rsidR="00D2753F">
        <w:rPr>
          <w:rFonts w:ascii="Times New Roman" w:eastAsia="Times New Roman" w:hAnsi="Times New Roman" w:cs="Times New Roman"/>
          <w:sz w:val="24"/>
          <w:szCs w:val="24"/>
        </w:rPr>
        <w:t>300 000,00</w:t>
      </w:r>
      <w:r>
        <w:rPr>
          <w:rFonts w:ascii="Times New Roman" w:eastAsia="Times New Roman" w:hAnsi="Times New Roman" w:cs="Times New Roman"/>
          <w:sz w:val="24"/>
          <w:szCs w:val="24"/>
        </w:rPr>
        <w:t xml:space="preserve"> грн без ПДВ. Очікувана вартість сформована згідно з розрахунками до бюджету проекту Глобального фонду для боротьби зі СНІДом, туберкульозом та малярією «Стійка відповідь на епідемії ВІЛ і ТБ в умовах війни та відновлення в Україні», згідно з Угодою про надання гранту між Замовником та Глобальним фондом № 3645 від 19.12.2023 року, який реалізується за кошти Глобального фонду. Очікувана вартість затверджена річним планом закупівель та передбачена замовленням на закупівлю.</w:t>
      </w:r>
    </w:p>
    <w:p w14:paraId="00000012" w14:textId="77777777" w:rsidR="00E53792" w:rsidRDefault="00E53792">
      <w:pPr>
        <w:spacing w:after="0" w:line="240" w:lineRule="auto"/>
        <w:jc w:val="both"/>
        <w:rPr>
          <w:rFonts w:ascii="Times New Roman" w:eastAsia="Times New Roman" w:hAnsi="Times New Roman" w:cs="Times New Roman"/>
          <w:sz w:val="24"/>
          <w:szCs w:val="24"/>
        </w:rPr>
      </w:pPr>
    </w:p>
    <w:p w14:paraId="00000013" w14:textId="07B26DB5"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b/>
          <w:sz w:val="24"/>
          <w:szCs w:val="24"/>
        </w:rPr>
        <w:t>Розмір бюджетного призначення:</w:t>
      </w:r>
      <w:r>
        <w:rPr>
          <w:rFonts w:ascii="Times New Roman" w:eastAsia="Times New Roman" w:hAnsi="Times New Roman" w:cs="Times New Roman"/>
          <w:sz w:val="24"/>
          <w:szCs w:val="24"/>
        </w:rPr>
        <w:t xml:space="preserve"> </w:t>
      </w:r>
      <w:r w:rsidR="00D2753F">
        <w:rPr>
          <w:rFonts w:ascii="Times New Roman" w:eastAsia="Times New Roman" w:hAnsi="Times New Roman" w:cs="Times New Roman"/>
          <w:sz w:val="24"/>
          <w:szCs w:val="24"/>
        </w:rPr>
        <w:t>300 000,00</w:t>
      </w:r>
      <w:r>
        <w:rPr>
          <w:rFonts w:ascii="Times New Roman" w:eastAsia="Times New Roman" w:hAnsi="Times New Roman" w:cs="Times New Roman"/>
          <w:sz w:val="24"/>
          <w:szCs w:val="24"/>
        </w:rPr>
        <w:t xml:space="preserve"> грн без ПДВ.</w:t>
      </w:r>
    </w:p>
    <w:p w14:paraId="00000014" w14:textId="77777777" w:rsidR="00E53792" w:rsidRDefault="001E5B73">
      <w:pPr>
        <w:spacing w:after="0" w:line="240" w:lineRule="auto"/>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Джерело фінансування – за кошти Глобального фонду для боротьби зі СНІДом, туберкульозом та малярією «Стійка відповідь на епідемії ВІЛ і ТБ в умовах війни та відновлення України», згідно з Угодою про надання гранту між Державною установою «Центр громадського здоров’я Міністерства охорони здоров’я України» та Глобальним фондом № 3645 від 19.12.2023 року.</w:t>
      </w:r>
    </w:p>
    <w:p w14:paraId="00000015" w14:textId="77777777" w:rsidR="00E53792" w:rsidRDefault="00E53792">
      <w:pPr>
        <w:spacing w:after="0" w:line="240" w:lineRule="auto"/>
        <w:jc w:val="both"/>
        <w:rPr>
          <w:rFonts w:ascii="Times New Roman" w:eastAsia="Times New Roman" w:hAnsi="Times New Roman" w:cs="Times New Roman"/>
          <w:color w:val="000000"/>
          <w:sz w:val="24"/>
          <w:szCs w:val="24"/>
        </w:rPr>
      </w:pPr>
    </w:p>
    <w:p w14:paraId="00000016" w14:textId="77777777" w:rsidR="00E53792" w:rsidRDefault="001E5B73">
      <w:pPr>
        <w:spacing w:after="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Обґрунтування технічних та якісних характеристик предмета закупівлі. </w:t>
      </w:r>
    </w:p>
    <w:p w14:paraId="23B0931A" w14:textId="77777777" w:rsidR="00884271" w:rsidRPr="00254E30" w:rsidRDefault="001E5B73" w:rsidP="00884271">
      <w:pPr>
        <w:pBdr>
          <w:top w:val="nil"/>
          <w:left w:val="nil"/>
          <w:bottom w:val="nil"/>
          <w:right w:val="nil"/>
          <w:between w:val="nil"/>
        </w:pBdr>
        <w:tabs>
          <w:tab w:val="left" w:pos="709"/>
          <w:tab w:val="left" w:pos="984"/>
        </w:tabs>
        <w:spacing w:after="0" w:line="240" w:lineRule="auto"/>
        <w:jc w:val="both"/>
        <w:rPr>
          <w:rFonts w:ascii="Times New Roman" w:eastAsia="Times New Roman" w:hAnsi="Times New Roman" w:cs="Times New Roman"/>
          <w:color w:val="000000"/>
          <w:sz w:val="24"/>
          <w:szCs w:val="24"/>
          <w:highlight w:val="white"/>
        </w:rPr>
      </w:pPr>
      <w:r>
        <w:rPr>
          <w:rFonts w:ascii="Times New Roman" w:eastAsia="Times New Roman" w:hAnsi="Times New Roman" w:cs="Times New Roman"/>
          <w:b/>
          <w:sz w:val="24"/>
          <w:szCs w:val="24"/>
        </w:rPr>
        <w:t xml:space="preserve">Кількість – </w:t>
      </w:r>
      <w:r w:rsidR="00884271">
        <w:rPr>
          <w:rFonts w:ascii="Times New Roman" w:eastAsia="Times New Roman" w:hAnsi="Times New Roman" w:cs="Times New Roman"/>
          <w:b/>
          <w:sz w:val="24"/>
          <w:szCs w:val="24"/>
        </w:rPr>
        <w:t xml:space="preserve"> </w:t>
      </w:r>
      <w:r w:rsidR="00884271" w:rsidRPr="00254E30">
        <w:rPr>
          <w:rFonts w:ascii="Times New Roman" w:eastAsia="Times New Roman" w:hAnsi="Times New Roman" w:cs="Times New Roman"/>
          <w:color w:val="000000"/>
          <w:sz w:val="24"/>
          <w:szCs w:val="24"/>
          <w:highlight w:val="white"/>
        </w:rPr>
        <w:t>визначені в Додатку № 1 «Технічн</w:t>
      </w:r>
      <w:r w:rsidR="00884271">
        <w:rPr>
          <w:rFonts w:ascii="Times New Roman" w:eastAsia="Times New Roman" w:hAnsi="Times New Roman" w:cs="Times New Roman"/>
          <w:color w:val="000000"/>
          <w:sz w:val="24"/>
          <w:szCs w:val="24"/>
          <w:highlight w:val="white"/>
        </w:rPr>
        <w:t>а</w:t>
      </w:r>
      <w:r w:rsidR="00884271" w:rsidRPr="00254E30">
        <w:rPr>
          <w:rFonts w:ascii="Times New Roman" w:eastAsia="Times New Roman" w:hAnsi="Times New Roman" w:cs="Times New Roman"/>
          <w:color w:val="000000"/>
          <w:sz w:val="24"/>
          <w:szCs w:val="24"/>
          <w:highlight w:val="white"/>
        </w:rPr>
        <w:t xml:space="preserve"> </w:t>
      </w:r>
      <w:r w:rsidR="00884271">
        <w:rPr>
          <w:rFonts w:ascii="Times New Roman" w:eastAsia="Times New Roman" w:hAnsi="Times New Roman" w:cs="Times New Roman"/>
          <w:color w:val="000000"/>
          <w:sz w:val="24"/>
          <w:szCs w:val="24"/>
          <w:highlight w:val="white"/>
        </w:rPr>
        <w:t>специфікація</w:t>
      </w:r>
      <w:r w:rsidR="00884271" w:rsidRPr="00254E30">
        <w:rPr>
          <w:rFonts w:ascii="Times New Roman" w:eastAsia="Times New Roman" w:hAnsi="Times New Roman" w:cs="Times New Roman"/>
          <w:color w:val="000000"/>
          <w:sz w:val="24"/>
          <w:szCs w:val="24"/>
          <w:highlight w:val="white"/>
        </w:rPr>
        <w:t>».</w:t>
      </w:r>
    </w:p>
    <w:p w14:paraId="00000018" w14:textId="677F0E36" w:rsidR="00E53792" w:rsidRDefault="001E5B73">
      <w:pPr>
        <w:spacing w:after="0" w:line="240" w:lineRule="auto"/>
        <w:jc w:val="both"/>
        <w:rPr>
          <w:rFonts w:ascii="Times New Roman" w:eastAsia="Times New Roman" w:hAnsi="Times New Roman" w:cs="Times New Roman"/>
          <w:sz w:val="24"/>
          <w:szCs w:val="24"/>
        </w:rPr>
      </w:pPr>
      <w:r w:rsidRPr="00884271">
        <w:rPr>
          <w:rFonts w:ascii="Times New Roman" w:eastAsia="Times New Roman" w:hAnsi="Times New Roman" w:cs="Times New Roman"/>
          <w:sz w:val="24"/>
          <w:szCs w:val="24"/>
        </w:rPr>
        <w:t>Строк надання послуг</w:t>
      </w:r>
      <w:r w:rsidR="00E602B2">
        <w:rPr>
          <w:rFonts w:ascii="Times New Roman" w:eastAsia="Times New Roman" w:hAnsi="Times New Roman" w:cs="Times New Roman"/>
          <w:sz w:val="24"/>
          <w:szCs w:val="24"/>
        </w:rPr>
        <w:t xml:space="preserve"> -</w:t>
      </w:r>
      <w:r w:rsidRPr="00884271">
        <w:t xml:space="preserve"> </w:t>
      </w:r>
      <w:r w:rsidR="00E602B2" w:rsidRPr="00E602B2">
        <w:rPr>
          <w:rFonts w:ascii="Times New Roman" w:eastAsia="Times New Roman" w:hAnsi="Times New Roman" w:cs="Times New Roman"/>
          <w:b/>
          <w:bCs/>
          <w:color w:val="000000"/>
          <w:sz w:val="24"/>
          <w:szCs w:val="24"/>
        </w:rPr>
        <w:t xml:space="preserve">до </w:t>
      </w:r>
      <w:r w:rsidR="00E86DFD">
        <w:rPr>
          <w:rFonts w:ascii="Times New Roman" w:hAnsi="Times New Roman" w:cs="Times New Roman"/>
          <w:b/>
          <w:bCs/>
        </w:rPr>
        <w:t>15</w:t>
      </w:r>
      <w:r w:rsidR="00E602B2" w:rsidRPr="00E602B2">
        <w:rPr>
          <w:rFonts w:ascii="Times New Roman" w:hAnsi="Times New Roman" w:cs="Times New Roman"/>
          <w:b/>
          <w:bCs/>
        </w:rPr>
        <w:t>.12.2025 року.</w:t>
      </w:r>
    </w:p>
    <w:p w14:paraId="00000019" w14:textId="7B17B9A9"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Якісні та технічні характеристики заявленої послуги визначені з урахуванням реальних потреб установи та оптимального співвідношення ціни та якості. Технічні та якісні характеристики предмета закупівлі визначено з урахуванням діючих нормативно-правових актів, яким повинен відповідати відповідний вид </w:t>
      </w:r>
      <w:r w:rsidRPr="00884271">
        <w:rPr>
          <w:rFonts w:ascii="Times New Roman" w:eastAsia="Times New Roman" w:hAnsi="Times New Roman" w:cs="Times New Roman"/>
          <w:sz w:val="24"/>
          <w:szCs w:val="24"/>
        </w:rPr>
        <w:t>послуги.</w:t>
      </w:r>
    </w:p>
    <w:p w14:paraId="0000001A" w14:textId="77777777" w:rsidR="00E53792" w:rsidRDefault="001E5B73">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Враховуючи зазначене, замовник прийняв рішення стосовно застосування таких технічних та якісних характеристик предмета закупівлі:</w:t>
      </w:r>
    </w:p>
    <w:p w14:paraId="0000001B" w14:textId="77777777" w:rsidR="00E53792" w:rsidRDefault="00E53792">
      <w:pPr>
        <w:spacing w:after="0" w:line="240" w:lineRule="auto"/>
        <w:jc w:val="both"/>
        <w:rPr>
          <w:rFonts w:ascii="Times New Roman" w:eastAsia="Times New Roman" w:hAnsi="Times New Roman" w:cs="Times New Roman"/>
          <w:sz w:val="24"/>
          <w:szCs w:val="24"/>
        </w:rPr>
      </w:pPr>
    </w:p>
    <w:p w14:paraId="0000001C" w14:textId="77777777" w:rsidR="00E53792" w:rsidRDefault="001E5B73">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ТЕХНІЧНА СПЕЦИФІКАЦІЯ</w:t>
      </w:r>
    </w:p>
    <w:p w14:paraId="0000001D" w14:textId="77777777" w:rsidR="00E53792" w:rsidRPr="00E602B2" w:rsidRDefault="001E5B73">
      <w:pPr>
        <w:spacing w:after="0" w:line="240" w:lineRule="auto"/>
        <w:jc w:val="center"/>
        <w:rPr>
          <w:rFonts w:ascii="Times New Roman" w:eastAsia="Times New Roman" w:hAnsi="Times New Roman" w:cs="Times New Roman"/>
          <w:color w:val="000000"/>
          <w:highlight w:val="white"/>
        </w:rPr>
      </w:pPr>
      <w:r w:rsidRPr="00E602B2">
        <w:rPr>
          <w:rFonts w:ascii="Times New Roman" w:eastAsia="Times New Roman" w:hAnsi="Times New Roman" w:cs="Times New Roman"/>
          <w:color w:val="000000"/>
          <w:highlight w:val="white"/>
        </w:rPr>
        <w:t>(інформація про необхідні технічні, якісні та кількісні характеристики предмета закупівлі та опис предмета закупівлі)</w:t>
      </w:r>
    </w:p>
    <w:p w14:paraId="0304DD5F" w14:textId="77777777" w:rsidR="00E602B2" w:rsidRPr="00C97E1E" w:rsidRDefault="00E602B2" w:rsidP="00E602B2">
      <w:pPr>
        <w:spacing w:after="0"/>
        <w:ind w:firstLine="567"/>
        <w:rPr>
          <w:rFonts w:ascii="Times New Roman" w:hAnsi="Times New Roman" w:cs="Times New Roman"/>
        </w:rPr>
      </w:pPr>
      <w:bookmarkStart w:id="1" w:name="_heading=h.q8etrab0597" w:colFirst="0" w:colLast="0"/>
      <w:bookmarkEnd w:id="1"/>
      <w:r w:rsidRPr="00C97E1E">
        <w:rPr>
          <w:rFonts w:ascii="Times New Roman" w:hAnsi="Times New Roman" w:cs="Times New Roman"/>
        </w:rPr>
        <w:t>Вартість матеріалів та обладнання, які використовуються/надаються Виконавцем для</w:t>
      </w:r>
      <w:r w:rsidRPr="00C97E1E">
        <w:rPr>
          <w:rFonts w:ascii="Times New Roman" w:hAnsi="Times New Roman" w:cs="Times New Roman"/>
          <w:u w:val="single"/>
        </w:rPr>
        <w:t xml:space="preserve"> </w:t>
      </w:r>
      <w:r w:rsidRPr="00C97E1E">
        <w:rPr>
          <w:rFonts w:ascii="Times New Roman" w:hAnsi="Times New Roman" w:cs="Times New Roman"/>
        </w:rPr>
        <w:t>надання послуг, включається у вартість послуг та окремо не оплачуються.</w:t>
      </w:r>
    </w:p>
    <w:p w14:paraId="49DAF154" w14:textId="77777777" w:rsidR="00E602B2" w:rsidRPr="00C97E1E" w:rsidRDefault="00E602B2" w:rsidP="00E602B2">
      <w:pPr>
        <w:spacing w:after="0" w:line="240" w:lineRule="auto"/>
        <w:ind w:firstLine="567"/>
        <w:jc w:val="both"/>
        <w:rPr>
          <w:rFonts w:ascii="Times New Roman" w:hAnsi="Times New Roman" w:cs="Times New Roman"/>
          <w:highlight w:val="yellow"/>
        </w:rPr>
      </w:pPr>
      <w:r w:rsidRPr="00C97E1E">
        <w:rPr>
          <w:rFonts w:ascii="Times New Roman" w:hAnsi="Times New Roman" w:cs="Times New Roman"/>
        </w:rPr>
        <w:t xml:space="preserve">Якість Послуг, матеріалів та обладнання, що використовуються/надаються під час проведення робіт повинна відповідати характеристикам, які встановлені виробниками Товару та Послуг, та вимогам чинного законодавства України </w:t>
      </w:r>
      <w:r w:rsidRPr="00C97E1E">
        <w:rPr>
          <w:rFonts w:ascii="Times New Roman" w:hAnsi="Times New Roman" w:cs="Times New Roman"/>
          <w:highlight w:val="yellow"/>
        </w:rPr>
        <w:t xml:space="preserve"> </w:t>
      </w:r>
    </w:p>
    <w:p w14:paraId="6F6908BE" w14:textId="77777777" w:rsidR="00E602B2" w:rsidRPr="00C97E1E" w:rsidRDefault="00E602B2" w:rsidP="00E602B2">
      <w:pPr>
        <w:spacing w:after="0" w:line="240" w:lineRule="auto"/>
        <w:ind w:firstLine="567"/>
        <w:jc w:val="both"/>
        <w:rPr>
          <w:rFonts w:ascii="Times New Roman" w:hAnsi="Times New Roman" w:cs="Times New Roman"/>
        </w:rPr>
      </w:pPr>
    </w:p>
    <w:p w14:paraId="2B814A13" w14:textId="24404529" w:rsidR="00E602B2" w:rsidRPr="00C97E1E" w:rsidRDefault="00E602B2" w:rsidP="00E602B2">
      <w:pPr>
        <w:spacing w:after="0" w:line="240" w:lineRule="auto"/>
        <w:ind w:firstLine="567"/>
        <w:jc w:val="both"/>
        <w:rPr>
          <w:rFonts w:ascii="Times New Roman" w:hAnsi="Times New Roman" w:cs="Times New Roman"/>
          <w:b/>
          <w:bCs/>
        </w:rPr>
      </w:pPr>
      <w:r w:rsidRPr="00C97E1E">
        <w:rPr>
          <w:rFonts w:ascii="Times New Roman" w:hAnsi="Times New Roman" w:cs="Times New Roman"/>
          <w:b/>
          <w:bCs/>
        </w:rPr>
        <w:t xml:space="preserve">Строк надання послуги (орієнтовна кінцева дата): </w:t>
      </w:r>
      <w:r w:rsidR="002317A4">
        <w:rPr>
          <w:rFonts w:ascii="Times New Roman" w:hAnsi="Times New Roman" w:cs="Times New Roman"/>
        </w:rPr>
        <w:t>15</w:t>
      </w:r>
      <w:r w:rsidRPr="00C97E1E">
        <w:rPr>
          <w:rFonts w:ascii="Times New Roman" w:hAnsi="Times New Roman" w:cs="Times New Roman"/>
        </w:rPr>
        <w:t>.12.2025 року.</w:t>
      </w:r>
    </w:p>
    <w:p w14:paraId="1A0387DB" w14:textId="77777777" w:rsidR="00E602B2" w:rsidRPr="00C97E1E" w:rsidRDefault="00E602B2" w:rsidP="00E602B2">
      <w:pPr>
        <w:spacing w:after="0" w:line="240" w:lineRule="auto"/>
        <w:ind w:firstLine="567"/>
        <w:jc w:val="both"/>
        <w:rPr>
          <w:rFonts w:ascii="Times New Roman" w:hAnsi="Times New Roman" w:cs="Times New Roman"/>
        </w:rPr>
      </w:pPr>
      <w:r w:rsidRPr="00C97E1E">
        <w:rPr>
          <w:rFonts w:ascii="Times New Roman" w:hAnsi="Times New Roman" w:cs="Times New Roman"/>
          <w:b/>
          <w:bCs/>
        </w:rPr>
        <w:t xml:space="preserve">Місце надання послуг: </w:t>
      </w:r>
      <w:r w:rsidRPr="00C97E1E">
        <w:rPr>
          <w:rFonts w:ascii="Times New Roman" w:hAnsi="Times New Roman" w:cs="Times New Roman"/>
        </w:rPr>
        <w:t xml:space="preserve">м. Київ, вул. Ярославська, буд. 41 </w:t>
      </w:r>
    </w:p>
    <w:p w14:paraId="147FA4F1" w14:textId="77777777" w:rsidR="00E602B2" w:rsidRPr="00C97E1E" w:rsidRDefault="00E602B2" w:rsidP="00E602B2">
      <w:pPr>
        <w:spacing w:after="0" w:line="240" w:lineRule="auto"/>
        <w:ind w:firstLine="567"/>
        <w:jc w:val="both"/>
        <w:rPr>
          <w:rFonts w:ascii="Times New Roman" w:hAnsi="Times New Roman" w:cs="Times New Roman"/>
        </w:rPr>
      </w:pPr>
      <w:r w:rsidRPr="00C97E1E">
        <w:rPr>
          <w:rFonts w:ascii="Times New Roman" w:hAnsi="Times New Roman" w:cs="Times New Roman"/>
          <w:b/>
          <w:bCs/>
        </w:rPr>
        <w:t xml:space="preserve">Джерело фінансування: </w:t>
      </w:r>
      <w:r w:rsidRPr="00C97E1E">
        <w:rPr>
          <w:rFonts w:ascii="Times New Roman" w:hAnsi="Times New Roman" w:cs="Times New Roman"/>
        </w:rPr>
        <w:t>Глобальний фонд 2024-2026</w:t>
      </w:r>
    </w:p>
    <w:p w14:paraId="7FE776DB" w14:textId="77777777" w:rsidR="00E602B2" w:rsidRPr="00C97E1E" w:rsidRDefault="00E602B2" w:rsidP="00E602B2">
      <w:pPr>
        <w:spacing w:after="0" w:line="240" w:lineRule="auto"/>
        <w:ind w:firstLine="567"/>
        <w:jc w:val="both"/>
        <w:rPr>
          <w:rFonts w:ascii="Times New Roman" w:hAnsi="Times New Roman" w:cs="Times New Roman"/>
          <w:b/>
          <w:lang w:val="ru-RU"/>
        </w:rPr>
      </w:pPr>
      <w:r w:rsidRPr="00C97E1E">
        <w:rPr>
          <w:rFonts w:ascii="Times New Roman" w:hAnsi="Times New Roman" w:cs="Times New Roman"/>
          <w:b/>
        </w:rPr>
        <w:t xml:space="preserve">Гарантійний термін: </w:t>
      </w:r>
      <w:r w:rsidRPr="00C97E1E">
        <w:rPr>
          <w:rFonts w:ascii="Times New Roman" w:hAnsi="Times New Roman" w:cs="Times New Roman"/>
        </w:rPr>
        <w:t>12 місяців</w:t>
      </w:r>
      <w:r w:rsidRPr="00C97E1E">
        <w:rPr>
          <w:rFonts w:ascii="Times New Roman" w:hAnsi="Times New Roman" w:cs="Times New Roman"/>
          <w:lang w:val="ru-RU"/>
        </w:rPr>
        <w:t xml:space="preserve"> </w:t>
      </w:r>
    </w:p>
    <w:p w14:paraId="6DC7B06F" w14:textId="77777777" w:rsidR="00E602B2" w:rsidRPr="00C97E1E" w:rsidRDefault="00E602B2" w:rsidP="00E602B2">
      <w:pPr>
        <w:spacing w:after="0" w:line="240" w:lineRule="auto"/>
        <w:ind w:firstLine="567"/>
        <w:jc w:val="both"/>
        <w:rPr>
          <w:rFonts w:ascii="Times New Roman" w:hAnsi="Times New Roman" w:cs="Times New Roman"/>
        </w:rPr>
      </w:pPr>
    </w:p>
    <w:tbl>
      <w:tblPr>
        <w:tblW w:w="10206" w:type="dxa"/>
        <w:jc w:val="center"/>
        <w:tblLayout w:type="fixed"/>
        <w:tblCellMar>
          <w:left w:w="28" w:type="dxa"/>
          <w:right w:w="28" w:type="dxa"/>
        </w:tblCellMar>
        <w:tblLook w:val="0000" w:firstRow="0" w:lastRow="0" w:firstColumn="0" w:lastColumn="0" w:noHBand="0" w:noVBand="0"/>
      </w:tblPr>
      <w:tblGrid>
        <w:gridCol w:w="10206"/>
      </w:tblGrid>
      <w:tr w:rsidR="00E602B2" w:rsidRPr="00C97E1E" w14:paraId="1BCEB41B" w14:textId="77777777" w:rsidTr="00997951">
        <w:trPr>
          <w:jc w:val="center"/>
        </w:trPr>
        <w:tc>
          <w:tcPr>
            <w:tcW w:w="10206" w:type="dxa"/>
            <w:tcBorders>
              <w:top w:val="nil"/>
              <w:left w:val="nil"/>
              <w:bottom w:val="nil"/>
              <w:right w:val="nil"/>
            </w:tcBorders>
          </w:tcPr>
          <w:p w14:paraId="20C87C5A" w14:textId="77777777" w:rsidR="00E602B2" w:rsidRPr="00C97E1E" w:rsidRDefault="00E602B2" w:rsidP="00997951">
            <w:pPr>
              <w:keepLines/>
              <w:autoSpaceDE w:val="0"/>
              <w:autoSpaceDN w:val="0"/>
              <w:spacing w:after="0" w:line="240" w:lineRule="auto"/>
              <w:jc w:val="center"/>
              <w:rPr>
                <w:rFonts w:ascii="Times New Roman" w:hAnsi="Times New Roman" w:cs="Times New Roman"/>
                <w:b/>
                <w:spacing w:val="-5"/>
                <w:sz w:val="32"/>
                <w:szCs w:val="32"/>
              </w:rPr>
            </w:pPr>
            <w:r w:rsidRPr="00C97E1E">
              <w:rPr>
                <w:rFonts w:ascii="Times New Roman" w:hAnsi="Times New Roman" w:cs="Times New Roman"/>
                <w:b/>
                <w:spacing w:val="-5"/>
                <w:sz w:val="32"/>
                <w:szCs w:val="32"/>
              </w:rPr>
              <w:t xml:space="preserve">Послуги встановлення </w:t>
            </w:r>
          </w:p>
          <w:p w14:paraId="46573D12" w14:textId="77777777" w:rsidR="00E602B2" w:rsidRPr="00C97E1E" w:rsidRDefault="00E602B2" w:rsidP="00997951">
            <w:pPr>
              <w:keepLines/>
              <w:autoSpaceDE w:val="0"/>
              <w:autoSpaceDN w:val="0"/>
              <w:spacing w:after="0" w:line="240" w:lineRule="auto"/>
              <w:jc w:val="center"/>
              <w:rPr>
                <w:rFonts w:ascii="Times New Roman" w:hAnsi="Times New Roman" w:cs="Times New Roman"/>
                <w:b/>
                <w:sz w:val="32"/>
                <w:szCs w:val="32"/>
              </w:rPr>
            </w:pPr>
            <w:r w:rsidRPr="00C97E1E">
              <w:rPr>
                <w:rFonts w:ascii="Times New Roman" w:hAnsi="Times New Roman" w:cs="Times New Roman"/>
                <w:b/>
                <w:spacing w:val="-5"/>
                <w:sz w:val="32"/>
                <w:szCs w:val="32"/>
              </w:rPr>
              <w:t>засувки</w:t>
            </w:r>
          </w:p>
        </w:tc>
      </w:tr>
    </w:tbl>
    <w:p w14:paraId="63E03E1B" w14:textId="77777777" w:rsidR="00E602B2" w:rsidRPr="00C97E1E" w:rsidRDefault="00E602B2" w:rsidP="00E602B2">
      <w:pPr>
        <w:spacing w:after="0" w:line="240" w:lineRule="auto"/>
        <w:jc w:val="center"/>
        <w:rPr>
          <w:rFonts w:ascii="Times New Roman" w:hAnsi="Times New Roman" w:cs="Times New Roman"/>
          <w:b/>
          <w:iCs/>
        </w:rPr>
      </w:pPr>
    </w:p>
    <w:tbl>
      <w:tblPr>
        <w:tblW w:w="10265" w:type="dxa"/>
        <w:jc w:val="center"/>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E602B2" w:rsidRPr="00C97E1E" w14:paraId="131070C3" w14:textId="77777777" w:rsidTr="00997951">
        <w:trPr>
          <w:jc w:val="center"/>
        </w:trPr>
        <w:tc>
          <w:tcPr>
            <w:tcW w:w="570" w:type="dxa"/>
            <w:tcBorders>
              <w:top w:val="single" w:sz="12" w:space="0" w:color="auto"/>
              <w:left w:val="single" w:sz="12" w:space="0" w:color="auto"/>
              <w:bottom w:val="nil"/>
              <w:right w:val="single" w:sz="4" w:space="0" w:color="auto"/>
            </w:tcBorders>
            <w:vAlign w:val="center"/>
          </w:tcPr>
          <w:p w14:paraId="2CBB8AE5"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bookmarkStart w:id="2" w:name="_Hlk208410871"/>
            <w:r w:rsidRPr="00C97E1E">
              <w:rPr>
                <w:rFonts w:ascii="Times New Roman" w:hAnsi="Times New Roman" w:cs="Times New Roman"/>
                <w:spacing w:val="-5"/>
              </w:rPr>
              <w:t>№</w:t>
            </w:r>
          </w:p>
          <w:p w14:paraId="31CC3B0D" w14:textId="06AF4528" w:rsidR="00E602B2" w:rsidRPr="00C97E1E" w:rsidRDefault="00E602B2" w:rsidP="00997951">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r w:rsidRPr="00C97E1E">
              <w:rPr>
                <w:rFonts w:ascii="Times New Roman" w:hAnsi="Times New Roman" w:cs="Times New Roman"/>
                <w:spacing w:val="-5"/>
              </w:rPr>
              <w:t>.</w:t>
            </w:r>
          </w:p>
        </w:tc>
        <w:tc>
          <w:tcPr>
            <w:tcW w:w="5417" w:type="dxa"/>
            <w:tcBorders>
              <w:top w:val="single" w:sz="12" w:space="0" w:color="auto"/>
              <w:left w:val="nil"/>
              <w:bottom w:val="nil"/>
              <w:right w:val="nil"/>
            </w:tcBorders>
            <w:vAlign w:val="center"/>
          </w:tcPr>
          <w:p w14:paraId="03021C9F"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p>
          <w:p w14:paraId="0310AA66"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 робіт і витрат</w:t>
            </w:r>
          </w:p>
          <w:p w14:paraId="3165CC1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p>
        </w:tc>
        <w:tc>
          <w:tcPr>
            <w:tcW w:w="1426" w:type="dxa"/>
            <w:tcBorders>
              <w:top w:val="single" w:sz="12" w:space="0" w:color="auto"/>
              <w:left w:val="single" w:sz="4" w:space="0" w:color="auto"/>
              <w:bottom w:val="nil"/>
              <w:right w:val="nil"/>
            </w:tcBorders>
            <w:vAlign w:val="center"/>
          </w:tcPr>
          <w:p w14:paraId="295398AC"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0714B62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26" w:type="dxa"/>
            <w:tcBorders>
              <w:top w:val="single" w:sz="12" w:space="0" w:color="auto"/>
              <w:left w:val="single" w:sz="4" w:space="0" w:color="auto"/>
              <w:bottom w:val="nil"/>
              <w:right w:val="single" w:sz="4" w:space="0" w:color="auto"/>
            </w:tcBorders>
            <w:vAlign w:val="center"/>
          </w:tcPr>
          <w:p w14:paraId="409CF4C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14:paraId="60680EE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E602B2" w:rsidRPr="00C97E1E" w14:paraId="2FA2A4D3" w14:textId="77777777" w:rsidTr="00997951">
        <w:trPr>
          <w:jc w:val="center"/>
        </w:trPr>
        <w:tc>
          <w:tcPr>
            <w:tcW w:w="570" w:type="dxa"/>
            <w:tcBorders>
              <w:top w:val="single" w:sz="4" w:space="0" w:color="auto"/>
              <w:left w:val="single" w:sz="12" w:space="0" w:color="auto"/>
              <w:bottom w:val="single" w:sz="4" w:space="0" w:color="auto"/>
              <w:right w:val="single" w:sz="4" w:space="0" w:color="auto"/>
            </w:tcBorders>
            <w:vAlign w:val="center"/>
          </w:tcPr>
          <w:p w14:paraId="78C2AF3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tcBorders>
              <w:top w:val="single" w:sz="4" w:space="0" w:color="auto"/>
              <w:left w:val="nil"/>
              <w:bottom w:val="single" w:sz="4" w:space="0" w:color="auto"/>
              <w:right w:val="nil"/>
            </w:tcBorders>
            <w:vAlign w:val="center"/>
          </w:tcPr>
          <w:p w14:paraId="5FC8008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single" w:sz="4" w:space="0" w:color="auto"/>
              <w:left w:val="single" w:sz="4" w:space="0" w:color="auto"/>
              <w:bottom w:val="single" w:sz="4" w:space="0" w:color="auto"/>
              <w:right w:val="nil"/>
            </w:tcBorders>
            <w:vAlign w:val="center"/>
          </w:tcPr>
          <w:p w14:paraId="16C8521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26" w:type="dxa"/>
            <w:tcBorders>
              <w:top w:val="single" w:sz="4" w:space="0" w:color="auto"/>
              <w:left w:val="single" w:sz="4" w:space="0" w:color="auto"/>
              <w:bottom w:val="single" w:sz="4" w:space="0" w:color="auto"/>
              <w:right w:val="single" w:sz="4" w:space="0" w:color="auto"/>
            </w:tcBorders>
            <w:vAlign w:val="center"/>
          </w:tcPr>
          <w:p w14:paraId="1E01440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26" w:type="dxa"/>
            <w:tcBorders>
              <w:top w:val="single" w:sz="4" w:space="0" w:color="auto"/>
              <w:left w:val="single" w:sz="4" w:space="0" w:color="auto"/>
              <w:bottom w:val="single" w:sz="4" w:space="0" w:color="auto"/>
              <w:right w:val="single" w:sz="12" w:space="0" w:color="auto"/>
            </w:tcBorders>
            <w:vAlign w:val="center"/>
          </w:tcPr>
          <w:p w14:paraId="319B589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E602B2" w:rsidRPr="00C97E1E" w14:paraId="669F6990" w14:textId="77777777" w:rsidTr="00997951">
        <w:trPr>
          <w:jc w:val="center"/>
        </w:trPr>
        <w:tc>
          <w:tcPr>
            <w:tcW w:w="570" w:type="dxa"/>
            <w:tcBorders>
              <w:top w:val="nil"/>
              <w:left w:val="single" w:sz="12" w:space="0" w:color="auto"/>
              <w:bottom w:val="nil"/>
              <w:right w:val="single" w:sz="4" w:space="0" w:color="auto"/>
            </w:tcBorders>
          </w:tcPr>
          <w:p w14:paraId="0D99F1D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tcBorders>
              <w:top w:val="nil"/>
              <w:left w:val="nil"/>
              <w:bottom w:val="nil"/>
              <w:right w:val="nil"/>
            </w:tcBorders>
          </w:tcPr>
          <w:p w14:paraId="65DEBD7C"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(Демонтаж) Демонтаж фланців діаметром 100 мм до</w:t>
            </w:r>
          </w:p>
          <w:p w14:paraId="2D1820BB"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сталевих трубопроводів</w:t>
            </w:r>
          </w:p>
        </w:tc>
        <w:tc>
          <w:tcPr>
            <w:tcW w:w="1426" w:type="dxa"/>
            <w:tcBorders>
              <w:top w:val="nil"/>
              <w:left w:val="single" w:sz="4" w:space="0" w:color="auto"/>
              <w:bottom w:val="nil"/>
              <w:right w:val="nil"/>
            </w:tcBorders>
          </w:tcPr>
          <w:p w14:paraId="11AC61E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1D33B434"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nil"/>
              <w:left w:val="single" w:sz="4" w:space="0" w:color="auto"/>
              <w:bottom w:val="nil"/>
              <w:right w:val="single" w:sz="12" w:space="0" w:color="auto"/>
            </w:tcBorders>
          </w:tcPr>
          <w:p w14:paraId="639502F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FA496AB" w14:textId="77777777" w:rsidTr="00997951">
        <w:trPr>
          <w:jc w:val="center"/>
        </w:trPr>
        <w:tc>
          <w:tcPr>
            <w:tcW w:w="570" w:type="dxa"/>
            <w:tcBorders>
              <w:top w:val="nil"/>
              <w:left w:val="single" w:sz="12" w:space="0" w:color="auto"/>
              <w:bottom w:val="nil"/>
              <w:right w:val="single" w:sz="4" w:space="0" w:color="auto"/>
            </w:tcBorders>
          </w:tcPr>
          <w:p w14:paraId="0CA19D1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5417" w:type="dxa"/>
            <w:tcBorders>
              <w:top w:val="nil"/>
              <w:left w:val="nil"/>
              <w:bottom w:val="nil"/>
              <w:right w:val="nil"/>
            </w:tcBorders>
          </w:tcPr>
          <w:p w14:paraId="2F155FA4"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фланцевих засувок діаметром до 100 мм</w:t>
            </w:r>
          </w:p>
        </w:tc>
        <w:tc>
          <w:tcPr>
            <w:tcW w:w="1426" w:type="dxa"/>
            <w:tcBorders>
              <w:top w:val="nil"/>
              <w:left w:val="single" w:sz="4" w:space="0" w:color="auto"/>
              <w:bottom w:val="nil"/>
              <w:right w:val="nil"/>
            </w:tcBorders>
          </w:tcPr>
          <w:p w14:paraId="6202E4F4"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24163E5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0462069E"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28E545C9" w14:textId="77777777" w:rsidTr="00997951">
        <w:trPr>
          <w:jc w:val="center"/>
        </w:trPr>
        <w:tc>
          <w:tcPr>
            <w:tcW w:w="570" w:type="dxa"/>
            <w:tcBorders>
              <w:top w:val="nil"/>
              <w:left w:val="single" w:sz="12" w:space="0" w:color="auto"/>
              <w:bottom w:val="nil"/>
              <w:right w:val="single" w:sz="4" w:space="0" w:color="auto"/>
            </w:tcBorders>
          </w:tcPr>
          <w:p w14:paraId="2834EB9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417" w:type="dxa"/>
            <w:tcBorders>
              <w:top w:val="nil"/>
              <w:left w:val="nil"/>
              <w:bottom w:val="nil"/>
              <w:right w:val="nil"/>
            </w:tcBorders>
          </w:tcPr>
          <w:p w14:paraId="113F1F62"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Монтаж засувки рейкової з електроприводом, маса до 0,</w:t>
            </w:r>
          </w:p>
          <w:p w14:paraId="3DA39B10"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06 т</w:t>
            </w:r>
          </w:p>
        </w:tc>
        <w:tc>
          <w:tcPr>
            <w:tcW w:w="1426" w:type="dxa"/>
            <w:tcBorders>
              <w:top w:val="nil"/>
              <w:left w:val="single" w:sz="4" w:space="0" w:color="auto"/>
              <w:bottom w:val="nil"/>
              <w:right w:val="nil"/>
            </w:tcBorders>
          </w:tcPr>
          <w:p w14:paraId="488091F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076BE8A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51C90C2F"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2B015027" w14:textId="77777777" w:rsidTr="00997951">
        <w:trPr>
          <w:jc w:val="center"/>
        </w:trPr>
        <w:tc>
          <w:tcPr>
            <w:tcW w:w="570" w:type="dxa"/>
            <w:tcBorders>
              <w:top w:val="nil"/>
              <w:left w:val="single" w:sz="12" w:space="0" w:color="auto"/>
              <w:bottom w:val="nil"/>
              <w:right w:val="single" w:sz="4" w:space="0" w:color="auto"/>
            </w:tcBorders>
          </w:tcPr>
          <w:p w14:paraId="7EB2FA4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417" w:type="dxa"/>
            <w:tcBorders>
              <w:top w:val="nil"/>
              <w:left w:val="nil"/>
              <w:bottom w:val="nil"/>
              <w:right w:val="nil"/>
            </w:tcBorders>
          </w:tcPr>
          <w:p w14:paraId="3338297F"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вініпластових труб гофровані, по стінах і</w:t>
            </w:r>
          </w:p>
          <w:p w14:paraId="0C9CAD81"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колонах із кріпленням накладними скобами, діаметр</w:t>
            </w:r>
          </w:p>
          <w:p w14:paraId="71B8E276"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умовного проходу до 25 мм</w:t>
            </w:r>
          </w:p>
        </w:tc>
        <w:tc>
          <w:tcPr>
            <w:tcW w:w="1426" w:type="dxa"/>
            <w:tcBorders>
              <w:top w:val="nil"/>
              <w:left w:val="single" w:sz="4" w:space="0" w:color="auto"/>
              <w:bottom w:val="nil"/>
              <w:right w:val="nil"/>
            </w:tcBorders>
          </w:tcPr>
          <w:p w14:paraId="5CD4B65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6763E99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Borders>
              <w:top w:val="nil"/>
              <w:left w:val="single" w:sz="4" w:space="0" w:color="auto"/>
              <w:bottom w:val="nil"/>
              <w:right w:val="single" w:sz="12" w:space="0" w:color="auto"/>
            </w:tcBorders>
          </w:tcPr>
          <w:p w14:paraId="7F062D3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2F690C77" w14:textId="77777777" w:rsidTr="00997951">
        <w:trPr>
          <w:jc w:val="center"/>
        </w:trPr>
        <w:tc>
          <w:tcPr>
            <w:tcW w:w="570" w:type="dxa"/>
            <w:tcBorders>
              <w:top w:val="nil"/>
              <w:left w:val="single" w:sz="12" w:space="0" w:color="auto"/>
              <w:bottom w:val="nil"/>
              <w:right w:val="single" w:sz="4" w:space="0" w:color="auto"/>
            </w:tcBorders>
          </w:tcPr>
          <w:p w14:paraId="6C6CB26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417" w:type="dxa"/>
            <w:tcBorders>
              <w:top w:val="nil"/>
              <w:left w:val="nil"/>
              <w:bottom w:val="nil"/>
              <w:right w:val="nil"/>
            </w:tcBorders>
          </w:tcPr>
          <w:p w14:paraId="2105B34D"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Затягування першого проводу 3х2,5 в труби</w:t>
            </w:r>
          </w:p>
        </w:tc>
        <w:tc>
          <w:tcPr>
            <w:tcW w:w="1426" w:type="dxa"/>
            <w:tcBorders>
              <w:top w:val="nil"/>
              <w:left w:val="single" w:sz="4" w:space="0" w:color="auto"/>
              <w:bottom w:val="nil"/>
              <w:right w:val="nil"/>
            </w:tcBorders>
          </w:tcPr>
          <w:p w14:paraId="72BC515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3D892B3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Borders>
              <w:top w:val="nil"/>
              <w:left w:val="single" w:sz="4" w:space="0" w:color="auto"/>
              <w:bottom w:val="nil"/>
              <w:right w:val="single" w:sz="12" w:space="0" w:color="auto"/>
            </w:tcBorders>
          </w:tcPr>
          <w:p w14:paraId="524B5783"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623133A9" w14:textId="77777777" w:rsidTr="00997951">
        <w:trPr>
          <w:jc w:val="center"/>
        </w:trPr>
        <w:tc>
          <w:tcPr>
            <w:tcW w:w="570" w:type="dxa"/>
            <w:tcBorders>
              <w:top w:val="nil"/>
              <w:left w:val="single" w:sz="12" w:space="0" w:color="auto"/>
              <w:bottom w:val="nil"/>
              <w:right w:val="single" w:sz="4" w:space="0" w:color="auto"/>
            </w:tcBorders>
          </w:tcPr>
          <w:p w14:paraId="6C0FFCD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417" w:type="dxa"/>
            <w:tcBorders>
              <w:top w:val="nil"/>
              <w:left w:val="nil"/>
              <w:bottom w:val="nil"/>
              <w:right w:val="nil"/>
            </w:tcBorders>
          </w:tcPr>
          <w:p w14:paraId="3C635BC9"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Встановлення вимикача автоматичного [автомат] одно-,</w:t>
            </w:r>
          </w:p>
          <w:p w14:paraId="4AC4F0C8"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дво-, триполюсний, що установлюється на конструкції на</w:t>
            </w:r>
          </w:p>
          <w:p w14:paraId="0055FC6E"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стіні або колоні, струм до 25 А</w:t>
            </w:r>
          </w:p>
        </w:tc>
        <w:tc>
          <w:tcPr>
            <w:tcW w:w="1426" w:type="dxa"/>
            <w:tcBorders>
              <w:top w:val="nil"/>
              <w:left w:val="single" w:sz="4" w:space="0" w:color="auto"/>
              <w:bottom w:val="nil"/>
              <w:right w:val="nil"/>
            </w:tcBorders>
          </w:tcPr>
          <w:p w14:paraId="7DC1BE4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0CADC47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01562E0C"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CF3C79F" w14:textId="77777777" w:rsidTr="00997951">
        <w:trPr>
          <w:jc w:val="center"/>
        </w:trPr>
        <w:tc>
          <w:tcPr>
            <w:tcW w:w="570" w:type="dxa"/>
            <w:tcBorders>
              <w:top w:val="nil"/>
              <w:left w:val="single" w:sz="12" w:space="0" w:color="auto"/>
              <w:bottom w:val="nil"/>
              <w:right w:val="single" w:sz="4" w:space="0" w:color="auto"/>
            </w:tcBorders>
          </w:tcPr>
          <w:p w14:paraId="1497C82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417" w:type="dxa"/>
            <w:tcBorders>
              <w:top w:val="nil"/>
              <w:left w:val="nil"/>
              <w:bottom w:val="nil"/>
              <w:right w:val="nil"/>
            </w:tcBorders>
          </w:tcPr>
          <w:p w14:paraId="1DE6DC89"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3CA72F1D"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26" w:type="dxa"/>
            <w:tcBorders>
              <w:top w:val="nil"/>
              <w:left w:val="single" w:sz="4" w:space="0" w:color="auto"/>
              <w:bottom w:val="nil"/>
              <w:right w:val="nil"/>
            </w:tcBorders>
          </w:tcPr>
          <w:p w14:paraId="74C73FFA"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1AEE4ED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Borders>
              <w:top w:val="nil"/>
              <w:left w:val="single" w:sz="4" w:space="0" w:color="auto"/>
              <w:bottom w:val="nil"/>
              <w:right w:val="single" w:sz="12" w:space="0" w:color="auto"/>
            </w:tcBorders>
          </w:tcPr>
          <w:p w14:paraId="43541D4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113BE890" w14:textId="77777777" w:rsidTr="00997951">
        <w:trPr>
          <w:jc w:val="center"/>
        </w:trPr>
        <w:tc>
          <w:tcPr>
            <w:tcW w:w="570" w:type="dxa"/>
            <w:tcBorders>
              <w:top w:val="nil"/>
              <w:left w:val="single" w:sz="12" w:space="0" w:color="auto"/>
              <w:bottom w:val="nil"/>
              <w:right w:val="single" w:sz="4" w:space="0" w:color="auto"/>
            </w:tcBorders>
          </w:tcPr>
          <w:p w14:paraId="7F3DD34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417" w:type="dxa"/>
            <w:tcBorders>
              <w:top w:val="nil"/>
              <w:left w:val="nil"/>
              <w:bottom w:val="nil"/>
              <w:right w:val="nil"/>
            </w:tcBorders>
          </w:tcPr>
          <w:p w14:paraId="01DF7E07"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75F2723C"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100 мм</w:t>
            </w:r>
          </w:p>
        </w:tc>
        <w:tc>
          <w:tcPr>
            <w:tcW w:w="1426" w:type="dxa"/>
            <w:tcBorders>
              <w:top w:val="nil"/>
              <w:left w:val="single" w:sz="4" w:space="0" w:color="auto"/>
              <w:bottom w:val="nil"/>
              <w:right w:val="nil"/>
            </w:tcBorders>
          </w:tcPr>
          <w:p w14:paraId="711561A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5C4F5BB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Borders>
              <w:top w:val="nil"/>
              <w:left w:val="single" w:sz="4" w:space="0" w:color="auto"/>
              <w:bottom w:val="nil"/>
              <w:right w:val="single" w:sz="12" w:space="0" w:color="auto"/>
            </w:tcBorders>
          </w:tcPr>
          <w:p w14:paraId="6B7F6468"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8E54DB1" w14:textId="77777777" w:rsidTr="00997951">
        <w:trPr>
          <w:jc w:val="center"/>
        </w:trPr>
        <w:tc>
          <w:tcPr>
            <w:tcW w:w="570" w:type="dxa"/>
            <w:tcBorders>
              <w:top w:val="nil"/>
              <w:left w:val="single" w:sz="12" w:space="0" w:color="auto"/>
              <w:bottom w:val="nil"/>
              <w:right w:val="single" w:sz="4" w:space="0" w:color="auto"/>
            </w:tcBorders>
          </w:tcPr>
          <w:p w14:paraId="42559CA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9</w:t>
            </w:r>
          </w:p>
        </w:tc>
        <w:tc>
          <w:tcPr>
            <w:tcW w:w="5417" w:type="dxa"/>
            <w:tcBorders>
              <w:top w:val="nil"/>
              <w:left w:val="nil"/>
              <w:bottom w:val="nil"/>
              <w:right w:val="nil"/>
            </w:tcBorders>
          </w:tcPr>
          <w:p w14:paraId="696873CF"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Приварювання фланців діаметром 100 мм до сталевих</w:t>
            </w:r>
          </w:p>
          <w:p w14:paraId="672FB9AB"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трубопроводів</w:t>
            </w:r>
          </w:p>
        </w:tc>
        <w:tc>
          <w:tcPr>
            <w:tcW w:w="1426" w:type="dxa"/>
            <w:tcBorders>
              <w:top w:val="nil"/>
              <w:left w:val="single" w:sz="4" w:space="0" w:color="auto"/>
              <w:bottom w:val="nil"/>
              <w:right w:val="nil"/>
            </w:tcBorders>
          </w:tcPr>
          <w:p w14:paraId="2CF2BD6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Borders>
              <w:top w:val="nil"/>
              <w:left w:val="single" w:sz="4" w:space="0" w:color="auto"/>
              <w:bottom w:val="nil"/>
              <w:right w:val="single" w:sz="4" w:space="0" w:color="auto"/>
            </w:tcBorders>
          </w:tcPr>
          <w:p w14:paraId="7759AC1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Borders>
              <w:top w:val="nil"/>
              <w:left w:val="single" w:sz="4" w:space="0" w:color="auto"/>
              <w:bottom w:val="nil"/>
              <w:right w:val="single" w:sz="12" w:space="0" w:color="auto"/>
            </w:tcBorders>
          </w:tcPr>
          <w:p w14:paraId="462B5EEC"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A735ACD" w14:textId="77777777" w:rsidTr="00997951">
        <w:trPr>
          <w:jc w:val="center"/>
        </w:trPr>
        <w:tc>
          <w:tcPr>
            <w:tcW w:w="570" w:type="dxa"/>
            <w:tcBorders>
              <w:top w:val="nil"/>
              <w:left w:val="single" w:sz="12" w:space="0" w:color="auto"/>
              <w:bottom w:val="nil"/>
              <w:right w:val="single" w:sz="4" w:space="0" w:color="auto"/>
            </w:tcBorders>
          </w:tcPr>
          <w:p w14:paraId="5FE23D7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10</w:t>
            </w:r>
          </w:p>
        </w:tc>
        <w:tc>
          <w:tcPr>
            <w:tcW w:w="5417" w:type="dxa"/>
            <w:tcBorders>
              <w:top w:val="nil"/>
              <w:left w:val="nil"/>
              <w:bottom w:val="nil"/>
              <w:right w:val="nil"/>
            </w:tcBorders>
          </w:tcPr>
          <w:p w14:paraId="055DDB7A"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Діагностика роботи</w:t>
            </w:r>
          </w:p>
        </w:tc>
        <w:tc>
          <w:tcPr>
            <w:tcW w:w="1426" w:type="dxa"/>
            <w:tcBorders>
              <w:top w:val="nil"/>
              <w:left w:val="single" w:sz="4" w:space="0" w:color="auto"/>
              <w:bottom w:val="nil"/>
              <w:right w:val="nil"/>
            </w:tcBorders>
          </w:tcPr>
          <w:p w14:paraId="7CB97C7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система</w:t>
            </w:r>
          </w:p>
        </w:tc>
        <w:tc>
          <w:tcPr>
            <w:tcW w:w="1426" w:type="dxa"/>
            <w:tcBorders>
              <w:top w:val="nil"/>
              <w:left w:val="single" w:sz="4" w:space="0" w:color="auto"/>
              <w:bottom w:val="nil"/>
              <w:right w:val="single" w:sz="4" w:space="0" w:color="auto"/>
            </w:tcBorders>
          </w:tcPr>
          <w:p w14:paraId="72E97E7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02A62202"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2F31EA9" w14:textId="77777777" w:rsidTr="00997951">
        <w:trPr>
          <w:jc w:val="center"/>
        </w:trPr>
        <w:tc>
          <w:tcPr>
            <w:tcW w:w="570" w:type="dxa"/>
            <w:tcBorders>
              <w:top w:val="nil"/>
              <w:left w:val="single" w:sz="12" w:space="0" w:color="auto"/>
              <w:bottom w:val="nil"/>
              <w:right w:val="single" w:sz="4" w:space="0" w:color="auto"/>
            </w:tcBorders>
          </w:tcPr>
          <w:p w14:paraId="766F4D8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11</w:t>
            </w:r>
          </w:p>
        </w:tc>
        <w:tc>
          <w:tcPr>
            <w:tcW w:w="5417" w:type="dxa"/>
            <w:tcBorders>
              <w:top w:val="nil"/>
              <w:left w:val="nil"/>
              <w:bottom w:val="nil"/>
              <w:right w:val="nil"/>
            </w:tcBorders>
          </w:tcPr>
          <w:p w14:paraId="26FE29D5"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Підключення електричного приводу та блоку керування</w:t>
            </w:r>
          </w:p>
        </w:tc>
        <w:tc>
          <w:tcPr>
            <w:tcW w:w="1426" w:type="dxa"/>
            <w:tcBorders>
              <w:top w:val="nil"/>
              <w:left w:val="single" w:sz="4" w:space="0" w:color="auto"/>
              <w:bottom w:val="nil"/>
              <w:right w:val="nil"/>
            </w:tcBorders>
          </w:tcPr>
          <w:p w14:paraId="7F97988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пристр.</w:t>
            </w:r>
          </w:p>
        </w:tc>
        <w:tc>
          <w:tcPr>
            <w:tcW w:w="1426" w:type="dxa"/>
            <w:tcBorders>
              <w:top w:val="nil"/>
              <w:left w:val="single" w:sz="4" w:space="0" w:color="auto"/>
              <w:bottom w:val="nil"/>
              <w:right w:val="single" w:sz="4" w:space="0" w:color="auto"/>
            </w:tcBorders>
          </w:tcPr>
          <w:p w14:paraId="75C3968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6B72ECCB"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3E8D87E" w14:textId="77777777" w:rsidTr="00997951">
        <w:trPr>
          <w:jc w:val="center"/>
        </w:trPr>
        <w:tc>
          <w:tcPr>
            <w:tcW w:w="570" w:type="dxa"/>
            <w:tcBorders>
              <w:top w:val="nil"/>
              <w:left w:val="single" w:sz="12" w:space="0" w:color="auto"/>
              <w:bottom w:val="nil"/>
              <w:right w:val="single" w:sz="4" w:space="0" w:color="auto"/>
            </w:tcBorders>
          </w:tcPr>
          <w:p w14:paraId="33EBF71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12</w:t>
            </w:r>
          </w:p>
        </w:tc>
        <w:tc>
          <w:tcPr>
            <w:tcW w:w="5417" w:type="dxa"/>
            <w:tcBorders>
              <w:top w:val="nil"/>
              <w:left w:val="nil"/>
              <w:bottom w:val="nil"/>
              <w:right w:val="nil"/>
            </w:tcBorders>
          </w:tcPr>
          <w:p w14:paraId="7E71E717"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Наладка та регулювання системи</w:t>
            </w:r>
          </w:p>
        </w:tc>
        <w:tc>
          <w:tcPr>
            <w:tcW w:w="1426" w:type="dxa"/>
            <w:tcBorders>
              <w:top w:val="nil"/>
              <w:left w:val="single" w:sz="4" w:space="0" w:color="auto"/>
              <w:bottom w:val="nil"/>
              <w:right w:val="nil"/>
            </w:tcBorders>
          </w:tcPr>
          <w:p w14:paraId="72BB6C1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пристр.</w:t>
            </w:r>
          </w:p>
        </w:tc>
        <w:tc>
          <w:tcPr>
            <w:tcW w:w="1426" w:type="dxa"/>
            <w:tcBorders>
              <w:top w:val="nil"/>
              <w:left w:val="single" w:sz="4" w:space="0" w:color="auto"/>
              <w:bottom w:val="nil"/>
              <w:right w:val="single" w:sz="4" w:space="0" w:color="auto"/>
            </w:tcBorders>
          </w:tcPr>
          <w:p w14:paraId="1B2EAF9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Borders>
              <w:top w:val="nil"/>
              <w:left w:val="single" w:sz="4" w:space="0" w:color="auto"/>
              <w:bottom w:val="nil"/>
              <w:right w:val="single" w:sz="12" w:space="0" w:color="auto"/>
            </w:tcBorders>
          </w:tcPr>
          <w:p w14:paraId="6913B3E2"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7FA1DD27" w14:textId="77777777" w:rsidTr="00997951">
        <w:trPr>
          <w:jc w:val="center"/>
        </w:trPr>
        <w:tc>
          <w:tcPr>
            <w:tcW w:w="570" w:type="dxa"/>
            <w:tcBorders>
              <w:top w:val="nil"/>
              <w:left w:val="single" w:sz="12" w:space="0" w:color="auto"/>
              <w:bottom w:val="nil"/>
              <w:right w:val="single" w:sz="4" w:space="0" w:color="auto"/>
            </w:tcBorders>
          </w:tcPr>
          <w:p w14:paraId="06C6292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13</w:t>
            </w:r>
          </w:p>
        </w:tc>
        <w:tc>
          <w:tcPr>
            <w:tcW w:w="5417" w:type="dxa"/>
            <w:tcBorders>
              <w:top w:val="nil"/>
              <w:left w:val="nil"/>
              <w:bottom w:val="nil"/>
              <w:right w:val="nil"/>
            </w:tcBorders>
          </w:tcPr>
          <w:p w14:paraId="7B2471CF"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402F1373"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26" w:type="dxa"/>
            <w:tcBorders>
              <w:top w:val="nil"/>
              <w:left w:val="single" w:sz="4" w:space="0" w:color="auto"/>
              <w:bottom w:val="nil"/>
              <w:right w:val="nil"/>
            </w:tcBorders>
          </w:tcPr>
          <w:p w14:paraId="690A095A"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bottom w:val="nil"/>
              <w:right w:val="single" w:sz="4" w:space="0" w:color="auto"/>
            </w:tcBorders>
          </w:tcPr>
          <w:p w14:paraId="4115B51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1426" w:type="dxa"/>
            <w:tcBorders>
              <w:top w:val="nil"/>
              <w:left w:val="single" w:sz="4" w:space="0" w:color="auto"/>
              <w:bottom w:val="nil"/>
              <w:right w:val="single" w:sz="12" w:space="0" w:color="auto"/>
            </w:tcBorders>
          </w:tcPr>
          <w:p w14:paraId="78D0DC57"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29A27724" w14:textId="77777777" w:rsidTr="00997951">
        <w:trPr>
          <w:jc w:val="center"/>
        </w:trPr>
        <w:tc>
          <w:tcPr>
            <w:tcW w:w="570" w:type="dxa"/>
            <w:tcBorders>
              <w:top w:val="nil"/>
              <w:left w:val="single" w:sz="12" w:space="0" w:color="auto"/>
              <w:right w:val="single" w:sz="4" w:space="0" w:color="auto"/>
            </w:tcBorders>
          </w:tcPr>
          <w:p w14:paraId="7FAE229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14</w:t>
            </w:r>
          </w:p>
        </w:tc>
        <w:tc>
          <w:tcPr>
            <w:tcW w:w="5417" w:type="dxa"/>
            <w:tcBorders>
              <w:top w:val="nil"/>
              <w:left w:val="nil"/>
              <w:right w:val="nil"/>
            </w:tcBorders>
          </w:tcPr>
          <w:p w14:paraId="56710930"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497A61A9"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100 мм</w:t>
            </w:r>
          </w:p>
        </w:tc>
        <w:tc>
          <w:tcPr>
            <w:tcW w:w="1426" w:type="dxa"/>
            <w:tcBorders>
              <w:top w:val="nil"/>
              <w:left w:val="single" w:sz="4" w:space="0" w:color="auto"/>
              <w:right w:val="nil"/>
            </w:tcBorders>
          </w:tcPr>
          <w:p w14:paraId="7701677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Borders>
              <w:top w:val="nil"/>
              <w:left w:val="single" w:sz="4" w:space="0" w:color="auto"/>
              <w:right w:val="single" w:sz="4" w:space="0" w:color="auto"/>
            </w:tcBorders>
          </w:tcPr>
          <w:p w14:paraId="0BEAF64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1426" w:type="dxa"/>
            <w:tcBorders>
              <w:top w:val="nil"/>
              <w:left w:val="single" w:sz="4" w:space="0" w:color="auto"/>
              <w:right w:val="single" w:sz="12" w:space="0" w:color="auto"/>
            </w:tcBorders>
          </w:tcPr>
          <w:p w14:paraId="4FF5F41A"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7C5D14F" w14:textId="77777777" w:rsidTr="00997951">
        <w:trPr>
          <w:jc w:val="center"/>
        </w:trPr>
        <w:tc>
          <w:tcPr>
            <w:tcW w:w="570" w:type="dxa"/>
            <w:tcBorders>
              <w:top w:val="nil"/>
              <w:left w:val="single" w:sz="12" w:space="0" w:color="auto"/>
              <w:bottom w:val="single" w:sz="4" w:space="0" w:color="auto"/>
              <w:right w:val="single" w:sz="4" w:space="0" w:color="auto"/>
            </w:tcBorders>
          </w:tcPr>
          <w:p w14:paraId="58C176EB"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15</w:t>
            </w:r>
          </w:p>
        </w:tc>
        <w:tc>
          <w:tcPr>
            <w:tcW w:w="5417" w:type="dxa"/>
            <w:tcBorders>
              <w:top w:val="nil"/>
              <w:left w:val="nil"/>
              <w:bottom w:val="single" w:sz="4" w:space="0" w:color="auto"/>
              <w:right w:val="nil"/>
            </w:tcBorders>
          </w:tcPr>
          <w:p w14:paraId="10FC0338"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2F1439C3"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35F8AD15"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діаметром понад 50 до 100 мм</w:t>
            </w:r>
          </w:p>
          <w:p w14:paraId="2014BDCC"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p>
        </w:tc>
        <w:tc>
          <w:tcPr>
            <w:tcW w:w="1426" w:type="dxa"/>
            <w:tcBorders>
              <w:top w:val="nil"/>
              <w:left w:val="single" w:sz="4" w:space="0" w:color="auto"/>
              <w:bottom w:val="single" w:sz="4" w:space="0" w:color="auto"/>
              <w:right w:val="nil"/>
            </w:tcBorders>
          </w:tcPr>
          <w:p w14:paraId="56C1F34E"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26" w:type="dxa"/>
            <w:tcBorders>
              <w:top w:val="nil"/>
              <w:left w:val="single" w:sz="4" w:space="0" w:color="auto"/>
              <w:bottom w:val="single" w:sz="4" w:space="0" w:color="auto"/>
              <w:right w:val="single" w:sz="4" w:space="0" w:color="auto"/>
            </w:tcBorders>
          </w:tcPr>
          <w:p w14:paraId="699FDA04"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36</w:t>
            </w:r>
          </w:p>
        </w:tc>
        <w:tc>
          <w:tcPr>
            <w:tcW w:w="1426" w:type="dxa"/>
            <w:tcBorders>
              <w:top w:val="nil"/>
              <w:left w:val="single" w:sz="4" w:space="0" w:color="auto"/>
              <w:bottom w:val="single" w:sz="4" w:space="0" w:color="auto"/>
              <w:right w:val="single" w:sz="12" w:space="0" w:color="auto"/>
            </w:tcBorders>
          </w:tcPr>
          <w:p w14:paraId="347BADC3"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bookmarkEnd w:id="2"/>
    </w:tbl>
    <w:p w14:paraId="4AFB7168" w14:textId="77777777" w:rsidR="00E602B2" w:rsidRPr="00C97E1E" w:rsidRDefault="00E602B2" w:rsidP="00E602B2">
      <w:pPr>
        <w:autoSpaceDE w:val="0"/>
        <w:autoSpaceDN w:val="0"/>
        <w:spacing w:after="0" w:line="240" w:lineRule="auto"/>
        <w:rPr>
          <w:rFonts w:ascii="Times New Roman" w:hAnsi="Times New Roman" w:cs="Times New Roman"/>
        </w:rPr>
        <w:sectPr w:rsidR="00E602B2" w:rsidRPr="00C97E1E" w:rsidSect="00366891">
          <w:headerReference w:type="default" r:id="rId9"/>
          <w:pgSz w:w="11907" w:h="16840"/>
          <w:pgMar w:top="284" w:right="850" w:bottom="367" w:left="1134" w:header="709" w:footer="709" w:gutter="0"/>
          <w:cols w:space="709"/>
        </w:sectPr>
      </w:pPr>
    </w:p>
    <w:p w14:paraId="2B3A74FB" w14:textId="77777777" w:rsidR="00E602B2" w:rsidRPr="00C97E1E" w:rsidRDefault="00E602B2" w:rsidP="00E602B2">
      <w:pPr>
        <w:jc w:val="center"/>
        <w:rPr>
          <w:rFonts w:ascii="Times New Roman" w:hAnsi="Times New Roman" w:cs="Times New Roman"/>
          <w:b/>
          <w:sz w:val="24"/>
          <w:szCs w:val="24"/>
        </w:rPr>
      </w:pPr>
      <w:r w:rsidRPr="00C97E1E">
        <w:rPr>
          <w:rFonts w:ascii="Times New Roman" w:hAnsi="Times New Roman" w:cs="Times New Roman"/>
          <w:b/>
          <w:sz w:val="24"/>
          <w:szCs w:val="24"/>
        </w:rPr>
        <w:lastRenderedPageBreak/>
        <w:t xml:space="preserve">Технічні характеристики засувки, яка надається Виконавцем </w:t>
      </w:r>
    </w:p>
    <w:tbl>
      <w:tblPr>
        <w:tblStyle w:val="a5"/>
        <w:tblW w:w="10207" w:type="dxa"/>
        <w:tblInd w:w="-147" w:type="dxa"/>
        <w:tblLook w:val="04A0" w:firstRow="1" w:lastRow="0" w:firstColumn="1" w:lastColumn="0" w:noHBand="0" w:noVBand="1"/>
      </w:tblPr>
      <w:tblGrid>
        <w:gridCol w:w="2399"/>
        <w:gridCol w:w="2255"/>
        <w:gridCol w:w="2290"/>
        <w:gridCol w:w="3263"/>
      </w:tblGrid>
      <w:tr w:rsidR="00E602B2" w:rsidRPr="00C97E1E" w14:paraId="1A5497DE" w14:textId="77777777" w:rsidTr="00D03B9E">
        <w:trPr>
          <w:trHeight w:val="253"/>
        </w:trPr>
        <w:tc>
          <w:tcPr>
            <w:tcW w:w="10207" w:type="dxa"/>
            <w:gridSpan w:val="4"/>
          </w:tcPr>
          <w:p w14:paraId="7CA67E9F" w14:textId="77777777" w:rsidR="00E602B2" w:rsidRPr="00C97E1E" w:rsidRDefault="00E602B2" w:rsidP="00997951">
            <w:pPr>
              <w:jc w:val="center"/>
              <w:rPr>
                <w:rFonts w:ascii="Times New Roman" w:hAnsi="Times New Roman" w:cs="Times New Roman"/>
              </w:rPr>
            </w:pPr>
          </w:p>
        </w:tc>
      </w:tr>
      <w:tr w:rsidR="00E602B2" w:rsidRPr="00C97E1E" w14:paraId="7E9FD9A2" w14:textId="77777777" w:rsidTr="00997951">
        <w:trPr>
          <w:trHeight w:val="418"/>
        </w:trPr>
        <w:tc>
          <w:tcPr>
            <w:tcW w:w="4654" w:type="dxa"/>
            <w:gridSpan w:val="2"/>
          </w:tcPr>
          <w:p w14:paraId="3A52EE19"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Технічні характеристики засувки 30ч906бр з електроприводом</w:t>
            </w:r>
          </w:p>
        </w:tc>
        <w:tc>
          <w:tcPr>
            <w:tcW w:w="5553" w:type="dxa"/>
            <w:gridSpan w:val="2"/>
          </w:tcPr>
          <w:p w14:paraId="1A8515BE"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Умови експлуатації згідно з паспортом</w:t>
            </w:r>
          </w:p>
        </w:tc>
      </w:tr>
      <w:tr w:rsidR="00E602B2" w:rsidRPr="00C97E1E" w14:paraId="6FED8B58" w14:textId="77777777" w:rsidTr="00997951">
        <w:trPr>
          <w:trHeight w:val="406"/>
        </w:trPr>
        <w:tc>
          <w:tcPr>
            <w:tcW w:w="2399" w:type="dxa"/>
          </w:tcPr>
          <w:p w14:paraId="556D243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Тип</w:t>
            </w:r>
          </w:p>
        </w:tc>
        <w:tc>
          <w:tcPr>
            <w:tcW w:w="2255" w:type="dxa"/>
          </w:tcPr>
          <w:p w14:paraId="571368A9" w14:textId="77777777" w:rsidR="00E602B2" w:rsidRPr="00C97E1E" w:rsidRDefault="00E602B2" w:rsidP="00997951">
            <w:pPr>
              <w:jc w:val="both"/>
              <w:rPr>
                <w:rFonts w:ascii="Times New Roman" w:hAnsi="Times New Roman" w:cs="Times New Roman"/>
              </w:rPr>
            </w:pPr>
            <w:r w:rsidRPr="00C97E1E">
              <w:rPr>
                <w:rFonts w:ascii="Times New Roman" w:hAnsi="Times New Roman" w:cs="Times New Roman"/>
              </w:rPr>
              <w:t>Дводискова паралельна</w:t>
            </w:r>
          </w:p>
        </w:tc>
        <w:tc>
          <w:tcPr>
            <w:tcW w:w="2290" w:type="dxa"/>
          </w:tcPr>
          <w:p w14:paraId="1EA2FFF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Будівельна довжина L, мм</w:t>
            </w:r>
          </w:p>
        </w:tc>
        <w:tc>
          <w:tcPr>
            <w:tcW w:w="3263" w:type="dxa"/>
          </w:tcPr>
          <w:p w14:paraId="6E41DDF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Від 180 до 700</w:t>
            </w:r>
          </w:p>
        </w:tc>
      </w:tr>
      <w:tr w:rsidR="00E602B2" w:rsidRPr="00C97E1E" w14:paraId="5209B789" w14:textId="77777777" w:rsidTr="00997951">
        <w:trPr>
          <w:trHeight w:val="426"/>
        </w:trPr>
        <w:tc>
          <w:tcPr>
            <w:tcW w:w="2399" w:type="dxa"/>
          </w:tcPr>
          <w:p w14:paraId="0707B2C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Ду(Dn), мм</w:t>
            </w:r>
          </w:p>
        </w:tc>
        <w:tc>
          <w:tcPr>
            <w:tcW w:w="2255" w:type="dxa"/>
          </w:tcPr>
          <w:p w14:paraId="4D61F68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Від 50 до 500</w:t>
            </w:r>
          </w:p>
        </w:tc>
        <w:tc>
          <w:tcPr>
            <w:tcW w:w="2290" w:type="dxa"/>
          </w:tcPr>
          <w:p w14:paraId="423B4D0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Тип приєднання</w:t>
            </w:r>
          </w:p>
        </w:tc>
        <w:tc>
          <w:tcPr>
            <w:tcW w:w="3263" w:type="dxa"/>
          </w:tcPr>
          <w:p w14:paraId="78077B1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Фланець</w:t>
            </w:r>
          </w:p>
        </w:tc>
      </w:tr>
      <w:tr w:rsidR="00E602B2" w:rsidRPr="00C97E1E" w14:paraId="325839C7" w14:textId="77777777" w:rsidTr="00997951">
        <w:trPr>
          <w:trHeight w:val="410"/>
        </w:trPr>
        <w:tc>
          <w:tcPr>
            <w:tcW w:w="2399" w:type="dxa"/>
          </w:tcPr>
          <w:p w14:paraId="59D2D39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Вид затвора</w:t>
            </w:r>
          </w:p>
        </w:tc>
        <w:tc>
          <w:tcPr>
            <w:tcW w:w="2255" w:type="dxa"/>
          </w:tcPr>
          <w:p w14:paraId="080D2DD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Клин розпірний</w:t>
            </w:r>
          </w:p>
        </w:tc>
        <w:tc>
          <w:tcPr>
            <w:tcW w:w="2290" w:type="dxa"/>
          </w:tcPr>
          <w:p w14:paraId="7CA54C7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Кількість отворів у фланці, шт</w:t>
            </w:r>
          </w:p>
        </w:tc>
        <w:tc>
          <w:tcPr>
            <w:tcW w:w="3263" w:type="dxa"/>
          </w:tcPr>
          <w:p w14:paraId="6C73D25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Від 4 до 20</w:t>
            </w:r>
          </w:p>
        </w:tc>
      </w:tr>
      <w:tr w:rsidR="00E602B2" w:rsidRPr="00C97E1E" w14:paraId="7CED5ED1" w14:textId="77777777" w:rsidTr="00997951">
        <w:trPr>
          <w:trHeight w:val="410"/>
        </w:trPr>
        <w:tc>
          <w:tcPr>
            <w:tcW w:w="2399" w:type="dxa"/>
          </w:tcPr>
          <w:p w14:paraId="7DAD64B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Ру max , бар</w:t>
            </w:r>
          </w:p>
        </w:tc>
        <w:tc>
          <w:tcPr>
            <w:tcW w:w="2255" w:type="dxa"/>
          </w:tcPr>
          <w:p w14:paraId="7FFE20D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2290" w:type="dxa"/>
          </w:tcPr>
          <w:p w14:paraId="533DC57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Мінімальна температура робочого середовища, o C</w:t>
            </w:r>
          </w:p>
        </w:tc>
        <w:tc>
          <w:tcPr>
            <w:tcW w:w="3263" w:type="dxa"/>
          </w:tcPr>
          <w:p w14:paraId="03CD7AD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-15</w:t>
            </w:r>
          </w:p>
        </w:tc>
      </w:tr>
      <w:tr w:rsidR="00E602B2" w:rsidRPr="00C97E1E" w14:paraId="631FB34C" w14:textId="77777777" w:rsidTr="00997951">
        <w:trPr>
          <w:trHeight w:val="410"/>
        </w:trPr>
        <w:tc>
          <w:tcPr>
            <w:tcW w:w="2399" w:type="dxa"/>
          </w:tcPr>
          <w:p w14:paraId="395B6F4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Ру min , бар</w:t>
            </w:r>
          </w:p>
        </w:tc>
        <w:tc>
          <w:tcPr>
            <w:tcW w:w="2255" w:type="dxa"/>
          </w:tcPr>
          <w:p w14:paraId="03C92B0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0,5</w:t>
            </w:r>
          </w:p>
        </w:tc>
        <w:tc>
          <w:tcPr>
            <w:tcW w:w="2290" w:type="dxa"/>
          </w:tcPr>
          <w:p w14:paraId="57834C8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Максимальна температура робочого середовища, o C</w:t>
            </w:r>
          </w:p>
        </w:tc>
        <w:tc>
          <w:tcPr>
            <w:tcW w:w="3263" w:type="dxa"/>
          </w:tcPr>
          <w:p w14:paraId="631CCE3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225</w:t>
            </w:r>
          </w:p>
        </w:tc>
      </w:tr>
      <w:tr w:rsidR="00E602B2" w:rsidRPr="00C97E1E" w14:paraId="2B533A7D" w14:textId="77777777" w:rsidTr="00997951">
        <w:trPr>
          <w:trHeight w:val="410"/>
        </w:trPr>
        <w:tc>
          <w:tcPr>
            <w:tcW w:w="2399" w:type="dxa"/>
          </w:tcPr>
          <w:p w14:paraId="522E67F7"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Матеріал корпусу</w:t>
            </w:r>
          </w:p>
        </w:tc>
        <w:tc>
          <w:tcPr>
            <w:tcW w:w="2255" w:type="dxa"/>
          </w:tcPr>
          <w:p w14:paraId="5957442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Сірий чавун СЧ18, СЧ20</w:t>
            </w:r>
          </w:p>
        </w:tc>
        <w:tc>
          <w:tcPr>
            <w:tcW w:w="2290" w:type="dxa"/>
          </w:tcPr>
          <w:p w14:paraId="03DE425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Робоче середовище</w:t>
            </w:r>
          </w:p>
        </w:tc>
        <w:tc>
          <w:tcPr>
            <w:tcW w:w="3263" w:type="dxa"/>
          </w:tcPr>
          <w:p w14:paraId="00A3E9F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Вода, пара</w:t>
            </w:r>
          </w:p>
        </w:tc>
      </w:tr>
      <w:tr w:rsidR="00E602B2" w:rsidRPr="00C97E1E" w14:paraId="48C4495D" w14:textId="77777777" w:rsidTr="00997951">
        <w:trPr>
          <w:trHeight w:val="410"/>
        </w:trPr>
        <w:tc>
          <w:tcPr>
            <w:tcW w:w="2399" w:type="dxa"/>
          </w:tcPr>
          <w:p w14:paraId="32F7A92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Виробник</w:t>
            </w:r>
          </w:p>
        </w:tc>
        <w:tc>
          <w:tcPr>
            <w:tcW w:w="2255" w:type="dxa"/>
          </w:tcPr>
          <w:p w14:paraId="621FFC3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Україна, Китай</w:t>
            </w:r>
          </w:p>
        </w:tc>
        <w:tc>
          <w:tcPr>
            <w:tcW w:w="2290" w:type="dxa"/>
          </w:tcPr>
          <w:p w14:paraId="001AB18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Спосіб монтажу</w:t>
            </w:r>
          </w:p>
        </w:tc>
        <w:tc>
          <w:tcPr>
            <w:tcW w:w="3263" w:type="dxa"/>
          </w:tcPr>
          <w:p w14:paraId="1B19D31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Вертикальний/горизонтальний</w:t>
            </w:r>
          </w:p>
        </w:tc>
      </w:tr>
      <w:tr w:rsidR="00E602B2" w:rsidRPr="00C97E1E" w14:paraId="5360A74A" w14:textId="77777777" w:rsidTr="00997951">
        <w:trPr>
          <w:trHeight w:val="410"/>
        </w:trPr>
        <w:tc>
          <w:tcPr>
            <w:tcW w:w="2399" w:type="dxa"/>
          </w:tcPr>
          <w:p w14:paraId="2D3F508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Матеріал прокладки</w:t>
            </w:r>
          </w:p>
        </w:tc>
        <w:tc>
          <w:tcPr>
            <w:tcW w:w="2255" w:type="dxa"/>
          </w:tcPr>
          <w:p w14:paraId="70FFFE9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ТРГ, Пораніт</w:t>
            </w:r>
          </w:p>
        </w:tc>
        <w:tc>
          <w:tcPr>
            <w:tcW w:w="2290" w:type="dxa"/>
          </w:tcPr>
          <w:p w14:paraId="27D5BFC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Вага, кг</w:t>
            </w:r>
          </w:p>
        </w:tc>
        <w:tc>
          <w:tcPr>
            <w:tcW w:w="3263" w:type="dxa"/>
          </w:tcPr>
          <w:p w14:paraId="4E2A99F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18-804</w:t>
            </w:r>
          </w:p>
        </w:tc>
      </w:tr>
      <w:tr w:rsidR="00E602B2" w:rsidRPr="00C97E1E" w14:paraId="4C3A10F1" w14:textId="77777777" w:rsidTr="00997951">
        <w:trPr>
          <w:trHeight w:val="410"/>
        </w:trPr>
        <w:tc>
          <w:tcPr>
            <w:tcW w:w="2399" w:type="dxa"/>
          </w:tcPr>
          <w:p w14:paraId="3DFE9B9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Сальникове набивання</w:t>
            </w:r>
          </w:p>
        </w:tc>
        <w:tc>
          <w:tcPr>
            <w:tcW w:w="2255" w:type="dxa"/>
          </w:tcPr>
          <w:p w14:paraId="6BA31A2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ТРГ, АГІ, АП-31</w:t>
            </w:r>
          </w:p>
        </w:tc>
        <w:tc>
          <w:tcPr>
            <w:tcW w:w="2290" w:type="dxa"/>
          </w:tcPr>
          <w:p w14:paraId="6B2E925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Керування</w:t>
            </w:r>
          </w:p>
        </w:tc>
        <w:tc>
          <w:tcPr>
            <w:tcW w:w="3263" w:type="dxa"/>
          </w:tcPr>
          <w:p w14:paraId="74B12DE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Електропривід або ручний редуктор</w:t>
            </w:r>
          </w:p>
        </w:tc>
      </w:tr>
      <w:tr w:rsidR="00E602B2" w:rsidRPr="00C97E1E" w14:paraId="4EFD777C" w14:textId="77777777" w:rsidTr="00997951">
        <w:trPr>
          <w:trHeight w:val="537"/>
        </w:trPr>
        <w:tc>
          <w:tcPr>
            <w:tcW w:w="2399" w:type="dxa"/>
          </w:tcPr>
          <w:p w14:paraId="6AA8BF4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Застосування</w:t>
            </w:r>
          </w:p>
        </w:tc>
        <w:tc>
          <w:tcPr>
            <w:tcW w:w="2255" w:type="dxa"/>
          </w:tcPr>
          <w:p w14:paraId="66BFA6F7"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ГВП, ХВС</w:t>
            </w:r>
          </w:p>
        </w:tc>
        <w:tc>
          <w:tcPr>
            <w:tcW w:w="2290" w:type="dxa"/>
          </w:tcPr>
          <w:p w14:paraId="6175423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Гарантійний термін, місяці</w:t>
            </w:r>
          </w:p>
        </w:tc>
        <w:tc>
          <w:tcPr>
            <w:tcW w:w="3263" w:type="dxa"/>
          </w:tcPr>
          <w:p w14:paraId="6A796AA7"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r>
      <w:tr w:rsidR="00E602B2" w:rsidRPr="00C97E1E" w14:paraId="26C3370D" w14:textId="77777777" w:rsidTr="00997951">
        <w:trPr>
          <w:trHeight w:val="410"/>
        </w:trPr>
        <w:tc>
          <w:tcPr>
            <w:tcW w:w="2399" w:type="dxa"/>
          </w:tcPr>
          <w:p w14:paraId="6CDDC2A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Кліматичне виконання</w:t>
            </w:r>
          </w:p>
        </w:tc>
        <w:tc>
          <w:tcPr>
            <w:tcW w:w="2255" w:type="dxa"/>
          </w:tcPr>
          <w:p w14:paraId="1282B05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У1, У2</w:t>
            </w:r>
          </w:p>
        </w:tc>
        <w:tc>
          <w:tcPr>
            <w:tcW w:w="2290" w:type="dxa"/>
          </w:tcPr>
          <w:p w14:paraId="3AB370FD"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Клас герметичності згідно з ГОСТ 9544-2015</w:t>
            </w:r>
          </w:p>
        </w:tc>
        <w:tc>
          <w:tcPr>
            <w:tcW w:w="3263" w:type="dxa"/>
          </w:tcPr>
          <w:p w14:paraId="1102780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С, Д</w:t>
            </w:r>
          </w:p>
        </w:tc>
      </w:tr>
    </w:tbl>
    <w:p w14:paraId="2A23C265" w14:textId="77777777" w:rsidR="00E602B2" w:rsidRPr="00C97E1E" w:rsidRDefault="00E602B2" w:rsidP="00E602B2">
      <w:pPr>
        <w:rPr>
          <w:rFonts w:ascii="Times New Roman" w:hAnsi="Times New Roman" w:cs="Times New Roman"/>
        </w:rPr>
      </w:pPr>
    </w:p>
    <w:p w14:paraId="38E559E9" w14:textId="77777777" w:rsidR="00E602B2" w:rsidRPr="00C97E1E" w:rsidRDefault="00E602B2" w:rsidP="00E602B2">
      <w:pPr>
        <w:jc w:val="center"/>
        <w:rPr>
          <w:rFonts w:ascii="Times New Roman" w:hAnsi="Times New Roman" w:cs="Times New Roman"/>
          <w:b/>
          <w:sz w:val="24"/>
          <w:szCs w:val="24"/>
        </w:rPr>
      </w:pPr>
      <w:r w:rsidRPr="00C97E1E">
        <w:rPr>
          <w:rFonts w:ascii="Times New Roman" w:hAnsi="Times New Roman" w:cs="Times New Roman"/>
          <w:b/>
          <w:sz w:val="24"/>
          <w:szCs w:val="24"/>
        </w:rPr>
        <w:t>Технічні</w:t>
      </w:r>
      <w:r w:rsidRPr="00C97E1E">
        <w:rPr>
          <w:rFonts w:ascii="Times New Roman" w:hAnsi="Times New Roman" w:cs="Times New Roman"/>
          <w:sz w:val="24"/>
          <w:szCs w:val="24"/>
        </w:rPr>
        <w:t xml:space="preserve"> </w:t>
      </w:r>
      <w:r w:rsidRPr="00C97E1E">
        <w:rPr>
          <w:rFonts w:ascii="Times New Roman" w:hAnsi="Times New Roman" w:cs="Times New Roman"/>
          <w:b/>
          <w:sz w:val="24"/>
          <w:szCs w:val="24"/>
        </w:rPr>
        <w:t>характеристики електропривода Н-А з двосторонньою муфтою, який надається Виконавцем</w:t>
      </w:r>
    </w:p>
    <w:tbl>
      <w:tblPr>
        <w:tblStyle w:val="a5"/>
        <w:tblW w:w="10207" w:type="dxa"/>
        <w:tblInd w:w="-147" w:type="dxa"/>
        <w:tblLayout w:type="fixed"/>
        <w:tblLook w:val="04A0" w:firstRow="1" w:lastRow="0" w:firstColumn="1" w:lastColumn="0" w:noHBand="0" w:noVBand="1"/>
      </w:tblPr>
      <w:tblGrid>
        <w:gridCol w:w="991"/>
        <w:gridCol w:w="527"/>
        <w:gridCol w:w="567"/>
        <w:gridCol w:w="467"/>
        <w:gridCol w:w="1066"/>
        <w:gridCol w:w="493"/>
        <w:gridCol w:w="565"/>
        <w:gridCol w:w="738"/>
        <w:gridCol w:w="735"/>
        <w:gridCol w:w="558"/>
        <w:gridCol w:w="665"/>
        <w:gridCol w:w="656"/>
        <w:gridCol w:w="567"/>
        <w:gridCol w:w="533"/>
        <w:gridCol w:w="498"/>
        <w:gridCol w:w="581"/>
      </w:tblGrid>
      <w:tr w:rsidR="00E602B2" w:rsidRPr="00C97E1E" w14:paraId="74E7036B" w14:textId="77777777" w:rsidTr="00D03B9E">
        <w:trPr>
          <w:trHeight w:val="221"/>
        </w:trPr>
        <w:tc>
          <w:tcPr>
            <w:tcW w:w="10207" w:type="dxa"/>
            <w:gridSpan w:val="16"/>
          </w:tcPr>
          <w:p w14:paraId="51B7027B" w14:textId="77777777" w:rsidR="00E602B2" w:rsidRPr="00C97E1E" w:rsidRDefault="00E602B2" w:rsidP="00997951">
            <w:pPr>
              <w:jc w:val="center"/>
              <w:rPr>
                <w:rFonts w:ascii="Times New Roman" w:hAnsi="Times New Roman" w:cs="Times New Roman"/>
              </w:rPr>
            </w:pPr>
          </w:p>
        </w:tc>
      </w:tr>
      <w:tr w:rsidR="00E602B2" w:rsidRPr="00C97E1E" w14:paraId="612C2B79" w14:textId="77777777" w:rsidTr="00997951">
        <w:trPr>
          <w:cantSplit/>
          <w:trHeight w:val="985"/>
        </w:trPr>
        <w:tc>
          <w:tcPr>
            <w:tcW w:w="991" w:type="dxa"/>
            <w:vMerge w:val="restart"/>
          </w:tcPr>
          <w:p w14:paraId="5D7B1ECC"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Умовне позначення електропри воду</w:t>
            </w:r>
          </w:p>
        </w:tc>
        <w:tc>
          <w:tcPr>
            <w:tcW w:w="1561" w:type="dxa"/>
            <w:gridSpan w:val="3"/>
            <w:vMerge w:val="restart"/>
          </w:tcPr>
          <w:p w14:paraId="57596CEC"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Позначення основного конструкторського документа</w:t>
            </w:r>
          </w:p>
        </w:tc>
        <w:tc>
          <w:tcPr>
            <w:tcW w:w="1066" w:type="dxa"/>
            <w:vMerge w:val="restart"/>
          </w:tcPr>
          <w:p w14:paraId="1CB47A65"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Виконання з вибухозахисту та введення контрольного кабелю</w:t>
            </w:r>
          </w:p>
        </w:tc>
        <w:tc>
          <w:tcPr>
            <w:tcW w:w="1058" w:type="dxa"/>
            <w:gridSpan w:val="2"/>
            <w:vMerge w:val="restart"/>
          </w:tcPr>
          <w:p w14:paraId="52C8344E"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Крутний момент на вихідному валу</w:t>
            </w:r>
          </w:p>
        </w:tc>
        <w:tc>
          <w:tcPr>
            <w:tcW w:w="1473" w:type="dxa"/>
            <w:gridSpan w:val="2"/>
            <w:vMerge w:val="restart"/>
          </w:tcPr>
          <w:p w14:paraId="658B7657"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Частота обертання вихідного валу</w:t>
            </w:r>
          </w:p>
        </w:tc>
        <w:tc>
          <w:tcPr>
            <w:tcW w:w="1223" w:type="dxa"/>
            <w:gridSpan w:val="2"/>
            <w:vMerge w:val="restart"/>
          </w:tcPr>
          <w:p w14:paraId="3247D7ED" w14:textId="6D477D2B" w:rsidR="00E602B2" w:rsidRPr="00C97E1E" w:rsidRDefault="00E602B2" w:rsidP="00997951">
            <w:pPr>
              <w:jc w:val="center"/>
              <w:rPr>
                <w:rFonts w:ascii="Times New Roman" w:hAnsi="Times New Roman" w:cs="Times New Roman"/>
              </w:rPr>
            </w:pPr>
            <w:r w:rsidRPr="00C97E1E">
              <w:rPr>
                <w:rFonts w:ascii="Times New Roman" w:hAnsi="Times New Roman" w:cs="Times New Roman"/>
              </w:rPr>
              <w:t>Число оборотів вихідного валу, необхідне для закривання (відкриття) арматури, об</w:t>
            </w:r>
          </w:p>
        </w:tc>
        <w:tc>
          <w:tcPr>
            <w:tcW w:w="656" w:type="dxa"/>
            <w:vMerge w:val="restart"/>
            <w:textDirection w:val="btLr"/>
          </w:tcPr>
          <w:p w14:paraId="09335D4B" w14:textId="77777777" w:rsidR="00E602B2" w:rsidRPr="00C97E1E" w:rsidRDefault="00E602B2" w:rsidP="00997951">
            <w:pPr>
              <w:ind w:left="113" w:right="113"/>
              <w:jc w:val="center"/>
              <w:rPr>
                <w:rFonts w:ascii="Times New Roman" w:hAnsi="Times New Roman" w:cs="Times New Roman"/>
              </w:rPr>
            </w:pPr>
            <w:r w:rsidRPr="00C97E1E">
              <w:rPr>
                <w:rFonts w:ascii="Times New Roman" w:hAnsi="Times New Roman" w:cs="Times New Roman"/>
              </w:rPr>
              <w:t>Потужність електродвигуна, кВт</w:t>
            </w:r>
          </w:p>
        </w:tc>
        <w:tc>
          <w:tcPr>
            <w:tcW w:w="1100" w:type="dxa"/>
            <w:gridSpan w:val="2"/>
          </w:tcPr>
          <w:p w14:paraId="128EB095" w14:textId="6A99D101" w:rsidR="00E602B2" w:rsidRPr="00C97E1E" w:rsidRDefault="00E602B2" w:rsidP="00997951">
            <w:pPr>
              <w:jc w:val="center"/>
              <w:rPr>
                <w:rFonts w:ascii="Times New Roman" w:hAnsi="Times New Roman" w:cs="Times New Roman"/>
              </w:rPr>
            </w:pPr>
            <w:r w:rsidRPr="00C97E1E">
              <w:rPr>
                <w:rFonts w:ascii="Times New Roman" w:hAnsi="Times New Roman" w:cs="Times New Roman"/>
              </w:rPr>
              <w:t>Передавальне число</w:t>
            </w:r>
          </w:p>
        </w:tc>
        <w:tc>
          <w:tcPr>
            <w:tcW w:w="498" w:type="dxa"/>
            <w:vMerge w:val="restart"/>
            <w:textDirection w:val="btLr"/>
          </w:tcPr>
          <w:p w14:paraId="07190FA9" w14:textId="77777777" w:rsidR="00E602B2" w:rsidRPr="00C97E1E" w:rsidRDefault="00E602B2" w:rsidP="00997951">
            <w:pPr>
              <w:ind w:left="113" w:right="113"/>
              <w:jc w:val="center"/>
              <w:rPr>
                <w:rFonts w:ascii="Times New Roman" w:hAnsi="Times New Roman" w:cs="Times New Roman"/>
              </w:rPr>
            </w:pPr>
            <w:r w:rsidRPr="00C97E1E">
              <w:rPr>
                <w:rFonts w:ascii="Times New Roman" w:hAnsi="Times New Roman" w:cs="Times New Roman"/>
              </w:rPr>
              <w:t>Зусилля на ободі маховика, Н, не більше</w:t>
            </w:r>
          </w:p>
        </w:tc>
        <w:tc>
          <w:tcPr>
            <w:tcW w:w="581" w:type="dxa"/>
            <w:vMerge w:val="restart"/>
            <w:textDirection w:val="btLr"/>
          </w:tcPr>
          <w:p w14:paraId="677A7D77" w14:textId="77777777" w:rsidR="00E602B2" w:rsidRPr="00C97E1E" w:rsidRDefault="00E602B2" w:rsidP="00997951">
            <w:pPr>
              <w:ind w:left="113" w:right="113"/>
              <w:jc w:val="center"/>
              <w:rPr>
                <w:rFonts w:ascii="Times New Roman" w:hAnsi="Times New Roman" w:cs="Times New Roman"/>
              </w:rPr>
            </w:pPr>
            <w:r w:rsidRPr="00C97E1E">
              <w:rPr>
                <w:rFonts w:ascii="Times New Roman" w:hAnsi="Times New Roman" w:cs="Times New Roman"/>
              </w:rPr>
              <w:t xml:space="preserve">Маса, кг, ( відхилення </w:t>
            </w:r>
            <w:r w:rsidRPr="00C97E1E">
              <w:rPr>
                <w:rFonts w:ascii="Times New Roman" w:hAnsi="Times New Roman" w:cs="Times New Roman"/>
              </w:rPr>
              <w:sym w:font="Symbol" w:char="F0B1"/>
            </w:r>
            <w:r w:rsidRPr="00C97E1E">
              <w:rPr>
                <w:rFonts w:ascii="Times New Roman" w:hAnsi="Times New Roman" w:cs="Times New Roman"/>
              </w:rPr>
              <w:t xml:space="preserve"> 8%)</w:t>
            </w:r>
          </w:p>
        </w:tc>
      </w:tr>
      <w:tr w:rsidR="00E602B2" w:rsidRPr="00C97E1E" w14:paraId="286FD1E2" w14:textId="77777777" w:rsidTr="00997951">
        <w:trPr>
          <w:cantSplit/>
          <w:trHeight w:val="2224"/>
        </w:trPr>
        <w:tc>
          <w:tcPr>
            <w:tcW w:w="991" w:type="dxa"/>
            <w:vMerge/>
          </w:tcPr>
          <w:p w14:paraId="768CBAB6" w14:textId="77777777" w:rsidR="00E602B2" w:rsidRPr="00C97E1E" w:rsidRDefault="00E602B2" w:rsidP="00997951">
            <w:pPr>
              <w:rPr>
                <w:rFonts w:ascii="Times New Roman" w:hAnsi="Times New Roman" w:cs="Times New Roman"/>
              </w:rPr>
            </w:pPr>
          </w:p>
        </w:tc>
        <w:tc>
          <w:tcPr>
            <w:tcW w:w="1561" w:type="dxa"/>
            <w:gridSpan w:val="3"/>
            <w:vMerge/>
          </w:tcPr>
          <w:p w14:paraId="0FE3DEB1" w14:textId="77777777" w:rsidR="00E602B2" w:rsidRPr="00C97E1E" w:rsidRDefault="00E602B2" w:rsidP="00997951">
            <w:pPr>
              <w:rPr>
                <w:rFonts w:ascii="Times New Roman" w:hAnsi="Times New Roman" w:cs="Times New Roman"/>
              </w:rPr>
            </w:pPr>
          </w:p>
        </w:tc>
        <w:tc>
          <w:tcPr>
            <w:tcW w:w="1066" w:type="dxa"/>
            <w:vMerge/>
          </w:tcPr>
          <w:p w14:paraId="33E2E878" w14:textId="77777777" w:rsidR="00E602B2" w:rsidRPr="00C97E1E" w:rsidRDefault="00E602B2" w:rsidP="00997951">
            <w:pPr>
              <w:rPr>
                <w:rFonts w:ascii="Times New Roman" w:hAnsi="Times New Roman" w:cs="Times New Roman"/>
              </w:rPr>
            </w:pPr>
          </w:p>
        </w:tc>
        <w:tc>
          <w:tcPr>
            <w:tcW w:w="1058" w:type="dxa"/>
            <w:gridSpan w:val="2"/>
            <w:vMerge/>
          </w:tcPr>
          <w:p w14:paraId="22FD17F7" w14:textId="77777777" w:rsidR="00E602B2" w:rsidRPr="00C97E1E" w:rsidRDefault="00E602B2" w:rsidP="00997951">
            <w:pPr>
              <w:rPr>
                <w:rFonts w:ascii="Times New Roman" w:hAnsi="Times New Roman" w:cs="Times New Roman"/>
              </w:rPr>
            </w:pPr>
          </w:p>
        </w:tc>
        <w:tc>
          <w:tcPr>
            <w:tcW w:w="1473" w:type="dxa"/>
            <w:gridSpan w:val="2"/>
            <w:vMerge/>
          </w:tcPr>
          <w:p w14:paraId="628D266F" w14:textId="77777777" w:rsidR="00E602B2" w:rsidRPr="00C97E1E" w:rsidRDefault="00E602B2" w:rsidP="00997951">
            <w:pPr>
              <w:rPr>
                <w:rFonts w:ascii="Times New Roman" w:hAnsi="Times New Roman" w:cs="Times New Roman"/>
              </w:rPr>
            </w:pPr>
          </w:p>
        </w:tc>
        <w:tc>
          <w:tcPr>
            <w:tcW w:w="1223" w:type="dxa"/>
            <w:gridSpan w:val="2"/>
            <w:vMerge/>
          </w:tcPr>
          <w:p w14:paraId="5C086A02" w14:textId="77777777" w:rsidR="00E602B2" w:rsidRPr="00C97E1E" w:rsidRDefault="00E602B2" w:rsidP="00997951">
            <w:pPr>
              <w:rPr>
                <w:rFonts w:ascii="Times New Roman" w:hAnsi="Times New Roman" w:cs="Times New Roman"/>
              </w:rPr>
            </w:pPr>
          </w:p>
        </w:tc>
        <w:tc>
          <w:tcPr>
            <w:tcW w:w="656" w:type="dxa"/>
            <w:vMerge/>
            <w:textDirection w:val="btLr"/>
          </w:tcPr>
          <w:p w14:paraId="49D7A7F7" w14:textId="77777777" w:rsidR="00E602B2" w:rsidRPr="00C97E1E" w:rsidRDefault="00E602B2" w:rsidP="00997951">
            <w:pPr>
              <w:ind w:left="113" w:right="113"/>
              <w:rPr>
                <w:rFonts w:ascii="Times New Roman" w:hAnsi="Times New Roman" w:cs="Times New Roman"/>
              </w:rPr>
            </w:pPr>
          </w:p>
        </w:tc>
        <w:tc>
          <w:tcPr>
            <w:tcW w:w="567" w:type="dxa"/>
            <w:vMerge w:val="restart"/>
            <w:textDirection w:val="btLr"/>
          </w:tcPr>
          <w:p w14:paraId="71539561" w14:textId="77777777" w:rsidR="00E602B2" w:rsidRPr="00C97E1E" w:rsidRDefault="00E602B2" w:rsidP="00997951">
            <w:pPr>
              <w:ind w:left="113" w:right="113"/>
              <w:rPr>
                <w:rFonts w:ascii="Times New Roman" w:hAnsi="Times New Roman" w:cs="Times New Roman"/>
              </w:rPr>
            </w:pPr>
            <w:r w:rsidRPr="00C97E1E">
              <w:rPr>
                <w:rFonts w:ascii="Times New Roman" w:hAnsi="Times New Roman" w:cs="Times New Roman"/>
              </w:rPr>
              <w:t>силового редуктора</w:t>
            </w:r>
          </w:p>
        </w:tc>
        <w:tc>
          <w:tcPr>
            <w:tcW w:w="533" w:type="dxa"/>
            <w:vMerge w:val="restart"/>
            <w:textDirection w:val="btLr"/>
          </w:tcPr>
          <w:p w14:paraId="2E96A499" w14:textId="77777777" w:rsidR="00E602B2" w:rsidRPr="00C97E1E" w:rsidRDefault="00E602B2" w:rsidP="00997951">
            <w:pPr>
              <w:ind w:left="113" w:right="113"/>
              <w:rPr>
                <w:rFonts w:ascii="Times New Roman" w:hAnsi="Times New Roman" w:cs="Times New Roman"/>
              </w:rPr>
            </w:pPr>
            <w:r w:rsidRPr="00C97E1E">
              <w:rPr>
                <w:rFonts w:ascii="Times New Roman" w:hAnsi="Times New Roman" w:cs="Times New Roman"/>
              </w:rPr>
              <w:t>редуктора ручного дублера</w:t>
            </w:r>
          </w:p>
        </w:tc>
        <w:tc>
          <w:tcPr>
            <w:tcW w:w="498" w:type="dxa"/>
            <w:vMerge/>
            <w:textDirection w:val="btLr"/>
          </w:tcPr>
          <w:p w14:paraId="64354CE2" w14:textId="77777777" w:rsidR="00E602B2" w:rsidRPr="00C97E1E" w:rsidRDefault="00E602B2" w:rsidP="00997951">
            <w:pPr>
              <w:ind w:left="113" w:right="113"/>
              <w:rPr>
                <w:rFonts w:ascii="Times New Roman" w:hAnsi="Times New Roman" w:cs="Times New Roman"/>
              </w:rPr>
            </w:pPr>
          </w:p>
        </w:tc>
        <w:tc>
          <w:tcPr>
            <w:tcW w:w="581" w:type="dxa"/>
            <w:vMerge/>
            <w:textDirection w:val="btLr"/>
          </w:tcPr>
          <w:p w14:paraId="6BD368FE" w14:textId="77777777" w:rsidR="00E602B2" w:rsidRPr="00C97E1E" w:rsidRDefault="00E602B2" w:rsidP="00997951">
            <w:pPr>
              <w:ind w:left="113" w:right="113"/>
              <w:rPr>
                <w:rFonts w:ascii="Times New Roman" w:hAnsi="Times New Roman" w:cs="Times New Roman"/>
              </w:rPr>
            </w:pPr>
          </w:p>
        </w:tc>
      </w:tr>
      <w:tr w:rsidR="00E602B2" w:rsidRPr="00C97E1E" w14:paraId="1DA6A7B6" w14:textId="77777777" w:rsidTr="00997951">
        <w:trPr>
          <w:cantSplit/>
          <w:trHeight w:val="398"/>
        </w:trPr>
        <w:tc>
          <w:tcPr>
            <w:tcW w:w="991" w:type="dxa"/>
            <w:vMerge/>
          </w:tcPr>
          <w:p w14:paraId="64D39D72" w14:textId="77777777" w:rsidR="00E602B2" w:rsidRPr="00C97E1E" w:rsidRDefault="00E602B2" w:rsidP="00997951">
            <w:pPr>
              <w:rPr>
                <w:rFonts w:ascii="Times New Roman" w:hAnsi="Times New Roman" w:cs="Times New Roman"/>
              </w:rPr>
            </w:pPr>
          </w:p>
        </w:tc>
        <w:tc>
          <w:tcPr>
            <w:tcW w:w="1561" w:type="dxa"/>
            <w:gridSpan w:val="3"/>
            <w:vMerge/>
          </w:tcPr>
          <w:p w14:paraId="254C1028" w14:textId="77777777" w:rsidR="00E602B2" w:rsidRPr="00C97E1E" w:rsidRDefault="00E602B2" w:rsidP="00997951">
            <w:pPr>
              <w:rPr>
                <w:rFonts w:ascii="Times New Roman" w:hAnsi="Times New Roman" w:cs="Times New Roman"/>
              </w:rPr>
            </w:pPr>
          </w:p>
        </w:tc>
        <w:tc>
          <w:tcPr>
            <w:tcW w:w="1066" w:type="dxa"/>
            <w:vMerge/>
          </w:tcPr>
          <w:p w14:paraId="72149E07" w14:textId="77777777" w:rsidR="00E602B2" w:rsidRPr="00C97E1E" w:rsidRDefault="00E602B2" w:rsidP="00997951">
            <w:pPr>
              <w:rPr>
                <w:rFonts w:ascii="Times New Roman" w:hAnsi="Times New Roman" w:cs="Times New Roman"/>
              </w:rPr>
            </w:pPr>
          </w:p>
        </w:tc>
        <w:tc>
          <w:tcPr>
            <w:tcW w:w="1058" w:type="dxa"/>
            <w:gridSpan w:val="2"/>
            <w:vMerge/>
          </w:tcPr>
          <w:p w14:paraId="1BFF6808" w14:textId="77777777" w:rsidR="00E602B2" w:rsidRPr="00C97E1E" w:rsidRDefault="00E602B2" w:rsidP="00997951">
            <w:pPr>
              <w:rPr>
                <w:rFonts w:ascii="Times New Roman" w:hAnsi="Times New Roman" w:cs="Times New Roman"/>
              </w:rPr>
            </w:pPr>
          </w:p>
        </w:tc>
        <w:tc>
          <w:tcPr>
            <w:tcW w:w="738" w:type="dxa"/>
          </w:tcPr>
          <w:p w14:paraId="3046CD8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рад/с</w:t>
            </w:r>
          </w:p>
        </w:tc>
        <w:tc>
          <w:tcPr>
            <w:tcW w:w="735" w:type="dxa"/>
          </w:tcPr>
          <w:p w14:paraId="2748817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об/хв</w:t>
            </w:r>
          </w:p>
        </w:tc>
        <w:tc>
          <w:tcPr>
            <w:tcW w:w="558" w:type="dxa"/>
            <w:tcBorders>
              <w:bottom w:val="nil"/>
            </w:tcBorders>
          </w:tcPr>
          <w:p w14:paraId="239BE45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мін</w:t>
            </w:r>
          </w:p>
        </w:tc>
        <w:tc>
          <w:tcPr>
            <w:tcW w:w="665" w:type="dxa"/>
            <w:tcBorders>
              <w:bottom w:val="nil"/>
            </w:tcBorders>
          </w:tcPr>
          <w:p w14:paraId="2E9387D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макс</w:t>
            </w:r>
          </w:p>
        </w:tc>
        <w:tc>
          <w:tcPr>
            <w:tcW w:w="656" w:type="dxa"/>
            <w:vMerge/>
            <w:textDirection w:val="btLr"/>
          </w:tcPr>
          <w:p w14:paraId="6CD01435" w14:textId="77777777" w:rsidR="00E602B2" w:rsidRPr="00C97E1E" w:rsidRDefault="00E602B2" w:rsidP="00997951">
            <w:pPr>
              <w:ind w:left="113" w:right="113"/>
              <w:rPr>
                <w:rFonts w:ascii="Times New Roman" w:hAnsi="Times New Roman" w:cs="Times New Roman"/>
              </w:rPr>
            </w:pPr>
          </w:p>
        </w:tc>
        <w:tc>
          <w:tcPr>
            <w:tcW w:w="567" w:type="dxa"/>
            <w:vMerge/>
          </w:tcPr>
          <w:p w14:paraId="05A416D0" w14:textId="77777777" w:rsidR="00E602B2" w:rsidRPr="00C97E1E" w:rsidRDefault="00E602B2" w:rsidP="00997951">
            <w:pPr>
              <w:rPr>
                <w:rFonts w:ascii="Times New Roman" w:hAnsi="Times New Roman" w:cs="Times New Roman"/>
              </w:rPr>
            </w:pPr>
          </w:p>
        </w:tc>
        <w:tc>
          <w:tcPr>
            <w:tcW w:w="533" w:type="dxa"/>
            <w:vMerge/>
          </w:tcPr>
          <w:p w14:paraId="030BF039" w14:textId="77777777" w:rsidR="00E602B2" w:rsidRPr="00C97E1E" w:rsidRDefault="00E602B2" w:rsidP="00997951">
            <w:pPr>
              <w:rPr>
                <w:rFonts w:ascii="Times New Roman" w:hAnsi="Times New Roman" w:cs="Times New Roman"/>
              </w:rPr>
            </w:pPr>
          </w:p>
        </w:tc>
        <w:tc>
          <w:tcPr>
            <w:tcW w:w="498" w:type="dxa"/>
            <w:vMerge/>
            <w:textDirection w:val="btLr"/>
          </w:tcPr>
          <w:p w14:paraId="7C0B7932" w14:textId="77777777" w:rsidR="00E602B2" w:rsidRPr="00C97E1E" w:rsidRDefault="00E602B2" w:rsidP="00997951">
            <w:pPr>
              <w:ind w:left="113" w:right="113"/>
              <w:rPr>
                <w:rFonts w:ascii="Times New Roman" w:hAnsi="Times New Roman" w:cs="Times New Roman"/>
              </w:rPr>
            </w:pPr>
          </w:p>
        </w:tc>
        <w:tc>
          <w:tcPr>
            <w:tcW w:w="581" w:type="dxa"/>
            <w:vMerge/>
            <w:textDirection w:val="btLr"/>
          </w:tcPr>
          <w:p w14:paraId="5F355FBC" w14:textId="77777777" w:rsidR="00E602B2" w:rsidRPr="00C97E1E" w:rsidRDefault="00E602B2" w:rsidP="00997951">
            <w:pPr>
              <w:ind w:left="113" w:right="113"/>
              <w:rPr>
                <w:rFonts w:ascii="Times New Roman" w:hAnsi="Times New Roman" w:cs="Times New Roman"/>
              </w:rPr>
            </w:pPr>
          </w:p>
        </w:tc>
      </w:tr>
      <w:tr w:rsidR="00E602B2" w:rsidRPr="00C97E1E" w14:paraId="456E6F7F" w14:textId="77777777" w:rsidTr="00997951">
        <w:trPr>
          <w:cantSplit/>
          <w:trHeight w:val="1223"/>
        </w:trPr>
        <w:tc>
          <w:tcPr>
            <w:tcW w:w="991" w:type="dxa"/>
            <w:vMerge/>
          </w:tcPr>
          <w:p w14:paraId="1D7CA0A0" w14:textId="77777777" w:rsidR="00E602B2" w:rsidRPr="00C97E1E" w:rsidRDefault="00E602B2" w:rsidP="00997951">
            <w:pPr>
              <w:rPr>
                <w:rFonts w:ascii="Times New Roman" w:hAnsi="Times New Roman" w:cs="Times New Roman"/>
              </w:rPr>
            </w:pPr>
          </w:p>
        </w:tc>
        <w:tc>
          <w:tcPr>
            <w:tcW w:w="1561" w:type="dxa"/>
            <w:gridSpan w:val="3"/>
            <w:vMerge/>
          </w:tcPr>
          <w:p w14:paraId="512AD3BE" w14:textId="77777777" w:rsidR="00E602B2" w:rsidRPr="00C97E1E" w:rsidRDefault="00E602B2" w:rsidP="00997951">
            <w:pPr>
              <w:rPr>
                <w:rFonts w:ascii="Times New Roman" w:hAnsi="Times New Roman" w:cs="Times New Roman"/>
              </w:rPr>
            </w:pPr>
          </w:p>
        </w:tc>
        <w:tc>
          <w:tcPr>
            <w:tcW w:w="1066" w:type="dxa"/>
            <w:vMerge/>
          </w:tcPr>
          <w:p w14:paraId="730A1402" w14:textId="77777777" w:rsidR="00E602B2" w:rsidRPr="00C97E1E" w:rsidRDefault="00E602B2" w:rsidP="00997951">
            <w:pPr>
              <w:rPr>
                <w:rFonts w:ascii="Times New Roman" w:hAnsi="Times New Roman" w:cs="Times New Roman"/>
              </w:rPr>
            </w:pPr>
          </w:p>
        </w:tc>
        <w:tc>
          <w:tcPr>
            <w:tcW w:w="493" w:type="dxa"/>
          </w:tcPr>
          <w:p w14:paraId="64AE97D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Н·м</w:t>
            </w:r>
          </w:p>
        </w:tc>
        <w:tc>
          <w:tcPr>
            <w:tcW w:w="565" w:type="dxa"/>
          </w:tcPr>
          <w:p w14:paraId="1903405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кгс·м</w:t>
            </w:r>
          </w:p>
        </w:tc>
        <w:tc>
          <w:tcPr>
            <w:tcW w:w="1473" w:type="dxa"/>
            <w:gridSpan w:val="2"/>
          </w:tcPr>
          <w:p w14:paraId="2CC6FB8E"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 xml:space="preserve">(відхилення </w:t>
            </w:r>
            <w:r w:rsidRPr="00C97E1E">
              <w:rPr>
                <w:rFonts w:ascii="Times New Roman" w:hAnsi="Times New Roman" w:cs="Times New Roman"/>
              </w:rPr>
              <w:sym w:font="Symbol" w:char="F0B1"/>
            </w:r>
            <w:r w:rsidRPr="00C97E1E">
              <w:rPr>
                <w:rFonts w:ascii="Times New Roman" w:hAnsi="Times New Roman" w:cs="Times New Roman"/>
              </w:rPr>
              <w:t>25%)</w:t>
            </w:r>
          </w:p>
        </w:tc>
        <w:tc>
          <w:tcPr>
            <w:tcW w:w="558" w:type="dxa"/>
            <w:tcBorders>
              <w:top w:val="nil"/>
            </w:tcBorders>
            <w:textDirection w:val="btLr"/>
          </w:tcPr>
          <w:p w14:paraId="68AD3CCB" w14:textId="77777777" w:rsidR="00E602B2" w:rsidRPr="00C97E1E" w:rsidRDefault="00E602B2" w:rsidP="00997951">
            <w:pPr>
              <w:ind w:left="113" w:right="113"/>
              <w:rPr>
                <w:rFonts w:ascii="Times New Roman" w:hAnsi="Times New Roman" w:cs="Times New Roman"/>
              </w:rPr>
            </w:pPr>
          </w:p>
        </w:tc>
        <w:tc>
          <w:tcPr>
            <w:tcW w:w="665" w:type="dxa"/>
            <w:tcBorders>
              <w:top w:val="nil"/>
            </w:tcBorders>
            <w:textDirection w:val="btLr"/>
          </w:tcPr>
          <w:p w14:paraId="59021927" w14:textId="77777777" w:rsidR="00E602B2" w:rsidRPr="00C97E1E" w:rsidRDefault="00E602B2" w:rsidP="00997951">
            <w:pPr>
              <w:ind w:left="113" w:right="113"/>
              <w:rPr>
                <w:rFonts w:ascii="Times New Roman" w:hAnsi="Times New Roman" w:cs="Times New Roman"/>
              </w:rPr>
            </w:pPr>
          </w:p>
        </w:tc>
        <w:tc>
          <w:tcPr>
            <w:tcW w:w="656" w:type="dxa"/>
            <w:vMerge/>
            <w:textDirection w:val="btLr"/>
          </w:tcPr>
          <w:p w14:paraId="408BCC1A" w14:textId="77777777" w:rsidR="00E602B2" w:rsidRPr="00C97E1E" w:rsidRDefault="00E602B2" w:rsidP="00997951">
            <w:pPr>
              <w:ind w:left="113" w:right="113"/>
              <w:rPr>
                <w:rFonts w:ascii="Times New Roman" w:hAnsi="Times New Roman" w:cs="Times New Roman"/>
              </w:rPr>
            </w:pPr>
          </w:p>
        </w:tc>
        <w:tc>
          <w:tcPr>
            <w:tcW w:w="567" w:type="dxa"/>
            <w:vMerge/>
          </w:tcPr>
          <w:p w14:paraId="4E21E09B" w14:textId="77777777" w:rsidR="00E602B2" w:rsidRPr="00C97E1E" w:rsidRDefault="00E602B2" w:rsidP="00997951">
            <w:pPr>
              <w:rPr>
                <w:rFonts w:ascii="Times New Roman" w:hAnsi="Times New Roman" w:cs="Times New Roman"/>
              </w:rPr>
            </w:pPr>
          </w:p>
        </w:tc>
        <w:tc>
          <w:tcPr>
            <w:tcW w:w="533" w:type="dxa"/>
            <w:vMerge/>
          </w:tcPr>
          <w:p w14:paraId="04B26803" w14:textId="77777777" w:rsidR="00E602B2" w:rsidRPr="00C97E1E" w:rsidRDefault="00E602B2" w:rsidP="00997951">
            <w:pPr>
              <w:rPr>
                <w:rFonts w:ascii="Times New Roman" w:hAnsi="Times New Roman" w:cs="Times New Roman"/>
              </w:rPr>
            </w:pPr>
          </w:p>
        </w:tc>
        <w:tc>
          <w:tcPr>
            <w:tcW w:w="498" w:type="dxa"/>
            <w:vMerge/>
            <w:textDirection w:val="btLr"/>
          </w:tcPr>
          <w:p w14:paraId="4B4CFC6D" w14:textId="77777777" w:rsidR="00E602B2" w:rsidRPr="00C97E1E" w:rsidRDefault="00E602B2" w:rsidP="00997951">
            <w:pPr>
              <w:ind w:left="113" w:right="113"/>
              <w:rPr>
                <w:rFonts w:ascii="Times New Roman" w:hAnsi="Times New Roman" w:cs="Times New Roman"/>
              </w:rPr>
            </w:pPr>
          </w:p>
        </w:tc>
        <w:tc>
          <w:tcPr>
            <w:tcW w:w="581" w:type="dxa"/>
            <w:vMerge/>
            <w:textDirection w:val="btLr"/>
          </w:tcPr>
          <w:p w14:paraId="637CCA6C" w14:textId="77777777" w:rsidR="00E602B2" w:rsidRPr="00C97E1E" w:rsidRDefault="00E602B2" w:rsidP="00997951">
            <w:pPr>
              <w:ind w:left="113" w:right="113"/>
              <w:rPr>
                <w:rFonts w:ascii="Times New Roman" w:hAnsi="Times New Roman" w:cs="Times New Roman"/>
              </w:rPr>
            </w:pPr>
          </w:p>
        </w:tc>
      </w:tr>
      <w:tr w:rsidR="00E602B2" w:rsidRPr="00C97E1E" w14:paraId="1BB7BEA7" w14:textId="77777777" w:rsidTr="00997951">
        <w:trPr>
          <w:trHeight w:val="454"/>
        </w:trPr>
        <w:tc>
          <w:tcPr>
            <w:tcW w:w="991" w:type="dxa"/>
          </w:tcPr>
          <w:p w14:paraId="38B821F2"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w:t>
            </w:r>
          </w:p>
        </w:tc>
        <w:tc>
          <w:tcPr>
            <w:tcW w:w="1561" w:type="dxa"/>
            <w:gridSpan w:val="3"/>
          </w:tcPr>
          <w:p w14:paraId="0AFB0D58"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2</w:t>
            </w:r>
          </w:p>
        </w:tc>
        <w:tc>
          <w:tcPr>
            <w:tcW w:w="1066" w:type="dxa"/>
          </w:tcPr>
          <w:p w14:paraId="5C3BA6EF"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3</w:t>
            </w:r>
          </w:p>
        </w:tc>
        <w:tc>
          <w:tcPr>
            <w:tcW w:w="493" w:type="dxa"/>
          </w:tcPr>
          <w:p w14:paraId="778000FA"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4</w:t>
            </w:r>
          </w:p>
        </w:tc>
        <w:tc>
          <w:tcPr>
            <w:tcW w:w="565" w:type="dxa"/>
          </w:tcPr>
          <w:p w14:paraId="04B27514"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5</w:t>
            </w:r>
          </w:p>
        </w:tc>
        <w:tc>
          <w:tcPr>
            <w:tcW w:w="738" w:type="dxa"/>
          </w:tcPr>
          <w:p w14:paraId="4D42364A"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6</w:t>
            </w:r>
          </w:p>
        </w:tc>
        <w:tc>
          <w:tcPr>
            <w:tcW w:w="735" w:type="dxa"/>
          </w:tcPr>
          <w:p w14:paraId="00298D4D"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7</w:t>
            </w:r>
          </w:p>
        </w:tc>
        <w:tc>
          <w:tcPr>
            <w:tcW w:w="558" w:type="dxa"/>
          </w:tcPr>
          <w:p w14:paraId="551E8356"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8</w:t>
            </w:r>
          </w:p>
        </w:tc>
        <w:tc>
          <w:tcPr>
            <w:tcW w:w="665" w:type="dxa"/>
          </w:tcPr>
          <w:p w14:paraId="0EA15536"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9</w:t>
            </w:r>
          </w:p>
        </w:tc>
        <w:tc>
          <w:tcPr>
            <w:tcW w:w="656" w:type="dxa"/>
          </w:tcPr>
          <w:p w14:paraId="5E4EA7BF"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10</w:t>
            </w:r>
          </w:p>
        </w:tc>
        <w:tc>
          <w:tcPr>
            <w:tcW w:w="567" w:type="dxa"/>
          </w:tcPr>
          <w:p w14:paraId="0A862DE5"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11</w:t>
            </w:r>
          </w:p>
        </w:tc>
        <w:tc>
          <w:tcPr>
            <w:tcW w:w="533" w:type="dxa"/>
          </w:tcPr>
          <w:p w14:paraId="589B660F"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12</w:t>
            </w:r>
          </w:p>
        </w:tc>
        <w:tc>
          <w:tcPr>
            <w:tcW w:w="498" w:type="dxa"/>
          </w:tcPr>
          <w:p w14:paraId="5CA72C4F"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13</w:t>
            </w:r>
          </w:p>
        </w:tc>
        <w:tc>
          <w:tcPr>
            <w:tcW w:w="581" w:type="dxa"/>
          </w:tcPr>
          <w:p w14:paraId="145BAAE5"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14</w:t>
            </w:r>
          </w:p>
        </w:tc>
      </w:tr>
      <w:tr w:rsidR="00E602B2" w:rsidRPr="00C97E1E" w14:paraId="2D20375F" w14:textId="77777777" w:rsidTr="00997951">
        <w:trPr>
          <w:trHeight w:val="889"/>
        </w:trPr>
        <w:tc>
          <w:tcPr>
            <w:tcW w:w="991" w:type="dxa"/>
          </w:tcPr>
          <w:p w14:paraId="7319CDA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lastRenderedPageBreak/>
              <w:t>Н-А2</w:t>
            </w:r>
          </w:p>
        </w:tc>
        <w:tc>
          <w:tcPr>
            <w:tcW w:w="527" w:type="dxa"/>
          </w:tcPr>
          <w:p w14:paraId="3FF285D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01</w:t>
            </w:r>
          </w:p>
        </w:tc>
        <w:tc>
          <w:tcPr>
            <w:tcW w:w="567" w:type="dxa"/>
          </w:tcPr>
          <w:p w14:paraId="56052F6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ТЭ099.0 58</w:t>
            </w:r>
          </w:p>
        </w:tc>
        <w:tc>
          <w:tcPr>
            <w:tcW w:w="467" w:type="dxa"/>
          </w:tcPr>
          <w:p w14:paraId="1FF8089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-01М1</w:t>
            </w:r>
          </w:p>
        </w:tc>
        <w:tc>
          <w:tcPr>
            <w:tcW w:w="1066" w:type="dxa"/>
            <w:vMerge w:val="restart"/>
          </w:tcPr>
          <w:p w14:paraId="096D521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Загального призначення зі штепсельним роз'ємом або сальниковим введенням</w:t>
            </w:r>
          </w:p>
        </w:tc>
        <w:tc>
          <w:tcPr>
            <w:tcW w:w="493" w:type="dxa"/>
            <w:vMerge w:val="restart"/>
          </w:tcPr>
          <w:p w14:paraId="41F3AED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25 до 60</w:t>
            </w:r>
          </w:p>
        </w:tc>
        <w:tc>
          <w:tcPr>
            <w:tcW w:w="565" w:type="dxa"/>
            <w:vMerge w:val="restart"/>
          </w:tcPr>
          <w:p w14:paraId="3C86A666" w14:textId="77777777" w:rsidR="00E602B2" w:rsidRPr="00C97E1E" w:rsidRDefault="00E602B2" w:rsidP="00997951">
            <w:pPr>
              <w:rPr>
                <w:rFonts w:ascii="Times New Roman" w:hAnsi="Times New Roman" w:cs="Times New Roman"/>
              </w:rPr>
            </w:pPr>
          </w:p>
          <w:p w14:paraId="14AA776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2,5 до 6</w:t>
            </w:r>
          </w:p>
        </w:tc>
        <w:tc>
          <w:tcPr>
            <w:tcW w:w="738" w:type="dxa"/>
          </w:tcPr>
          <w:p w14:paraId="6AB3E79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1,26</w:t>
            </w:r>
          </w:p>
        </w:tc>
        <w:tc>
          <w:tcPr>
            <w:tcW w:w="735" w:type="dxa"/>
          </w:tcPr>
          <w:p w14:paraId="12C93E2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558" w:type="dxa"/>
            <w:vMerge w:val="restart"/>
          </w:tcPr>
          <w:p w14:paraId="4D6299B7"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w:t>
            </w:r>
          </w:p>
        </w:tc>
        <w:tc>
          <w:tcPr>
            <w:tcW w:w="665" w:type="dxa"/>
            <w:vMerge w:val="restart"/>
          </w:tcPr>
          <w:p w14:paraId="5AAFCDC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656" w:type="dxa"/>
          </w:tcPr>
          <w:p w14:paraId="257561D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0,18</w:t>
            </w:r>
          </w:p>
        </w:tc>
        <w:tc>
          <w:tcPr>
            <w:tcW w:w="567" w:type="dxa"/>
            <w:vMerge w:val="restart"/>
          </w:tcPr>
          <w:p w14:paraId="23386C0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108,1</w:t>
            </w:r>
          </w:p>
        </w:tc>
        <w:tc>
          <w:tcPr>
            <w:tcW w:w="533" w:type="dxa"/>
            <w:vMerge w:val="restart"/>
          </w:tcPr>
          <w:p w14:paraId="4695DF8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22</w:t>
            </w:r>
          </w:p>
        </w:tc>
        <w:tc>
          <w:tcPr>
            <w:tcW w:w="498" w:type="dxa"/>
            <w:vMerge w:val="restart"/>
          </w:tcPr>
          <w:p w14:paraId="7EAC14D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90</w:t>
            </w:r>
          </w:p>
        </w:tc>
        <w:tc>
          <w:tcPr>
            <w:tcW w:w="581" w:type="dxa"/>
            <w:vMerge w:val="restart"/>
          </w:tcPr>
          <w:p w14:paraId="2AA8E9D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17</w:t>
            </w:r>
          </w:p>
        </w:tc>
      </w:tr>
      <w:tr w:rsidR="00E602B2" w:rsidRPr="00C97E1E" w14:paraId="4D51B1AD" w14:textId="77777777" w:rsidTr="00997951">
        <w:trPr>
          <w:trHeight w:val="419"/>
        </w:trPr>
        <w:tc>
          <w:tcPr>
            <w:tcW w:w="991" w:type="dxa"/>
          </w:tcPr>
          <w:p w14:paraId="47F915E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39CAD37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w:t>
            </w:r>
          </w:p>
        </w:tc>
        <w:tc>
          <w:tcPr>
            <w:tcW w:w="1034" w:type="dxa"/>
            <w:gridSpan w:val="2"/>
          </w:tcPr>
          <w:p w14:paraId="351FD9DF" w14:textId="77777777" w:rsidR="00E602B2" w:rsidRPr="00C97E1E" w:rsidRDefault="00E602B2" w:rsidP="00997951">
            <w:pPr>
              <w:ind w:right="-113"/>
              <w:jc w:val="center"/>
              <w:rPr>
                <w:rFonts w:ascii="Times New Roman" w:hAnsi="Times New Roman" w:cs="Times New Roman"/>
              </w:rPr>
            </w:pPr>
            <w:r w:rsidRPr="00C97E1E">
              <w:rPr>
                <w:rFonts w:ascii="Times New Roman" w:hAnsi="Times New Roman" w:cs="Times New Roman"/>
              </w:rPr>
              <w:t>-02М1</w:t>
            </w:r>
          </w:p>
        </w:tc>
        <w:tc>
          <w:tcPr>
            <w:tcW w:w="1066" w:type="dxa"/>
            <w:vMerge/>
          </w:tcPr>
          <w:p w14:paraId="21F5FEBB" w14:textId="77777777" w:rsidR="00E602B2" w:rsidRPr="00C97E1E" w:rsidRDefault="00E602B2" w:rsidP="00997951">
            <w:pPr>
              <w:rPr>
                <w:rFonts w:ascii="Times New Roman" w:hAnsi="Times New Roman" w:cs="Times New Roman"/>
              </w:rPr>
            </w:pPr>
          </w:p>
        </w:tc>
        <w:tc>
          <w:tcPr>
            <w:tcW w:w="493" w:type="dxa"/>
            <w:vMerge/>
          </w:tcPr>
          <w:p w14:paraId="753A00AE" w14:textId="77777777" w:rsidR="00E602B2" w:rsidRPr="00C97E1E" w:rsidRDefault="00E602B2" w:rsidP="00997951">
            <w:pPr>
              <w:rPr>
                <w:rFonts w:ascii="Times New Roman" w:hAnsi="Times New Roman" w:cs="Times New Roman"/>
              </w:rPr>
            </w:pPr>
          </w:p>
        </w:tc>
        <w:tc>
          <w:tcPr>
            <w:tcW w:w="565" w:type="dxa"/>
            <w:vMerge/>
          </w:tcPr>
          <w:p w14:paraId="4D390E9E" w14:textId="77777777" w:rsidR="00E602B2" w:rsidRPr="00C97E1E" w:rsidRDefault="00E602B2" w:rsidP="00997951">
            <w:pPr>
              <w:rPr>
                <w:rFonts w:ascii="Times New Roman" w:hAnsi="Times New Roman" w:cs="Times New Roman"/>
              </w:rPr>
            </w:pPr>
          </w:p>
        </w:tc>
        <w:tc>
          <w:tcPr>
            <w:tcW w:w="738" w:type="dxa"/>
          </w:tcPr>
          <w:p w14:paraId="20F2A38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2,52</w:t>
            </w:r>
          </w:p>
        </w:tc>
        <w:tc>
          <w:tcPr>
            <w:tcW w:w="735" w:type="dxa"/>
          </w:tcPr>
          <w:p w14:paraId="177873F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24</w:t>
            </w:r>
          </w:p>
        </w:tc>
        <w:tc>
          <w:tcPr>
            <w:tcW w:w="558" w:type="dxa"/>
            <w:vMerge/>
          </w:tcPr>
          <w:p w14:paraId="0305C997" w14:textId="77777777" w:rsidR="00E602B2" w:rsidRPr="00C97E1E" w:rsidRDefault="00E602B2" w:rsidP="00997951">
            <w:pPr>
              <w:rPr>
                <w:rFonts w:ascii="Times New Roman" w:hAnsi="Times New Roman" w:cs="Times New Roman"/>
              </w:rPr>
            </w:pPr>
          </w:p>
        </w:tc>
        <w:tc>
          <w:tcPr>
            <w:tcW w:w="665" w:type="dxa"/>
            <w:vMerge/>
          </w:tcPr>
          <w:p w14:paraId="101346D4" w14:textId="77777777" w:rsidR="00E602B2" w:rsidRPr="00C97E1E" w:rsidRDefault="00E602B2" w:rsidP="00997951">
            <w:pPr>
              <w:rPr>
                <w:rFonts w:ascii="Times New Roman" w:hAnsi="Times New Roman" w:cs="Times New Roman"/>
              </w:rPr>
            </w:pPr>
          </w:p>
        </w:tc>
        <w:tc>
          <w:tcPr>
            <w:tcW w:w="656" w:type="dxa"/>
          </w:tcPr>
          <w:p w14:paraId="4E90E37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vMerge/>
          </w:tcPr>
          <w:p w14:paraId="27745DA0" w14:textId="77777777" w:rsidR="00E602B2" w:rsidRPr="00C97E1E" w:rsidRDefault="00E602B2" w:rsidP="00997951">
            <w:pPr>
              <w:rPr>
                <w:rFonts w:ascii="Times New Roman" w:hAnsi="Times New Roman" w:cs="Times New Roman"/>
              </w:rPr>
            </w:pPr>
          </w:p>
        </w:tc>
        <w:tc>
          <w:tcPr>
            <w:tcW w:w="533" w:type="dxa"/>
            <w:vMerge/>
          </w:tcPr>
          <w:p w14:paraId="3638787A" w14:textId="77777777" w:rsidR="00E602B2" w:rsidRPr="00C97E1E" w:rsidRDefault="00E602B2" w:rsidP="00997951">
            <w:pPr>
              <w:rPr>
                <w:rFonts w:ascii="Times New Roman" w:hAnsi="Times New Roman" w:cs="Times New Roman"/>
              </w:rPr>
            </w:pPr>
          </w:p>
        </w:tc>
        <w:tc>
          <w:tcPr>
            <w:tcW w:w="498" w:type="dxa"/>
            <w:vMerge/>
          </w:tcPr>
          <w:p w14:paraId="2F72A063" w14:textId="77777777" w:rsidR="00E602B2" w:rsidRPr="00C97E1E" w:rsidRDefault="00E602B2" w:rsidP="00997951">
            <w:pPr>
              <w:rPr>
                <w:rFonts w:ascii="Times New Roman" w:hAnsi="Times New Roman" w:cs="Times New Roman"/>
              </w:rPr>
            </w:pPr>
          </w:p>
        </w:tc>
        <w:tc>
          <w:tcPr>
            <w:tcW w:w="581" w:type="dxa"/>
            <w:vMerge/>
          </w:tcPr>
          <w:p w14:paraId="5B7FB50E" w14:textId="77777777" w:rsidR="00E602B2" w:rsidRPr="00C97E1E" w:rsidRDefault="00E602B2" w:rsidP="00997951">
            <w:pPr>
              <w:rPr>
                <w:rFonts w:ascii="Times New Roman" w:hAnsi="Times New Roman" w:cs="Times New Roman"/>
              </w:rPr>
            </w:pPr>
          </w:p>
        </w:tc>
      </w:tr>
      <w:tr w:rsidR="00E602B2" w:rsidRPr="00C97E1E" w14:paraId="7ECA53D9" w14:textId="77777777" w:rsidTr="00997951">
        <w:trPr>
          <w:trHeight w:val="438"/>
        </w:trPr>
        <w:tc>
          <w:tcPr>
            <w:tcW w:w="991" w:type="dxa"/>
          </w:tcPr>
          <w:p w14:paraId="521A20A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4F63623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-04</w:t>
            </w:r>
          </w:p>
        </w:tc>
        <w:tc>
          <w:tcPr>
            <w:tcW w:w="1034" w:type="dxa"/>
            <w:gridSpan w:val="2"/>
          </w:tcPr>
          <w:p w14:paraId="32BC8126"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-04М1</w:t>
            </w:r>
          </w:p>
        </w:tc>
        <w:tc>
          <w:tcPr>
            <w:tcW w:w="1066" w:type="dxa"/>
            <w:vMerge/>
          </w:tcPr>
          <w:p w14:paraId="04B3511F" w14:textId="77777777" w:rsidR="00E602B2" w:rsidRPr="00C97E1E" w:rsidRDefault="00E602B2" w:rsidP="00997951">
            <w:pPr>
              <w:rPr>
                <w:rFonts w:ascii="Times New Roman" w:hAnsi="Times New Roman" w:cs="Times New Roman"/>
              </w:rPr>
            </w:pPr>
          </w:p>
        </w:tc>
        <w:tc>
          <w:tcPr>
            <w:tcW w:w="493" w:type="dxa"/>
            <w:vMerge/>
          </w:tcPr>
          <w:p w14:paraId="6E3BBC38" w14:textId="77777777" w:rsidR="00E602B2" w:rsidRPr="00C97E1E" w:rsidRDefault="00E602B2" w:rsidP="00997951">
            <w:pPr>
              <w:rPr>
                <w:rFonts w:ascii="Times New Roman" w:hAnsi="Times New Roman" w:cs="Times New Roman"/>
              </w:rPr>
            </w:pPr>
          </w:p>
        </w:tc>
        <w:tc>
          <w:tcPr>
            <w:tcW w:w="565" w:type="dxa"/>
            <w:vMerge/>
          </w:tcPr>
          <w:p w14:paraId="04B0A5C3" w14:textId="77777777" w:rsidR="00E602B2" w:rsidRPr="00C97E1E" w:rsidRDefault="00E602B2" w:rsidP="00997951">
            <w:pPr>
              <w:rPr>
                <w:rFonts w:ascii="Times New Roman" w:hAnsi="Times New Roman" w:cs="Times New Roman"/>
              </w:rPr>
            </w:pPr>
          </w:p>
        </w:tc>
        <w:tc>
          <w:tcPr>
            <w:tcW w:w="738" w:type="dxa"/>
          </w:tcPr>
          <w:p w14:paraId="07D3CF3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1,26</w:t>
            </w:r>
          </w:p>
        </w:tc>
        <w:tc>
          <w:tcPr>
            <w:tcW w:w="735" w:type="dxa"/>
          </w:tcPr>
          <w:p w14:paraId="63C1D66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558" w:type="dxa"/>
            <w:vMerge w:val="restart"/>
          </w:tcPr>
          <w:p w14:paraId="1E4B5B07" w14:textId="77777777" w:rsidR="00E602B2" w:rsidRPr="00C97E1E" w:rsidRDefault="00E602B2" w:rsidP="00997951">
            <w:pPr>
              <w:jc w:val="center"/>
              <w:rPr>
                <w:rFonts w:ascii="Times New Roman" w:hAnsi="Times New Roman" w:cs="Times New Roman"/>
              </w:rPr>
            </w:pPr>
            <w:r w:rsidRPr="00C97E1E">
              <w:rPr>
                <w:rFonts w:ascii="Times New Roman" w:hAnsi="Times New Roman" w:cs="Times New Roman"/>
              </w:rPr>
              <w:t>10</w:t>
            </w:r>
          </w:p>
        </w:tc>
        <w:tc>
          <w:tcPr>
            <w:tcW w:w="665" w:type="dxa"/>
            <w:vMerge w:val="restart"/>
          </w:tcPr>
          <w:p w14:paraId="4BEFF01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45</w:t>
            </w:r>
          </w:p>
        </w:tc>
        <w:tc>
          <w:tcPr>
            <w:tcW w:w="656" w:type="dxa"/>
          </w:tcPr>
          <w:p w14:paraId="4ED96B7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0,18</w:t>
            </w:r>
          </w:p>
        </w:tc>
        <w:tc>
          <w:tcPr>
            <w:tcW w:w="567" w:type="dxa"/>
            <w:vMerge/>
          </w:tcPr>
          <w:p w14:paraId="05FC3296" w14:textId="77777777" w:rsidR="00E602B2" w:rsidRPr="00C97E1E" w:rsidRDefault="00E602B2" w:rsidP="00997951">
            <w:pPr>
              <w:rPr>
                <w:rFonts w:ascii="Times New Roman" w:hAnsi="Times New Roman" w:cs="Times New Roman"/>
              </w:rPr>
            </w:pPr>
          </w:p>
        </w:tc>
        <w:tc>
          <w:tcPr>
            <w:tcW w:w="533" w:type="dxa"/>
            <w:vMerge/>
          </w:tcPr>
          <w:p w14:paraId="372D581E" w14:textId="77777777" w:rsidR="00E602B2" w:rsidRPr="00C97E1E" w:rsidRDefault="00E602B2" w:rsidP="00997951">
            <w:pPr>
              <w:rPr>
                <w:rFonts w:ascii="Times New Roman" w:hAnsi="Times New Roman" w:cs="Times New Roman"/>
              </w:rPr>
            </w:pPr>
          </w:p>
        </w:tc>
        <w:tc>
          <w:tcPr>
            <w:tcW w:w="498" w:type="dxa"/>
            <w:vMerge/>
          </w:tcPr>
          <w:p w14:paraId="619A5681" w14:textId="77777777" w:rsidR="00E602B2" w:rsidRPr="00C97E1E" w:rsidRDefault="00E602B2" w:rsidP="00997951">
            <w:pPr>
              <w:rPr>
                <w:rFonts w:ascii="Times New Roman" w:hAnsi="Times New Roman" w:cs="Times New Roman"/>
              </w:rPr>
            </w:pPr>
          </w:p>
        </w:tc>
        <w:tc>
          <w:tcPr>
            <w:tcW w:w="581" w:type="dxa"/>
            <w:vMerge/>
          </w:tcPr>
          <w:p w14:paraId="78F58A5F" w14:textId="77777777" w:rsidR="00E602B2" w:rsidRPr="00C97E1E" w:rsidRDefault="00E602B2" w:rsidP="00997951">
            <w:pPr>
              <w:rPr>
                <w:rFonts w:ascii="Times New Roman" w:hAnsi="Times New Roman" w:cs="Times New Roman"/>
              </w:rPr>
            </w:pPr>
          </w:p>
        </w:tc>
      </w:tr>
      <w:tr w:rsidR="00E602B2" w:rsidRPr="00C97E1E" w14:paraId="223B4A39" w14:textId="77777777" w:rsidTr="00997951">
        <w:trPr>
          <w:trHeight w:val="347"/>
        </w:trPr>
        <w:tc>
          <w:tcPr>
            <w:tcW w:w="991" w:type="dxa"/>
          </w:tcPr>
          <w:p w14:paraId="32FF970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1252CB3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-05</w:t>
            </w:r>
          </w:p>
        </w:tc>
        <w:tc>
          <w:tcPr>
            <w:tcW w:w="1034" w:type="dxa"/>
            <w:gridSpan w:val="2"/>
          </w:tcPr>
          <w:p w14:paraId="0D4B536E"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-05М1</w:t>
            </w:r>
          </w:p>
        </w:tc>
        <w:tc>
          <w:tcPr>
            <w:tcW w:w="1066" w:type="dxa"/>
            <w:vMerge/>
          </w:tcPr>
          <w:p w14:paraId="1DCC50E5" w14:textId="77777777" w:rsidR="00E602B2" w:rsidRPr="00C97E1E" w:rsidRDefault="00E602B2" w:rsidP="00997951">
            <w:pPr>
              <w:rPr>
                <w:rFonts w:ascii="Times New Roman" w:hAnsi="Times New Roman" w:cs="Times New Roman"/>
              </w:rPr>
            </w:pPr>
          </w:p>
        </w:tc>
        <w:tc>
          <w:tcPr>
            <w:tcW w:w="493" w:type="dxa"/>
            <w:vMerge/>
          </w:tcPr>
          <w:p w14:paraId="424821EE" w14:textId="77777777" w:rsidR="00E602B2" w:rsidRPr="00C97E1E" w:rsidRDefault="00E602B2" w:rsidP="00997951">
            <w:pPr>
              <w:rPr>
                <w:rFonts w:ascii="Times New Roman" w:hAnsi="Times New Roman" w:cs="Times New Roman"/>
              </w:rPr>
            </w:pPr>
          </w:p>
        </w:tc>
        <w:tc>
          <w:tcPr>
            <w:tcW w:w="565" w:type="dxa"/>
            <w:vMerge/>
          </w:tcPr>
          <w:p w14:paraId="644A7EE6" w14:textId="77777777" w:rsidR="00E602B2" w:rsidRPr="00C97E1E" w:rsidRDefault="00E602B2" w:rsidP="00997951">
            <w:pPr>
              <w:rPr>
                <w:rFonts w:ascii="Times New Roman" w:hAnsi="Times New Roman" w:cs="Times New Roman"/>
              </w:rPr>
            </w:pPr>
          </w:p>
        </w:tc>
        <w:tc>
          <w:tcPr>
            <w:tcW w:w="738" w:type="dxa"/>
          </w:tcPr>
          <w:p w14:paraId="18F33CC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2,52</w:t>
            </w:r>
          </w:p>
        </w:tc>
        <w:tc>
          <w:tcPr>
            <w:tcW w:w="735" w:type="dxa"/>
          </w:tcPr>
          <w:p w14:paraId="466FAED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24</w:t>
            </w:r>
          </w:p>
        </w:tc>
        <w:tc>
          <w:tcPr>
            <w:tcW w:w="558" w:type="dxa"/>
            <w:vMerge/>
          </w:tcPr>
          <w:p w14:paraId="4592E39E" w14:textId="77777777" w:rsidR="00E602B2" w:rsidRPr="00C97E1E" w:rsidRDefault="00E602B2" w:rsidP="00997951">
            <w:pPr>
              <w:rPr>
                <w:rFonts w:ascii="Times New Roman" w:hAnsi="Times New Roman" w:cs="Times New Roman"/>
              </w:rPr>
            </w:pPr>
          </w:p>
        </w:tc>
        <w:tc>
          <w:tcPr>
            <w:tcW w:w="665" w:type="dxa"/>
            <w:vMerge/>
          </w:tcPr>
          <w:p w14:paraId="2F32EDC1" w14:textId="77777777" w:rsidR="00E602B2" w:rsidRPr="00C97E1E" w:rsidRDefault="00E602B2" w:rsidP="00997951">
            <w:pPr>
              <w:rPr>
                <w:rFonts w:ascii="Times New Roman" w:hAnsi="Times New Roman" w:cs="Times New Roman"/>
              </w:rPr>
            </w:pPr>
          </w:p>
        </w:tc>
        <w:tc>
          <w:tcPr>
            <w:tcW w:w="656" w:type="dxa"/>
          </w:tcPr>
          <w:p w14:paraId="4FD7D84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vMerge/>
          </w:tcPr>
          <w:p w14:paraId="269133D3" w14:textId="77777777" w:rsidR="00E602B2" w:rsidRPr="00C97E1E" w:rsidRDefault="00E602B2" w:rsidP="00997951">
            <w:pPr>
              <w:rPr>
                <w:rFonts w:ascii="Times New Roman" w:hAnsi="Times New Roman" w:cs="Times New Roman"/>
              </w:rPr>
            </w:pPr>
          </w:p>
        </w:tc>
        <w:tc>
          <w:tcPr>
            <w:tcW w:w="533" w:type="dxa"/>
            <w:vMerge/>
          </w:tcPr>
          <w:p w14:paraId="2B7DEE2F" w14:textId="77777777" w:rsidR="00E602B2" w:rsidRPr="00C97E1E" w:rsidRDefault="00E602B2" w:rsidP="00997951">
            <w:pPr>
              <w:rPr>
                <w:rFonts w:ascii="Times New Roman" w:hAnsi="Times New Roman" w:cs="Times New Roman"/>
              </w:rPr>
            </w:pPr>
          </w:p>
        </w:tc>
        <w:tc>
          <w:tcPr>
            <w:tcW w:w="498" w:type="dxa"/>
            <w:vMerge/>
          </w:tcPr>
          <w:p w14:paraId="19275452" w14:textId="77777777" w:rsidR="00E602B2" w:rsidRPr="00C97E1E" w:rsidRDefault="00E602B2" w:rsidP="00997951">
            <w:pPr>
              <w:rPr>
                <w:rFonts w:ascii="Times New Roman" w:hAnsi="Times New Roman" w:cs="Times New Roman"/>
              </w:rPr>
            </w:pPr>
          </w:p>
        </w:tc>
        <w:tc>
          <w:tcPr>
            <w:tcW w:w="581" w:type="dxa"/>
            <w:vMerge/>
          </w:tcPr>
          <w:p w14:paraId="14DAA010" w14:textId="77777777" w:rsidR="00E602B2" w:rsidRPr="00C97E1E" w:rsidRDefault="00E602B2" w:rsidP="00997951">
            <w:pPr>
              <w:rPr>
                <w:rFonts w:ascii="Times New Roman" w:hAnsi="Times New Roman" w:cs="Times New Roman"/>
              </w:rPr>
            </w:pPr>
          </w:p>
        </w:tc>
      </w:tr>
      <w:tr w:rsidR="00E602B2" w:rsidRPr="00C97E1E" w14:paraId="090C1522" w14:textId="77777777" w:rsidTr="00997951">
        <w:trPr>
          <w:trHeight w:val="329"/>
        </w:trPr>
        <w:tc>
          <w:tcPr>
            <w:tcW w:w="991" w:type="dxa"/>
          </w:tcPr>
          <w:p w14:paraId="579B405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79FFA54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-07</w:t>
            </w:r>
          </w:p>
        </w:tc>
        <w:tc>
          <w:tcPr>
            <w:tcW w:w="1034" w:type="dxa"/>
            <w:gridSpan w:val="2"/>
          </w:tcPr>
          <w:p w14:paraId="5F73F7DE"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-07М1</w:t>
            </w:r>
          </w:p>
        </w:tc>
        <w:tc>
          <w:tcPr>
            <w:tcW w:w="1066" w:type="dxa"/>
            <w:vMerge/>
          </w:tcPr>
          <w:p w14:paraId="7EF8FBA7" w14:textId="77777777" w:rsidR="00E602B2" w:rsidRPr="00C97E1E" w:rsidRDefault="00E602B2" w:rsidP="00997951">
            <w:pPr>
              <w:rPr>
                <w:rFonts w:ascii="Times New Roman" w:hAnsi="Times New Roman" w:cs="Times New Roman"/>
              </w:rPr>
            </w:pPr>
          </w:p>
        </w:tc>
        <w:tc>
          <w:tcPr>
            <w:tcW w:w="493" w:type="dxa"/>
            <w:vMerge w:val="restart"/>
          </w:tcPr>
          <w:p w14:paraId="30DB271C" w14:textId="77777777" w:rsidR="00E602B2" w:rsidRPr="00C97E1E" w:rsidRDefault="00E602B2" w:rsidP="00997951">
            <w:pPr>
              <w:rPr>
                <w:rFonts w:ascii="Times New Roman" w:hAnsi="Times New Roman" w:cs="Times New Roman"/>
              </w:rPr>
            </w:pPr>
          </w:p>
          <w:p w14:paraId="6278374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60 до 100</w:t>
            </w:r>
          </w:p>
        </w:tc>
        <w:tc>
          <w:tcPr>
            <w:tcW w:w="565" w:type="dxa"/>
            <w:vMerge w:val="restart"/>
          </w:tcPr>
          <w:p w14:paraId="38EEBF3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6 до 10</w:t>
            </w:r>
          </w:p>
        </w:tc>
        <w:tc>
          <w:tcPr>
            <w:tcW w:w="738" w:type="dxa"/>
          </w:tcPr>
          <w:p w14:paraId="3A2B9CC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1,26</w:t>
            </w:r>
          </w:p>
        </w:tc>
        <w:tc>
          <w:tcPr>
            <w:tcW w:w="735" w:type="dxa"/>
          </w:tcPr>
          <w:p w14:paraId="362AE77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558" w:type="dxa"/>
            <w:vMerge w:val="restart"/>
          </w:tcPr>
          <w:p w14:paraId="26FECAA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w:t>
            </w:r>
          </w:p>
        </w:tc>
        <w:tc>
          <w:tcPr>
            <w:tcW w:w="665" w:type="dxa"/>
            <w:vMerge w:val="restart"/>
          </w:tcPr>
          <w:p w14:paraId="17B0226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656" w:type="dxa"/>
          </w:tcPr>
          <w:p w14:paraId="5B24D82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vMerge/>
          </w:tcPr>
          <w:p w14:paraId="2F855158" w14:textId="77777777" w:rsidR="00E602B2" w:rsidRPr="00C97E1E" w:rsidRDefault="00E602B2" w:rsidP="00997951">
            <w:pPr>
              <w:rPr>
                <w:rFonts w:ascii="Times New Roman" w:hAnsi="Times New Roman" w:cs="Times New Roman"/>
              </w:rPr>
            </w:pPr>
          </w:p>
        </w:tc>
        <w:tc>
          <w:tcPr>
            <w:tcW w:w="533" w:type="dxa"/>
            <w:vMerge/>
          </w:tcPr>
          <w:p w14:paraId="288E7C81" w14:textId="77777777" w:rsidR="00E602B2" w:rsidRPr="00C97E1E" w:rsidRDefault="00E602B2" w:rsidP="00997951">
            <w:pPr>
              <w:rPr>
                <w:rFonts w:ascii="Times New Roman" w:hAnsi="Times New Roman" w:cs="Times New Roman"/>
              </w:rPr>
            </w:pPr>
          </w:p>
        </w:tc>
        <w:tc>
          <w:tcPr>
            <w:tcW w:w="498" w:type="dxa"/>
            <w:vMerge w:val="restart"/>
          </w:tcPr>
          <w:p w14:paraId="7D4B2B0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120</w:t>
            </w:r>
          </w:p>
        </w:tc>
        <w:tc>
          <w:tcPr>
            <w:tcW w:w="581" w:type="dxa"/>
            <w:vMerge/>
          </w:tcPr>
          <w:p w14:paraId="47BF1817" w14:textId="77777777" w:rsidR="00E602B2" w:rsidRPr="00C97E1E" w:rsidRDefault="00E602B2" w:rsidP="00997951">
            <w:pPr>
              <w:rPr>
                <w:rFonts w:ascii="Times New Roman" w:hAnsi="Times New Roman" w:cs="Times New Roman"/>
              </w:rPr>
            </w:pPr>
          </w:p>
        </w:tc>
      </w:tr>
      <w:tr w:rsidR="00E602B2" w:rsidRPr="00C97E1E" w14:paraId="0808ED17" w14:textId="77777777" w:rsidTr="00997951">
        <w:trPr>
          <w:trHeight w:val="347"/>
        </w:trPr>
        <w:tc>
          <w:tcPr>
            <w:tcW w:w="991" w:type="dxa"/>
          </w:tcPr>
          <w:p w14:paraId="2F93669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44D43D6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-08</w:t>
            </w:r>
          </w:p>
        </w:tc>
        <w:tc>
          <w:tcPr>
            <w:tcW w:w="1034" w:type="dxa"/>
            <w:gridSpan w:val="2"/>
          </w:tcPr>
          <w:p w14:paraId="1D452E68"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-08М1</w:t>
            </w:r>
          </w:p>
        </w:tc>
        <w:tc>
          <w:tcPr>
            <w:tcW w:w="1066" w:type="dxa"/>
            <w:vMerge/>
          </w:tcPr>
          <w:p w14:paraId="0211FAEA" w14:textId="77777777" w:rsidR="00E602B2" w:rsidRPr="00C97E1E" w:rsidRDefault="00E602B2" w:rsidP="00997951">
            <w:pPr>
              <w:rPr>
                <w:rFonts w:ascii="Times New Roman" w:hAnsi="Times New Roman" w:cs="Times New Roman"/>
              </w:rPr>
            </w:pPr>
          </w:p>
        </w:tc>
        <w:tc>
          <w:tcPr>
            <w:tcW w:w="493" w:type="dxa"/>
            <w:vMerge/>
          </w:tcPr>
          <w:p w14:paraId="06D3A027" w14:textId="77777777" w:rsidR="00E602B2" w:rsidRPr="00C97E1E" w:rsidRDefault="00E602B2" w:rsidP="00997951">
            <w:pPr>
              <w:rPr>
                <w:rFonts w:ascii="Times New Roman" w:hAnsi="Times New Roman" w:cs="Times New Roman"/>
              </w:rPr>
            </w:pPr>
          </w:p>
        </w:tc>
        <w:tc>
          <w:tcPr>
            <w:tcW w:w="565" w:type="dxa"/>
            <w:vMerge/>
          </w:tcPr>
          <w:p w14:paraId="7FB3B409" w14:textId="77777777" w:rsidR="00E602B2" w:rsidRPr="00C97E1E" w:rsidRDefault="00E602B2" w:rsidP="00997951">
            <w:pPr>
              <w:rPr>
                <w:rFonts w:ascii="Times New Roman" w:hAnsi="Times New Roman" w:cs="Times New Roman"/>
              </w:rPr>
            </w:pPr>
          </w:p>
        </w:tc>
        <w:tc>
          <w:tcPr>
            <w:tcW w:w="738" w:type="dxa"/>
          </w:tcPr>
          <w:p w14:paraId="2C0EB32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2,52</w:t>
            </w:r>
          </w:p>
        </w:tc>
        <w:tc>
          <w:tcPr>
            <w:tcW w:w="735" w:type="dxa"/>
          </w:tcPr>
          <w:p w14:paraId="4AFA928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24</w:t>
            </w:r>
          </w:p>
        </w:tc>
        <w:tc>
          <w:tcPr>
            <w:tcW w:w="558" w:type="dxa"/>
            <w:vMerge/>
          </w:tcPr>
          <w:p w14:paraId="09D48FA7" w14:textId="77777777" w:rsidR="00E602B2" w:rsidRPr="00C97E1E" w:rsidRDefault="00E602B2" w:rsidP="00997951">
            <w:pPr>
              <w:rPr>
                <w:rFonts w:ascii="Times New Roman" w:hAnsi="Times New Roman" w:cs="Times New Roman"/>
              </w:rPr>
            </w:pPr>
          </w:p>
        </w:tc>
        <w:tc>
          <w:tcPr>
            <w:tcW w:w="665" w:type="dxa"/>
            <w:vMerge/>
          </w:tcPr>
          <w:p w14:paraId="3A97B323" w14:textId="77777777" w:rsidR="00E602B2" w:rsidRPr="00C97E1E" w:rsidRDefault="00E602B2" w:rsidP="00997951">
            <w:pPr>
              <w:rPr>
                <w:rFonts w:ascii="Times New Roman" w:hAnsi="Times New Roman" w:cs="Times New Roman"/>
              </w:rPr>
            </w:pPr>
          </w:p>
        </w:tc>
        <w:tc>
          <w:tcPr>
            <w:tcW w:w="656" w:type="dxa"/>
          </w:tcPr>
          <w:p w14:paraId="68C02BC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tcPr>
          <w:p w14:paraId="2F5BE72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59,8</w:t>
            </w:r>
          </w:p>
        </w:tc>
        <w:tc>
          <w:tcPr>
            <w:tcW w:w="533" w:type="dxa"/>
            <w:vMerge/>
          </w:tcPr>
          <w:p w14:paraId="73C0958B" w14:textId="77777777" w:rsidR="00E602B2" w:rsidRPr="00C97E1E" w:rsidRDefault="00E602B2" w:rsidP="00997951">
            <w:pPr>
              <w:rPr>
                <w:rFonts w:ascii="Times New Roman" w:hAnsi="Times New Roman" w:cs="Times New Roman"/>
              </w:rPr>
            </w:pPr>
          </w:p>
        </w:tc>
        <w:tc>
          <w:tcPr>
            <w:tcW w:w="498" w:type="dxa"/>
            <w:vMerge/>
          </w:tcPr>
          <w:p w14:paraId="3E35DA6D" w14:textId="77777777" w:rsidR="00E602B2" w:rsidRPr="00C97E1E" w:rsidRDefault="00E602B2" w:rsidP="00997951">
            <w:pPr>
              <w:rPr>
                <w:rFonts w:ascii="Times New Roman" w:hAnsi="Times New Roman" w:cs="Times New Roman"/>
              </w:rPr>
            </w:pPr>
          </w:p>
        </w:tc>
        <w:tc>
          <w:tcPr>
            <w:tcW w:w="581" w:type="dxa"/>
            <w:vMerge/>
          </w:tcPr>
          <w:p w14:paraId="330954DA" w14:textId="77777777" w:rsidR="00E602B2" w:rsidRPr="00C97E1E" w:rsidRDefault="00E602B2" w:rsidP="00997951">
            <w:pPr>
              <w:rPr>
                <w:rFonts w:ascii="Times New Roman" w:hAnsi="Times New Roman" w:cs="Times New Roman"/>
              </w:rPr>
            </w:pPr>
          </w:p>
        </w:tc>
      </w:tr>
      <w:tr w:rsidR="00E602B2" w:rsidRPr="00C97E1E" w14:paraId="0960025D" w14:textId="77777777" w:rsidTr="00997951">
        <w:trPr>
          <w:trHeight w:val="346"/>
        </w:trPr>
        <w:tc>
          <w:tcPr>
            <w:tcW w:w="991" w:type="dxa"/>
          </w:tcPr>
          <w:p w14:paraId="597C402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0EB700B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1034" w:type="dxa"/>
            <w:gridSpan w:val="2"/>
          </w:tcPr>
          <w:p w14:paraId="1DA39525"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-10М1</w:t>
            </w:r>
          </w:p>
        </w:tc>
        <w:tc>
          <w:tcPr>
            <w:tcW w:w="1066" w:type="dxa"/>
            <w:vMerge/>
          </w:tcPr>
          <w:p w14:paraId="279D8169" w14:textId="77777777" w:rsidR="00E602B2" w:rsidRPr="00C97E1E" w:rsidRDefault="00E602B2" w:rsidP="00997951">
            <w:pPr>
              <w:rPr>
                <w:rFonts w:ascii="Times New Roman" w:hAnsi="Times New Roman" w:cs="Times New Roman"/>
              </w:rPr>
            </w:pPr>
          </w:p>
        </w:tc>
        <w:tc>
          <w:tcPr>
            <w:tcW w:w="493" w:type="dxa"/>
            <w:vMerge/>
          </w:tcPr>
          <w:p w14:paraId="607A723C" w14:textId="77777777" w:rsidR="00E602B2" w:rsidRPr="00C97E1E" w:rsidRDefault="00E602B2" w:rsidP="00997951">
            <w:pPr>
              <w:rPr>
                <w:rFonts w:ascii="Times New Roman" w:hAnsi="Times New Roman" w:cs="Times New Roman"/>
              </w:rPr>
            </w:pPr>
          </w:p>
        </w:tc>
        <w:tc>
          <w:tcPr>
            <w:tcW w:w="565" w:type="dxa"/>
            <w:vMerge/>
          </w:tcPr>
          <w:p w14:paraId="547D4083" w14:textId="77777777" w:rsidR="00E602B2" w:rsidRPr="00C97E1E" w:rsidRDefault="00E602B2" w:rsidP="00997951">
            <w:pPr>
              <w:rPr>
                <w:rFonts w:ascii="Times New Roman" w:hAnsi="Times New Roman" w:cs="Times New Roman"/>
              </w:rPr>
            </w:pPr>
          </w:p>
        </w:tc>
        <w:tc>
          <w:tcPr>
            <w:tcW w:w="738" w:type="dxa"/>
          </w:tcPr>
          <w:p w14:paraId="6420BDD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1,26</w:t>
            </w:r>
          </w:p>
        </w:tc>
        <w:tc>
          <w:tcPr>
            <w:tcW w:w="735" w:type="dxa"/>
          </w:tcPr>
          <w:p w14:paraId="571F387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558" w:type="dxa"/>
            <w:vMerge w:val="restart"/>
          </w:tcPr>
          <w:p w14:paraId="63C728B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665" w:type="dxa"/>
            <w:vMerge w:val="restart"/>
          </w:tcPr>
          <w:p w14:paraId="6A72DB3C"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45</w:t>
            </w:r>
          </w:p>
        </w:tc>
        <w:tc>
          <w:tcPr>
            <w:tcW w:w="656" w:type="dxa"/>
          </w:tcPr>
          <w:p w14:paraId="5351814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tcPr>
          <w:p w14:paraId="78DA9ED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108,1</w:t>
            </w:r>
          </w:p>
        </w:tc>
        <w:tc>
          <w:tcPr>
            <w:tcW w:w="533" w:type="dxa"/>
            <w:vMerge/>
          </w:tcPr>
          <w:p w14:paraId="760CBAED" w14:textId="77777777" w:rsidR="00E602B2" w:rsidRPr="00C97E1E" w:rsidRDefault="00E602B2" w:rsidP="00997951">
            <w:pPr>
              <w:rPr>
                <w:rFonts w:ascii="Times New Roman" w:hAnsi="Times New Roman" w:cs="Times New Roman"/>
              </w:rPr>
            </w:pPr>
          </w:p>
        </w:tc>
        <w:tc>
          <w:tcPr>
            <w:tcW w:w="498" w:type="dxa"/>
            <w:vMerge/>
          </w:tcPr>
          <w:p w14:paraId="616C1D0B" w14:textId="77777777" w:rsidR="00E602B2" w:rsidRPr="00C97E1E" w:rsidRDefault="00E602B2" w:rsidP="00997951">
            <w:pPr>
              <w:rPr>
                <w:rFonts w:ascii="Times New Roman" w:hAnsi="Times New Roman" w:cs="Times New Roman"/>
              </w:rPr>
            </w:pPr>
          </w:p>
        </w:tc>
        <w:tc>
          <w:tcPr>
            <w:tcW w:w="581" w:type="dxa"/>
            <w:vMerge/>
          </w:tcPr>
          <w:p w14:paraId="0BA30E15" w14:textId="77777777" w:rsidR="00E602B2" w:rsidRPr="00C97E1E" w:rsidRDefault="00E602B2" w:rsidP="00997951">
            <w:pPr>
              <w:rPr>
                <w:rFonts w:ascii="Times New Roman" w:hAnsi="Times New Roman" w:cs="Times New Roman"/>
              </w:rPr>
            </w:pPr>
          </w:p>
        </w:tc>
      </w:tr>
      <w:tr w:rsidR="00E602B2" w:rsidRPr="00C97E1E" w14:paraId="7ED438AE" w14:textId="77777777" w:rsidTr="00997951">
        <w:trPr>
          <w:trHeight w:val="474"/>
        </w:trPr>
        <w:tc>
          <w:tcPr>
            <w:tcW w:w="991" w:type="dxa"/>
          </w:tcPr>
          <w:p w14:paraId="43476F3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268385FA"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-11</w:t>
            </w:r>
          </w:p>
        </w:tc>
        <w:tc>
          <w:tcPr>
            <w:tcW w:w="1034" w:type="dxa"/>
            <w:gridSpan w:val="2"/>
          </w:tcPr>
          <w:p w14:paraId="1EB7833E"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-11М1</w:t>
            </w:r>
          </w:p>
        </w:tc>
        <w:tc>
          <w:tcPr>
            <w:tcW w:w="1066" w:type="dxa"/>
            <w:vMerge/>
          </w:tcPr>
          <w:p w14:paraId="01329694" w14:textId="77777777" w:rsidR="00E602B2" w:rsidRPr="00C97E1E" w:rsidRDefault="00E602B2" w:rsidP="00997951">
            <w:pPr>
              <w:rPr>
                <w:rFonts w:ascii="Times New Roman" w:hAnsi="Times New Roman" w:cs="Times New Roman"/>
              </w:rPr>
            </w:pPr>
          </w:p>
        </w:tc>
        <w:tc>
          <w:tcPr>
            <w:tcW w:w="493" w:type="dxa"/>
            <w:vMerge/>
          </w:tcPr>
          <w:p w14:paraId="0CC74FF6" w14:textId="77777777" w:rsidR="00E602B2" w:rsidRPr="00C97E1E" w:rsidRDefault="00E602B2" w:rsidP="00997951">
            <w:pPr>
              <w:rPr>
                <w:rFonts w:ascii="Times New Roman" w:hAnsi="Times New Roman" w:cs="Times New Roman"/>
              </w:rPr>
            </w:pPr>
          </w:p>
        </w:tc>
        <w:tc>
          <w:tcPr>
            <w:tcW w:w="565" w:type="dxa"/>
            <w:vMerge/>
          </w:tcPr>
          <w:p w14:paraId="55533994" w14:textId="77777777" w:rsidR="00E602B2" w:rsidRPr="00C97E1E" w:rsidRDefault="00E602B2" w:rsidP="00997951">
            <w:pPr>
              <w:rPr>
                <w:rFonts w:ascii="Times New Roman" w:hAnsi="Times New Roman" w:cs="Times New Roman"/>
              </w:rPr>
            </w:pPr>
          </w:p>
        </w:tc>
        <w:tc>
          <w:tcPr>
            <w:tcW w:w="738" w:type="dxa"/>
          </w:tcPr>
          <w:p w14:paraId="74D4C45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2,52</w:t>
            </w:r>
          </w:p>
        </w:tc>
        <w:tc>
          <w:tcPr>
            <w:tcW w:w="735" w:type="dxa"/>
          </w:tcPr>
          <w:p w14:paraId="217DDAA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24</w:t>
            </w:r>
          </w:p>
        </w:tc>
        <w:tc>
          <w:tcPr>
            <w:tcW w:w="558" w:type="dxa"/>
            <w:vMerge/>
          </w:tcPr>
          <w:p w14:paraId="74395130" w14:textId="77777777" w:rsidR="00E602B2" w:rsidRPr="00C97E1E" w:rsidRDefault="00E602B2" w:rsidP="00997951">
            <w:pPr>
              <w:rPr>
                <w:rFonts w:ascii="Times New Roman" w:hAnsi="Times New Roman" w:cs="Times New Roman"/>
              </w:rPr>
            </w:pPr>
          </w:p>
        </w:tc>
        <w:tc>
          <w:tcPr>
            <w:tcW w:w="665" w:type="dxa"/>
            <w:vMerge/>
          </w:tcPr>
          <w:p w14:paraId="55ECA48F" w14:textId="77777777" w:rsidR="00E602B2" w:rsidRPr="00C97E1E" w:rsidRDefault="00E602B2" w:rsidP="00997951">
            <w:pPr>
              <w:rPr>
                <w:rFonts w:ascii="Times New Roman" w:hAnsi="Times New Roman" w:cs="Times New Roman"/>
              </w:rPr>
            </w:pPr>
          </w:p>
        </w:tc>
        <w:tc>
          <w:tcPr>
            <w:tcW w:w="656" w:type="dxa"/>
          </w:tcPr>
          <w:p w14:paraId="7271E12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tcPr>
          <w:p w14:paraId="15D89CB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59,8</w:t>
            </w:r>
          </w:p>
        </w:tc>
        <w:tc>
          <w:tcPr>
            <w:tcW w:w="533" w:type="dxa"/>
            <w:vMerge/>
          </w:tcPr>
          <w:p w14:paraId="320208C1" w14:textId="77777777" w:rsidR="00E602B2" w:rsidRPr="00C97E1E" w:rsidRDefault="00E602B2" w:rsidP="00997951">
            <w:pPr>
              <w:rPr>
                <w:rFonts w:ascii="Times New Roman" w:hAnsi="Times New Roman" w:cs="Times New Roman"/>
              </w:rPr>
            </w:pPr>
          </w:p>
        </w:tc>
        <w:tc>
          <w:tcPr>
            <w:tcW w:w="498" w:type="dxa"/>
            <w:vMerge/>
          </w:tcPr>
          <w:p w14:paraId="1316A4E4" w14:textId="77777777" w:rsidR="00E602B2" w:rsidRPr="00C97E1E" w:rsidRDefault="00E602B2" w:rsidP="00997951">
            <w:pPr>
              <w:rPr>
                <w:rFonts w:ascii="Times New Roman" w:hAnsi="Times New Roman" w:cs="Times New Roman"/>
              </w:rPr>
            </w:pPr>
          </w:p>
        </w:tc>
        <w:tc>
          <w:tcPr>
            <w:tcW w:w="581" w:type="dxa"/>
            <w:vMerge/>
          </w:tcPr>
          <w:p w14:paraId="66C06AF5" w14:textId="77777777" w:rsidR="00E602B2" w:rsidRPr="00C97E1E" w:rsidRDefault="00E602B2" w:rsidP="00997951">
            <w:pPr>
              <w:rPr>
                <w:rFonts w:ascii="Times New Roman" w:hAnsi="Times New Roman" w:cs="Times New Roman"/>
              </w:rPr>
            </w:pPr>
          </w:p>
        </w:tc>
      </w:tr>
      <w:tr w:rsidR="00E602B2" w:rsidRPr="00C97E1E" w14:paraId="3FEB6886" w14:textId="77777777" w:rsidTr="00997951">
        <w:trPr>
          <w:trHeight w:val="491"/>
        </w:trPr>
        <w:tc>
          <w:tcPr>
            <w:tcW w:w="991" w:type="dxa"/>
            <w:vMerge w:val="restart"/>
          </w:tcPr>
          <w:p w14:paraId="2E8F58D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vMerge w:val="restart"/>
          </w:tcPr>
          <w:p w14:paraId="4C4FB35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1034" w:type="dxa"/>
            <w:gridSpan w:val="2"/>
            <w:vMerge w:val="restart"/>
          </w:tcPr>
          <w:p w14:paraId="289F7017"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-12М1</w:t>
            </w:r>
          </w:p>
        </w:tc>
        <w:tc>
          <w:tcPr>
            <w:tcW w:w="1066" w:type="dxa"/>
            <w:vMerge/>
          </w:tcPr>
          <w:p w14:paraId="079BDC47" w14:textId="77777777" w:rsidR="00E602B2" w:rsidRPr="00C97E1E" w:rsidRDefault="00E602B2" w:rsidP="00997951">
            <w:pPr>
              <w:rPr>
                <w:rFonts w:ascii="Times New Roman" w:hAnsi="Times New Roman" w:cs="Times New Roman"/>
              </w:rPr>
            </w:pPr>
          </w:p>
        </w:tc>
        <w:tc>
          <w:tcPr>
            <w:tcW w:w="493" w:type="dxa"/>
            <w:vMerge w:val="restart"/>
          </w:tcPr>
          <w:p w14:paraId="015E52E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25 до 60</w:t>
            </w:r>
          </w:p>
        </w:tc>
        <w:tc>
          <w:tcPr>
            <w:tcW w:w="565" w:type="dxa"/>
            <w:vMerge w:val="restart"/>
          </w:tcPr>
          <w:p w14:paraId="1AA044B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2,5 до 6</w:t>
            </w:r>
          </w:p>
        </w:tc>
        <w:tc>
          <w:tcPr>
            <w:tcW w:w="738" w:type="dxa"/>
            <w:vMerge w:val="restart"/>
          </w:tcPr>
          <w:p w14:paraId="1178C23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1,26</w:t>
            </w:r>
          </w:p>
        </w:tc>
        <w:tc>
          <w:tcPr>
            <w:tcW w:w="735" w:type="dxa"/>
            <w:vMerge w:val="restart"/>
          </w:tcPr>
          <w:p w14:paraId="60BEF9D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558" w:type="dxa"/>
            <w:vMerge w:val="restart"/>
          </w:tcPr>
          <w:p w14:paraId="19830D4D"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w:t>
            </w:r>
          </w:p>
        </w:tc>
        <w:tc>
          <w:tcPr>
            <w:tcW w:w="665" w:type="dxa"/>
            <w:vMerge w:val="restart"/>
          </w:tcPr>
          <w:p w14:paraId="53A2058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w:t>
            </w:r>
          </w:p>
        </w:tc>
        <w:tc>
          <w:tcPr>
            <w:tcW w:w="656" w:type="dxa"/>
            <w:vMerge w:val="restart"/>
          </w:tcPr>
          <w:p w14:paraId="09BA317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0,18</w:t>
            </w:r>
          </w:p>
        </w:tc>
        <w:tc>
          <w:tcPr>
            <w:tcW w:w="567" w:type="dxa"/>
            <w:vMerge w:val="restart"/>
          </w:tcPr>
          <w:p w14:paraId="4708183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108,1</w:t>
            </w:r>
          </w:p>
        </w:tc>
        <w:tc>
          <w:tcPr>
            <w:tcW w:w="533" w:type="dxa"/>
            <w:vMerge/>
          </w:tcPr>
          <w:p w14:paraId="1C94DC9B" w14:textId="77777777" w:rsidR="00E602B2" w:rsidRPr="00C97E1E" w:rsidRDefault="00E602B2" w:rsidP="00997951">
            <w:pPr>
              <w:rPr>
                <w:rFonts w:ascii="Times New Roman" w:hAnsi="Times New Roman" w:cs="Times New Roman"/>
              </w:rPr>
            </w:pPr>
          </w:p>
        </w:tc>
        <w:tc>
          <w:tcPr>
            <w:tcW w:w="498" w:type="dxa"/>
          </w:tcPr>
          <w:p w14:paraId="15DFE0C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90</w:t>
            </w:r>
          </w:p>
        </w:tc>
        <w:tc>
          <w:tcPr>
            <w:tcW w:w="581" w:type="dxa"/>
            <w:vMerge/>
          </w:tcPr>
          <w:p w14:paraId="48BE19AA" w14:textId="77777777" w:rsidR="00E602B2" w:rsidRPr="00C97E1E" w:rsidRDefault="00E602B2" w:rsidP="00997951">
            <w:pPr>
              <w:rPr>
                <w:rFonts w:ascii="Times New Roman" w:hAnsi="Times New Roman" w:cs="Times New Roman"/>
              </w:rPr>
            </w:pPr>
          </w:p>
        </w:tc>
      </w:tr>
      <w:tr w:rsidR="00E602B2" w:rsidRPr="00C97E1E" w14:paraId="5C52C0B4" w14:textId="77777777" w:rsidTr="00997951">
        <w:trPr>
          <w:trHeight w:val="492"/>
        </w:trPr>
        <w:tc>
          <w:tcPr>
            <w:tcW w:w="991" w:type="dxa"/>
            <w:vMerge/>
          </w:tcPr>
          <w:p w14:paraId="4515A762" w14:textId="77777777" w:rsidR="00E602B2" w:rsidRPr="00C97E1E" w:rsidRDefault="00E602B2" w:rsidP="00997951">
            <w:pPr>
              <w:rPr>
                <w:rFonts w:ascii="Times New Roman" w:hAnsi="Times New Roman" w:cs="Times New Roman"/>
              </w:rPr>
            </w:pPr>
          </w:p>
        </w:tc>
        <w:tc>
          <w:tcPr>
            <w:tcW w:w="527" w:type="dxa"/>
            <w:vMerge/>
          </w:tcPr>
          <w:p w14:paraId="6AC3381C" w14:textId="77777777" w:rsidR="00E602B2" w:rsidRPr="00C97E1E" w:rsidRDefault="00E602B2" w:rsidP="00997951">
            <w:pPr>
              <w:rPr>
                <w:rFonts w:ascii="Times New Roman" w:hAnsi="Times New Roman" w:cs="Times New Roman"/>
              </w:rPr>
            </w:pPr>
          </w:p>
        </w:tc>
        <w:tc>
          <w:tcPr>
            <w:tcW w:w="1034" w:type="dxa"/>
            <w:gridSpan w:val="2"/>
            <w:vMerge/>
          </w:tcPr>
          <w:p w14:paraId="5E4C7E62" w14:textId="77777777" w:rsidR="00E602B2" w:rsidRPr="00C97E1E" w:rsidRDefault="00E602B2" w:rsidP="00997951">
            <w:pPr>
              <w:jc w:val="right"/>
              <w:rPr>
                <w:rFonts w:ascii="Times New Roman" w:hAnsi="Times New Roman" w:cs="Times New Roman"/>
              </w:rPr>
            </w:pPr>
          </w:p>
        </w:tc>
        <w:tc>
          <w:tcPr>
            <w:tcW w:w="1066" w:type="dxa"/>
            <w:vMerge/>
          </w:tcPr>
          <w:p w14:paraId="37996B3D" w14:textId="77777777" w:rsidR="00E602B2" w:rsidRPr="00C97E1E" w:rsidRDefault="00E602B2" w:rsidP="00997951">
            <w:pPr>
              <w:rPr>
                <w:rFonts w:ascii="Times New Roman" w:hAnsi="Times New Roman" w:cs="Times New Roman"/>
              </w:rPr>
            </w:pPr>
          </w:p>
        </w:tc>
        <w:tc>
          <w:tcPr>
            <w:tcW w:w="493" w:type="dxa"/>
            <w:vMerge/>
          </w:tcPr>
          <w:p w14:paraId="13B3E3BF" w14:textId="77777777" w:rsidR="00E602B2" w:rsidRPr="00C97E1E" w:rsidRDefault="00E602B2" w:rsidP="00997951">
            <w:pPr>
              <w:rPr>
                <w:rFonts w:ascii="Times New Roman" w:hAnsi="Times New Roman" w:cs="Times New Roman"/>
              </w:rPr>
            </w:pPr>
          </w:p>
        </w:tc>
        <w:tc>
          <w:tcPr>
            <w:tcW w:w="565" w:type="dxa"/>
            <w:vMerge/>
          </w:tcPr>
          <w:p w14:paraId="7734CF08" w14:textId="77777777" w:rsidR="00E602B2" w:rsidRPr="00C97E1E" w:rsidRDefault="00E602B2" w:rsidP="00997951">
            <w:pPr>
              <w:rPr>
                <w:rFonts w:ascii="Times New Roman" w:hAnsi="Times New Roman" w:cs="Times New Roman"/>
              </w:rPr>
            </w:pPr>
          </w:p>
        </w:tc>
        <w:tc>
          <w:tcPr>
            <w:tcW w:w="738" w:type="dxa"/>
            <w:vMerge/>
          </w:tcPr>
          <w:p w14:paraId="3FF74C09" w14:textId="77777777" w:rsidR="00E602B2" w:rsidRPr="00C97E1E" w:rsidRDefault="00E602B2" w:rsidP="00997951">
            <w:pPr>
              <w:rPr>
                <w:rFonts w:ascii="Times New Roman" w:hAnsi="Times New Roman" w:cs="Times New Roman"/>
              </w:rPr>
            </w:pPr>
          </w:p>
        </w:tc>
        <w:tc>
          <w:tcPr>
            <w:tcW w:w="735" w:type="dxa"/>
            <w:vMerge/>
          </w:tcPr>
          <w:p w14:paraId="0D2CBEED" w14:textId="77777777" w:rsidR="00E602B2" w:rsidRPr="00C97E1E" w:rsidRDefault="00E602B2" w:rsidP="00997951">
            <w:pPr>
              <w:rPr>
                <w:rFonts w:ascii="Times New Roman" w:hAnsi="Times New Roman" w:cs="Times New Roman"/>
              </w:rPr>
            </w:pPr>
          </w:p>
        </w:tc>
        <w:tc>
          <w:tcPr>
            <w:tcW w:w="558" w:type="dxa"/>
            <w:vMerge/>
          </w:tcPr>
          <w:p w14:paraId="08A552C8" w14:textId="77777777" w:rsidR="00E602B2" w:rsidRPr="00C97E1E" w:rsidRDefault="00E602B2" w:rsidP="00997951">
            <w:pPr>
              <w:rPr>
                <w:rFonts w:ascii="Times New Roman" w:hAnsi="Times New Roman" w:cs="Times New Roman"/>
              </w:rPr>
            </w:pPr>
          </w:p>
        </w:tc>
        <w:tc>
          <w:tcPr>
            <w:tcW w:w="665" w:type="dxa"/>
            <w:vMerge/>
          </w:tcPr>
          <w:p w14:paraId="49657D7A" w14:textId="77777777" w:rsidR="00E602B2" w:rsidRPr="00C97E1E" w:rsidRDefault="00E602B2" w:rsidP="00997951">
            <w:pPr>
              <w:rPr>
                <w:rFonts w:ascii="Times New Roman" w:hAnsi="Times New Roman" w:cs="Times New Roman"/>
              </w:rPr>
            </w:pPr>
          </w:p>
        </w:tc>
        <w:tc>
          <w:tcPr>
            <w:tcW w:w="656" w:type="dxa"/>
            <w:vMerge/>
          </w:tcPr>
          <w:p w14:paraId="558B7B59" w14:textId="77777777" w:rsidR="00E602B2" w:rsidRPr="00C97E1E" w:rsidRDefault="00E602B2" w:rsidP="00997951">
            <w:pPr>
              <w:rPr>
                <w:rFonts w:ascii="Times New Roman" w:hAnsi="Times New Roman" w:cs="Times New Roman"/>
              </w:rPr>
            </w:pPr>
          </w:p>
        </w:tc>
        <w:tc>
          <w:tcPr>
            <w:tcW w:w="567" w:type="dxa"/>
            <w:vMerge/>
          </w:tcPr>
          <w:p w14:paraId="6307F0DA" w14:textId="77777777" w:rsidR="00E602B2" w:rsidRPr="00C97E1E" w:rsidRDefault="00E602B2" w:rsidP="00997951">
            <w:pPr>
              <w:rPr>
                <w:rFonts w:ascii="Times New Roman" w:hAnsi="Times New Roman" w:cs="Times New Roman"/>
              </w:rPr>
            </w:pPr>
          </w:p>
        </w:tc>
        <w:tc>
          <w:tcPr>
            <w:tcW w:w="533" w:type="dxa"/>
            <w:vMerge/>
          </w:tcPr>
          <w:p w14:paraId="42AFCE23" w14:textId="77777777" w:rsidR="00E602B2" w:rsidRPr="00C97E1E" w:rsidRDefault="00E602B2" w:rsidP="00997951">
            <w:pPr>
              <w:rPr>
                <w:rFonts w:ascii="Times New Roman" w:hAnsi="Times New Roman" w:cs="Times New Roman"/>
              </w:rPr>
            </w:pPr>
          </w:p>
        </w:tc>
        <w:tc>
          <w:tcPr>
            <w:tcW w:w="498" w:type="dxa"/>
            <w:vMerge w:val="restart"/>
          </w:tcPr>
          <w:p w14:paraId="6D83E09D"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120</w:t>
            </w:r>
          </w:p>
        </w:tc>
        <w:tc>
          <w:tcPr>
            <w:tcW w:w="581" w:type="dxa"/>
            <w:vMerge/>
          </w:tcPr>
          <w:p w14:paraId="774CE74F" w14:textId="77777777" w:rsidR="00E602B2" w:rsidRPr="00C97E1E" w:rsidRDefault="00E602B2" w:rsidP="00997951">
            <w:pPr>
              <w:rPr>
                <w:rFonts w:ascii="Times New Roman" w:hAnsi="Times New Roman" w:cs="Times New Roman"/>
              </w:rPr>
            </w:pPr>
          </w:p>
        </w:tc>
      </w:tr>
      <w:tr w:rsidR="00E602B2" w:rsidRPr="00C97E1E" w14:paraId="7AD7C685" w14:textId="77777777" w:rsidTr="00997951">
        <w:trPr>
          <w:trHeight w:val="565"/>
        </w:trPr>
        <w:tc>
          <w:tcPr>
            <w:tcW w:w="991" w:type="dxa"/>
          </w:tcPr>
          <w:p w14:paraId="6DB78EB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35EB97DE"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-13</w:t>
            </w:r>
          </w:p>
        </w:tc>
        <w:tc>
          <w:tcPr>
            <w:tcW w:w="1034" w:type="dxa"/>
            <w:gridSpan w:val="2"/>
          </w:tcPr>
          <w:p w14:paraId="2A2DE3E9"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-13М1</w:t>
            </w:r>
          </w:p>
        </w:tc>
        <w:tc>
          <w:tcPr>
            <w:tcW w:w="1066" w:type="dxa"/>
            <w:vMerge/>
          </w:tcPr>
          <w:p w14:paraId="3D8D2754" w14:textId="77777777" w:rsidR="00E602B2" w:rsidRPr="00C97E1E" w:rsidRDefault="00E602B2" w:rsidP="00997951">
            <w:pPr>
              <w:rPr>
                <w:rFonts w:ascii="Times New Roman" w:hAnsi="Times New Roman" w:cs="Times New Roman"/>
              </w:rPr>
            </w:pPr>
          </w:p>
        </w:tc>
        <w:tc>
          <w:tcPr>
            <w:tcW w:w="493" w:type="dxa"/>
            <w:vMerge w:val="restart"/>
          </w:tcPr>
          <w:p w14:paraId="6B2A988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60 до 100</w:t>
            </w:r>
          </w:p>
        </w:tc>
        <w:tc>
          <w:tcPr>
            <w:tcW w:w="565" w:type="dxa"/>
            <w:vMerge w:val="restart"/>
          </w:tcPr>
          <w:p w14:paraId="5C2988A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6 до 10</w:t>
            </w:r>
          </w:p>
        </w:tc>
        <w:tc>
          <w:tcPr>
            <w:tcW w:w="738" w:type="dxa"/>
            <w:vMerge/>
          </w:tcPr>
          <w:p w14:paraId="406BFE7A" w14:textId="77777777" w:rsidR="00E602B2" w:rsidRPr="00C97E1E" w:rsidRDefault="00E602B2" w:rsidP="00997951">
            <w:pPr>
              <w:rPr>
                <w:rFonts w:ascii="Times New Roman" w:hAnsi="Times New Roman" w:cs="Times New Roman"/>
              </w:rPr>
            </w:pPr>
          </w:p>
        </w:tc>
        <w:tc>
          <w:tcPr>
            <w:tcW w:w="735" w:type="dxa"/>
            <w:vMerge/>
          </w:tcPr>
          <w:p w14:paraId="0A0E74AD" w14:textId="77777777" w:rsidR="00E602B2" w:rsidRPr="00C97E1E" w:rsidRDefault="00E602B2" w:rsidP="00997951">
            <w:pPr>
              <w:rPr>
                <w:rFonts w:ascii="Times New Roman" w:hAnsi="Times New Roman" w:cs="Times New Roman"/>
              </w:rPr>
            </w:pPr>
          </w:p>
        </w:tc>
        <w:tc>
          <w:tcPr>
            <w:tcW w:w="558" w:type="dxa"/>
            <w:vMerge/>
          </w:tcPr>
          <w:p w14:paraId="679EC8F8" w14:textId="77777777" w:rsidR="00E602B2" w:rsidRPr="00C97E1E" w:rsidRDefault="00E602B2" w:rsidP="00997951">
            <w:pPr>
              <w:rPr>
                <w:rFonts w:ascii="Times New Roman" w:hAnsi="Times New Roman" w:cs="Times New Roman"/>
              </w:rPr>
            </w:pPr>
          </w:p>
        </w:tc>
        <w:tc>
          <w:tcPr>
            <w:tcW w:w="665" w:type="dxa"/>
            <w:vMerge/>
          </w:tcPr>
          <w:p w14:paraId="5190ADCE" w14:textId="77777777" w:rsidR="00E602B2" w:rsidRPr="00C97E1E" w:rsidRDefault="00E602B2" w:rsidP="00997951">
            <w:pPr>
              <w:rPr>
                <w:rFonts w:ascii="Times New Roman" w:hAnsi="Times New Roman" w:cs="Times New Roman"/>
              </w:rPr>
            </w:pPr>
          </w:p>
        </w:tc>
        <w:tc>
          <w:tcPr>
            <w:tcW w:w="656" w:type="dxa"/>
            <w:vMerge/>
          </w:tcPr>
          <w:p w14:paraId="36689E44" w14:textId="77777777" w:rsidR="00E602B2" w:rsidRPr="00C97E1E" w:rsidRDefault="00E602B2" w:rsidP="00997951">
            <w:pPr>
              <w:rPr>
                <w:rFonts w:ascii="Times New Roman" w:hAnsi="Times New Roman" w:cs="Times New Roman"/>
              </w:rPr>
            </w:pPr>
          </w:p>
        </w:tc>
        <w:tc>
          <w:tcPr>
            <w:tcW w:w="567" w:type="dxa"/>
            <w:vMerge/>
          </w:tcPr>
          <w:p w14:paraId="668C55CA" w14:textId="77777777" w:rsidR="00E602B2" w:rsidRPr="00C97E1E" w:rsidRDefault="00E602B2" w:rsidP="00997951">
            <w:pPr>
              <w:rPr>
                <w:rFonts w:ascii="Times New Roman" w:hAnsi="Times New Roman" w:cs="Times New Roman"/>
              </w:rPr>
            </w:pPr>
          </w:p>
        </w:tc>
        <w:tc>
          <w:tcPr>
            <w:tcW w:w="533" w:type="dxa"/>
            <w:vMerge/>
          </w:tcPr>
          <w:p w14:paraId="30C42457" w14:textId="77777777" w:rsidR="00E602B2" w:rsidRPr="00C97E1E" w:rsidRDefault="00E602B2" w:rsidP="00997951">
            <w:pPr>
              <w:rPr>
                <w:rFonts w:ascii="Times New Roman" w:hAnsi="Times New Roman" w:cs="Times New Roman"/>
              </w:rPr>
            </w:pPr>
          </w:p>
        </w:tc>
        <w:tc>
          <w:tcPr>
            <w:tcW w:w="498" w:type="dxa"/>
            <w:vMerge/>
          </w:tcPr>
          <w:p w14:paraId="6FB2DE0B" w14:textId="77777777" w:rsidR="00E602B2" w:rsidRPr="00C97E1E" w:rsidRDefault="00E602B2" w:rsidP="00997951">
            <w:pPr>
              <w:rPr>
                <w:rFonts w:ascii="Times New Roman" w:hAnsi="Times New Roman" w:cs="Times New Roman"/>
              </w:rPr>
            </w:pPr>
          </w:p>
        </w:tc>
        <w:tc>
          <w:tcPr>
            <w:tcW w:w="581" w:type="dxa"/>
            <w:vMerge/>
          </w:tcPr>
          <w:p w14:paraId="3BFD2DEE" w14:textId="77777777" w:rsidR="00E602B2" w:rsidRPr="00C97E1E" w:rsidRDefault="00E602B2" w:rsidP="00997951">
            <w:pPr>
              <w:rPr>
                <w:rFonts w:ascii="Times New Roman" w:hAnsi="Times New Roman" w:cs="Times New Roman"/>
              </w:rPr>
            </w:pPr>
          </w:p>
        </w:tc>
      </w:tr>
      <w:tr w:rsidR="00E602B2" w:rsidRPr="00C97E1E" w14:paraId="20D01D02" w14:textId="77777777" w:rsidTr="00997951">
        <w:trPr>
          <w:trHeight w:val="766"/>
        </w:trPr>
        <w:tc>
          <w:tcPr>
            <w:tcW w:w="991" w:type="dxa"/>
          </w:tcPr>
          <w:p w14:paraId="42E7CBF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518868B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-14</w:t>
            </w:r>
          </w:p>
        </w:tc>
        <w:tc>
          <w:tcPr>
            <w:tcW w:w="1034" w:type="dxa"/>
            <w:gridSpan w:val="2"/>
          </w:tcPr>
          <w:p w14:paraId="79263834" w14:textId="77777777" w:rsidR="00E602B2" w:rsidRPr="00C97E1E" w:rsidRDefault="00E602B2" w:rsidP="00997951">
            <w:pPr>
              <w:jc w:val="right"/>
              <w:rPr>
                <w:rFonts w:ascii="Times New Roman" w:hAnsi="Times New Roman" w:cs="Times New Roman"/>
              </w:rPr>
            </w:pPr>
            <w:r w:rsidRPr="00C97E1E">
              <w:rPr>
                <w:rFonts w:ascii="Times New Roman" w:hAnsi="Times New Roman" w:cs="Times New Roman"/>
              </w:rPr>
              <w:t>-14М1</w:t>
            </w:r>
          </w:p>
        </w:tc>
        <w:tc>
          <w:tcPr>
            <w:tcW w:w="1066" w:type="dxa"/>
            <w:vMerge/>
          </w:tcPr>
          <w:p w14:paraId="4A47092B" w14:textId="77777777" w:rsidR="00E602B2" w:rsidRPr="00C97E1E" w:rsidRDefault="00E602B2" w:rsidP="00997951">
            <w:pPr>
              <w:rPr>
                <w:rFonts w:ascii="Times New Roman" w:hAnsi="Times New Roman" w:cs="Times New Roman"/>
              </w:rPr>
            </w:pPr>
          </w:p>
        </w:tc>
        <w:tc>
          <w:tcPr>
            <w:tcW w:w="493" w:type="dxa"/>
            <w:vMerge/>
          </w:tcPr>
          <w:p w14:paraId="22378E37" w14:textId="77777777" w:rsidR="00E602B2" w:rsidRPr="00C97E1E" w:rsidRDefault="00E602B2" w:rsidP="00997951">
            <w:pPr>
              <w:rPr>
                <w:rFonts w:ascii="Times New Roman" w:hAnsi="Times New Roman" w:cs="Times New Roman"/>
              </w:rPr>
            </w:pPr>
          </w:p>
        </w:tc>
        <w:tc>
          <w:tcPr>
            <w:tcW w:w="565" w:type="dxa"/>
            <w:vMerge/>
          </w:tcPr>
          <w:p w14:paraId="4857946B" w14:textId="77777777" w:rsidR="00E602B2" w:rsidRPr="00C97E1E" w:rsidRDefault="00E602B2" w:rsidP="00997951">
            <w:pPr>
              <w:rPr>
                <w:rFonts w:ascii="Times New Roman" w:hAnsi="Times New Roman" w:cs="Times New Roman"/>
              </w:rPr>
            </w:pPr>
          </w:p>
        </w:tc>
        <w:tc>
          <w:tcPr>
            <w:tcW w:w="738" w:type="dxa"/>
          </w:tcPr>
          <w:p w14:paraId="62E5AECD"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5,04</w:t>
            </w:r>
          </w:p>
        </w:tc>
        <w:tc>
          <w:tcPr>
            <w:tcW w:w="735" w:type="dxa"/>
          </w:tcPr>
          <w:p w14:paraId="206FD7D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48</w:t>
            </w:r>
          </w:p>
        </w:tc>
        <w:tc>
          <w:tcPr>
            <w:tcW w:w="558" w:type="dxa"/>
          </w:tcPr>
          <w:p w14:paraId="7DB77BF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665" w:type="dxa"/>
          </w:tcPr>
          <w:p w14:paraId="031B830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45</w:t>
            </w:r>
          </w:p>
        </w:tc>
        <w:tc>
          <w:tcPr>
            <w:tcW w:w="656" w:type="dxa"/>
          </w:tcPr>
          <w:p w14:paraId="517F7F2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0,55</w:t>
            </w:r>
          </w:p>
        </w:tc>
        <w:tc>
          <w:tcPr>
            <w:tcW w:w="567" w:type="dxa"/>
          </w:tcPr>
          <w:p w14:paraId="233D2D6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59,8</w:t>
            </w:r>
          </w:p>
        </w:tc>
        <w:tc>
          <w:tcPr>
            <w:tcW w:w="533" w:type="dxa"/>
            <w:vMerge/>
          </w:tcPr>
          <w:p w14:paraId="7D0357B3" w14:textId="77777777" w:rsidR="00E602B2" w:rsidRPr="00C97E1E" w:rsidRDefault="00E602B2" w:rsidP="00997951">
            <w:pPr>
              <w:rPr>
                <w:rFonts w:ascii="Times New Roman" w:hAnsi="Times New Roman" w:cs="Times New Roman"/>
              </w:rPr>
            </w:pPr>
          </w:p>
        </w:tc>
        <w:tc>
          <w:tcPr>
            <w:tcW w:w="498" w:type="dxa"/>
            <w:vMerge/>
          </w:tcPr>
          <w:p w14:paraId="04487055" w14:textId="77777777" w:rsidR="00E602B2" w:rsidRPr="00C97E1E" w:rsidRDefault="00E602B2" w:rsidP="00997951">
            <w:pPr>
              <w:rPr>
                <w:rFonts w:ascii="Times New Roman" w:hAnsi="Times New Roman" w:cs="Times New Roman"/>
              </w:rPr>
            </w:pPr>
          </w:p>
        </w:tc>
        <w:tc>
          <w:tcPr>
            <w:tcW w:w="581" w:type="dxa"/>
            <w:vMerge/>
          </w:tcPr>
          <w:p w14:paraId="6A0A1B8F" w14:textId="77777777" w:rsidR="00E602B2" w:rsidRPr="00C97E1E" w:rsidRDefault="00E602B2" w:rsidP="00997951">
            <w:pPr>
              <w:rPr>
                <w:rFonts w:ascii="Times New Roman" w:hAnsi="Times New Roman" w:cs="Times New Roman"/>
              </w:rPr>
            </w:pPr>
          </w:p>
        </w:tc>
      </w:tr>
      <w:tr w:rsidR="00E602B2" w:rsidRPr="00C97E1E" w14:paraId="762A559B" w14:textId="77777777" w:rsidTr="00997951">
        <w:trPr>
          <w:trHeight w:val="454"/>
        </w:trPr>
        <w:tc>
          <w:tcPr>
            <w:tcW w:w="991" w:type="dxa"/>
          </w:tcPr>
          <w:p w14:paraId="6AF5AA51"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6D93E86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-15</w:t>
            </w:r>
          </w:p>
        </w:tc>
        <w:tc>
          <w:tcPr>
            <w:tcW w:w="1034" w:type="dxa"/>
            <w:gridSpan w:val="2"/>
          </w:tcPr>
          <w:p w14:paraId="5E477E60"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-15М1</w:t>
            </w:r>
          </w:p>
        </w:tc>
        <w:tc>
          <w:tcPr>
            <w:tcW w:w="1066" w:type="dxa"/>
            <w:vMerge/>
          </w:tcPr>
          <w:p w14:paraId="77C8034F" w14:textId="77777777" w:rsidR="00E602B2" w:rsidRPr="00C97E1E" w:rsidRDefault="00E602B2" w:rsidP="00997951">
            <w:pPr>
              <w:rPr>
                <w:rFonts w:ascii="Times New Roman" w:hAnsi="Times New Roman" w:cs="Times New Roman"/>
              </w:rPr>
            </w:pPr>
          </w:p>
        </w:tc>
        <w:tc>
          <w:tcPr>
            <w:tcW w:w="493" w:type="dxa"/>
            <w:vMerge w:val="restart"/>
          </w:tcPr>
          <w:p w14:paraId="4F33F71E" w14:textId="77777777" w:rsidR="00E602B2" w:rsidRPr="00C97E1E" w:rsidRDefault="00E602B2" w:rsidP="00997951">
            <w:pPr>
              <w:rPr>
                <w:rFonts w:ascii="Times New Roman" w:hAnsi="Times New Roman" w:cs="Times New Roman"/>
              </w:rPr>
            </w:pPr>
          </w:p>
          <w:p w14:paraId="179C18D6"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10 до 35</w:t>
            </w:r>
          </w:p>
        </w:tc>
        <w:tc>
          <w:tcPr>
            <w:tcW w:w="565" w:type="dxa"/>
            <w:vMerge w:val="restart"/>
          </w:tcPr>
          <w:p w14:paraId="5A71828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от 1,0 до 3,5</w:t>
            </w:r>
          </w:p>
        </w:tc>
        <w:tc>
          <w:tcPr>
            <w:tcW w:w="738" w:type="dxa"/>
          </w:tcPr>
          <w:p w14:paraId="4FA9B5D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1,26</w:t>
            </w:r>
          </w:p>
        </w:tc>
        <w:tc>
          <w:tcPr>
            <w:tcW w:w="735" w:type="dxa"/>
          </w:tcPr>
          <w:p w14:paraId="3CB19415"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12</w:t>
            </w:r>
          </w:p>
        </w:tc>
        <w:tc>
          <w:tcPr>
            <w:tcW w:w="558" w:type="dxa"/>
            <w:vMerge w:val="restart"/>
          </w:tcPr>
          <w:p w14:paraId="038AAC18"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w:t>
            </w:r>
          </w:p>
        </w:tc>
        <w:tc>
          <w:tcPr>
            <w:tcW w:w="665" w:type="dxa"/>
            <w:vMerge w:val="restart"/>
          </w:tcPr>
          <w:p w14:paraId="79F8CC9D"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w:t>
            </w:r>
          </w:p>
        </w:tc>
        <w:tc>
          <w:tcPr>
            <w:tcW w:w="656" w:type="dxa"/>
          </w:tcPr>
          <w:p w14:paraId="58CE9034"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0,18</w:t>
            </w:r>
          </w:p>
        </w:tc>
        <w:tc>
          <w:tcPr>
            <w:tcW w:w="567" w:type="dxa"/>
            <w:vMerge w:val="restart"/>
          </w:tcPr>
          <w:p w14:paraId="077F0DC2"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108,1</w:t>
            </w:r>
          </w:p>
        </w:tc>
        <w:tc>
          <w:tcPr>
            <w:tcW w:w="533" w:type="dxa"/>
            <w:vMerge/>
          </w:tcPr>
          <w:p w14:paraId="303F9069" w14:textId="77777777" w:rsidR="00E602B2" w:rsidRPr="00C97E1E" w:rsidRDefault="00E602B2" w:rsidP="00997951">
            <w:pPr>
              <w:rPr>
                <w:rFonts w:ascii="Times New Roman" w:hAnsi="Times New Roman" w:cs="Times New Roman"/>
              </w:rPr>
            </w:pPr>
          </w:p>
        </w:tc>
        <w:tc>
          <w:tcPr>
            <w:tcW w:w="498" w:type="dxa"/>
            <w:vMerge w:val="restart"/>
          </w:tcPr>
          <w:p w14:paraId="1193EA2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90</w:t>
            </w:r>
          </w:p>
        </w:tc>
        <w:tc>
          <w:tcPr>
            <w:tcW w:w="581" w:type="dxa"/>
            <w:vMerge/>
          </w:tcPr>
          <w:p w14:paraId="728BBEF9" w14:textId="77777777" w:rsidR="00E602B2" w:rsidRPr="00C97E1E" w:rsidRDefault="00E602B2" w:rsidP="00997951">
            <w:pPr>
              <w:rPr>
                <w:rFonts w:ascii="Times New Roman" w:hAnsi="Times New Roman" w:cs="Times New Roman"/>
              </w:rPr>
            </w:pPr>
          </w:p>
        </w:tc>
      </w:tr>
      <w:tr w:rsidR="00E602B2" w:rsidRPr="00C97E1E" w14:paraId="517E0A05" w14:textId="77777777" w:rsidTr="00997951">
        <w:trPr>
          <w:trHeight w:val="454"/>
        </w:trPr>
        <w:tc>
          <w:tcPr>
            <w:tcW w:w="991" w:type="dxa"/>
          </w:tcPr>
          <w:p w14:paraId="512324F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Н-А2</w:t>
            </w:r>
          </w:p>
        </w:tc>
        <w:tc>
          <w:tcPr>
            <w:tcW w:w="527" w:type="dxa"/>
          </w:tcPr>
          <w:p w14:paraId="4C4D720B"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-16</w:t>
            </w:r>
          </w:p>
        </w:tc>
        <w:tc>
          <w:tcPr>
            <w:tcW w:w="1034" w:type="dxa"/>
            <w:gridSpan w:val="2"/>
          </w:tcPr>
          <w:p w14:paraId="521CDBD3"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-16М1</w:t>
            </w:r>
          </w:p>
        </w:tc>
        <w:tc>
          <w:tcPr>
            <w:tcW w:w="1066" w:type="dxa"/>
          </w:tcPr>
          <w:p w14:paraId="382A0099" w14:textId="77777777" w:rsidR="00E602B2" w:rsidRPr="00C97E1E" w:rsidRDefault="00E602B2" w:rsidP="00997951">
            <w:pPr>
              <w:rPr>
                <w:rFonts w:ascii="Times New Roman" w:hAnsi="Times New Roman" w:cs="Times New Roman"/>
              </w:rPr>
            </w:pPr>
          </w:p>
        </w:tc>
        <w:tc>
          <w:tcPr>
            <w:tcW w:w="493" w:type="dxa"/>
            <w:vMerge/>
          </w:tcPr>
          <w:p w14:paraId="3E65CA58" w14:textId="77777777" w:rsidR="00E602B2" w:rsidRPr="00C97E1E" w:rsidRDefault="00E602B2" w:rsidP="00997951">
            <w:pPr>
              <w:rPr>
                <w:rFonts w:ascii="Times New Roman" w:hAnsi="Times New Roman" w:cs="Times New Roman"/>
              </w:rPr>
            </w:pPr>
          </w:p>
        </w:tc>
        <w:tc>
          <w:tcPr>
            <w:tcW w:w="565" w:type="dxa"/>
            <w:vMerge/>
          </w:tcPr>
          <w:p w14:paraId="621066DC" w14:textId="77777777" w:rsidR="00E602B2" w:rsidRPr="00C97E1E" w:rsidRDefault="00E602B2" w:rsidP="00997951">
            <w:pPr>
              <w:rPr>
                <w:rFonts w:ascii="Times New Roman" w:hAnsi="Times New Roman" w:cs="Times New Roman"/>
              </w:rPr>
            </w:pPr>
          </w:p>
        </w:tc>
        <w:tc>
          <w:tcPr>
            <w:tcW w:w="738" w:type="dxa"/>
          </w:tcPr>
          <w:p w14:paraId="2A46FE69"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2,52</w:t>
            </w:r>
          </w:p>
        </w:tc>
        <w:tc>
          <w:tcPr>
            <w:tcW w:w="735" w:type="dxa"/>
          </w:tcPr>
          <w:p w14:paraId="009AB89F"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24</w:t>
            </w:r>
          </w:p>
        </w:tc>
        <w:tc>
          <w:tcPr>
            <w:tcW w:w="558" w:type="dxa"/>
            <w:vMerge/>
          </w:tcPr>
          <w:p w14:paraId="4AA96143" w14:textId="77777777" w:rsidR="00E602B2" w:rsidRPr="00C97E1E" w:rsidRDefault="00E602B2" w:rsidP="00997951">
            <w:pPr>
              <w:rPr>
                <w:rFonts w:ascii="Times New Roman" w:hAnsi="Times New Roman" w:cs="Times New Roman"/>
              </w:rPr>
            </w:pPr>
          </w:p>
        </w:tc>
        <w:tc>
          <w:tcPr>
            <w:tcW w:w="665" w:type="dxa"/>
            <w:vMerge/>
          </w:tcPr>
          <w:p w14:paraId="5F051557" w14:textId="77777777" w:rsidR="00E602B2" w:rsidRPr="00C97E1E" w:rsidRDefault="00E602B2" w:rsidP="00997951">
            <w:pPr>
              <w:rPr>
                <w:rFonts w:ascii="Times New Roman" w:hAnsi="Times New Roman" w:cs="Times New Roman"/>
              </w:rPr>
            </w:pPr>
          </w:p>
        </w:tc>
        <w:tc>
          <w:tcPr>
            <w:tcW w:w="656" w:type="dxa"/>
          </w:tcPr>
          <w:p w14:paraId="61109347" w14:textId="77777777" w:rsidR="00E602B2" w:rsidRPr="00C97E1E" w:rsidRDefault="00E602B2" w:rsidP="00997951">
            <w:pPr>
              <w:rPr>
                <w:rFonts w:ascii="Times New Roman" w:hAnsi="Times New Roman" w:cs="Times New Roman"/>
              </w:rPr>
            </w:pPr>
            <w:r w:rsidRPr="00C97E1E">
              <w:rPr>
                <w:rFonts w:ascii="Times New Roman" w:hAnsi="Times New Roman" w:cs="Times New Roman"/>
              </w:rPr>
              <w:t>0,25</w:t>
            </w:r>
          </w:p>
        </w:tc>
        <w:tc>
          <w:tcPr>
            <w:tcW w:w="567" w:type="dxa"/>
            <w:vMerge/>
          </w:tcPr>
          <w:p w14:paraId="53EF017A" w14:textId="77777777" w:rsidR="00E602B2" w:rsidRPr="00C97E1E" w:rsidRDefault="00E602B2" w:rsidP="00997951">
            <w:pPr>
              <w:rPr>
                <w:rFonts w:ascii="Times New Roman" w:hAnsi="Times New Roman" w:cs="Times New Roman"/>
              </w:rPr>
            </w:pPr>
          </w:p>
        </w:tc>
        <w:tc>
          <w:tcPr>
            <w:tcW w:w="533" w:type="dxa"/>
            <w:vMerge/>
          </w:tcPr>
          <w:p w14:paraId="13189ABC" w14:textId="77777777" w:rsidR="00E602B2" w:rsidRPr="00C97E1E" w:rsidRDefault="00E602B2" w:rsidP="00997951">
            <w:pPr>
              <w:rPr>
                <w:rFonts w:ascii="Times New Roman" w:hAnsi="Times New Roman" w:cs="Times New Roman"/>
              </w:rPr>
            </w:pPr>
          </w:p>
        </w:tc>
        <w:tc>
          <w:tcPr>
            <w:tcW w:w="498" w:type="dxa"/>
            <w:vMerge/>
          </w:tcPr>
          <w:p w14:paraId="31F4E9FA" w14:textId="77777777" w:rsidR="00E602B2" w:rsidRPr="00C97E1E" w:rsidRDefault="00E602B2" w:rsidP="00997951">
            <w:pPr>
              <w:rPr>
                <w:rFonts w:ascii="Times New Roman" w:hAnsi="Times New Roman" w:cs="Times New Roman"/>
              </w:rPr>
            </w:pPr>
          </w:p>
        </w:tc>
        <w:tc>
          <w:tcPr>
            <w:tcW w:w="581" w:type="dxa"/>
            <w:vMerge/>
          </w:tcPr>
          <w:p w14:paraId="1BC0E0D5" w14:textId="77777777" w:rsidR="00E602B2" w:rsidRPr="00C97E1E" w:rsidRDefault="00E602B2" w:rsidP="00997951">
            <w:pPr>
              <w:rPr>
                <w:rFonts w:ascii="Times New Roman" w:hAnsi="Times New Roman" w:cs="Times New Roman"/>
              </w:rPr>
            </w:pPr>
          </w:p>
        </w:tc>
      </w:tr>
    </w:tbl>
    <w:p w14:paraId="6B5335F5" w14:textId="77777777" w:rsidR="00E602B2" w:rsidRPr="00C97E1E" w:rsidRDefault="00E602B2" w:rsidP="00E602B2">
      <w:pPr>
        <w:spacing w:after="0"/>
        <w:rPr>
          <w:rFonts w:ascii="Times New Roman" w:hAnsi="Times New Roman" w:cs="Times New Roman"/>
        </w:rPr>
      </w:pPr>
    </w:p>
    <w:p w14:paraId="7249F787" w14:textId="77777777" w:rsidR="00E602B2" w:rsidRPr="00C97E1E" w:rsidRDefault="00E602B2" w:rsidP="00E602B2">
      <w:pPr>
        <w:pStyle w:val="ad"/>
        <w:jc w:val="center"/>
        <w:rPr>
          <w:rFonts w:ascii="Times New Roman" w:hAnsi="Times New Roman"/>
        </w:rPr>
      </w:pPr>
      <w:r w:rsidRPr="00C97E1E">
        <w:rPr>
          <w:rFonts w:ascii="Times New Roman" w:hAnsi="Times New Roman"/>
          <w:b/>
          <w:sz w:val="24"/>
          <w:szCs w:val="24"/>
        </w:rPr>
        <w:t>Перелік обладнання та матеріалів, які використовуються під час надання послуг для монтажу засувки та надаються Виконавцем</w:t>
      </w:r>
    </w:p>
    <w:p w14:paraId="1AA9FC3E" w14:textId="77777777" w:rsidR="00E602B2" w:rsidRPr="00C97E1E" w:rsidRDefault="00E602B2" w:rsidP="00E602B2">
      <w:pPr>
        <w:spacing w:after="0"/>
        <w:rPr>
          <w:rFonts w:ascii="Times New Roman" w:hAnsi="Times New Roman" w:cs="Times New Roman"/>
        </w:rPr>
      </w:pP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E602B2" w:rsidRPr="00C97E1E" w14:paraId="4366B4A5" w14:textId="77777777" w:rsidTr="00997951">
        <w:trPr>
          <w:jc w:val="center"/>
        </w:trPr>
        <w:tc>
          <w:tcPr>
            <w:tcW w:w="570" w:type="dxa"/>
            <w:vAlign w:val="center"/>
          </w:tcPr>
          <w:p w14:paraId="063E964B"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2A185E7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p>
        </w:tc>
        <w:tc>
          <w:tcPr>
            <w:tcW w:w="5417" w:type="dxa"/>
            <w:vAlign w:val="center"/>
          </w:tcPr>
          <w:p w14:paraId="03ECBCF2"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p>
          <w:p w14:paraId="2C194EDB"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w:t>
            </w:r>
          </w:p>
          <w:p w14:paraId="61F2F13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p>
        </w:tc>
        <w:tc>
          <w:tcPr>
            <w:tcW w:w="1426" w:type="dxa"/>
            <w:vAlign w:val="center"/>
          </w:tcPr>
          <w:p w14:paraId="401C93A9"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23599B94"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26" w:type="dxa"/>
            <w:vAlign w:val="center"/>
          </w:tcPr>
          <w:p w14:paraId="3FB246C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26" w:type="dxa"/>
            <w:vAlign w:val="center"/>
          </w:tcPr>
          <w:p w14:paraId="3552C54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E602B2" w:rsidRPr="00C97E1E" w14:paraId="42979C90" w14:textId="77777777" w:rsidTr="00997951">
        <w:trPr>
          <w:jc w:val="center"/>
        </w:trPr>
        <w:tc>
          <w:tcPr>
            <w:tcW w:w="570" w:type="dxa"/>
            <w:vAlign w:val="center"/>
          </w:tcPr>
          <w:p w14:paraId="562CE9D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417" w:type="dxa"/>
            <w:vAlign w:val="center"/>
          </w:tcPr>
          <w:p w14:paraId="1413DD6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vAlign w:val="center"/>
          </w:tcPr>
          <w:p w14:paraId="5920D13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26" w:type="dxa"/>
            <w:vAlign w:val="center"/>
          </w:tcPr>
          <w:p w14:paraId="5B080CCA"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26" w:type="dxa"/>
            <w:vAlign w:val="center"/>
          </w:tcPr>
          <w:p w14:paraId="5EDF965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E602B2" w:rsidRPr="00C97E1E" w14:paraId="7AF66651" w14:textId="77777777" w:rsidTr="00997951">
        <w:trPr>
          <w:jc w:val="center"/>
        </w:trPr>
        <w:tc>
          <w:tcPr>
            <w:tcW w:w="570" w:type="dxa"/>
          </w:tcPr>
          <w:p w14:paraId="4D5E1E0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1</w:t>
            </w:r>
          </w:p>
        </w:tc>
        <w:tc>
          <w:tcPr>
            <w:tcW w:w="5417" w:type="dxa"/>
          </w:tcPr>
          <w:p w14:paraId="2EB3951E"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 xml:space="preserve">Засувки рейкова  </w:t>
            </w:r>
          </w:p>
        </w:tc>
        <w:tc>
          <w:tcPr>
            <w:tcW w:w="1426" w:type="dxa"/>
          </w:tcPr>
          <w:p w14:paraId="3A6C62CF"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шт</w:t>
            </w:r>
          </w:p>
        </w:tc>
        <w:tc>
          <w:tcPr>
            <w:tcW w:w="1426" w:type="dxa"/>
          </w:tcPr>
          <w:p w14:paraId="6B1780E7"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1</w:t>
            </w:r>
          </w:p>
        </w:tc>
        <w:tc>
          <w:tcPr>
            <w:tcW w:w="1426" w:type="dxa"/>
          </w:tcPr>
          <w:p w14:paraId="7FB918B9"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289E6EEB" w14:textId="77777777" w:rsidTr="00997951">
        <w:trPr>
          <w:jc w:val="center"/>
        </w:trPr>
        <w:tc>
          <w:tcPr>
            <w:tcW w:w="570" w:type="dxa"/>
          </w:tcPr>
          <w:p w14:paraId="59C02E0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2</w:t>
            </w:r>
          </w:p>
        </w:tc>
        <w:tc>
          <w:tcPr>
            <w:tcW w:w="5417" w:type="dxa"/>
          </w:tcPr>
          <w:p w14:paraId="3CB2C571"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Електропривід</w:t>
            </w:r>
          </w:p>
        </w:tc>
        <w:tc>
          <w:tcPr>
            <w:tcW w:w="1426" w:type="dxa"/>
          </w:tcPr>
          <w:p w14:paraId="314D6667"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rPr>
              <w:t xml:space="preserve">          шт</w:t>
            </w:r>
          </w:p>
        </w:tc>
        <w:tc>
          <w:tcPr>
            <w:tcW w:w="1426" w:type="dxa"/>
          </w:tcPr>
          <w:p w14:paraId="015E5BE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rPr>
              <w:t>1</w:t>
            </w:r>
          </w:p>
        </w:tc>
        <w:tc>
          <w:tcPr>
            <w:tcW w:w="1426" w:type="dxa"/>
          </w:tcPr>
          <w:p w14:paraId="1BF888A2"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496842A3" w14:textId="77777777" w:rsidTr="00997951">
        <w:trPr>
          <w:jc w:val="center"/>
        </w:trPr>
        <w:tc>
          <w:tcPr>
            <w:tcW w:w="570" w:type="dxa"/>
          </w:tcPr>
          <w:p w14:paraId="6111F7F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417" w:type="dxa"/>
          </w:tcPr>
          <w:p w14:paraId="09627E9C"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Вініпластові труби гофровані  25 мм</w:t>
            </w:r>
          </w:p>
        </w:tc>
        <w:tc>
          <w:tcPr>
            <w:tcW w:w="1426" w:type="dxa"/>
          </w:tcPr>
          <w:p w14:paraId="229FE79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6B833E5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Pr>
          <w:p w14:paraId="24FAED24"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4846255" w14:textId="77777777" w:rsidTr="00997951">
        <w:trPr>
          <w:jc w:val="center"/>
        </w:trPr>
        <w:tc>
          <w:tcPr>
            <w:tcW w:w="570" w:type="dxa"/>
          </w:tcPr>
          <w:p w14:paraId="3FD148C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417" w:type="dxa"/>
          </w:tcPr>
          <w:p w14:paraId="5AE19A70"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 xml:space="preserve">Провід 3х2,5  </w:t>
            </w:r>
          </w:p>
        </w:tc>
        <w:tc>
          <w:tcPr>
            <w:tcW w:w="1426" w:type="dxa"/>
          </w:tcPr>
          <w:p w14:paraId="1BEE919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2A54B5C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30</w:t>
            </w:r>
          </w:p>
        </w:tc>
        <w:tc>
          <w:tcPr>
            <w:tcW w:w="1426" w:type="dxa"/>
          </w:tcPr>
          <w:p w14:paraId="0ECDB423"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595DDC0D" w14:textId="77777777" w:rsidTr="00997951">
        <w:trPr>
          <w:jc w:val="center"/>
        </w:trPr>
        <w:tc>
          <w:tcPr>
            <w:tcW w:w="570" w:type="dxa"/>
          </w:tcPr>
          <w:p w14:paraId="65BD128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417" w:type="dxa"/>
          </w:tcPr>
          <w:p w14:paraId="217C68A3"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Вимикач автоматичний триполюсний,  струм до 25 А</w:t>
            </w:r>
          </w:p>
        </w:tc>
        <w:tc>
          <w:tcPr>
            <w:tcW w:w="1426" w:type="dxa"/>
          </w:tcPr>
          <w:p w14:paraId="3CC6F36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Pr>
          <w:p w14:paraId="3774AD7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26" w:type="dxa"/>
          </w:tcPr>
          <w:p w14:paraId="12301337"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529E8C5B" w14:textId="77777777" w:rsidTr="00997951">
        <w:trPr>
          <w:jc w:val="center"/>
        </w:trPr>
        <w:tc>
          <w:tcPr>
            <w:tcW w:w="570" w:type="dxa"/>
          </w:tcPr>
          <w:p w14:paraId="00CFCBF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417" w:type="dxa"/>
          </w:tcPr>
          <w:p w14:paraId="3ED0BC7D"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Труба сталева діаметром 80 мм</w:t>
            </w:r>
          </w:p>
        </w:tc>
        <w:tc>
          <w:tcPr>
            <w:tcW w:w="1426" w:type="dxa"/>
          </w:tcPr>
          <w:p w14:paraId="68DBE79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57518664"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Pr>
          <w:p w14:paraId="6D9D9D0A"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55461237" w14:textId="77777777" w:rsidTr="00997951">
        <w:trPr>
          <w:jc w:val="center"/>
        </w:trPr>
        <w:tc>
          <w:tcPr>
            <w:tcW w:w="570" w:type="dxa"/>
          </w:tcPr>
          <w:p w14:paraId="277B657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7</w:t>
            </w:r>
          </w:p>
        </w:tc>
        <w:tc>
          <w:tcPr>
            <w:tcW w:w="5417" w:type="dxa"/>
          </w:tcPr>
          <w:p w14:paraId="43F12B80"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Труба сталева діаметром 100 мм</w:t>
            </w:r>
          </w:p>
        </w:tc>
        <w:tc>
          <w:tcPr>
            <w:tcW w:w="1426" w:type="dxa"/>
          </w:tcPr>
          <w:p w14:paraId="161EA51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26" w:type="dxa"/>
          </w:tcPr>
          <w:p w14:paraId="30B04A2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1426" w:type="dxa"/>
          </w:tcPr>
          <w:p w14:paraId="7619C276"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2317A1EE" w14:textId="77777777" w:rsidTr="00997951">
        <w:trPr>
          <w:jc w:val="center"/>
        </w:trPr>
        <w:tc>
          <w:tcPr>
            <w:tcW w:w="570" w:type="dxa"/>
          </w:tcPr>
          <w:p w14:paraId="7C35B0C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417" w:type="dxa"/>
          </w:tcPr>
          <w:p w14:paraId="32CCAD19"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 xml:space="preserve">Фланці діаметром 100 мм </w:t>
            </w:r>
          </w:p>
        </w:tc>
        <w:tc>
          <w:tcPr>
            <w:tcW w:w="1426" w:type="dxa"/>
          </w:tcPr>
          <w:p w14:paraId="71195F0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26" w:type="dxa"/>
          </w:tcPr>
          <w:p w14:paraId="755FDCF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26" w:type="dxa"/>
          </w:tcPr>
          <w:p w14:paraId="79ADFEDF"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bl>
    <w:p w14:paraId="5CABF71C" w14:textId="77777777" w:rsidR="00E602B2" w:rsidRPr="00C97E1E" w:rsidRDefault="00E602B2" w:rsidP="00E602B2">
      <w:pPr>
        <w:spacing w:after="0"/>
        <w:rPr>
          <w:rFonts w:ascii="Times New Roman" w:hAnsi="Times New Roman" w:cs="Times New Roman"/>
        </w:rPr>
      </w:pPr>
    </w:p>
    <w:tbl>
      <w:tblPr>
        <w:tblW w:w="10265" w:type="dxa"/>
        <w:jc w:val="center"/>
        <w:tblLayout w:type="fixed"/>
        <w:tblCellMar>
          <w:left w:w="28" w:type="dxa"/>
          <w:right w:w="28" w:type="dxa"/>
        </w:tblCellMar>
        <w:tblLook w:val="0000" w:firstRow="0" w:lastRow="0" w:firstColumn="0" w:lastColumn="0" w:noHBand="0" w:noVBand="0"/>
      </w:tblPr>
      <w:tblGrid>
        <w:gridCol w:w="57"/>
        <w:gridCol w:w="567"/>
        <w:gridCol w:w="5387"/>
        <w:gridCol w:w="1418"/>
        <w:gridCol w:w="1418"/>
        <w:gridCol w:w="1359"/>
        <w:gridCol w:w="59"/>
      </w:tblGrid>
      <w:tr w:rsidR="00E602B2" w:rsidRPr="00C97E1E" w14:paraId="7479CE86" w14:textId="77777777" w:rsidTr="00997951">
        <w:trPr>
          <w:gridAfter w:val="1"/>
          <w:wAfter w:w="59" w:type="dxa"/>
          <w:jc w:val="center"/>
        </w:trPr>
        <w:tc>
          <w:tcPr>
            <w:tcW w:w="10206" w:type="dxa"/>
            <w:gridSpan w:val="6"/>
            <w:tcBorders>
              <w:top w:val="nil"/>
              <w:left w:val="nil"/>
              <w:bottom w:val="nil"/>
              <w:right w:val="nil"/>
            </w:tcBorders>
          </w:tcPr>
          <w:p w14:paraId="79E22A33" w14:textId="1BC35C6C" w:rsidR="00E602B2" w:rsidRPr="00C97E1E" w:rsidRDefault="00E602B2" w:rsidP="00E602B2">
            <w:pPr>
              <w:keepLines/>
              <w:autoSpaceDE w:val="0"/>
              <w:autoSpaceDN w:val="0"/>
              <w:spacing w:after="0" w:line="240" w:lineRule="auto"/>
              <w:jc w:val="center"/>
              <w:rPr>
                <w:rFonts w:ascii="Times New Roman" w:hAnsi="Times New Roman" w:cs="Times New Roman"/>
                <w:b/>
                <w:sz w:val="24"/>
                <w:szCs w:val="24"/>
              </w:rPr>
            </w:pPr>
            <w:r w:rsidRPr="00C97E1E">
              <w:rPr>
                <w:rFonts w:ascii="Times New Roman" w:hAnsi="Times New Roman" w:cs="Times New Roman"/>
                <w:b/>
                <w:spacing w:val="-5"/>
                <w:sz w:val="32"/>
                <w:szCs w:val="32"/>
              </w:rPr>
              <w:t>Послуги по встановленню насосу</w:t>
            </w:r>
          </w:p>
        </w:tc>
      </w:tr>
      <w:tr w:rsidR="00E602B2" w:rsidRPr="00C97E1E" w14:paraId="6D69545F" w14:textId="77777777" w:rsidTr="00D03B9E">
        <w:trPr>
          <w:gridBefore w:val="1"/>
          <w:wBefore w:w="57" w:type="dxa"/>
          <w:trHeight w:val="640"/>
          <w:jc w:val="center"/>
        </w:trPr>
        <w:tc>
          <w:tcPr>
            <w:tcW w:w="567" w:type="dxa"/>
            <w:tcBorders>
              <w:top w:val="single" w:sz="4" w:space="0" w:color="auto"/>
              <w:left w:val="single" w:sz="4" w:space="0" w:color="auto"/>
              <w:bottom w:val="single" w:sz="4" w:space="0" w:color="auto"/>
              <w:right w:val="single" w:sz="4" w:space="0" w:color="auto"/>
            </w:tcBorders>
            <w:vAlign w:val="center"/>
          </w:tcPr>
          <w:p w14:paraId="7FF4EF60"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w:t>
            </w:r>
          </w:p>
          <w:p w14:paraId="72902A1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Pr>
                <w:rFonts w:ascii="Times New Roman" w:hAnsi="Times New Roman" w:cs="Times New Roman"/>
                <w:spacing w:val="-5"/>
              </w:rPr>
              <w:t>З/п</w:t>
            </w:r>
          </w:p>
        </w:tc>
        <w:tc>
          <w:tcPr>
            <w:tcW w:w="5387" w:type="dxa"/>
            <w:tcBorders>
              <w:top w:val="single" w:sz="4" w:space="0" w:color="auto"/>
              <w:left w:val="nil"/>
              <w:bottom w:val="single" w:sz="4" w:space="0" w:color="auto"/>
              <w:right w:val="nil"/>
            </w:tcBorders>
            <w:vAlign w:val="center"/>
          </w:tcPr>
          <w:p w14:paraId="1FAB83B5"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p>
          <w:p w14:paraId="11E87805"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Найменування робіт і витрат</w:t>
            </w:r>
          </w:p>
          <w:p w14:paraId="1E51135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p>
        </w:tc>
        <w:tc>
          <w:tcPr>
            <w:tcW w:w="1418" w:type="dxa"/>
            <w:tcBorders>
              <w:top w:val="single" w:sz="4" w:space="0" w:color="auto"/>
              <w:left w:val="single" w:sz="4" w:space="0" w:color="auto"/>
              <w:bottom w:val="single" w:sz="4" w:space="0" w:color="auto"/>
              <w:right w:val="nil"/>
            </w:tcBorders>
            <w:vAlign w:val="center"/>
          </w:tcPr>
          <w:p w14:paraId="275EA015"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Одиниця</w:t>
            </w:r>
          </w:p>
          <w:p w14:paraId="74300C0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виміру</w:t>
            </w:r>
          </w:p>
        </w:tc>
        <w:tc>
          <w:tcPr>
            <w:tcW w:w="1418" w:type="dxa"/>
            <w:tcBorders>
              <w:top w:val="single" w:sz="4" w:space="0" w:color="auto"/>
              <w:left w:val="single" w:sz="4" w:space="0" w:color="auto"/>
              <w:bottom w:val="single" w:sz="4" w:space="0" w:color="auto"/>
              <w:right w:val="single" w:sz="4" w:space="0" w:color="auto"/>
            </w:tcBorders>
            <w:vAlign w:val="center"/>
          </w:tcPr>
          <w:p w14:paraId="724B91C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 xml:space="preserve">  Кількість</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5823B87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Примітка</w:t>
            </w:r>
          </w:p>
        </w:tc>
      </w:tr>
      <w:tr w:rsidR="00E602B2" w:rsidRPr="00C97E1E" w14:paraId="37C77F28"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vAlign w:val="center"/>
          </w:tcPr>
          <w:p w14:paraId="7CD6ACD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387" w:type="dxa"/>
            <w:tcBorders>
              <w:top w:val="single" w:sz="4" w:space="0" w:color="auto"/>
              <w:left w:val="nil"/>
              <w:bottom w:val="single" w:sz="4" w:space="0" w:color="auto"/>
              <w:right w:val="nil"/>
            </w:tcBorders>
            <w:vAlign w:val="center"/>
          </w:tcPr>
          <w:p w14:paraId="52B2409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tcBorders>
              <w:top w:val="single" w:sz="4" w:space="0" w:color="auto"/>
              <w:left w:val="single" w:sz="4" w:space="0" w:color="auto"/>
              <w:bottom w:val="single" w:sz="4" w:space="0" w:color="auto"/>
              <w:right w:val="nil"/>
            </w:tcBorders>
            <w:vAlign w:val="center"/>
          </w:tcPr>
          <w:p w14:paraId="1B641A5A"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1418" w:type="dxa"/>
            <w:tcBorders>
              <w:top w:val="single" w:sz="4" w:space="0" w:color="auto"/>
              <w:left w:val="single" w:sz="4" w:space="0" w:color="auto"/>
              <w:bottom w:val="single" w:sz="4" w:space="0" w:color="auto"/>
              <w:right w:val="single" w:sz="4" w:space="0" w:color="auto"/>
            </w:tcBorders>
            <w:vAlign w:val="center"/>
          </w:tcPr>
          <w:p w14:paraId="6A53A51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25F15E9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r>
      <w:tr w:rsidR="00E602B2" w:rsidRPr="00C97E1E" w14:paraId="4F84849E"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B65FE5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5387" w:type="dxa"/>
            <w:tcBorders>
              <w:top w:val="single" w:sz="4" w:space="0" w:color="auto"/>
              <w:left w:val="nil"/>
              <w:bottom w:val="single" w:sz="4" w:space="0" w:color="auto"/>
              <w:right w:val="nil"/>
            </w:tcBorders>
          </w:tcPr>
          <w:p w14:paraId="12DC3803"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насосів з електродвигуном</w:t>
            </w:r>
          </w:p>
        </w:tc>
        <w:tc>
          <w:tcPr>
            <w:tcW w:w="1418" w:type="dxa"/>
            <w:tcBorders>
              <w:top w:val="single" w:sz="4" w:space="0" w:color="auto"/>
              <w:left w:val="single" w:sz="4" w:space="0" w:color="auto"/>
              <w:bottom w:val="single" w:sz="4" w:space="0" w:color="auto"/>
              <w:right w:val="nil"/>
            </w:tcBorders>
          </w:tcPr>
          <w:p w14:paraId="255D993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насос</w:t>
            </w:r>
          </w:p>
        </w:tc>
        <w:tc>
          <w:tcPr>
            <w:tcW w:w="1418" w:type="dxa"/>
            <w:tcBorders>
              <w:top w:val="single" w:sz="4" w:space="0" w:color="auto"/>
              <w:left w:val="single" w:sz="4" w:space="0" w:color="auto"/>
              <w:bottom w:val="single" w:sz="4" w:space="0" w:color="auto"/>
              <w:right w:val="single" w:sz="4" w:space="0" w:color="auto"/>
            </w:tcBorders>
          </w:tcPr>
          <w:p w14:paraId="12CCA45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4FC83ACC"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738E92B8"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9E0797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5387" w:type="dxa"/>
            <w:tcBorders>
              <w:top w:val="single" w:sz="4" w:space="0" w:color="auto"/>
              <w:left w:val="nil"/>
              <w:bottom w:val="single" w:sz="4" w:space="0" w:color="auto"/>
              <w:right w:val="nil"/>
            </w:tcBorders>
          </w:tcPr>
          <w:p w14:paraId="239FA7F0"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станини насосів</w:t>
            </w:r>
          </w:p>
        </w:tc>
        <w:tc>
          <w:tcPr>
            <w:tcW w:w="1418" w:type="dxa"/>
            <w:tcBorders>
              <w:top w:val="single" w:sz="4" w:space="0" w:color="auto"/>
              <w:left w:val="single" w:sz="4" w:space="0" w:color="auto"/>
              <w:bottom w:val="single" w:sz="4" w:space="0" w:color="auto"/>
              <w:right w:val="nil"/>
            </w:tcBorders>
          </w:tcPr>
          <w:p w14:paraId="3EFA6B6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т</w:t>
            </w:r>
          </w:p>
        </w:tc>
        <w:tc>
          <w:tcPr>
            <w:tcW w:w="1418" w:type="dxa"/>
            <w:tcBorders>
              <w:top w:val="single" w:sz="4" w:space="0" w:color="auto"/>
              <w:left w:val="single" w:sz="4" w:space="0" w:color="auto"/>
              <w:bottom w:val="single" w:sz="4" w:space="0" w:color="auto"/>
              <w:right w:val="single" w:sz="4" w:space="0" w:color="auto"/>
            </w:tcBorders>
          </w:tcPr>
          <w:p w14:paraId="27F6C6E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0,084</w:t>
            </w:r>
          </w:p>
        </w:tc>
        <w:tc>
          <w:tcPr>
            <w:tcW w:w="1418" w:type="dxa"/>
            <w:gridSpan w:val="2"/>
            <w:tcBorders>
              <w:top w:val="single" w:sz="4" w:space="0" w:color="auto"/>
              <w:left w:val="single" w:sz="4" w:space="0" w:color="auto"/>
              <w:bottom w:val="single" w:sz="4" w:space="0" w:color="auto"/>
              <w:right w:val="single" w:sz="4" w:space="0" w:color="auto"/>
            </w:tcBorders>
          </w:tcPr>
          <w:p w14:paraId="413A45A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7EA391EB"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F9F9D7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3</w:t>
            </w:r>
          </w:p>
        </w:tc>
        <w:tc>
          <w:tcPr>
            <w:tcW w:w="5387" w:type="dxa"/>
            <w:tcBorders>
              <w:top w:val="single" w:sz="4" w:space="0" w:color="auto"/>
              <w:left w:val="nil"/>
              <w:bottom w:val="single" w:sz="4" w:space="0" w:color="auto"/>
              <w:right w:val="nil"/>
            </w:tcBorders>
          </w:tcPr>
          <w:p w14:paraId="6969E654"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фланців діаметром 32 мм</w:t>
            </w:r>
          </w:p>
        </w:tc>
        <w:tc>
          <w:tcPr>
            <w:tcW w:w="1418" w:type="dxa"/>
            <w:tcBorders>
              <w:top w:val="single" w:sz="4" w:space="0" w:color="auto"/>
              <w:left w:val="single" w:sz="4" w:space="0" w:color="auto"/>
              <w:bottom w:val="single" w:sz="4" w:space="0" w:color="auto"/>
              <w:right w:val="nil"/>
            </w:tcBorders>
          </w:tcPr>
          <w:p w14:paraId="1EB6128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49F0F7F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3C64B5E9"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62928751"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421E24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5387" w:type="dxa"/>
            <w:tcBorders>
              <w:top w:val="single" w:sz="4" w:space="0" w:color="auto"/>
              <w:left w:val="nil"/>
              <w:bottom w:val="single" w:sz="4" w:space="0" w:color="auto"/>
              <w:right w:val="nil"/>
            </w:tcBorders>
          </w:tcPr>
          <w:p w14:paraId="02F19116"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(Демонтаж) Демонтаж фланців діаметром 50 мм</w:t>
            </w:r>
          </w:p>
        </w:tc>
        <w:tc>
          <w:tcPr>
            <w:tcW w:w="1418" w:type="dxa"/>
            <w:tcBorders>
              <w:top w:val="single" w:sz="4" w:space="0" w:color="auto"/>
              <w:left w:val="single" w:sz="4" w:space="0" w:color="auto"/>
              <w:bottom w:val="single" w:sz="4" w:space="0" w:color="auto"/>
              <w:right w:val="nil"/>
            </w:tcBorders>
          </w:tcPr>
          <w:p w14:paraId="0857B8A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2854D43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595D1243"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79FCF3CA"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A5E110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5</w:t>
            </w:r>
          </w:p>
        </w:tc>
        <w:tc>
          <w:tcPr>
            <w:tcW w:w="5387" w:type="dxa"/>
            <w:tcBorders>
              <w:top w:val="single" w:sz="4" w:space="0" w:color="auto"/>
              <w:left w:val="nil"/>
              <w:bottom w:val="single" w:sz="4" w:space="0" w:color="auto"/>
              <w:right w:val="nil"/>
            </w:tcBorders>
          </w:tcPr>
          <w:p w14:paraId="75C03B3E"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Установлення насосів з електродвигуном</w:t>
            </w:r>
          </w:p>
        </w:tc>
        <w:tc>
          <w:tcPr>
            <w:tcW w:w="1418" w:type="dxa"/>
            <w:tcBorders>
              <w:top w:val="single" w:sz="4" w:space="0" w:color="auto"/>
              <w:left w:val="single" w:sz="4" w:space="0" w:color="auto"/>
              <w:bottom w:val="single" w:sz="4" w:space="0" w:color="auto"/>
              <w:right w:val="nil"/>
            </w:tcBorders>
          </w:tcPr>
          <w:p w14:paraId="6AADA37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22652CC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1E749821"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5BC5719"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821895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5387" w:type="dxa"/>
            <w:tcBorders>
              <w:top w:val="single" w:sz="4" w:space="0" w:color="auto"/>
              <w:left w:val="nil"/>
              <w:bottom w:val="single" w:sz="4" w:space="0" w:color="auto"/>
              <w:right w:val="nil"/>
            </w:tcBorders>
          </w:tcPr>
          <w:p w14:paraId="399F8DBA"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Монтаж шафи керування або регулювання</w:t>
            </w:r>
          </w:p>
        </w:tc>
        <w:tc>
          <w:tcPr>
            <w:tcW w:w="1418" w:type="dxa"/>
            <w:tcBorders>
              <w:top w:val="single" w:sz="4" w:space="0" w:color="auto"/>
              <w:left w:val="single" w:sz="4" w:space="0" w:color="auto"/>
              <w:bottom w:val="single" w:sz="4" w:space="0" w:color="auto"/>
              <w:right w:val="nil"/>
            </w:tcBorders>
          </w:tcPr>
          <w:p w14:paraId="390CE36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шафа</w:t>
            </w:r>
          </w:p>
        </w:tc>
        <w:tc>
          <w:tcPr>
            <w:tcW w:w="1418" w:type="dxa"/>
            <w:tcBorders>
              <w:top w:val="single" w:sz="4" w:space="0" w:color="auto"/>
              <w:left w:val="single" w:sz="4" w:space="0" w:color="auto"/>
              <w:bottom w:val="single" w:sz="4" w:space="0" w:color="auto"/>
              <w:right w:val="single" w:sz="4" w:space="0" w:color="auto"/>
            </w:tcBorders>
          </w:tcPr>
          <w:p w14:paraId="3E7D91A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18" w:type="dxa"/>
            <w:gridSpan w:val="2"/>
            <w:tcBorders>
              <w:top w:val="single" w:sz="4" w:space="0" w:color="auto"/>
              <w:left w:val="single" w:sz="4" w:space="0" w:color="auto"/>
              <w:bottom w:val="single" w:sz="4" w:space="0" w:color="auto"/>
              <w:right w:val="single" w:sz="4" w:space="0" w:color="auto"/>
            </w:tcBorders>
          </w:tcPr>
          <w:p w14:paraId="724AAC2E"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B199013"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156633A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lastRenderedPageBreak/>
              <w:t>7</w:t>
            </w:r>
          </w:p>
        </w:tc>
        <w:tc>
          <w:tcPr>
            <w:tcW w:w="5387" w:type="dxa"/>
            <w:tcBorders>
              <w:top w:val="single" w:sz="4" w:space="0" w:color="auto"/>
              <w:left w:val="nil"/>
              <w:bottom w:val="single" w:sz="4" w:space="0" w:color="auto"/>
              <w:right w:val="nil"/>
            </w:tcBorders>
          </w:tcPr>
          <w:p w14:paraId="0CD736ED"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вініпластових труб гофровані, по стінах і</w:t>
            </w:r>
          </w:p>
          <w:p w14:paraId="3762E59C"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колонах із кріпленням накладними скобами, діаметр</w:t>
            </w:r>
          </w:p>
          <w:p w14:paraId="680F5E65"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умовного проходу до 25 мм</w:t>
            </w:r>
          </w:p>
        </w:tc>
        <w:tc>
          <w:tcPr>
            <w:tcW w:w="1418" w:type="dxa"/>
            <w:tcBorders>
              <w:top w:val="single" w:sz="4" w:space="0" w:color="auto"/>
              <w:left w:val="single" w:sz="4" w:space="0" w:color="auto"/>
              <w:bottom w:val="single" w:sz="4" w:space="0" w:color="auto"/>
              <w:right w:val="nil"/>
            </w:tcBorders>
          </w:tcPr>
          <w:p w14:paraId="30A548E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4FEA4AD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1418" w:type="dxa"/>
            <w:gridSpan w:val="2"/>
            <w:tcBorders>
              <w:top w:val="single" w:sz="4" w:space="0" w:color="auto"/>
              <w:left w:val="single" w:sz="4" w:space="0" w:color="auto"/>
              <w:bottom w:val="single" w:sz="4" w:space="0" w:color="auto"/>
              <w:right w:val="single" w:sz="4" w:space="0" w:color="auto"/>
            </w:tcBorders>
          </w:tcPr>
          <w:p w14:paraId="6A46D9AC"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4AF84E62"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EB8F4A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5387" w:type="dxa"/>
            <w:tcBorders>
              <w:top w:val="single" w:sz="4" w:space="0" w:color="auto"/>
              <w:left w:val="nil"/>
              <w:bottom w:val="single" w:sz="4" w:space="0" w:color="auto"/>
              <w:right w:val="nil"/>
            </w:tcBorders>
          </w:tcPr>
          <w:p w14:paraId="788E9D01"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Затягування першого проводу 4х2,5 в труби</w:t>
            </w:r>
          </w:p>
        </w:tc>
        <w:tc>
          <w:tcPr>
            <w:tcW w:w="1418" w:type="dxa"/>
            <w:tcBorders>
              <w:top w:val="single" w:sz="4" w:space="0" w:color="auto"/>
              <w:left w:val="single" w:sz="4" w:space="0" w:color="auto"/>
              <w:bottom w:val="single" w:sz="4" w:space="0" w:color="auto"/>
              <w:right w:val="nil"/>
            </w:tcBorders>
          </w:tcPr>
          <w:p w14:paraId="122A369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787DD34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1418" w:type="dxa"/>
            <w:gridSpan w:val="2"/>
            <w:tcBorders>
              <w:top w:val="single" w:sz="4" w:space="0" w:color="auto"/>
              <w:left w:val="single" w:sz="4" w:space="0" w:color="auto"/>
              <w:bottom w:val="single" w:sz="4" w:space="0" w:color="auto"/>
              <w:right w:val="single" w:sz="4" w:space="0" w:color="auto"/>
            </w:tcBorders>
          </w:tcPr>
          <w:p w14:paraId="0E1EB451"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72C5541"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2E3DFF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9</w:t>
            </w:r>
          </w:p>
        </w:tc>
        <w:tc>
          <w:tcPr>
            <w:tcW w:w="5387" w:type="dxa"/>
            <w:tcBorders>
              <w:top w:val="single" w:sz="4" w:space="0" w:color="auto"/>
              <w:left w:val="nil"/>
              <w:bottom w:val="single" w:sz="4" w:space="0" w:color="auto"/>
              <w:right w:val="nil"/>
            </w:tcBorders>
          </w:tcPr>
          <w:p w14:paraId="6B13E2D1"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74F14ED4"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18" w:type="dxa"/>
            <w:tcBorders>
              <w:top w:val="single" w:sz="4" w:space="0" w:color="auto"/>
              <w:left w:val="single" w:sz="4" w:space="0" w:color="auto"/>
              <w:bottom w:val="single" w:sz="4" w:space="0" w:color="auto"/>
              <w:right w:val="nil"/>
            </w:tcBorders>
          </w:tcPr>
          <w:p w14:paraId="686A123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484A149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4</w:t>
            </w:r>
          </w:p>
        </w:tc>
        <w:tc>
          <w:tcPr>
            <w:tcW w:w="1418" w:type="dxa"/>
            <w:gridSpan w:val="2"/>
            <w:tcBorders>
              <w:top w:val="single" w:sz="4" w:space="0" w:color="auto"/>
              <w:left w:val="single" w:sz="4" w:space="0" w:color="auto"/>
              <w:bottom w:val="single" w:sz="4" w:space="0" w:color="auto"/>
              <w:right w:val="single" w:sz="4" w:space="0" w:color="auto"/>
            </w:tcBorders>
          </w:tcPr>
          <w:p w14:paraId="5D0580D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4B4F1A6F"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ACF6B5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10</w:t>
            </w:r>
          </w:p>
        </w:tc>
        <w:tc>
          <w:tcPr>
            <w:tcW w:w="5387" w:type="dxa"/>
            <w:tcBorders>
              <w:top w:val="single" w:sz="4" w:space="0" w:color="auto"/>
              <w:left w:val="nil"/>
              <w:bottom w:val="single" w:sz="4" w:space="0" w:color="auto"/>
              <w:right w:val="nil"/>
            </w:tcBorders>
          </w:tcPr>
          <w:p w14:paraId="4255C272"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6F116115"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50 мм</w:t>
            </w:r>
          </w:p>
        </w:tc>
        <w:tc>
          <w:tcPr>
            <w:tcW w:w="1418" w:type="dxa"/>
            <w:tcBorders>
              <w:top w:val="single" w:sz="4" w:space="0" w:color="auto"/>
              <w:left w:val="single" w:sz="4" w:space="0" w:color="auto"/>
              <w:bottom w:val="single" w:sz="4" w:space="0" w:color="auto"/>
              <w:right w:val="nil"/>
            </w:tcBorders>
          </w:tcPr>
          <w:p w14:paraId="08C6626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3DB917E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0D6CBA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35129632"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34B5F59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11</w:t>
            </w:r>
          </w:p>
        </w:tc>
        <w:tc>
          <w:tcPr>
            <w:tcW w:w="5387" w:type="dxa"/>
            <w:tcBorders>
              <w:top w:val="single" w:sz="4" w:space="0" w:color="auto"/>
              <w:left w:val="nil"/>
              <w:bottom w:val="single" w:sz="4" w:space="0" w:color="auto"/>
              <w:right w:val="nil"/>
            </w:tcBorders>
          </w:tcPr>
          <w:p w14:paraId="439B3197"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Прокладання трубопроводу з труб сталевих діаметром</w:t>
            </w:r>
          </w:p>
          <w:p w14:paraId="33CA4D3E"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32 мм</w:t>
            </w:r>
          </w:p>
        </w:tc>
        <w:tc>
          <w:tcPr>
            <w:tcW w:w="1418" w:type="dxa"/>
            <w:tcBorders>
              <w:top w:val="single" w:sz="4" w:space="0" w:color="auto"/>
              <w:left w:val="single" w:sz="4" w:space="0" w:color="auto"/>
              <w:bottom w:val="single" w:sz="4" w:space="0" w:color="auto"/>
              <w:right w:val="nil"/>
            </w:tcBorders>
          </w:tcPr>
          <w:p w14:paraId="7301FFC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2EBDDD8B"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44E8E128"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C40104D"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518CDC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12</w:t>
            </w:r>
          </w:p>
        </w:tc>
        <w:tc>
          <w:tcPr>
            <w:tcW w:w="5387" w:type="dxa"/>
            <w:tcBorders>
              <w:top w:val="single" w:sz="4" w:space="0" w:color="auto"/>
              <w:left w:val="nil"/>
              <w:bottom w:val="single" w:sz="4" w:space="0" w:color="auto"/>
              <w:right w:val="nil"/>
            </w:tcBorders>
          </w:tcPr>
          <w:p w14:paraId="439A8443"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Приварювання фланців діаметром 32 мм</w:t>
            </w:r>
          </w:p>
        </w:tc>
        <w:tc>
          <w:tcPr>
            <w:tcW w:w="1418" w:type="dxa"/>
            <w:tcBorders>
              <w:top w:val="single" w:sz="4" w:space="0" w:color="auto"/>
              <w:left w:val="single" w:sz="4" w:space="0" w:color="auto"/>
              <w:bottom w:val="single" w:sz="4" w:space="0" w:color="auto"/>
              <w:right w:val="nil"/>
            </w:tcBorders>
          </w:tcPr>
          <w:p w14:paraId="19D0D0B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7AE2BB5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6738E1EC"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6D2613BF"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10BE0D3A"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13</w:t>
            </w:r>
          </w:p>
        </w:tc>
        <w:tc>
          <w:tcPr>
            <w:tcW w:w="5387" w:type="dxa"/>
            <w:tcBorders>
              <w:top w:val="single" w:sz="4" w:space="0" w:color="auto"/>
              <w:left w:val="nil"/>
              <w:bottom w:val="single" w:sz="4" w:space="0" w:color="auto"/>
              <w:right w:val="nil"/>
            </w:tcBorders>
          </w:tcPr>
          <w:p w14:paraId="660E26D6"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Приварювання фланців діаметром 50 мм</w:t>
            </w:r>
          </w:p>
        </w:tc>
        <w:tc>
          <w:tcPr>
            <w:tcW w:w="1418" w:type="dxa"/>
            <w:tcBorders>
              <w:top w:val="single" w:sz="4" w:space="0" w:color="auto"/>
              <w:left w:val="single" w:sz="4" w:space="0" w:color="auto"/>
              <w:bottom w:val="single" w:sz="4" w:space="0" w:color="auto"/>
              <w:right w:val="nil"/>
            </w:tcBorders>
          </w:tcPr>
          <w:p w14:paraId="47F4C57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1449663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5EE4087A"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47BA18C2"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8D0880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14</w:t>
            </w:r>
          </w:p>
        </w:tc>
        <w:tc>
          <w:tcPr>
            <w:tcW w:w="5387" w:type="dxa"/>
            <w:tcBorders>
              <w:top w:val="single" w:sz="4" w:space="0" w:color="auto"/>
              <w:left w:val="nil"/>
              <w:bottom w:val="single" w:sz="4" w:space="0" w:color="auto"/>
              <w:right w:val="nil"/>
            </w:tcBorders>
          </w:tcPr>
          <w:p w14:paraId="22FEBE39"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Ревізія засувок діаметром 80 мм</w:t>
            </w:r>
          </w:p>
        </w:tc>
        <w:tc>
          <w:tcPr>
            <w:tcW w:w="1418" w:type="dxa"/>
            <w:tcBorders>
              <w:top w:val="single" w:sz="4" w:space="0" w:color="auto"/>
              <w:left w:val="single" w:sz="4" w:space="0" w:color="auto"/>
              <w:bottom w:val="single" w:sz="4" w:space="0" w:color="auto"/>
              <w:right w:val="nil"/>
            </w:tcBorders>
          </w:tcPr>
          <w:p w14:paraId="21D45019"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69119C2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6</w:t>
            </w:r>
          </w:p>
        </w:tc>
        <w:tc>
          <w:tcPr>
            <w:tcW w:w="1418" w:type="dxa"/>
            <w:gridSpan w:val="2"/>
            <w:tcBorders>
              <w:top w:val="single" w:sz="4" w:space="0" w:color="auto"/>
              <w:left w:val="single" w:sz="4" w:space="0" w:color="auto"/>
              <w:bottom w:val="single" w:sz="4" w:space="0" w:color="auto"/>
              <w:right w:val="single" w:sz="4" w:space="0" w:color="auto"/>
            </w:tcBorders>
          </w:tcPr>
          <w:p w14:paraId="63A18D64"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9088738"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4954A5BD"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15</w:t>
            </w:r>
          </w:p>
        </w:tc>
        <w:tc>
          <w:tcPr>
            <w:tcW w:w="5387" w:type="dxa"/>
            <w:tcBorders>
              <w:top w:val="single" w:sz="4" w:space="0" w:color="auto"/>
              <w:left w:val="nil"/>
              <w:bottom w:val="single" w:sz="4" w:space="0" w:color="auto"/>
              <w:right w:val="nil"/>
            </w:tcBorders>
          </w:tcPr>
          <w:p w14:paraId="4F6726A4"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Ревізія зворотних клапанів діаметром 80 мм</w:t>
            </w:r>
          </w:p>
        </w:tc>
        <w:tc>
          <w:tcPr>
            <w:tcW w:w="1418" w:type="dxa"/>
            <w:tcBorders>
              <w:top w:val="single" w:sz="4" w:space="0" w:color="auto"/>
              <w:left w:val="single" w:sz="4" w:space="0" w:color="auto"/>
              <w:bottom w:val="single" w:sz="4" w:space="0" w:color="auto"/>
              <w:right w:val="nil"/>
            </w:tcBorders>
          </w:tcPr>
          <w:p w14:paraId="4342396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шт</w:t>
            </w:r>
          </w:p>
        </w:tc>
        <w:tc>
          <w:tcPr>
            <w:tcW w:w="1418" w:type="dxa"/>
            <w:tcBorders>
              <w:top w:val="single" w:sz="4" w:space="0" w:color="auto"/>
              <w:left w:val="single" w:sz="4" w:space="0" w:color="auto"/>
              <w:bottom w:val="single" w:sz="4" w:space="0" w:color="auto"/>
              <w:right w:val="single" w:sz="4" w:space="0" w:color="auto"/>
            </w:tcBorders>
          </w:tcPr>
          <w:p w14:paraId="5EA0AD0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551B07D6"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1674F17"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27382718"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16</w:t>
            </w:r>
          </w:p>
        </w:tc>
        <w:tc>
          <w:tcPr>
            <w:tcW w:w="5387" w:type="dxa"/>
            <w:tcBorders>
              <w:top w:val="single" w:sz="4" w:space="0" w:color="auto"/>
              <w:left w:val="nil"/>
              <w:bottom w:val="single" w:sz="4" w:space="0" w:color="auto"/>
              <w:right w:val="nil"/>
            </w:tcBorders>
          </w:tcPr>
          <w:p w14:paraId="30407C97"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Діагностика роботи</w:t>
            </w:r>
          </w:p>
        </w:tc>
        <w:tc>
          <w:tcPr>
            <w:tcW w:w="1418" w:type="dxa"/>
            <w:tcBorders>
              <w:top w:val="single" w:sz="4" w:space="0" w:color="auto"/>
              <w:left w:val="single" w:sz="4" w:space="0" w:color="auto"/>
              <w:bottom w:val="single" w:sz="4" w:space="0" w:color="auto"/>
              <w:right w:val="nil"/>
            </w:tcBorders>
          </w:tcPr>
          <w:p w14:paraId="34F88187"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система</w:t>
            </w:r>
          </w:p>
        </w:tc>
        <w:tc>
          <w:tcPr>
            <w:tcW w:w="1418" w:type="dxa"/>
            <w:tcBorders>
              <w:top w:val="single" w:sz="4" w:space="0" w:color="auto"/>
              <w:left w:val="single" w:sz="4" w:space="0" w:color="auto"/>
              <w:bottom w:val="single" w:sz="4" w:space="0" w:color="auto"/>
              <w:right w:val="single" w:sz="4" w:space="0" w:color="auto"/>
            </w:tcBorders>
          </w:tcPr>
          <w:p w14:paraId="3C8DD54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w:t>
            </w:r>
          </w:p>
        </w:tc>
        <w:tc>
          <w:tcPr>
            <w:tcW w:w="1418" w:type="dxa"/>
            <w:gridSpan w:val="2"/>
            <w:tcBorders>
              <w:top w:val="single" w:sz="4" w:space="0" w:color="auto"/>
              <w:left w:val="single" w:sz="4" w:space="0" w:color="auto"/>
              <w:bottom w:val="single" w:sz="4" w:space="0" w:color="auto"/>
              <w:right w:val="single" w:sz="4" w:space="0" w:color="auto"/>
            </w:tcBorders>
          </w:tcPr>
          <w:p w14:paraId="283B2E2D"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6193FBF4"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351D78E"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17</w:t>
            </w:r>
          </w:p>
        </w:tc>
        <w:tc>
          <w:tcPr>
            <w:tcW w:w="5387" w:type="dxa"/>
            <w:tcBorders>
              <w:top w:val="single" w:sz="4" w:space="0" w:color="auto"/>
              <w:left w:val="nil"/>
              <w:bottom w:val="single" w:sz="4" w:space="0" w:color="auto"/>
              <w:right w:val="nil"/>
            </w:tcBorders>
          </w:tcPr>
          <w:p w14:paraId="25C75741"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Наладка та регулювання насосів</w:t>
            </w:r>
          </w:p>
        </w:tc>
        <w:tc>
          <w:tcPr>
            <w:tcW w:w="1418" w:type="dxa"/>
            <w:tcBorders>
              <w:top w:val="single" w:sz="4" w:space="0" w:color="auto"/>
              <w:left w:val="single" w:sz="4" w:space="0" w:color="auto"/>
              <w:bottom w:val="single" w:sz="4" w:space="0" w:color="auto"/>
              <w:right w:val="nil"/>
            </w:tcBorders>
          </w:tcPr>
          <w:p w14:paraId="6B6B1095"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насос</w:t>
            </w:r>
          </w:p>
        </w:tc>
        <w:tc>
          <w:tcPr>
            <w:tcW w:w="1418" w:type="dxa"/>
            <w:tcBorders>
              <w:top w:val="single" w:sz="4" w:space="0" w:color="auto"/>
              <w:left w:val="single" w:sz="4" w:space="0" w:color="auto"/>
              <w:bottom w:val="single" w:sz="4" w:space="0" w:color="auto"/>
              <w:right w:val="single" w:sz="4" w:space="0" w:color="auto"/>
            </w:tcBorders>
          </w:tcPr>
          <w:p w14:paraId="0568184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w:t>
            </w:r>
          </w:p>
        </w:tc>
        <w:tc>
          <w:tcPr>
            <w:tcW w:w="1418" w:type="dxa"/>
            <w:gridSpan w:val="2"/>
            <w:tcBorders>
              <w:top w:val="single" w:sz="4" w:space="0" w:color="auto"/>
              <w:left w:val="single" w:sz="4" w:space="0" w:color="auto"/>
              <w:bottom w:val="single" w:sz="4" w:space="0" w:color="auto"/>
              <w:right w:val="single" w:sz="4" w:space="0" w:color="auto"/>
            </w:tcBorders>
          </w:tcPr>
          <w:p w14:paraId="0577D787"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0ABC0D84"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535BC6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18</w:t>
            </w:r>
          </w:p>
        </w:tc>
        <w:tc>
          <w:tcPr>
            <w:tcW w:w="5387" w:type="dxa"/>
            <w:tcBorders>
              <w:top w:val="single" w:sz="4" w:space="0" w:color="auto"/>
              <w:left w:val="nil"/>
              <w:bottom w:val="single" w:sz="4" w:space="0" w:color="auto"/>
              <w:right w:val="nil"/>
            </w:tcBorders>
          </w:tcPr>
          <w:p w14:paraId="79895916"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252B9E80"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32-50 мм</w:t>
            </w:r>
          </w:p>
        </w:tc>
        <w:tc>
          <w:tcPr>
            <w:tcW w:w="1418" w:type="dxa"/>
            <w:tcBorders>
              <w:top w:val="single" w:sz="4" w:space="0" w:color="auto"/>
              <w:left w:val="single" w:sz="4" w:space="0" w:color="auto"/>
              <w:bottom w:val="single" w:sz="4" w:space="0" w:color="auto"/>
              <w:right w:val="nil"/>
            </w:tcBorders>
          </w:tcPr>
          <w:p w14:paraId="156C5192"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778202EF"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1418" w:type="dxa"/>
            <w:gridSpan w:val="2"/>
            <w:tcBorders>
              <w:top w:val="single" w:sz="4" w:space="0" w:color="auto"/>
              <w:left w:val="single" w:sz="4" w:space="0" w:color="auto"/>
              <w:bottom w:val="single" w:sz="4" w:space="0" w:color="auto"/>
              <w:right w:val="single" w:sz="4" w:space="0" w:color="auto"/>
            </w:tcBorders>
          </w:tcPr>
          <w:p w14:paraId="51B7942B"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4C2C2374"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6B5F36E6"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19</w:t>
            </w:r>
          </w:p>
        </w:tc>
        <w:tc>
          <w:tcPr>
            <w:tcW w:w="5387" w:type="dxa"/>
            <w:tcBorders>
              <w:top w:val="single" w:sz="4" w:space="0" w:color="auto"/>
              <w:left w:val="nil"/>
              <w:bottom w:val="single" w:sz="4" w:space="0" w:color="auto"/>
              <w:right w:val="nil"/>
            </w:tcBorders>
          </w:tcPr>
          <w:p w14:paraId="3ECA0D5E"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Промивання без дезінфекції трубопроводів діаметром</w:t>
            </w:r>
          </w:p>
          <w:p w14:paraId="686F93B5"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80 мм</w:t>
            </w:r>
          </w:p>
        </w:tc>
        <w:tc>
          <w:tcPr>
            <w:tcW w:w="1418" w:type="dxa"/>
            <w:tcBorders>
              <w:top w:val="single" w:sz="4" w:space="0" w:color="auto"/>
              <w:left w:val="single" w:sz="4" w:space="0" w:color="auto"/>
              <w:bottom w:val="single" w:sz="4" w:space="0" w:color="auto"/>
              <w:right w:val="nil"/>
            </w:tcBorders>
          </w:tcPr>
          <w:p w14:paraId="1B826850"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74E88B91"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16</w:t>
            </w:r>
          </w:p>
        </w:tc>
        <w:tc>
          <w:tcPr>
            <w:tcW w:w="1418" w:type="dxa"/>
            <w:gridSpan w:val="2"/>
            <w:tcBorders>
              <w:top w:val="single" w:sz="4" w:space="0" w:color="auto"/>
              <w:left w:val="single" w:sz="4" w:space="0" w:color="auto"/>
              <w:bottom w:val="single" w:sz="4" w:space="0" w:color="auto"/>
              <w:right w:val="single" w:sz="4" w:space="0" w:color="auto"/>
            </w:tcBorders>
          </w:tcPr>
          <w:p w14:paraId="183F36F5"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174A0900"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5458F9C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20</w:t>
            </w:r>
          </w:p>
        </w:tc>
        <w:tc>
          <w:tcPr>
            <w:tcW w:w="5387" w:type="dxa"/>
            <w:tcBorders>
              <w:top w:val="single" w:sz="4" w:space="0" w:color="auto"/>
              <w:left w:val="nil"/>
              <w:bottom w:val="single" w:sz="4" w:space="0" w:color="auto"/>
              <w:right w:val="nil"/>
            </w:tcBorders>
          </w:tcPr>
          <w:p w14:paraId="7473ED15"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1E5B4700"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2EBF94F5" w14:textId="77777777" w:rsidR="00E602B2" w:rsidRPr="00C97E1E" w:rsidRDefault="00E602B2" w:rsidP="00997951">
            <w:pPr>
              <w:keepLines/>
              <w:autoSpaceDE w:val="0"/>
              <w:autoSpaceDN w:val="0"/>
              <w:spacing w:after="0" w:line="240" w:lineRule="auto"/>
              <w:rPr>
                <w:rFonts w:ascii="Times New Roman" w:hAnsi="Times New Roman" w:cs="Times New Roman"/>
              </w:rPr>
            </w:pPr>
            <w:r w:rsidRPr="00C97E1E">
              <w:rPr>
                <w:rFonts w:ascii="Times New Roman" w:hAnsi="Times New Roman" w:cs="Times New Roman"/>
                <w:spacing w:val="-5"/>
              </w:rPr>
              <w:t>діаметром до 50 мм</w:t>
            </w:r>
          </w:p>
        </w:tc>
        <w:tc>
          <w:tcPr>
            <w:tcW w:w="1418" w:type="dxa"/>
            <w:tcBorders>
              <w:top w:val="single" w:sz="4" w:space="0" w:color="auto"/>
              <w:left w:val="single" w:sz="4" w:space="0" w:color="auto"/>
              <w:bottom w:val="single" w:sz="4" w:space="0" w:color="auto"/>
              <w:right w:val="nil"/>
            </w:tcBorders>
          </w:tcPr>
          <w:p w14:paraId="06C23933"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641903DC" w14:textId="77777777" w:rsidR="00E602B2" w:rsidRPr="00C97E1E" w:rsidRDefault="00E602B2" w:rsidP="00997951">
            <w:pPr>
              <w:keepLines/>
              <w:autoSpaceDE w:val="0"/>
              <w:autoSpaceDN w:val="0"/>
              <w:spacing w:after="0" w:line="240" w:lineRule="auto"/>
              <w:jc w:val="center"/>
              <w:rPr>
                <w:rFonts w:ascii="Times New Roman" w:hAnsi="Times New Roman" w:cs="Times New Roman"/>
              </w:rPr>
            </w:pPr>
            <w:r w:rsidRPr="00C97E1E">
              <w:rPr>
                <w:rFonts w:ascii="Times New Roman" w:hAnsi="Times New Roman" w:cs="Times New Roman"/>
                <w:spacing w:val="-5"/>
              </w:rPr>
              <w:t>8</w:t>
            </w:r>
          </w:p>
        </w:tc>
        <w:tc>
          <w:tcPr>
            <w:tcW w:w="1418" w:type="dxa"/>
            <w:gridSpan w:val="2"/>
            <w:tcBorders>
              <w:top w:val="single" w:sz="4" w:space="0" w:color="auto"/>
              <w:left w:val="single" w:sz="4" w:space="0" w:color="auto"/>
              <w:bottom w:val="single" w:sz="4" w:space="0" w:color="auto"/>
              <w:right w:val="single" w:sz="4" w:space="0" w:color="auto"/>
            </w:tcBorders>
          </w:tcPr>
          <w:p w14:paraId="2EB600D0"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7361287F"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0E480BE3"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21</w:t>
            </w:r>
          </w:p>
        </w:tc>
        <w:tc>
          <w:tcPr>
            <w:tcW w:w="5387" w:type="dxa"/>
            <w:tcBorders>
              <w:top w:val="single" w:sz="4" w:space="0" w:color="auto"/>
              <w:left w:val="nil"/>
              <w:bottom w:val="single" w:sz="4" w:space="0" w:color="auto"/>
              <w:right w:val="nil"/>
            </w:tcBorders>
          </w:tcPr>
          <w:p w14:paraId="7CFCB07E"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Гідравлічне випробування трубопроводів системи</w:t>
            </w:r>
          </w:p>
          <w:p w14:paraId="050BD859"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водопроводу, гарячого водопостачання та опалення</w:t>
            </w:r>
          </w:p>
          <w:p w14:paraId="32778A80"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діаметром понад 50 до 100 мм</w:t>
            </w:r>
          </w:p>
        </w:tc>
        <w:tc>
          <w:tcPr>
            <w:tcW w:w="1418" w:type="dxa"/>
            <w:tcBorders>
              <w:top w:val="single" w:sz="4" w:space="0" w:color="auto"/>
              <w:left w:val="single" w:sz="4" w:space="0" w:color="auto"/>
              <w:bottom w:val="single" w:sz="4" w:space="0" w:color="auto"/>
              <w:right w:val="nil"/>
            </w:tcBorders>
          </w:tcPr>
          <w:p w14:paraId="2F0924DF"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0CD846B9"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16</w:t>
            </w:r>
          </w:p>
        </w:tc>
        <w:tc>
          <w:tcPr>
            <w:tcW w:w="1418" w:type="dxa"/>
            <w:gridSpan w:val="2"/>
            <w:tcBorders>
              <w:top w:val="single" w:sz="4" w:space="0" w:color="auto"/>
              <w:left w:val="single" w:sz="4" w:space="0" w:color="auto"/>
              <w:bottom w:val="single" w:sz="4" w:space="0" w:color="auto"/>
              <w:right w:val="single" w:sz="4" w:space="0" w:color="auto"/>
            </w:tcBorders>
          </w:tcPr>
          <w:p w14:paraId="601DD42A"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r w:rsidRPr="00C97E1E">
              <w:rPr>
                <w:rFonts w:ascii="Times New Roman" w:hAnsi="Times New Roman" w:cs="Times New Roman"/>
              </w:rPr>
              <w:t xml:space="preserve"> </w:t>
            </w:r>
          </w:p>
        </w:tc>
      </w:tr>
      <w:tr w:rsidR="00E602B2" w:rsidRPr="00C97E1E" w14:paraId="5F9F1922"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15B76C9"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22</w:t>
            </w:r>
          </w:p>
        </w:tc>
        <w:tc>
          <w:tcPr>
            <w:tcW w:w="5387" w:type="dxa"/>
            <w:tcBorders>
              <w:top w:val="single" w:sz="4" w:space="0" w:color="auto"/>
              <w:left w:val="nil"/>
              <w:bottom w:val="single" w:sz="4" w:space="0" w:color="auto"/>
              <w:right w:val="nil"/>
            </w:tcBorders>
          </w:tcPr>
          <w:p w14:paraId="5CE8F787"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Засувка</w:t>
            </w:r>
            <w:r w:rsidRPr="00C97E1E">
              <w:rPr>
                <w:rFonts w:ascii="Times New Roman" w:hAnsi="Times New Roman" w:cs="Times New Roman"/>
              </w:rPr>
              <w:t xml:space="preserve"> 30ч906бр з електроприводом до 100 мм</w:t>
            </w:r>
            <w:r w:rsidRPr="00C97E1E">
              <w:rPr>
                <w:rFonts w:ascii="Times New Roman" w:hAnsi="Times New Roman" w:cs="Times New Roman"/>
                <w:spacing w:val="-5"/>
              </w:rPr>
              <w:t xml:space="preserve"> </w:t>
            </w:r>
          </w:p>
        </w:tc>
        <w:tc>
          <w:tcPr>
            <w:tcW w:w="1418" w:type="dxa"/>
            <w:tcBorders>
              <w:top w:val="single" w:sz="4" w:space="0" w:color="auto"/>
              <w:left w:val="single" w:sz="4" w:space="0" w:color="auto"/>
              <w:bottom w:val="single" w:sz="4" w:space="0" w:color="auto"/>
              <w:right w:val="nil"/>
            </w:tcBorders>
          </w:tcPr>
          <w:p w14:paraId="706CCF48"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мм</w:t>
            </w:r>
          </w:p>
        </w:tc>
        <w:tc>
          <w:tcPr>
            <w:tcW w:w="1418" w:type="dxa"/>
            <w:tcBorders>
              <w:top w:val="single" w:sz="4" w:space="0" w:color="auto"/>
              <w:left w:val="single" w:sz="4" w:space="0" w:color="auto"/>
              <w:bottom w:val="single" w:sz="4" w:space="0" w:color="auto"/>
              <w:right w:val="single" w:sz="4" w:space="0" w:color="auto"/>
            </w:tcBorders>
          </w:tcPr>
          <w:p w14:paraId="1958E3D0"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100</w:t>
            </w:r>
          </w:p>
        </w:tc>
        <w:tc>
          <w:tcPr>
            <w:tcW w:w="1418" w:type="dxa"/>
            <w:gridSpan w:val="2"/>
            <w:tcBorders>
              <w:top w:val="single" w:sz="4" w:space="0" w:color="auto"/>
              <w:left w:val="single" w:sz="4" w:space="0" w:color="auto"/>
              <w:bottom w:val="single" w:sz="4" w:space="0" w:color="auto"/>
              <w:right w:val="single" w:sz="4" w:space="0" w:color="auto"/>
            </w:tcBorders>
          </w:tcPr>
          <w:p w14:paraId="02285059"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p>
        </w:tc>
      </w:tr>
      <w:tr w:rsidR="00E602B2" w:rsidRPr="00C97E1E" w14:paraId="4653928E" w14:textId="77777777" w:rsidTr="00997951">
        <w:trPr>
          <w:gridBefore w:val="1"/>
          <w:wBefore w:w="57" w:type="dxa"/>
          <w:jc w:val="center"/>
        </w:trPr>
        <w:tc>
          <w:tcPr>
            <w:tcW w:w="567" w:type="dxa"/>
            <w:tcBorders>
              <w:top w:val="single" w:sz="4" w:space="0" w:color="auto"/>
              <w:left w:val="single" w:sz="4" w:space="0" w:color="auto"/>
              <w:bottom w:val="single" w:sz="4" w:space="0" w:color="auto"/>
              <w:right w:val="single" w:sz="4" w:space="0" w:color="auto"/>
            </w:tcBorders>
          </w:tcPr>
          <w:p w14:paraId="75940D09"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23</w:t>
            </w:r>
          </w:p>
        </w:tc>
        <w:tc>
          <w:tcPr>
            <w:tcW w:w="5387" w:type="dxa"/>
            <w:tcBorders>
              <w:top w:val="single" w:sz="4" w:space="0" w:color="auto"/>
              <w:left w:val="nil"/>
              <w:bottom w:val="single" w:sz="4" w:space="0" w:color="auto"/>
              <w:right w:val="nil"/>
            </w:tcBorders>
          </w:tcPr>
          <w:p w14:paraId="4BC50163" w14:textId="77777777" w:rsidR="00E602B2" w:rsidRPr="00C97E1E" w:rsidRDefault="00E602B2" w:rsidP="00997951">
            <w:pPr>
              <w:keepLines/>
              <w:autoSpaceDE w:val="0"/>
              <w:autoSpaceDN w:val="0"/>
              <w:spacing w:after="0" w:line="240" w:lineRule="auto"/>
              <w:rPr>
                <w:rFonts w:ascii="Times New Roman" w:hAnsi="Times New Roman" w:cs="Times New Roman"/>
                <w:spacing w:val="-5"/>
              </w:rPr>
            </w:pPr>
            <w:r w:rsidRPr="00C97E1E">
              <w:rPr>
                <w:rFonts w:ascii="Times New Roman" w:hAnsi="Times New Roman" w:cs="Times New Roman"/>
                <w:spacing w:val="-5"/>
              </w:rPr>
              <w:t>Електроприводи Н-А з двосторонньою муфтою</w:t>
            </w:r>
          </w:p>
        </w:tc>
        <w:tc>
          <w:tcPr>
            <w:tcW w:w="1418" w:type="dxa"/>
            <w:tcBorders>
              <w:top w:val="single" w:sz="4" w:space="0" w:color="auto"/>
              <w:left w:val="single" w:sz="4" w:space="0" w:color="auto"/>
              <w:bottom w:val="single" w:sz="4" w:space="0" w:color="auto"/>
              <w:right w:val="nil"/>
            </w:tcBorders>
          </w:tcPr>
          <w:p w14:paraId="5FD31B30"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r w:rsidRPr="00C97E1E">
              <w:rPr>
                <w:rFonts w:ascii="Times New Roman" w:hAnsi="Times New Roman" w:cs="Times New Roman"/>
                <w:spacing w:val="-5"/>
              </w:rPr>
              <w:t>м</w:t>
            </w:r>
          </w:p>
        </w:tc>
        <w:tc>
          <w:tcPr>
            <w:tcW w:w="1418" w:type="dxa"/>
            <w:tcBorders>
              <w:top w:val="single" w:sz="4" w:space="0" w:color="auto"/>
              <w:left w:val="single" w:sz="4" w:space="0" w:color="auto"/>
              <w:bottom w:val="single" w:sz="4" w:space="0" w:color="auto"/>
              <w:right w:val="single" w:sz="4" w:space="0" w:color="auto"/>
            </w:tcBorders>
          </w:tcPr>
          <w:p w14:paraId="40C6F3AD"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rPr>
            </w:pPr>
          </w:p>
        </w:tc>
        <w:tc>
          <w:tcPr>
            <w:tcW w:w="1418" w:type="dxa"/>
            <w:gridSpan w:val="2"/>
            <w:tcBorders>
              <w:top w:val="single" w:sz="4" w:space="0" w:color="auto"/>
              <w:left w:val="single" w:sz="4" w:space="0" w:color="auto"/>
              <w:bottom w:val="single" w:sz="4" w:space="0" w:color="auto"/>
              <w:right w:val="single" w:sz="4" w:space="0" w:color="auto"/>
            </w:tcBorders>
          </w:tcPr>
          <w:p w14:paraId="2B7F1BA0" w14:textId="77777777" w:rsidR="00E602B2" w:rsidRPr="00C97E1E" w:rsidRDefault="00E602B2" w:rsidP="00997951">
            <w:pPr>
              <w:autoSpaceDE w:val="0"/>
              <w:autoSpaceDN w:val="0"/>
              <w:adjustRightInd w:val="0"/>
              <w:spacing w:after="0" w:line="240" w:lineRule="auto"/>
              <w:rPr>
                <w:rFonts w:ascii="Times New Roman" w:hAnsi="Times New Roman" w:cs="Times New Roman"/>
              </w:rPr>
            </w:pPr>
          </w:p>
        </w:tc>
      </w:tr>
    </w:tbl>
    <w:p w14:paraId="0F2A2BBA" w14:textId="77777777" w:rsidR="00E602B2" w:rsidRPr="00C97E1E" w:rsidRDefault="00E602B2" w:rsidP="00E602B2">
      <w:pPr>
        <w:autoSpaceDE w:val="0"/>
        <w:autoSpaceDN w:val="0"/>
        <w:spacing w:after="0" w:line="240" w:lineRule="auto"/>
        <w:rPr>
          <w:rFonts w:ascii="Times New Roman" w:hAnsi="Times New Roman" w:cs="Times New Roman"/>
        </w:rPr>
      </w:pPr>
    </w:p>
    <w:p w14:paraId="5FDC45C0" w14:textId="77777777" w:rsidR="00E602B2" w:rsidRPr="00C97E1E" w:rsidRDefault="00E602B2" w:rsidP="00E602B2">
      <w:pPr>
        <w:pStyle w:val="ad"/>
        <w:rPr>
          <w:rFonts w:ascii="Times New Roman" w:hAnsi="Times New Roman"/>
          <w:b/>
        </w:rPr>
      </w:pPr>
      <w:r w:rsidRPr="00C97E1E">
        <w:rPr>
          <w:rFonts w:ascii="Times New Roman" w:hAnsi="Times New Roman"/>
          <w:b/>
        </w:rPr>
        <w:t>ОСНОВНІ ХАРАКТЕРИСТИКИ НАСОСА, ЯКИЙ НАДАЄТЬСЯ ВИКОНАВЦЕМ</w:t>
      </w:r>
    </w:p>
    <w:p w14:paraId="206CC605" w14:textId="77777777" w:rsidR="00E602B2" w:rsidRPr="00C97E1E" w:rsidRDefault="00E602B2" w:rsidP="00E602B2">
      <w:pPr>
        <w:pStyle w:val="ad"/>
        <w:contextualSpacing/>
        <w:rPr>
          <w:rFonts w:ascii="Times New Roman" w:hAnsi="Times New Roman"/>
        </w:rPr>
      </w:pPr>
      <w:r w:rsidRPr="00C97E1E">
        <w:rPr>
          <w:rFonts w:ascii="Times New Roman" w:hAnsi="Times New Roman"/>
        </w:rPr>
        <w:t>Подача – 25 м3/год</w:t>
      </w:r>
    </w:p>
    <w:p w14:paraId="07F57D8B" w14:textId="77777777" w:rsidR="00E602B2" w:rsidRPr="00C97E1E" w:rsidRDefault="00E602B2" w:rsidP="00E602B2">
      <w:pPr>
        <w:pStyle w:val="ad"/>
        <w:contextualSpacing/>
        <w:rPr>
          <w:rFonts w:ascii="Times New Roman" w:hAnsi="Times New Roman"/>
        </w:rPr>
      </w:pPr>
      <w:r w:rsidRPr="00C97E1E">
        <w:rPr>
          <w:rFonts w:ascii="Times New Roman" w:hAnsi="Times New Roman"/>
        </w:rPr>
        <w:t>Напір – 32 м</w:t>
      </w:r>
    </w:p>
    <w:p w14:paraId="6FDDFB29" w14:textId="77777777" w:rsidR="00E602B2" w:rsidRPr="00C97E1E" w:rsidRDefault="00E602B2" w:rsidP="00E602B2">
      <w:pPr>
        <w:pStyle w:val="ad"/>
        <w:contextualSpacing/>
        <w:rPr>
          <w:rFonts w:ascii="Times New Roman" w:hAnsi="Times New Roman"/>
        </w:rPr>
      </w:pPr>
      <w:r w:rsidRPr="00C97E1E">
        <w:rPr>
          <w:rFonts w:ascii="Times New Roman" w:hAnsi="Times New Roman"/>
        </w:rPr>
        <w:t>Потужність двигуна – 5,5 кВт</w:t>
      </w:r>
    </w:p>
    <w:p w14:paraId="31F9408B" w14:textId="77777777" w:rsidR="00E602B2" w:rsidRPr="00C97E1E" w:rsidRDefault="00E602B2" w:rsidP="00E602B2">
      <w:pPr>
        <w:pStyle w:val="ad"/>
        <w:contextualSpacing/>
        <w:rPr>
          <w:rFonts w:ascii="Times New Roman" w:hAnsi="Times New Roman"/>
        </w:rPr>
      </w:pPr>
      <w:r w:rsidRPr="00C97E1E">
        <w:rPr>
          <w:rFonts w:ascii="Times New Roman" w:hAnsi="Times New Roman"/>
        </w:rPr>
        <w:t>Частота обертання – 2900 об/хв</w:t>
      </w:r>
    </w:p>
    <w:p w14:paraId="422DD6A8" w14:textId="77777777" w:rsidR="00E602B2" w:rsidRPr="00C97E1E" w:rsidRDefault="00E602B2" w:rsidP="00E602B2">
      <w:pPr>
        <w:pStyle w:val="ad"/>
        <w:contextualSpacing/>
        <w:rPr>
          <w:rFonts w:ascii="Times New Roman" w:hAnsi="Times New Roman"/>
        </w:rPr>
      </w:pPr>
      <w:r w:rsidRPr="00C97E1E">
        <w:rPr>
          <w:rFonts w:ascii="Times New Roman" w:hAnsi="Times New Roman"/>
        </w:rPr>
        <w:t>Допустимий кавітаційний запас – 3,8 м</w:t>
      </w:r>
    </w:p>
    <w:p w14:paraId="7390D3C7" w14:textId="77777777" w:rsidR="00E602B2" w:rsidRPr="00C97E1E" w:rsidRDefault="00E602B2" w:rsidP="00E602B2">
      <w:pPr>
        <w:pStyle w:val="ad"/>
        <w:contextualSpacing/>
        <w:rPr>
          <w:rFonts w:ascii="Times New Roman" w:hAnsi="Times New Roman"/>
        </w:rPr>
      </w:pPr>
      <w:r w:rsidRPr="00C97E1E">
        <w:rPr>
          <w:rFonts w:ascii="Times New Roman" w:hAnsi="Times New Roman"/>
        </w:rPr>
        <w:t>Тиск на вході не більше – 3,5 кг/см2</w:t>
      </w:r>
    </w:p>
    <w:p w14:paraId="161976F3" w14:textId="77777777" w:rsidR="00E602B2" w:rsidRPr="00C97E1E" w:rsidRDefault="00E602B2" w:rsidP="00E602B2">
      <w:pPr>
        <w:pStyle w:val="ad"/>
        <w:contextualSpacing/>
        <w:rPr>
          <w:rFonts w:ascii="Times New Roman" w:hAnsi="Times New Roman"/>
        </w:rPr>
      </w:pPr>
      <w:r w:rsidRPr="00C97E1E">
        <w:rPr>
          <w:rFonts w:ascii="Times New Roman" w:hAnsi="Times New Roman"/>
        </w:rPr>
        <w:t>Маса – 34 кг</w:t>
      </w:r>
    </w:p>
    <w:p w14:paraId="69F51347" w14:textId="77777777" w:rsidR="00E602B2" w:rsidRPr="00C97E1E" w:rsidRDefault="00E602B2" w:rsidP="00E602B2">
      <w:pPr>
        <w:pStyle w:val="ad"/>
        <w:contextualSpacing/>
        <w:rPr>
          <w:rFonts w:ascii="Times New Roman" w:hAnsi="Times New Roman"/>
        </w:rPr>
      </w:pPr>
      <w:r w:rsidRPr="00C97E1E">
        <w:rPr>
          <w:rFonts w:ascii="Times New Roman" w:hAnsi="Times New Roman"/>
        </w:rPr>
        <w:t>Маса агрегату – 76 кг</w:t>
      </w:r>
    </w:p>
    <w:p w14:paraId="79F1842C" w14:textId="77777777" w:rsidR="00E602B2" w:rsidRPr="00C97E1E" w:rsidRDefault="00E602B2" w:rsidP="00E602B2">
      <w:pPr>
        <w:pStyle w:val="ad"/>
        <w:contextualSpacing/>
        <w:rPr>
          <w:rFonts w:ascii="Times New Roman" w:hAnsi="Times New Roman"/>
        </w:rPr>
      </w:pPr>
      <w:r w:rsidRPr="00C97E1E">
        <w:rPr>
          <w:rFonts w:ascii="Times New Roman" w:hAnsi="Times New Roman"/>
        </w:rPr>
        <w:t>Потужність насоса – 3,4 кВт</w:t>
      </w:r>
    </w:p>
    <w:p w14:paraId="41689614" w14:textId="77777777" w:rsidR="00E602B2" w:rsidRPr="00C97E1E" w:rsidRDefault="00E602B2" w:rsidP="00E602B2">
      <w:pPr>
        <w:pStyle w:val="ad"/>
        <w:contextualSpacing/>
        <w:rPr>
          <w:rFonts w:ascii="Times New Roman" w:hAnsi="Times New Roman"/>
        </w:rPr>
      </w:pPr>
      <w:r w:rsidRPr="00C97E1E">
        <w:rPr>
          <w:rFonts w:ascii="Times New Roman" w:hAnsi="Times New Roman"/>
        </w:rPr>
        <w:t>ККД насоса не менше – 60 %</w:t>
      </w:r>
    </w:p>
    <w:p w14:paraId="64524E1D" w14:textId="77777777" w:rsidR="00E602B2" w:rsidRPr="00C97E1E" w:rsidRDefault="00E602B2" w:rsidP="00E602B2">
      <w:pPr>
        <w:pStyle w:val="ad"/>
        <w:contextualSpacing/>
        <w:rPr>
          <w:rFonts w:ascii="Times New Roman" w:hAnsi="Times New Roman"/>
        </w:rPr>
      </w:pPr>
      <w:r w:rsidRPr="00C97E1E">
        <w:rPr>
          <w:rFonts w:ascii="Times New Roman" w:hAnsi="Times New Roman"/>
        </w:rPr>
        <w:t>Витік через сальникове ущільнення не більше – 2 л/год.</w:t>
      </w:r>
    </w:p>
    <w:p w14:paraId="448B8800" w14:textId="77777777" w:rsidR="00E602B2" w:rsidRPr="00C97E1E" w:rsidRDefault="00E602B2" w:rsidP="00E602B2">
      <w:pPr>
        <w:pStyle w:val="ad"/>
        <w:contextualSpacing/>
        <w:rPr>
          <w:rFonts w:ascii="Times New Roman" w:hAnsi="Times New Roman"/>
        </w:rPr>
      </w:pPr>
      <w:r w:rsidRPr="00C97E1E">
        <w:rPr>
          <w:rFonts w:ascii="Times New Roman" w:hAnsi="Times New Roman"/>
        </w:rPr>
        <w:t>Номінальний діаметр робочого колеса – 160 мм</w:t>
      </w:r>
    </w:p>
    <w:p w14:paraId="37ED3D32" w14:textId="77777777" w:rsidR="00E602B2" w:rsidRDefault="00E602B2" w:rsidP="00E602B2">
      <w:pPr>
        <w:pStyle w:val="ad"/>
        <w:contextualSpacing/>
        <w:rPr>
          <w:rFonts w:ascii="Times New Roman" w:hAnsi="Times New Roman"/>
          <w:sz w:val="24"/>
          <w:szCs w:val="24"/>
        </w:rPr>
      </w:pPr>
    </w:p>
    <w:p w14:paraId="23516ECC" w14:textId="76C5F771" w:rsidR="00E602B2" w:rsidRPr="00C97E1E" w:rsidRDefault="00E602B2" w:rsidP="00E602B2">
      <w:pPr>
        <w:pStyle w:val="ad"/>
        <w:jc w:val="center"/>
        <w:rPr>
          <w:rFonts w:ascii="Times New Roman" w:hAnsi="Times New Roman"/>
          <w:b/>
          <w:sz w:val="24"/>
          <w:szCs w:val="24"/>
        </w:rPr>
      </w:pPr>
      <w:r w:rsidRPr="00C97E1E">
        <w:rPr>
          <w:rFonts w:ascii="Times New Roman" w:hAnsi="Times New Roman"/>
          <w:b/>
          <w:sz w:val="24"/>
          <w:szCs w:val="24"/>
        </w:rPr>
        <w:t>Перелік обладнання та матеріалів, які використовуються під час надання послуг по встановленню нас</w:t>
      </w:r>
      <w:r w:rsidR="004A15AD">
        <w:rPr>
          <w:rFonts w:ascii="Times New Roman" w:hAnsi="Times New Roman"/>
          <w:b/>
          <w:sz w:val="24"/>
          <w:szCs w:val="24"/>
        </w:rPr>
        <w:t>о</w:t>
      </w:r>
      <w:r w:rsidRPr="00C97E1E">
        <w:rPr>
          <w:rFonts w:ascii="Times New Roman" w:hAnsi="Times New Roman"/>
          <w:b/>
          <w:sz w:val="24"/>
          <w:szCs w:val="24"/>
        </w:rPr>
        <w:t xml:space="preserve">су </w:t>
      </w:r>
    </w:p>
    <w:tbl>
      <w:tblPr>
        <w:tblW w:w="10265" w:type="dxa"/>
        <w:jc w:val="center"/>
        <w:tblLayout w:type="fixed"/>
        <w:tblCellMar>
          <w:left w:w="28" w:type="dxa"/>
          <w:right w:w="28" w:type="dxa"/>
        </w:tblCellMar>
        <w:tblLook w:val="0000" w:firstRow="0" w:lastRow="0" w:firstColumn="0" w:lastColumn="0" w:noHBand="0" w:noVBand="0"/>
      </w:tblPr>
      <w:tblGrid>
        <w:gridCol w:w="570"/>
        <w:gridCol w:w="5417"/>
        <w:gridCol w:w="1426"/>
        <w:gridCol w:w="1426"/>
        <w:gridCol w:w="1426"/>
      </w:tblGrid>
      <w:tr w:rsidR="00E602B2" w:rsidRPr="00C97E1E" w14:paraId="505FAAC1" w14:textId="77777777" w:rsidTr="00997951">
        <w:trPr>
          <w:jc w:val="center"/>
        </w:trPr>
        <w:tc>
          <w:tcPr>
            <w:tcW w:w="570" w:type="dxa"/>
            <w:tcBorders>
              <w:top w:val="single" w:sz="12" w:space="0" w:color="auto"/>
              <w:left w:val="single" w:sz="12" w:space="0" w:color="auto"/>
              <w:bottom w:val="nil"/>
              <w:right w:val="single" w:sz="4" w:space="0" w:color="auto"/>
            </w:tcBorders>
            <w:vAlign w:val="center"/>
          </w:tcPr>
          <w:p w14:paraId="06145477"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w:t>
            </w:r>
          </w:p>
          <w:p w14:paraId="54F9103A"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Pr>
                <w:rFonts w:ascii="Times New Roman" w:hAnsi="Times New Roman" w:cs="Times New Roman"/>
                <w:spacing w:val="-5"/>
                <w:sz w:val="20"/>
                <w:szCs w:val="20"/>
              </w:rPr>
              <w:t>З/п</w:t>
            </w:r>
            <w:r w:rsidRPr="00C97E1E">
              <w:rPr>
                <w:rFonts w:ascii="Times New Roman" w:hAnsi="Times New Roman" w:cs="Times New Roman"/>
                <w:spacing w:val="-5"/>
                <w:sz w:val="20"/>
                <w:szCs w:val="20"/>
              </w:rPr>
              <w:t>.</w:t>
            </w:r>
          </w:p>
        </w:tc>
        <w:tc>
          <w:tcPr>
            <w:tcW w:w="5417" w:type="dxa"/>
            <w:tcBorders>
              <w:top w:val="single" w:sz="12" w:space="0" w:color="auto"/>
              <w:left w:val="nil"/>
              <w:bottom w:val="nil"/>
              <w:right w:val="nil"/>
            </w:tcBorders>
            <w:vAlign w:val="center"/>
          </w:tcPr>
          <w:p w14:paraId="71F06758"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sz w:val="20"/>
                <w:szCs w:val="20"/>
              </w:rPr>
            </w:pPr>
          </w:p>
          <w:p w14:paraId="2EB998DA"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 xml:space="preserve">Найменування  </w:t>
            </w:r>
          </w:p>
          <w:p w14:paraId="21299CAB"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1426" w:type="dxa"/>
            <w:tcBorders>
              <w:top w:val="single" w:sz="12" w:space="0" w:color="auto"/>
              <w:left w:val="single" w:sz="4" w:space="0" w:color="auto"/>
              <w:bottom w:val="nil"/>
              <w:right w:val="nil"/>
            </w:tcBorders>
            <w:vAlign w:val="center"/>
          </w:tcPr>
          <w:p w14:paraId="546C0BCF" w14:textId="77777777" w:rsidR="00E602B2" w:rsidRPr="00C97E1E" w:rsidRDefault="00E602B2" w:rsidP="00997951">
            <w:pPr>
              <w:keepLines/>
              <w:autoSpaceDE w:val="0"/>
              <w:autoSpaceDN w:val="0"/>
              <w:spacing w:after="0" w:line="240" w:lineRule="auto"/>
              <w:jc w:val="center"/>
              <w:rPr>
                <w:rFonts w:ascii="Times New Roman" w:hAnsi="Times New Roman" w:cs="Times New Roman"/>
                <w:spacing w:val="-5"/>
                <w:sz w:val="20"/>
                <w:szCs w:val="20"/>
              </w:rPr>
            </w:pPr>
            <w:r w:rsidRPr="00C97E1E">
              <w:rPr>
                <w:rFonts w:ascii="Times New Roman" w:hAnsi="Times New Roman" w:cs="Times New Roman"/>
                <w:spacing w:val="-5"/>
                <w:sz w:val="20"/>
                <w:szCs w:val="20"/>
              </w:rPr>
              <w:t>Одиниця</w:t>
            </w:r>
          </w:p>
          <w:p w14:paraId="500DED2C"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виміру</w:t>
            </w:r>
          </w:p>
        </w:tc>
        <w:tc>
          <w:tcPr>
            <w:tcW w:w="1426" w:type="dxa"/>
            <w:tcBorders>
              <w:top w:val="single" w:sz="12" w:space="0" w:color="auto"/>
              <w:left w:val="single" w:sz="4" w:space="0" w:color="auto"/>
              <w:bottom w:val="nil"/>
              <w:right w:val="single" w:sz="4" w:space="0" w:color="auto"/>
            </w:tcBorders>
            <w:vAlign w:val="center"/>
          </w:tcPr>
          <w:p w14:paraId="41509D2E"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 xml:space="preserve">  Кількість</w:t>
            </w:r>
          </w:p>
        </w:tc>
        <w:tc>
          <w:tcPr>
            <w:tcW w:w="1426" w:type="dxa"/>
            <w:tcBorders>
              <w:top w:val="single" w:sz="12" w:space="0" w:color="auto"/>
              <w:left w:val="single" w:sz="4" w:space="0" w:color="auto"/>
              <w:bottom w:val="nil"/>
              <w:right w:val="single" w:sz="12" w:space="0" w:color="auto"/>
            </w:tcBorders>
            <w:vAlign w:val="center"/>
          </w:tcPr>
          <w:p w14:paraId="4CAAD2A4"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Примітка</w:t>
            </w:r>
          </w:p>
        </w:tc>
      </w:tr>
      <w:tr w:rsidR="00E602B2" w:rsidRPr="00C97E1E" w14:paraId="002C50DE" w14:textId="77777777" w:rsidTr="00997951">
        <w:trPr>
          <w:jc w:val="center"/>
        </w:trPr>
        <w:tc>
          <w:tcPr>
            <w:tcW w:w="570" w:type="dxa"/>
            <w:tcBorders>
              <w:top w:val="single" w:sz="4" w:space="0" w:color="auto"/>
              <w:left w:val="single" w:sz="12" w:space="0" w:color="auto"/>
              <w:bottom w:val="single" w:sz="4" w:space="0" w:color="auto"/>
              <w:right w:val="single" w:sz="4" w:space="0" w:color="auto"/>
            </w:tcBorders>
            <w:vAlign w:val="center"/>
          </w:tcPr>
          <w:p w14:paraId="01268B67"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1</w:t>
            </w:r>
          </w:p>
        </w:tc>
        <w:tc>
          <w:tcPr>
            <w:tcW w:w="5417" w:type="dxa"/>
            <w:tcBorders>
              <w:top w:val="single" w:sz="4" w:space="0" w:color="auto"/>
              <w:left w:val="nil"/>
              <w:bottom w:val="single" w:sz="4" w:space="0" w:color="auto"/>
              <w:right w:val="nil"/>
            </w:tcBorders>
            <w:vAlign w:val="center"/>
          </w:tcPr>
          <w:p w14:paraId="3EBEA75D"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nil"/>
            </w:tcBorders>
            <w:vAlign w:val="center"/>
          </w:tcPr>
          <w:p w14:paraId="3327766D"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3</w:t>
            </w:r>
          </w:p>
        </w:tc>
        <w:tc>
          <w:tcPr>
            <w:tcW w:w="1426" w:type="dxa"/>
            <w:tcBorders>
              <w:top w:val="single" w:sz="4" w:space="0" w:color="auto"/>
              <w:left w:val="single" w:sz="4" w:space="0" w:color="auto"/>
              <w:bottom w:val="single" w:sz="4" w:space="0" w:color="auto"/>
              <w:right w:val="single" w:sz="4" w:space="0" w:color="auto"/>
            </w:tcBorders>
            <w:vAlign w:val="center"/>
          </w:tcPr>
          <w:p w14:paraId="0BF6F829"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4</w:t>
            </w:r>
          </w:p>
        </w:tc>
        <w:tc>
          <w:tcPr>
            <w:tcW w:w="1426" w:type="dxa"/>
            <w:tcBorders>
              <w:top w:val="single" w:sz="4" w:space="0" w:color="auto"/>
              <w:left w:val="single" w:sz="4" w:space="0" w:color="auto"/>
              <w:bottom w:val="single" w:sz="4" w:space="0" w:color="auto"/>
              <w:right w:val="single" w:sz="12" w:space="0" w:color="auto"/>
            </w:tcBorders>
            <w:vAlign w:val="center"/>
          </w:tcPr>
          <w:p w14:paraId="1C9AF817"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5</w:t>
            </w:r>
          </w:p>
        </w:tc>
      </w:tr>
      <w:tr w:rsidR="00E602B2" w:rsidRPr="00C97E1E" w14:paraId="15DDF036"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3F270534"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56FF6A57"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p>
        </w:tc>
        <w:tc>
          <w:tcPr>
            <w:tcW w:w="1426" w:type="dxa"/>
            <w:tcBorders>
              <w:top w:val="single" w:sz="4" w:space="0" w:color="auto"/>
              <w:left w:val="single" w:sz="4" w:space="0" w:color="auto"/>
              <w:bottom w:val="single" w:sz="4" w:space="0" w:color="auto"/>
              <w:right w:val="nil"/>
            </w:tcBorders>
          </w:tcPr>
          <w:p w14:paraId="1F9F7AA7"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насос</w:t>
            </w:r>
          </w:p>
        </w:tc>
        <w:tc>
          <w:tcPr>
            <w:tcW w:w="1426" w:type="dxa"/>
            <w:tcBorders>
              <w:top w:val="single" w:sz="4" w:space="0" w:color="auto"/>
              <w:left w:val="single" w:sz="4" w:space="0" w:color="auto"/>
              <w:bottom w:val="single" w:sz="4" w:space="0" w:color="auto"/>
              <w:right w:val="single" w:sz="4" w:space="0" w:color="auto"/>
            </w:tcBorders>
          </w:tcPr>
          <w:p w14:paraId="4431137D"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29C56C71"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3DDBE816"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7E551431"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20F48E12" w14:textId="1DBCCC29"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Шафа керування </w:t>
            </w:r>
          </w:p>
        </w:tc>
        <w:tc>
          <w:tcPr>
            <w:tcW w:w="1426" w:type="dxa"/>
            <w:tcBorders>
              <w:top w:val="single" w:sz="4" w:space="0" w:color="auto"/>
              <w:left w:val="single" w:sz="4" w:space="0" w:color="auto"/>
              <w:bottom w:val="single" w:sz="4" w:space="0" w:color="auto"/>
              <w:right w:val="nil"/>
            </w:tcBorders>
          </w:tcPr>
          <w:p w14:paraId="60FAFC2A"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шафа</w:t>
            </w:r>
          </w:p>
        </w:tc>
        <w:tc>
          <w:tcPr>
            <w:tcW w:w="1426" w:type="dxa"/>
            <w:tcBorders>
              <w:top w:val="single" w:sz="4" w:space="0" w:color="auto"/>
              <w:left w:val="single" w:sz="4" w:space="0" w:color="auto"/>
              <w:bottom w:val="single" w:sz="4" w:space="0" w:color="auto"/>
              <w:right w:val="single" w:sz="4" w:space="0" w:color="auto"/>
            </w:tcBorders>
          </w:tcPr>
          <w:p w14:paraId="17A8B6DE"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1</w:t>
            </w:r>
          </w:p>
        </w:tc>
        <w:tc>
          <w:tcPr>
            <w:tcW w:w="1426" w:type="dxa"/>
            <w:tcBorders>
              <w:top w:val="single" w:sz="4" w:space="0" w:color="auto"/>
              <w:left w:val="single" w:sz="4" w:space="0" w:color="auto"/>
              <w:bottom w:val="single" w:sz="4" w:space="0" w:color="auto"/>
              <w:right w:val="single" w:sz="4" w:space="0" w:color="auto"/>
            </w:tcBorders>
          </w:tcPr>
          <w:p w14:paraId="3E7C33CC"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11315BA8"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386358B4"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564EBA85"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Вініпластові труби  до 25 мм</w:t>
            </w:r>
          </w:p>
        </w:tc>
        <w:tc>
          <w:tcPr>
            <w:tcW w:w="1426" w:type="dxa"/>
            <w:tcBorders>
              <w:top w:val="single" w:sz="4" w:space="0" w:color="auto"/>
              <w:left w:val="single" w:sz="4" w:space="0" w:color="auto"/>
              <w:bottom w:val="single" w:sz="4" w:space="0" w:color="auto"/>
              <w:right w:val="nil"/>
            </w:tcBorders>
          </w:tcPr>
          <w:p w14:paraId="255664F2"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7E6B6F94"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20</w:t>
            </w:r>
          </w:p>
        </w:tc>
        <w:tc>
          <w:tcPr>
            <w:tcW w:w="1426" w:type="dxa"/>
            <w:tcBorders>
              <w:top w:val="single" w:sz="4" w:space="0" w:color="auto"/>
              <w:left w:val="single" w:sz="4" w:space="0" w:color="auto"/>
              <w:bottom w:val="single" w:sz="4" w:space="0" w:color="auto"/>
              <w:right w:val="single" w:sz="4" w:space="0" w:color="auto"/>
            </w:tcBorders>
          </w:tcPr>
          <w:p w14:paraId="7AA46E88"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71EC8B9D"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2D960670"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6F81B852"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Провід 4х2,5 </w:t>
            </w:r>
          </w:p>
        </w:tc>
        <w:tc>
          <w:tcPr>
            <w:tcW w:w="1426" w:type="dxa"/>
            <w:tcBorders>
              <w:top w:val="single" w:sz="4" w:space="0" w:color="auto"/>
              <w:left w:val="single" w:sz="4" w:space="0" w:color="auto"/>
              <w:bottom w:val="single" w:sz="4" w:space="0" w:color="auto"/>
              <w:right w:val="nil"/>
            </w:tcBorders>
          </w:tcPr>
          <w:p w14:paraId="5E89267C"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4E965743"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20</w:t>
            </w:r>
          </w:p>
        </w:tc>
        <w:tc>
          <w:tcPr>
            <w:tcW w:w="1426" w:type="dxa"/>
            <w:tcBorders>
              <w:top w:val="single" w:sz="4" w:space="0" w:color="auto"/>
              <w:left w:val="single" w:sz="4" w:space="0" w:color="auto"/>
              <w:bottom w:val="single" w:sz="4" w:space="0" w:color="auto"/>
              <w:right w:val="single" w:sz="4" w:space="0" w:color="auto"/>
            </w:tcBorders>
          </w:tcPr>
          <w:p w14:paraId="789E749C"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14978A2C"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1AB50B7C"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2E865ADB"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80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73584FFC"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1E015AE1"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4</w:t>
            </w:r>
          </w:p>
        </w:tc>
        <w:tc>
          <w:tcPr>
            <w:tcW w:w="1426" w:type="dxa"/>
            <w:tcBorders>
              <w:top w:val="single" w:sz="4" w:space="0" w:color="auto"/>
              <w:left w:val="single" w:sz="4" w:space="0" w:color="auto"/>
              <w:bottom w:val="single" w:sz="4" w:space="0" w:color="auto"/>
              <w:right w:val="single" w:sz="4" w:space="0" w:color="auto"/>
            </w:tcBorders>
          </w:tcPr>
          <w:p w14:paraId="3508259B"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75FA3EC4"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149C6BD1"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4FE0DC62"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50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007382EF"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6A72AA71"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4C01A3EB"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03C76210"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1C46E196"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6648FF0C"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 xml:space="preserve">Труба сталева діаметром 32 мм </w:t>
            </w:r>
            <w:r w:rsidRPr="00C97E1E">
              <w:rPr>
                <w:rFonts w:ascii="Times New Roman" w:hAnsi="Times New Roman" w:cs="Times New Roman"/>
                <w:color w:val="333333"/>
                <w:kern w:val="36"/>
                <w:sz w:val="20"/>
                <w:szCs w:val="20"/>
              </w:rPr>
              <w:t>ГОСТ 10704-76</w:t>
            </w:r>
          </w:p>
        </w:tc>
        <w:tc>
          <w:tcPr>
            <w:tcW w:w="1426" w:type="dxa"/>
            <w:tcBorders>
              <w:top w:val="single" w:sz="4" w:space="0" w:color="auto"/>
              <w:left w:val="single" w:sz="4" w:space="0" w:color="auto"/>
              <w:bottom w:val="single" w:sz="4" w:space="0" w:color="auto"/>
              <w:right w:val="nil"/>
            </w:tcBorders>
          </w:tcPr>
          <w:p w14:paraId="196D5B1C"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м</w:t>
            </w:r>
          </w:p>
        </w:tc>
        <w:tc>
          <w:tcPr>
            <w:tcW w:w="1426" w:type="dxa"/>
            <w:tcBorders>
              <w:top w:val="single" w:sz="4" w:space="0" w:color="auto"/>
              <w:left w:val="single" w:sz="4" w:space="0" w:color="auto"/>
              <w:bottom w:val="single" w:sz="4" w:space="0" w:color="auto"/>
              <w:right w:val="single" w:sz="4" w:space="0" w:color="auto"/>
            </w:tcBorders>
          </w:tcPr>
          <w:p w14:paraId="134CFC4B"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0B7788CA"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5C964033"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1309A787"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746CA3DB"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Фланець діаметром 32 мм</w:t>
            </w:r>
            <w:r w:rsidRPr="00C97E1E">
              <w:rPr>
                <w:rFonts w:ascii="Times New Roman" w:hAnsi="Times New Roman" w:cs="Times New Roman"/>
                <w:color w:val="181818"/>
                <w:sz w:val="21"/>
                <w:szCs w:val="21"/>
                <w:shd w:val="clear" w:color="auto" w:fill="FFFFFF"/>
              </w:rPr>
              <w:t xml:space="preserve"> ГОСТ 12820-80</w:t>
            </w:r>
          </w:p>
        </w:tc>
        <w:tc>
          <w:tcPr>
            <w:tcW w:w="1426" w:type="dxa"/>
            <w:tcBorders>
              <w:top w:val="single" w:sz="4" w:space="0" w:color="auto"/>
              <w:left w:val="single" w:sz="4" w:space="0" w:color="auto"/>
              <w:bottom w:val="single" w:sz="4" w:space="0" w:color="auto"/>
              <w:right w:val="nil"/>
            </w:tcBorders>
          </w:tcPr>
          <w:p w14:paraId="06D70325"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01A05C37"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7FFE5F2D"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6477FEBB"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0B29DDD7"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60303780"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Фланець діаметром 50 мм</w:t>
            </w:r>
            <w:r w:rsidRPr="00C97E1E">
              <w:rPr>
                <w:rFonts w:ascii="Times New Roman" w:hAnsi="Times New Roman" w:cs="Times New Roman"/>
                <w:color w:val="181818"/>
                <w:sz w:val="21"/>
                <w:szCs w:val="21"/>
                <w:shd w:val="clear" w:color="auto" w:fill="FFFFFF"/>
              </w:rPr>
              <w:t xml:space="preserve"> ГОСТ 12820-80</w:t>
            </w:r>
          </w:p>
        </w:tc>
        <w:tc>
          <w:tcPr>
            <w:tcW w:w="1426" w:type="dxa"/>
            <w:tcBorders>
              <w:top w:val="single" w:sz="4" w:space="0" w:color="auto"/>
              <w:left w:val="single" w:sz="4" w:space="0" w:color="auto"/>
              <w:bottom w:val="single" w:sz="4" w:space="0" w:color="auto"/>
              <w:right w:val="nil"/>
            </w:tcBorders>
          </w:tcPr>
          <w:p w14:paraId="34CE24C2"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6364F899"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2</w:t>
            </w:r>
          </w:p>
        </w:tc>
        <w:tc>
          <w:tcPr>
            <w:tcW w:w="1426" w:type="dxa"/>
            <w:tcBorders>
              <w:top w:val="single" w:sz="4" w:space="0" w:color="auto"/>
              <w:left w:val="single" w:sz="4" w:space="0" w:color="auto"/>
              <w:bottom w:val="single" w:sz="4" w:space="0" w:color="auto"/>
              <w:right w:val="single" w:sz="4" w:space="0" w:color="auto"/>
            </w:tcBorders>
          </w:tcPr>
          <w:p w14:paraId="33A1E26B"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r w:rsidR="00E602B2" w:rsidRPr="00C97E1E" w14:paraId="469CDA30" w14:textId="77777777" w:rsidTr="00997951">
        <w:trPr>
          <w:jc w:val="center"/>
        </w:trPr>
        <w:tc>
          <w:tcPr>
            <w:tcW w:w="570" w:type="dxa"/>
            <w:tcBorders>
              <w:top w:val="single" w:sz="4" w:space="0" w:color="auto"/>
              <w:left w:val="single" w:sz="4" w:space="0" w:color="auto"/>
              <w:bottom w:val="single" w:sz="4" w:space="0" w:color="auto"/>
              <w:right w:val="single" w:sz="4" w:space="0" w:color="auto"/>
            </w:tcBorders>
          </w:tcPr>
          <w:p w14:paraId="6A74404C"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p>
        </w:tc>
        <w:tc>
          <w:tcPr>
            <w:tcW w:w="5417" w:type="dxa"/>
            <w:tcBorders>
              <w:top w:val="single" w:sz="4" w:space="0" w:color="auto"/>
              <w:left w:val="nil"/>
              <w:bottom w:val="single" w:sz="4" w:space="0" w:color="auto"/>
              <w:right w:val="nil"/>
            </w:tcBorders>
          </w:tcPr>
          <w:p w14:paraId="08D380D3" w14:textId="77777777" w:rsidR="00E602B2" w:rsidRPr="00C97E1E" w:rsidRDefault="00E602B2" w:rsidP="00997951">
            <w:pPr>
              <w:keepLines/>
              <w:autoSpaceDE w:val="0"/>
              <w:autoSpaceDN w:val="0"/>
              <w:spacing w:after="0" w:line="240" w:lineRule="auto"/>
              <w:rPr>
                <w:rFonts w:ascii="Times New Roman" w:hAnsi="Times New Roman" w:cs="Times New Roman"/>
                <w:sz w:val="20"/>
                <w:szCs w:val="20"/>
              </w:rPr>
            </w:pPr>
            <w:r w:rsidRPr="00C97E1E">
              <w:rPr>
                <w:rFonts w:ascii="Times New Roman" w:hAnsi="Times New Roman" w:cs="Times New Roman"/>
                <w:spacing w:val="-5"/>
                <w:sz w:val="20"/>
                <w:szCs w:val="20"/>
              </w:rPr>
              <w:t>Ревізія засувок діаметром 80 мм</w:t>
            </w:r>
          </w:p>
        </w:tc>
        <w:tc>
          <w:tcPr>
            <w:tcW w:w="1426" w:type="dxa"/>
            <w:tcBorders>
              <w:top w:val="single" w:sz="4" w:space="0" w:color="auto"/>
              <w:left w:val="single" w:sz="4" w:space="0" w:color="auto"/>
              <w:bottom w:val="single" w:sz="4" w:space="0" w:color="auto"/>
              <w:right w:val="nil"/>
            </w:tcBorders>
          </w:tcPr>
          <w:p w14:paraId="3501D0A1"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шт</w:t>
            </w:r>
          </w:p>
        </w:tc>
        <w:tc>
          <w:tcPr>
            <w:tcW w:w="1426" w:type="dxa"/>
            <w:tcBorders>
              <w:top w:val="single" w:sz="4" w:space="0" w:color="auto"/>
              <w:left w:val="single" w:sz="4" w:space="0" w:color="auto"/>
              <w:bottom w:val="single" w:sz="4" w:space="0" w:color="auto"/>
              <w:right w:val="single" w:sz="4" w:space="0" w:color="auto"/>
            </w:tcBorders>
          </w:tcPr>
          <w:p w14:paraId="21AD9040" w14:textId="77777777" w:rsidR="00E602B2" w:rsidRPr="00C97E1E" w:rsidRDefault="00E602B2" w:rsidP="00997951">
            <w:pPr>
              <w:keepLines/>
              <w:autoSpaceDE w:val="0"/>
              <w:autoSpaceDN w:val="0"/>
              <w:spacing w:after="0" w:line="240" w:lineRule="auto"/>
              <w:jc w:val="center"/>
              <w:rPr>
                <w:rFonts w:ascii="Times New Roman" w:hAnsi="Times New Roman" w:cs="Times New Roman"/>
                <w:sz w:val="20"/>
                <w:szCs w:val="20"/>
              </w:rPr>
            </w:pPr>
            <w:r w:rsidRPr="00C97E1E">
              <w:rPr>
                <w:rFonts w:ascii="Times New Roman" w:hAnsi="Times New Roman" w:cs="Times New Roman"/>
                <w:spacing w:val="-5"/>
                <w:sz w:val="20"/>
                <w:szCs w:val="20"/>
              </w:rPr>
              <w:t>6</w:t>
            </w:r>
          </w:p>
        </w:tc>
        <w:tc>
          <w:tcPr>
            <w:tcW w:w="1426" w:type="dxa"/>
            <w:tcBorders>
              <w:top w:val="single" w:sz="4" w:space="0" w:color="auto"/>
              <w:left w:val="single" w:sz="4" w:space="0" w:color="auto"/>
              <w:bottom w:val="single" w:sz="4" w:space="0" w:color="auto"/>
              <w:right w:val="single" w:sz="4" w:space="0" w:color="auto"/>
            </w:tcBorders>
          </w:tcPr>
          <w:p w14:paraId="1A839FF9" w14:textId="77777777" w:rsidR="00E602B2" w:rsidRPr="00C97E1E" w:rsidRDefault="00E602B2" w:rsidP="00997951">
            <w:pPr>
              <w:autoSpaceDE w:val="0"/>
              <w:autoSpaceDN w:val="0"/>
              <w:adjustRightInd w:val="0"/>
              <w:spacing w:after="0" w:line="240" w:lineRule="auto"/>
              <w:rPr>
                <w:rFonts w:ascii="Times New Roman" w:hAnsi="Times New Roman" w:cs="Times New Roman"/>
                <w:sz w:val="16"/>
                <w:szCs w:val="16"/>
              </w:rPr>
            </w:pPr>
            <w:r w:rsidRPr="00C97E1E">
              <w:rPr>
                <w:rFonts w:ascii="Times New Roman" w:hAnsi="Times New Roman" w:cs="Times New Roman"/>
                <w:sz w:val="16"/>
                <w:szCs w:val="16"/>
              </w:rPr>
              <w:t xml:space="preserve"> </w:t>
            </w:r>
          </w:p>
        </w:tc>
      </w:tr>
    </w:tbl>
    <w:p w14:paraId="1F6CD967" w14:textId="77777777" w:rsidR="00E602B2" w:rsidRPr="00C97E1E" w:rsidRDefault="00E602B2" w:rsidP="00E602B2">
      <w:pPr>
        <w:spacing w:after="0"/>
        <w:rPr>
          <w:rFonts w:ascii="Times New Roman" w:hAnsi="Times New Roman" w:cs="Times New Roman"/>
        </w:rPr>
      </w:pPr>
      <w:r w:rsidRPr="00C97E1E">
        <w:rPr>
          <w:rFonts w:ascii="Times New Roman" w:hAnsi="Times New Roman" w:cs="Times New Roman"/>
          <w:b/>
          <w:sz w:val="24"/>
          <w:szCs w:val="24"/>
        </w:rPr>
        <w:t xml:space="preserve">                                            </w:t>
      </w:r>
    </w:p>
    <w:p w14:paraId="2DDCFA85" w14:textId="77777777" w:rsidR="00E602B2" w:rsidRPr="00C97E1E" w:rsidRDefault="00E602B2" w:rsidP="00E602B2">
      <w:pPr>
        <w:spacing w:after="0" w:line="240" w:lineRule="auto"/>
        <w:jc w:val="center"/>
        <w:rPr>
          <w:rFonts w:ascii="Times New Roman" w:hAnsi="Times New Roman" w:cs="Times New Roman"/>
          <w:color w:val="000000"/>
          <w:shd w:val="clear" w:color="auto" w:fill="FFFFFF"/>
        </w:rPr>
      </w:pPr>
      <w:r w:rsidRPr="00C97E1E">
        <w:rPr>
          <w:rFonts w:ascii="Times New Roman" w:eastAsia="Times New Roman" w:hAnsi="Times New Roman" w:cs="Times New Roman"/>
          <w:b/>
          <w:color w:val="000000"/>
        </w:rPr>
        <w:lastRenderedPageBreak/>
        <w:t>Якісні характеристики Послуги</w:t>
      </w:r>
    </w:p>
    <w:p w14:paraId="11837957" w14:textId="77777777" w:rsidR="00E602B2" w:rsidRPr="00C97E1E" w:rsidRDefault="00E602B2" w:rsidP="00E602B2">
      <w:pPr>
        <w:numPr>
          <w:ilvl w:val="0"/>
          <w:numId w:val="3"/>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color w:val="000000"/>
        </w:rPr>
        <w:t xml:space="preserve">Учасник, при визначенні ціни тендерної пропозиції повинен враховувати усі витрати пов’язані із виконанням умов договору дотримуючись вимог технічної специфікації, зокрема дотримання умов та </w:t>
      </w:r>
      <w:r w:rsidRPr="00C97E1E">
        <w:rPr>
          <w:rFonts w:ascii="Times New Roman" w:hAnsi="Times New Roman" w:cs="Times New Roman"/>
        </w:rPr>
        <w:t xml:space="preserve">гарантій застосування заходів із захисту довкілля при виконанні зобов’язань за договором, у тому числі вивіз сміття. Учасник має право самостійно обирати місце(я) утилізації сміття, яке залишається в ході надання послуг, з урахуванням габаритів, матеріалів та умов вторинної переробки (або застосування) рештків (залишків) будівельних матеріалів та сміття у встановлених для таких потреб місцях.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пропозиції. </w:t>
      </w:r>
      <w:r w:rsidRPr="00C97E1E">
        <w:rPr>
          <w:rFonts w:ascii="Times New Roman" w:hAnsi="Times New Roman" w:cs="Times New Roman"/>
          <w:bCs/>
        </w:rPr>
        <w:t>Такі ресурси, як електроенергія та вода – виключати із кошторисного розрахунку.</w:t>
      </w:r>
    </w:p>
    <w:p w14:paraId="7BD2BAD8" w14:textId="77777777" w:rsidR="00E602B2" w:rsidRPr="00C97E1E" w:rsidRDefault="00E602B2" w:rsidP="00E602B2">
      <w:pPr>
        <w:numPr>
          <w:ilvl w:val="0"/>
          <w:numId w:val="3"/>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lang w:eastAsia="ru-RU"/>
        </w:rPr>
        <w:t xml:space="preserve">Учасник у складі тендерної пропозиції має врахувати та погодити з ПРАТ «АК Київводоканал» розпломбування та пломбування замінених приладів обліку. </w:t>
      </w:r>
    </w:p>
    <w:p w14:paraId="5E56F22B" w14:textId="77777777" w:rsidR="00E602B2" w:rsidRPr="00C97E1E" w:rsidRDefault="00E602B2" w:rsidP="00E602B2">
      <w:pPr>
        <w:numPr>
          <w:ilvl w:val="0"/>
          <w:numId w:val="3"/>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rPr>
        <w:t>Ціна за одиницю послуг повинна бути сформована з урахуванням всіх витрат виконавця, які необхідно понести виконавцю у зв’язку із наданням послуг Замовнику, в тому числі: вартість проїзду працівників, витратних матеріалів, необхідних для надання послуг з їх доставкою/розвантаженням, доставкою інструменту виконавця на об’єкт Замовника, сплату митних тарифів, транспортних витрат, податків і зборів, та інших витрат, понесених виконавцем.</w:t>
      </w:r>
    </w:p>
    <w:p w14:paraId="489545A5" w14:textId="77777777" w:rsidR="00E602B2" w:rsidRPr="00C97E1E" w:rsidRDefault="00E602B2" w:rsidP="00E602B2">
      <w:pPr>
        <w:numPr>
          <w:ilvl w:val="0"/>
          <w:numId w:val="3"/>
        </w:numPr>
        <w:tabs>
          <w:tab w:val="left" w:pos="567"/>
          <w:tab w:val="left" w:pos="993"/>
        </w:tabs>
        <w:spacing w:after="0" w:line="240" w:lineRule="auto"/>
        <w:ind w:left="0" w:right="-5" w:firstLine="709"/>
        <w:jc w:val="both"/>
        <w:rPr>
          <w:rFonts w:ascii="Times New Roman" w:hAnsi="Times New Roman" w:cs="Times New Roman"/>
          <w:bCs/>
          <w:lang w:eastAsia="ru-RU"/>
        </w:rPr>
      </w:pPr>
      <w:r w:rsidRPr="00C97E1E">
        <w:rPr>
          <w:rFonts w:ascii="Times New Roman" w:hAnsi="Times New Roman" w:cs="Times New Roman"/>
          <w:bCs/>
          <w:lang w:eastAsia="ru-RU"/>
        </w:rPr>
        <w:t>Учасник у складі тендерної пропозиції подає підтверджуючі розрахунки у відповідності до державних будівельних норм з урахуванням змін та доповнень, а саме кошторисну документацію у складі:</w:t>
      </w:r>
    </w:p>
    <w:p w14:paraId="219DA59B" w14:textId="77777777" w:rsidR="00E602B2" w:rsidRPr="00C97E1E" w:rsidRDefault="00E602B2" w:rsidP="00E602B2">
      <w:pPr>
        <w:pStyle w:val="af"/>
        <w:numPr>
          <w:ilvl w:val="0"/>
          <w:numId w:val="2"/>
        </w:numPr>
        <w:tabs>
          <w:tab w:val="left" w:pos="567"/>
          <w:tab w:val="left" w:pos="993"/>
        </w:tabs>
        <w:ind w:left="0" w:right="-5" w:firstLine="709"/>
        <w:contextualSpacing/>
        <w:jc w:val="both"/>
        <w:rPr>
          <w:bCs/>
        </w:rPr>
      </w:pPr>
      <w:r w:rsidRPr="00C97E1E">
        <w:rPr>
          <w:bCs/>
        </w:rPr>
        <w:t>договірна ціна;</w:t>
      </w:r>
    </w:p>
    <w:p w14:paraId="37E6FCE8" w14:textId="77777777" w:rsidR="00E602B2" w:rsidRPr="00C97E1E" w:rsidRDefault="00E602B2" w:rsidP="00E602B2">
      <w:pPr>
        <w:pStyle w:val="af"/>
        <w:numPr>
          <w:ilvl w:val="0"/>
          <w:numId w:val="2"/>
        </w:numPr>
        <w:tabs>
          <w:tab w:val="left" w:pos="567"/>
          <w:tab w:val="left" w:pos="993"/>
        </w:tabs>
        <w:ind w:left="0" w:right="-5" w:firstLine="709"/>
        <w:contextualSpacing/>
        <w:jc w:val="both"/>
        <w:rPr>
          <w:bCs/>
        </w:rPr>
      </w:pPr>
      <w:r w:rsidRPr="00C97E1E">
        <w:rPr>
          <w:bCs/>
        </w:rPr>
        <w:t>локальні кошториси;</w:t>
      </w:r>
    </w:p>
    <w:p w14:paraId="338122B4" w14:textId="77777777" w:rsidR="00E602B2" w:rsidRPr="008E3DFD" w:rsidRDefault="00E602B2" w:rsidP="00E602B2">
      <w:pPr>
        <w:pStyle w:val="af"/>
        <w:numPr>
          <w:ilvl w:val="0"/>
          <w:numId w:val="2"/>
        </w:numPr>
        <w:tabs>
          <w:tab w:val="left" w:pos="567"/>
          <w:tab w:val="left" w:pos="993"/>
        </w:tabs>
        <w:ind w:left="0" w:right="-5" w:firstLine="709"/>
        <w:contextualSpacing/>
        <w:jc w:val="both"/>
        <w:rPr>
          <w:bCs/>
        </w:rPr>
      </w:pPr>
      <w:r w:rsidRPr="008E3DFD">
        <w:rPr>
          <w:bCs/>
        </w:rPr>
        <w:t xml:space="preserve">відомість ресурсів до зведеного кошторисного розрахунку; </w:t>
      </w:r>
    </w:p>
    <w:p w14:paraId="7C1D25BC" w14:textId="77777777" w:rsidR="00E602B2" w:rsidRPr="00C97E1E" w:rsidRDefault="00E602B2" w:rsidP="00E602B2">
      <w:pPr>
        <w:pStyle w:val="af"/>
        <w:numPr>
          <w:ilvl w:val="0"/>
          <w:numId w:val="2"/>
        </w:numPr>
        <w:tabs>
          <w:tab w:val="left" w:pos="567"/>
          <w:tab w:val="left" w:pos="993"/>
        </w:tabs>
        <w:ind w:left="0" w:right="-5" w:firstLine="709"/>
        <w:contextualSpacing/>
        <w:jc w:val="both"/>
        <w:rPr>
          <w:bCs/>
        </w:rPr>
      </w:pPr>
      <w:r w:rsidRPr="00C97E1E">
        <w:rPr>
          <w:bCs/>
        </w:rPr>
        <w:t>календарний графік надання Послуг.</w:t>
      </w:r>
    </w:p>
    <w:p w14:paraId="053D8F0B" w14:textId="77777777" w:rsidR="00E602B2" w:rsidRPr="00C97E1E" w:rsidRDefault="00E602B2" w:rsidP="00E602B2">
      <w:pPr>
        <w:numPr>
          <w:ilvl w:val="0"/>
          <w:numId w:val="3"/>
        </w:numPr>
        <w:tabs>
          <w:tab w:val="left" w:pos="567"/>
          <w:tab w:val="left" w:pos="993"/>
        </w:tabs>
        <w:spacing w:after="0" w:line="240" w:lineRule="auto"/>
        <w:ind w:left="0" w:firstLine="709"/>
        <w:jc w:val="both"/>
        <w:rPr>
          <w:rFonts w:ascii="Times New Roman" w:hAnsi="Times New Roman" w:cs="Times New Roman"/>
        </w:rPr>
      </w:pPr>
      <w:r w:rsidRPr="00C97E1E">
        <w:rPr>
          <w:rFonts w:ascii="Times New Roman" w:hAnsi="Times New Roman" w:cs="Times New Roman"/>
        </w:rPr>
        <w:t>Учасник повинен забезпечити надання послуг згідно вимог чинного законодавства України: норм з охорони праці, оплати праці,  інструкцій з пожежної безпеки, норм з охорони навколишнього природного середовища, Закону України «Про охорону праці» від 14.10.1992 р. №2694-XII (зі змінами), Закону України «Про охорону навколишнього природного середовища» від 25.06.1991 р. №1264-XII (зі змінами), Закону України «Про відходи» від 05.03.1998 р. №187/98-ВР (зі змінами),  Закону України «Про забезпечення санітарного та епідемічного благополуччя населення» від 24.02.1994 р. №4004-XII (зі змінами), Закону України «Про оплату праці» від 24.03.1995 № 108/95-ВР (зі змінами), тощо.</w:t>
      </w:r>
    </w:p>
    <w:p w14:paraId="25A54249" w14:textId="77777777" w:rsidR="00E602B2" w:rsidRPr="00C97E1E" w:rsidRDefault="00E602B2" w:rsidP="00E602B2">
      <w:pPr>
        <w:numPr>
          <w:ilvl w:val="0"/>
          <w:numId w:val="3"/>
        </w:numPr>
        <w:tabs>
          <w:tab w:val="left" w:pos="567"/>
          <w:tab w:val="left" w:pos="993"/>
        </w:tabs>
        <w:spacing w:after="0" w:line="240" w:lineRule="auto"/>
        <w:ind w:left="0" w:firstLine="709"/>
        <w:jc w:val="both"/>
        <w:rPr>
          <w:rFonts w:ascii="Times New Roman" w:hAnsi="Times New Roman" w:cs="Times New Roman"/>
          <w:color w:val="000000"/>
        </w:rPr>
      </w:pPr>
      <w:r w:rsidRPr="00C97E1E">
        <w:rPr>
          <w:rFonts w:ascii="Times New Roman" w:hAnsi="Times New Roman" w:cs="Times New Roman"/>
          <w:lang w:eastAsia="ar-SA"/>
        </w:rPr>
        <w:t>Учасник підтверджує те, що  матеріали та комплектуючі вироби, конструкції та системи, що застосовуватимуться Учасником для надання Послуг, обладнання, що підлягає встановленню, будуть новими, тобто такими, що раніше не використовувалися і повністю відповідають вимогам щодо їх якості, а також усім технічним вимогам/державним стандартам та мають відповідні сертифікати, технічні паспорти та інші документи, що засвідчують їх якість та безпечність, та копії яких Учасник зобов’язується надати на першу вимогу Замовника.</w:t>
      </w:r>
    </w:p>
    <w:p w14:paraId="4FECA137" w14:textId="77777777" w:rsidR="00E602B2" w:rsidRPr="00C97E1E" w:rsidRDefault="00E602B2" w:rsidP="00E602B2">
      <w:pPr>
        <w:numPr>
          <w:ilvl w:val="0"/>
          <w:numId w:val="3"/>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rPr>
        <w:t>У разі виявлення Замовником невідповідності запропонованого товару встановленим вимогам у технічні специфікації, або товар (матеріали), який застосовується учасником, як складова послуг, не може використовуватись за призначенням, така пропозиція учасника за рішенням Замовника може відхилитись, як така що не відповідає вимогам Замовника визначеним в тендерній документації, зокрема в технічній частині предмета закупівлі.</w:t>
      </w:r>
    </w:p>
    <w:p w14:paraId="43F1ABBF" w14:textId="77777777" w:rsidR="00E602B2" w:rsidRPr="00C97E1E" w:rsidRDefault="00E602B2" w:rsidP="00E602B2">
      <w:pPr>
        <w:numPr>
          <w:ilvl w:val="0"/>
          <w:numId w:val="3"/>
        </w:numPr>
        <w:tabs>
          <w:tab w:val="left" w:pos="567"/>
          <w:tab w:val="left" w:pos="993"/>
        </w:tabs>
        <w:spacing w:after="0" w:line="240" w:lineRule="auto"/>
        <w:ind w:left="0" w:right="-5" w:firstLine="709"/>
        <w:jc w:val="both"/>
        <w:rPr>
          <w:rFonts w:ascii="Times New Roman" w:hAnsi="Times New Roman" w:cs="Times New Roman"/>
        </w:rPr>
      </w:pPr>
      <w:r w:rsidRPr="00C97E1E">
        <w:rPr>
          <w:rFonts w:ascii="Times New Roman" w:hAnsi="Times New Roman" w:cs="Times New Roman"/>
          <w:lang w:eastAsia="ar-SA"/>
        </w:rPr>
        <w:t xml:space="preserve">Учасник визначає вартість послуг, які він пропонує виконати за Договором, за </w:t>
      </w:r>
      <w:r w:rsidRPr="00C97E1E">
        <w:rPr>
          <w:rFonts w:ascii="Times New Roman" w:hAnsi="Times New Roman" w:cs="Times New Roman"/>
          <w:color w:val="000000"/>
          <w:lang w:eastAsia="ar-SA"/>
        </w:rPr>
        <w:t>ДСТУ Б.Д.1.1-1:2013 «Правила визначення вартості будівництва»</w:t>
      </w:r>
      <w:r w:rsidRPr="00C97E1E">
        <w:rPr>
          <w:rFonts w:ascii="Times New Roman" w:hAnsi="Times New Roman" w:cs="Times New Roman"/>
          <w:lang w:eastAsia="ar-SA"/>
        </w:rPr>
        <w:t xml:space="preserve"> зі змінами і доповненнями та відомчими нормами, з урахуванням тих видів послуг, які він пропонує виконати за Договором, з урахуванням усіх своїх витрат, податків і зборів, що сплачуються або мають бути сплачені, вартості матеріалів, інших витрат. До розрахунку ціни входять усі види послуг, у тому числі й ті, які доручатимуться для виконання субпідрядникам/співвиконавцям. Не врахована Учасником вартість окремих послуг не сплачується Замовником окремо, а витрати на їх виконання вважаються врахованими у загальній ціні його тендерної пропозиції. При розрахунку договірної ціни необхідно обов’язково застосовувати діючі на дату подання тендерних пропозицій кошторисні норми. </w:t>
      </w:r>
    </w:p>
    <w:p w14:paraId="2956A664" w14:textId="77777777" w:rsidR="00E602B2" w:rsidRPr="00C97E1E" w:rsidRDefault="00E602B2" w:rsidP="00E602B2">
      <w:pPr>
        <w:numPr>
          <w:ilvl w:val="0"/>
          <w:numId w:val="3"/>
        </w:numPr>
        <w:tabs>
          <w:tab w:val="left" w:pos="567"/>
          <w:tab w:val="left" w:pos="993"/>
          <w:tab w:val="left" w:pos="1134"/>
        </w:tabs>
        <w:spacing w:after="0" w:line="240" w:lineRule="auto"/>
        <w:ind w:left="0" w:right="-5" w:firstLine="709"/>
        <w:jc w:val="both"/>
        <w:rPr>
          <w:rFonts w:ascii="Times New Roman" w:hAnsi="Times New Roman" w:cs="Times New Roman"/>
        </w:rPr>
      </w:pPr>
      <w:r w:rsidRPr="00C97E1E">
        <w:rPr>
          <w:rFonts w:ascii="Times New Roman" w:hAnsi="Times New Roman" w:cs="Times New Roman"/>
          <w:bCs/>
        </w:rPr>
        <w:t>Завезення обладнання та вивіз демонтованого, будівельного сміття має відбуватися безпосередньо з автотранспорту без проміжного складування на території установи</w:t>
      </w:r>
    </w:p>
    <w:p w14:paraId="7C3A024C" w14:textId="77777777" w:rsidR="00E602B2" w:rsidRPr="00C97E1E" w:rsidRDefault="00E602B2" w:rsidP="00E602B2">
      <w:pPr>
        <w:spacing w:after="0"/>
        <w:ind w:firstLine="567"/>
        <w:rPr>
          <w:rFonts w:ascii="Times New Roman" w:hAnsi="Times New Roman" w:cs="Times New Roman"/>
          <w:i/>
          <w:iCs/>
        </w:rPr>
      </w:pPr>
      <w:r w:rsidRPr="00C97E1E">
        <w:rPr>
          <w:rFonts w:ascii="Times New Roman" w:hAnsi="Times New Roman" w:cs="Times New Roman"/>
          <w:color w:val="FF0000"/>
        </w:rPr>
        <w:t>*</w:t>
      </w:r>
      <w:r w:rsidRPr="00C97E1E">
        <w:rPr>
          <w:rFonts w:ascii="Times New Roman" w:hAnsi="Times New Roman" w:cs="Times New Roman"/>
          <w:i/>
          <w:iCs/>
        </w:rPr>
        <w:t xml:space="preserve">У разі, якщо технічні вимоги Замовника містять посилання на конкретну торговельну марку чи фірму, виробника, випробовування або патент, після такого посилання слід вважати в наявності вираз «або еквівалент». </w:t>
      </w:r>
    </w:p>
    <w:p w14:paraId="587711BF" w14:textId="77777777" w:rsidR="00E602B2" w:rsidRPr="00C97E1E" w:rsidRDefault="00E602B2" w:rsidP="00E602B2">
      <w:pPr>
        <w:spacing w:after="0"/>
        <w:ind w:firstLine="567"/>
        <w:jc w:val="both"/>
        <w:rPr>
          <w:rFonts w:ascii="Times New Roman" w:hAnsi="Times New Roman" w:cs="Times New Roman"/>
          <w:i/>
          <w:iCs/>
        </w:rPr>
      </w:pPr>
      <w:r w:rsidRPr="00C97E1E">
        <w:rPr>
          <w:rFonts w:ascii="Times New Roman" w:hAnsi="Times New Roman" w:cs="Times New Roman"/>
          <w:i/>
          <w:iCs/>
        </w:rPr>
        <w:t>«Еквівалент» товару мається на увазі його рівноцінність заміні іншого товару за технічними та якісними характеристиками, такий що повністю відповідає встановленим вимогам Замовника або є кращим.</w:t>
      </w:r>
    </w:p>
    <w:p w14:paraId="6AF0BB34" w14:textId="77777777" w:rsidR="00E602B2" w:rsidRPr="00C97E1E" w:rsidRDefault="00E602B2" w:rsidP="00E602B2">
      <w:pPr>
        <w:spacing w:after="0"/>
        <w:ind w:firstLine="567"/>
        <w:jc w:val="both"/>
        <w:rPr>
          <w:rFonts w:ascii="Times New Roman" w:hAnsi="Times New Roman" w:cs="Times New Roman"/>
          <w:i/>
          <w:iCs/>
          <w:color w:val="FF0000"/>
          <w:u w:val="single"/>
        </w:rPr>
      </w:pPr>
      <w:r w:rsidRPr="00C97E1E">
        <w:rPr>
          <w:rFonts w:ascii="Times New Roman" w:hAnsi="Times New Roman" w:cs="Times New Roman"/>
          <w:i/>
          <w:iCs/>
          <w:color w:val="FF0000"/>
          <w:u w:val="single"/>
        </w:rPr>
        <w:lastRenderedPageBreak/>
        <w:t xml:space="preserve">Якщо існує потреба у придбанні конкретного виду товару, без «еквіваленту» </w:t>
      </w:r>
      <w:r w:rsidRPr="00C97E1E">
        <w:rPr>
          <w:rFonts w:ascii="Times New Roman" w:hAnsi="Times New Roman" w:cs="Times New Roman"/>
          <w:b/>
          <w:bCs/>
          <w:i/>
          <w:iCs/>
          <w:color w:val="FF0000"/>
          <w:u w:val="single"/>
        </w:rPr>
        <w:t>надати до технічної специфікації аргументоване обґрунтування такої потреби</w:t>
      </w:r>
      <w:r w:rsidRPr="00C97E1E">
        <w:rPr>
          <w:rFonts w:ascii="Times New Roman" w:hAnsi="Times New Roman" w:cs="Times New Roman"/>
          <w:i/>
          <w:iCs/>
          <w:color w:val="FF0000"/>
          <w:u w:val="single"/>
        </w:rPr>
        <w:t>, наприклад: не сумісність з іншими виробами/агрегатами, відсутність конкуренції з технічних причин, тощо.</w:t>
      </w:r>
    </w:p>
    <w:p w14:paraId="0000001F" w14:textId="77777777" w:rsidR="00E53792" w:rsidRDefault="00E53792" w:rsidP="00E602B2">
      <w:pPr>
        <w:spacing w:after="0" w:line="240" w:lineRule="auto"/>
        <w:ind w:firstLine="567"/>
        <w:jc w:val="both"/>
        <w:rPr>
          <w:rFonts w:ascii="Times New Roman" w:eastAsia="Times New Roman" w:hAnsi="Times New Roman" w:cs="Times New Roman"/>
          <w:color w:val="000000"/>
          <w:sz w:val="24"/>
          <w:szCs w:val="24"/>
          <w:highlight w:val="white"/>
        </w:rPr>
      </w:pPr>
    </w:p>
    <w:sectPr w:rsidR="00E53792" w:rsidSect="00366891">
      <w:headerReference w:type="default" r:id="rId10"/>
      <w:pgSz w:w="11907" w:h="16840"/>
      <w:pgMar w:top="426" w:right="850" w:bottom="367" w:left="1134"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BBD68" w14:textId="77777777" w:rsidR="00E602B2" w:rsidRDefault="00E602B2">
      <w:pPr>
        <w:spacing w:after="0" w:line="240" w:lineRule="auto"/>
      </w:pPr>
      <w:r>
        <w:separator/>
      </w:r>
    </w:p>
  </w:endnote>
  <w:endnote w:type="continuationSeparator" w:id="0">
    <w:p w14:paraId="01E7FE1A" w14:textId="77777777" w:rsidR="00E602B2" w:rsidRDefault="00E602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 New Roman (Основной текст">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Antiqua">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27F569" w14:textId="77777777" w:rsidR="00E602B2" w:rsidRDefault="00E602B2">
      <w:pPr>
        <w:spacing w:after="0" w:line="240" w:lineRule="auto"/>
      </w:pPr>
      <w:r>
        <w:separator/>
      </w:r>
    </w:p>
  </w:footnote>
  <w:footnote w:type="continuationSeparator" w:id="0">
    <w:p w14:paraId="7C7AC1A2" w14:textId="77777777" w:rsidR="00E602B2" w:rsidRDefault="00E602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AAC88" w14:textId="77777777" w:rsidR="00E602B2" w:rsidRPr="00030696" w:rsidRDefault="00E602B2">
    <w:pPr>
      <w:tabs>
        <w:tab w:val="center" w:pos="4692"/>
        <w:tab w:val="right" w:pos="7812"/>
      </w:tabs>
      <w:autoSpaceDE w:val="0"/>
      <w:autoSpaceDN w:val="0"/>
      <w:spacing w:after="0" w:line="240" w:lineRule="auto"/>
      <w:rPr>
        <w:sz w:val="16"/>
        <w:szCs w:val="16"/>
        <w:lang w:val="ru-RU"/>
      </w:rPr>
    </w:pPr>
    <w:r w:rsidRPr="00030696">
      <w:rPr>
        <w:sz w:val="16"/>
        <w:szCs w:val="16"/>
        <w:lang w:val="ru-RU"/>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15ECA" w14:textId="77777777" w:rsidR="008002DC" w:rsidRPr="00DA3242" w:rsidRDefault="008002DC" w:rsidP="00DA3242">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CF6566"/>
    <w:multiLevelType w:val="multilevel"/>
    <w:tmpl w:val="FFFFFFFF"/>
    <w:lvl w:ilvl="0">
      <w:start w:val="1"/>
      <w:numFmt w:val="decimal"/>
      <w:lvlText w:val="%1."/>
      <w:lvlJc w:val="left"/>
      <w:pPr>
        <w:ind w:left="360" w:hanging="360"/>
      </w:pPr>
    </w:lvl>
    <w:lvl w:ilvl="1">
      <w:start w:val="1"/>
      <w:numFmt w:val="decimal"/>
      <w:lvlText w:val="3.%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ECE4862"/>
    <w:multiLevelType w:val="multilevel"/>
    <w:tmpl w:val="31CE25FA"/>
    <w:lvl w:ilvl="0">
      <w:start w:val="1"/>
      <w:numFmt w:val="decimal"/>
      <w:lvlText w:val="%1."/>
      <w:lvlJc w:val="left"/>
      <w:pPr>
        <w:ind w:left="786" w:hanging="360"/>
      </w:pPr>
      <w:rPr>
        <w:rFonts w:ascii="Times New Roman" w:eastAsia="Arial" w:hAnsi="Times New Roman" w:cs="Times New Roman" w:hint="default"/>
        <w:b/>
      </w:r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2" w15:restartNumberingAfterBreak="0">
    <w:nsid w:val="58FF7943"/>
    <w:multiLevelType w:val="hybridMultilevel"/>
    <w:tmpl w:val="FEB2BD9E"/>
    <w:lvl w:ilvl="0" w:tplc="60C863E6">
      <w:start w:val="2"/>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541481455">
    <w:abstractNumId w:val="1"/>
  </w:num>
  <w:num w:numId="2" w16cid:durableId="1932008685">
    <w:abstractNumId w:val="2"/>
  </w:num>
  <w:num w:numId="3" w16cid:durableId="96805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92"/>
    <w:rsid w:val="001A399A"/>
    <w:rsid w:val="001E5B73"/>
    <w:rsid w:val="002317A4"/>
    <w:rsid w:val="00366891"/>
    <w:rsid w:val="003976BE"/>
    <w:rsid w:val="004A15AD"/>
    <w:rsid w:val="004B262F"/>
    <w:rsid w:val="007B067D"/>
    <w:rsid w:val="008002DC"/>
    <w:rsid w:val="00884271"/>
    <w:rsid w:val="008C28E6"/>
    <w:rsid w:val="00BB762B"/>
    <w:rsid w:val="00D03B9E"/>
    <w:rsid w:val="00D2753F"/>
    <w:rsid w:val="00D6392E"/>
    <w:rsid w:val="00E0162A"/>
    <w:rsid w:val="00E53792"/>
    <w:rsid w:val="00E602B2"/>
    <w:rsid w:val="00E86DFD"/>
    <w:rsid w:val="00F20E6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619EA"/>
  <w15:docId w15:val="{E5D1F251-5244-428E-A782-75B5112812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uk-UA" w:eastAsia="uk-U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B72AC"/>
  </w:style>
  <w:style w:type="paragraph" w:styleId="1">
    <w:name w:val="heading 1"/>
    <w:basedOn w:val="a"/>
    <w:next w:val="a"/>
    <w:link w:val="10"/>
    <w:uiPriority w:val="9"/>
    <w:qFormat/>
    <w:rsid w:val="00A71EB1"/>
    <w:pPr>
      <w:keepNext/>
      <w:keepLines/>
      <w:spacing w:before="480" w:after="120"/>
      <w:outlineLvl w:val="0"/>
    </w:pPr>
    <w:rPr>
      <w:b/>
      <w:sz w:val="48"/>
      <w:szCs w:val="48"/>
    </w:rPr>
  </w:style>
  <w:style w:type="paragraph" w:styleId="2">
    <w:name w:val="heading 2"/>
    <w:basedOn w:val="a"/>
    <w:next w:val="a"/>
    <w:link w:val="20"/>
    <w:uiPriority w:val="9"/>
    <w:semiHidden/>
    <w:unhideWhenUsed/>
    <w:qFormat/>
    <w:rsid w:val="00A71EB1"/>
    <w:pPr>
      <w:keepNext/>
      <w:keepLines/>
      <w:spacing w:before="360" w:after="80"/>
      <w:outlineLvl w:val="1"/>
    </w:pPr>
    <w:rPr>
      <w:b/>
      <w:sz w:val="36"/>
      <w:szCs w:val="36"/>
    </w:rPr>
  </w:style>
  <w:style w:type="paragraph" w:styleId="3">
    <w:name w:val="heading 3"/>
    <w:basedOn w:val="a"/>
    <w:next w:val="a"/>
    <w:link w:val="30"/>
    <w:uiPriority w:val="9"/>
    <w:semiHidden/>
    <w:unhideWhenUsed/>
    <w:qFormat/>
    <w:rsid w:val="00A71EB1"/>
    <w:pPr>
      <w:keepNext/>
      <w:keepLines/>
      <w:spacing w:before="280" w:after="80"/>
      <w:outlineLvl w:val="2"/>
    </w:pPr>
    <w:rPr>
      <w:b/>
      <w:sz w:val="28"/>
      <w:szCs w:val="28"/>
    </w:rPr>
  </w:style>
  <w:style w:type="paragraph" w:styleId="4">
    <w:name w:val="heading 4"/>
    <w:basedOn w:val="a"/>
    <w:next w:val="a"/>
    <w:link w:val="40"/>
    <w:uiPriority w:val="9"/>
    <w:semiHidden/>
    <w:unhideWhenUsed/>
    <w:qFormat/>
    <w:rsid w:val="00A71EB1"/>
    <w:pPr>
      <w:keepNext/>
      <w:keepLines/>
      <w:spacing w:before="240" w:after="40"/>
      <w:outlineLvl w:val="3"/>
    </w:pPr>
    <w:rPr>
      <w:b/>
      <w:sz w:val="24"/>
      <w:szCs w:val="24"/>
    </w:rPr>
  </w:style>
  <w:style w:type="paragraph" w:styleId="5">
    <w:name w:val="heading 5"/>
    <w:basedOn w:val="a"/>
    <w:next w:val="a"/>
    <w:link w:val="50"/>
    <w:uiPriority w:val="9"/>
    <w:semiHidden/>
    <w:unhideWhenUsed/>
    <w:qFormat/>
    <w:rsid w:val="00A71EB1"/>
    <w:pPr>
      <w:keepNext/>
      <w:keepLines/>
      <w:spacing w:before="220" w:after="40"/>
      <w:outlineLvl w:val="4"/>
    </w:pPr>
    <w:rPr>
      <w:b/>
    </w:rPr>
  </w:style>
  <w:style w:type="paragraph" w:styleId="6">
    <w:name w:val="heading 6"/>
    <w:basedOn w:val="a"/>
    <w:next w:val="a"/>
    <w:link w:val="60"/>
    <w:uiPriority w:val="9"/>
    <w:semiHidden/>
    <w:unhideWhenUsed/>
    <w:qFormat/>
    <w:rsid w:val="00A71EB1"/>
    <w:pPr>
      <w:keepNext/>
      <w:keepLines/>
      <w:spacing w:before="200" w:after="40"/>
      <w:outlineLvl w:val="5"/>
    </w:pPr>
    <w:rPr>
      <w:b/>
      <w:sz w:val="20"/>
      <w:szCs w:val="20"/>
    </w:rPr>
  </w:style>
  <w:style w:type="paragraph" w:styleId="7">
    <w:name w:val="heading 7"/>
    <w:basedOn w:val="a"/>
    <w:next w:val="a"/>
    <w:link w:val="70"/>
    <w:uiPriority w:val="9"/>
    <w:semiHidden/>
    <w:unhideWhenUsed/>
    <w:qFormat/>
    <w:rsid w:val="009D588D"/>
    <w:pPr>
      <w:keepNext/>
      <w:keepLines/>
      <w:spacing w:before="40" w:after="0"/>
      <w:outlineLvl w:val="6"/>
    </w:pPr>
    <w:rPr>
      <w:rFonts w:eastAsia="Times New Roman" w:cs="Times New Roman"/>
      <w:color w:val="595959"/>
      <w:lang w:val="ru-RU"/>
    </w:rPr>
  </w:style>
  <w:style w:type="paragraph" w:styleId="8">
    <w:name w:val="heading 8"/>
    <w:basedOn w:val="a"/>
    <w:next w:val="a"/>
    <w:link w:val="80"/>
    <w:uiPriority w:val="9"/>
    <w:semiHidden/>
    <w:unhideWhenUsed/>
    <w:qFormat/>
    <w:rsid w:val="009D588D"/>
    <w:pPr>
      <w:keepNext/>
      <w:keepLines/>
      <w:spacing w:before="40" w:after="0"/>
      <w:outlineLvl w:val="7"/>
    </w:pPr>
    <w:rPr>
      <w:rFonts w:eastAsia="Times New Roman" w:cs="Times New Roman"/>
      <w:i/>
      <w:iCs/>
      <w:color w:val="272727"/>
      <w:lang w:val="ru-RU"/>
    </w:rPr>
  </w:style>
  <w:style w:type="paragraph" w:styleId="9">
    <w:name w:val="heading 9"/>
    <w:basedOn w:val="a"/>
    <w:next w:val="a"/>
    <w:link w:val="90"/>
    <w:semiHidden/>
    <w:unhideWhenUsed/>
    <w:qFormat/>
    <w:rsid w:val="009D588D"/>
    <w:pPr>
      <w:keepNext/>
      <w:keepLines/>
      <w:spacing w:before="40" w:after="0"/>
      <w:outlineLvl w:val="8"/>
    </w:pPr>
    <w:rPr>
      <w:rFonts w:eastAsia="Times New Roman" w:cs="Times New Roman"/>
      <w:color w:val="272727"/>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link w:val="11"/>
    <w:uiPriority w:val="10"/>
    <w:qFormat/>
    <w:rsid w:val="00A71EB1"/>
    <w:pPr>
      <w:keepNext/>
      <w:keepLines/>
      <w:spacing w:before="480" w:after="120"/>
    </w:pPr>
    <w:rPr>
      <w:b/>
      <w:sz w:val="72"/>
      <w:szCs w:val="72"/>
    </w:rPr>
  </w:style>
  <w:style w:type="character" w:customStyle="1" w:styleId="rvts0">
    <w:name w:val="rvts0"/>
    <w:basedOn w:val="a0"/>
    <w:rsid w:val="002B72AC"/>
  </w:style>
  <w:style w:type="character" w:styleId="a4">
    <w:name w:val="Emphasis"/>
    <w:uiPriority w:val="20"/>
    <w:qFormat/>
    <w:rsid w:val="002B72AC"/>
    <w:rPr>
      <w:i/>
      <w:iCs/>
    </w:rPr>
  </w:style>
  <w:style w:type="table" w:styleId="a5">
    <w:name w:val="Table Grid"/>
    <w:basedOn w:val="a1"/>
    <w:uiPriority w:val="39"/>
    <w:rsid w:val="002B72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footnote text"/>
    <w:basedOn w:val="a"/>
    <w:link w:val="a7"/>
    <w:semiHidden/>
    <w:unhideWhenUsed/>
    <w:rsid w:val="0024553B"/>
    <w:pPr>
      <w:spacing w:after="0" w:line="240" w:lineRule="auto"/>
    </w:pPr>
    <w:rPr>
      <w:sz w:val="20"/>
      <w:szCs w:val="20"/>
    </w:rPr>
  </w:style>
  <w:style w:type="character" w:customStyle="1" w:styleId="a7">
    <w:name w:val="Текст виноски Знак"/>
    <w:basedOn w:val="a0"/>
    <w:link w:val="a6"/>
    <w:semiHidden/>
    <w:rsid w:val="0024553B"/>
    <w:rPr>
      <w:rFonts w:ascii="Calibri" w:eastAsia="Calibri" w:hAnsi="Calibri" w:cs="Calibri"/>
      <w:sz w:val="20"/>
      <w:szCs w:val="20"/>
      <w:lang w:val="uk-UA" w:eastAsia="uk-UA"/>
    </w:rPr>
  </w:style>
  <w:style w:type="character" w:styleId="a8">
    <w:name w:val="footnote reference"/>
    <w:basedOn w:val="a0"/>
    <w:semiHidden/>
    <w:unhideWhenUsed/>
    <w:rsid w:val="0024553B"/>
    <w:rPr>
      <w:vertAlign w:val="superscript"/>
    </w:rPr>
  </w:style>
  <w:style w:type="character" w:customStyle="1" w:styleId="10">
    <w:name w:val="Заголовок 1 Знак"/>
    <w:basedOn w:val="a0"/>
    <w:link w:val="1"/>
    <w:uiPriority w:val="9"/>
    <w:rsid w:val="00A71EB1"/>
    <w:rPr>
      <w:rFonts w:ascii="Calibri" w:eastAsia="Calibri" w:hAnsi="Calibri" w:cs="Calibri"/>
      <w:b/>
      <w:sz w:val="48"/>
      <w:szCs w:val="48"/>
      <w:lang w:val="uk-UA" w:eastAsia="uk-UA"/>
    </w:rPr>
  </w:style>
  <w:style w:type="character" w:customStyle="1" w:styleId="20">
    <w:name w:val="Заголовок 2 Знак"/>
    <w:basedOn w:val="a0"/>
    <w:link w:val="2"/>
    <w:uiPriority w:val="9"/>
    <w:rsid w:val="00A71EB1"/>
    <w:rPr>
      <w:rFonts w:ascii="Calibri" w:eastAsia="Calibri" w:hAnsi="Calibri" w:cs="Calibri"/>
      <w:b/>
      <w:sz w:val="36"/>
      <w:szCs w:val="36"/>
      <w:lang w:val="uk-UA" w:eastAsia="uk-UA"/>
    </w:rPr>
  </w:style>
  <w:style w:type="character" w:customStyle="1" w:styleId="30">
    <w:name w:val="Заголовок 3 Знак"/>
    <w:basedOn w:val="a0"/>
    <w:link w:val="3"/>
    <w:uiPriority w:val="9"/>
    <w:semiHidden/>
    <w:rsid w:val="00A71EB1"/>
    <w:rPr>
      <w:rFonts w:ascii="Calibri" w:eastAsia="Calibri" w:hAnsi="Calibri" w:cs="Calibri"/>
      <w:b/>
      <w:sz w:val="28"/>
      <w:szCs w:val="28"/>
      <w:lang w:val="uk-UA" w:eastAsia="uk-UA"/>
    </w:rPr>
  </w:style>
  <w:style w:type="character" w:customStyle="1" w:styleId="40">
    <w:name w:val="Заголовок 4 Знак"/>
    <w:basedOn w:val="a0"/>
    <w:link w:val="4"/>
    <w:uiPriority w:val="9"/>
    <w:semiHidden/>
    <w:rsid w:val="00A71EB1"/>
    <w:rPr>
      <w:rFonts w:ascii="Calibri" w:eastAsia="Calibri" w:hAnsi="Calibri" w:cs="Calibri"/>
      <w:b/>
      <w:sz w:val="24"/>
      <w:szCs w:val="24"/>
      <w:lang w:val="uk-UA" w:eastAsia="uk-UA"/>
    </w:rPr>
  </w:style>
  <w:style w:type="character" w:customStyle="1" w:styleId="50">
    <w:name w:val="Заголовок 5 Знак"/>
    <w:basedOn w:val="a0"/>
    <w:link w:val="5"/>
    <w:uiPriority w:val="9"/>
    <w:semiHidden/>
    <w:rsid w:val="00A71EB1"/>
    <w:rPr>
      <w:rFonts w:ascii="Calibri" w:eastAsia="Calibri" w:hAnsi="Calibri" w:cs="Calibri"/>
      <w:b/>
      <w:lang w:val="uk-UA" w:eastAsia="uk-UA"/>
    </w:rPr>
  </w:style>
  <w:style w:type="character" w:customStyle="1" w:styleId="60">
    <w:name w:val="Заголовок 6 Знак"/>
    <w:basedOn w:val="a0"/>
    <w:link w:val="6"/>
    <w:uiPriority w:val="9"/>
    <w:semiHidden/>
    <w:rsid w:val="00A71EB1"/>
    <w:rPr>
      <w:rFonts w:ascii="Calibri" w:eastAsia="Calibri" w:hAnsi="Calibri" w:cs="Calibri"/>
      <w:b/>
      <w:sz w:val="20"/>
      <w:szCs w:val="20"/>
      <w:lang w:val="uk-UA" w:eastAsia="uk-UA"/>
    </w:rPr>
  </w:style>
  <w:style w:type="numbering" w:customStyle="1" w:styleId="12">
    <w:name w:val="Нет списка1"/>
    <w:next w:val="a2"/>
    <w:uiPriority w:val="99"/>
    <w:semiHidden/>
    <w:unhideWhenUsed/>
    <w:rsid w:val="00A71EB1"/>
  </w:style>
  <w:style w:type="table" w:customStyle="1" w:styleId="TableNormal0">
    <w:name w:val="Table Normal"/>
    <w:rsid w:val="00A71EB1"/>
    <w:tblPr>
      <w:tblCellMar>
        <w:top w:w="0" w:type="dxa"/>
        <w:left w:w="0" w:type="dxa"/>
        <w:bottom w:w="0" w:type="dxa"/>
        <w:right w:w="0" w:type="dxa"/>
      </w:tblCellMar>
    </w:tblPr>
  </w:style>
  <w:style w:type="character" w:customStyle="1" w:styleId="11">
    <w:name w:val="Назва Знак1"/>
    <w:basedOn w:val="a0"/>
    <w:link w:val="a3"/>
    <w:uiPriority w:val="10"/>
    <w:rsid w:val="00A71EB1"/>
    <w:rPr>
      <w:rFonts w:ascii="Calibri" w:eastAsia="Calibri" w:hAnsi="Calibri" w:cs="Calibri"/>
      <w:b/>
      <w:sz w:val="72"/>
      <w:szCs w:val="72"/>
      <w:lang w:val="uk-UA" w:eastAsia="uk-UA"/>
    </w:rPr>
  </w:style>
  <w:style w:type="paragraph" w:styleId="a9">
    <w:name w:val="Subtitle"/>
    <w:basedOn w:val="a"/>
    <w:next w:val="a"/>
    <w:link w:val="aa"/>
    <w:uiPriority w:val="11"/>
    <w:qFormat/>
    <w:pPr>
      <w:keepNext/>
      <w:keepLines/>
      <w:spacing w:before="360" w:after="80"/>
    </w:pPr>
    <w:rPr>
      <w:rFonts w:ascii="Georgia" w:eastAsia="Georgia" w:hAnsi="Georgia" w:cs="Georgia"/>
      <w:i/>
      <w:color w:val="666666"/>
      <w:sz w:val="48"/>
      <w:szCs w:val="48"/>
    </w:rPr>
  </w:style>
  <w:style w:type="character" w:customStyle="1" w:styleId="aa">
    <w:name w:val="Підзаголовок Знак"/>
    <w:basedOn w:val="a0"/>
    <w:link w:val="a9"/>
    <w:uiPriority w:val="11"/>
    <w:rsid w:val="00A71EB1"/>
    <w:rPr>
      <w:rFonts w:ascii="Georgia" w:eastAsia="Georgia" w:hAnsi="Georgia" w:cs="Georgia"/>
      <w:i/>
      <w:color w:val="666666"/>
      <w:sz w:val="48"/>
      <w:szCs w:val="48"/>
      <w:lang w:val="uk-UA" w:eastAsia="uk-UA"/>
    </w:rPr>
  </w:style>
  <w:style w:type="paragraph" w:styleId="ab">
    <w:name w:val="header"/>
    <w:basedOn w:val="a"/>
    <w:link w:val="13"/>
    <w:uiPriority w:val="99"/>
    <w:unhideWhenUsed/>
    <w:rsid w:val="00A71EB1"/>
    <w:pPr>
      <w:tabs>
        <w:tab w:val="center" w:pos="4819"/>
        <w:tab w:val="right" w:pos="9639"/>
      </w:tabs>
      <w:spacing w:after="0" w:line="240" w:lineRule="auto"/>
    </w:pPr>
  </w:style>
  <w:style w:type="character" w:customStyle="1" w:styleId="13">
    <w:name w:val="Верхній колонтитул Знак1"/>
    <w:basedOn w:val="a0"/>
    <w:link w:val="ab"/>
    <w:rsid w:val="00A71EB1"/>
    <w:rPr>
      <w:rFonts w:ascii="Calibri" w:eastAsia="Calibri" w:hAnsi="Calibri" w:cs="Calibri"/>
      <w:lang w:val="uk-UA" w:eastAsia="uk-UA"/>
    </w:rPr>
  </w:style>
  <w:style w:type="paragraph" w:styleId="ac">
    <w:name w:val="footer"/>
    <w:basedOn w:val="a"/>
    <w:link w:val="14"/>
    <w:unhideWhenUsed/>
    <w:rsid w:val="00A71EB1"/>
    <w:pPr>
      <w:tabs>
        <w:tab w:val="center" w:pos="4819"/>
        <w:tab w:val="right" w:pos="9639"/>
      </w:tabs>
      <w:spacing w:after="0" w:line="240" w:lineRule="auto"/>
    </w:pPr>
  </w:style>
  <w:style w:type="character" w:customStyle="1" w:styleId="14">
    <w:name w:val="Нижній колонтитул Знак1"/>
    <w:basedOn w:val="a0"/>
    <w:link w:val="ac"/>
    <w:rsid w:val="00A71EB1"/>
    <w:rPr>
      <w:rFonts w:ascii="Calibri" w:eastAsia="Calibri" w:hAnsi="Calibri" w:cs="Calibri"/>
      <w:lang w:val="uk-UA" w:eastAsia="uk-UA"/>
    </w:rPr>
  </w:style>
  <w:style w:type="paragraph" w:styleId="ad">
    <w:name w:val="No Spacing"/>
    <w:link w:val="ae"/>
    <w:uiPriority w:val="1"/>
    <w:qFormat/>
    <w:rsid w:val="00A71EB1"/>
    <w:pPr>
      <w:spacing w:after="0" w:line="240" w:lineRule="auto"/>
    </w:pPr>
    <w:rPr>
      <w:rFonts w:cs="Times New Roman"/>
      <w:szCs w:val="20"/>
      <w:lang w:eastAsia="ru-RU"/>
    </w:rPr>
  </w:style>
  <w:style w:type="paragraph" w:customStyle="1" w:styleId="31">
    <w:name w:val="Заголовок 31"/>
    <w:basedOn w:val="a"/>
    <w:next w:val="a"/>
    <w:qFormat/>
    <w:rsid w:val="00A71EB1"/>
    <w:pPr>
      <w:keepNext/>
      <w:spacing w:before="240" w:after="60" w:line="240" w:lineRule="auto"/>
      <w:outlineLvl w:val="2"/>
    </w:pPr>
    <w:rPr>
      <w:rFonts w:ascii="Cambria" w:eastAsia="Cambria" w:hAnsi="Cambria" w:cs="Times New Roman"/>
      <w:b/>
      <w:sz w:val="26"/>
      <w:szCs w:val="20"/>
      <w:lang w:val="ru-RU" w:eastAsia="ru-RU"/>
    </w:rPr>
  </w:style>
  <w:style w:type="paragraph" w:customStyle="1" w:styleId="HTML1">
    <w:name w:val="Стандартный HTML1"/>
    <w:aliases w:val=" Знак Знак,Стандартный HTML11,Знак Знак"/>
    <w:basedOn w:val="a"/>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cs="Times New Roman"/>
      <w:sz w:val="20"/>
      <w:szCs w:val="20"/>
      <w:lang w:val="ru-RU" w:eastAsia="ru-RU"/>
    </w:rPr>
  </w:style>
  <w:style w:type="character" w:customStyle="1" w:styleId="110">
    <w:name w:val="Гиперссылка11"/>
    <w:rsid w:val="00A71EB1"/>
    <w:rPr>
      <w:color w:val="0000FF"/>
      <w:sz w:val="22"/>
      <w:u w:val="single"/>
    </w:rPr>
  </w:style>
  <w:style w:type="character" w:customStyle="1" w:styleId="15">
    <w:name w:val="Основной шрифт абзаца1"/>
    <w:rsid w:val="00A71EB1"/>
    <w:rPr>
      <w:sz w:val="22"/>
    </w:rPr>
  </w:style>
  <w:style w:type="paragraph" w:customStyle="1" w:styleId="rvps2">
    <w:name w:val="rvps2"/>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TML">
    <w:name w:val="Стандартний HTML Знак"/>
    <w:aliases w:val="Знак9 Знак"/>
    <w:link w:val="HTML0"/>
    <w:rsid w:val="00A71EB1"/>
    <w:rPr>
      <w:rFonts w:ascii="Courier New" w:eastAsia="Courier New" w:hAnsi="Courier New"/>
      <w:sz w:val="20"/>
    </w:rPr>
  </w:style>
  <w:style w:type="paragraph" w:styleId="HTML0">
    <w:name w:val="HTML Preformatted"/>
    <w:aliases w:val="Знак9"/>
    <w:basedOn w:val="a"/>
    <w:link w:val="HTML"/>
    <w:uiPriority w:val="99"/>
    <w:rsid w:val="00A71E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Courier New" w:hAnsi="Courier New"/>
      <w:sz w:val="20"/>
      <w:lang w:val="ru-RU"/>
    </w:rPr>
  </w:style>
  <w:style w:type="character" w:customStyle="1" w:styleId="HTML10">
    <w:name w:val="Стандартный HTML Знак1"/>
    <w:aliases w:val="Знак9 Знак1"/>
    <w:basedOn w:val="a0"/>
    <w:uiPriority w:val="99"/>
    <w:semiHidden/>
    <w:rsid w:val="00A71EB1"/>
    <w:rPr>
      <w:rFonts w:ascii="Consolas" w:hAnsi="Consolas"/>
      <w:sz w:val="20"/>
      <w:szCs w:val="20"/>
      <w:lang w:val="uk-UA"/>
    </w:rPr>
  </w:style>
  <w:style w:type="character" w:customStyle="1" w:styleId="16">
    <w:name w:val="Гиперссылка1"/>
    <w:basedOn w:val="a0"/>
    <w:unhideWhenUsed/>
    <w:rsid w:val="00A71EB1"/>
    <w:rPr>
      <w:color w:val="0000FF"/>
      <w:u w:val="single"/>
    </w:rPr>
  </w:style>
  <w:style w:type="paragraph" w:customStyle="1" w:styleId="41">
    <w:name w:val="Заголовок 41"/>
    <w:basedOn w:val="a"/>
    <w:next w:val="a"/>
    <w:qFormat/>
    <w:rsid w:val="00A71EB1"/>
    <w:pPr>
      <w:keepNext/>
      <w:spacing w:before="240" w:after="60" w:line="240" w:lineRule="auto"/>
      <w:outlineLvl w:val="3"/>
    </w:pPr>
    <w:rPr>
      <w:rFonts w:ascii="Times New Roman" w:eastAsia="Times New Roman" w:hAnsi="Times New Roman" w:cs="Times New Roman"/>
      <w:b/>
      <w:sz w:val="28"/>
      <w:szCs w:val="20"/>
      <w:lang w:val="ru-RU" w:eastAsia="ru-RU"/>
    </w:rPr>
  </w:style>
  <w:style w:type="paragraph" w:styleId="af">
    <w:name w:val="List Paragraph"/>
    <w:aliases w:val="References,Elenco Normale,Number Bullets,List Paragraph (numbered (a)),Список уровня 2,название табл/рис,Chapter10,----,1 Буллет,EBRD List,заголовок 1.1,List Paragraph_Num123,List Paragraph,Bullet Number,Bullet 1,Use Case List Paragraph,lp1"/>
    <w:basedOn w:val="a"/>
    <w:link w:val="17"/>
    <w:uiPriority w:val="34"/>
    <w:qFormat/>
    <w:rsid w:val="00A71EB1"/>
    <w:pPr>
      <w:spacing w:after="0" w:line="240" w:lineRule="auto"/>
      <w:ind w:left="708"/>
    </w:pPr>
    <w:rPr>
      <w:rFonts w:ascii="Times New Roman" w:eastAsia="Times New Roman" w:hAnsi="Times New Roman" w:cs="Times New Roman"/>
      <w:sz w:val="20"/>
      <w:szCs w:val="20"/>
      <w:lang w:val="ru-RU" w:eastAsia="ru-RU"/>
    </w:rPr>
  </w:style>
  <w:style w:type="character" w:customStyle="1" w:styleId="17">
    <w:name w:val="Абзац списку Знак1"/>
    <w:aliases w:val="References Знак,Elenco Normale Знак,Number Bullets Знак,List Paragraph (numbered (a)) Знак,Список уровня 2 Знак,название табл/рис Знак,Chapter10 Знак,---- Знак,1 Буллет Знак,EBRD List Знак,заголовок 1.1 Знак,List Paragraph Знак"/>
    <w:link w:val="af"/>
    <w:uiPriority w:val="34"/>
    <w:qFormat/>
    <w:locked/>
    <w:rsid w:val="00A71EB1"/>
    <w:rPr>
      <w:rFonts w:ascii="Times New Roman" w:eastAsia="Times New Roman" w:hAnsi="Times New Roman" w:cs="Times New Roman"/>
      <w:sz w:val="20"/>
      <w:szCs w:val="20"/>
      <w:lang w:eastAsia="ru-RU"/>
    </w:rPr>
  </w:style>
  <w:style w:type="paragraph" w:customStyle="1" w:styleId="21">
    <w:name w:val="Основной текст 21"/>
    <w:basedOn w:val="a"/>
    <w:next w:val="22"/>
    <w:link w:val="23"/>
    <w:unhideWhenUsed/>
    <w:rsid w:val="00A71EB1"/>
    <w:pPr>
      <w:spacing w:after="120" w:line="480" w:lineRule="auto"/>
    </w:pPr>
    <w:rPr>
      <w:rFonts w:cs="Times New Roman"/>
      <w:b/>
      <w:lang w:val="ru-RU"/>
    </w:rPr>
  </w:style>
  <w:style w:type="character" w:customStyle="1" w:styleId="23">
    <w:name w:val="Основной текст 2 Знак"/>
    <w:basedOn w:val="a0"/>
    <w:link w:val="21"/>
    <w:rsid w:val="00A71EB1"/>
    <w:rPr>
      <w:rFonts w:cs="Times New Roman"/>
      <w:b/>
      <w:lang w:eastAsia="en-US"/>
    </w:rPr>
  </w:style>
  <w:style w:type="paragraph" w:styleId="32">
    <w:name w:val="Body Text Indent 3"/>
    <w:basedOn w:val="a"/>
    <w:link w:val="310"/>
    <w:unhideWhenUsed/>
    <w:rsid w:val="00A71EB1"/>
    <w:pPr>
      <w:spacing w:after="120" w:line="240" w:lineRule="auto"/>
      <w:ind w:left="283"/>
    </w:pPr>
    <w:rPr>
      <w:rFonts w:ascii="Times New Roman" w:eastAsia="Times New Roman" w:hAnsi="Times New Roman" w:cs="Times New Roman"/>
      <w:sz w:val="16"/>
      <w:szCs w:val="16"/>
    </w:rPr>
  </w:style>
  <w:style w:type="character" w:customStyle="1" w:styleId="33">
    <w:name w:val="Основной текст с отступом 3 Знак"/>
    <w:basedOn w:val="a0"/>
    <w:rsid w:val="00A71EB1"/>
    <w:rPr>
      <w:sz w:val="16"/>
      <w:szCs w:val="16"/>
      <w:lang w:val="uk-UA"/>
    </w:rPr>
  </w:style>
  <w:style w:type="paragraph" w:customStyle="1" w:styleId="standard">
    <w:name w:val="standard"/>
    <w:basedOn w:val="a"/>
    <w:rsid w:val="00A71EB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10">
    <w:name w:val="Основний текст з відступом 3 Знак1"/>
    <w:basedOn w:val="a0"/>
    <w:link w:val="32"/>
    <w:locked/>
    <w:rsid w:val="00A71EB1"/>
    <w:rPr>
      <w:rFonts w:ascii="Times New Roman" w:eastAsia="Times New Roman" w:hAnsi="Times New Roman" w:cs="Times New Roman"/>
      <w:sz w:val="16"/>
      <w:szCs w:val="16"/>
      <w:lang w:val="uk-UA" w:eastAsia="uk-UA"/>
    </w:rPr>
  </w:style>
  <w:style w:type="paragraph" w:customStyle="1" w:styleId="18">
    <w:name w:val="Обычный1"/>
    <w:qFormat/>
    <w:rsid w:val="00A71EB1"/>
    <w:pPr>
      <w:spacing w:after="0" w:line="240" w:lineRule="auto"/>
    </w:pPr>
    <w:rPr>
      <w:rFonts w:ascii="Times New Roman" w:eastAsia="Times New Roman" w:hAnsi="Times New Roman" w:cs="Times New Roman"/>
      <w:sz w:val="24"/>
      <w:szCs w:val="20"/>
      <w:lang w:eastAsia="ru-RU"/>
    </w:rPr>
  </w:style>
  <w:style w:type="table" w:customStyle="1" w:styleId="19">
    <w:name w:val="Сетка таблицы1"/>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Strong"/>
    <w:basedOn w:val="a0"/>
    <w:qFormat/>
    <w:rsid w:val="00A71EB1"/>
    <w:rPr>
      <w:b/>
      <w:bCs/>
    </w:rPr>
  </w:style>
  <w:style w:type="character" w:customStyle="1" w:styleId="1a">
    <w:name w:val="Неразрешенное упоминание1"/>
    <w:basedOn w:val="a0"/>
    <w:uiPriority w:val="99"/>
    <w:semiHidden/>
    <w:unhideWhenUsed/>
    <w:rsid w:val="00A71EB1"/>
    <w:rPr>
      <w:color w:val="605E5C"/>
      <w:shd w:val="clear" w:color="auto" w:fill="E1DFDD"/>
    </w:rPr>
  </w:style>
  <w:style w:type="paragraph" w:styleId="af1">
    <w:name w:val="Balloon Text"/>
    <w:basedOn w:val="a"/>
    <w:link w:val="1b"/>
    <w:unhideWhenUsed/>
    <w:qFormat/>
    <w:rsid w:val="00A71EB1"/>
    <w:pPr>
      <w:spacing w:after="0" w:line="240" w:lineRule="auto"/>
    </w:pPr>
    <w:rPr>
      <w:rFonts w:ascii="Segoe UI" w:hAnsi="Segoe UI" w:cs="Segoe UI"/>
      <w:sz w:val="18"/>
      <w:szCs w:val="18"/>
    </w:rPr>
  </w:style>
  <w:style w:type="character" w:customStyle="1" w:styleId="1b">
    <w:name w:val="Текст у виносці Знак1"/>
    <w:basedOn w:val="a0"/>
    <w:link w:val="af1"/>
    <w:rsid w:val="00A71EB1"/>
    <w:rPr>
      <w:rFonts w:ascii="Segoe UI" w:eastAsia="Calibri" w:hAnsi="Segoe UI" w:cs="Segoe UI"/>
      <w:sz w:val="18"/>
      <w:szCs w:val="18"/>
      <w:lang w:val="uk-UA" w:eastAsia="uk-UA"/>
    </w:rPr>
  </w:style>
  <w:style w:type="character" w:customStyle="1" w:styleId="1c">
    <w:name w:val="Просмотренная гиперссылка1"/>
    <w:basedOn w:val="a0"/>
    <w:unhideWhenUsed/>
    <w:rsid w:val="00A71EB1"/>
    <w:rPr>
      <w:color w:val="800080"/>
      <w:u w:val="single"/>
    </w:rPr>
  </w:style>
  <w:style w:type="character" w:customStyle="1" w:styleId="FontStyle17">
    <w:name w:val="Font Style17"/>
    <w:uiPriority w:val="99"/>
    <w:rsid w:val="00A71EB1"/>
    <w:rPr>
      <w:rFonts w:ascii="Times New Roman" w:hAnsi="Times New Roman" w:cs="Times New Roman"/>
      <w:sz w:val="26"/>
      <w:szCs w:val="26"/>
    </w:rPr>
  </w:style>
  <w:style w:type="paragraph" w:styleId="af2">
    <w:name w:val="Body Text"/>
    <w:basedOn w:val="a"/>
    <w:link w:val="1d"/>
    <w:unhideWhenUsed/>
    <w:qFormat/>
    <w:rsid w:val="00A71EB1"/>
    <w:pPr>
      <w:spacing w:after="120"/>
    </w:pPr>
  </w:style>
  <w:style w:type="character" w:customStyle="1" w:styleId="1d">
    <w:name w:val="Основний текст Знак1"/>
    <w:basedOn w:val="a0"/>
    <w:link w:val="af2"/>
    <w:rsid w:val="00A71EB1"/>
    <w:rPr>
      <w:rFonts w:ascii="Calibri" w:eastAsia="Calibri" w:hAnsi="Calibri" w:cs="Calibri"/>
      <w:lang w:val="uk-UA" w:eastAsia="uk-UA"/>
    </w:rPr>
  </w:style>
  <w:style w:type="character" w:customStyle="1" w:styleId="ae">
    <w:name w:val="Без інтервалів Знак"/>
    <w:link w:val="ad"/>
    <w:uiPriority w:val="1"/>
    <w:locked/>
    <w:rsid w:val="00A71EB1"/>
    <w:rPr>
      <w:rFonts w:ascii="Calibri" w:eastAsia="Calibri" w:hAnsi="Calibri" w:cs="Times New Roman"/>
      <w:szCs w:val="20"/>
      <w:lang w:eastAsia="ru-RU"/>
    </w:rPr>
  </w:style>
  <w:style w:type="paragraph" w:customStyle="1" w:styleId="1e">
    <w:name w:val="Абзац списка1"/>
    <w:basedOn w:val="a"/>
    <w:uiPriority w:val="99"/>
    <w:rsid w:val="00A71EB1"/>
    <w:pPr>
      <w:suppressAutoHyphens/>
      <w:spacing w:line="254" w:lineRule="auto"/>
      <w:ind w:left="720"/>
    </w:pPr>
    <w:rPr>
      <w:rFonts w:eastAsia="Times New Roman"/>
      <w:lang w:val="ru-RU" w:eastAsia="ar-SA"/>
    </w:rPr>
  </w:style>
  <w:style w:type="paragraph" w:customStyle="1" w:styleId="LO-normal">
    <w:name w:val="LO-normal"/>
    <w:rsid w:val="00A71EB1"/>
    <w:pPr>
      <w:suppressAutoHyphens/>
      <w:autoSpaceDN w:val="0"/>
      <w:spacing w:after="0" w:line="240" w:lineRule="auto"/>
    </w:pPr>
    <w:rPr>
      <w:sz w:val="20"/>
      <w:szCs w:val="20"/>
      <w:lang w:eastAsia="zh-CN" w:bidi="hi-IN"/>
    </w:rPr>
  </w:style>
  <w:style w:type="paragraph" w:customStyle="1" w:styleId="rvps14">
    <w:name w:val="rvps14"/>
    <w:basedOn w:val="a"/>
    <w:rsid w:val="00A71EB1"/>
    <w:pPr>
      <w:spacing w:before="100" w:beforeAutospacing="1" w:after="100" w:afterAutospacing="1" w:line="240" w:lineRule="auto"/>
    </w:pPr>
    <w:rPr>
      <w:rFonts w:ascii="Times New Roman" w:eastAsia="Times New Roman" w:hAnsi="Times New Roman" w:cs="Times New Roman"/>
      <w:sz w:val="24"/>
      <w:szCs w:val="24"/>
      <w:u w:color="000000"/>
      <w:lang w:val="ru-RU" w:eastAsia="ru-RU"/>
    </w:rPr>
  </w:style>
  <w:style w:type="character" w:styleId="af3">
    <w:name w:val="annotation reference"/>
    <w:basedOn w:val="a0"/>
    <w:unhideWhenUsed/>
    <w:rsid w:val="00A71EB1"/>
    <w:rPr>
      <w:sz w:val="16"/>
      <w:szCs w:val="16"/>
    </w:rPr>
  </w:style>
  <w:style w:type="paragraph" w:styleId="af4">
    <w:name w:val="annotation text"/>
    <w:basedOn w:val="a"/>
    <w:link w:val="1f"/>
    <w:unhideWhenUsed/>
    <w:rsid w:val="00A71EB1"/>
    <w:pPr>
      <w:spacing w:line="240" w:lineRule="auto"/>
    </w:pPr>
    <w:rPr>
      <w:sz w:val="20"/>
      <w:szCs w:val="20"/>
    </w:rPr>
  </w:style>
  <w:style w:type="character" w:customStyle="1" w:styleId="1f">
    <w:name w:val="Текст примітки Знак1"/>
    <w:basedOn w:val="a0"/>
    <w:link w:val="af4"/>
    <w:rsid w:val="00A71EB1"/>
    <w:rPr>
      <w:rFonts w:ascii="Calibri" w:eastAsia="Calibri" w:hAnsi="Calibri" w:cs="Calibri"/>
      <w:sz w:val="20"/>
      <w:szCs w:val="20"/>
      <w:lang w:val="uk-UA" w:eastAsia="uk-UA"/>
    </w:rPr>
  </w:style>
  <w:style w:type="paragraph" w:styleId="af5">
    <w:name w:val="annotation subject"/>
    <w:basedOn w:val="af4"/>
    <w:next w:val="af4"/>
    <w:link w:val="1f0"/>
    <w:unhideWhenUsed/>
    <w:qFormat/>
    <w:rsid w:val="00A71EB1"/>
    <w:rPr>
      <w:b/>
      <w:bCs/>
    </w:rPr>
  </w:style>
  <w:style w:type="character" w:customStyle="1" w:styleId="1f0">
    <w:name w:val="Тема примітки Знак1"/>
    <w:basedOn w:val="1f"/>
    <w:link w:val="af5"/>
    <w:rsid w:val="00A71EB1"/>
    <w:rPr>
      <w:rFonts w:ascii="Calibri" w:eastAsia="Calibri" w:hAnsi="Calibri" w:cs="Calibri"/>
      <w:b/>
      <w:bCs/>
      <w:sz w:val="20"/>
      <w:szCs w:val="20"/>
      <w:lang w:val="uk-UA" w:eastAsia="uk-UA"/>
    </w:rPr>
  </w:style>
  <w:style w:type="paragraph" w:styleId="af6">
    <w:name w:val="Revision"/>
    <w:hidden/>
    <w:uiPriority w:val="99"/>
    <w:semiHidden/>
    <w:rsid w:val="00A71EB1"/>
    <w:pPr>
      <w:spacing w:after="0" w:line="240" w:lineRule="auto"/>
    </w:pPr>
  </w:style>
  <w:style w:type="table" w:customStyle="1" w:styleId="111">
    <w:name w:val="Сетка таблицы11"/>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Unresolved Mention"/>
    <w:basedOn w:val="a0"/>
    <w:uiPriority w:val="99"/>
    <w:semiHidden/>
    <w:unhideWhenUsed/>
    <w:rsid w:val="00A71EB1"/>
    <w:rPr>
      <w:color w:val="605E5C"/>
      <w:shd w:val="clear" w:color="auto" w:fill="E1DFDD"/>
    </w:rPr>
  </w:style>
  <w:style w:type="table" w:customStyle="1" w:styleId="42">
    <w:name w:val="Сетка таблицы4"/>
    <w:basedOn w:val="a1"/>
    <w:next w:val="a5"/>
    <w:uiPriority w:val="39"/>
    <w:rsid w:val="00A71EB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
    <w:name w:val="Сетка таблицы2"/>
    <w:basedOn w:val="a1"/>
    <w:next w:val="a5"/>
    <w:uiPriority w:val="39"/>
    <w:rsid w:val="00A71E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2"/>
    <w:uiPriority w:val="99"/>
    <w:semiHidden/>
    <w:unhideWhenUsed/>
    <w:rsid w:val="00A71EB1"/>
  </w:style>
  <w:style w:type="table" w:customStyle="1" w:styleId="TableNormal1">
    <w:name w:val="Table Normal1"/>
    <w:rsid w:val="00A71EB1"/>
    <w:pPr>
      <w:spacing w:after="0" w:line="240" w:lineRule="auto"/>
    </w:pPr>
    <w:rPr>
      <w:rFonts w:ascii="Arial" w:eastAsia="Arial" w:hAnsi="Arial" w:cs="Arial"/>
    </w:rPr>
    <w:tblPr>
      <w:tblCellMar>
        <w:top w:w="0" w:type="dxa"/>
        <w:left w:w="0" w:type="dxa"/>
        <w:bottom w:w="0" w:type="dxa"/>
        <w:right w:w="0" w:type="dxa"/>
      </w:tblCellMar>
    </w:tblPr>
  </w:style>
  <w:style w:type="character" w:customStyle="1" w:styleId="43">
    <w:name w:val="Верхний колонтитул Знак4"/>
    <w:basedOn w:val="a0"/>
    <w:uiPriority w:val="99"/>
    <w:rsid w:val="00A71EB1"/>
  </w:style>
  <w:style w:type="character" w:customStyle="1" w:styleId="34">
    <w:name w:val="Верхний колонтитул Знак3"/>
    <w:basedOn w:val="a0"/>
    <w:uiPriority w:val="99"/>
    <w:rsid w:val="00A71EB1"/>
  </w:style>
  <w:style w:type="character" w:customStyle="1" w:styleId="25">
    <w:name w:val="Верхний колонтитул Знак2"/>
    <w:basedOn w:val="a0"/>
    <w:uiPriority w:val="99"/>
    <w:rsid w:val="00A71EB1"/>
  </w:style>
  <w:style w:type="character" w:customStyle="1" w:styleId="26">
    <w:name w:val="Нижний колонтитул Знак2"/>
    <w:basedOn w:val="a0"/>
    <w:uiPriority w:val="99"/>
    <w:rsid w:val="00A71EB1"/>
  </w:style>
  <w:style w:type="character" w:customStyle="1" w:styleId="1f1">
    <w:name w:val="Верхний колонтитул Знак1"/>
    <w:basedOn w:val="a0"/>
    <w:rsid w:val="00A71EB1"/>
  </w:style>
  <w:style w:type="character" w:customStyle="1" w:styleId="1f2">
    <w:name w:val="Нижний колонтитул Знак1"/>
    <w:basedOn w:val="a0"/>
    <w:uiPriority w:val="99"/>
    <w:rsid w:val="00A71EB1"/>
  </w:style>
  <w:style w:type="character" w:customStyle="1" w:styleId="51">
    <w:name w:val="Верхний колонтитул Знак5"/>
    <w:basedOn w:val="a0"/>
    <w:uiPriority w:val="99"/>
    <w:rsid w:val="00A71EB1"/>
  </w:style>
  <w:style w:type="character" w:customStyle="1" w:styleId="35">
    <w:name w:val="Нижний колонтитул Знак3"/>
    <w:basedOn w:val="a0"/>
    <w:uiPriority w:val="99"/>
    <w:rsid w:val="00A71EB1"/>
  </w:style>
  <w:style w:type="table" w:customStyle="1" w:styleId="27">
    <w:name w:val="2"/>
    <w:basedOn w:val="TableNormal0"/>
    <w:rsid w:val="00A71EB1"/>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f3">
    <w:name w:val="1"/>
    <w:basedOn w:val="TableNormal0"/>
    <w:rsid w:val="00A71EB1"/>
    <w:pPr>
      <w:spacing w:after="0" w:line="240" w:lineRule="auto"/>
    </w:pPr>
    <w:rPr>
      <w:rFonts w:ascii="Arial" w:eastAsia="Arial" w:hAnsi="Arial" w:cs="Arial"/>
    </w:rPr>
    <w:tblPr>
      <w:tblStyleRowBandSize w:val="1"/>
      <w:tblStyleColBandSize w:val="1"/>
      <w:tblCellMar>
        <w:left w:w="115" w:type="dxa"/>
        <w:right w:w="115" w:type="dxa"/>
      </w:tblCellMar>
    </w:tblPr>
  </w:style>
  <w:style w:type="character" w:styleId="af8">
    <w:name w:val="Hyperlink"/>
    <w:basedOn w:val="a0"/>
    <w:unhideWhenUsed/>
    <w:qFormat/>
    <w:rsid w:val="00A71EB1"/>
    <w:rPr>
      <w:color w:val="0563C1" w:themeColor="hyperlink"/>
      <w:u w:val="single"/>
    </w:rPr>
  </w:style>
  <w:style w:type="paragraph" w:styleId="22">
    <w:name w:val="Body Text 2"/>
    <w:basedOn w:val="a"/>
    <w:link w:val="28"/>
    <w:uiPriority w:val="99"/>
    <w:unhideWhenUsed/>
    <w:rsid w:val="00A71EB1"/>
    <w:pPr>
      <w:spacing w:after="120" w:line="480" w:lineRule="auto"/>
    </w:pPr>
  </w:style>
  <w:style w:type="character" w:customStyle="1" w:styleId="28">
    <w:name w:val="Основний текст 2 Знак"/>
    <w:basedOn w:val="a0"/>
    <w:link w:val="22"/>
    <w:uiPriority w:val="99"/>
    <w:semiHidden/>
    <w:rsid w:val="00A71EB1"/>
    <w:rPr>
      <w:lang w:val="uk-UA"/>
    </w:rPr>
  </w:style>
  <w:style w:type="character" w:styleId="af9">
    <w:name w:val="FollowedHyperlink"/>
    <w:basedOn w:val="a0"/>
    <w:unhideWhenUsed/>
    <w:qFormat/>
    <w:rsid w:val="00A71EB1"/>
    <w:rPr>
      <w:color w:val="954F72" w:themeColor="followedHyperlink"/>
      <w:u w:val="single"/>
    </w:rPr>
  </w:style>
  <w:style w:type="table" w:customStyle="1" w:styleId="1f4">
    <w:name w:val="Сітка таблиці1"/>
    <w:basedOn w:val="a1"/>
    <w:next w:val="a5"/>
    <w:uiPriority w:val="39"/>
    <w:rsid w:val="007B5C52"/>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
    <w:name w:val="Нет списка2"/>
    <w:next w:val="a2"/>
    <w:uiPriority w:val="99"/>
    <w:semiHidden/>
    <w:unhideWhenUsed/>
    <w:rsid w:val="002A3EB4"/>
  </w:style>
  <w:style w:type="table" w:customStyle="1" w:styleId="NormalTable0">
    <w:name w:val="Normal Table0"/>
    <w:rsid w:val="002A3EB4"/>
    <w:tblPr>
      <w:tblCellMar>
        <w:top w:w="0" w:type="dxa"/>
        <w:left w:w="0" w:type="dxa"/>
        <w:bottom w:w="0" w:type="dxa"/>
        <w:right w:w="0" w:type="dxa"/>
      </w:tblCellMar>
    </w:tblPr>
  </w:style>
  <w:style w:type="table" w:customStyle="1" w:styleId="44">
    <w:name w:val="4"/>
    <w:basedOn w:val="NormalTable0"/>
    <w:rsid w:val="002A3EB4"/>
    <w:tblPr>
      <w:tblStyleRowBandSize w:val="1"/>
      <w:tblStyleColBandSize w:val="1"/>
      <w:tblCellMar>
        <w:top w:w="15" w:type="dxa"/>
        <w:left w:w="15" w:type="dxa"/>
        <w:bottom w:w="15" w:type="dxa"/>
        <w:right w:w="15" w:type="dxa"/>
      </w:tblCellMar>
    </w:tblPr>
  </w:style>
  <w:style w:type="table" w:customStyle="1" w:styleId="36">
    <w:name w:val="3"/>
    <w:basedOn w:val="NormalTable0"/>
    <w:rsid w:val="002A3EB4"/>
    <w:pPr>
      <w:spacing w:after="0" w:line="240" w:lineRule="auto"/>
    </w:pPr>
    <w:tblPr>
      <w:tblStyleRowBandSize w:val="1"/>
      <w:tblStyleColBandSize w:val="1"/>
      <w:tblCellMar>
        <w:left w:w="108" w:type="dxa"/>
        <w:right w:w="108" w:type="dxa"/>
      </w:tblCellMar>
    </w:tblPr>
  </w:style>
  <w:style w:type="table" w:customStyle="1" w:styleId="37">
    <w:name w:val="Сетка таблицы3"/>
    <w:basedOn w:val="a1"/>
    <w:next w:val="a5"/>
    <w:uiPriority w:val="39"/>
    <w:rsid w:val="002A3E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2A3EB4"/>
  </w:style>
  <w:style w:type="numbering" w:customStyle="1" w:styleId="210">
    <w:name w:val="Нет списка21"/>
    <w:next w:val="a2"/>
    <w:uiPriority w:val="99"/>
    <w:semiHidden/>
    <w:unhideWhenUsed/>
    <w:rsid w:val="002A3EB4"/>
  </w:style>
  <w:style w:type="table" w:customStyle="1" w:styleId="TableNormal2">
    <w:name w:val="Table Normal2"/>
    <w:rsid w:val="002A3EB4"/>
    <w:pPr>
      <w:spacing w:after="0" w:line="240" w:lineRule="auto"/>
    </w:pPr>
    <w:rPr>
      <w:rFonts w:ascii="Arial" w:eastAsia="Arial" w:hAnsi="Arial" w:cs="Arial"/>
    </w:rPr>
    <w:tblPr>
      <w:tblCellMar>
        <w:top w:w="0" w:type="dxa"/>
        <w:left w:w="0" w:type="dxa"/>
        <w:bottom w:w="0" w:type="dxa"/>
        <w:right w:w="0" w:type="dxa"/>
      </w:tblCellMar>
    </w:tblPr>
  </w:style>
  <w:style w:type="numbering" w:customStyle="1" w:styleId="38">
    <w:name w:val="Нет списка3"/>
    <w:next w:val="a2"/>
    <w:uiPriority w:val="99"/>
    <w:semiHidden/>
    <w:unhideWhenUsed/>
    <w:rsid w:val="002A3EB4"/>
  </w:style>
  <w:style w:type="paragraph" w:customStyle="1" w:styleId="msonormal0">
    <w:name w:val="msonormal"/>
    <w:basedOn w:val="a"/>
    <w:rsid w:val="002A3EB4"/>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Normal3">
    <w:name w:val="Table Normal3"/>
    <w:rsid w:val="002A3EB4"/>
    <w:pPr>
      <w:spacing w:line="256" w:lineRule="auto"/>
    </w:pPr>
    <w:tblPr>
      <w:tblCellMar>
        <w:top w:w="0" w:type="dxa"/>
        <w:left w:w="0" w:type="dxa"/>
        <w:bottom w:w="0" w:type="dxa"/>
        <w:right w:w="0" w:type="dxa"/>
      </w:tblCellMar>
    </w:tblPr>
  </w:style>
  <w:style w:type="table" w:customStyle="1" w:styleId="311">
    <w:name w:val="Сетка таблицы31"/>
    <w:basedOn w:val="a1"/>
    <w:next w:val="a5"/>
    <w:uiPriority w:val="39"/>
    <w:rsid w:val="002A3EB4"/>
    <w:pPr>
      <w:spacing w:after="0" w:line="240" w:lineRule="auto"/>
    </w:pPr>
    <w:rPr>
      <w:rFonts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1"/>
    <w:next w:val="a5"/>
    <w:uiPriority w:val="39"/>
    <w:rsid w:val="002A3EB4"/>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1">
    <w:name w:val="Заголовок 71"/>
    <w:basedOn w:val="a"/>
    <w:next w:val="a"/>
    <w:uiPriority w:val="9"/>
    <w:semiHidden/>
    <w:unhideWhenUsed/>
    <w:qFormat/>
    <w:rsid w:val="009D588D"/>
    <w:pPr>
      <w:keepNext/>
      <w:keepLines/>
      <w:spacing w:before="40" w:after="0" w:line="276" w:lineRule="auto"/>
      <w:outlineLvl w:val="6"/>
    </w:pPr>
    <w:rPr>
      <w:rFonts w:eastAsia="Times New Roman" w:cs="Times New Roman"/>
      <w:color w:val="595959"/>
    </w:rPr>
  </w:style>
  <w:style w:type="paragraph" w:customStyle="1" w:styleId="81">
    <w:name w:val="Заголовок 81"/>
    <w:basedOn w:val="a"/>
    <w:next w:val="a"/>
    <w:uiPriority w:val="9"/>
    <w:semiHidden/>
    <w:unhideWhenUsed/>
    <w:qFormat/>
    <w:rsid w:val="009D588D"/>
    <w:pPr>
      <w:keepNext/>
      <w:keepLines/>
      <w:spacing w:before="40" w:after="0" w:line="276" w:lineRule="auto"/>
      <w:outlineLvl w:val="7"/>
    </w:pPr>
    <w:rPr>
      <w:rFonts w:eastAsia="Times New Roman" w:cs="Times New Roman"/>
      <w:i/>
      <w:iCs/>
      <w:color w:val="272727"/>
    </w:rPr>
  </w:style>
  <w:style w:type="paragraph" w:customStyle="1" w:styleId="91">
    <w:name w:val="Заголовок 91"/>
    <w:basedOn w:val="a"/>
    <w:next w:val="a"/>
    <w:unhideWhenUsed/>
    <w:qFormat/>
    <w:rsid w:val="009D588D"/>
    <w:pPr>
      <w:keepNext/>
      <w:keepLines/>
      <w:spacing w:before="40" w:after="0" w:line="276" w:lineRule="auto"/>
      <w:outlineLvl w:val="8"/>
    </w:pPr>
    <w:rPr>
      <w:rFonts w:eastAsia="Times New Roman" w:cs="Times New Roman"/>
      <w:color w:val="272727"/>
    </w:rPr>
  </w:style>
  <w:style w:type="numbering" w:customStyle="1" w:styleId="45">
    <w:name w:val="Нет списка4"/>
    <w:next w:val="a2"/>
    <w:uiPriority w:val="99"/>
    <w:semiHidden/>
    <w:unhideWhenUsed/>
    <w:rsid w:val="009D588D"/>
  </w:style>
  <w:style w:type="character" w:customStyle="1" w:styleId="70">
    <w:name w:val="Заголовок 7 Знак"/>
    <w:basedOn w:val="a0"/>
    <w:link w:val="7"/>
    <w:uiPriority w:val="9"/>
    <w:semiHidden/>
    <w:rsid w:val="009D588D"/>
    <w:rPr>
      <w:rFonts w:eastAsia="Times New Roman" w:cs="Times New Roman"/>
      <w:color w:val="595959"/>
    </w:rPr>
  </w:style>
  <w:style w:type="character" w:customStyle="1" w:styleId="80">
    <w:name w:val="Заголовок 8 Знак"/>
    <w:basedOn w:val="a0"/>
    <w:link w:val="8"/>
    <w:uiPriority w:val="9"/>
    <w:semiHidden/>
    <w:rsid w:val="009D588D"/>
    <w:rPr>
      <w:rFonts w:eastAsia="Times New Roman" w:cs="Times New Roman"/>
      <w:i/>
      <w:iCs/>
      <w:color w:val="272727"/>
    </w:rPr>
  </w:style>
  <w:style w:type="character" w:customStyle="1" w:styleId="90">
    <w:name w:val="Заголовок 9 Знак"/>
    <w:basedOn w:val="a0"/>
    <w:link w:val="9"/>
    <w:semiHidden/>
    <w:rsid w:val="009D588D"/>
    <w:rPr>
      <w:rFonts w:eastAsia="Times New Roman" w:cs="Times New Roman"/>
      <w:color w:val="272727"/>
    </w:rPr>
  </w:style>
  <w:style w:type="paragraph" w:customStyle="1" w:styleId="p2">
    <w:name w:val="p2"/>
    <w:basedOn w:val="a"/>
    <w:uiPriority w:val="99"/>
    <w:rsid w:val="009D588D"/>
    <w:pPr>
      <w:spacing w:before="100" w:beforeAutospacing="1" w:after="100" w:afterAutospacing="1" w:line="240" w:lineRule="auto"/>
      <w:jc w:val="both"/>
    </w:pPr>
    <w:rPr>
      <w:rFonts w:ascii="Arial" w:eastAsia="Times New Roman" w:hAnsi="Arial" w:cs="Arial"/>
      <w:color w:val="000000"/>
      <w:sz w:val="20"/>
      <w:szCs w:val="20"/>
      <w:lang w:val="ru-RU" w:eastAsia="ru-RU"/>
    </w:rPr>
  </w:style>
  <w:style w:type="table" w:customStyle="1" w:styleId="211">
    <w:name w:val="Таблица простая 21"/>
    <w:basedOn w:val="a1"/>
    <w:uiPriority w:val="42"/>
    <w:rsid w:val="009D588D"/>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Default">
    <w:name w:val="Default"/>
    <w:rsid w:val="009D588D"/>
    <w:pPr>
      <w:autoSpaceDE w:val="0"/>
      <w:autoSpaceDN w:val="0"/>
      <w:adjustRightInd w:val="0"/>
      <w:spacing w:after="0" w:line="240" w:lineRule="auto"/>
    </w:pPr>
    <w:rPr>
      <w:rFonts w:ascii="Arial" w:eastAsia="Times New Roman" w:hAnsi="Arial" w:cs="Arial"/>
      <w:color w:val="000000"/>
      <w:sz w:val="24"/>
      <w:szCs w:val="24"/>
      <w:lang w:eastAsia="ru-RU"/>
    </w:rPr>
  </w:style>
  <w:style w:type="table" w:customStyle="1" w:styleId="72">
    <w:name w:val="Сетка таблицы7"/>
    <w:basedOn w:val="a1"/>
    <w:next w:val="a5"/>
    <w:uiPriority w:val="59"/>
    <w:rsid w:val="009D588D"/>
    <w:pPr>
      <w:spacing w:after="0" w:line="240" w:lineRule="auto"/>
    </w:pPr>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a">
    <w:name w:val="Неразрешенное упоминание2"/>
    <w:basedOn w:val="a0"/>
    <w:uiPriority w:val="99"/>
    <w:semiHidden/>
    <w:unhideWhenUsed/>
    <w:rsid w:val="009D588D"/>
    <w:rPr>
      <w:color w:val="605E5C"/>
      <w:shd w:val="clear" w:color="auto" w:fill="E1DFDD"/>
    </w:rPr>
  </w:style>
  <w:style w:type="paragraph" w:styleId="af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fb"/>
    <w:qFormat/>
    <w:rsid w:val="009D588D"/>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113">
    <w:name w:val="Оглавление 11"/>
    <w:basedOn w:val="a"/>
    <w:next w:val="1f5"/>
    <w:autoRedefine/>
    <w:uiPriority w:val="39"/>
    <w:unhideWhenUsed/>
    <w:rsid w:val="009D588D"/>
    <w:pPr>
      <w:spacing w:before="120" w:after="120" w:line="240" w:lineRule="auto"/>
    </w:pPr>
    <w:rPr>
      <w:bCs/>
      <w:caps/>
      <w:sz w:val="24"/>
      <w:szCs w:val="20"/>
      <w:lang w:val="ru-RU"/>
    </w:rPr>
  </w:style>
  <w:style w:type="paragraph" w:customStyle="1" w:styleId="212">
    <w:name w:val="Оглавление 21"/>
    <w:basedOn w:val="a"/>
    <w:next w:val="2b"/>
    <w:autoRedefine/>
    <w:uiPriority w:val="39"/>
    <w:unhideWhenUsed/>
    <w:rsid w:val="009D588D"/>
    <w:pPr>
      <w:spacing w:after="0" w:line="240" w:lineRule="auto"/>
      <w:ind w:left="240"/>
    </w:pPr>
    <w:rPr>
      <w:rFonts w:cs="Times New Roman (Основной текст"/>
      <w:sz w:val="24"/>
      <w:szCs w:val="20"/>
      <w:lang w:val="ru-RU"/>
    </w:rPr>
  </w:style>
  <w:style w:type="paragraph" w:customStyle="1" w:styleId="xfmc7">
    <w:name w:val="xfmc7"/>
    <w:basedOn w:val="a"/>
    <w:rsid w:val="009D588D"/>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customStyle="1" w:styleId="xfmc8">
    <w:name w:val="xfmc8"/>
    <w:basedOn w:val="a0"/>
    <w:rsid w:val="009D588D"/>
  </w:style>
  <w:style w:type="paragraph" w:customStyle="1" w:styleId="1f6">
    <w:name w:val="Звичайний1"/>
    <w:rsid w:val="009D588D"/>
    <w:pPr>
      <w:spacing w:after="0" w:line="276" w:lineRule="auto"/>
    </w:pPr>
    <w:rPr>
      <w:rFonts w:ascii="Arial" w:eastAsia="Arial" w:hAnsi="Arial" w:cs="Times New Roman"/>
      <w:color w:val="000000"/>
      <w:szCs w:val="20"/>
      <w:lang w:eastAsia="ru-RU"/>
    </w:rPr>
  </w:style>
  <w:style w:type="paragraph" w:customStyle="1" w:styleId="afc">
    <w:name w:val="Знак Знак Знак"/>
    <w:basedOn w:val="a"/>
    <w:rsid w:val="009D588D"/>
    <w:pPr>
      <w:spacing w:after="0" w:line="240" w:lineRule="auto"/>
    </w:pPr>
    <w:rPr>
      <w:rFonts w:ascii="Verdana" w:eastAsia="Times New Roman" w:hAnsi="Verdana" w:cs="Verdana"/>
      <w:sz w:val="20"/>
      <w:szCs w:val="20"/>
      <w:lang w:val="en-US"/>
    </w:rPr>
  </w:style>
  <w:style w:type="character" w:customStyle="1" w:styleId="1f7">
    <w:name w:val="Незакрита згадка1"/>
    <w:basedOn w:val="a0"/>
    <w:uiPriority w:val="99"/>
    <w:semiHidden/>
    <w:unhideWhenUsed/>
    <w:rsid w:val="009D588D"/>
    <w:rPr>
      <w:color w:val="605E5C"/>
      <w:shd w:val="clear" w:color="auto" w:fill="E1DFDD"/>
    </w:rPr>
  </w:style>
  <w:style w:type="character" w:customStyle="1" w:styleId="afb">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basedOn w:val="a0"/>
    <w:link w:val="afa"/>
    <w:locked/>
    <w:rsid w:val="009D588D"/>
    <w:rPr>
      <w:rFonts w:ascii="Arial Unicode MS" w:eastAsia="Arial Unicode MS" w:hAnsi="Arial Unicode MS" w:cs="Arial Unicode MS"/>
      <w:sz w:val="24"/>
      <w:szCs w:val="24"/>
      <w:lang w:val="uk-UA" w:eastAsia="ru-RU"/>
    </w:rPr>
  </w:style>
  <w:style w:type="paragraph" w:customStyle="1" w:styleId="afd">
    <w:name w:val="Знак Знак Знак Знак Знак Знак Знак Знак Знак Знак Знак Знак"/>
    <w:basedOn w:val="a"/>
    <w:rsid w:val="009D588D"/>
    <w:pPr>
      <w:suppressAutoHyphens/>
      <w:spacing w:line="240" w:lineRule="exact"/>
    </w:pPr>
    <w:rPr>
      <w:rFonts w:ascii="Verdana" w:eastAsia="Times New Roman" w:hAnsi="Verdana" w:cs="Times New Roman"/>
      <w:sz w:val="20"/>
      <w:szCs w:val="20"/>
      <w:lang w:val="en-US"/>
    </w:rPr>
  </w:style>
  <w:style w:type="table" w:customStyle="1" w:styleId="130">
    <w:name w:val="Сетка таблицы13"/>
    <w:basedOn w:val="a1"/>
    <w:next w:val="a5"/>
    <w:uiPriority w:val="39"/>
    <w:unhideWhenUsed/>
    <w:rsid w:val="009D588D"/>
    <w:pPr>
      <w:widowControl w:val="0"/>
      <w:spacing w:after="0" w:line="240" w:lineRule="auto"/>
    </w:pPr>
    <w:rPr>
      <w:rFonts w:ascii="Courier New" w:eastAsia="Courier New" w:hAnsi="Courier New" w:cs="Courier New"/>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9D588D"/>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410">
    <w:name w:val="Сетка таблицы4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1"/>
    <w:next w:val="a5"/>
    <w:uiPriority w:val="39"/>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1">
    <w:name w:val="Заголовок 51"/>
    <w:basedOn w:val="a"/>
    <w:next w:val="a"/>
    <w:unhideWhenUsed/>
    <w:qFormat/>
    <w:rsid w:val="009D588D"/>
    <w:pPr>
      <w:keepNext/>
      <w:keepLines/>
      <w:spacing w:before="80" w:after="40"/>
      <w:outlineLvl w:val="4"/>
    </w:pPr>
    <w:rPr>
      <w:rFonts w:eastAsia="Times New Roman" w:cs="Times New Roman"/>
      <w:color w:val="2F5496"/>
      <w:kern w:val="2"/>
    </w:rPr>
  </w:style>
  <w:style w:type="paragraph" w:customStyle="1" w:styleId="611">
    <w:name w:val="Заголовок 61"/>
    <w:basedOn w:val="a"/>
    <w:next w:val="a"/>
    <w:unhideWhenUsed/>
    <w:qFormat/>
    <w:rsid w:val="009D588D"/>
    <w:pPr>
      <w:keepNext/>
      <w:keepLines/>
      <w:spacing w:before="40" w:after="0"/>
      <w:outlineLvl w:val="5"/>
    </w:pPr>
    <w:rPr>
      <w:rFonts w:eastAsia="Times New Roman" w:cs="Times New Roman"/>
      <w:i/>
      <w:iCs/>
      <w:color w:val="595959"/>
      <w:kern w:val="2"/>
    </w:rPr>
  </w:style>
  <w:style w:type="numbering" w:customStyle="1" w:styleId="131">
    <w:name w:val="Нет списка13"/>
    <w:next w:val="a2"/>
    <w:uiPriority w:val="99"/>
    <w:semiHidden/>
    <w:unhideWhenUsed/>
    <w:rsid w:val="009D588D"/>
  </w:style>
  <w:style w:type="paragraph" w:customStyle="1" w:styleId="1f8">
    <w:name w:val="Подзаголовок1"/>
    <w:basedOn w:val="a"/>
    <w:next w:val="a"/>
    <w:uiPriority w:val="11"/>
    <w:qFormat/>
    <w:rsid w:val="009D588D"/>
    <w:pPr>
      <w:numPr>
        <w:ilvl w:val="1"/>
      </w:numPr>
    </w:pPr>
    <w:rPr>
      <w:rFonts w:eastAsia="Times New Roman" w:cs="Times New Roman"/>
      <w:color w:val="595959"/>
      <w:spacing w:val="15"/>
      <w:kern w:val="2"/>
      <w:sz w:val="28"/>
      <w:szCs w:val="28"/>
    </w:rPr>
  </w:style>
  <w:style w:type="paragraph" w:customStyle="1" w:styleId="213">
    <w:name w:val="Цитата 21"/>
    <w:basedOn w:val="a"/>
    <w:next w:val="a"/>
    <w:uiPriority w:val="29"/>
    <w:qFormat/>
    <w:rsid w:val="009D588D"/>
    <w:pPr>
      <w:spacing w:before="160"/>
      <w:jc w:val="center"/>
    </w:pPr>
    <w:rPr>
      <w:rFonts w:cs="Times New Roman"/>
      <w:i/>
      <w:iCs/>
      <w:color w:val="404040"/>
      <w:kern w:val="2"/>
    </w:rPr>
  </w:style>
  <w:style w:type="character" w:customStyle="1" w:styleId="afe">
    <w:name w:val="Цитата Знак"/>
    <w:basedOn w:val="a0"/>
    <w:link w:val="aff"/>
    <w:uiPriority w:val="29"/>
    <w:rsid w:val="009D588D"/>
    <w:rPr>
      <w:i/>
      <w:iCs/>
      <w:color w:val="404040"/>
    </w:rPr>
  </w:style>
  <w:style w:type="character" w:customStyle="1" w:styleId="1f9">
    <w:name w:val="Сильное выделение1"/>
    <w:basedOn w:val="a0"/>
    <w:uiPriority w:val="21"/>
    <w:qFormat/>
    <w:rsid w:val="009D588D"/>
    <w:rPr>
      <w:i/>
      <w:iCs/>
      <w:color w:val="2F5496"/>
    </w:rPr>
  </w:style>
  <w:style w:type="paragraph" w:customStyle="1" w:styleId="1fa">
    <w:name w:val="Выделенная цитата1"/>
    <w:basedOn w:val="a"/>
    <w:next w:val="a"/>
    <w:uiPriority w:val="30"/>
    <w:qFormat/>
    <w:rsid w:val="009D588D"/>
    <w:pPr>
      <w:pBdr>
        <w:top w:val="single" w:sz="4" w:space="10" w:color="2F5496"/>
        <w:bottom w:val="single" w:sz="4" w:space="10" w:color="2F5496"/>
      </w:pBdr>
      <w:spacing w:before="360" w:after="360"/>
      <w:ind w:left="864" w:right="864"/>
      <w:jc w:val="center"/>
    </w:pPr>
    <w:rPr>
      <w:rFonts w:cs="Times New Roman"/>
      <w:i/>
      <w:iCs/>
      <w:color w:val="2F5496"/>
      <w:kern w:val="2"/>
    </w:rPr>
  </w:style>
  <w:style w:type="character" w:customStyle="1" w:styleId="aff0">
    <w:name w:val="Насичена цитата Знак"/>
    <w:basedOn w:val="a0"/>
    <w:link w:val="aff1"/>
    <w:uiPriority w:val="30"/>
    <w:rsid w:val="009D588D"/>
    <w:rPr>
      <w:i/>
      <w:iCs/>
      <w:color w:val="2F5496"/>
    </w:rPr>
  </w:style>
  <w:style w:type="character" w:customStyle="1" w:styleId="1fb">
    <w:name w:val="Сильная ссылка1"/>
    <w:basedOn w:val="a0"/>
    <w:uiPriority w:val="32"/>
    <w:qFormat/>
    <w:rsid w:val="009D588D"/>
    <w:rPr>
      <w:b/>
      <w:bCs/>
      <w:smallCaps/>
      <w:color w:val="2F5496"/>
      <w:spacing w:val="5"/>
    </w:rPr>
  </w:style>
  <w:style w:type="numbering" w:customStyle="1" w:styleId="1110">
    <w:name w:val="Нет списка111"/>
    <w:next w:val="a2"/>
    <w:uiPriority w:val="99"/>
    <w:semiHidden/>
    <w:unhideWhenUsed/>
    <w:rsid w:val="009D588D"/>
  </w:style>
  <w:style w:type="table" w:customStyle="1" w:styleId="82">
    <w:name w:val="Сетка таблицы8"/>
    <w:basedOn w:val="a1"/>
    <w:next w:val="a5"/>
    <w:rsid w:val="009D588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rsid w:val="009D588D"/>
    <w:pPr>
      <w:widowControl w:val="0"/>
      <w:autoSpaceDE w:val="0"/>
      <w:autoSpaceDN w:val="0"/>
      <w:spacing w:after="0" w:line="240" w:lineRule="auto"/>
      <w:ind w:left="107"/>
    </w:pPr>
    <w:rPr>
      <w:rFonts w:ascii="Times New Roman" w:eastAsia="Times New Roman" w:hAnsi="Times New Roman" w:cs="Times New Roman"/>
    </w:rPr>
  </w:style>
  <w:style w:type="paragraph" w:customStyle="1" w:styleId="Style5">
    <w:name w:val="Style5"/>
    <w:basedOn w:val="a"/>
    <w:rsid w:val="009D588D"/>
    <w:pPr>
      <w:widowControl w:val="0"/>
      <w:autoSpaceDE w:val="0"/>
      <w:autoSpaceDN w:val="0"/>
      <w:adjustRightInd w:val="0"/>
      <w:spacing w:after="0" w:line="240" w:lineRule="auto"/>
    </w:pPr>
    <w:rPr>
      <w:rFonts w:ascii="Times New Roman" w:eastAsia="Times New Roman" w:hAnsi="Times New Roman" w:cs="Times New Roman"/>
      <w:sz w:val="24"/>
      <w:szCs w:val="24"/>
      <w:lang w:val="ru-RU" w:eastAsia="ru-RU"/>
    </w:rPr>
  </w:style>
  <w:style w:type="character" w:customStyle="1" w:styleId="FontStyle23">
    <w:name w:val="Font Style23"/>
    <w:rsid w:val="009D588D"/>
    <w:rPr>
      <w:rFonts w:ascii="Times New Roman" w:hAnsi="Times New Roman" w:cs="Times New Roman"/>
      <w:sz w:val="20"/>
      <w:szCs w:val="20"/>
    </w:rPr>
  </w:style>
  <w:style w:type="paragraph" w:customStyle="1" w:styleId="rvps7">
    <w:name w:val="rvps7"/>
    <w:basedOn w:val="a"/>
    <w:rsid w:val="009D58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rvts9">
    <w:name w:val="rvts9"/>
    <w:rsid w:val="009D588D"/>
  </w:style>
  <w:style w:type="paragraph" w:customStyle="1" w:styleId="2c">
    <w:name w:val="Обычный2"/>
    <w:rsid w:val="009D588D"/>
    <w:pPr>
      <w:spacing w:after="0" w:line="276" w:lineRule="auto"/>
    </w:pPr>
    <w:rPr>
      <w:rFonts w:ascii="Arial" w:eastAsia="Arial" w:hAnsi="Arial" w:cs="Times New Roman"/>
      <w:color w:val="000000"/>
      <w:szCs w:val="20"/>
      <w:lang w:eastAsia="ru-RU"/>
    </w:rPr>
  </w:style>
  <w:style w:type="paragraph" w:styleId="aff2">
    <w:name w:val="Body Text Indent"/>
    <w:basedOn w:val="a"/>
    <w:link w:val="1fc"/>
    <w:unhideWhenUsed/>
    <w:qFormat/>
    <w:rsid w:val="009D588D"/>
    <w:pPr>
      <w:spacing w:after="120"/>
      <w:ind w:left="283"/>
    </w:pPr>
    <w:rPr>
      <w:rFonts w:cs="Times New Roman"/>
      <w:lang w:val="ru-RU"/>
    </w:rPr>
  </w:style>
  <w:style w:type="character" w:customStyle="1" w:styleId="1fc">
    <w:name w:val="Основний текст з відступом Знак1"/>
    <w:basedOn w:val="a0"/>
    <w:link w:val="aff2"/>
    <w:rsid w:val="009D588D"/>
    <w:rPr>
      <w:rFonts w:ascii="Calibri" w:eastAsia="Calibri" w:hAnsi="Calibri" w:cs="Times New Roman"/>
    </w:rPr>
  </w:style>
  <w:style w:type="paragraph" w:styleId="aff3">
    <w:name w:val="caption"/>
    <w:basedOn w:val="a"/>
    <w:next w:val="a"/>
    <w:qFormat/>
    <w:rsid w:val="009D588D"/>
    <w:pPr>
      <w:widowControl w:val="0"/>
      <w:shd w:val="clear" w:color="auto" w:fill="FFFFFF"/>
      <w:autoSpaceDE w:val="0"/>
      <w:autoSpaceDN w:val="0"/>
      <w:adjustRightInd w:val="0"/>
      <w:spacing w:before="283" w:after="336" w:line="278" w:lineRule="exact"/>
      <w:ind w:right="19"/>
      <w:jc w:val="right"/>
    </w:pPr>
    <w:rPr>
      <w:rFonts w:ascii="Arial" w:eastAsia="Times New Roman" w:hAnsi="Arial" w:cs="Arial"/>
      <w:b/>
      <w:bCs/>
      <w:color w:val="000000"/>
      <w:spacing w:val="-2"/>
      <w:sz w:val="21"/>
      <w:szCs w:val="21"/>
      <w:lang w:val="ru-RU" w:eastAsia="ru-RU"/>
    </w:rPr>
  </w:style>
  <w:style w:type="character" w:customStyle="1" w:styleId="1fd">
    <w:name w:val="Заголовок Знак1"/>
    <w:basedOn w:val="a0"/>
    <w:uiPriority w:val="10"/>
    <w:rsid w:val="009D588D"/>
    <w:rPr>
      <w:rFonts w:ascii="Calibri Light" w:eastAsia="Times New Roman" w:hAnsi="Calibri Light" w:cs="Times New Roman"/>
      <w:spacing w:val="-10"/>
      <w:kern w:val="28"/>
      <w:sz w:val="56"/>
      <w:szCs w:val="56"/>
      <w:lang w:val="ru-RU"/>
    </w:rPr>
  </w:style>
  <w:style w:type="paragraph" w:styleId="2d">
    <w:name w:val="Body Text Indent 2"/>
    <w:basedOn w:val="a"/>
    <w:link w:val="214"/>
    <w:rsid w:val="009D588D"/>
    <w:pPr>
      <w:widowControl w:val="0"/>
      <w:autoSpaceDE w:val="0"/>
      <w:autoSpaceDN w:val="0"/>
      <w:adjustRightInd w:val="0"/>
      <w:spacing w:after="120" w:line="480" w:lineRule="auto"/>
      <w:ind w:left="283"/>
    </w:pPr>
    <w:rPr>
      <w:rFonts w:ascii="Arial" w:eastAsia="Times New Roman" w:hAnsi="Arial" w:cs="Arial"/>
      <w:b/>
      <w:bCs/>
      <w:sz w:val="20"/>
      <w:szCs w:val="20"/>
      <w:lang w:val="ru-RU" w:eastAsia="ru-RU"/>
    </w:rPr>
  </w:style>
  <w:style w:type="character" w:customStyle="1" w:styleId="214">
    <w:name w:val="Основний текст з відступом 2 Знак1"/>
    <w:basedOn w:val="a0"/>
    <w:link w:val="2d"/>
    <w:rsid w:val="009D588D"/>
    <w:rPr>
      <w:rFonts w:ascii="Arial" w:eastAsia="Times New Roman" w:hAnsi="Arial" w:cs="Arial"/>
      <w:b/>
      <w:bCs/>
      <w:sz w:val="20"/>
      <w:szCs w:val="20"/>
      <w:lang w:eastAsia="ru-RU"/>
    </w:rPr>
  </w:style>
  <w:style w:type="paragraph" w:customStyle="1" w:styleId="1fe">
    <w:name w:val="Без интервала1"/>
    <w:rsid w:val="009D588D"/>
    <w:pPr>
      <w:spacing w:after="0" w:line="240" w:lineRule="auto"/>
    </w:pPr>
    <w:rPr>
      <w:rFonts w:ascii="Arial" w:eastAsia="Times New Roman" w:hAnsi="Arial" w:cs="Times New Roman"/>
      <w:szCs w:val="20"/>
      <w:lang w:val="de-DE" w:eastAsia="ru-RU"/>
    </w:rPr>
  </w:style>
  <w:style w:type="paragraph" w:customStyle="1" w:styleId="220">
    <w:name w:val="Основной текст 22"/>
    <w:basedOn w:val="a"/>
    <w:next w:val="22"/>
    <w:unhideWhenUsed/>
    <w:rsid w:val="009D588D"/>
    <w:pPr>
      <w:spacing w:after="120" w:line="480" w:lineRule="auto"/>
    </w:pPr>
  </w:style>
  <w:style w:type="character" w:customStyle="1" w:styleId="312">
    <w:name w:val="Заголовок 3 Знак1"/>
    <w:basedOn w:val="a0"/>
    <w:rsid w:val="009D588D"/>
    <w:rPr>
      <w:rFonts w:ascii="Calibri Light" w:eastAsia="Times New Roman" w:hAnsi="Calibri Light" w:cs="Times New Roman"/>
      <w:color w:val="1F3763"/>
      <w:sz w:val="24"/>
      <w:szCs w:val="24"/>
      <w:lang w:eastAsia="uk-UA"/>
    </w:rPr>
  </w:style>
  <w:style w:type="character" w:customStyle="1" w:styleId="411">
    <w:name w:val="Заголовок 4 Знак1"/>
    <w:basedOn w:val="a0"/>
    <w:uiPriority w:val="9"/>
    <w:semiHidden/>
    <w:rsid w:val="009D588D"/>
    <w:rPr>
      <w:rFonts w:ascii="Calibri Light" w:eastAsia="Times New Roman" w:hAnsi="Calibri Light" w:cs="Times New Roman"/>
      <w:i/>
      <w:iCs/>
      <w:color w:val="2F5496"/>
      <w:lang w:eastAsia="uk-UA"/>
    </w:rPr>
  </w:style>
  <w:style w:type="character" w:customStyle="1" w:styleId="512">
    <w:name w:val="Заголовок 5 Знак1"/>
    <w:basedOn w:val="a0"/>
    <w:uiPriority w:val="9"/>
    <w:semiHidden/>
    <w:rsid w:val="009D588D"/>
    <w:rPr>
      <w:rFonts w:ascii="Calibri Light" w:eastAsia="Times New Roman" w:hAnsi="Calibri Light" w:cs="Times New Roman"/>
      <w:color w:val="2F5496"/>
      <w:lang w:eastAsia="uk-UA"/>
    </w:rPr>
  </w:style>
  <w:style w:type="character" w:customStyle="1" w:styleId="612">
    <w:name w:val="Заголовок 6 Знак1"/>
    <w:basedOn w:val="a0"/>
    <w:uiPriority w:val="9"/>
    <w:semiHidden/>
    <w:rsid w:val="009D588D"/>
    <w:rPr>
      <w:rFonts w:ascii="Calibri Light" w:eastAsia="Times New Roman" w:hAnsi="Calibri Light" w:cs="Times New Roman"/>
      <w:color w:val="1F3763"/>
      <w:lang w:eastAsia="uk-UA"/>
    </w:rPr>
  </w:style>
  <w:style w:type="character" w:customStyle="1" w:styleId="711">
    <w:name w:val="Заголовок 7 Знак1"/>
    <w:basedOn w:val="a0"/>
    <w:uiPriority w:val="9"/>
    <w:semiHidden/>
    <w:rsid w:val="009D588D"/>
    <w:rPr>
      <w:rFonts w:ascii="Calibri Light" w:eastAsia="Times New Roman" w:hAnsi="Calibri Light" w:cs="Times New Roman"/>
      <w:i/>
      <w:iCs/>
      <w:color w:val="1F3763"/>
      <w:lang w:eastAsia="uk-UA"/>
    </w:rPr>
  </w:style>
  <w:style w:type="character" w:customStyle="1" w:styleId="810">
    <w:name w:val="Заголовок 8 Знак1"/>
    <w:basedOn w:val="a0"/>
    <w:uiPriority w:val="9"/>
    <w:semiHidden/>
    <w:rsid w:val="009D588D"/>
    <w:rPr>
      <w:rFonts w:ascii="Calibri Light" w:eastAsia="Times New Roman" w:hAnsi="Calibri Light" w:cs="Times New Roman"/>
      <w:color w:val="272727"/>
      <w:sz w:val="21"/>
      <w:szCs w:val="21"/>
      <w:lang w:eastAsia="uk-UA"/>
    </w:rPr>
  </w:style>
  <w:style w:type="character" w:customStyle="1" w:styleId="910">
    <w:name w:val="Заголовок 9 Знак1"/>
    <w:basedOn w:val="a0"/>
    <w:uiPriority w:val="9"/>
    <w:semiHidden/>
    <w:rsid w:val="009D588D"/>
    <w:rPr>
      <w:rFonts w:ascii="Calibri Light" w:eastAsia="Times New Roman" w:hAnsi="Calibri Light" w:cs="Times New Roman"/>
      <w:i/>
      <w:iCs/>
      <w:color w:val="272727"/>
      <w:sz w:val="21"/>
      <w:szCs w:val="21"/>
      <w:lang w:eastAsia="uk-UA"/>
    </w:rPr>
  </w:style>
  <w:style w:type="character" w:customStyle="1" w:styleId="1ff">
    <w:name w:val="Подзаголовок Знак1"/>
    <w:basedOn w:val="a0"/>
    <w:uiPriority w:val="11"/>
    <w:rsid w:val="009D588D"/>
    <w:rPr>
      <w:rFonts w:eastAsia="Times New Roman" w:cs="Times New Roman"/>
      <w:color w:val="595959"/>
      <w:spacing w:val="15"/>
      <w:sz w:val="28"/>
      <w:szCs w:val="28"/>
      <w:lang w:eastAsia="uk-UA"/>
    </w:rPr>
  </w:style>
  <w:style w:type="paragraph" w:customStyle="1" w:styleId="221">
    <w:name w:val="Цитата 22"/>
    <w:basedOn w:val="a"/>
    <w:next w:val="a"/>
    <w:uiPriority w:val="29"/>
    <w:qFormat/>
    <w:rsid w:val="009D588D"/>
    <w:pPr>
      <w:spacing w:before="200" w:line="276" w:lineRule="auto"/>
      <w:ind w:left="864" w:right="864"/>
      <w:jc w:val="center"/>
    </w:pPr>
    <w:rPr>
      <w:i/>
      <w:iCs/>
      <w:color w:val="404040"/>
    </w:rPr>
  </w:style>
  <w:style w:type="character" w:customStyle="1" w:styleId="215">
    <w:name w:val="Цитата 2 Знак1"/>
    <w:basedOn w:val="a0"/>
    <w:uiPriority w:val="29"/>
    <w:rsid w:val="009D588D"/>
    <w:rPr>
      <w:rFonts w:ascii="Calibri" w:eastAsia="Times New Roman" w:hAnsi="Calibri" w:cs="Times New Roman"/>
      <w:i/>
      <w:iCs/>
      <w:color w:val="404040"/>
      <w:lang w:eastAsia="uk-UA"/>
    </w:rPr>
  </w:style>
  <w:style w:type="character" w:customStyle="1" w:styleId="2e">
    <w:name w:val="Сильное выделение2"/>
    <w:basedOn w:val="a0"/>
    <w:uiPriority w:val="21"/>
    <w:qFormat/>
    <w:rsid w:val="009D588D"/>
    <w:rPr>
      <w:i/>
      <w:iCs/>
      <w:color w:val="4472C4"/>
    </w:rPr>
  </w:style>
  <w:style w:type="paragraph" w:customStyle="1" w:styleId="2f">
    <w:name w:val="Выделенная цитата2"/>
    <w:basedOn w:val="a"/>
    <w:next w:val="a"/>
    <w:uiPriority w:val="30"/>
    <w:qFormat/>
    <w:rsid w:val="009D588D"/>
    <w:pPr>
      <w:pBdr>
        <w:top w:val="single" w:sz="4" w:space="10" w:color="4472C4"/>
        <w:bottom w:val="single" w:sz="4" w:space="10" w:color="4472C4"/>
      </w:pBdr>
      <w:spacing w:before="360" w:after="360" w:line="276" w:lineRule="auto"/>
      <w:ind w:left="864" w:right="864"/>
      <w:jc w:val="center"/>
    </w:pPr>
    <w:rPr>
      <w:i/>
      <w:iCs/>
      <w:color w:val="2F5496"/>
    </w:rPr>
  </w:style>
  <w:style w:type="character" w:customStyle="1" w:styleId="1ff0">
    <w:name w:val="Выделенная цитата Знак1"/>
    <w:basedOn w:val="a0"/>
    <w:uiPriority w:val="30"/>
    <w:rsid w:val="009D588D"/>
    <w:rPr>
      <w:rFonts w:ascii="Calibri" w:eastAsia="Times New Roman" w:hAnsi="Calibri" w:cs="Times New Roman"/>
      <w:i/>
      <w:iCs/>
      <w:color w:val="2F5496"/>
      <w:lang w:eastAsia="uk-UA"/>
    </w:rPr>
  </w:style>
  <w:style w:type="character" w:customStyle="1" w:styleId="2f0">
    <w:name w:val="Сильная ссылка2"/>
    <w:basedOn w:val="a0"/>
    <w:uiPriority w:val="32"/>
    <w:qFormat/>
    <w:rsid w:val="009D588D"/>
    <w:rPr>
      <w:b/>
      <w:bCs/>
      <w:smallCaps/>
      <w:color w:val="4472C4"/>
      <w:spacing w:val="5"/>
    </w:rPr>
  </w:style>
  <w:style w:type="character" w:customStyle="1" w:styleId="222">
    <w:name w:val="Основной текст 2 Знак2"/>
    <w:basedOn w:val="a0"/>
    <w:uiPriority w:val="99"/>
    <w:semiHidden/>
    <w:rsid w:val="009D588D"/>
    <w:rPr>
      <w:rFonts w:ascii="Calibri" w:eastAsia="Times New Roman" w:hAnsi="Calibri" w:cs="Times New Roman"/>
      <w:lang w:eastAsia="uk-UA"/>
    </w:rPr>
  </w:style>
  <w:style w:type="character" w:customStyle="1" w:styleId="720">
    <w:name w:val="Заголовок 7 Знак2"/>
    <w:basedOn w:val="a0"/>
    <w:uiPriority w:val="9"/>
    <w:semiHidden/>
    <w:rsid w:val="009D588D"/>
    <w:rPr>
      <w:rFonts w:asciiTheme="majorHAnsi" w:eastAsiaTheme="majorEastAsia" w:hAnsiTheme="majorHAnsi" w:cstheme="majorBidi"/>
      <w:i/>
      <w:iCs/>
      <w:color w:val="1F3763" w:themeColor="accent1" w:themeShade="7F"/>
      <w:lang w:val="uk-UA"/>
    </w:rPr>
  </w:style>
  <w:style w:type="character" w:customStyle="1" w:styleId="820">
    <w:name w:val="Заголовок 8 Знак2"/>
    <w:basedOn w:val="a0"/>
    <w:uiPriority w:val="9"/>
    <w:semiHidden/>
    <w:rsid w:val="009D588D"/>
    <w:rPr>
      <w:rFonts w:asciiTheme="majorHAnsi" w:eastAsiaTheme="majorEastAsia" w:hAnsiTheme="majorHAnsi" w:cstheme="majorBidi"/>
      <w:color w:val="272727" w:themeColor="text1" w:themeTint="D8"/>
      <w:sz w:val="21"/>
      <w:szCs w:val="21"/>
      <w:lang w:val="uk-UA"/>
    </w:rPr>
  </w:style>
  <w:style w:type="character" w:customStyle="1" w:styleId="92">
    <w:name w:val="Заголовок 9 Знак2"/>
    <w:basedOn w:val="a0"/>
    <w:uiPriority w:val="9"/>
    <w:semiHidden/>
    <w:rsid w:val="009D588D"/>
    <w:rPr>
      <w:rFonts w:asciiTheme="majorHAnsi" w:eastAsiaTheme="majorEastAsia" w:hAnsiTheme="majorHAnsi" w:cstheme="majorBidi"/>
      <w:i/>
      <w:iCs/>
      <w:color w:val="272727" w:themeColor="text1" w:themeTint="D8"/>
      <w:sz w:val="21"/>
      <w:szCs w:val="21"/>
      <w:lang w:val="uk-UA"/>
    </w:rPr>
  </w:style>
  <w:style w:type="paragraph" w:styleId="1f5">
    <w:name w:val="toc 1"/>
    <w:basedOn w:val="a"/>
    <w:next w:val="a"/>
    <w:autoRedefine/>
    <w:uiPriority w:val="39"/>
    <w:semiHidden/>
    <w:unhideWhenUsed/>
    <w:rsid w:val="009D588D"/>
    <w:pPr>
      <w:spacing w:after="100"/>
    </w:pPr>
  </w:style>
  <w:style w:type="paragraph" w:styleId="2b">
    <w:name w:val="toc 2"/>
    <w:basedOn w:val="a"/>
    <w:next w:val="a"/>
    <w:autoRedefine/>
    <w:uiPriority w:val="39"/>
    <w:semiHidden/>
    <w:unhideWhenUsed/>
    <w:rsid w:val="009D588D"/>
    <w:pPr>
      <w:spacing w:after="100"/>
      <w:ind w:left="220"/>
    </w:pPr>
  </w:style>
  <w:style w:type="paragraph" w:styleId="aff">
    <w:name w:val="Quote"/>
    <w:basedOn w:val="a"/>
    <w:next w:val="a"/>
    <w:link w:val="afe"/>
    <w:uiPriority w:val="29"/>
    <w:qFormat/>
    <w:rsid w:val="009D588D"/>
    <w:pPr>
      <w:spacing w:before="200"/>
      <w:ind w:left="864" w:right="864"/>
      <w:jc w:val="center"/>
    </w:pPr>
    <w:rPr>
      <w:i/>
      <w:iCs/>
      <w:color w:val="404040"/>
      <w:lang w:val="ru-RU"/>
    </w:rPr>
  </w:style>
  <w:style w:type="character" w:customStyle="1" w:styleId="223">
    <w:name w:val="Цитата 2 Знак2"/>
    <w:basedOn w:val="a0"/>
    <w:uiPriority w:val="29"/>
    <w:rsid w:val="009D588D"/>
    <w:rPr>
      <w:i/>
      <w:iCs/>
      <w:color w:val="404040" w:themeColor="text1" w:themeTint="BF"/>
      <w:lang w:val="uk-UA"/>
    </w:rPr>
  </w:style>
  <w:style w:type="paragraph" w:styleId="aff1">
    <w:name w:val="Intense Quote"/>
    <w:basedOn w:val="a"/>
    <w:next w:val="a"/>
    <w:link w:val="aff0"/>
    <w:uiPriority w:val="30"/>
    <w:qFormat/>
    <w:rsid w:val="009D588D"/>
    <w:pPr>
      <w:pBdr>
        <w:top w:val="single" w:sz="4" w:space="10" w:color="4472C4" w:themeColor="accent1"/>
        <w:bottom w:val="single" w:sz="4" w:space="10" w:color="4472C4" w:themeColor="accent1"/>
      </w:pBdr>
      <w:spacing w:before="360" w:after="360"/>
      <w:ind w:left="864" w:right="864"/>
      <w:jc w:val="center"/>
    </w:pPr>
    <w:rPr>
      <w:i/>
      <w:iCs/>
      <w:color w:val="2F5496"/>
      <w:lang w:val="ru-RU"/>
    </w:rPr>
  </w:style>
  <w:style w:type="character" w:customStyle="1" w:styleId="2f1">
    <w:name w:val="Выделенная цитата Знак2"/>
    <w:basedOn w:val="a0"/>
    <w:uiPriority w:val="30"/>
    <w:rsid w:val="009D588D"/>
    <w:rPr>
      <w:i/>
      <w:iCs/>
      <w:color w:val="4472C4" w:themeColor="accent1"/>
      <w:lang w:val="uk-UA"/>
    </w:rPr>
  </w:style>
  <w:style w:type="character" w:styleId="aff4">
    <w:name w:val="Intense Emphasis"/>
    <w:basedOn w:val="a0"/>
    <w:uiPriority w:val="21"/>
    <w:qFormat/>
    <w:rsid w:val="009D588D"/>
    <w:rPr>
      <w:i/>
      <w:iCs/>
      <w:color w:val="4472C4" w:themeColor="accent1"/>
    </w:rPr>
  </w:style>
  <w:style w:type="character" w:styleId="aff5">
    <w:name w:val="Intense Reference"/>
    <w:basedOn w:val="a0"/>
    <w:uiPriority w:val="32"/>
    <w:qFormat/>
    <w:rsid w:val="009D588D"/>
    <w:rPr>
      <w:b/>
      <w:bCs/>
      <w:smallCaps/>
      <w:color w:val="4472C4" w:themeColor="accent1"/>
      <w:spacing w:val="5"/>
    </w:rPr>
  </w:style>
  <w:style w:type="numbering" w:customStyle="1" w:styleId="53">
    <w:name w:val="Нет списка5"/>
    <w:next w:val="a2"/>
    <w:uiPriority w:val="99"/>
    <w:semiHidden/>
    <w:unhideWhenUsed/>
    <w:rsid w:val="005B0E33"/>
  </w:style>
  <w:style w:type="table" w:customStyle="1" w:styleId="TableNormal5">
    <w:name w:val="Table Normal5"/>
    <w:rsid w:val="005B0E33"/>
    <w:pPr>
      <w:spacing w:after="0" w:line="240" w:lineRule="auto"/>
    </w:pPr>
    <w:rPr>
      <w:rFonts w:ascii="Times New Roman" w:eastAsia="Times New Roman" w:hAnsi="Times New Roman" w:cs="Times New Roman"/>
      <w:sz w:val="20"/>
      <w:szCs w:val="20"/>
    </w:rPr>
    <w:tblPr>
      <w:tblCellMar>
        <w:top w:w="0" w:type="dxa"/>
        <w:left w:w="0" w:type="dxa"/>
        <w:bottom w:w="0" w:type="dxa"/>
        <w:right w:w="0" w:type="dxa"/>
      </w:tblCellMar>
    </w:tblPr>
  </w:style>
  <w:style w:type="paragraph" w:customStyle="1" w:styleId="114">
    <w:name w:val="Заголовок 11"/>
    <w:basedOn w:val="18"/>
    <w:next w:val="18"/>
    <w:rsid w:val="005B0E33"/>
    <w:pPr>
      <w:keepNext/>
      <w:suppressAutoHyphens/>
      <w:spacing w:before="240" w:after="60" w:line="1" w:lineRule="atLeast"/>
      <w:ind w:leftChars="-1" w:left="-1" w:hangingChars="1" w:hanging="1"/>
      <w:textDirection w:val="btLr"/>
      <w:textAlignment w:val="top"/>
      <w:outlineLvl w:val="0"/>
    </w:pPr>
    <w:rPr>
      <w:rFonts w:ascii="Arial" w:eastAsia="Arial" w:hAnsi="Arial"/>
      <w:b/>
      <w:position w:val="-1"/>
      <w:sz w:val="32"/>
    </w:rPr>
  </w:style>
  <w:style w:type="paragraph" w:customStyle="1" w:styleId="1ff1">
    <w:name w:val="Название1"/>
    <w:basedOn w:val="18"/>
    <w:rsid w:val="005B0E33"/>
    <w:pPr>
      <w:suppressAutoHyphens/>
      <w:spacing w:line="1" w:lineRule="atLeast"/>
      <w:ind w:leftChars="-1" w:left="-1" w:hangingChars="1" w:hanging="1"/>
      <w:jc w:val="center"/>
      <w:textDirection w:val="btLr"/>
      <w:textAlignment w:val="top"/>
      <w:outlineLvl w:val="0"/>
    </w:pPr>
    <w:rPr>
      <w:rFonts w:ascii="Calibri" w:eastAsia="Calibri" w:hAnsi="Calibri"/>
      <w:b/>
      <w:position w:val="-1"/>
      <w:sz w:val="22"/>
    </w:rPr>
  </w:style>
  <w:style w:type="paragraph" w:customStyle="1" w:styleId="211Web211">
    <w:name w:val="Обычный (веб)2;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веб) Знак1 Знак Знак Знак Знак"/>
    <w:basedOn w:val="18"/>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position w:val="-1"/>
      <w:sz w:val="22"/>
    </w:rPr>
  </w:style>
  <w:style w:type="paragraph" w:customStyle="1" w:styleId="1ff2">
    <w:name w:val="Основной текст1"/>
    <w:basedOn w:val="18"/>
    <w:rsid w:val="005B0E33"/>
    <w:pPr>
      <w:suppressAutoHyphens/>
      <w:spacing w:line="1" w:lineRule="atLeast"/>
      <w:ind w:leftChars="-1" w:left="-1" w:hangingChars="1" w:hanging="1"/>
      <w:jc w:val="center"/>
      <w:textDirection w:val="btLr"/>
      <w:textAlignment w:val="top"/>
      <w:outlineLvl w:val="0"/>
    </w:pPr>
    <w:rPr>
      <w:position w:val="-1"/>
      <w:sz w:val="22"/>
    </w:rPr>
  </w:style>
  <w:style w:type="paragraph" w:customStyle="1" w:styleId="1ff3">
    <w:name w:val="Обычный (веб)1"/>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rmcyhnbq">
    <w:name w:val="rmcyhnbq"/>
    <w:basedOn w:val="18"/>
    <w:rsid w:val="005B0E33"/>
    <w:pPr>
      <w:suppressAutoHyphens/>
      <w:spacing w:before="100" w:beforeAutospacing="1" w:after="100" w:afterAutospacing="1" w:line="1" w:lineRule="atLeast"/>
      <w:ind w:leftChars="-1" w:left="-1" w:hangingChars="1" w:hanging="1"/>
      <w:textDirection w:val="btLr"/>
      <w:textAlignment w:val="top"/>
      <w:outlineLvl w:val="0"/>
    </w:pPr>
    <w:rPr>
      <w:position w:val="-1"/>
      <w:sz w:val="22"/>
    </w:rPr>
  </w:style>
  <w:style w:type="paragraph" w:customStyle="1" w:styleId="216">
    <w:name w:val="Основной текст с отступом 21"/>
    <w:basedOn w:val="18"/>
    <w:rsid w:val="005B0E33"/>
    <w:pPr>
      <w:suppressAutoHyphens/>
      <w:spacing w:after="120" w:line="480" w:lineRule="auto"/>
      <w:ind w:leftChars="-1" w:left="283" w:hangingChars="1" w:hanging="1"/>
      <w:textDirection w:val="btLr"/>
      <w:textAlignment w:val="top"/>
      <w:outlineLvl w:val="0"/>
    </w:pPr>
    <w:rPr>
      <w:position w:val="-1"/>
      <w:sz w:val="22"/>
    </w:rPr>
  </w:style>
  <w:style w:type="paragraph" w:customStyle="1" w:styleId="1ff4">
    <w:name w:val="Верх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1ff5">
    <w:name w:val="Нижний колонтитул1"/>
    <w:basedOn w:val="18"/>
    <w:rsid w:val="005B0E33"/>
    <w:pPr>
      <w:tabs>
        <w:tab w:val="center" w:pos="4677"/>
        <w:tab w:val="right" w:pos="9355"/>
      </w:tabs>
      <w:suppressAutoHyphens/>
      <w:spacing w:line="1" w:lineRule="atLeast"/>
      <w:ind w:leftChars="-1" w:left="-1" w:hangingChars="1" w:hanging="1"/>
      <w:textDirection w:val="btLr"/>
      <w:textAlignment w:val="top"/>
      <w:outlineLvl w:val="0"/>
    </w:pPr>
    <w:rPr>
      <w:position w:val="-1"/>
      <w:sz w:val="22"/>
    </w:rPr>
  </w:style>
  <w:style w:type="paragraph" w:customStyle="1" w:styleId="aff6">
    <w:name w:val="Нормальний текст"/>
    <w:basedOn w:val="18"/>
    <w:rsid w:val="005B0E33"/>
    <w:pPr>
      <w:suppressAutoHyphens/>
      <w:spacing w:before="120" w:line="1" w:lineRule="atLeast"/>
      <w:ind w:leftChars="-1" w:left="-1" w:hangingChars="1" w:hanging="1"/>
      <w:jc w:val="both"/>
      <w:textDirection w:val="btLr"/>
      <w:textAlignment w:val="top"/>
      <w:outlineLvl w:val="0"/>
    </w:pPr>
    <w:rPr>
      <w:rFonts w:ascii="Antiqua" w:eastAsia="Antiqua" w:hAnsi="Antiqua"/>
      <w:position w:val="-1"/>
      <w:sz w:val="26"/>
    </w:rPr>
  </w:style>
  <w:style w:type="paragraph" w:customStyle="1" w:styleId="HTML1HTML11">
    <w:name w:val="Стандартный HTML1;Знак Знак;Стандартный HTML11"/>
    <w:basedOn w:val="18"/>
    <w:rsid w:val="005B0E3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line="1" w:lineRule="atLeast"/>
      <w:ind w:leftChars="-1" w:left="-1" w:hangingChars="1" w:hanging="1"/>
      <w:textDirection w:val="btLr"/>
      <w:textAlignment w:val="top"/>
      <w:outlineLvl w:val="0"/>
    </w:pPr>
    <w:rPr>
      <w:rFonts w:ascii="Courier New" w:eastAsia="Courier New" w:hAnsi="Courier New"/>
      <w:position w:val="-1"/>
      <w:sz w:val="20"/>
    </w:rPr>
  </w:style>
  <w:style w:type="paragraph" w:customStyle="1" w:styleId="313">
    <w:name w:val="Основной текст с отступом 31"/>
    <w:basedOn w:val="18"/>
    <w:rsid w:val="005B0E33"/>
    <w:pPr>
      <w:suppressAutoHyphens/>
      <w:spacing w:after="120" w:line="1" w:lineRule="atLeast"/>
      <w:ind w:leftChars="-1" w:left="283" w:hangingChars="1" w:hanging="1"/>
      <w:textDirection w:val="btLr"/>
      <w:textAlignment w:val="top"/>
      <w:outlineLvl w:val="0"/>
    </w:pPr>
    <w:rPr>
      <w:position w:val="-1"/>
      <w:sz w:val="16"/>
    </w:rPr>
  </w:style>
  <w:style w:type="paragraph" w:customStyle="1" w:styleId="73">
    <w:name w:val="Знак7 Знак Знак"/>
    <w:basedOn w:val="18"/>
    <w:rsid w:val="005B0E33"/>
    <w:pPr>
      <w:suppressAutoHyphens/>
      <w:spacing w:line="1" w:lineRule="atLeast"/>
      <w:ind w:leftChars="-1" w:left="-1" w:hangingChars="1" w:hanging="1"/>
      <w:textDirection w:val="btLr"/>
      <w:textAlignment w:val="top"/>
      <w:outlineLvl w:val="0"/>
    </w:pPr>
    <w:rPr>
      <w:rFonts w:ascii="Verdana" w:eastAsia="Verdana" w:hAnsi="Verdana"/>
      <w:position w:val="-1"/>
      <w:sz w:val="20"/>
    </w:rPr>
  </w:style>
  <w:style w:type="paragraph" w:customStyle="1" w:styleId="314">
    <w:name w:val="Основной текст 31"/>
    <w:basedOn w:val="18"/>
    <w:rsid w:val="005B0E33"/>
    <w:pPr>
      <w:suppressAutoHyphens/>
      <w:spacing w:after="120" w:line="1" w:lineRule="atLeast"/>
      <w:ind w:leftChars="-1" w:left="-1" w:hangingChars="1" w:hanging="1"/>
      <w:textDirection w:val="btLr"/>
      <w:textAlignment w:val="top"/>
      <w:outlineLvl w:val="0"/>
    </w:pPr>
    <w:rPr>
      <w:position w:val="-1"/>
      <w:sz w:val="16"/>
    </w:rPr>
  </w:style>
  <w:style w:type="character" w:styleId="aff7">
    <w:name w:val="line number"/>
    <w:rsid w:val="005B0E33"/>
    <w:rPr>
      <w:w w:val="100"/>
      <w:position w:val="-1"/>
      <w:sz w:val="22"/>
      <w:effect w:val="none"/>
      <w:vertAlign w:val="baseline"/>
      <w:cs w:val="0"/>
      <w:em w:val="none"/>
    </w:rPr>
  </w:style>
  <w:style w:type="character" w:customStyle="1" w:styleId="aff8">
    <w:name w:val="Назва Знак"/>
    <w:rsid w:val="005B0E33"/>
    <w:rPr>
      <w:rFonts w:ascii="Calibri" w:eastAsia="Calibri" w:hAnsi="Calibri"/>
      <w:b/>
      <w:w w:val="100"/>
      <w:position w:val="-1"/>
      <w:sz w:val="22"/>
      <w:effect w:val="none"/>
      <w:vertAlign w:val="baseline"/>
      <w:cs w:val="0"/>
      <w:em w:val="none"/>
    </w:rPr>
  </w:style>
  <w:style w:type="character" w:customStyle="1" w:styleId="1ff6">
    <w:name w:val="Выделение1"/>
    <w:rsid w:val="005B0E33"/>
    <w:rPr>
      <w:rFonts w:ascii="Times New Roman" w:eastAsia="Times New Roman" w:hAnsi="Times New Roman"/>
      <w:b/>
      <w:w w:val="100"/>
      <w:position w:val="-1"/>
      <w:sz w:val="22"/>
      <w:effect w:val="none"/>
      <w:vertAlign w:val="baseline"/>
      <w:cs w:val="0"/>
      <w:em w:val="none"/>
    </w:rPr>
  </w:style>
  <w:style w:type="character" w:customStyle="1" w:styleId="1ff7">
    <w:name w:val="Строгий1"/>
    <w:rsid w:val="005B0E33"/>
    <w:rPr>
      <w:rFonts w:ascii="Times New Roman" w:eastAsia="Times New Roman" w:hAnsi="Times New Roman"/>
      <w:b/>
      <w:w w:val="100"/>
      <w:position w:val="-1"/>
      <w:sz w:val="22"/>
      <w:effect w:val="none"/>
      <w:vertAlign w:val="baseline"/>
      <w:cs w:val="0"/>
      <w:em w:val="none"/>
    </w:rPr>
  </w:style>
  <w:style w:type="character" w:customStyle="1" w:styleId="Web">
    <w:name w:val="Звичайний (веб) Знак;Обычный (Web) Знак"/>
    <w:rsid w:val="005B0E33"/>
    <w:rPr>
      <w:rFonts w:ascii="Times New Roman CYR" w:eastAsia="Times New Roman CYR" w:hAnsi="Times New Roman CYR"/>
      <w:w w:val="100"/>
      <w:position w:val="-1"/>
      <w:sz w:val="22"/>
      <w:effect w:val="none"/>
      <w:vertAlign w:val="baseline"/>
      <w:cs w:val="0"/>
      <w:em w:val="none"/>
    </w:rPr>
  </w:style>
  <w:style w:type="character" w:customStyle="1" w:styleId="NoSpacingChar1">
    <w:name w:val="No Spacing Char1"/>
    <w:rsid w:val="005B0E33"/>
    <w:rPr>
      <w:rFonts w:ascii="Calibri" w:eastAsia="Calibri" w:hAnsi="Calibri"/>
      <w:w w:val="100"/>
      <w:position w:val="-1"/>
      <w:sz w:val="22"/>
      <w:effect w:val="none"/>
      <w:vertAlign w:val="baseline"/>
      <w:cs w:val="0"/>
      <w:em w:val="none"/>
      <w:lang w:val="ru-RU" w:eastAsia="ru-RU" w:bidi="ar-SA"/>
    </w:rPr>
  </w:style>
  <w:style w:type="character" w:customStyle="1" w:styleId="apple-style-span">
    <w:name w:val="apple-style-span"/>
    <w:rsid w:val="005B0E33"/>
    <w:rPr>
      <w:rFonts w:ascii="Times New Roman" w:eastAsia="Times New Roman" w:hAnsi="Times New Roman"/>
      <w:w w:val="100"/>
      <w:position w:val="-1"/>
      <w:sz w:val="22"/>
      <w:effect w:val="none"/>
      <w:vertAlign w:val="baseline"/>
      <w:cs w:val="0"/>
      <w:em w:val="none"/>
    </w:rPr>
  </w:style>
  <w:style w:type="character" w:customStyle="1" w:styleId="apple-converted-space">
    <w:name w:val="apple-converted-space"/>
    <w:rsid w:val="005B0E33"/>
    <w:rPr>
      <w:w w:val="100"/>
      <w:position w:val="-1"/>
      <w:sz w:val="22"/>
      <w:effect w:val="none"/>
      <w:vertAlign w:val="baseline"/>
      <w:cs w:val="0"/>
      <w:em w:val="none"/>
    </w:rPr>
  </w:style>
  <w:style w:type="character" w:customStyle="1" w:styleId="2f2">
    <w:name w:val="Основний текст з відступом 2 Знак"/>
    <w:rsid w:val="005B0E33"/>
    <w:rPr>
      <w:w w:val="100"/>
      <w:position w:val="-1"/>
      <w:sz w:val="22"/>
      <w:effect w:val="none"/>
      <w:vertAlign w:val="baseline"/>
      <w:cs w:val="0"/>
      <w:em w:val="none"/>
    </w:rPr>
  </w:style>
  <w:style w:type="character" w:customStyle="1" w:styleId="wT42">
    <w:name w:val="wT42"/>
    <w:rsid w:val="005B0E33"/>
    <w:rPr>
      <w:w w:val="100"/>
      <w:position w:val="-1"/>
      <w:sz w:val="22"/>
      <w:effect w:val="none"/>
      <w:vertAlign w:val="baseline"/>
      <w:cs w:val="0"/>
      <w:em w:val="none"/>
    </w:rPr>
  </w:style>
  <w:style w:type="character" w:customStyle="1" w:styleId="longtext1">
    <w:name w:val="long_text1"/>
    <w:rsid w:val="005B0E33"/>
    <w:rPr>
      <w:w w:val="100"/>
      <w:position w:val="-1"/>
      <w:sz w:val="20"/>
      <w:effect w:val="none"/>
      <w:vertAlign w:val="baseline"/>
      <w:cs w:val="0"/>
      <w:em w:val="none"/>
    </w:rPr>
  </w:style>
  <w:style w:type="character" w:customStyle="1" w:styleId="FontStyle37">
    <w:name w:val="Font Style37"/>
    <w:rsid w:val="005B0E33"/>
    <w:rPr>
      <w:rFonts w:ascii="Times New Roman" w:eastAsia="Times New Roman" w:hAnsi="Times New Roman"/>
      <w:w w:val="100"/>
      <w:position w:val="-1"/>
      <w:sz w:val="22"/>
      <w:effect w:val="none"/>
      <w:vertAlign w:val="baseline"/>
      <w:cs w:val="0"/>
      <w:em w:val="none"/>
    </w:rPr>
  </w:style>
  <w:style w:type="character" w:customStyle="1" w:styleId="39">
    <w:name w:val="Основной текст 3 Знак"/>
    <w:rsid w:val="005B0E33"/>
    <w:rPr>
      <w:w w:val="100"/>
      <w:position w:val="-1"/>
      <w:sz w:val="16"/>
      <w:effect w:val="none"/>
      <w:vertAlign w:val="baseline"/>
      <w:cs w:val="0"/>
      <w:em w:val="none"/>
    </w:rPr>
  </w:style>
  <w:style w:type="character" w:customStyle="1" w:styleId="rvts46">
    <w:name w:val="rvts46"/>
    <w:rsid w:val="005B0E33"/>
    <w:rPr>
      <w:w w:val="100"/>
      <w:position w:val="-1"/>
      <w:sz w:val="22"/>
      <w:effect w:val="none"/>
      <w:vertAlign w:val="baseline"/>
      <w:cs w:val="0"/>
      <w:em w:val="none"/>
    </w:rPr>
  </w:style>
  <w:style w:type="character" w:customStyle="1" w:styleId="hps">
    <w:name w:val="hps"/>
    <w:rsid w:val="005B0E33"/>
    <w:rPr>
      <w:w w:val="100"/>
      <w:position w:val="-1"/>
      <w:sz w:val="22"/>
      <w:effect w:val="none"/>
      <w:vertAlign w:val="baseline"/>
      <w:cs w:val="0"/>
      <w:em w:val="none"/>
    </w:rPr>
  </w:style>
  <w:style w:type="character" w:customStyle="1" w:styleId="atn">
    <w:name w:val="atn"/>
    <w:rsid w:val="005B0E33"/>
    <w:rPr>
      <w:w w:val="100"/>
      <w:position w:val="-1"/>
      <w:sz w:val="22"/>
      <w:effect w:val="none"/>
      <w:vertAlign w:val="baseline"/>
      <w:cs w:val="0"/>
      <w:em w:val="none"/>
    </w:rPr>
  </w:style>
  <w:style w:type="character" w:customStyle="1" w:styleId="T21">
    <w:name w:val="T21"/>
    <w:rsid w:val="005B0E33"/>
    <w:rPr>
      <w:w w:val="100"/>
      <w:position w:val="-1"/>
      <w:sz w:val="22"/>
      <w:effect w:val="none"/>
      <w:vertAlign w:val="baseline"/>
      <w:cs w:val="0"/>
      <w:em w:val="none"/>
    </w:rPr>
  </w:style>
  <w:style w:type="character" w:customStyle="1" w:styleId="T72">
    <w:name w:val="T72"/>
    <w:rsid w:val="005B0E33"/>
    <w:rPr>
      <w:w w:val="100"/>
      <w:position w:val="-1"/>
      <w:sz w:val="22"/>
      <w:effect w:val="none"/>
      <w:vertAlign w:val="baseline"/>
      <w:cs w:val="0"/>
      <w:em w:val="none"/>
    </w:rPr>
  </w:style>
  <w:style w:type="character" w:customStyle="1" w:styleId="WW8Num11z0">
    <w:name w:val="WW8Num11z0"/>
    <w:rsid w:val="005B0E33"/>
    <w:rPr>
      <w:rFonts w:ascii="Times New Roman" w:eastAsia="Times New Roman" w:hAnsi="Times New Roman"/>
      <w:w w:val="100"/>
      <w:position w:val="-1"/>
      <w:sz w:val="22"/>
      <w:effect w:val="none"/>
      <w:vertAlign w:val="baseline"/>
      <w:cs w:val="0"/>
      <w:em w:val="none"/>
    </w:rPr>
  </w:style>
  <w:style w:type="character" w:customStyle="1" w:styleId="1ff8">
    <w:name w:val="Номер страницы1"/>
    <w:rsid w:val="005B0E33"/>
    <w:rPr>
      <w:w w:val="100"/>
      <w:position w:val="-1"/>
      <w:sz w:val="22"/>
      <w:effect w:val="none"/>
      <w:vertAlign w:val="baseline"/>
      <w:cs w:val="0"/>
      <w:em w:val="none"/>
    </w:rPr>
  </w:style>
  <w:style w:type="table" w:styleId="1ff9">
    <w:name w:val="Table Simple 1"/>
    <w:basedOn w:val="a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fa">
    <w:name w:val="Обычная таблица1"/>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Cs w:val="20"/>
      <w:lang w:eastAsia="ru-RU"/>
    </w:rPr>
    <w:tblPr>
      <w:tblInd w:w="0" w:type="dxa"/>
      <w:tblCellMar>
        <w:top w:w="0" w:type="dxa"/>
        <w:left w:w="108" w:type="dxa"/>
        <w:bottom w:w="0" w:type="dxa"/>
        <w:right w:w="108" w:type="dxa"/>
      </w:tblCellMar>
    </w:tblPr>
  </w:style>
  <w:style w:type="table" w:styleId="-1">
    <w:name w:val="Table Web 1"/>
    <w:basedOn w:val="1ffa"/>
    <w:rsid w:val="005B0E33"/>
    <w:tblP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
  </w:style>
  <w:style w:type="character" w:customStyle="1" w:styleId="aff9">
    <w:name w:val="Текст у виносці Знак"/>
    <w:rsid w:val="005B0E33"/>
    <w:rPr>
      <w:rFonts w:ascii="Tahoma" w:hAnsi="Tahoma" w:cs="Tahoma"/>
      <w:w w:val="100"/>
      <w:position w:val="-1"/>
      <w:sz w:val="16"/>
      <w:szCs w:val="16"/>
      <w:effect w:val="none"/>
      <w:vertAlign w:val="baseline"/>
      <w:cs w:val="0"/>
      <w:em w:val="none"/>
    </w:rPr>
  </w:style>
  <w:style w:type="table" w:customStyle="1" w:styleId="93">
    <w:name w:val="Сетка таблицы9"/>
    <w:basedOn w:val="a1"/>
    <w:next w:val="a5"/>
    <w:rsid w:val="005B0E33"/>
    <w:pPr>
      <w:suppressAutoHyphens/>
      <w:spacing w:after="0" w:line="1" w:lineRule="atLeast"/>
      <w:ind w:leftChars="-1" w:left="-1" w:hangingChars="1" w:hanging="1"/>
      <w:textDirection w:val="btLr"/>
      <w:textAlignment w:val="top"/>
      <w:outlineLvl w:val="0"/>
    </w:pPr>
    <w:rPr>
      <w:rFonts w:ascii="Times New Roman" w:eastAsia="Times New Roman" w:hAnsi="Times New Roman" w:cs="Times New Roman"/>
      <w:position w:val="-1"/>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46">
    <w:name w:val="Основной текст (4)"/>
    <w:rsid w:val="005B0E33"/>
    <w:rPr>
      <w:w w:val="100"/>
      <w:position w:val="-1"/>
      <w:sz w:val="25"/>
      <w:szCs w:val="25"/>
      <w:effect w:val="none"/>
      <w:vertAlign w:val="baseline"/>
      <w:cs w:val="0"/>
      <w:em w:val="none"/>
      <w:lang w:val="uk-UA" w:eastAsia="ar-SA" w:bidi="ar-SA"/>
    </w:rPr>
  </w:style>
  <w:style w:type="paragraph" w:customStyle="1" w:styleId="180">
    <w:name w:val="Основной текст (18)"/>
    <w:basedOn w:val="a"/>
    <w:rsid w:val="005B0E33"/>
    <w:pPr>
      <w:shd w:val="clear" w:color="auto" w:fill="FFFFFF"/>
      <w:spacing w:before="300" w:after="0" w:line="240" w:lineRule="atLeast"/>
      <w:ind w:leftChars="-1" w:left="-1" w:hangingChars="1" w:hanging="1220"/>
      <w:jc w:val="both"/>
      <w:textDirection w:val="btLr"/>
      <w:textAlignment w:val="top"/>
      <w:outlineLvl w:val="0"/>
    </w:pPr>
    <w:rPr>
      <w:rFonts w:ascii="Arial" w:eastAsia="Arial" w:hAnsi="Arial" w:cs="Times New Roman"/>
      <w:b/>
      <w:bCs/>
      <w:color w:val="000000"/>
      <w:position w:val="-1"/>
      <w:sz w:val="28"/>
      <w:szCs w:val="28"/>
      <w:lang w:eastAsia="ar-SA"/>
    </w:rPr>
  </w:style>
  <w:style w:type="character" w:customStyle="1" w:styleId="217">
    <w:name w:val="Основной текст с отступом 2 Знак1"/>
    <w:rsid w:val="005B0E33"/>
    <w:rPr>
      <w:w w:val="100"/>
      <w:position w:val="-1"/>
      <w:sz w:val="22"/>
      <w:effect w:val="none"/>
      <w:vertAlign w:val="baseline"/>
      <w:cs w:val="0"/>
      <w:em w:val="none"/>
      <w:lang w:val="ru-RU" w:eastAsia="ru-RU"/>
    </w:rPr>
  </w:style>
  <w:style w:type="character" w:customStyle="1" w:styleId="affa">
    <w:name w:val="Текст примітки Знак"/>
    <w:basedOn w:val="a0"/>
    <w:rsid w:val="005B0E33"/>
    <w:rPr>
      <w:w w:val="100"/>
      <w:position w:val="-1"/>
      <w:sz w:val="22"/>
      <w:effect w:val="none"/>
      <w:vertAlign w:val="baseline"/>
      <w:cs w:val="0"/>
      <w:em w:val="none"/>
    </w:rPr>
  </w:style>
  <w:style w:type="character" w:customStyle="1" w:styleId="affb">
    <w:name w:val="Тема примітки Знак"/>
    <w:rsid w:val="005B0E33"/>
    <w:rPr>
      <w:b/>
      <w:bCs/>
      <w:w w:val="100"/>
      <w:position w:val="-1"/>
      <w:sz w:val="22"/>
      <w:effect w:val="none"/>
      <w:vertAlign w:val="baseline"/>
      <w:cs w:val="0"/>
      <w:em w:val="none"/>
    </w:rPr>
  </w:style>
  <w:style w:type="paragraph" w:customStyle="1" w:styleId="115">
    <w:name w:val="Знак Знак Знак Знак1 Знак Знак1 Знак Знак Знак Знак"/>
    <w:basedOn w:val="a"/>
    <w:rsid w:val="005B0E33"/>
    <w:pPr>
      <w:suppressAutoHyphens/>
      <w:spacing w:after="0" w:line="1" w:lineRule="atLeast"/>
      <w:ind w:leftChars="-1" w:left="-1" w:hangingChars="1" w:hanging="1"/>
      <w:textDirection w:val="btLr"/>
      <w:textAlignment w:val="top"/>
      <w:outlineLvl w:val="0"/>
    </w:pPr>
    <w:rPr>
      <w:rFonts w:ascii="Verdana" w:eastAsia="Arial" w:hAnsi="Verdana" w:cs="Verdana"/>
      <w:color w:val="000000"/>
      <w:position w:val="-1"/>
      <w:sz w:val="20"/>
      <w:szCs w:val="20"/>
      <w:lang w:val="en-US"/>
    </w:rPr>
  </w:style>
  <w:style w:type="character" w:customStyle="1" w:styleId="WW8Num6z0">
    <w:name w:val="WW8Num6z0"/>
    <w:rsid w:val="005B0E33"/>
    <w:rPr>
      <w:rFonts w:ascii="Times New Roman CYR" w:hAnsi="Times New Roman CYR" w:cs="Times New Roman CYR"/>
      <w:w w:val="100"/>
      <w:position w:val="-1"/>
      <w:effect w:val="none"/>
      <w:vertAlign w:val="baseline"/>
      <w:cs w:val="0"/>
      <w:em w:val="none"/>
    </w:rPr>
  </w:style>
  <w:style w:type="character" w:customStyle="1" w:styleId="affc">
    <w:name w:val="Нижній колонтитул Знак"/>
    <w:basedOn w:val="a0"/>
    <w:rsid w:val="005B0E33"/>
    <w:rPr>
      <w:w w:val="100"/>
      <w:position w:val="-1"/>
      <w:sz w:val="22"/>
      <w:effect w:val="none"/>
      <w:vertAlign w:val="baseline"/>
      <w:cs w:val="0"/>
      <w:em w:val="none"/>
    </w:rPr>
  </w:style>
  <w:style w:type="character" w:customStyle="1" w:styleId="affd">
    <w:name w:val="Верхній колонтитул Знак"/>
    <w:basedOn w:val="a0"/>
    <w:uiPriority w:val="99"/>
    <w:rsid w:val="005B0E33"/>
    <w:rPr>
      <w:w w:val="100"/>
      <w:position w:val="-1"/>
      <w:sz w:val="22"/>
      <w:effect w:val="none"/>
      <w:vertAlign w:val="baseline"/>
      <w:cs w:val="0"/>
      <w:em w:val="none"/>
    </w:rPr>
  </w:style>
  <w:style w:type="character" w:customStyle="1" w:styleId="affe">
    <w:name w:val="Абзац списку Знак"/>
    <w:aliases w:val="List Paragraph_Num123 Знак"/>
    <w:uiPriority w:val="34"/>
    <w:qFormat/>
    <w:rsid w:val="005B0E33"/>
    <w:rPr>
      <w:w w:val="100"/>
      <w:position w:val="-1"/>
      <w:effect w:val="none"/>
      <w:vertAlign w:val="baseline"/>
      <w:cs w:val="0"/>
      <w:em w:val="none"/>
    </w:rPr>
  </w:style>
  <w:style w:type="character" w:customStyle="1" w:styleId="afff">
    <w:name w:val="Основний текст з відступом Знак"/>
    <w:basedOn w:val="a0"/>
    <w:rsid w:val="005B0E33"/>
    <w:rPr>
      <w:w w:val="100"/>
      <w:position w:val="-1"/>
      <w:sz w:val="22"/>
      <w:effect w:val="none"/>
      <w:vertAlign w:val="baseline"/>
      <w:cs w:val="0"/>
      <w:em w:val="none"/>
    </w:rPr>
  </w:style>
  <w:style w:type="character" w:customStyle="1" w:styleId="FontStyle25">
    <w:name w:val="Font Style25"/>
    <w:rsid w:val="005B0E33"/>
    <w:rPr>
      <w:rFonts w:ascii="Times New Roman" w:hAnsi="Times New Roman" w:cs="Times New Roman" w:hint="default"/>
      <w:w w:val="100"/>
      <w:position w:val="-1"/>
      <w:sz w:val="22"/>
      <w:effect w:val="none"/>
      <w:vertAlign w:val="baseline"/>
      <w:cs w:val="0"/>
      <w:em w:val="none"/>
    </w:rPr>
  </w:style>
  <w:style w:type="character" w:customStyle="1" w:styleId="2f3">
    <w:name w:val="Основной текст (2)_"/>
    <w:rsid w:val="005B0E33"/>
    <w:rPr>
      <w:w w:val="100"/>
      <w:position w:val="-1"/>
      <w:sz w:val="22"/>
      <w:effect w:val="none"/>
      <w:shd w:val="clear" w:color="auto" w:fill="FFFFFF"/>
      <w:vertAlign w:val="baseline"/>
      <w:cs w:val="0"/>
      <w:em w:val="none"/>
    </w:rPr>
  </w:style>
  <w:style w:type="character" w:customStyle="1" w:styleId="2f4">
    <w:name w:val="Основной текст (2)"/>
    <w:rsid w:val="005B0E33"/>
    <w:rPr>
      <w:color w:val="000000"/>
      <w:spacing w:val="0"/>
      <w:w w:val="100"/>
      <w:position w:val="0"/>
      <w:sz w:val="24"/>
      <w:szCs w:val="24"/>
      <w:u w:val="single"/>
      <w:effect w:val="none"/>
      <w:shd w:val="clear" w:color="auto" w:fill="FFFFFF"/>
      <w:vertAlign w:val="baseline"/>
      <w:cs w:val="0"/>
      <w:em w:val="none"/>
      <w:lang w:val="uk-UA" w:eastAsia="uk-UA"/>
    </w:rPr>
  </w:style>
  <w:style w:type="character" w:customStyle="1" w:styleId="2f5">
    <w:name w:val="Основной текст (2) + Полужирный"/>
    <w:rsid w:val="005B0E33"/>
    <w:rPr>
      <w:b/>
      <w:bCs/>
      <w:color w:val="000000"/>
      <w:spacing w:val="0"/>
      <w:w w:val="100"/>
      <w:position w:val="0"/>
      <w:sz w:val="24"/>
      <w:szCs w:val="24"/>
      <w:effect w:val="none"/>
      <w:shd w:val="clear" w:color="auto" w:fill="FFFFFF"/>
      <w:vertAlign w:val="baseline"/>
      <w:cs w:val="0"/>
      <w:em w:val="none"/>
      <w:lang w:val="uk-UA" w:eastAsia="uk-UA"/>
    </w:rPr>
  </w:style>
  <w:style w:type="character" w:customStyle="1" w:styleId="218">
    <w:name w:val="Основной текст (2) + Полужирный1"/>
    <w:rsid w:val="005B0E33"/>
    <w:rPr>
      <w:b/>
      <w:bCs/>
      <w:color w:val="000000"/>
      <w:spacing w:val="0"/>
      <w:w w:val="100"/>
      <w:position w:val="0"/>
      <w:sz w:val="24"/>
      <w:szCs w:val="24"/>
      <w:u w:val="single"/>
      <w:effect w:val="none"/>
      <w:shd w:val="clear" w:color="auto" w:fill="FFFFFF"/>
      <w:vertAlign w:val="baseline"/>
      <w:cs w:val="0"/>
      <w:em w:val="none"/>
      <w:lang w:val="uk-UA" w:eastAsia="uk-UA"/>
    </w:rPr>
  </w:style>
  <w:style w:type="paragraph" w:customStyle="1" w:styleId="219">
    <w:name w:val="Основной текст (2)1"/>
    <w:basedOn w:val="a"/>
    <w:rsid w:val="005B0E33"/>
    <w:pPr>
      <w:widowControl w:val="0"/>
      <w:shd w:val="clear" w:color="auto" w:fill="FFFFFF"/>
      <w:suppressAutoHyphens/>
      <w:spacing w:after="0" w:line="240" w:lineRule="atLeast"/>
      <w:ind w:leftChars="-1" w:left="-1" w:hangingChars="1" w:hanging="1"/>
      <w:jc w:val="both"/>
      <w:textDirection w:val="btLr"/>
      <w:textAlignment w:val="top"/>
      <w:outlineLvl w:val="0"/>
    </w:pPr>
    <w:rPr>
      <w:rFonts w:ascii="Arial" w:eastAsia="Arial" w:hAnsi="Arial" w:cs="Times New Roman"/>
      <w:color w:val="000000"/>
      <w:position w:val="-1"/>
      <w:szCs w:val="20"/>
      <w:lang w:val="ru-RU" w:eastAsia="ru-RU"/>
    </w:rPr>
  </w:style>
  <w:style w:type="character" w:customStyle="1" w:styleId="3a">
    <w:name w:val="Основной текст (3)_"/>
    <w:rsid w:val="005B0E33"/>
    <w:rPr>
      <w:b/>
      <w:bCs/>
      <w:w w:val="100"/>
      <w:position w:val="-1"/>
      <w:sz w:val="22"/>
      <w:szCs w:val="22"/>
      <w:effect w:val="none"/>
      <w:shd w:val="clear" w:color="auto" w:fill="FFFFFF"/>
      <w:vertAlign w:val="baseline"/>
      <w:cs w:val="0"/>
      <w:em w:val="none"/>
    </w:rPr>
  </w:style>
  <w:style w:type="paragraph" w:customStyle="1" w:styleId="3b">
    <w:name w:val="Основной текст (3)"/>
    <w:basedOn w:val="a"/>
    <w:rsid w:val="005B0E33"/>
    <w:pPr>
      <w:widowControl w:val="0"/>
      <w:shd w:val="clear" w:color="auto" w:fill="FFFFFF"/>
      <w:suppressAutoHyphens/>
      <w:spacing w:after="0" w:line="249" w:lineRule="atLeast"/>
      <w:ind w:leftChars="-1" w:left="-1" w:hangingChars="1" w:hanging="1"/>
      <w:textDirection w:val="btLr"/>
      <w:textAlignment w:val="top"/>
      <w:outlineLvl w:val="0"/>
    </w:pPr>
    <w:rPr>
      <w:rFonts w:ascii="Arial" w:eastAsia="Arial" w:hAnsi="Arial" w:cs="Times New Roman"/>
      <w:b/>
      <w:bCs/>
      <w:color w:val="000000"/>
      <w:position w:val="-1"/>
      <w:lang w:val="ru-RU" w:eastAsia="ru-RU"/>
    </w:rPr>
  </w:style>
  <w:style w:type="character" w:customStyle="1" w:styleId="1ffb">
    <w:name w:val="Название Знак1"/>
    <w:rsid w:val="005B0E33"/>
    <w:rPr>
      <w:rFonts w:ascii="Cambria" w:eastAsia="Times New Roman" w:hAnsi="Cambria" w:cs="Times New Roman"/>
      <w:b/>
      <w:bCs/>
      <w:w w:val="100"/>
      <w:kern w:val="28"/>
      <w:position w:val="-1"/>
      <w:sz w:val="32"/>
      <w:szCs w:val="32"/>
      <w:effect w:val="none"/>
      <w:vertAlign w:val="baseline"/>
      <w:cs w:val="0"/>
      <w:em w:val="none"/>
    </w:rPr>
  </w:style>
  <w:style w:type="character" w:customStyle="1" w:styleId="FontStyle11">
    <w:name w:val="Font Style11"/>
    <w:rsid w:val="005B0E33"/>
    <w:rPr>
      <w:w w:val="100"/>
      <w:position w:val="-1"/>
      <w:effect w:val="none"/>
      <w:vertAlign w:val="baseline"/>
      <w:cs w:val="0"/>
      <w:em w:val="none"/>
      <w:lang w:val="uk-UA"/>
    </w:rPr>
  </w:style>
  <w:style w:type="character" w:customStyle="1" w:styleId="afff0">
    <w:name w:val="Подпись к таблице_"/>
    <w:rsid w:val="005B0E33"/>
    <w:rPr>
      <w:rFonts w:ascii="Arial" w:hAnsi="Arial"/>
      <w:b/>
      <w:bCs/>
      <w:w w:val="100"/>
      <w:position w:val="-1"/>
      <w:sz w:val="18"/>
      <w:szCs w:val="18"/>
      <w:effect w:val="none"/>
      <w:shd w:val="clear" w:color="auto" w:fill="FFFFFF"/>
      <w:vertAlign w:val="baseline"/>
      <w:cs w:val="0"/>
      <w:em w:val="none"/>
    </w:rPr>
  </w:style>
  <w:style w:type="paragraph" w:customStyle="1" w:styleId="afff1">
    <w:name w:val="Подпись к таблице"/>
    <w:basedOn w:val="a"/>
    <w:rsid w:val="005B0E33"/>
    <w:pPr>
      <w:widowControl w:val="0"/>
      <w:shd w:val="clear" w:color="auto" w:fill="FFFFFF"/>
      <w:suppressAutoHyphens/>
      <w:spacing w:after="0" w:line="240" w:lineRule="atLeast"/>
      <w:ind w:leftChars="-1" w:left="-1" w:hangingChars="1" w:hanging="1"/>
      <w:textDirection w:val="btLr"/>
      <w:textAlignment w:val="top"/>
      <w:outlineLvl w:val="0"/>
    </w:pPr>
    <w:rPr>
      <w:rFonts w:ascii="Arial" w:eastAsia="Arial" w:hAnsi="Arial" w:cs="Times New Roman"/>
      <w:b/>
      <w:bCs/>
      <w:color w:val="000000"/>
      <w:position w:val="-1"/>
      <w:sz w:val="18"/>
      <w:szCs w:val="18"/>
      <w:lang w:val="ru-RU" w:eastAsia="ru-RU"/>
    </w:rPr>
  </w:style>
  <w:style w:type="paragraph" w:styleId="2f6">
    <w:name w:val="List Bullet 2"/>
    <w:basedOn w:val="a"/>
    <w:rsid w:val="005B0E33"/>
    <w:pPr>
      <w:widowControl w:val="0"/>
      <w:tabs>
        <w:tab w:val="left" w:pos="-4"/>
        <w:tab w:val="left" w:pos="1256"/>
      </w:tabs>
      <w:suppressAutoHyphens/>
      <w:autoSpaceDE w:val="0"/>
      <w:autoSpaceDN w:val="0"/>
      <w:adjustRightInd w:val="0"/>
      <w:spacing w:after="120" w:line="1" w:lineRule="atLeast"/>
      <w:ind w:leftChars="-1" w:left="-1" w:right="20" w:hangingChars="1" w:hanging="1"/>
      <w:jc w:val="both"/>
      <w:textDirection w:val="btLr"/>
      <w:textAlignment w:val="top"/>
      <w:outlineLvl w:val="0"/>
    </w:pPr>
    <w:rPr>
      <w:rFonts w:ascii="Times New Roman CYR" w:eastAsia="Arial" w:hAnsi="Times New Roman CYR" w:cs="Times New Roman CYR"/>
      <w:color w:val="000000"/>
      <w:position w:val="-1"/>
      <w:sz w:val="24"/>
      <w:szCs w:val="24"/>
      <w:lang w:val="ru-RU"/>
    </w:rPr>
  </w:style>
  <w:style w:type="paragraph" w:styleId="afff2">
    <w:name w:val="Block Text"/>
    <w:basedOn w:val="a"/>
    <w:rsid w:val="005B0E33"/>
    <w:pPr>
      <w:suppressAutoHyphens/>
      <w:spacing w:after="0" w:line="1" w:lineRule="atLeast"/>
      <w:ind w:leftChars="-1" w:left="360" w:right="-1" w:hangingChars="1" w:hanging="1"/>
      <w:jc w:val="both"/>
      <w:textDirection w:val="btLr"/>
      <w:textAlignment w:val="top"/>
      <w:outlineLvl w:val="0"/>
    </w:pPr>
    <w:rPr>
      <w:rFonts w:ascii="Arial" w:eastAsia="Arial" w:hAnsi="Arial" w:cs="Times New Roman"/>
      <w:color w:val="000000"/>
      <w:position w:val="-1"/>
      <w:sz w:val="24"/>
      <w:szCs w:val="24"/>
      <w:lang w:val="ru-RU" w:eastAsia="ru-RU"/>
    </w:rPr>
  </w:style>
  <w:style w:type="paragraph" w:customStyle="1" w:styleId="Web0">
    <w:name w:val="Звичайний (веб);Обычный (Web)"/>
    <w:basedOn w:val="a"/>
    <w:rsid w:val="005B0E33"/>
    <w:pPr>
      <w:spacing w:before="280" w:after="280" w:line="1" w:lineRule="atLeast"/>
      <w:ind w:leftChars="-1" w:left="-1" w:hangingChars="1" w:hanging="1"/>
      <w:textDirection w:val="btLr"/>
      <w:textAlignment w:val="top"/>
      <w:outlineLvl w:val="0"/>
    </w:pPr>
    <w:rPr>
      <w:rFonts w:ascii="Times New Roman CYR" w:eastAsia="Times New Roman CYR" w:hAnsi="Times New Roman CYR" w:cs="Times New Roman"/>
      <w:color w:val="000000"/>
      <w:position w:val="-1"/>
      <w:szCs w:val="20"/>
      <w:lang w:val="ru-RU" w:eastAsia="ru-RU"/>
    </w:rPr>
  </w:style>
  <w:style w:type="character" w:customStyle="1" w:styleId="NoSpacingChar">
    <w:name w:val="No Spacing Char"/>
    <w:rsid w:val="005B0E33"/>
    <w:rPr>
      <w:rFonts w:ascii="Calibri" w:eastAsia="Calibri" w:hAnsi="Calibri"/>
      <w:w w:val="100"/>
      <w:position w:val="-1"/>
      <w:sz w:val="22"/>
      <w:effect w:val="none"/>
      <w:vertAlign w:val="baseline"/>
      <w:cs w:val="0"/>
      <w:em w:val="none"/>
      <w:lang w:bidi="ar-SA"/>
    </w:rPr>
  </w:style>
  <w:style w:type="character" w:customStyle="1" w:styleId="afff3">
    <w:name w:val="Основний текст Знак"/>
    <w:rsid w:val="005B0E33"/>
    <w:rPr>
      <w:w w:val="100"/>
      <w:position w:val="-1"/>
      <w:sz w:val="22"/>
      <w:effect w:val="none"/>
      <w:vertAlign w:val="baseline"/>
      <w:cs w:val="0"/>
      <w:em w:val="none"/>
      <w:lang w:val="ru-RU" w:eastAsia="ru-RU"/>
    </w:rPr>
  </w:style>
  <w:style w:type="paragraph" w:customStyle="1" w:styleId="2f7">
    <w:name w:val="Без интервала2"/>
    <w:rsid w:val="005B0E33"/>
    <w:pPr>
      <w:suppressAutoHyphens/>
      <w:spacing w:after="0" w:line="1" w:lineRule="atLeast"/>
      <w:ind w:leftChars="-1" w:left="-1" w:hangingChars="1" w:hanging="1"/>
      <w:textDirection w:val="btLr"/>
      <w:textAlignment w:val="top"/>
      <w:outlineLvl w:val="0"/>
    </w:pPr>
    <w:rPr>
      <w:rFonts w:cs="Times New Roman"/>
      <w:position w:val="-1"/>
      <w:szCs w:val="20"/>
      <w:lang w:eastAsia="ru-RU"/>
    </w:rPr>
  </w:style>
  <w:style w:type="character" w:customStyle="1" w:styleId="3c">
    <w:name w:val="Основний текст з відступом 3 Знак"/>
    <w:rsid w:val="005B0E33"/>
    <w:rPr>
      <w:w w:val="100"/>
      <w:position w:val="-1"/>
      <w:sz w:val="16"/>
      <w:szCs w:val="16"/>
      <w:effect w:val="none"/>
      <w:vertAlign w:val="baseline"/>
      <w:cs w:val="0"/>
      <w:em w:val="none"/>
    </w:rPr>
  </w:style>
  <w:style w:type="numbering" w:customStyle="1" w:styleId="1ffc">
    <w:name w:val="Немає списку1"/>
    <w:next w:val="a2"/>
    <w:qFormat/>
    <w:rsid w:val="005B0E33"/>
  </w:style>
  <w:style w:type="paragraph" w:customStyle="1" w:styleId="xl65">
    <w:name w:val="xl6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6">
    <w:name w:val="xl66"/>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4"/>
      <w:szCs w:val="24"/>
    </w:rPr>
  </w:style>
  <w:style w:type="paragraph" w:customStyle="1" w:styleId="xl67">
    <w:name w:val="xl6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8">
    <w:name w:val="xl68"/>
    <w:basedOn w:val="a"/>
    <w:rsid w:val="005B0E33"/>
    <w:pPr>
      <w:shd w:val="clear" w:color="000000" w:fill="FFFFFF"/>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4"/>
      <w:szCs w:val="24"/>
    </w:rPr>
  </w:style>
  <w:style w:type="paragraph" w:customStyle="1" w:styleId="xl69">
    <w:name w:val="xl69"/>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0">
    <w:name w:val="xl70"/>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1">
    <w:name w:val="xl71"/>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2">
    <w:name w:val="xl72"/>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3">
    <w:name w:val="xl73"/>
    <w:basedOn w:val="a"/>
    <w:rsid w:val="005B0E33"/>
    <w:pPr>
      <w:pBdr>
        <w:top w:val="single" w:sz="4" w:space="0" w:color="auto"/>
        <w:left w:val="single" w:sz="4" w:space="0" w:color="auto"/>
        <w:bottom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4">
    <w:name w:val="xl74"/>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75">
    <w:name w:val="xl75"/>
    <w:basedOn w:val="a"/>
    <w:rsid w:val="005B0E33"/>
    <w:pPr>
      <w:pBdr>
        <w:top w:val="single" w:sz="4" w:space="0" w:color="auto"/>
        <w:left w:val="single" w:sz="4" w:space="0" w:color="auto"/>
        <w:bottom w:val="single" w:sz="4" w:space="0" w:color="auto"/>
        <w:right w:val="single" w:sz="4" w:space="0" w:color="auto"/>
      </w:pBdr>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76">
    <w:name w:val="xl76"/>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77">
    <w:name w:val="xl77"/>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8">
    <w:name w:val="xl78"/>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79">
    <w:name w:val="xl79"/>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color w:val="000000"/>
      <w:position w:val="-1"/>
      <w:sz w:val="20"/>
      <w:szCs w:val="20"/>
    </w:rPr>
  </w:style>
  <w:style w:type="paragraph" w:customStyle="1" w:styleId="xl80">
    <w:name w:val="xl80"/>
    <w:basedOn w:val="a"/>
    <w:rsid w:val="005B0E33"/>
    <w:pPr>
      <w:pBdr>
        <w:top w:val="single" w:sz="4" w:space="0" w:color="auto"/>
        <w:left w:val="single" w:sz="4" w:space="0" w:color="auto"/>
        <w:bottom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1">
    <w:name w:val="xl81"/>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textDirection w:val="btLr"/>
      <w:textAlignment w:val="top"/>
      <w:outlineLvl w:val="0"/>
    </w:pPr>
    <w:rPr>
      <w:rFonts w:ascii="Arial" w:eastAsia="Arial" w:hAnsi="Arial" w:cs="Times New Roman"/>
      <w:b/>
      <w:bCs/>
      <w:color w:val="000000"/>
      <w:position w:val="-1"/>
      <w:sz w:val="20"/>
      <w:szCs w:val="20"/>
    </w:rPr>
  </w:style>
  <w:style w:type="paragraph" w:customStyle="1" w:styleId="xl82">
    <w:name w:val="xl82"/>
    <w:basedOn w:val="a"/>
    <w:rsid w:val="005B0E33"/>
    <w:pPr>
      <w:pBdr>
        <w:top w:val="single" w:sz="4" w:space="0" w:color="auto"/>
        <w:left w:val="single" w:sz="4" w:space="0" w:color="auto"/>
        <w:right w:val="single" w:sz="4" w:space="0" w:color="auto"/>
      </w:pBdr>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color w:val="000000"/>
      <w:position w:val="-1"/>
      <w:sz w:val="20"/>
      <w:szCs w:val="20"/>
    </w:rPr>
  </w:style>
  <w:style w:type="paragraph" w:customStyle="1" w:styleId="xl83">
    <w:name w:val="xl83"/>
    <w:basedOn w:val="a"/>
    <w:rsid w:val="005B0E33"/>
    <w:pPr>
      <w:pBdr>
        <w:top w:val="single" w:sz="4" w:space="0" w:color="auto"/>
        <w:left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4">
    <w:name w:val="xl84"/>
    <w:basedOn w:val="a"/>
    <w:rsid w:val="005B0E33"/>
    <w:pPr>
      <w:pBdr>
        <w:top w:val="single" w:sz="4" w:space="0" w:color="auto"/>
        <w:left w:val="single" w:sz="4" w:space="0" w:color="auto"/>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5">
    <w:name w:val="xl85"/>
    <w:basedOn w:val="a"/>
    <w:rsid w:val="005B0E33"/>
    <w:pPr>
      <w:pBdr>
        <w:top w:val="single" w:sz="4" w:space="0" w:color="auto"/>
        <w:left w:val="single" w:sz="4" w:space="0" w:color="auto"/>
        <w:bottom w:val="single" w:sz="4" w:space="0" w:color="auto"/>
        <w:right w:val="single" w:sz="4" w:space="0" w:color="auto"/>
      </w:pBdr>
      <w:shd w:val="clear" w:color="000000" w:fill="FF0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6">
    <w:name w:val="xl86"/>
    <w:basedOn w:val="a"/>
    <w:rsid w:val="005B0E33"/>
    <w:pPr>
      <w:pBdr>
        <w:top w:val="single" w:sz="4" w:space="0" w:color="auto"/>
        <w:left w:val="single" w:sz="4" w:space="0" w:color="auto"/>
        <w:bottom w:val="single" w:sz="4" w:space="0" w:color="auto"/>
        <w:right w:val="single" w:sz="4" w:space="0" w:color="auto"/>
      </w:pBdr>
      <w:shd w:val="clear" w:color="000000" w:fill="FF99CC"/>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7">
    <w:name w:val="xl87"/>
    <w:basedOn w:val="a"/>
    <w:rsid w:val="005B0E33"/>
    <w:pPr>
      <w:pBdr>
        <w:top w:val="single" w:sz="4" w:space="0" w:color="auto"/>
        <w:left w:val="single" w:sz="4" w:space="0" w:color="auto"/>
        <w:bottom w:val="single" w:sz="4" w:space="0" w:color="auto"/>
        <w:right w:val="single" w:sz="4" w:space="0" w:color="auto"/>
      </w:pBdr>
      <w:shd w:val="clear" w:color="000000" w:fill="A9D08E"/>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88">
    <w:name w:val="xl88"/>
    <w:basedOn w:val="a"/>
    <w:rsid w:val="005B0E33"/>
    <w:pPr>
      <w:pBdr>
        <w:top w:val="single" w:sz="4" w:space="0" w:color="auto"/>
        <w:bottom w:val="single" w:sz="4" w:space="0" w:color="auto"/>
        <w:right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89">
    <w:name w:val="xl89"/>
    <w:basedOn w:val="a"/>
    <w:rsid w:val="005B0E33"/>
    <w:pPr>
      <w:pBdr>
        <w:top w:val="single" w:sz="4" w:space="0" w:color="auto"/>
        <w:left w:val="single" w:sz="4" w:space="0" w:color="auto"/>
        <w:bottom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0">
    <w:name w:val="xl90"/>
    <w:basedOn w:val="a"/>
    <w:rsid w:val="005B0E33"/>
    <w:pPr>
      <w:pBdr>
        <w:top w:val="single" w:sz="4" w:space="0" w:color="auto"/>
        <w:left w:val="single" w:sz="4" w:space="0" w:color="auto"/>
        <w:right w:val="single" w:sz="4" w:space="0" w:color="auto"/>
      </w:pBdr>
      <w:shd w:val="clear" w:color="000000" w:fill="FFF2CC"/>
      <w:suppressAutoHyphens/>
      <w:spacing w:before="100" w:beforeAutospacing="1" w:after="100" w:afterAutospacing="1" w:line="1" w:lineRule="atLeast"/>
      <w:ind w:leftChars="-1" w:left="-1" w:hangingChars="1" w:hanging="1"/>
      <w:jc w:val="center"/>
      <w:textDirection w:val="btLr"/>
      <w:textAlignment w:val="center"/>
      <w:outlineLvl w:val="0"/>
    </w:pPr>
    <w:rPr>
      <w:rFonts w:ascii="Arial" w:eastAsia="Arial" w:hAnsi="Arial" w:cs="Arial"/>
      <w:b/>
      <w:bCs/>
      <w:color w:val="000000"/>
      <w:position w:val="-1"/>
      <w:sz w:val="20"/>
      <w:szCs w:val="20"/>
    </w:rPr>
  </w:style>
  <w:style w:type="paragraph" w:customStyle="1" w:styleId="xl91">
    <w:name w:val="xl91"/>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2">
    <w:name w:val="xl92"/>
    <w:basedOn w:val="a"/>
    <w:rsid w:val="005B0E33"/>
    <w:pPr>
      <w:pBdr>
        <w:top w:val="single" w:sz="4" w:space="0" w:color="auto"/>
        <w:left w:val="single" w:sz="4" w:space="0" w:color="auto"/>
        <w:bottom w:val="single" w:sz="4" w:space="0" w:color="auto"/>
        <w:right w:val="single" w:sz="4" w:space="0" w:color="auto"/>
      </w:pBdr>
      <w:shd w:val="clear" w:color="000000" w:fill="00B05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3">
    <w:name w:val="xl93"/>
    <w:basedOn w:val="a"/>
    <w:rsid w:val="005B0E33"/>
    <w:pPr>
      <w:pBdr>
        <w:top w:val="single" w:sz="4" w:space="0" w:color="auto"/>
        <w:left w:val="single" w:sz="4" w:space="0" w:color="auto"/>
        <w:bottom w:val="single" w:sz="4" w:space="0" w:color="auto"/>
        <w:right w:val="single" w:sz="4" w:space="0" w:color="auto"/>
      </w:pBdr>
      <w:shd w:val="clear" w:color="000000" w:fill="79FA64"/>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4">
    <w:name w:val="xl94"/>
    <w:basedOn w:val="a"/>
    <w:rsid w:val="005B0E33"/>
    <w:pPr>
      <w:pBdr>
        <w:top w:val="single" w:sz="4" w:space="0" w:color="auto"/>
        <w:left w:val="single" w:sz="4" w:space="0" w:color="auto"/>
        <w:bottom w:val="single" w:sz="4" w:space="0" w:color="auto"/>
        <w:right w:val="single" w:sz="4" w:space="0" w:color="auto"/>
      </w:pBdr>
      <w:shd w:val="clear" w:color="000000" w:fill="FFFFFF"/>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000000"/>
      <w:position w:val="-1"/>
      <w:sz w:val="20"/>
      <w:szCs w:val="20"/>
    </w:rPr>
  </w:style>
  <w:style w:type="paragraph" w:customStyle="1" w:styleId="xl95">
    <w:name w:val="xl95"/>
    <w:basedOn w:val="a"/>
    <w:rsid w:val="005B0E33"/>
    <w:pPr>
      <w:pBdr>
        <w:top w:val="single" w:sz="4" w:space="0" w:color="auto"/>
        <w:left w:val="single" w:sz="4" w:space="0" w:color="auto"/>
        <w:bottom w:val="single" w:sz="4" w:space="0" w:color="auto"/>
        <w:right w:val="single" w:sz="4" w:space="0" w:color="auto"/>
      </w:pBdr>
      <w:shd w:val="clear" w:color="000000" w:fill="6699FF"/>
      <w:suppressAutoHyphens/>
      <w:spacing w:before="100" w:beforeAutospacing="1" w:after="100" w:afterAutospacing="1" w:line="1" w:lineRule="atLeast"/>
      <w:ind w:leftChars="-1" w:left="-1" w:hangingChars="1" w:hanging="1"/>
      <w:jc w:val="center"/>
      <w:textDirection w:val="btLr"/>
      <w:textAlignment w:val="center"/>
      <w:outlineLvl w:val="0"/>
    </w:pPr>
    <w:rPr>
      <w:rFonts w:eastAsia="Arial"/>
      <w:b/>
      <w:bCs/>
      <w:color w:val="000000"/>
      <w:position w:val="-1"/>
      <w:sz w:val="20"/>
      <w:szCs w:val="20"/>
    </w:rPr>
  </w:style>
  <w:style w:type="paragraph" w:customStyle="1" w:styleId="xl96">
    <w:name w:val="xl96"/>
    <w:basedOn w:val="a"/>
    <w:rsid w:val="005B0E33"/>
    <w:pPr>
      <w:pBdr>
        <w:bottom w:val="single" w:sz="4" w:space="0" w:color="auto"/>
      </w:pBdr>
      <w:shd w:val="clear" w:color="000000" w:fill="FFC000"/>
      <w:suppressAutoHyphens/>
      <w:spacing w:before="100" w:beforeAutospacing="1" w:after="100" w:afterAutospacing="1" w:line="1" w:lineRule="atLeast"/>
      <w:ind w:leftChars="-1" w:left="-1" w:hangingChars="1" w:hanging="1"/>
      <w:jc w:val="center"/>
      <w:textDirection w:val="btLr"/>
      <w:textAlignment w:val="top"/>
      <w:outlineLvl w:val="0"/>
    </w:pPr>
    <w:rPr>
      <w:rFonts w:eastAsia="Arial"/>
      <w:b/>
      <w:bCs/>
      <w:color w:val="C00000"/>
      <w:position w:val="-1"/>
      <w:sz w:val="24"/>
      <w:szCs w:val="24"/>
    </w:rPr>
  </w:style>
  <w:style w:type="paragraph" w:styleId="afff4">
    <w:name w:val="List Bullet"/>
    <w:basedOn w:val="a"/>
    <w:qFormat/>
    <w:rsid w:val="005B0E33"/>
    <w:pPr>
      <w:widowControl w:val="0"/>
      <w:tabs>
        <w:tab w:val="num" w:pos="360"/>
      </w:tabs>
      <w:suppressAutoHyphens/>
      <w:autoSpaceDE w:val="0"/>
      <w:autoSpaceDN w:val="0"/>
      <w:spacing w:after="0" w:line="1" w:lineRule="atLeast"/>
      <w:ind w:leftChars="-1" w:left="360" w:hangingChars="1" w:hanging="360"/>
      <w:contextualSpacing/>
      <w:textDirection w:val="btLr"/>
      <w:textAlignment w:val="top"/>
      <w:outlineLvl w:val="0"/>
    </w:pPr>
    <w:rPr>
      <w:rFonts w:ascii="Arial" w:eastAsia="Arial" w:hAnsi="Arial" w:cs="Times New Roman"/>
      <w:color w:val="000000"/>
      <w:position w:val="-1"/>
      <w:lang w:val="en-US" w:bidi="en-US"/>
    </w:rPr>
  </w:style>
  <w:style w:type="table" w:customStyle="1" w:styleId="315">
    <w:name w:val="3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16">
    <w:name w:val="11"/>
    <w:basedOn w:val="TableNormal0"/>
    <w:rsid w:val="005B0E33"/>
    <w:pPr>
      <w:spacing w:after="0" w:line="240" w:lineRule="auto"/>
    </w:pPr>
    <w:rPr>
      <w:rFonts w:ascii="Times New Roman" w:eastAsia="Times New Roman" w:hAnsi="Times New Roman" w:cs="Times New Roman"/>
      <w:sz w:val="20"/>
      <w:szCs w:val="20"/>
    </w:rPr>
    <w:tblPr>
      <w:tblStyleRowBandSize w:val="1"/>
      <w:tblStyleColBandSize w:val="1"/>
      <w:tblCellMar>
        <w:left w:w="108" w:type="dxa"/>
        <w:right w:w="108" w:type="dxa"/>
      </w:tblCellMar>
    </w:tblPr>
  </w:style>
  <w:style w:type="table" w:customStyle="1" w:styleId="122">
    <w:name w:val="12"/>
    <w:basedOn w:val="a1"/>
    <w:rsid w:val="00BD7817"/>
    <w:pPr>
      <w:spacing w:after="0" w:line="240" w:lineRule="auto"/>
    </w:pPr>
    <w:rPr>
      <w:rFonts w:ascii="Times New Roman" w:eastAsia="Times New Roman" w:hAnsi="Times New Roman" w:cs="Times New Roman"/>
      <w:sz w:val="24"/>
      <w:szCs w:val="24"/>
      <w:lang w:eastAsia="ru-RU"/>
    </w:rPr>
    <w:tblPr>
      <w:tblStyleRowBandSize w:val="1"/>
      <w:tblStyleColBandSize w:val="1"/>
      <w:tblInd w:w="0" w:type="nil"/>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epSiz3POVTzmQHRYOkcubGKq4Q==">CgMxLjAyDmgubmloeXl2YmN1dTR2Mg1oLnE4ZXRyYWIwNTk3OAByITF5OEhTajFCZ1FiWjYzYktndlh2ZzV2THZKcG0xNW54SQ==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1FAF92B-B5CD-4CEF-B107-0A965951F8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7</Pages>
  <Words>10023</Words>
  <Characters>5714</Characters>
  <Application>Microsoft Office Word</Application>
  <DocSecurity>0</DocSecurity>
  <Lines>47</Lines>
  <Paragraphs>31</Paragraphs>
  <ScaleCrop>false</ScaleCrop>
  <HeadingPairs>
    <vt:vector size="2" baseType="variant">
      <vt:variant>
        <vt:lpstr>Назва</vt:lpstr>
      </vt:variant>
      <vt:variant>
        <vt:i4>1</vt:i4>
      </vt:variant>
    </vt:vector>
  </HeadingPairs>
  <TitlesOfParts>
    <vt:vector size="1" baseType="lpstr">
      <vt:lpstr/>
    </vt:vector>
  </TitlesOfParts>
  <Company>Public Health Center of the MOH of Ukraine</Company>
  <LinksUpToDate>false</LinksUpToDate>
  <CharactersWithSpaces>15706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userua12</dc:creator>
  <cp:lastModifiedBy>Вікторія Клєвцова</cp:lastModifiedBy>
  <cp:revision>13</cp:revision>
  <dcterms:created xsi:type="dcterms:W3CDTF">2025-07-28T08:17:00Z</dcterms:created>
  <dcterms:modified xsi:type="dcterms:W3CDTF">2025-10-09T13:26:00Z</dcterms:modified>
</cp:coreProperties>
</file>