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3EFDC" w14:textId="77777777" w:rsidR="00EC1787" w:rsidRDefault="00A258F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C9B1FF3" wp14:editId="16258BEA">
            <wp:extent cx="485775" cy="685800"/>
            <wp:effectExtent l="0" t="0" r="0" b="0"/>
            <wp:docPr id="12221411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5775" cy="685800"/>
                    </a:xfrm>
                    <a:prstGeom prst="rect">
                      <a:avLst/>
                    </a:prstGeom>
                    <a:ln/>
                  </pic:spPr>
                </pic:pic>
              </a:graphicData>
            </a:graphic>
          </wp:inline>
        </w:drawing>
      </w:r>
    </w:p>
    <w:p w14:paraId="55F594CD" w14:textId="77777777" w:rsidR="00EC1787" w:rsidRDefault="00A258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ДЕРЖАВНА УСТАНОВА</w:t>
      </w:r>
    </w:p>
    <w:p w14:paraId="495A5A0F" w14:textId="77777777" w:rsidR="00EC1787" w:rsidRDefault="00A258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«ЦЕНТР ГРОМАДСЬКОГО ЗДОРОВ’Я </w:t>
      </w:r>
    </w:p>
    <w:p w14:paraId="2A3DC645" w14:textId="77777777" w:rsidR="00EC1787" w:rsidRDefault="00A258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МІНІСТЕРСТВА ОХОРОНИ ЗДОРОВ’Я УКРАЇНИ»</w:t>
      </w:r>
    </w:p>
    <w:p w14:paraId="1EEC1039" w14:textId="77777777" w:rsidR="00EC1787" w:rsidRDefault="00A258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Ярославська, 41, м. Київ,  04071, </w:t>
      </w:r>
      <w:proofErr w:type="spellStart"/>
      <w:r>
        <w:rPr>
          <w:rFonts w:ascii="Times New Roman" w:eastAsia="Times New Roman" w:hAnsi="Times New Roman" w:cs="Times New Roman"/>
          <w:sz w:val="24"/>
          <w:szCs w:val="24"/>
        </w:rPr>
        <w:t>тел</w:t>
      </w:r>
      <w:proofErr w:type="spellEnd"/>
      <w:r>
        <w:rPr>
          <w:rFonts w:ascii="Times New Roman" w:eastAsia="Times New Roman" w:hAnsi="Times New Roman" w:cs="Times New Roman"/>
          <w:sz w:val="24"/>
          <w:szCs w:val="24"/>
        </w:rPr>
        <w:t>. (044) 334-56-89</w:t>
      </w:r>
    </w:p>
    <w:p w14:paraId="6137154D" w14:textId="77777777" w:rsidR="00EC1787" w:rsidRDefault="00A258F8">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roofErr w:type="spellStart"/>
      <w:r>
        <w:rPr>
          <w:rFonts w:ascii="Times New Roman" w:eastAsia="Times New Roman" w:hAnsi="Times New Roman" w:cs="Times New Roman"/>
          <w:sz w:val="24"/>
          <w:szCs w:val="24"/>
        </w:rPr>
        <w:t>mail</w:t>
      </w:r>
      <w:proofErr w:type="spellEnd"/>
      <w:r>
        <w:rPr>
          <w:rFonts w:ascii="Times New Roman" w:eastAsia="Times New Roman" w:hAnsi="Times New Roman" w:cs="Times New Roman"/>
          <w:sz w:val="24"/>
          <w:szCs w:val="24"/>
        </w:rPr>
        <w:t>: info@phc.org.ua, код ЄДРПОУ 40524109</w:t>
      </w:r>
    </w:p>
    <w:p w14:paraId="19390676" w14:textId="77777777" w:rsidR="00EC1787" w:rsidRDefault="00EC1787">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EC1787" w14:paraId="0FA4C0B3" w14:textId="77777777" w:rsidTr="0632ED08">
        <w:tc>
          <w:tcPr>
            <w:tcW w:w="9602" w:type="dxa"/>
          </w:tcPr>
          <w:p w14:paraId="3BB9AE64" w14:textId="77777777" w:rsidR="00EC1787" w:rsidRDefault="00A258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D63FDC8" w14:textId="77777777" w:rsidR="00EC1787" w:rsidRDefault="00A258F8">
            <w:pPr>
              <w:spacing w:after="0" w:line="240" w:lineRule="auto"/>
              <w:ind w:left="5553"/>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ЗАТВЕРДЖЕНО</w:t>
            </w:r>
          </w:p>
          <w:p w14:paraId="600BB81F" w14:textId="77777777" w:rsidR="00EC1787" w:rsidRDefault="00A258F8">
            <w:pPr>
              <w:spacing w:after="0" w:line="240" w:lineRule="auto"/>
              <w:ind w:left="5553"/>
              <w:rPr>
                <w:rFonts w:ascii="Times New Roman" w:eastAsia="Times New Roman" w:hAnsi="Times New Roman" w:cs="Times New Roman"/>
                <w:sz w:val="24"/>
                <w:szCs w:val="24"/>
              </w:rPr>
            </w:pPr>
            <w:r>
              <w:rPr>
                <w:rFonts w:ascii="Times New Roman" w:eastAsia="Times New Roman" w:hAnsi="Times New Roman" w:cs="Times New Roman"/>
                <w:sz w:val="24"/>
                <w:szCs w:val="24"/>
              </w:rPr>
              <w:t>Рішенням тендерного комітету</w:t>
            </w:r>
          </w:p>
          <w:p w14:paraId="3CA36EA1" w14:textId="66CFB234" w:rsidR="00EC1787" w:rsidRDefault="0ACCD79E">
            <w:pPr>
              <w:spacing w:after="0" w:line="240" w:lineRule="auto"/>
              <w:ind w:left="5553"/>
              <w:rPr>
                <w:rFonts w:ascii="Times New Roman" w:eastAsia="Times New Roman" w:hAnsi="Times New Roman" w:cs="Times New Roman"/>
                <w:sz w:val="24"/>
                <w:szCs w:val="24"/>
              </w:rPr>
            </w:pPr>
            <w:r w:rsidRPr="0632ED08">
              <w:rPr>
                <w:rFonts w:ascii="Times New Roman" w:eastAsia="Times New Roman" w:hAnsi="Times New Roman" w:cs="Times New Roman"/>
                <w:sz w:val="24"/>
                <w:szCs w:val="24"/>
              </w:rPr>
              <w:t xml:space="preserve">від </w:t>
            </w:r>
            <w:r w:rsidR="54B9DB53" w:rsidRPr="0632ED08">
              <w:rPr>
                <w:rFonts w:ascii="Times New Roman" w:eastAsia="Times New Roman" w:hAnsi="Times New Roman" w:cs="Times New Roman"/>
                <w:sz w:val="24"/>
                <w:szCs w:val="24"/>
              </w:rPr>
              <w:t>«</w:t>
            </w:r>
            <w:r w:rsidR="581305AC" w:rsidRPr="0632ED08">
              <w:rPr>
                <w:rFonts w:ascii="Times New Roman" w:eastAsia="Times New Roman" w:hAnsi="Times New Roman" w:cs="Times New Roman"/>
                <w:sz w:val="24"/>
                <w:szCs w:val="24"/>
              </w:rPr>
              <w:t>30</w:t>
            </w:r>
            <w:r w:rsidR="54B9DB53" w:rsidRPr="0632ED08">
              <w:rPr>
                <w:rFonts w:ascii="Times New Roman" w:eastAsia="Times New Roman" w:hAnsi="Times New Roman" w:cs="Times New Roman"/>
                <w:sz w:val="24"/>
                <w:szCs w:val="24"/>
              </w:rPr>
              <w:t>»</w:t>
            </w:r>
            <w:r w:rsidRPr="0632ED08">
              <w:rPr>
                <w:rFonts w:ascii="Times New Roman" w:eastAsia="Times New Roman" w:hAnsi="Times New Roman" w:cs="Times New Roman"/>
                <w:sz w:val="24"/>
                <w:szCs w:val="24"/>
              </w:rPr>
              <w:t xml:space="preserve"> </w:t>
            </w:r>
            <w:r w:rsidR="4CBCD768" w:rsidRPr="0632ED08">
              <w:rPr>
                <w:rFonts w:ascii="Times New Roman" w:eastAsia="Times New Roman" w:hAnsi="Times New Roman" w:cs="Times New Roman"/>
                <w:sz w:val="24"/>
                <w:szCs w:val="24"/>
              </w:rPr>
              <w:t>жовтня</w:t>
            </w:r>
            <w:r w:rsidRPr="0632ED08">
              <w:rPr>
                <w:rFonts w:ascii="Times New Roman" w:eastAsia="Times New Roman" w:hAnsi="Times New Roman" w:cs="Times New Roman"/>
                <w:sz w:val="24"/>
                <w:szCs w:val="24"/>
              </w:rPr>
              <w:t xml:space="preserve"> 2025 року №</w:t>
            </w:r>
            <w:r w:rsidR="06C05F1C" w:rsidRPr="0632ED08">
              <w:rPr>
                <w:rFonts w:ascii="Times New Roman" w:eastAsia="Times New Roman" w:hAnsi="Times New Roman" w:cs="Times New Roman"/>
                <w:sz w:val="24"/>
                <w:szCs w:val="24"/>
              </w:rPr>
              <w:t>___</w:t>
            </w:r>
          </w:p>
          <w:p w14:paraId="64D7E982" w14:textId="77777777" w:rsidR="00EC1787" w:rsidRDefault="00A258F8">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Голова тендерного комітету</w:t>
            </w:r>
          </w:p>
          <w:p w14:paraId="4A2603F5" w14:textId="77777777" w:rsidR="00EC1787" w:rsidRDefault="00EC1787">
            <w:pPr>
              <w:spacing w:after="0" w:line="240" w:lineRule="auto"/>
              <w:ind w:left="5553"/>
              <w:rPr>
                <w:rFonts w:ascii="Times New Roman" w:eastAsia="Times New Roman" w:hAnsi="Times New Roman" w:cs="Times New Roman"/>
                <w:sz w:val="24"/>
                <w:szCs w:val="24"/>
              </w:rPr>
            </w:pPr>
          </w:p>
          <w:p w14:paraId="2F729EC7" w14:textId="77777777" w:rsidR="00EC1787" w:rsidRDefault="00A258F8">
            <w:pPr>
              <w:spacing w:after="0" w:line="240" w:lineRule="auto"/>
              <w:ind w:left="5553"/>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О.Ю. Вовченко</w:t>
            </w:r>
          </w:p>
          <w:p w14:paraId="5B420ACA" w14:textId="77777777" w:rsidR="00EC1787" w:rsidRDefault="00EC1787">
            <w:pPr>
              <w:spacing w:after="0" w:line="240" w:lineRule="auto"/>
              <w:ind w:left="5978" w:hanging="425"/>
              <w:jc w:val="right"/>
              <w:rPr>
                <w:rFonts w:ascii="Times New Roman" w:eastAsia="Times New Roman" w:hAnsi="Times New Roman" w:cs="Times New Roman"/>
                <w:sz w:val="24"/>
                <w:szCs w:val="24"/>
              </w:rPr>
            </w:pPr>
          </w:p>
        </w:tc>
      </w:tr>
    </w:tbl>
    <w:p w14:paraId="3E815A49" w14:textId="663C764D" w:rsidR="00EC1787" w:rsidRDefault="00A258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ОГОЛОШЕННЯ №</w:t>
      </w:r>
      <w:r w:rsidR="005C3E29">
        <w:rPr>
          <w:rFonts w:ascii="Times New Roman" w:eastAsia="Times New Roman" w:hAnsi="Times New Roman" w:cs="Times New Roman"/>
          <w:b/>
          <w:sz w:val="24"/>
          <w:szCs w:val="24"/>
        </w:rPr>
        <w:t>233</w:t>
      </w:r>
    </w:p>
    <w:p w14:paraId="03717266" w14:textId="77777777" w:rsidR="00EC1787" w:rsidRDefault="00A258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 проведення процедури запиту цінових пропозицій</w:t>
      </w:r>
    </w:p>
    <w:p w14:paraId="323E584C" w14:textId="77777777" w:rsidR="00EC1787" w:rsidRDefault="00EC1787">
      <w:pPr>
        <w:spacing w:after="0" w:line="240" w:lineRule="auto"/>
        <w:jc w:val="center"/>
        <w:rPr>
          <w:rFonts w:ascii="Times New Roman" w:eastAsia="Times New Roman" w:hAnsi="Times New Roman" w:cs="Times New Roman"/>
          <w:b/>
          <w:sz w:val="24"/>
          <w:szCs w:val="24"/>
        </w:rPr>
      </w:pPr>
    </w:p>
    <w:p w14:paraId="1CCE19A7" w14:textId="4C84A399" w:rsidR="00EC1787" w:rsidRDefault="0ACCD79E" w:rsidP="0632ED08">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bookmarkEnd w:id="0"/>
      <w:r w:rsidRPr="0632ED08">
        <w:rPr>
          <w:rFonts w:ascii="Times New Roman" w:eastAsia="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153E144F" w:rsidRPr="0632ED08">
        <w:rPr>
          <w:rFonts w:ascii="Times New Roman" w:eastAsia="Times New Roman" w:hAnsi="Times New Roman" w:cs="Times New Roman"/>
          <w:b/>
          <w:bCs/>
          <w:color w:val="000000" w:themeColor="text1"/>
          <w:sz w:val="24"/>
          <w:szCs w:val="24"/>
          <w:lang w:val="ru-RU"/>
        </w:rPr>
        <w:t xml:space="preserve">ДК 021:2015: 32420000-3 - </w:t>
      </w:r>
      <w:proofErr w:type="spellStart"/>
      <w:r w:rsidR="153E144F" w:rsidRPr="0632ED08">
        <w:rPr>
          <w:rFonts w:ascii="Times New Roman" w:eastAsia="Times New Roman" w:hAnsi="Times New Roman" w:cs="Times New Roman"/>
          <w:b/>
          <w:bCs/>
          <w:color w:val="000000" w:themeColor="text1"/>
          <w:sz w:val="24"/>
          <w:szCs w:val="24"/>
          <w:lang w:val="ru-RU"/>
        </w:rPr>
        <w:t>Мережеве</w:t>
      </w:r>
      <w:proofErr w:type="spellEnd"/>
      <w:r w:rsidR="153E144F" w:rsidRPr="0632ED08">
        <w:rPr>
          <w:rFonts w:ascii="Times New Roman" w:eastAsia="Times New Roman" w:hAnsi="Times New Roman" w:cs="Times New Roman"/>
          <w:b/>
          <w:bCs/>
          <w:color w:val="000000" w:themeColor="text1"/>
          <w:sz w:val="24"/>
          <w:szCs w:val="24"/>
          <w:lang w:val="ru-RU"/>
        </w:rPr>
        <w:t xml:space="preserve"> </w:t>
      </w:r>
      <w:proofErr w:type="spellStart"/>
      <w:r w:rsidR="153E144F" w:rsidRPr="0632ED08">
        <w:rPr>
          <w:rFonts w:ascii="Times New Roman" w:eastAsia="Times New Roman" w:hAnsi="Times New Roman" w:cs="Times New Roman"/>
          <w:b/>
          <w:bCs/>
          <w:color w:val="000000" w:themeColor="text1"/>
          <w:sz w:val="24"/>
          <w:szCs w:val="24"/>
          <w:lang w:val="ru-RU"/>
        </w:rPr>
        <w:t>обладнання</w:t>
      </w:r>
      <w:proofErr w:type="spellEnd"/>
      <w:r w:rsidR="153E144F" w:rsidRPr="0632ED08">
        <w:rPr>
          <w:rFonts w:ascii="Times New Roman" w:eastAsia="Times New Roman" w:hAnsi="Times New Roman" w:cs="Times New Roman"/>
          <w:b/>
          <w:bCs/>
          <w:color w:val="000000" w:themeColor="text1"/>
          <w:sz w:val="24"/>
          <w:szCs w:val="24"/>
          <w:lang w:val="ru-RU"/>
        </w:rPr>
        <w:t xml:space="preserve"> (</w:t>
      </w:r>
      <w:proofErr w:type="spellStart"/>
      <w:r w:rsidR="153E144F" w:rsidRPr="0632ED08">
        <w:rPr>
          <w:rFonts w:ascii="Times New Roman" w:eastAsia="Times New Roman" w:hAnsi="Times New Roman" w:cs="Times New Roman"/>
          <w:b/>
          <w:bCs/>
          <w:color w:val="000000" w:themeColor="text1"/>
          <w:sz w:val="24"/>
          <w:szCs w:val="24"/>
          <w:lang w:val="ru-RU"/>
        </w:rPr>
        <w:t>Комутатор</w:t>
      </w:r>
      <w:proofErr w:type="spellEnd"/>
      <w:r w:rsidR="153E144F" w:rsidRPr="0632ED08">
        <w:rPr>
          <w:rFonts w:ascii="Times New Roman" w:eastAsia="Times New Roman" w:hAnsi="Times New Roman" w:cs="Times New Roman"/>
          <w:b/>
          <w:bCs/>
          <w:color w:val="000000" w:themeColor="text1"/>
          <w:sz w:val="24"/>
          <w:szCs w:val="24"/>
          <w:lang w:val="ru-RU"/>
        </w:rPr>
        <w:t xml:space="preserve"> </w:t>
      </w:r>
      <w:proofErr w:type="spellStart"/>
      <w:r w:rsidR="153E144F" w:rsidRPr="0632ED08">
        <w:rPr>
          <w:rFonts w:ascii="Times New Roman" w:eastAsia="Times New Roman" w:hAnsi="Times New Roman" w:cs="Times New Roman"/>
          <w:b/>
          <w:bCs/>
          <w:color w:val="000000" w:themeColor="text1"/>
          <w:sz w:val="24"/>
          <w:szCs w:val="24"/>
          <w:lang w:val="ru-RU"/>
        </w:rPr>
        <w:t>мережевий</w:t>
      </w:r>
      <w:proofErr w:type="spellEnd"/>
      <w:r w:rsidR="153E144F" w:rsidRPr="0632ED08">
        <w:rPr>
          <w:rFonts w:ascii="Times New Roman" w:eastAsia="Times New Roman" w:hAnsi="Times New Roman" w:cs="Times New Roman"/>
          <w:b/>
          <w:bCs/>
          <w:color w:val="000000" w:themeColor="text1"/>
          <w:sz w:val="24"/>
          <w:szCs w:val="24"/>
          <w:lang w:val="ru-RU"/>
        </w:rPr>
        <w:t>)</w:t>
      </w:r>
      <w:r w:rsidRPr="0632ED08">
        <w:rPr>
          <w:rFonts w:ascii="Times New Roman" w:eastAsia="Times New Roman" w:hAnsi="Times New Roman" w:cs="Times New Roman"/>
          <w:color w:val="000000" w:themeColor="text1"/>
          <w:sz w:val="24"/>
          <w:szCs w:val="24"/>
        </w:rPr>
        <w:t xml:space="preserve"> (далі – товар) в рамках реалізації проекту Глобального фонду для боротьби зі СНІДом, туберкульозом та малярією  та запрошує Вас подати цінову пропозицію.</w:t>
      </w:r>
    </w:p>
    <w:p w14:paraId="29BADE6E" w14:textId="77777777" w:rsidR="00EC1787" w:rsidRDefault="00A258F8">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Закупівля здійснюється </w:t>
      </w:r>
      <w:r>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F3F5BC" w14:textId="77777777" w:rsidR="00EC1787" w:rsidRDefault="00EC1787">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2A26E39F" w14:textId="77777777" w:rsidR="00EC1787" w:rsidRDefault="00A258F8">
      <w:pPr>
        <w:numPr>
          <w:ilvl w:val="0"/>
          <w:numId w:val="9"/>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Найменування та місцезнаходження Замовника:</w:t>
      </w:r>
      <w:r>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30F718B1" w14:textId="0B5779EF" w:rsidR="00EC1787" w:rsidRDefault="0ACCD79E" w:rsidP="0632ED08">
      <w:pPr>
        <w:numPr>
          <w:ilvl w:val="0"/>
          <w:numId w:val="9"/>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632ED08">
        <w:rPr>
          <w:rFonts w:ascii="Times New Roman" w:eastAsia="Times New Roman" w:hAnsi="Times New Roman" w:cs="Times New Roman"/>
          <w:b/>
          <w:bCs/>
          <w:color w:val="000000" w:themeColor="text1"/>
          <w:sz w:val="24"/>
          <w:szCs w:val="24"/>
        </w:rPr>
        <w:t xml:space="preserve">Назва предмету закупівлі: </w:t>
      </w:r>
      <w:r w:rsidR="2EC0BB92" w:rsidRPr="0632ED08">
        <w:rPr>
          <w:rFonts w:ascii="Times New Roman" w:eastAsia="Times New Roman" w:hAnsi="Times New Roman" w:cs="Times New Roman"/>
          <w:b/>
          <w:bCs/>
          <w:color w:val="000000" w:themeColor="text1"/>
          <w:sz w:val="24"/>
          <w:szCs w:val="24"/>
          <w:lang w:val="ru-RU"/>
        </w:rPr>
        <w:t xml:space="preserve">ДК 021:2015: 32420000-3 - </w:t>
      </w:r>
      <w:proofErr w:type="spellStart"/>
      <w:r w:rsidR="2EC0BB92" w:rsidRPr="0632ED08">
        <w:rPr>
          <w:rFonts w:ascii="Times New Roman" w:eastAsia="Times New Roman" w:hAnsi="Times New Roman" w:cs="Times New Roman"/>
          <w:b/>
          <w:bCs/>
          <w:color w:val="000000" w:themeColor="text1"/>
          <w:sz w:val="24"/>
          <w:szCs w:val="24"/>
          <w:lang w:val="ru-RU"/>
        </w:rPr>
        <w:t>Мережеве</w:t>
      </w:r>
      <w:proofErr w:type="spellEnd"/>
      <w:r w:rsidR="2EC0BB92" w:rsidRPr="0632ED08">
        <w:rPr>
          <w:rFonts w:ascii="Times New Roman" w:eastAsia="Times New Roman" w:hAnsi="Times New Roman" w:cs="Times New Roman"/>
          <w:b/>
          <w:bCs/>
          <w:color w:val="000000" w:themeColor="text1"/>
          <w:sz w:val="24"/>
          <w:szCs w:val="24"/>
          <w:lang w:val="ru-RU"/>
        </w:rPr>
        <w:t xml:space="preserve"> </w:t>
      </w:r>
      <w:proofErr w:type="spellStart"/>
      <w:r w:rsidR="2EC0BB92" w:rsidRPr="0632ED08">
        <w:rPr>
          <w:rFonts w:ascii="Times New Roman" w:eastAsia="Times New Roman" w:hAnsi="Times New Roman" w:cs="Times New Roman"/>
          <w:b/>
          <w:bCs/>
          <w:color w:val="000000" w:themeColor="text1"/>
          <w:sz w:val="24"/>
          <w:szCs w:val="24"/>
          <w:lang w:val="ru-RU"/>
        </w:rPr>
        <w:t>обладнання</w:t>
      </w:r>
      <w:proofErr w:type="spellEnd"/>
      <w:r w:rsidR="2EC0BB92" w:rsidRPr="0632ED08">
        <w:rPr>
          <w:rFonts w:ascii="Times New Roman" w:eastAsia="Times New Roman" w:hAnsi="Times New Roman" w:cs="Times New Roman"/>
          <w:b/>
          <w:bCs/>
          <w:color w:val="000000" w:themeColor="text1"/>
          <w:sz w:val="24"/>
          <w:szCs w:val="24"/>
          <w:lang w:val="ru-RU"/>
        </w:rPr>
        <w:t xml:space="preserve"> (</w:t>
      </w:r>
      <w:proofErr w:type="spellStart"/>
      <w:r w:rsidR="2EC0BB92" w:rsidRPr="0632ED08">
        <w:rPr>
          <w:rFonts w:ascii="Times New Roman" w:eastAsia="Times New Roman" w:hAnsi="Times New Roman" w:cs="Times New Roman"/>
          <w:b/>
          <w:bCs/>
          <w:color w:val="000000" w:themeColor="text1"/>
          <w:sz w:val="24"/>
          <w:szCs w:val="24"/>
          <w:lang w:val="ru-RU"/>
        </w:rPr>
        <w:t>Комутатор</w:t>
      </w:r>
      <w:proofErr w:type="spellEnd"/>
      <w:r w:rsidR="2EC0BB92" w:rsidRPr="0632ED08">
        <w:rPr>
          <w:rFonts w:ascii="Times New Roman" w:eastAsia="Times New Roman" w:hAnsi="Times New Roman" w:cs="Times New Roman"/>
          <w:b/>
          <w:bCs/>
          <w:color w:val="000000" w:themeColor="text1"/>
          <w:sz w:val="24"/>
          <w:szCs w:val="24"/>
          <w:lang w:val="ru-RU"/>
        </w:rPr>
        <w:t xml:space="preserve"> </w:t>
      </w:r>
      <w:proofErr w:type="spellStart"/>
      <w:r w:rsidR="2EC0BB92" w:rsidRPr="0632ED08">
        <w:rPr>
          <w:rFonts w:ascii="Times New Roman" w:eastAsia="Times New Roman" w:hAnsi="Times New Roman" w:cs="Times New Roman"/>
          <w:b/>
          <w:bCs/>
          <w:color w:val="000000" w:themeColor="text1"/>
          <w:sz w:val="24"/>
          <w:szCs w:val="24"/>
          <w:lang w:val="ru-RU"/>
        </w:rPr>
        <w:t>мережевий</w:t>
      </w:r>
      <w:proofErr w:type="spellEnd"/>
      <w:r w:rsidR="2EC0BB92" w:rsidRPr="0632ED08">
        <w:rPr>
          <w:rFonts w:ascii="Times New Roman" w:eastAsia="Times New Roman" w:hAnsi="Times New Roman" w:cs="Times New Roman"/>
          <w:b/>
          <w:bCs/>
          <w:color w:val="000000" w:themeColor="text1"/>
          <w:sz w:val="24"/>
          <w:szCs w:val="24"/>
          <w:lang w:val="ru-RU"/>
        </w:rPr>
        <w:t>)</w:t>
      </w:r>
      <w:r w:rsidRPr="0632ED08">
        <w:rPr>
          <w:rFonts w:ascii="Times New Roman" w:eastAsia="Times New Roman" w:hAnsi="Times New Roman" w:cs="Times New Roman"/>
          <w:color w:val="000000" w:themeColor="text1"/>
          <w:sz w:val="24"/>
          <w:szCs w:val="24"/>
        </w:rPr>
        <w:t>.</w:t>
      </w:r>
    </w:p>
    <w:p w14:paraId="127AF9AF" w14:textId="77777777" w:rsidR="00EC1787" w:rsidRDefault="00A258F8">
      <w:pPr>
        <w:numPr>
          <w:ilvl w:val="0"/>
          <w:numId w:val="9"/>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Кількість Товару</w:t>
      </w:r>
      <w:r>
        <w:rPr>
          <w:rFonts w:ascii="Times New Roman" w:eastAsia="Times New Roman" w:hAnsi="Times New Roman" w:cs="Times New Roman"/>
          <w:color w:val="000000"/>
          <w:sz w:val="24"/>
          <w:szCs w:val="24"/>
          <w:highlight w:val="white"/>
        </w:rPr>
        <w:t>: визначені в Додатку № 1 «Технічні вимоги».</w:t>
      </w:r>
    </w:p>
    <w:p w14:paraId="12C97353" w14:textId="77777777" w:rsidR="00EC1787" w:rsidRDefault="00A258F8">
      <w:pPr>
        <w:numPr>
          <w:ilvl w:val="0"/>
          <w:numId w:val="9"/>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Місце поставки Товару</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04071, м. Київ, вул. Ярославська, буд. 41.</w:t>
      </w:r>
    </w:p>
    <w:p w14:paraId="5559F095" w14:textId="77777777" w:rsidR="00EC1787" w:rsidRDefault="00A258F8">
      <w:pPr>
        <w:numPr>
          <w:ilvl w:val="0"/>
          <w:numId w:val="9"/>
        </w:numPr>
        <w:tabs>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Pr>
          <w:rFonts w:ascii="Times New Roman" w:eastAsia="Times New Roman" w:hAnsi="Times New Roman" w:cs="Times New Roman"/>
          <w:color w:val="000000"/>
          <w:sz w:val="24"/>
          <w:szCs w:val="24"/>
        </w:rPr>
        <w:t xml:space="preserve">визначені в </w:t>
      </w:r>
      <w:r>
        <w:rPr>
          <w:rFonts w:ascii="Times New Roman" w:eastAsia="Times New Roman" w:hAnsi="Times New Roman" w:cs="Times New Roman"/>
          <w:sz w:val="24"/>
          <w:szCs w:val="24"/>
          <w:highlight w:val="white"/>
        </w:rPr>
        <w:t>Додатку</w:t>
      </w:r>
      <w:r>
        <w:rPr>
          <w:rFonts w:ascii="Times New Roman" w:eastAsia="Times New Roman" w:hAnsi="Times New Roman" w:cs="Times New Roman"/>
          <w:sz w:val="24"/>
          <w:szCs w:val="24"/>
          <w:highlight w:val="white"/>
        </w:rPr>
        <w:br/>
        <w:t>№ 1 «Технічні вимоги».</w:t>
      </w:r>
    </w:p>
    <w:p w14:paraId="766F79E0" w14:textId="1108313E" w:rsidR="00EC1787" w:rsidRDefault="0ACCD79E" w:rsidP="0632ED08">
      <w:pPr>
        <w:numPr>
          <w:ilvl w:val="0"/>
          <w:numId w:val="9"/>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632ED08">
        <w:rPr>
          <w:rFonts w:ascii="Times New Roman" w:eastAsia="Times New Roman" w:hAnsi="Times New Roman" w:cs="Times New Roman"/>
          <w:b/>
          <w:bCs/>
          <w:color w:val="000000" w:themeColor="text1"/>
          <w:sz w:val="24"/>
          <w:szCs w:val="24"/>
        </w:rPr>
        <w:t xml:space="preserve">Очікувана вартість предмета закупівлі: </w:t>
      </w:r>
      <w:r w:rsidRPr="0632ED08">
        <w:rPr>
          <w:rFonts w:ascii="Times New Roman" w:eastAsia="Times New Roman" w:hAnsi="Times New Roman" w:cs="Times New Roman"/>
          <w:color w:val="000000" w:themeColor="text1"/>
          <w:sz w:val="24"/>
          <w:szCs w:val="24"/>
        </w:rPr>
        <w:t> 1</w:t>
      </w:r>
      <w:r w:rsidR="06B3702A" w:rsidRPr="0632ED08">
        <w:rPr>
          <w:rFonts w:ascii="Times New Roman" w:eastAsia="Times New Roman" w:hAnsi="Times New Roman" w:cs="Times New Roman"/>
          <w:color w:val="000000" w:themeColor="text1"/>
          <w:sz w:val="24"/>
          <w:szCs w:val="24"/>
        </w:rPr>
        <w:t>43</w:t>
      </w:r>
      <w:r w:rsidRPr="0632ED08">
        <w:rPr>
          <w:rFonts w:ascii="Times New Roman" w:eastAsia="Times New Roman" w:hAnsi="Times New Roman" w:cs="Times New Roman"/>
          <w:color w:val="000000" w:themeColor="text1"/>
          <w:sz w:val="24"/>
          <w:szCs w:val="24"/>
        </w:rPr>
        <w:t> </w:t>
      </w:r>
      <w:r w:rsidR="4221A52C" w:rsidRPr="0632ED08">
        <w:rPr>
          <w:rFonts w:ascii="Times New Roman" w:eastAsia="Times New Roman" w:hAnsi="Times New Roman" w:cs="Times New Roman"/>
          <w:color w:val="000000" w:themeColor="text1"/>
          <w:sz w:val="24"/>
          <w:szCs w:val="24"/>
        </w:rPr>
        <w:t>5</w:t>
      </w:r>
      <w:r w:rsidRPr="0632ED08">
        <w:rPr>
          <w:rFonts w:ascii="Times New Roman" w:eastAsia="Times New Roman" w:hAnsi="Times New Roman" w:cs="Times New Roman"/>
          <w:color w:val="000000" w:themeColor="text1"/>
          <w:sz w:val="24"/>
          <w:szCs w:val="24"/>
        </w:rPr>
        <w:t>00,00 грн без ПДВ.</w:t>
      </w:r>
    </w:p>
    <w:p w14:paraId="2DA3848E" w14:textId="77777777" w:rsidR="00EC1787" w:rsidRDefault="00A258F8">
      <w:pPr>
        <w:tabs>
          <w:tab w:val="left" w:pos="993"/>
          <w:tab w:val="left" w:pos="98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w:t>
      </w:r>
      <w:r>
        <w:rPr>
          <w:rFonts w:ascii="Times New Roman" w:eastAsia="Times New Roman" w:hAnsi="Times New Roman" w:cs="Times New Roman"/>
          <w:sz w:val="24"/>
          <w:szCs w:val="24"/>
        </w:rPr>
        <w:lastRenderedPageBreak/>
        <w:t>за рахунок грантів (</w:t>
      </w:r>
      <w:proofErr w:type="spellStart"/>
      <w:r>
        <w:rPr>
          <w:rFonts w:ascii="Times New Roman" w:eastAsia="Times New Roman" w:hAnsi="Times New Roman" w:cs="Times New Roman"/>
          <w:sz w:val="24"/>
          <w:szCs w:val="24"/>
        </w:rPr>
        <w:t>субгрантів</w:t>
      </w:r>
      <w:proofErr w:type="spellEnd"/>
      <w:r>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752110ED" w14:textId="2AF8AFB5" w:rsidR="00EC1787" w:rsidRDefault="0ACCD79E" w:rsidP="0632ED08">
      <w:pPr>
        <w:numPr>
          <w:ilvl w:val="0"/>
          <w:numId w:val="9"/>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632ED08">
        <w:rPr>
          <w:rFonts w:ascii="Times New Roman" w:eastAsia="Times New Roman" w:hAnsi="Times New Roman" w:cs="Times New Roman"/>
          <w:b/>
          <w:bCs/>
          <w:color w:val="000000" w:themeColor="text1"/>
          <w:sz w:val="24"/>
          <w:szCs w:val="24"/>
        </w:rPr>
        <w:t>Строк поставки Товару:</w:t>
      </w:r>
      <w:r w:rsidRPr="0632ED08">
        <w:rPr>
          <w:rFonts w:ascii="Times New Roman" w:eastAsia="Times New Roman" w:hAnsi="Times New Roman" w:cs="Times New Roman"/>
          <w:color w:val="000000" w:themeColor="text1"/>
          <w:sz w:val="24"/>
          <w:szCs w:val="24"/>
        </w:rPr>
        <w:t xml:space="preserve"> до «</w:t>
      </w:r>
      <w:r w:rsidR="0CD5789D" w:rsidRPr="0632ED08">
        <w:rPr>
          <w:rFonts w:ascii="Times New Roman" w:eastAsia="Times New Roman" w:hAnsi="Times New Roman" w:cs="Times New Roman"/>
          <w:color w:val="000000" w:themeColor="text1"/>
          <w:sz w:val="24"/>
          <w:szCs w:val="24"/>
        </w:rPr>
        <w:t>20</w:t>
      </w:r>
      <w:r w:rsidRPr="0632ED08">
        <w:rPr>
          <w:rFonts w:ascii="Times New Roman" w:eastAsia="Times New Roman" w:hAnsi="Times New Roman" w:cs="Times New Roman"/>
          <w:color w:val="000000" w:themeColor="text1"/>
          <w:sz w:val="24"/>
          <w:szCs w:val="24"/>
        </w:rPr>
        <w:t xml:space="preserve">» </w:t>
      </w:r>
      <w:r w:rsidR="4CBCD768" w:rsidRPr="0632ED08">
        <w:rPr>
          <w:rFonts w:ascii="Times New Roman" w:eastAsia="Times New Roman" w:hAnsi="Times New Roman" w:cs="Times New Roman"/>
          <w:color w:val="000000" w:themeColor="text1"/>
          <w:sz w:val="24"/>
          <w:szCs w:val="24"/>
        </w:rPr>
        <w:t>грудня</w:t>
      </w:r>
      <w:r w:rsidRPr="0632ED08">
        <w:rPr>
          <w:rFonts w:ascii="Times New Roman" w:eastAsia="Times New Roman" w:hAnsi="Times New Roman" w:cs="Times New Roman"/>
          <w:color w:val="000000" w:themeColor="text1"/>
          <w:sz w:val="24"/>
          <w:szCs w:val="24"/>
        </w:rPr>
        <w:t xml:space="preserve"> 2025 року.</w:t>
      </w:r>
    </w:p>
    <w:p w14:paraId="10935008" w14:textId="51C2C28F" w:rsidR="00EC1787" w:rsidRDefault="0ACCD79E" w:rsidP="0632ED08">
      <w:pPr>
        <w:numPr>
          <w:ilvl w:val="0"/>
          <w:numId w:val="9"/>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632ED08">
        <w:rPr>
          <w:rFonts w:ascii="Times New Roman" w:eastAsia="Times New Roman" w:hAnsi="Times New Roman" w:cs="Times New Roman"/>
          <w:b/>
          <w:bCs/>
          <w:color w:val="000000" w:themeColor="text1"/>
          <w:sz w:val="24"/>
          <w:szCs w:val="24"/>
        </w:rPr>
        <w:t xml:space="preserve">Кінцевий термін подання цінових пропозицій: </w:t>
      </w:r>
      <w:r w:rsidRPr="0632ED08">
        <w:rPr>
          <w:rFonts w:ascii="Times New Roman" w:eastAsia="Times New Roman" w:hAnsi="Times New Roman" w:cs="Times New Roman"/>
          <w:color w:val="000000" w:themeColor="text1"/>
          <w:sz w:val="24"/>
          <w:szCs w:val="24"/>
        </w:rPr>
        <w:t>«</w:t>
      </w:r>
      <w:r w:rsidR="77B976B8" w:rsidRPr="0632ED08">
        <w:rPr>
          <w:rFonts w:ascii="Times New Roman" w:eastAsia="Times New Roman" w:hAnsi="Times New Roman" w:cs="Times New Roman"/>
          <w:color w:val="000000" w:themeColor="text1"/>
          <w:sz w:val="24"/>
          <w:szCs w:val="24"/>
        </w:rPr>
        <w:t>10</w:t>
      </w:r>
      <w:r w:rsidRPr="0632ED08">
        <w:rPr>
          <w:rFonts w:ascii="Times New Roman" w:eastAsia="Times New Roman" w:hAnsi="Times New Roman" w:cs="Times New Roman"/>
          <w:color w:val="000000" w:themeColor="text1"/>
          <w:sz w:val="24"/>
          <w:szCs w:val="24"/>
        </w:rPr>
        <w:t xml:space="preserve">» </w:t>
      </w:r>
      <w:r w:rsidR="104B8805" w:rsidRPr="0632ED08">
        <w:rPr>
          <w:rFonts w:ascii="Times New Roman" w:eastAsia="Times New Roman" w:hAnsi="Times New Roman" w:cs="Times New Roman"/>
          <w:color w:val="000000" w:themeColor="text1"/>
          <w:sz w:val="24"/>
          <w:szCs w:val="24"/>
        </w:rPr>
        <w:t>листопада</w:t>
      </w:r>
      <w:r w:rsidRPr="0632ED08">
        <w:rPr>
          <w:rFonts w:ascii="Times New Roman" w:eastAsia="Times New Roman" w:hAnsi="Times New Roman" w:cs="Times New Roman"/>
          <w:color w:val="000000" w:themeColor="text1"/>
          <w:sz w:val="24"/>
          <w:szCs w:val="24"/>
        </w:rPr>
        <w:t xml:space="preserve"> 2025 року до 1</w:t>
      </w:r>
      <w:r w:rsidR="06C05F1C" w:rsidRPr="0632ED08">
        <w:rPr>
          <w:rFonts w:ascii="Times New Roman" w:eastAsia="Times New Roman" w:hAnsi="Times New Roman" w:cs="Times New Roman"/>
          <w:color w:val="000000" w:themeColor="text1"/>
          <w:sz w:val="24"/>
          <w:szCs w:val="24"/>
        </w:rPr>
        <w:t>5</w:t>
      </w:r>
      <w:r w:rsidRPr="0632ED08">
        <w:rPr>
          <w:rFonts w:ascii="Times New Roman" w:eastAsia="Times New Roman" w:hAnsi="Times New Roman" w:cs="Times New Roman"/>
          <w:color w:val="000000" w:themeColor="text1"/>
          <w:sz w:val="24"/>
          <w:szCs w:val="24"/>
        </w:rPr>
        <w:t>:00 (включно) за київським часом.</w:t>
      </w:r>
    </w:p>
    <w:p w14:paraId="7E72072A" w14:textId="77777777" w:rsidR="00EC1787" w:rsidRDefault="00A258F8">
      <w:pPr>
        <w:numPr>
          <w:ilvl w:val="0"/>
          <w:numId w:val="9"/>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Строк, протягом якого цінові пропозиції є дійсними:</w:t>
      </w:r>
      <w:r>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7789C24D" w14:textId="77777777" w:rsidR="00EC1787" w:rsidRPr="00780074" w:rsidRDefault="00A258F8">
      <w:pPr>
        <w:numPr>
          <w:ilvl w:val="0"/>
          <w:numId w:val="9"/>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b/>
          <w:sz w:val="24"/>
          <w:szCs w:val="24"/>
        </w:rPr>
        <w:t xml:space="preserve">Адреса веб-сайту, на якому розміщена інформація про закупівлю: </w:t>
      </w:r>
      <w:r w:rsidRPr="00780074">
        <w:rPr>
          <w:rFonts w:ascii="Times New Roman" w:eastAsia="Times New Roman" w:hAnsi="Times New Roman" w:cs="Times New Roman"/>
          <w:sz w:val="24"/>
          <w:szCs w:val="24"/>
          <w:u w:val="single"/>
        </w:rPr>
        <w:t>https://phc.org.ua</w:t>
      </w:r>
      <w:r w:rsidRPr="00780074">
        <w:rPr>
          <w:rFonts w:ascii="Times New Roman" w:eastAsia="Times New Roman" w:hAnsi="Times New Roman" w:cs="Times New Roman"/>
          <w:sz w:val="24"/>
          <w:szCs w:val="24"/>
        </w:rPr>
        <w:t xml:space="preserve"> в розділі «Закупівлі» та </w:t>
      </w:r>
      <w:hyperlink r:id="rId10">
        <w:r w:rsidRPr="00780074">
          <w:rPr>
            <w:rFonts w:ascii="Times New Roman" w:eastAsia="Times New Roman" w:hAnsi="Times New Roman" w:cs="Times New Roman"/>
            <w:sz w:val="24"/>
            <w:szCs w:val="24"/>
            <w:u w:val="single"/>
          </w:rPr>
          <w:t>https://www.prostir.ua</w:t>
        </w:r>
      </w:hyperlink>
      <w:r w:rsidRPr="00780074">
        <w:rPr>
          <w:rFonts w:ascii="Times New Roman" w:eastAsia="Times New Roman" w:hAnsi="Times New Roman" w:cs="Times New Roman"/>
          <w:sz w:val="24"/>
          <w:szCs w:val="24"/>
        </w:rPr>
        <w:t>.</w:t>
      </w:r>
    </w:p>
    <w:p w14:paraId="7AF00179" w14:textId="77777777" w:rsidR="00EC1787" w:rsidRPr="00780074" w:rsidRDefault="00A258F8">
      <w:pPr>
        <w:numPr>
          <w:ilvl w:val="0"/>
          <w:numId w:val="9"/>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b/>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647588C0" w14:textId="77777777" w:rsidR="00A258F8" w:rsidRPr="00780074" w:rsidRDefault="00A258F8" w:rsidP="00A258F8">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З питань технічних та якісних характеристик предмета закупівлі:</w:t>
      </w:r>
    </w:p>
    <w:p w14:paraId="0C0C0917" w14:textId="77777777" w:rsidR="00A258F8" w:rsidRPr="00780074" w:rsidRDefault="00A258F8" w:rsidP="00A258F8">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Вдовенко Є.Ю. - головний фахівець з інформаційних технологій та захисту інформації сектору інформаційних технологій та захисту інформації</w:t>
      </w:r>
    </w:p>
    <w:p w14:paraId="44C57AF1" w14:textId="77777777" w:rsidR="00EC1787" w:rsidRPr="00780074" w:rsidRDefault="00A258F8" w:rsidP="00A258F8">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 xml:space="preserve">Телефон: </w:t>
      </w:r>
      <w:hyperlink r:id="rId11">
        <w:r w:rsidRPr="00780074">
          <w:rPr>
            <w:rFonts w:ascii="Times New Roman" w:eastAsia="Times New Roman" w:hAnsi="Times New Roman" w:cs="Times New Roman"/>
            <w:sz w:val="24"/>
            <w:szCs w:val="24"/>
          </w:rPr>
          <w:t> +38(0</w:t>
        </w:r>
        <w:r w:rsidR="00820675" w:rsidRPr="00780074">
          <w:rPr>
            <w:rFonts w:ascii="Times New Roman" w:eastAsia="Times New Roman" w:hAnsi="Times New Roman" w:cs="Times New Roman"/>
            <w:sz w:val="24"/>
            <w:szCs w:val="24"/>
          </w:rPr>
          <w:t>96</w:t>
        </w:r>
        <w:r w:rsidRPr="00780074">
          <w:rPr>
            <w:rFonts w:ascii="Times New Roman" w:eastAsia="Times New Roman" w:hAnsi="Times New Roman" w:cs="Times New Roman"/>
            <w:sz w:val="24"/>
            <w:szCs w:val="24"/>
          </w:rPr>
          <w:t xml:space="preserve">) </w:t>
        </w:r>
      </w:hyperlink>
      <w:r w:rsidR="00820675" w:rsidRPr="00780074">
        <w:rPr>
          <w:rFonts w:ascii="Times New Roman" w:eastAsia="Times New Roman" w:hAnsi="Times New Roman" w:cs="Times New Roman"/>
          <w:sz w:val="24"/>
          <w:szCs w:val="24"/>
        </w:rPr>
        <w:t>968-87-00</w:t>
      </w:r>
    </w:p>
    <w:p w14:paraId="670A433E" w14:textId="77777777" w:rsidR="00EC1787" w:rsidRPr="00780074" w:rsidRDefault="00A258F8">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 xml:space="preserve">З питань проведення процедури закупівлі: </w:t>
      </w:r>
    </w:p>
    <w:p w14:paraId="0FC29D9C" w14:textId="77777777" w:rsidR="00EC1787" w:rsidRPr="00780074" w:rsidRDefault="00820675">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Зателепа Аліна</w:t>
      </w:r>
      <w:r w:rsidR="00A258F8" w:rsidRPr="00780074">
        <w:rPr>
          <w:rFonts w:ascii="Times New Roman" w:eastAsia="Times New Roman" w:hAnsi="Times New Roman" w:cs="Times New Roman"/>
          <w:sz w:val="24"/>
          <w:szCs w:val="24"/>
        </w:rPr>
        <w:t xml:space="preserve"> – </w:t>
      </w:r>
      <w:r w:rsidR="00182104" w:rsidRPr="00780074">
        <w:rPr>
          <w:rFonts w:ascii="Times New Roman" w:eastAsia="Times New Roman" w:hAnsi="Times New Roman" w:cs="Times New Roman"/>
          <w:sz w:val="24"/>
          <w:szCs w:val="24"/>
        </w:rPr>
        <w:t>ф</w:t>
      </w:r>
      <w:r w:rsidRPr="00780074">
        <w:rPr>
          <w:rFonts w:ascii="Times New Roman" w:eastAsia="Times New Roman" w:hAnsi="Times New Roman" w:cs="Times New Roman"/>
          <w:sz w:val="24"/>
          <w:szCs w:val="24"/>
        </w:rPr>
        <w:t xml:space="preserve">ахівець з </w:t>
      </w:r>
      <w:proofErr w:type="spellStart"/>
      <w:r w:rsidRPr="00780074">
        <w:rPr>
          <w:rFonts w:ascii="Times New Roman" w:eastAsia="Times New Roman" w:hAnsi="Times New Roman" w:cs="Times New Roman"/>
          <w:sz w:val="24"/>
          <w:szCs w:val="24"/>
        </w:rPr>
        <w:t>закупівель</w:t>
      </w:r>
      <w:proofErr w:type="spellEnd"/>
      <w:r w:rsidR="00182104" w:rsidRPr="00780074">
        <w:rPr>
          <w:rFonts w:ascii="Times New Roman" w:eastAsia="Times New Roman" w:hAnsi="Times New Roman" w:cs="Times New Roman"/>
          <w:sz w:val="24"/>
          <w:szCs w:val="24"/>
        </w:rPr>
        <w:t xml:space="preserve"> та постачання</w:t>
      </w:r>
      <w:r w:rsidR="00A258F8" w:rsidRPr="00780074">
        <w:rPr>
          <w:rFonts w:ascii="Times New Roman" w:eastAsia="Times New Roman" w:hAnsi="Times New Roman" w:cs="Times New Roman"/>
          <w:sz w:val="24"/>
          <w:szCs w:val="24"/>
        </w:rPr>
        <w:t xml:space="preserve"> </w:t>
      </w:r>
      <w:r w:rsidRPr="00780074">
        <w:rPr>
          <w:rFonts w:ascii="Times New Roman" w:eastAsia="Times New Roman" w:hAnsi="Times New Roman" w:cs="Times New Roman"/>
          <w:sz w:val="24"/>
          <w:szCs w:val="24"/>
        </w:rPr>
        <w:t>в</w:t>
      </w:r>
      <w:r w:rsidR="00A258F8" w:rsidRPr="00780074">
        <w:rPr>
          <w:rFonts w:ascii="Times New Roman" w:eastAsia="Times New Roman" w:hAnsi="Times New Roman" w:cs="Times New Roman"/>
          <w:sz w:val="24"/>
          <w:szCs w:val="24"/>
        </w:rPr>
        <w:t xml:space="preserve">ідділу </w:t>
      </w:r>
      <w:proofErr w:type="spellStart"/>
      <w:r w:rsidR="00A258F8" w:rsidRPr="00780074">
        <w:rPr>
          <w:rFonts w:ascii="Times New Roman" w:eastAsia="Times New Roman" w:hAnsi="Times New Roman" w:cs="Times New Roman"/>
          <w:sz w:val="24"/>
          <w:szCs w:val="24"/>
        </w:rPr>
        <w:t>закупівель</w:t>
      </w:r>
      <w:proofErr w:type="spellEnd"/>
      <w:r w:rsidR="00A258F8" w:rsidRPr="00780074">
        <w:rPr>
          <w:rFonts w:ascii="Times New Roman" w:eastAsia="Times New Roman" w:hAnsi="Times New Roman" w:cs="Times New Roman"/>
          <w:sz w:val="24"/>
          <w:szCs w:val="24"/>
        </w:rPr>
        <w:t xml:space="preserve"> та постачань.</w:t>
      </w:r>
    </w:p>
    <w:p w14:paraId="3825155B" w14:textId="77777777" w:rsidR="00EC1787" w:rsidRPr="00780074" w:rsidRDefault="00A258F8">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телефон:  +38 (044)334-53-16.</w:t>
      </w:r>
    </w:p>
    <w:p w14:paraId="01B119EE" w14:textId="77777777" w:rsidR="00EC1787" w:rsidRPr="00780074" w:rsidRDefault="00A258F8">
      <w:pPr>
        <w:tabs>
          <w:tab w:val="left" w:pos="1134"/>
        </w:tabs>
        <w:spacing w:after="0" w:line="240" w:lineRule="auto"/>
        <w:ind w:firstLine="709"/>
        <w:jc w:val="both"/>
        <w:rPr>
          <w:rFonts w:ascii="Times New Roman" w:eastAsia="Times New Roman" w:hAnsi="Times New Roman" w:cs="Times New Roman"/>
          <w:sz w:val="24"/>
          <w:szCs w:val="24"/>
          <w:u w:val="single"/>
        </w:rPr>
      </w:pPr>
      <w:r w:rsidRPr="00780074">
        <w:rPr>
          <w:rFonts w:ascii="Times New Roman" w:eastAsia="Times New Roman" w:hAnsi="Times New Roman" w:cs="Times New Roman"/>
          <w:sz w:val="24"/>
          <w:szCs w:val="24"/>
        </w:rPr>
        <w:t xml:space="preserve">Електронна пошта для надання роз’яснень: </w:t>
      </w:r>
      <w:hyperlink r:id="rId12">
        <w:r w:rsidRPr="00780074">
          <w:rPr>
            <w:rFonts w:ascii="Times New Roman" w:eastAsia="Times New Roman" w:hAnsi="Times New Roman" w:cs="Times New Roman"/>
            <w:sz w:val="24"/>
            <w:szCs w:val="24"/>
            <w:u w:val="single"/>
          </w:rPr>
          <w:t>tender@phc.org.ua</w:t>
        </w:r>
      </w:hyperlink>
      <w:r w:rsidRPr="00780074">
        <w:rPr>
          <w:rFonts w:ascii="Times New Roman" w:eastAsia="Times New Roman" w:hAnsi="Times New Roman" w:cs="Times New Roman"/>
          <w:sz w:val="24"/>
          <w:szCs w:val="24"/>
          <w:u w:val="single"/>
        </w:rPr>
        <w:t>.</w:t>
      </w:r>
    </w:p>
    <w:p w14:paraId="023C7916" w14:textId="77777777" w:rsidR="00EC1787" w:rsidRPr="00780074" w:rsidRDefault="00A258F8">
      <w:pPr>
        <w:numPr>
          <w:ilvl w:val="0"/>
          <w:numId w:val="9"/>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b/>
          <w:sz w:val="24"/>
          <w:szCs w:val="24"/>
        </w:rPr>
        <w:t>Порядок подання цінових пропозицій.</w:t>
      </w:r>
    </w:p>
    <w:p w14:paraId="64FDE841" w14:textId="1814973F" w:rsidR="00EC1787" w:rsidRDefault="0ACCD79E" w:rsidP="0632ED08">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632ED08">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3">
        <w:r w:rsidRPr="0632ED08">
          <w:rPr>
            <w:rFonts w:ascii="Times New Roman" w:eastAsia="Times New Roman" w:hAnsi="Times New Roman" w:cs="Times New Roman"/>
            <w:b/>
            <w:bCs/>
            <w:sz w:val="24"/>
            <w:szCs w:val="24"/>
            <w:u w:val="single"/>
          </w:rPr>
          <w:t>tender@phc.org.ua</w:t>
        </w:r>
      </w:hyperlink>
      <w:r w:rsidRPr="0632ED08">
        <w:rPr>
          <w:rFonts w:ascii="Times New Roman" w:eastAsia="Times New Roman" w:hAnsi="Times New Roman" w:cs="Times New Roman"/>
          <w:b/>
          <w:bCs/>
          <w:sz w:val="24"/>
          <w:szCs w:val="24"/>
        </w:rPr>
        <w:t xml:space="preserve"> </w:t>
      </w:r>
      <w:r w:rsidRPr="0632ED08">
        <w:rPr>
          <w:rFonts w:ascii="Times New Roman" w:eastAsia="Times New Roman" w:hAnsi="Times New Roman" w:cs="Times New Roman"/>
          <w:sz w:val="24"/>
          <w:szCs w:val="24"/>
        </w:rPr>
        <w:t>із обов’язковим зазначенням в темі листа наступної інформації: «</w:t>
      </w:r>
      <w:r w:rsidRPr="0632ED08">
        <w:rPr>
          <w:rFonts w:ascii="Times New Roman" w:eastAsia="Times New Roman" w:hAnsi="Times New Roman" w:cs="Times New Roman"/>
          <w:b/>
          <w:bCs/>
          <w:sz w:val="24"/>
          <w:szCs w:val="24"/>
        </w:rPr>
        <w:t xml:space="preserve">Цінова пропозиція за предметом закупівлі </w:t>
      </w:r>
      <w:r w:rsidR="69FAEAAA" w:rsidRPr="0632ED08">
        <w:rPr>
          <w:rFonts w:ascii="Times New Roman" w:eastAsia="Times New Roman" w:hAnsi="Times New Roman" w:cs="Times New Roman"/>
          <w:color w:val="000000" w:themeColor="text1"/>
          <w:sz w:val="24"/>
          <w:szCs w:val="24"/>
          <w:lang w:val="ru-RU"/>
        </w:rPr>
        <w:t xml:space="preserve">ДК 021:2015: 32420000-3 - </w:t>
      </w:r>
      <w:proofErr w:type="spellStart"/>
      <w:r w:rsidR="69FAEAAA" w:rsidRPr="0632ED08">
        <w:rPr>
          <w:rFonts w:ascii="Times New Roman" w:eastAsia="Times New Roman" w:hAnsi="Times New Roman" w:cs="Times New Roman"/>
          <w:color w:val="000000" w:themeColor="text1"/>
          <w:sz w:val="24"/>
          <w:szCs w:val="24"/>
          <w:lang w:val="ru-RU"/>
        </w:rPr>
        <w:t>Мережеве</w:t>
      </w:r>
      <w:proofErr w:type="spellEnd"/>
      <w:r w:rsidR="69FAEAAA" w:rsidRPr="0632ED08">
        <w:rPr>
          <w:rFonts w:ascii="Times New Roman" w:eastAsia="Times New Roman" w:hAnsi="Times New Roman" w:cs="Times New Roman"/>
          <w:color w:val="000000" w:themeColor="text1"/>
          <w:sz w:val="24"/>
          <w:szCs w:val="24"/>
          <w:lang w:val="ru-RU"/>
        </w:rPr>
        <w:t xml:space="preserve"> </w:t>
      </w:r>
      <w:proofErr w:type="spellStart"/>
      <w:r w:rsidR="69FAEAAA" w:rsidRPr="0632ED08">
        <w:rPr>
          <w:rFonts w:ascii="Times New Roman" w:eastAsia="Times New Roman" w:hAnsi="Times New Roman" w:cs="Times New Roman"/>
          <w:color w:val="000000" w:themeColor="text1"/>
          <w:sz w:val="24"/>
          <w:szCs w:val="24"/>
          <w:lang w:val="ru-RU"/>
        </w:rPr>
        <w:t>обладнання</w:t>
      </w:r>
      <w:proofErr w:type="spellEnd"/>
      <w:r w:rsidR="69FAEAAA" w:rsidRPr="0632ED08">
        <w:rPr>
          <w:rFonts w:ascii="Times New Roman" w:eastAsia="Times New Roman" w:hAnsi="Times New Roman" w:cs="Times New Roman"/>
          <w:color w:val="000000" w:themeColor="text1"/>
          <w:sz w:val="24"/>
          <w:szCs w:val="24"/>
          <w:lang w:val="ru-RU"/>
        </w:rPr>
        <w:t xml:space="preserve"> (</w:t>
      </w:r>
      <w:proofErr w:type="spellStart"/>
      <w:r w:rsidR="69FAEAAA" w:rsidRPr="0632ED08">
        <w:rPr>
          <w:rFonts w:ascii="Times New Roman" w:eastAsia="Times New Roman" w:hAnsi="Times New Roman" w:cs="Times New Roman"/>
          <w:color w:val="000000" w:themeColor="text1"/>
          <w:sz w:val="24"/>
          <w:szCs w:val="24"/>
          <w:lang w:val="ru-RU"/>
        </w:rPr>
        <w:t>Комутатор</w:t>
      </w:r>
      <w:proofErr w:type="spellEnd"/>
      <w:r w:rsidR="69FAEAAA" w:rsidRPr="0632ED08">
        <w:rPr>
          <w:rFonts w:ascii="Times New Roman" w:eastAsia="Times New Roman" w:hAnsi="Times New Roman" w:cs="Times New Roman"/>
          <w:color w:val="000000" w:themeColor="text1"/>
          <w:sz w:val="24"/>
          <w:szCs w:val="24"/>
          <w:lang w:val="ru-RU"/>
        </w:rPr>
        <w:t xml:space="preserve"> </w:t>
      </w:r>
      <w:proofErr w:type="spellStart"/>
      <w:r w:rsidR="69FAEAAA" w:rsidRPr="0632ED08">
        <w:rPr>
          <w:rFonts w:ascii="Times New Roman" w:eastAsia="Times New Roman" w:hAnsi="Times New Roman" w:cs="Times New Roman"/>
          <w:color w:val="000000" w:themeColor="text1"/>
          <w:sz w:val="24"/>
          <w:szCs w:val="24"/>
          <w:lang w:val="ru-RU"/>
        </w:rPr>
        <w:t>мережевий</w:t>
      </w:r>
      <w:proofErr w:type="spellEnd"/>
      <w:r w:rsidR="69FAEAAA" w:rsidRPr="0632ED08">
        <w:rPr>
          <w:rFonts w:ascii="Times New Roman" w:eastAsia="Times New Roman" w:hAnsi="Times New Roman" w:cs="Times New Roman"/>
          <w:color w:val="000000" w:themeColor="text1"/>
          <w:sz w:val="24"/>
          <w:szCs w:val="24"/>
          <w:lang w:val="ru-RU"/>
        </w:rPr>
        <w:t>)</w:t>
      </w:r>
      <w:r w:rsidR="69FAEAAA" w:rsidRPr="0632ED08">
        <w:rPr>
          <w:rFonts w:ascii="Times New Roman" w:eastAsia="Times New Roman" w:hAnsi="Times New Roman" w:cs="Times New Roman"/>
          <w:sz w:val="24"/>
          <w:szCs w:val="24"/>
        </w:rPr>
        <w:t xml:space="preserve"> </w:t>
      </w:r>
      <w:r w:rsidRPr="0632ED08">
        <w:rPr>
          <w:rFonts w:ascii="Times New Roman" w:eastAsia="Times New Roman" w:hAnsi="Times New Roman" w:cs="Times New Roman"/>
          <w:color w:val="000000" w:themeColor="text1"/>
          <w:sz w:val="24"/>
          <w:szCs w:val="24"/>
        </w:rPr>
        <w:t>».</w:t>
      </w:r>
    </w:p>
    <w:p w14:paraId="7BC3FD57" w14:textId="7777777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Pr>
          <w:rFonts w:ascii="Times New Roman" w:eastAsia="Times New Roman" w:hAnsi="Times New Roman" w:cs="Times New Roman"/>
          <w:sz w:val="24"/>
          <w:szCs w:val="24"/>
        </w:rPr>
        <w:t>т.ін</w:t>
      </w:r>
      <w:proofErr w:type="spellEnd"/>
      <w:r>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28DAF535" w14:textId="7777777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72FDBCCE" w14:textId="7777777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0B4120C7" w14:textId="7777777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Цінова пропозиція </w:t>
      </w:r>
      <w:r>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5C93222C" w14:textId="7777777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1392CE73" w14:textId="77777777" w:rsidR="00EC1787" w:rsidRDefault="00A258F8">
      <w:pPr>
        <w:numPr>
          <w:ilvl w:val="0"/>
          <w:numId w:val="9"/>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Цінова пропозиція повинна складатися з:</w:t>
      </w:r>
    </w:p>
    <w:p w14:paraId="0206CACD" w14:textId="18F6611A" w:rsidR="00EC1787" w:rsidRPr="004B3FB9" w:rsidRDefault="00A258F8" w:rsidP="00AC3B0F">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14:paraId="3EF7CF41" w14:textId="67B2D99C" w:rsidR="004B3FB9" w:rsidRDefault="004B3FB9" w:rsidP="00AC3B0F">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D13982">
        <w:rPr>
          <w:rFonts w:ascii="Times New Roman" w:eastAsia="Times New Roman" w:hAnsi="Times New Roman" w:cs="Times New Roman"/>
          <w:color w:val="000000"/>
          <w:sz w:val="24"/>
        </w:rPr>
        <w:t>копію технічного паспорту та/або довіднику (витягу) та/або інструкції або інший документ  українською мовою, на який міститься посилання при заповненні Додатку № 1 «Технічні вимоги»;</w:t>
      </w:r>
    </w:p>
    <w:p w14:paraId="3DA005D2" w14:textId="77777777" w:rsidR="00EC1787" w:rsidRDefault="00A258F8" w:rsidP="00AC3B0F">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lastRenderedPageBreak/>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3F0C23E1" w14:textId="6C66F3FB" w:rsidR="00EC1787" w:rsidRPr="00A13003" w:rsidRDefault="0ACCD79E" w:rsidP="00AC3B0F">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632ED08">
        <w:rPr>
          <w:rFonts w:ascii="Times New Roman" w:eastAsia="Times New Roman" w:hAnsi="Times New Roman" w:cs="Times New Roman"/>
          <w:color w:val="000000" w:themeColor="text1"/>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4FC9395E" w14:textId="1812BAFF" w:rsidR="00EC1787" w:rsidRDefault="0ACCD79E" w:rsidP="00AC3B0F">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632ED08">
        <w:rPr>
          <w:rFonts w:ascii="Times New Roman" w:eastAsia="Times New Roman" w:hAnsi="Times New Roman" w:cs="Times New Roman"/>
          <w:color w:val="000000" w:themeColor="text1"/>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60061442" w:rsidRPr="0632ED08">
        <w:rPr>
          <w:rFonts w:ascii="Times New Roman" w:eastAsia="Times New Roman" w:hAnsi="Times New Roman" w:cs="Times New Roman"/>
          <w:color w:val="000000" w:themeColor="text1"/>
          <w:sz w:val="24"/>
          <w:szCs w:val="24"/>
        </w:rPr>
        <w:t>5</w:t>
      </w:r>
      <w:r w:rsidRPr="0632ED08">
        <w:rPr>
          <w:rFonts w:ascii="Times New Roman" w:eastAsia="Times New Roman" w:hAnsi="Times New Roman" w:cs="Times New Roman"/>
          <w:color w:val="000000" w:themeColor="text1"/>
          <w:sz w:val="24"/>
          <w:szCs w:val="24"/>
        </w:rPr>
        <w:t xml:space="preserve"> до цього оголошення про закупівлю;</w:t>
      </w:r>
    </w:p>
    <w:p w14:paraId="75AAA1B0" w14:textId="77777777" w:rsidR="00EC1787" w:rsidRDefault="00A258F8" w:rsidP="00AC3B0F">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2E09D546" w14:textId="77777777" w:rsidR="00EC1787" w:rsidRPr="003E58C9" w:rsidRDefault="00A258F8" w:rsidP="00AC3B0F">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p>
    <w:p w14:paraId="4A47AD7B" w14:textId="77777777" w:rsidR="00E628D3" w:rsidRPr="003E58C9" w:rsidRDefault="00E628D3" w:rsidP="00AC3B0F">
      <w:pPr>
        <w:pStyle w:val="aa"/>
        <w:numPr>
          <w:ilvl w:val="0"/>
          <w:numId w:val="10"/>
        </w:numPr>
        <w:ind w:left="0" w:firstLine="709"/>
        <w:jc w:val="both"/>
        <w:textAlignment w:val="baseline"/>
        <w:rPr>
          <w:rFonts w:ascii="Times New Roman" w:eastAsia="Times New Roman" w:hAnsi="Times New Roman" w:cs="Times New Roman"/>
          <w:color w:val="000000"/>
          <w:sz w:val="24"/>
          <w:szCs w:val="24"/>
        </w:rPr>
      </w:pPr>
      <w:r w:rsidRPr="003E58C9">
        <w:rPr>
          <w:rFonts w:ascii="Times New Roman" w:eastAsia="Times New Roman" w:hAnsi="Times New Roman" w:cs="Times New Roman"/>
          <w:color w:val="000000"/>
          <w:sz w:val="24"/>
          <w:szCs w:val="24"/>
          <w:lang w:val="uk-UA"/>
        </w:rPr>
        <w:t>документи, що підтверджують повноваження посадової особи або представника учасника процедури закупівлі щодо підпису документів цінової пропозиції:</w:t>
      </w:r>
    </w:p>
    <w:p w14:paraId="3AD7135D" w14:textId="77777777" w:rsidR="00E628D3" w:rsidRPr="00E628D3" w:rsidRDefault="00E628D3" w:rsidP="00AC3B0F">
      <w:pPr>
        <w:numPr>
          <w:ilvl w:val="0"/>
          <w:numId w:val="19"/>
        </w:numPr>
        <w:spacing w:after="0" w:line="240" w:lineRule="auto"/>
        <w:ind w:left="0" w:firstLine="709"/>
        <w:jc w:val="both"/>
        <w:textAlignment w:val="baseline"/>
        <w:rPr>
          <w:rFonts w:ascii="Times New Roman" w:eastAsia="Times New Roman" w:hAnsi="Times New Roman" w:cs="Times New Roman"/>
          <w:color w:val="000000"/>
          <w:sz w:val="24"/>
          <w:szCs w:val="24"/>
        </w:rPr>
      </w:pPr>
      <w:r w:rsidRPr="00E628D3">
        <w:rPr>
          <w:rFonts w:ascii="Times New Roman" w:eastAsia="Times New Roman" w:hAnsi="Times New Roman" w:cs="Times New Roman"/>
          <w:color w:val="000000"/>
          <w:sz w:val="24"/>
          <w:szCs w:val="24"/>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680E9BCB" w14:textId="77777777" w:rsidR="00E628D3" w:rsidRPr="00E628D3" w:rsidRDefault="00E628D3" w:rsidP="00AC3B0F">
      <w:pPr>
        <w:numPr>
          <w:ilvl w:val="0"/>
          <w:numId w:val="19"/>
        </w:numPr>
        <w:spacing w:after="0" w:line="240" w:lineRule="auto"/>
        <w:ind w:left="0" w:firstLine="709"/>
        <w:jc w:val="both"/>
        <w:textAlignment w:val="baseline"/>
        <w:rPr>
          <w:rFonts w:ascii="Times New Roman" w:eastAsia="Times New Roman" w:hAnsi="Times New Roman" w:cs="Times New Roman"/>
          <w:color w:val="000000"/>
          <w:sz w:val="24"/>
          <w:szCs w:val="24"/>
        </w:rPr>
      </w:pPr>
      <w:r w:rsidRPr="00E628D3">
        <w:rPr>
          <w:rFonts w:ascii="Times New Roman" w:eastAsia="Times New Roman" w:hAnsi="Times New Roman" w:cs="Times New Roman"/>
          <w:color w:val="000000"/>
          <w:sz w:val="24"/>
          <w:szCs w:val="24"/>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137B9FC1" w14:textId="77777777" w:rsidR="00E628D3" w:rsidRPr="00E628D3" w:rsidRDefault="00E628D3" w:rsidP="00AC3B0F">
      <w:pPr>
        <w:numPr>
          <w:ilvl w:val="0"/>
          <w:numId w:val="19"/>
        </w:numPr>
        <w:spacing w:after="0" w:line="240" w:lineRule="auto"/>
        <w:ind w:left="0" w:firstLine="709"/>
        <w:jc w:val="both"/>
        <w:textAlignment w:val="baseline"/>
        <w:rPr>
          <w:rFonts w:ascii="Times New Roman" w:eastAsia="Times New Roman" w:hAnsi="Times New Roman" w:cs="Times New Roman"/>
          <w:color w:val="000000"/>
          <w:sz w:val="24"/>
          <w:szCs w:val="24"/>
        </w:rPr>
      </w:pPr>
      <w:r w:rsidRPr="00E628D3">
        <w:rPr>
          <w:rFonts w:ascii="Times New Roman" w:eastAsia="Times New Roman" w:hAnsi="Times New Roman" w:cs="Times New Roman"/>
          <w:color w:val="000000"/>
          <w:sz w:val="24"/>
          <w:szCs w:val="24"/>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08AC5CE6" w14:textId="77777777" w:rsidR="00EC1787" w:rsidRDefault="00A258F8">
      <w:pPr>
        <w:numPr>
          <w:ilvl w:val="0"/>
          <w:numId w:val="9"/>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5774965B" w14:textId="77777777" w:rsidR="00EC1787" w:rsidRDefault="00A258F8">
      <w:pPr>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2EB900BE" w14:textId="77777777" w:rsidR="00EC1787" w:rsidRDefault="00A258F8">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Інша інформація:</w:t>
      </w:r>
      <w:r>
        <w:rPr>
          <w:rFonts w:ascii="Times New Roman" w:eastAsia="Times New Roman" w:hAnsi="Times New Roman" w:cs="Times New Roman"/>
          <w:color w:val="000000"/>
          <w:sz w:val="24"/>
          <w:szCs w:val="24"/>
        </w:rPr>
        <w:t xml:space="preserve"> </w:t>
      </w:r>
    </w:p>
    <w:p w14:paraId="0A5E5125" w14:textId="77777777" w:rsidR="00EC1787" w:rsidRDefault="00A258F8">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F5B9CEE" w14:textId="77777777" w:rsidR="00EC1787" w:rsidRDefault="00A258F8">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58A041E8" w14:textId="77777777" w:rsidR="00EC1787" w:rsidRDefault="00A258F8" w:rsidP="00AC3B0F">
      <w:pPr>
        <w:numPr>
          <w:ilvl w:val="0"/>
          <w:numId w:val="1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170D4D41" w14:textId="77777777" w:rsidR="00EC1787" w:rsidRDefault="00A258F8" w:rsidP="00AC3B0F">
      <w:pPr>
        <w:numPr>
          <w:ilvl w:val="0"/>
          <w:numId w:val="1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роботу операторів зв’язку; </w:t>
      </w:r>
    </w:p>
    <w:p w14:paraId="745986A2" w14:textId="77777777" w:rsidR="00EC1787" w:rsidRDefault="00A258F8" w:rsidP="00AC3B0F">
      <w:pPr>
        <w:numPr>
          <w:ilvl w:val="0"/>
          <w:numId w:val="1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випадку виникнення форс-мажорних обставин.</w:t>
      </w:r>
    </w:p>
    <w:p w14:paraId="298EF4C1" w14:textId="77777777" w:rsidR="00EC1787" w:rsidRDefault="00A258F8" w:rsidP="00AC3B0F">
      <w:pPr>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6C506C59" w14:textId="77777777" w:rsidR="00EC1787" w:rsidRDefault="00A258F8" w:rsidP="00AC3B0F">
      <w:pPr>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Рішення Замовника є остаточним та оскарженню не підлягає.</w:t>
      </w:r>
    </w:p>
    <w:p w14:paraId="6459832C" w14:textId="77777777" w:rsidR="00EC1787" w:rsidRDefault="00A258F8" w:rsidP="00AC3B0F">
      <w:pPr>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590A1E1A" w14:textId="77777777" w:rsidR="00EC1787" w:rsidRDefault="00A258F8" w:rsidP="00AC3B0F">
      <w:pPr>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Замовник має право відмінити закупівлю.</w:t>
      </w:r>
    </w:p>
    <w:p w14:paraId="7431B398" w14:textId="77777777" w:rsidR="00EC1787" w:rsidRDefault="00A258F8" w:rsidP="00AC3B0F">
      <w:pPr>
        <w:numPr>
          <w:ilvl w:val="1"/>
          <w:numId w:val="12"/>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31C3BA7E" w14:textId="77777777" w:rsidR="00EC1787" w:rsidRDefault="00A258F8">
      <w:pPr>
        <w:spacing w:after="0" w:line="240" w:lineRule="auto"/>
        <w:ind w:right="-93"/>
        <w:jc w:val="center"/>
        <w:rPr>
          <w:rFonts w:ascii="Times New Roman" w:eastAsia="Times New Roman" w:hAnsi="Times New Roman" w:cs="Times New Roman"/>
          <w:sz w:val="24"/>
          <w:szCs w:val="24"/>
        </w:rPr>
      </w:pPr>
      <w:r>
        <w:br w:type="page"/>
      </w:r>
    </w:p>
    <w:p w14:paraId="3CD63962" w14:textId="77777777" w:rsidR="00EC1787" w:rsidRDefault="00A258F8">
      <w:pPr>
        <w:spacing w:after="0" w:line="240" w:lineRule="auto"/>
        <w:ind w:right="-143" w:firstLine="5760"/>
        <w:rPr>
          <w:rFonts w:ascii="Times New Roman" w:eastAsia="Times New Roman" w:hAnsi="Times New Roman" w:cs="Times New Roman"/>
          <w:sz w:val="24"/>
          <w:szCs w:val="24"/>
        </w:rPr>
      </w:pPr>
      <w:bookmarkStart w:id="1" w:name="_Hlk208497469"/>
      <w:r>
        <w:rPr>
          <w:rFonts w:ascii="Times New Roman" w:eastAsia="Times New Roman" w:hAnsi="Times New Roman" w:cs="Times New Roman"/>
          <w:sz w:val="24"/>
          <w:szCs w:val="24"/>
        </w:rPr>
        <w:lastRenderedPageBreak/>
        <w:t xml:space="preserve">Додаток № 1 </w:t>
      </w:r>
    </w:p>
    <w:p w14:paraId="016434A1" w14:textId="48368226" w:rsidR="00EC1787" w:rsidRDefault="0ACCD79E">
      <w:pPr>
        <w:spacing w:after="0" w:line="240" w:lineRule="auto"/>
        <w:ind w:right="-143" w:firstLine="5760"/>
        <w:rPr>
          <w:rFonts w:ascii="Times New Roman" w:eastAsia="Times New Roman" w:hAnsi="Times New Roman" w:cs="Times New Roman"/>
          <w:sz w:val="24"/>
          <w:szCs w:val="24"/>
        </w:rPr>
      </w:pPr>
      <w:r w:rsidRPr="0632ED08">
        <w:rPr>
          <w:rFonts w:ascii="Times New Roman" w:eastAsia="Times New Roman" w:hAnsi="Times New Roman" w:cs="Times New Roman"/>
          <w:sz w:val="24"/>
          <w:szCs w:val="24"/>
        </w:rPr>
        <w:t>до оголошення про закупівлю №</w:t>
      </w:r>
      <w:r w:rsidR="005C3E29">
        <w:rPr>
          <w:rFonts w:ascii="Times New Roman" w:eastAsia="Times New Roman" w:hAnsi="Times New Roman" w:cs="Times New Roman"/>
          <w:sz w:val="24"/>
          <w:szCs w:val="24"/>
        </w:rPr>
        <w:t>233</w:t>
      </w:r>
      <w:r w:rsidRPr="0632ED08">
        <w:rPr>
          <w:rFonts w:ascii="Times New Roman" w:eastAsia="Times New Roman" w:hAnsi="Times New Roman" w:cs="Times New Roman"/>
          <w:sz w:val="24"/>
          <w:szCs w:val="24"/>
        </w:rPr>
        <w:t xml:space="preserve"> </w:t>
      </w:r>
    </w:p>
    <w:p w14:paraId="756B314A" w14:textId="7FCF8CCA" w:rsidR="00EC1787" w:rsidRDefault="39223081" w:rsidP="0632ED08">
      <w:pPr>
        <w:spacing w:after="0" w:line="240" w:lineRule="auto"/>
        <w:ind w:right="-93"/>
        <w:jc w:val="center"/>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b/>
          <w:bCs/>
          <w:color w:val="000000" w:themeColor="text1"/>
          <w:sz w:val="24"/>
          <w:szCs w:val="24"/>
        </w:rPr>
        <w:t>ТЕХНІЧНІ ВИМОГИ</w:t>
      </w:r>
    </w:p>
    <w:p w14:paraId="0179AFA7" w14:textId="142253E8" w:rsidR="00EC1787" w:rsidRDefault="39223081" w:rsidP="0632ED08">
      <w:pPr>
        <w:spacing w:after="0" w:line="240" w:lineRule="auto"/>
        <w:ind w:right="-93"/>
        <w:jc w:val="center"/>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b/>
          <w:bCs/>
          <w:color w:val="000000" w:themeColor="text1"/>
          <w:sz w:val="24"/>
          <w:szCs w:val="24"/>
        </w:rPr>
        <w:t>(ІНФОРМАЦІЯ ПРО НЕОБХІДНІ ТЕХНІЧНІ, ЯКІСНІ ТА КІЛЬКІСНІ ХАРАКТЕРИСТИКИ ПРЕДМЕТА ЗАКУПІВЛІ)</w:t>
      </w:r>
    </w:p>
    <w:p w14:paraId="7D3432B7" w14:textId="214AB7C2" w:rsidR="00EC1787" w:rsidRDefault="00EC1787" w:rsidP="0632ED08">
      <w:pPr>
        <w:spacing w:after="0" w:line="240" w:lineRule="auto"/>
        <w:ind w:right="-93"/>
        <w:jc w:val="center"/>
        <w:rPr>
          <w:rFonts w:ascii="Times New Roman" w:eastAsia="Times New Roman" w:hAnsi="Times New Roman" w:cs="Times New Roman"/>
          <w:color w:val="000000" w:themeColor="text1"/>
          <w:sz w:val="24"/>
          <w:szCs w:val="24"/>
        </w:rPr>
      </w:pPr>
    </w:p>
    <w:tbl>
      <w:tblPr>
        <w:tblW w:w="0" w:type="auto"/>
        <w:tblInd w:w="-720"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1350"/>
        <w:gridCol w:w="1350"/>
        <w:gridCol w:w="2575"/>
        <w:gridCol w:w="2575"/>
        <w:gridCol w:w="2575"/>
      </w:tblGrid>
      <w:tr w:rsidR="0632ED08" w14:paraId="14FCF321" w14:textId="77777777" w:rsidTr="0632ED08">
        <w:trPr>
          <w:trHeight w:val="300"/>
        </w:trPr>
        <w:tc>
          <w:tcPr>
            <w:tcW w:w="27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7A6AC7" w14:textId="37787F57" w:rsidR="0632ED08" w:rsidRDefault="0632ED08" w:rsidP="0632ED08">
            <w:pPr>
              <w:spacing w:after="0" w:line="240" w:lineRule="auto"/>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color w:val="000000" w:themeColor="text1"/>
                <w:sz w:val="24"/>
                <w:szCs w:val="24"/>
              </w:rPr>
              <w:t>Назва предмету закупівлі:</w:t>
            </w:r>
          </w:p>
        </w:tc>
        <w:tc>
          <w:tcPr>
            <w:tcW w:w="7725" w:type="dxa"/>
            <w:gridSpan w:val="3"/>
            <w:tcBorders>
              <w:top w:val="single" w:sz="6" w:space="0" w:color="000000" w:themeColor="text1"/>
              <w:left w:val="nil"/>
              <w:bottom w:val="single" w:sz="6" w:space="0" w:color="000000" w:themeColor="text1"/>
              <w:right w:val="single" w:sz="6" w:space="0" w:color="000000" w:themeColor="text1"/>
            </w:tcBorders>
            <w:tcMar>
              <w:left w:w="105" w:type="dxa"/>
              <w:right w:w="105" w:type="dxa"/>
            </w:tcMar>
            <w:vAlign w:val="center"/>
          </w:tcPr>
          <w:p w14:paraId="705BF61E" w14:textId="6CE637A9" w:rsidR="4D898AF4" w:rsidRDefault="4D898AF4" w:rsidP="0632ED08">
            <w:pPr>
              <w:widowControl w:val="0"/>
              <w:spacing w:after="0" w:line="240" w:lineRule="auto"/>
              <w:contextualSpacing/>
              <w:jc w:val="both"/>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color w:val="000000" w:themeColor="text1"/>
                <w:sz w:val="24"/>
                <w:szCs w:val="24"/>
                <w:lang w:val="ru-RU"/>
              </w:rPr>
              <w:t xml:space="preserve">ДК 021:2015: 32420000-3 - </w:t>
            </w:r>
            <w:proofErr w:type="spellStart"/>
            <w:r w:rsidRPr="0632ED08">
              <w:rPr>
                <w:rFonts w:ascii="Times New Roman" w:eastAsia="Times New Roman" w:hAnsi="Times New Roman" w:cs="Times New Roman"/>
                <w:color w:val="000000" w:themeColor="text1"/>
                <w:sz w:val="24"/>
                <w:szCs w:val="24"/>
                <w:lang w:val="ru-RU"/>
              </w:rPr>
              <w:t>Мережеве</w:t>
            </w:r>
            <w:proofErr w:type="spellEnd"/>
            <w:r w:rsidRPr="0632ED08">
              <w:rPr>
                <w:rFonts w:ascii="Times New Roman" w:eastAsia="Times New Roman" w:hAnsi="Times New Roman" w:cs="Times New Roman"/>
                <w:color w:val="000000" w:themeColor="text1"/>
                <w:sz w:val="24"/>
                <w:szCs w:val="24"/>
                <w:lang w:val="ru-RU"/>
              </w:rPr>
              <w:t xml:space="preserve"> </w:t>
            </w:r>
            <w:proofErr w:type="spellStart"/>
            <w:r w:rsidRPr="0632ED08">
              <w:rPr>
                <w:rFonts w:ascii="Times New Roman" w:eastAsia="Times New Roman" w:hAnsi="Times New Roman" w:cs="Times New Roman"/>
                <w:color w:val="000000" w:themeColor="text1"/>
                <w:sz w:val="24"/>
                <w:szCs w:val="24"/>
                <w:lang w:val="ru-RU"/>
              </w:rPr>
              <w:t>обладнання</w:t>
            </w:r>
            <w:proofErr w:type="spellEnd"/>
            <w:r w:rsidRPr="0632ED08">
              <w:rPr>
                <w:rFonts w:ascii="Times New Roman" w:eastAsia="Times New Roman" w:hAnsi="Times New Roman" w:cs="Times New Roman"/>
                <w:color w:val="000000" w:themeColor="text1"/>
                <w:sz w:val="24"/>
                <w:szCs w:val="24"/>
                <w:lang w:val="ru-RU"/>
              </w:rPr>
              <w:t xml:space="preserve"> (</w:t>
            </w:r>
            <w:proofErr w:type="spellStart"/>
            <w:r w:rsidRPr="0632ED08">
              <w:rPr>
                <w:rFonts w:ascii="Times New Roman" w:eastAsia="Times New Roman" w:hAnsi="Times New Roman" w:cs="Times New Roman"/>
                <w:color w:val="000000" w:themeColor="text1"/>
                <w:sz w:val="24"/>
                <w:szCs w:val="24"/>
                <w:lang w:val="ru-RU"/>
              </w:rPr>
              <w:t>Комутатор</w:t>
            </w:r>
            <w:proofErr w:type="spellEnd"/>
            <w:r w:rsidRPr="0632ED08">
              <w:rPr>
                <w:rFonts w:ascii="Times New Roman" w:eastAsia="Times New Roman" w:hAnsi="Times New Roman" w:cs="Times New Roman"/>
                <w:color w:val="000000" w:themeColor="text1"/>
                <w:sz w:val="24"/>
                <w:szCs w:val="24"/>
                <w:lang w:val="ru-RU"/>
              </w:rPr>
              <w:t xml:space="preserve"> </w:t>
            </w:r>
            <w:proofErr w:type="spellStart"/>
            <w:r w:rsidRPr="0632ED08">
              <w:rPr>
                <w:rFonts w:ascii="Times New Roman" w:eastAsia="Times New Roman" w:hAnsi="Times New Roman" w:cs="Times New Roman"/>
                <w:color w:val="000000" w:themeColor="text1"/>
                <w:sz w:val="24"/>
                <w:szCs w:val="24"/>
                <w:lang w:val="ru-RU"/>
              </w:rPr>
              <w:t>мережевий</w:t>
            </w:r>
            <w:proofErr w:type="spellEnd"/>
            <w:r w:rsidRPr="0632ED08">
              <w:rPr>
                <w:rFonts w:ascii="Times New Roman" w:eastAsia="Times New Roman" w:hAnsi="Times New Roman" w:cs="Times New Roman"/>
                <w:color w:val="000000" w:themeColor="text1"/>
                <w:sz w:val="24"/>
                <w:szCs w:val="24"/>
                <w:lang w:val="ru-RU"/>
              </w:rPr>
              <w:t>)</w:t>
            </w:r>
          </w:p>
        </w:tc>
      </w:tr>
      <w:tr w:rsidR="0632ED08" w14:paraId="2A022840" w14:textId="77777777" w:rsidTr="0632ED08">
        <w:trPr>
          <w:trHeight w:val="300"/>
        </w:trPr>
        <w:tc>
          <w:tcPr>
            <w:tcW w:w="27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1A7D25" w14:textId="4C26317E" w:rsidR="0632ED08" w:rsidRDefault="0632ED08" w:rsidP="0632ED08">
            <w:pPr>
              <w:spacing w:after="0" w:line="240" w:lineRule="auto"/>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color w:val="000000" w:themeColor="text1"/>
                <w:sz w:val="24"/>
                <w:szCs w:val="24"/>
              </w:rPr>
              <w:t>Кількість:</w:t>
            </w:r>
          </w:p>
        </w:tc>
        <w:tc>
          <w:tcPr>
            <w:tcW w:w="7725" w:type="dxa"/>
            <w:gridSpan w:val="3"/>
            <w:tcBorders>
              <w:top w:val="single" w:sz="6" w:space="0" w:color="000000" w:themeColor="text1"/>
              <w:left w:val="nil"/>
              <w:bottom w:val="single" w:sz="6" w:space="0" w:color="000000" w:themeColor="text1"/>
              <w:right w:val="single" w:sz="6" w:space="0" w:color="000000" w:themeColor="text1"/>
            </w:tcBorders>
            <w:tcMar>
              <w:left w:w="105" w:type="dxa"/>
              <w:right w:w="105" w:type="dxa"/>
            </w:tcMar>
            <w:vAlign w:val="center"/>
          </w:tcPr>
          <w:p w14:paraId="65F584BC" w14:textId="20D5D735" w:rsidR="0632ED08" w:rsidRDefault="0632ED08" w:rsidP="0632ED08">
            <w:pPr>
              <w:spacing w:after="0" w:line="240" w:lineRule="auto"/>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b/>
                <w:bCs/>
                <w:color w:val="000000" w:themeColor="text1"/>
                <w:sz w:val="24"/>
                <w:szCs w:val="24"/>
              </w:rPr>
              <w:t>1 штука</w:t>
            </w:r>
          </w:p>
        </w:tc>
      </w:tr>
      <w:tr w:rsidR="0632ED08" w14:paraId="2E24CA22" w14:textId="77777777" w:rsidTr="0632ED08">
        <w:trPr>
          <w:trHeight w:val="300"/>
        </w:trPr>
        <w:tc>
          <w:tcPr>
            <w:tcW w:w="27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CEA46B" w14:textId="4ABE4AC0" w:rsidR="0632ED08" w:rsidRDefault="0632ED08" w:rsidP="0632ED08">
            <w:pPr>
              <w:spacing w:after="0" w:line="240" w:lineRule="auto"/>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color w:val="000000" w:themeColor="text1"/>
                <w:sz w:val="24"/>
                <w:szCs w:val="24"/>
              </w:rPr>
              <w:t>Строк поставки:</w:t>
            </w:r>
          </w:p>
        </w:tc>
        <w:tc>
          <w:tcPr>
            <w:tcW w:w="7725" w:type="dxa"/>
            <w:gridSpan w:val="3"/>
            <w:tcBorders>
              <w:top w:val="single" w:sz="6" w:space="0" w:color="000000" w:themeColor="text1"/>
              <w:left w:val="nil"/>
              <w:bottom w:val="single" w:sz="6" w:space="0" w:color="000000" w:themeColor="text1"/>
              <w:right w:val="single" w:sz="6" w:space="0" w:color="000000" w:themeColor="text1"/>
            </w:tcBorders>
            <w:tcMar>
              <w:left w:w="105" w:type="dxa"/>
              <w:right w:w="105" w:type="dxa"/>
            </w:tcMar>
            <w:vAlign w:val="center"/>
          </w:tcPr>
          <w:p w14:paraId="28885686" w14:textId="3352D056" w:rsidR="0632ED08" w:rsidRDefault="0632ED08" w:rsidP="0632ED08">
            <w:pPr>
              <w:spacing w:after="0" w:line="240" w:lineRule="auto"/>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color w:val="000000" w:themeColor="text1"/>
                <w:sz w:val="24"/>
                <w:szCs w:val="24"/>
              </w:rPr>
              <w:t>до 20 грудня 2025 року</w:t>
            </w:r>
          </w:p>
        </w:tc>
      </w:tr>
      <w:tr w:rsidR="0632ED08" w14:paraId="07841B0D" w14:textId="77777777" w:rsidTr="0632ED08">
        <w:trPr>
          <w:trHeight w:val="300"/>
        </w:trPr>
        <w:tc>
          <w:tcPr>
            <w:tcW w:w="27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D8B021" w14:textId="15A1673C" w:rsidR="0632ED08" w:rsidRDefault="0632ED08" w:rsidP="0632ED08">
            <w:pPr>
              <w:spacing w:after="0" w:line="240" w:lineRule="auto"/>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color w:val="000000" w:themeColor="text1"/>
                <w:sz w:val="24"/>
                <w:szCs w:val="24"/>
              </w:rPr>
              <w:t>Місце поставки товарів</w:t>
            </w:r>
          </w:p>
        </w:tc>
        <w:tc>
          <w:tcPr>
            <w:tcW w:w="7725" w:type="dxa"/>
            <w:gridSpan w:val="3"/>
            <w:tcBorders>
              <w:top w:val="single" w:sz="6" w:space="0" w:color="000000" w:themeColor="text1"/>
              <w:left w:val="nil"/>
              <w:bottom w:val="single" w:sz="6" w:space="0" w:color="000000" w:themeColor="text1"/>
              <w:right w:val="single" w:sz="6" w:space="0" w:color="000000" w:themeColor="text1"/>
            </w:tcBorders>
            <w:tcMar>
              <w:left w:w="105" w:type="dxa"/>
              <w:right w:w="105" w:type="dxa"/>
            </w:tcMar>
            <w:vAlign w:val="center"/>
          </w:tcPr>
          <w:p w14:paraId="56D11EB8" w14:textId="7F3A91BC" w:rsidR="0632ED08" w:rsidRDefault="0632ED08" w:rsidP="0632ED08">
            <w:pPr>
              <w:widowControl w:val="0"/>
              <w:shd w:val="clear" w:color="auto" w:fill="FFFFFF" w:themeFill="background1"/>
              <w:tabs>
                <w:tab w:val="left" w:pos="993"/>
              </w:tabs>
              <w:spacing w:after="0" w:line="240" w:lineRule="auto"/>
              <w:contextualSpacing/>
              <w:jc w:val="both"/>
              <w:rPr>
                <w:rFonts w:ascii="Times New Roman" w:eastAsia="Times New Roman" w:hAnsi="Times New Roman" w:cs="Times New Roman"/>
                <w:sz w:val="24"/>
                <w:szCs w:val="24"/>
              </w:rPr>
            </w:pPr>
            <w:r w:rsidRPr="0632ED08">
              <w:rPr>
                <w:rFonts w:ascii="Times New Roman" w:eastAsia="Times New Roman" w:hAnsi="Times New Roman" w:cs="Times New Roman"/>
                <w:sz w:val="24"/>
                <w:szCs w:val="24"/>
              </w:rPr>
              <w:t>04071, м. Київ, вул. Ярославська, буд. 41</w:t>
            </w:r>
          </w:p>
        </w:tc>
      </w:tr>
      <w:tr w:rsidR="0632ED08" w14:paraId="408F659C" w14:textId="77777777" w:rsidTr="0632ED08">
        <w:trPr>
          <w:trHeight w:val="300"/>
        </w:trPr>
        <w:tc>
          <w:tcPr>
            <w:tcW w:w="27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97E263" w14:textId="3875084C" w:rsidR="0632ED08" w:rsidRDefault="0632ED08" w:rsidP="0632ED08">
            <w:pPr>
              <w:spacing w:after="0" w:line="240" w:lineRule="auto"/>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color w:val="000000" w:themeColor="text1"/>
                <w:sz w:val="24"/>
                <w:szCs w:val="24"/>
              </w:rPr>
              <w:t>Гарантійний термін</w:t>
            </w:r>
          </w:p>
        </w:tc>
        <w:tc>
          <w:tcPr>
            <w:tcW w:w="7725" w:type="dxa"/>
            <w:gridSpan w:val="3"/>
            <w:tcBorders>
              <w:top w:val="single" w:sz="6" w:space="0" w:color="000000" w:themeColor="text1"/>
              <w:left w:val="nil"/>
              <w:bottom w:val="single" w:sz="6" w:space="0" w:color="000000" w:themeColor="text1"/>
              <w:right w:val="single" w:sz="6" w:space="0" w:color="000000" w:themeColor="text1"/>
            </w:tcBorders>
            <w:tcMar>
              <w:left w:w="105" w:type="dxa"/>
              <w:right w:w="105" w:type="dxa"/>
            </w:tcMar>
            <w:vAlign w:val="center"/>
          </w:tcPr>
          <w:p w14:paraId="3B50CD8F" w14:textId="69DD58AB" w:rsidR="0632ED08" w:rsidRDefault="0632ED08" w:rsidP="0632ED08">
            <w:pPr>
              <w:spacing w:after="0" w:line="240" w:lineRule="auto"/>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color w:val="000000" w:themeColor="text1"/>
                <w:sz w:val="24"/>
                <w:szCs w:val="24"/>
              </w:rPr>
              <w:t xml:space="preserve">не менше </w:t>
            </w:r>
            <w:r w:rsidR="0081105F">
              <w:rPr>
                <w:rFonts w:ascii="Times New Roman" w:eastAsia="Times New Roman" w:hAnsi="Times New Roman" w:cs="Times New Roman"/>
                <w:sz w:val="24"/>
                <w:szCs w:val="24"/>
              </w:rPr>
              <w:t>60</w:t>
            </w:r>
            <w:r w:rsidRPr="0632ED08">
              <w:rPr>
                <w:rFonts w:ascii="Times New Roman" w:eastAsia="Times New Roman" w:hAnsi="Times New Roman" w:cs="Times New Roman"/>
                <w:color w:val="000000" w:themeColor="text1"/>
                <w:sz w:val="24"/>
                <w:szCs w:val="24"/>
              </w:rPr>
              <w:t xml:space="preserve"> (</w:t>
            </w:r>
            <w:proofErr w:type="spellStart"/>
            <w:r w:rsidR="0081105F">
              <w:rPr>
                <w:rFonts w:ascii="Times New Roman" w:eastAsia="Times New Roman" w:hAnsi="Times New Roman" w:cs="Times New Roman"/>
                <w:color w:val="000000" w:themeColor="text1"/>
                <w:sz w:val="24"/>
                <w:szCs w:val="24"/>
              </w:rPr>
              <w:t>шестидесяти</w:t>
            </w:r>
            <w:proofErr w:type="spellEnd"/>
            <w:r w:rsidRPr="0632ED08">
              <w:rPr>
                <w:rFonts w:ascii="Times New Roman" w:eastAsia="Times New Roman" w:hAnsi="Times New Roman" w:cs="Times New Roman"/>
                <w:color w:val="000000" w:themeColor="text1"/>
                <w:sz w:val="24"/>
                <w:szCs w:val="24"/>
              </w:rPr>
              <w:t>) місяців з дати поставки товару</w:t>
            </w:r>
          </w:p>
        </w:tc>
      </w:tr>
      <w:tr w:rsidR="0632ED08" w14:paraId="13E300AA" w14:textId="77777777" w:rsidTr="0632ED08">
        <w:trPr>
          <w:trHeight w:val="300"/>
        </w:trPr>
        <w:tc>
          <w:tcPr>
            <w:tcW w:w="27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3CA598" w14:textId="7DB61B65" w:rsidR="0632ED08" w:rsidRDefault="0632ED08" w:rsidP="0632ED08">
            <w:pPr>
              <w:spacing w:after="0" w:line="240" w:lineRule="auto"/>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color w:val="000000" w:themeColor="text1"/>
                <w:sz w:val="24"/>
                <w:szCs w:val="24"/>
              </w:rPr>
              <w:t xml:space="preserve">Торгівельна назва товару </w:t>
            </w:r>
          </w:p>
        </w:tc>
        <w:tc>
          <w:tcPr>
            <w:tcW w:w="7725" w:type="dxa"/>
            <w:gridSpan w:val="3"/>
            <w:tcBorders>
              <w:top w:val="single" w:sz="6" w:space="0" w:color="000000" w:themeColor="text1"/>
              <w:left w:val="nil"/>
              <w:bottom w:val="single" w:sz="6" w:space="0" w:color="000000" w:themeColor="text1"/>
              <w:right w:val="single" w:sz="6" w:space="0" w:color="000000" w:themeColor="text1"/>
            </w:tcBorders>
            <w:tcMar>
              <w:left w:w="105" w:type="dxa"/>
              <w:right w:w="105" w:type="dxa"/>
            </w:tcMar>
            <w:vAlign w:val="center"/>
          </w:tcPr>
          <w:p w14:paraId="0DA6ACF9" w14:textId="5839210D" w:rsidR="0632ED08" w:rsidRDefault="0632ED08" w:rsidP="0632ED08">
            <w:pPr>
              <w:spacing w:after="0" w:line="240" w:lineRule="auto"/>
              <w:rPr>
                <w:rFonts w:ascii="Times New Roman" w:eastAsia="Times New Roman" w:hAnsi="Times New Roman" w:cs="Times New Roman"/>
                <w:color w:val="FF0000"/>
                <w:sz w:val="24"/>
                <w:szCs w:val="24"/>
              </w:rPr>
            </w:pPr>
            <w:r w:rsidRPr="0632ED08">
              <w:rPr>
                <w:rFonts w:ascii="Times New Roman" w:eastAsia="Times New Roman" w:hAnsi="Times New Roman" w:cs="Times New Roman"/>
                <w:i/>
                <w:iCs/>
                <w:color w:val="FF0000"/>
                <w:sz w:val="24"/>
                <w:szCs w:val="24"/>
                <w:highlight w:val="yellow"/>
              </w:rPr>
              <w:t>Вказати торгівельну назву запропонованого товару</w:t>
            </w:r>
          </w:p>
        </w:tc>
      </w:tr>
      <w:tr w:rsidR="0632ED08" w14:paraId="501D7607" w14:textId="77777777" w:rsidTr="0632ED08">
        <w:trPr>
          <w:trHeight w:val="300"/>
        </w:trPr>
        <w:tc>
          <w:tcPr>
            <w:tcW w:w="27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EA8C23" w14:textId="53619B37" w:rsidR="0632ED08" w:rsidRDefault="0632ED08" w:rsidP="0632ED08">
            <w:pPr>
              <w:spacing w:after="0" w:line="240" w:lineRule="auto"/>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color w:val="000000" w:themeColor="text1"/>
                <w:sz w:val="24"/>
                <w:szCs w:val="24"/>
              </w:rPr>
              <w:t>Назва виробника</w:t>
            </w:r>
          </w:p>
        </w:tc>
        <w:tc>
          <w:tcPr>
            <w:tcW w:w="7725" w:type="dxa"/>
            <w:gridSpan w:val="3"/>
            <w:tcBorders>
              <w:top w:val="single" w:sz="6" w:space="0" w:color="000000" w:themeColor="text1"/>
              <w:left w:val="nil"/>
              <w:bottom w:val="single" w:sz="6" w:space="0" w:color="000000" w:themeColor="text1"/>
              <w:right w:val="single" w:sz="6" w:space="0" w:color="000000" w:themeColor="text1"/>
            </w:tcBorders>
            <w:tcMar>
              <w:left w:w="105" w:type="dxa"/>
              <w:right w:w="105" w:type="dxa"/>
            </w:tcMar>
            <w:vAlign w:val="center"/>
          </w:tcPr>
          <w:p w14:paraId="3148BD16" w14:textId="152629DF" w:rsidR="0632ED08" w:rsidRDefault="0632ED08" w:rsidP="0632ED08">
            <w:pPr>
              <w:spacing w:after="0" w:line="240" w:lineRule="auto"/>
              <w:rPr>
                <w:rFonts w:ascii="Times New Roman" w:eastAsia="Times New Roman" w:hAnsi="Times New Roman" w:cs="Times New Roman"/>
                <w:color w:val="FF0000"/>
                <w:sz w:val="24"/>
                <w:szCs w:val="24"/>
              </w:rPr>
            </w:pPr>
            <w:r w:rsidRPr="0632ED08">
              <w:rPr>
                <w:rFonts w:ascii="Times New Roman" w:eastAsia="Times New Roman" w:hAnsi="Times New Roman" w:cs="Times New Roman"/>
                <w:i/>
                <w:iCs/>
                <w:color w:val="FF0000"/>
                <w:sz w:val="24"/>
                <w:szCs w:val="24"/>
                <w:highlight w:val="yellow"/>
              </w:rPr>
              <w:t>Вказати назву виробника запропонованого товару</w:t>
            </w:r>
          </w:p>
        </w:tc>
      </w:tr>
      <w:tr w:rsidR="0632ED08" w14:paraId="14D3AFAF" w14:textId="77777777" w:rsidTr="0632ED08">
        <w:trPr>
          <w:trHeight w:val="300"/>
        </w:trPr>
        <w:tc>
          <w:tcPr>
            <w:tcW w:w="27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29A28D" w14:textId="6EFB0F43" w:rsidR="0632ED08" w:rsidRDefault="0632ED08" w:rsidP="0632ED08">
            <w:pPr>
              <w:spacing w:after="0" w:line="240" w:lineRule="auto"/>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color w:val="000000" w:themeColor="text1"/>
                <w:sz w:val="24"/>
                <w:szCs w:val="24"/>
              </w:rPr>
              <w:t>Країна виробництва</w:t>
            </w:r>
          </w:p>
        </w:tc>
        <w:tc>
          <w:tcPr>
            <w:tcW w:w="7725" w:type="dxa"/>
            <w:gridSpan w:val="3"/>
            <w:tcBorders>
              <w:top w:val="single" w:sz="6" w:space="0" w:color="000000" w:themeColor="text1"/>
              <w:left w:val="nil"/>
              <w:bottom w:val="single" w:sz="6" w:space="0" w:color="000000" w:themeColor="text1"/>
              <w:right w:val="single" w:sz="6" w:space="0" w:color="000000" w:themeColor="text1"/>
            </w:tcBorders>
            <w:tcMar>
              <w:left w:w="105" w:type="dxa"/>
              <w:right w:w="105" w:type="dxa"/>
            </w:tcMar>
            <w:vAlign w:val="center"/>
          </w:tcPr>
          <w:p w14:paraId="1E554F5D" w14:textId="33F2B12A" w:rsidR="0632ED08" w:rsidRDefault="0632ED08" w:rsidP="0632ED08">
            <w:pPr>
              <w:spacing w:after="0" w:line="240" w:lineRule="auto"/>
              <w:rPr>
                <w:rFonts w:ascii="Times New Roman" w:eastAsia="Times New Roman" w:hAnsi="Times New Roman" w:cs="Times New Roman"/>
                <w:color w:val="FF0000"/>
                <w:sz w:val="24"/>
                <w:szCs w:val="24"/>
              </w:rPr>
            </w:pPr>
            <w:r w:rsidRPr="0632ED08">
              <w:rPr>
                <w:rFonts w:ascii="Times New Roman" w:eastAsia="Times New Roman" w:hAnsi="Times New Roman" w:cs="Times New Roman"/>
                <w:i/>
                <w:iCs/>
                <w:color w:val="FF0000"/>
                <w:sz w:val="24"/>
                <w:szCs w:val="24"/>
                <w:highlight w:val="yellow"/>
              </w:rPr>
              <w:t>Вказати країну виробництва запропонованого товару</w:t>
            </w:r>
          </w:p>
        </w:tc>
      </w:tr>
      <w:tr w:rsidR="0632ED08" w14:paraId="3358DEEF" w14:textId="77777777" w:rsidTr="0632ED08">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809D32" w14:textId="6F712345"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p w14:paraId="0D8242F3" w14:textId="65DC50CF"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b/>
                <w:bCs/>
                <w:color w:val="000000" w:themeColor="text1"/>
                <w:sz w:val="24"/>
                <w:szCs w:val="24"/>
              </w:rPr>
              <w:t>№1</w:t>
            </w:r>
          </w:p>
        </w:tc>
        <w:tc>
          <w:tcPr>
            <w:tcW w:w="135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8D03A1" w14:textId="60E184AD"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b/>
                <w:bCs/>
                <w:color w:val="000000" w:themeColor="text1"/>
                <w:sz w:val="24"/>
                <w:szCs w:val="24"/>
              </w:rPr>
              <w:t>Технічні характеристики</w:t>
            </w:r>
          </w:p>
        </w:tc>
        <w:tc>
          <w:tcPr>
            <w:tcW w:w="2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227BA1" w14:textId="460AB12C"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b/>
                <w:bCs/>
                <w:color w:val="000000" w:themeColor="text1"/>
                <w:sz w:val="24"/>
                <w:szCs w:val="24"/>
              </w:rPr>
              <w:t>Значення</w:t>
            </w:r>
          </w:p>
        </w:tc>
        <w:tc>
          <w:tcPr>
            <w:tcW w:w="2575"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29964E" w14:textId="047618AE"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b/>
                <w:bCs/>
                <w:color w:val="000000" w:themeColor="text1"/>
                <w:sz w:val="24"/>
                <w:szCs w:val="24"/>
              </w:rPr>
              <w:t>Відповідність (вказати так/ні)</w:t>
            </w:r>
          </w:p>
        </w:tc>
        <w:tc>
          <w:tcPr>
            <w:tcW w:w="2575"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0FBBD5" w14:textId="5947D267"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b/>
                <w:bCs/>
                <w:color w:val="000000" w:themeColor="text1"/>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632ED08" w14:paraId="68A4469E" w14:textId="77777777" w:rsidTr="0632ED08">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DC4CEE" w14:textId="22A63C44" w:rsidR="0632ED08" w:rsidRDefault="0632ED08" w:rsidP="0632ED08">
            <w:pPr>
              <w:spacing w:after="0" w:line="240" w:lineRule="auto"/>
              <w:jc w:val="center"/>
              <w:rPr>
                <w:rFonts w:ascii="Times New Roman" w:eastAsia="Times New Roman" w:hAnsi="Times New Roman" w:cs="Times New Roman"/>
                <w:color w:val="000000" w:themeColor="text1"/>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4F6182" w14:textId="033664F3" w:rsidR="0632ED08" w:rsidRDefault="0632ED08" w:rsidP="0632ED08">
            <w:pPr>
              <w:jc w:val="center"/>
              <w:rPr>
                <w:rFonts w:ascii="Times New Roman" w:eastAsia="Times New Roman" w:hAnsi="Times New Roman" w:cs="Times New Roman"/>
                <w:color w:val="000000" w:themeColor="text1"/>
              </w:rPr>
            </w:pPr>
            <w:r w:rsidRPr="0632ED08">
              <w:rPr>
                <w:rFonts w:ascii="Times New Roman" w:eastAsia="Times New Roman" w:hAnsi="Times New Roman" w:cs="Times New Roman"/>
                <w:b/>
                <w:bCs/>
                <w:color w:val="000000" w:themeColor="text1"/>
              </w:rPr>
              <w:t>Архітектура та форм-фактор</w:t>
            </w:r>
          </w:p>
        </w:tc>
        <w:tc>
          <w:tcPr>
            <w:tcW w:w="2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290511" w14:textId="45A958FE" w:rsidR="0632ED08" w:rsidRDefault="0632ED08" w:rsidP="0632ED08">
            <w:pPr>
              <w:spacing w:after="0" w:line="240" w:lineRule="auto"/>
              <w:jc w:val="center"/>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rPr>
              <w:t>Зовнішній - для встановлення в стандартну монтажну шафу 19", висота 1U.</w:t>
            </w:r>
          </w:p>
        </w:tc>
        <w:tc>
          <w:tcPr>
            <w:tcW w:w="257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4C552E9E" w14:textId="416B4ABE"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c>
          <w:tcPr>
            <w:tcW w:w="257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vAlign w:val="center"/>
          </w:tcPr>
          <w:p w14:paraId="2BDF8854" w14:textId="7096496D"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r>
      <w:tr w:rsidR="0632ED08" w14:paraId="416BB935" w14:textId="77777777" w:rsidTr="0632ED08">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55AA20" w14:textId="61FF760E" w:rsidR="0632ED08" w:rsidRDefault="0632ED08" w:rsidP="0632ED08">
            <w:pPr>
              <w:spacing w:after="0" w:line="240" w:lineRule="auto"/>
              <w:jc w:val="center"/>
              <w:rPr>
                <w:rFonts w:ascii="Times New Roman" w:eastAsia="Times New Roman" w:hAnsi="Times New Roman" w:cs="Times New Roman"/>
                <w:color w:val="000000" w:themeColor="text1"/>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67477F" w14:textId="44EC0356" w:rsidR="0632ED08" w:rsidRDefault="0632ED08" w:rsidP="0632ED08">
            <w:pPr>
              <w:spacing w:after="0" w:line="240" w:lineRule="auto"/>
              <w:jc w:val="center"/>
              <w:rPr>
                <w:rFonts w:ascii="Times New Roman" w:eastAsia="Times New Roman" w:hAnsi="Times New Roman" w:cs="Times New Roman"/>
                <w:color w:val="000000" w:themeColor="text1"/>
              </w:rPr>
            </w:pPr>
            <w:r w:rsidRPr="0632ED08">
              <w:rPr>
                <w:rFonts w:ascii="Times New Roman" w:eastAsia="Times New Roman" w:hAnsi="Times New Roman" w:cs="Times New Roman"/>
                <w:b/>
                <w:bCs/>
                <w:color w:val="000000" w:themeColor="text1"/>
              </w:rPr>
              <w:t>Мережеві інтерфейси</w:t>
            </w:r>
          </w:p>
        </w:tc>
        <w:tc>
          <w:tcPr>
            <w:tcW w:w="2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C46F07" w14:textId="48C5C333" w:rsidR="0632ED08" w:rsidRDefault="0632ED08" w:rsidP="0632ED08">
            <w:pPr>
              <w:pStyle w:val="aa"/>
              <w:numPr>
                <w:ilvl w:val="0"/>
                <w:numId w:val="8"/>
              </w:numPr>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ru-RU"/>
              </w:rPr>
              <w:t xml:space="preserve">Не </w:t>
            </w:r>
            <w:proofErr w:type="spellStart"/>
            <w:r w:rsidRPr="0632ED08">
              <w:rPr>
                <w:rFonts w:ascii="Times New Roman" w:eastAsia="Times New Roman" w:hAnsi="Times New Roman" w:cs="Times New Roman"/>
                <w:color w:val="000000" w:themeColor="text1"/>
                <w:lang w:val="ru-RU"/>
              </w:rPr>
              <w:t>менше</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ніж</w:t>
            </w:r>
            <w:proofErr w:type="spellEnd"/>
            <w:r w:rsidRPr="0632ED08">
              <w:rPr>
                <w:rFonts w:ascii="Times New Roman" w:eastAsia="Times New Roman" w:hAnsi="Times New Roman" w:cs="Times New Roman"/>
                <w:color w:val="000000" w:themeColor="text1"/>
                <w:lang w:val="ru-RU"/>
              </w:rPr>
              <w:t xml:space="preserve">: 24х GE RJ45 </w:t>
            </w:r>
            <w:proofErr w:type="spellStart"/>
            <w:r w:rsidRPr="0632ED08">
              <w:rPr>
                <w:rFonts w:ascii="Times New Roman" w:eastAsia="Times New Roman" w:hAnsi="Times New Roman" w:cs="Times New Roman"/>
                <w:color w:val="000000" w:themeColor="text1"/>
                <w:lang w:val="ru-RU"/>
              </w:rPr>
              <w:t>PoE</w:t>
            </w:r>
            <w:proofErr w:type="spellEnd"/>
            <w:r w:rsidRPr="0632ED08">
              <w:rPr>
                <w:rFonts w:ascii="Times New Roman" w:eastAsia="Times New Roman" w:hAnsi="Times New Roman" w:cs="Times New Roman"/>
                <w:color w:val="000000" w:themeColor="text1"/>
                <w:lang w:val="ru-RU"/>
              </w:rPr>
              <w:t xml:space="preserve">; </w:t>
            </w:r>
          </w:p>
          <w:p w14:paraId="4908416B" w14:textId="776224E9" w:rsidR="0632ED08" w:rsidRDefault="0632ED08" w:rsidP="0632ED08">
            <w:pPr>
              <w:pStyle w:val="aa"/>
              <w:numPr>
                <w:ilvl w:val="0"/>
                <w:numId w:val="8"/>
              </w:numPr>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ru-RU"/>
              </w:rPr>
              <w:t xml:space="preserve">Не </w:t>
            </w:r>
            <w:proofErr w:type="spellStart"/>
            <w:r w:rsidRPr="0632ED08">
              <w:rPr>
                <w:rFonts w:ascii="Times New Roman" w:eastAsia="Times New Roman" w:hAnsi="Times New Roman" w:cs="Times New Roman"/>
                <w:color w:val="000000" w:themeColor="text1"/>
                <w:lang w:val="ru-RU"/>
              </w:rPr>
              <w:t>менше</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ніж</w:t>
            </w:r>
            <w:proofErr w:type="spellEnd"/>
            <w:r w:rsidRPr="0632ED08">
              <w:rPr>
                <w:rFonts w:ascii="Times New Roman" w:eastAsia="Times New Roman" w:hAnsi="Times New Roman" w:cs="Times New Roman"/>
                <w:color w:val="000000" w:themeColor="text1"/>
                <w:lang w:val="ru-RU"/>
              </w:rPr>
              <w:t xml:space="preserve">: 4x GE SFP+; </w:t>
            </w:r>
          </w:p>
          <w:p w14:paraId="205EC1E8" w14:textId="62BBF95D" w:rsidR="0632ED08" w:rsidRDefault="0632ED08" w:rsidP="0632ED08">
            <w:pPr>
              <w:pStyle w:val="aa"/>
              <w:numPr>
                <w:ilvl w:val="0"/>
                <w:numId w:val="8"/>
              </w:numPr>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ru-RU"/>
              </w:rPr>
              <w:t xml:space="preserve">Не </w:t>
            </w:r>
            <w:proofErr w:type="spellStart"/>
            <w:r w:rsidRPr="0632ED08">
              <w:rPr>
                <w:rFonts w:ascii="Times New Roman" w:eastAsia="Times New Roman" w:hAnsi="Times New Roman" w:cs="Times New Roman"/>
                <w:color w:val="000000" w:themeColor="text1"/>
                <w:lang w:val="ru-RU"/>
              </w:rPr>
              <w:t>менше</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ніж</w:t>
            </w:r>
            <w:proofErr w:type="spellEnd"/>
            <w:r w:rsidRPr="0632ED08">
              <w:rPr>
                <w:rFonts w:ascii="Times New Roman" w:eastAsia="Times New Roman" w:hAnsi="Times New Roman" w:cs="Times New Roman"/>
                <w:color w:val="000000" w:themeColor="text1"/>
                <w:lang w:val="ru-RU"/>
              </w:rPr>
              <w:t xml:space="preserve">: 1x RJ-45 </w:t>
            </w:r>
            <w:proofErr w:type="spellStart"/>
            <w:r w:rsidRPr="0632ED08">
              <w:rPr>
                <w:rFonts w:ascii="Times New Roman" w:eastAsia="Times New Roman" w:hAnsi="Times New Roman" w:cs="Times New Roman"/>
                <w:color w:val="000000" w:themeColor="text1"/>
                <w:lang w:val="ru-RU"/>
              </w:rPr>
              <w:t>Serial</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Console</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Port</w:t>
            </w:r>
            <w:proofErr w:type="spellEnd"/>
            <w:r w:rsidRPr="0632ED08">
              <w:rPr>
                <w:rFonts w:ascii="Times New Roman" w:eastAsia="Times New Roman" w:hAnsi="Times New Roman" w:cs="Times New Roman"/>
                <w:color w:val="000000" w:themeColor="text1"/>
                <w:lang w:val="ru-RU"/>
              </w:rPr>
              <w:t xml:space="preserve">; </w:t>
            </w:r>
          </w:p>
          <w:p w14:paraId="45767581" w14:textId="2BB2264B" w:rsidR="0632ED08" w:rsidRDefault="0632ED08" w:rsidP="0632ED08">
            <w:pPr>
              <w:pStyle w:val="aa"/>
              <w:numPr>
                <w:ilvl w:val="0"/>
                <w:numId w:val="8"/>
              </w:numPr>
              <w:rPr>
                <w:rFonts w:ascii="Times New Roman" w:eastAsia="Times New Roman" w:hAnsi="Times New Roman" w:cs="Times New Roman"/>
                <w:color w:val="000000" w:themeColor="text1"/>
              </w:rPr>
            </w:pPr>
            <w:proofErr w:type="spellStart"/>
            <w:r w:rsidRPr="0632ED08">
              <w:rPr>
                <w:rFonts w:ascii="Times New Roman" w:eastAsia="Times New Roman" w:hAnsi="Times New Roman" w:cs="Times New Roman"/>
                <w:color w:val="000000" w:themeColor="text1"/>
                <w:lang w:val="ru-RU"/>
              </w:rPr>
              <w:t>PoE</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budget</w:t>
            </w:r>
            <w:proofErr w:type="spellEnd"/>
            <w:r w:rsidRPr="0632ED08">
              <w:rPr>
                <w:rFonts w:ascii="Times New Roman" w:eastAsia="Times New Roman" w:hAnsi="Times New Roman" w:cs="Times New Roman"/>
                <w:color w:val="000000" w:themeColor="text1"/>
                <w:lang w:val="ru-RU"/>
              </w:rPr>
              <w:t xml:space="preserve"> не </w:t>
            </w:r>
            <w:proofErr w:type="spellStart"/>
            <w:r w:rsidRPr="0632ED08">
              <w:rPr>
                <w:rFonts w:ascii="Times New Roman" w:eastAsia="Times New Roman" w:hAnsi="Times New Roman" w:cs="Times New Roman"/>
                <w:color w:val="000000" w:themeColor="text1"/>
                <w:lang w:val="ru-RU"/>
              </w:rPr>
              <w:t>менше</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ніж</w:t>
            </w:r>
            <w:proofErr w:type="spellEnd"/>
            <w:r w:rsidRPr="0632ED08">
              <w:rPr>
                <w:rFonts w:ascii="Times New Roman" w:eastAsia="Times New Roman" w:hAnsi="Times New Roman" w:cs="Times New Roman"/>
                <w:color w:val="000000" w:themeColor="text1"/>
                <w:lang w:val="ru-RU"/>
              </w:rPr>
              <w:t xml:space="preserve"> 370W.</w:t>
            </w:r>
          </w:p>
        </w:tc>
        <w:tc>
          <w:tcPr>
            <w:tcW w:w="257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108835AE" w14:textId="0110A878"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c>
          <w:tcPr>
            <w:tcW w:w="257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vAlign w:val="center"/>
          </w:tcPr>
          <w:p w14:paraId="154A7CF6" w14:textId="4EBF8874"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r>
      <w:tr w:rsidR="0632ED08" w14:paraId="542003FC" w14:textId="77777777" w:rsidTr="0632ED08">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6CA66F" w14:textId="5535E85B" w:rsidR="0632ED08" w:rsidRDefault="0632ED08" w:rsidP="0632ED08">
            <w:pPr>
              <w:spacing w:after="0" w:line="240" w:lineRule="auto"/>
              <w:jc w:val="center"/>
              <w:rPr>
                <w:rFonts w:ascii="Times New Roman" w:eastAsia="Times New Roman" w:hAnsi="Times New Roman" w:cs="Times New Roman"/>
                <w:color w:val="000000" w:themeColor="text1"/>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4F6560F" w14:textId="72A9B7A5" w:rsidR="0632ED08" w:rsidRDefault="0632ED08" w:rsidP="0632ED08">
            <w:pPr>
              <w:spacing w:after="0" w:line="240" w:lineRule="auto"/>
              <w:jc w:val="center"/>
              <w:rPr>
                <w:rFonts w:ascii="Times New Roman" w:eastAsia="Times New Roman" w:hAnsi="Times New Roman" w:cs="Times New Roman"/>
                <w:color w:val="000000" w:themeColor="text1"/>
              </w:rPr>
            </w:pPr>
            <w:r w:rsidRPr="0632ED08">
              <w:rPr>
                <w:rFonts w:ascii="Times New Roman" w:eastAsia="Times New Roman" w:hAnsi="Times New Roman" w:cs="Times New Roman"/>
                <w:b/>
                <w:bCs/>
                <w:color w:val="000000" w:themeColor="text1"/>
              </w:rPr>
              <w:t>Продуктивність</w:t>
            </w:r>
          </w:p>
        </w:tc>
        <w:tc>
          <w:tcPr>
            <w:tcW w:w="2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68BC04" w14:textId="323C97EC" w:rsidR="0632ED08" w:rsidRDefault="0632ED08" w:rsidP="0632ED08">
            <w:pPr>
              <w:pStyle w:val="aa"/>
              <w:numPr>
                <w:ilvl w:val="0"/>
                <w:numId w:val="7"/>
              </w:numPr>
              <w:rPr>
                <w:rFonts w:ascii="Times New Roman" w:eastAsia="Times New Roman" w:hAnsi="Times New Roman" w:cs="Times New Roman"/>
                <w:color w:val="000000" w:themeColor="text1"/>
              </w:rPr>
            </w:pPr>
            <w:proofErr w:type="spellStart"/>
            <w:r w:rsidRPr="0632ED08">
              <w:rPr>
                <w:rFonts w:ascii="Times New Roman" w:eastAsia="Times New Roman" w:hAnsi="Times New Roman" w:cs="Times New Roman"/>
                <w:color w:val="000000" w:themeColor="text1"/>
                <w:lang w:val="ru-RU"/>
              </w:rPr>
              <w:t>Комутаційна</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здатність</w:t>
            </w:r>
            <w:proofErr w:type="spellEnd"/>
            <w:r w:rsidRPr="0632ED08">
              <w:rPr>
                <w:rFonts w:ascii="Times New Roman" w:eastAsia="Times New Roman" w:hAnsi="Times New Roman" w:cs="Times New Roman"/>
                <w:color w:val="000000" w:themeColor="text1"/>
                <w:lang w:val="ru-RU"/>
              </w:rPr>
              <w:t xml:space="preserve"> - не </w:t>
            </w:r>
            <w:proofErr w:type="spellStart"/>
            <w:r w:rsidRPr="0632ED08">
              <w:rPr>
                <w:rFonts w:ascii="Times New Roman" w:eastAsia="Times New Roman" w:hAnsi="Times New Roman" w:cs="Times New Roman"/>
                <w:color w:val="000000" w:themeColor="text1"/>
                <w:lang w:val="ru-RU"/>
              </w:rPr>
              <w:t>менше</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ніж</w:t>
            </w:r>
            <w:proofErr w:type="spellEnd"/>
            <w:r w:rsidRPr="0632ED08">
              <w:rPr>
                <w:rFonts w:ascii="Times New Roman" w:eastAsia="Times New Roman" w:hAnsi="Times New Roman" w:cs="Times New Roman"/>
                <w:color w:val="000000" w:themeColor="text1"/>
                <w:lang w:val="ru-RU"/>
              </w:rPr>
              <w:t xml:space="preserve">: 176 </w:t>
            </w:r>
            <w:proofErr w:type="spellStart"/>
            <w:r w:rsidRPr="0632ED08">
              <w:rPr>
                <w:rFonts w:ascii="Times New Roman" w:eastAsia="Times New Roman" w:hAnsi="Times New Roman" w:cs="Times New Roman"/>
                <w:color w:val="000000" w:themeColor="text1"/>
                <w:lang w:val="ru-RU"/>
              </w:rPr>
              <w:t>Gbps</w:t>
            </w:r>
            <w:proofErr w:type="spellEnd"/>
            <w:r w:rsidRPr="0632ED08">
              <w:rPr>
                <w:rFonts w:ascii="Times New Roman" w:eastAsia="Times New Roman" w:hAnsi="Times New Roman" w:cs="Times New Roman"/>
                <w:color w:val="000000" w:themeColor="text1"/>
                <w:lang w:val="ru-RU"/>
              </w:rPr>
              <w:t>;</w:t>
            </w:r>
          </w:p>
          <w:p w14:paraId="32FF94E1" w14:textId="1A788B15" w:rsidR="0632ED08" w:rsidRDefault="0632ED08" w:rsidP="0632ED08">
            <w:pPr>
              <w:pStyle w:val="aa"/>
              <w:numPr>
                <w:ilvl w:val="0"/>
                <w:numId w:val="7"/>
              </w:numPr>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Кількість</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пакетів</w:t>
            </w:r>
            <w:proofErr w:type="spellEnd"/>
            <w:r w:rsidRPr="0632ED08">
              <w:rPr>
                <w:rFonts w:ascii="Times New Roman" w:eastAsia="Times New Roman" w:hAnsi="Times New Roman" w:cs="Times New Roman"/>
                <w:color w:val="000000" w:themeColor="text1"/>
                <w:lang w:val="ru-RU"/>
              </w:rPr>
              <w:t xml:space="preserve"> в секунду - не </w:t>
            </w:r>
            <w:proofErr w:type="spellStart"/>
            <w:r w:rsidRPr="0632ED08">
              <w:rPr>
                <w:rFonts w:ascii="Times New Roman" w:eastAsia="Times New Roman" w:hAnsi="Times New Roman" w:cs="Times New Roman"/>
                <w:color w:val="000000" w:themeColor="text1"/>
                <w:lang w:val="ru-RU"/>
              </w:rPr>
              <w:lastRenderedPageBreak/>
              <w:t>менше</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ніж</w:t>
            </w:r>
            <w:proofErr w:type="spellEnd"/>
            <w:r w:rsidRPr="0632ED08">
              <w:rPr>
                <w:rFonts w:ascii="Times New Roman" w:eastAsia="Times New Roman" w:hAnsi="Times New Roman" w:cs="Times New Roman"/>
                <w:color w:val="000000" w:themeColor="text1"/>
                <w:lang w:val="ru-RU"/>
              </w:rPr>
              <w:t xml:space="preserve">: 260 </w:t>
            </w:r>
            <w:proofErr w:type="spellStart"/>
            <w:r w:rsidRPr="0632ED08">
              <w:rPr>
                <w:rFonts w:ascii="Times New Roman" w:eastAsia="Times New Roman" w:hAnsi="Times New Roman" w:cs="Times New Roman"/>
                <w:color w:val="000000" w:themeColor="text1"/>
                <w:lang w:val="ru-RU"/>
              </w:rPr>
              <w:t>Mpps</w:t>
            </w:r>
            <w:proofErr w:type="spellEnd"/>
            <w:r w:rsidRPr="0632ED08">
              <w:rPr>
                <w:rFonts w:ascii="Times New Roman" w:eastAsia="Times New Roman" w:hAnsi="Times New Roman" w:cs="Times New Roman"/>
                <w:color w:val="000000" w:themeColor="text1"/>
                <w:lang w:val="ru-RU"/>
              </w:rPr>
              <w:t xml:space="preserve">; </w:t>
            </w:r>
          </w:p>
          <w:p w14:paraId="377A3D5D" w14:textId="0FA6A374" w:rsidR="0632ED08" w:rsidRDefault="0632ED08" w:rsidP="0632ED08">
            <w:pPr>
              <w:pStyle w:val="aa"/>
              <w:numPr>
                <w:ilvl w:val="0"/>
                <w:numId w:val="7"/>
              </w:numPr>
              <w:rPr>
                <w:rFonts w:ascii="Times New Roman" w:eastAsia="Times New Roman" w:hAnsi="Times New Roman" w:cs="Times New Roman"/>
                <w:color w:val="000000" w:themeColor="text1"/>
              </w:rPr>
            </w:pPr>
            <w:proofErr w:type="spellStart"/>
            <w:r w:rsidRPr="0632ED08">
              <w:rPr>
                <w:rFonts w:ascii="Times New Roman" w:eastAsia="Times New Roman" w:hAnsi="Times New Roman" w:cs="Times New Roman"/>
                <w:color w:val="000000" w:themeColor="text1"/>
                <w:lang w:val="ru-RU"/>
              </w:rPr>
              <w:t>Загальна</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кількість</w:t>
            </w:r>
            <w:proofErr w:type="spellEnd"/>
            <w:r w:rsidRPr="0632ED08">
              <w:rPr>
                <w:rFonts w:ascii="Times New Roman" w:eastAsia="Times New Roman" w:hAnsi="Times New Roman" w:cs="Times New Roman"/>
                <w:color w:val="000000" w:themeColor="text1"/>
                <w:lang w:val="ru-RU"/>
              </w:rPr>
              <w:t xml:space="preserve"> МАС-адрес - не </w:t>
            </w:r>
            <w:proofErr w:type="spellStart"/>
            <w:r w:rsidRPr="0632ED08">
              <w:rPr>
                <w:rFonts w:ascii="Times New Roman" w:eastAsia="Times New Roman" w:hAnsi="Times New Roman" w:cs="Times New Roman"/>
                <w:color w:val="000000" w:themeColor="text1"/>
                <w:lang w:val="ru-RU"/>
              </w:rPr>
              <w:t>менше</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ніж</w:t>
            </w:r>
            <w:proofErr w:type="spellEnd"/>
            <w:r w:rsidRPr="0632ED08">
              <w:rPr>
                <w:rFonts w:ascii="Times New Roman" w:eastAsia="Times New Roman" w:hAnsi="Times New Roman" w:cs="Times New Roman"/>
                <w:color w:val="000000" w:themeColor="text1"/>
                <w:lang w:val="ru-RU"/>
              </w:rPr>
              <w:t xml:space="preserve">: 32 000; </w:t>
            </w:r>
          </w:p>
          <w:p w14:paraId="230A9076" w14:textId="22A16670" w:rsidR="0632ED08" w:rsidRDefault="0632ED08" w:rsidP="0632ED08">
            <w:pPr>
              <w:pStyle w:val="aa"/>
              <w:numPr>
                <w:ilvl w:val="0"/>
                <w:numId w:val="7"/>
              </w:numPr>
              <w:rPr>
                <w:rFonts w:ascii="Times New Roman" w:eastAsia="Times New Roman" w:hAnsi="Times New Roman" w:cs="Times New Roman"/>
                <w:color w:val="000000" w:themeColor="text1"/>
              </w:rPr>
            </w:pPr>
            <w:proofErr w:type="spellStart"/>
            <w:r w:rsidRPr="0632ED08">
              <w:rPr>
                <w:rFonts w:ascii="Times New Roman" w:eastAsia="Times New Roman" w:hAnsi="Times New Roman" w:cs="Times New Roman"/>
                <w:color w:val="000000" w:themeColor="text1"/>
                <w:lang w:val="ru-RU"/>
              </w:rPr>
              <w:t>Затримка</w:t>
            </w:r>
            <w:proofErr w:type="spellEnd"/>
            <w:r w:rsidRPr="0632ED08">
              <w:rPr>
                <w:rFonts w:ascii="Times New Roman" w:eastAsia="Times New Roman" w:hAnsi="Times New Roman" w:cs="Times New Roman"/>
                <w:color w:val="000000" w:themeColor="text1"/>
                <w:lang w:val="ru-RU"/>
              </w:rPr>
              <w:t xml:space="preserve"> – не </w:t>
            </w:r>
            <w:proofErr w:type="spellStart"/>
            <w:r w:rsidRPr="0632ED08">
              <w:rPr>
                <w:rFonts w:ascii="Times New Roman" w:eastAsia="Times New Roman" w:hAnsi="Times New Roman" w:cs="Times New Roman"/>
                <w:color w:val="000000" w:themeColor="text1"/>
                <w:lang w:val="ru-RU"/>
              </w:rPr>
              <w:t>більше</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ніж</w:t>
            </w:r>
            <w:proofErr w:type="spellEnd"/>
            <w:r w:rsidRPr="0632ED08">
              <w:rPr>
                <w:rFonts w:ascii="Times New Roman" w:eastAsia="Times New Roman" w:hAnsi="Times New Roman" w:cs="Times New Roman"/>
                <w:color w:val="000000" w:themeColor="text1"/>
                <w:lang w:val="ru-RU"/>
              </w:rPr>
              <w:t xml:space="preserve">: 1 </w:t>
            </w:r>
            <w:proofErr w:type="spellStart"/>
            <w:r w:rsidRPr="0632ED08">
              <w:rPr>
                <w:rFonts w:ascii="Times New Roman" w:eastAsia="Times New Roman" w:hAnsi="Times New Roman" w:cs="Times New Roman"/>
                <w:color w:val="000000" w:themeColor="text1"/>
                <w:lang w:val="ru-RU"/>
              </w:rPr>
              <w:t>μs</w:t>
            </w:r>
            <w:proofErr w:type="spellEnd"/>
            <w:r w:rsidRPr="0632ED08">
              <w:rPr>
                <w:rFonts w:ascii="Times New Roman" w:eastAsia="Times New Roman" w:hAnsi="Times New Roman" w:cs="Times New Roman"/>
                <w:color w:val="000000" w:themeColor="text1"/>
                <w:lang w:val="ru-RU"/>
              </w:rPr>
              <w:t xml:space="preserve">; </w:t>
            </w:r>
          </w:p>
          <w:p w14:paraId="45FE1F19" w14:textId="3724F7BD" w:rsidR="0632ED08" w:rsidRDefault="0632ED08" w:rsidP="0632ED08">
            <w:pPr>
              <w:pStyle w:val="aa"/>
              <w:numPr>
                <w:ilvl w:val="0"/>
                <w:numId w:val="7"/>
              </w:numPr>
              <w:rPr>
                <w:rFonts w:ascii="Times New Roman" w:eastAsia="Times New Roman" w:hAnsi="Times New Roman" w:cs="Times New Roman"/>
                <w:color w:val="000000" w:themeColor="text1"/>
              </w:rPr>
            </w:pPr>
            <w:proofErr w:type="spellStart"/>
            <w:r w:rsidRPr="0632ED08">
              <w:rPr>
                <w:rFonts w:ascii="Times New Roman" w:eastAsia="Times New Roman" w:hAnsi="Times New Roman" w:cs="Times New Roman"/>
                <w:color w:val="000000" w:themeColor="text1"/>
                <w:lang w:val="ru-RU"/>
              </w:rPr>
              <w:t>Кількість</w:t>
            </w:r>
            <w:proofErr w:type="spellEnd"/>
            <w:r w:rsidRPr="0632ED08">
              <w:rPr>
                <w:rFonts w:ascii="Times New Roman" w:eastAsia="Times New Roman" w:hAnsi="Times New Roman" w:cs="Times New Roman"/>
                <w:color w:val="000000" w:themeColor="text1"/>
                <w:lang w:val="ru-RU"/>
              </w:rPr>
              <w:t xml:space="preserve"> VLAN - не </w:t>
            </w:r>
            <w:proofErr w:type="spellStart"/>
            <w:r w:rsidRPr="0632ED08">
              <w:rPr>
                <w:rFonts w:ascii="Times New Roman" w:eastAsia="Times New Roman" w:hAnsi="Times New Roman" w:cs="Times New Roman"/>
                <w:color w:val="000000" w:themeColor="text1"/>
                <w:lang w:val="ru-RU"/>
              </w:rPr>
              <w:t>менше</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ніж</w:t>
            </w:r>
            <w:proofErr w:type="spellEnd"/>
            <w:r w:rsidRPr="0632ED08">
              <w:rPr>
                <w:rFonts w:ascii="Times New Roman" w:eastAsia="Times New Roman" w:hAnsi="Times New Roman" w:cs="Times New Roman"/>
                <w:color w:val="000000" w:themeColor="text1"/>
                <w:lang w:val="ru-RU"/>
              </w:rPr>
              <w:t>: 4096;</w:t>
            </w:r>
          </w:p>
          <w:p w14:paraId="2295F4C8" w14:textId="4AABA727" w:rsidR="0632ED08" w:rsidRDefault="0632ED08" w:rsidP="0632ED08">
            <w:pPr>
              <w:pStyle w:val="aa"/>
              <w:numPr>
                <w:ilvl w:val="0"/>
                <w:numId w:val="7"/>
              </w:numPr>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Кількість</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портів</w:t>
            </w:r>
            <w:proofErr w:type="spellEnd"/>
            <w:r w:rsidRPr="0632ED08">
              <w:rPr>
                <w:rFonts w:ascii="Times New Roman" w:eastAsia="Times New Roman" w:hAnsi="Times New Roman" w:cs="Times New Roman"/>
                <w:color w:val="000000" w:themeColor="text1"/>
                <w:lang w:val="ru-RU"/>
              </w:rPr>
              <w:t xml:space="preserve"> в LAG </w:t>
            </w:r>
            <w:proofErr w:type="spellStart"/>
            <w:r w:rsidRPr="0632ED08">
              <w:rPr>
                <w:rFonts w:ascii="Times New Roman" w:eastAsia="Times New Roman" w:hAnsi="Times New Roman" w:cs="Times New Roman"/>
                <w:color w:val="000000" w:themeColor="text1"/>
                <w:lang w:val="ru-RU"/>
              </w:rPr>
              <w:t>групі</w:t>
            </w:r>
            <w:proofErr w:type="spellEnd"/>
            <w:r w:rsidRPr="0632ED08">
              <w:rPr>
                <w:rFonts w:ascii="Times New Roman" w:eastAsia="Times New Roman" w:hAnsi="Times New Roman" w:cs="Times New Roman"/>
                <w:color w:val="000000" w:themeColor="text1"/>
                <w:lang w:val="ru-RU"/>
              </w:rPr>
              <w:t xml:space="preserve"> - не </w:t>
            </w:r>
            <w:proofErr w:type="spellStart"/>
            <w:r w:rsidRPr="0632ED08">
              <w:rPr>
                <w:rFonts w:ascii="Times New Roman" w:eastAsia="Times New Roman" w:hAnsi="Times New Roman" w:cs="Times New Roman"/>
                <w:color w:val="000000" w:themeColor="text1"/>
                <w:lang w:val="ru-RU"/>
              </w:rPr>
              <w:t>менше</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ніж</w:t>
            </w:r>
            <w:proofErr w:type="spellEnd"/>
            <w:r w:rsidRPr="0632ED08">
              <w:rPr>
                <w:rFonts w:ascii="Times New Roman" w:eastAsia="Times New Roman" w:hAnsi="Times New Roman" w:cs="Times New Roman"/>
                <w:color w:val="000000" w:themeColor="text1"/>
                <w:lang w:val="ru-RU"/>
              </w:rPr>
              <w:t>: 8;</w:t>
            </w:r>
          </w:p>
          <w:p w14:paraId="6C2AD1E7" w14:textId="1C641F06" w:rsidR="0632ED08" w:rsidRDefault="0632ED08" w:rsidP="0632ED08">
            <w:pPr>
              <w:pStyle w:val="aa"/>
              <w:numPr>
                <w:ilvl w:val="0"/>
                <w:numId w:val="7"/>
              </w:numPr>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Packet</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Buffer</w:t>
            </w:r>
            <w:proofErr w:type="spellEnd"/>
            <w:r w:rsidRPr="0632ED08">
              <w:rPr>
                <w:rFonts w:ascii="Times New Roman" w:eastAsia="Times New Roman" w:hAnsi="Times New Roman" w:cs="Times New Roman"/>
                <w:color w:val="000000" w:themeColor="text1"/>
                <w:lang w:val="ru-RU"/>
              </w:rPr>
              <w:t xml:space="preserve"> </w:t>
            </w:r>
            <w:proofErr w:type="gramStart"/>
            <w:r w:rsidRPr="0632ED08">
              <w:rPr>
                <w:rFonts w:ascii="Times New Roman" w:eastAsia="Times New Roman" w:hAnsi="Times New Roman" w:cs="Times New Roman"/>
                <w:color w:val="000000" w:themeColor="text1"/>
                <w:lang w:val="ru-RU"/>
              </w:rPr>
              <w:t>-  не</w:t>
            </w:r>
            <w:proofErr w:type="gram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менше</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ніж</w:t>
            </w:r>
            <w:proofErr w:type="spellEnd"/>
            <w:r w:rsidRPr="0632ED08">
              <w:rPr>
                <w:rFonts w:ascii="Times New Roman" w:eastAsia="Times New Roman" w:hAnsi="Times New Roman" w:cs="Times New Roman"/>
                <w:color w:val="000000" w:themeColor="text1"/>
                <w:lang w:val="ru-RU"/>
              </w:rPr>
              <w:t xml:space="preserve"> 2 MB; DRAM - не </w:t>
            </w:r>
            <w:proofErr w:type="spellStart"/>
            <w:r w:rsidRPr="0632ED08">
              <w:rPr>
                <w:rFonts w:ascii="Times New Roman" w:eastAsia="Times New Roman" w:hAnsi="Times New Roman" w:cs="Times New Roman"/>
                <w:color w:val="000000" w:themeColor="text1"/>
                <w:lang w:val="ru-RU"/>
              </w:rPr>
              <w:t>менше</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ніж</w:t>
            </w:r>
            <w:proofErr w:type="spellEnd"/>
            <w:r w:rsidRPr="0632ED08">
              <w:rPr>
                <w:rFonts w:ascii="Times New Roman" w:eastAsia="Times New Roman" w:hAnsi="Times New Roman" w:cs="Times New Roman"/>
                <w:color w:val="000000" w:themeColor="text1"/>
                <w:lang w:val="ru-RU"/>
              </w:rPr>
              <w:t>: 512 MB;</w:t>
            </w:r>
          </w:p>
          <w:p w14:paraId="41039E7E" w14:textId="74346424" w:rsidR="0632ED08" w:rsidRDefault="0632ED08" w:rsidP="0632ED08">
            <w:pPr>
              <w:pStyle w:val="aa"/>
              <w:numPr>
                <w:ilvl w:val="0"/>
                <w:numId w:val="7"/>
              </w:numPr>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Flash</w:t>
            </w:r>
            <w:proofErr w:type="spellEnd"/>
            <w:r w:rsidRPr="0632ED08">
              <w:rPr>
                <w:rFonts w:ascii="Times New Roman" w:eastAsia="Times New Roman" w:hAnsi="Times New Roman" w:cs="Times New Roman"/>
                <w:color w:val="000000" w:themeColor="text1"/>
                <w:lang w:val="ru-RU"/>
              </w:rPr>
              <w:t xml:space="preserve"> - не </w:t>
            </w:r>
            <w:proofErr w:type="spellStart"/>
            <w:r w:rsidRPr="0632ED08">
              <w:rPr>
                <w:rFonts w:ascii="Times New Roman" w:eastAsia="Times New Roman" w:hAnsi="Times New Roman" w:cs="Times New Roman"/>
                <w:color w:val="000000" w:themeColor="text1"/>
                <w:lang w:val="ru-RU"/>
              </w:rPr>
              <w:t>менше</w:t>
            </w:r>
            <w:proofErr w:type="spellEnd"/>
            <w:r w:rsidRPr="0632ED08">
              <w:rPr>
                <w:rFonts w:ascii="Times New Roman" w:eastAsia="Times New Roman" w:hAnsi="Times New Roman" w:cs="Times New Roman"/>
                <w:color w:val="000000" w:themeColor="text1"/>
                <w:lang w:val="ru-RU"/>
              </w:rPr>
              <w:t xml:space="preserve">, </w:t>
            </w:r>
            <w:proofErr w:type="spellStart"/>
            <w:r w:rsidRPr="0632ED08">
              <w:rPr>
                <w:rFonts w:ascii="Times New Roman" w:eastAsia="Times New Roman" w:hAnsi="Times New Roman" w:cs="Times New Roman"/>
                <w:color w:val="000000" w:themeColor="text1"/>
                <w:lang w:val="ru-RU"/>
              </w:rPr>
              <w:t>ніж</w:t>
            </w:r>
            <w:proofErr w:type="spellEnd"/>
            <w:r w:rsidRPr="0632ED08">
              <w:rPr>
                <w:rFonts w:ascii="Times New Roman" w:eastAsia="Times New Roman" w:hAnsi="Times New Roman" w:cs="Times New Roman"/>
                <w:color w:val="000000" w:themeColor="text1"/>
                <w:lang w:val="ru-RU"/>
              </w:rPr>
              <w:t>: 64 MB.</w:t>
            </w:r>
          </w:p>
        </w:tc>
        <w:tc>
          <w:tcPr>
            <w:tcW w:w="257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40C9FE0F" w14:textId="7AE1B709"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c>
          <w:tcPr>
            <w:tcW w:w="257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vAlign w:val="center"/>
          </w:tcPr>
          <w:p w14:paraId="4B685228" w14:textId="13148DE4"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r>
      <w:tr w:rsidR="0632ED08" w14:paraId="524FCB8E" w14:textId="77777777" w:rsidTr="0632ED08">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045B4C" w14:textId="2A2B7240" w:rsidR="0632ED08" w:rsidRDefault="0632ED08" w:rsidP="0632ED08">
            <w:pPr>
              <w:spacing w:after="0" w:line="240" w:lineRule="auto"/>
              <w:jc w:val="center"/>
              <w:rPr>
                <w:rFonts w:ascii="Times New Roman" w:eastAsia="Times New Roman" w:hAnsi="Times New Roman" w:cs="Times New Roman"/>
                <w:color w:val="000000" w:themeColor="text1"/>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8542E3" w14:textId="49670A92" w:rsidR="0632ED08" w:rsidRDefault="0632ED08" w:rsidP="0632ED08">
            <w:pPr>
              <w:spacing w:after="0" w:line="240" w:lineRule="auto"/>
              <w:jc w:val="center"/>
              <w:rPr>
                <w:rFonts w:ascii="Times New Roman" w:eastAsia="Times New Roman" w:hAnsi="Times New Roman" w:cs="Times New Roman"/>
              </w:rPr>
            </w:pPr>
            <w:r w:rsidRPr="0632ED08">
              <w:rPr>
                <w:rFonts w:ascii="Times New Roman" w:eastAsia="Times New Roman" w:hAnsi="Times New Roman" w:cs="Times New Roman"/>
                <w:b/>
                <w:bCs/>
              </w:rPr>
              <w:t>Підтримка протоколів та стандартів канального рівня моделі OSI</w:t>
            </w:r>
          </w:p>
        </w:tc>
        <w:tc>
          <w:tcPr>
            <w:tcW w:w="2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2F48B7" w14:textId="556A489D"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proofErr w:type="spellStart"/>
            <w:r w:rsidRPr="0632ED08">
              <w:rPr>
                <w:rFonts w:ascii="Times New Roman" w:eastAsia="Times New Roman" w:hAnsi="Times New Roman" w:cs="Times New Roman"/>
                <w:color w:val="000000" w:themeColor="text1"/>
                <w:lang w:val="uk-UA"/>
              </w:rPr>
              <w:t>Jumbo</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Frames</w:t>
            </w:r>
            <w:proofErr w:type="spellEnd"/>
            <w:r w:rsidRPr="0632ED08">
              <w:rPr>
                <w:rFonts w:ascii="Times New Roman" w:eastAsia="Times New Roman" w:hAnsi="Times New Roman" w:cs="Times New Roman"/>
                <w:color w:val="000000" w:themeColor="text1"/>
              </w:rPr>
              <w:t>;</w:t>
            </w:r>
          </w:p>
          <w:p w14:paraId="45C3D2FA" w14:textId="533A7055"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IEEE 802.1D MAC </w:t>
            </w:r>
            <w:proofErr w:type="spellStart"/>
            <w:r w:rsidRPr="0632ED08">
              <w:rPr>
                <w:rFonts w:ascii="Times New Roman" w:eastAsia="Times New Roman" w:hAnsi="Times New Roman" w:cs="Times New Roman"/>
                <w:color w:val="000000" w:themeColor="text1"/>
                <w:lang w:val="uk-UA"/>
              </w:rPr>
              <w:t>Bridging</w:t>
            </w:r>
            <w:proofErr w:type="spellEnd"/>
            <w:r w:rsidRPr="0632ED08">
              <w:rPr>
                <w:rFonts w:ascii="Times New Roman" w:eastAsia="Times New Roman" w:hAnsi="Times New Roman" w:cs="Times New Roman"/>
                <w:color w:val="000000" w:themeColor="text1"/>
                <w:lang w:val="uk-UA"/>
              </w:rPr>
              <w:t>/STP</w:t>
            </w:r>
            <w:r w:rsidRPr="0632ED08">
              <w:rPr>
                <w:rFonts w:ascii="Times New Roman" w:eastAsia="Times New Roman" w:hAnsi="Times New Roman" w:cs="Times New Roman"/>
                <w:color w:val="000000" w:themeColor="text1"/>
              </w:rPr>
              <w:t>;</w:t>
            </w:r>
          </w:p>
          <w:p w14:paraId="1CADF901" w14:textId="01C4661A"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IEEE 802.1w </w:t>
            </w:r>
            <w:proofErr w:type="spellStart"/>
            <w:r w:rsidRPr="0632ED08">
              <w:rPr>
                <w:rFonts w:ascii="Times New Roman" w:eastAsia="Times New Roman" w:hAnsi="Times New Roman" w:cs="Times New Roman"/>
                <w:color w:val="000000" w:themeColor="text1"/>
                <w:lang w:val="uk-UA"/>
              </w:rPr>
              <w:t>Rapid</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Spanning</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Tree</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Protocol</w:t>
            </w:r>
            <w:proofErr w:type="spellEnd"/>
            <w:r w:rsidRPr="0632ED08">
              <w:rPr>
                <w:rFonts w:ascii="Times New Roman" w:eastAsia="Times New Roman" w:hAnsi="Times New Roman" w:cs="Times New Roman"/>
                <w:color w:val="000000" w:themeColor="text1"/>
                <w:lang w:val="uk-UA"/>
              </w:rPr>
              <w:t xml:space="preserve"> (RSTP</w:t>
            </w:r>
            <w:r w:rsidRPr="0632ED08">
              <w:rPr>
                <w:rFonts w:ascii="Times New Roman" w:eastAsia="Times New Roman" w:hAnsi="Times New Roman" w:cs="Times New Roman"/>
                <w:color w:val="000000" w:themeColor="text1"/>
              </w:rPr>
              <w:t>);</w:t>
            </w:r>
          </w:p>
          <w:p w14:paraId="73E1621C" w14:textId="3210E5D4"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IEEE 802.1s </w:t>
            </w:r>
            <w:proofErr w:type="spellStart"/>
            <w:r w:rsidRPr="0632ED08">
              <w:rPr>
                <w:rFonts w:ascii="Times New Roman" w:eastAsia="Times New Roman" w:hAnsi="Times New Roman" w:cs="Times New Roman"/>
                <w:color w:val="000000" w:themeColor="text1"/>
                <w:lang w:val="uk-UA"/>
              </w:rPr>
              <w:t>Multiple</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Spanning</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Tree</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Protocol</w:t>
            </w:r>
            <w:proofErr w:type="spellEnd"/>
            <w:r w:rsidRPr="0632ED08">
              <w:rPr>
                <w:rFonts w:ascii="Times New Roman" w:eastAsia="Times New Roman" w:hAnsi="Times New Roman" w:cs="Times New Roman"/>
                <w:color w:val="000000" w:themeColor="text1"/>
                <w:lang w:val="uk-UA"/>
              </w:rPr>
              <w:t xml:space="preserve"> (MSTP)</w:t>
            </w:r>
            <w:r w:rsidRPr="0632ED08">
              <w:rPr>
                <w:rFonts w:ascii="Times New Roman" w:eastAsia="Times New Roman" w:hAnsi="Times New Roman" w:cs="Times New Roman"/>
                <w:color w:val="000000" w:themeColor="text1"/>
              </w:rPr>
              <w:t>;</w:t>
            </w:r>
          </w:p>
          <w:p w14:paraId="79317408" w14:textId="0CCF4F3B"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proofErr w:type="spellStart"/>
            <w:r w:rsidRPr="0632ED08">
              <w:rPr>
                <w:rFonts w:ascii="Times New Roman" w:eastAsia="Times New Roman" w:hAnsi="Times New Roman" w:cs="Times New Roman"/>
                <w:color w:val="000000" w:themeColor="text1"/>
                <w:lang w:val="uk-UA"/>
              </w:rPr>
              <w:t>Edge</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Port</w:t>
            </w:r>
            <w:proofErr w:type="spellEnd"/>
            <w:r w:rsidRPr="0632ED08">
              <w:rPr>
                <w:rFonts w:ascii="Times New Roman" w:eastAsia="Times New Roman" w:hAnsi="Times New Roman" w:cs="Times New Roman"/>
                <w:color w:val="000000" w:themeColor="text1"/>
                <w:lang w:val="uk-UA"/>
              </w:rPr>
              <w:t xml:space="preserve"> / </w:t>
            </w:r>
            <w:proofErr w:type="spellStart"/>
            <w:r w:rsidRPr="0632ED08">
              <w:rPr>
                <w:rFonts w:ascii="Times New Roman" w:eastAsia="Times New Roman" w:hAnsi="Times New Roman" w:cs="Times New Roman"/>
                <w:color w:val="000000" w:themeColor="text1"/>
                <w:lang w:val="uk-UA"/>
              </w:rPr>
              <w:t>Port</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Fast</w:t>
            </w:r>
            <w:proofErr w:type="spellEnd"/>
            <w:r w:rsidRPr="0632ED08">
              <w:rPr>
                <w:rFonts w:ascii="Times New Roman" w:eastAsia="Times New Roman" w:hAnsi="Times New Roman" w:cs="Times New Roman"/>
                <w:color w:val="000000" w:themeColor="text1"/>
              </w:rPr>
              <w:t>;</w:t>
            </w:r>
          </w:p>
          <w:p w14:paraId="4073C53C" w14:textId="637A4D18"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IEEE 802.1Q VLAN </w:t>
            </w:r>
            <w:proofErr w:type="spellStart"/>
            <w:r w:rsidRPr="0632ED08">
              <w:rPr>
                <w:rFonts w:ascii="Times New Roman" w:eastAsia="Times New Roman" w:hAnsi="Times New Roman" w:cs="Times New Roman"/>
                <w:color w:val="000000" w:themeColor="text1"/>
                <w:lang w:val="uk-UA"/>
              </w:rPr>
              <w:t>Tagging</w:t>
            </w:r>
            <w:proofErr w:type="spellEnd"/>
            <w:r w:rsidRPr="0632ED08">
              <w:rPr>
                <w:rFonts w:ascii="Times New Roman" w:eastAsia="Times New Roman" w:hAnsi="Times New Roman" w:cs="Times New Roman"/>
                <w:color w:val="000000" w:themeColor="text1"/>
              </w:rPr>
              <w:t>;</w:t>
            </w:r>
          </w:p>
          <w:p w14:paraId="72F2F5D4" w14:textId="739594F0"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IEEE 802.3ad </w:t>
            </w:r>
            <w:proofErr w:type="spellStart"/>
            <w:r w:rsidRPr="0632ED08">
              <w:rPr>
                <w:rFonts w:ascii="Times New Roman" w:eastAsia="Times New Roman" w:hAnsi="Times New Roman" w:cs="Times New Roman"/>
                <w:color w:val="000000" w:themeColor="text1"/>
                <w:lang w:val="uk-UA"/>
              </w:rPr>
              <w:t>Link</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Aggregation</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with</w:t>
            </w:r>
            <w:proofErr w:type="spellEnd"/>
            <w:r w:rsidRPr="0632ED08">
              <w:rPr>
                <w:rFonts w:ascii="Times New Roman" w:eastAsia="Times New Roman" w:hAnsi="Times New Roman" w:cs="Times New Roman"/>
                <w:color w:val="000000" w:themeColor="text1"/>
                <w:lang w:val="uk-UA"/>
              </w:rPr>
              <w:t xml:space="preserve"> LACP</w:t>
            </w:r>
            <w:r w:rsidRPr="0632ED08">
              <w:rPr>
                <w:rFonts w:ascii="Times New Roman" w:eastAsia="Times New Roman" w:hAnsi="Times New Roman" w:cs="Times New Roman"/>
                <w:color w:val="000000" w:themeColor="text1"/>
              </w:rPr>
              <w:t>;</w:t>
            </w:r>
          </w:p>
          <w:p w14:paraId="4F89299D" w14:textId="55AC7E2D"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proofErr w:type="spellStart"/>
            <w:r w:rsidRPr="0632ED08">
              <w:rPr>
                <w:rFonts w:ascii="Times New Roman" w:eastAsia="Times New Roman" w:hAnsi="Times New Roman" w:cs="Times New Roman"/>
                <w:color w:val="000000" w:themeColor="text1"/>
                <w:lang w:val="uk-UA"/>
              </w:rPr>
              <w:t>Unicast</w:t>
            </w:r>
            <w:proofErr w:type="spellEnd"/>
            <w:r w:rsidRPr="0632ED08">
              <w:rPr>
                <w:rFonts w:ascii="Times New Roman" w:eastAsia="Times New Roman" w:hAnsi="Times New Roman" w:cs="Times New Roman"/>
                <w:color w:val="000000" w:themeColor="text1"/>
                <w:lang w:val="uk-UA"/>
              </w:rPr>
              <w:t>/</w:t>
            </w:r>
            <w:proofErr w:type="spellStart"/>
            <w:r w:rsidRPr="0632ED08">
              <w:rPr>
                <w:rFonts w:ascii="Times New Roman" w:eastAsia="Times New Roman" w:hAnsi="Times New Roman" w:cs="Times New Roman"/>
                <w:color w:val="000000" w:themeColor="text1"/>
                <w:lang w:val="uk-UA"/>
              </w:rPr>
              <w:t>Multicast</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traffic</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balance</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over</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trunking</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port</w:t>
            </w:r>
            <w:proofErr w:type="spellEnd"/>
          </w:p>
          <w:p w14:paraId="295B1D9F" w14:textId="086C3033" w:rsidR="0632ED08" w:rsidRDefault="0632ED08" w:rsidP="0632ED08">
            <w:pPr>
              <w:spacing w:after="120" w:line="240" w:lineRule="auto"/>
              <w:ind w:left="543"/>
              <w:contextualSpacing/>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rPr>
              <w:t>(</w:t>
            </w:r>
            <w:proofErr w:type="spellStart"/>
            <w:r w:rsidRPr="0632ED08">
              <w:rPr>
                <w:rFonts w:ascii="Times New Roman" w:eastAsia="Times New Roman" w:hAnsi="Times New Roman" w:cs="Times New Roman"/>
                <w:color w:val="000000" w:themeColor="text1"/>
              </w:rPr>
              <w:t>dst-ip</w:t>
            </w:r>
            <w:proofErr w:type="spellEnd"/>
            <w:r w:rsidRPr="0632ED08">
              <w:rPr>
                <w:rFonts w:ascii="Times New Roman" w:eastAsia="Times New Roman" w:hAnsi="Times New Roman" w:cs="Times New Roman"/>
                <w:color w:val="000000" w:themeColor="text1"/>
              </w:rPr>
              <w:t xml:space="preserve">, </w:t>
            </w:r>
            <w:proofErr w:type="spellStart"/>
            <w:r w:rsidRPr="0632ED08">
              <w:rPr>
                <w:rFonts w:ascii="Times New Roman" w:eastAsia="Times New Roman" w:hAnsi="Times New Roman" w:cs="Times New Roman"/>
                <w:color w:val="000000" w:themeColor="text1"/>
              </w:rPr>
              <w:t>dst-mac</w:t>
            </w:r>
            <w:proofErr w:type="spellEnd"/>
            <w:r w:rsidRPr="0632ED08">
              <w:rPr>
                <w:rFonts w:ascii="Times New Roman" w:eastAsia="Times New Roman" w:hAnsi="Times New Roman" w:cs="Times New Roman"/>
                <w:color w:val="000000" w:themeColor="text1"/>
              </w:rPr>
              <w:t xml:space="preserve">, </w:t>
            </w:r>
            <w:proofErr w:type="spellStart"/>
            <w:r w:rsidRPr="0632ED08">
              <w:rPr>
                <w:rFonts w:ascii="Times New Roman" w:eastAsia="Times New Roman" w:hAnsi="Times New Roman" w:cs="Times New Roman"/>
                <w:color w:val="000000" w:themeColor="text1"/>
              </w:rPr>
              <w:t>src-dst-ip</w:t>
            </w:r>
            <w:proofErr w:type="spellEnd"/>
            <w:r w:rsidRPr="0632ED08">
              <w:rPr>
                <w:rFonts w:ascii="Times New Roman" w:eastAsia="Times New Roman" w:hAnsi="Times New Roman" w:cs="Times New Roman"/>
                <w:color w:val="000000" w:themeColor="text1"/>
              </w:rPr>
              <w:t xml:space="preserve">, </w:t>
            </w:r>
            <w:proofErr w:type="spellStart"/>
            <w:r w:rsidRPr="0632ED08">
              <w:rPr>
                <w:rFonts w:ascii="Times New Roman" w:eastAsia="Times New Roman" w:hAnsi="Times New Roman" w:cs="Times New Roman"/>
                <w:color w:val="000000" w:themeColor="text1"/>
              </w:rPr>
              <w:t>src-dst-mac</w:t>
            </w:r>
            <w:proofErr w:type="spellEnd"/>
            <w:r w:rsidRPr="0632ED08">
              <w:rPr>
                <w:rFonts w:ascii="Times New Roman" w:eastAsia="Times New Roman" w:hAnsi="Times New Roman" w:cs="Times New Roman"/>
                <w:color w:val="000000" w:themeColor="text1"/>
              </w:rPr>
              <w:t xml:space="preserve">, </w:t>
            </w:r>
            <w:proofErr w:type="spellStart"/>
            <w:r w:rsidRPr="0632ED08">
              <w:rPr>
                <w:rFonts w:ascii="Times New Roman" w:eastAsia="Times New Roman" w:hAnsi="Times New Roman" w:cs="Times New Roman"/>
                <w:color w:val="000000" w:themeColor="text1"/>
              </w:rPr>
              <w:t>src-ip</w:t>
            </w:r>
            <w:proofErr w:type="spellEnd"/>
            <w:r w:rsidRPr="0632ED08">
              <w:rPr>
                <w:rFonts w:ascii="Times New Roman" w:eastAsia="Times New Roman" w:hAnsi="Times New Roman" w:cs="Times New Roman"/>
                <w:color w:val="000000" w:themeColor="text1"/>
              </w:rPr>
              <w:t xml:space="preserve">, </w:t>
            </w:r>
            <w:proofErr w:type="spellStart"/>
            <w:r w:rsidRPr="0632ED08">
              <w:rPr>
                <w:rFonts w:ascii="Times New Roman" w:eastAsia="Times New Roman" w:hAnsi="Times New Roman" w:cs="Times New Roman"/>
                <w:color w:val="000000" w:themeColor="text1"/>
              </w:rPr>
              <w:t>src-mac</w:t>
            </w:r>
            <w:proofErr w:type="spellEnd"/>
            <w:r w:rsidRPr="0632ED08">
              <w:rPr>
                <w:rFonts w:ascii="Times New Roman" w:eastAsia="Times New Roman" w:hAnsi="Times New Roman" w:cs="Times New Roman"/>
                <w:color w:val="000000" w:themeColor="text1"/>
              </w:rPr>
              <w:t>)</w:t>
            </w:r>
            <w:r w:rsidRPr="0632ED08">
              <w:rPr>
                <w:rFonts w:ascii="Times New Roman" w:eastAsia="Times New Roman" w:hAnsi="Times New Roman" w:cs="Times New Roman"/>
                <w:color w:val="000000" w:themeColor="text1"/>
                <w:lang w:val="en-US"/>
              </w:rPr>
              <w:t>;</w:t>
            </w:r>
          </w:p>
          <w:p w14:paraId="2D27843F" w14:textId="06FD30AF"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IEEE 802.1AX </w:t>
            </w:r>
            <w:proofErr w:type="spellStart"/>
            <w:r w:rsidRPr="0632ED08">
              <w:rPr>
                <w:rFonts w:ascii="Times New Roman" w:eastAsia="Times New Roman" w:hAnsi="Times New Roman" w:cs="Times New Roman"/>
                <w:color w:val="000000" w:themeColor="text1"/>
                <w:lang w:val="uk-UA"/>
              </w:rPr>
              <w:t>Link</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Aggregation</w:t>
            </w:r>
            <w:proofErr w:type="spellEnd"/>
            <w:r w:rsidRPr="0632ED08">
              <w:rPr>
                <w:rFonts w:ascii="Times New Roman" w:eastAsia="Times New Roman" w:hAnsi="Times New Roman" w:cs="Times New Roman"/>
                <w:color w:val="000000" w:themeColor="text1"/>
              </w:rPr>
              <w:t>;</w:t>
            </w:r>
          </w:p>
          <w:p w14:paraId="76B55E71" w14:textId="62BCD880"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IEEE 802.3x </w:t>
            </w:r>
            <w:proofErr w:type="spellStart"/>
            <w:r w:rsidRPr="0632ED08">
              <w:rPr>
                <w:rFonts w:ascii="Times New Roman" w:eastAsia="Times New Roman" w:hAnsi="Times New Roman" w:cs="Times New Roman"/>
                <w:color w:val="000000" w:themeColor="text1"/>
                <w:lang w:val="uk-UA"/>
              </w:rPr>
              <w:t>Flow</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Control</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and</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back-pressure</w:t>
            </w:r>
            <w:proofErr w:type="spellEnd"/>
            <w:r w:rsidRPr="0632ED08">
              <w:rPr>
                <w:rFonts w:ascii="Times New Roman" w:eastAsia="Times New Roman" w:hAnsi="Times New Roman" w:cs="Times New Roman"/>
                <w:color w:val="000000" w:themeColor="text1"/>
              </w:rPr>
              <w:t>;</w:t>
            </w:r>
          </w:p>
          <w:p w14:paraId="4505D730" w14:textId="225A9D75"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lastRenderedPageBreak/>
              <w:t>IEEE 802.3 10Base-T</w:t>
            </w:r>
            <w:r w:rsidRPr="0632ED08">
              <w:rPr>
                <w:rFonts w:ascii="Times New Roman" w:eastAsia="Times New Roman" w:hAnsi="Times New Roman" w:cs="Times New Roman"/>
                <w:color w:val="000000" w:themeColor="text1"/>
              </w:rPr>
              <w:t>;</w:t>
            </w:r>
          </w:p>
          <w:p w14:paraId="4531CCD6" w14:textId="1CEFE312"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IEEE 802.3u 100Base-TX</w:t>
            </w:r>
            <w:r w:rsidRPr="0632ED08">
              <w:rPr>
                <w:rFonts w:ascii="Times New Roman" w:eastAsia="Times New Roman" w:hAnsi="Times New Roman" w:cs="Times New Roman"/>
                <w:color w:val="000000" w:themeColor="text1"/>
              </w:rPr>
              <w:t>;</w:t>
            </w:r>
          </w:p>
          <w:p w14:paraId="1B197E1A" w14:textId="530CC232"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IEEE 802.3z 1000Base-SX/LX</w:t>
            </w:r>
            <w:r w:rsidRPr="0632ED08">
              <w:rPr>
                <w:rFonts w:ascii="Times New Roman" w:eastAsia="Times New Roman" w:hAnsi="Times New Roman" w:cs="Times New Roman"/>
                <w:color w:val="000000" w:themeColor="text1"/>
              </w:rPr>
              <w:t>;</w:t>
            </w:r>
          </w:p>
          <w:p w14:paraId="473B6F47" w14:textId="639F9068"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IEEE 802.3ab 1000Base-T</w:t>
            </w:r>
            <w:r w:rsidRPr="0632ED08">
              <w:rPr>
                <w:rFonts w:ascii="Times New Roman" w:eastAsia="Times New Roman" w:hAnsi="Times New Roman" w:cs="Times New Roman"/>
                <w:color w:val="000000" w:themeColor="text1"/>
              </w:rPr>
              <w:t>;</w:t>
            </w:r>
          </w:p>
          <w:p w14:paraId="779A8A18" w14:textId="134CA13B"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802.3ae 10 </w:t>
            </w:r>
            <w:proofErr w:type="spellStart"/>
            <w:r w:rsidRPr="0632ED08">
              <w:rPr>
                <w:rFonts w:ascii="Times New Roman" w:eastAsia="Times New Roman" w:hAnsi="Times New Roman" w:cs="Times New Roman"/>
                <w:color w:val="000000" w:themeColor="text1"/>
                <w:lang w:val="uk-UA"/>
              </w:rPr>
              <w:t>Gigabit</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Ethernet</w:t>
            </w:r>
            <w:proofErr w:type="spellEnd"/>
            <w:r w:rsidRPr="0632ED08">
              <w:rPr>
                <w:rFonts w:ascii="Times New Roman" w:eastAsia="Times New Roman" w:hAnsi="Times New Roman" w:cs="Times New Roman"/>
                <w:color w:val="000000" w:themeColor="text1"/>
              </w:rPr>
              <w:t>;</w:t>
            </w:r>
          </w:p>
          <w:p w14:paraId="227FC259" w14:textId="506ADBB7"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802.3 CSMA/CD Access </w:t>
            </w:r>
            <w:proofErr w:type="spellStart"/>
            <w:r w:rsidRPr="0632ED08">
              <w:rPr>
                <w:rFonts w:ascii="Times New Roman" w:eastAsia="Times New Roman" w:hAnsi="Times New Roman" w:cs="Times New Roman"/>
                <w:color w:val="000000" w:themeColor="text1"/>
                <w:lang w:val="uk-UA"/>
              </w:rPr>
              <w:t>Method</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and</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Physical</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Layer</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Specifications</w:t>
            </w:r>
            <w:proofErr w:type="spellEnd"/>
            <w:r w:rsidRPr="0632ED08">
              <w:rPr>
                <w:rFonts w:ascii="Times New Roman" w:eastAsia="Times New Roman" w:hAnsi="Times New Roman" w:cs="Times New Roman"/>
                <w:color w:val="000000" w:themeColor="text1"/>
              </w:rPr>
              <w:t>;</w:t>
            </w:r>
          </w:p>
          <w:p w14:paraId="74C27E52" w14:textId="118A2DC5"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proofErr w:type="spellStart"/>
            <w:r w:rsidRPr="0632ED08">
              <w:rPr>
                <w:rFonts w:ascii="Times New Roman" w:eastAsia="Times New Roman" w:hAnsi="Times New Roman" w:cs="Times New Roman"/>
                <w:color w:val="000000" w:themeColor="text1"/>
                <w:lang w:val="uk-UA"/>
              </w:rPr>
              <w:t>Storm</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Control</w:t>
            </w:r>
            <w:proofErr w:type="spellEnd"/>
            <w:r w:rsidRPr="0632ED08">
              <w:rPr>
                <w:rFonts w:ascii="Times New Roman" w:eastAsia="Times New Roman" w:hAnsi="Times New Roman" w:cs="Times New Roman"/>
                <w:color w:val="000000" w:themeColor="text1"/>
              </w:rPr>
              <w:t>;</w:t>
            </w:r>
          </w:p>
          <w:p w14:paraId="4A2FB69D" w14:textId="4B2BC9DC"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MAC, IP, </w:t>
            </w:r>
            <w:proofErr w:type="spellStart"/>
            <w:r w:rsidRPr="0632ED08">
              <w:rPr>
                <w:rFonts w:ascii="Times New Roman" w:eastAsia="Times New Roman" w:hAnsi="Times New Roman" w:cs="Times New Roman"/>
                <w:color w:val="000000" w:themeColor="text1"/>
                <w:lang w:val="uk-UA"/>
              </w:rPr>
              <w:t>Ethertype-based</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VLANs</w:t>
            </w:r>
            <w:proofErr w:type="spellEnd"/>
            <w:r w:rsidRPr="0632ED08">
              <w:rPr>
                <w:rFonts w:ascii="Times New Roman" w:eastAsia="Times New Roman" w:hAnsi="Times New Roman" w:cs="Times New Roman"/>
                <w:color w:val="000000" w:themeColor="text1"/>
              </w:rPr>
              <w:t>;</w:t>
            </w:r>
          </w:p>
          <w:p w14:paraId="08D1BC84" w14:textId="10BF8E7E" w:rsidR="0632ED08" w:rsidRDefault="0632ED08" w:rsidP="0632ED08">
            <w:pPr>
              <w:pStyle w:val="aa"/>
              <w:numPr>
                <w:ilvl w:val="0"/>
                <w:numId w:val="6"/>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IGMP </w:t>
            </w:r>
            <w:proofErr w:type="spellStart"/>
            <w:r w:rsidRPr="0632ED08">
              <w:rPr>
                <w:rFonts w:ascii="Times New Roman" w:eastAsia="Times New Roman" w:hAnsi="Times New Roman" w:cs="Times New Roman"/>
                <w:color w:val="000000" w:themeColor="text1"/>
                <w:lang w:val="uk-UA"/>
              </w:rPr>
              <w:t>Snooping</w:t>
            </w:r>
            <w:proofErr w:type="spellEnd"/>
            <w:r w:rsidRPr="0632ED08">
              <w:rPr>
                <w:rFonts w:ascii="Times New Roman" w:eastAsia="Times New Roman" w:hAnsi="Times New Roman" w:cs="Times New Roman"/>
                <w:color w:val="000000" w:themeColor="text1"/>
                <w:lang w:val="uk-UA"/>
              </w:rPr>
              <w:t xml:space="preserve"> (v1/v2/v3)</w:t>
            </w:r>
            <w:r w:rsidRPr="0632ED08">
              <w:rPr>
                <w:rFonts w:ascii="Times New Roman" w:eastAsia="Times New Roman" w:hAnsi="Times New Roman" w:cs="Times New Roman"/>
                <w:color w:val="000000" w:themeColor="text1"/>
              </w:rPr>
              <w:t>;</w:t>
            </w:r>
          </w:p>
        </w:tc>
        <w:tc>
          <w:tcPr>
            <w:tcW w:w="257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5DC30757" w14:textId="757B17EE"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c>
          <w:tcPr>
            <w:tcW w:w="257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vAlign w:val="center"/>
          </w:tcPr>
          <w:p w14:paraId="425456CD" w14:textId="2E6913D8"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r>
      <w:tr w:rsidR="0632ED08" w14:paraId="6A64F4D8" w14:textId="77777777" w:rsidTr="0632ED08">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7CF33A" w14:textId="3F1EBAFC" w:rsidR="0632ED08" w:rsidRDefault="0632ED08" w:rsidP="0632ED08">
            <w:pPr>
              <w:spacing w:after="0" w:line="240" w:lineRule="auto"/>
              <w:jc w:val="center"/>
              <w:rPr>
                <w:rFonts w:ascii="Times New Roman" w:eastAsia="Times New Roman" w:hAnsi="Times New Roman" w:cs="Times New Roman"/>
                <w:color w:val="000000" w:themeColor="text1"/>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8CDC52" w14:textId="284B40C4" w:rsidR="0632ED08" w:rsidRDefault="0632ED08" w:rsidP="0632ED08">
            <w:pPr>
              <w:spacing w:after="0" w:line="240" w:lineRule="auto"/>
              <w:jc w:val="center"/>
              <w:rPr>
                <w:rFonts w:ascii="Times New Roman" w:eastAsia="Times New Roman" w:hAnsi="Times New Roman" w:cs="Times New Roman"/>
              </w:rPr>
            </w:pPr>
            <w:r w:rsidRPr="0632ED08">
              <w:rPr>
                <w:rFonts w:ascii="Times New Roman" w:eastAsia="Times New Roman" w:hAnsi="Times New Roman" w:cs="Times New Roman"/>
                <w:b/>
                <w:bCs/>
              </w:rPr>
              <w:t>Підтримка протоколів та стандартів мережевого рівня моделі OSI</w:t>
            </w:r>
          </w:p>
        </w:tc>
        <w:tc>
          <w:tcPr>
            <w:tcW w:w="2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EF5764" w14:textId="7E883FA3" w:rsidR="0632ED08" w:rsidRDefault="0632ED08" w:rsidP="0632ED08">
            <w:pPr>
              <w:spacing w:after="120" w:line="240" w:lineRule="auto"/>
              <w:ind w:left="543" w:hanging="283"/>
              <w:contextualSpacing/>
              <w:jc w:val="center"/>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en-US"/>
              </w:rPr>
              <w:t>DHCP Relay</w:t>
            </w:r>
          </w:p>
        </w:tc>
        <w:tc>
          <w:tcPr>
            <w:tcW w:w="257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03BD3941" w14:textId="3762ED4A"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c>
          <w:tcPr>
            <w:tcW w:w="257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vAlign w:val="center"/>
          </w:tcPr>
          <w:p w14:paraId="21920CC9" w14:textId="0271231E"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r>
      <w:tr w:rsidR="0632ED08" w14:paraId="44AD6FF9" w14:textId="77777777" w:rsidTr="0632ED08">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485006" w14:textId="784903D0" w:rsidR="0632ED08" w:rsidRDefault="0632ED08" w:rsidP="0632ED08">
            <w:pPr>
              <w:spacing w:after="0" w:line="240" w:lineRule="auto"/>
              <w:jc w:val="center"/>
              <w:rPr>
                <w:rFonts w:ascii="Times New Roman" w:eastAsia="Times New Roman" w:hAnsi="Times New Roman" w:cs="Times New Roman"/>
                <w:color w:val="000000" w:themeColor="text1"/>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09EE9C" w14:textId="22ED9054" w:rsidR="0632ED08" w:rsidRDefault="0632ED08" w:rsidP="0632ED08">
            <w:pPr>
              <w:spacing w:after="0" w:line="240" w:lineRule="auto"/>
              <w:jc w:val="center"/>
              <w:rPr>
                <w:rFonts w:ascii="Times New Roman" w:eastAsia="Times New Roman" w:hAnsi="Times New Roman" w:cs="Times New Roman"/>
                <w:color w:val="000000" w:themeColor="text1"/>
              </w:rPr>
            </w:pPr>
            <w:r w:rsidRPr="0632ED08">
              <w:rPr>
                <w:rFonts w:ascii="Times New Roman" w:eastAsia="Times New Roman" w:hAnsi="Times New Roman" w:cs="Times New Roman"/>
                <w:b/>
                <w:bCs/>
                <w:color w:val="000000" w:themeColor="text1"/>
              </w:rPr>
              <w:t>Безпека</w:t>
            </w:r>
          </w:p>
        </w:tc>
        <w:tc>
          <w:tcPr>
            <w:tcW w:w="2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1FAB9A" w14:textId="332482D9" w:rsidR="0632ED08" w:rsidRDefault="0632ED08" w:rsidP="0632ED08">
            <w:pPr>
              <w:pStyle w:val="aa"/>
              <w:numPr>
                <w:ilvl w:val="0"/>
                <w:numId w:val="5"/>
              </w:numPr>
              <w:spacing w:after="120"/>
              <w:ind w:left="543" w:hanging="283"/>
              <w:jc w:val="both"/>
              <w:rPr>
                <w:rFonts w:ascii="Times New Roman" w:eastAsia="Times New Roman" w:hAnsi="Times New Roman" w:cs="Times New Roman"/>
                <w:color w:val="000000" w:themeColor="text1"/>
              </w:rPr>
            </w:pPr>
            <w:proofErr w:type="spellStart"/>
            <w:r w:rsidRPr="0632ED08">
              <w:rPr>
                <w:rFonts w:ascii="Times New Roman" w:eastAsia="Times New Roman" w:hAnsi="Times New Roman" w:cs="Times New Roman"/>
                <w:color w:val="000000" w:themeColor="text1"/>
                <w:lang w:val="uk-UA"/>
              </w:rPr>
              <w:t>Port</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Mirroring</w:t>
            </w:r>
            <w:proofErr w:type="spellEnd"/>
            <w:r w:rsidRPr="0632ED08">
              <w:rPr>
                <w:rFonts w:ascii="Times New Roman" w:eastAsia="Times New Roman" w:hAnsi="Times New Roman" w:cs="Times New Roman"/>
                <w:color w:val="000000" w:themeColor="text1"/>
                <w:lang w:val="uk-UA"/>
              </w:rPr>
              <w:t>;</w:t>
            </w:r>
          </w:p>
          <w:p w14:paraId="6864B98C" w14:textId="686D9C9E" w:rsidR="0632ED08" w:rsidRDefault="0632ED08" w:rsidP="0632ED08">
            <w:pPr>
              <w:pStyle w:val="aa"/>
              <w:numPr>
                <w:ilvl w:val="0"/>
                <w:numId w:val="5"/>
              </w:numPr>
              <w:spacing w:after="120"/>
              <w:ind w:left="543" w:hanging="283"/>
              <w:jc w:val="both"/>
              <w:rPr>
                <w:rFonts w:ascii="Times New Roman" w:eastAsia="Times New Roman" w:hAnsi="Times New Roman" w:cs="Times New Roman"/>
                <w:color w:val="000000" w:themeColor="text1"/>
              </w:rPr>
            </w:pPr>
            <w:proofErr w:type="spellStart"/>
            <w:r w:rsidRPr="0632ED08">
              <w:rPr>
                <w:rFonts w:ascii="Times New Roman" w:eastAsia="Times New Roman" w:hAnsi="Times New Roman" w:cs="Times New Roman"/>
                <w:color w:val="000000" w:themeColor="text1"/>
                <w:lang w:val="uk-UA"/>
              </w:rPr>
              <w:t>Admin</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Authentication</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Via</w:t>
            </w:r>
            <w:proofErr w:type="spellEnd"/>
            <w:r w:rsidRPr="0632ED08">
              <w:rPr>
                <w:rFonts w:ascii="Times New Roman" w:eastAsia="Times New Roman" w:hAnsi="Times New Roman" w:cs="Times New Roman"/>
                <w:color w:val="000000" w:themeColor="text1"/>
                <w:lang w:val="uk-UA"/>
              </w:rPr>
              <w:t xml:space="preserve"> RFC 2865 RADIUS;</w:t>
            </w:r>
          </w:p>
          <w:p w14:paraId="556CE665" w14:textId="0CFED6F4" w:rsidR="0632ED08" w:rsidRDefault="0632ED08" w:rsidP="0632ED08">
            <w:pPr>
              <w:pStyle w:val="aa"/>
              <w:numPr>
                <w:ilvl w:val="0"/>
                <w:numId w:val="5"/>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802.1x </w:t>
            </w:r>
            <w:proofErr w:type="spellStart"/>
            <w:r w:rsidRPr="0632ED08">
              <w:rPr>
                <w:rFonts w:ascii="Times New Roman" w:eastAsia="Times New Roman" w:hAnsi="Times New Roman" w:cs="Times New Roman"/>
                <w:color w:val="000000" w:themeColor="text1"/>
                <w:lang w:val="uk-UA"/>
              </w:rPr>
              <w:t>authentication</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with</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port-based</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assignment</w:t>
            </w:r>
            <w:proofErr w:type="spellEnd"/>
            <w:r w:rsidRPr="0632ED08">
              <w:rPr>
                <w:rFonts w:ascii="Times New Roman" w:eastAsia="Times New Roman" w:hAnsi="Times New Roman" w:cs="Times New Roman"/>
                <w:color w:val="000000" w:themeColor="text1"/>
                <w:lang w:val="uk-UA"/>
              </w:rPr>
              <w:t>;</w:t>
            </w:r>
          </w:p>
          <w:p w14:paraId="7C260B29" w14:textId="3A65BCEA" w:rsidR="0632ED08" w:rsidRDefault="0632ED08" w:rsidP="0632ED08">
            <w:pPr>
              <w:pStyle w:val="aa"/>
              <w:numPr>
                <w:ilvl w:val="0"/>
                <w:numId w:val="5"/>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802.1x </w:t>
            </w:r>
            <w:proofErr w:type="spellStart"/>
            <w:r w:rsidRPr="0632ED08">
              <w:rPr>
                <w:rFonts w:ascii="Times New Roman" w:eastAsia="Times New Roman" w:hAnsi="Times New Roman" w:cs="Times New Roman"/>
                <w:color w:val="000000" w:themeColor="text1"/>
                <w:lang w:val="uk-UA"/>
              </w:rPr>
              <w:t>authentication</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with</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mac-based</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assignment</w:t>
            </w:r>
            <w:proofErr w:type="spellEnd"/>
            <w:r w:rsidRPr="0632ED08">
              <w:rPr>
                <w:rFonts w:ascii="Times New Roman" w:eastAsia="Times New Roman" w:hAnsi="Times New Roman" w:cs="Times New Roman"/>
                <w:color w:val="000000" w:themeColor="text1"/>
                <w:lang w:val="uk-UA"/>
              </w:rPr>
              <w:t>;</w:t>
            </w:r>
          </w:p>
          <w:p w14:paraId="4117BA3C" w14:textId="21241C32" w:rsidR="0632ED08" w:rsidRDefault="0632ED08" w:rsidP="0632ED08">
            <w:pPr>
              <w:pStyle w:val="aa"/>
              <w:numPr>
                <w:ilvl w:val="0"/>
                <w:numId w:val="5"/>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ACL </w:t>
            </w:r>
            <w:proofErr w:type="spellStart"/>
            <w:r w:rsidRPr="0632ED08">
              <w:rPr>
                <w:rFonts w:ascii="Times New Roman" w:eastAsia="Times New Roman" w:hAnsi="Times New Roman" w:cs="Times New Roman"/>
                <w:color w:val="000000" w:themeColor="text1"/>
                <w:lang w:val="uk-UA"/>
              </w:rPr>
              <w:t>Tables</w:t>
            </w:r>
            <w:proofErr w:type="spellEnd"/>
            <w:r w:rsidRPr="0632ED08">
              <w:rPr>
                <w:rFonts w:ascii="Times New Roman" w:eastAsia="Times New Roman" w:hAnsi="Times New Roman" w:cs="Times New Roman"/>
                <w:color w:val="000000" w:themeColor="text1"/>
                <w:lang w:val="uk-UA"/>
              </w:rPr>
              <w:t>;</w:t>
            </w:r>
          </w:p>
          <w:p w14:paraId="455B5F27" w14:textId="2EE43ACC" w:rsidR="0632ED08" w:rsidRDefault="0632ED08" w:rsidP="0632ED08">
            <w:pPr>
              <w:pStyle w:val="aa"/>
              <w:numPr>
                <w:ilvl w:val="0"/>
                <w:numId w:val="5"/>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Підтримка об’єднання пристрою у так звану фабрику безпеки з іншими рішеннями того ж самого виробника, для керування, виявлення потенційних вразливостей мережі та можливості їх </w:t>
            </w:r>
            <w:r w:rsidRPr="0632ED08">
              <w:rPr>
                <w:rFonts w:ascii="Times New Roman" w:eastAsia="Times New Roman" w:hAnsi="Times New Roman" w:cs="Times New Roman"/>
                <w:color w:val="000000" w:themeColor="text1"/>
                <w:lang w:val="uk-UA"/>
              </w:rPr>
              <w:lastRenderedPageBreak/>
              <w:t>усунення за допомогою протоколу SNMPv1,v2,v3;</w:t>
            </w:r>
          </w:p>
          <w:p w14:paraId="683B5394" w14:textId="476B2F82" w:rsidR="0632ED08" w:rsidRDefault="0632ED08" w:rsidP="0632ED08">
            <w:pPr>
              <w:pStyle w:val="aa"/>
              <w:numPr>
                <w:ilvl w:val="0"/>
                <w:numId w:val="5"/>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Можливість автоматично ізолювати </w:t>
            </w:r>
            <w:proofErr w:type="spellStart"/>
            <w:r w:rsidRPr="0632ED08">
              <w:rPr>
                <w:rFonts w:ascii="Times New Roman" w:eastAsia="Times New Roman" w:hAnsi="Times New Roman" w:cs="Times New Roman"/>
                <w:color w:val="000000" w:themeColor="text1"/>
                <w:lang w:val="uk-UA"/>
              </w:rPr>
              <w:t>хости</w:t>
            </w:r>
            <w:proofErr w:type="spellEnd"/>
            <w:r w:rsidRPr="0632ED08">
              <w:rPr>
                <w:rFonts w:ascii="Times New Roman" w:eastAsia="Times New Roman" w:hAnsi="Times New Roman" w:cs="Times New Roman"/>
                <w:color w:val="000000" w:themeColor="text1"/>
                <w:lang w:val="uk-UA"/>
              </w:rPr>
              <w:t xml:space="preserve"> з підозрілою або зловмисною активністю які під’єднані до </w:t>
            </w:r>
            <w:proofErr w:type="spellStart"/>
            <w:r w:rsidRPr="0632ED08">
              <w:rPr>
                <w:rFonts w:ascii="Times New Roman" w:eastAsia="Times New Roman" w:hAnsi="Times New Roman" w:cs="Times New Roman"/>
                <w:color w:val="000000" w:themeColor="text1"/>
                <w:lang w:val="uk-UA"/>
              </w:rPr>
              <w:t>коммутатора</w:t>
            </w:r>
            <w:proofErr w:type="spellEnd"/>
            <w:r w:rsidRPr="0632ED08">
              <w:rPr>
                <w:rFonts w:ascii="Times New Roman" w:eastAsia="Times New Roman" w:hAnsi="Times New Roman" w:cs="Times New Roman"/>
                <w:color w:val="000000" w:themeColor="text1"/>
                <w:lang w:val="uk-UA"/>
              </w:rPr>
              <w:t xml:space="preserve"> при умові керування </w:t>
            </w:r>
            <w:proofErr w:type="spellStart"/>
            <w:r w:rsidRPr="0632ED08">
              <w:rPr>
                <w:rFonts w:ascii="Times New Roman" w:eastAsia="Times New Roman" w:hAnsi="Times New Roman" w:cs="Times New Roman"/>
                <w:color w:val="000000" w:themeColor="text1"/>
                <w:lang w:val="uk-UA"/>
              </w:rPr>
              <w:t>коммутатором</w:t>
            </w:r>
            <w:proofErr w:type="spellEnd"/>
            <w:r w:rsidRPr="0632ED08">
              <w:rPr>
                <w:rFonts w:ascii="Times New Roman" w:eastAsia="Times New Roman" w:hAnsi="Times New Roman" w:cs="Times New Roman"/>
                <w:color w:val="000000" w:themeColor="text1"/>
                <w:lang w:val="uk-UA"/>
              </w:rPr>
              <w:t xml:space="preserve"> з </w:t>
            </w:r>
            <w:proofErr w:type="spellStart"/>
            <w:r w:rsidRPr="0632ED08">
              <w:rPr>
                <w:rFonts w:ascii="Times New Roman" w:eastAsia="Times New Roman" w:hAnsi="Times New Roman" w:cs="Times New Roman"/>
                <w:color w:val="000000" w:themeColor="text1"/>
                <w:lang w:val="uk-UA"/>
              </w:rPr>
              <w:t>контроллеру</w:t>
            </w:r>
            <w:proofErr w:type="spellEnd"/>
            <w:r w:rsidRPr="0632ED08">
              <w:rPr>
                <w:rFonts w:ascii="Times New Roman" w:eastAsia="Times New Roman" w:hAnsi="Times New Roman" w:cs="Times New Roman"/>
                <w:color w:val="000000" w:themeColor="text1"/>
                <w:lang w:val="uk-UA"/>
              </w:rPr>
              <w:t>.</w:t>
            </w:r>
          </w:p>
        </w:tc>
        <w:tc>
          <w:tcPr>
            <w:tcW w:w="257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4199F348" w14:textId="2F773342"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c>
          <w:tcPr>
            <w:tcW w:w="257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vAlign w:val="center"/>
          </w:tcPr>
          <w:p w14:paraId="38A3A0F6" w14:textId="19FADBDE"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r>
      <w:tr w:rsidR="0632ED08" w14:paraId="7286A7B8" w14:textId="77777777" w:rsidTr="0632ED08">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C63FB4" w14:textId="3CA6AB59" w:rsidR="0632ED08" w:rsidRDefault="0632ED08" w:rsidP="0632ED08">
            <w:pPr>
              <w:spacing w:after="0" w:line="240" w:lineRule="auto"/>
              <w:jc w:val="center"/>
              <w:rPr>
                <w:rFonts w:ascii="Times New Roman" w:eastAsia="Times New Roman" w:hAnsi="Times New Roman" w:cs="Times New Roman"/>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FD5252" w14:textId="7758D304" w:rsidR="0632ED08" w:rsidRDefault="0632ED08" w:rsidP="0632ED08">
            <w:pPr>
              <w:spacing w:after="0" w:line="240" w:lineRule="auto"/>
              <w:jc w:val="center"/>
              <w:rPr>
                <w:rFonts w:ascii="Times New Roman" w:eastAsia="Times New Roman" w:hAnsi="Times New Roman" w:cs="Times New Roman"/>
              </w:rPr>
            </w:pPr>
            <w:r w:rsidRPr="0632ED08">
              <w:rPr>
                <w:rFonts w:ascii="Times New Roman" w:eastAsia="Times New Roman" w:hAnsi="Times New Roman" w:cs="Times New Roman"/>
                <w:b/>
                <w:bCs/>
              </w:rPr>
              <w:t>Управління</w:t>
            </w:r>
          </w:p>
        </w:tc>
        <w:tc>
          <w:tcPr>
            <w:tcW w:w="2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1DB9D1" w14:textId="35789CE7" w:rsidR="0632ED08" w:rsidRDefault="0632ED08" w:rsidP="0632ED08">
            <w:pPr>
              <w:pStyle w:val="aa"/>
              <w:numPr>
                <w:ilvl w:val="0"/>
                <w:numId w:val="4"/>
              </w:numPr>
              <w:spacing w:after="120"/>
              <w:ind w:left="543" w:hanging="283"/>
              <w:jc w:val="both"/>
              <w:rPr>
                <w:rFonts w:ascii="Times New Roman" w:eastAsia="Times New Roman" w:hAnsi="Times New Roman" w:cs="Times New Roman"/>
                <w:color w:val="000000" w:themeColor="text1"/>
              </w:rPr>
            </w:pPr>
            <w:proofErr w:type="spellStart"/>
            <w:r w:rsidRPr="0632ED08">
              <w:rPr>
                <w:rFonts w:ascii="Times New Roman" w:eastAsia="Times New Roman" w:hAnsi="Times New Roman" w:cs="Times New Roman"/>
                <w:color w:val="000000" w:themeColor="text1"/>
                <w:lang w:val="uk-UA"/>
              </w:rPr>
              <w:t>Telnet</w:t>
            </w:r>
            <w:proofErr w:type="spellEnd"/>
            <w:r w:rsidRPr="0632ED08">
              <w:rPr>
                <w:rFonts w:ascii="Times New Roman" w:eastAsia="Times New Roman" w:hAnsi="Times New Roman" w:cs="Times New Roman"/>
                <w:color w:val="000000" w:themeColor="text1"/>
                <w:lang w:val="uk-UA"/>
              </w:rPr>
              <w:t xml:space="preserve"> / SSH</w:t>
            </w:r>
            <w:r w:rsidRPr="0632ED08">
              <w:rPr>
                <w:rFonts w:ascii="Times New Roman" w:eastAsia="Times New Roman" w:hAnsi="Times New Roman" w:cs="Times New Roman"/>
                <w:color w:val="000000" w:themeColor="text1"/>
              </w:rPr>
              <w:t>;</w:t>
            </w:r>
          </w:p>
          <w:p w14:paraId="44391468" w14:textId="69F112E8" w:rsidR="0632ED08" w:rsidRDefault="0632ED08" w:rsidP="0632ED08">
            <w:pPr>
              <w:pStyle w:val="aa"/>
              <w:numPr>
                <w:ilvl w:val="0"/>
                <w:numId w:val="4"/>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HTTP / HTTPS</w:t>
            </w:r>
            <w:r w:rsidRPr="0632ED08">
              <w:rPr>
                <w:rFonts w:ascii="Times New Roman" w:eastAsia="Times New Roman" w:hAnsi="Times New Roman" w:cs="Times New Roman"/>
                <w:color w:val="000000" w:themeColor="text1"/>
              </w:rPr>
              <w:t>;</w:t>
            </w:r>
          </w:p>
          <w:p w14:paraId="290180AF" w14:textId="512CAB0F" w:rsidR="0632ED08" w:rsidRDefault="0632ED08" w:rsidP="0632ED08">
            <w:pPr>
              <w:pStyle w:val="aa"/>
              <w:numPr>
                <w:ilvl w:val="0"/>
                <w:numId w:val="4"/>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SNMP v1/v2c/v3</w:t>
            </w:r>
            <w:r w:rsidRPr="0632ED08">
              <w:rPr>
                <w:rFonts w:ascii="Times New Roman" w:eastAsia="Times New Roman" w:hAnsi="Times New Roman" w:cs="Times New Roman"/>
                <w:color w:val="000000" w:themeColor="text1"/>
              </w:rPr>
              <w:t>;</w:t>
            </w:r>
          </w:p>
          <w:p w14:paraId="023F7C72" w14:textId="6B0CEE15" w:rsidR="0632ED08" w:rsidRDefault="0632ED08" w:rsidP="0632ED08">
            <w:pPr>
              <w:pStyle w:val="aa"/>
              <w:numPr>
                <w:ilvl w:val="0"/>
                <w:numId w:val="4"/>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SNTP</w:t>
            </w:r>
            <w:r w:rsidRPr="0632ED08">
              <w:rPr>
                <w:rFonts w:ascii="Times New Roman" w:eastAsia="Times New Roman" w:hAnsi="Times New Roman" w:cs="Times New Roman"/>
                <w:color w:val="000000" w:themeColor="text1"/>
              </w:rPr>
              <w:t>;</w:t>
            </w:r>
          </w:p>
          <w:p w14:paraId="725C308A" w14:textId="61B6B2A3" w:rsidR="0632ED08" w:rsidRDefault="0632ED08" w:rsidP="0632ED08">
            <w:pPr>
              <w:pStyle w:val="aa"/>
              <w:numPr>
                <w:ilvl w:val="0"/>
                <w:numId w:val="4"/>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LLDP (802.1ab, </w:t>
            </w:r>
            <w:proofErr w:type="spellStart"/>
            <w:r w:rsidRPr="0632ED08">
              <w:rPr>
                <w:rFonts w:ascii="Times New Roman" w:eastAsia="Times New Roman" w:hAnsi="Times New Roman" w:cs="Times New Roman"/>
                <w:color w:val="000000" w:themeColor="text1"/>
                <w:lang w:val="uk-UA"/>
              </w:rPr>
              <w:t>Link</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Layer</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Discovery</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Protocol</w:t>
            </w:r>
            <w:proofErr w:type="spellEnd"/>
            <w:r w:rsidRPr="0632ED08">
              <w:rPr>
                <w:rFonts w:ascii="Times New Roman" w:eastAsia="Times New Roman" w:hAnsi="Times New Roman" w:cs="Times New Roman"/>
                <w:color w:val="000000" w:themeColor="text1"/>
                <w:lang w:val="uk-UA"/>
              </w:rPr>
              <w:t>) (</w:t>
            </w:r>
            <w:proofErr w:type="spellStart"/>
            <w:r w:rsidRPr="0632ED08">
              <w:rPr>
                <w:rFonts w:ascii="Times New Roman" w:eastAsia="Times New Roman" w:hAnsi="Times New Roman" w:cs="Times New Roman"/>
                <w:color w:val="000000" w:themeColor="text1"/>
                <w:lang w:val="uk-UA"/>
              </w:rPr>
              <w:t>receive</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and</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transmit</w:t>
            </w:r>
            <w:proofErr w:type="spellEnd"/>
            <w:r w:rsidRPr="0632ED08">
              <w:rPr>
                <w:rFonts w:ascii="Times New Roman" w:eastAsia="Times New Roman" w:hAnsi="Times New Roman" w:cs="Times New Roman"/>
                <w:color w:val="000000" w:themeColor="text1"/>
                <w:lang w:val="uk-UA"/>
              </w:rPr>
              <w:t>)</w:t>
            </w:r>
            <w:r w:rsidRPr="0632ED08">
              <w:rPr>
                <w:rFonts w:ascii="Times New Roman" w:eastAsia="Times New Roman" w:hAnsi="Times New Roman" w:cs="Times New Roman"/>
                <w:color w:val="000000" w:themeColor="text1"/>
              </w:rPr>
              <w:t>;</w:t>
            </w:r>
          </w:p>
          <w:p w14:paraId="223959D6" w14:textId="0AD654EF" w:rsidR="0632ED08" w:rsidRDefault="0632ED08" w:rsidP="0632ED08">
            <w:pPr>
              <w:pStyle w:val="aa"/>
              <w:numPr>
                <w:ilvl w:val="0"/>
                <w:numId w:val="4"/>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Standard CLI </w:t>
            </w:r>
            <w:proofErr w:type="spellStart"/>
            <w:r w:rsidRPr="0632ED08">
              <w:rPr>
                <w:rFonts w:ascii="Times New Roman" w:eastAsia="Times New Roman" w:hAnsi="Times New Roman" w:cs="Times New Roman"/>
                <w:color w:val="000000" w:themeColor="text1"/>
                <w:lang w:val="uk-UA"/>
              </w:rPr>
              <w:t>and</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web</w:t>
            </w:r>
            <w:proofErr w:type="spellEnd"/>
            <w:r w:rsidRPr="0632ED08">
              <w:rPr>
                <w:rFonts w:ascii="Times New Roman" w:eastAsia="Times New Roman" w:hAnsi="Times New Roman" w:cs="Times New Roman"/>
                <w:color w:val="000000" w:themeColor="text1"/>
                <w:lang w:val="uk-UA"/>
              </w:rPr>
              <w:t xml:space="preserve"> GUI </w:t>
            </w:r>
            <w:proofErr w:type="spellStart"/>
            <w:r w:rsidRPr="0632ED08">
              <w:rPr>
                <w:rFonts w:ascii="Times New Roman" w:eastAsia="Times New Roman" w:hAnsi="Times New Roman" w:cs="Times New Roman"/>
                <w:color w:val="000000" w:themeColor="text1"/>
                <w:lang w:val="uk-UA"/>
              </w:rPr>
              <w:t>interface</w:t>
            </w:r>
            <w:proofErr w:type="spellEnd"/>
            <w:r w:rsidRPr="0632ED08">
              <w:rPr>
                <w:rFonts w:ascii="Times New Roman" w:eastAsia="Times New Roman" w:hAnsi="Times New Roman" w:cs="Times New Roman"/>
                <w:color w:val="000000" w:themeColor="text1"/>
              </w:rPr>
              <w:t>;</w:t>
            </w:r>
          </w:p>
          <w:p w14:paraId="7553FF6E" w14:textId="1B816887" w:rsidR="0632ED08" w:rsidRDefault="0632ED08" w:rsidP="0632ED08">
            <w:pPr>
              <w:pStyle w:val="aa"/>
              <w:numPr>
                <w:ilvl w:val="0"/>
                <w:numId w:val="4"/>
              </w:numPr>
              <w:spacing w:after="120"/>
              <w:ind w:left="543" w:hanging="283"/>
              <w:jc w:val="both"/>
              <w:rPr>
                <w:rFonts w:ascii="Times New Roman" w:eastAsia="Times New Roman" w:hAnsi="Times New Roman" w:cs="Times New Roman"/>
                <w:color w:val="000000" w:themeColor="text1"/>
              </w:rPr>
            </w:pPr>
            <w:proofErr w:type="spellStart"/>
            <w:r w:rsidRPr="0632ED08">
              <w:rPr>
                <w:rFonts w:ascii="Times New Roman" w:eastAsia="Times New Roman" w:hAnsi="Times New Roman" w:cs="Times New Roman"/>
                <w:color w:val="000000" w:themeColor="text1"/>
                <w:lang w:val="uk-UA"/>
              </w:rPr>
              <w:t>Software</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download</w:t>
            </w:r>
            <w:proofErr w:type="spellEnd"/>
            <w:r w:rsidRPr="0632ED08">
              <w:rPr>
                <w:rFonts w:ascii="Times New Roman" w:eastAsia="Times New Roman" w:hAnsi="Times New Roman" w:cs="Times New Roman"/>
                <w:color w:val="000000" w:themeColor="text1"/>
                <w:lang w:val="uk-UA"/>
              </w:rPr>
              <w:t>/</w:t>
            </w:r>
            <w:proofErr w:type="spellStart"/>
            <w:r w:rsidRPr="0632ED08">
              <w:rPr>
                <w:rFonts w:ascii="Times New Roman" w:eastAsia="Times New Roman" w:hAnsi="Times New Roman" w:cs="Times New Roman"/>
                <w:color w:val="000000" w:themeColor="text1"/>
                <w:lang w:val="uk-UA"/>
              </w:rPr>
              <w:t>upload</w:t>
            </w:r>
            <w:proofErr w:type="spellEnd"/>
            <w:r w:rsidRPr="0632ED08">
              <w:rPr>
                <w:rFonts w:ascii="Times New Roman" w:eastAsia="Times New Roman" w:hAnsi="Times New Roman" w:cs="Times New Roman"/>
                <w:color w:val="000000" w:themeColor="text1"/>
                <w:lang w:val="uk-UA"/>
              </w:rPr>
              <w:t>: TFTP/FTP/GUI</w:t>
            </w:r>
            <w:r w:rsidRPr="0632ED08">
              <w:rPr>
                <w:rFonts w:ascii="Times New Roman" w:eastAsia="Times New Roman" w:hAnsi="Times New Roman" w:cs="Times New Roman"/>
                <w:color w:val="000000" w:themeColor="text1"/>
              </w:rPr>
              <w:t>;</w:t>
            </w:r>
          </w:p>
          <w:p w14:paraId="1EBD1FF6" w14:textId="4AF15571" w:rsidR="0632ED08" w:rsidRDefault="0632ED08" w:rsidP="0632ED08">
            <w:pPr>
              <w:pStyle w:val="aa"/>
              <w:numPr>
                <w:ilvl w:val="0"/>
                <w:numId w:val="4"/>
              </w:numPr>
              <w:spacing w:after="120"/>
              <w:ind w:left="543" w:hanging="283"/>
              <w:jc w:val="both"/>
              <w:rPr>
                <w:rFonts w:ascii="Times New Roman" w:eastAsia="Times New Roman" w:hAnsi="Times New Roman" w:cs="Times New Roman"/>
                <w:color w:val="000000" w:themeColor="text1"/>
              </w:rPr>
            </w:pPr>
            <w:proofErr w:type="spellStart"/>
            <w:r w:rsidRPr="0632ED08">
              <w:rPr>
                <w:rFonts w:ascii="Times New Roman" w:eastAsia="Times New Roman" w:hAnsi="Times New Roman" w:cs="Times New Roman"/>
                <w:color w:val="000000" w:themeColor="text1"/>
                <w:lang w:val="uk-UA"/>
              </w:rPr>
              <w:t>Support</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for</w:t>
            </w:r>
            <w:proofErr w:type="spellEnd"/>
            <w:r w:rsidRPr="0632ED08">
              <w:rPr>
                <w:rFonts w:ascii="Times New Roman" w:eastAsia="Times New Roman" w:hAnsi="Times New Roman" w:cs="Times New Roman"/>
                <w:color w:val="000000" w:themeColor="text1"/>
                <w:lang w:val="uk-UA"/>
              </w:rPr>
              <w:t xml:space="preserve"> HTTP REST </w:t>
            </w:r>
            <w:proofErr w:type="spellStart"/>
            <w:r w:rsidRPr="0632ED08">
              <w:rPr>
                <w:rFonts w:ascii="Times New Roman" w:eastAsia="Times New Roman" w:hAnsi="Times New Roman" w:cs="Times New Roman"/>
                <w:color w:val="000000" w:themeColor="text1"/>
                <w:lang w:val="uk-UA"/>
              </w:rPr>
              <w:t>APIs</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for</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Configuration</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and</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Monitoring</w:t>
            </w:r>
            <w:proofErr w:type="spellEnd"/>
            <w:r w:rsidRPr="0632ED08">
              <w:rPr>
                <w:rFonts w:ascii="Times New Roman" w:eastAsia="Times New Roman" w:hAnsi="Times New Roman" w:cs="Times New Roman"/>
                <w:color w:val="000000" w:themeColor="text1"/>
              </w:rPr>
              <w:t>;</w:t>
            </w:r>
          </w:p>
          <w:p w14:paraId="77418A70" w14:textId="78D1ACE7" w:rsidR="0632ED08" w:rsidRDefault="0632ED08" w:rsidP="0632ED08">
            <w:pPr>
              <w:pStyle w:val="aa"/>
              <w:numPr>
                <w:ilvl w:val="0"/>
                <w:numId w:val="4"/>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Підтримка протоколу </w:t>
            </w:r>
            <w:proofErr w:type="spellStart"/>
            <w:r w:rsidRPr="0632ED08">
              <w:rPr>
                <w:rFonts w:ascii="Times New Roman" w:eastAsia="Times New Roman" w:hAnsi="Times New Roman" w:cs="Times New Roman"/>
                <w:color w:val="000000" w:themeColor="text1"/>
              </w:rPr>
              <w:t>FortiLink</w:t>
            </w:r>
            <w:proofErr w:type="spellEnd"/>
            <w:r w:rsidRPr="0632ED08">
              <w:rPr>
                <w:rFonts w:ascii="Times New Roman" w:eastAsia="Times New Roman" w:hAnsi="Times New Roman" w:cs="Times New Roman"/>
                <w:color w:val="000000" w:themeColor="text1"/>
                <w:lang w:val="uk-UA"/>
              </w:rPr>
              <w:t xml:space="preserve"> для можливості використання </w:t>
            </w:r>
            <w:proofErr w:type="spellStart"/>
            <w:r w:rsidRPr="0632ED08">
              <w:rPr>
                <w:rFonts w:ascii="Times New Roman" w:eastAsia="Times New Roman" w:hAnsi="Times New Roman" w:cs="Times New Roman"/>
                <w:color w:val="000000" w:themeColor="text1"/>
                <w:lang w:val="uk-UA"/>
              </w:rPr>
              <w:t>аппаратних</w:t>
            </w:r>
            <w:proofErr w:type="spellEnd"/>
            <w:r w:rsidRPr="0632ED08">
              <w:rPr>
                <w:rFonts w:ascii="Times New Roman" w:eastAsia="Times New Roman" w:hAnsi="Times New Roman" w:cs="Times New Roman"/>
                <w:color w:val="000000" w:themeColor="text1"/>
                <w:lang w:val="uk-UA"/>
              </w:rPr>
              <w:t xml:space="preserve"> та віртуальних пристроїв </w:t>
            </w:r>
            <w:r w:rsidRPr="0632ED08">
              <w:rPr>
                <w:rFonts w:ascii="Times New Roman" w:eastAsia="Times New Roman" w:hAnsi="Times New Roman" w:cs="Times New Roman"/>
                <w:color w:val="000000" w:themeColor="text1"/>
              </w:rPr>
              <w:t>FortiGate</w:t>
            </w:r>
            <w:r w:rsidRPr="0632ED08">
              <w:rPr>
                <w:rFonts w:ascii="Times New Roman" w:eastAsia="Times New Roman" w:hAnsi="Times New Roman" w:cs="Times New Roman"/>
                <w:color w:val="000000" w:themeColor="text1"/>
                <w:lang w:val="ru-RU"/>
              </w:rPr>
              <w:t>,</w:t>
            </w:r>
            <w:r w:rsidRPr="0632ED08">
              <w:rPr>
                <w:rFonts w:ascii="Times New Roman" w:eastAsia="Times New Roman" w:hAnsi="Times New Roman" w:cs="Times New Roman"/>
                <w:color w:val="000000" w:themeColor="text1"/>
                <w:lang w:val="uk-UA"/>
              </w:rPr>
              <w:t xml:space="preserve"> в якості централізованих систем керування</w:t>
            </w:r>
            <w:r w:rsidRPr="0632ED08">
              <w:rPr>
                <w:rFonts w:ascii="Times New Roman" w:eastAsia="Times New Roman" w:hAnsi="Times New Roman" w:cs="Times New Roman"/>
                <w:color w:val="000000" w:themeColor="text1"/>
                <w:lang w:val="ru-RU"/>
              </w:rPr>
              <w:t>.</w:t>
            </w:r>
          </w:p>
        </w:tc>
        <w:tc>
          <w:tcPr>
            <w:tcW w:w="257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4B8336B9" w14:textId="317106C4"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c>
          <w:tcPr>
            <w:tcW w:w="257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vAlign w:val="center"/>
          </w:tcPr>
          <w:p w14:paraId="4DA6A784" w14:textId="5E1B6DDA"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r>
      <w:tr w:rsidR="0632ED08" w14:paraId="54AE92C5" w14:textId="77777777" w:rsidTr="0632ED08">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A8AFB7" w14:textId="14ABF2E3"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3F9AFE1" w14:textId="237A7B40" w:rsidR="0632ED08" w:rsidRDefault="0632ED08" w:rsidP="0632ED08">
            <w:pPr>
              <w:jc w:val="center"/>
              <w:rPr>
                <w:rFonts w:ascii="Times New Roman" w:eastAsia="Times New Roman" w:hAnsi="Times New Roman" w:cs="Times New Roman"/>
                <w:color w:val="000000" w:themeColor="text1"/>
              </w:rPr>
            </w:pPr>
            <w:r w:rsidRPr="0632ED08">
              <w:rPr>
                <w:rFonts w:ascii="Times New Roman" w:eastAsia="Times New Roman" w:hAnsi="Times New Roman" w:cs="Times New Roman"/>
                <w:b/>
                <w:bCs/>
                <w:color w:val="000000" w:themeColor="text1"/>
              </w:rPr>
              <w:t xml:space="preserve">Підтримка </w:t>
            </w:r>
            <w:r w:rsidRPr="0632ED08">
              <w:rPr>
                <w:rFonts w:ascii="Times New Roman" w:eastAsia="Times New Roman" w:hAnsi="Times New Roman" w:cs="Times New Roman"/>
                <w:b/>
                <w:bCs/>
                <w:color w:val="000000" w:themeColor="text1"/>
                <w:lang w:val="en-US"/>
              </w:rPr>
              <w:t xml:space="preserve">RFC </w:t>
            </w:r>
            <w:r w:rsidRPr="0632ED08">
              <w:rPr>
                <w:rFonts w:ascii="Times New Roman" w:eastAsia="Times New Roman" w:hAnsi="Times New Roman" w:cs="Times New Roman"/>
                <w:b/>
                <w:bCs/>
                <w:color w:val="000000" w:themeColor="text1"/>
              </w:rPr>
              <w:t xml:space="preserve">та </w:t>
            </w:r>
            <w:r w:rsidRPr="0632ED08">
              <w:rPr>
                <w:rFonts w:ascii="Times New Roman" w:eastAsia="Times New Roman" w:hAnsi="Times New Roman" w:cs="Times New Roman"/>
                <w:b/>
                <w:bCs/>
                <w:color w:val="000000" w:themeColor="text1"/>
                <w:lang w:val="en-US"/>
              </w:rPr>
              <w:t>MIB</w:t>
            </w:r>
          </w:p>
        </w:tc>
        <w:tc>
          <w:tcPr>
            <w:tcW w:w="2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7AB617" w14:textId="70667829" w:rsidR="0632ED08" w:rsidRDefault="0632ED08" w:rsidP="0632ED08">
            <w:pPr>
              <w:pStyle w:val="aa"/>
              <w:numPr>
                <w:ilvl w:val="0"/>
                <w:numId w:val="3"/>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RFC 2571 </w:t>
            </w:r>
            <w:proofErr w:type="spellStart"/>
            <w:r w:rsidRPr="0632ED08">
              <w:rPr>
                <w:rFonts w:ascii="Times New Roman" w:eastAsia="Times New Roman" w:hAnsi="Times New Roman" w:cs="Times New Roman"/>
                <w:color w:val="000000" w:themeColor="text1"/>
                <w:lang w:val="uk-UA"/>
              </w:rPr>
              <w:t>Architecture</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for</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Describing</w:t>
            </w:r>
            <w:proofErr w:type="spellEnd"/>
            <w:r w:rsidRPr="0632ED08">
              <w:rPr>
                <w:rFonts w:ascii="Times New Roman" w:eastAsia="Times New Roman" w:hAnsi="Times New Roman" w:cs="Times New Roman"/>
                <w:color w:val="000000" w:themeColor="text1"/>
                <w:lang w:val="uk-UA"/>
              </w:rPr>
              <w:t xml:space="preserve"> SNMP </w:t>
            </w:r>
            <w:proofErr w:type="spellStart"/>
            <w:r w:rsidRPr="0632ED08">
              <w:rPr>
                <w:rFonts w:ascii="Times New Roman" w:eastAsia="Times New Roman" w:hAnsi="Times New Roman" w:cs="Times New Roman"/>
                <w:color w:val="000000" w:themeColor="text1"/>
                <w:lang w:val="uk-UA"/>
              </w:rPr>
              <w:t>Framework</w:t>
            </w:r>
            <w:proofErr w:type="spellEnd"/>
            <w:r w:rsidRPr="0632ED08">
              <w:rPr>
                <w:rFonts w:ascii="Times New Roman" w:eastAsia="Times New Roman" w:hAnsi="Times New Roman" w:cs="Times New Roman"/>
                <w:color w:val="000000" w:themeColor="text1"/>
              </w:rPr>
              <w:t>;</w:t>
            </w:r>
          </w:p>
          <w:p w14:paraId="739B24B1" w14:textId="2414A495" w:rsidR="0632ED08" w:rsidRDefault="0632ED08" w:rsidP="0632ED08">
            <w:pPr>
              <w:pStyle w:val="aa"/>
              <w:numPr>
                <w:ilvl w:val="0"/>
                <w:numId w:val="3"/>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DHCP </w:t>
            </w:r>
            <w:proofErr w:type="spellStart"/>
            <w:r w:rsidRPr="0632ED08">
              <w:rPr>
                <w:rFonts w:ascii="Times New Roman" w:eastAsia="Times New Roman" w:hAnsi="Times New Roman" w:cs="Times New Roman"/>
                <w:color w:val="000000" w:themeColor="text1"/>
                <w:lang w:val="uk-UA"/>
              </w:rPr>
              <w:t>Client</w:t>
            </w:r>
            <w:proofErr w:type="spellEnd"/>
            <w:r w:rsidRPr="0632ED08">
              <w:rPr>
                <w:rFonts w:ascii="Times New Roman" w:eastAsia="Times New Roman" w:hAnsi="Times New Roman" w:cs="Times New Roman"/>
                <w:color w:val="000000" w:themeColor="text1"/>
              </w:rPr>
              <w:t>;</w:t>
            </w:r>
          </w:p>
          <w:p w14:paraId="7B7CE320" w14:textId="6BDD46F4" w:rsidR="0632ED08" w:rsidRDefault="0632ED08" w:rsidP="0632ED08">
            <w:pPr>
              <w:pStyle w:val="aa"/>
              <w:numPr>
                <w:ilvl w:val="0"/>
                <w:numId w:val="3"/>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RFC 854 </w:t>
            </w:r>
            <w:proofErr w:type="spellStart"/>
            <w:r w:rsidRPr="0632ED08">
              <w:rPr>
                <w:rFonts w:ascii="Times New Roman" w:eastAsia="Times New Roman" w:hAnsi="Times New Roman" w:cs="Times New Roman"/>
                <w:color w:val="000000" w:themeColor="text1"/>
                <w:lang w:val="uk-UA"/>
              </w:rPr>
              <w:t>Telnet</w:t>
            </w:r>
            <w:proofErr w:type="spellEnd"/>
            <w:r w:rsidRPr="0632ED08">
              <w:rPr>
                <w:rFonts w:ascii="Times New Roman" w:eastAsia="Times New Roman" w:hAnsi="Times New Roman" w:cs="Times New Roman"/>
                <w:color w:val="000000" w:themeColor="text1"/>
                <w:lang w:val="uk-UA"/>
              </w:rPr>
              <w:t xml:space="preserve"> Server</w:t>
            </w:r>
            <w:r w:rsidRPr="0632ED08">
              <w:rPr>
                <w:rFonts w:ascii="Times New Roman" w:eastAsia="Times New Roman" w:hAnsi="Times New Roman" w:cs="Times New Roman"/>
                <w:color w:val="000000" w:themeColor="text1"/>
              </w:rPr>
              <w:t>;</w:t>
            </w:r>
          </w:p>
          <w:p w14:paraId="5816CB80" w14:textId="13CF7539" w:rsidR="0632ED08" w:rsidRDefault="0632ED08" w:rsidP="0632ED08">
            <w:pPr>
              <w:pStyle w:val="aa"/>
              <w:numPr>
                <w:ilvl w:val="0"/>
                <w:numId w:val="3"/>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RFC 2865 RADIUS</w:t>
            </w:r>
            <w:r w:rsidRPr="0632ED08">
              <w:rPr>
                <w:rFonts w:ascii="Times New Roman" w:eastAsia="Times New Roman" w:hAnsi="Times New Roman" w:cs="Times New Roman"/>
                <w:color w:val="000000" w:themeColor="text1"/>
              </w:rPr>
              <w:t>;</w:t>
            </w:r>
          </w:p>
          <w:p w14:paraId="313025EC" w14:textId="36CB81CA" w:rsidR="0632ED08" w:rsidRDefault="0632ED08" w:rsidP="0632ED08">
            <w:pPr>
              <w:pStyle w:val="aa"/>
              <w:numPr>
                <w:ilvl w:val="0"/>
                <w:numId w:val="3"/>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lastRenderedPageBreak/>
              <w:t xml:space="preserve">RFC 1643 </w:t>
            </w:r>
            <w:proofErr w:type="spellStart"/>
            <w:r w:rsidRPr="0632ED08">
              <w:rPr>
                <w:rFonts w:ascii="Times New Roman" w:eastAsia="Times New Roman" w:hAnsi="Times New Roman" w:cs="Times New Roman"/>
                <w:color w:val="000000" w:themeColor="text1"/>
                <w:lang w:val="uk-UA"/>
              </w:rPr>
              <w:t>Ethernet-like</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Interface</w:t>
            </w:r>
            <w:proofErr w:type="spellEnd"/>
            <w:r w:rsidRPr="0632ED08">
              <w:rPr>
                <w:rFonts w:ascii="Times New Roman" w:eastAsia="Times New Roman" w:hAnsi="Times New Roman" w:cs="Times New Roman"/>
                <w:color w:val="000000" w:themeColor="text1"/>
                <w:lang w:val="uk-UA"/>
              </w:rPr>
              <w:t xml:space="preserve"> MIB</w:t>
            </w:r>
            <w:r w:rsidRPr="0632ED08">
              <w:rPr>
                <w:rFonts w:ascii="Times New Roman" w:eastAsia="Times New Roman" w:hAnsi="Times New Roman" w:cs="Times New Roman"/>
                <w:color w:val="000000" w:themeColor="text1"/>
              </w:rPr>
              <w:t>;</w:t>
            </w:r>
          </w:p>
          <w:p w14:paraId="21061ADE" w14:textId="148B6686" w:rsidR="0632ED08" w:rsidRDefault="0632ED08" w:rsidP="0632ED08">
            <w:pPr>
              <w:pStyle w:val="aa"/>
              <w:numPr>
                <w:ilvl w:val="0"/>
                <w:numId w:val="3"/>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RFC 1213 MIB-II</w:t>
            </w:r>
            <w:r w:rsidRPr="0632ED08">
              <w:rPr>
                <w:rFonts w:ascii="Times New Roman" w:eastAsia="Times New Roman" w:hAnsi="Times New Roman" w:cs="Times New Roman"/>
                <w:color w:val="000000" w:themeColor="text1"/>
              </w:rPr>
              <w:t>;</w:t>
            </w:r>
          </w:p>
          <w:p w14:paraId="021E45E5" w14:textId="04371D3C" w:rsidR="0632ED08" w:rsidRDefault="0632ED08" w:rsidP="0632ED08">
            <w:pPr>
              <w:pStyle w:val="aa"/>
              <w:numPr>
                <w:ilvl w:val="0"/>
                <w:numId w:val="3"/>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RFC 1354 IP </w:t>
            </w:r>
            <w:proofErr w:type="spellStart"/>
            <w:r w:rsidRPr="0632ED08">
              <w:rPr>
                <w:rFonts w:ascii="Times New Roman" w:eastAsia="Times New Roman" w:hAnsi="Times New Roman" w:cs="Times New Roman"/>
                <w:color w:val="000000" w:themeColor="text1"/>
                <w:lang w:val="uk-UA"/>
              </w:rPr>
              <w:t>Forwarding</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Table</w:t>
            </w:r>
            <w:proofErr w:type="spellEnd"/>
            <w:r w:rsidRPr="0632ED08">
              <w:rPr>
                <w:rFonts w:ascii="Times New Roman" w:eastAsia="Times New Roman" w:hAnsi="Times New Roman" w:cs="Times New Roman"/>
                <w:color w:val="000000" w:themeColor="text1"/>
                <w:lang w:val="uk-UA"/>
              </w:rPr>
              <w:t xml:space="preserve"> MIB</w:t>
            </w:r>
            <w:r w:rsidRPr="0632ED08">
              <w:rPr>
                <w:rFonts w:ascii="Times New Roman" w:eastAsia="Times New Roman" w:hAnsi="Times New Roman" w:cs="Times New Roman"/>
                <w:color w:val="000000" w:themeColor="text1"/>
              </w:rPr>
              <w:t>;</w:t>
            </w:r>
          </w:p>
          <w:p w14:paraId="53C9E700" w14:textId="429FD8E6" w:rsidR="0632ED08" w:rsidRDefault="0632ED08" w:rsidP="0632ED08">
            <w:pPr>
              <w:pStyle w:val="aa"/>
              <w:numPr>
                <w:ilvl w:val="0"/>
                <w:numId w:val="3"/>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RFC 2572 SNMP </w:t>
            </w:r>
            <w:proofErr w:type="spellStart"/>
            <w:r w:rsidRPr="0632ED08">
              <w:rPr>
                <w:rFonts w:ascii="Times New Roman" w:eastAsia="Times New Roman" w:hAnsi="Times New Roman" w:cs="Times New Roman"/>
                <w:color w:val="000000" w:themeColor="text1"/>
                <w:lang w:val="uk-UA"/>
              </w:rPr>
              <w:t>Message</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Processing</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and</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Dispatching</w:t>
            </w:r>
            <w:proofErr w:type="spellEnd"/>
            <w:r w:rsidRPr="0632ED08">
              <w:rPr>
                <w:rFonts w:ascii="Times New Roman" w:eastAsia="Times New Roman" w:hAnsi="Times New Roman" w:cs="Times New Roman"/>
                <w:color w:val="000000" w:themeColor="text1"/>
              </w:rPr>
              <w:t>;</w:t>
            </w:r>
          </w:p>
          <w:p w14:paraId="0FE30CD5" w14:textId="161235E8" w:rsidR="0632ED08" w:rsidRDefault="0632ED08" w:rsidP="0632ED08">
            <w:pPr>
              <w:pStyle w:val="aa"/>
              <w:numPr>
                <w:ilvl w:val="0"/>
                <w:numId w:val="3"/>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RFC 1573 SNMP MIB II</w:t>
            </w:r>
            <w:r w:rsidRPr="0632ED08">
              <w:rPr>
                <w:rFonts w:ascii="Times New Roman" w:eastAsia="Times New Roman" w:hAnsi="Times New Roman" w:cs="Times New Roman"/>
                <w:color w:val="000000" w:themeColor="text1"/>
              </w:rPr>
              <w:t>;</w:t>
            </w:r>
          </w:p>
          <w:p w14:paraId="43DF9ECD" w14:textId="70D9DE8F" w:rsidR="0632ED08" w:rsidRDefault="0632ED08" w:rsidP="0632ED08">
            <w:pPr>
              <w:pStyle w:val="aa"/>
              <w:numPr>
                <w:ilvl w:val="0"/>
                <w:numId w:val="3"/>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RFC 1157 SNMPv1/v2c</w:t>
            </w:r>
            <w:r w:rsidRPr="0632ED08">
              <w:rPr>
                <w:rFonts w:ascii="Times New Roman" w:eastAsia="Times New Roman" w:hAnsi="Times New Roman" w:cs="Times New Roman"/>
                <w:color w:val="000000" w:themeColor="text1"/>
              </w:rPr>
              <w:t>;</w:t>
            </w:r>
          </w:p>
          <w:p w14:paraId="029F7A4F" w14:textId="36228AEB" w:rsidR="0632ED08" w:rsidRDefault="0632ED08" w:rsidP="0632ED08">
            <w:pPr>
              <w:pStyle w:val="aa"/>
              <w:numPr>
                <w:ilvl w:val="0"/>
                <w:numId w:val="3"/>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RFC 2030 SNTP</w:t>
            </w:r>
            <w:r w:rsidRPr="0632ED08">
              <w:rPr>
                <w:rFonts w:ascii="Times New Roman" w:eastAsia="Times New Roman" w:hAnsi="Times New Roman" w:cs="Times New Roman"/>
                <w:color w:val="000000" w:themeColor="text1"/>
              </w:rPr>
              <w:t>;</w:t>
            </w:r>
          </w:p>
        </w:tc>
        <w:tc>
          <w:tcPr>
            <w:tcW w:w="257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16291B3F" w14:textId="32A91625"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c>
          <w:tcPr>
            <w:tcW w:w="257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vAlign w:val="center"/>
          </w:tcPr>
          <w:p w14:paraId="7ECBC01C" w14:textId="1FA92641"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r>
      <w:tr w:rsidR="0632ED08" w14:paraId="117BA16F" w14:textId="77777777" w:rsidTr="0632ED08">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A6D069" w14:textId="362089FD" w:rsidR="0632ED08" w:rsidRDefault="0632ED08" w:rsidP="0632ED08">
            <w:pPr>
              <w:spacing w:after="0" w:line="240" w:lineRule="auto"/>
              <w:ind w:left="-110"/>
              <w:jc w:val="center"/>
              <w:rPr>
                <w:rFonts w:ascii="Times New Roman" w:eastAsia="Times New Roman" w:hAnsi="Times New Roman" w:cs="Times New Roman"/>
                <w:sz w:val="24"/>
                <w:szCs w:val="24"/>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F7148F" w14:textId="2E8D9ED6" w:rsidR="0632ED08" w:rsidRDefault="0632ED08" w:rsidP="0632ED08">
            <w:pPr>
              <w:spacing w:after="0" w:line="240" w:lineRule="auto"/>
              <w:ind w:left="-110"/>
              <w:jc w:val="center"/>
              <w:rPr>
                <w:rFonts w:ascii="Times New Roman" w:eastAsia="Times New Roman" w:hAnsi="Times New Roman" w:cs="Times New Roman"/>
                <w:color w:val="000000" w:themeColor="text1"/>
              </w:rPr>
            </w:pPr>
            <w:r w:rsidRPr="0632ED08">
              <w:rPr>
                <w:rFonts w:ascii="Times New Roman" w:eastAsia="Times New Roman" w:hAnsi="Times New Roman" w:cs="Times New Roman"/>
                <w:b/>
                <w:bCs/>
                <w:color w:val="000000" w:themeColor="text1"/>
              </w:rPr>
              <w:t>Гарантія та Сервісна підтримка</w:t>
            </w:r>
          </w:p>
        </w:tc>
        <w:tc>
          <w:tcPr>
            <w:tcW w:w="2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4210A3" w14:textId="34D4CF3B" w:rsidR="0632ED08" w:rsidRDefault="0632ED08" w:rsidP="0632ED08">
            <w:pPr>
              <w:pStyle w:val="aa"/>
              <w:numPr>
                <w:ilvl w:val="0"/>
                <w:numId w:val="2"/>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Обладнання повинно забезпечуватись гарантією від виробника та сервісною підтримкою строком не менш ніж на </w:t>
            </w:r>
            <w:r w:rsidRPr="0632ED08">
              <w:rPr>
                <w:rFonts w:ascii="Times New Roman" w:eastAsia="Times New Roman" w:hAnsi="Times New Roman" w:cs="Times New Roman"/>
                <w:color w:val="000000" w:themeColor="text1"/>
                <w:lang w:val="ru-RU"/>
              </w:rPr>
              <w:t>60</w:t>
            </w:r>
            <w:r w:rsidRPr="0632ED08">
              <w:rPr>
                <w:rFonts w:ascii="Times New Roman" w:eastAsia="Times New Roman" w:hAnsi="Times New Roman" w:cs="Times New Roman"/>
                <w:color w:val="000000" w:themeColor="text1"/>
                <w:lang w:val="uk-UA"/>
              </w:rPr>
              <w:t xml:space="preserve"> місяців</w:t>
            </w:r>
            <w:r w:rsidRPr="0632ED08">
              <w:rPr>
                <w:rFonts w:ascii="Times New Roman" w:eastAsia="Times New Roman" w:hAnsi="Times New Roman" w:cs="Times New Roman"/>
                <w:color w:val="000000" w:themeColor="text1"/>
                <w:lang w:val="ru-RU"/>
              </w:rPr>
              <w:t>;</w:t>
            </w:r>
          </w:p>
          <w:p w14:paraId="22DB617B" w14:textId="25800526" w:rsidR="0632ED08" w:rsidRDefault="0632ED08" w:rsidP="0632ED08">
            <w:pPr>
              <w:pStyle w:val="aa"/>
              <w:numPr>
                <w:ilvl w:val="0"/>
                <w:numId w:val="2"/>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Умови сервісної підтримки повинні підтримувати можливість реєстрації сервісних випадків в режимі 24х7х365, доставку і заміну запасних частин у режимі </w:t>
            </w:r>
            <w:proofErr w:type="spellStart"/>
            <w:r w:rsidRPr="0632ED08">
              <w:rPr>
                <w:rFonts w:ascii="Times New Roman" w:eastAsia="Times New Roman" w:hAnsi="Times New Roman" w:cs="Times New Roman"/>
                <w:color w:val="000000" w:themeColor="text1"/>
                <w:lang w:val="uk-UA"/>
              </w:rPr>
              <w:t>Next</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Business</w:t>
            </w:r>
            <w:proofErr w:type="spellEnd"/>
            <w:r w:rsidRPr="0632ED08">
              <w:rPr>
                <w:rFonts w:ascii="Times New Roman" w:eastAsia="Times New Roman" w:hAnsi="Times New Roman" w:cs="Times New Roman"/>
                <w:color w:val="000000" w:themeColor="text1"/>
                <w:lang w:val="uk-UA"/>
              </w:rPr>
              <w:t xml:space="preserve"> </w:t>
            </w:r>
            <w:proofErr w:type="spellStart"/>
            <w:r w:rsidRPr="0632ED08">
              <w:rPr>
                <w:rFonts w:ascii="Times New Roman" w:eastAsia="Times New Roman" w:hAnsi="Times New Roman" w:cs="Times New Roman"/>
                <w:color w:val="000000" w:themeColor="text1"/>
                <w:lang w:val="uk-UA"/>
              </w:rPr>
              <w:t>Day</w:t>
            </w:r>
            <w:proofErr w:type="spellEnd"/>
            <w:r w:rsidRPr="0632ED08">
              <w:rPr>
                <w:rFonts w:ascii="Times New Roman" w:eastAsia="Times New Roman" w:hAnsi="Times New Roman" w:cs="Times New Roman"/>
                <w:color w:val="000000" w:themeColor="text1"/>
                <w:lang w:val="uk-UA"/>
              </w:rPr>
              <w:t xml:space="preserve"> (обладнання для заміни доставляється наступного дня після підтвердження RMA сервісом підтримки) та оновлення </w:t>
            </w:r>
            <w:proofErr w:type="spellStart"/>
            <w:r w:rsidRPr="0632ED08">
              <w:rPr>
                <w:rFonts w:ascii="Times New Roman" w:eastAsia="Times New Roman" w:hAnsi="Times New Roman" w:cs="Times New Roman"/>
                <w:color w:val="000000" w:themeColor="text1"/>
                <w:lang w:val="uk-UA"/>
              </w:rPr>
              <w:t>мікрокоду</w:t>
            </w:r>
            <w:proofErr w:type="spellEnd"/>
            <w:r w:rsidRPr="0632ED08">
              <w:rPr>
                <w:rFonts w:ascii="Times New Roman" w:eastAsia="Times New Roman" w:hAnsi="Times New Roman" w:cs="Times New Roman"/>
                <w:color w:val="000000" w:themeColor="text1"/>
                <w:lang w:val="uk-UA"/>
              </w:rPr>
              <w:t xml:space="preserve"> системи і версій встановленого ПЗ.</w:t>
            </w:r>
          </w:p>
        </w:tc>
        <w:tc>
          <w:tcPr>
            <w:tcW w:w="2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7D58E6AF" w14:textId="49CD86D9"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c>
          <w:tcPr>
            <w:tcW w:w="257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vAlign w:val="center"/>
          </w:tcPr>
          <w:p w14:paraId="09CB76D2" w14:textId="388C2BF3"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r>
      <w:tr w:rsidR="0632ED08" w14:paraId="1117F2AA" w14:textId="77777777" w:rsidTr="0632ED08">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64933C" w14:textId="34B63B9B" w:rsidR="0632ED08" w:rsidRDefault="0632ED08" w:rsidP="0632ED08">
            <w:pPr>
              <w:spacing w:after="0" w:line="240" w:lineRule="auto"/>
              <w:ind w:left="-110"/>
              <w:jc w:val="center"/>
              <w:rPr>
                <w:rFonts w:ascii="Times New Roman" w:eastAsia="Times New Roman" w:hAnsi="Times New Roman" w:cs="Times New Roman"/>
                <w:sz w:val="24"/>
                <w:szCs w:val="24"/>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159791" w14:textId="2FC2B745" w:rsidR="0632ED08" w:rsidRDefault="0632ED08" w:rsidP="0632ED08">
            <w:pPr>
              <w:spacing w:after="0" w:line="240" w:lineRule="auto"/>
              <w:ind w:left="-110"/>
              <w:jc w:val="center"/>
              <w:rPr>
                <w:rFonts w:ascii="Times New Roman" w:eastAsia="Times New Roman" w:hAnsi="Times New Roman" w:cs="Times New Roman"/>
                <w:color w:val="000000" w:themeColor="text1"/>
              </w:rPr>
            </w:pPr>
            <w:r w:rsidRPr="0632ED08">
              <w:rPr>
                <w:rFonts w:ascii="Times New Roman" w:eastAsia="Times New Roman" w:hAnsi="Times New Roman" w:cs="Times New Roman"/>
                <w:b/>
                <w:bCs/>
                <w:color w:val="000000" w:themeColor="text1"/>
              </w:rPr>
              <w:t>Складові сервісної підтримки</w:t>
            </w:r>
          </w:p>
        </w:tc>
        <w:tc>
          <w:tcPr>
            <w:tcW w:w="2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5256E3" w14:textId="37CB8B37" w:rsidR="0632ED08" w:rsidRDefault="0632ED08" w:rsidP="0632ED08">
            <w:pPr>
              <w:pStyle w:val="aa"/>
              <w:numPr>
                <w:ilvl w:val="0"/>
                <w:numId w:val="1"/>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 xml:space="preserve">Отримання основних та проміжних релізів програмного забезпечення через сайт або на </w:t>
            </w:r>
            <w:r w:rsidRPr="0632ED08">
              <w:rPr>
                <w:rFonts w:ascii="Times New Roman" w:eastAsia="Times New Roman" w:hAnsi="Times New Roman" w:cs="Times New Roman"/>
                <w:color w:val="000000" w:themeColor="text1"/>
                <w:lang w:val="uk-UA"/>
              </w:rPr>
              <w:lastRenderedPageBreak/>
              <w:t xml:space="preserve">фізичних носіях, підтримка програмних кодів у актуальному стані відповідно до рекомендацій Виробника, в тому числі </w:t>
            </w:r>
            <w:proofErr w:type="spellStart"/>
            <w:r w:rsidRPr="0632ED08">
              <w:rPr>
                <w:rFonts w:ascii="Times New Roman" w:eastAsia="Times New Roman" w:hAnsi="Times New Roman" w:cs="Times New Roman"/>
                <w:color w:val="000000" w:themeColor="text1"/>
                <w:lang w:val="uk-UA"/>
              </w:rPr>
              <w:t>мікрокодів</w:t>
            </w:r>
            <w:proofErr w:type="spellEnd"/>
            <w:r w:rsidRPr="0632ED08">
              <w:rPr>
                <w:rFonts w:ascii="Times New Roman" w:eastAsia="Times New Roman" w:hAnsi="Times New Roman" w:cs="Times New Roman"/>
                <w:color w:val="000000" w:themeColor="text1"/>
                <w:lang w:val="uk-UA"/>
              </w:rPr>
              <w:t xml:space="preserve"> пристроїв;</w:t>
            </w:r>
          </w:p>
          <w:p w14:paraId="1B06D982" w14:textId="19F09D7A" w:rsidR="0632ED08" w:rsidRDefault="0632ED08" w:rsidP="0632ED08">
            <w:pPr>
              <w:pStyle w:val="aa"/>
              <w:numPr>
                <w:ilvl w:val="0"/>
                <w:numId w:val="1"/>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1582B19F" w14:textId="5B90C49C" w:rsidR="0632ED08" w:rsidRDefault="0632ED08" w:rsidP="0632ED08">
            <w:pPr>
              <w:pStyle w:val="aa"/>
              <w:numPr>
                <w:ilvl w:val="0"/>
                <w:numId w:val="1"/>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Організація та виконання міграцій, оновлень в режимі безперервності функціонування системи Замовника;</w:t>
            </w:r>
          </w:p>
          <w:p w14:paraId="73BA0A95" w14:textId="1D633AB9" w:rsidR="0632ED08" w:rsidRDefault="0632ED08" w:rsidP="0632ED08">
            <w:pPr>
              <w:pStyle w:val="aa"/>
              <w:numPr>
                <w:ilvl w:val="0"/>
                <w:numId w:val="1"/>
              </w:numPr>
              <w:spacing w:after="120"/>
              <w:ind w:left="543" w:hanging="283"/>
              <w:jc w:val="both"/>
              <w:rPr>
                <w:rFonts w:ascii="Times New Roman" w:eastAsia="Times New Roman" w:hAnsi="Times New Roman" w:cs="Times New Roman"/>
                <w:color w:val="000000" w:themeColor="text1"/>
              </w:rPr>
            </w:pPr>
            <w:r w:rsidRPr="0632ED08">
              <w:rPr>
                <w:rFonts w:ascii="Times New Roman" w:eastAsia="Times New Roman" w:hAnsi="Times New Roman" w:cs="Times New Roman"/>
                <w:color w:val="000000" w:themeColor="text1"/>
                <w:lang w:val="uk-UA"/>
              </w:rPr>
              <w:t>Постійний (24х7) авторизований доступ до сайту виробника.</w:t>
            </w:r>
          </w:p>
        </w:tc>
        <w:tc>
          <w:tcPr>
            <w:tcW w:w="2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359FF332" w14:textId="221DF969"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c>
          <w:tcPr>
            <w:tcW w:w="257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vAlign w:val="center"/>
          </w:tcPr>
          <w:p w14:paraId="0746CE67" w14:textId="27D87E75" w:rsidR="0632ED08" w:rsidRDefault="0632ED08" w:rsidP="0632ED08">
            <w:pPr>
              <w:spacing w:after="0" w:line="240" w:lineRule="auto"/>
              <w:jc w:val="center"/>
              <w:rPr>
                <w:rFonts w:ascii="Times New Roman" w:eastAsia="Times New Roman" w:hAnsi="Times New Roman" w:cs="Times New Roman"/>
                <w:color w:val="000000" w:themeColor="text1"/>
                <w:sz w:val="24"/>
                <w:szCs w:val="24"/>
              </w:rPr>
            </w:pPr>
          </w:p>
        </w:tc>
      </w:tr>
    </w:tbl>
    <w:p w14:paraId="5CC58A6F" w14:textId="2A5E85C8" w:rsidR="00EC1787" w:rsidRDefault="00EC1787" w:rsidP="0632ED08">
      <w:pPr>
        <w:spacing w:after="0" w:line="240" w:lineRule="auto"/>
        <w:rPr>
          <w:color w:val="000000" w:themeColor="text1"/>
        </w:rPr>
      </w:pPr>
    </w:p>
    <w:p w14:paraId="5790C637" w14:textId="380151D5" w:rsidR="00EC1787" w:rsidRDefault="00EC1787" w:rsidP="0632ED08">
      <w:pPr>
        <w:spacing w:after="0" w:line="240" w:lineRule="auto"/>
        <w:ind w:right="-93"/>
        <w:rPr>
          <w:rFonts w:ascii="Times New Roman" w:eastAsia="Times New Roman" w:hAnsi="Times New Roman" w:cs="Times New Roman"/>
          <w:color w:val="000000" w:themeColor="text1"/>
          <w:sz w:val="24"/>
          <w:szCs w:val="24"/>
        </w:rPr>
      </w:pPr>
    </w:p>
    <w:p w14:paraId="54D620A0" w14:textId="68421666" w:rsidR="00EC1787" w:rsidRDefault="39223081" w:rsidP="0632ED08">
      <w:pPr>
        <w:spacing w:after="0" w:line="240" w:lineRule="auto"/>
        <w:jc w:val="center"/>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b/>
          <w:bCs/>
          <w:color w:val="000000" w:themeColor="text1"/>
          <w:sz w:val="24"/>
          <w:szCs w:val="24"/>
        </w:rPr>
        <w:t>Інші вимоги до поставки товару:</w:t>
      </w:r>
    </w:p>
    <w:p w14:paraId="32166A7F" w14:textId="731F1C57" w:rsidR="00EC1787" w:rsidRDefault="39223081" w:rsidP="0632ED08">
      <w:pPr>
        <w:spacing w:after="0" w:line="240" w:lineRule="auto"/>
        <w:ind w:firstLine="709"/>
        <w:jc w:val="both"/>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color w:val="000000" w:themeColor="text1"/>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0081105F">
        <w:rPr>
          <w:rFonts w:ascii="Times New Roman" w:eastAsia="Times New Roman" w:hAnsi="Times New Roman" w:cs="Times New Roman"/>
          <w:color w:val="000000" w:themeColor="text1"/>
          <w:sz w:val="24"/>
          <w:szCs w:val="24"/>
        </w:rPr>
        <w:t>60</w:t>
      </w:r>
      <w:r w:rsidRPr="0632ED08">
        <w:rPr>
          <w:rFonts w:ascii="Times New Roman" w:eastAsia="Times New Roman" w:hAnsi="Times New Roman" w:cs="Times New Roman"/>
          <w:color w:val="000000" w:themeColor="text1"/>
          <w:sz w:val="24"/>
          <w:szCs w:val="24"/>
        </w:rPr>
        <w:t xml:space="preserve"> (</w:t>
      </w:r>
      <w:proofErr w:type="spellStart"/>
      <w:r w:rsidR="0081105F">
        <w:rPr>
          <w:rFonts w:ascii="Times New Roman" w:eastAsia="Times New Roman" w:hAnsi="Times New Roman" w:cs="Times New Roman"/>
          <w:color w:val="000000" w:themeColor="text1"/>
          <w:sz w:val="24"/>
          <w:szCs w:val="24"/>
        </w:rPr>
        <w:t>шестидесяти</w:t>
      </w:r>
      <w:proofErr w:type="spellEnd"/>
      <w:r w:rsidRPr="0632ED08">
        <w:rPr>
          <w:rFonts w:ascii="Times New Roman" w:eastAsia="Times New Roman" w:hAnsi="Times New Roman" w:cs="Times New Roman"/>
          <w:color w:val="000000" w:themeColor="text1"/>
          <w:sz w:val="24"/>
          <w:szCs w:val="24"/>
        </w:rPr>
        <w:t>) місяців з дати поставки Товару.</w:t>
      </w:r>
    </w:p>
    <w:p w14:paraId="693390C0" w14:textId="02A6EA24" w:rsidR="00EC1787" w:rsidRDefault="39223081" w:rsidP="0632ED08">
      <w:pPr>
        <w:spacing w:after="0" w:line="240" w:lineRule="auto"/>
        <w:ind w:firstLine="709"/>
        <w:jc w:val="both"/>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color w:val="000000" w:themeColor="text1"/>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5C5EA812" w14:textId="0E0E0DE3" w:rsidR="00EC1787" w:rsidRDefault="39223081" w:rsidP="0632ED08">
      <w:pPr>
        <w:spacing w:after="0" w:line="240" w:lineRule="auto"/>
        <w:ind w:firstLine="709"/>
        <w:jc w:val="both"/>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color w:val="000000" w:themeColor="text1"/>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15F673A7" w14:textId="08F72CA1" w:rsidR="00EC1787" w:rsidRDefault="39223081" w:rsidP="0632ED08">
      <w:pPr>
        <w:spacing w:after="0" w:line="240" w:lineRule="auto"/>
        <w:rPr>
          <w:rFonts w:ascii="Times New Roman" w:eastAsia="Times New Roman" w:hAnsi="Times New Roman" w:cs="Times New Roman"/>
          <w:color w:val="000000" w:themeColor="text1"/>
          <w:sz w:val="24"/>
          <w:szCs w:val="24"/>
        </w:rPr>
      </w:pPr>
      <w:r w:rsidRPr="0632ED08">
        <w:rPr>
          <w:rFonts w:ascii="Times New Roman" w:eastAsia="Times New Roman" w:hAnsi="Times New Roman" w:cs="Times New Roman"/>
          <w:color w:val="000000" w:themeColor="text1"/>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7C43B7A9" w14:textId="0B4DB3E9" w:rsidR="00EC1787" w:rsidRDefault="00EC1787">
      <w:pPr>
        <w:spacing w:after="0" w:line="240" w:lineRule="auto"/>
        <w:ind w:right="-93"/>
        <w:jc w:val="center"/>
        <w:rPr>
          <w:rFonts w:ascii="Times New Roman" w:eastAsia="Times New Roman" w:hAnsi="Times New Roman" w:cs="Times New Roman"/>
          <w:sz w:val="24"/>
          <w:szCs w:val="24"/>
        </w:rPr>
      </w:pPr>
    </w:p>
    <w:p w14:paraId="3F9B4F60" w14:textId="77777777" w:rsidR="00EC1787" w:rsidRDefault="00EC1787" w:rsidP="0030304C">
      <w:pPr>
        <w:tabs>
          <w:tab w:val="left" w:pos="993"/>
        </w:tabs>
        <w:spacing w:after="0" w:line="240" w:lineRule="auto"/>
        <w:rPr>
          <w:rFonts w:ascii="Times New Roman" w:eastAsia="Times New Roman" w:hAnsi="Times New Roman" w:cs="Times New Roman"/>
          <w:i/>
          <w:sz w:val="24"/>
          <w:szCs w:val="24"/>
        </w:rPr>
      </w:pPr>
      <w:bookmarkStart w:id="2" w:name="_Hlk208488946"/>
      <w:bookmarkEnd w:id="2"/>
    </w:p>
    <w:tbl>
      <w:tblPr>
        <w:tblStyle w:val="aff8"/>
        <w:tblW w:w="9885" w:type="dxa"/>
        <w:tblInd w:w="-106" w:type="dxa"/>
        <w:tblLayout w:type="fixed"/>
        <w:tblLook w:val="0000" w:firstRow="0" w:lastRow="0" w:firstColumn="0" w:lastColumn="0" w:noHBand="0" w:noVBand="0"/>
      </w:tblPr>
      <w:tblGrid>
        <w:gridCol w:w="5250"/>
        <w:gridCol w:w="2520"/>
        <w:gridCol w:w="2115"/>
      </w:tblGrid>
      <w:tr w:rsidR="00EC1787" w14:paraId="59BDE30C" w14:textId="77777777">
        <w:tc>
          <w:tcPr>
            <w:tcW w:w="5250" w:type="dxa"/>
          </w:tcPr>
          <w:p w14:paraId="4440DB09" w14:textId="77777777" w:rsidR="00EC1787" w:rsidRDefault="00A258F8">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Керівник Учасника процедури закупівлі </w:t>
            </w:r>
          </w:p>
          <w:p w14:paraId="071FB4DA" w14:textId="77777777" w:rsidR="00EC1787" w:rsidRDefault="00A258F8">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(або уповноважений представник учасника) </w:t>
            </w:r>
          </w:p>
        </w:tc>
        <w:tc>
          <w:tcPr>
            <w:tcW w:w="2520" w:type="dxa"/>
          </w:tcPr>
          <w:p w14:paraId="6669B4BB" w14:textId="77777777" w:rsidR="00EC1787" w:rsidRDefault="00A258F8">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підпис</w:t>
            </w:r>
          </w:p>
        </w:tc>
        <w:tc>
          <w:tcPr>
            <w:tcW w:w="2115" w:type="dxa"/>
          </w:tcPr>
          <w:p w14:paraId="17F81DCE" w14:textId="77777777" w:rsidR="0092437C" w:rsidRDefault="0092437C" w:rsidP="0030304C">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3588BCC0" w14:textId="249C1D7D" w:rsidR="00A40C1F" w:rsidRDefault="00A40C1F" w:rsidP="00A40C1F">
            <w:pPr>
              <w:pBdr>
                <w:top w:val="nil"/>
                <w:left w:val="nil"/>
                <w:bottom w:val="nil"/>
                <w:right w:val="nil"/>
                <w:between w:val="nil"/>
              </w:pBdr>
              <w:tabs>
                <w:tab w:val="left" w:pos="284"/>
              </w:tabs>
              <w:spacing w:after="0" w:line="240" w:lineRule="auto"/>
              <w:ind w:right="493"/>
              <w:rPr>
                <w:rFonts w:ascii="Times New Roman" w:eastAsia="Times New Roman" w:hAnsi="Times New Roman" w:cs="Times New Roman"/>
                <w:color w:val="000000"/>
                <w:sz w:val="24"/>
                <w:szCs w:val="24"/>
              </w:rPr>
            </w:pPr>
          </w:p>
        </w:tc>
      </w:tr>
      <w:bookmarkEnd w:id="1"/>
    </w:tbl>
    <w:p w14:paraId="0A0A036E" w14:textId="77777777" w:rsidR="00A40C1F" w:rsidRDefault="00A40C1F" w:rsidP="00A40C1F">
      <w:pPr>
        <w:spacing w:after="0" w:line="240" w:lineRule="auto"/>
        <w:ind w:left="5760" w:right="-143"/>
        <w:rPr>
          <w:rFonts w:ascii="Times New Roman" w:eastAsia="Times New Roman" w:hAnsi="Times New Roman" w:cs="Times New Roman"/>
          <w:sz w:val="24"/>
          <w:szCs w:val="24"/>
        </w:rPr>
      </w:pPr>
    </w:p>
    <w:p w14:paraId="4B88D696" w14:textId="77777777" w:rsidR="00A40C1F" w:rsidRDefault="00A40C1F" w:rsidP="00A40C1F">
      <w:pPr>
        <w:spacing w:after="0" w:line="240" w:lineRule="auto"/>
        <w:ind w:left="5760" w:right="-143"/>
        <w:rPr>
          <w:rFonts w:ascii="Times New Roman" w:eastAsia="Times New Roman" w:hAnsi="Times New Roman" w:cs="Times New Roman"/>
          <w:sz w:val="24"/>
          <w:szCs w:val="24"/>
        </w:rPr>
        <w:sectPr w:rsidR="00A40C1F">
          <w:footerReference w:type="default" r:id="rId14"/>
          <w:pgSz w:w="11906" w:h="16838"/>
          <w:pgMar w:top="1134" w:right="567" w:bottom="1134" w:left="1701" w:header="709" w:footer="709" w:gutter="0"/>
          <w:pgNumType w:start="1"/>
          <w:cols w:space="720"/>
        </w:sectPr>
      </w:pPr>
    </w:p>
    <w:p w14:paraId="64BC2045" w14:textId="3D323E32" w:rsidR="00EC1787" w:rsidRDefault="00A258F8" w:rsidP="00A40C1F">
      <w:pPr>
        <w:spacing w:after="0" w:line="240" w:lineRule="auto"/>
        <w:ind w:left="5760"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Додаток № 2 </w:t>
      </w:r>
    </w:p>
    <w:p w14:paraId="202ED9E6" w14:textId="30DE7C25" w:rsidR="00EC1787" w:rsidRDefault="00A258F8">
      <w:pPr>
        <w:spacing w:after="0" w:line="240" w:lineRule="auto"/>
        <w:ind w:right="-143" w:firstLine="5760"/>
        <w:rPr>
          <w:rFonts w:ascii="Times New Roman" w:eastAsia="Times New Roman" w:hAnsi="Times New Roman" w:cs="Times New Roman"/>
          <w:sz w:val="24"/>
          <w:szCs w:val="24"/>
        </w:rPr>
      </w:pPr>
      <w:r>
        <w:rPr>
          <w:rFonts w:ascii="Times New Roman" w:eastAsia="Times New Roman" w:hAnsi="Times New Roman" w:cs="Times New Roman"/>
          <w:sz w:val="24"/>
          <w:szCs w:val="24"/>
        </w:rPr>
        <w:t>до Оголошення про закупівлю №</w:t>
      </w:r>
      <w:r w:rsidR="005C3E29">
        <w:rPr>
          <w:rFonts w:ascii="Times New Roman" w:eastAsia="Times New Roman" w:hAnsi="Times New Roman" w:cs="Times New Roman"/>
          <w:sz w:val="24"/>
          <w:szCs w:val="24"/>
        </w:rPr>
        <w:t>233</w:t>
      </w:r>
    </w:p>
    <w:p w14:paraId="406A166F" w14:textId="77777777" w:rsidR="00EC1787" w:rsidRDefault="00EC1787">
      <w:pPr>
        <w:spacing w:after="0" w:line="240" w:lineRule="auto"/>
        <w:ind w:right="-285"/>
        <w:jc w:val="right"/>
        <w:rPr>
          <w:rFonts w:ascii="Times New Roman" w:eastAsia="Times New Roman" w:hAnsi="Times New Roman" w:cs="Times New Roman"/>
          <w:sz w:val="24"/>
          <w:szCs w:val="24"/>
        </w:rPr>
      </w:pPr>
    </w:p>
    <w:p w14:paraId="40EB7DE9" w14:textId="77777777" w:rsidR="00EC1787" w:rsidRDefault="00A258F8">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ФОРМА ЦІНОВОЇ ПРОПОЗИЦІЇ*</w:t>
      </w:r>
    </w:p>
    <w:p w14:paraId="254A2877" w14:textId="77777777" w:rsidR="00EC1787" w:rsidRDefault="00EC1787">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28FF2863" w14:textId="1527A22E" w:rsidR="00EC1787" w:rsidRDefault="0ACCD79E" w:rsidP="0632ED08">
      <w:pPr>
        <w:spacing w:after="0" w:line="240" w:lineRule="auto"/>
        <w:ind w:firstLine="709"/>
        <w:jc w:val="both"/>
        <w:rPr>
          <w:rFonts w:ascii="Times New Roman" w:eastAsia="Times New Roman" w:hAnsi="Times New Roman" w:cs="Times New Roman"/>
          <w:sz w:val="24"/>
          <w:szCs w:val="24"/>
        </w:rPr>
      </w:pPr>
      <w:r w:rsidRPr="0632ED08">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632ED08">
        <w:rPr>
          <w:rFonts w:ascii="Times New Roman" w:eastAsia="Times New Roman" w:hAnsi="Times New Roman" w:cs="Times New Roman"/>
          <w:b/>
          <w:bCs/>
          <w:sz w:val="24"/>
          <w:szCs w:val="24"/>
        </w:rPr>
        <w:t xml:space="preserve"> </w:t>
      </w:r>
      <w:r w:rsidR="36659579" w:rsidRPr="0632ED08">
        <w:rPr>
          <w:rFonts w:ascii="Times New Roman" w:hAnsi="Times New Roman"/>
          <w:sz w:val="24"/>
          <w:szCs w:val="24"/>
        </w:rPr>
        <w:t>Д</w:t>
      </w:r>
      <w:r w:rsidR="69E91617" w:rsidRPr="0632ED08">
        <w:rPr>
          <w:rFonts w:ascii="Times New Roman" w:eastAsia="Times New Roman" w:hAnsi="Times New Roman" w:cs="Times New Roman"/>
          <w:color w:val="000000" w:themeColor="text1"/>
          <w:sz w:val="24"/>
          <w:szCs w:val="24"/>
          <w:lang w:val="ru-RU"/>
        </w:rPr>
        <w:t xml:space="preserve"> ДК 021:2015: 32420000-3 - </w:t>
      </w:r>
      <w:proofErr w:type="spellStart"/>
      <w:r w:rsidR="69E91617" w:rsidRPr="0632ED08">
        <w:rPr>
          <w:rFonts w:ascii="Times New Roman" w:eastAsia="Times New Roman" w:hAnsi="Times New Roman" w:cs="Times New Roman"/>
          <w:color w:val="000000" w:themeColor="text1"/>
          <w:sz w:val="24"/>
          <w:szCs w:val="24"/>
          <w:lang w:val="ru-RU"/>
        </w:rPr>
        <w:t>Мережеве</w:t>
      </w:r>
      <w:proofErr w:type="spellEnd"/>
      <w:r w:rsidR="69E91617" w:rsidRPr="0632ED08">
        <w:rPr>
          <w:rFonts w:ascii="Times New Roman" w:eastAsia="Times New Roman" w:hAnsi="Times New Roman" w:cs="Times New Roman"/>
          <w:color w:val="000000" w:themeColor="text1"/>
          <w:sz w:val="24"/>
          <w:szCs w:val="24"/>
          <w:lang w:val="ru-RU"/>
        </w:rPr>
        <w:t xml:space="preserve"> </w:t>
      </w:r>
      <w:proofErr w:type="spellStart"/>
      <w:r w:rsidR="69E91617" w:rsidRPr="0632ED08">
        <w:rPr>
          <w:rFonts w:ascii="Times New Roman" w:eastAsia="Times New Roman" w:hAnsi="Times New Roman" w:cs="Times New Roman"/>
          <w:color w:val="000000" w:themeColor="text1"/>
          <w:sz w:val="24"/>
          <w:szCs w:val="24"/>
          <w:lang w:val="ru-RU"/>
        </w:rPr>
        <w:t>обладнання</w:t>
      </w:r>
      <w:proofErr w:type="spellEnd"/>
      <w:r w:rsidR="69E91617" w:rsidRPr="0632ED08">
        <w:rPr>
          <w:rFonts w:ascii="Times New Roman" w:eastAsia="Times New Roman" w:hAnsi="Times New Roman" w:cs="Times New Roman"/>
          <w:color w:val="000000" w:themeColor="text1"/>
          <w:sz w:val="24"/>
          <w:szCs w:val="24"/>
          <w:lang w:val="ru-RU"/>
        </w:rPr>
        <w:t xml:space="preserve"> (</w:t>
      </w:r>
      <w:proofErr w:type="spellStart"/>
      <w:r w:rsidR="69E91617" w:rsidRPr="0632ED08">
        <w:rPr>
          <w:rFonts w:ascii="Times New Roman" w:eastAsia="Times New Roman" w:hAnsi="Times New Roman" w:cs="Times New Roman"/>
          <w:color w:val="000000" w:themeColor="text1"/>
          <w:sz w:val="24"/>
          <w:szCs w:val="24"/>
          <w:lang w:val="ru-RU"/>
        </w:rPr>
        <w:t>Комутатор</w:t>
      </w:r>
      <w:proofErr w:type="spellEnd"/>
      <w:r w:rsidR="69E91617" w:rsidRPr="0632ED08">
        <w:rPr>
          <w:rFonts w:ascii="Times New Roman" w:eastAsia="Times New Roman" w:hAnsi="Times New Roman" w:cs="Times New Roman"/>
          <w:color w:val="000000" w:themeColor="text1"/>
          <w:sz w:val="24"/>
          <w:szCs w:val="24"/>
          <w:lang w:val="ru-RU"/>
        </w:rPr>
        <w:t xml:space="preserve"> </w:t>
      </w:r>
      <w:proofErr w:type="spellStart"/>
      <w:r w:rsidR="69E91617" w:rsidRPr="0632ED08">
        <w:rPr>
          <w:rFonts w:ascii="Times New Roman" w:eastAsia="Times New Roman" w:hAnsi="Times New Roman" w:cs="Times New Roman"/>
          <w:color w:val="000000" w:themeColor="text1"/>
          <w:sz w:val="24"/>
          <w:szCs w:val="24"/>
          <w:lang w:val="ru-RU"/>
        </w:rPr>
        <w:t>мережевий</w:t>
      </w:r>
      <w:proofErr w:type="spellEnd"/>
      <w:r w:rsidR="69E91617" w:rsidRPr="0632ED08">
        <w:rPr>
          <w:rFonts w:ascii="Times New Roman" w:eastAsia="Times New Roman" w:hAnsi="Times New Roman" w:cs="Times New Roman"/>
          <w:color w:val="000000" w:themeColor="text1"/>
          <w:sz w:val="24"/>
          <w:szCs w:val="24"/>
          <w:lang w:val="ru-RU"/>
        </w:rPr>
        <w:t>)</w:t>
      </w:r>
      <w:r w:rsidRPr="0632ED08">
        <w:rPr>
          <w:rFonts w:ascii="Times New Roman" w:eastAsia="Times New Roman" w:hAnsi="Times New Roman" w:cs="Times New Roman"/>
          <w:sz w:val="24"/>
          <w:szCs w:val="24"/>
        </w:rPr>
        <w:t>,</w:t>
      </w:r>
      <w:r w:rsidRPr="0632ED08">
        <w:rPr>
          <w:rFonts w:ascii="Times New Roman" w:eastAsia="Times New Roman" w:hAnsi="Times New Roman" w:cs="Times New Roman"/>
          <w:b/>
          <w:bCs/>
          <w:sz w:val="24"/>
          <w:szCs w:val="24"/>
        </w:rPr>
        <w:t xml:space="preserve"> </w:t>
      </w:r>
      <w:r w:rsidRPr="0632ED08">
        <w:rPr>
          <w:rFonts w:ascii="Times New Roman" w:eastAsia="Times New Roman" w:hAnsi="Times New Roman" w:cs="Times New Roman"/>
          <w:sz w:val="24"/>
          <w:szCs w:val="24"/>
        </w:rPr>
        <w:t>в наступному обсязі та цінах:</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
        <w:gridCol w:w="851"/>
        <w:gridCol w:w="283"/>
        <w:gridCol w:w="851"/>
        <w:gridCol w:w="1134"/>
        <w:gridCol w:w="1276"/>
        <w:gridCol w:w="850"/>
        <w:gridCol w:w="1843"/>
        <w:gridCol w:w="1701"/>
      </w:tblGrid>
      <w:tr w:rsidR="00D9566E" w14:paraId="746C5B5B" w14:textId="77777777" w:rsidTr="00D9566E">
        <w:trPr>
          <w:trHeight w:val="799"/>
          <w:tblHeader/>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D188F" w14:textId="77777777" w:rsidR="00D9566E" w:rsidRDefault="00D9566E" w:rsidP="00933A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з/п</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97F736" w14:textId="4611A0C0" w:rsidR="00D9566E" w:rsidRDefault="00D9566E" w:rsidP="00D956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Найменування Товару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556456" w14:textId="7B62AD70" w:rsidR="00D9566E" w:rsidRDefault="00D9566E" w:rsidP="00933AE0">
            <w:pPr>
              <w:spacing w:after="0" w:line="240" w:lineRule="auto"/>
              <w:jc w:val="center"/>
              <w:rPr>
                <w:rFonts w:ascii="Times New Roman" w:eastAsia="Times New Roman" w:hAnsi="Times New Roman" w:cs="Times New Roman"/>
                <w:b/>
                <w:sz w:val="24"/>
                <w:szCs w:val="24"/>
              </w:rPr>
            </w:pPr>
            <w:r w:rsidRPr="00D9566E">
              <w:rPr>
                <w:rFonts w:ascii="Times New Roman" w:eastAsia="Times New Roman" w:hAnsi="Times New Roman" w:cs="Times New Roman"/>
                <w:b/>
                <w:sz w:val="24"/>
                <w:szCs w:val="24"/>
              </w:rPr>
              <w:t>Виробник Товар</w:t>
            </w:r>
            <w:r>
              <w:rPr>
                <w:rFonts w:ascii="Times New Roman" w:eastAsia="Times New Roman" w:hAnsi="Times New Roman" w:cs="Times New Roman"/>
                <w:b/>
                <w:sz w:val="24"/>
                <w:szCs w:val="24"/>
              </w:rPr>
              <w:t>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8308631" w14:textId="02E384A6" w:rsidR="00D9566E" w:rsidRDefault="00D9566E" w:rsidP="00933AE0">
            <w:pPr>
              <w:spacing w:after="0" w:line="240" w:lineRule="auto"/>
              <w:jc w:val="center"/>
              <w:rPr>
                <w:rFonts w:ascii="Times New Roman" w:eastAsia="Times New Roman" w:hAnsi="Times New Roman" w:cs="Times New Roman"/>
                <w:b/>
                <w:sz w:val="24"/>
                <w:szCs w:val="24"/>
              </w:rPr>
            </w:pPr>
            <w:r w:rsidRPr="00D9566E">
              <w:rPr>
                <w:rFonts w:ascii="Times New Roman" w:eastAsia="Times New Roman" w:hAnsi="Times New Roman" w:cs="Times New Roman"/>
                <w:b/>
                <w:sz w:val="24"/>
                <w:szCs w:val="24"/>
              </w:rPr>
              <w:t>Країна походження Товару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39E12" w14:textId="6EB81CAA" w:rsidR="00D9566E" w:rsidRDefault="00D9566E" w:rsidP="00933A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Одиниця</w:t>
            </w:r>
          </w:p>
          <w:p w14:paraId="5003EF01" w14:textId="77777777" w:rsidR="00D9566E" w:rsidRDefault="00D9566E" w:rsidP="00933A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виміру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4EABB" w14:textId="77777777" w:rsidR="00D9566E" w:rsidRDefault="00D9566E" w:rsidP="00933A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DDAF4" w14:textId="77777777" w:rsidR="00D9566E" w:rsidRDefault="00D9566E" w:rsidP="00933A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Ціна за одиницю, грн без ПДВ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5A65F" w14:textId="77777777" w:rsidR="00D9566E" w:rsidRDefault="00D9566E" w:rsidP="00933A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Загальна вартість, грн без ПДВ</w:t>
            </w:r>
          </w:p>
        </w:tc>
      </w:tr>
      <w:tr w:rsidR="00D9566E" w14:paraId="58E07D32" w14:textId="77777777" w:rsidTr="004B3FB9">
        <w:trPr>
          <w:trHeight w:val="251"/>
        </w:trPr>
        <w:tc>
          <w:tcPr>
            <w:tcW w:w="709" w:type="dxa"/>
            <w:tcBorders>
              <w:top w:val="single" w:sz="4" w:space="0" w:color="000000"/>
              <w:left w:val="single" w:sz="4" w:space="0" w:color="000000"/>
              <w:bottom w:val="single" w:sz="4" w:space="0" w:color="000000"/>
              <w:right w:val="single" w:sz="4" w:space="0" w:color="000000"/>
            </w:tcBorders>
            <w:vAlign w:val="center"/>
          </w:tcPr>
          <w:p w14:paraId="7BF9B1E2" w14:textId="77777777" w:rsidR="00D9566E" w:rsidRDefault="00D9566E" w:rsidP="00933AE0">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352A26CF" w14:textId="77777777" w:rsidR="00D9566E" w:rsidRDefault="00D9566E" w:rsidP="00933AE0">
            <w:pPr>
              <w:tabs>
                <w:tab w:val="left" w:pos="180"/>
              </w:tabs>
              <w:jc w:val="both"/>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00"/>
          </w:tcPr>
          <w:p w14:paraId="2CBF24B3" w14:textId="77777777" w:rsidR="00D9566E" w:rsidRDefault="00D9566E" w:rsidP="00933AE0">
            <w:pPr>
              <w:tabs>
                <w:tab w:val="left" w:pos="180"/>
              </w:tabs>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55796248" w14:textId="77777777" w:rsidR="00D9566E" w:rsidRDefault="00D9566E" w:rsidP="00933AE0">
            <w:pPr>
              <w:tabs>
                <w:tab w:val="left" w:pos="180"/>
              </w:tabs>
              <w:jc w:val="cente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D1FA8D8" w14:textId="6A6C3D52" w:rsidR="00D9566E" w:rsidRDefault="00D9566E" w:rsidP="00933AE0">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штуки</w:t>
            </w:r>
          </w:p>
        </w:tc>
        <w:tc>
          <w:tcPr>
            <w:tcW w:w="85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29D318C" w14:textId="77777777" w:rsidR="00D9566E" w:rsidRDefault="00D9566E" w:rsidP="00933AE0">
            <w:pPr>
              <w:tabs>
                <w:tab w:val="left" w:pos="180"/>
              </w:tabs>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382A1D9" w14:textId="77777777" w:rsidR="00D9566E" w:rsidRDefault="00D9566E" w:rsidP="00933AE0">
            <w:pPr>
              <w:tabs>
                <w:tab w:val="left" w:pos="180"/>
              </w:tabs>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587E171" w14:textId="77777777" w:rsidR="00D9566E" w:rsidRDefault="00D9566E" w:rsidP="00933AE0">
            <w:pPr>
              <w:tabs>
                <w:tab w:val="left" w:pos="180"/>
              </w:tabs>
              <w:jc w:val="center"/>
              <w:rPr>
                <w:rFonts w:ascii="Times New Roman" w:eastAsia="Times New Roman" w:hAnsi="Times New Roman" w:cs="Times New Roman"/>
                <w:sz w:val="24"/>
                <w:szCs w:val="24"/>
              </w:rPr>
            </w:pPr>
          </w:p>
        </w:tc>
      </w:tr>
      <w:tr w:rsidR="00D9566E" w14:paraId="0781A189" w14:textId="77777777" w:rsidTr="004B3FB9">
        <w:trPr>
          <w:trHeight w:val="78"/>
        </w:trPr>
        <w:tc>
          <w:tcPr>
            <w:tcW w:w="1134" w:type="dxa"/>
            <w:gridSpan w:val="2"/>
            <w:tcBorders>
              <w:top w:val="single" w:sz="4" w:space="0" w:color="000000"/>
              <w:left w:val="single" w:sz="4" w:space="0" w:color="000000"/>
              <w:bottom w:val="single" w:sz="4" w:space="0" w:color="000000"/>
              <w:right w:val="single" w:sz="4" w:space="0" w:color="000000"/>
            </w:tcBorders>
          </w:tcPr>
          <w:p w14:paraId="2D2DC90B" w14:textId="77777777" w:rsidR="00D9566E" w:rsidRDefault="00D9566E" w:rsidP="00933AE0">
            <w:pPr>
              <w:tabs>
                <w:tab w:val="left" w:pos="180"/>
              </w:tabs>
              <w:ind w:firstLine="567"/>
              <w:jc w:val="right"/>
              <w:rPr>
                <w:rFonts w:ascii="Times New Roman" w:eastAsia="Times New Roman" w:hAnsi="Times New Roman" w:cs="Times New Roman"/>
                <w:b/>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E63C6C8" w14:textId="77777777" w:rsidR="00D9566E" w:rsidRDefault="00D9566E" w:rsidP="00933AE0">
            <w:pPr>
              <w:tabs>
                <w:tab w:val="left" w:pos="180"/>
              </w:tabs>
              <w:ind w:firstLine="567"/>
              <w:jc w:val="right"/>
              <w:rPr>
                <w:rFonts w:ascii="Times New Roman" w:eastAsia="Times New Roman" w:hAnsi="Times New Roman" w:cs="Times New Roman"/>
                <w:b/>
                <w:sz w:val="24"/>
                <w:szCs w:val="24"/>
              </w:rPr>
            </w:pPr>
          </w:p>
        </w:tc>
        <w:tc>
          <w:tcPr>
            <w:tcW w:w="5954" w:type="dxa"/>
            <w:gridSpan w:val="5"/>
            <w:tcBorders>
              <w:top w:val="single" w:sz="4" w:space="0" w:color="000000"/>
              <w:left w:val="single" w:sz="4" w:space="0" w:color="000000"/>
              <w:bottom w:val="single" w:sz="4" w:space="0" w:color="000000"/>
              <w:right w:val="single" w:sz="4" w:space="0" w:color="000000"/>
            </w:tcBorders>
          </w:tcPr>
          <w:p w14:paraId="372FDC81" w14:textId="33430D58" w:rsidR="00D9566E" w:rsidRDefault="00D9566E" w:rsidP="00933AE0">
            <w:pPr>
              <w:tabs>
                <w:tab w:val="left" w:pos="180"/>
              </w:tabs>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Всього без ПДВ, грн </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422B0593" w14:textId="77777777" w:rsidR="00D9566E" w:rsidRDefault="00D9566E" w:rsidP="00933AE0">
            <w:pPr>
              <w:tabs>
                <w:tab w:val="left" w:pos="180"/>
              </w:tabs>
              <w:jc w:val="center"/>
              <w:rPr>
                <w:rFonts w:ascii="Times New Roman" w:eastAsia="Times New Roman" w:hAnsi="Times New Roman" w:cs="Times New Roman"/>
                <w:sz w:val="24"/>
                <w:szCs w:val="24"/>
              </w:rPr>
            </w:pPr>
          </w:p>
        </w:tc>
      </w:tr>
    </w:tbl>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3827"/>
      </w:tblGrid>
      <w:tr w:rsidR="00EC1787" w14:paraId="60922A07" w14:textId="77777777">
        <w:trPr>
          <w:trHeight w:val="765"/>
        </w:trPr>
        <w:tc>
          <w:tcPr>
            <w:tcW w:w="709" w:type="dxa"/>
            <w:shd w:val="clear" w:color="auto" w:fill="BFBFBF"/>
            <w:vAlign w:val="bottom"/>
          </w:tcPr>
          <w:p w14:paraId="131EC30A" w14:textId="77777777" w:rsidR="00EC1787" w:rsidRDefault="00EC1787">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1E2D07F0" w14:textId="77777777" w:rsidR="00EC1787" w:rsidRDefault="00A258F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Умови співпраці</w:t>
            </w:r>
          </w:p>
        </w:tc>
        <w:tc>
          <w:tcPr>
            <w:tcW w:w="3827" w:type="dxa"/>
            <w:tcBorders>
              <w:top w:val="single" w:sz="4" w:space="0" w:color="000000"/>
            </w:tcBorders>
            <w:shd w:val="clear" w:color="auto" w:fill="BFBFBF"/>
          </w:tcPr>
          <w:p w14:paraId="40964998" w14:textId="77777777" w:rsidR="00EC1787" w:rsidRDefault="00A258F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Відповідність вимогам / згода</w:t>
            </w:r>
            <w:r>
              <w:rPr>
                <w:rFonts w:ascii="Times New Roman" w:eastAsia="Times New Roman" w:hAnsi="Times New Roman" w:cs="Times New Roman"/>
                <w:b/>
                <w:color w:val="000000"/>
              </w:rPr>
              <w:br/>
              <w:t>(ТАК / НІ)</w:t>
            </w:r>
          </w:p>
        </w:tc>
      </w:tr>
      <w:tr w:rsidR="00EC1787" w14:paraId="586ABA8F" w14:textId="77777777" w:rsidTr="004B3FB9">
        <w:trPr>
          <w:trHeight w:val="810"/>
        </w:trPr>
        <w:tc>
          <w:tcPr>
            <w:tcW w:w="709" w:type="dxa"/>
            <w:vMerge w:val="restart"/>
            <w:shd w:val="clear" w:color="auto" w:fill="auto"/>
          </w:tcPr>
          <w:p w14:paraId="62633844"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vMerge w:val="restart"/>
            <w:shd w:val="clear" w:color="auto" w:fill="auto"/>
          </w:tcPr>
          <w:p w14:paraId="13726DDC" w14:textId="77777777" w:rsidR="00EC1787" w:rsidRDefault="00A258F8">
            <w:pPr>
              <w:spacing w:after="0" w:line="240" w:lineRule="auto"/>
              <w:rPr>
                <w:rFonts w:ascii="Times New Roman" w:eastAsia="Times New Roman" w:hAnsi="Times New Roman" w:cs="Times New Roman"/>
                <w:b/>
              </w:rPr>
            </w:pPr>
            <w:r>
              <w:rPr>
                <w:rFonts w:ascii="Times New Roman" w:eastAsia="Times New Roman" w:hAnsi="Times New Roman" w:cs="Times New Roman"/>
                <w:b/>
              </w:rPr>
              <w:t>Загальний строк договору:</w:t>
            </w:r>
          </w:p>
        </w:tc>
        <w:tc>
          <w:tcPr>
            <w:tcW w:w="1701" w:type="dxa"/>
            <w:shd w:val="clear" w:color="auto" w:fill="auto"/>
          </w:tcPr>
          <w:p w14:paraId="27ED4CA4" w14:textId="77777777" w:rsidR="00EC1787" w:rsidRPr="005A487F" w:rsidRDefault="00A258F8">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початок:</w:t>
            </w:r>
          </w:p>
          <w:p w14:paraId="55A20080" w14:textId="77777777" w:rsidR="00EC1787" w:rsidRPr="005A487F" w:rsidRDefault="00EC1787">
            <w:pPr>
              <w:spacing w:after="0" w:line="240" w:lineRule="auto"/>
              <w:jc w:val="center"/>
              <w:rPr>
                <w:rFonts w:ascii="Times New Roman" w:eastAsia="Times New Roman" w:hAnsi="Times New Roman" w:cs="Times New Roman"/>
              </w:rPr>
            </w:pPr>
          </w:p>
        </w:tc>
        <w:tc>
          <w:tcPr>
            <w:tcW w:w="1560" w:type="dxa"/>
            <w:shd w:val="clear" w:color="auto" w:fill="auto"/>
          </w:tcPr>
          <w:p w14:paraId="42FA0EEF" w14:textId="77777777" w:rsidR="00EC1787" w:rsidRPr="005A487F" w:rsidRDefault="00A258F8">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кінець:</w:t>
            </w:r>
          </w:p>
        </w:tc>
        <w:tc>
          <w:tcPr>
            <w:tcW w:w="3827" w:type="dxa"/>
            <w:vMerge w:val="restart"/>
            <w:shd w:val="clear" w:color="auto" w:fill="FFFF00"/>
          </w:tcPr>
          <w:p w14:paraId="0E1BB7E6" w14:textId="77777777" w:rsidR="00EC1787" w:rsidRDefault="00EC1787">
            <w:pPr>
              <w:spacing w:after="0" w:line="240" w:lineRule="auto"/>
              <w:jc w:val="center"/>
              <w:rPr>
                <w:rFonts w:ascii="Times New Roman" w:eastAsia="Times New Roman" w:hAnsi="Times New Roman" w:cs="Times New Roman"/>
              </w:rPr>
            </w:pPr>
          </w:p>
        </w:tc>
      </w:tr>
      <w:tr w:rsidR="00EC1787" w14:paraId="53816959" w14:textId="77777777" w:rsidTr="004B3FB9">
        <w:trPr>
          <w:trHeight w:val="407"/>
        </w:trPr>
        <w:tc>
          <w:tcPr>
            <w:tcW w:w="709" w:type="dxa"/>
            <w:vMerge/>
            <w:shd w:val="clear" w:color="auto" w:fill="auto"/>
          </w:tcPr>
          <w:p w14:paraId="1183EF25" w14:textId="77777777" w:rsidR="00EC1787" w:rsidRDefault="00EC1787">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14:paraId="0D7A2733" w14:textId="77777777" w:rsidR="00EC1787" w:rsidRDefault="00EC1787">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14:paraId="223E9151" w14:textId="77777777" w:rsidR="00EC1787" w:rsidRPr="005A487F" w:rsidRDefault="00A258F8">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З дати підписання договору</w:t>
            </w:r>
          </w:p>
        </w:tc>
        <w:tc>
          <w:tcPr>
            <w:tcW w:w="1560" w:type="dxa"/>
            <w:shd w:val="clear" w:color="auto" w:fill="auto"/>
          </w:tcPr>
          <w:p w14:paraId="55599655" w14:textId="77777777" w:rsidR="00EC1787" w:rsidRPr="005A487F" w:rsidRDefault="001C36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A258F8" w:rsidRPr="005A487F">
              <w:rPr>
                <w:rFonts w:ascii="Times New Roman" w:eastAsia="Times New Roman" w:hAnsi="Times New Roman" w:cs="Times New Roman"/>
              </w:rPr>
              <w:t>1.12.2025</w:t>
            </w:r>
          </w:p>
        </w:tc>
        <w:tc>
          <w:tcPr>
            <w:tcW w:w="3827" w:type="dxa"/>
            <w:vMerge/>
            <w:shd w:val="clear" w:color="auto" w:fill="FFFF00"/>
          </w:tcPr>
          <w:p w14:paraId="68E926C6" w14:textId="77777777" w:rsidR="00EC1787" w:rsidRDefault="00EC1787">
            <w:pPr>
              <w:widowControl w:val="0"/>
              <w:pBdr>
                <w:top w:val="nil"/>
                <w:left w:val="nil"/>
                <w:bottom w:val="nil"/>
                <w:right w:val="nil"/>
                <w:between w:val="nil"/>
              </w:pBdr>
              <w:spacing w:after="0"/>
              <w:rPr>
                <w:rFonts w:ascii="Times New Roman" w:eastAsia="Times New Roman" w:hAnsi="Times New Roman" w:cs="Times New Roman"/>
              </w:rPr>
            </w:pPr>
          </w:p>
        </w:tc>
      </w:tr>
      <w:tr w:rsidR="00EC1787" w14:paraId="0D8C7384" w14:textId="77777777" w:rsidTr="004B3FB9">
        <w:trPr>
          <w:trHeight w:val="1128"/>
        </w:trPr>
        <w:tc>
          <w:tcPr>
            <w:tcW w:w="709" w:type="dxa"/>
            <w:shd w:val="clear" w:color="auto" w:fill="auto"/>
          </w:tcPr>
          <w:p w14:paraId="26B358FF"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shd w:val="clear" w:color="auto" w:fill="auto"/>
          </w:tcPr>
          <w:p w14:paraId="4969E40F" w14:textId="77777777" w:rsidR="00EC1787" w:rsidRDefault="00A258F8">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оплати:</w:t>
            </w:r>
          </w:p>
        </w:tc>
        <w:tc>
          <w:tcPr>
            <w:tcW w:w="3261" w:type="dxa"/>
            <w:gridSpan w:val="2"/>
            <w:shd w:val="clear" w:color="auto" w:fill="auto"/>
          </w:tcPr>
          <w:p w14:paraId="7E5F00D7" w14:textId="77777777" w:rsidR="00EC1787" w:rsidRDefault="00A258F8">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Розділу 4 Договору про закупівлю</w:t>
            </w:r>
          </w:p>
        </w:tc>
        <w:tc>
          <w:tcPr>
            <w:tcW w:w="3827" w:type="dxa"/>
            <w:shd w:val="clear" w:color="auto" w:fill="FFFF00"/>
          </w:tcPr>
          <w:p w14:paraId="1DB03FCE" w14:textId="77777777" w:rsidR="00EC1787" w:rsidRDefault="00EC1787">
            <w:pPr>
              <w:spacing w:after="0" w:line="240" w:lineRule="auto"/>
              <w:jc w:val="center"/>
              <w:rPr>
                <w:rFonts w:ascii="Times New Roman" w:eastAsia="Times New Roman" w:hAnsi="Times New Roman" w:cs="Times New Roman"/>
              </w:rPr>
            </w:pPr>
          </w:p>
        </w:tc>
      </w:tr>
      <w:tr w:rsidR="00EC1787" w14:paraId="51550A63" w14:textId="77777777" w:rsidTr="004B3FB9">
        <w:trPr>
          <w:trHeight w:val="255"/>
        </w:trPr>
        <w:tc>
          <w:tcPr>
            <w:tcW w:w="709" w:type="dxa"/>
            <w:shd w:val="clear" w:color="auto" w:fill="auto"/>
          </w:tcPr>
          <w:p w14:paraId="603852D6"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126" w:type="dxa"/>
            <w:shd w:val="clear" w:color="auto" w:fill="auto"/>
          </w:tcPr>
          <w:p w14:paraId="6BCECB4F" w14:textId="77777777" w:rsidR="00EC1787" w:rsidRDefault="00A258F8">
            <w:pPr>
              <w:spacing w:after="0" w:line="240" w:lineRule="auto"/>
              <w:rPr>
                <w:rFonts w:ascii="Times New Roman" w:eastAsia="Times New Roman" w:hAnsi="Times New Roman" w:cs="Times New Roman"/>
                <w:b/>
              </w:rPr>
            </w:pPr>
            <w:r>
              <w:rPr>
                <w:rFonts w:ascii="Times New Roman" w:eastAsia="Times New Roman" w:hAnsi="Times New Roman" w:cs="Times New Roman"/>
                <w:b/>
              </w:rPr>
              <w:t>Розрахунок</w:t>
            </w:r>
          </w:p>
        </w:tc>
        <w:tc>
          <w:tcPr>
            <w:tcW w:w="3261" w:type="dxa"/>
            <w:gridSpan w:val="2"/>
            <w:shd w:val="clear" w:color="auto" w:fill="auto"/>
          </w:tcPr>
          <w:p w14:paraId="775A814B" w14:textId="77777777" w:rsidR="00EC1787" w:rsidRDefault="00A258F8">
            <w:pPr>
              <w:spacing w:after="0" w:line="240" w:lineRule="auto"/>
              <w:rPr>
                <w:rFonts w:ascii="Times New Roman" w:eastAsia="Times New Roman" w:hAnsi="Times New Roman" w:cs="Times New Roman"/>
              </w:rPr>
            </w:pPr>
            <w:r>
              <w:rPr>
                <w:rFonts w:ascii="Times New Roman" w:eastAsia="Times New Roman" w:hAnsi="Times New Roman" w:cs="Times New Roman"/>
              </w:rPr>
              <w:t>Безготівковий розрахунок</w:t>
            </w:r>
          </w:p>
        </w:tc>
        <w:tc>
          <w:tcPr>
            <w:tcW w:w="3827" w:type="dxa"/>
            <w:shd w:val="clear" w:color="auto" w:fill="FFFF00"/>
          </w:tcPr>
          <w:p w14:paraId="661F1427"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EC1787" w14:paraId="31B04369" w14:textId="77777777" w:rsidTr="004B3FB9">
        <w:trPr>
          <w:trHeight w:val="570"/>
        </w:trPr>
        <w:tc>
          <w:tcPr>
            <w:tcW w:w="709" w:type="dxa"/>
            <w:shd w:val="clear" w:color="auto" w:fill="auto"/>
          </w:tcPr>
          <w:p w14:paraId="467C5939"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126" w:type="dxa"/>
            <w:shd w:val="clear" w:color="auto" w:fill="auto"/>
          </w:tcPr>
          <w:p w14:paraId="2B77B0B5" w14:textId="77777777" w:rsidR="00EC1787" w:rsidRDefault="00A258F8">
            <w:pPr>
              <w:spacing w:after="0" w:line="240" w:lineRule="auto"/>
              <w:rPr>
                <w:rFonts w:ascii="Times New Roman" w:eastAsia="Times New Roman" w:hAnsi="Times New Roman" w:cs="Times New Roman"/>
                <w:b/>
              </w:rPr>
            </w:pPr>
            <w:r>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14:paraId="29C2D0CB" w14:textId="77777777" w:rsidR="00EC1787" w:rsidRDefault="00A258F8">
            <w:pPr>
              <w:spacing w:after="0" w:line="240" w:lineRule="auto"/>
              <w:rPr>
                <w:rFonts w:ascii="Times New Roman" w:eastAsia="Times New Roman" w:hAnsi="Times New Roman" w:cs="Times New Roman"/>
              </w:rPr>
            </w:pPr>
            <w:r>
              <w:rPr>
                <w:rFonts w:ascii="Times New Roman" w:eastAsia="Times New Roman" w:hAnsi="Times New Roman" w:cs="Times New Roman"/>
              </w:rPr>
              <w:t>НІ</w:t>
            </w:r>
          </w:p>
        </w:tc>
        <w:tc>
          <w:tcPr>
            <w:tcW w:w="3827" w:type="dxa"/>
            <w:shd w:val="clear" w:color="auto" w:fill="FFFF00"/>
          </w:tcPr>
          <w:p w14:paraId="31D0C8B3"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EC1787" w14:paraId="03BEA97B" w14:textId="77777777" w:rsidTr="004B3FB9">
        <w:trPr>
          <w:trHeight w:val="405"/>
        </w:trPr>
        <w:tc>
          <w:tcPr>
            <w:tcW w:w="709" w:type="dxa"/>
            <w:shd w:val="clear" w:color="auto" w:fill="auto"/>
          </w:tcPr>
          <w:p w14:paraId="5216D874"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126" w:type="dxa"/>
            <w:shd w:val="clear" w:color="auto" w:fill="auto"/>
          </w:tcPr>
          <w:p w14:paraId="517AB4A7" w14:textId="77777777" w:rsidR="00EC1787" w:rsidRDefault="00A258F8">
            <w:pPr>
              <w:spacing w:after="0" w:line="240" w:lineRule="auto"/>
              <w:rPr>
                <w:rFonts w:ascii="Times New Roman" w:eastAsia="Times New Roman" w:hAnsi="Times New Roman" w:cs="Times New Roman"/>
                <w:b/>
              </w:rPr>
            </w:pPr>
            <w:r>
              <w:rPr>
                <w:rFonts w:ascii="Times New Roman" w:eastAsia="Times New Roman" w:hAnsi="Times New Roman" w:cs="Times New Roman"/>
                <w:b/>
              </w:rPr>
              <w:t>Штрафні санкції:</w:t>
            </w:r>
          </w:p>
        </w:tc>
        <w:tc>
          <w:tcPr>
            <w:tcW w:w="3261" w:type="dxa"/>
            <w:gridSpan w:val="2"/>
            <w:shd w:val="clear" w:color="auto" w:fill="auto"/>
          </w:tcPr>
          <w:p w14:paraId="6B7154B0" w14:textId="77777777" w:rsidR="00EC1787" w:rsidRDefault="00A258F8">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00"/>
          </w:tcPr>
          <w:p w14:paraId="75CAE4F6"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EC1787" w14:paraId="1E062EA5" w14:textId="77777777" w:rsidTr="004B3FB9">
        <w:trPr>
          <w:trHeight w:val="420"/>
        </w:trPr>
        <w:tc>
          <w:tcPr>
            <w:tcW w:w="709" w:type="dxa"/>
            <w:shd w:val="clear" w:color="auto" w:fill="auto"/>
          </w:tcPr>
          <w:p w14:paraId="44788DC1"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126" w:type="dxa"/>
            <w:shd w:val="clear" w:color="auto" w:fill="auto"/>
          </w:tcPr>
          <w:p w14:paraId="5FE2F62F" w14:textId="77777777" w:rsidR="00EC1787" w:rsidRDefault="00A258F8">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постачання Товару</w:t>
            </w:r>
          </w:p>
        </w:tc>
        <w:tc>
          <w:tcPr>
            <w:tcW w:w="3261" w:type="dxa"/>
            <w:gridSpan w:val="2"/>
            <w:shd w:val="clear" w:color="auto" w:fill="auto"/>
          </w:tcPr>
          <w:p w14:paraId="210B5772" w14:textId="77777777" w:rsidR="00EC1787" w:rsidRDefault="00A258F8">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00"/>
          </w:tcPr>
          <w:p w14:paraId="4B26793E"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EC1787" w14:paraId="3D933F4B" w14:textId="77777777" w:rsidTr="004B3FB9">
        <w:trPr>
          <w:trHeight w:val="563"/>
        </w:trPr>
        <w:tc>
          <w:tcPr>
            <w:tcW w:w="709" w:type="dxa"/>
            <w:shd w:val="clear" w:color="auto" w:fill="auto"/>
          </w:tcPr>
          <w:p w14:paraId="6E3831BA"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126" w:type="dxa"/>
            <w:shd w:val="clear" w:color="auto" w:fill="auto"/>
          </w:tcPr>
          <w:p w14:paraId="7CD898D7" w14:textId="77777777" w:rsidR="00EC1787" w:rsidRDefault="00A258F8">
            <w:pPr>
              <w:spacing w:after="0" w:line="240" w:lineRule="auto"/>
              <w:rPr>
                <w:rFonts w:ascii="Times New Roman" w:eastAsia="Times New Roman" w:hAnsi="Times New Roman" w:cs="Times New Roman"/>
                <w:b/>
              </w:rPr>
            </w:pPr>
            <w:r>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14:paraId="1C6C5C14" w14:textId="77777777" w:rsidR="00EC1787" w:rsidRDefault="00A258F8">
            <w:pPr>
              <w:spacing w:after="0" w:line="240" w:lineRule="auto"/>
              <w:rPr>
                <w:rFonts w:ascii="Times New Roman" w:eastAsia="Times New Roman" w:hAnsi="Times New Roman" w:cs="Times New Roman"/>
              </w:rPr>
            </w:pPr>
            <w:r>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cs="Times New Roman"/>
              </w:rPr>
              <w:t>субгрантів</w:t>
            </w:r>
            <w:proofErr w:type="spellEnd"/>
            <w:r>
              <w:rPr>
                <w:rFonts w:ascii="Times New Roman" w:eastAsia="Times New Roman" w:hAnsi="Times New Roman" w:cs="Times New Roman"/>
              </w:rPr>
              <w:t xml:space="preserve">) Глобального фонду для боротьби із СНІДом, </w:t>
            </w:r>
            <w:r>
              <w:rPr>
                <w:rFonts w:ascii="Times New Roman" w:eastAsia="Times New Roman" w:hAnsi="Times New Roman" w:cs="Times New Roman"/>
              </w:rPr>
              <w:lastRenderedPageBreak/>
              <w:t>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00"/>
          </w:tcPr>
          <w:p w14:paraId="04153B5E"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w:t>
            </w:r>
          </w:p>
        </w:tc>
      </w:tr>
      <w:tr w:rsidR="00EC1787" w14:paraId="448A23CE" w14:textId="77777777" w:rsidTr="004B3FB9">
        <w:trPr>
          <w:trHeight w:val="765"/>
        </w:trPr>
        <w:tc>
          <w:tcPr>
            <w:tcW w:w="709" w:type="dxa"/>
            <w:shd w:val="clear" w:color="auto" w:fill="auto"/>
          </w:tcPr>
          <w:p w14:paraId="54EFF849"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126" w:type="dxa"/>
            <w:shd w:val="clear" w:color="auto" w:fill="auto"/>
          </w:tcPr>
          <w:p w14:paraId="1514F2C5" w14:textId="77777777" w:rsidR="00EC1787" w:rsidRDefault="00A258F8">
            <w:pPr>
              <w:spacing w:after="0" w:line="240" w:lineRule="auto"/>
              <w:rPr>
                <w:rFonts w:ascii="Times New Roman" w:eastAsia="Times New Roman" w:hAnsi="Times New Roman" w:cs="Times New Roman"/>
                <w:b/>
              </w:rPr>
            </w:pPr>
            <w:r>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14:paraId="5FB238C5" w14:textId="77777777" w:rsidR="00EC1787" w:rsidRDefault="00A258F8">
            <w:pPr>
              <w:spacing w:after="0" w:line="240" w:lineRule="auto"/>
              <w:rPr>
                <w:rFonts w:ascii="Times New Roman" w:eastAsia="Times New Roman" w:hAnsi="Times New Roman" w:cs="Times New Roman"/>
              </w:rPr>
            </w:pPr>
            <w:r>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shd w:val="clear" w:color="auto" w:fill="FFFF00"/>
          </w:tcPr>
          <w:p w14:paraId="5338C92A" w14:textId="77777777" w:rsidR="00EC1787" w:rsidRDefault="00A258F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028C5D9F" w14:textId="77777777" w:rsidR="00EC1787" w:rsidRDefault="00EC1787">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EC1787" w14:paraId="26EA281E" w14:textId="77777777">
        <w:tc>
          <w:tcPr>
            <w:tcW w:w="709" w:type="dxa"/>
            <w:shd w:val="clear" w:color="auto" w:fill="D9D9D9"/>
          </w:tcPr>
          <w:p w14:paraId="5DF050AF" w14:textId="77777777" w:rsidR="00EC1787" w:rsidRDefault="00A258F8">
            <w:pPr>
              <w:widowControl w:val="0"/>
              <w:spacing w:after="0" w:line="240" w:lineRule="auto"/>
              <w:ind w:left="-250" w:right="-297" w:firstLine="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214" w:type="dxa"/>
            <w:gridSpan w:val="2"/>
            <w:shd w:val="clear" w:color="auto" w:fill="D9D9D9"/>
          </w:tcPr>
          <w:p w14:paraId="6754450E" w14:textId="77777777" w:rsidR="00EC1787" w:rsidRDefault="00A258F8">
            <w:pPr>
              <w:widowControl w:val="0"/>
              <w:spacing w:after="0" w:line="240" w:lineRule="auto"/>
              <w:ind w:righ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Відомості про учасника</w:t>
            </w:r>
          </w:p>
        </w:tc>
      </w:tr>
      <w:tr w:rsidR="00EC1787" w14:paraId="3A8C430C" w14:textId="77777777" w:rsidTr="004B3FB9">
        <w:tc>
          <w:tcPr>
            <w:tcW w:w="709" w:type="dxa"/>
          </w:tcPr>
          <w:p w14:paraId="0011CE4F"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3" w:type="dxa"/>
          </w:tcPr>
          <w:p w14:paraId="46246425"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14:paraId="7D22C92A" w14:textId="77777777" w:rsidR="00EC1787" w:rsidRDefault="00EC1787">
            <w:pPr>
              <w:widowControl w:val="0"/>
              <w:spacing w:after="0" w:line="240" w:lineRule="auto"/>
              <w:ind w:right="-106"/>
              <w:jc w:val="both"/>
              <w:rPr>
                <w:rFonts w:ascii="Times New Roman" w:eastAsia="Times New Roman" w:hAnsi="Times New Roman" w:cs="Times New Roman"/>
                <w:sz w:val="24"/>
                <w:szCs w:val="24"/>
              </w:rPr>
            </w:pPr>
          </w:p>
        </w:tc>
      </w:tr>
      <w:tr w:rsidR="00EC1787" w14:paraId="188AE1FC" w14:textId="77777777" w:rsidTr="004B3FB9">
        <w:tc>
          <w:tcPr>
            <w:tcW w:w="709" w:type="dxa"/>
          </w:tcPr>
          <w:p w14:paraId="31F507B1"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3" w:type="dxa"/>
          </w:tcPr>
          <w:p w14:paraId="2034CD19"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Юридична адреса:</w:t>
            </w:r>
          </w:p>
        </w:tc>
        <w:tc>
          <w:tcPr>
            <w:tcW w:w="4961" w:type="dxa"/>
            <w:shd w:val="clear" w:color="auto" w:fill="FFFF00"/>
          </w:tcPr>
          <w:p w14:paraId="24ACE99D"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5E3E40D3" w14:textId="77777777" w:rsidTr="004B3FB9">
        <w:tc>
          <w:tcPr>
            <w:tcW w:w="709" w:type="dxa"/>
          </w:tcPr>
          <w:p w14:paraId="230C51FF"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3" w:type="dxa"/>
          </w:tcPr>
          <w:p w14:paraId="2AB2681F"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14:paraId="195147DA"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3F7C7D24" w14:textId="77777777" w:rsidTr="004B3FB9">
        <w:tc>
          <w:tcPr>
            <w:tcW w:w="709" w:type="dxa"/>
          </w:tcPr>
          <w:p w14:paraId="1549B533"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53" w:type="dxa"/>
          </w:tcPr>
          <w:p w14:paraId="47B91123"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14:paraId="21D33A9E"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5F397920" w14:textId="77777777" w:rsidTr="004B3FB9">
        <w:tc>
          <w:tcPr>
            <w:tcW w:w="709" w:type="dxa"/>
          </w:tcPr>
          <w:p w14:paraId="25D99B55"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53" w:type="dxa"/>
          </w:tcPr>
          <w:p w14:paraId="2828C9C5"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Контактна особа:</w:t>
            </w:r>
          </w:p>
        </w:tc>
        <w:tc>
          <w:tcPr>
            <w:tcW w:w="4961" w:type="dxa"/>
            <w:shd w:val="clear" w:color="auto" w:fill="FFFF00"/>
          </w:tcPr>
          <w:p w14:paraId="3FD165C1"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75D2FD99" w14:textId="77777777" w:rsidTr="004B3FB9">
        <w:tc>
          <w:tcPr>
            <w:tcW w:w="709" w:type="dxa"/>
          </w:tcPr>
          <w:p w14:paraId="3AE89C90"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53" w:type="dxa"/>
          </w:tcPr>
          <w:p w14:paraId="08CB1549"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Номер </w:t>
            </w:r>
            <w:proofErr w:type="spellStart"/>
            <w:r>
              <w:rPr>
                <w:rFonts w:ascii="Times New Roman" w:eastAsia="Times New Roman" w:hAnsi="Times New Roman" w:cs="Times New Roman"/>
                <w:color w:val="000000"/>
                <w:sz w:val="24"/>
                <w:szCs w:val="24"/>
              </w:rPr>
              <w:t>моб</w:t>
            </w:r>
            <w:proofErr w:type="spellEnd"/>
            <w:r>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14:paraId="71FC443E"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652CE5E7" w14:textId="77777777" w:rsidTr="004B3FB9">
        <w:tc>
          <w:tcPr>
            <w:tcW w:w="709" w:type="dxa"/>
          </w:tcPr>
          <w:p w14:paraId="3A57D92F"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53" w:type="dxa"/>
          </w:tcPr>
          <w:p w14:paraId="5733AAA0"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14:paraId="7425B20F"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344380DE" w14:textId="77777777" w:rsidTr="004B3FB9">
        <w:tc>
          <w:tcPr>
            <w:tcW w:w="709" w:type="dxa"/>
          </w:tcPr>
          <w:p w14:paraId="067CC3E3"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53" w:type="dxa"/>
          </w:tcPr>
          <w:p w14:paraId="7B737D54"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14:paraId="189C039E"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780940D9" w14:textId="77777777" w:rsidTr="004B3FB9">
        <w:tc>
          <w:tcPr>
            <w:tcW w:w="709" w:type="dxa"/>
          </w:tcPr>
          <w:p w14:paraId="1CB38E88"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53" w:type="dxa"/>
          </w:tcPr>
          <w:p w14:paraId="2F6FAEA1"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14:paraId="6A8B2B4E"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4E96B3D2" w14:textId="77777777" w:rsidTr="004B3FB9">
        <w:tc>
          <w:tcPr>
            <w:tcW w:w="709" w:type="dxa"/>
          </w:tcPr>
          <w:p w14:paraId="1609CC28"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253" w:type="dxa"/>
          </w:tcPr>
          <w:p w14:paraId="10E9CFCF" w14:textId="77777777" w:rsidR="00EC1787" w:rsidRDefault="00A258F8">
            <w:pPr>
              <w:widowControl w:val="0"/>
              <w:tabs>
                <w:tab w:val="left" w:pos="4145"/>
              </w:tabs>
              <w:spacing w:after="0" w:line="240" w:lineRule="auto"/>
              <w:ind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14:paraId="74D5F14B"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76521A59" w14:textId="77777777" w:rsidTr="004B3FB9">
        <w:tc>
          <w:tcPr>
            <w:tcW w:w="709" w:type="dxa"/>
          </w:tcPr>
          <w:p w14:paraId="067D5696"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53" w:type="dxa"/>
          </w:tcPr>
          <w:p w14:paraId="116F5D0F" w14:textId="77777777" w:rsidR="00EC1787" w:rsidRDefault="00A258F8">
            <w:pPr>
              <w:widowControl w:val="0"/>
              <w:tabs>
                <w:tab w:val="left" w:pos="4145"/>
              </w:tabs>
              <w:spacing w:after="0" w:line="240" w:lineRule="auto"/>
              <w:ind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14:paraId="7851D480"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bl>
    <w:p w14:paraId="46C9BF3E" w14:textId="77777777" w:rsidR="00EC1787" w:rsidRDefault="00A258F8">
      <w:pPr>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Учаснику необхідно заповнити клітинки, що виділено жовтим кольором.</w:t>
      </w:r>
    </w:p>
    <w:p w14:paraId="44BA918E" w14:textId="77777777" w:rsidR="00EC1787" w:rsidRDefault="00A258F8">
      <w:pPr>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446EBADE" w14:textId="77777777" w:rsidR="00EC1787" w:rsidRDefault="00A258F8">
      <w:pPr>
        <w:spacing w:after="0" w:line="240" w:lineRule="auto"/>
        <w:ind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6703BF06" w14:textId="77777777" w:rsidR="00EC1787" w:rsidRDefault="00EC1787">
      <w:pPr>
        <w:spacing w:after="0" w:line="240" w:lineRule="auto"/>
        <w:ind w:firstLine="568"/>
        <w:jc w:val="both"/>
        <w:rPr>
          <w:rFonts w:ascii="Times New Roman" w:eastAsia="Times New Roman" w:hAnsi="Times New Roman" w:cs="Times New Roman"/>
          <w:color w:val="000000"/>
          <w:sz w:val="24"/>
          <w:szCs w:val="24"/>
        </w:rPr>
      </w:pPr>
    </w:p>
    <w:p w14:paraId="15C423FF" w14:textId="77777777" w:rsidR="00EC1787" w:rsidRDefault="00A258F8">
      <w:pPr>
        <w:spacing w:after="0" w:line="240" w:lineRule="auto"/>
        <w:ind w:firstLine="710"/>
        <w:jc w:val="both"/>
        <w:rPr>
          <w:rFonts w:ascii="Times New Roman" w:eastAsia="Times New Roman" w:hAnsi="Times New Roman" w:cs="Times New Roman"/>
          <w:sz w:val="24"/>
          <w:szCs w:val="24"/>
        </w:rPr>
      </w:pPr>
      <w:bookmarkStart w:id="3" w:name="_heading=h.nm50o5y3fy5" w:colFirst="0" w:colLast="0"/>
      <w:bookmarkEnd w:id="3"/>
      <w:r>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20A5A6CF" w14:textId="73458547" w:rsidR="00EC1787" w:rsidRDefault="00A258F8" w:rsidP="00AC3B0F">
      <w:pPr>
        <w:numPr>
          <w:ilvl w:val="0"/>
          <w:numId w:val="18"/>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6B1893" w:rsidRPr="100E9D2B">
        <w:rPr>
          <w:rFonts w:ascii="Times New Roman" w:hAnsi="Times New Roman"/>
          <w:sz w:val="24"/>
          <w:szCs w:val="24"/>
        </w:rPr>
        <w:t>ДК 021:2015:</w:t>
      </w:r>
      <w:r w:rsidR="006B1893">
        <w:t xml:space="preserve"> </w:t>
      </w:r>
      <w:r w:rsidR="006B1893" w:rsidRPr="00A01A1C">
        <w:rPr>
          <w:rFonts w:ascii="Times New Roman" w:hAnsi="Times New Roman"/>
          <w:sz w:val="24"/>
          <w:szCs w:val="24"/>
        </w:rPr>
        <w:t>30230000-0</w:t>
      </w:r>
      <w:r w:rsidR="006B1893">
        <w:rPr>
          <w:rFonts w:ascii="Times New Roman" w:hAnsi="Times New Roman"/>
          <w:sz w:val="24"/>
          <w:szCs w:val="24"/>
        </w:rPr>
        <w:t xml:space="preserve"> </w:t>
      </w:r>
      <w:r w:rsidR="006B1893" w:rsidRPr="100E9D2B">
        <w:rPr>
          <w:rFonts w:ascii="Times New Roman" w:hAnsi="Times New Roman"/>
          <w:sz w:val="24"/>
          <w:szCs w:val="24"/>
        </w:rPr>
        <w:t>-</w:t>
      </w:r>
      <w:r w:rsidR="006B1893">
        <w:rPr>
          <w:rFonts w:ascii="Times New Roman" w:hAnsi="Times New Roman"/>
          <w:sz w:val="24"/>
          <w:szCs w:val="24"/>
        </w:rPr>
        <w:t xml:space="preserve"> </w:t>
      </w:r>
      <w:r w:rsidR="006B1893" w:rsidRPr="00A01A1C">
        <w:rPr>
          <w:rFonts w:ascii="Times New Roman" w:hAnsi="Times New Roman"/>
          <w:sz w:val="24"/>
          <w:szCs w:val="24"/>
        </w:rPr>
        <w:t>Комп'ютерне обладнання</w:t>
      </w:r>
      <w:r w:rsidR="006B1893" w:rsidRPr="001E17DB">
        <w:rPr>
          <w:rFonts w:ascii="Times New Roman" w:hAnsi="Times New Roman"/>
          <w:sz w:val="24"/>
          <w:szCs w:val="24"/>
        </w:rPr>
        <w:t xml:space="preserve"> </w:t>
      </w:r>
      <w:r w:rsidR="006B1893" w:rsidRPr="001E17DB">
        <w:rPr>
          <w:rFonts w:ascii="Times New Roman" w:hAnsi="Times New Roman"/>
          <w:color w:val="000000" w:themeColor="text1"/>
          <w:sz w:val="24"/>
          <w:szCs w:val="24"/>
        </w:rPr>
        <w:t>(</w:t>
      </w:r>
      <w:r w:rsidR="00DF3AC6" w:rsidRPr="00DF3AC6">
        <w:rPr>
          <w:rFonts w:ascii="Times New Roman" w:hAnsi="Times New Roman"/>
          <w:color w:val="000000" w:themeColor="text1"/>
          <w:sz w:val="24"/>
          <w:szCs w:val="24"/>
        </w:rPr>
        <w:t>Монітори для персональних комп’ютерів</w:t>
      </w:r>
      <w:r w:rsidR="006B1893" w:rsidRPr="001E17DB">
        <w:rPr>
          <w:rFonts w:ascii="Times New Roman" w:hAnsi="Times New Roman"/>
          <w:color w:val="000000" w:themeColor="text1"/>
          <w:sz w:val="24"/>
          <w:szCs w:val="24"/>
        </w:rPr>
        <w: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0DFD1D62" w14:textId="77777777" w:rsidR="00EC1787" w:rsidRDefault="00A258F8" w:rsidP="00AC3B0F">
      <w:pPr>
        <w:numPr>
          <w:ilvl w:val="0"/>
          <w:numId w:val="18"/>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w:t>
      </w:r>
      <w:r>
        <w:rPr>
          <w:rFonts w:ascii="Times New Roman" w:eastAsia="Times New Roman" w:hAnsi="Times New Roman" w:cs="Times New Roman"/>
          <w:color w:val="000000"/>
          <w:sz w:val="24"/>
          <w:szCs w:val="24"/>
          <w:highlight w:val="white"/>
        </w:rPr>
        <w:lastRenderedPageBreak/>
        <w:t xml:space="preserve">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25CE555" w14:textId="77777777" w:rsidR="00EC1787" w:rsidRDefault="00A258F8" w:rsidP="00AC3B0F">
      <w:pPr>
        <w:numPr>
          <w:ilvl w:val="0"/>
          <w:numId w:val="18"/>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0D6D895" w14:textId="77777777" w:rsidR="00EC1787" w:rsidRDefault="00A258F8">
      <w:pPr>
        <w:tabs>
          <w:tab w:val="left" w:pos="993"/>
        </w:tabs>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4D3F726B" w14:textId="77777777" w:rsidR="00EC1787" w:rsidRDefault="00A258F8">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61545BF" w14:textId="77777777" w:rsidR="00EC1787" w:rsidRDefault="00A258F8">
      <w:pPr>
        <w:tabs>
          <w:tab w:val="right" w:pos="9356"/>
        </w:tabs>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Повідомляємо, що </w:t>
      </w:r>
      <w:r>
        <w:rPr>
          <w:rFonts w:ascii="Times New Roman" w:eastAsia="Times New Roman" w:hAnsi="Times New Roman" w:cs="Times New Roman"/>
          <w:b/>
          <w:sz w:val="24"/>
          <w:szCs w:val="24"/>
        </w:rPr>
        <w:t>ми ознайомлені</w:t>
      </w:r>
      <w:r>
        <w:rPr>
          <w:rFonts w:ascii="Times New Roman" w:eastAsia="Times New Roman" w:hAnsi="Times New Roman" w:cs="Times New Roman"/>
          <w:sz w:val="24"/>
          <w:szCs w:val="24"/>
        </w:rPr>
        <w:t xml:space="preserve"> з Постановою Кабінету Міністрів України від </w:t>
      </w:r>
      <w:r>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cs="Times New Roman"/>
          <w:sz w:val="24"/>
          <w:szCs w:val="24"/>
        </w:rPr>
        <w:t>субгрантів</w:t>
      </w:r>
      <w:proofErr w:type="spellEnd"/>
      <w:r>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Pr>
          <w:rFonts w:ascii="Times New Roman" w:eastAsia="Times New Roman" w:hAnsi="Times New Roman" w:cs="Times New Roman"/>
          <w:b/>
          <w:sz w:val="24"/>
          <w:szCs w:val="24"/>
        </w:rPr>
        <w:t>зобов’язуємось дотримуватись їх умов.</w:t>
      </w:r>
    </w:p>
    <w:p w14:paraId="49216B48" w14:textId="77777777" w:rsidR="00EC1787" w:rsidRDefault="00EC1787">
      <w:pPr>
        <w:spacing w:after="0" w:line="240" w:lineRule="auto"/>
        <w:ind w:left="-284" w:right="-142" w:firstLine="568"/>
        <w:jc w:val="both"/>
        <w:rPr>
          <w:rFonts w:ascii="Times New Roman" w:eastAsia="Times New Roman" w:hAnsi="Times New Roman" w:cs="Times New Roman"/>
          <w:color w:val="000000"/>
          <w:sz w:val="24"/>
          <w:szCs w:val="24"/>
        </w:rPr>
      </w:pPr>
    </w:p>
    <w:p w14:paraId="221D7A28" w14:textId="77777777" w:rsidR="00EC1787" w:rsidRDefault="00EC1787">
      <w:pPr>
        <w:spacing w:after="0" w:line="240" w:lineRule="auto"/>
        <w:ind w:right="-142"/>
        <w:jc w:val="both"/>
        <w:rPr>
          <w:rFonts w:ascii="Times New Roman" w:eastAsia="Times New Roman" w:hAnsi="Times New Roman" w:cs="Times New Roman"/>
          <w:sz w:val="24"/>
          <w:szCs w:val="24"/>
        </w:rPr>
      </w:pPr>
    </w:p>
    <w:p w14:paraId="5FE41191" w14:textId="77777777" w:rsidR="00EC1787" w:rsidRDefault="00A258F8">
      <w:pPr>
        <w:spacing w:after="0" w:line="240" w:lineRule="auto"/>
        <w:ind w:left="-284" w:righ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«____»_____________ 2025 р.</w:t>
      </w:r>
    </w:p>
    <w:p w14:paraId="4B82DAFD" w14:textId="77777777" w:rsidR="00EC1787" w:rsidRDefault="00EC1787">
      <w:pPr>
        <w:spacing w:after="0" w:line="240" w:lineRule="auto"/>
        <w:ind w:left="-284" w:right="-142" w:firstLine="568"/>
        <w:jc w:val="both"/>
        <w:rPr>
          <w:rFonts w:ascii="Times New Roman" w:eastAsia="Times New Roman" w:hAnsi="Times New Roman" w:cs="Times New Roman"/>
          <w:sz w:val="24"/>
          <w:szCs w:val="24"/>
        </w:rPr>
      </w:pPr>
    </w:p>
    <w:p w14:paraId="76180AA7" w14:textId="77777777" w:rsidR="00EC1787" w:rsidRDefault="00EC1787">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EC1787" w14:paraId="06512341" w14:textId="77777777">
        <w:tc>
          <w:tcPr>
            <w:tcW w:w="4859" w:type="dxa"/>
          </w:tcPr>
          <w:p w14:paraId="135D9458" w14:textId="77777777" w:rsidR="00EC1787" w:rsidRDefault="00EC1787">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4" w:name="_heading=h.7ysk543197r" w:colFirst="0" w:colLast="0"/>
            <w:bookmarkEnd w:id="4"/>
          </w:p>
          <w:p w14:paraId="0810A833" w14:textId="77777777" w:rsidR="00EC1787" w:rsidRDefault="00A258F8">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Керівник Учасника процедури закупівлі </w:t>
            </w:r>
          </w:p>
          <w:p w14:paraId="021150CC" w14:textId="77777777" w:rsidR="00EC1787" w:rsidRDefault="00A258F8">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D555249" w14:textId="77777777" w:rsidR="00EC1787" w:rsidRDefault="00EC1787">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7D42B2DA" w14:textId="77777777" w:rsidR="00EC1787" w:rsidRDefault="00A258F8">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підпис</w:t>
            </w:r>
          </w:p>
        </w:tc>
        <w:tc>
          <w:tcPr>
            <w:tcW w:w="2121" w:type="dxa"/>
          </w:tcPr>
          <w:p w14:paraId="02D4618A" w14:textId="77777777" w:rsidR="00EC1787" w:rsidRDefault="00EC1787">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28AEA6DA" w14:textId="77777777" w:rsidR="00EC1787" w:rsidRDefault="00A258F8">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Ініціали </w:t>
            </w:r>
          </w:p>
          <w:p w14:paraId="4F43CA1F" w14:textId="77777777" w:rsidR="00EC1787" w:rsidRDefault="00A258F8">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Прізвище,</w:t>
            </w:r>
          </w:p>
          <w:p w14:paraId="76ADD855" w14:textId="77777777" w:rsidR="00EC1787" w:rsidRDefault="00EC1787">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71C21727" w14:textId="77777777" w:rsidR="00EC1787" w:rsidRDefault="00EC1787">
      <w:pPr>
        <w:spacing w:after="0" w:line="240" w:lineRule="auto"/>
        <w:ind w:left="4820"/>
        <w:rPr>
          <w:rFonts w:ascii="Times New Roman" w:eastAsia="Times New Roman" w:hAnsi="Times New Roman" w:cs="Times New Roman"/>
          <w:sz w:val="24"/>
          <w:szCs w:val="24"/>
        </w:rPr>
      </w:pPr>
    </w:p>
    <w:p w14:paraId="3DFF2941" w14:textId="77777777" w:rsidR="00EC1787" w:rsidRDefault="00EC1787">
      <w:pPr>
        <w:spacing w:after="0" w:line="240" w:lineRule="auto"/>
        <w:ind w:left="4820"/>
        <w:rPr>
          <w:rFonts w:ascii="Times New Roman" w:eastAsia="Times New Roman" w:hAnsi="Times New Roman" w:cs="Times New Roman"/>
          <w:sz w:val="24"/>
          <w:szCs w:val="24"/>
        </w:rPr>
      </w:pPr>
    </w:p>
    <w:p w14:paraId="00DE86A6" w14:textId="77777777" w:rsidR="00EC1787" w:rsidRDefault="00EC1787">
      <w:pPr>
        <w:spacing w:after="0" w:line="240" w:lineRule="auto"/>
        <w:ind w:left="4820"/>
        <w:rPr>
          <w:rFonts w:ascii="Times New Roman" w:eastAsia="Times New Roman" w:hAnsi="Times New Roman" w:cs="Times New Roman"/>
          <w:sz w:val="24"/>
          <w:szCs w:val="24"/>
        </w:rPr>
      </w:pPr>
    </w:p>
    <w:p w14:paraId="73E02E39" w14:textId="77777777" w:rsidR="00EC1787" w:rsidRDefault="00EC1787">
      <w:pPr>
        <w:spacing w:after="0" w:line="240" w:lineRule="auto"/>
        <w:ind w:left="4820"/>
        <w:rPr>
          <w:rFonts w:ascii="Times New Roman" w:eastAsia="Times New Roman" w:hAnsi="Times New Roman" w:cs="Times New Roman"/>
          <w:sz w:val="24"/>
          <w:szCs w:val="24"/>
        </w:rPr>
      </w:pPr>
    </w:p>
    <w:p w14:paraId="7A5A2915" w14:textId="77777777" w:rsidR="00EC1787" w:rsidRDefault="00EC1787">
      <w:pPr>
        <w:spacing w:after="0" w:line="240" w:lineRule="auto"/>
        <w:ind w:left="4820"/>
        <w:rPr>
          <w:rFonts w:ascii="Times New Roman" w:eastAsia="Times New Roman" w:hAnsi="Times New Roman" w:cs="Times New Roman"/>
          <w:sz w:val="24"/>
          <w:szCs w:val="24"/>
        </w:rPr>
      </w:pPr>
    </w:p>
    <w:p w14:paraId="6FE6F10E" w14:textId="77777777" w:rsidR="00247A13" w:rsidRDefault="00247A1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9BA8B9E" w14:textId="77777777" w:rsidR="00EC1787" w:rsidRDefault="00A258F8" w:rsidP="003E58C9">
      <w:pPr>
        <w:spacing w:after="0" w:line="240" w:lineRule="auto"/>
        <w:ind w:left="48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 3</w:t>
      </w:r>
    </w:p>
    <w:p w14:paraId="548AE4AB" w14:textId="50A6E01B" w:rsidR="00EC1787" w:rsidRDefault="00A258F8" w:rsidP="003E58C9">
      <w:pPr>
        <w:spacing w:after="0" w:line="240" w:lineRule="auto"/>
        <w:ind w:left="4820"/>
        <w:rPr>
          <w:rFonts w:ascii="Times New Roman" w:eastAsia="Times New Roman" w:hAnsi="Times New Roman" w:cs="Times New Roman"/>
          <w:sz w:val="24"/>
          <w:szCs w:val="24"/>
        </w:rPr>
      </w:pPr>
      <w:r>
        <w:rPr>
          <w:rFonts w:ascii="Times New Roman" w:eastAsia="Times New Roman" w:hAnsi="Times New Roman" w:cs="Times New Roman"/>
          <w:sz w:val="24"/>
          <w:szCs w:val="24"/>
        </w:rPr>
        <w:t>до оголошення про закупівлю №</w:t>
      </w:r>
      <w:r w:rsidR="005C3E29">
        <w:rPr>
          <w:rFonts w:ascii="Times New Roman" w:eastAsia="Times New Roman" w:hAnsi="Times New Roman" w:cs="Times New Roman"/>
          <w:sz w:val="24"/>
          <w:szCs w:val="24"/>
        </w:rPr>
        <w:t>233</w:t>
      </w:r>
    </w:p>
    <w:p w14:paraId="6F735DC4" w14:textId="77777777" w:rsidR="00EC1787" w:rsidRDefault="00A258F8" w:rsidP="00247A13">
      <w:pPr>
        <w:spacing w:after="0" w:line="240" w:lineRule="auto"/>
        <w:ind w:left="482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37E12CC1" w14:textId="77777777" w:rsidR="00EC1787" w:rsidRDefault="00EC1787">
      <w:pPr>
        <w:spacing w:after="0" w:line="240" w:lineRule="auto"/>
        <w:ind w:left="4820"/>
        <w:rPr>
          <w:rFonts w:ascii="Times New Roman" w:eastAsia="Times New Roman" w:hAnsi="Times New Roman" w:cs="Times New Roman"/>
          <w:sz w:val="24"/>
          <w:szCs w:val="24"/>
        </w:rPr>
      </w:pPr>
    </w:p>
    <w:p w14:paraId="547EA807"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ДЕКЛАРАЦІЯ КОНФЛІКТУ ІНТЕРЕСІВ</w:t>
      </w:r>
    </w:p>
    <w:p w14:paraId="1A00EC10"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Учасника тендерної процедури</w:t>
      </w:r>
    </w:p>
    <w:p w14:paraId="306CDB49" w14:textId="211653AF" w:rsidR="00EC1787" w:rsidRDefault="0ACCD79E" w:rsidP="0632ED08">
      <w:pPr>
        <w:keepLines/>
        <w:spacing w:line="240" w:lineRule="auto"/>
        <w:ind w:firstLine="566"/>
        <w:jc w:val="center"/>
        <w:rPr>
          <w:rFonts w:ascii="Times New Roman" w:eastAsia="Times New Roman" w:hAnsi="Times New Roman" w:cs="Times New Roman"/>
          <w:sz w:val="24"/>
          <w:szCs w:val="24"/>
        </w:rPr>
      </w:pPr>
      <w:r w:rsidRPr="0632ED08">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1AC249C2" w:rsidRPr="0632ED08">
        <w:rPr>
          <w:rFonts w:ascii="Times New Roman" w:eastAsia="Times New Roman" w:hAnsi="Times New Roman" w:cs="Times New Roman"/>
          <w:color w:val="000000" w:themeColor="text1"/>
          <w:sz w:val="24"/>
          <w:szCs w:val="24"/>
          <w:lang w:val="ru-RU"/>
        </w:rPr>
        <w:t xml:space="preserve">ДК 021:2015: 32420000-3 - </w:t>
      </w:r>
      <w:proofErr w:type="spellStart"/>
      <w:r w:rsidR="1AC249C2" w:rsidRPr="0632ED08">
        <w:rPr>
          <w:rFonts w:ascii="Times New Roman" w:eastAsia="Times New Roman" w:hAnsi="Times New Roman" w:cs="Times New Roman"/>
          <w:color w:val="000000" w:themeColor="text1"/>
          <w:sz w:val="24"/>
          <w:szCs w:val="24"/>
          <w:lang w:val="ru-RU"/>
        </w:rPr>
        <w:t>Мережеве</w:t>
      </w:r>
      <w:proofErr w:type="spellEnd"/>
      <w:r w:rsidR="1AC249C2" w:rsidRPr="0632ED08">
        <w:rPr>
          <w:rFonts w:ascii="Times New Roman" w:eastAsia="Times New Roman" w:hAnsi="Times New Roman" w:cs="Times New Roman"/>
          <w:color w:val="000000" w:themeColor="text1"/>
          <w:sz w:val="24"/>
          <w:szCs w:val="24"/>
          <w:lang w:val="ru-RU"/>
        </w:rPr>
        <w:t xml:space="preserve"> </w:t>
      </w:r>
      <w:proofErr w:type="spellStart"/>
      <w:r w:rsidR="1AC249C2" w:rsidRPr="0632ED08">
        <w:rPr>
          <w:rFonts w:ascii="Times New Roman" w:eastAsia="Times New Roman" w:hAnsi="Times New Roman" w:cs="Times New Roman"/>
          <w:color w:val="000000" w:themeColor="text1"/>
          <w:sz w:val="24"/>
          <w:szCs w:val="24"/>
          <w:lang w:val="ru-RU"/>
        </w:rPr>
        <w:t>обладнання</w:t>
      </w:r>
      <w:proofErr w:type="spellEnd"/>
      <w:r w:rsidR="1AC249C2" w:rsidRPr="0632ED08">
        <w:rPr>
          <w:rFonts w:ascii="Times New Roman" w:eastAsia="Times New Roman" w:hAnsi="Times New Roman" w:cs="Times New Roman"/>
          <w:color w:val="000000" w:themeColor="text1"/>
          <w:sz w:val="24"/>
          <w:szCs w:val="24"/>
          <w:lang w:val="ru-RU"/>
        </w:rPr>
        <w:t xml:space="preserve"> (</w:t>
      </w:r>
      <w:proofErr w:type="spellStart"/>
      <w:r w:rsidR="1AC249C2" w:rsidRPr="0632ED08">
        <w:rPr>
          <w:rFonts w:ascii="Times New Roman" w:eastAsia="Times New Roman" w:hAnsi="Times New Roman" w:cs="Times New Roman"/>
          <w:color w:val="000000" w:themeColor="text1"/>
          <w:sz w:val="24"/>
          <w:szCs w:val="24"/>
          <w:lang w:val="ru-RU"/>
        </w:rPr>
        <w:t>Комутатор</w:t>
      </w:r>
      <w:proofErr w:type="spellEnd"/>
      <w:r w:rsidR="1AC249C2" w:rsidRPr="0632ED08">
        <w:rPr>
          <w:rFonts w:ascii="Times New Roman" w:eastAsia="Times New Roman" w:hAnsi="Times New Roman" w:cs="Times New Roman"/>
          <w:color w:val="000000" w:themeColor="text1"/>
          <w:sz w:val="24"/>
          <w:szCs w:val="24"/>
          <w:lang w:val="ru-RU"/>
        </w:rPr>
        <w:t xml:space="preserve"> </w:t>
      </w:r>
      <w:proofErr w:type="spellStart"/>
      <w:r w:rsidR="1AC249C2" w:rsidRPr="0632ED08">
        <w:rPr>
          <w:rFonts w:ascii="Times New Roman" w:eastAsia="Times New Roman" w:hAnsi="Times New Roman" w:cs="Times New Roman"/>
          <w:color w:val="000000" w:themeColor="text1"/>
          <w:sz w:val="24"/>
          <w:szCs w:val="24"/>
          <w:lang w:val="ru-RU"/>
        </w:rPr>
        <w:t>мережевий</w:t>
      </w:r>
      <w:proofErr w:type="spellEnd"/>
      <w:r w:rsidR="1AC249C2" w:rsidRPr="0632ED08">
        <w:rPr>
          <w:rFonts w:ascii="Times New Roman" w:eastAsia="Times New Roman" w:hAnsi="Times New Roman" w:cs="Times New Roman"/>
          <w:color w:val="000000" w:themeColor="text1"/>
          <w:sz w:val="24"/>
          <w:szCs w:val="24"/>
          <w:lang w:val="ru-RU"/>
        </w:rPr>
        <w:t>)</w:t>
      </w:r>
      <w:r w:rsidRPr="0632ED08">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5B253F35" w14:textId="77777777" w:rsidR="00EC1787" w:rsidRDefault="00A258F8">
      <w:pPr>
        <w:keepLines/>
        <w:spacing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Перед зап</w:t>
      </w:r>
      <w:r>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F6BD3B" w14:textId="77777777" w:rsidR="00EC1787" w:rsidRDefault="00A258F8">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EC1787" w14:paraId="7035334A"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64645"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283A2"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Відповідь</w:t>
            </w:r>
          </w:p>
          <w:p w14:paraId="0100AB08"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E08D5"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Роз’яснення</w:t>
            </w:r>
          </w:p>
          <w:p w14:paraId="5C958C53"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якщо відповідь «Так»</w:t>
            </w:r>
          </w:p>
        </w:tc>
      </w:tr>
      <w:tr w:rsidR="00EC1787" w14:paraId="6379D518"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D8C07" w14:textId="77777777" w:rsidR="00EC1787" w:rsidRDefault="00A258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Pr>
                <w:rFonts w:ascii="Times New Roman" w:eastAsia="Times New Roman" w:hAnsi="Times New Roman" w:cs="Times New Roman"/>
                <w:color w:val="000000"/>
                <w:sz w:val="24"/>
                <w:szCs w:val="24"/>
              </w:rPr>
              <w:t>бенефіціар</w:t>
            </w:r>
            <w:proofErr w:type="spellEnd"/>
            <w:r>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1C2FB" w14:textId="77777777" w:rsidR="00EC1787" w:rsidRDefault="00EC1787">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1FA3E" w14:textId="77777777" w:rsidR="00EC1787" w:rsidRDefault="00EC1787">
            <w:pPr>
              <w:rPr>
                <w:rFonts w:ascii="Times New Roman" w:eastAsia="Times New Roman" w:hAnsi="Times New Roman" w:cs="Times New Roman"/>
                <w:sz w:val="24"/>
                <w:szCs w:val="24"/>
              </w:rPr>
            </w:pPr>
          </w:p>
        </w:tc>
      </w:tr>
      <w:tr w:rsidR="00EC1787" w14:paraId="1C3053CB"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0D8E0" w14:textId="77777777" w:rsidR="00EC1787" w:rsidRDefault="00A258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Pr>
                <w:rFonts w:ascii="Times New Roman" w:eastAsia="Times New Roman" w:hAnsi="Times New Roman" w:cs="Times New Roman"/>
                <w:color w:val="000000"/>
                <w:sz w:val="24"/>
                <w:szCs w:val="24"/>
              </w:rPr>
              <w:t>т.п</w:t>
            </w:r>
            <w:proofErr w:type="spellEnd"/>
            <w:r>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CFD70" w14:textId="77777777" w:rsidR="00EC1787" w:rsidRDefault="00EC1787">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39963" w14:textId="77777777" w:rsidR="00EC1787" w:rsidRDefault="00EC1787">
            <w:pPr>
              <w:rPr>
                <w:rFonts w:ascii="Times New Roman" w:eastAsia="Times New Roman" w:hAnsi="Times New Roman" w:cs="Times New Roman"/>
                <w:sz w:val="24"/>
                <w:szCs w:val="24"/>
              </w:rPr>
            </w:pPr>
          </w:p>
        </w:tc>
      </w:tr>
      <w:tr w:rsidR="00EC1787" w14:paraId="0DD39EAE"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B4AA6" w14:textId="77777777" w:rsidR="00EC1787" w:rsidRDefault="00A258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Pr>
                <w:rFonts w:ascii="Times New Roman" w:eastAsia="Times New Roman" w:hAnsi="Times New Roman" w:cs="Times New Roman"/>
                <w:color w:val="000000"/>
                <w:sz w:val="24"/>
                <w:szCs w:val="24"/>
              </w:rPr>
              <w:t>сприйнято</w:t>
            </w:r>
            <w:proofErr w:type="spellEnd"/>
            <w:r>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B62C0" w14:textId="77777777" w:rsidR="00EC1787" w:rsidRDefault="00EC1787">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82C2E" w14:textId="77777777" w:rsidR="00EC1787" w:rsidRDefault="00EC1787">
            <w:pPr>
              <w:rPr>
                <w:rFonts w:ascii="Times New Roman" w:eastAsia="Times New Roman" w:hAnsi="Times New Roman" w:cs="Times New Roman"/>
                <w:sz w:val="24"/>
                <w:szCs w:val="24"/>
              </w:rPr>
            </w:pPr>
          </w:p>
        </w:tc>
      </w:tr>
    </w:tbl>
    <w:p w14:paraId="0A7B3502" w14:textId="77777777" w:rsidR="00EC1787" w:rsidRDefault="00A258F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highlight w:val="white"/>
        </w:rPr>
        <w:t>*</w:t>
      </w:r>
      <w:r>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Pr>
          <w:rFonts w:ascii="Times New Roman" w:eastAsia="Times New Roman" w:hAnsi="Times New Roman" w:cs="Times New Roman"/>
          <w:color w:val="000000"/>
          <w:sz w:val="20"/>
          <w:szCs w:val="20"/>
          <w:highlight w:val="white"/>
        </w:rPr>
        <w:t>субгрантів</w:t>
      </w:r>
      <w:proofErr w:type="spellEnd"/>
      <w:r>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14:paraId="33AD3F41" w14:textId="77777777" w:rsidR="00EC1787" w:rsidRDefault="00A258F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t>**</w:t>
      </w:r>
      <w:r>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r>
          <w:rPr>
            <w:rFonts w:ascii="Times New Roman" w:eastAsia="Times New Roman" w:hAnsi="Times New Roman" w:cs="Times New Roman"/>
            <w:color w:val="000000"/>
            <w:sz w:val="20"/>
            <w:szCs w:val="20"/>
            <w:u w:val="single"/>
          </w:rPr>
          <w:t>частині першій</w:t>
        </w:r>
      </w:hyperlink>
      <w:r>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Pr>
          <w:rFonts w:ascii="Times New Roman" w:eastAsia="Times New Roman" w:hAnsi="Times New Roman" w:cs="Times New Roman"/>
          <w:color w:val="000000"/>
          <w:sz w:val="20"/>
          <w:szCs w:val="20"/>
          <w:highlight w:val="white"/>
        </w:rPr>
        <w:t>усиновлювач</w:t>
      </w:r>
      <w:proofErr w:type="spellEnd"/>
      <w:r>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18607CED" w14:textId="77777777" w:rsidR="00EC1787" w:rsidRDefault="00A258F8">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«__»______20___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48A5618B" w14:textId="77777777" w:rsidR="00247A13" w:rsidRDefault="00A258F8">
      <w:pPr>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(підпис)</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П.І.Б</w:t>
      </w:r>
    </w:p>
    <w:p w14:paraId="0B9BFC59" w14:textId="77777777" w:rsidR="005B546F" w:rsidRDefault="005B546F">
      <w:pPr>
        <w:spacing w:after="0" w:line="240" w:lineRule="auto"/>
        <w:ind w:left="5812"/>
        <w:rPr>
          <w:rFonts w:ascii="Times New Roman" w:eastAsia="Times New Roman" w:hAnsi="Times New Roman" w:cs="Times New Roman"/>
          <w:sz w:val="24"/>
          <w:szCs w:val="24"/>
        </w:rPr>
      </w:pPr>
    </w:p>
    <w:p w14:paraId="68F137BE" w14:textId="191BE553" w:rsidR="0632ED08" w:rsidRDefault="0632ED08" w:rsidP="0632ED08">
      <w:pPr>
        <w:spacing w:after="0" w:line="240" w:lineRule="auto"/>
        <w:ind w:left="5812"/>
        <w:rPr>
          <w:rFonts w:ascii="Times New Roman" w:eastAsia="Times New Roman" w:hAnsi="Times New Roman" w:cs="Times New Roman"/>
          <w:sz w:val="24"/>
          <w:szCs w:val="24"/>
        </w:rPr>
      </w:pPr>
    </w:p>
    <w:p w14:paraId="7628FF81" w14:textId="64EE4EEF" w:rsidR="0632ED08" w:rsidRDefault="0632ED08" w:rsidP="0632ED08">
      <w:pPr>
        <w:spacing w:after="0" w:line="240" w:lineRule="auto"/>
        <w:ind w:left="5812"/>
        <w:rPr>
          <w:rFonts w:ascii="Times New Roman" w:eastAsia="Times New Roman" w:hAnsi="Times New Roman" w:cs="Times New Roman"/>
          <w:sz w:val="24"/>
          <w:szCs w:val="24"/>
        </w:rPr>
      </w:pPr>
    </w:p>
    <w:p w14:paraId="20133015" w14:textId="1B4443A8" w:rsidR="0632ED08" w:rsidRDefault="0632ED08" w:rsidP="0632ED08">
      <w:pPr>
        <w:spacing w:after="0" w:line="240" w:lineRule="auto"/>
        <w:ind w:left="5812"/>
        <w:rPr>
          <w:rFonts w:ascii="Times New Roman" w:eastAsia="Times New Roman" w:hAnsi="Times New Roman" w:cs="Times New Roman"/>
          <w:sz w:val="24"/>
          <w:szCs w:val="24"/>
        </w:rPr>
      </w:pPr>
    </w:p>
    <w:p w14:paraId="38909E23" w14:textId="29F19A70" w:rsidR="0632ED08" w:rsidRDefault="0632ED08" w:rsidP="0632ED08">
      <w:pPr>
        <w:spacing w:after="0" w:line="240" w:lineRule="auto"/>
        <w:ind w:left="5812"/>
        <w:rPr>
          <w:rFonts w:ascii="Times New Roman" w:eastAsia="Times New Roman" w:hAnsi="Times New Roman" w:cs="Times New Roman"/>
          <w:sz w:val="24"/>
          <w:szCs w:val="24"/>
        </w:rPr>
      </w:pPr>
    </w:p>
    <w:p w14:paraId="0BEE2C4F" w14:textId="736F2E0A" w:rsidR="0632ED08" w:rsidRDefault="0632ED08" w:rsidP="0632ED08">
      <w:pPr>
        <w:spacing w:after="0" w:line="240" w:lineRule="auto"/>
        <w:ind w:left="5812"/>
        <w:rPr>
          <w:rFonts w:ascii="Times New Roman" w:eastAsia="Times New Roman" w:hAnsi="Times New Roman" w:cs="Times New Roman"/>
          <w:sz w:val="24"/>
          <w:szCs w:val="24"/>
        </w:rPr>
      </w:pPr>
    </w:p>
    <w:p w14:paraId="045E486B" w14:textId="0C272D0E" w:rsidR="0632ED08" w:rsidRDefault="0632ED08" w:rsidP="0632ED08">
      <w:pPr>
        <w:spacing w:after="0" w:line="240" w:lineRule="auto"/>
        <w:ind w:left="5812"/>
        <w:rPr>
          <w:rFonts w:ascii="Times New Roman" w:eastAsia="Times New Roman" w:hAnsi="Times New Roman" w:cs="Times New Roman"/>
          <w:sz w:val="24"/>
          <w:szCs w:val="24"/>
        </w:rPr>
      </w:pPr>
    </w:p>
    <w:p w14:paraId="19B38BC2" w14:textId="3A04F020" w:rsidR="0632ED08" w:rsidRDefault="0632ED08" w:rsidP="0632ED08">
      <w:pPr>
        <w:spacing w:after="0" w:line="240" w:lineRule="auto"/>
        <w:ind w:left="5812"/>
        <w:rPr>
          <w:rFonts w:ascii="Times New Roman" w:eastAsia="Times New Roman" w:hAnsi="Times New Roman" w:cs="Times New Roman"/>
          <w:sz w:val="24"/>
          <w:szCs w:val="24"/>
        </w:rPr>
      </w:pPr>
    </w:p>
    <w:p w14:paraId="53748B87" w14:textId="01DF3CFF" w:rsidR="0632ED08" w:rsidRDefault="0632ED08" w:rsidP="0632ED08">
      <w:pPr>
        <w:spacing w:after="0" w:line="240" w:lineRule="auto"/>
        <w:ind w:left="5812"/>
        <w:rPr>
          <w:rFonts w:ascii="Times New Roman" w:eastAsia="Times New Roman" w:hAnsi="Times New Roman" w:cs="Times New Roman"/>
          <w:sz w:val="24"/>
          <w:szCs w:val="24"/>
        </w:rPr>
      </w:pPr>
    </w:p>
    <w:p w14:paraId="5B448EAD" w14:textId="0AE8351E" w:rsidR="0632ED08" w:rsidRDefault="0632ED08" w:rsidP="0632ED08">
      <w:pPr>
        <w:spacing w:after="0" w:line="240" w:lineRule="auto"/>
        <w:ind w:left="5812"/>
        <w:rPr>
          <w:rFonts w:ascii="Times New Roman" w:eastAsia="Times New Roman" w:hAnsi="Times New Roman" w:cs="Times New Roman"/>
          <w:sz w:val="24"/>
          <w:szCs w:val="24"/>
        </w:rPr>
      </w:pPr>
    </w:p>
    <w:p w14:paraId="08C9F91F" w14:textId="20ABA41F" w:rsidR="0632ED08" w:rsidRDefault="0632ED08" w:rsidP="0632ED08">
      <w:pPr>
        <w:spacing w:after="0" w:line="240" w:lineRule="auto"/>
        <w:ind w:left="5812"/>
        <w:rPr>
          <w:rFonts w:ascii="Times New Roman" w:eastAsia="Times New Roman" w:hAnsi="Times New Roman" w:cs="Times New Roman"/>
          <w:sz w:val="24"/>
          <w:szCs w:val="24"/>
        </w:rPr>
      </w:pPr>
    </w:p>
    <w:p w14:paraId="722BEFAF" w14:textId="1FBABD6E" w:rsidR="0632ED08" w:rsidRDefault="0632ED08" w:rsidP="0632ED08">
      <w:pPr>
        <w:spacing w:after="0" w:line="240" w:lineRule="auto"/>
        <w:ind w:left="5812"/>
        <w:rPr>
          <w:rFonts w:ascii="Times New Roman" w:eastAsia="Times New Roman" w:hAnsi="Times New Roman" w:cs="Times New Roman"/>
          <w:sz w:val="24"/>
          <w:szCs w:val="24"/>
        </w:rPr>
      </w:pPr>
    </w:p>
    <w:p w14:paraId="43623D87" w14:textId="7BABDF25" w:rsidR="0632ED08" w:rsidRDefault="0632ED08" w:rsidP="0632ED08">
      <w:pPr>
        <w:spacing w:after="0" w:line="240" w:lineRule="auto"/>
        <w:ind w:left="5812"/>
        <w:rPr>
          <w:rFonts w:ascii="Times New Roman" w:eastAsia="Times New Roman" w:hAnsi="Times New Roman" w:cs="Times New Roman"/>
          <w:sz w:val="24"/>
          <w:szCs w:val="24"/>
        </w:rPr>
      </w:pPr>
    </w:p>
    <w:p w14:paraId="12EE334A" w14:textId="1507EAD8" w:rsidR="0632ED08" w:rsidRDefault="0632ED08" w:rsidP="0632ED08">
      <w:pPr>
        <w:spacing w:after="0" w:line="240" w:lineRule="auto"/>
        <w:ind w:left="5812"/>
        <w:rPr>
          <w:rFonts w:ascii="Times New Roman" w:eastAsia="Times New Roman" w:hAnsi="Times New Roman" w:cs="Times New Roman"/>
          <w:sz w:val="24"/>
          <w:szCs w:val="24"/>
        </w:rPr>
      </w:pPr>
    </w:p>
    <w:p w14:paraId="4F5163C8" w14:textId="79740E40" w:rsidR="0632ED08" w:rsidRDefault="0632ED08" w:rsidP="0632ED08">
      <w:pPr>
        <w:spacing w:after="0" w:line="240" w:lineRule="auto"/>
        <w:ind w:left="5812"/>
        <w:rPr>
          <w:rFonts w:ascii="Times New Roman" w:eastAsia="Times New Roman" w:hAnsi="Times New Roman" w:cs="Times New Roman"/>
          <w:sz w:val="24"/>
          <w:szCs w:val="24"/>
        </w:rPr>
      </w:pPr>
    </w:p>
    <w:p w14:paraId="69540939" w14:textId="7D395E68" w:rsidR="0632ED08" w:rsidRDefault="0632ED08" w:rsidP="0632ED08">
      <w:pPr>
        <w:spacing w:after="0" w:line="240" w:lineRule="auto"/>
        <w:ind w:left="5812"/>
        <w:rPr>
          <w:rFonts w:ascii="Times New Roman" w:eastAsia="Times New Roman" w:hAnsi="Times New Roman" w:cs="Times New Roman"/>
          <w:sz w:val="24"/>
          <w:szCs w:val="24"/>
        </w:rPr>
      </w:pPr>
    </w:p>
    <w:p w14:paraId="4859F537" w14:textId="380B66E7" w:rsidR="0632ED08" w:rsidRDefault="0632ED08" w:rsidP="0632ED08">
      <w:pPr>
        <w:spacing w:after="0" w:line="240" w:lineRule="auto"/>
        <w:ind w:left="5812"/>
        <w:rPr>
          <w:rFonts w:ascii="Times New Roman" w:eastAsia="Times New Roman" w:hAnsi="Times New Roman" w:cs="Times New Roman"/>
          <w:sz w:val="24"/>
          <w:szCs w:val="24"/>
        </w:rPr>
      </w:pPr>
    </w:p>
    <w:p w14:paraId="3E3875ED" w14:textId="4D6C9013" w:rsidR="0632ED08" w:rsidRDefault="0632ED08" w:rsidP="0632ED08">
      <w:pPr>
        <w:spacing w:after="0" w:line="240" w:lineRule="auto"/>
        <w:ind w:left="5812"/>
        <w:rPr>
          <w:rFonts w:ascii="Times New Roman" w:eastAsia="Times New Roman" w:hAnsi="Times New Roman" w:cs="Times New Roman"/>
          <w:sz w:val="24"/>
          <w:szCs w:val="24"/>
        </w:rPr>
      </w:pPr>
    </w:p>
    <w:p w14:paraId="6AD2667F" w14:textId="0AD53CC6" w:rsidR="0632ED08" w:rsidRDefault="0632ED08" w:rsidP="0632ED08">
      <w:pPr>
        <w:spacing w:after="0" w:line="240" w:lineRule="auto"/>
        <w:ind w:left="5812"/>
        <w:rPr>
          <w:rFonts w:ascii="Times New Roman" w:eastAsia="Times New Roman" w:hAnsi="Times New Roman" w:cs="Times New Roman"/>
          <w:sz w:val="24"/>
          <w:szCs w:val="24"/>
        </w:rPr>
      </w:pPr>
    </w:p>
    <w:p w14:paraId="78EE1CA5" w14:textId="00B89A3E" w:rsidR="0632ED08" w:rsidRDefault="0632ED08" w:rsidP="0632ED08">
      <w:pPr>
        <w:spacing w:after="0" w:line="240" w:lineRule="auto"/>
        <w:ind w:left="5812"/>
        <w:rPr>
          <w:rFonts w:ascii="Times New Roman" w:eastAsia="Times New Roman" w:hAnsi="Times New Roman" w:cs="Times New Roman"/>
          <w:sz w:val="24"/>
          <w:szCs w:val="24"/>
        </w:rPr>
      </w:pPr>
    </w:p>
    <w:p w14:paraId="50106BCC" w14:textId="267B9710" w:rsidR="0632ED08" w:rsidRDefault="0632ED08" w:rsidP="0632ED08">
      <w:pPr>
        <w:spacing w:after="0" w:line="240" w:lineRule="auto"/>
        <w:ind w:left="5812"/>
        <w:rPr>
          <w:rFonts w:ascii="Times New Roman" w:eastAsia="Times New Roman" w:hAnsi="Times New Roman" w:cs="Times New Roman"/>
          <w:sz w:val="24"/>
          <w:szCs w:val="24"/>
        </w:rPr>
      </w:pPr>
    </w:p>
    <w:p w14:paraId="5894AFD2" w14:textId="444AB89D" w:rsidR="0632ED08" w:rsidRDefault="0632ED08" w:rsidP="0632ED08">
      <w:pPr>
        <w:spacing w:after="0" w:line="240" w:lineRule="auto"/>
        <w:ind w:left="5812"/>
        <w:rPr>
          <w:rFonts w:ascii="Times New Roman" w:eastAsia="Times New Roman" w:hAnsi="Times New Roman" w:cs="Times New Roman"/>
          <w:sz w:val="24"/>
          <w:szCs w:val="24"/>
        </w:rPr>
      </w:pPr>
    </w:p>
    <w:p w14:paraId="36D2520E" w14:textId="3F7C82A3" w:rsidR="0632ED08" w:rsidRDefault="0632ED08" w:rsidP="0632ED08">
      <w:pPr>
        <w:spacing w:after="0" w:line="240" w:lineRule="auto"/>
        <w:ind w:left="5812"/>
        <w:rPr>
          <w:rFonts w:ascii="Times New Roman" w:eastAsia="Times New Roman" w:hAnsi="Times New Roman" w:cs="Times New Roman"/>
          <w:sz w:val="24"/>
          <w:szCs w:val="24"/>
        </w:rPr>
      </w:pPr>
    </w:p>
    <w:p w14:paraId="464E98EA" w14:textId="7E68901B" w:rsidR="0632ED08" w:rsidRDefault="0632ED08" w:rsidP="0632ED08">
      <w:pPr>
        <w:spacing w:after="0" w:line="240" w:lineRule="auto"/>
        <w:ind w:left="5812"/>
        <w:rPr>
          <w:rFonts w:ascii="Times New Roman" w:eastAsia="Times New Roman" w:hAnsi="Times New Roman" w:cs="Times New Roman"/>
          <w:sz w:val="24"/>
          <w:szCs w:val="24"/>
        </w:rPr>
      </w:pPr>
    </w:p>
    <w:p w14:paraId="321CA47C" w14:textId="55AB9CE6" w:rsidR="0632ED08" w:rsidRDefault="0632ED08" w:rsidP="0632ED08">
      <w:pPr>
        <w:spacing w:after="0" w:line="240" w:lineRule="auto"/>
        <w:ind w:left="5812"/>
        <w:rPr>
          <w:rFonts w:ascii="Times New Roman" w:eastAsia="Times New Roman" w:hAnsi="Times New Roman" w:cs="Times New Roman"/>
          <w:sz w:val="24"/>
          <w:szCs w:val="24"/>
        </w:rPr>
      </w:pPr>
    </w:p>
    <w:p w14:paraId="2C8054F1" w14:textId="1D30DBC5" w:rsidR="0632ED08" w:rsidRDefault="0632ED08" w:rsidP="0632ED08">
      <w:pPr>
        <w:spacing w:after="0" w:line="240" w:lineRule="auto"/>
        <w:ind w:left="5812"/>
        <w:rPr>
          <w:rFonts w:ascii="Times New Roman" w:eastAsia="Times New Roman" w:hAnsi="Times New Roman" w:cs="Times New Roman"/>
          <w:sz w:val="24"/>
          <w:szCs w:val="24"/>
        </w:rPr>
      </w:pPr>
    </w:p>
    <w:p w14:paraId="6FD099C8" w14:textId="7EF01F5B" w:rsidR="0632ED08" w:rsidRDefault="0632ED08" w:rsidP="0632ED08">
      <w:pPr>
        <w:spacing w:after="0" w:line="240" w:lineRule="auto"/>
        <w:ind w:left="5812"/>
        <w:rPr>
          <w:rFonts w:ascii="Times New Roman" w:eastAsia="Times New Roman" w:hAnsi="Times New Roman" w:cs="Times New Roman"/>
          <w:sz w:val="24"/>
          <w:szCs w:val="24"/>
        </w:rPr>
      </w:pPr>
    </w:p>
    <w:p w14:paraId="74EA0BD0" w14:textId="2A811DC7" w:rsidR="0632ED08" w:rsidRDefault="0632ED08" w:rsidP="0632ED08">
      <w:pPr>
        <w:spacing w:after="0" w:line="240" w:lineRule="auto"/>
        <w:ind w:left="5812"/>
        <w:rPr>
          <w:rFonts w:ascii="Times New Roman" w:eastAsia="Times New Roman" w:hAnsi="Times New Roman" w:cs="Times New Roman"/>
          <w:sz w:val="24"/>
          <w:szCs w:val="24"/>
        </w:rPr>
      </w:pPr>
    </w:p>
    <w:p w14:paraId="40AD4B95" w14:textId="2DADADE9" w:rsidR="0632ED08" w:rsidRDefault="0632ED08" w:rsidP="0632ED08">
      <w:pPr>
        <w:spacing w:after="0" w:line="240" w:lineRule="auto"/>
        <w:ind w:left="5812"/>
        <w:rPr>
          <w:rFonts w:ascii="Times New Roman" w:eastAsia="Times New Roman" w:hAnsi="Times New Roman" w:cs="Times New Roman"/>
          <w:sz w:val="24"/>
          <w:szCs w:val="24"/>
        </w:rPr>
      </w:pPr>
    </w:p>
    <w:p w14:paraId="10717454" w14:textId="6454A88F" w:rsidR="0632ED08" w:rsidRDefault="0632ED08" w:rsidP="0632ED08">
      <w:pPr>
        <w:spacing w:after="0" w:line="240" w:lineRule="auto"/>
        <w:ind w:left="5812"/>
        <w:rPr>
          <w:rFonts w:ascii="Times New Roman" w:eastAsia="Times New Roman" w:hAnsi="Times New Roman" w:cs="Times New Roman"/>
          <w:sz w:val="24"/>
          <w:szCs w:val="24"/>
        </w:rPr>
      </w:pPr>
    </w:p>
    <w:p w14:paraId="6F7268F3" w14:textId="3A4265B3" w:rsidR="0632ED08" w:rsidRDefault="0632ED08" w:rsidP="0632ED08">
      <w:pPr>
        <w:spacing w:after="0" w:line="240" w:lineRule="auto"/>
        <w:ind w:left="5812"/>
        <w:rPr>
          <w:rFonts w:ascii="Times New Roman" w:eastAsia="Times New Roman" w:hAnsi="Times New Roman" w:cs="Times New Roman"/>
          <w:sz w:val="24"/>
          <w:szCs w:val="24"/>
        </w:rPr>
      </w:pPr>
    </w:p>
    <w:p w14:paraId="0BED7C81" w14:textId="0D72A64B" w:rsidR="0632ED08" w:rsidRDefault="0632ED08" w:rsidP="0632ED08">
      <w:pPr>
        <w:spacing w:after="0" w:line="240" w:lineRule="auto"/>
        <w:ind w:left="5812"/>
        <w:rPr>
          <w:rFonts w:ascii="Times New Roman" w:eastAsia="Times New Roman" w:hAnsi="Times New Roman" w:cs="Times New Roman"/>
          <w:sz w:val="24"/>
          <w:szCs w:val="24"/>
        </w:rPr>
      </w:pPr>
    </w:p>
    <w:p w14:paraId="7AC55003" w14:textId="1D62C2CC" w:rsidR="0632ED08" w:rsidRDefault="0632ED08" w:rsidP="0632ED08">
      <w:pPr>
        <w:spacing w:after="0" w:line="240" w:lineRule="auto"/>
        <w:ind w:left="5812"/>
        <w:rPr>
          <w:rFonts w:ascii="Times New Roman" w:eastAsia="Times New Roman" w:hAnsi="Times New Roman" w:cs="Times New Roman"/>
          <w:sz w:val="24"/>
          <w:szCs w:val="24"/>
        </w:rPr>
      </w:pPr>
    </w:p>
    <w:p w14:paraId="14EAFE84" w14:textId="24892A22" w:rsidR="0632ED08" w:rsidRDefault="0632ED08" w:rsidP="0632ED08">
      <w:pPr>
        <w:spacing w:after="0" w:line="240" w:lineRule="auto"/>
        <w:ind w:left="5812"/>
        <w:rPr>
          <w:rFonts w:ascii="Times New Roman" w:eastAsia="Times New Roman" w:hAnsi="Times New Roman" w:cs="Times New Roman"/>
          <w:sz w:val="24"/>
          <w:szCs w:val="24"/>
        </w:rPr>
      </w:pPr>
    </w:p>
    <w:p w14:paraId="655267A9" w14:textId="7DCFC6CC" w:rsidR="0632ED08" w:rsidRDefault="0632ED08" w:rsidP="0632ED08">
      <w:pPr>
        <w:spacing w:after="0" w:line="240" w:lineRule="auto"/>
        <w:ind w:left="5812"/>
        <w:rPr>
          <w:rFonts w:ascii="Times New Roman" w:eastAsia="Times New Roman" w:hAnsi="Times New Roman" w:cs="Times New Roman"/>
          <w:sz w:val="24"/>
          <w:szCs w:val="24"/>
        </w:rPr>
      </w:pPr>
    </w:p>
    <w:p w14:paraId="5F8C5242" w14:textId="2C9F01C7" w:rsidR="0632ED08" w:rsidRDefault="0632ED08" w:rsidP="0632ED08">
      <w:pPr>
        <w:spacing w:after="0" w:line="240" w:lineRule="auto"/>
        <w:ind w:left="5812"/>
        <w:rPr>
          <w:rFonts w:ascii="Times New Roman" w:eastAsia="Times New Roman" w:hAnsi="Times New Roman" w:cs="Times New Roman"/>
          <w:sz w:val="24"/>
          <w:szCs w:val="24"/>
        </w:rPr>
      </w:pPr>
    </w:p>
    <w:p w14:paraId="77DC8AE4" w14:textId="52B76EB7" w:rsidR="0632ED08" w:rsidRDefault="0632ED08" w:rsidP="0632ED08">
      <w:pPr>
        <w:spacing w:after="0" w:line="240" w:lineRule="auto"/>
        <w:ind w:left="5812"/>
        <w:rPr>
          <w:rFonts w:ascii="Times New Roman" w:eastAsia="Times New Roman" w:hAnsi="Times New Roman" w:cs="Times New Roman"/>
          <w:sz w:val="24"/>
          <w:szCs w:val="24"/>
        </w:rPr>
      </w:pPr>
    </w:p>
    <w:p w14:paraId="426AA632" w14:textId="5D77B733" w:rsidR="0632ED08" w:rsidRDefault="0632ED08" w:rsidP="0632ED08">
      <w:pPr>
        <w:spacing w:after="0" w:line="240" w:lineRule="auto"/>
        <w:ind w:left="5812"/>
        <w:rPr>
          <w:rFonts w:ascii="Times New Roman" w:eastAsia="Times New Roman" w:hAnsi="Times New Roman" w:cs="Times New Roman"/>
          <w:sz w:val="24"/>
          <w:szCs w:val="24"/>
        </w:rPr>
      </w:pPr>
    </w:p>
    <w:p w14:paraId="1067D574" w14:textId="272A9F79" w:rsidR="0632ED08" w:rsidRDefault="0632ED08" w:rsidP="0632ED08">
      <w:pPr>
        <w:spacing w:after="0" w:line="240" w:lineRule="auto"/>
        <w:ind w:left="5812"/>
        <w:rPr>
          <w:rFonts w:ascii="Times New Roman" w:eastAsia="Times New Roman" w:hAnsi="Times New Roman" w:cs="Times New Roman"/>
          <w:sz w:val="24"/>
          <w:szCs w:val="24"/>
        </w:rPr>
      </w:pPr>
    </w:p>
    <w:p w14:paraId="52A70AFC" w14:textId="328DAB40" w:rsidR="0632ED08" w:rsidRDefault="0632ED08" w:rsidP="0632ED08">
      <w:pPr>
        <w:spacing w:after="0" w:line="240" w:lineRule="auto"/>
        <w:ind w:left="5812"/>
        <w:rPr>
          <w:rFonts w:ascii="Times New Roman" w:eastAsia="Times New Roman" w:hAnsi="Times New Roman" w:cs="Times New Roman"/>
          <w:sz w:val="24"/>
          <w:szCs w:val="24"/>
        </w:rPr>
      </w:pPr>
    </w:p>
    <w:p w14:paraId="57DD96AD" w14:textId="70A53F5F" w:rsidR="0632ED08" w:rsidRDefault="0632ED08" w:rsidP="0632ED08">
      <w:pPr>
        <w:spacing w:after="0" w:line="240" w:lineRule="auto"/>
        <w:ind w:left="5812"/>
        <w:rPr>
          <w:rFonts w:ascii="Times New Roman" w:eastAsia="Times New Roman" w:hAnsi="Times New Roman" w:cs="Times New Roman"/>
          <w:sz w:val="24"/>
          <w:szCs w:val="24"/>
        </w:rPr>
      </w:pPr>
    </w:p>
    <w:p w14:paraId="22AE6AB2" w14:textId="14385EE0" w:rsidR="0632ED08" w:rsidRDefault="0632ED08" w:rsidP="0632ED08">
      <w:pPr>
        <w:spacing w:after="0" w:line="240" w:lineRule="auto"/>
        <w:ind w:left="5812"/>
        <w:rPr>
          <w:rFonts w:ascii="Times New Roman" w:eastAsia="Times New Roman" w:hAnsi="Times New Roman" w:cs="Times New Roman"/>
          <w:sz w:val="24"/>
          <w:szCs w:val="24"/>
        </w:rPr>
      </w:pPr>
    </w:p>
    <w:p w14:paraId="76B3D707" w14:textId="6E9B63BF" w:rsidR="0632ED08" w:rsidRDefault="0632ED08" w:rsidP="0632ED08">
      <w:pPr>
        <w:spacing w:after="0" w:line="240" w:lineRule="auto"/>
        <w:ind w:left="5812"/>
        <w:rPr>
          <w:rFonts w:ascii="Times New Roman" w:eastAsia="Times New Roman" w:hAnsi="Times New Roman" w:cs="Times New Roman"/>
          <w:sz w:val="24"/>
          <w:szCs w:val="24"/>
        </w:rPr>
      </w:pPr>
    </w:p>
    <w:p w14:paraId="0780BBD3" w14:textId="2CF0578F" w:rsidR="0632ED08" w:rsidRDefault="0632ED08" w:rsidP="0632ED08">
      <w:pPr>
        <w:spacing w:after="0" w:line="240" w:lineRule="auto"/>
        <w:ind w:left="5812"/>
        <w:rPr>
          <w:rFonts w:ascii="Times New Roman" w:eastAsia="Times New Roman" w:hAnsi="Times New Roman" w:cs="Times New Roman"/>
          <w:sz w:val="24"/>
          <w:szCs w:val="24"/>
        </w:rPr>
      </w:pPr>
    </w:p>
    <w:p w14:paraId="1B5BC412" w14:textId="2A7DA614" w:rsidR="005C3E29" w:rsidRDefault="005C3E29" w:rsidP="0632ED08">
      <w:pPr>
        <w:spacing w:after="0" w:line="240" w:lineRule="auto"/>
        <w:ind w:left="5812"/>
        <w:rPr>
          <w:rFonts w:ascii="Times New Roman" w:eastAsia="Times New Roman" w:hAnsi="Times New Roman" w:cs="Times New Roman"/>
          <w:sz w:val="24"/>
          <w:szCs w:val="24"/>
        </w:rPr>
      </w:pPr>
    </w:p>
    <w:p w14:paraId="3159284E" w14:textId="77777777" w:rsidR="005C3E29" w:rsidRDefault="005C3E29" w:rsidP="0632ED08">
      <w:pPr>
        <w:spacing w:after="0" w:line="240" w:lineRule="auto"/>
        <w:ind w:left="5812"/>
        <w:rPr>
          <w:rFonts w:ascii="Times New Roman" w:eastAsia="Times New Roman" w:hAnsi="Times New Roman" w:cs="Times New Roman"/>
          <w:sz w:val="24"/>
          <w:szCs w:val="24"/>
        </w:rPr>
      </w:pPr>
    </w:p>
    <w:p w14:paraId="66B74C1F" w14:textId="3C453111" w:rsidR="0632ED08" w:rsidRDefault="0632ED08" w:rsidP="0632ED08">
      <w:pPr>
        <w:spacing w:after="0" w:line="240" w:lineRule="auto"/>
        <w:ind w:left="5812"/>
        <w:rPr>
          <w:rFonts w:ascii="Times New Roman" w:eastAsia="Times New Roman" w:hAnsi="Times New Roman" w:cs="Times New Roman"/>
          <w:sz w:val="24"/>
          <w:szCs w:val="24"/>
        </w:rPr>
      </w:pPr>
    </w:p>
    <w:p w14:paraId="7A2C968E" w14:textId="77777777" w:rsidR="00EC1787" w:rsidRDefault="00A258F8">
      <w:pPr>
        <w:spacing w:after="0" w:line="240" w:lineRule="auto"/>
        <w:ind w:left="581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 4</w:t>
      </w:r>
    </w:p>
    <w:p w14:paraId="1B98B695" w14:textId="277E1A60" w:rsidR="00EC1787" w:rsidRPr="00247A13" w:rsidRDefault="00A258F8">
      <w:pPr>
        <w:spacing w:after="0" w:line="240" w:lineRule="auto"/>
        <w:ind w:left="5812"/>
        <w:rPr>
          <w:rFonts w:ascii="Times New Roman" w:eastAsia="Times New Roman" w:hAnsi="Times New Roman" w:cs="Times New Roman"/>
          <w:sz w:val="24"/>
          <w:szCs w:val="24"/>
        </w:rPr>
      </w:pPr>
      <w:r w:rsidRPr="00247A13">
        <w:rPr>
          <w:rFonts w:ascii="Times New Roman" w:eastAsia="Times New Roman" w:hAnsi="Times New Roman" w:cs="Times New Roman"/>
          <w:sz w:val="24"/>
          <w:szCs w:val="24"/>
        </w:rPr>
        <w:t>до оголошення про закупівлю №</w:t>
      </w:r>
      <w:r w:rsidR="005C3E29">
        <w:rPr>
          <w:rFonts w:ascii="Times New Roman" w:eastAsia="Times New Roman" w:hAnsi="Times New Roman" w:cs="Times New Roman"/>
          <w:sz w:val="24"/>
          <w:szCs w:val="24"/>
        </w:rPr>
        <w:t>233</w:t>
      </w:r>
      <w:r w:rsidRPr="00247A13">
        <w:rPr>
          <w:rFonts w:ascii="Times New Roman" w:eastAsia="Times New Roman" w:hAnsi="Times New Roman" w:cs="Times New Roman"/>
          <w:sz w:val="24"/>
          <w:szCs w:val="24"/>
        </w:rPr>
        <w:t xml:space="preserve"> </w:t>
      </w:r>
    </w:p>
    <w:p w14:paraId="4CA1224F" w14:textId="77777777" w:rsidR="00EC1787" w:rsidRPr="00247A13" w:rsidRDefault="00EC1787">
      <w:pPr>
        <w:spacing w:after="0"/>
        <w:ind w:left="5812"/>
        <w:jc w:val="right"/>
        <w:rPr>
          <w:rFonts w:ascii="Times New Roman" w:eastAsia="Times New Roman" w:hAnsi="Times New Roman" w:cs="Times New Roman"/>
          <w:sz w:val="24"/>
          <w:szCs w:val="24"/>
        </w:rPr>
      </w:pPr>
    </w:p>
    <w:p w14:paraId="5CAE02AB" w14:textId="77777777" w:rsidR="00EC1787" w:rsidRPr="00247A13" w:rsidRDefault="00EC1787">
      <w:pPr>
        <w:spacing w:after="0"/>
        <w:ind w:left="5812"/>
        <w:jc w:val="right"/>
        <w:rPr>
          <w:rFonts w:ascii="Times New Roman" w:eastAsia="Times New Roman" w:hAnsi="Times New Roman" w:cs="Times New Roman"/>
          <w:sz w:val="24"/>
          <w:szCs w:val="24"/>
        </w:rPr>
      </w:pPr>
    </w:p>
    <w:p w14:paraId="1AA94F63" w14:textId="77777777" w:rsidR="00EC1787" w:rsidRPr="00247A13" w:rsidRDefault="00A258F8">
      <w:pPr>
        <w:spacing w:after="0"/>
        <w:ind w:left="5812"/>
        <w:jc w:val="right"/>
        <w:rPr>
          <w:rFonts w:ascii="Times New Roman" w:eastAsia="Times New Roman" w:hAnsi="Times New Roman" w:cs="Times New Roman"/>
          <w:sz w:val="24"/>
          <w:szCs w:val="24"/>
        </w:rPr>
      </w:pPr>
      <w:r w:rsidRPr="003E58C9">
        <w:rPr>
          <w:rFonts w:ascii="Times New Roman" w:hAnsi="Times New Roman" w:cs="Times New Roman"/>
          <w:b/>
          <w:noProof/>
          <w:sz w:val="24"/>
          <w:szCs w:val="24"/>
        </w:rPr>
        <w:drawing>
          <wp:anchor distT="0" distB="0" distL="114300" distR="114300" simplePos="0" relativeHeight="251658240" behindDoc="0" locked="0" layoutInCell="1" hidden="0" allowOverlap="1" wp14:anchorId="3975535E" wp14:editId="650C224D">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657225" cy="652145"/>
                    </a:xfrm>
                    <a:prstGeom prst="rect">
                      <a:avLst/>
                    </a:prstGeom>
                    <a:ln/>
                  </pic:spPr>
                </pic:pic>
              </a:graphicData>
            </a:graphic>
          </wp:anchor>
        </w:drawing>
      </w:r>
    </w:p>
    <w:p w14:paraId="6C5746B4" w14:textId="77777777" w:rsidR="00EC1787" w:rsidRPr="003E58C9" w:rsidRDefault="00A258F8">
      <w:pPr>
        <w:spacing w:after="0" w:line="240" w:lineRule="auto"/>
        <w:rPr>
          <w:rFonts w:ascii="Times New Roman" w:hAnsi="Times New Roman" w:cs="Times New Roman"/>
          <w:sz w:val="24"/>
          <w:szCs w:val="24"/>
        </w:rPr>
      </w:pPr>
      <w:proofErr w:type="spellStart"/>
      <w:r w:rsidRPr="003E58C9">
        <w:rPr>
          <w:rFonts w:ascii="Times New Roman" w:hAnsi="Times New Roman" w:cs="Times New Roman"/>
          <w:b/>
          <w:sz w:val="24"/>
          <w:szCs w:val="24"/>
        </w:rPr>
        <w:t>The</w:t>
      </w:r>
      <w:proofErr w:type="spellEnd"/>
      <w:r w:rsidRPr="003E58C9">
        <w:rPr>
          <w:rFonts w:ascii="Times New Roman" w:hAnsi="Times New Roman" w:cs="Times New Roman"/>
          <w:b/>
          <w:sz w:val="24"/>
          <w:szCs w:val="24"/>
        </w:rPr>
        <w:t xml:space="preserve"> </w:t>
      </w:r>
      <w:proofErr w:type="spellStart"/>
      <w:r w:rsidRPr="003E58C9">
        <w:rPr>
          <w:rFonts w:ascii="Times New Roman" w:hAnsi="Times New Roman" w:cs="Times New Roman"/>
          <w:b/>
          <w:sz w:val="24"/>
          <w:szCs w:val="24"/>
        </w:rPr>
        <w:t>Global</w:t>
      </w:r>
      <w:proofErr w:type="spellEnd"/>
      <w:r w:rsidRPr="003E58C9">
        <w:rPr>
          <w:rFonts w:ascii="Times New Roman" w:hAnsi="Times New Roman" w:cs="Times New Roman"/>
          <w:b/>
          <w:sz w:val="24"/>
          <w:szCs w:val="24"/>
        </w:rPr>
        <w:t xml:space="preserve"> </w:t>
      </w:r>
      <w:proofErr w:type="spellStart"/>
      <w:r w:rsidRPr="003E58C9">
        <w:rPr>
          <w:rFonts w:ascii="Times New Roman" w:hAnsi="Times New Roman" w:cs="Times New Roman"/>
          <w:b/>
          <w:sz w:val="24"/>
          <w:szCs w:val="24"/>
        </w:rPr>
        <w:t>Fund</w:t>
      </w:r>
      <w:proofErr w:type="spellEnd"/>
    </w:p>
    <w:p w14:paraId="6B405B01" w14:textId="77777777" w:rsidR="00EC1787" w:rsidRPr="003E58C9" w:rsidRDefault="00A258F8">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3E58C9">
        <w:rPr>
          <w:rFonts w:ascii="Times New Roman" w:hAnsi="Times New Roman" w:cs="Times New Roman"/>
          <w:color w:val="000000"/>
          <w:sz w:val="24"/>
          <w:szCs w:val="24"/>
        </w:rPr>
        <w:t>To</w:t>
      </w:r>
      <w:proofErr w:type="spellEnd"/>
      <w:r w:rsidRPr="003E58C9">
        <w:rPr>
          <w:rFonts w:ascii="Times New Roman" w:hAnsi="Times New Roman" w:cs="Times New Roman"/>
          <w:color w:val="000000"/>
          <w:sz w:val="24"/>
          <w:szCs w:val="24"/>
        </w:rPr>
        <w:t xml:space="preserve"> </w:t>
      </w:r>
      <w:proofErr w:type="spellStart"/>
      <w:r w:rsidRPr="003E58C9">
        <w:rPr>
          <w:rFonts w:ascii="Times New Roman" w:hAnsi="Times New Roman" w:cs="Times New Roman"/>
          <w:color w:val="000000"/>
          <w:sz w:val="24"/>
          <w:szCs w:val="24"/>
        </w:rPr>
        <w:t>Fight</w:t>
      </w:r>
      <w:proofErr w:type="spellEnd"/>
      <w:r w:rsidRPr="003E58C9">
        <w:rPr>
          <w:rFonts w:ascii="Times New Roman" w:hAnsi="Times New Roman" w:cs="Times New Roman"/>
          <w:color w:val="000000"/>
          <w:sz w:val="24"/>
          <w:szCs w:val="24"/>
        </w:rPr>
        <w:t xml:space="preserve"> </w:t>
      </w:r>
      <w:r w:rsidRPr="003E58C9">
        <w:rPr>
          <w:rFonts w:ascii="Times New Roman" w:eastAsia="Trebuchet MS" w:hAnsi="Times New Roman" w:cs="Times New Roman"/>
          <w:b/>
          <w:color w:val="000000"/>
          <w:sz w:val="24"/>
          <w:szCs w:val="24"/>
        </w:rPr>
        <w:t xml:space="preserve">AIDS, </w:t>
      </w:r>
      <w:proofErr w:type="spellStart"/>
      <w:r w:rsidRPr="003E58C9">
        <w:rPr>
          <w:rFonts w:ascii="Times New Roman" w:hAnsi="Times New Roman" w:cs="Times New Roman"/>
          <w:color w:val="000000"/>
          <w:sz w:val="24"/>
          <w:szCs w:val="24"/>
        </w:rPr>
        <w:t>Tuberculosis</w:t>
      </w:r>
      <w:proofErr w:type="spellEnd"/>
      <w:r w:rsidRPr="003E58C9">
        <w:rPr>
          <w:rFonts w:ascii="Times New Roman" w:hAnsi="Times New Roman" w:cs="Times New Roman"/>
          <w:color w:val="000000"/>
          <w:sz w:val="24"/>
          <w:szCs w:val="24"/>
        </w:rPr>
        <w:t xml:space="preserve"> </w:t>
      </w:r>
      <w:proofErr w:type="spellStart"/>
      <w:r w:rsidRPr="003E58C9">
        <w:rPr>
          <w:rFonts w:ascii="Times New Roman" w:hAnsi="Times New Roman" w:cs="Times New Roman"/>
          <w:color w:val="000000"/>
          <w:sz w:val="24"/>
          <w:szCs w:val="24"/>
        </w:rPr>
        <w:t>and</w:t>
      </w:r>
      <w:proofErr w:type="spellEnd"/>
      <w:r w:rsidRPr="003E58C9">
        <w:rPr>
          <w:rFonts w:ascii="Times New Roman" w:hAnsi="Times New Roman" w:cs="Times New Roman"/>
          <w:color w:val="000000"/>
          <w:sz w:val="24"/>
          <w:szCs w:val="24"/>
        </w:rPr>
        <w:t xml:space="preserve"> </w:t>
      </w:r>
      <w:proofErr w:type="spellStart"/>
      <w:r w:rsidRPr="003E58C9">
        <w:rPr>
          <w:rFonts w:ascii="Times New Roman" w:hAnsi="Times New Roman" w:cs="Times New Roman"/>
          <w:color w:val="000000"/>
          <w:sz w:val="24"/>
          <w:szCs w:val="24"/>
        </w:rPr>
        <w:t>Malaria</w:t>
      </w:r>
      <w:proofErr w:type="spellEnd"/>
      <w:r w:rsidRPr="003E58C9">
        <w:rPr>
          <w:rFonts w:ascii="Times New Roman" w:hAnsi="Times New Roman" w:cs="Times New Roman"/>
          <w:color w:val="000000"/>
          <w:sz w:val="24"/>
          <w:szCs w:val="24"/>
        </w:rPr>
        <w:t xml:space="preserve">  </w:t>
      </w:r>
    </w:p>
    <w:p w14:paraId="1EF019B2"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C167D87" w14:textId="77777777" w:rsidR="00EC1787" w:rsidRPr="003E58C9" w:rsidRDefault="00EC1787">
      <w:pPr>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p>
    <w:p w14:paraId="05DAA945" w14:textId="77777777" w:rsidR="00EC1787" w:rsidRPr="003E58C9" w:rsidRDefault="00A258F8">
      <w:pPr>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КОДЕКС ПОВЕДІНКИ ПОСТАЧАЛЬНИКІВ*</w:t>
      </w:r>
    </w:p>
    <w:p w14:paraId="309C6E0B"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7C367BC0" w14:textId="77777777" w:rsidR="00EC1787" w:rsidRPr="003E58C9" w:rsidRDefault="00A258F8" w:rsidP="00AC3B0F">
      <w:pPr>
        <w:numPr>
          <w:ilvl w:val="0"/>
          <w:numId w:val="13"/>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Вступ</w:t>
      </w:r>
    </w:p>
    <w:p w14:paraId="51367A32"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1FABD56"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B3E58AA"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21DC7C7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3E58C9">
        <w:rPr>
          <w:rFonts w:ascii="Times New Roman" w:eastAsia="Arial" w:hAnsi="Times New Roman" w:cs="Times New Roman"/>
          <w:color w:val="000000"/>
          <w:sz w:val="24"/>
          <w:szCs w:val="24"/>
        </w:rPr>
        <w:t>закупівлями</w:t>
      </w:r>
      <w:proofErr w:type="spellEnd"/>
      <w:r w:rsidRPr="003E58C9">
        <w:rPr>
          <w:rFonts w:ascii="Times New Roman" w:eastAsia="Arial"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229F2A03"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F1B6D96"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3E58C9">
        <w:rPr>
          <w:rFonts w:ascii="Times New Roman" w:eastAsia="Arial" w:hAnsi="Times New Roman" w:cs="Times New Roman"/>
          <w:color w:val="000000"/>
          <w:sz w:val="24"/>
          <w:szCs w:val="24"/>
        </w:rPr>
        <w:t>закупівлях</w:t>
      </w:r>
      <w:proofErr w:type="spellEnd"/>
      <w:r w:rsidRPr="003E58C9">
        <w:rPr>
          <w:rFonts w:ascii="Times New Roman" w:eastAsia="Arial" w:hAnsi="Times New Roman" w:cs="Times New Roman"/>
          <w:color w:val="000000"/>
          <w:sz w:val="24"/>
          <w:szCs w:val="24"/>
        </w:rPr>
        <w:t xml:space="preserve"> за кошти Глобального фонду. </w:t>
      </w:r>
    </w:p>
    <w:p w14:paraId="6A47EBAE"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4296A65"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3E58C9">
        <w:rPr>
          <w:rFonts w:ascii="Times New Roman" w:eastAsia="Arial" w:hAnsi="Times New Roman" w:cs="Times New Roman"/>
          <w:color w:val="000000"/>
          <w:sz w:val="24"/>
          <w:szCs w:val="24"/>
        </w:rPr>
        <w:t>зворотнього</w:t>
      </w:r>
      <w:proofErr w:type="spellEnd"/>
      <w:r w:rsidRPr="003E58C9">
        <w:rPr>
          <w:rFonts w:ascii="Times New Roman" w:eastAsia="Arial" w:hAnsi="Times New Roman" w:cs="Times New Roman"/>
          <w:color w:val="000000"/>
          <w:sz w:val="24"/>
          <w:szCs w:val="24"/>
        </w:rPr>
        <w:t xml:space="preserve"> зв’язку від партнерів.</w:t>
      </w:r>
    </w:p>
    <w:p w14:paraId="23E38C05"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B7F61CC" w14:textId="77777777" w:rsidR="00EC1787" w:rsidRPr="003E58C9" w:rsidRDefault="00A258F8" w:rsidP="00AC3B0F">
      <w:pPr>
        <w:numPr>
          <w:ilvl w:val="0"/>
          <w:numId w:val="13"/>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Мандат цього Кодексу </w:t>
      </w:r>
    </w:p>
    <w:p w14:paraId="10D7C1FA"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03958D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5. Цей Кодексу </w:t>
      </w:r>
      <w:r w:rsidRPr="003E58C9">
        <w:rPr>
          <w:rFonts w:ascii="Times New Roman" w:eastAsia="Arial" w:hAnsi="Times New Roman" w:cs="Times New Roman"/>
          <w:b/>
          <w:color w:val="000000"/>
          <w:sz w:val="24"/>
          <w:szCs w:val="24"/>
        </w:rPr>
        <w:t>вимагає від</w:t>
      </w:r>
      <w:r w:rsidRPr="003E58C9">
        <w:rPr>
          <w:rFonts w:ascii="Times New Roman" w:eastAsia="Arial"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3E58C9">
        <w:rPr>
          <w:rFonts w:ascii="Times New Roman" w:eastAsia="Arial" w:hAnsi="Times New Roman" w:cs="Times New Roman"/>
          <w:i/>
          <w:color w:val="000000"/>
          <w:sz w:val="24"/>
          <w:szCs w:val="24"/>
        </w:rPr>
        <w:t>постачальники</w:t>
      </w:r>
      <w:r w:rsidRPr="003E58C9">
        <w:rPr>
          <w:rFonts w:ascii="Times New Roman" w:eastAsia="Arial" w:hAnsi="Times New Roman" w:cs="Times New Roman"/>
          <w:color w:val="000000"/>
          <w:sz w:val="24"/>
          <w:szCs w:val="24"/>
        </w:rPr>
        <w:t xml:space="preserve">»), включаючи всіх </w:t>
      </w:r>
    </w:p>
    <w:p w14:paraId="7311A20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асоційованих членів, співробітників, найманих працівників, підрядників, агентів </w:t>
      </w:r>
    </w:p>
    <w:p w14:paraId="06816DF7"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r w:rsidRPr="003E58C9">
        <w:rPr>
          <w:rFonts w:ascii="Times New Roman" w:eastAsia="Arial" w:hAnsi="Times New Roman" w:cs="Times New Roman"/>
          <w:color w:val="000000"/>
          <w:sz w:val="24"/>
          <w:szCs w:val="24"/>
        </w:rPr>
        <w:t>та посередників постачальних організацій (кожен з яких є «</w:t>
      </w:r>
      <w:r w:rsidRPr="003E58C9">
        <w:rPr>
          <w:rFonts w:ascii="Times New Roman" w:eastAsia="Arial" w:hAnsi="Times New Roman" w:cs="Times New Roman"/>
          <w:i/>
          <w:color w:val="000000"/>
          <w:sz w:val="24"/>
          <w:szCs w:val="24"/>
        </w:rPr>
        <w:t>представником постачальника</w:t>
      </w:r>
      <w:r w:rsidRPr="003E58C9">
        <w:rPr>
          <w:rFonts w:ascii="Times New Roman" w:eastAsia="Arial"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3E58C9">
        <w:rPr>
          <w:rFonts w:ascii="Times New Roman" w:eastAsia="Arial" w:hAnsi="Times New Roman" w:cs="Times New Roman"/>
          <w:color w:val="000000"/>
          <w:sz w:val="24"/>
          <w:szCs w:val="24"/>
        </w:rPr>
        <w:t>суб</w:t>
      </w:r>
      <w:proofErr w:type="spellEnd"/>
      <w:r w:rsidRPr="003E58C9">
        <w:rPr>
          <w:rFonts w:ascii="Times New Roman" w:eastAsia="Arial"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та безпосереднім покупцям.</w:t>
      </w:r>
    </w:p>
    <w:p w14:paraId="2E644F9C"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94ED3F6"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6. Основні реципієнти, </w:t>
      </w:r>
      <w:proofErr w:type="spellStart"/>
      <w:r w:rsidRPr="003E58C9">
        <w:rPr>
          <w:rFonts w:ascii="Times New Roman" w:eastAsia="Arial" w:hAnsi="Times New Roman" w:cs="Times New Roman"/>
          <w:color w:val="000000"/>
          <w:sz w:val="24"/>
          <w:szCs w:val="24"/>
        </w:rPr>
        <w:t>суб</w:t>
      </w:r>
      <w:proofErr w:type="spellEnd"/>
      <w:r w:rsidRPr="003E58C9">
        <w:rPr>
          <w:rFonts w:ascii="Times New Roman" w:eastAsia="Arial"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3E58C9">
        <w:rPr>
          <w:rFonts w:ascii="Times New Roman" w:eastAsia="Arial" w:hAnsi="Times New Roman" w:cs="Times New Roman"/>
          <w:color w:val="000000"/>
          <w:sz w:val="24"/>
          <w:szCs w:val="24"/>
        </w:rPr>
        <w:t>т.ч</w:t>
      </w:r>
      <w:proofErr w:type="spellEnd"/>
      <w:r w:rsidRPr="003E58C9">
        <w:rPr>
          <w:rFonts w:ascii="Times New Roman" w:eastAsia="Arial" w:hAnsi="Times New Roman" w:cs="Times New Roman"/>
          <w:color w:val="000000"/>
          <w:sz w:val="24"/>
          <w:szCs w:val="24"/>
        </w:rPr>
        <w:t xml:space="preserve">. вжити невідкладні заходи у разі порушення цих положень. Порушення цього </w:t>
      </w:r>
      <w:r w:rsidRPr="003E58C9">
        <w:rPr>
          <w:rFonts w:ascii="Times New Roman" w:eastAsia="Arial" w:hAnsi="Times New Roman" w:cs="Times New Roman"/>
          <w:color w:val="000000"/>
          <w:sz w:val="24"/>
          <w:szCs w:val="24"/>
        </w:rPr>
        <w:lastRenderedPageBreak/>
        <w:t xml:space="preserve">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4026585D"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1A18B304" w14:textId="77777777" w:rsidR="00EC1787" w:rsidRPr="003E58C9" w:rsidRDefault="00A258F8" w:rsidP="00AC3B0F">
      <w:pPr>
        <w:numPr>
          <w:ilvl w:val="0"/>
          <w:numId w:val="13"/>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Чесність та прозорість діяльності </w:t>
      </w:r>
    </w:p>
    <w:p w14:paraId="40986204"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0F50AD2"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7. Глобальний Фонд жорстко заперечує будь-яку корупційну, </w:t>
      </w:r>
      <w:proofErr w:type="spellStart"/>
      <w:r w:rsidRPr="003E58C9">
        <w:rPr>
          <w:rFonts w:ascii="Times New Roman" w:eastAsia="Arial" w:hAnsi="Times New Roman" w:cs="Times New Roman"/>
          <w:color w:val="000000"/>
          <w:sz w:val="24"/>
          <w:szCs w:val="24"/>
        </w:rPr>
        <w:t>шахрайську,змовницьку</w:t>
      </w:r>
      <w:proofErr w:type="spellEnd"/>
      <w:r w:rsidRPr="003E58C9">
        <w:rPr>
          <w:rFonts w:ascii="Times New Roman" w:eastAsia="Arial"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43ACEC30"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BEDB55E"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3E58C9">
        <w:rPr>
          <w:rFonts w:ascii="Times New Roman" w:eastAsia="Arial" w:hAnsi="Times New Roman" w:cs="Times New Roman"/>
          <w:color w:val="000000"/>
          <w:sz w:val="24"/>
          <w:szCs w:val="24"/>
        </w:rPr>
        <w:t>підзвітно</w:t>
      </w:r>
      <w:proofErr w:type="spellEnd"/>
      <w:r w:rsidRPr="003E58C9">
        <w:rPr>
          <w:rFonts w:ascii="Times New Roman" w:eastAsia="Arial"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w:t>
      </w:r>
    </w:p>
    <w:p w14:paraId="4953BF60"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3E58C9">
        <w:rPr>
          <w:rFonts w:ascii="Times New Roman" w:eastAsia="Arial" w:hAnsi="Times New Roman" w:cs="Times New Roman"/>
          <w:color w:val="000000"/>
          <w:sz w:val="24"/>
          <w:szCs w:val="24"/>
        </w:rPr>
        <w:t>правил,встановлених</w:t>
      </w:r>
      <w:proofErr w:type="spellEnd"/>
      <w:r w:rsidRPr="003E58C9">
        <w:rPr>
          <w:rFonts w:ascii="Times New Roman" w:eastAsia="Arial" w:hAnsi="Times New Roman" w:cs="Times New Roman"/>
          <w:color w:val="000000"/>
          <w:sz w:val="24"/>
          <w:szCs w:val="24"/>
        </w:rPr>
        <w:t xml:space="preserve"> для кожного окремого процесу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2CE192C1"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4C7B786"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3E58C9">
        <w:rPr>
          <w:rFonts w:ascii="Times New Roman" w:eastAsia="Arial" w:hAnsi="Times New Roman" w:cs="Times New Roman"/>
          <w:color w:val="000000"/>
          <w:sz w:val="24"/>
          <w:szCs w:val="24"/>
        </w:rPr>
        <w:t>конкуретної</w:t>
      </w:r>
      <w:proofErr w:type="spellEnd"/>
      <w:r w:rsidRPr="003E58C9">
        <w:rPr>
          <w:rFonts w:ascii="Times New Roman" w:eastAsia="Arial"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5CD87F79"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89F1F18" w14:textId="77777777" w:rsidR="00EC1787" w:rsidRPr="003E58C9" w:rsidRDefault="00A258F8" w:rsidP="00AC3B0F">
      <w:pPr>
        <w:numPr>
          <w:ilvl w:val="0"/>
          <w:numId w:val="16"/>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«корупційна діяльність»</w:t>
      </w:r>
      <w:r w:rsidRPr="003E58C9">
        <w:rPr>
          <w:rFonts w:ascii="Times New Roman" w:eastAsia="Arial"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B78C944"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3CDFEC2" w14:textId="77777777" w:rsidR="00EC1787" w:rsidRPr="003E58C9" w:rsidRDefault="00A258F8" w:rsidP="00AC3B0F">
      <w:pPr>
        <w:numPr>
          <w:ilvl w:val="0"/>
          <w:numId w:val="16"/>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«шахрайська діяльність»</w:t>
      </w:r>
      <w:r w:rsidRPr="003E58C9">
        <w:rPr>
          <w:rFonts w:ascii="Times New Roman" w:eastAsia="Arial"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0B33624"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630B880" w14:textId="77777777" w:rsidR="00EC1787" w:rsidRPr="003E58C9" w:rsidRDefault="00A258F8" w:rsidP="00AC3B0F">
      <w:pPr>
        <w:numPr>
          <w:ilvl w:val="0"/>
          <w:numId w:val="16"/>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«насильницька діяльність»</w:t>
      </w:r>
      <w:r w:rsidRPr="003E58C9">
        <w:rPr>
          <w:rFonts w:ascii="Times New Roman" w:eastAsia="Arial"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4622F3E5"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5F38510" w14:textId="77777777" w:rsidR="00EC1787" w:rsidRPr="003E58C9" w:rsidRDefault="00A258F8" w:rsidP="00AC3B0F">
      <w:pPr>
        <w:numPr>
          <w:ilvl w:val="0"/>
          <w:numId w:val="16"/>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«змовницька діяльність»</w:t>
      </w:r>
      <w:r w:rsidRPr="003E58C9">
        <w:rPr>
          <w:rFonts w:ascii="Times New Roman" w:eastAsia="Arial"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2A448DBB"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22FE0D63" w14:textId="77777777" w:rsidR="00EC1787" w:rsidRPr="003E58C9" w:rsidRDefault="00A258F8" w:rsidP="00AC3B0F">
      <w:pPr>
        <w:numPr>
          <w:ilvl w:val="0"/>
          <w:numId w:val="16"/>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"анти-конкурентна діяльність"</w:t>
      </w:r>
      <w:r w:rsidRPr="003E58C9">
        <w:rPr>
          <w:rFonts w:ascii="Times New Roman" w:eastAsia="Arial"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07544943"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78B4EF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або виконання положень угоди. </w:t>
      </w:r>
    </w:p>
    <w:p w14:paraId="4660C8A6"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9FE5243"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7CA69287"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1D503C1B"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2A1EA36A" w14:textId="77777777" w:rsidR="00EC1787" w:rsidRPr="003E58C9" w:rsidRDefault="00A258F8" w:rsidP="00AC3B0F">
      <w:pPr>
        <w:numPr>
          <w:ilvl w:val="0"/>
          <w:numId w:val="13"/>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Дотримання законодавства </w:t>
      </w:r>
    </w:p>
    <w:p w14:paraId="746FD78C"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1ACFEFD"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64BEDD64"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94028FD"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7D712C5A"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9BF6C9B"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FB67683"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5ED5156"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C56309A" w14:textId="77777777" w:rsidR="00EC1787" w:rsidRPr="003E58C9" w:rsidRDefault="00A258F8" w:rsidP="00AC3B0F">
      <w:pPr>
        <w:numPr>
          <w:ilvl w:val="0"/>
          <w:numId w:val="13"/>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Доступ та співпраця </w:t>
      </w:r>
    </w:p>
    <w:p w14:paraId="61934E0C"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B2614D9"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2EFAB7A7"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3644E05"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1A11F32E"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DAAEBA0"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lastRenderedPageBreak/>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11E30A4"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E3CE369"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3E58C9">
        <w:rPr>
          <w:rFonts w:ascii="Times New Roman" w:eastAsia="Arial" w:hAnsi="Times New Roman" w:cs="Times New Roman"/>
          <w:color w:val="000000"/>
          <w:sz w:val="24"/>
          <w:szCs w:val="24"/>
        </w:rPr>
        <w:t>бенефіціаріїв</w:t>
      </w:r>
      <w:proofErr w:type="spellEnd"/>
      <w:r w:rsidRPr="003E58C9">
        <w:rPr>
          <w:rFonts w:ascii="Times New Roman" w:eastAsia="Arial"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3E58C9">
        <w:rPr>
          <w:rFonts w:ascii="Times New Roman" w:eastAsia="Arial" w:hAnsi="Times New Roman" w:cs="Times New Roman"/>
          <w:color w:val="000000"/>
          <w:sz w:val="24"/>
          <w:szCs w:val="24"/>
        </w:rPr>
        <w:t>закупівлями</w:t>
      </w:r>
      <w:proofErr w:type="spellEnd"/>
      <w:r w:rsidRPr="003E58C9">
        <w:rPr>
          <w:rFonts w:ascii="Times New Roman" w:eastAsia="Arial"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60ED1932"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02EC7C25" w14:textId="77777777" w:rsidR="00EC1787" w:rsidRPr="003E58C9" w:rsidRDefault="00A258F8" w:rsidP="00AC3B0F">
      <w:pPr>
        <w:numPr>
          <w:ilvl w:val="0"/>
          <w:numId w:val="13"/>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Публікації та реклама </w:t>
      </w:r>
    </w:p>
    <w:p w14:paraId="456336E9"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A3E6D9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17FE8496"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 </w:t>
      </w:r>
    </w:p>
    <w:p w14:paraId="1A311C5A"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9196276" w14:textId="77777777" w:rsidR="00EC1787" w:rsidRPr="003E58C9" w:rsidRDefault="00A258F8" w:rsidP="00AC3B0F">
      <w:pPr>
        <w:numPr>
          <w:ilvl w:val="0"/>
          <w:numId w:val="13"/>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Повне і відкрите надання інформації і конфлікти інтересів </w:t>
      </w:r>
    </w:p>
    <w:p w14:paraId="0DE34ACC"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3B9263C"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0FCB97E"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A64ED9E"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5CFC8DE1"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w:t>
      </w:r>
    </w:p>
    <w:p w14:paraId="5FDBD584"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F9B0E8F"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23. Постачальники не можуть впливати або шукати важелі впливу на процеси </w:t>
      </w:r>
    </w:p>
    <w:p w14:paraId="4A8A431D"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7">
        <w:r w:rsidRPr="003E58C9">
          <w:rPr>
            <w:rFonts w:ascii="Times New Roman" w:eastAsia="Arial" w:hAnsi="Times New Roman" w:cs="Times New Roman"/>
            <w:color w:val="0000FF"/>
            <w:sz w:val="24"/>
            <w:szCs w:val="24"/>
            <w:u w:val="single"/>
          </w:rPr>
          <w:t>https://www.theglobalfund.org/media/6016/core_ethicsandconflictofinterest_policy_en.pdf</w:t>
        </w:r>
      </w:hyperlink>
      <w:r w:rsidRPr="003E58C9">
        <w:rPr>
          <w:rFonts w:ascii="Times New Roman" w:eastAsia="Arial" w:hAnsi="Times New Roman" w:cs="Times New Roman"/>
          <w:color w:val="000000"/>
          <w:sz w:val="24"/>
          <w:szCs w:val="24"/>
        </w:rPr>
        <w:t>)</w:t>
      </w:r>
    </w:p>
    <w:p w14:paraId="353D8E18"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15811167"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lastRenderedPageBreak/>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8">
        <w:r w:rsidRPr="003E58C9">
          <w:rPr>
            <w:rFonts w:ascii="Times New Roman" w:eastAsia="Arial" w:hAnsi="Times New Roman" w:cs="Times New Roman"/>
            <w:color w:val="0000FF"/>
            <w:sz w:val="24"/>
            <w:szCs w:val="24"/>
            <w:u w:val="single"/>
          </w:rPr>
          <w:t>https://www.ispeakoutnow.org/home-page/</w:t>
        </w:r>
      </w:hyperlink>
      <w:r w:rsidRPr="003E58C9">
        <w:rPr>
          <w:rFonts w:ascii="Times New Roman" w:eastAsia="Arial" w:hAnsi="Times New Roman" w:cs="Times New Roman"/>
          <w:color w:val="000000"/>
          <w:sz w:val="24"/>
          <w:szCs w:val="24"/>
        </w:rPr>
        <w:t xml:space="preserve"> </w:t>
      </w:r>
    </w:p>
    <w:p w14:paraId="1385585D"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 </w:t>
      </w:r>
    </w:p>
    <w:p w14:paraId="7D9BA73F"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76C1652" w14:textId="77777777" w:rsidR="00EC1787" w:rsidRPr="003E58C9" w:rsidRDefault="00A258F8" w:rsidP="00AC3B0F">
      <w:pPr>
        <w:numPr>
          <w:ilvl w:val="0"/>
          <w:numId w:val="13"/>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Глобальний Договір ООН про корпоративну соціальну відповідальність </w:t>
      </w:r>
    </w:p>
    <w:p w14:paraId="68A11A22"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7747C19"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3E58C9">
        <w:rPr>
          <w:rFonts w:ascii="Times New Roman" w:eastAsia="Arial" w:hAnsi="Times New Roman" w:cs="Times New Roman"/>
          <w:color w:val="0000FF"/>
          <w:sz w:val="24"/>
          <w:szCs w:val="24"/>
          <w:u w:val="single"/>
        </w:rPr>
        <w:t>www.unglobalcompact.org</w:t>
      </w:r>
      <w:r w:rsidRPr="003E58C9">
        <w:rPr>
          <w:rFonts w:ascii="Times New Roman" w:eastAsia="Arial"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1AC97438"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D7C5778"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6634693D"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3B6306A" w14:textId="77777777" w:rsidR="00EC1787" w:rsidRPr="003E58C9" w:rsidRDefault="00A258F8" w:rsidP="00AC3B0F">
      <w:pPr>
        <w:numPr>
          <w:ilvl w:val="0"/>
          <w:numId w:val="17"/>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підтримка та повага захисту загальновизнаних у світі прав людини;</w:t>
      </w:r>
    </w:p>
    <w:p w14:paraId="7F6C1185" w14:textId="77777777" w:rsidR="00EC1787" w:rsidRPr="003E58C9" w:rsidRDefault="00A258F8" w:rsidP="00AC3B0F">
      <w:pPr>
        <w:numPr>
          <w:ilvl w:val="0"/>
          <w:numId w:val="17"/>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утримання від діяльності або участі в процесах порушення прав людини; </w:t>
      </w:r>
    </w:p>
    <w:p w14:paraId="6FE9124D" w14:textId="77777777" w:rsidR="00EC1787" w:rsidRPr="003E58C9" w:rsidRDefault="00A258F8" w:rsidP="00AC3B0F">
      <w:pPr>
        <w:numPr>
          <w:ilvl w:val="0"/>
          <w:numId w:val="17"/>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дотримання свободи спілкування та визнання права на колективні переговори; </w:t>
      </w:r>
    </w:p>
    <w:p w14:paraId="5B6FFEE5" w14:textId="77777777" w:rsidR="00EC1787" w:rsidRPr="003E58C9" w:rsidRDefault="00A258F8" w:rsidP="00AC3B0F">
      <w:pPr>
        <w:numPr>
          <w:ilvl w:val="0"/>
          <w:numId w:val="17"/>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боротьби з будь-якими формами примусової праці; </w:t>
      </w:r>
    </w:p>
    <w:p w14:paraId="729278D2" w14:textId="77777777" w:rsidR="00EC1787" w:rsidRPr="003E58C9" w:rsidRDefault="00A258F8" w:rsidP="00AC3B0F">
      <w:pPr>
        <w:numPr>
          <w:ilvl w:val="0"/>
          <w:numId w:val="17"/>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дій зі скасування дитячої праці; </w:t>
      </w:r>
    </w:p>
    <w:p w14:paraId="78320420" w14:textId="77777777" w:rsidR="00EC1787" w:rsidRPr="003E58C9" w:rsidRDefault="00A258F8" w:rsidP="00AC3B0F">
      <w:pPr>
        <w:numPr>
          <w:ilvl w:val="0"/>
          <w:numId w:val="17"/>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31D538EF" w14:textId="77777777" w:rsidR="00EC1787" w:rsidRPr="003E58C9" w:rsidRDefault="00A258F8" w:rsidP="00AC3B0F">
      <w:pPr>
        <w:numPr>
          <w:ilvl w:val="0"/>
          <w:numId w:val="17"/>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запобіжних заходів зі збереження навколишнього середовища; </w:t>
      </w:r>
    </w:p>
    <w:p w14:paraId="5BF605A9" w14:textId="77777777" w:rsidR="00EC1787" w:rsidRPr="003E58C9" w:rsidRDefault="00A258F8" w:rsidP="00AC3B0F">
      <w:pPr>
        <w:numPr>
          <w:ilvl w:val="0"/>
          <w:numId w:val="17"/>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08440043" w14:textId="77777777" w:rsidR="00EC1787" w:rsidRPr="003E58C9" w:rsidRDefault="00A258F8" w:rsidP="00AC3B0F">
      <w:pPr>
        <w:numPr>
          <w:ilvl w:val="0"/>
          <w:numId w:val="17"/>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33CAB1FA" w14:textId="77777777" w:rsidR="00EC1787" w:rsidRPr="003E58C9" w:rsidRDefault="00A258F8" w:rsidP="00AC3B0F">
      <w:pPr>
        <w:numPr>
          <w:ilvl w:val="0"/>
          <w:numId w:val="17"/>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протидія корупції у всіх її проявах, включаючи вимагання та хабарництво.</w:t>
      </w:r>
    </w:p>
    <w:p w14:paraId="021AA109"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2A0883F"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397B8A5" w14:textId="77777777" w:rsidR="00EC1787" w:rsidRPr="003E58C9" w:rsidRDefault="00A258F8" w:rsidP="00AC3B0F">
      <w:pPr>
        <w:numPr>
          <w:ilvl w:val="0"/>
          <w:numId w:val="13"/>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Захист дітей </w:t>
      </w:r>
    </w:p>
    <w:p w14:paraId="1E938808"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1CD65893"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610C5AF"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2C7CB2F3"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28. Принципи Прав Дітей та ведення підприємницької діяльності (див. </w:t>
      </w:r>
      <w:hyperlink r:id="rId19">
        <w:r w:rsidRPr="003E58C9">
          <w:rPr>
            <w:rFonts w:ascii="Times New Roman" w:eastAsia="Arial" w:hAnsi="Times New Roman" w:cs="Times New Roman"/>
            <w:color w:val="0000FF"/>
            <w:sz w:val="24"/>
            <w:szCs w:val="24"/>
            <w:u w:val="single"/>
          </w:rPr>
          <w:t>http://childrenandbusiness.org/</w:t>
        </w:r>
      </w:hyperlink>
      <w:r w:rsidRPr="003E58C9">
        <w:rPr>
          <w:rFonts w:ascii="Times New Roman" w:eastAsia="Arial"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46E9EF17"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178624E4" w14:textId="77777777" w:rsidR="00EC1787" w:rsidRPr="003E58C9" w:rsidRDefault="00A258F8" w:rsidP="00AC3B0F">
      <w:pPr>
        <w:numPr>
          <w:ilvl w:val="0"/>
          <w:numId w:val="1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10420903" w14:textId="77777777" w:rsidR="00EC1787" w:rsidRPr="003E58C9" w:rsidRDefault="00EC1787">
      <w:pPr>
        <w:pBdr>
          <w:top w:val="nil"/>
          <w:left w:val="nil"/>
          <w:bottom w:val="nil"/>
          <w:right w:val="nil"/>
          <w:between w:val="nil"/>
        </w:pBdr>
        <w:spacing w:after="0" w:line="240" w:lineRule="auto"/>
        <w:ind w:left="720"/>
        <w:jc w:val="both"/>
        <w:rPr>
          <w:rFonts w:ascii="Times New Roman" w:eastAsia="Arial" w:hAnsi="Times New Roman" w:cs="Times New Roman"/>
          <w:color w:val="000000"/>
          <w:sz w:val="24"/>
          <w:szCs w:val="24"/>
        </w:rPr>
      </w:pPr>
    </w:p>
    <w:p w14:paraId="506064D2" w14:textId="77777777" w:rsidR="00EC1787" w:rsidRPr="003E58C9" w:rsidRDefault="00A258F8" w:rsidP="00AC3B0F">
      <w:pPr>
        <w:numPr>
          <w:ilvl w:val="0"/>
          <w:numId w:val="1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lastRenderedPageBreak/>
        <w:t>сприяти ліквідації дитячої праці, в тому числі в підприємницькій діяльності та в ділових відносинах;</w:t>
      </w:r>
    </w:p>
    <w:p w14:paraId="1D08B6FD"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7260D48F" w14:textId="77777777" w:rsidR="00EC1787" w:rsidRPr="003E58C9" w:rsidRDefault="00A258F8" w:rsidP="00AC3B0F">
      <w:pPr>
        <w:numPr>
          <w:ilvl w:val="0"/>
          <w:numId w:val="1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07C76B30"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0867C005" w14:textId="77777777" w:rsidR="00EC1787" w:rsidRPr="003E58C9" w:rsidRDefault="00A258F8" w:rsidP="00AC3B0F">
      <w:pPr>
        <w:numPr>
          <w:ilvl w:val="0"/>
          <w:numId w:val="1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забезпечувати молодих робітників, батьків та опікунів гідною працею;</w:t>
      </w:r>
    </w:p>
    <w:p w14:paraId="0F3E4068"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62399F49" w14:textId="77777777" w:rsidR="00EC1787" w:rsidRPr="003E58C9" w:rsidRDefault="00A258F8" w:rsidP="00AC3B0F">
      <w:pPr>
        <w:numPr>
          <w:ilvl w:val="0"/>
          <w:numId w:val="1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57A094A0"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4672A78D" w14:textId="77777777" w:rsidR="00EC1787" w:rsidRPr="003E58C9" w:rsidRDefault="00A258F8" w:rsidP="00AC3B0F">
      <w:pPr>
        <w:numPr>
          <w:ilvl w:val="0"/>
          <w:numId w:val="1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використовувати ті засоби маркетингу та реклами, які не порушують права дітей;</w:t>
      </w:r>
    </w:p>
    <w:p w14:paraId="37929581"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0D7E4212" w14:textId="77777777" w:rsidR="00EC1787" w:rsidRPr="003E58C9" w:rsidRDefault="00A258F8" w:rsidP="00AC3B0F">
      <w:pPr>
        <w:numPr>
          <w:ilvl w:val="0"/>
          <w:numId w:val="1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3FB9559A"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4415BD1A" w14:textId="77777777" w:rsidR="00EC1787" w:rsidRPr="003E58C9" w:rsidRDefault="00A258F8" w:rsidP="00AC3B0F">
      <w:pPr>
        <w:numPr>
          <w:ilvl w:val="0"/>
          <w:numId w:val="1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дотримуватись та підтримувати права дітей у заходах безпеки;</w:t>
      </w:r>
    </w:p>
    <w:p w14:paraId="11046537"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70ABAF7E" w14:textId="77777777" w:rsidR="00EC1787" w:rsidRPr="003E58C9" w:rsidRDefault="00A258F8" w:rsidP="00AC3B0F">
      <w:pPr>
        <w:numPr>
          <w:ilvl w:val="0"/>
          <w:numId w:val="1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допомагати надавати захист дітям, які постраждалі внаслідок надзвичайних ситуацій;</w:t>
      </w:r>
    </w:p>
    <w:p w14:paraId="05785DAD"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75AE74B6" w14:textId="77777777" w:rsidR="00EC1787" w:rsidRPr="003E58C9" w:rsidRDefault="00A258F8" w:rsidP="00AC3B0F">
      <w:pPr>
        <w:numPr>
          <w:ilvl w:val="0"/>
          <w:numId w:val="14"/>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посилити зусилля на рівні громад та уряду, спрямовані на захист та дотримання прав дітей.</w:t>
      </w:r>
    </w:p>
    <w:p w14:paraId="40C0532B"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2D436593"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0D9C80C9"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805645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11E6C508"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D218791"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A5AA056" w14:textId="77777777" w:rsidR="00EC1787" w:rsidRPr="003E58C9" w:rsidRDefault="00A258F8" w:rsidP="00AC3B0F">
      <w:pPr>
        <w:numPr>
          <w:ilvl w:val="0"/>
          <w:numId w:val="13"/>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31C5FB34" w14:textId="77777777" w:rsidR="00EC1787" w:rsidRPr="003E58C9" w:rsidRDefault="00EC1787">
      <w:pPr>
        <w:pBdr>
          <w:top w:val="nil"/>
          <w:left w:val="nil"/>
          <w:bottom w:val="nil"/>
          <w:right w:val="nil"/>
          <w:between w:val="nil"/>
        </w:pBdr>
        <w:spacing w:after="0" w:line="240" w:lineRule="auto"/>
        <w:ind w:left="720"/>
        <w:jc w:val="both"/>
        <w:rPr>
          <w:rFonts w:ascii="Times New Roman" w:eastAsia="Arial" w:hAnsi="Times New Roman" w:cs="Times New Roman"/>
          <w:b/>
          <w:color w:val="000000"/>
          <w:sz w:val="24"/>
          <w:szCs w:val="24"/>
        </w:rPr>
      </w:pPr>
    </w:p>
    <w:p w14:paraId="1342CC51"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lastRenderedPageBreak/>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04A4EB6A"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5E7E686" w14:textId="77777777" w:rsidR="00EC1787" w:rsidRPr="003E58C9" w:rsidRDefault="00A258F8" w:rsidP="00AC3B0F">
      <w:pPr>
        <w:numPr>
          <w:ilvl w:val="0"/>
          <w:numId w:val="15"/>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сексуальна експлуатація</w:t>
      </w:r>
      <w:r w:rsidRPr="003E58C9">
        <w:rPr>
          <w:rFonts w:ascii="Times New Roman" w:eastAsia="Arial"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6C83722D" w14:textId="77777777" w:rsidR="00EC1787" w:rsidRPr="003E58C9" w:rsidRDefault="00EC1787">
      <w:pPr>
        <w:pBdr>
          <w:top w:val="nil"/>
          <w:left w:val="nil"/>
          <w:bottom w:val="nil"/>
          <w:right w:val="nil"/>
          <w:between w:val="nil"/>
        </w:pBdr>
        <w:spacing w:after="0" w:line="240" w:lineRule="auto"/>
        <w:ind w:left="720"/>
        <w:jc w:val="both"/>
        <w:rPr>
          <w:rFonts w:ascii="Times New Roman" w:eastAsia="Arial" w:hAnsi="Times New Roman" w:cs="Times New Roman"/>
          <w:color w:val="000000"/>
          <w:sz w:val="24"/>
          <w:szCs w:val="24"/>
        </w:rPr>
      </w:pPr>
    </w:p>
    <w:p w14:paraId="09C01DD7" w14:textId="77777777" w:rsidR="00EC1787" w:rsidRPr="003E58C9" w:rsidRDefault="00A258F8" w:rsidP="00AC3B0F">
      <w:pPr>
        <w:numPr>
          <w:ilvl w:val="0"/>
          <w:numId w:val="15"/>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сексуальне насильство</w:t>
      </w:r>
      <w:r w:rsidRPr="003E58C9">
        <w:rPr>
          <w:rFonts w:ascii="Times New Roman" w:eastAsia="Arial"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2A456D64"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44825637" w14:textId="77777777" w:rsidR="00EC1787" w:rsidRPr="003E58C9" w:rsidRDefault="00A258F8" w:rsidP="00AC3B0F">
      <w:pPr>
        <w:numPr>
          <w:ilvl w:val="0"/>
          <w:numId w:val="15"/>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сексуальні домагання</w:t>
      </w:r>
      <w:r w:rsidRPr="003E58C9">
        <w:rPr>
          <w:rFonts w:ascii="Times New Roman" w:eastAsia="Arial"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5732615B"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2CDD70B"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6DBFABEB"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 </w:t>
      </w:r>
    </w:p>
    <w:p w14:paraId="6D3337ED"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60F56C1E"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2419FD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6A9D5531" w14:textId="77777777" w:rsidR="00EC1787" w:rsidRPr="00247A13" w:rsidRDefault="00EC1787">
      <w:pPr>
        <w:spacing w:after="0"/>
        <w:ind w:left="5812"/>
        <w:jc w:val="right"/>
        <w:rPr>
          <w:rFonts w:ascii="Times New Roman" w:eastAsia="Times New Roman" w:hAnsi="Times New Roman" w:cs="Times New Roman"/>
          <w:sz w:val="24"/>
          <w:szCs w:val="24"/>
        </w:rPr>
      </w:pPr>
    </w:p>
    <w:p w14:paraId="30DA1616" w14:textId="77777777" w:rsidR="00EC1787" w:rsidRDefault="00EC1787">
      <w:pPr>
        <w:spacing w:after="0"/>
        <w:ind w:left="5812"/>
        <w:jc w:val="right"/>
        <w:rPr>
          <w:rFonts w:ascii="Times New Roman" w:eastAsia="Times New Roman" w:hAnsi="Times New Roman" w:cs="Times New Roman"/>
          <w:sz w:val="24"/>
          <w:szCs w:val="24"/>
        </w:rPr>
      </w:pPr>
    </w:p>
    <w:p w14:paraId="398E294D" w14:textId="77777777" w:rsidR="00EC1787" w:rsidRDefault="00EC1787">
      <w:pPr>
        <w:spacing w:after="0"/>
        <w:ind w:left="5812"/>
        <w:jc w:val="right"/>
        <w:rPr>
          <w:rFonts w:ascii="Times New Roman" w:eastAsia="Times New Roman" w:hAnsi="Times New Roman" w:cs="Times New Roman"/>
          <w:sz w:val="24"/>
          <w:szCs w:val="24"/>
        </w:rPr>
      </w:pPr>
    </w:p>
    <w:p w14:paraId="1DD34A9D" w14:textId="77777777" w:rsidR="00EC1787" w:rsidRDefault="00EC1787">
      <w:pPr>
        <w:spacing w:after="0"/>
        <w:ind w:left="5812"/>
        <w:jc w:val="right"/>
        <w:rPr>
          <w:rFonts w:ascii="Times New Roman" w:eastAsia="Times New Roman" w:hAnsi="Times New Roman" w:cs="Times New Roman"/>
          <w:sz w:val="24"/>
          <w:szCs w:val="24"/>
        </w:rPr>
      </w:pPr>
    </w:p>
    <w:p w14:paraId="4DE22221" w14:textId="77777777" w:rsidR="00EC1787" w:rsidRDefault="00EC1787">
      <w:pPr>
        <w:spacing w:after="0"/>
        <w:ind w:left="5812"/>
        <w:jc w:val="right"/>
        <w:rPr>
          <w:rFonts w:ascii="Times New Roman" w:eastAsia="Times New Roman" w:hAnsi="Times New Roman" w:cs="Times New Roman"/>
          <w:sz w:val="24"/>
          <w:szCs w:val="24"/>
        </w:rPr>
      </w:pPr>
    </w:p>
    <w:p w14:paraId="7744358F" w14:textId="77777777" w:rsidR="00247A13" w:rsidRDefault="00247A13">
      <w:pPr>
        <w:rPr>
          <w:rFonts w:ascii="Times New Roman" w:eastAsia="Times New Roman" w:hAnsi="Times New Roman" w:cs="Times New Roman"/>
          <w:sz w:val="24"/>
          <w:szCs w:val="24"/>
        </w:rPr>
      </w:pPr>
      <w:r w:rsidRPr="0632ED08">
        <w:rPr>
          <w:rFonts w:ascii="Times New Roman" w:eastAsia="Times New Roman" w:hAnsi="Times New Roman" w:cs="Times New Roman"/>
          <w:sz w:val="24"/>
          <w:szCs w:val="24"/>
        </w:rPr>
        <w:br w:type="page"/>
      </w:r>
    </w:p>
    <w:p w14:paraId="0EC7AC88" w14:textId="5B655665" w:rsidR="00EC1787" w:rsidRDefault="0ACCD79E" w:rsidP="003026D5">
      <w:pPr>
        <w:spacing w:after="0"/>
        <w:ind w:left="5040" w:firstLine="720"/>
        <w:rPr>
          <w:rFonts w:ascii="Times New Roman" w:eastAsia="Times New Roman" w:hAnsi="Times New Roman" w:cs="Times New Roman"/>
          <w:sz w:val="24"/>
          <w:szCs w:val="24"/>
        </w:rPr>
      </w:pPr>
      <w:r w:rsidRPr="0632ED08">
        <w:rPr>
          <w:rFonts w:ascii="Times New Roman" w:eastAsia="Times New Roman" w:hAnsi="Times New Roman" w:cs="Times New Roman"/>
          <w:sz w:val="24"/>
          <w:szCs w:val="24"/>
        </w:rPr>
        <w:lastRenderedPageBreak/>
        <w:t xml:space="preserve">Додаток № </w:t>
      </w:r>
      <w:r w:rsidR="22E29E72" w:rsidRPr="0632ED08">
        <w:rPr>
          <w:rFonts w:ascii="Times New Roman" w:eastAsia="Times New Roman" w:hAnsi="Times New Roman" w:cs="Times New Roman"/>
          <w:sz w:val="24"/>
          <w:szCs w:val="24"/>
        </w:rPr>
        <w:t>5</w:t>
      </w:r>
    </w:p>
    <w:p w14:paraId="1D32A15E" w14:textId="73A0CC5A" w:rsidR="00EC1787" w:rsidRDefault="00A258F8" w:rsidP="003026D5">
      <w:pPr>
        <w:spacing w:after="0"/>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до оголошення про закупівлю №</w:t>
      </w:r>
      <w:r w:rsidR="005C3E29">
        <w:rPr>
          <w:rFonts w:ascii="Times New Roman" w:eastAsia="Times New Roman" w:hAnsi="Times New Roman" w:cs="Times New Roman"/>
          <w:sz w:val="24"/>
          <w:szCs w:val="24"/>
        </w:rPr>
        <w:t>233</w:t>
      </w:r>
      <w:r>
        <w:rPr>
          <w:rFonts w:ascii="Times New Roman" w:eastAsia="Times New Roman" w:hAnsi="Times New Roman" w:cs="Times New Roman"/>
          <w:sz w:val="24"/>
          <w:szCs w:val="24"/>
        </w:rPr>
        <w:t xml:space="preserve"> </w:t>
      </w:r>
    </w:p>
    <w:p w14:paraId="3A656353" w14:textId="77777777" w:rsidR="00EC1787" w:rsidRDefault="00EC1787">
      <w:pPr>
        <w:tabs>
          <w:tab w:val="left" w:pos="6915"/>
        </w:tabs>
        <w:spacing w:after="0" w:line="240" w:lineRule="auto"/>
        <w:jc w:val="center"/>
        <w:rPr>
          <w:rFonts w:ascii="Times New Roman" w:eastAsia="Times New Roman" w:hAnsi="Times New Roman" w:cs="Times New Roman"/>
          <w:b/>
          <w:sz w:val="24"/>
          <w:szCs w:val="24"/>
        </w:rPr>
      </w:pPr>
    </w:p>
    <w:p w14:paraId="6F6CC28D" w14:textId="77777777" w:rsidR="00D82D67" w:rsidRDefault="00D82D67" w:rsidP="00D82D67">
      <w:pPr>
        <w:pStyle w:val="Normal0"/>
        <w:tabs>
          <w:tab w:val="left" w:pos="6915"/>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ДОГОВІР ПРО ЗАКУПІВЛЮ № ______</w:t>
      </w:r>
    </w:p>
    <w:p w14:paraId="3A7084B9" w14:textId="77777777" w:rsidR="00D82D67" w:rsidRDefault="00D82D67" w:rsidP="00D82D67">
      <w:pPr>
        <w:pStyle w:val="Normal0"/>
        <w:tabs>
          <w:tab w:val="left" w:pos="6915"/>
        </w:tabs>
        <w:spacing w:after="0" w:line="240" w:lineRule="auto"/>
        <w:ind w:firstLine="567"/>
        <w:jc w:val="center"/>
        <w:rPr>
          <w:rFonts w:ascii="Times New Roman" w:eastAsia="Times New Roman" w:hAnsi="Times New Roman"/>
          <w:b/>
          <w:sz w:val="24"/>
          <w:szCs w:val="24"/>
        </w:rPr>
      </w:pPr>
    </w:p>
    <w:p w14:paraId="09A07D75" w14:textId="77777777" w:rsidR="00D82D67" w:rsidRDefault="00D82D67" w:rsidP="00D82D67">
      <w:pPr>
        <w:pStyle w:val="Normal0"/>
        <w:tabs>
          <w:tab w:val="left" w:pos="6915"/>
        </w:tabs>
        <w:spacing w:after="0" w:line="240" w:lineRule="auto"/>
        <w:jc w:val="both"/>
      </w:pPr>
      <w:r>
        <w:rPr>
          <w:rStyle w:val="afff9"/>
          <w:rFonts w:ascii="Times New Roman" w:eastAsia="Times New Roman" w:hAnsi="Times New Roman"/>
          <w:sz w:val="24"/>
          <w:szCs w:val="24"/>
        </w:rPr>
        <w:t xml:space="preserve">м. Київ                                                                                       </w:t>
      </w:r>
      <w:r>
        <w:t xml:space="preserve">     </w:t>
      </w:r>
      <w:r>
        <w:rPr>
          <w:rStyle w:val="afff9"/>
          <w:rFonts w:ascii="Times New Roman" w:eastAsia="Times New Roman" w:hAnsi="Times New Roman"/>
          <w:sz w:val="24"/>
          <w:szCs w:val="24"/>
        </w:rPr>
        <w:t xml:space="preserve"> «____»____________2025 року</w:t>
      </w:r>
    </w:p>
    <w:p w14:paraId="6CF9B995" w14:textId="77777777" w:rsidR="00D82D67" w:rsidRDefault="00D82D67" w:rsidP="00D82D67">
      <w:pPr>
        <w:pStyle w:val="Normal0"/>
        <w:tabs>
          <w:tab w:val="left" w:pos="6915"/>
        </w:tabs>
        <w:spacing w:after="0" w:line="240" w:lineRule="auto"/>
        <w:ind w:firstLine="567"/>
        <w:jc w:val="both"/>
        <w:rPr>
          <w:rFonts w:ascii="Times New Roman" w:eastAsia="Times New Roman" w:hAnsi="Times New Roman"/>
          <w:sz w:val="24"/>
          <w:szCs w:val="24"/>
        </w:rPr>
      </w:pPr>
    </w:p>
    <w:p w14:paraId="56666AF4" w14:textId="77777777" w:rsidR="00480151" w:rsidRDefault="00480151" w:rsidP="00480151">
      <w:pPr>
        <w:pStyle w:val="Normal0"/>
        <w:spacing w:after="0" w:line="240" w:lineRule="auto"/>
        <w:ind w:firstLine="567"/>
        <w:jc w:val="both"/>
      </w:pPr>
      <w:bookmarkStart w:id="5" w:name="_heading=h.2s8eyo1"/>
      <w:bookmarkEnd w:id="5"/>
      <w:r w:rsidRPr="7EA43673">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9"/>
          <w:rFonts w:ascii="Times New Roman" w:eastAsia="Times New Roman" w:hAnsi="Times New Roman"/>
          <w:sz w:val="24"/>
          <w:szCs w:val="24"/>
        </w:rPr>
        <w:t xml:space="preserve">(далі – Покупець), в особі </w:t>
      </w:r>
      <w:r w:rsidRPr="7EA43673">
        <w:rPr>
          <w:rStyle w:val="afff9"/>
          <w:rFonts w:ascii="Times New Roman" w:eastAsia="Times New Roman" w:hAnsi="Times New Roman"/>
          <w:color w:val="4471C4"/>
          <w:sz w:val="24"/>
          <w:szCs w:val="24"/>
        </w:rPr>
        <w:t>(зазначити посаду та ПІБ підписа</w:t>
      </w:r>
      <w:bookmarkStart w:id="6" w:name="_GoBack"/>
      <w:bookmarkEnd w:id="6"/>
      <w:r w:rsidRPr="7EA43673">
        <w:rPr>
          <w:rStyle w:val="afff9"/>
          <w:rFonts w:ascii="Times New Roman" w:eastAsia="Times New Roman" w:hAnsi="Times New Roman"/>
          <w:color w:val="4471C4"/>
          <w:sz w:val="24"/>
          <w:szCs w:val="24"/>
        </w:rPr>
        <w:t>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xml:space="preserve">, з однієї сторони, та </w:t>
      </w:r>
    </w:p>
    <w:p w14:paraId="288D24F5" w14:textId="32220642" w:rsidR="00D82D67" w:rsidRDefault="00480151" w:rsidP="00480151">
      <w:pPr>
        <w:pStyle w:val="Normal0"/>
        <w:spacing w:after="0" w:line="240" w:lineRule="auto"/>
        <w:ind w:firstLine="567"/>
        <w:jc w:val="both"/>
      </w:pPr>
      <w:r w:rsidRPr="7EA43673">
        <w:rPr>
          <w:rStyle w:val="afff9"/>
          <w:rFonts w:ascii="Times New Roman" w:eastAsia="Times New Roman" w:hAnsi="Times New Roman"/>
          <w:color w:val="4471C4"/>
          <w:sz w:val="24"/>
          <w:szCs w:val="24"/>
        </w:rPr>
        <w:t xml:space="preserve">(зазначити повну назву Постачальника) </w:t>
      </w:r>
      <w:r w:rsidRPr="7EA43673">
        <w:rPr>
          <w:rStyle w:val="afff9"/>
          <w:rFonts w:ascii="Times New Roman" w:eastAsia="Times New Roman" w:hAnsi="Times New Roman"/>
          <w:sz w:val="24"/>
          <w:szCs w:val="24"/>
        </w:rPr>
        <w:t xml:space="preserve">(далі – Постачальник),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9"/>
          <w:rFonts w:ascii="Times New Roman" w:eastAsia="Times New Roman" w:hAnsi="Times New Roman"/>
          <w:b/>
          <w:bCs/>
          <w:sz w:val="24"/>
          <w:szCs w:val="24"/>
        </w:rPr>
        <w:t xml:space="preserve"> </w:t>
      </w:r>
      <w:r w:rsidRPr="7EA43673">
        <w:rPr>
          <w:rStyle w:val="afff9"/>
          <w:rFonts w:ascii="Times New Roman" w:eastAsia="Times New Roman" w:hAnsi="Times New Roman"/>
          <w:sz w:val="24"/>
          <w:szCs w:val="24"/>
        </w:rPr>
        <w:t xml:space="preserve">уклали цей Договір про закупівлю № </w:t>
      </w:r>
      <w:r w:rsidRPr="7EA43673">
        <w:rPr>
          <w:rStyle w:val="afff9"/>
          <w:rFonts w:ascii="Times New Roman" w:eastAsia="Times New Roman" w:hAnsi="Times New Roman"/>
          <w:color w:val="4471C4"/>
          <w:sz w:val="24"/>
          <w:szCs w:val="24"/>
        </w:rPr>
        <w:t xml:space="preserve">(зазначити номер договору) </w:t>
      </w:r>
      <w:r w:rsidRPr="7EA43673">
        <w:rPr>
          <w:rStyle w:val="afff9"/>
          <w:rFonts w:ascii="Times New Roman" w:eastAsia="Times New Roman" w:hAnsi="Times New Roman"/>
          <w:sz w:val="24"/>
          <w:szCs w:val="24"/>
        </w:rPr>
        <w:t xml:space="preserve">від </w:t>
      </w:r>
      <w:r w:rsidRPr="7EA43673">
        <w:rPr>
          <w:rStyle w:val="afff9"/>
          <w:rFonts w:ascii="Times New Roman" w:eastAsia="Times New Roman" w:hAnsi="Times New Roman"/>
          <w:color w:val="4471C4"/>
          <w:sz w:val="24"/>
          <w:szCs w:val="24"/>
        </w:rPr>
        <w:t>(зазначити дату договору у форматі “___” ________ 202__ року)</w:t>
      </w:r>
      <w:r w:rsidRPr="7EA43673">
        <w:rPr>
          <w:rStyle w:val="afff9"/>
          <w:rFonts w:ascii="Times New Roman" w:eastAsia="Times New Roman" w:hAnsi="Times New Roman"/>
          <w:sz w:val="24"/>
          <w:szCs w:val="24"/>
        </w:rPr>
        <w:t xml:space="preserve"> (далі – Договір) про наступне:</w:t>
      </w:r>
    </w:p>
    <w:p w14:paraId="49CF9422" w14:textId="77777777" w:rsidR="00D82D67" w:rsidRDefault="00D82D67" w:rsidP="00D82D67">
      <w:pPr>
        <w:pStyle w:val="Normal0"/>
        <w:spacing w:after="0" w:line="240" w:lineRule="auto"/>
        <w:ind w:firstLine="567"/>
        <w:jc w:val="both"/>
        <w:rPr>
          <w:rFonts w:ascii="Times New Roman" w:eastAsia="Times New Roman" w:hAnsi="Times New Roman"/>
          <w:b/>
          <w:color w:val="000000"/>
          <w:sz w:val="24"/>
          <w:szCs w:val="24"/>
        </w:rPr>
      </w:pPr>
    </w:p>
    <w:p w14:paraId="3B72C0FB" w14:textId="77777777" w:rsidR="00D82D67" w:rsidRDefault="00D82D67" w:rsidP="00AC3B0F">
      <w:pPr>
        <w:pStyle w:val="Normal0"/>
        <w:numPr>
          <w:ilvl w:val="0"/>
          <w:numId w:val="20"/>
        </w:numPr>
        <w:spacing w:after="0" w:line="240" w:lineRule="auto"/>
        <w:jc w:val="both"/>
      </w:pPr>
      <w:r>
        <w:rPr>
          <w:rStyle w:val="afff9"/>
          <w:rFonts w:ascii="Times New Roman" w:eastAsia="Times New Roman" w:hAnsi="Times New Roman"/>
          <w:b/>
          <w:color w:val="000000"/>
          <w:sz w:val="24"/>
          <w:szCs w:val="24"/>
        </w:rPr>
        <w:t>ПРЕДМЕТ ДОГОВОРУ</w:t>
      </w:r>
    </w:p>
    <w:p w14:paraId="2A74802B" w14:textId="7AF79298" w:rsidR="00480151" w:rsidRDefault="4CBCD768" w:rsidP="00AC3B0F">
      <w:pPr>
        <w:pStyle w:val="Normal0"/>
        <w:numPr>
          <w:ilvl w:val="1"/>
          <w:numId w:val="20"/>
        </w:numPr>
        <w:tabs>
          <w:tab w:val="left" w:pos="710"/>
          <w:tab w:val="left" w:pos="993"/>
        </w:tabs>
        <w:spacing w:after="0" w:line="240" w:lineRule="auto"/>
        <w:ind w:left="0" w:firstLine="567"/>
        <w:jc w:val="both"/>
      </w:pPr>
      <w:bookmarkStart w:id="7" w:name="_heading=h.30j0zll"/>
      <w:bookmarkEnd w:id="7"/>
      <w:r w:rsidRPr="0632ED08">
        <w:rPr>
          <w:rStyle w:val="afff9"/>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0632ED08">
        <w:rPr>
          <w:rStyle w:val="afff9"/>
          <w:rFonts w:ascii="Times New Roman" w:eastAsia="Times New Roman" w:hAnsi="Times New Roman"/>
          <w:b/>
          <w:bCs/>
          <w:color w:val="000000" w:themeColor="text1"/>
          <w:sz w:val="24"/>
          <w:szCs w:val="24"/>
        </w:rPr>
        <w:t xml:space="preserve"> </w:t>
      </w:r>
      <w:r w:rsidR="1D05F91D" w:rsidRPr="0632ED08">
        <w:rPr>
          <w:rFonts w:ascii="Times New Roman" w:eastAsia="Times New Roman" w:hAnsi="Times New Roman"/>
          <w:b/>
          <w:bCs/>
          <w:color w:val="000000" w:themeColor="text1"/>
          <w:sz w:val="24"/>
          <w:szCs w:val="24"/>
          <w:lang w:val="ru-RU"/>
        </w:rPr>
        <w:t xml:space="preserve">ДК 021:2015: 32420000-3 - </w:t>
      </w:r>
      <w:proofErr w:type="spellStart"/>
      <w:r w:rsidR="1D05F91D" w:rsidRPr="0632ED08">
        <w:rPr>
          <w:rFonts w:ascii="Times New Roman" w:eastAsia="Times New Roman" w:hAnsi="Times New Roman"/>
          <w:b/>
          <w:bCs/>
          <w:color w:val="000000" w:themeColor="text1"/>
          <w:sz w:val="24"/>
          <w:szCs w:val="24"/>
          <w:lang w:val="ru-RU"/>
        </w:rPr>
        <w:t>Мережеве</w:t>
      </w:r>
      <w:proofErr w:type="spellEnd"/>
      <w:r w:rsidR="1D05F91D" w:rsidRPr="0632ED08">
        <w:rPr>
          <w:rFonts w:ascii="Times New Roman" w:eastAsia="Times New Roman" w:hAnsi="Times New Roman"/>
          <w:b/>
          <w:bCs/>
          <w:color w:val="000000" w:themeColor="text1"/>
          <w:sz w:val="24"/>
          <w:szCs w:val="24"/>
          <w:lang w:val="ru-RU"/>
        </w:rPr>
        <w:t xml:space="preserve"> </w:t>
      </w:r>
      <w:proofErr w:type="spellStart"/>
      <w:r w:rsidR="1D05F91D" w:rsidRPr="0632ED08">
        <w:rPr>
          <w:rFonts w:ascii="Times New Roman" w:eastAsia="Times New Roman" w:hAnsi="Times New Roman"/>
          <w:b/>
          <w:bCs/>
          <w:color w:val="000000" w:themeColor="text1"/>
          <w:sz w:val="24"/>
          <w:szCs w:val="24"/>
          <w:lang w:val="ru-RU"/>
        </w:rPr>
        <w:t>обладнання</w:t>
      </w:r>
      <w:proofErr w:type="spellEnd"/>
      <w:r w:rsidR="1D05F91D" w:rsidRPr="0632ED08">
        <w:rPr>
          <w:rFonts w:ascii="Times New Roman" w:eastAsia="Times New Roman" w:hAnsi="Times New Roman"/>
          <w:b/>
          <w:bCs/>
          <w:color w:val="000000" w:themeColor="text1"/>
          <w:sz w:val="24"/>
          <w:szCs w:val="24"/>
          <w:lang w:val="ru-RU"/>
        </w:rPr>
        <w:t xml:space="preserve"> (</w:t>
      </w:r>
      <w:proofErr w:type="spellStart"/>
      <w:r w:rsidR="1D05F91D" w:rsidRPr="0632ED08">
        <w:rPr>
          <w:rFonts w:ascii="Times New Roman" w:eastAsia="Times New Roman" w:hAnsi="Times New Roman"/>
          <w:b/>
          <w:bCs/>
          <w:color w:val="000000" w:themeColor="text1"/>
          <w:sz w:val="24"/>
          <w:szCs w:val="24"/>
          <w:lang w:val="ru-RU"/>
        </w:rPr>
        <w:t>Комутатор</w:t>
      </w:r>
      <w:proofErr w:type="spellEnd"/>
      <w:r w:rsidR="1D05F91D" w:rsidRPr="0632ED08">
        <w:rPr>
          <w:rFonts w:ascii="Times New Roman" w:eastAsia="Times New Roman" w:hAnsi="Times New Roman"/>
          <w:b/>
          <w:bCs/>
          <w:color w:val="000000" w:themeColor="text1"/>
          <w:sz w:val="24"/>
          <w:szCs w:val="24"/>
          <w:lang w:val="ru-RU"/>
        </w:rPr>
        <w:t xml:space="preserve"> </w:t>
      </w:r>
      <w:proofErr w:type="spellStart"/>
      <w:r w:rsidR="1D05F91D" w:rsidRPr="0632ED08">
        <w:rPr>
          <w:rFonts w:ascii="Times New Roman" w:eastAsia="Times New Roman" w:hAnsi="Times New Roman"/>
          <w:b/>
          <w:bCs/>
          <w:color w:val="000000" w:themeColor="text1"/>
          <w:sz w:val="24"/>
          <w:szCs w:val="24"/>
          <w:lang w:val="ru-RU"/>
        </w:rPr>
        <w:t>мережевий</w:t>
      </w:r>
      <w:proofErr w:type="spellEnd"/>
      <w:r w:rsidR="1D05F91D" w:rsidRPr="0632ED08">
        <w:rPr>
          <w:rFonts w:ascii="Times New Roman" w:eastAsia="Times New Roman" w:hAnsi="Times New Roman"/>
          <w:b/>
          <w:bCs/>
          <w:color w:val="000000" w:themeColor="text1"/>
          <w:sz w:val="24"/>
          <w:szCs w:val="24"/>
          <w:lang w:val="ru-RU"/>
        </w:rPr>
        <w:t>)</w:t>
      </w:r>
      <w:r w:rsidRPr="0632ED08">
        <w:rPr>
          <w:rStyle w:val="afff9"/>
          <w:rFonts w:ascii="Times New Roman" w:eastAsia="Times New Roman" w:hAnsi="Times New Roman"/>
          <w:b/>
          <w:bCs/>
          <w:color w:val="000000" w:themeColor="text1"/>
          <w:sz w:val="24"/>
          <w:szCs w:val="24"/>
        </w:rPr>
        <w:t xml:space="preserve"> </w:t>
      </w:r>
      <w:r w:rsidRPr="0632ED08">
        <w:rPr>
          <w:rStyle w:val="afff9"/>
          <w:rFonts w:ascii="Times New Roman" w:eastAsia="Times New Roman" w:hAnsi="Times New Roman"/>
          <w:color w:val="000000" w:themeColor="text1"/>
          <w:sz w:val="24"/>
          <w:szCs w:val="24"/>
        </w:rPr>
        <w:t>(</w:t>
      </w:r>
      <w:r w:rsidRPr="0632ED08">
        <w:rPr>
          <w:rStyle w:val="afff9"/>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0632ED08">
        <w:rPr>
          <w:rStyle w:val="afff9"/>
          <w:rFonts w:ascii="Times New Roman" w:eastAsia="Times New Roman" w:hAnsi="Times New Roman"/>
          <w:sz w:val="24"/>
          <w:szCs w:val="24"/>
        </w:rPr>
        <w:t>частинами</w:t>
      </w:r>
      <w:r>
        <w:t xml:space="preserve"> </w:t>
      </w:r>
      <w:r w:rsidRPr="0632ED08">
        <w:rPr>
          <w:rStyle w:val="afff9"/>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14:paraId="5265B77E" w14:textId="77777777" w:rsidR="00480151" w:rsidRDefault="00480151" w:rsidP="00480151">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233D4902" w14:textId="77777777" w:rsidR="00480151" w:rsidRDefault="00480151" w:rsidP="00480151">
      <w:pPr>
        <w:pStyle w:val="Normal0"/>
        <w:tabs>
          <w:tab w:val="left" w:pos="6915"/>
        </w:tabs>
        <w:spacing w:after="0" w:line="240" w:lineRule="auto"/>
        <w:ind w:firstLine="567"/>
        <w:jc w:val="both"/>
      </w:pPr>
      <w:r w:rsidRPr="7EA43673">
        <w:rPr>
          <w:rStyle w:val="afff9"/>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f9"/>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0126A700" w14:textId="77777777" w:rsidR="00480151" w:rsidRDefault="00480151" w:rsidP="00480151">
      <w:pPr>
        <w:pStyle w:val="Normal0"/>
        <w:tabs>
          <w:tab w:val="left" w:pos="993"/>
        </w:tabs>
        <w:spacing w:after="0" w:line="240" w:lineRule="auto"/>
        <w:ind w:firstLine="567"/>
        <w:jc w:val="both"/>
      </w:pPr>
      <w:r>
        <w:rPr>
          <w:rStyle w:val="afff9"/>
          <w:rFonts w:ascii="Times New Roman" w:eastAsia="Times New Roman" w:hAnsi="Times New Roman"/>
          <w:sz w:val="24"/>
          <w:szCs w:val="24"/>
        </w:rPr>
        <w:t xml:space="preserve">1.4. </w:t>
      </w:r>
      <w:r>
        <w:rPr>
          <w:rStyle w:val="afff9"/>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42E1533D" w14:textId="77777777" w:rsidR="00480151" w:rsidRDefault="00480151" w:rsidP="00480151">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59431364" w14:textId="77777777" w:rsidR="00480151" w:rsidRDefault="00480151" w:rsidP="00AC3B0F">
      <w:pPr>
        <w:pStyle w:val="Normal0"/>
        <w:numPr>
          <w:ilvl w:val="0"/>
          <w:numId w:val="20"/>
        </w:numPr>
        <w:tabs>
          <w:tab w:val="left" w:pos="-20733"/>
        </w:tabs>
        <w:spacing w:after="0" w:line="240" w:lineRule="auto"/>
        <w:jc w:val="both"/>
      </w:pPr>
      <w:r>
        <w:rPr>
          <w:rStyle w:val="afff9"/>
          <w:rFonts w:ascii="Times New Roman" w:eastAsia="Times New Roman" w:hAnsi="Times New Roman"/>
          <w:b/>
          <w:bCs/>
          <w:color w:val="000000"/>
          <w:sz w:val="24"/>
          <w:szCs w:val="24"/>
        </w:rPr>
        <w:t>ПОРЯДОК ПОСТАВКИ ТОВАРУ</w:t>
      </w:r>
    </w:p>
    <w:p w14:paraId="7D4BCC86" w14:textId="7A105C62" w:rsidR="00480151" w:rsidRDefault="4CBCD768" w:rsidP="00AC3B0F">
      <w:pPr>
        <w:pStyle w:val="Normal0"/>
        <w:numPr>
          <w:ilvl w:val="1"/>
          <w:numId w:val="20"/>
        </w:numPr>
        <w:tabs>
          <w:tab w:val="left" w:pos="1134"/>
        </w:tabs>
        <w:spacing w:after="0" w:line="240" w:lineRule="auto"/>
        <w:ind w:left="0" w:firstLine="567"/>
        <w:jc w:val="both"/>
        <w:rPr>
          <w:rStyle w:val="afff9"/>
          <w:rFonts w:ascii="Times New Roman" w:eastAsia="Times New Roman" w:hAnsi="Times New Roman"/>
          <w:color w:val="000000" w:themeColor="text1"/>
          <w:sz w:val="24"/>
          <w:szCs w:val="24"/>
        </w:rPr>
      </w:pPr>
      <w:r w:rsidRPr="0632ED08">
        <w:rPr>
          <w:rStyle w:val="afff9"/>
          <w:rFonts w:ascii="Times New Roman" w:eastAsia="Times New Roman" w:hAnsi="Times New Roman"/>
          <w:sz w:val="24"/>
          <w:szCs w:val="24"/>
        </w:rPr>
        <w:t xml:space="preserve">Строк поставки Товару: до </w:t>
      </w:r>
      <w:r w:rsidRPr="0632ED08">
        <w:rPr>
          <w:rStyle w:val="afff9"/>
          <w:rFonts w:ascii="Times New Roman" w:eastAsia="Times New Roman" w:hAnsi="Times New Roman"/>
          <w:color w:val="000000" w:themeColor="text1"/>
          <w:sz w:val="24"/>
          <w:szCs w:val="24"/>
        </w:rPr>
        <w:t>“</w:t>
      </w:r>
      <w:r w:rsidR="1E931FCD" w:rsidRPr="0632ED08">
        <w:rPr>
          <w:rStyle w:val="afff9"/>
          <w:rFonts w:ascii="Times New Roman" w:eastAsia="Times New Roman" w:hAnsi="Times New Roman"/>
          <w:color w:val="000000" w:themeColor="text1"/>
          <w:sz w:val="24"/>
          <w:szCs w:val="24"/>
        </w:rPr>
        <w:t>20</w:t>
      </w:r>
      <w:r w:rsidRPr="0632ED08">
        <w:rPr>
          <w:rStyle w:val="afff9"/>
          <w:rFonts w:ascii="Times New Roman" w:eastAsia="Times New Roman" w:hAnsi="Times New Roman"/>
          <w:color w:val="000000" w:themeColor="text1"/>
          <w:sz w:val="24"/>
          <w:szCs w:val="24"/>
        </w:rPr>
        <w:t xml:space="preserve">” грудня 2025 року. </w:t>
      </w:r>
    </w:p>
    <w:p w14:paraId="5FF231C8" w14:textId="0FEFD7DB" w:rsidR="00480151" w:rsidRDefault="00480151" w:rsidP="00480151">
      <w:pPr>
        <w:pStyle w:val="Normal0"/>
        <w:tabs>
          <w:tab w:val="left" w:pos="1134"/>
        </w:tabs>
        <w:spacing w:after="0" w:line="240" w:lineRule="auto"/>
        <w:ind w:firstLine="540"/>
        <w:jc w:val="both"/>
      </w:pPr>
      <w:r>
        <w:rPr>
          <w:rStyle w:val="afff9"/>
          <w:rFonts w:ascii="Times New Roman" w:eastAsia="Times New Roman" w:hAnsi="Times New Roman"/>
          <w:sz w:val="24"/>
          <w:szCs w:val="24"/>
        </w:rPr>
        <w:t>Поста</w:t>
      </w:r>
      <w:r>
        <w:rPr>
          <w:rStyle w:val="afff9"/>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480151">
        <w:rPr>
          <w:rStyle w:val="afff9"/>
          <w:rFonts w:ascii="Times New Roman" w:eastAsia="Times New Roman" w:hAnsi="Times New Roman"/>
          <w:color w:val="000000" w:themeColor="text1"/>
          <w:sz w:val="24"/>
          <w:szCs w:val="24"/>
        </w:rPr>
        <w:t xml:space="preserve">10 (десяти) </w:t>
      </w:r>
      <w:r>
        <w:rPr>
          <w:rStyle w:val="afff9"/>
          <w:rFonts w:ascii="Times New Roman" w:eastAsia="Times New Roman" w:hAnsi="Times New Roman"/>
          <w:color w:val="000000"/>
          <w:sz w:val="24"/>
          <w:szCs w:val="24"/>
        </w:rPr>
        <w:t>робочих днів з дати її направлення, але не пізніше строку, визначеного абзацом першим цього пункту.</w:t>
      </w:r>
    </w:p>
    <w:p w14:paraId="696C9E4B" w14:textId="77777777" w:rsidR="00480151" w:rsidRDefault="00480151" w:rsidP="00AC3B0F">
      <w:pPr>
        <w:pStyle w:val="Normal0"/>
        <w:numPr>
          <w:ilvl w:val="1"/>
          <w:numId w:val="20"/>
        </w:numPr>
        <w:tabs>
          <w:tab w:val="left" w:pos="1134"/>
        </w:tabs>
        <w:spacing w:after="0" w:line="240" w:lineRule="auto"/>
        <w:ind w:left="0" w:firstLine="567"/>
        <w:jc w:val="both"/>
      </w:pPr>
      <w:r w:rsidRPr="58E40C48">
        <w:rPr>
          <w:rStyle w:val="afff9"/>
          <w:rFonts w:ascii="Times New Roman" w:eastAsia="Times New Roman" w:hAnsi="Times New Roman"/>
          <w:sz w:val="24"/>
          <w:szCs w:val="24"/>
        </w:rPr>
        <w:lastRenderedPageBreak/>
        <w:t xml:space="preserve"> Якщо інше не передбачено Договором, Покупець направляє Заявки на отримання Товару Постачальнику засобами електронного поштового зв’язку на електронну/-і адресу/-и: </w:t>
      </w:r>
      <w:r w:rsidRPr="58E40C48">
        <w:rPr>
          <w:rStyle w:val="afff9"/>
          <w:rFonts w:ascii="Times New Roman" w:eastAsia="Times New Roman" w:hAnsi="Times New Roman"/>
          <w:color w:val="4471C4"/>
          <w:sz w:val="24"/>
          <w:szCs w:val="24"/>
        </w:rPr>
        <w:t>_____________(зазначити електронну/-і адресу/-и Постачальника)</w:t>
      </w:r>
      <w:r w:rsidRPr="58E40C48">
        <w:rPr>
          <w:rStyle w:val="afff9"/>
          <w:rFonts w:ascii="Times New Roman" w:eastAsia="Times New Roman" w:hAnsi="Times New Roman"/>
          <w:sz w:val="24"/>
          <w:szCs w:val="24"/>
        </w:rPr>
        <w:t xml:space="preserve"> або за допомогою застосунків (месенджерів), що не заборонені для використання, на телефонний/-і номер/-и: (</w:t>
      </w:r>
      <w:r w:rsidRPr="58E40C48">
        <w:rPr>
          <w:rStyle w:val="afff9"/>
          <w:rFonts w:ascii="Times New Roman" w:eastAsia="Times New Roman" w:hAnsi="Times New Roman"/>
          <w:color w:val="4471C4"/>
          <w:sz w:val="24"/>
          <w:szCs w:val="24"/>
        </w:rPr>
        <w:t>зазначити телефонний/-і номер/-и Постачальника у форматі +38(____)___________</w:t>
      </w:r>
      <w:r w:rsidRPr="58E40C48">
        <w:rPr>
          <w:rStyle w:val="afff9"/>
          <w:rFonts w:ascii="Times New Roman" w:eastAsia="Times New Roman" w:hAnsi="Times New Roman"/>
          <w:sz w:val="24"/>
          <w:szCs w:val="24"/>
        </w:rPr>
        <w:t>).</w:t>
      </w:r>
    </w:p>
    <w:p w14:paraId="07019EE2" w14:textId="77777777" w:rsidR="00480151" w:rsidRDefault="00480151" w:rsidP="00480151">
      <w:pPr>
        <w:pStyle w:val="Normal0"/>
        <w:tabs>
          <w:tab w:val="left" w:pos="1134"/>
        </w:tabs>
        <w:spacing w:after="0" w:line="240" w:lineRule="auto"/>
        <w:ind w:firstLine="567"/>
        <w:jc w:val="both"/>
      </w:pPr>
      <w:r>
        <w:rPr>
          <w:rStyle w:val="afff9"/>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14:paraId="6438EC56" w14:textId="6FF16453" w:rsidR="00480151" w:rsidRDefault="00480151" w:rsidP="00AC3B0F">
      <w:pPr>
        <w:pStyle w:val="Normal0"/>
        <w:widowControl w:val="0"/>
        <w:numPr>
          <w:ilvl w:val="1"/>
          <w:numId w:val="20"/>
        </w:numPr>
        <w:tabs>
          <w:tab w:val="left" w:pos="360"/>
          <w:tab w:val="left" w:pos="993"/>
          <w:tab w:val="left" w:pos="1134"/>
        </w:tabs>
        <w:spacing w:after="0" w:line="240" w:lineRule="auto"/>
        <w:ind w:left="0" w:firstLine="567"/>
        <w:jc w:val="both"/>
      </w:pPr>
      <w:r>
        <w:rPr>
          <w:rStyle w:val="afff9"/>
          <w:rFonts w:ascii="Times New Roman" w:eastAsia="Times New Roman" w:hAnsi="Times New Roman"/>
          <w:sz w:val="24"/>
          <w:szCs w:val="24"/>
        </w:rPr>
        <w:t xml:space="preserve">Місце поставки Товару: </w:t>
      </w:r>
      <w:r w:rsidRPr="00CB6902">
        <w:rPr>
          <w:rFonts w:ascii="Times New Roman" w:eastAsia="Times New Roman" w:hAnsi="Times New Roman"/>
          <w:sz w:val="24"/>
          <w:szCs w:val="24"/>
        </w:rPr>
        <w:t>м.</w:t>
      </w:r>
      <w:r>
        <w:rPr>
          <w:rFonts w:ascii="Times New Roman" w:eastAsia="Times New Roman" w:hAnsi="Times New Roman"/>
          <w:sz w:val="24"/>
          <w:szCs w:val="24"/>
        </w:rPr>
        <w:t xml:space="preserve"> </w:t>
      </w:r>
      <w:r w:rsidRPr="00CB6902">
        <w:rPr>
          <w:rFonts w:ascii="Times New Roman" w:eastAsia="Times New Roman" w:hAnsi="Times New Roman"/>
          <w:sz w:val="24"/>
          <w:szCs w:val="24"/>
        </w:rPr>
        <w:t>Київ, вул. Ярославська 41</w:t>
      </w:r>
      <w:r>
        <w:rPr>
          <w:rStyle w:val="afff9"/>
          <w:rFonts w:ascii="Times New Roman" w:eastAsia="Times New Roman" w:hAnsi="Times New Roman"/>
          <w:sz w:val="24"/>
          <w:szCs w:val="24"/>
        </w:rPr>
        <w:t>.</w:t>
      </w:r>
    </w:p>
    <w:p w14:paraId="76CF8DD5" w14:textId="77777777" w:rsidR="00480151" w:rsidRDefault="00480151" w:rsidP="00AC3B0F">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1381287B" w14:textId="77777777" w:rsidR="00480151" w:rsidRDefault="00480151" w:rsidP="00AC3B0F">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5CFAB326" w14:textId="77777777" w:rsidR="00480151" w:rsidRDefault="00480151" w:rsidP="00AC3B0F">
      <w:pPr>
        <w:pStyle w:val="Normal0"/>
        <w:widowControl w:val="0"/>
        <w:numPr>
          <w:ilvl w:val="1"/>
          <w:numId w:val="20"/>
        </w:numPr>
        <w:tabs>
          <w:tab w:val="left" w:pos="360"/>
          <w:tab w:val="left" w:pos="993"/>
          <w:tab w:val="left" w:pos="1134"/>
        </w:tabs>
        <w:spacing w:after="0" w:line="240" w:lineRule="auto"/>
        <w:ind w:left="0" w:firstLine="567"/>
        <w:jc w:val="both"/>
      </w:pPr>
      <w:r>
        <w:rPr>
          <w:rStyle w:val="afff9"/>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9"/>
          <w:rFonts w:ascii="Times New Roman" w:eastAsia="Times New Roman" w:hAnsi="Times New Roman"/>
          <w:sz w:val="24"/>
          <w:szCs w:val="24"/>
        </w:rPr>
        <w:t>«Технічна специфікація»</w:t>
      </w:r>
      <w:r>
        <w:rPr>
          <w:rStyle w:val="afff9"/>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18B7A90D" w14:textId="77777777" w:rsidR="00480151" w:rsidRDefault="00480151" w:rsidP="00AC3B0F">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58DD0EF2" w14:textId="77777777" w:rsidR="00480151" w:rsidRDefault="00480151" w:rsidP="00AC3B0F">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33932EBC" w14:textId="77777777" w:rsidR="00480151" w:rsidRDefault="00480151" w:rsidP="00AC3B0F">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3074AD74" w14:textId="1E3E77F4" w:rsidR="00480151" w:rsidRDefault="0BA5F643" w:rsidP="00AC3B0F">
      <w:pPr>
        <w:pStyle w:val="Normal0"/>
        <w:widowControl w:val="0"/>
        <w:numPr>
          <w:ilvl w:val="1"/>
          <w:numId w:val="20"/>
        </w:numPr>
        <w:tabs>
          <w:tab w:val="left" w:pos="360"/>
          <w:tab w:val="left" w:pos="993"/>
          <w:tab w:val="left" w:pos="1134"/>
          <w:tab w:val="left" w:pos="1276"/>
        </w:tabs>
        <w:spacing w:after="0" w:line="240" w:lineRule="auto"/>
        <w:ind w:left="0" w:firstLine="567"/>
        <w:jc w:val="both"/>
      </w:pPr>
      <w:r w:rsidRPr="0632ED08">
        <w:rPr>
          <w:rFonts w:ascii="Times New Roman" w:eastAsia="Times New Roman" w:hAnsi="Times New Roman"/>
          <w:color w:val="000000" w:themeColor="text1"/>
          <w:sz w:val="24"/>
          <w:szCs w:val="24"/>
        </w:rPr>
        <w:t>Разом з Товаром Постачальник надає товаросупровідний документ (видаткову накладну), а також інструкцію щодо застосування (використання) Товару. У разі подання копії документа, вона повинна бути засвідчена в установленому порядку. При відсутності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072EF5BD" w14:textId="77777777" w:rsidR="00480151" w:rsidRDefault="00480151" w:rsidP="00AC3B0F">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2F9608C9" w14:textId="77777777" w:rsidR="00480151" w:rsidRDefault="00480151" w:rsidP="00480151">
      <w:pPr>
        <w:pStyle w:val="Normal0"/>
        <w:widowControl w:val="0"/>
        <w:tabs>
          <w:tab w:val="left" w:pos="360"/>
          <w:tab w:val="left" w:pos="993"/>
          <w:tab w:val="left" w:pos="1134"/>
          <w:tab w:val="left" w:pos="1276"/>
        </w:tabs>
        <w:spacing w:after="0" w:line="240" w:lineRule="auto"/>
        <w:ind w:firstLine="540"/>
        <w:jc w:val="both"/>
      </w:pPr>
      <w:r w:rsidRPr="7EA43673">
        <w:rPr>
          <w:rStyle w:val="afff9"/>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7EA43673">
        <w:rPr>
          <w:rStyle w:val="afff9"/>
          <w:rFonts w:ascii="Times New Roman" w:eastAsia="Times New Roman" w:hAnsi="Times New Roman"/>
          <w:color w:val="4471C4"/>
          <w:sz w:val="24"/>
          <w:szCs w:val="24"/>
        </w:rPr>
        <w:t xml:space="preserve">(зазначити електронну адресу Постачальника) </w:t>
      </w:r>
      <w:r w:rsidRPr="7EA43673">
        <w:rPr>
          <w:rStyle w:val="afff9"/>
          <w:rFonts w:ascii="Times New Roman" w:eastAsia="Times New Roman" w:hAnsi="Times New Roman"/>
          <w:sz w:val="24"/>
          <w:szCs w:val="24"/>
        </w:rPr>
        <w:t xml:space="preserve">в строк не пізніше  10 (десяти) робочих днів з дати приймання Товару.  </w:t>
      </w:r>
    </w:p>
    <w:p w14:paraId="29DBD88B" w14:textId="77777777" w:rsidR="00480151" w:rsidRDefault="00480151" w:rsidP="00480151">
      <w:pPr>
        <w:pStyle w:val="Normal0"/>
        <w:widowControl w:val="0"/>
        <w:tabs>
          <w:tab w:val="left" w:pos="360"/>
          <w:tab w:val="left" w:pos="993"/>
          <w:tab w:val="left" w:pos="1134"/>
          <w:tab w:val="left" w:pos="1276"/>
        </w:tabs>
        <w:spacing w:after="0" w:line="240" w:lineRule="auto"/>
        <w:ind w:firstLine="540"/>
        <w:jc w:val="both"/>
      </w:pPr>
      <w:r>
        <w:rPr>
          <w:rStyle w:val="afff9"/>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720F17F2" w14:textId="77777777" w:rsidR="00480151" w:rsidRDefault="00480151" w:rsidP="00480151">
      <w:pPr>
        <w:pStyle w:val="Normal0"/>
        <w:widowControl w:val="0"/>
        <w:tabs>
          <w:tab w:val="left" w:pos="360"/>
          <w:tab w:val="left" w:pos="993"/>
          <w:tab w:val="left" w:pos="1134"/>
          <w:tab w:val="left" w:pos="1276"/>
        </w:tabs>
        <w:spacing w:after="0" w:line="240" w:lineRule="auto"/>
        <w:ind w:firstLine="567"/>
        <w:jc w:val="both"/>
      </w:pPr>
      <w:bookmarkStart w:id="8" w:name="_heading=h.26in1rg"/>
      <w:bookmarkEnd w:id="8"/>
      <w:r w:rsidRPr="7EA43673">
        <w:rPr>
          <w:rStyle w:val="afff9"/>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w:t>
      </w:r>
      <w:r w:rsidRPr="7EA43673">
        <w:rPr>
          <w:rStyle w:val="afff9"/>
          <w:rFonts w:ascii="Times New Roman" w:eastAsia="Times New Roman" w:hAnsi="Times New Roman"/>
          <w:sz w:val="24"/>
          <w:szCs w:val="24"/>
        </w:rPr>
        <w:lastRenderedPageBreak/>
        <w:t xml:space="preserve">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7EA43673">
        <w:rPr>
          <w:rStyle w:val="afff9"/>
          <w:rFonts w:ascii="Times New Roman" w:eastAsia="Times New Roman" w:hAnsi="Times New Roman"/>
          <w:color w:val="4471C4"/>
          <w:sz w:val="24"/>
          <w:szCs w:val="24"/>
        </w:rPr>
        <w:t>(зазначити електронну адресу Постачальника)</w:t>
      </w:r>
      <w:r w:rsidRPr="7EA43673">
        <w:rPr>
          <w:rStyle w:val="afff9"/>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48169BBF" w14:textId="77777777" w:rsidR="00480151" w:rsidRDefault="00480151" w:rsidP="00480151">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2661B98B" w14:textId="77777777" w:rsidR="00480151" w:rsidRDefault="00480151" w:rsidP="00AC3B0F">
      <w:pPr>
        <w:pStyle w:val="Normal0"/>
        <w:widowControl w:val="0"/>
        <w:numPr>
          <w:ilvl w:val="0"/>
          <w:numId w:val="21"/>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14:paraId="0E17C418" w14:textId="77777777" w:rsidR="00480151" w:rsidRDefault="00480151" w:rsidP="00480151">
      <w:pPr>
        <w:pStyle w:val="Normal0"/>
        <w:widowControl w:val="0"/>
        <w:tabs>
          <w:tab w:val="left" w:pos="360"/>
          <w:tab w:val="left" w:pos="993"/>
          <w:tab w:val="left" w:pos="1134"/>
          <w:tab w:val="left" w:pos="1276"/>
        </w:tabs>
        <w:spacing w:after="0" w:line="240" w:lineRule="auto"/>
        <w:ind w:firstLine="567"/>
        <w:jc w:val="both"/>
      </w:pPr>
      <w:r>
        <w:rPr>
          <w:rStyle w:val="afff9"/>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40CA81D8" w14:textId="77777777" w:rsidR="00480151" w:rsidRDefault="00480151" w:rsidP="00480151">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33E40CFE" w14:textId="77777777" w:rsidR="00480151" w:rsidRDefault="00480151" w:rsidP="00480151">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4ED337BA" w14:textId="77777777" w:rsidR="00480151" w:rsidRDefault="00480151" w:rsidP="00480151">
      <w:pPr>
        <w:pStyle w:val="Normal0"/>
        <w:widowControl w:val="0"/>
        <w:tabs>
          <w:tab w:val="left" w:pos="360"/>
          <w:tab w:val="left" w:pos="993"/>
          <w:tab w:val="left" w:pos="1134"/>
          <w:tab w:val="left" w:pos="1276"/>
        </w:tabs>
        <w:spacing w:after="0" w:line="240" w:lineRule="auto"/>
        <w:ind w:firstLine="567"/>
        <w:jc w:val="both"/>
      </w:pPr>
      <w:r w:rsidRPr="7EA43673">
        <w:rPr>
          <w:rStyle w:val="afff9"/>
          <w:rFonts w:ascii="Times New Roman" w:eastAsia="Times New Roman" w:hAnsi="Times New Roman"/>
          <w:sz w:val="24"/>
          <w:szCs w:val="24"/>
        </w:rPr>
        <w:t xml:space="preserve">2.16.   </w:t>
      </w:r>
      <w:bookmarkStart w:id="9" w:name="_Hlk203488343"/>
      <w:r w:rsidRPr="7EA43673">
        <w:rPr>
          <w:rStyle w:val="afff9"/>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9"/>
    <w:p w14:paraId="180DB10A" w14:textId="77777777" w:rsidR="00480151" w:rsidRDefault="00480151" w:rsidP="00480151">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14:paraId="604D97A2" w14:textId="77777777" w:rsidR="00480151" w:rsidRDefault="00480151" w:rsidP="00AC3B0F">
      <w:pPr>
        <w:pStyle w:val="Normal0"/>
        <w:widowControl w:val="0"/>
        <w:numPr>
          <w:ilvl w:val="0"/>
          <w:numId w:val="22"/>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1BBF1B3D" w14:textId="77777777" w:rsidR="00480151" w:rsidRDefault="00480151" w:rsidP="00AC3B0F">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0D84B088" w14:textId="77777777" w:rsidR="00480151" w:rsidRDefault="00480151" w:rsidP="00AC3B0F">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sz w:val="24"/>
          <w:szCs w:val="24"/>
        </w:rPr>
        <w:t xml:space="preserve"> Загальна ціна Договору складає – </w:t>
      </w:r>
      <w:r w:rsidRPr="7EA43673">
        <w:rPr>
          <w:rStyle w:val="afff9"/>
          <w:rFonts w:ascii="Times New Roman" w:eastAsia="Times New Roman" w:hAnsi="Times New Roman"/>
          <w:color w:val="4471C4"/>
          <w:sz w:val="24"/>
          <w:szCs w:val="24"/>
        </w:rPr>
        <w:t>______ грн (__________гривень _________ копійок)</w:t>
      </w:r>
      <w:r w:rsidRPr="7EA43673">
        <w:rPr>
          <w:rStyle w:val="afff9"/>
          <w:rFonts w:ascii="Times New Roman" w:eastAsia="Times New Roman" w:hAnsi="Times New Roman"/>
          <w:b/>
          <w:bCs/>
          <w:sz w:val="24"/>
          <w:szCs w:val="24"/>
        </w:rPr>
        <w:t xml:space="preserve"> </w:t>
      </w:r>
      <w:r w:rsidRPr="7EA43673">
        <w:rPr>
          <w:rStyle w:val="afff9"/>
          <w:rFonts w:ascii="Times New Roman" w:eastAsia="Times New Roman" w:hAnsi="Times New Roman"/>
          <w:sz w:val="24"/>
          <w:szCs w:val="24"/>
        </w:rPr>
        <w:t>без ПДВ.</w:t>
      </w:r>
    </w:p>
    <w:p w14:paraId="3674FBD1" w14:textId="77777777" w:rsidR="00480151" w:rsidRDefault="00480151" w:rsidP="00AC3B0F">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color w:val="000000" w:themeColor="text1"/>
          <w:sz w:val="24"/>
          <w:szCs w:val="24"/>
        </w:rPr>
        <w:t xml:space="preserve">Ціна Договору включає </w:t>
      </w:r>
      <w:r w:rsidRPr="7EA43673">
        <w:rPr>
          <w:rStyle w:val="afff9"/>
          <w:rFonts w:ascii="Times New Roman" w:eastAsia="Times New Roman" w:hAnsi="Times New Roman"/>
          <w:sz w:val="24"/>
          <w:szCs w:val="24"/>
        </w:rPr>
        <w:t xml:space="preserve">ціну за одиницю Товару </w:t>
      </w:r>
      <w:bookmarkStart w:id="10" w:name="_Hlk203488476"/>
      <w:r w:rsidRPr="7EA43673">
        <w:rPr>
          <w:rStyle w:val="afff9"/>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0"/>
      <w:r w:rsidRPr="7EA43673">
        <w:rPr>
          <w:rStyle w:val="afff9"/>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9"/>
          <w:rFonts w:ascii="Times New Roman" w:eastAsia="Times New Roman" w:hAnsi="Times New Roman"/>
          <w:sz w:val="24"/>
          <w:szCs w:val="24"/>
        </w:rPr>
        <w:t>«Технічна специфікація»</w:t>
      </w:r>
      <w:r w:rsidRPr="7EA43673">
        <w:rPr>
          <w:rStyle w:val="afff9"/>
          <w:rFonts w:ascii="Times New Roman" w:eastAsia="Times New Roman" w:hAnsi="Times New Roman"/>
          <w:color w:val="000000" w:themeColor="text1"/>
          <w:sz w:val="24"/>
          <w:szCs w:val="24"/>
        </w:rPr>
        <w:t xml:space="preserve"> до Договору, ва</w:t>
      </w:r>
      <w:r w:rsidRPr="7EA43673">
        <w:rPr>
          <w:rStyle w:val="afff9"/>
          <w:rFonts w:ascii="Times New Roman" w:eastAsia="Times New Roman" w:hAnsi="Times New Roman"/>
          <w:sz w:val="24"/>
          <w:szCs w:val="24"/>
        </w:rPr>
        <w:t xml:space="preserve">ртість </w:t>
      </w:r>
      <w:r w:rsidRPr="7EA43673">
        <w:rPr>
          <w:rStyle w:val="afff9"/>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40ED536C" w14:textId="77777777" w:rsidR="00480151" w:rsidRDefault="00480151" w:rsidP="00AC3B0F">
      <w:pPr>
        <w:pStyle w:val="Normal0"/>
        <w:widowControl w:val="0"/>
        <w:numPr>
          <w:ilvl w:val="1"/>
          <w:numId w:val="22"/>
        </w:numPr>
        <w:tabs>
          <w:tab w:val="left" w:pos="142"/>
          <w:tab w:val="left" w:pos="993"/>
          <w:tab w:val="left" w:pos="1134"/>
        </w:tabs>
        <w:spacing w:after="0" w:line="240" w:lineRule="auto"/>
        <w:ind w:left="0" w:firstLine="567"/>
        <w:jc w:val="both"/>
      </w:pPr>
      <w:r>
        <w:rPr>
          <w:rStyle w:val="afff9"/>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6BA62F8C" w14:textId="77777777" w:rsidR="00480151" w:rsidRDefault="00480151" w:rsidP="00480151">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1" w:name="_heading=h.17dp8vu"/>
      <w:bookmarkEnd w:id="11"/>
    </w:p>
    <w:p w14:paraId="617AFB7A" w14:textId="77777777" w:rsidR="00480151" w:rsidRDefault="00480151" w:rsidP="00480151">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460E6DA2" w14:textId="77777777" w:rsidR="00480151" w:rsidRDefault="00480151" w:rsidP="00AC3B0F">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Покупець здійснює оплату за Товар в безготівковому порядку за фактом його </w:t>
      </w:r>
      <w:r>
        <w:rPr>
          <w:rFonts w:ascii="Times New Roman" w:eastAsia="Times New Roman" w:hAnsi="Times New Roman"/>
          <w:sz w:val="24"/>
          <w:szCs w:val="24"/>
        </w:rPr>
        <w:lastRenderedPageBreak/>
        <w:t>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3290B26C" w14:textId="77777777" w:rsidR="00480151" w:rsidRDefault="00480151" w:rsidP="00AC3B0F">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14:paraId="7419B984" w14:textId="77777777" w:rsidR="00480151" w:rsidRPr="000A4B11" w:rsidRDefault="00480151" w:rsidP="00AC3B0F">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19EEE674" w14:textId="77777777" w:rsidR="00480151" w:rsidRPr="000A4B11" w:rsidRDefault="00480151" w:rsidP="00AC3B0F">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7D0BC063" w14:textId="77777777" w:rsidR="00480151" w:rsidRDefault="00480151" w:rsidP="00AC3B0F">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2" w:name="_heading=h.1fob9te"/>
      <w:bookmarkEnd w:id="12"/>
    </w:p>
    <w:p w14:paraId="46E08469" w14:textId="77777777" w:rsidR="00480151" w:rsidRDefault="00480151" w:rsidP="00AC3B0F">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3" w:name="_heading=h.b7i0m4mor19l"/>
      <w:bookmarkEnd w:id="13"/>
    </w:p>
    <w:p w14:paraId="2E448018" w14:textId="77777777" w:rsidR="00480151" w:rsidRDefault="00480151" w:rsidP="00480151">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14F2EB4B" w14:textId="77777777" w:rsidR="00480151" w:rsidRDefault="00480151" w:rsidP="00480151">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4639562A" w14:textId="4CB969C9" w:rsidR="00480151" w:rsidRDefault="00480151" w:rsidP="00480151">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001C3431" w14:textId="77777777" w:rsidR="00480151" w:rsidRDefault="00480151" w:rsidP="00480151">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20AB72C2" w14:textId="77777777" w:rsidR="00480151" w:rsidRDefault="00480151" w:rsidP="00480151">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14:paraId="6C5E4CB9" w14:textId="77777777" w:rsidR="00480151" w:rsidRDefault="00480151" w:rsidP="00480151">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5.1.</w:t>
      </w:r>
      <w:r>
        <w:tab/>
      </w:r>
      <w:r w:rsidRPr="7EA43673">
        <w:rPr>
          <w:rStyle w:val="afff9"/>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78B243A6" w14:textId="4F44BFBC" w:rsidR="00480151" w:rsidRDefault="4CBCD768" w:rsidP="0632ED08">
      <w:pPr>
        <w:pStyle w:val="Normal0"/>
        <w:tabs>
          <w:tab w:val="left" w:pos="851"/>
          <w:tab w:val="left" w:pos="1134"/>
        </w:tabs>
        <w:spacing w:after="0" w:line="240" w:lineRule="auto"/>
        <w:ind w:firstLine="567"/>
        <w:jc w:val="both"/>
      </w:pPr>
      <w:r w:rsidRPr="0632ED08">
        <w:rPr>
          <w:rStyle w:val="afff9"/>
          <w:rFonts w:ascii="Times New Roman" w:eastAsia="Times New Roman" w:hAnsi="Times New Roman"/>
          <w:sz w:val="24"/>
          <w:szCs w:val="24"/>
        </w:rPr>
        <w:t>5.2.</w:t>
      </w:r>
      <w:r w:rsidR="00480151">
        <w:tab/>
      </w:r>
      <w:r w:rsidR="6339C43A" w:rsidRPr="0632ED08">
        <w:rPr>
          <w:rStyle w:val="18"/>
          <w:rFonts w:ascii="Times New Roman" w:eastAsia="Times New Roman" w:hAnsi="Times New Roman"/>
          <w:color w:val="000000" w:themeColor="text1"/>
          <w:sz w:val="24"/>
          <w:szCs w:val="24"/>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 документом: інструкція щодо застосування, яка має відповідати технічним умовам для даного виду Товару, вимогам, зазначеним у Додатку 1 «Специфікація» та Додатку 2 «Технічна специфікація» до цього Договору.</w:t>
      </w:r>
    </w:p>
    <w:p w14:paraId="69DA2D9D" w14:textId="77777777" w:rsidR="00480151" w:rsidRDefault="00480151" w:rsidP="00480151">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5.3.</w:t>
      </w:r>
      <w:r>
        <w:tab/>
      </w:r>
      <w:bookmarkStart w:id="14" w:name="_Hlk203488938"/>
      <w:r w:rsidRPr="7EA43673">
        <w:rPr>
          <w:rStyle w:val="afff9"/>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4"/>
      <w:r w:rsidRPr="7EA43673">
        <w:rPr>
          <w:rStyle w:val="afff9"/>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14:paraId="7214D90B" w14:textId="77777777" w:rsidR="00480151" w:rsidRDefault="00480151" w:rsidP="00480151">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5.4.</w:t>
      </w:r>
      <w:r>
        <w:tab/>
      </w:r>
      <w:r w:rsidRPr="7EA43673">
        <w:rPr>
          <w:rStyle w:val="afff9"/>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14:paraId="24D76240" w14:textId="77777777" w:rsidR="00480151" w:rsidRDefault="00480151" w:rsidP="00480151">
      <w:pPr>
        <w:pStyle w:val="Normal0"/>
        <w:tabs>
          <w:tab w:val="left" w:pos="851"/>
          <w:tab w:val="left" w:pos="1134"/>
        </w:tabs>
        <w:spacing w:after="0" w:line="240" w:lineRule="auto"/>
        <w:ind w:firstLine="567"/>
        <w:jc w:val="both"/>
      </w:pPr>
      <w:r>
        <w:rPr>
          <w:rStyle w:val="afff9"/>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75E0F069" w14:textId="77777777" w:rsidR="00480151" w:rsidRDefault="00480151" w:rsidP="00480151">
      <w:pPr>
        <w:pStyle w:val="Normal0"/>
        <w:tabs>
          <w:tab w:val="left" w:pos="851"/>
        </w:tabs>
        <w:spacing w:after="0" w:line="240" w:lineRule="auto"/>
        <w:ind w:firstLine="567"/>
        <w:jc w:val="both"/>
      </w:pPr>
      <w:r>
        <w:rPr>
          <w:rStyle w:val="afff9"/>
          <w:rFonts w:ascii="Times New Roman" w:eastAsia="Times New Roman" w:hAnsi="Times New Roman"/>
          <w:sz w:val="24"/>
          <w:szCs w:val="24"/>
        </w:rPr>
        <w:t xml:space="preserve">5.5.1. </w:t>
      </w:r>
      <w:r w:rsidRPr="00873ADF">
        <w:rPr>
          <w:rStyle w:val="afff9"/>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5173F111" w14:textId="77777777" w:rsidR="00480151" w:rsidRDefault="00480151" w:rsidP="00480151">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7F3FC01" w14:textId="77777777" w:rsidR="00480151" w:rsidRDefault="00480151" w:rsidP="00480151">
      <w:pPr>
        <w:pStyle w:val="Normal0"/>
        <w:tabs>
          <w:tab w:val="left" w:pos="851"/>
        </w:tabs>
        <w:spacing w:after="0" w:line="240" w:lineRule="auto"/>
        <w:ind w:firstLine="567"/>
        <w:jc w:val="both"/>
      </w:pPr>
      <w:r>
        <w:rPr>
          <w:rStyle w:val="afff9"/>
          <w:rFonts w:ascii="Times New Roman" w:eastAsia="Times New Roman" w:hAnsi="Times New Roman"/>
          <w:sz w:val="24"/>
          <w:szCs w:val="24"/>
        </w:rPr>
        <w:t xml:space="preserve">5.5.3. У разі відсутності на тарі, упаковці або </w:t>
      </w:r>
      <w:proofErr w:type="spellStart"/>
      <w:r>
        <w:rPr>
          <w:rStyle w:val="afff9"/>
          <w:rFonts w:ascii="Times New Roman" w:eastAsia="Times New Roman" w:hAnsi="Times New Roman"/>
          <w:sz w:val="24"/>
          <w:szCs w:val="24"/>
        </w:rPr>
        <w:t>бірці</w:t>
      </w:r>
      <w:proofErr w:type="spellEnd"/>
      <w:r>
        <w:rPr>
          <w:rStyle w:val="afff9"/>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23C5F1E5" w14:textId="70001312" w:rsidR="00480151" w:rsidRPr="00480151" w:rsidRDefault="00480151" w:rsidP="00480151">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5"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15"/>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14:paraId="638B194B" w14:textId="77777777" w:rsidR="004F75B4" w:rsidRDefault="004F75B4" w:rsidP="00D82D67">
      <w:pPr>
        <w:pStyle w:val="Normal0"/>
        <w:tabs>
          <w:tab w:val="left" w:pos="851"/>
        </w:tabs>
        <w:spacing w:after="0" w:line="240" w:lineRule="auto"/>
        <w:ind w:firstLine="567"/>
        <w:jc w:val="both"/>
        <w:rPr>
          <w:rFonts w:ascii="Times New Roman" w:eastAsia="Times New Roman" w:hAnsi="Times New Roman"/>
          <w:sz w:val="24"/>
          <w:szCs w:val="24"/>
        </w:rPr>
      </w:pPr>
    </w:p>
    <w:p w14:paraId="33B9E9B9" w14:textId="77777777" w:rsidR="004F75B4" w:rsidRDefault="004F75B4" w:rsidP="00AC3B0F">
      <w:pPr>
        <w:numPr>
          <w:ilvl w:val="0"/>
          <w:numId w:val="27"/>
        </w:numPr>
        <w:tabs>
          <w:tab w:val="left" w:pos="993"/>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ГАРАНТІЙНІ ЗОБОВ’ЯЗАННЯ</w:t>
      </w:r>
    </w:p>
    <w:p w14:paraId="7E481D98" w14:textId="337DEEFF" w:rsidR="004F75B4" w:rsidRDefault="004F75B4" w:rsidP="00AC3B0F">
      <w:pPr>
        <w:numPr>
          <w:ilvl w:val="1"/>
          <w:numId w:val="27"/>
        </w:numPr>
        <w:pBdr>
          <w:top w:val="nil"/>
          <w:left w:val="nil"/>
          <w:bottom w:val="nil"/>
          <w:right w:val="nil"/>
          <w:between w:val="nil"/>
        </w:pBdr>
        <w:tabs>
          <w:tab w:val="left" w:pos="567"/>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004F1EA0">
        <w:rPr>
          <w:rFonts w:ascii="Times New Roman" w:eastAsia="Times New Roman" w:hAnsi="Times New Roman" w:cs="Times New Roman"/>
          <w:sz w:val="24"/>
          <w:szCs w:val="24"/>
        </w:rPr>
        <w:t>60</w:t>
      </w:r>
      <w:r>
        <w:rPr>
          <w:rFonts w:ascii="Times New Roman" w:eastAsia="Times New Roman" w:hAnsi="Times New Roman" w:cs="Times New Roman"/>
          <w:color w:val="000000"/>
          <w:sz w:val="24"/>
          <w:szCs w:val="24"/>
        </w:rPr>
        <w:t xml:space="preserve"> (</w:t>
      </w:r>
      <w:proofErr w:type="spellStart"/>
      <w:r w:rsidR="004F1EA0">
        <w:rPr>
          <w:rFonts w:ascii="Times New Roman" w:eastAsia="Times New Roman" w:hAnsi="Times New Roman" w:cs="Times New Roman"/>
          <w:sz w:val="24"/>
          <w:szCs w:val="24"/>
        </w:rPr>
        <w:t>шестидесяти</w:t>
      </w:r>
      <w:proofErr w:type="spellEnd"/>
      <w:r>
        <w:rPr>
          <w:rFonts w:ascii="Times New Roman" w:eastAsia="Times New Roman" w:hAnsi="Times New Roman" w:cs="Times New Roman"/>
          <w:color w:val="000000"/>
          <w:sz w:val="24"/>
          <w:szCs w:val="24"/>
        </w:rPr>
        <w:t xml:space="preserve">) </w:t>
      </w:r>
      <w:r w:rsidRPr="008230CE">
        <w:rPr>
          <w:rFonts w:ascii="Times New Roman" w:eastAsia="Times New Roman" w:hAnsi="Times New Roman" w:cs="Times New Roman"/>
          <w:sz w:val="24"/>
          <w:szCs w:val="24"/>
        </w:rPr>
        <w:t xml:space="preserve">місяців з дати поставки Товару. </w:t>
      </w:r>
      <w:r>
        <w:rPr>
          <w:rFonts w:ascii="Times New Roman" w:eastAsia="Times New Roman" w:hAnsi="Times New Roman" w:cs="Times New Roman"/>
          <w:sz w:val="24"/>
          <w:szCs w:val="24"/>
        </w:rPr>
        <w:t xml:space="preserve">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w:t>
      </w:r>
      <w:r>
        <w:rPr>
          <w:rFonts w:ascii="Times New Roman" w:eastAsia="Times New Roman" w:hAnsi="Times New Roman" w:cs="Times New Roman"/>
          <w:color w:val="000000"/>
          <w:sz w:val="24"/>
          <w:szCs w:val="24"/>
        </w:rPr>
        <w:t>Виконання гарантійних зобов’язань забезпечує Постачальник.</w:t>
      </w:r>
    </w:p>
    <w:p w14:paraId="2FA443AF" w14:textId="77777777" w:rsidR="004F75B4" w:rsidRDefault="004F75B4" w:rsidP="00AC3B0F">
      <w:pPr>
        <w:numPr>
          <w:ilvl w:val="1"/>
          <w:numId w:val="27"/>
        </w:numPr>
        <w:tabs>
          <w:tab w:val="left" w:pos="993"/>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У випадку виходу з ладу Товару або виявлення прихованих недоліків протягом  гарантійного строку (терміну) Постачальник зобов'язаний протягом </w:t>
      </w:r>
      <w:r w:rsidRPr="00E87150">
        <w:rPr>
          <w:rFonts w:ascii="Times New Roman" w:eastAsia="Times New Roman" w:hAnsi="Times New Roman" w:cs="Times New Roman"/>
          <w:sz w:val="24"/>
          <w:szCs w:val="24"/>
        </w:rPr>
        <w:t xml:space="preserve">30 (тридцяти) </w:t>
      </w:r>
      <w:r>
        <w:rPr>
          <w:rFonts w:ascii="Times New Roman" w:eastAsia="Times New Roman" w:hAnsi="Times New Roman" w:cs="Times New Roman"/>
          <w:sz w:val="24"/>
          <w:szCs w:val="24"/>
        </w:rPr>
        <w:t>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Покупця), якщо не доведе, що дефекти виникли внаслідок порушення Покупцем правил експлуатації або зберігання Товару.</w:t>
      </w:r>
    </w:p>
    <w:p w14:paraId="4BC566F7" w14:textId="77777777" w:rsidR="004F75B4" w:rsidRDefault="004F75B4" w:rsidP="00AC3B0F">
      <w:pPr>
        <w:numPr>
          <w:ilvl w:val="1"/>
          <w:numId w:val="27"/>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6F0BFC20" w14:textId="77777777" w:rsidR="004F75B4" w:rsidRDefault="004F75B4" w:rsidP="00AC3B0F">
      <w:pPr>
        <w:numPr>
          <w:ilvl w:val="1"/>
          <w:numId w:val="27"/>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w:t>
      </w:r>
    </w:p>
    <w:p w14:paraId="39D45521" w14:textId="77777777" w:rsidR="004F75B4" w:rsidRDefault="004F75B4" w:rsidP="00AC3B0F">
      <w:pPr>
        <w:numPr>
          <w:ilvl w:val="1"/>
          <w:numId w:val="27"/>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Постачальник відповідає за всіма гарантійними випадками, що можуть  виникнути у зв’язку з використанням Товару.</w:t>
      </w:r>
    </w:p>
    <w:p w14:paraId="21D2B66C" w14:textId="77777777" w:rsidR="004F75B4" w:rsidRDefault="004F75B4" w:rsidP="00AC3B0F">
      <w:pPr>
        <w:numPr>
          <w:ilvl w:val="1"/>
          <w:numId w:val="27"/>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14:paraId="2BAD0223" w14:textId="77777777" w:rsidR="004F75B4" w:rsidRDefault="004F75B4" w:rsidP="00AC3B0F">
      <w:pPr>
        <w:numPr>
          <w:ilvl w:val="1"/>
          <w:numId w:val="27"/>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Транспортування, доставка Товару, здійснення вантажно-розвантажувальних робіт </w:t>
      </w:r>
      <w:r>
        <w:rPr>
          <w:rFonts w:ascii="Times New Roman" w:eastAsia="Times New Roman" w:hAnsi="Times New Roman" w:cs="Times New Roman"/>
          <w:sz w:val="24"/>
          <w:szCs w:val="24"/>
          <w:highlight w:val="white"/>
        </w:rPr>
        <w:t>з занесенням Товару у приміщення Покупця</w:t>
      </w:r>
      <w:r>
        <w:rPr>
          <w:rFonts w:ascii="Times New Roman" w:eastAsia="Times New Roman" w:hAnsi="Times New Roman" w:cs="Times New Roman"/>
          <w:sz w:val="24"/>
          <w:szCs w:val="24"/>
        </w:rPr>
        <w:t>,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14:paraId="2737B555" w14:textId="77777777" w:rsidR="004F75B4" w:rsidRDefault="004F75B4" w:rsidP="00AC3B0F">
      <w:pPr>
        <w:numPr>
          <w:ilvl w:val="1"/>
          <w:numId w:val="27"/>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усунення дефектів або прихованих недоліків здійснюється Покупцем, Постачальник зобов'язаний відшкодувати йому пов'язані з цим витрати.</w:t>
      </w:r>
    </w:p>
    <w:p w14:paraId="3BFEA983" w14:textId="0EBA1D72" w:rsidR="004F75B4" w:rsidRPr="00BB53F7" w:rsidRDefault="004F75B4" w:rsidP="00AC3B0F">
      <w:pPr>
        <w:numPr>
          <w:ilvl w:val="1"/>
          <w:numId w:val="27"/>
        </w:numPr>
        <w:tabs>
          <w:tab w:val="left" w:pos="1134"/>
          <w:tab w:val="left" w:pos="9639"/>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 </w:t>
      </w:r>
    </w:p>
    <w:p w14:paraId="293867B4" w14:textId="77777777" w:rsidR="00D82D67" w:rsidRDefault="00D82D67" w:rsidP="00D82D67">
      <w:pPr>
        <w:pStyle w:val="Normal0"/>
        <w:tabs>
          <w:tab w:val="left" w:pos="851"/>
        </w:tabs>
        <w:spacing w:after="0" w:line="240" w:lineRule="auto"/>
        <w:ind w:firstLine="567"/>
        <w:jc w:val="both"/>
        <w:rPr>
          <w:rFonts w:ascii="Times New Roman" w:eastAsia="Times New Roman" w:hAnsi="Times New Roman"/>
          <w:sz w:val="24"/>
          <w:szCs w:val="24"/>
        </w:rPr>
      </w:pPr>
    </w:p>
    <w:p w14:paraId="31878DC7" w14:textId="77777777" w:rsidR="00480151" w:rsidRDefault="00480151" w:rsidP="00AC3B0F">
      <w:pPr>
        <w:pStyle w:val="Normal0"/>
        <w:widowControl w:val="0"/>
        <w:numPr>
          <w:ilvl w:val="0"/>
          <w:numId w:val="27"/>
        </w:numPr>
        <w:tabs>
          <w:tab w:val="left" w:pos="851"/>
          <w:tab w:val="left" w:pos="1276"/>
          <w:tab w:val="left" w:pos="1843"/>
        </w:tabs>
        <w:spacing w:after="0" w:line="240" w:lineRule="auto"/>
        <w:jc w:val="center"/>
      </w:pPr>
      <w:r>
        <w:rPr>
          <w:rStyle w:val="18"/>
          <w:rFonts w:ascii="Times New Roman" w:eastAsia="Times New Roman" w:hAnsi="Times New Roman"/>
          <w:b/>
          <w:sz w:val="24"/>
          <w:szCs w:val="24"/>
        </w:rPr>
        <w:t>ПРАВА ТА ОБОВ'ЯЗКИ СТОРІН</w:t>
      </w:r>
    </w:p>
    <w:p w14:paraId="3856CF07" w14:textId="77777777" w:rsidR="00480151" w:rsidRDefault="00480151" w:rsidP="00AC3B0F">
      <w:pPr>
        <w:pStyle w:val="Normal0"/>
        <w:widowControl w:val="0"/>
        <w:numPr>
          <w:ilvl w:val="1"/>
          <w:numId w:val="27"/>
        </w:numPr>
        <w:tabs>
          <w:tab w:val="left" w:pos="851"/>
          <w:tab w:val="left" w:pos="1276"/>
          <w:tab w:val="left" w:pos="1843"/>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Постачальник зобов'язується: </w:t>
      </w:r>
    </w:p>
    <w:p w14:paraId="7551212C" w14:textId="77777777" w:rsidR="00480151" w:rsidRDefault="00480151" w:rsidP="00480151">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7</w:t>
      </w:r>
      <w:r w:rsidRPr="7EA43673">
        <w:rPr>
          <w:rStyle w:val="18"/>
          <w:rFonts w:ascii="Times New Roman" w:eastAsia="Times New Roman" w:hAnsi="Times New Roman"/>
          <w:sz w:val="24"/>
          <w:szCs w:val="24"/>
        </w:rPr>
        <w:t>.1.1. Постачати Покупцю Товар</w:t>
      </w:r>
      <w:r>
        <w:t xml:space="preserve"> </w:t>
      </w:r>
      <w:r w:rsidRPr="7EA43673">
        <w:rPr>
          <w:rStyle w:val="18"/>
          <w:rFonts w:ascii="Times New Roman" w:eastAsia="Times New Roman" w:hAnsi="Times New Roman"/>
          <w:sz w:val="24"/>
          <w:szCs w:val="24"/>
        </w:rPr>
        <w:t>в кількості, строк та на умовах, визначених  Договором.</w:t>
      </w:r>
    </w:p>
    <w:p w14:paraId="447288D3" w14:textId="77777777" w:rsidR="00480151" w:rsidRDefault="00480151" w:rsidP="00480151">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 xml:space="preserve">7.1.2. Забезпечувати поставку </w:t>
      </w:r>
      <w:bookmarkStart w:id="16" w:name="_Hlk203489195"/>
      <w:r>
        <w:rPr>
          <w:rStyle w:val="18"/>
          <w:rFonts w:ascii="Times New Roman" w:eastAsia="Times New Roman" w:hAnsi="Times New Roman"/>
          <w:sz w:val="24"/>
          <w:szCs w:val="24"/>
        </w:rPr>
        <w:t>Покупцю якісного Товару.</w:t>
      </w:r>
      <w:bookmarkEnd w:id="16"/>
    </w:p>
    <w:p w14:paraId="78F7D998"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7.1.3. Постачати Товар у відповідній упаковці, що виключає псування та/або знищення його під час поставки до прийняття Товару Покупцем. </w:t>
      </w:r>
    </w:p>
    <w:p w14:paraId="57639F58"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23E4C804"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.1.5. Своєчасно підготувати, передати Покупцю та підписати належним чином оформлені документи, що передбачені Договором.</w:t>
      </w:r>
    </w:p>
    <w:p w14:paraId="1AD9FB27" w14:textId="77777777" w:rsidR="00480151" w:rsidRDefault="00480151" w:rsidP="00480151">
      <w:pPr>
        <w:pStyle w:val="Normal0"/>
        <w:widowControl w:val="0"/>
        <w:tabs>
          <w:tab w:val="left" w:pos="851"/>
          <w:tab w:val="left" w:pos="1276"/>
          <w:tab w:val="left" w:pos="1843"/>
        </w:tabs>
        <w:spacing w:after="0" w:line="240" w:lineRule="auto"/>
        <w:ind w:firstLine="567"/>
        <w:jc w:val="both"/>
      </w:pPr>
      <w:r>
        <w:rPr>
          <w:rStyle w:val="18"/>
          <w:rFonts w:ascii="Times New Roman" w:eastAsia="Times New Roman" w:hAnsi="Times New Roman"/>
          <w:sz w:val="24"/>
          <w:szCs w:val="24"/>
        </w:rPr>
        <w:t>7</w:t>
      </w:r>
      <w:r w:rsidRPr="7EA43673">
        <w:rPr>
          <w:rStyle w:val="18"/>
          <w:rFonts w:ascii="Times New Roman" w:eastAsia="Times New Roman" w:hAnsi="Times New Roman"/>
          <w:sz w:val="24"/>
          <w:szCs w:val="24"/>
        </w:rPr>
        <w:t>.1.6.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t xml:space="preserve">                    </w:t>
      </w:r>
    </w:p>
    <w:p w14:paraId="3784B566"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17" w:name="_heading=h.44sinio"/>
      <w:bookmarkEnd w:id="17"/>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w:t>
      </w:r>
      <w:proofErr w:type="gramStart"/>
      <w:r w:rsidRPr="7EA43673">
        <w:rPr>
          <w:rFonts w:ascii="Times New Roman" w:eastAsia="Times New Roman" w:hAnsi="Times New Roman"/>
          <w:sz w:val="24"/>
          <w:szCs w:val="24"/>
        </w:rPr>
        <w:t>1</w:t>
      </w:r>
      <w:r>
        <w:rPr>
          <w:rFonts w:ascii="Times New Roman" w:eastAsia="Times New Roman" w:hAnsi="Times New Roman"/>
          <w:sz w:val="24"/>
          <w:szCs w:val="24"/>
        </w:rPr>
        <w:t>2</w:t>
      </w:r>
      <w:r w:rsidRPr="7EA43673">
        <w:rPr>
          <w:rFonts w:ascii="Times New Roman" w:eastAsia="Times New Roman" w:hAnsi="Times New Roman"/>
          <w:sz w:val="24"/>
          <w:szCs w:val="24"/>
        </w:rPr>
        <w:t>.5  Договору</w:t>
      </w:r>
      <w:proofErr w:type="gramEnd"/>
      <w:r w:rsidRPr="7EA43673">
        <w:rPr>
          <w:rFonts w:ascii="Times New Roman" w:eastAsia="Times New Roman" w:hAnsi="Times New Roman"/>
          <w:sz w:val="24"/>
          <w:szCs w:val="24"/>
        </w:rPr>
        <w:t xml:space="preserve">. </w:t>
      </w:r>
    </w:p>
    <w:p w14:paraId="792FE6AA"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w:t>
      </w:r>
      <w:proofErr w:type="gramStart"/>
      <w:r>
        <w:rPr>
          <w:rFonts w:ascii="Times New Roman" w:eastAsia="Times New Roman" w:hAnsi="Times New Roman"/>
          <w:sz w:val="24"/>
          <w:szCs w:val="24"/>
        </w:rPr>
        <w:t>на яку</w:t>
      </w:r>
      <w:proofErr w:type="gramEnd"/>
      <w:r>
        <w:rPr>
          <w:rFonts w:ascii="Times New Roman" w:eastAsia="Times New Roman" w:hAnsi="Times New Roman"/>
          <w:sz w:val="24"/>
          <w:szCs w:val="24"/>
        </w:rPr>
        <w:t xml:space="preserve">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DB0F514"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w:t>
      </w:r>
      <w:r>
        <w:rPr>
          <w:rFonts w:ascii="Times New Roman" w:eastAsia="Times New Roman" w:hAnsi="Times New Roman"/>
          <w:sz w:val="24"/>
          <w:szCs w:val="24"/>
        </w:rPr>
        <w:lastRenderedPageBreak/>
        <w:t>нормативних актів, законів або обов’язкових для виконання заходів.</w:t>
      </w:r>
    </w:p>
    <w:p w14:paraId="48B6DAB4" w14:textId="77777777" w:rsidR="00480151" w:rsidRDefault="00480151" w:rsidP="00480151">
      <w:pPr>
        <w:pStyle w:val="Normal0"/>
        <w:widowControl w:val="0"/>
        <w:tabs>
          <w:tab w:val="left" w:pos="851"/>
          <w:tab w:val="left" w:pos="1276"/>
          <w:tab w:val="left" w:pos="1843"/>
        </w:tabs>
        <w:spacing w:after="0" w:line="240" w:lineRule="auto"/>
        <w:ind w:firstLine="567"/>
        <w:jc w:val="both"/>
      </w:pPr>
      <w:r w:rsidRPr="0018055A">
        <w:rPr>
          <w:rStyle w:val="18"/>
          <w:rFonts w:ascii="Times New Roman" w:eastAsia="Times New Roman" w:hAnsi="Times New Roman"/>
          <w:sz w:val="24"/>
          <w:szCs w:val="24"/>
          <w:lang w:val="ru-RU"/>
        </w:rPr>
        <w:t>7</w:t>
      </w:r>
      <w:r>
        <w:rPr>
          <w:rStyle w:val="18"/>
          <w:rFonts w:ascii="Times New Roman" w:eastAsia="Times New Roman" w:hAnsi="Times New Roman"/>
          <w:sz w:val="24"/>
          <w:szCs w:val="24"/>
        </w:rPr>
        <w:t xml:space="preserve">.1.10. Дотримуватись Кодексу поведінки постачальників, викладених згідно посилання:  </w:t>
      </w:r>
      <w:hyperlink r:id="rId20" w:history="1">
        <w:r>
          <w:rPr>
            <w:rStyle w:val="18"/>
            <w:rFonts w:ascii="Times New Roman" w:eastAsia="Times New Roman" w:hAnsi="Times New Roman"/>
            <w:color w:val="0000FF"/>
            <w:sz w:val="24"/>
            <w:szCs w:val="24"/>
            <w:u w:val="single"/>
          </w:rPr>
          <w:t>https://www.theglobalfund.org/media/3275/corporate_codeofconductforsuppliers_policy_en.pdf</w:t>
        </w:r>
      </w:hyperlink>
      <w:r>
        <w:rPr>
          <w:rStyle w:val="18"/>
          <w:rFonts w:ascii="Times New Roman" w:eastAsia="Times New Roman" w:hAnsi="Times New Roman"/>
          <w:sz w:val="24"/>
          <w:szCs w:val="24"/>
        </w:rPr>
        <w:t>.</w:t>
      </w:r>
    </w:p>
    <w:p w14:paraId="29F10E73"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1FC40A33"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.1.12. Не розголошувати інформацію про Покупця, отриману при виконанні умов  Договору. </w:t>
      </w:r>
    </w:p>
    <w:p w14:paraId="3EC817C0"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.1.13. При виконанні своїх зобов'язань керуватися Договором та вимогами чинного законодавства України. </w:t>
      </w:r>
    </w:p>
    <w:p w14:paraId="1D43F6B2" w14:textId="77777777" w:rsidR="00480151" w:rsidRPr="00847A9B" w:rsidRDefault="00480151" w:rsidP="00480151">
      <w:pPr>
        <w:pStyle w:val="Normal0"/>
        <w:widowControl w:val="0"/>
        <w:tabs>
          <w:tab w:val="left" w:pos="851"/>
          <w:tab w:val="left" w:pos="1276"/>
          <w:tab w:val="left" w:pos="1843"/>
        </w:tabs>
        <w:spacing w:after="0" w:line="240" w:lineRule="auto"/>
        <w:ind w:left="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7.2.</w:t>
      </w:r>
      <w:r w:rsidRPr="0018055A">
        <w:rPr>
          <w:rFonts w:ascii="Times New Roman" w:eastAsia="Times New Roman" w:hAnsi="Times New Roman"/>
          <w:b/>
          <w:sz w:val="24"/>
          <w:szCs w:val="24"/>
          <w:lang w:val="ru-RU"/>
        </w:rPr>
        <w:t xml:space="preserve"> </w:t>
      </w:r>
      <w:r>
        <w:rPr>
          <w:rFonts w:ascii="Times New Roman" w:eastAsia="Times New Roman" w:hAnsi="Times New Roman"/>
          <w:b/>
          <w:sz w:val="24"/>
          <w:szCs w:val="24"/>
        </w:rPr>
        <w:t xml:space="preserve">Постачальник має право: </w:t>
      </w:r>
    </w:p>
    <w:p w14:paraId="535BCB40"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.2.1. Знайомитись з документацією, отримувати у Покупця інформацію, що необхідні для укладання та виконання Договору. </w:t>
      </w:r>
    </w:p>
    <w:p w14:paraId="0391461F"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.2.2. Вимагати від Покупця своєчасної оплати за поставлений Товар.</w:t>
      </w:r>
    </w:p>
    <w:p w14:paraId="773BCE01"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.2.3. Вимагати від Покупця належного виконання умов Договору. </w:t>
      </w:r>
    </w:p>
    <w:p w14:paraId="4C5AE5C9" w14:textId="77777777" w:rsidR="00480151" w:rsidRDefault="00480151" w:rsidP="00AC3B0F">
      <w:pPr>
        <w:pStyle w:val="Normal0"/>
        <w:widowControl w:val="0"/>
        <w:numPr>
          <w:ilvl w:val="1"/>
          <w:numId w:val="30"/>
        </w:numPr>
        <w:tabs>
          <w:tab w:val="left" w:pos="851"/>
          <w:tab w:val="left" w:pos="1276"/>
          <w:tab w:val="left" w:pos="1843"/>
        </w:tabs>
        <w:spacing w:after="0" w:line="240" w:lineRule="auto"/>
        <w:jc w:val="both"/>
      </w:pPr>
      <w:r w:rsidRPr="0018055A">
        <w:rPr>
          <w:rStyle w:val="18"/>
          <w:rFonts w:ascii="Times New Roman" w:eastAsia="Times New Roman" w:hAnsi="Times New Roman"/>
          <w:b/>
          <w:sz w:val="24"/>
          <w:szCs w:val="24"/>
          <w:lang w:val="ru-RU"/>
        </w:rPr>
        <w:t xml:space="preserve"> </w:t>
      </w:r>
      <w:r>
        <w:rPr>
          <w:rStyle w:val="18"/>
          <w:rFonts w:ascii="Times New Roman" w:eastAsia="Times New Roman" w:hAnsi="Times New Roman"/>
          <w:b/>
          <w:sz w:val="24"/>
          <w:szCs w:val="24"/>
        </w:rPr>
        <w:t>Покупець зобов'язаний:</w:t>
      </w:r>
      <w:r>
        <w:rPr>
          <w:rStyle w:val="18"/>
          <w:rFonts w:ascii="Times New Roman" w:eastAsia="Times New Roman" w:hAnsi="Times New Roman"/>
          <w:sz w:val="24"/>
          <w:szCs w:val="24"/>
        </w:rPr>
        <w:t xml:space="preserve"> </w:t>
      </w:r>
      <w:bookmarkStart w:id="18" w:name="_heading=h.3rdcrjn"/>
      <w:bookmarkEnd w:id="18"/>
    </w:p>
    <w:p w14:paraId="562E3FBD" w14:textId="77777777" w:rsidR="00480151" w:rsidRDefault="00480151" w:rsidP="00AC3B0F">
      <w:pPr>
        <w:pStyle w:val="Normal0"/>
        <w:widowControl w:val="0"/>
        <w:numPr>
          <w:ilvl w:val="2"/>
          <w:numId w:val="30"/>
        </w:numPr>
        <w:tabs>
          <w:tab w:val="left" w:pos="1134"/>
        </w:tabs>
        <w:spacing w:after="0" w:line="240" w:lineRule="auto"/>
        <w:ind w:left="0" w:firstLine="556"/>
        <w:jc w:val="both"/>
      </w:pPr>
      <w:r w:rsidRPr="7EA43673">
        <w:rPr>
          <w:rStyle w:val="18"/>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475008D5"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.3.2. При виконанні своїх зобов'язань керуватися  Договором та вимогами чинного законодавства України.</w:t>
      </w:r>
    </w:p>
    <w:p w14:paraId="646F9EAE"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.3.3. Надіслати Постачальнику Заявку у порядку, визначеному пунктом </w:t>
      </w:r>
      <w:proofErr w:type="gramStart"/>
      <w:r w:rsidRPr="7EA43673">
        <w:rPr>
          <w:rFonts w:ascii="Times New Roman" w:eastAsia="Times New Roman" w:hAnsi="Times New Roman"/>
          <w:sz w:val="24"/>
          <w:szCs w:val="24"/>
        </w:rPr>
        <w:t>2.2  Договору</w:t>
      </w:r>
      <w:proofErr w:type="gramEnd"/>
      <w:r w:rsidRPr="7EA43673">
        <w:rPr>
          <w:rFonts w:ascii="Times New Roman" w:eastAsia="Times New Roman" w:hAnsi="Times New Roman"/>
          <w:sz w:val="24"/>
          <w:szCs w:val="24"/>
        </w:rPr>
        <w:t>.</w:t>
      </w:r>
    </w:p>
    <w:p w14:paraId="2927681B" w14:textId="77777777" w:rsidR="00480151" w:rsidRDefault="00480151" w:rsidP="00480151">
      <w:pPr>
        <w:pStyle w:val="Normal0"/>
        <w:widowControl w:val="0"/>
        <w:tabs>
          <w:tab w:val="left" w:pos="851"/>
          <w:tab w:val="left" w:pos="1276"/>
          <w:tab w:val="left" w:pos="1843"/>
        </w:tabs>
        <w:spacing w:after="0" w:line="240" w:lineRule="auto"/>
        <w:ind w:left="567"/>
        <w:jc w:val="both"/>
        <w:rPr>
          <w:rFonts w:ascii="Times New Roman" w:eastAsia="Times New Roman" w:hAnsi="Times New Roman"/>
          <w:b/>
          <w:sz w:val="24"/>
          <w:szCs w:val="24"/>
        </w:rPr>
      </w:pPr>
      <w:r w:rsidRPr="0018055A">
        <w:rPr>
          <w:rFonts w:ascii="Times New Roman" w:eastAsia="Times New Roman" w:hAnsi="Times New Roman"/>
          <w:sz w:val="24"/>
          <w:szCs w:val="24"/>
          <w:lang w:val="ru-RU"/>
        </w:rPr>
        <w:t>7.4.</w:t>
      </w:r>
      <w:r w:rsidRPr="0018055A">
        <w:rPr>
          <w:rFonts w:ascii="Times New Roman" w:eastAsia="Times New Roman" w:hAnsi="Times New Roman"/>
          <w:b/>
          <w:sz w:val="24"/>
          <w:szCs w:val="24"/>
          <w:lang w:val="ru-RU"/>
        </w:rPr>
        <w:t xml:space="preserve"> </w:t>
      </w:r>
      <w:r>
        <w:rPr>
          <w:rFonts w:ascii="Times New Roman" w:eastAsia="Times New Roman" w:hAnsi="Times New Roman"/>
          <w:b/>
          <w:sz w:val="24"/>
          <w:szCs w:val="24"/>
        </w:rPr>
        <w:t xml:space="preserve">Покупець має право: </w:t>
      </w:r>
    </w:p>
    <w:p w14:paraId="67D1A70D" w14:textId="77777777" w:rsidR="00480151" w:rsidRDefault="00480151" w:rsidP="0048015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.4.1. Вимагати від Постачальника поставки якісного Товару в кількості, в строк та на умовах, що </w:t>
      </w:r>
      <w:proofErr w:type="gramStart"/>
      <w:r w:rsidRPr="7EA43673">
        <w:rPr>
          <w:rFonts w:ascii="Times New Roman" w:eastAsia="Times New Roman" w:hAnsi="Times New Roman"/>
          <w:sz w:val="24"/>
          <w:szCs w:val="24"/>
        </w:rPr>
        <w:t>передбачені  Договором</w:t>
      </w:r>
      <w:proofErr w:type="gramEnd"/>
      <w:r w:rsidRPr="7EA43673">
        <w:rPr>
          <w:rFonts w:ascii="Times New Roman" w:eastAsia="Times New Roman" w:hAnsi="Times New Roman"/>
          <w:sz w:val="24"/>
          <w:szCs w:val="24"/>
        </w:rPr>
        <w:t xml:space="preserve">. </w:t>
      </w:r>
    </w:p>
    <w:p w14:paraId="7102965B" w14:textId="77777777" w:rsidR="00480151" w:rsidRDefault="00480151" w:rsidP="0048015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.4.2. Вимагати від Постачальника належного виконання його обов'язків, визначених Договором та чинним законодавством України.</w:t>
      </w:r>
    </w:p>
    <w:p w14:paraId="0B4F0BD6" w14:textId="77777777" w:rsidR="00480151" w:rsidRDefault="00480151" w:rsidP="0048015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.4.3. </w:t>
      </w:r>
      <w:bookmarkStart w:id="19"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7285BE12"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0" w:name="_heading=h.lnxbz9"/>
      <w:bookmarkEnd w:id="19"/>
      <w:bookmarkEnd w:id="20"/>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.4.4. Надіслати Постачальнику разом з повідомленням про односторонню відмову </w:t>
      </w:r>
      <w:proofErr w:type="gramStart"/>
      <w:r w:rsidRPr="7EA43673">
        <w:rPr>
          <w:rFonts w:ascii="Times New Roman" w:eastAsia="Times New Roman" w:hAnsi="Times New Roman"/>
          <w:sz w:val="24"/>
          <w:szCs w:val="24"/>
        </w:rPr>
        <w:t>від  Договору</w:t>
      </w:r>
      <w:proofErr w:type="gramEnd"/>
      <w:r w:rsidRPr="7EA43673">
        <w:rPr>
          <w:rFonts w:ascii="Times New Roman" w:eastAsia="Times New Roman" w:hAnsi="Times New Roman"/>
          <w:sz w:val="24"/>
          <w:szCs w:val="24"/>
        </w:rPr>
        <w:t xml:space="preserve">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0FD9B4A0" w14:textId="77777777" w:rsidR="00480151" w:rsidRDefault="00480151" w:rsidP="0048015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w:t>
      </w:r>
      <w:proofErr w:type="gramStart"/>
      <w:r w:rsidRPr="7EA43673">
        <w:rPr>
          <w:rFonts w:ascii="Times New Roman" w:eastAsia="Times New Roman" w:hAnsi="Times New Roman"/>
          <w:sz w:val="24"/>
          <w:szCs w:val="24"/>
        </w:rPr>
        <w:t>Покупцем  умов</w:t>
      </w:r>
      <w:proofErr w:type="gramEnd"/>
      <w:r w:rsidRPr="7EA43673">
        <w:rPr>
          <w:rFonts w:ascii="Times New Roman" w:eastAsia="Times New Roman" w:hAnsi="Times New Roman"/>
          <w:sz w:val="24"/>
          <w:szCs w:val="24"/>
        </w:rPr>
        <w:t xml:space="preserve"> цього Договору.</w:t>
      </w:r>
    </w:p>
    <w:p w14:paraId="2DF309CF" w14:textId="77777777" w:rsidR="00480151" w:rsidRDefault="00480151" w:rsidP="0048015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21" w:name="_heading=h.z337ya"/>
      <w:bookmarkEnd w:id="21"/>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 xml:space="preserve">.4.6.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5FCC2011" w14:textId="77777777" w:rsidR="00480151" w:rsidRDefault="00480151" w:rsidP="0048015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.4.7. На дострокове припинення Договору шляхом односторонньої відмови, з урахуванням положень пунктів 12.3 та 12.4 Договору.</w:t>
      </w:r>
    </w:p>
    <w:p w14:paraId="34F70C29" w14:textId="77777777" w:rsidR="00480151" w:rsidRDefault="00480151" w:rsidP="00480151">
      <w:pPr>
        <w:pStyle w:val="Normal0"/>
        <w:widowControl w:val="0"/>
        <w:tabs>
          <w:tab w:val="left" w:pos="567"/>
          <w:tab w:val="left" w:pos="993"/>
          <w:tab w:val="left" w:pos="1843"/>
        </w:tabs>
        <w:spacing w:after="0" w:line="240" w:lineRule="auto"/>
        <w:ind w:firstLine="567"/>
        <w:jc w:val="both"/>
      </w:pPr>
      <w:r w:rsidRPr="0018055A">
        <w:rPr>
          <w:rStyle w:val="18"/>
          <w:rFonts w:ascii="Times New Roman" w:eastAsia="Times New Roman" w:hAnsi="Times New Roman"/>
          <w:sz w:val="24"/>
          <w:szCs w:val="24"/>
          <w:lang w:val="ru-RU"/>
        </w:rPr>
        <w:t>7</w:t>
      </w:r>
      <w:r w:rsidRPr="7EA43673">
        <w:rPr>
          <w:rStyle w:val="18"/>
          <w:rFonts w:ascii="Times New Roman" w:eastAsia="Times New Roman" w:hAnsi="Times New Roman"/>
          <w:sz w:val="24"/>
          <w:szCs w:val="24"/>
        </w:rPr>
        <w:t xml:space="preserve">.4.8. Вимагати </w:t>
      </w:r>
      <w:bookmarkStart w:id="22" w:name="_Hlk203489456"/>
      <w:r w:rsidRPr="7EA43673">
        <w:rPr>
          <w:rStyle w:val="18"/>
          <w:rFonts w:ascii="Times New Roman" w:eastAsia="Times New Roman" w:hAnsi="Times New Roman"/>
          <w:sz w:val="24"/>
          <w:szCs w:val="24"/>
        </w:rPr>
        <w:t>від Постачальника</w:t>
      </w:r>
      <w:bookmarkEnd w:id="22"/>
      <w:r w:rsidRPr="7EA43673">
        <w:rPr>
          <w:rStyle w:val="18"/>
          <w:rFonts w:ascii="Times New Roman" w:eastAsia="Times New Roman" w:hAnsi="Times New Roman"/>
          <w:sz w:val="24"/>
          <w:szCs w:val="24"/>
        </w:rPr>
        <w:t xml:space="preserve"> передачі усіх документів, </w:t>
      </w:r>
      <w:proofErr w:type="gramStart"/>
      <w:r w:rsidRPr="7EA43673">
        <w:rPr>
          <w:rStyle w:val="18"/>
          <w:rFonts w:ascii="Times New Roman" w:eastAsia="Times New Roman" w:hAnsi="Times New Roman"/>
          <w:sz w:val="24"/>
          <w:szCs w:val="24"/>
        </w:rPr>
        <w:t>передбачених  Договором</w:t>
      </w:r>
      <w:proofErr w:type="gramEnd"/>
      <w:r w:rsidRPr="7EA43673">
        <w:rPr>
          <w:rStyle w:val="18"/>
          <w:rFonts w:ascii="Times New Roman" w:eastAsia="Times New Roman" w:hAnsi="Times New Roman"/>
          <w:sz w:val="24"/>
          <w:szCs w:val="24"/>
        </w:rPr>
        <w:t xml:space="preserve">, та не здійснювати оплату за Товар у разі їх відсутності або їх неправильного оформлення (наявність помилок, описок тощо). </w:t>
      </w:r>
    </w:p>
    <w:p w14:paraId="049A4E86" w14:textId="77777777" w:rsidR="00480151" w:rsidRDefault="00480151" w:rsidP="00480151">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sidRPr="7EA43673">
        <w:rPr>
          <w:rFonts w:ascii="Times New Roman" w:eastAsia="Times New Roman" w:hAnsi="Times New Roman"/>
          <w:sz w:val="24"/>
          <w:szCs w:val="24"/>
        </w:rPr>
        <w:t>.4.9.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2EC3250D" w14:textId="77777777" w:rsidR="00480151" w:rsidRPr="00847A9B" w:rsidRDefault="00480151" w:rsidP="00AC3B0F">
      <w:pPr>
        <w:pStyle w:val="Normal0"/>
        <w:widowControl w:val="0"/>
        <w:numPr>
          <w:ilvl w:val="1"/>
          <w:numId w:val="31"/>
        </w:numPr>
        <w:tabs>
          <w:tab w:val="left" w:pos="851"/>
          <w:tab w:val="left" w:pos="1276"/>
          <w:tab w:val="left" w:pos="1843"/>
        </w:tabs>
        <w:spacing w:after="0" w:line="240" w:lineRule="auto"/>
        <w:jc w:val="both"/>
        <w:rPr>
          <w:rFonts w:ascii="Times New Roman" w:eastAsia="Times New Roman" w:hAnsi="Times New Roman"/>
          <w:b/>
          <w:sz w:val="24"/>
          <w:szCs w:val="24"/>
        </w:rPr>
      </w:pPr>
      <w:r w:rsidRPr="0018055A">
        <w:rPr>
          <w:rFonts w:ascii="Times New Roman" w:eastAsia="Times New Roman" w:hAnsi="Times New Roman"/>
          <w:sz w:val="24"/>
          <w:szCs w:val="24"/>
          <w:lang w:val="ru-RU"/>
        </w:rPr>
        <w:t xml:space="preserve"> </w:t>
      </w:r>
      <w:r w:rsidRPr="00847A9B">
        <w:rPr>
          <w:rFonts w:ascii="Times New Roman" w:eastAsia="Times New Roman" w:hAnsi="Times New Roman"/>
          <w:b/>
          <w:sz w:val="24"/>
          <w:szCs w:val="24"/>
        </w:rPr>
        <w:t xml:space="preserve">Сторони зобов'язуються: </w:t>
      </w:r>
    </w:p>
    <w:p w14:paraId="0F712A4F"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3" w:name="_heading=h.35nkun2"/>
      <w:bookmarkEnd w:id="23"/>
      <w:r w:rsidRPr="0018055A">
        <w:rPr>
          <w:rFonts w:ascii="Times New Roman" w:eastAsia="Times New Roman" w:hAnsi="Times New Roman"/>
          <w:sz w:val="24"/>
          <w:szCs w:val="24"/>
          <w:lang w:val="ru-RU"/>
        </w:rPr>
        <w:t>7</w:t>
      </w:r>
      <w:r>
        <w:rPr>
          <w:rFonts w:ascii="Times New Roman" w:eastAsia="Times New Roman" w:hAnsi="Times New Roman"/>
          <w:sz w:val="24"/>
          <w:szCs w:val="24"/>
        </w:rPr>
        <w:t xml:space="preserve">.5.1.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0370D03A" w14:textId="77777777" w:rsidR="00480151"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lastRenderedPageBreak/>
        <w:t>7</w:t>
      </w:r>
      <w:r w:rsidRPr="7EA43673">
        <w:rPr>
          <w:rFonts w:ascii="Times New Roman" w:eastAsia="Times New Roman" w:hAnsi="Times New Roman"/>
          <w:sz w:val="24"/>
          <w:szCs w:val="24"/>
        </w:rPr>
        <w:t>.5.2.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724F8BB2" w14:textId="0B9E885E" w:rsidR="00D82D67"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18055A">
        <w:rPr>
          <w:rFonts w:ascii="Times New Roman" w:eastAsia="Times New Roman" w:hAnsi="Times New Roman"/>
          <w:sz w:val="24"/>
          <w:szCs w:val="24"/>
          <w:lang w:val="ru-RU"/>
        </w:rPr>
        <w:t>7</w:t>
      </w:r>
      <w:r>
        <w:rPr>
          <w:rFonts w:ascii="Times New Roman" w:eastAsia="Times New Roman" w:hAnsi="Times New Roman"/>
          <w:sz w:val="24"/>
          <w:szCs w:val="24"/>
        </w:rPr>
        <w:t>.5.3. При виконанні умов Договору дотримуватись правил ділового обороту та не допускати порушень договірних зобов’язань.</w:t>
      </w:r>
    </w:p>
    <w:p w14:paraId="70AF2AD1" w14:textId="77777777" w:rsidR="00D82D67" w:rsidRDefault="00D82D67" w:rsidP="00D82D6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30A0E8E3" w14:textId="77777777" w:rsidR="00480151" w:rsidRDefault="004F75B4" w:rsidP="00480151">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lang w:val="en-US"/>
        </w:rPr>
        <w:t>8</w:t>
      </w:r>
      <w:r w:rsidR="00D82D67">
        <w:rPr>
          <w:rFonts w:ascii="Times New Roman" w:eastAsia="Times New Roman" w:hAnsi="Times New Roman"/>
          <w:b/>
          <w:color w:val="000000"/>
          <w:sz w:val="24"/>
          <w:szCs w:val="24"/>
        </w:rPr>
        <w:t xml:space="preserve">. </w:t>
      </w:r>
      <w:r w:rsidR="00480151">
        <w:rPr>
          <w:rFonts w:ascii="Times New Roman" w:eastAsia="Times New Roman" w:hAnsi="Times New Roman"/>
          <w:b/>
          <w:color w:val="000000"/>
          <w:sz w:val="24"/>
          <w:szCs w:val="24"/>
        </w:rPr>
        <w:t>ВІДПОВІДАЛЬНІСТЬ СТОРІН</w:t>
      </w:r>
    </w:p>
    <w:p w14:paraId="28130F3A" w14:textId="77777777" w:rsidR="00480151" w:rsidRPr="00847A9B" w:rsidRDefault="00480151" w:rsidP="00AC3B0F">
      <w:pPr>
        <w:pStyle w:val="aa"/>
        <w:numPr>
          <w:ilvl w:val="0"/>
          <w:numId w:val="24"/>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rPr>
      </w:pPr>
    </w:p>
    <w:p w14:paraId="7E3BF7D6" w14:textId="77777777" w:rsidR="00480151" w:rsidRPr="00847A9B" w:rsidRDefault="00480151" w:rsidP="00AC3B0F">
      <w:pPr>
        <w:pStyle w:val="aa"/>
        <w:numPr>
          <w:ilvl w:val="0"/>
          <w:numId w:val="24"/>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rPr>
      </w:pPr>
    </w:p>
    <w:p w14:paraId="5D9FCFCA" w14:textId="77777777" w:rsidR="00480151" w:rsidRDefault="00480151" w:rsidP="00AC3B0F">
      <w:pPr>
        <w:pStyle w:val="Normal0"/>
        <w:numPr>
          <w:ilvl w:val="1"/>
          <w:numId w:val="24"/>
        </w:numPr>
        <w:tabs>
          <w:tab w:val="left" w:pos="1134"/>
        </w:tabs>
        <w:spacing w:after="0" w:line="240" w:lineRule="auto"/>
        <w:ind w:left="0" w:firstLine="567"/>
        <w:jc w:val="both"/>
        <w:rPr>
          <w:rFonts w:ascii="Times New Roman" w:eastAsia="Times New Roman" w:hAnsi="Times New Roman"/>
          <w:sz w:val="24"/>
          <w:szCs w:val="24"/>
        </w:rPr>
      </w:pPr>
      <w:r w:rsidRPr="00847A9B">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56F36CBF" w14:textId="77777777" w:rsidR="00480151" w:rsidRDefault="00480151" w:rsidP="00AC3B0F">
      <w:pPr>
        <w:pStyle w:val="Normal0"/>
        <w:numPr>
          <w:ilvl w:val="1"/>
          <w:numId w:val="24"/>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539FB899" w14:textId="77777777" w:rsidR="00480151" w:rsidRDefault="00480151" w:rsidP="00AC3B0F">
      <w:pPr>
        <w:pStyle w:val="Normal0"/>
        <w:numPr>
          <w:ilvl w:val="1"/>
          <w:numId w:val="24"/>
        </w:numPr>
        <w:tabs>
          <w:tab w:val="left" w:pos="1134"/>
        </w:tabs>
        <w:spacing w:after="0" w:line="240" w:lineRule="auto"/>
        <w:ind w:left="0" w:firstLine="567"/>
        <w:jc w:val="both"/>
      </w:pPr>
      <w:r>
        <w:rPr>
          <w:rStyle w:val="18"/>
          <w:rFonts w:ascii="Times New Roman" w:eastAsia="Times New Roman" w:hAnsi="Times New Roman"/>
          <w:sz w:val="24"/>
          <w:szCs w:val="24"/>
        </w:rPr>
        <w:t xml:space="preserve">За порушення умов зобов'язання щодо якості </w:t>
      </w:r>
      <w:r w:rsidRPr="00847A9B">
        <w:rPr>
          <w:rStyle w:val="18"/>
          <w:rFonts w:ascii="Times New Roman" w:eastAsia="Times New Roman" w:hAnsi="Times New Roman"/>
          <w:color w:val="000000" w:themeColor="text1"/>
          <w:sz w:val="24"/>
          <w:szCs w:val="24"/>
        </w:rPr>
        <w:t xml:space="preserve">(комплектності) </w:t>
      </w:r>
      <w:r>
        <w:rPr>
          <w:rStyle w:val="18"/>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847A9B">
        <w:rPr>
          <w:rStyle w:val="18"/>
          <w:rFonts w:ascii="Times New Roman" w:eastAsia="Times New Roman" w:hAnsi="Times New Roman"/>
          <w:color w:val="000000" w:themeColor="text1"/>
          <w:sz w:val="24"/>
          <w:szCs w:val="24"/>
        </w:rPr>
        <w:t xml:space="preserve">(некомплектного) </w:t>
      </w:r>
      <w:r>
        <w:rPr>
          <w:rStyle w:val="18"/>
          <w:rFonts w:ascii="Times New Roman" w:eastAsia="Times New Roman" w:hAnsi="Times New Roman"/>
          <w:sz w:val="24"/>
          <w:szCs w:val="24"/>
        </w:rPr>
        <w:t>Товару.</w:t>
      </w:r>
    </w:p>
    <w:p w14:paraId="31799DEC" w14:textId="77777777" w:rsidR="00480151" w:rsidRDefault="00480151" w:rsidP="00AC3B0F">
      <w:pPr>
        <w:pStyle w:val="Normal0"/>
        <w:numPr>
          <w:ilvl w:val="1"/>
          <w:numId w:val="24"/>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21AC467F" w14:textId="77777777" w:rsidR="00480151" w:rsidRDefault="00480151" w:rsidP="00AC3B0F">
      <w:pPr>
        <w:pStyle w:val="Normal0"/>
        <w:numPr>
          <w:ilvl w:val="1"/>
          <w:numId w:val="24"/>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69192EDB" w14:textId="77777777" w:rsidR="00480151" w:rsidRDefault="00480151" w:rsidP="00AC3B0F">
      <w:pPr>
        <w:pStyle w:val="Normal0"/>
        <w:numPr>
          <w:ilvl w:val="1"/>
          <w:numId w:val="24"/>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062774A8" w14:textId="77777777" w:rsidR="00480151" w:rsidRDefault="00480151" w:rsidP="00AC3B0F">
      <w:pPr>
        <w:pStyle w:val="Normal0"/>
        <w:numPr>
          <w:ilvl w:val="1"/>
          <w:numId w:val="24"/>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32B3167E" w14:textId="77777777" w:rsidR="00480151" w:rsidRDefault="00480151" w:rsidP="00AC3B0F">
      <w:pPr>
        <w:pStyle w:val="Normal0"/>
        <w:numPr>
          <w:ilvl w:val="1"/>
          <w:numId w:val="24"/>
        </w:numPr>
        <w:tabs>
          <w:tab w:val="left" w:pos="1134"/>
        </w:tabs>
        <w:spacing w:after="0" w:line="240" w:lineRule="auto"/>
        <w:ind w:left="0" w:firstLine="567"/>
        <w:jc w:val="both"/>
      </w:pPr>
      <w:bookmarkStart w:id="24" w:name="_heading=h.1ksv4uv"/>
      <w:bookmarkEnd w:id="24"/>
      <w:r w:rsidRPr="7EA43673">
        <w:rPr>
          <w:rStyle w:val="18"/>
          <w:rFonts w:ascii="Times New Roman" w:eastAsia="Times New Roman" w:hAnsi="Times New Roman"/>
          <w:sz w:val="24"/>
          <w:szCs w:val="24"/>
        </w:rPr>
        <w:lastRenderedPageBreak/>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t xml:space="preserve">           </w:t>
      </w:r>
    </w:p>
    <w:p w14:paraId="1B72A1DD" w14:textId="77777777" w:rsidR="00480151" w:rsidRDefault="00480151" w:rsidP="00480151">
      <w:pPr>
        <w:pStyle w:val="Normal0"/>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019CF77B" w14:textId="17B856B5" w:rsidR="00D82D67" w:rsidRDefault="00480151" w:rsidP="00480151">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8.10. Сплата штрафних санкцій не звільняє Сторону від виконання прийнятих на себе зобов’язань за Договором.</w:t>
      </w:r>
    </w:p>
    <w:p w14:paraId="7DCEDBA8" w14:textId="77777777" w:rsidR="00D82D67" w:rsidRDefault="00D82D67" w:rsidP="00D82D67">
      <w:pPr>
        <w:pStyle w:val="Normal0"/>
        <w:spacing w:after="0" w:line="240" w:lineRule="auto"/>
        <w:ind w:firstLine="567"/>
        <w:jc w:val="both"/>
        <w:rPr>
          <w:rFonts w:ascii="Times New Roman" w:eastAsia="Times New Roman" w:hAnsi="Times New Roman"/>
          <w:b/>
          <w:color w:val="000000"/>
          <w:sz w:val="24"/>
          <w:szCs w:val="24"/>
        </w:rPr>
      </w:pPr>
    </w:p>
    <w:p w14:paraId="03CDC228" w14:textId="5850A9AE" w:rsidR="00D82D67" w:rsidRDefault="00D82D67" w:rsidP="00AC3B0F">
      <w:pPr>
        <w:pStyle w:val="Normal0"/>
        <w:numPr>
          <w:ilvl w:val="0"/>
          <w:numId w:val="24"/>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14:paraId="079E3CCB" w14:textId="65F63E02" w:rsidR="00D82D67" w:rsidRDefault="00480151" w:rsidP="00AC3B0F">
      <w:pPr>
        <w:pStyle w:val="Normal0"/>
        <w:numPr>
          <w:ilvl w:val="1"/>
          <w:numId w:val="24"/>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У разі виникнення спорів при виконанні Сторонами  Договору, Сторони вживатимуть усіх можливих заходів для їх вирішення шляхом переговорів</w:t>
      </w:r>
      <w:r w:rsidR="00D82D67" w:rsidRPr="7EA43673">
        <w:rPr>
          <w:rFonts w:ascii="Times New Roman" w:eastAsia="Times New Roman" w:hAnsi="Times New Roman"/>
          <w:sz w:val="24"/>
          <w:szCs w:val="24"/>
        </w:rPr>
        <w:t xml:space="preserve">. </w:t>
      </w:r>
    </w:p>
    <w:p w14:paraId="5C8EFD6E" w14:textId="70AAFBA1" w:rsidR="00D82D67" w:rsidRDefault="00480151" w:rsidP="00AC3B0F">
      <w:pPr>
        <w:pStyle w:val="Normal0"/>
        <w:numPr>
          <w:ilvl w:val="1"/>
          <w:numId w:val="24"/>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r w:rsidR="00D82D67">
        <w:rPr>
          <w:rFonts w:ascii="Times New Roman" w:eastAsia="Times New Roman" w:hAnsi="Times New Roman"/>
          <w:sz w:val="24"/>
          <w:szCs w:val="24"/>
        </w:rPr>
        <w:t>.</w:t>
      </w:r>
    </w:p>
    <w:p w14:paraId="749D3BF3" w14:textId="77777777" w:rsidR="00D82D67" w:rsidRDefault="00D82D67" w:rsidP="00D82D67">
      <w:pPr>
        <w:pStyle w:val="Normal0"/>
        <w:spacing w:after="0" w:line="240" w:lineRule="auto"/>
        <w:jc w:val="both"/>
        <w:rPr>
          <w:rFonts w:ascii="Times New Roman" w:eastAsia="Times New Roman" w:hAnsi="Times New Roman"/>
          <w:sz w:val="24"/>
          <w:szCs w:val="24"/>
        </w:rPr>
      </w:pPr>
    </w:p>
    <w:p w14:paraId="2B7951ED" w14:textId="4897BCA1" w:rsidR="002800E5" w:rsidRPr="009D0F81" w:rsidRDefault="00D82D67" w:rsidP="00AC3B0F">
      <w:pPr>
        <w:pStyle w:val="Normal0"/>
        <w:widowControl w:val="0"/>
        <w:numPr>
          <w:ilvl w:val="0"/>
          <w:numId w:val="28"/>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ФОРС-МАЖОРНІ ОБСТАВИНИ (ОБСТАВИНИ НЕПЕРЕБОРНОЇ СИЛИ)</w:t>
      </w:r>
    </w:p>
    <w:p w14:paraId="30D150A8" w14:textId="77777777" w:rsidR="00480151" w:rsidRDefault="00480151" w:rsidP="00480151">
      <w:pPr>
        <w:pStyle w:val="Normal0"/>
        <w:widowControl w:val="0"/>
        <w:tabs>
          <w:tab w:val="left" w:pos="0"/>
        </w:tabs>
        <w:spacing w:after="0" w:line="240" w:lineRule="auto"/>
        <w:ind w:firstLine="709"/>
        <w:jc w:val="center"/>
        <w:rPr>
          <w:rFonts w:ascii="Times New Roman" w:eastAsia="Times New Roman" w:hAnsi="Times New Roman"/>
          <w:b/>
          <w:sz w:val="24"/>
          <w:szCs w:val="24"/>
        </w:rPr>
      </w:pPr>
      <w:bookmarkStart w:id="25" w:name="_Hlk205802152"/>
      <w:r>
        <w:rPr>
          <w:rFonts w:ascii="Times New Roman" w:eastAsia="Times New Roman" w:hAnsi="Times New Roman"/>
          <w:b/>
          <w:sz w:val="24"/>
          <w:szCs w:val="24"/>
        </w:rPr>
        <w:t>ФОРС-МАЖОРНІ ОБСТАВИНИ (ОБСТАВИНИ НЕПЕРЕБОРНОЇ СИЛИ)</w:t>
      </w:r>
    </w:p>
    <w:p w14:paraId="69100F86" w14:textId="77777777" w:rsidR="00480151" w:rsidRDefault="00480151" w:rsidP="00AC3B0F">
      <w:pPr>
        <w:numPr>
          <w:ilvl w:val="1"/>
          <w:numId w:val="28"/>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r>
        <w:rPr>
          <w:rStyle w:val="18"/>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18"/>
          <w:rFonts w:ascii="Times New Roman" w:eastAsia="Times New Roman" w:hAnsi="Times New Roman"/>
          <w:sz w:val="24"/>
          <w:szCs w:val="24"/>
          <w:shd w:val="clear" w:color="auto" w:fill="FFFFFF"/>
        </w:rPr>
        <w:t>дії форс-мажорних обставин (обставин непереборної сили)</w:t>
      </w:r>
      <w:r>
        <w:rPr>
          <w:rStyle w:val="18"/>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r>
        <w:rPr>
          <w:rFonts w:ascii="Times New Roman" w:eastAsia="Times New Roman" w:hAnsi="Times New Roman" w:cs="Times New Roman"/>
          <w:color w:val="000000"/>
          <w:sz w:val="24"/>
          <w:szCs w:val="24"/>
        </w:rPr>
        <w:t>.</w:t>
      </w:r>
    </w:p>
    <w:p w14:paraId="2830875C" w14:textId="77777777" w:rsidR="00480151" w:rsidRDefault="00480151" w:rsidP="00AC3B0F">
      <w:pPr>
        <w:numPr>
          <w:ilvl w:val="1"/>
          <w:numId w:val="28"/>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r>
        <w:rPr>
          <w:rFonts w:ascii="Times New Roman" w:eastAsia="Times New Roman" w:hAnsi="Times New Roman" w:cs="Times New Roman"/>
          <w:color w:val="000000"/>
          <w:sz w:val="24"/>
          <w:szCs w:val="24"/>
        </w:rPr>
        <w:t>.</w:t>
      </w:r>
    </w:p>
    <w:p w14:paraId="68C59BAD" w14:textId="77777777" w:rsidR="00480151" w:rsidRDefault="00480151" w:rsidP="00AC3B0F">
      <w:pPr>
        <w:numPr>
          <w:ilvl w:val="1"/>
          <w:numId w:val="28"/>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r>
        <w:rPr>
          <w:rFonts w:ascii="Times New Roman" w:eastAsia="Times New Roman" w:hAnsi="Times New Roman" w:cs="Times New Roman"/>
          <w:sz w:val="24"/>
          <w:szCs w:val="24"/>
        </w:rPr>
        <w:t>.</w:t>
      </w:r>
    </w:p>
    <w:p w14:paraId="7FF23215" w14:textId="77777777" w:rsidR="00480151" w:rsidRDefault="00480151" w:rsidP="00AC3B0F">
      <w:pPr>
        <w:numPr>
          <w:ilvl w:val="1"/>
          <w:numId w:val="28"/>
        </w:numPr>
        <w:tabs>
          <w:tab w:val="left" w:pos="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Style w:val="18"/>
          <w:rFonts w:ascii="Times New Roman" w:eastAsia="Times New Roman" w:hAnsi="Times New Roman"/>
          <w:sz w:val="24"/>
          <w:szCs w:val="24"/>
        </w:rPr>
        <w:t>Форс-мажорними обставинами (обставинами непереборної сили)</w:t>
      </w:r>
      <w:r>
        <w:t xml:space="preserve"> </w:t>
      </w:r>
      <w:r>
        <w:rPr>
          <w:rStyle w:val="18"/>
          <w:rFonts w:ascii="Times New Roman" w:eastAsia="Times New Roman" w:hAnsi="Times New Roman"/>
          <w:sz w:val="24"/>
          <w:szCs w:val="24"/>
        </w:rPr>
        <w:t xml:space="preserve">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w:t>
      </w:r>
      <w:r>
        <w:rPr>
          <w:rStyle w:val="18"/>
          <w:rFonts w:ascii="Times New Roman" w:eastAsia="Times New Roman" w:hAnsi="Times New Roman"/>
          <w:sz w:val="24"/>
          <w:szCs w:val="24"/>
        </w:rPr>
        <w:lastRenderedPageBreak/>
        <w:t>непереборної сили), затвердженого Рішенням Президії Торгово-промислової палати України від 18.12.2014 № 44 (5)</w:t>
      </w:r>
      <w:r>
        <w:rPr>
          <w:rFonts w:ascii="Times New Roman" w:eastAsia="Times New Roman" w:hAnsi="Times New Roman" w:cs="Times New Roman"/>
          <w:sz w:val="24"/>
          <w:szCs w:val="24"/>
        </w:rPr>
        <w:t>.</w:t>
      </w:r>
    </w:p>
    <w:p w14:paraId="09784199" w14:textId="77777777" w:rsidR="00480151" w:rsidRDefault="00480151" w:rsidP="00AC3B0F">
      <w:pPr>
        <w:numPr>
          <w:ilvl w:val="1"/>
          <w:numId w:val="28"/>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r>
        <w:rPr>
          <w:rFonts w:ascii="Times New Roman" w:eastAsia="Times New Roman" w:hAnsi="Times New Roman" w:cs="Times New Roman"/>
          <w:sz w:val="24"/>
          <w:szCs w:val="24"/>
        </w:rPr>
        <w:t>.</w:t>
      </w:r>
    </w:p>
    <w:p w14:paraId="657948B2" w14:textId="77777777" w:rsidR="00480151" w:rsidRDefault="00480151" w:rsidP="00AC3B0F">
      <w:pPr>
        <w:numPr>
          <w:ilvl w:val="1"/>
          <w:numId w:val="28"/>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r>
        <w:rPr>
          <w:rFonts w:ascii="Times New Roman" w:eastAsia="Times New Roman" w:hAnsi="Times New Roman" w:cs="Times New Roman"/>
          <w:sz w:val="24"/>
          <w:szCs w:val="24"/>
        </w:rPr>
        <w:t>.</w:t>
      </w:r>
    </w:p>
    <w:p w14:paraId="78E6C4C1" w14:textId="77777777" w:rsidR="00480151" w:rsidRDefault="00480151" w:rsidP="00AC3B0F">
      <w:pPr>
        <w:numPr>
          <w:ilvl w:val="1"/>
          <w:numId w:val="28"/>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Style w:val="18"/>
          <w:rFonts w:ascii="Times New Roman" w:eastAsia="Times New Roman" w:hAnsi="Times New Roman"/>
          <w:sz w:val="24"/>
          <w:szCs w:val="24"/>
          <w:shd w:val="clear" w:color="auto" w:fill="FFFFFF"/>
        </w:rPr>
        <w:t xml:space="preserve">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w:t>
      </w:r>
      <w:r w:rsidRPr="0018055A">
        <w:rPr>
          <w:rStyle w:val="18"/>
          <w:rFonts w:ascii="Times New Roman" w:eastAsia="Times New Roman" w:hAnsi="Times New Roman"/>
          <w:sz w:val="24"/>
          <w:szCs w:val="24"/>
          <w:shd w:val="clear" w:color="auto" w:fill="FFFFFF"/>
          <w:lang w:val="ru-RU"/>
        </w:rPr>
        <w:t>10</w:t>
      </w:r>
      <w:r>
        <w:rPr>
          <w:rStyle w:val="18"/>
          <w:rFonts w:ascii="Times New Roman" w:eastAsia="Times New Roman" w:hAnsi="Times New Roman"/>
          <w:sz w:val="24"/>
          <w:szCs w:val="24"/>
          <w:shd w:val="clear" w:color="auto" w:fill="FFFFFF"/>
        </w:rPr>
        <w:t>.6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r>
        <w:rPr>
          <w:rFonts w:ascii="Times New Roman" w:eastAsia="Times New Roman" w:hAnsi="Times New Roman" w:cs="Times New Roman"/>
          <w:sz w:val="24"/>
          <w:szCs w:val="24"/>
          <w:highlight w:val="white"/>
        </w:rPr>
        <w:t>.</w:t>
      </w:r>
    </w:p>
    <w:p w14:paraId="48171620" w14:textId="77777777" w:rsidR="00480151" w:rsidRDefault="00480151" w:rsidP="00AC3B0F">
      <w:pPr>
        <w:numPr>
          <w:ilvl w:val="1"/>
          <w:numId w:val="28"/>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r>
        <w:rPr>
          <w:rFonts w:ascii="Times New Roman" w:eastAsia="Times New Roman" w:hAnsi="Times New Roman" w:cs="Times New Roman"/>
          <w:sz w:val="24"/>
          <w:szCs w:val="24"/>
        </w:rPr>
        <w:t>.</w:t>
      </w:r>
    </w:p>
    <w:p w14:paraId="38B8A6C3" w14:textId="77777777" w:rsidR="00480151" w:rsidRDefault="00480151" w:rsidP="00AC3B0F">
      <w:pPr>
        <w:numPr>
          <w:ilvl w:val="1"/>
          <w:numId w:val="28"/>
        </w:numPr>
        <w:pBdr>
          <w:top w:val="nil"/>
          <w:left w:val="nil"/>
          <w:bottom w:val="nil"/>
          <w:right w:val="nil"/>
          <w:between w:val="nil"/>
        </w:pBdr>
        <w:tabs>
          <w:tab w:val="left" w:pos="0"/>
          <w:tab w:val="left" w:pos="720"/>
          <w:tab w:val="left" w:pos="1276"/>
        </w:tabs>
        <w:spacing w:after="0" w:line="240" w:lineRule="auto"/>
        <w:ind w:left="0" w:firstLine="567"/>
        <w:jc w:val="both"/>
        <w:rPr>
          <w:rFonts w:ascii="Times New Roman" w:eastAsia="Times New Roman" w:hAnsi="Times New Roman" w:cs="Times New Roman"/>
          <w:color w:val="000000"/>
          <w:sz w:val="24"/>
          <w:szCs w:val="24"/>
        </w:rPr>
      </w:pPr>
      <w:r w:rsidRPr="7EA43673">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r>
        <w:rPr>
          <w:rFonts w:ascii="Times New Roman" w:eastAsia="Times New Roman" w:hAnsi="Times New Roman" w:cs="Times New Roman"/>
          <w:color w:val="000000"/>
          <w:sz w:val="24"/>
          <w:szCs w:val="24"/>
        </w:rPr>
        <w:t>.</w:t>
      </w:r>
    </w:p>
    <w:p w14:paraId="25CB0102" w14:textId="0B204199" w:rsidR="00D82D67" w:rsidRDefault="006B4978" w:rsidP="00480151">
      <w:pPr>
        <w:pStyle w:val="Normal0"/>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10.10. </w:t>
      </w:r>
      <w:r w:rsidR="00480151">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r w:rsidR="002800E5">
        <w:rPr>
          <w:rFonts w:ascii="Times New Roman" w:eastAsia="Times New Roman" w:hAnsi="Times New Roman"/>
          <w:sz w:val="24"/>
          <w:szCs w:val="24"/>
        </w:rPr>
        <w:t>.</w:t>
      </w:r>
      <w:bookmarkEnd w:id="25"/>
    </w:p>
    <w:p w14:paraId="55921D7A" w14:textId="77777777" w:rsidR="002800E5" w:rsidRDefault="002800E5" w:rsidP="002800E5">
      <w:pPr>
        <w:pStyle w:val="Normal0"/>
        <w:tabs>
          <w:tab w:val="left" w:pos="0"/>
        </w:tabs>
        <w:spacing w:after="0" w:line="240" w:lineRule="auto"/>
        <w:jc w:val="both"/>
        <w:rPr>
          <w:rFonts w:ascii="Times New Roman" w:eastAsia="Times New Roman" w:hAnsi="Times New Roman"/>
          <w:sz w:val="24"/>
          <w:szCs w:val="24"/>
        </w:rPr>
      </w:pPr>
    </w:p>
    <w:p w14:paraId="57B92D74" w14:textId="35B8DB43" w:rsidR="00A07D90" w:rsidRPr="00A07D90" w:rsidRDefault="00A07D90" w:rsidP="00AC3B0F">
      <w:pPr>
        <w:pStyle w:val="aa"/>
        <w:widowControl w:val="0"/>
        <w:numPr>
          <w:ilvl w:val="0"/>
          <w:numId w:val="28"/>
        </w:numPr>
        <w:tabs>
          <w:tab w:val="left" w:pos="0"/>
        </w:tabs>
        <w:jc w:val="center"/>
        <w:rPr>
          <w:rFonts w:ascii="Times New Roman" w:eastAsia="Times New Roman" w:hAnsi="Times New Roman" w:cs="Times New Roman"/>
          <w:b/>
          <w:sz w:val="24"/>
          <w:szCs w:val="24"/>
        </w:rPr>
      </w:pPr>
      <w:r w:rsidRPr="00A07D90">
        <w:rPr>
          <w:rFonts w:ascii="Times New Roman" w:eastAsia="Times New Roman" w:hAnsi="Times New Roman" w:cs="Times New Roman"/>
          <w:b/>
          <w:sz w:val="24"/>
          <w:szCs w:val="24"/>
        </w:rPr>
        <w:t>АНТИКОРУПЦІЙНІ ЗАСТЕРЕЖЕННЯ</w:t>
      </w:r>
    </w:p>
    <w:p w14:paraId="76119A12" w14:textId="2902DED6" w:rsidR="00A07D90" w:rsidRDefault="006B4978" w:rsidP="00AC3B0F">
      <w:pPr>
        <w:widowControl w:val="0"/>
        <w:numPr>
          <w:ilvl w:val="1"/>
          <w:numId w:val="29"/>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26" w:name="_Hlk205802217"/>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r w:rsidR="00A07D90">
        <w:rPr>
          <w:rFonts w:ascii="Times New Roman" w:eastAsia="Times New Roman" w:hAnsi="Times New Roman" w:cs="Times New Roman"/>
          <w:color w:val="000000"/>
          <w:sz w:val="24"/>
          <w:szCs w:val="24"/>
        </w:rPr>
        <w:t>.</w:t>
      </w:r>
    </w:p>
    <w:p w14:paraId="1C50AA10" w14:textId="6D1F0B9E" w:rsidR="00A07D90" w:rsidRDefault="006B4978" w:rsidP="00AC3B0F">
      <w:pPr>
        <w:numPr>
          <w:ilvl w:val="1"/>
          <w:numId w:val="29"/>
        </w:numPr>
        <w:tabs>
          <w:tab w:val="left" w:pos="549"/>
          <w:tab w:val="left" w:pos="1134"/>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r w:rsidR="00A07D90">
        <w:rPr>
          <w:rFonts w:ascii="Times New Roman" w:eastAsia="Times New Roman" w:hAnsi="Times New Roman" w:cs="Times New Roman"/>
          <w:sz w:val="24"/>
          <w:szCs w:val="24"/>
        </w:rPr>
        <w:t>:</w:t>
      </w:r>
    </w:p>
    <w:p w14:paraId="5D98F5A9" w14:textId="1C6FC39D" w:rsidR="00A07D90" w:rsidRDefault="00A07D90" w:rsidP="00A07D90">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6B4978">
        <w:rPr>
          <w:rStyle w:val="18"/>
          <w:rFonts w:ascii="Times New Roman" w:eastAsia="Times New Roman" w:hAnsi="Times New Roman"/>
          <w:sz w:val="24"/>
          <w:szCs w:val="24"/>
        </w:rPr>
        <w:t xml:space="preserve">не вчиняли/не вчинятимуть </w:t>
      </w:r>
      <w:r w:rsidR="006B4978">
        <w:rPr>
          <w:rStyle w:val="18"/>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sidR="006B4978">
        <w:rPr>
          <w:rStyle w:val="18"/>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r>
        <w:rPr>
          <w:rFonts w:ascii="Times New Roman" w:eastAsia="Times New Roman" w:hAnsi="Times New Roman" w:cs="Times New Roman"/>
          <w:sz w:val="24"/>
          <w:szCs w:val="24"/>
        </w:rPr>
        <w:t>;</w:t>
      </w:r>
    </w:p>
    <w:p w14:paraId="50154A08" w14:textId="3EE2045C" w:rsidR="00A07D90" w:rsidRDefault="00A07D90" w:rsidP="00A07D90">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006B4978" w:rsidRPr="7EA43673">
        <w:rPr>
          <w:rFonts w:ascii="Times New Roman" w:eastAsia="Times New Roman" w:hAnsi="Times New Roman"/>
          <w:sz w:val="24"/>
          <w:szCs w:val="24"/>
        </w:rPr>
        <w:t>не надавали та не надаватимуть Покупцю неправдиву інформацію про хід виконання  Договору, або будь-яку іншу інформацію, що стосується Договору</w:t>
      </w:r>
      <w:r>
        <w:rPr>
          <w:rFonts w:ascii="Times New Roman" w:eastAsia="Times New Roman" w:hAnsi="Times New Roman" w:cs="Times New Roman"/>
          <w:sz w:val="24"/>
          <w:szCs w:val="24"/>
        </w:rPr>
        <w:t>;</w:t>
      </w:r>
    </w:p>
    <w:p w14:paraId="5BC5F57D" w14:textId="5166C343" w:rsidR="00A07D90" w:rsidRDefault="00A07D90" w:rsidP="00A07D90">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6B4978">
        <w:rPr>
          <w:rFonts w:ascii="Times New Roman" w:eastAsia="Times New Roman" w:hAnsi="Times New Roman"/>
          <w:sz w:val="24"/>
          <w:szCs w:val="24"/>
        </w:rPr>
        <w:t>не брали та не братимуть участь у будь-якій іншій діяльності, що вважається протиправною, або незаконною згідно чинного законодавства України</w:t>
      </w:r>
      <w:r>
        <w:rPr>
          <w:rFonts w:ascii="Times New Roman" w:eastAsia="Times New Roman" w:hAnsi="Times New Roman" w:cs="Times New Roman"/>
          <w:sz w:val="24"/>
          <w:szCs w:val="24"/>
        </w:rPr>
        <w:t>.</w:t>
      </w:r>
    </w:p>
    <w:p w14:paraId="54679B6B" w14:textId="29AE72E0" w:rsidR="00A07D90" w:rsidRDefault="006B4978" w:rsidP="00AC3B0F">
      <w:pPr>
        <w:widowControl w:val="0"/>
        <w:numPr>
          <w:ilvl w:val="1"/>
          <w:numId w:val="29"/>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r w:rsidR="00A07D90">
        <w:rPr>
          <w:rFonts w:ascii="Times New Roman" w:eastAsia="Times New Roman" w:hAnsi="Times New Roman" w:cs="Times New Roman"/>
          <w:color w:val="000000"/>
          <w:sz w:val="24"/>
          <w:szCs w:val="24"/>
        </w:rPr>
        <w:t>.</w:t>
      </w:r>
    </w:p>
    <w:p w14:paraId="25C23E00" w14:textId="1E56407B" w:rsidR="00A07D90" w:rsidRDefault="006B4978" w:rsidP="00AC3B0F">
      <w:pPr>
        <w:widowControl w:val="0"/>
        <w:numPr>
          <w:ilvl w:val="1"/>
          <w:numId w:val="29"/>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r w:rsidR="00A07D90">
        <w:rPr>
          <w:rFonts w:ascii="Times New Roman" w:eastAsia="Times New Roman" w:hAnsi="Times New Roman" w:cs="Times New Roman"/>
          <w:sz w:val="24"/>
          <w:szCs w:val="24"/>
        </w:rPr>
        <w:t>.</w:t>
      </w:r>
    </w:p>
    <w:p w14:paraId="27D14F95" w14:textId="7BC97349" w:rsidR="00A07D90" w:rsidRDefault="006B4978" w:rsidP="00AC3B0F">
      <w:pPr>
        <w:widowControl w:val="0"/>
        <w:numPr>
          <w:ilvl w:val="1"/>
          <w:numId w:val="29"/>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w:t>
      </w:r>
      <w:r>
        <w:rPr>
          <w:rFonts w:ascii="Times New Roman" w:eastAsia="Times New Roman" w:hAnsi="Times New Roman"/>
          <w:sz w:val="24"/>
          <w:szCs w:val="24"/>
        </w:rPr>
        <w:t>ь</w:t>
      </w:r>
      <w:r w:rsidR="00A07D90">
        <w:rPr>
          <w:rFonts w:ascii="Times New Roman" w:eastAsia="Times New Roman" w:hAnsi="Times New Roman" w:cs="Times New Roman"/>
          <w:sz w:val="24"/>
          <w:szCs w:val="24"/>
        </w:rPr>
        <w:t>.</w:t>
      </w:r>
    </w:p>
    <w:p w14:paraId="322923C3" w14:textId="77777777" w:rsidR="006B4978" w:rsidRDefault="006B4978" w:rsidP="00AC3B0F">
      <w:pPr>
        <w:widowControl w:val="0"/>
        <w:numPr>
          <w:ilvl w:val="1"/>
          <w:numId w:val="29"/>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w:t>
      </w:r>
      <w:r w:rsidR="00A07D90">
        <w:rPr>
          <w:rFonts w:ascii="Times New Roman" w:eastAsia="Times New Roman" w:hAnsi="Times New Roman" w:cs="Times New Roman"/>
          <w:sz w:val="24"/>
          <w:szCs w:val="24"/>
        </w:rPr>
        <w:t>.</w:t>
      </w:r>
    </w:p>
    <w:p w14:paraId="23E6C8D8" w14:textId="7225C94E" w:rsidR="00A07D90" w:rsidRDefault="006B4978" w:rsidP="00AC3B0F">
      <w:pPr>
        <w:widowControl w:val="0"/>
        <w:numPr>
          <w:ilvl w:val="1"/>
          <w:numId w:val="29"/>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sidRPr="7EA43673">
        <w:rPr>
          <w:rStyle w:val="18"/>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w:t>
      </w:r>
      <w:r w:rsidRPr="0018055A">
        <w:rPr>
          <w:rStyle w:val="18"/>
          <w:rFonts w:ascii="Times New Roman" w:eastAsia="Times New Roman" w:hAnsi="Times New Roman"/>
          <w:color w:val="000000" w:themeColor="text1"/>
          <w:sz w:val="24"/>
          <w:szCs w:val="24"/>
          <w:lang w:val="ru-RU"/>
        </w:rPr>
        <w:t>2</w:t>
      </w:r>
      <w:r w:rsidRPr="7EA43673">
        <w:rPr>
          <w:rStyle w:val="18"/>
          <w:rFonts w:ascii="Times New Roman" w:eastAsia="Times New Roman" w:hAnsi="Times New Roman"/>
          <w:color w:val="000000" w:themeColor="text1"/>
          <w:sz w:val="24"/>
          <w:szCs w:val="24"/>
        </w:rPr>
        <w:t>.3, 1</w:t>
      </w:r>
      <w:r w:rsidRPr="0018055A">
        <w:rPr>
          <w:rStyle w:val="18"/>
          <w:rFonts w:ascii="Times New Roman" w:eastAsia="Times New Roman" w:hAnsi="Times New Roman"/>
          <w:color w:val="000000" w:themeColor="text1"/>
          <w:sz w:val="24"/>
          <w:szCs w:val="24"/>
          <w:lang w:val="ru-RU"/>
        </w:rPr>
        <w:t>2</w:t>
      </w:r>
      <w:r w:rsidRPr="7EA43673">
        <w:rPr>
          <w:rStyle w:val="18"/>
          <w:rFonts w:ascii="Times New Roman" w:eastAsia="Times New Roman" w:hAnsi="Times New Roman"/>
          <w:color w:val="000000" w:themeColor="text1"/>
          <w:sz w:val="24"/>
          <w:szCs w:val="24"/>
        </w:rPr>
        <w:t>.4 Договору</w:t>
      </w:r>
      <w:r>
        <w:rPr>
          <w:rStyle w:val="18"/>
          <w:rFonts w:ascii="Times New Roman" w:eastAsia="Times New Roman" w:hAnsi="Times New Roman"/>
          <w:color w:val="000000" w:themeColor="text1"/>
          <w:sz w:val="24"/>
          <w:szCs w:val="24"/>
        </w:rPr>
        <w:t>.</w:t>
      </w:r>
      <w:r w:rsidR="00A07D90">
        <w:rPr>
          <w:rFonts w:ascii="Times New Roman" w:eastAsia="Times New Roman" w:hAnsi="Times New Roman" w:cs="Times New Roman"/>
          <w:sz w:val="24"/>
          <w:szCs w:val="24"/>
        </w:rPr>
        <w:t xml:space="preserve"> </w:t>
      </w:r>
    </w:p>
    <w:bookmarkEnd w:id="26"/>
    <w:p w14:paraId="34C2BEDB" w14:textId="77777777" w:rsidR="00A07D90" w:rsidRPr="003432FC" w:rsidRDefault="00A07D90" w:rsidP="00A07D90">
      <w:pPr>
        <w:widowControl w:val="0"/>
        <w:tabs>
          <w:tab w:val="left" w:pos="851"/>
          <w:tab w:val="left" w:pos="993"/>
          <w:tab w:val="left" w:pos="1134"/>
          <w:tab w:val="left" w:pos="1276"/>
          <w:tab w:val="left" w:pos="1843"/>
        </w:tabs>
        <w:spacing w:after="0" w:line="240" w:lineRule="auto"/>
        <w:jc w:val="both"/>
        <w:rPr>
          <w:rFonts w:ascii="Times New Roman" w:eastAsia="Times New Roman" w:hAnsi="Times New Roman" w:cs="Times New Roman"/>
          <w:sz w:val="24"/>
          <w:szCs w:val="24"/>
        </w:rPr>
      </w:pPr>
    </w:p>
    <w:p w14:paraId="6F5FE777" w14:textId="77777777" w:rsidR="006B4978" w:rsidRDefault="006B4978" w:rsidP="00AC3B0F">
      <w:pPr>
        <w:pStyle w:val="Normal0"/>
        <w:widowControl w:val="0"/>
        <w:numPr>
          <w:ilvl w:val="0"/>
          <w:numId w:val="25"/>
        </w:numPr>
        <w:tabs>
          <w:tab w:val="left" w:pos="851"/>
          <w:tab w:val="left" w:pos="993"/>
        </w:tabs>
        <w:spacing w:after="0" w:line="240" w:lineRule="auto"/>
        <w:jc w:val="center"/>
      </w:pPr>
      <w:r>
        <w:rPr>
          <w:rStyle w:val="18"/>
          <w:rFonts w:ascii="Times New Roman" w:eastAsia="Times New Roman" w:hAnsi="Times New Roman"/>
          <w:b/>
          <w:sz w:val="24"/>
          <w:szCs w:val="24"/>
        </w:rPr>
        <w:t>СТРОК ДІЇ ДОГОВОРУ</w:t>
      </w:r>
    </w:p>
    <w:p w14:paraId="4D3FC1B5" w14:textId="77777777" w:rsidR="006B4978" w:rsidRPr="00BC29FB" w:rsidRDefault="006B4978" w:rsidP="00AC3B0F">
      <w:pPr>
        <w:pStyle w:val="aa"/>
        <w:widowControl w:val="0"/>
        <w:numPr>
          <w:ilvl w:val="0"/>
          <w:numId w:val="26"/>
        </w:numPr>
        <w:tabs>
          <w:tab w:val="left" w:pos="720"/>
          <w:tab w:val="left" w:pos="851"/>
          <w:tab w:val="left" w:pos="993"/>
          <w:tab w:val="left" w:pos="1134"/>
        </w:tabs>
        <w:suppressAutoHyphens/>
        <w:autoSpaceDN w:val="0"/>
        <w:ind w:left="4729"/>
        <w:contextualSpacing w:val="0"/>
        <w:jc w:val="both"/>
        <w:textAlignment w:val="baseline"/>
        <w:rPr>
          <w:rStyle w:val="18"/>
          <w:rFonts w:ascii="Times New Roman" w:eastAsia="Times New Roman" w:hAnsi="Times New Roman" w:cs="Times New Roman"/>
          <w:vanish/>
          <w:sz w:val="24"/>
          <w:szCs w:val="24"/>
        </w:rPr>
      </w:pPr>
    </w:p>
    <w:p w14:paraId="21F711CD" w14:textId="77777777" w:rsidR="006B4978" w:rsidRPr="00BC29FB" w:rsidRDefault="006B4978" w:rsidP="00AC3B0F">
      <w:pPr>
        <w:pStyle w:val="aa"/>
        <w:widowControl w:val="0"/>
        <w:numPr>
          <w:ilvl w:val="0"/>
          <w:numId w:val="26"/>
        </w:numPr>
        <w:tabs>
          <w:tab w:val="left" w:pos="720"/>
          <w:tab w:val="left" w:pos="851"/>
          <w:tab w:val="left" w:pos="993"/>
          <w:tab w:val="left" w:pos="1134"/>
        </w:tabs>
        <w:suppressAutoHyphens/>
        <w:autoSpaceDN w:val="0"/>
        <w:ind w:left="4729"/>
        <w:contextualSpacing w:val="0"/>
        <w:jc w:val="both"/>
        <w:textAlignment w:val="baseline"/>
        <w:rPr>
          <w:rStyle w:val="18"/>
          <w:rFonts w:ascii="Times New Roman" w:eastAsia="Times New Roman" w:hAnsi="Times New Roman" w:cs="Times New Roman"/>
          <w:vanish/>
          <w:sz w:val="24"/>
          <w:szCs w:val="24"/>
        </w:rPr>
      </w:pPr>
    </w:p>
    <w:p w14:paraId="1E729F2B" w14:textId="77777777" w:rsidR="006B4978" w:rsidRDefault="006B4978" w:rsidP="00AC3B0F">
      <w:pPr>
        <w:pStyle w:val="Normal0"/>
        <w:widowControl w:val="0"/>
        <w:numPr>
          <w:ilvl w:val="1"/>
          <w:numId w:val="26"/>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BC29FB">
        <w:rPr>
          <w:rFonts w:ascii="Times New Roman" w:eastAsia="Times New Roman" w:hAnsi="Times New Roman"/>
          <w:sz w:val="24"/>
          <w:szCs w:val="24"/>
        </w:rPr>
        <w:t>Цей Договір вважається укладеним з моменту підписання Сторонами та діє до 31 грудня 2025 року, але у будь-якому випадку до повного виконання Сторонами своїх зобов'язань за ним.</w:t>
      </w:r>
    </w:p>
    <w:p w14:paraId="2E510937" w14:textId="77777777" w:rsidR="006B4978" w:rsidRDefault="006B4978" w:rsidP="00AC3B0F">
      <w:pPr>
        <w:pStyle w:val="Normal0"/>
        <w:widowControl w:val="0"/>
        <w:numPr>
          <w:ilvl w:val="1"/>
          <w:numId w:val="26"/>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14:paraId="75DB5F97" w14:textId="77777777" w:rsidR="006B4978" w:rsidRDefault="006B4978" w:rsidP="00AC3B0F">
      <w:pPr>
        <w:pStyle w:val="Normal0"/>
        <w:widowControl w:val="0"/>
        <w:numPr>
          <w:ilvl w:val="1"/>
          <w:numId w:val="26"/>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bookmarkStart w:id="27" w:name="_heading=h.3j2qqm3"/>
      <w:bookmarkEnd w:id="27"/>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p>
    <w:p w14:paraId="7BEF112C" w14:textId="77777777" w:rsidR="006B4978" w:rsidRDefault="006B4978" w:rsidP="006B4978">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12.3.1. Порушення Постачальником строків постачання Товару.</w:t>
      </w:r>
    </w:p>
    <w:p w14:paraId="1D72C5CA" w14:textId="77777777" w:rsidR="006B4978" w:rsidRDefault="006B4978" w:rsidP="006B4978">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12.3.2. Поставки Товару неналежної якості.</w:t>
      </w:r>
    </w:p>
    <w:p w14:paraId="571A9326" w14:textId="77777777" w:rsidR="006B4978" w:rsidRDefault="006B4978" w:rsidP="006B4978">
      <w:pPr>
        <w:pStyle w:val="Normal0"/>
        <w:widowControl w:val="0"/>
        <w:tabs>
          <w:tab w:val="left" w:pos="720"/>
          <w:tab w:val="left" w:pos="851"/>
          <w:tab w:val="left" w:pos="993"/>
          <w:tab w:val="left" w:pos="1134"/>
        </w:tabs>
        <w:spacing w:after="0" w:line="240" w:lineRule="auto"/>
        <w:ind w:left="567"/>
        <w:jc w:val="both"/>
      </w:pPr>
      <w:r w:rsidRPr="5160A5D7">
        <w:rPr>
          <w:rStyle w:val="18"/>
          <w:rFonts w:ascii="Times New Roman" w:eastAsia="Times New Roman" w:hAnsi="Times New Roman"/>
          <w:color w:val="000000" w:themeColor="text1"/>
          <w:sz w:val="24"/>
          <w:szCs w:val="24"/>
        </w:rPr>
        <w:t>1</w:t>
      </w:r>
      <w:r>
        <w:rPr>
          <w:rStyle w:val="18"/>
          <w:rFonts w:ascii="Times New Roman" w:eastAsia="Times New Roman" w:hAnsi="Times New Roman"/>
          <w:color w:val="000000" w:themeColor="text1"/>
          <w:sz w:val="24"/>
          <w:szCs w:val="24"/>
        </w:rPr>
        <w:t>2</w:t>
      </w:r>
      <w:r w:rsidRPr="5160A5D7">
        <w:rPr>
          <w:rStyle w:val="18"/>
          <w:rFonts w:ascii="Times New Roman" w:eastAsia="Times New Roman" w:hAnsi="Times New Roman"/>
          <w:color w:val="000000" w:themeColor="text1"/>
          <w:sz w:val="24"/>
          <w:szCs w:val="24"/>
        </w:rPr>
        <w:t>.3.3. Порушення Постачальником положень розділу 1</w:t>
      </w:r>
      <w:r>
        <w:rPr>
          <w:rStyle w:val="18"/>
          <w:rFonts w:ascii="Times New Roman" w:eastAsia="Times New Roman" w:hAnsi="Times New Roman"/>
          <w:color w:val="000000" w:themeColor="text1"/>
          <w:sz w:val="24"/>
          <w:szCs w:val="24"/>
        </w:rPr>
        <w:t>1</w:t>
      </w:r>
      <w:r w:rsidRPr="5160A5D7">
        <w:rPr>
          <w:rStyle w:val="18"/>
          <w:rFonts w:ascii="Times New Roman" w:eastAsia="Times New Roman" w:hAnsi="Times New Roman"/>
          <w:color w:val="000000" w:themeColor="text1"/>
          <w:sz w:val="24"/>
          <w:szCs w:val="24"/>
        </w:rPr>
        <w:t xml:space="preserve"> Договору або гарантій, передбачених пунктами 1</w:t>
      </w:r>
      <w:r>
        <w:rPr>
          <w:rStyle w:val="18"/>
          <w:rFonts w:ascii="Times New Roman" w:eastAsia="Times New Roman" w:hAnsi="Times New Roman"/>
          <w:color w:val="000000" w:themeColor="text1"/>
          <w:sz w:val="24"/>
          <w:szCs w:val="24"/>
        </w:rPr>
        <w:t>3</w:t>
      </w:r>
      <w:r w:rsidRPr="5160A5D7">
        <w:rPr>
          <w:rStyle w:val="18"/>
          <w:rFonts w:ascii="Times New Roman" w:eastAsia="Times New Roman" w:hAnsi="Times New Roman"/>
          <w:color w:val="000000" w:themeColor="text1"/>
          <w:sz w:val="24"/>
          <w:szCs w:val="24"/>
        </w:rPr>
        <w:t>.13 та/або 1</w:t>
      </w:r>
      <w:r>
        <w:rPr>
          <w:rStyle w:val="18"/>
          <w:rFonts w:ascii="Times New Roman" w:eastAsia="Times New Roman" w:hAnsi="Times New Roman"/>
          <w:color w:val="000000" w:themeColor="text1"/>
          <w:sz w:val="24"/>
          <w:szCs w:val="24"/>
        </w:rPr>
        <w:t>3</w:t>
      </w:r>
      <w:r w:rsidRPr="5160A5D7">
        <w:rPr>
          <w:rStyle w:val="18"/>
          <w:rFonts w:ascii="Times New Roman" w:eastAsia="Times New Roman" w:hAnsi="Times New Roman"/>
          <w:color w:val="000000" w:themeColor="text1"/>
          <w:sz w:val="24"/>
          <w:szCs w:val="24"/>
        </w:rPr>
        <w:t>.14 Договору</w:t>
      </w:r>
      <w:r w:rsidRPr="5160A5D7">
        <w:rPr>
          <w:rStyle w:val="18"/>
          <w:rFonts w:ascii="Times New Roman" w:eastAsia="Times New Roman" w:hAnsi="Times New Roman"/>
          <w:sz w:val="24"/>
          <w:szCs w:val="24"/>
        </w:rPr>
        <w:t>.</w:t>
      </w:r>
    </w:p>
    <w:p w14:paraId="318BFE8F" w14:textId="77777777" w:rsidR="006B4978" w:rsidRDefault="006B4978" w:rsidP="006B4978">
      <w:pPr>
        <w:pStyle w:val="Normal0"/>
        <w:widowControl w:val="0"/>
        <w:tabs>
          <w:tab w:val="left" w:pos="720"/>
          <w:tab w:val="left" w:pos="851"/>
          <w:tab w:val="left" w:pos="993"/>
          <w:tab w:val="left" w:pos="1134"/>
        </w:tabs>
        <w:spacing w:after="0" w:line="240" w:lineRule="auto"/>
        <w:ind w:left="567"/>
        <w:jc w:val="both"/>
      </w:pPr>
      <w:r>
        <w:rPr>
          <w:rStyle w:val="18"/>
          <w:rFonts w:ascii="Times New Roman" w:eastAsia="Times New Roman" w:hAnsi="Times New Roman"/>
          <w:color w:val="000000"/>
          <w:sz w:val="24"/>
          <w:szCs w:val="24"/>
        </w:rPr>
        <w:t>12.3.4. Відсутності бюджетного фінансування.</w:t>
      </w:r>
    </w:p>
    <w:p w14:paraId="62B1810C" w14:textId="77777777" w:rsidR="006B4978" w:rsidRDefault="006B4978" w:rsidP="006B4978">
      <w:pPr>
        <w:pStyle w:val="Normal0"/>
        <w:widowControl w:val="0"/>
        <w:tabs>
          <w:tab w:val="left" w:pos="720"/>
          <w:tab w:val="left" w:pos="993"/>
          <w:tab w:val="left" w:pos="1134"/>
          <w:tab w:val="left" w:pos="1560"/>
        </w:tabs>
        <w:spacing w:after="0" w:line="240" w:lineRule="auto"/>
        <w:ind w:firstLine="567"/>
        <w:jc w:val="both"/>
      </w:pPr>
      <w:r w:rsidRPr="7EA43673">
        <w:rPr>
          <w:rStyle w:val="18"/>
          <w:rFonts w:ascii="Times New Roman" w:eastAsia="Times New Roman" w:hAnsi="Times New Roman"/>
          <w:sz w:val="24"/>
          <w:szCs w:val="24"/>
        </w:rPr>
        <w:t>1</w:t>
      </w:r>
      <w:r>
        <w:rPr>
          <w:rStyle w:val="18"/>
          <w:rFonts w:ascii="Times New Roman" w:eastAsia="Times New Roman" w:hAnsi="Times New Roman"/>
          <w:sz w:val="24"/>
          <w:szCs w:val="24"/>
        </w:rPr>
        <w:t>2</w:t>
      </w:r>
      <w:r w:rsidRPr="7EA43673">
        <w:rPr>
          <w:rStyle w:val="18"/>
          <w:rFonts w:ascii="Times New Roman" w:eastAsia="Times New Roman" w:hAnsi="Times New Roman"/>
          <w:sz w:val="24"/>
          <w:szCs w:val="24"/>
        </w:rPr>
        <w:t xml:space="preserve">.3.5. Настання обставин, визначених у пункті 2.14 Договору. </w:t>
      </w:r>
    </w:p>
    <w:p w14:paraId="37B405FE" w14:textId="77777777" w:rsidR="006B4978" w:rsidRDefault="006B4978" w:rsidP="00AC3B0F">
      <w:pPr>
        <w:pStyle w:val="Normal0"/>
        <w:widowControl w:val="0"/>
        <w:numPr>
          <w:ilvl w:val="1"/>
          <w:numId w:val="26"/>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8" w:name="_heading=h.1y810tw"/>
      <w:bookmarkEnd w:id="28"/>
    </w:p>
    <w:p w14:paraId="5BE9EC0C" w14:textId="45B7D004" w:rsidR="00A07D90" w:rsidRPr="006B4978" w:rsidRDefault="006B4978" w:rsidP="00AC3B0F">
      <w:pPr>
        <w:pStyle w:val="Normal0"/>
        <w:widowControl w:val="0"/>
        <w:numPr>
          <w:ilvl w:val="1"/>
          <w:numId w:val="26"/>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006B4978">
        <w:rPr>
          <w:rStyle w:val="18"/>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w:t>
      </w:r>
      <w:r w:rsidRPr="006B4978">
        <w:rPr>
          <w:rStyle w:val="18"/>
          <w:rFonts w:ascii="Times New Roman" w:eastAsia="Times New Roman" w:hAnsi="Times New Roman"/>
          <w:color w:val="000000" w:themeColor="text1"/>
          <w:sz w:val="24"/>
          <w:szCs w:val="24"/>
          <w:lang w:val="ru-RU"/>
        </w:rPr>
        <w:t>2</w:t>
      </w:r>
      <w:r w:rsidRPr="006B4978">
        <w:rPr>
          <w:rStyle w:val="18"/>
          <w:rFonts w:ascii="Times New Roman" w:eastAsia="Times New Roman" w:hAnsi="Times New Roman"/>
          <w:color w:val="000000" w:themeColor="text1"/>
          <w:sz w:val="24"/>
          <w:szCs w:val="24"/>
        </w:rPr>
        <w:t>.3.5 пункту 1</w:t>
      </w:r>
      <w:r w:rsidRPr="006B4978">
        <w:rPr>
          <w:rStyle w:val="18"/>
          <w:rFonts w:ascii="Times New Roman" w:eastAsia="Times New Roman" w:hAnsi="Times New Roman"/>
          <w:color w:val="000000" w:themeColor="text1"/>
          <w:sz w:val="24"/>
          <w:szCs w:val="24"/>
          <w:lang w:val="ru-RU"/>
        </w:rPr>
        <w:t>2</w:t>
      </w:r>
      <w:r w:rsidRPr="006B4978">
        <w:rPr>
          <w:rStyle w:val="18"/>
          <w:rFonts w:ascii="Times New Roman" w:eastAsia="Times New Roman" w:hAnsi="Times New Roman"/>
          <w:color w:val="000000" w:themeColor="text1"/>
          <w:sz w:val="24"/>
          <w:szCs w:val="24"/>
        </w:rPr>
        <w:t>.3 Договору, Постачальник зобов’язується забезпечити вивезення поставленого Товару за власний рахунок до спливу строку дії  Договору</w:t>
      </w:r>
    </w:p>
    <w:p w14:paraId="2419EDEB" w14:textId="77777777" w:rsidR="00A07D90" w:rsidRPr="003432FC" w:rsidRDefault="00A07D90" w:rsidP="00A07D90">
      <w:pPr>
        <w:widowControl w:val="0"/>
        <w:tabs>
          <w:tab w:val="left" w:pos="720"/>
          <w:tab w:val="left" w:pos="993"/>
          <w:tab w:val="left" w:pos="1134"/>
          <w:tab w:val="left" w:pos="1276"/>
          <w:tab w:val="left" w:pos="1560"/>
        </w:tabs>
        <w:spacing w:after="0" w:line="240" w:lineRule="auto"/>
        <w:jc w:val="both"/>
        <w:rPr>
          <w:rFonts w:ascii="Times New Roman" w:eastAsia="Times New Roman" w:hAnsi="Times New Roman" w:cs="Times New Roman"/>
          <w:sz w:val="24"/>
          <w:szCs w:val="24"/>
        </w:rPr>
      </w:pPr>
    </w:p>
    <w:p w14:paraId="11C91921" w14:textId="77777777" w:rsidR="00A07D90" w:rsidRDefault="00A07D90" w:rsidP="00A07D90">
      <w:pPr>
        <w:widowControl w:val="0"/>
        <w:tabs>
          <w:tab w:val="left" w:pos="0"/>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 ІНШІ УМОВИ</w:t>
      </w:r>
    </w:p>
    <w:p w14:paraId="6AD5C8C6" w14:textId="0D1C7537" w:rsidR="00A07D90" w:rsidRDefault="00A07D90" w:rsidP="00A07D90">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29" w:name="_heading=h.3znysh7" w:colFirst="0" w:colLast="0"/>
      <w:bookmarkEnd w:id="29"/>
      <w:r>
        <w:rPr>
          <w:rFonts w:ascii="Times New Roman" w:eastAsia="Times New Roman" w:hAnsi="Times New Roman" w:cs="Times New Roman"/>
          <w:sz w:val="24"/>
          <w:szCs w:val="24"/>
        </w:rPr>
        <w:t xml:space="preserve">13.1. </w:t>
      </w:r>
      <w:r w:rsidR="006B4978" w:rsidRPr="7EA43673">
        <w:rPr>
          <w:rFonts w:ascii="Times New Roman" w:eastAsia="Times New Roman" w:hAnsi="Times New Roman"/>
          <w:sz w:val="24"/>
          <w:szCs w:val="24"/>
        </w:rPr>
        <w:t>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r>
        <w:rPr>
          <w:rFonts w:ascii="Times New Roman" w:eastAsia="Times New Roman" w:hAnsi="Times New Roman" w:cs="Times New Roman"/>
          <w:sz w:val="24"/>
          <w:szCs w:val="24"/>
        </w:rPr>
        <w:t>.</w:t>
      </w:r>
    </w:p>
    <w:p w14:paraId="26844034" w14:textId="002B6F51" w:rsidR="00A07D90" w:rsidRDefault="00A07D90" w:rsidP="00A07D90">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w:t>
      </w:r>
      <w:r w:rsidR="006B4978" w:rsidRPr="7EA43673">
        <w:rPr>
          <w:rFonts w:ascii="Times New Roman" w:eastAsia="Times New Roman" w:hAnsi="Times New Roman"/>
          <w:sz w:val="24"/>
          <w:szCs w:val="24"/>
        </w:rPr>
        <w:t>У випадках, не передбачених  Договором, Сторони керуються чинним законодавством України</w:t>
      </w:r>
      <w:r>
        <w:rPr>
          <w:rFonts w:ascii="Times New Roman" w:eastAsia="Times New Roman" w:hAnsi="Times New Roman" w:cs="Times New Roman"/>
          <w:sz w:val="24"/>
          <w:szCs w:val="24"/>
        </w:rPr>
        <w:t>.</w:t>
      </w:r>
    </w:p>
    <w:p w14:paraId="3A9FD080" w14:textId="63EE4641" w:rsidR="00A07D90" w:rsidRDefault="00A07D90" w:rsidP="00A07D90">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r w:rsidR="006B4978" w:rsidRPr="7EA43673">
        <w:rPr>
          <w:rStyle w:val="18"/>
          <w:rFonts w:ascii="Times New Roman" w:eastAsia="Times New Roman" w:hAnsi="Times New Roman"/>
          <w:sz w:val="24"/>
          <w:szCs w:val="24"/>
        </w:rPr>
        <w:t>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r>
        <w:rPr>
          <w:rFonts w:ascii="Times New Roman" w:eastAsia="Times New Roman" w:hAnsi="Times New Roman" w:cs="Times New Roman"/>
          <w:sz w:val="24"/>
          <w:szCs w:val="24"/>
        </w:rPr>
        <w:t>.</w:t>
      </w:r>
    </w:p>
    <w:p w14:paraId="200E8E87" w14:textId="0622E77A" w:rsidR="00A07D90" w:rsidRDefault="00A07D90" w:rsidP="00A07D90">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w:t>
      </w:r>
      <w:r w:rsidR="006B4978" w:rsidRPr="7EA43673">
        <w:rPr>
          <w:rStyle w:val="18"/>
          <w:rFonts w:ascii="Times New Roman" w:eastAsia="Times New Roman" w:hAnsi="Times New Roman"/>
          <w:sz w:val="24"/>
          <w:szCs w:val="24"/>
        </w:rPr>
        <w:t>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r>
        <w:rPr>
          <w:rFonts w:ascii="Times New Roman" w:eastAsia="Times New Roman" w:hAnsi="Times New Roman" w:cs="Times New Roman"/>
          <w:sz w:val="24"/>
          <w:szCs w:val="24"/>
        </w:rPr>
        <w:t>.</w:t>
      </w:r>
    </w:p>
    <w:p w14:paraId="697E8437" w14:textId="63D223B0" w:rsidR="00A07D90" w:rsidRDefault="00A07D90" w:rsidP="00A07D9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13.5.</w:t>
      </w:r>
      <w:r>
        <w:rPr>
          <w:rFonts w:ascii="Times New Roman" w:eastAsia="Times New Roman" w:hAnsi="Times New Roman" w:cs="Times New Roman"/>
          <w:color w:val="4472C4"/>
          <w:sz w:val="24"/>
          <w:szCs w:val="24"/>
        </w:rPr>
        <w:t xml:space="preserve"> </w:t>
      </w:r>
      <w:r w:rsidR="006B4978" w:rsidRPr="7EA43673">
        <w:rPr>
          <w:rFonts w:ascii="Times New Roman" w:eastAsia="Times New Roman" w:hAnsi="Times New Roman"/>
          <w:sz w:val="24"/>
          <w:szCs w:val="24"/>
        </w:rPr>
        <w:t>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r>
        <w:rPr>
          <w:rFonts w:ascii="Times New Roman" w:eastAsia="Times New Roman" w:hAnsi="Times New Roman" w:cs="Times New Roman"/>
          <w:color w:val="000000"/>
          <w:sz w:val="24"/>
          <w:szCs w:val="24"/>
        </w:rPr>
        <w:t>.</w:t>
      </w:r>
    </w:p>
    <w:p w14:paraId="35A33482" w14:textId="27406B90" w:rsidR="00A07D90" w:rsidRPr="008230CE" w:rsidRDefault="00A07D90" w:rsidP="00A07D90">
      <w:pPr>
        <w:shd w:val="clear" w:color="auto" w:fill="FFFFFF"/>
        <w:tabs>
          <w:tab w:val="left" w:pos="0"/>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13.6. </w:t>
      </w:r>
      <w:r w:rsidR="006B4978">
        <w:rPr>
          <w:rFonts w:ascii="Times New Roman" w:eastAsia="Times New Roman" w:hAnsi="Times New Roman"/>
          <w:sz w:val="24"/>
          <w:szCs w:val="24"/>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r w:rsidRPr="008230CE">
        <w:rPr>
          <w:rFonts w:ascii="Times New Roman" w:eastAsia="Times New Roman" w:hAnsi="Times New Roman" w:cs="Times New Roman"/>
          <w:sz w:val="24"/>
          <w:szCs w:val="24"/>
        </w:rPr>
        <w:t>.</w:t>
      </w:r>
    </w:p>
    <w:p w14:paraId="512222BC" w14:textId="383F15FD" w:rsidR="00A07D90" w:rsidRPr="008230CE" w:rsidRDefault="00A07D90" w:rsidP="00A07D90">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13.7. </w:t>
      </w:r>
      <w:r w:rsidR="006B4978" w:rsidRPr="7EA43673">
        <w:rPr>
          <w:rStyle w:val="18"/>
          <w:rFonts w:ascii="Times New Roman" w:eastAsia="Times New Roman" w:hAnsi="Times New Roman"/>
          <w:sz w:val="24"/>
          <w:szCs w:val="24"/>
        </w:rPr>
        <w:t>Усі додатки до Договору, які оформлені в порядку, визначеному в пункті</w:t>
      </w:r>
      <w:r w:rsidR="006B4978">
        <w:t xml:space="preserve"> </w:t>
      </w:r>
      <w:r w:rsidR="006B4978" w:rsidRPr="7EA43673">
        <w:rPr>
          <w:rStyle w:val="18"/>
          <w:rFonts w:ascii="Times New Roman" w:eastAsia="Times New Roman" w:hAnsi="Times New Roman"/>
          <w:sz w:val="24"/>
          <w:szCs w:val="24"/>
        </w:rPr>
        <w:t>1</w:t>
      </w:r>
      <w:r w:rsidR="006B4978">
        <w:rPr>
          <w:rStyle w:val="18"/>
          <w:rFonts w:ascii="Times New Roman" w:eastAsia="Times New Roman" w:hAnsi="Times New Roman"/>
          <w:sz w:val="24"/>
          <w:szCs w:val="24"/>
        </w:rPr>
        <w:t>3</w:t>
      </w:r>
      <w:r w:rsidR="006B4978" w:rsidRPr="7EA43673">
        <w:rPr>
          <w:rStyle w:val="18"/>
          <w:rFonts w:ascii="Times New Roman" w:eastAsia="Times New Roman" w:hAnsi="Times New Roman"/>
          <w:sz w:val="24"/>
          <w:szCs w:val="24"/>
        </w:rPr>
        <w:t>.6 даного Договору, є його невід’ємними складовими частинами</w:t>
      </w:r>
      <w:r w:rsidRPr="008230CE">
        <w:rPr>
          <w:rFonts w:ascii="Times New Roman" w:eastAsia="Times New Roman" w:hAnsi="Times New Roman" w:cs="Times New Roman"/>
          <w:sz w:val="24"/>
          <w:szCs w:val="24"/>
        </w:rPr>
        <w:t>.</w:t>
      </w:r>
    </w:p>
    <w:p w14:paraId="259B7963" w14:textId="3A2E6A81" w:rsidR="00A07D90" w:rsidRPr="008230CE" w:rsidRDefault="00A07D90" w:rsidP="00A07D90">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13.8. </w:t>
      </w:r>
      <w:r w:rsidR="006B4978" w:rsidRPr="0EE863BF">
        <w:rPr>
          <w:rFonts w:ascii="Times New Roman" w:eastAsia="Times New Roman" w:hAnsi="Times New Roman"/>
          <w:sz w:val="24"/>
          <w:szCs w:val="24"/>
        </w:rPr>
        <w:t>Покупець на момент укладання Договору є неприбутковою установою та  є платником податку на додану вартість</w:t>
      </w:r>
      <w:r>
        <w:rPr>
          <w:rFonts w:ascii="Times New Roman" w:eastAsia="Times New Roman" w:hAnsi="Times New Roman"/>
          <w:sz w:val="24"/>
          <w:szCs w:val="24"/>
        </w:rPr>
        <w:t>.</w:t>
      </w:r>
    </w:p>
    <w:p w14:paraId="588CA4CD" w14:textId="1B46A212" w:rsidR="00A07D90" w:rsidRPr="008230CE" w:rsidRDefault="00A07D90" w:rsidP="00A07D90">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30" w:name="_heading=h.2et92p0" w:colFirst="0" w:colLast="0"/>
      <w:bookmarkEnd w:id="30"/>
      <w:r w:rsidRPr="008230CE">
        <w:rPr>
          <w:rFonts w:ascii="Times New Roman" w:eastAsia="Times New Roman" w:hAnsi="Times New Roman" w:cs="Times New Roman"/>
          <w:sz w:val="24"/>
          <w:szCs w:val="24"/>
        </w:rPr>
        <w:t xml:space="preserve">13.9. </w:t>
      </w:r>
      <w:r w:rsidRPr="7EA43673">
        <w:rPr>
          <w:rStyle w:val="afff9"/>
          <w:rFonts w:ascii="Times New Roman" w:eastAsia="Times New Roman" w:hAnsi="Times New Roman"/>
          <w:sz w:val="24"/>
          <w:szCs w:val="24"/>
        </w:rPr>
        <w:t>Постачальник на момент укладання Договору є _______(</w:t>
      </w:r>
      <w:r w:rsidRPr="7EA43673">
        <w:rPr>
          <w:rStyle w:val="afff9"/>
          <w:rFonts w:ascii="Times New Roman" w:eastAsia="Times New Roman" w:hAnsi="Times New Roman"/>
          <w:color w:val="4F81BD" w:themeColor="accent1"/>
          <w:sz w:val="24"/>
          <w:szCs w:val="24"/>
        </w:rPr>
        <w:t>зазначити статус платника податку)</w:t>
      </w:r>
      <w:r w:rsidRPr="7EA43673">
        <w:rPr>
          <w:rStyle w:val="afff9"/>
          <w:rFonts w:ascii="Times New Roman" w:eastAsia="Times New Roman" w:hAnsi="Times New Roman"/>
          <w:sz w:val="24"/>
          <w:szCs w:val="24"/>
        </w:rPr>
        <w:t xml:space="preserve"> та </w:t>
      </w:r>
      <w:r w:rsidRPr="7EA43673">
        <w:rPr>
          <w:rStyle w:val="afff9"/>
          <w:rFonts w:ascii="Times New Roman" w:eastAsia="Times New Roman" w:hAnsi="Times New Roman"/>
          <w:color w:val="4F81BD" w:themeColor="accent1"/>
          <w:sz w:val="24"/>
          <w:szCs w:val="24"/>
        </w:rPr>
        <w:t>(є, не є)</w:t>
      </w:r>
      <w:r w:rsidRPr="7EA43673">
        <w:rPr>
          <w:rStyle w:val="afff9"/>
          <w:rFonts w:ascii="Times New Roman" w:eastAsia="Times New Roman" w:hAnsi="Times New Roman"/>
          <w:sz w:val="24"/>
          <w:szCs w:val="24"/>
        </w:rPr>
        <w:t xml:space="preserve"> платником податку на додану вартість.</w:t>
      </w:r>
    </w:p>
    <w:p w14:paraId="269B4482" w14:textId="4F7E21A9" w:rsidR="00A07D90" w:rsidRPr="008230CE" w:rsidRDefault="00A07D90" w:rsidP="00A07D90">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13.10. </w:t>
      </w:r>
      <w:r w:rsidR="006B4978">
        <w:rPr>
          <w:rFonts w:ascii="Times New Roman" w:eastAsia="Times New Roman" w:hAnsi="Times New Roman"/>
          <w:sz w:val="24"/>
          <w:szCs w:val="24"/>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w:t>
      </w:r>
      <w:r w:rsidRPr="008230CE">
        <w:rPr>
          <w:rFonts w:ascii="Times New Roman" w:eastAsia="Times New Roman" w:hAnsi="Times New Roman" w:cs="Times New Roman"/>
          <w:sz w:val="24"/>
          <w:szCs w:val="24"/>
        </w:rPr>
        <w:t xml:space="preserve">. </w:t>
      </w:r>
    </w:p>
    <w:p w14:paraId="2DA0089E" w14:textId="7F8E94E8" w:rsidR="00A07D90" w:rsidRPr="008230CE" w:rsidRDefault="00A07D90" w:rsidP="00A07D90">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13.11. </w:t>
      </w:r>
      <w:r w:rsidR="006B4978">
        <w:rPr>
          <w:rFonts w:ascii="Times New Roman" w:eastAsia="Times New Roman" w:hAnsi="Times New Roman"/>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r w:rsidRPr="008230CE">
        <w:rPr>
          <w:rFonts w:ascii="Times New Roman" w:eastAsia="Times New Roman" w:hAnsi="Times New Roman" w:cs="Times New Roman"/>
          <w:sz w:val="24"/>
          <w:szCs w:val="24"/>
        </w:rPr>
        <w:t>.</w:t>
      </w:r>
    </w:p>
    <w:p w14:paraId="6F77639F" w14:textId="1F185694" w:rsidR="00A07D90" w:rsidRPr="008230CE" w:rsidRDefault="00A07D90" w:rsidP="00A07D90">
      <w:pPr>
        <w:widowControl w:val="0"/>
        <w:pBdr>
          <w:top w:val="nil"/>
          <w:left w:val="nil"/>
          <w:bottom w:val="nil"/>
          <w:right w:val="nil"/>
          <w:between w:val="nil"/>
        </w:pBdr>
        <w:tabs>
          <w:tab w:val="left" w:pos="550"/>
          <w:tab w:val="left" w:pos="851"/>
          <w:tab w:val="left" w:pos="1276"/>
        </w:tabs>
        <w:spacing w:after="0" w:line="240" w:lineRule="auto"/>
        <w:ind w:firstLine="566"/>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13.12. </w:t>
      </w:r>
      <w:r w:rsidR="006B4978" w:rsidRPr="7EA43673">
        <w:rPr>
          <w:rFonts w:ascii="Times New Roman" w:eastAsia="Times New Roman" w:hAnsi="Times New Roman"/>
          <w:sz w:val="24"/>
          <w:szCs w:val="24"/>
        </w:rPr>
        <w:t>Жодна зі Сторін не має права передавати свої права і зобов'язання за  Договором третім особам, без згоди на це другої Сторони</w:t>
      </w:r>
      <w:r w:rsidRPr="008230CE">
        <w:rPr>
          <w:rFonts w:ascii="Times New Roman" w:eastAsia="Times New Roman" w:hAnsi="Times New Roman" w:cs="Times New Roman"/>
          <w:sz w:val="24"/>
          <w:szCs w:val="24"/>
        </w:rPr>
        <w:t>.</w:t>
      </w:r>
    </w:p>
    <w:p w14:paraId="5235BCE0" w14:textId="5990CB17" w:rsidR="00A07D90" w:rsidRPr="008230CE" w:rsidRDefault="00A07D90" w:rsidP="00A07D90">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13.13. </w:t>
      </w:r>
      <w:r w:rsidR="006B4978"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006B4978" w:rsidRPr="000A4B11">
        <w:rPr>
          <w:rFonts w:ascii="Times New Roman" w:eastAsia="Times New Roman" w:hAnsi="Times New Roman"/>
          <w:sz w:val="24"/>
          <w:szCs w:val="24"/>
        </w:rPr>
        <w:t>бенефіціарні</w:t>
      </w:r>
      <w:proofErr w:type="spellEnd"/>
      <w:r w:rsidR="006B4978"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006B4978" w:rsidRPr="000A4B11">
        <w:rPr>
          <w:rFonts w:ascii="Times New Roman" w:eastAsia="Times New Roman" w:hAnsi="Times New Roman"/>
          <w:sz w:val="24"/>
          <w:szCs w:val="24"/>
        </w:rPr>
        <w:t>санкційних</w:t>
      </w:r>
      <w:proofErr w:type="spellEnd"/>
      <w:r w:rsidR="006B4978"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006B4978" w:rsidRPr="000A4B11">
        <w:rPr>
          <w:rFonts w:ascii="Times New Roman" w:eastAsia="Times New Roman" w:hAnsi="Times New Roman"/>
          <w:sz w:val="24"/>
          <w:szCs w:val="24"/>
        </w:rPr>
        <w:t>санкційних</w:t>
      </w:r>
      <w:proofErr w:type="spellEnd"/>
      <w:r w:rsidR="006B4978"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006B4978" w:rsidRPr="000A4B11">
        <w:rPr>
          <w:rFonts w:ascii="Times New Roman" w:eastAsia="Times New Roman" w:hAnsi="Times New Roman"/>
          <w:sz w:val="24"/>
          <w:szCs w:val="24"/>
        </w:rPr>
        <w:t>санкційних</w:t>
      </w:r>
      <w:proofErr w:type="spellEnd"/>
      <w:r w:rsidR="006B4978" w:rsidRPr="000A4B11">
        <w:rPr>
          <w:rFonts w:ascii="Times New Roman" w:eastAsia="Times New Roman" w:hAnsi="Times New Roman"/>
          <w:sz w:val="24"/>
          <w:szCs w:val="24"/>
        </w:rPr>
        <w:t xml:space="preserve"> списків Великої Британії (HM </w:t>
      </w:r>
      <w:proofErr w:type="spellStart"/>
      <w:r w:rsidR="006B4978" w:rsidRPr="000A4B11">
        <w:rPr>
          <w:rFonts w:ascii="Times New Roman" w:eastAsia="Times New Roman" w:hAnsi="Times New Roman"/>
          <w:sz w:val="24"/>
          <w:szCs w:val="24"/>
        </w:rPr>
        <w:t>Treasury</w:t>
      </w:r>
      <w:proofErr w:type="spellEnd"/>
      <w:r w:rsidR="006B4978" w:rsidRPr="000A4B11">
        <w:rPr>
          <w:rFonts w:ascii="Times New Roman" w:eastAsia="Times New Roman" w:hAnsi="Times New Roman"/>
          <w:sz w:val="24"/>
          <w:szCs w:val="24"/>
        </w:rPr>
        <w:t xml:space="preserve"> / OFSI), а також інших </w:t>
      </w:r>
      <w:proofErr w:type="spellStart"/>
      <w:r w:rsidR="006B4978" w:rsidRPr="000A4B11">
        <w:rPr>
          <w:rFonts w:ascii="Times New Roman" w:eastAsia="Times New Roman" w:hAnsi="Times New Roman"/>
          <w:sz w:val="24"/>
          <w:szCs w:val="24"/>
        </w:rPr>
        <w:t>санкційних</w:t>
      </w:r>
      <w:proofErr w:type="spellEnd"/>
      <w:r w:rsidR="006B4978" w:rsidRPr="000A4B11">
        <w:rPr>
          <w:rFonts w:ascii="Times New Roman" w:eastAsia="Times New Roman" w:hAnsi="Times New Roman"/>
          <w:sz w:val="24"/>
          <w:szCs w:val="24"/>
        </w:rPr>
        <w:t xml:space="preserve"> списків, режим дотримання яких прямо чи опосередковано застосовується </w:t>
      </w:r>
      <w:r w:rsidR="006B4978" w:rsidRPr="000A4B11">
        <w:rPr>
          <w:rFonts w:ascii="Times New Roman" w:eastAsia="Times New Roman" w:hAnsi="Times New Roman"/>
          <w:sz w:val="24"/>
          <w:szCs w:val="24"/>
        </w:rPr>
        <w:lastRenderedPageBreak/>
        <w:t>до Сторін відповідно до законодавства України</w:t>
      </w:r>
      <w:r w:rsidRPr="008230CE">
        <w:rPr>
          <w:rFonts w:ascii="Times New Roman" w:eastAsia="Times New Roman" w:hAnsi="Times New Roman" w:cs="Times New Roman"/>
          <w:sz w:val="24"/>
          <w:szCs w:val="24"/>
          <w:highlight w:val="white"/>
        </w:rPr>
        <w:t>.</w:t>
      </w:r>
    </w:p>
    <w:p w14:paraId="729BCFCA" w14:textId="4EF7FCBD" w:rsidR="00A07D90" w:rsidRPr="008230CE" w:rsidRDefault="00A07D90" w:rsidP="00A07D90">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13.14. </w:t>
      </w:r>
      <w:r w:rsidR="006B4978" w:rsidRPr="000A4B11">
        <w:rPr>
          <w:rFonts w:ascii="Times New Roman" w:eastAsia="Times New Roman" w:hAnsi="Times New Roman"/>
          <w:sz w:val="24"/>
          <w:szCs w:val="24"/>
        </w:rPr>
        <w:t xml:space="preserve">Постачальник гарантує, що Товар не походить з російської федерації/республіки </w:t>
      </w:r>
      <w:proofErr w:type="spellStart"/>
      <w:r w:rsidR="006B4978" w:rsidRPr="000A4B11">
        <w:rPr>
          <w:rFonts w:ascii="Times New Roman" w:eastAsia="Times New Roman" w:hAnsi="Times New Roman"/>
          <w:sz w:val="24"/>
          <w:szCs w:val="24"/>
        </w:rPr>
        <w:t>білорусь</w:t>
      </w:r>
      <w:proofErr w:type="spellEnd"/>
      <w:r w:rsidR="006B4978" w:rsidRPr="000A4B11">
        <w:rPr>
          <w:rFonts w:ascii="Times New Roman" w:eastAsia="Times New Roman" w:hAnsi="Times New Roman"/>
          <w:sz w:val="24"/>
          <w:szCs w:val="24"/>
        </w:rPr>
        <w:t xml:space="preserve">/ісламської республіки </w:t>
      </w:r>
      <w:proofErr w:type="spellStart"/>
      <w:r w:rsidR="006B4978">
        <w:rPr>
          <w:rFonts w:ascii="Times New Roman" w:eastAsia="Times New Roman" w:hAnsi="Times New Roman"/>
          <w:sz w:val="24"/>
          <w:szCs w:val="24"/>
        </w:rPr>
        <w:t>і</w:t>
      </w:r>
      <w:r w:rsidR="006B4978" w:rsidRPr="000A4B11">
        <w:rPr>
          <w:rFonts w:ascii="Times New Roman" w:eastAsia="Times New Roman" w:hAnsi="Times New Roman"/>
          <w:sz w:val="24"/>
          <w:szCs w:val="24"/>
        </w:rPr>
        <w:t>ран</w:t>
      </w:r>
      <w:proofErr w:type="spellEnd"/>
      <w:r w:rsidRPr="008230CE">
        <w:t>.</w:t>
      </w:r>
    </w:p>
    <w:p w14:paraId="5E7F603B" w14:textId="1547878F" w:rsidR="00A07D90" w:rsidRDefault="00A07D90" w:rsidP="00A07D90">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13.15. </w:t>
      </w:r>
      <w:r w:rsidR="006B4978" w:rsidRPr="7EA43673">
        <w:rPr>
          <w:rFonts w:ascii="Times New Roman" w:eastAsia="Times New Roman" w:hAnsi="Times New Roman"/>
          <w:sz w:val="24"/>
          <w:szCs w:val="24"/>
        </w:rPr>
        <w:t>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r w:rsidRPr="008230CE">
        <w:rPr>
          <w:rFonts w:ascii="Times New Roman" w:eastAsia="Times New Roman" w:hAnsi="Times New Roman" w:cs="Times New Roman"/>
          <w:sz w:val="24"/>
          <w:szCs w:val="24"/>
        </w:rPr>
        <w:t>.</w:t>
      </w:r>
    </w:p>
    <w:p w14:paraId="579BAE58" w14:textId="6CBF2416" w:rsidR="00A07D90" w:rsidRDefault="00A07D90" w:rsidP="00A07D90">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13.16. </w:t>
      </w:r>
      <w:r w:rsidR="006B4978" w:rsidRPr="7EA43673">
        <w:rPr>
          <w:rFonts w:ascii="Times New Roman" w:eastAsia="Times New Roman" w:hAnsi="Times New Roman"/>
          <w:sz w:val="24"/>
          <w:szCs w:val="24"/>
        </w:rPr>
        <w:t>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r>
        <w:rPr>
          <w:rFonts w:ascii="Times New Roman" w:eastAsia="Times New Roman" w:hAnsi="Times New Roman"/>
          <w:sz w:val="24"/>
          <w:szCs w:val="24"/>
        </w:rPr>
        <w:t>.</w:t>
      </w:r>
    </w:p>
    <w:p w14:paraId="2BA6F3C6" w14:textId="2B6033DF" w:rsidR="00A07D90" w:rsidRDefault="00A07D90" w:rsidP="00A07D90">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13.17. </w:t>
      </w:r>
      <w:r w:rsidR="006B4978" w:rsidRPr="7EA43673">
        <w:rPr>
          <w:rFonts w:ascii="Times New Roman" w:eastAsia="Times New Roman" w:hAnsi="Times New Roman"/>
          <w:sz w:val="24"/>
          <w:szCs w:val="24"/>
        </w:rPr>
        <w:t xml:space="preserve">Сторони домовились, що відповідальними особами за комунікацію з питань, що визначені пунктами 4.3. та 4.4. Договору від Покупця є </w:t>
      </w:r>
      <w:r w:rsidR="006B4978"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006B4978" w:rsidRPr="7EA43673">
        <w:rPr>
          <w:rFonts w:ascii="Times New Roman" w:eastAsia="Times New Roman" w:hAnsi="Times New Roman"/>
          <w:sz w:val="24"/>
          <w:szCs w:val="24"/>
        </w:rPr>
        <w:t xml:space="preserve">,  від Постачальника - </w:t>
      </w:r>
      <w:r w:rsidR="006B4978"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006B4978" w:rsidRPr="7EA43673">
        <w:rPr>
          <w:rFonts w:ascii="Times New Roman" w:eastAsia="Times New Roman" w:hAnsi="Times New Roman"/>
          <w:sz w:val="24"/>
          <w:szCs w:val="24"/>
        </w:rPr>
        <w:t>.</w:t>
      </w:r>
    </w:p>
    <w:p w14:paraId="0A7C49ED" w14:textId="4D5818B8" w:rsidR="00A07D90" w:rsidRDefault="00A07D90" w:rsidP="00A07D90">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w:t>
      </w:r>
      <w:r>
        <w:rPr>
          <w:rFonts w:ascii="Times New Roman" w:eastAsia="Times New Roman" w:hAnsi="Times New Roman" w:cs="Times New Roman"/>
          <w:sz w:val="24"/>
          <w:szCs w:val="24"/>
        </w:rPr>
        <w:t>8</w:t>
      </w:r>
      <w:r w:rsidRPr="008230CE">
        <w:rPr>
          <w:rFonts w:ascii="Times New Roman" w:eastAsia="Times New Roman" w:hAnsi="Times New Roman" w:cs="Times New Roman"/>
          <w:sz w:val="24"/>
          <w:szCs w:val="24"/>
        </w:rPr>
        <w:t xml:space="preserve">. Цей </w:t>
      </w:r>
      <w:r>
        <w:rPr>
          <w:rFonts w:ascii="Times New Roman" w:eastAsia="Times New Roman" w:hAnsi="Times New Roman" w:cs="Times New Roman"/>
          <w:sz w:val="24"/>
          <w:szCs w:val="24"/>
        </w:rPr>
        <w:t>Договір має додатки, які є його невід’ємними частинами:</w:t>
      </w:r>
    </w:p>
    <w:p w14:paraId="5D2CC869" w14:textId="77777777" w:rsidR="00A07D90" w:rsidRDefault="00A07D90" w:rsidP="00A07D90">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1 «Специфікація»;</w:t>
      </w:r>
    </w:p>
    <w:p w14:paraId="1A1150A5" w14:textId="77777777" w:rsidR="00A07D90" w:rsidRDefault="00A07D90" w:rsidP="00A07D90">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2  «Технічна специфікація».</w:t>
      </w:r>
    </w:p>
    <w:p w14:paraId="27B753C7" w14:textId="77777777" w:rsidR="00D82D67" w:rsidRDefault="00D82D67" w:rsidP="00A07D90">
      <w:pPr>
        <w:pStyle w:val="Normal0"/>
        <w:widowControl w:val="0"/>
        <w:tabs>
          <w:tab w:val="left" w:pos="284"/>
          <w:tab w:val="left" w:pos="709"/>
          <w:tab w:val="left" w:pos="993"/>
          <w:tab w:val="left" w:pos="1134"/>
        </w:tabs>
        <w:spacing w:after="0" w:line="240" w:lineRule="auto"/>
        <w:jc w:val="both"/>
        <w:rPr>
          <w:rFonts w:ascii="Times New Roman" w:eastAsia="Times New Roman" w:hAnsi="Times New Roman"/>
          <w:sz w:val="24"/>
          <w:szCs w:val="24"/>
        </w:rPr>
      </w:pPr>
    </w:p>
    <w:p w14:paraId="3F15AECB" w14:textId="3F32D56D" w:rsidR="00D82D67" w:rsidRDefault="00D82D67" w:rsidP="00D82D67">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r w:rsidR="00F106B6">
        <w:rPr>
          <w:rFonts w:ascii="Times New Roman" w:eastAsia="Times New Roman" w:hAnsi="Times New Roman"/>
          <w:b/>
          <w:sz w:val="24"/>
          <w:szCs w:val="24"/>
        </w:rPr>
        <w:t>4</w:t>
      </w:r>
      <w:r>
        <w:rPr>
          <w:rFonts w:ascii="Times New Roman" w:eastAsia="Times New Roman" w:hAnsi="Times New Roman"/>
          <w:b/>
          <w:sz w:val="24"/>
          <w:szCs w:val="24"/>
        </w:rPr>
        <w:t>.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D82D67" w14:paraId="01E3B34B" w14:textId="77777777" w:rsidTr="009924D0">
        <w:tc>
          <w:tcPr>
            <w:tcW w:w="4962" w:type="dxa"/>
            <w:shd w:val="clear" w:color="auto" w:fill="auto"/>
            <w:tcMar>
              <w:top w:w="0" w:type="dxa"/>
              <w:left w:w="115" w:type="dxa"/>
              <w:bottom w:w="0" w:type="dxa"/>
              <w:right w:w="115" w:type="dxa"/>
            </w:tcMar>
          </w:tcPr>
          <w:p w14:paraId="3DDF6FBF" w14:textId="77777777" w:rsidR="00D82D67" w:rsidRDefault="00D82D67" w:rsidP="009924D0">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0B86CB5D" w14:textId="77777777" w:rsidR="006B4978" w:rsidRDefault="006B4978" w:rsidP="006B4978">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4D346F5F"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6FA17F61" w14:textId="77777777" w:rsidR="006B4978" w:rsidRDefault="006B4978" w:rsidP="006B4978">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21A08D59"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275B5265" w14:textId="77777777" w:rsidR="006B4978" w:rsidRDefault="006B4978" w:rsidP="006B4978">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7574B5F8"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1975DDA9" w14:textId="77777777" w:rsidR="006B4978" w:rsidRDefault="006B4978" w:rsidP="006B4978">
            <w:pPr>
              <w:pStyle w:val="Normal0"/>
              <w:tabs>
                <w:tab w:val="left" w:pos="851"/>
                <w:tab w:val="left" w:pos="1134"/>
              </w:tabs>
              <w:spacing w:after="0" w:line="240" w:lineRule="auto"/>
              <w:jc w:val="both"/>
            </w:pPr>
            <w:proofErr w:type="spellStart"/>
            <w:r>
              <w:rPr>
                <w:rStyle w:val="afff9"/>
                <w:rFonts w:ascii="Times New Roman" w:eastAsia="Times New Roman" w:hAnsi="Times New Roman"/>
                <w:color w:val="000000"/>
                <w:sz w:val="24"/>
                <w:szCs w:val="24"/>
              </w:rPr>
              <w:t>Тел</w:t>
            </w:r>
            <w:proofErr w:type="spellEnd"/>
            <w:r>
              <w:rPr>
                <w:rStyle w:val="afff9"/>
                <w:rFonts w:ascii="Times New Roman" w:eastAsia="Times New Roman" w:hAnsi="Times New Roman"/>
                <w:color w:val="000000"/>
                <w:sz w:val="24"/>
                <w:szCs w:val="24"/>
              </w:rPr>
              <w:t>.(044) 334-56-89</w:t>
            </w:r>
          </w:p>
          <w:p w14:paraId="59C56BE4" w14:textId="77777777" w:rsidR="006B4978" w:rsidRDefault="006B4978" w:rsidP="006B4978">
            <w:pPr>
              <w:pStyle w:val="Normal0"/>
              <w:widowControl w:val="0"/>
              <w:spacing w:after="0" w:line="240" w:lineRule="auto"/>
              <w:jc w:val="both"/>
              <w:rPr>
                <w:rFonts w:ascii="Times New Roman" w:eastAsia="Times New Roman" w:hAnsi="Times New Roman"/>
                <w:color w:val="000000"/>
                <w:sz w:val="24"/>
                <w:szCs w:val="24"/>
              </w:rPr>
            </w:pPr>
          </w:p>
          <w:p w14:paraId="05C8FF52" w14:textId="77777777" w:rsidR="006B4978" w:rsidRDefault="006B4978" w:rsidP="006B4978">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14:paraId="0AF79913" w14:textId="77777777" w:rsidR="006B4978" w:rsidRDefault="006B4978" w:rsidP="006B4978">
            <w:pPr>
              <w:pStyle w:val="Normal0"/>
              <w:widowControl w:val="0"/>
              <w:spacing w:after="0" w:line="240" w:lineRule="auto"/>
              <w:jc w:val="both"/>
              <w:rPr>
                <w:rFonts w:ascii="Times New Roman" w:eastAsia="Times New Roman" w:hAnsi="Times New Roman"/>
                <w:color w:val="000000"/>
                <w:sz w:val="24"/>
                <w:szCs w:val="24"/>
              </w:rPr>
            </w:pPr>
          </w:p>
          <w:p w14:paraId="57B82ECA" w14:textId="77777777" w:rsidR="006B4978" w:rsidRDefault="006B4978" w:rsidP="006B4978">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________________</w:t>
            </w:r>
            <w:r>
              <w:rPr>
                <w:rStyle w:val="afff9"/>
                <w:rFonts w:ascii="Times New Roman" w:eastAsia="Times New Roman" w:hAnsi="Times New Roman"/>
                <w:b/>
                <w:color w:val="000000"/>
                <w:sz w:val="24"/>
                <w:szCs w:val="24"/>
              </w:rPr>
              <w:t xml:space="preserve">____ </w:t>
            </w:r>
          </w:p>
          <w:p w14:paraId="4014DD66" w14:textId="4FE7E0C3" w:rsidR="00D82D67" w:rsidRDefault="006B4978" w:rsidP="006B4978">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7B7E5962" w14:textId="77777777" w:rsidR="00D82D67" w:rsidRDefault="00D82D67" w:rsidP="009924D0">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393801CF"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34AA29C2"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7F10BCDB"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402A2567"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2BE9C666"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426CF2B3"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68A786FB"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7DF22FBC"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4F1E365B"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55183306"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1C6A5196"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35C8AA41" w14:textId="77777777" w:rsidR="00D82D67" w:rsidRDefault="00D82D67" w:rsidP="009924D0">
            <w:pPr>
              <w:pStyle w:val="Normal0"/>
              <w:tabs>
                <w:tab w:val="left" w:pos="5387"/>
              </w:tabs>
              <w:spacing w:after="0" w:line="240" w:lineRule="auto"/>
              <w:rPr>
                <w:rFonts w:ascii="Times New Roman" w:eastAsia="Times New Roman" w:hAnsi="Times New Roman"/>
                <w:b/>
                <w:color w:val="000000"/>
                <w:sz w:val="24"/>
                <w:szCs w:val="24"/>
              </w:rPr>
            </w:pPr>
          </w:p>
          <w:p w14:paraId="6E385361"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tc>
      </w:tr>
    </w:tbl>
    <w:p w14:paraId="1761EBE3" w14:textId="77777777" w:rsidR="00D82D67" w:rsidRDefault="00D82D67" w:rsidP="00D82D67">
      <w:pPr>
        <w:sectPr w:rsidR="00D82D67">
          <w:pgSz w:w="11906" w:h="16838"/>
          <w:pgMar w:top="1134" w:right="567" w:bottom="1134" w:left="1701" w:header="709" w:footer="709" w:gutter="0"/>
          <w:pgNumType w:start="1"/>
          <w:cols w:space="720"/>
        </w:sectPr>
      </w:pPr>
    </w:p>
    <w:p w14:paraId="22A31A51" w14:textId="77777777" w:rsidR="00D82D67" w:rsidRDefault="00D82D67" w:rsidP="00D82D67">
      <w:pPr>
        <w:pStyle w:val="Normal0"/>
        <w:tabs>
          <w:tab w:val="left" w:pos="851"/>
          <w:tab w:val="left" w:pos="6915"/>
        </w:tabs>
        <w:spacing w:after="0" w:line="240" w:lineRule="auto"/>
        <w:ind w:firstLine="5670"/>
        <w:rPr>
          <w:rFonts w:ascii="Times New Roman" w:eastAsia="Times New Roman" w:hAnsi="Times New Roman"/>
          <w:sz w:val="24"/>
          <w:szCs w:val="24"/>
        </w:rPr>
      </w:pPr>
      <w:bookmarkStart w:id="31" w:name="_heading=h.tyjcwt"/>
      <w:bookmarkEnd w:id="31"/>
      <w:r>
        <w:rPr>
          <w:rFonts w:ascii="Times New Roman" w:eastAsia="Times New Roman" w:hAnsi="Times New Roman"/>
          <w:sz w:val="24"/>
          <w:szCs w:val="24"/>
        </w:rPr>
        <w:lastRenderedPageBreak/>
        <w:t>Додаток 1</w:t>
      </w:r>
    </w:p>
    <w:p w14:paraId="66355E67" w14:textId="77777777" w:rsidR="00D82D67" w:rsidRDefault="00D82D67" w:rsidP="00D82D67">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2873927A" w14:textId="77777777" w:rsidR="00D82D67" w:rsidRDefault="00D82D67" w:rsidP="00D82D67">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14:paraId="74C70BDD" w14:textId="77777777" w:rsidR="00D82D67" w:rsidRDefault="00D82D67" w:rsidP="00D82D67">
      <w:pPr>
        <w:pStyle w:val="Normal0"/>
        <w:tabs>
          <w:tab w:val="left" w:pos="851"/>
          <w:tab w:val="left" w:pos="6915"/>
        </w:tabs>
        <w:spacing w:after="0" w:line="240" w:lineRule="auto"/>
        <w:rPr>
          <w:rFonts w:ascii="Times New Roman" w:eastAsia="Times New Roman" w:hAnsi="Times New Roman"/>
          <w:sz w:val="24"/>
          <w:szCs w:val="24"/>
        </w:rPr>
      </w:pPr>
    </w:p>
    <w:p w14:paraId="131F0A4F" w14:textId="77777777" w:rsidR="00D82D67" w:rsidRDefault="00D82D67" w:rsidP="00D82D67">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28DB3744" w14:textId="77777777" w:rsidR="00D82D67" w:rsidRDefault="00D82D67" w:rsidP="00D82D67">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14:paraId="7CE3F8E0" w14:textId="77777777" w:rsidR="00D82D67" w:rsidRDefault="00D82D67" w:rsidP="00D82D67">
      <w:pPr>
        <w:pStyle w:val="Normal0"/>
        <w:tabs>
          <w:tab w:val="left" w:pos="6915"/>
        </w:tabs>
        <w:spacing w:after="0" w:line="240" w:lineRule="auto"/>
        <w:jc w:val="both"/>
        <w:rPr>
          <w:rFonts w:ascii="Times New Roman" w:eastAsia="Times New Roman" w:hAnsi="Times New Roman"/>
          <w:sz w:val="24"/>
          <w:szCs w:val="24"/>
        </w:rPr>
      </w:pPr>
    </w:p>
    <w:p w14:paraId="50CFAD06" w14:textId="77777777" w:rsidR="00D82D67" w:rsidRDefault="00D82D67" w:rsidP="00D82D67">
      <w:pPr>
        <w:pStyle w:val="Normal0"/>
        <w:spacing w:after="0" w:line="240" w:lineRule="auto"/>
        <w:ind w:firstLine="567"/>
        <w:jc w:val="both"/>
      </w:pPr>
      <w:r w:rsidRPr="7EA43673">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9"/>
          <w:rFonts w:ascii="Times New Roman" w:eastAsia="Times New Roman" w:hAnsi="Times New Roman"/>
          <w:sz w:val="24"/>
          <w:szCs w:val="24"/>
        </w:rPr>
        <w:t xml:space="preserve">(далі – Покупець),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xml:space="preserve">, з однієї сторони, та </w:t>
      </w:r>
    </w:p>
    <w:p w14:paraId="4A2D9E90" w14:textId="42D324EC" w:rsidR="00D82D67" w:rsidRDefault="7FD01B08" w:rsidP="00D82D67">
      <w:pPr>
        <w:pStyle w:val="Normal0"/>
        <w:spacing w:after="0" w:line="240" w:lineRule="auto"/>
        <w:ind w:firstLine="567"/>
        <w:jc w:val="both"/>
      </w:pPr>
      <w:r w:rsidRPr="0632ED08">
        <w:rPr>
          <w:rStyle w:val="afff9"/>
          <w:rFonts w:ascii="Times New Roman" w:eastAsia="Times New Roman" w:hAnsi="Times New Roman"/>
          <w:color w:val="4471C4"/>
          <w:sz w:val="24"/>
          <w:szCs w:val="24"/>
        </w:rPr>
        <w:t xml:space="preserve">(зазначити повну назву Постачальника) </w:t>
      </w:r>
      <w:r w:rsidRPr="0632ED08">
        <w:rPr>
          <w:rStyle w:val="afff9"/>
          <w:rFonts w:ascii="Times New Roman" w:eastAsia="Times New Roman" w:hAnsi="Times New Roman"/>
          <w:sz w:val="24"/>
          <w:szCs w:val="24"/>
        </w:rPr>
        <w:t xml:space="preserve">(далі – Постачальник), в особі </w:t>
      </w:r>
      <w:r w:rsidRPr="0632ED08">
        <w:rPr>
          <w:rStyle w:val="afff9"/>
          <w:rFonts w:ascii="Times New Roman" w:eastAsia="Times New Roman" w:hAnsi="Times New Roman"/>
          <w:color w:val="4471C4"/>
          <w:sz w:val="24"/>
          <w:szCs w:val="24"/>
        </w:rPr>
        <w:t>(зазначити посаду та ПІБ підписанта)</w:t>
      </w:r>
      <w:r w:rsidRPr="0632ED08">
        <w:rPr>
          <w:rStyle w:val="afff9"/>
          <w:rFonts w:ascii="Times New Roman" w:eastAsia="Times New Roman" w:hAnsi="Times New Roman"/>
          <w:sz w:val="24"/>
          <w:szCs w:val="24"/>
        </w:rPr>
        <w:t xml:space="preserve">, який/-а діє на підставі </w:t>
      </w:r>
      <w:r w:rsidRPr="0632ED08">
        <w:rPr>
          <w:rStyle w:val="afff9"/>
          <w:rFonts w:ascii="Times New Roman" w:eastAsia="Times New Roman" w:hAnsi="Times New Roman"/>
          <w:color w:val="4471C4"/>
          <w:sz w:val="24"/>
          <w:szCs w:val="24"/>
        </w:rPr>
        <w:t>(заначити документ та реквізити документа на право підпису)</w:t>
      </w:r>
      <w:r w:rsidRPr="0632ED08">
        <w:rPr>
          <w:rStyle w:val="afff9"/>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t xml:space="preserve"> </w:t>
      </w:r>
      <w:r w:rsidRPr="0632ED08">
        <w:rPr>
          <w:rStyle w:val="afff9"/>
          <w:rFonts w:ascii="Times New Roman" w:eastAsia="Times New Roman" w:hAnsi="Times New Roman"/>
          <w:sz w:val="24"/>
          <w:szCs w:val="24"/>
        </w:rPr>
        <w:t>уклали цей Додаток 1 «Специфікація» до Договору про закупівлю</w:t>
      </w:r>
      <w:r>
        <w:t xml:space="preserve">   </w:t>
      </w:r>
      <w:r w:rsidRPr="0632ED08">
        <w:rPr>
          <w:rStyle w:val="afff9"/>
          <w:rFonts w:ascii="Times New Roman" w:eastAsia="Times New Roman" w:hAnsi="Times New Roman"/>
          <w:sz w:val="24"/>
          <w:szCs w:val="24"/>
        </w:rPr>
        <w:t>№ ______ від «____» _______ 2025 року (далі – Специфікація)</w:t>
      </w:r>
      <w:r>
        <w:t xml:space="preserve"> </w:t>
      </w:r>
      <w:r w:rsidRPr="0632ED08">
        <w:rPr>
          <w:rStyle w:val="afff9"/>
          <w:rFonts w:ascii="Times New Roman" w:eastAsia="Times New Roman" w:hAnsi="Times New Roman"/>
          <w:sz w:val="24"/>
          <w:szCs w:val="24"/>
        </w:rPr>
        <w:t>про</w:t>
      </w:r>
      <w:r>
        <w:t xml:space="preserve">     </w:t>
      </w:r>
      <w:r w:rsidRPr="0632ED08">
        <w:rPr>
          <w:rStyle w:val="afff9"/>
          <w:rFonts w:ascii="Times New Roman" w:eastAsia="Times New Roman" w:hAnsi="Times New Roman"/>
          <w:sz w:val="24"/>
          <w:szCs w:val="24"/>
        </w:rPr>
        <w:t xml:space="preserve"> закупівлю Товару згідно з кодом </w:t>
      </w:r>
      <w:r w:rsidR="6CEED4C4" w:rsidRPr="0632ED08">
        <w:rPr>
          <w:rFonts w:ascii="Times New Roman" w:eastAsia="Times New Roman" w:hAnsi="Times New Roman"/>
          <w:b/>
          <w:bCs/>
          <w:color w:val="000000" w:themeColor="text1"/>
          <w:sz w:val="24"/>
          <w:szCs w:val="24"/>
          <w:lang w:val="ru-RU"/>
        </w:rPr>
        <w:t xml:space="preserve">ДК 021:2015: 32420000-3 - </w:t>
      </w:r>
      <w:proofErr w:type="spellStart"/>
      <w:r w:rsidR="6CEED4C4" w:rsidRPr="0632ED08">
        <w:rPr>
          <w:rFonts w:ascii="Times New Roman" w:eastAsia="Times New Roman" w:hAnsi="Times New Roman"/>
          <w:b/>
          <w:bCs/>
          <w:color w:val="000000" w:themeColor="text1"/>
          <w:sz w:val="24"/>
          <w:szCs w:val="24"/>
          <w:lang w:val="ru-RU"/>
        </w:rPr>
        <w:t>Мережеве</w:t>
      </w:r>
      <w:proofErr w:type="spellEnd"/>
      <w:r w:rsidR="6CEED4C4" w:rsidRPr="0632ED08">
        <w:rPr>
          <w:rFonts w:ascii="Times New Roman" w:eastAsia="Times New Roman" w:hAnsi="Times New Roman"/>
          <w:b/>
          <w:bCs/>
          <w:color w:val="000000" w:themeColor="text1"/>
          <w:sz w:val="24"/>
          <w:szCs w:val="24"/>
          <w:lang w:val="ru-RU"/>
        </w:rPr>
        <w:t xml:space="preserve"> </w:t>
      </w:r>
      <w:proofErr w:type="spellStart"/>
      <w:r w:rsidR="6CEED4C4" w:rsidRPr="0632ED08">
        <w:rPr>
          <w:rFonts w:ascii="Times New Roman" w:eastAsia="Times New Roman" w:hAnsi="Times New Roman"/>
          <w:b/>
          <w:bCs/>
          <w:color w:val="000000" w:themeColor="text1"/>
          <w:sz w:val="24"/>
          <w:szCs w:val="24"/>
          <w:lang w:val="ru-RU"/>
        </w:rPr>
        <w:t>обладнання</w:t>
      </w:r>
      <w:proofErr w:type="spellEnd"/>
      <w:r w:rsidR="6CEED4C4" w:rsidRPr="0632ED08">
        <w:rPr>
          <w:rFonts w:ascii="Times New Roman" w:eastAsia="Times New Roman" w:hAnsi="Times New Roman"/>
          <w:b/>
          <w:bCs/>
          <w:color w:val="000000" w:themeColor="text1"/>
          <w:sz w:val="24"/>
          <w:szCs w:val="24"/>
          <w:lang w:val="ru-RU"/>
        </w:rPr>
        <w:t xml:space="preserve"> (</w:t>
      </w:r>
      <w:proofErr w:type="spellStart"/>
      <w:r w:rsidR="6CEED4C4" w:rsidRPr="0632ED08">
        <w:rPr>
          <w:rFonts w:ascii="Times New Roman" w:eastAsia="Times New Roman" w:hAnsi="Times New Roman"/>
          <w:b/>
          <w:bCs/>
          <w:color w:val="000000" w:themeColor="text1"/>
          <w:sz w:val="24"/>
          <w:szCs w:val="24"/>
          <w:lang w:val="ru-RU"/>
        </w:rPr>
        <w:t>Комутатор</w:t>
      </w:r>
      <w:proofErr w:type="spellEnd"/>
      <w:r w:rsidR="6CEED4C4" w:rsidRPr="0632ED08">
        <w:rPr>
          <w:rFonts w:ascii="Times New Roman" w:eastAsia="Times New Roman" w:hAnsi="Times New Roman"/>
          <w:b/>
          <w:bCs/>
          <w:color w:val="000000" w:themeColor="text1"/>
          <w:sz w:val="24"/>
          <w:szCs w:val="24"/>
          <w:lang w:val="ru-RU"/>
        </w:rPr>
        <w:t xml:space="preserve"> </w:t>
      </w:r>
      <w:proofErr w:type="spellStart"/>
      <w:r w:rsidR="6CEED4C4" w:rsidRPr="0632ED08">
        <w:rPr>
          <w:rFonts w:ascii="Times New Roman" w:eastAsia="Times New Roman" w:hAnsi="Times New Roman"/>
          <w:b/>
          <w:bCs/>
          <w:color w:val="000000" w:themeColor="text1"/>
          <w:sz w:val="24"/>
          <w:szCs w:val="24"/>
          <w:lang w:val="ru-RU"/>
        </w:rPr>
        <w:t>мережевий</w:t>
      </w:r>
      <w:proofErr w:type="spellEnd"/>
      <w:r w:rsidR="6CEED4C4" w:rsidRPr="0632ED08">
        <w:rPr>
          <w:rFonts w:ascii="Times New Roman" w:eastAsia="Times New Roman" w:hAnsi="Times New Roman"/>
          <w:b/>
          <w:bCs/>
          <w:color w:val="000000" w:themeColor="text1"/>
          <w:sz w:val="24"/>
          <w:szCs w:val="24"/>
          <w:lang w:val="ru-RU"/>
        </w:rPr>
        <w:t>)</w:t>
      </w:r>
      <w:r w:rsidRPr="0632ED08">
        <w:rPr>
          <w:rStyle w:val="afff9"/>
          <w:rFonts w:ascii="Times New Roman" w:eastAsia="Times New Roman" w:hAnsi="Times New Roman"/>
          <w:sz w:val="24"/>
          <w:szCs w:val="24"/>
        </w:rPr>
        <w:t>, а саме:</w:t>
      </w:r>
    </w:p>
    <w:p w14:paraId="5328DCEB" w14:textId="77777777" w:rsidR="00D82D67" w:rsidRDefault="00D82D67" w:rsidP="00D82D67">
      <w:pPr>
        <w:pStyle w:val="Normal0"/>
        <w:spacing w:after="0" w:line="240" w:lineRule="auto"/>
        <w:ind w:firstLine="567"/>
        <w:jc w:val="both"/>
        <w:rPr>
          <w:rFonts w:ascii="Times New Roman" w:eastAsia="Times New Roman" w:hAnsi="Times New Roman"/>
          <w:sz w:val="24"/>
          <w:szCs w:val="24"/>
        </w:rPr>
      </w:pPr>
    </w:p>
    <w:tbl>
      <w:tblPr>
        <w:tblW w:w="9961" w:type="dxa"/>
        <w:tblInd w:w="-5" w:type="dxa"/>
        <w:tblLayout w:type="fixed"/>
        <w:tblCellMar>
          <w:left w:w="10" w:type="dxa"/>
          <w:right w:w="10" w:type="dxa"/>
        </w:tblCellMar>
        <w:tblLook w:val="0000" w:firstRow="0" w:lastRow="0" w:firstColumn="0" w:lastColumn="0" w:noHBand="0" w:noVBand="0"/>
      </w:tblPr>
      <w:tblGrid>
        <w:gridCol w:w="426"/>
        <w:gridCol w:w="2033"/>
        <w:gridCol w:w="1271"/>
        <w:gridCol w:w="1413"/>
        <w:gridCol w:w="1292"/>
        <w:gridCol w:w="828"/>
        <w:gridCol w:w="1272"/>
        <w:gridCol w:w="9"/>
        <w:gridCol w:w="1245"/>
        <w:gridCol w:w="172"/>
      </w:tblGrid>
      <w:tr w:rsidR="00D82D67" w14:paraId="7C63018C" w14:textId="77777777" w:rsidTr="009924D0">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1AFFEB5" w14:textId="77777777" w:rsidR="00D82D67" w:rsidRDefault="00D82D67" w:rsidP="009924D0">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7CB4FB4" w14:textId="77777777" w:rsidR="00D82D67" w:rsidRDefault="00D82D67" w:rsidP="009924D0">
            <w:pPr>
              <w:pStyle w:val="Normal0"/>
              <w:jc w:val="center"/>
            </w:pPr>
            <w:r>
              <w:rPr>
                <w:rStyle w:val="afff9"/>
                <w:rFonts w:ascii="Times New Roman" w:eastAsia="Times New Roman" w:hAnsi="Times New Roman"/>
                <w:b/>
                <w:bCs/>
                <w:sz w:val="24"/>
                <w:szCs w:val="24"/>
              </w:rPr>
              <w:t xml:space="preserve">Найменування Товару </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0DBD8017" w14:textId="77777777" w:rsidR="00D82D67" w:rsidRPr="001E6DAA" w:rsidRDefault="00D82D67" w:rsidP="009924D0">
            <w:pPr>
              <w:pStyle w:val="afffb"/>
              <w:jc w:val="center"/>
            </w:pPr>
            <w:r w:rsidRPr="001E6DAA">
              <w:rPr>
                <w:rStyle w:val="afff9"/>
                <w:b/>
                <w:bCs/>
              </w:rPr>
              <w:t>Виробник Товару</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39E7A1B6" w14:textId="77777777" w:rsidR="00D82D67" w:rsidRPr="001E6DAA" w:rsidRDefault="00D82D67" w:rsidP="009924D0">
            <w:pPr>
              <w:pStyle w:val="afffb"/>
              <w:jc w:val="center"/>
            </w:pPr>
            <w:r w:rsidRPr="001E6DAA">
              <w:rPr>
                <w:rStyle w:val="afff9"/>
                <w:b/>
                <w:bCs/>
              </w:rPr>
              <w:t>Країна походження Товару</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633952B" w14:textId="77777777" w:rsidR="00D82D67" w:rsidRDefault="00D82D67" w:rsidP="009924D0">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Одиниця виміру</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3EE4221" w14:textId="77777777" w:rsidR="00D82D67" w:rsidRDefault="00D82D67" w:rsidP="009924D0">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66BA59B" w14:textId="77777777" w:rsidR="00D82D67" w:rsidRDefault="00D82D67" w:rsidP="009924D0">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ABD1F4C" w14:textId="77777777" w:rsidR="00D82D67" w:rsidRDefault="00D82D67" w:rsidP="009924D0">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172" w:type="dxa"/>
            <w:shd w:val="clear" w:color="auto" w:fill="auto"/>
            <w:tcMar>
              <w:top w:w="0" w:type="dxa"/>
              <w:left w:w="10" w:type="dxa"/>
              <w:bottom w:w="0" w:type="dxa"/>
              <w:right w:w="10" w:type="dxa"/>
            </w:tcMar>
          </w:tcPr>
          <w:p w14:paraId="54668757" w14:textId="77777777" w:rsidR="00D82D67" w:rsidRDefault="00D82D67" w:rsidP="009924D0">
            <w:pPr>
              <w:pStyle w:val="Normal0"/>
              <w:jc w:val="center"/>
              <w:rPr>
                <w:rFonts w:ascii="Times New Roman" w:eastAsia="Times New Roman" w:hAnsi="Times New Roman"/>
                <w:b/>
                <w:bCs/>
                <w:sz w:val="24"/>
                <w:szCs w:val="24"/>
              </w:rPr>
            </w:pPr>
          </w:p>
        </w:tc>
      </w:tr>
      <w:tr w:rsidR="00D82D67" w14:paraId="1D71C529" w14:textId="77777777" w:rsidTr="009924D0">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D3F5C1B" w14:textId="77777777" w:rsidR="00D82D67" w:rsidRDefault="00D82D67" w:rsidP="009924D0">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2BD6894" w14:textId="77777777" w:rsidR="00D82D67" w:rsidRDefault="00D82D67" w:rsidP="009924D0">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3761B77B" w14:textId="77777777" w:rsidR="00D82D67" w:rsidRDefault="00D82D67" w:rsidP="009924D0">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3AC8A8A0" w14:textId="77777777" w:rsidR="00D82D67" w:rsidRDefault="00D82D67" w:rsidP="009924D0">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F9E2C8" w14:textId="77777777" w:rsidR="00D82D67" w:rsidRDefault="00D82D67" w:rsidP="009924D0">
            <w:pPr>
              <w:pStyle w:val="Normal0"/>
              <w:tabs>
                <w:tab w:val="left" w:pos="180"/>
              </w:tabs>
              <w:ind w:left="-23"/>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37DF8A3" w14:textId="77777777" w:rsidR="00D82D67" w:rsidRDefault="00D82D67" w:rsidP="009924D0">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B840DB" w14:textId="77777777" w:rsidR="00D82D67" w:rsidRDefault="00D82D67" w:rsidP="009924D0">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9D01E0" w14:textId="77777777" w:rsidR="00D82D67" w:rsidRDefault="00D82D67" w:rsidP="009924D0">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72" w:type="dxa"/>
            <w:shd w:val="clear" w:color="auto" w:fill="auto"/>
            <w:tcMar>
              <w:top w:w="0" w:type="dxa"/>
              <w:left w:w="10" w:type="dxa"/>
              <w:bottom w:w="0" w:type="dxa"/>
              <w:right w:w="10" w:type="dxa"/>
            </w:tcMar>
          </w:tcPr>
          <w:p w14:paraId="0F5DD2EF" w14:textId="77777777" w:rsidR="00D82D67" w:rsidRDefault="00D82D67" w:rsidP="009924D0">
            <w:pPr>
              <w:pStyle w:val="Normal0"/>
              <w:tabs>
                <w:tab w:val="left" w:pos="180"/>
              </w:tabs>
              <w:jc w:val="center"/>
              <w:rPr>
                <w:rFonts w:ascii="Times New Roman" w:eastAsia="Times New Roman" w:hAnsi="Times New Roman"/>
                <w:color w:val="4471C4"/>
                <w:sz w:val="24"/>
                <w:szCs w:val="24"/>
              </w:rPr>
            </w:pPr>
          </w:p>
        </w:tc>
      </w:tr>
      <w:tr w:rsidR="00D82D67" w14:paraId="65AB325D" w14:textId="77777777" w:rsidTr="009924D0">
        <w:trPr>
          <w:trHeight w:val="300"/>
        </w:trPr>
        <w:tc>
          <w:tcPr>
            <w:tcW w:w="8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30A5816C" w14:textId="77777777" w:rsidR="00D82D67" w:rsidRDefault="00D82D67" w:rsidP="009924D0">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2E9AB" w14:textId="77777777" w:rsidR="00D82D67" w:rsidRDefault="00D82D67" w:rsidP="009924D0">
            <w:pPr>
              <w:pStyle w:val="Normal0"/>
              <w:tabs>
                <w:tab w:val="left" w:pos="180"/>
              </w:tabs>
              <w:jc w:val="center"/>
              <w:rPr>
                <w:rFonts w:ascii="Times New Roman" w:eastAsia="Times New Roman" w:hAnsi="Times New Roman"/>
                <w:sz w:val="24"/>
                <w:szCs w:val="24"/>
              </w:rPr>
            </w:pPr>
          </w:p>
        </w:tc>
      </w:tr>
    </w:tbl>
    <w:p w14:paraId="73B8138A" w14:textId="77777777" w:rsidR="00D82D67" w:rsidRDefault="00D82D67" w:rsidP="00D82D67">
      <w:pPr>
        <w:pStyle w:val="Normal0"/>
        <w:tabs>
          <w:tab w:val="left" w:pos="6915"/>
        </w:tabs>
        <w:spacing w:after="0" w:line="240" w:lineRule="auto"/>
        <w:ind w:firstLine="567"/>
        <w:jc w:val="both"/>
        <w:rPr>
          <w:rStyle w:val="afff9"/>
          <w:rFonts w:ascii="Times New Roman" w:eastAsia="Times New Roman" w:hAnsi="Times New Roman"/>
          <w:color w:val="4471C4"/>
          <w:sz w:val="24"/>
          <w:szCs w:val="24"/>
        </w:rPr>
      </w:pPr>
      <w:r w:rsidRPr="7EA43673">
        <w:rPr>
          <w:rStyle w:val="afff9"/>
          <w:rFonts w:ascii="Times New Roman" w:eastAsia="Times New Roman" w:hAnsi="Times New Roman"/>
          <w:color w:val="4471C4"/>
          <w:sz w:val="24"/>
          <w:szCs w:val="24"/>
        </w:rPr>
        <w:t>Загальна вартість Товару відповідно до даної Специфікації становить: ____________ грн (_________ гривень _________копійок) без ПДВ.</w:t>
      </w:r>
    </w:p>
    <w:p w14:paraId="77D29BB3" w14:textId="77777777" w:rsidR="00D82D67" w:rsidRDefault="00D82D67" w:rsidP="00D82D67">
      <w:pPr>
        <w:pStyle w:val="Normal0"/>
        <w:spacing w:after="0" w:line="240" w:lineRule="auto"/>
        <w:ind w:firstLine="567"/>
        <w:jc w:val="both"/>
        <w:rPr>
          <w:rFonts w:ascii="Times New Roman" w:eastAsia="Times New Roman" w:hAnsi="Times New Roman"/>
          <w:i/>
        </w:rPr>
      </w:pPr>
      <w:bookmarkStart w:id="32" w:name="_heading=h.1ci93xb"/>
      <w:bookmarkEnd w:id="32"/>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14:paraId="65AC2AEB" w14:textId="77777777" w:rsidR="00D82D67" w:rsidRDefault="00D82D67" w:rsidP="00D82D67">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D82D67" w14:paraId="1B719FDA" w14:textId="77777777" w:rsidTr="009924D0">
        <w:tc>
          <w:tcPr>
            <w:tcW w:w="4962" w:type="dxa"/>
            <w:shd w:val="clear" w:color="auto" w:fill="auto"/>
            <w:tcMar>
              <w:top w:w="0" w:type="dxa"/>
              <w:left w:w="115" w:type="dxa"/>
              <w:bottom w:w="0" w:type="dxa"/>
              <w:right w:w="115" w:type="dxa"/>
            </w:tcMar>
          </w:tcPr>
          <w:p w14:paraId="18F7742E" w14:textId="77777777" w:rsidR="00D82D67" w:rsidRDefault="00D82D67" w:rsidP="009924D0">
            <w:pPr>
              <w:pStyle w:val="Normal0"/>
              <w:spacing w:after="0" w:line="240" w:lineRule="auto"/>
              <w:jc w:val="center"/>
              <w:rPr>
                <w:rFonts w:ascii="Times New Roman" w:eastAsia="Times New Roman" w:hAnsi="Times New Roman"/>
                <w:b/>
                <w:color w:val="000000"/>
                <w:sz w:val="24"/>
                <w:szCs w:val="24"/>
              </w:rPr>
            </w:pPr>
            <w:bookmarkStart w:id="33" w:name="_heading=h.1t3h5sf"/>
            <w:bookmarkEnd w:id="33"/>
            <w:r>
              <w:rPr>
                <w:rFonts w:ascii="Times New Roman" w:eastAsia="Times New Roman" w:hAnsi="Times New Roman"/>
                <w:b/>
                <w:color w:val="000000"/>
                <w:sz w:val="24"/>
                <w:szCs w:val="24"/>
              </w:rPr>
              <w:t>Покупець:</w:t>
            </w:r>
          </w:p>
          <w:p w14:paraId="67ACF45D" w14:textId="77777777" w:rsidR="006B4978" w:rsidRDefault="006B4978" w:rsidP="006B4978">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71278EE4"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15A1AB61" w14:textId="77777777" w:rsidR="006B4978" w:rsidRDefault="006B4978" w:rsidP="006B4978">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lastRenderedPageBreak/>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7638671A"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6CD8397E" w14:textId="77777777" w:rsidR="006B4978" w:rsidRDefault="006B4978" w:rsidP="006B4978">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3E228A17"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4E185CD0" w14:textId="77777777" w:rsidR="006B4978" w:rsidRDefault="006B4978" w:rsidP="006B4978">
            <w:pPr>
              <w:pStyle w:val="Normal0"/>
              <w:tabs>
                <w:tab w:val="left" w:pos="851"/>
                <w:tab w:val="left" w:pos="1134"/>
              </w:tabs>
              <w:spacing w:after="0" w:line="240" w:lineRule="auto"/>
              <w:jc w:val="both"/>
            </w:pPr>
            <w:proofErr w:type="spellStart"/>
            <w:r w:rsidRPr="7EA43673">
              <w:rPr>
                <w:rStyle w:val="afff9"/>
                <w:rFonts w:ascii="Times New Roman" w:eastAsia="Times New Roman" w:hAnsi="Times New Roman"/>
                <w:color w:val="000000" w:themeColor="text1"/>
                <w:sz w:val="24"/>
                <w:szCs w:val="24"/>
              </w:rPr>
              <w:t>Тел</w:t>
            </w:r>
            <w:proofErr w:type="spellEnd"/>
            <w:r w:rsidRPr="7EA43673">
              <w:rPr>
                <w:rStyle w:val="afff9"/>
                <w:rFonts w:ascii="Times New Roman" w:eastAsia="Times New Roman" w:hAnsi="Times New Roman"/>
                <w:color w:val="000000" w:themeColor="text1"/>
                <w:sz w:val="24"/>
                <w:szCs w:val="24"/>
              </w:rPr>
              <w:t>.(044) 334-56-89</w:t>
            </w:r>
          </w:p>
          <w:p w14:paraId="17AD63D8" w14:textId="77777777" w:rsidR="006B4978" w:rsidRDefault="006B4978" w:rsidP="006B4978">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7CA42F74" w14:textId="71DC057F" w:rsidR="00D82D67" w:rsidRDefault="006B4978" w:rsidP="006B4978">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w:t>
            </w:r>
            <w:r>
              <w:rPr>
                <w:rStyle w:val="afff9"/>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41BD74F8" w14:textId="77777777" w:rsidR="00D82D67" w:rsidRDefault="00D82D67" w:rsidP="009924D0">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14:paraId="1C3D2371"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70855541"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46248916"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02ABEF2E"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1903778D"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lastRenderedPageBreak/>
              <w:t>______________________________</w:t>
            </w:r>
          </w:p>
          <w:p w14:paraId="350E2CC6"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7BD87C85"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3B2DFD4B"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6E5AED33" w14:textId="77777777" w:rsidR="00D82D67" w:rsidRDefault="00D82D67" w:rsidP="009924D0">
            <w:pPr>
              <w:pStyle w:val="Normal0"/>
              <w:tabs>
                <w:tab w:val="left" w:pos="5387"/>
              </w:tabs>
              <w:spacing w:after="0" w:line="240" w:lineRule="auto"/>
              <w:rPr>
                <w:rFonts w:ascii="Times New Roman" w:eastAsia="Times New Roman" w:hAnsi="Times New Roman"/>
                <w:b/>
                <w:color w:val="000000"/>
                <w:sz w:val="24"/>
                <w:szCs w:val="24"/>
              </w:rPr>
            </w:pPr>
          </w:p>
          <w:p w14:paraId="314ABE41"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color w:val="000000"/>
                <w:sz w:val="24"/>
                <w:szCs w:val="24"/>
              </w:rPr>
              <w:t>_____________________________</w:t>
            </w:r>
          </w:p>
        </w:tc>
      </w:tr>
    </w:tbl>
    <w:p w14:paraId="710E38AC" w14:textId="77777777" w:rsidR="00D82D67" w:rsidRDefault="00D82D67" w:rsidP="00D82D67">
      <w:pPr>
        <w:sectPr w:rsidR="00D82D67">
          <w:headerReference w:type="default" r:id="rId21"/>
          <w:footerReference w:type="default" r:id="rId22"/>
          <w:pgSz w:w="11906" w:h="16838"/>
          <w:pgMar w:top="567" w:right="1134" w:bottom="1701" w:left="1134" w:header="709" w:footer="709" w:gutter="0"/>
          <w:cols w:space="720"/>
        </w:sectPr>
      </w:pPr>
    </w:p>
    <w:p w14:paraId="49A10D74" w14:textId="77777777" w:rsidR="00D82D67" w:rsidRDefault="00D82D67" w:rsidP="00D82D67">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2</w:t>
      </w:r>
    </w:p>
    <w:p w14:paraId="428DF56E" w14:textId="77777777" w:rsidR="00D82D67" w:rsidRDefault="00D82D67" w:rsidP="00D82D67">
      <w:pPr>
        <w:pStyle w:val="Normal0"/>
        <w:tabs>
          <w:tab w:val="left" w:pos="851"/>
        </w:tabs>
        <w:spacing w:after="0" w:line="240" w:lineRule="auto"/>
        <w:ind w:left="5760" w:right="-450"/>
        <w:jc w:val="both"/>
      </w:pPr>
      <w:r>
        <w:rPr>
          <w:rStyle w:val="afff9"/>
          <w:rFonts w:ascii="Times New Roman" w:eastAsia="Times New Roman" w:hAnsi="Times New Roman"/>
          <w:sz w:val="24"/>
          <w:szCs w:val="24"/>
        </w:rPr>
        <w:t xml:space="preserve">до Договору про закупівлю № </w:t>
      </w:r>
      <w:r>
        <w:rPr>
          <w:rStyle w:val="afff9"/>
          <w:rFonts w:ascii="Times New Roman" w:eastAsia="Times New Roman" w:hAnsi="Times New Roman"/>
          <w:b/>
          <w:bCs/>
          <w:sz w:val="24"/>
          <w:szCs w:val="24"/>
        </w:rPr>
        <w:t>_____</w:t>
      </w:r>
    </w:p>
    <w:p w14:paraId="5B0D5214" w14:textId="77777777" w:rsidR="00D82D67" w:rsidRDefault="00D82D67" w:rsidP="00D82D67">
      <w:pPr>
        <w:pStyle w:val="Normal0"/>
        <w:tabs>
          <w:tab w:val="left" w:pos="851"/>
        </w:tabs>
        <w:spacing w:after="0" w:line="240" w:lineRule="auto"/>
        <w:ind w:left="5760" w:right="-450"/>
        <w:jc w:val="both"/>
      </w:pPr>
      <w:r>
        <w:rPr>
          <w:rStyle w:val="afff9"/>
          <w:rFonts w:ascii="Times New Roman" w:eastAsia="Times New Roman" w:hAnsi="Times New Roman"/>
          <w:sz w:val="24"/>
          <w:szCs w:val="24"/>
        </w:rPr>
        <w:t>від «___» ______________ 2025 року</w:t>
      </w:r>
    </w:p>
    <w:p w14:paraId="2912B04B" w14:textId="77777777" w:rsidR="00D82D67" w:rsidRDefault="00D82D67" w:rsidP="00D82D67">
      <w:pPr>
        <w:pStyle w:val="Normal0"/>
        <w:tabs>
          <w:tab w:val="left" w:pos="851"/>
        </w:tabs>
        <w:spacing w:after="0" w:line="240" w:lineRule="auto"/>
        <w:ind w:right="-450"/>
        <w:jc w:val="center"/>
        <w:rPr>
          <w:rFonts w:ascii="Times New Roman" w:eastAsia="Times New Roman" w:hAnsi="Times New Roman"/>
          <w:b/>
          <w:bCs/>
          <w:sz w:val="24"/>
          <w:szCs w:val="24"/>
        </w:rPr>
      </w:pPr>
    </w:p>
    <w:p w14:paraId="4D01FDB8" w14:textId="77777777" w:rsidR="00D82D67" w:rsidRDefault="00D82D67" w:rsidP="00D82D67">
      <w:pPr>
        <w:pStyle w:val="Normal0"/>
        <w:tabs>
          <w:tab w:val="left" w:pos="851"/>
        </w:tabs>
        <w:spacing w:after="0" w:line="240" w:lineRule="auto"/>
        <w:ind w:right="-450"/>
        <w:jc w:val="center"/>
        <w:rPr>
          <w:rFonts w:ascii="Times New Roman" w:eastAsia="Times New Roman" w:hAnsi="Times New Roman"/>
          <w:b/>
          <w:bCs/>
          <w:sz w:val="24"/>
          <w:szCs w:val="24"/>
        </w:rPr>
      </w:pPr>
    </w:p>
    <w:p w14:paraId="606F58D4" w14:textId="77777777" w:rsidR="00D82D67" w:rsidRDefault="00D82D67" w:rsidP="00D82D67">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2AAFA6D1" w14:textId="77777777" w:rsidR="00D82D67" w:rsidRDefault="00D82D67" w:rsidP="00D82D67">
      <w:pPr>
        <w:pStyle w:val="Normal0"/>
        <w:spacing w:after="0" w:line="240" w:lineRule="auto"/>
        <w:ind w:left="5760" w:right="-450"/>
        <w:jc w:val="both"/>
        <w:rPr>
          <w:rFonts w:ascii="Times New Roman" w:eastAsia="Times New Roman" w:hAnsi="Times New Roman"/>
          <w:sz w:val="24"/>
          <w:szCs w:val="24"/>
        </w:rPr>
      </w:pPr>
    </w:p>
    <w:p w14:paraId="2F9F65AF" w14:textId="77777777" w:rsidR="00D82D67" w:rsidRDefault="00D82D67" w:rsidP="00D82D67">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14:paraId="110CC88A" w14:textId="77777777" w:rsidR="00D82D67" w:rsidRDefault="00D82D67" w:rsidP="00D82D67">
      <w:pPr>
        <w:pStyle w:val="Normal0"/>
        <w:spacing w:after="0" w:line="240" w:lineRule="auto"/>
        <w:ind w:firstLine="567"/>
        <w:jc w:val="both"/>
        <w:rPr>
          <w:rFonts w:ascii="Times New Roman" w:eastAsia="Times New Roman" w:hAnsi="Times New Roman"/>
          <w:b/>
          <w:sz w:val="24"/>
          <w:szCs w:val="24"/>
        </w:rPr>
      </w:pPr>
    </w:p>
    <w:p w14:paraId="0B6B0757" w14:textId="77777777" w:rsidR="006B4978" w:rsidRDefault="006B4978" w:rsidP="006B4978">
      <w:pPr>
        <w:pStyle w:val="Normal0"/>
        <w:spacing w:after="0" w:line="240" w:lineRule="auto"/>
        <w:ind w:right="-1" w:firstLine="567"/>
        <w:jc w:val="both"/>
      </w:pPr>
      <w:r>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f9"/>
          <w:rFonts w:ascii="Times New Roman" w:eastAsia="Times New Roman" w:hAnsi="Times New Roman"/>
          <w:sz w:val="24"/>
          <w:szCs w:val="24"/>
        </w:rPr>
        <w:t xml:space="preserve">(далі – Покупець), в особі </w:t>
      </w:r>
      <w:r>
        <w:rPr>
          <w:rStyle w:val="afff9"/>
          <w:rFonts w:ascii="Times New Roman" w:eastAsia="Times New Roman" w:hAnsi="Times New Roman"/>
          <w:color w:val="4471C4"/>
          <w:sz w:val="24"/>
          <w:szCs w:val="24"/>
        </w:rPr>
        <w:t>(зазначити посаду та ПІБ підписанта)</w:t>
      </w:r>
      <w:r>
        <w:rPr>
          <w:rStyle w:val="afff9"/>
          <w:rFonts w:ascii="Times New Roman" w:eastAsia="Times New Roman" w:hAnsi="Times New Roman"/>
          <w:sz w:val="24"/>
          <w:szCs w:val="24"/>
        </w:rPr>
        <w:t xml:space="preserve">, який(а) діє на підставі </w:t>
      </w:r>
      <w:r>
        <w:rPr>
          <w:rStyle w:val="afff9"/>
          <w:rFonts w:ascii="Times New Roman" w:eastAsia="Times New Roman" w:hAnsi="Times New Roman"/>
          <w:color w:val="4471C4"/>
          <w:sz w:val="24"/>
          <w:szCs w:val="24"/>
        </w:rPr>
        <w:t>(заначити документ та реквізити документа на право підпису)</w:t>
      </w:r>
      <w:r>
        <w:rPr>
          <w:rStyle w:val="afff9"/>
          <w:rFonts w:ascii="Times New Roman" w:eastAsia="Times New Roman" w:hAnsi="Times New Roman"/>
          <w:sz w:val="24"/>
          <w:szCs w:val="24"/>
        </w:rPr>
        <w:t xml:space="preserve">, з однієї сторони, та </w:t>
      </w:r>
    </w:p>
    <w:p w14:paraId="6E70ED5E" w14:textId="7C41C837" w:rsidR="00986219" w:rsidRDefault="72B6C2CD" w:rsidP="0632ED08">
      <w:pPr>
        <w:spacing w:after="0" w:line="240" w:lineRule="auto"/>
        <w:ind w:right="-4" w:firstLine="567"/>
        <w:jc w:val="both"/>
        <w:rPr>
          <w:rFonts w:ascii="Times New Roman" w:eastAsia="Times New Roman" w:hAnsi="Times New Roman"/>
          <w:sz w:val="24"/>
          <w:szCs w:val="24"/>
        </w:rPr>
      </w:pPr>
      <w:r w:rsidRPr="0632ED08">
        <w:rPr>
          <w:rStyle w:val="afff9"/>
          <w:rFonts w:ascii="Times New Roman" w:eastAsia="Times New Roman" w:hAnsi="Times New Roman"/>
          <w:color w:val="4471C4"/>
          <w:sz w:val="24"/>
          <w:szCs w:val="24"/>
        </w:rPr>
        <w:t xml:space="preserve">_____________(зазначити повну назву Постачальника) </w:t>
      </w:r>
      <w:r w:rsidRPr="0632ED08">
        <w:rPr>
          <w:rStyle w:val="afff9"/>
          <w:rFonts w:ascii="Times New Roman" w:eastAsia="Times New Roman" w:hAnsi="Times New Roman"/>
          <w:sz w:val="24"/>
          <w:szCs w:val="24"/>
        </w:rPr>
        <w:t xml:space="preserve">(далі – Постачальник), в особі </w:t>
      </w:r>
      <w:r w:rsidRPr="0632ED08">
        <w:rPr>
          <w:rStyle w:val="afff9"/>
          <w:rFonts w:ascii="Times New Roman" w:eastAsia="Times New Roman" w:hAnsi="Times New Roman"/>
          <w:color w:val="4471C4"/>
          <w:sz w:val="24"/>
          <w:szCs w:val="24"/>
        </w:rPr>
        <w:t>(зазначити посаду та ПІБ підписанта)</w:t>
      </w:r>
      <w:r w:rsidRPr="0632ED08">
        <w:rPr>
          <w:rStyle w:val="afff9"/>
          <w:rFonts w:ascii="Times New Roman" w:eastAsia="Times New Roman" w:hAnsi="Times New Roman"/>
          <w:sz w:val="24"/>
          <w:szCs w:val="24"/>
        </w:rPr>
        <w:t xml:space="preserve">, який(а) діє на підставі </w:t>
      </w:r>
      <w:r w:rsidRPr="0632ED08">
        <w:rPr>
          <w:rStyle w:val="afff9"/>
          <w:rFonts w:ascii="Times New Roman" w:eastAsia="Times New Roman" w:hAnsi="Times New Roman"/>
          <w:color w:val="4471C4"/>
          <w:sz w:val="24"/>
          <w:szCs w:val="24"/>
        </w:rPr>
        <w:t>(заначити документ та реквізити документа на право підпису),</w:t>
      </w:r>
      <w:r w:rsidRPr="0632ED08">
        <w:rPr>
          <w:rStyle w:val="afff9"/>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sidRPr="0632ED08">
        <w:rPr>
          <w:rStyle w:val="afff9"/>
          <w:rFonts w:ascii="Times New Roman" w:eastAsia="Times New Roman" w:hAnsi="Times New Roman"/>
          <w:sz w:val="24"/>
          <w:szCs w:val="24"/>
        </w:rPr>
        <w:t>згідно з кодом</w:t>
      </w:r>
      <w:r w:rsidR="7FD01B08" w:rsidRPr="0632ED08">
        <w:rPr>
          <w:rStyle w:val="afff9"/>
          <w:rFonts w:ascii="Times New Roman" w:eastAsia="Times New Roman" w:hAnsi="Times New Roman"/>
          <w:sz w:val="24"/>
          <w:szCs w:val="24"/>
        </w:rPr>
        <w:t xml:space="preserve"> </w:t>
      </w:r>
      <w:r w:rsidR="33193580" w:rsidRPr="0632ED08">
        <w:rPr>
          <w:rFonts w:ascii="Times New Roman" w:eastAsia="Times New Roman" w:hAnsi="Times New Roman" w:cs="Times New Roman"/>
          <w:b/>
          <w:bCs/>
          <w:color w:val="000000" w:themeColor="text1"/>
          <w:sz w:val="24"/>
          <w:szCs w:val="24"/>
          <w:lang w:val="ru-RU"/>
        </w:rPr>
        <w:t xml:space="preserve">ДК 021:2015: 32420000-3 - </w:t>
      </w:r>
      <w:proofErr w:type="spellStart"/>
      <w:r w:rsidR="33193580" w:rsidRPr="0632ED08">
        <w:rPr>
          <w:rFonts w:ascii="Times New Roman" w:eastAsia="Times New Roman" w:hAnsi="Times New Roman" w:cs="Times New Roman"/>
          <w:b/>
          <w:bCs/>
          <w:color w:val="000000" w:themeColor="text1"/>
          <w:sz w:val="24"/>
          <w:szCs w:val="24"/>
          <w:lang w:val="ru-RU"/>
        </w:rPr>
        <w:t>Мережеве</w:t>
      </w:r>
      <w:proofErr w:type="spellEnd"/>
      <w:r w:rsidR="33193580" w:rsidRPr="0632ED08">
        <w:rPr>
          <w:rFonts w:ascii="Times New Roman" w:eastAsia="Times New Roman" w:hAnsi="Times New Roman" w:cs="Times New Roman"/>
          <w:b/>
          <w:bCs/>
          <w:color w:val="000000" w:themeColor="text1"/>
          <w:sz w:val="24"/>
          <w:szCs w:val="24"/>
          <w:lang w:val="ru-RU"/>
        </w:rPr>
        <w:t xml:space="preserve"> </w:t>
      </w:r>
      <w:proofErr w:type="spellStart"/>
      <w:r w:rsidR="33193580" w:rsidRPr="0632ED08">
        <w:rPr>
          <w:rFonts w:ascii="Times New Roman" w:eastAsia="Times New Roman" w:hAnsi="Times New Roman" w:cs="Times New Roman"/>
          <w:b/>
          <w:bCs/>
          <w:color w:val="000000" w:themeColor="text1"/>
          <w:sz w:val="24"/>
          <w:szCs w:val="24"/>
          <w:lang w:val="ru-RU"/>
        </w:rPr>
        <w:t>обладнання</w:t>
      </w:r>
      <w:proofErr w:type="spellEnd"/>
      <w:r w:rsidR="33193580" w:rsidRPr="0632ED08">
        <w:rPr>
          <w:rFonts w:ascii="Times New Roman" w:eastAsia="Times New Roman" w:hAnsi="Times New Roman" w:cs="Times New Roman"/>
          <w:b/>
          <w:bCs/>
          <w:color w:val="000000" w:themeColor="text1"/>
          <w:sz w:val="24"/>
          <w:szCs w:val="24"/>
          <w:lang w:val="ru-RU"/>
        </w:rPr>
        <w:t xml:space="preserve"> (</w:t>
      </w:r>
      <w:proofErr w:type="spellStart"/>
      <w:r w:rsidR="33193580" w:rsidRPr="0632ED08">
        <w:rPr>
          <w:rFonts w:ascii="Times New Roman" w:eastAsia="Times New Roman" w:hAnsi="Times New Roman" w:cs="Times New Roman"/>
          <w:b/>
          <w:bCs/>
          <w:color w:val="000000" w:themeColor="text1"/>
          <w:sz w:val="24"/>
          <w:szCs w:val="24"/>
          <w:lang w:val="ru-RU"/>
        </w:rPr>
        <w:t>Комутатор</w:t>
      </w:r>
      <w:proofErr w:type="spellEnd"/>
      <w:r w:rsidR="33193580" w:rsidRPr="0632ED08">
        <w:rPr>
          <w:rFonts w:ascii="Times New Roman" w:eastAsia="Times New Roman" w:hAnsi="Times New Roman" w:cs="Times New Roman"/>
          <w:b/>
          <w:bCs/>
          <w:color w:val="000000" w:themeColor="text1"/>
          <w:sz w:val="24"/>
          <w:szCs w:val="24"/>
          <w:lang w:val="ru-RU"/>
        </w:rPr>
        <w:t xml:space="preserve"> </w:t>
      </w:r>
      <w:proofErr w:type="spellStart"/>
      <w:r w:rsidR="33193580" w:rsidRPr="0632ED08">
        <w:rPr>
          <w:rFonts w:ascii="Times New Roman" w:eastAsia="Times New Roman" w:hAnsi="Times New Roman" w:cs="Times New Roman"/>
          <w:b/>
          <w:bCs/>
          <w:color w:val="000000" w:themeColor="text1"/>
          <w:sz w:val="24"/>
          <w:szCs w:val="24"/>
          <w:lang w:val="ru-RU"/>
        </w:rPr>
        <w:t>мережевий</w:t>
      </w:r>
      <w:proofErr w:type="spellEnd"/>
      <w:r w:rsidR="33193580" w:rsidRPr="0632ED08">
        <w:rPr>
          <w:rFonts w:ascii="Times New Roman" w:eastAsia="Times New Roman" w:hAnsi="Times New Roman" w:cs="Times New Roman"/>
          <w:b/>
          <w:bCs/>
          <w:color w:val="000000" w:themeColor="text1"/>
          <w:sz w:val="24"/>
          <w:szCs w:val="24"/>
          <w:lang w:val="ru-RU"/>
        </w:rPr>
        <w:t>)</w:t>
      </w:r>
      <w:r w:rsidR="7FD01B08" w:rsidRPr="0632ED08">
        <w:rPr>
          <w:rStyle w:val="afff9"/>
          <w:rFonts w:ascii="Times New Roman" w:eastAsia="Times New Roman" w:hAnsi="Times New Roman"/>
          <w:sz w:val="24"/>
          <w:szCs w:val="24"/>
        </w:rPr>
        <w:t>:</w:t>
      </w:r>
      <w:bookmarkStart w:id="34" w:name="_Hlk204345103"/>
      <w:r w:rsidR="116D42CF" w:rsidRPr="0632ED08">
        <w:rPr>
          <w:rFonts w:ascii="Times New Roman" w:eastAsia="Times New Roman" w:hAnsi="Times New Roman"/>
          <w:sz w:val="24"/>
          <w:szCs w:val="24"/>
        </w:rPr>
        <w:t xml:space="preserve"> </w:t>
      </w:r>
    </w:p>
    <w:tbl>
      <w:tblPr>
        <w:tblpPr w:leftFromText="180" w:rightFromText="180" w:vertAnchor="text" w:tblpX="3" w:tblpY="11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272"/>
        <w:gridCol w:w="6516"/>
      </w:tblGrid>
      <w:tr w:rsidR="00986219" w:rsidRPr="00D5452E" w14:paraId="3A6321A4" w14:textId="77777777" w:rsidTr="004F75B4">
        <w:trPr>
          <w:trHeight w:val="274"/>
          <w:tblHeader/>
        </w:trPr>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F1785" w14:textId="77777777" w:rsidR="00986219" w:rsidRPr="00D5452E" w:rsidRDefault="00986219" w:rsidP="004F75B4">
            <w:pPr>
              <w:ind w:left="-40" w:firstLine="40"/>
              <w:jc w:val="center"/>
              <w:rPr>
                <w:rFonts w:ascii="Times New Roman" w:eastAsia="Times New Roman" w:hAnsi="Times New Roman" w:cs="Times New Roman"/>
                <w:sz w:val="24"/>
                <w:szCs w:val="24"/>
              </w:rPr>
            </w:pPr>
            <w:r w:rsidRPr="00D5452E">
              <w:rPr>
                <w:rFonts w:ascii="Times New Roman" w:eastAsia="Times New Roman" w:hAnsi="Times New Roman" w:cs="Times New Roman"/>
                <w:b/>
                <w:sz w:val="24"/>
                <w:szCs w:val="24"/>
              </w:rPr>
              <w:t>№ з/п</w:t>
            </w:r>
          </w:p>
        </w:tc>
        <w:tc>
          <w:tcPr>
            <w:tcW w:w="2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64A91" w14:textId="77777777" w:rsidR="00986219" w:rsidRPr="00D5452E" w:rsidRDefault="00986219" w:rsidP="004F75B4">
            <w:pPr>
              <w:jc w:val="center"/>
              <w:rPr>
                <w:rFonts w:ascii="Times New Roman" w:eastAsia="Times New Roman" w:hAnsi="Times New Roman" w:cs="Times New Roman"/>
                <w:sz w:val="24"/>
                <w:szCs w:val="24"/>
              </w:rPr>
            </w:pPr>
            <w:r w:rsidRPr="00D5452E">
              <w:rPr>
                <w:rFonts w:ascii="Times New Roman" w:eastAsia="Times New Roman" w:hAnsi="Times New Roman" w:cs="Times New Roman"/>
                <w:b/>
                <w:sz w:val="24"/>
                <w:szCs w:val="24"/>
              </w:rPr>
              <w:t>Найменування Товару</w:t>
            </w:r>
          </w:p>
        </w:tc>
        <w:tc>
          <w:tcPr>
            <w:tcW w:w="65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78341" w14:textId="77777777" w:rsidR="00986219" w:rsidRPr="00D5452E" w:rsidRDefault="00986219" w:rsidP="004F75B4">
            <w:pPr>
              <w:jc w:val="center"/>
              <w:rPr>
                <w:rFonts w:ascii="Times New Roman" w:eastAsia="Times New Roman" w:hAnsi="Times New Roman" w:cs="Times New Roman"/>
                <w:b/>
                <w:sz w:val="24"/>
                <w:szCs w:val="24"/>
              </w:rPr>
            </w:pPr>
            <w:r w:rsidRPr="00D5452E">
              <w:rPr>
                <w:rFonts w:ascii="Times New Roman" w:eastAsia="Times New Roman" w:hAnsi="Times New Roman" w:cs="Times New Roman"/>
                <w:b/>
                <w:sz w:val="24"/>
                <w:szCs w:val="24"/>
              </w:rPr>
              <w:t>Технічні характеристики Товару</w:t>
            </w:r>
          </w:p>
        </w:tc>
      </w:tr>
      <w:tr w:rsidR="00986219" w:rsidRPr="00D5452E" w14:paraId="3CD68336" w14:textId="77777777" w:rsidTr="004F75B4">
        <w:trPr>
          <w:trHeight w:val="1826"/>
        </w:trPr>
        <w:tc>
          <w:tcPr>
            <w:tcW w:w="846" w:type="dxa"/>
            <w:tcBorders>
              <w:top w:val="single" w:sz="4" w:space="0" w:color="000000"/>
              <w:left w:val="single" w:sz="4" w:space="0" w:color="000000"/>
              <w:bottom w:val="single" w:sz="4" w:space="0" w:color="000000"/>
              <w:right w:val="single" w:sz="4" w:space="0" w:color="000000"/>
            </w:tcBorders>
            <w:vAlign w:val="center"/>
          </w:tcPr>
          <w:p w14:paraId="080E5FEE" w14:textId="77777777" w:rsidR="00986219" w:rsidRPr="00D5452E" w:rsidRDefault="00986219" w:rsidP="004F75B4">
            <w:pPr>
              <w:tabs>
                <w:tab w:val="left" w:pos="180"/>
              </w:tabs>
              <w:jc w:val="center"/>
              <w:rPr>
                <w:rFonts w:ascii="Times New Roman" w:eastAsia="Times New Roman" w:hAnsi="Times New Roman" w:cs="Times New Roman"/>
                <w:sz w:val="24"/>
                <w:szCs w:val="24"/>
              </w:rPr>
            </w:pPr>
            <w:r w:rsidRPr="00D5452E">
              <w:rPr>
                <w:rFonts w:ascii="Times New Roman" w:eastAsia="Times New Roman" w:hAnsi="Times New Roman" w:cs="Times New Roman"/>
                <w:sz w:val="24"/>
                <w:szCs w:val="24"/>
              </w:rPr>
              <w:t>1</w:t>
            </w:r>
          </w:p>
        </w:tc>
        <w:tc>
          <w:tcPr>
            <w:tcW w:w="2272" w:type="dxa"/>
            <w:tcBorders>
              <w:top w:val="single" w:sz="4" w:space="0" w:color="000000"/>
              <w:left w:val="single" w:sz="4" w:space="0" w:color="000000"/>
              <w:bottom w:val="single" w:sz="4" w:space="0" w:color="000000"/>
              <w:right w:val="single" w:sz="4" w:space="0" w:color="000000"/>
            </w:tcBorders>
            <w:vAlign w:val="center"/>
          </w:tcPr>
          <w:p w14:paraId="2A82EEA6" w14:textId="6D7B83FC" w:rsidR="00986219" w:rsidRPr="00D5452E" w:rsidRDefault="00986219" w:rsidP="004F75B4">
            <w:pPr>
              <w:jc w:val="both"/>
              <w:rPr>
                <w:rFonts w:ascii="Times New Roman" w:eastAsia="Times New Roman" w:hAnsi="Times New Roman" w:cs="Times New Roman"/>
                <w:sz w:val="24"/>
                <w:szCs w:val="24"/>
              </w:rPr>
            </w:pPr>
          </w:p>
        </w:tc>
        <w:tc>
          <w:tcPr>
            <w:tcW w:w="6516" w:type="dxa"/>
            <w:tcBorders>
              <w:top w:val="single" w:sz="4" w:space="0" w:color="000000"/>
              <w:left w:val="single" w:sz="4" w:space="0" w:color="000000"/>
              <w:bottom w:val="single" w:sz="4" w:space="0" w:color="000000"/>
              <w:right w:val="single" w:sz="4" w:space="0" w:color="000000"/>
            </w:tcBorders>
          </w:tcPr>
          <w:p w14:paraId="2345839A" w14:textId="348C5BAA" w:rsidR="00986219" w:rsidRPr="00D5452E" w:rsidRDefault="00986219" w:rsidP="004F75B4">
            <w:pPr>
              <w:tabs>
                <w:tab w:val="left" w:pos="180"/>
              </w:tabs>
              <w:spacing w:after="0"/>
              <w:rPr>
                <w:rFonts w:ascii="Times New Roman" w:eastAsia="Times New Roman" w:hAnsi="Times New Roman" w:cs="Times New Roman"/>
                <w:sz w:val="24"/>
                <w:szCs w:val="24"/>
              </w:rPr>
            </w:pPr>
          </w:p>
        </w:tc>
      </w:tr>
      <w:bookmarkEnd w:id="34"/>
    </w:tbl>
    <w:p w14:paraId="187608FC" w14:textId="77777777" w:rsidR="00D82D67" w:rsidRDefault="00D82D67" w:rsidP="00D82D67">
      <w:pPr>
        <w:pStyle w:val="afff8"/>
        <w:spacing w:after="0" w:line="240" w:lineRule="auto"/>
      </w:pPr>
    </w:p>
    <w:p w14:paraId="03437727" w14:textId="77777777" w:rsidR="00D82D67" w:rsidRDefault="00D82D67" w:rsidP="00D82D67">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D82D67" w14:paraId="4E8CAF0A" w14:textId="77777777" w:rsidTr="009924D0">
        <w:tc>
          <w:tcPr>
            <w:tcW w:w="5175" w:type="dxa"/>
            <w:shd w:val="clear" w:color="auto" w:fill="auto"/>
            <w:tcMar>
              <w:top w:w="0" w:type="dxa"/>
              <w:left w:w="108" w:type="dxa"/>
              <w:bottom w:w="0" w:type="dxa"/>
              <w:right w:w="108" w:type="dxa"/>
            </w:tcMar>
          </w:tcPr>
          <w:p w14:paraId="4E3ED135" w14:textId="77777777" w:rsidR="00D82D67" w:rsidRDefault="00D82D67" w:rsidP="009924D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2F66A85C" w14:textId="77777777" w:rsidR="006B4978" w:rsidRDefault="006B4978" w:rsidP="006B4978">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10558F77"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3D6D8AFE" w14:textId="77777777" w:rsidR="006B4978" w:rsidRDefault="006B4978" w:rsidP="006B4978">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2E7A060B"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1A46B0AF" w14:textId="77777777" w:rsidR="006B4978" w:rsidRDefault="006B4978" w:rsidP="006B4978">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24F4F780" w14:textId="77777777" w:rsidR="006B4978" w:rsidRDefault="006B4978" w:rsidP="006B4978">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64C7BFBE" w14:textId="77777777" w:rsidR="006B4978" w:rsidRDefault="006B4978" w:rsidP="006B4978">
            <w:pPr>
              <w:pStyle w:val="Normal0"/>
              <w:tabs>
                <w:tab w:val="left" w:pos="851"/>
                <w:tab w:val="left" w:pos="1134"/>
              </w:tabs>
              <w:spacing w:after="0" w:line="240" w:lineRule="auto"/>
              <w:jc w:val="both"/>
            </w:pPr>
            <w:proofErr w:type="spellStart"/>
            <w:r w:rsidRPr="7EA43673">
              <w:rPr>
                <w:rStyle w:val="afff9"/>
                <w:rFonts w:ascii="Times New Roman" w:eastAsia="Times New Roman" w:hAnsi="Times New Roman"/>
                <w:color w:val="000000" w:themeColor="text1"/>
                <w:sz w:val="24"/>
                <w:szCs w:val="24"/>
              </w:rPr>
              <w:t>Тел</w:t>
            </w:r>
            <w:proofErr w:type="spellEnd"/>
            <w:r w:rsidRPr="7EA43673">
              <w:rPr>
                <w:rStyle w:val="afff9"/>
                <w:rFonts w:ascii="Times New Roman" w:eastAsia="Times New Roman" w:hAnsi="Times New Roman"/>
                <w:color w:val="000000" w:themeColor="text1"/>
                <w:sz w:val="24"/>
                <w:szCs w:val="24"/>
              </w:rPr>
              <w:t>.(044) 334-56-89</w:t>
            </w:r>
          </w:p>
          <w:p w14:paraId="5E13B87C" w14:textId="77777777" w:rsidR="006B4978" w:rsidRDefault="006B4978" w:rsidP="006B4978">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7DAD406D" w14:textId="35994C6E" w:rsidR="00D82D67" w:rsidRDefault="006B4978" w:rsidP="006B4978">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w:t>
            </w:r>
            <w:r>
              <w:rPr>
                <w:rStyle w:val="afff9"/>
                <w:rFonts w:ascii="Times New Roman" w:eastAsia="Times New Roman" w:hAnsi="Times New Roman"/>
                <w:b/>
                <w:color w:val="000000"/>
                <w:sz w:val="24"/>
                <w:szCs w:val="24"/>
              </w:rPr>
              <w:t>М.П.</w:t>
            </w:r>
          </w:p>
        </w:tc>
        <w:tc>
          <w:tcPr>
            <w:tcW w:w="4748" w:type="dxa"/>
            <w:shd w:val="clear" w:color="auto" w:fill="auto"/>
            <w:tcMar>
              <w:top w:w="0" w:type="dxa"/>
              <w:left w:w="108" w:type="dxa"/>
              <w:bottom w:w="0" w:type="dxa"/>
              <w:right w:w="108" w:type="dxa"/>
            </w:tcMar>
          </w:tcPr>
          <w:p w14:paraId="7A8D81F1" w14:textId="77777777" w:rsidR="00D82D67" w:rsidRDefault="00D82D67" w:rsidP="009924D0">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21BEED91"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 ______________________________</w:t>
            </w:r>
          </w:p>
          <w:p w14:paraId="34ACA69F"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5E80FE85"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15B12F94"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497AEC86"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0BD0AD85"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5F9D7CD0"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37CA2BED"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6204004F" w14:textId="77777777" w:rsidR="00D82D67" w:rsidRDefault="00D82D67" w:rsidP="009924D0">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tc>
      </w:tr>
    </w:tbl>
    <w:p w14:paraId="0623F265" w14:textId="77777777" w:rsidR="00D82D67" w:rsidRDefault="00D82D67" w:rsidP="00D82D67">
      <w:pPr>
        <w:pStyle w:val="Normal0"/>
        <w:spacing w:after="0" w:line="240" w:lineRule="auto"/>
        <w:rPr>
          <w:sz w:val="24"/>
          <w:szCs w:val="24"/>
        </w:rPr>
      </w:pPr>
    </w:p>
    <w:p w14:paraId="55A874CB" w14:textId="77777777" w:rsidR="00253458" w:rsidRDefault="00253458" w:rsidP="00253458">
      <w:pPr>
        <w:rPr>
          <w:sz w:val="24"/>
          <w:szCs w:val="24"/>
        </w:rPr>
      </w:pPr>
    </w:p>
    <w:p w14:paraId="3A9568B0" w14:textId="77777777" w:rsidR="00EC1787" w:rsidRDefault="00EC1787" w:rsidP="00247A13">
      <w:pPr>
        <w:tabs>
          <w:tab w:val="left" w:pos="851"/>
        </w:tabs>
        <w:spacing w:after="0" w:line="240" w:lineRule="auto"/>
        <w:jc w:val="both"/>
        <w:rPr>
          <w:rFonts w:ascii="Times New Roman" w:eastAsia="Times New Roman" w:hAnsi="Times New Roman" w:cs="Times New Roman"/>
          <w:sz w:val="24"/>
          <w:szCs w:val="24"/>
        </w:rPr>
      </w:pPr>
    </w:p>
    <w:sectPr w:rsidR="00EC1787">
      <w:headerReference w:type="default" r:id="rId23"/>
      <w:footerReference w:type="default" r:id="rId24"/>
      <w:footerReference w:type="first" r:id="rId25"/>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084B4" w14:textId="77777777" w:rsidR="00AC3B0F" w:rsidRDefault="00AC3B0F">
      <w:pPr>
        <w:spacing w:after="0" w:line="240" w:lineRule="auto"/>
      </w:pPr>
      <w:r>
        <w:separator/>
      </w:r>
    </w:p>
  </w:endnote>
  <w:endnote w:type="continuationSeparator" w:id="0">
    <w:p w14:paraId="029EC6A9" w14:textId="77777777" w:rsidR="00AC3B0F" w:rsidRDefault="00AC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6C56A" w14:textId="77777777" w:rsidR="00480151" w:rsidRDefault="00480151">
    <w:pPr>
      <w:pStyle w:val="Normal0"/>
      <w:pBdr>
        <w:top w:val="single" w:sz="2" w:space="31" w:color="FFFFFF"/>
        <w:left w:val="single" w:sz="2" w:space="31" w:color="FFFFFF"/>
      </w:pBdr>
      <w:tabs>
        <w:tab w:val="center" w:pos="4819"/>
        <w:tab w:val="right" w:pos="9639"/>
      </w:tabs>
      <w:spacing w:after="0" w:line="240" w:lineRule="auto"/>
      <w:jc w:val="right"/>
    </w:pPr>
    <w:r>
      <w:rPr>
        <w:rStyle w:val="afff9"/>
        <w:rFonts w:ascii="Times New Roman" w:hAnsi="Times New Roman"/>
      </w:rPr>
      <w:fldChar w:fldCharType="begin"/>
    </w:r>
    <w:r>
      <w:rPr>
        <w:rStyle w:val="afff9"/>
        <w:rFonts w:ascii="Times New Roman" w:hAnsi="Times New Roman"/>
      </w:rPr>
      <w:instrText xml:space="preserve"> PAGE </w:instrText>
    </w:r>
    <w:r>
      <w:rPr>
        <w:rStyle w:val="afff9"/>
        <w:rFonts w:ascii="Times New Roman" w:hAnsi="Times New Roman"/>
      </w:rPr>
      <w:fldChar w:fldCharType="separate"/>
    </w:r>
    <w:r>
      <w:rPr>
        <w:rStyle w:val="afff9"/>
        <w:rFonts w:ascii="Times New Roman" w:hAnsi="Times New Roman"/>
      </w:rPr>
      <w:t>1</w:t>
    </w:r>
    <w:r>
      <w:rPr>
        <w:rStyle w:val="afff9"/>
        <w:rFonts w:ascii="Times New Roman" w:hAnsi="Times New Roman"/>
      </w:rPr>
      <w:fldChar w:fldCharType="end"/>
    </w:r>
  </w:p>
  <w:p w14:paraId="00A03A3F" w14:textId="77777777" w:rsidR="00480151" w:rsidRDefault="00480151">
    <w:pPr>
      <w:pStyle w:val="afff8"/>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F873" w14:textId="77777777" w:rsidR="00480151" w:rsidRDefault="00480151">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9"/>
        <w:rFonts w:ascii="Times New Roman" w:hAnsi="Times New Roman"/>
        <w:sz w:val="24"/>
        <w:szCs w:val="24"/>
      </w:rPr>
      <w:fldChar w:fldCharType="begin"/>
    </w:r>
    <w:r>
      <w:rPr>
        <w:rStyle w:val="afff9"/>
        <w:rFonts w:ascii="Times New Roman" w:hAnsi="Times New Roman"/>
        <w:sz w:val="24"/>
        <w:szCs w:val="24"/>
      </w:rPr>
      <w:instrText xml:space="preserve"> PAGE </w:instrText>
    </w:r>
    <w:r>
      <w:rPr>
        <w:rStyle w:val="afff9"/>
        <w:rFonts w:ascii="Times New Roman" w:hAnsi="Times New Roman"/>
        <w:sz w:val="24"/>
        <w:szCs w:val="24"/>
      </w:rPr>
      <w:fldChar w:fldCharType="separate"/>
    </w:r>
    <w:r>
      <w:rPr>
        <w:rStyle w:val="afff9"/>
        <w:rFonts w:ascii="Times New Roman" w:hAnsi="Times New Roman"/>
        <w:sz w:val="24"/>
        <w:szCs w:val="24"/>
      </w:rPr>
      <w:t>15</w:t>
    </w:r>
    <w:r>
      <w:rPr>
        <w:rStyle w:val="afff9"/>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B9FF" w14:textId="77777777" w:rsidR="00480151" w:rsidRDefault="0048015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B05A3" w14:textId="77777777" w:rsidR="00480151" w:rsidRDefault="0048015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1E3F630" w14:textId="77777777" w:rsidR="00480151" w:rsidRDefault="00480151">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B1111" w14:textId="77777777" w:rsidR="00AC3B0F" w:rsidRDefault="00AC3B0F">
      <w:pPr>
        <w:spacing w:after="0" w:line="240" w:lineRule="auto"/>
      </w:pPr>
      <w:r>
        <w:separator/>
      </w:r>
    </w:p>
  </w:footnote>
  <w:footnote w:type="continuationSeparator" w:id="0">
    <w:p w14:paraId="0719A172" w14:textId="77777777" w:rsidR="00AC3B0F" w:rsidRDefault="00AC3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F82A2" w14:textId="77777777" w:rsidR="00480151" w:rsidRDefault="00480151">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53AF6" w14:textId="77777777" w:rsidR="00480151" w:rsidRDefault="00480151">
    <w:pPr>
      <w:widowControl w:val="0"/>
      <w:pBdr>
        <w:top w:val="nil"/>
        <w:left w:val="nil"/>
        <w:bottom w:val="nil"/>
        <w:right w:val="nil"/>
        <w:between w:val="nil"/>
      </w:pBdr>
      <w:spacing w:after="0"/>
      <w:rPr>
        <w:color w:val="000000"/>
      </w:rPr>
    </w:pPr>
  </w:p>
  <w:p w14:paraId="1CA3B919" w14:textId="77777777" w:rsidR="00480151" w:rsidRDefault="00480151" w:rsidP="003E58C9">
    <w:pPr>
      <w:widowControl w:val="0"/>
      <w:pBdr>
        <w:top w:val="nil"/>
        <w:left w:val="nil"/>
        <w:bottom w:val="nil"/>
        <w:right w:val="nil"/>
        <w:between w:val="nil"/>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7118"/>
    <w:multiLevelType w:val="multilevel"/>
    <w:tmpl w:val="ADBEE88E"/>
    <w:lvl w:ilvl="0">
      <w:start w:val="1"/>
      <w:numFmt w:val="decimal"/>
      <w:lvlText w:val="%1."/>
      <w:lvlJc w:val="left"/>
      <w:pPr>
        <w:ind w:left="1354" w:hanging="360"/>
      </w:pPr>
      <w:rPr>
        <w:rFonts w:ascii="Times New Roman" w:eastAsia="Arial" w:hAnsi="Times New Roman" w:cs="Times New Roman" w:hint="default"/>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 w15:restartNumberingAfterBreak="0">
    <w:nsid w:val="04AB3949"/>
    <w:multiLevelType w:val="multilevel"/>
    <w:tmpl w:val="456A59E6"/>
    <w:lvl w:ilvl="0">
      <w:start w:val="7"/>
      <w:numFmt w:val="decimal"/>
      <w:lvlText w:val="%1."/>
      <w:lvlJc w:val="left"/>
      <w:pPr>
        <w:ind w:left="360" w:hanging="360"/>
      </w:pPr>
      <w:rPr>
        <w:rFonts w:ascii="Times New Roman" w:eastAsia="Times New Roman" w:hAnsi="Times New Roman" w:hint="default"/>
        <w:b/>
        <w:sz w:val="24"/>
      </w:rPr>
    </w:lvl>
    <w:lvl w:ilvl="1">
      <w:start w:val="3"/>
      <w:numFmt w:val="decimal"/>
      <w:lvlText w:val="%1.%2."/>
      <w:lvlJc w:val="left"/>
      <w:pPr>
        <w:ind w:left="928" w:hanging="360"/>
      </w:pPr>
      <w:rPr>
        <w:rFonts w:ascii="Times New Roman" w:eastAsia="Times New Roman" w:hAnsi="Times New Roman" w:hint="default"/>
        <w:b w:val="0"/>
        <w:sz w:val="24"/>
      </w:rPr>
    </w:lvl>
    <w:lvl w:ilvl="2">
      <w:start w:val="1"/>
      <w:numFmt w:val="decimal"/>
      <w:lvlText w:val="%1.%2.%3."/>
      <w:lvlJc w:val="left"/>
      <w:pPr>
        <w:ind w:left="1430" w:hanging="720"/>
      </w:pPr>
      <w:rPr>
        <w:rFonts w:ascii="Times New Roman" w:eastAsia="Times New Roman" w:hAnsi="Times New Roman" w:hint="default"/>
        <w:b w:val="0"/>
        <w:sz w:val="24"/>
      </w:rPr>
    </w:lvl>
    <w:lvl w:ilvl="3">
      <w:start w:val="1"/>
      <w:numFmt w:val="decimal"/>
      <w:lvlText w:val="%1.%2.%3.%4."/>
      <w:lvlJc w:val="left"/>
      <w:pPr>
        <w:ind w:left="2421" w:hanging="720"/>
      </w:pPr>
      <w:rPr>
        <w:rFonts w:ascii="Times New Roman" w:eastAsia="Times New Roman" w:hAnsi="Times New Roman" w:hint="default"/>
        <w:b/>
        <w:sz w:val="24"/>
      </w:rPr>
    </w:lvl>
    <w:lvl w:ilvl="4">
      <w:start w:val="1"/>
      <w:numFmt w:val="decimal"/>
      <w:lvlText w:val="%1.%2.%3.%4.%5."/>
      <w:lvlJc w:val="left"/>
      <w:pPr>
        <w:ind w:left="3348" w:hanging="1080"/>
      </w:pPr>
      <w:rPr>
        <w:rFonts w:ascii="Times New Roman" w:eastAsia="Times New Roman" w:hAnsi="Times New Roman" w:hint="default"/>
        <w:b/>
        <w:sz w:val="24"/>
      </w:rPr>
    </w:lvl>
    <w:lvl w:ilvl="5">
      <w:start w:val="1"/>
      <w:numFmt w:val="decimal"/>
      <w:lvlText w:val="%1.%2.%3.%4.%5.%6."/>
      <w:lvlJc w:val="left"/>
      <w:pPr>
        <w:ind w:left="3915" w:hanging="1080"/>
      </w:pPr>
      <w:rPr>
        <w:rFonts w:ascii="Times New Roman" w:eastAsia="Times New Roman" w:hAnsi="Times New Roman" w:hint="default"/>
        <w:b/>
        <w:sz w:val="24"/>
      </w:rPr>
    </w:lvl>
    <w:lvl w:ilvl="6">
      <w:start w:val="1"/>
      <w:numFmt w:val="decimal"/>
      <w:lvlText w:val="%1.%2.%3.%4.%5.%6.%7."/>
      <w:lvlJc w:val="left"/>
      <w:pPr>
        <w:ind w:left="4842" w:hanging="1440"/>
      </w:pPr>
      <w:rPr>
        <w:rFonts w:ascii="Times New Roman" w:eastAsia="Times New Roman" w:hAnsi="Times New Roman" w:hint="default"/>
        <w:b/>
        <w:sz w:val="24"/>
      </w:rPr>
    </w:lvl>
    <w:lvl w:ilvl="7">
      <w:start w:val="1"/>
      <w:numFmt w:val="decimal"/>
      <w:lvlText w:val="%1.%2.%3.%4.%5.%6.%7.%8."/>
      <w:lvlJc w:val="left"/>
      <w:pPr>
        <w:ind w:left="5409" w:hanging="1440"/>
      </w:pPr>
      <w:rPr>
        <w:rFonts w:ascii="Times New Roman" w:eastAsia="Times New Roman" w:hAnsi="Times New Roman" w:hint="default"/>
        <w:b/>
        <w:sz w:val="24"/>
      </w:rPr>
    </w:lvl>
    <w:lvl w:ilvl="8">
      <w:start w:val="1"/>
      <w:numFmt w:val="decimal"/>
      <w:lvlText w:val="%1.%2.%3.%4.%5.%6.%7.%8.%9."/>
      <w:lvlJc w:val="left"/>
      <w:pPr>
        <w:ind w:left="6336" w:hanging="1800"/>
      </w:pPr>
      <w:rPr>
        <w:rFonts w:ascii="Times New Roman" w:eastAsia="Times New Roman" w:hAnsi="Times New Roman" w:hint="default"/>
        <w:b/>
        <w:sz w:val="24"/>
      </w:rPr>
    </w:lvl>
  </w:abstractNum>
  <w:abstractNum w:abstractNumId="2"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928"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6867AED"/>
    <w:multiLevelType w:val="multilevel"/>
    <w:tmpl w:val="64CE9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8E54C0"/>
    <w:multiLevelType w:val="multilevel"/>
    <w:tmpl w:val="12AE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61616"/>
    <w:multiLevelType w:val="multilevel"/>
    <w:tmpl w:val="01EADAEE"/>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7E1D43"/>
    <w:multiLevelType w:val="multilevel"/>
    <w:tmpl w:val="98243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CC4E6B"/>
    <w:multiLevelType w:val="multilevel"/>
    <w:tmpl w:val="3AFAD822"/>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1A548114"/>
    <w:multiLevelType w:val="hybridMultilevel"/>
    <w:tmpl w:val="70CA85A2"/>
    <w:lvl w:ilvl="0" w:tplc="F68C1A2C">
      <w:start w:val="1"/>
      <w:numFmt w:val="bullet"/>
      <w:lvlText w:val=""/>
      <w:lvlJc w:val="left"/>
      <w:pPr>
        <w:ind w:left="720" w:hanging="360"/>
      </w:pPr>
      <w:rPr>
        <w:rFonts w:ascii="Symbol" w:hAnsi="Symbol" w:hint="default"/>
      </w:rPr>
    </w:lvl>
    <w:lvl w:ilvl="1" w:tplc="76842908">
      <w:start w:val="1"/>
      <w:numFmt w:val="bullet"/>
      <w:lvlText w:val="o"/>
      <w:lvlJc w:val="left"/>
      <w:pPr>
        <w:ind w:left="1440" w:hanging="360"/>
      </w:pPr>
      <w:rPr>
        <w:rFonts w:ascii="Courier New" w:hAnsi="Courier New" w:hint="default"/>
      </w:rPr>
    </w:lvl>
    <w:lvl w:ilvl="2" w:tplc="90E2D764">
      <w:start w:val="1"/>
      <w:numFmt w:val="bullet"/>
      <w:lvlText w:val=""/>
      <w:lvlJc w:val="left"/>
      <w:pPr>
        <w:ind w:left="2160" w:hanging="360"/>
      </w:pPr>
      <w:rPr>
        <w:rFonts w:ascii="Wingdings" w:hAnsi="Wingdings" w:hint="default"/>
      </w:rPr>
    </w:lvl>
    <w:lvl w:ilvl="3" w:tplc="AD74AAFC">
      <w:start w:val="1"/>
      <w:numFmt w:val="bullet"/>
      <w:lvlText w:val=""/>
      <w:lvlJc w:val="left"/>
      <w:pPr>
        <w:ind w:left="2880" w:hanging="360"/>
      </w:pPr>
      <w:rPr>
        <w:rFonts w:ascii="Symbol" w:hAnsi="Symbol" w:hint="default"/>
      </w:rPr>
    </w:lvl>
    <w:lvl w:ilvl="4" w:tplc="36D4E6A0">
      <w:start w:val="1"/>
      <w:numFmt w:val="bullet"/>
      <w:lvlText w:val="o"/>
      <w:lvlJc w:val="left"/>
      <w:pPr>
        <w:ind w:left="3600" w:hanging="360"/>
      </w:pPr>
      <w:rPr>
        <w:rFonts w:ascii="Courier New" w:hAnsi="Courier New" w:hint="default"/>
      </w:rPr>
    </w:lvl>
    <w:lvl w:ilvl="5" w:tplc="42A4FFDC">
      <w:start w:val="1"/>
      <w:numFmt w:val="bullet"/>
      <w:lvlText w:val=""/>
      <w:lvlJc w:val="left"/>
      <w:pPr>
        <w:ind w:left="4320" w:hanging="360"/>
      </w:pPr>
      <w:rPr>
        <w:rFonts w:ascii="Wingdings" w:hAnsi="Wingdings" w:hint="default"/>
      </w:rPr>
    </w:lvl>
    <w:lvl w:ilvl="6" w:tplc="56765DFA">
      <w:start w:val="1"/>
      <w:numFmt w:val="bullet"/>
      <w:lvlText w:val=""/>
      <w:lvlJc w:val="left"/>
      <w:pPr>
        <w:ind w:left="5040" w:hanging="360"/>
      </w:pPr>
      <w:rPr>
        <w:rFonts w:ascii="Symbol" w:hAnsi="Symbol" w:hint="default"/>
      </w:rPr>
    </w:lvl>
    <w:lvl w:ilvl="7" w:tplc="9572DC98">
      <w:start w:val="1"/>
      <w:numFmt w:val="bullet"/>
      <w:lvlText w:val="o"/>
      <w:lvlJc w:val="left"/>
      <w:pPr>
        <w:ind w:left="5760" w:hanging="360"/>
      </w:pPr>
      <w:rPr>
        <w:rFonts w:ascii="Courier New" w:hAnsi="Courier New" w:hint="default"/>
      </w:rPr>
    </w:lvl>
    <w:lvl w:ilvl="8" w:tplc="4F0031BA">
      <w:start w:val="1"/>
      <w:numFmt w:val="bullet"/>
      <w:lvlText w:val=""/>
      <w:lvlJc w:val="left"/>
      <w:pPr>
        <w:ind w:left="6480" w:hanging="360"/>
      </w:pPr>
      <w:rPr>
        <w:rFonts w:ascii="Wingdings" w:hAnsi="Wingdings" w:hint="default"/>
      </w:rPr>
    </w:lvl>
  </w:abstractNum>
  <w:abstractNum w:abstractNumId="9" w15:restartNumberingAfterBreak="0">
    <w:nsid w:val="1AE873D5"/>
    <w:multiLevelType w:val="multilevel"/>
    <w:tmpl w:val="8AE29754"/>
    <w:lvl w:ilvl="0">
      <w:start w:val="6"/>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927" w:hanging="360"/>
      </w:pPr>
      <w:rPr>
        <w:rFonts w:ascii="Times New Roman" w:hAnsi="Times New Roman" w:cs="Times New Roman" w:hint="default"/>
        <w:b w:val="0"/>
        <w:sz w:val="24"/>
        <w:szCs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B87095A"/>
    <w:multiLevelType w:val="multilevel"/>
    <w:tmpl w:val="D500E2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1F7AFA"/>
    <w:multiLevelType w:val="multilevel"/>
    <w:tmpl w:val="1EC026D4"/>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359C3EA3"/>
    <w:multiLevelType w:val="hybridMultilevel"/>
    <w:tmpl w:val="E154E72E"/>
    <w:lvl w:ilvl="0" w:tplc="823CD80E">
      <w:start w:val="1"/>
      <w:numFmt w:val="bullet"/>
      <w:lvlText w:val=""/>
      <w:lvlJc w:val="left"/>
      <w:pPr>
        <w:ind w:left="720" w:hanging="360"/>
      </w:pPr>
      <w:rPr>
        <w:rFonts w:ascii="Symbol" w:hAnsi="Symbol" w:hint="default"/>
      </w:rPr>
    </w:lvl>
    <w:lvl w:ilvl="1" w:tplc="28E64FC6">
      <w:start w:val="1"/>
      <w:numFmt w:val="bullet"/>
      <w:lvlText w:val="o"/>
      <w:lvlJc w:val="left"/>
      <w:pPr>
        <w:ind w:left="1440" w:hanging="360"/>
      </w:pPr>
      <w:rPr>
        <w:rFonts w:ascii="Courier New" w:hAnsi="Courier New" w:hint="default"/>
      </w:rPr>
    </w:lvl>
    <w:lvl w:ilvl="2" w:tplc="B1F0EA4E">
      <w:start w:val="1"/>
      <w:numFmt w:val="bullet"/>
      <w:lvlText w:val=""/>
      <w:lvlJc w:val="left"/>
      <w:pPr>
        <w:ind w:left="2160" w:hanging="360"/>
      </w:pPr>
      <w:rPr>
        <w:rFonts w:ascii="Wingdings" w:hAnsi="Wingdings" w:hint="default"/>
      </w:rPr>
    </w:lvl>
    <w:lvl w:ilvl="3" w:tplc="37DC62F8">
      <w:start w:val="1"/>
      <w:numFmt w:val="bullet"/>
      <w:lvlText w:val=""/>
      <w:lvlJc w:val="left"/>
      <w:pPr>
        <w:ind w:left="2880" w:hanging="360"/>
      </w:pPr>
      <w:rPr>
        <w:rFonts w:ascii="Symbol" w:hAnsi="Symbol" w:hint="default"/>
      </w:rPr>
    </w:lvl>
    <w:lvl w:ilvl="4" w:tplc="311EB566">
      <w:start w:val="1"/>
      <w:numFmt w:val="bullet"/>
      <w:lvlText w:val="o"/>
      <w:lvlJc w:val="left"/>
      <w:pPr>
        <w:ind w:left="3600" w:hanging="360"/>
      </w:pPr>
      <w:rPr>
        <w:rFonts w:ascii="Courier New" w:hAnsi="Courier New" w:hint="default"/>
      </w:rPr>
    </w:lvl>
    <w:lvl w:ilvl="5" w:tplc="A6881E06">
      <w:start w:val="1"/>
      <w:numFmt w:val="bullet"/>
      <w:lvlText w:val=""/>
      <w:lvlJc w:val="left"/>
      <w:pPr>
        <w:ind w:left="4320" w:hanging="360"/>
      </w:pPr>
      <w:rPr>
        <w:rFonts w:ascii="Wingdings" w:hAnsi="Wingdings" w:hint="default"/>
      </w:rPr>
    </w:lvl>
    <w:lvl w:ilvl="6" w:tplc="174AE498">
      <w:start w:val="1"/>
      <w:numFmt w:val="bullet"/>
      <w:lvlText w:val=""/>
      <w:lvlJc w:val="left"/>
      <w:pPr>
        <w:ind w:left="5040" w:hanging="360"/>
      </w:pPr>
      <w:rPr>
        <w:rFonts w:ascii="Symbol" w:hAnsi="Symbol" w:hint="default"/>
      </w:rPr>
    </w:lvl>
    <w:lvl w:ilvl="7" w:tplc="2B4EB0EC">
      <w:start w:val="1"/>
      <w:numFmt w:val="bullet"/>
      <w:lvlText w:val="o"/>
      <w:lvlJc w:val="left"/>
      <w:pPr>
        <w:ind w:left="5760" w:hanging="360"/>
      </w:pPr>
      <w:rPr>
        <w:rFonts w:ascii="Courier New" w:hAnsi="Courier New" w:hint="default"/>
      </w:rPr>
    </w:lvl>
    <w:lvl w:ilvl="8" w:tplc="F6908006">
      <w:start w:val="1"/>
      <w:numFmt w:val="bullet"/>
      <w:lvlText w:val=""/>
      <w:lvlJc w:val="left"/>
      <w:pPr>
        <w:ind w:left="6480" w:hanging="360"/>
      </w:pPr>
      <w:rPr>
        <w:rFonts w:ascii="Wingdings" w:hAnsi="Wingdings" w:hint="default"/>
      </w:rPr>
    </w:lvl>
  </w:abstractNum>
  <w:abstractNum w:abstractNumId="14"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AD70E5A"/>
    <w:multiLevelType w:val="multilevel"/>
    <w:tmpl w:val="9340A856"/>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3C04FA0C"/>
    <w:multiLevelType w:val="hybridMultilevel"/>
    <w:tmpl w:val="10C4B268"/>
    <w:lvl w:ilvl="0" w:tplc="DD2695F0">
      <w:start w:val="1"/>
      <w:numFmt w:val="bullet"/>
      <w:lvlText w:val=""/>
      <w:lvlJc w:val="left"/>
      <w:pPr>
        <w:ind w:left="720" w:hanging="360"/>
      </w:pPr>
      <w:rPr>
        <w:rFonts w:ascii="Symbol" w:hAnsi="Symbol" w:hint="default"/>
      </w:rPr>
    </w:lvl>
    <w:lvl w:ilvl="1" w:tplc="A54827BA">
      <w:start w:val="1"/>
      <w:numFmt w:val="bullet"/>
      <w:lvlText w:val="o"/>
      <w:lvlJc w:val="left"/>
      <w:pPr>
        <w:ind w:left="1440" w:hanging="360"/>
      </w:pPr>
      <w:rPr>
        <w:rFonts w:ascii="Courier New" w:hAnsi="Courier New" w:hint="default"/>
      </w:rPr>
    </w:lvl>
    <w:lvl w:ilvl="2" w:tplc="87FC7746">
      <w:start w:val="1"/>
      <w:numFmt w:val="bullet"/>
      <w:lvlText w:val=""/>
      <w:lvlJc w:val="left"/>
      <w:pPr>
        <w:ind w:left="2160" w:hanging="360"/>
      </w:pPr>
      <w:rPr>
        <w:rFonts w:ascii="Wingdings" w:hAnsi="Wingdings" w:hint="default"/>
      </w:rPr>
    </w:lvl>
    <w:lvl w:ilvl="3" w:tplc="59DA97BE">
      <w:start w:val="1"/>
      <w:numFmt w:val="bullet"/>
      <w:lvlText w:val=""/>
      <w:lvlJc w:val="left"/>
      <w:pPr>
        <w:ind w:left="2880" w:hanging="360"/>
      </w:pPr>
      <w:rPr>
        <w:rFonts w:ascii="Symbol" w:hAnsi="Symbol" w:hint="default"/>
      </w:rPr>
    </w:lvl>
    <w:lvl w:ilvl="4" w:tplc="F74A76A6">
      <w:start w:val="1"/>
      <w:numFmt w:val="bullet"/>
      <w:lvlText w:val="o"/>
      <w:lvlJc w:val="left"/>
      <w:pPr>
        <w:ind w:left="3600" w:hanging="360"/>
      </w:pPr>
      <w:rPr>
        <w:rFonts w:ascii="Courier New" w:hAnsi="Courier New" w:hint="default"/>
      </w:rPr>
    </w:lvl>
    <w:lvl w:ilvl="5" w:tplc="1DE65008">
      <w:start w:val="1"/>
      <w:numFmt w:val="bullet"/>
      <w:lvlText w:val=""/>
      <w:lvlJc w:val="left"/>
      <w:pPr>
        <w:ind w:left="4320" w:hanging="360"/>
      </w:pPr>
      <w:rPr>
        <w:rFonts w:ascii="Wingdings" w:hAnsi="Wingdings" w:hint="default"/>
      </w:rPr>
    </w:lvl>
    <w:lvl w:ilvl="6" w:tplc="B4E8C686">
      <w:start w:val="1"/>
      <w:numFmt w:val="bullet"/>
      <w:lvlText w:val=""/>
      <w:lvlJc w:val="left"/>
      <w:pPr>
        <w:ind w:left="5040" w:hanging="360"/>
      </w:pPr>
      <w:rPr>
        <w:rFonts w:ascii="Symbol" w:hAnsi="Symbol" w:hint="default"/>
      </w:rPr>
    </w:lvl>
    <w:lvl w:ilvl="7" w:tplc="9D96EF7C">
      <w:start w:val="1"/>
      <w:numFmt w:val="bullet"/>
      <w:lvlText w:val="o"/>
      <w:lvlJc w:val="left"/>
      <w:pPr>
        <w:ind w:left="5760" w:hanging="360"/>
      </w:pPr>
      <w:rPr>
        <w:rFonts w:ascii="Courier New" w:hAnsi="Courier New" w:hint="default"/>
      </w:rPr>
    </w:lvl>
    <w:lvl w:ilvl="8" w:tplc="2E98059E">
      <w:start w:val="1"/>
      <w:numFmt w:val="bullet"/>
      <w:lvlText w:val=""/>
      <w:lvlJc w:val="left"/>
      <w:pPr>
        <w:ind w:left="6480" w:hanging="360"/>
      </w:pPr>
      <w:rPr>
        <w:rFonts w:ascii="Wingdings" w:hAnsi="Wingdings" w:hint="default"/>
      </w:rPr>
    </w:lvl>
  </w:abstractNum>
  <w:abstractNum w:abstractNumId="17" w15:restartNumberingAfterBreak="0">
    <w:nsid w:val="402ADDF4"/>
    <w:multiLevelType w:val="hybridMultilevel"/>
    <w:tmpl w:val="47DADD4E"/>
    <w:lvl w:ilvl="0" w:tplc="A6103898">
      <w:start w:val="1"/>
      <w:numFmt w:val="bullet"/>
      <w:lvlText w:val=""/>
      <w:lvlJc w:val="left"/>
      <w:pPr>
        <w:ind w:left="720" w:hanging="360"/>
      </w:pPr>
      <w:rPr>
        <w:rFonts w:ascii="Symbol" w:hAnsi="Symbol" w:hint="default"/>
      </w:rPr>
    </w:lvl>
    <w:lvl w:ilvl="1" w:tplc="B1C2E4F0">
      <w:start w:val="1"/>
      <w:numFmt w:val="bullet"/>
      <w:lvlText w:val="o"/>
      <w:lvlJc w:val="left"/>
      <w:pPr>
        <w:ind w:left="1440" w:hanging="360"/>
      </w:pPr>
      <w:rPr>
        <w:rFonts w:ascii="Courier New" w:hAnsi="Courier New" w:hint="default"/>
      </w:rPr>
    </w:lvl>
    <w:lvl w:ilvl="2" w:tplc="7284C0AE">
      <w:start w:val="1"/>
      <w:numFmt w:val="bullet"/>
      <w:lvlText w:val=""/>
      <w:lvlJc w:val="left"/>
      <w:pPr>
        <w:ind w:left="2160" w:hanging="360"/>
      </w:pPr>
      <w:rPr>
        <w:rFonts w:ascii="Wingdings" w:hAnsi="Wingdings" w:hint="default"/>
      </w:rPr>
    </w:lvl>
    <w:lvl w:ilvl="3" w:tplc="611494B4">
      <w:start w:val="1"/>
      <w:numFmt w:val="bullet"/>
      <w:lvlText w:val=""/>
      <w:lvlJc w:val="left"/>
      <w:pPr>
        <w:ind w:left="2880" w:hanging="360"/>
      </w:pPr>
      <w:rPr>
        <w:rFonts w:ascii="Symbol" w:hAnsi="Symbol" w:hint="default"/>
      </w:rPr>
    </w:lvl>
    <w:lvl w:ilvl="4" w:tplc="4A7C05DE">
      <w:start w:val="1"/>
      <w:numFmt w:val="bullet"/>
      <w:lvlText w:val="o"/>
      <w:lvlJc w:val="left"/>
      <w:pPr>
        <w:ind w:left="3600" w:hanging="360"/>
      </w:pPr>
      <w:rPr>
        <w:rFonts w:ascii="Courier New" w:hAnsi="Courier New" w:hint="default"/>
      </w:rPr>
    </w:lvl>
    <w:lvl w:ilvl="5" w:tplc="74BA9C7E">
      <w:start w:val="1"/>
      <w:numFmt w:val="bullet"/>
      <w:lvlText w:val=""/>
      <w:lvlJc w:val="left"/>
      <w:pPr>
        <w:ind w:left="4320" w:hanging="360"/>
      </w:pPr>
      <w:rPr>
        <w:rFonts w:ascii="Wingdings" w:hAnsi="Wingdings" w:hint="default"/>
      </w:rPr>
    </w:lvl>
    <w:lvl w:ilvl="6" w:tplc="1D965222">
      <w:start w:val="1"/>
      <w:numFmt w:val="bullet"/>
      <w:lvlText w:val=""/>
      <w:lvlJc w:val="left"/>
      <w:pPr>
        <w:ind w:left="5040" w:hanging="360"/>
      </w:pPr>
      <w:rPr>
        <w:rFonts w:ascii="Symbol" w:hAnsi="Symbol" w:hint="default"/>
      </w:rPr>
    </w:lvl>
    <w:lvl w:ilvl="7" w:tplc="3B7A41B4">
      <w:start w:val="1"/>
      <w:numFmt w:val="bullet"/>
      <w:lvlText w:val="o"/>
      <w:lvlJc w:val="left"/>
      <w:pPr>
        <w:ind w:left="5760" w:hanging="360"/>
      </w:pPr>
      <w:rPr>
        <w:rFonts w:ascii="Courier New" w:hAnsi="Courier New" w:hint="default"/>
      </w:rPr>
    </w:lvl>
    <w:lvl w:ilvl="8" w:tplc="0C28B862">
      <w:start w:val="1"/>
      <w:numFmt w:val="bullet"/>
      <w:lvlText w:val=""/>
      <w:lvlJc w:val="left"/>
      <w:pPr>
        <w:ind w:left="6480" w:hanging="360"/>
      </w:pPr>
      <w:rPr>
        <w:rFonts w:ascii="Wingdings" w:hAnsi="Wingdings" w:hint="default"/>
      </w:rPr>
    </w:lvl>
  </w:abstractNum>
  <w:abstractNum w:abstractNumId="18" w15:restartNumberingAfterBreak="0">
    <w:nsid w:val="43B832B9"/>
    <w:multiLevelType w:val="hybridMultilevel"/>
    <w:tmpl w:val="AB101542"/>
    <w:lvl w:ilvl="0" w:tplc="DC10EE66">
      <w:start w:val="1"/>
      <w:numFmt w:val="bullet"/>
      <w:lvlText w:val=""/>
      <w:lvlJc w:val="left"/>
      <w:pPr>
        <w:ind w:left="720" w:hanging="360"/>
      </w:pPr>
      <w:rPr>
        <w:rFonts w:ascii="Symbol" w:hAnsi="Symbol" w:hint="default"/>
      </w:rPr>
    </w:lvl>
    <w:lvl w:ilvl="1" w:tplc="4DC60C00">
      <w:start w:val="1"/>
      <w:numFmt w:val="bullet"/>
      <w:lvlText w:val="o"/>
      <w:lvlJc w:val="left"/>
      <w:pPr>
        <w:ind w:left="1440" w:hanging="360"/>
      </w:pPr>
      <w:rPr>
        <w:rFonts w:ascii="Courier New" w:hAnsi="Courier New" w:hint="default"/>
      </w:rPr>
    </w:lvl>
    <w:lvl w:ilvl="2" w:tplc="E264ADB4">
      <w:start w:val="1"/>
      <w:numFmt w:val="bullet"/>
      <w:lvlText w:val=""/>
      <w:lvlJc w:val="left"/>
      <w:pPr>
        <w:ind w:left="2160" w:hanging="360"/>
      </w:pPr>
      <w:rPr>
        <w:rFonts w:ascii="Wingdings" w:hAnsi="Wingdings" w:hint="default"/>
      </w:rPr>
    </w:lvl>
    <w:lvl w:ilvl="3" w:tplc="54E0AD72">
      <w:start w:val="1"/>
      <w:numFmt w:val="bullet"/>
      <w:lvlText w:val=""/>
      <w:lvlJc w:val="left"/>
      <w:pPr>
        <w:ind w:left="2880" w:hanging="360"/>
      </w:pPr>
      <w:rPr>
        <w:rFonts w:ascii="Symbol" w:hAnsi="Symbol" w:hint="default"/>
      </w:rPr>
    </w:lvl>
    <w:lvl w:ilvl="4" w:tplc="9F782D84">
      <w:start w:val="1"/>
      <w:numFmt w:val="bullet"/>
      <w:lvlText w:val="o"/>
      <w:lvlJc w:val="left"/>
      <w:pPr>
        <w:ind w:left="3600" w:hanging="360"/>
      </w:pPr>
      <w:rPr>
        <w:rFonts w:ascii="Courier New" w:hAnsi="Courier New" w:hint="default"/>
      </w:rPr>
    </w:lvl>
    <w:lvl w:ilvl="5" w:tplc="86A4C4A6">
      <w:start w:val="1"/>
      <w:numFmt w:val="bullet"/>
      <w:lvlText w:val=""/>
      <w:lvlJc w:val="left"/>
      <w:pPr>
        <w:ind w:left="4320" w:hanging="360"/>
      </w:pPr>
      <w:rPr>
        <w:rFonts w:ascii="Wingdings" w:hAnsi="Wingdings" w:hint="default"/>
      </w:rPr>
    </w:lvl>
    <w:lvl w:ilvl="6" w:tplc="C4ACB56A">
      <w:start w:val="1"/>
      <w:numFmt w:val="bullet"/>
      <w:lvlText w:val=""/>
      <w:lvlJc w:val="left"/>
      <w:pPr>
        <w:ind w:left="5040" w:hanging="360"/>
      </w:pPr>
      <w:rPr>
        <w:rFonts w:ascii="Symbol" w:hAnsi="Symbol" w:hint="default"/>
      </w:rPr>
    </w:lvl>
    <w:lvl w:ilvl="7" w:tplc="3D30E6DE">
      <w:start w:val="1"/>
      <w:numFmt w:val="bullet"/>
      <w:lvlText w:val="o"/>
      <w:lvlJc w:val="left"/>
      <w:pPr>
        <w:ind w:left="5760" w:hanging="360"/>
      </w:pPr>
      <w:rPr>
        <w:rFonts w:ascii="Courier New" w:hAnsi="Courier New" w:hint="default"/>
      </w:rPr>
    </w:lvl>
    <w:lvl w:ilvl="8" w:tplc="72F6BEB2">
      <w:start w:val="1"/>
      <w:numFmt w:val="bullet"/>
      <w:lvlText w:val=""/>
      <w:lvlJc w:val="left"/>
      <w:pPr>
        <w:ind w:left="6480" w:hanging="360"/>
      </w:pPr>
      <w:rPr>
        <w:rFonts w:ascii="Wingdings" w:hAnsi="Wingdings" w:hint="default"/>
      </w:rPr>
    </w:lvl>
  </w:abstractNum>
  <w:abstractNum w:abstractNumId="19" w15:restartNumberingAfterBreak="0">
    <w:nsid w:val="440C9C2A"/>
    <w:multiLevelType w:val="hybridMultilevel"/>
    <w:tmpl w:val="0A8AB606"/>
    <w:lvl w:ilvl="0" w:tplc="890AB850">
      <w:start w:val="1"/>
      <w:numFmt w:val="bullet"/>
      <w:lvlText w:val=""/>
      <w:lvlJc w:val="left"/>
      <w:pPr>
        <w:ind w:left="720" w:hanging="360"/>
      </w:pPr>
      <w:rPr>
        <w:rFonts w:ascii="Symbol" w:hAnsi="Symbol" w:hint="default"/>
      </w:rPr>
    </w:lvl>
    <w:lvl w:ilvl="1" w:tplc="7BD662DE">
      <w:start w:val="1"/>
      <w:numFmt w:val="bullet"/>
      <w:lvlText w:val="o"/>
      <w:lvlJc w:val="left"/>
      <w:pPr>
        <w:ind w:left="1440" w:hanging="360"/>
      </w:pPr>
      <w:rPr>
        <w:rFonts w:ascii="Courier New" w:hAnsi="Courier New" w:hint="default"/>
      </w:rPr>
    </w:lvl>
    <w:lvl w:ilvl="2" w:tplc="44F4A62E">
      <w:start w:val="1"/>
      <w:numFmt w:val="bullet"/>
      <w:lvlText w:val=""/>
      <w:lvlJc w:val="left"/>
      <w:pPr>
        <w:ind w:left="2160" w:hanging="360"/>
      </w:pPr>
      <w:rPr>
        <w:rFonts w:ascii="Wingdings" w:hAnsi="Wingdings" w:hint="default"/>
      </w:rPr>
    </w:lvl>
    <w:lvl w:ilvl="3" w:tplc="A1EEA40E">
      <w:start w:val="1"/>
      <w:numFmt w:val="bullet"/>
      <w:lvlText w:val=""/>
      <w:lvlJc w:val="left"/>
      <w:pPr>
        <w:ind w:left="2880" w:hanging="360"/>
      </w:pPr>
      <w:rPr>
        <w:rFonts w:ascii="Symbol" w:hAnsi="Symbol" w:hint="default"/>
      </w:rPr>
    </w:lvl>
    <w:lvl w:ilvl="4" w:tplc="58320852">
      <w:start w:val="1"/>
      <w:numFmt w:val="bullet"/>
      <w:lvlText w:val="o"/>
      <w:lvlJc w:val="left"/>
      <w:pPr>
        <w:ind w:left="3600" w:hanging="360"/>
      </w:pPr>
      <w:rPr>
        <w:rFonts w:ascii="Courier New" w:hAnsi="Courier New" w:hint="default"/>
      </w:rPr>
    </w:lvl>
    <w:lvl w:ilvl="5" w:tplc="7FAED006">
      <w:start w:val="1"/>
      <w:numFmt w:val="bullet"/>
      <w:lvlText w:val=""/>
      <w:lvlJc w:val="left"/>
      <w:pPr>
        <w:ind w:left="4320" w:hanging="360"/>
      </w:pPr>
      <w:rPr>
        <w:rFonts w:ascii="Wingdings" w:hAnsi="Wingdings" w:hint="default"/>
      </w:rPr>
    </w:lvl>
    <w:lvl w:ilvl="6" w:tplc="1C98560C">
      <w:start w:val="1"/>
      <w:numFmt w:val="bullet"/>
      <w:lvlText w:val=""/>
      <w:lvlJc w:val="left"/>
      <w:pPr>
        <w:ind w:left="5040" w:hanging="360"/>
      </w:pPr>
      <w:rPr>
        <w:rFonts w:ascii="Symbol" w:hAnsi="Symbol" w:hint="default"/>
      </w:rPr>
    </w:lvl>
    <w:lvl w:ilvl="7" w:tplc="9C5C12E2">
      <w:start w:val="1"/>
      <w:numFmt w:val="bullet"/>
      <w:lvlText w:val="o"/>
      <w:lvlJc w:val="left"/>
      <w:pPr>
        <w:ind w:left="5760" w:hanging="360"/>
      </w:pPr>
      <w:rPr>
        <w:rFonts w:ascii="Courier New" w:hAnsi="Courier New" w:hint="default"/>
      </w:rPr>
    </w:lvl>
    <w:lvl w:ilvl="8" w:tplc="D06EB086">
      <w:start w:val="1"/>
      <w:numFmt w:val="bullet"/>
      <w:lvlText w:val=""/>
      <w:lvlJc w:val="left"/>
      <w:pPr>
        <w:ind w:left="6480" w:hanging="360"/>
      </w:pPr>
      <w:rPr>
        <w:rFonts w:ascii="Wingdings" w:hAnsi="Wingdings" w:hint="default"/>
      </w:rPr>
    </w:lvl>
  </w:abstractNum>
  <w:abstractNum w:abstractNumId="20" w15:restartNumberingAfterBreak="0">
    <w:nsid w:val="52543154"/>
    <w:multiLevelType w:val="multilevel"/>
    <w:tmpl w:val="392E0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4046"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3"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4" w15:restartNumberingAfterBreak="0">
    <w:nsid w:val="670E44F3"/>
    <w:multiLevelType w:val="multilevel"/>
    <w:tmpl w:val="BB4E16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6F2D724D"/>
    <w:multiLevelType w:val="multilevel"/>
    <w:tmpl w:val="84A899C6"/>
    <w:lvl w:ilvl="0">
      <w:start w:val="11"/>
      <w:numFmt w:val="decimal"/>
      <w:lvlText w:val="%1."/>
      <w:lvlJc w:val="left"/>
      <w:pPr>
        <w:ind w:left="480" w:hanging="480"/>
      </w:pPr>
      <w:rPr>
        <w:b/>
      </w:rPr>
    </w:lvl>
    <w:lvl w:ilvl="1">
      <w:start w:val="1"/>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72E86E02"/>
    <w:multiLevelType w:val="multilevel"/>
    <w:tmpl w:val="44FCF7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154B75"/>
    <w:multiLevelType w:val="hybridMultilevel"/>
    <w:tmpl w:val="EAF8C480"/>
    <w:lvl w:ilvl="0" w:tplc="060A232C">
      <w:start w:val="1"/>
      <w:numFmt w:val="bullet"/>
      <w:lvlText w:val=""/>
      <w:lvlJc w:val="left"/>
      <w:pPr>
        <w:ind w:left="720" w:hanging="360"/>
      </w:pPr>
      <w:rPr>
        <w:rFonts w:ascii="Symbol" w:hAnsi="Symbol" w:hint="default"/>
      </w:rPr>
    </w:lvl>
    <w:lvl w:ilvl="1" w:tplc="A718E482">
      <w:start w:val="1"/>
      <w:numFmt w:val="bullet"/>
      <w:lvlText w:val="o"/>
      <w:lvlJc w:val="left"/>
      <w:pPr>
        <w:ind w:left="1440" w:hanging="360"/>
      </w:pPr>
      <w:rPr>
        <w:rFonts w:ascii="Courier New" w:hAnsi="Courier New" w:hint="default"/>
      </w:rPr>
    </w:lvl>
    <w:lvl w:ilvl="2" w:tplc="0F0A4182">
      <w:start w:val="1"/>
      <w:numFmt w:val="bullet"/>
      <w:lvlText w:val=""/>
      <w:lvlJc w:val="left"/>
      <w:pPr>
        <w:ind w:left="2160" w:hanging="360"/>
      </w:pPr>
      <w:rPr>
        <w:rFonts w:ascii="Wingdings" w:hAnsi="Wingdings" w:hint="default"/>
      </w:rPr>
    </w:lvl>
    <w:lvl w:ilvl="3" w:tplc="796A5B46">
      <w:start w:val="1"/>
      <w:numFmt w:val="bullet"/>
      <w:lvlText w:val=""/>
      <w:lvlJc w:val="left"/>
      <w:pPr>
        <w:ind w:left="2880" w:hanging="360"/>
      </w:pPr>
      <w:rPr>
        <w:rFonts w:ascii="Symbol" w:hAnsi="Symbol" w:hint="default"/>
      </w:rPr>
    </w:lvl>
    <w:lvl w:ilvl="4" w:tplc="18F4BC0E">
      <w:start w:val="1"/>
      <w:numFmt w:val="bullet"/>
      <w:lvlText w:val="o"/>
      <w:lvlJc w:val="left"/>
      <w:pPr>
        <w:ind w:left="3600" w:hanging="360"/>
      </w:pPr>
      <w:rPr>
        <w:rFonts w:ascii="Courier New" w:hAnsi="Courier New" w:hint="default"/>
      </w:rPr>
    </w:lvl>
    <w:lvl w:ilvl="5" w:tplc="F348957E">
      <w:start w:val="1"/>
      <w:numFmt w:val="bullet"/>
      <w:lvlText w:val=""/>
      <w:lvlJc w:val="left"/>
      <w:pPr>
        <w:ind w:left="4320" w:hanging="360"/>
      </w:pPr>
      <w:rPr>
        <w:rFonts w:ascii="Wingdings" w:hAnsi="Wingdings" w:hint="default"/>
      </w:rPr>
    </w:lvl>
    <w:lvl w:ilvl="6" w:tplc="9174A564">
      <w:start w:val="1"/>
      <w:numFmt w:val="bullet"/>
      <w:lvlText w:val=""/>
      <w:lvlJc w:val="left"/>
      <w:pPr>
        <w:ind w:left="5040" w:hanging="360"/>
      </w:pPr>
      <w:rPr>
        <w:rFonts w:ascii="Symbol" w:hAnsi="Symbol" w:hint="default"/>
      </w:rPr>
    </w:lvl>
    <w:lvl w:ilvl="7" w:tplc="8C24DB82">
      <w:start w:val="1"/>
      <w:numFmt w:val="bullet"/>
      <w:lvlText w:val="o"/>
      <w:lvlJc w:val="left"/>
      <w:pPr>
        <w:ind w:left="5760" w:hanging="360"/>
      </w:pPr>
      <w:rPr>
        <w:rFonts w:ascii="Courier New" w:hAnsi="Courier New" w:hint="default"/>
      </w:rPr>
    </w:lvl>
    <w:lvl w:ilvl="8" w:tplc="CD885024">
      <w:start w:val="1"/>
      <w:numFmt w:val="bullet"/>
      <w:lvlText w:val=""/>
      <w:lvlJc w:val="left"/>
      <w:pPr>
        <w:ind w:left="6480" w:hanging="360"/>
      </w:pPr>
      <w:rPr>
        <w:rFonts w:ascii="Wingdings" w:hAnsi="Wingdings" w:hint="default"/>
      </w:rPr>
    </w:lvl>
  </w:abstractNum>
  <w:abstractNum w:abstractNumId="29" w15:restartNumberingAfterBreak="0">
    <w:nsid w:val="79575EA1"/>
    <w:multiLevelType w:val="multilevel"/>
    <w:tmpl w:val="24A8A88A"/>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9D628F6"/>
    <w:multiLevelType w:val="hybridMultilevel"/>
    <w:tmpl w:val="0AF483EA"/>
    <w:lvl w:ilvl="0" w:tplc="22C06D66">
      <w:start w:val="1"/>
      <w:numFmt w:val="bullet"/>
      <w:lvlText w:val=""/>
      <w:lvlJc w:val="left"/>
      <w:pPr>
        <w:ind w:left="720" w:hanging="360"/>
      </w:pPr>
      <w:rPr>
        <w:rFonts w:ascii="Symbol" w:hAnsi="Symbol" w:hint="default"/>
      </w:rPr>
    </w:lvl>
    <w:lvl w:ilvl="1" w:tplc="80BC3794">
      <w:start w:val="1"/>
      <w:numFmt w:val="bullet"/>
      <w:lvlText w:val="o"/>
      <w:lvlJc w:val="left"/>
      <w:pPr>
        <w:ind w:left="1440" w:hanging="360"/>
      </w:pPr>
      <w:rPr>
        <w:rFonts w:ascii="Courier New" w:hAnsi="Courier New" w:hint="default"/>
      </w:rPr>
    </w:lvl>
    <w:lvl w:ilvl="2" w:tplc="B6F672FE">
      <w:start w:val="1"/>
      <w:numFmt w:val="bullet"/>
      <w:lvlText w:val=""/>
      <w:lvlJc w:val="left"/>
      <w:pPr>
        <w:ind w:left="2160" w:hanging="360"/>
      </w:pPr>
      <w:rPr>
        <w:rFonts w:ascii="Wingdings" w:hAnsi="Wingdings" w:hint="default"/>
      </w:rPr>
    </w:lvl>
    <w:lvl w:ilvl="3" w:tplc="0BB8D252">
      <w:start w:val="1"/>
      <w:numFmt w:val="bullet"/>
      <w:lvlText w:val=""/>
      <w:lvlJc w:val="left"/>
      <w:pPr>
        <w:ind w:left="2880" w:hanging="360"/>
      </w:pPr>
      <w:rPr>
        <w:rFonts w:ascii="Symbol" w:hAnsi="Symbol" w:hint="default"/>
      </w:rPr>
    </w:lvl>
    <w:lvl w:ilvl="4" w:tplc="236EA0D0">
      <w:start w:val="1"/>
      <w:numFmt w:val="bullet"/>
      <w:lvlText w:val="o"/>
      <w:lvlJc w:val="left"/>
      <w:pPr>
        <w:ind w:left="3600" w:hanging="360"/>
      </w:pPr>
      <w:rPr>
        <w:rFonts w:ascii="Courier New" w:hAnsi="Courier New" w:hint="default"/>
      </w:rPr>
    </w:lvl>
    <w:lvl w:ilvl="5" w:tplc="FC82954E">
      <w:start w:val="1"/>
      <w:numFmt w:val="bullet"/>
      <w:lvlText w:val=""/>
      <w:lvlJc w:val="left"/>
      <w:pPr>
        <w:ind w:left="4320" w:hanging="360"/>
      </w:pPr>
      <w:rPr>
        <w:rFonts w:ascii="Wingdings" w:hAnsi="Wingdings" w:hint="default"/>
      </w:rPr>
    </w:lvl>
    <w:lvl w:ilvl="6" w:tplc="3DC88E06">
      <w:start w:val="1"/>
      <w:numFmt w:val="bullet"/>
      <w:lvlText w:val=""/>
      <w:lvlJc w:val="left"/>
      <w:pPr>
        <w:ind w:left="5040" w:hanging="360"/>
      </w:pPr>
      <w:rPr>
        <w:rFonts w:ascii="Symbol" w:hAnsi="Symbol" w:hint="default"/>
      </w:rPr>
    </w:lvl>
    <w:lvl w:ilvl="7" w:tplc="E1BC9E80">
      <w:start w:val="1"/>
      <w:numFmt w:val="bullet"/>
      <w:lvlText w:val="o"/>
      <w:lvlJc w:val="left"/>
      <w:pPr>
        <w:ind w:left="5760" w:hanging="360"/>
      </w:pPr>
      <w:rPr>
        <w:rFonts w:ascii="Courier New" w:hAnsi="Courier New" w:hint="default"/>
      </w:rPr>
    </w:lvl>
    <w:lvl w:ilvl="8" w:tplc="1BC6BFF4">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30"/>
  </w:num>
  <w:num w:numId="4">
    <w:abstractNumId w:val="18"/>
  </w:num>
  <w:num w:numId="5">
    <w:abstractNumId w:val="17"/>
  </w:num>
  <w:num w:numId="6">
    <w:abstractNumId w:val="16"/>
  </w:num>
  <w:num w:numId="7">
    <w:abstractNumId w:val="13"/>
  </w:num>
  <w:num w:numId="8">
    <w:abstractNumId w:val="28"/>
  </w:num>
  <w:num w:numId="9">
    <w:abstractNumId w:val="0"/>
  </w:num>
  <w:num w:numId="10">
    <w:abstractNumId w:val="7"/>
  </w:num>
  <w:num w:numId="11">
    <w:abstractNumId w:val="5"/>
  </w:num>
  <w:num w:numId="12">
    <w:abstractNumId w:val="15"/>
  </w:num>
  <w:num w:numId="13">
    <w:abstractNumId w:val="11"/>
  </w:num>
  <w:num w:numId="14">
    <w:abstractNumId w:val="6"/>
  </w:num>
  <w:num w:numId="15">
    <w:abstractNumId w:val="3"/>
  </w:num>
  <w:num w:numId="16">
    <w:abstractNumId w:val="20"/>
  </w:num>
  <w:num w:numId="17">
    <w:abstractNumId w:val="27"/>
  </w:num>
  <w:num w:numId="18">
    <w:abstractNumId w:val="24"/>
  </w:num>
  <w:num w:numId="19">
    <w:abstractNumId w:val="4"/>
  </w:num>
  <w:num w:numId="20">
    <w:abstractNumId w:val="22"/>
  </w:num>
  <w:num w:numId="21">
    <w:abstractNumId w:val="10"/>
  </w:num>
  <w:num w:numId="22">
    <w:abstractNumId w:val="14"/>
  </w:num>
  <w:num w:numId="23">
    <w:abstractNumId w:val="26"/>
  </w:num>
  <w:num w:numId="24">
    <w:abstractNumId w:val="2"/>
  </w:num>
  <w:num w:numId="25">
    <w:abstractNumId w:val="23"/>
  </w:num>
  <w:num w:numId="26">
    <w:abstractNumId w:val="21"/>
  </w:num>
  <w:num w:numId="27">
    <w:abstractNumId w:val="9"/>
  </w:num>
  <w:num w:numId="28">
    <w:abstractNumId w:val="12"/>
  </w:num>
  <w:num w:numId="29">
    <w:abstractNumId w:val="25"/>
  </w:num>
  <w:num w:numId="30">
    <w:abstractNumId w:val="1"/>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787"/>
    <w:rsid w:val="00004072"/>
    <w:rsid w:val="00011205"/>
    <w:rsid w:val="000328A1"/>
    <w:rsid w:val="00051AD0"/>
    <w:rsid w:val="000637AC"/>
    <w:rsid w:val="000849E5"/>
    <w:rsid w:val="000B08D3"/>
    <w:rsid w:val="000F030A"/>
    <w:rsid w:val="0015022C"/>
    <w:rsid w:val="001545E2"/>
    <w:rsid w:val="0017265B"/>
    <w:rsid w:val="00182104"/>
    <w:rsid w:val="001C3611"/>
    <w:rsid w:val="001E6DAA"/>
    <w:rsid w:val="002142D2"/>
    <w:rsid w:val="00247A13"/>
    <w:rsid w:val="00253458"/>
    <w:rsid w:val="002800E5"/>
    <w:rsid w:val="00286B2C"/>
    <w:rsid w:val="002944CC"/>
    <w:rsid w:val="002C0824"/>
    <w:rsid w:val="002E0F28"/>
    <w:rsid w:val="003026D5"/>
    <w:rsid w:val="0030304C"/>
    <w:rsid w:val="003726C6"/>
    <w:rsid w:val="003A4357"/>
    <w:rsid w:val="003C072D"/>
    <w:rsid w:val="003C4AD3"/>
    <w:rsid w:val="003C51D5"/>
    <w:rsid w:val="003D76DB"/>
    <w:rsid w:val="003E58C9"/>
    <w:rsid w:val="004526E3"/>
    <w:rsid w:val="00480151"/>
    <w:rsid w:val="004B3FB9"/>
    <w:rsid w:val="004E16D0"/>
    <w:rsid w:val="004E3BF6"/>
    <w:rsid w:val="004F1EA0"/>
    <w:rsid w:val="004F75B4"/>
    <w:rsid w:val="005A487F"/>
    <w:rsid w:val="005B546F"/>
    <w:rsid w:val="005C3E29"/>
    <w:rsid w:val="00620682"/>
    <w:rsid w:val="00644CEF"/>
    <w:rsid w:val="0067002C"/>
    <w:rsid w:val="00671A4E"/>
    <w:rsid w:val="00676142"/>
    <w:rsid w:val="006B1893"/>
    <w:rsid w:val="006B4978"/>
    <w:rsid w:val="006D0857"/>
    <w:rsid w:val="00780074"/>
    <w:rsid w:val="007B5C82"/>
    <w:rsid w:val="007B72BE"/>
    <w:rsid w:val="007D08DF"/>
    <w:rsid w:val="008049C4"/>
    <w:rsid w:val="0081105F"/>
    <w:rsid w:val="00820675"/>
    <w:rsid w:val="00872E19"/>
    <w:rsid w:val="008F2109"/>
    <w:rsid w:val="0092437C"/>
    <w:rsid w:val="00933AE0"/>
    <w:rsid w:val="00942A2D"/>
    <w:rsid w:val="00986219"/>
    <w:rsid w:val="009924D0"/>
    <w:rsid w:val="009D0F81"/>
    <w:rsid w:val="00A07D90"/>
    <w:rsid w:val="00A13003"/>
    <w:rsid w:val="00A258F8"/>
    <w:rsid w:val="00A40C1F"/>
    <w:rsid w:val="00A8738A"/>
    <w:rsid w:val="00AC3B0F"/>
    <w:rsid w:val="00AE6BA2"/>
    <w:rsid w:val="00AE6CF4"/>
    <w:rsid w:val="00AF064A"/>
    <w:rsid w:val="00B712A8"/>
    <w:rsid w:val="00BA5D5E"/>
    <w:rsid w:val="00BA6B7F"/>
    <w:rsid w:val="00BB53F7"/>
    <w:rsid w:val="00BB5EE4"/>
    <w:rsid w:val="00BC6BEB"/>
    <w:rsid w:val="00BD2358"/>
    <w:rsid w:val="00BD2DFB"/>
    <w:rsid w:val="00C9227F"/>
    <w:rsid w:val="00CA0907"/>
    <w:rsid w:val="00CC1000"/>
    <w:rsid w:val="00D230E2"/>
    <w:rsid w:val="00D670D9"/>
    <w:rsid w:val="00D77E3C"/>
    <w:rsid w:val="00D82D67"/>
    <w:rsid w:val="00D9566E"/>
    <w:rsid w:val="00D97EFB"/>
    <w:rsid w:val="00DD2BC3"/>
    <w:rsid w:val="00DE6686"/>
    <w:rsid w:val="00DF3981"/>
    <w:rsid w:val="00DF3AC6"/>
    <w:rsid w:val="00E109AE"/>
    <w:rsid w:val="00E31588"/>
    <w:rsid w:val="00E628D3"/>
    <w:rsid w:val="00E960DA"/>
    <w:rsid w:val="00E97B70"/>
    <w:rsid w:val="00EA15BA"/>
    <w:rsid w:val="00EA721B"/>
    <w:rsid w:val="00EC1787"/>
    <w:rsid w:val="00F106B6"/>
    <w:rsid w:val="00F44E18"/>
    <w:rsid w:val="00F56857"/>
    <w:rsid w:val="00F970B4"/>
    <w:rsid w:val="00FA47C1"/>
    <w:rsid w:val="00FB2BB1"/>
    <w:rsid w:val="00FC1E1B"/>
    <w:rsid w:val="00FE3D69"/>
    <w:rsid w:val="00FF5100"/>
    <w:rsid w:val="0632ED08"/>
    <w:rsid w:val="06B3702A"/>
    <w:rsid w:val="06C05F1C"/>
    <w:rsid w:val="0ACCD79E"/>
    <w:rsid w:val="0BA5F643"/>
    <w:rsid w:val="0CD5789D"/>
    <w:rsid w:val="104B8805"/>
    <w:rsid w:val="116D42CF"/>
    <w:rsid w:val="153E144F"/>
    <w:rsid w:val="1AC249C2"/>
    <w:rsid w:val="1BDAFD0E"/>
    <w:rsid w:val="1D05F91D"/>
    <w:rsid w:val="1E931FCD"/>
    <w:rsid w:val="22E29E72"/>
    <w:rsid w:val="2461C900"/>
    <w:rsid w:val="24672DD5"/>
    <w:rsid w:val="2DF97C47"/>
    <w:rsid w:val="2EC0BB92"/>
    <w:rsid w:val="31658AA8"/>
    <w:rsid w:val="33193580"/>
    <w:rsid w:val="36659579"/>
    <w:rsid w:val="39223081"/>
    <w:rsid w:val="4221A52C"/>
    <w:rsid w:val="44C30185"/>
    <w:rsid w:val="44DB2293"/>
    <w:rsid w:val="4CBCD768"/>
    <w:rsid w:val="4D898AF4"/>
    <w:rsid w:val="4F8A89A2"/>
    <w:rsid w:val="5406E8C5"/>
    <w:rsid w:val="54B9DB53"/>
    <w:rsid w:val="581305AC"/>
    <w:rsid w:val="60061442"/>
    <w:rsid w:val="6339C43A"/>
    <w:rsid w:val="69E91617"/>
    <w:rsid w:val="69FAEAAA"/>
    <w:rsid w:val="6CEED4C4"/>
    <w:rsid w:val="6D71909F"/>
    <w:rsid w:val="7251C840"/>
    <w:rsid w:val="72B6C2CD"/>
    <w:rsid w:val="77B976B8"/>
    <w:rsid w:val="78845AF0"/>
    <w:rsid w:val="7FD01B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8878"/>
  <w15:docId w15:val="{56101D93-DBB9-4A48-962B-833A6E3C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7A13"/>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afff8">
    <w:name w:val="Обычный"/>
    <w:rsid w:val="00D82D67"/>
    <w:pPr>
      <w:suppressAutoHyphens/>
      <w:autoSpaceDN w:val="0"/>
      <w:spacing w:after="160" w:line="242" w:lineRule="auto"/>
      <w:textAlignment w:val="baseline"/>
    </w:pPr>
    <w:rPr>
      <w:lang w:eastAsia="ja-JP"/>
    </w:rPr>
  </w:style>
  <w:style w:type="character" w:customStyle="1" w:styleId="afff9">
    <w:name w:val="Основной шрифт абзаца"/>
    <w:rsid w:val="00D82D67"/>
  </w:style>
  <w:style w:type="paragraph" w:customStyle="1" w:styleId="Normal0">
    <w:name w:val="Normal0"/>
    <w:rsid w:val="00D82D67"/>
    <w:pPr>
      <w:suppressAutoHyphens/>
      <w:autoSpaceDN w:val="0"/>
      <w:spacing w:after="160" w:line="242" w:lineRule="auto"/>
      <w:textAlignment w:val="baseline"/>
    </w:pPr>
    <w:rPr>
      <w:rFonts w:cs="Times New Roman"/>
      <w:lang w:eastAsia="ja-JP"/>
    </w:rPr>
  </w:style>
  <w:style w:type="paragraph" w:customStyle="1" w:styleId="afffa">
    <w:name w:val="Верхний колонтитул"/>
    <w:basedOn w:val="Normal0"/>
    <w:rsid w:val="00D82D67"/>
    <w:pPr>
      <w:tabs>
        <w:tab w:val="center" w:pos="4819"/>
        <w:tab w:val="right" w:pos="9639"/>
      </w:tabs>
      <w:spacing w:after="0" w:line="240" w:lineRule="auto"/>
    </w:pPr>
  </w:style>
  <w:style w:type="paragraph" w:customStyle="1" w:styleId="afffb">
    <w:name w:val="Обычный (Интернет)"/>
    <w:basedOn w:val="Normal0"/>
    <w:rsid w:val="00D82D67"/>
    <w:pPr>
      <w:spacing w:after="0" w:line="240" w:lineRule="auto"/>
    </w:pPr>
    <w:rPr>
      <w:rFonts w:ascii="Times New Roman" w:eastAsia="Times New Roman" w:hAnsi="Times New Roman"/>
      <w:sz w:val="24"/>
      <w:szCs w:val="24"/>
      <w:lang w:eastAsia="ar-SA"/>
    </w:rPr>
  </w:style>
  <w:style w:type="paragraph" w:styleId="HTML">
    <w:name w:val="HTML Preformatted"/>
    <w:link w:val="HTML0"/>
    <w:rsid w:val="002800E5"/>
    <w:pPr>
      <w:suppressAutoHyphens/>
      <w:spacing w:after="0" w:line="240" w:lineRule="auto"/>
    </w:pPr>
    <w:rPr>
      <w:rFonts w:ascii="Courier New" w:eastAsia="Times New Roman" w:hAnsi="Courier New" w:cs="Courier New"/>
      <w:color w:val="000000"/>
      <w:sz w:val="18"/>
      <w:szCs w:val="18"/>
      <w:lang w:val="uk" w:eastAsia="ar-SA"/>
    </w:rPr>
  </w:style>
  <w:style w:type="character" w:customStyle="1" w:styleId="HTML0">
    <w:name w:val="Стандартний HTML Знак"/>
    <w:basedOn w:val="a0"/>
    <w:link w:val="HTML"/>
    <w:rsid w:val="002800E5"/>
    <w:rPr>
      <w:rFonts w:ascii="Courier New" w:eastAsia="Times New Roman" w:hAnsi="Courier New" w:cs="Courier New"/>
      <w:color w:val="000000"/>
      <w:sz w:val="18"/>
      <w:szCs w:val="18"/>
      <w:lang w:val="uk" w:eastAsia="ar-SA"/>
    </w:rPr>
  </w:style>
  <w:style w:type="character" w:customStyle="1" w:styleId="18">
    <w:name w:val="Основной шрифт абзаца1"/>
    <w:rsid w:val="0048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763720">
      <w:bodyDiv w:val="1"/>
      <w:marLeft w:val="0"/>
      <w:marRight w:val="0"/>
      <w:marTop w:val="0"/>
      <w:marBottom w:val="0"/>
      <w:divBdr>
        <w:top w:val="none" w:sz="0" w:space="0" w:color="auto"/>
        <w:left w:val="none" w:sz="0" w:space="0" w:color="auto"/>
        <w:bottom w:val="none" w:sz="0" w:space="0" w:color="auto"/>
        <w:right w:val="none" w:sz="0" w:space="0" w:color="auto"/>
      </w:divBdr>
    </w:div>
    <w:div w:id="1655641094">
      <w:bodyDiv w:val="1"/>
      <w:marLeft w:val="0"/>
      <w:marRight w:val="0"/>
      <w:marTop w:val="0"/>
      <w:marBottom w:val="0"/>
      <w:divBdr>
        <w:top w:val="none" w:sz="0" w:space="0" w:color="auto"/>
        <w:left w:val="none" w:sz="0" w:space="0" w:color="auto"/>
        <w:bottom w:val="none" w:sz="0" w:space="0" w:color="auto"/>
        <w:right w:val="none" w:sz="0" w:space="0" w:color="auto"/>
      </w:divBdr>
      <w:divsChild>
        <w:div w:id="2002922175">
          <w:marLeft w:val="-5"/>
          <w:marRight w:val="0"/>
          <w:marTop w:val="0"/>
          <w:marBottom w:val="0"/>
          <w:divBdr>
            <w:top w:val="none" w:sz="0" w:space="0" w:color="auto"/>
            <w:left w:val="none" w:sz="0" w:space="0" w:color="auto"/>
            <w:bottom w:val="none" w:sz="0" w:space="0" w:color="auto"/>
            <w:right w:val="none" w:sz="0" w:space="0" w:color="auto"/>
          </w:divBdr>
        </w:div>
        <w:div w:id="1003895998">
          <w:marLeft w:val="-147"/>
          <w:marRight w:val="0"/>
          <w:marTop w:val="0"/>
          <w:marBottom w:val="0"/>
          <w:divBdr>
            <w:top w:val="none" w:sz="0" w:space="0" w:color="auto"/>
            <w:left w:val="none" w:sz="0" w:space="0" w:color="auto"/>
            <w:bottom w:val="none" w:sz="0" w:space="0" w:color="auto"/>
            <w:right w:val="none" w:sz="0" w:space="0" w:color="auto"/>
          </w:divBdr>
        </w:div>
      </w:divsChild>
    </w:div>
    <w:div w:id="2046052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phc.org.ua" TargetMode="External"/><Relationship Id="rId18" Type="http://schemas.openxmlformats.org/officeDocument/2006/relationships/hyperlink" Target="https://www.ispeakoutnow.org/home-page/"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tender@phc.org.ua" TargetMode="External"/><Relationship Id="rId17" Type="http://schemas.openxmlformats.org/officeDocument/2006/relationships/hyperlink" Target="https://www.theglobalfund.org/media/6016/core_ethicsandconflictofinterest_policy_en.pdf"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theglobalfund.org/media/3275/corporate_codeofconductforsuppliers_policy_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80969688700"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zakon.rada.gov.ua/laws/show/1700-18" TargetMode="External"/><Relationship Id="rId23" Type="http://schemas.openxmlformats.org/officeDocument/2006/relationships/header" Target="header2.xml"/><Relationship Id="rId10" Type="http://schemas.openxmlformats.org/officeDocument/2006/relationships/hyperlink" Target="https://www.prostir.ua" TargetMode="External"/><Relationship Id="rId19" Type="http://schemas.openxmlformats.org/officeDocument/2006/relationships/hyperlink" Target="http://childrenandbusiness.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1CE1CE-0718-4359-93C8-8FCED56C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57866</Words>
  <Characters>32984</Characters>
  <Application>Microsoft Office Word</Application>
  <DocSecurity>0</DocSecurity>
  <Lines>274</Lines>
  <Paragraphs>181</Paragraphs>
  <ScaleCrop>false</ScaleCrop>
  <Company>Public Health Center of the MOH of Ukraine</Company>
  <LinksUpToDate>false</LinksUpToDate>
  <CharactersWithSpaces>90669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Аліна Зателепа</cp:lastModifiedBy>
  <cp:revision>76</cp:revision>
  <cp:lastPrinted>2025-09-11T12:28:00Z</cp:lastPrinted>
  <dcterms:created xsi:type="dcterms:W3CDTF">2025-05-15T14:44:00Z</dcterms:created>
  <dcterms:modified xsi:type="dcterms:W3CDTF">2025-11-03T07:27:00Z</dcterms:modified>
</cp:coreProperties>
</file>