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Pr="005C3781" w:rsidRDefault="006518AD" w:rsidP="00EE0EF8">
      <w:pPr>
        <w:spacing w:after="160"/>
        <w:ind w:right="260"/>
        <w:jc w:val="right"/>
        <w:rPr>
          <w:rFonts w:eastAsia="Calibri"/>
          <w:b/>
        </w:rPr>
      </w:pPr>
      <w:r w:rsidRPr="005C3781">
        <w:rPr>
          <w:rFonts w:eastAsia="Calibri"/>
          <w:noProof/>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3383EC4B" w14:textId="40B6155B" w:rsidR="00300E02" w:rsidRPr="00187173" w:rsidRDefault="006518AD" w:rsidP="00EE0EF8">
      <w:pPr>
        <w:ind w:right="260"/>
        <w:jc w:val="center"/>
        <w:rPr>
          <w:rFonts w:asciiTheme="minorHAnsi" w:eastAsia="Calibri" w:hAnsiTheme="minorHAnsi" w:cstheme="minorHAnsi"/>
          <w:b/>
        </w:rPr>
      </w:pPr>
      <w:r w:rsidRPr="00187173">
        <w:rPr>
          <w:rFonts w:asciiTheme="minorHAnsi" w:eastAsia="Calibri" w:hAnsiTheme="minorHAnsi" w:cstheme="minorHAnsi"/>
          <w:b/>
        </w:rPr>
        <w:t xml:space="preserve">Державна установа </w:t>
      </w:r>
      <w:r w:rsidRPr="00187173">
        <w:rPr>
          <w:rFonts w:asciiTheme="minorHAnsi" w:eastAsia="Calibri" w:hAnsiTheme="minorHAnsi" w:cstheme="minorHAnsi"/>
          <w:b/>
        </w:rPr>
        <w:br/>
        <w:t xml:space="preserve">«Центр громадського здоров’я Міністерства охорони здоров’я України» оголошує конкурс для відбору </w:t>
      </w:r>
      <w:r w:rsidR="003B351E" w:rsidRPr="00187173">
        <w:rPr>
          <w:rFonts w:asciiTheme="minorHAnsi" w:eastAsia="Calibri" w:hAnsiTheme="minorHAnsi" w:cstheme="minorHAnsi"/>
          <w:b/>
        </w:rPr>
        <w:t>К</w:t>
      </w:r>
      <w:r w:rsidRPr="00187173">
        <w:rPr>
          <w:rFonts w:asciiTheme="minorHAnsi" w:eastAsia="Calibri" w:hAnsiTheme="minorHAnsi" w:cstheme="minorHAnsi"/>
          <w:b/>
        </w:rPr>
        <w:t>онсультант</w:t>
      </w:r>
      <w:r w:rsidR="00127A5F" w:rsidRPr="00187173">
        <w:rPr>
          <w:rFonts w:asciiTheme="minorHAnsi" w:eastAsia="Calibri" w:hAnsiTheme="minorHAnsi" w:cstheme="minorHAnsi"/>
          <w:b/>
        </w:rPr>
        <w:t>а</w:t>
      </w:r>
      <w:r w:rsidRPr="00187173">
        <w:rPr>
          <w:rFonts w:asciiTheme="minorHAnsi" w:eastAsia="Calibri" w:hAnsiTheme="minorHAnsi" w:cstheme="minorHAnsi"/>
          <w:b/>
        </w:rPr>
        <w:t xml:space="preserve"> </w:t>
      </w:r>
      <w:r w:rsidR="00127A5F" w:rsidRPr="00187173">
        <w:rPr>
          <w:rFonts w:asciiTheme="minorHAnsi" w:eastAsia="Calibri" w:hAnsiTheme="minorHAnsi" w:cstheme="minorHAnsi"/>
          <w:b/>
        </w:rPr>
        <w:t xml:space="preserve">з </w:t>
      </w:r>
      <w:r w:rsidR="00D72DDF" w:rsidRPr="00187173">
        <w:rPr>
          <w:rFonts w:asciiTheme="minorHAnsi" w:eastAsia="Calibri" w:hAnsiTheme="minorHAnsi" w:cstheme="minorHAnsi"/>
          <w:b/>
        </w:rPr>
        <w:t>надання індивідуальних психологічних консультацій</w:t>
      </w:r>
    </w:p>
    <w:p w14:paraId="2446B5BC" w14:textId="53289DDA" w:rsidR="00D72DDF" w:rsidRPr="00187173" w:rsidRDefault="00D72DDF" w:rsidP="00D72DDF">
      <w:pPr>
        <w:jc w:val="center"/>
        <w:rPr>
          <w:rFonts w:asciiTheme="minorHAnsi" w:eastAsia="Calibri" w:hAnsiTheme="minorHAnsi" w:cstheme="minorHAnsi"/>
          <w:b/>
          <w:lang w:eastAsia="en-US"/>
        </w:rPr>
      </w:pPr>
      <w:r w:rsidRPr="00187173">
        <w:rPr>
          <w:rFonts w:asciiTheme="minorHAnsi" w:eastAsia="Calibri" w:hAnsiTheme="minorHAnsi" w:cstheme="minorHAnsi"/>
          <w:b/>
          <w:lang w:eastAsia="en-US"/>
        </w:rPr>
        <w:t xml:space="preserve">в </w:t>
      </w:r>
      <w:r w:rsidRPr="00187173">
        <w:rPr>
          <w:rFonts w:asciiTheme="minorHAnsi" w:eastAsia="Calibri" w:hAnsiTheme="minorHAnsi" w:cstheme="minorHAnsi"/>
          <w:b/>
        </w:rPr>
        <w:t xml:space="preserve">рамках програми </w:t>
      </w:r>
      <w:r w:rsidRPr="00187173">
        <w:rPr>
          <w:rFonts w:asciiTheme="minorHAnsi" w:hAnsiTheme="minorHAnsi" w:cstheme="minorHAnsi"/>
          <w:b/>
          <w:color w:val="000000"/>
          <w:bdr w:val="none" w:sz="0" w:space="0" w:color="auto" w:frame="1"/>
          <w:lang w:eastAsia="uk-UA"/>
        </w:rPr>
        <w:t>Глобального фонду «</w:t>
      </w:r>
      <w:r w:rsidRPr="00187173">
        <w:rPr>
          <w:rFonts w:asciiTheme="minorHAnsi" w:hAnsiTheme="minorHAnsi" w:cstheme="minorHAnsi"/>
          <w:b/>
          <w:color w:val="000000"/>
          <w:bdr w:val="none" w:sz="0" w:space="0" w:color="auto" w:frame="1"/>
          <w:shd w:val="clear" w:color="auto" w:fill="FFFFFF"/>
          <w:lang w:eastAsia="uk-UA"/>
        </w:rPr>
        <w:t>Стійка відповідь на епідемії ВІЛ і ТБ в умовах війни та відновлення України</w:t>
      </w:r>
      <w:r w:rsidRPr="00187173">
        <w:rPr>
          <w:rFonts w:asciiTheme="minorHAnsi" w:eastAsia="Calibri" w:hAnsiTheme="minorHAnsi" w:cstheme="minorHAnsi"/>
          <w:b/>
        </w:rPr>
        <w:t>».</w:t>
      </w:r>
    </w:p>
    <w:p w14:paraId="5F1F9CE0" w14:textId="47B6BA66" w:rsidR="007A506A" w:rsidRPr="00187173" w:rsidRDefault="007A506A" w:rsidP="00EE0EF8">
      <w:pPr>
        <w:ind w:right="260"/>
        <w:jc w:val="center"/>
        <w:rPr>
          <w:rFonts w:asciiTheme="minorHAnsi" w:eastAsia="Calibri" w:hAnsiTheme="minorHAnsi" w:cstheme="minorHAnsi"/>
          <w:b/>
          <w:color w:val="000000"/>
        </w:rPr>
      </w:pPr>
    </w:p>
    <w:p w14:paraId="76885D70" w14:textId="70006565" w:rsidR="003B351E" w:rsidRPr="00187173" w:rsidRDefault="006518AD" w:rsidP="00EE0EF8">
      <w:pPr>
        <w:ind w:right="260"/>
        <w:jc w:val="both"/>
        <w:rPr>
          <w:rFonts w:asciiTheme="minorHAnsi" w:eastAsia="Calibri" w:hAnsiTheme="minorHAnsi" w:cstheme="minorHAnsi"/>
          <w:bCs/>
          <w:lang w:eastAsia="en-US"/>
        </w:rPr>
      </w:pPr>
      <w:bookmarkStart w:id="0" w:name="_heading=h.gjdgxs" w:colFirst="0" w:colLast="0"/>
      <w:bookmarkEnd w:id="0"/>
      <w:r w:rsidRPr="00187173">
        <w:rPr>
          <w:rFonts w:asciiTheme="minorHAnsi" w:eastAsia="Calibri" w:hAnsiTheme="minorHAnsi" w:cstheme="minorHAnsi"/>
          <w:b/>
        </w:rPr>
        <w:t xml:space="preserve">Назва позиції: </w:t>
      </w:r>
      <w:bookmarkStart w:id="1" w:name="_Hlk155911090"/>
      <w:bookmarkStart w:id="2" w:name="_GoBack"/>
      <w:r w:rsidR="00B302EA" w:rsidRPr="00B302EA">
        <w:rPr>
          <w:rFonts w:asciiTheme="minorHAnsi" w:eastAsia="Calibri" w:hAnsiTheme="minorHAnsi" w:cstheme="minorHAnsi"/>
          <w:bCs/>
        </w:rPr>
        <w:t xml:space="preserve">Консультант </w:t>
      </w:r>
      <w:r w:rsidR="005A3AA9">
        <w:rPr>
          <w:rFonts w:asciiTheme="minorHAnsi" w:eastAsia="Calibri" w:hAnsiTheme="minorHAnsi" w:cstheme="minorHAnsi"/>
          <w:bCs/>
        </w:rPr>
        <w:t xml:space="preserve">з надання </w:t>
      </w:r>
      <w:r w:rsidR="005A3AA9" w:rsidRPr="004D01D8">
        <w:rPr>
          <w:rFonts w:asciiTheme="minorHAnsi" w:hAnsiTheme="minorHAnsi" w:cstheme="minorHAnsi"/>
        </w:rPr>
        <w:t xml:space="preserve">інформаційно-консультаційних послуг </w:t>
      </w:r>
      <w:proofErr w:type="spellStart"/>
      <w:r w:rsidR="005A3AA9">
        <w:rPr>
          <w:rFonts w:asciiTheme="minorHAnsi" w:eastAsia="Calibri" w:hAnsiTheme="minorHAnsi" w:cstheme="minorHAnsi"/>
          <w:bCs/>
        </w:rPr>
        <w:t>коучинг</w:t>
      </w:r>
      <w:proofErr w:type="spellEnd"/>
      <w:r w:rsidR="005A3AA9">
        <w:rPr>
          <w:rFonts w:asciiTheme="minorHAnsi" w:eastAsia="Calibri" w:hAnsiTheme="minorHAnsi" w:cstheme="minorHAnsi"/>
          <w:bCs/>
        </w:rPr>
        <w:t>-підходу в управлінні командами</w:t>
      </w:r>
      <w:r w:rsidR="009931AF" w:rsidRPr="00187173">
        <w:rPr>
          <w:rFonts w:asciiTheme="minorHAnsi" w:eastAsia="Calibri" w:hAnsiTheme="minorHAnsi" w:cstheme="minorHAnsi"/>
          <w:bCs/>
          <w:color w:val="000000"/>
          <w:lang w:eastAsia="en-US"/>
        </w:rPr>
        <w:t>.</w:t>
      </w:r>
    </w:p>
    <w:p w14:paraId="054CAA3A" w14:textId="77777777" w:rsidR="00D03A35" w:rsidRPr="00187173" w:rsidRDefault="00D03A35" w:rsidP="00EE0EF8">
      <w:pPr>
        <w:ind w:right="260"/>
        <w:jc w:val="both"/>
        <w:rPr>
          <w:rFonts w:asciiTheme="minorHAnsi" w:eastAsia="Calibri" w:hAnsiTheme="minorHAnsi" w:cstheme="minorHAnsi"/>
          <w:b/>
          <w:lang w:eastAsia="en-US"/>
        </w:rPr>
      </w:pPr>
    </w:p>
    <w:bookmarkEnd w:id="2"/>
    <w:p w14:paraId="2D247C76" w14:textId="01AFA866" w:rsidR="00D03A35" w:rsidRPr="00187173" w:rsidRDefault="00D03A35" w:rsidP="00EE0EF8">
      <w:pPr>
        <w:ind w:right="260"/>
        <w:jc w:val="both"/>
        <w:rPr>
          <w:rFonts w:asciiTheme="minorHAnsi" w:eastAsia="Calibri" w:hAnsiTheme="minorHAnsi" w:cstheme="minorHAnsi"/>
          <w:bCs/>
          <w:lang w:val="ru-RU" w:eastAsia="en-US"/>
        </w:rPr>
      </w:pPr>
      <w:r w:rsidRPr="00187173">
        <w:rPr>
          <w:rFonts w:asciiTheme="minorHAnsi" w:eastAsia="Calibri" w:hAnsiTheme="minorHAnsi" w:cstheme="minorHAnsi"/>
          <w:b/>
          <w:lang w:eastAsia="en-US"/>
        </w:rPr>
        <w:t>Рівень зайнятості</w:t>
      </w:r>
      <w:r w:rsidRPr="00187173">
        <w:rPr>
          <w:rFonts w:asciiTheme="minorHAnsi" w:eastAsia="Calibri" w:hAnsiTheme="minorHAnsi" w:cstheme="minorHAnsi"/>
          <w:b/>
          <w:lang w:val="ru-RU" w:eastAsia="en-US"/>
        </w:rPr>
        <w:t xml:space="preserve">: </w:t>
      </w:r>
      <w:r w:rsidRPr="00187173">
        <w:rPr>
          <w:rFonts w:asciiTheme="minorHAnsi" w:eastAsia="Calibri" w:hAnsiTheme="minorHAnsi" w:cstheme="minorHAnsi"/>
          <w:bCs/>
          <w:lang w:eastAsia="en-US"/>
        </w:rPr>
        <w:t>часткова</w:t>
      </w:r>
    </w:p>
    <w:bookmarkEnd w:id="1"/>
    <w:p w14:paraId="1493CDC4" w14:textId="77777777" w:rsidR="003B351E" w:rsidRPr="00187173" w:rsidRDefault="003B351E" w:rsidP="00EE0EF8">
      <w:pPr>
        <w:ind w:right="260"/>
        <w:rPr>
          <w:rFonts w:asciiTheme="minorHAnsi" w:eastAsia="Calibri" w:hAnsiTheme="minorHAnsi" w:cstheme="minorHAnsi"/>
          <w:b/>
        </w:rPr>
      </w:pPr>
    </w:p>
    <w:p w14:paraId="5230D82C" w14:textId="08AB5774" w:rsidR="006F56FD" w:rsidRPr="00187173" w:rsidRDefault="006F56FD" w:rsidP="00EE0EF8">
      <w:pPr>
        <w:shd w:val="clear" w:color="auto" w:fill="FFFFFF"/>
        <w:ind w:right="260"/>
        <w:rPr>
          <w:rFonts w:asciiTheme="minorHAnsi" w:hAnsiTheme="minorHAnsi" w:cstheme="minorHAnsi"/>
          <w:color w:val="000000"/>
        </w:rPr>
      </w:pPr>
      <w:bookmarkStart w:id="3" w:name="_Hlk150265318"/>
      <w:r w:rsidRPr="00187173">
        <w:rPr>
          <w:rFonts w:asciiTheme="minorHAnsi" w:hAnsiTheme="minorHAnsi" w:cstheme="minorHAnsi"/>
          <w:b/>
          <w:bCs/>
          <w:color w:val="000000"/>
        </w:rPr>
        <w:t xml:space="preserve">Термін надання послуг: </w:t>
      </w:r>
      <w:r w:rsidR="003B351E" w:rsidRPr="00187173">
        <w:rPr>
          <w:rFonts w:asciiTheme="minorHAnsi" w:hAnsiTheme="minorHAnsi" w:cstheme="minorHAnsi"/>
          <w:b/>
          <w:bCs/>
          <w:color w:val="000000"/>
        </w:rPr>
        <w:t xml:space="preserve"> </w:t>
      </w:r>
      <w:r w:rsidR="0022312D">
        <w:rPr>
          <w:rFonts w:asciiTheme="minorHAnsi" w:hAnsiTheme="minorHAnsi" w:cstheme="minorHAnsi"/>
          <w:b/>
          <w:bCs/>
          <w:color w:val="000000"/>
        </w:rPr>
        <w:t>5 міс</w:t>
      </w:r>
      <w:r w:rsidR="00D06EBA">
        <w:rPr>
          <w:rFonts w:asciiTheme="minorHAnsi" w:hAnsiTheme="minorHAnsi" w:cstheme="minorHAnsi"/>
          <w:b/>
          <w:bCs/>
          <w:color w:val="000000"/>
        </w:rPr>
        <w:t>яців</w:t>
      </w:r>
    </w:p>
    <w:bookmarkEnd w:id="3"/>
    <w:p w14:paraId="36E1F8A9" w14:textId="77777777" w:rsidR="006F56FD" w:rsidRPr="00187173" w:rsidRDefault="006F56FD" w:rsidP="00EE0EF8">
      <w:pPr>
        <w:ind w:right="260"/>
        <w:jc w:val="both"/>
        <w:rPr>
          <w:rFonts w:asciiTheme="minorHAnsi" w:hAnsiTheme="minorHAnsi" w:cstheme="minorHAnsi"/>
          <w:b/>
          <w:lang w:eastAsia="en-US"/>
        </w:rPr>
      </w:pPr>
      <w:r w:rsidRPr="00187173">
        <w:rPr>
          <w:rFonts w:asciiTheme="minorHAnsi" w:hAnsiTheme="minorHAnsi" w:cstheme="minorHAnsi"/>
          <w:b/>
          <w:bCs/>
          <w:color w:val="000000"/>
        </w:rPr>
        <w:br/>
      </w:r>
      <w:r w:rsidRPr="00187173">
        <w:rPr>
          <w:rFonts w:asciiTheme="minorHAnsi" w:hAnsiTheme="minorHAnsi" w:cstheme="minorHAnsi"/>
          <w:b/>
          <w:lang w:eastAsia="en-US"/>
        </w:rPr>
        <w:t>Інформація щодо установи:</w:t>
      </w:r>
    </w:p>
    <w:p w14:paraId="62403292" w14:textId="252739D5" w:rsidR="007A506A" w:rsidRPr="00187173" w:rsidRDefault="00D72DDF" w:rsidP="00D72DDF">
      <w:pPr>
        <w:shd w:val="clear" w:color="auto" w:fill="FFFFFF"/>
        <w:ind w:right="260" w:firstLine="720"/>
        <w:jc w:val="both"/>
        <w:rPr>
          <w:rFonts w:asciiTheme="minorHAnsi" w:hAnsiTheme="minorHAnsi" w:cstheme="minorHAnsi"/>
          <w:lang w:eastAsia="en-US"/>
        </w:rPr>
      </w:pPr>
      <w:r w:rsidRPr="00187173">
        <w:rPr>
          <w:rFonts w:asciiTheme="minorHAnsi" w:hAnsiTheme="minorHAnsi" w:cstheme="minorHAns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E5FA2D3" w14:textId="77777777" w:rsidR="00D72DDF" w:rsidRPr="00187173" w:rsidRDefault="00D72DDF" w:rsidP="00EE0EF8">
      <w:pPr>
        <w:shd w:val="clear" w:color="auto" w:fill="FFFFFF"/>
        <w:ind w:right="260"/>
        <w:jc w:val="both"/>
        <w:rPr>
          <w:rFonts w:asciiTheme="minorHAnsi" w:eastAsia="Calibri" w:hAnsiTheme="minorHAnsi" w:cstheme="minorHAnsi"/>
          <w:b/>
        </w:rPr>
      </w:pPr>
    </w:p>
    <w:p w14:paraId="14B82D99" w14:textId="4347B9D5" w:rsidR="00300E02" w:rsidRPr="00187173" w:rsidRDefault="006F56FD" w:rsidP="00EE0EF8">
      <w:pPr>
        <w:shd w:val="clear" w:color="auto" w:fill="FFFFFF"/>
        <w:ind w:right="260"/>
        <w:rPr>
          <w:rFonts w:asciiTheme="minorHAnsi" w:hAnsiTheme="minorHAnsi" w:cstheme="minorHAnsi"/>
          <w:color w:val="000000"/>
        </w:rPr>
      </w:pPr>
      <w:r w:rsidRPr="00187173">
        <w:rPr>
          <w:rFonts w:asciiTheme="minorHAnsi" w:hAnsiTheme="minorHAnsi" w:cstheme="minorHAnsi"/>
          <w:b/>
          <w:bCs/>
          <w:color w:val="000000"/>
        </w:rPr>
        <w:t>Завдання</w:t>
      </w:r>
      <w:r w:rsidRPr="00187173">
        <w:rPr>
          <w:rFonts w:asciiTheme="minorHAnsi" w:hAnsiTheme="minorHAnsi" w:cstheme="minorHAnsi"/>
          <w:color w:val="000000"/>
        </w:rPr>
        <w:t>:</w:t>
      </w:r>
    </w:p>
    <w:p w14:paraId="31B0FC8B" w14:textId="77777777" w:rsidR="004A2550" w:rsidRPr="00187173" w:rsidRDefault="004A2550" w:rsidP="00EE0EF8">
      <w:pPr>
        <w:shd w:val="clear" w:color="auto" w:fill="FFFFFF"/>
        <w:ind w:right="260"/>
        <w:rPr>
          <w:rFonts w:asciiTheme="minorHAnsi" w:hAnsiTheme="minorHAnsi" w:cstheme="minorHAnsi"/>
          <w:color w:val="000000"/>
        </w:rPr>
      </w:pPr>
    </w:p>
    <w:p w14:paraId="30DAB077" w14:textId="0A5227EA" w:rsidR="005C3781" w:rsidRPr="00780C63" w:rsidRDefault="005C3781" w:rsidP="00780C63">
      <w:pPr>
        <w:pStyle w:val="a4"/>
        <w:pBdr>
          <w:top w:val="none" w:sz="4" w:space="0" w:color="000000"/>
          <w:left w:val="none" w:sz="4" w:space="0" w:color="000000"/>
          <w:bottom w:val="none" w:sz="4" w:space="0" w:color="000000"/>
          <w:right w:val="none" w:sz="4" w:space="0" w:color="000000"/>
          <w:between w:val="none" w:sz="4" w:space="0" w:color="000000"/>
        </w:pBdr>
        <w:spacing w:line="259" w:lineRule="auto"/>
        <w:ind w:left="426" w:right="260"/>
        <w:jc w:val="both"/>
        <w:rPr>
          <w:rFonts w:asciiTheme="minorHAnsi" w:hAnsiTheme="minorHAnsi" w:cstheme="minorHAnsi"/>
          <w:b/>
          <w:bCs/>
          <w:sz w:val="24"/>
          <w:szCs w:val="24"/>
          <w:highlight w:val="yellow"/>
        </w:rPr>
      </w:pPr>
      <w:r w:rsidRPr="00187173">
        <w:rPr>
          <w:rFonts w:asciiTheme="minorHAnsi" w:hAnsiTheme="minorHAnsi" w:cstheme="minorHAnsi"/>
          <w:sz w:val="24"/>
          <w:szCs w:val="24"/>
        </w:rPr>
        <w:t xml:space="preserve">1. </w:t>
      </w:r>
      <w:r w:rsidR="00DC2F07" w:rsidRPr="004D01D8">
        <w:rPr>
          <w:rFonts w:asciiTheme="minorHAnsi" w:eastAsia="Times New Roman" w:hAnsiTheme="minorHAnsi" w:cstheme="minorHAnsi"/>
          <w:sz w:val="24"/>
          <w:szCs w:val="24"/>
        </w:rPr>
        <w:t>Надання</w:t>
      </w:r>
      <w:r w:rsidR="004D01D8" w:rsidRPr="004D01D8">
        <w:rPr>
          <w:rFonts w:asciiTheme="minorHAnsi" w:eastAsia="Times New Roman" w:hAnsiTheme="minorHAnsi" w:cstheme="minorHAnsi"/>
          <w:sz w:val="24"/>
          <w:szCs w:val="24"/>
        </w:rPr>
        <w:t xml:space="preserve"> інформаційно-консультаційних послуг в онлайн форматі та </w:t>
      </w:r>
      <w:r w:rsidR="004D01D8">
        <w:rPr>
          <w:rFonts w:asciiTheme="minorHAnsi" w:eastAsia="Times New Roman" w:hAnsiTheme="minorHAnsi" w:cstheme="minorHAnsi"/>
          <w:sz w:val="24"/>
          <w:szCs w:val="24"/>
        </w:rPr>
        <w:t xml:space="preserve">надання </w:t>
      </w:r>
      <w:r w:rsidR="004D01D8" w:rsidRPr="004D01D8">
        <w:rPr>
          <w:rFonts w:asciiTheme="minorHAnsi" w:eastAsia="Times New Roman" w:hAnsiTheme="minorHAnsi" w:cstheme="minorHAnsi"/>
          <w:sz w:val="24"/>
          <w:szCs w:val="24"/>
        </w:rPr>
        <w:t>практичного відпрацювання</w:t>
      </w:r>
      <w:r w:rsidRPr="004D01D8">
        <w:rPr>
          <w:rFonts w:asciiTheme="minorHAnsi" w:eastAsia="Times New Roman" w:hAnsiTheme="minorHAnsi" w:cstheme="minorHAnsi"/>
          <w:sz w:val="24"/>
          <w:szCs w:val="24"/>
        </w:rPr>
        <w:t xml:space="preserve"> </w:t>
      </w:r>
      <w:r w:rsidR="004D01D8" w:rsidRPr="004D01D8">
        <w:rPr>
          <w:rFonts w:asciiTheme="minorHAnsi" w:eastAsia="Times New Roman" w:hAnsiTheme="minorHAnsi" w:cstheme="minorHAnsi"/>
          <w:sz w:val="24"/>
          <w:szCs w:val="24"/>
        </w:rPr>
        <w:t xml:space="preserve">учасниками навчання глибокого розуміння </w:t>
      </w:r>
      <w:proofErr w:type="spellStart"/>
      <w:r w:rsidR="004D01D8" w:rsidRPr="004D01D8">
        <w:rPr>
          <w:rFonts w:asciiTheme="minorHAnsi" w:eastAsia="Times New Roman" w:hAnsiTheme="minorHAnsi" w:cstheme="minorHAnsi"/>
          <w:sz w:val="24"/>
          <w:szCs w:val="24"/>
        </w:rPr>
        <w:t>коучингового</w:t>
      </w:r>
      <w:proofErr w:type="spellEnd"/>
      <w:r w:rsidR="004D01D8" w:rsidRPr="004D01D8">
        <w:rPr>
          <w:rFonts w:asciiTheme="minorHAnsi" w:eastAsia="Times New Roman" w:hAnsiTheme="minorHAnsi" w:cstheme="minorHAnsi"/>
          <w:sz w:val="24"/>
          <w:szCs w:val="24"/>
        </w:rPr>
        <w:t xml:space="preserve"> підходу. Забезпечення засвоєння учасниками основ </w:t>
      </w:r>
      <w:proofErr w:type="spellStart"/>
      <w:r w:rsidR="004D01D8" w:rsidRPr="004D01D8">
        <w:rPr>
          <w:rFonts w:asciiTheme="minorHAnsi" w:eastAsia="Times New Roman" w:hAnsiTheme="minorHAnsi" w:cstheme="minorHAnsi"/>
          <w:sz w:val="24"/>
          <w:szCs w:val="24"/>
        </w:rPr>
        <w:t>коучингу</w:t>
      </w:r>
      <w:proofErr w:type="spellEnd"/>
      <w:r w:rsidR="004D01D8">
        <w:rPr>
          <w:rFonts w:asciiTheme="minorHAnsi" w:eastAsia="Times New Roman" w:hAnsiTheme="minorHAnsi" w:cstheme="minorHAnsi"/>
          <w:sz w:val="24"/>
          <w:szCs w:val="24"/>
        </w:rPr>
        <w:t>,</w:t>
      </w:r>
      <w:r w:rsidR="004D01D8" w:rsidRPr="004D01D8">
        <w:rPr>
          <w:rFonts w:asciiTheme="minorHAnsi" w:eastAsia="Times New Roman" w:hAnsiTheme="minorHAnsi" w:cstheme="minorHAnsi"/>
          <w:sz w:val="24"/>
          <w:szCs w:val="24"/>
        </w:rPr>
        <w:t xml:space="preserve"> як партнерського процесу розвитку, ознайом</w:t>
      </w:r>
      <w:r w:rsidR="00036A12">
        <w:rPr>
          <w:rFonts w:asciiTheme="minorHAnsi" w:eastAsia="Times New Roman" w:hAnsiTheme="minorHAnsi" w:cstheme="minorHAnsi"/>
          <w:sz w:val="24"/>
          <w:szCs w:val="24"/>
        </w:rPr>
        <w:t>лення</w:t>
      </w:r>
      <w:r w:rsidR="004D01D8" w:rsidRPr="004D01D8">
        <w:rPr>
          <w:rFonts w:asciiTheme="minorHAnsi" w:eastAsia="Times New Roman" w:hAnsiTheme="minorHAnsi" w:cstheme="minorHAnsi"/>
          <w:sz w:val="24"/>
          <w:szCs w:val="24"/>
        </w:rPr>
        <w:t xml:space="preserve"> з моделями мислення </w:t>
      </w:r>
      <w:proofErr w:type="spellStart"/>
      <w:r w:rsidR="004D01D8" w:rsidRPr="004D01D8">
        <w:rPr>
          <w:rFonts w:asciiTheme="minorHAnsi" w:eastAsia="Times New Roman" w:hAnsiTheme="minorHAnsi" w:cstheme="minorHAnsi"/>
          <w:sz w:val="24"/>
          <w:szCs w:val="24"/>
        </w:rPr>
        <w:t>коуча</w:t>
      </w:r>
      <w:proofErr w:type="spellEnd"/>
      <w:r w:rsidR="004D01D8" w:rsidRPr="004D01D8">
        <w:rPr>
          <w:rFonts w:asciiTheme="minorHAnsi" w:eastAsia="Times New Roman" w:hAnsiTheme="minorHAnsi" w:cstheme="minorHAnsi"/>
          <w:sz w:val="24"/>
          <w:szCs w:val="24"/>
        </w:rPr>
        <w:t xml:space="preserve">, межами </w:t>
      </w:r>
      <w:proofErr w:type="spellStart"/>
      <w:r w:rsidR="004D01D8" w:rsidRPr="004D01D8">
        <w:rPr>
          <w:rFonts w:asciiTheme="minorHAnsi" w:eastAsia="Times New Roman" w:hAnsiTheme="minorHAnsi" w:cstheme="minorHAnsi"/>
          <w:sz w:val="24"/>
          <w:szCs w:val="24"/>
        </w:rPr>
        <w:t>коучингу</w:t>
      </w:r>
      <w:proofErr w:type="spellEnd"/>
      <w:r w:rsidR="004D01D8" w:rsidRPr="004D01D8">
        <w:rPr>
          <w:rFonts w:asciiTheme="minorHAnsi" w:eastAsia="Times New Roman" w:hAnsiTheme="minorHAnsi" w:cstheme="minorHAnsi"/>
          <w:sz w:val="24"/>
          <w:szCs w:val="24"/>
        </w:rPr>
        <w:t xml:space="preserve"> та відмінностями від наставництва, тренінгу чи терапії.</w:t>
      </w:r>
    </w:p>
    <w:p w14:paraId="3B5C7818" w14:textId="0993B15F" w:rsidR="00780C63" w:rsidRPr="00780C63" w:rsidRDefault="005C3781" w:rsidP="00780C63">
      <w:pPr>
        <w:pBdr>
          <w:top w:val="none" w:sz="4" w:space="0" w:color="000000"/>
          <w:left w:val="none" w:sz="4" w:space="0" w:color="000000"/>
          <w:bottom w:val="none" w:sz="4" w:space="0" w:color="000000"/>
          <w:right w:val="none" w:sz="4" w:space="0" w:color="000000"/>
          <w:between w:val="none" w:sz="4" w:space="0" w:color="000000"/>
        </w:pBdr>
        <w:spacing w:line="259" w:lineRule="auto"/>
        <w:ind w:left="426" w:right="260"/>
        <w:jc w:val="both"/>
        <w:rPr>
          <w:rFonts w:asciiTheme="minorHAnsi" w:hAnsiTheme="minorHAnsi" w:cstheme="minorHAnsi"/>
          <w:b/>
          <w:bCs/>
        </w:rPr>
      </w:pPr>
      <w:r w:rsidRPr="00187173">
        <w:rPr>
          <w:rFonts w:asciiTheme="minorHAnsi" w:hAnsiTheme="minorHAnsi" w:cstheme="minorHAnsi"/>
        </w:rPr>
        <w:t xml:space="preserve">2. </w:t>
      </w:r>
      <w:r w:rsidR="00780C63" w:rsidRPr="00780C63">
        <w:rPr>
          <w:rFonts w:asciiTheme="minorHAnsi" w:hAnsiTheme="minorHAnsi" w:cstheme="minorHAnsi"/>
        </w:rPr>
        <w:t>Надання інформаційно-консультаційних</w:t>
      </w:r>
      <w:r w:rsidR="00780C63">
        <w:rPr>
          <w:rFonts w:asciiTheme="minorHAnsi" w:hAnsiTheme="minorHAnsi" w:cstheme="minorHAnsi"/>
        </w:rPr>
        <w:t xml:space="preserve"> </w:t>
      </w:r>
      <w:r w:rsidR="00780C63" w:rsidRPr="00780C63">
        <w:rPr>
          <w:rFonts w:asciiTheme="minorHAnsi" w:hAnsiTheme="minorHAnsi" w:cstheme="minorHAnsi"/>
        </w:rPr>
        <w:t xml:space="preserve">послуг </w:t>
      </w:r>
      <w:r w:rsidR="00461F5A" w:rsidRPr="004D01D8">
        <w:rPr>
          <w:rFonts w:asciiTheme="minorHAnsi" w:hAnsiTheme="minorHAnsi" w:cstheme="minorHAnsi"/>
        </w:rPr>
        <w:t xml:space="preserve">в онлайн форматі </w:t>
      </w:r>
      <w:r w:rsidR="00780C63">
        <w:rPr>
          <w:rFonts w:asciiTheme="minorHAnsi" w:hAnsiTheme="minorHAnsi" w:cstheme="minorHAnsi"/>
        </w:rPr>
        <w:t xml:space="preserve">та навчання </w:t>
      </w:r>
      <w:r w:rsidR="00780C63" w:rsidRPr="00780C63">
        <w:rPr>
          <w:rFonts w:asciiTheme="minorHAnsi" w:hAnsiTheme="minorHAnsi" w:cstheme="minorHAnsi"/>
        </w:rPr>
        <w:t>технікам</w:t>
      </w:r>
      <w:r w:rsidR="00036A12">
        <w:rPr>
          <w:rFonts w:asciiTheme="minorHAnsi" w:hAnsiTheme="minorHAnsi" w:cstheme="minorHAnsi"/>
        </w:rPr>
        <w:t xml:space="preserve"> щодо технік</w:t>
      </w:r>
      <w:r w:rsidR="00780C63" w:rsidRPr="00780C63">
        <w:rPr>
          <w:rFonts w:asciiTheme="minorHAnsi" w:hAnsiTheme="minorHAnsi" w:cstheme="minorHAnsi"/>
        </w:rPr>
        <w:t xml:space="preserve"> глибинного слухання, формулювання сильних запитань, роботи з метафорами та емпатією — як основи для підтримки самостійності й усвідомлення у співрозмовника.</w:t>
      </w:r>
    </w:p>
    <w:p w14:paraId="3F8BD93E" w14:textId="6577FCB2" w:rsidR="00593315" w:rsidRPr="00187173" w:rsidRDefault="00593315" w:rsidP="00780C63">
      <w:pPr>
        <w:pBdr>
          <w:top w:val="none" w:sz="4" w:space="0" w:color="000000"/>
          <w:left w:val="none" w:sz="4" w:space="0" w:color="000000"/>
          <w:bottom w:val="none" w:sz="4" w:space="0" w:color="000000"/>
          <w:right w:val="none" w:sz="4" w:space="0" w:color="000000"/>
          <w:between w:val="none" w:sz="4" w:space="0" w:color="000000"/>
        </w:pBdr>
        <w:spacing w:line="259" w:lineRule="auto"/>
        <w:ind w:left="426" w:right="260"/>
        <w:jc w:val="both"/>
        <w:rPr>
          <w:rFonts w:asciiTheme="minorHAnsi" w:hAnsiTheme="minorHAnsi" w:cstheme="minorHAnsi"/>
        </w:rPr>
      </w:pPr>
    </w:p>
    <w:p w14:paraId="51D0D85B" w14:textId="7478ABE4" w:rsidR="00780C63" w:rsidRPr="00780C63" w:rsidRDefault="005C3781" w:rsidP="00780C63">
      <w:pPr>
        <w:pBdr>
          <w:top w:val="none" w:sz="4" w:space="0" w:color="000000"/>
          <w:left w:val="none" w:sz="4" w:space="0" w:color="000000"/>
          <w:bottom w:val="none" w:sz="4" w:space="0" w:color="000000"/>
          <w:right w:val="none" w:sz="4" w:space="0" w:color="000000"/>
          <w:between w:val="none" w:sz="4" w:space="0" w:color="000000"/>
        </w:pBdr>
        <w:spacing w:line="259" w:lineRule="auto"/>
        <w:ind w:left="426" w:right="260"/>
        <w:jc w:val="both"/>
        <w:rPr>
          <w:rFonts w:asciiTheme="minorHAnsi" w:hAnsiTheme="minorHAnsi" w:cstheme="minorHAnsi"/>
          <w:highlight w:val="yellow"/>
        </w:rPr>
      </w:pPr>
      <w:r w:rsidRPr="00187173">
        <w:rPr>
          <w:rFonts w:asciiTheme="minorHAnsi" w:hAnsiTheme="minorHAnsi" w:cstheme="minorHAnsi"/>
        </w:rPr>
        <w:t xml:space="preserve">3. </w:t>
      </w:r>
      <w:r w:rsidR="00927726" w:rsidRPr="00036A12">
        <w:rPr>
          <w:rFonts w:asciiTheme="minorHAnsi" w:hAnsiTheme="minorHAnsi" w:cstheme="minorHAnsi"/>
        </w:rPr>
        <w:t xml:space="preserve">Надання інформаційно-консультаційних послуг та практичне відпрацювання </w:t>
      </w:r>
      <w:r w:rsidR="00461F5A" w:rsidRPr="004D01D8">
        <w:rPr>
          <w:rFonts w:asciiTheme="minorHAnsi" w:hAnsiTheme="minorHAnsi" w:cstheme="minorHAnsi"/>
        </w:rPr>
        <w:t xml:space="preserve">в онлайн форматі </w:t>
      </w:r>
      <w:r w:rsidR="00780C63" w:rsidRPr="00036A12">
        <w:rPr>
          <w:rFonts w:asciiTheme="minorHAnsi" w:hAnsiTheme="minorHAnsi" w:cstheme="minorHAnsi"/>
        </w:rPr>
        <w:t xml:space="preserve">структурованих моделей ведення </w:t>
      </w:r>
      <w:proofErr w:type="spellStart"/>
      <w:r w:rsidR="00780C63" w:rsidRPr="00036A12">
        <w:rPr>
          <w:rFonts w:asciiTheme="minorHAnsi" w:hAnsiTheme="minorHAnsi" w:cstheme="minorHAnsi"/>
        </w:rPr>
        <w:t>коучингової</w:t>
      </w:r>
      <w:proofErr w:type="spellEnd"/>
      <w:r w:rsidR="00780C63" w:rsidRPr="00036A12">
        <w:rPr>
          <w:rFonts w:asciiTheme="minorHAnsi" w:hAnsiTheme="minorHAnsi" w:cstheme="minorHAnsi"/>
        </w:rPr>
        <w:t xml:space="preserve"> сесії. </w:t>
      </w:r>
      <w:r w:rsidR="00780C63" w:rsidRPr="00780C63">
        <w:rPr>
          <w:rFonts w:asciiTheme="minorHAnsi" w:hAnsiTheme="minorHAnsi" w:cstheme="minorHAnsi"/>
        </w:rPr>
        <w:t>Ознайом</w:t>
      </w:r>
      <w:r w:rsidR="00780C63" w:rsidRPr="00036A12">
        <w:rPr>
          <w:rFonts w:asciiTheme="minorHAnsi" w:hAnsiTheme="minorHAnsi" w:cstheme="minorHAnsi"/>
        </w:rPr>
        <w:t>лення</w:t>
      </w:r>
      <w:r w:rsidR="00780C63" w:rsidRPr="00780C63">
        <w:rPr>
          <w:rFonts w:asciiTheme="minorHAnsi" w:hAnsiTheme="minorHAnsi" w:cstheme="minorHAnsi"/>
        </w:rPr>
        <w:t xml:space="preserve"> з етапами </w:t>
      </w:r>
      <w:proofErr w:type="spellStart"/>
      <w:r w:rsidR="00780C63" w:rsidRPr="00780C63">
        <w:rPr>
          <w:rFonts w:asciiTheme="minorHAnsi" w:hAnsiTheme="minorHAnsi" w:cstheme="minorHAnsi"/>
        </w:rPr>
        <w:t>коучингового</w:t>
      </w:r>
      <w:proofErr w:type="spellEnd"/>
      <w:r w:rsidR="00780C63" w:rsidRPr="00780C63">
        <w:rPr>
          <w:rFonts w:asciiTheme="minorHAnsi" w:hAnsiTheme="minorHAnsi" w:cstheme="minorHAnsi"/>
        </w:rPr>
        <w:t xml:space="preserve"> процесу, моделями GROW, OSKAR, CLEAR, </w:t>
      </w:r>
      <w:proofErr w:type="spellStart"/>
      <w:r w:rsidR="00780C63" w:rsidRPr="00780C63">
        <w:rPr>
          <w:rFonts w:asciiTheme="minorHAnsi" w:hAnsiTheme="minorHAnsi" w:cstheme="minorHAnsi"/>
        </w:rPr>
        <w:t>контрактуванням</w:t>
      </w:r>
      <w:proofErr w:type="spellEnd"/>
      <w:r w:rsidR="00780C63" w:rsidRPr="00780C63">
        <w:rPr>
          <w:rFonts w:asciiTheme="minorHAnsi" w:hAnsiTheme="minorHAnsi" w:cstheme="minorHAnsi"/>
        </w:rPr>
        <w:t>, постановкою цілей за SMART і підготовкою до сесій у реальному управлінському контексті.</w:t>
      </w:r>
    </w:p>
    <w:p w14:paraId="2BE4EA86" w14:textId="5A322938" w:rsidR="005C3781" w:rsidRPr="00036A12" w:rsidRDefault="005C3781" w:rsidP="00616130">
      <w:pPr>
        <w:pBdr>
          <w:top w:val="none" w:sz="4" w:space="0" w:color="000000"/>
          <w:left w:val="none" w:sz="4" w:space="0" w:color="000000"/>
          <w:bottom w:val="none" w:sz="4" w:space="0" w:color="000000"/>
          <w:right w:val="none" w:sz="4" w:space="0" w:color="000000"/>
          <w:between w:val="none" w:sz="4" w:space="0" w:color="000000"/>
        </w:pBdr>
        <w:spacing w:after="80" w:line="259" w:lineRule="auto"/>
        <w:ind w:right="260"/>
        <w:jc w:val="both"/>
        <w:rPr>
          <w:rFonts w:asciiTheme="minorHAnsi" w:hAnsiTheme="minorHAnsi" w:cstheme="minorHAnsi"/>
          <w:highlight w:val="yellow"/>
        </w:rPr>
      </w:pPr>
    </w:p>
    <w:p w14:paraId="3DBC965A" w14:textId="7ED1106D" w:rsidR="00616130" w:rsidRPr="00616130" w:rsidRDefault="005C3781" w:rsidP="00616130">
      <w:pPr>
        <w:pBdr>
          <w:top w:val="none" w:sz="4" w:space="0" w:color="000000"/>
          <w:left w:val="none" w:sz="4" w:space="0" w:color="000000"/>
          <w:bottom w:val="none" w:sz="4" w:space="0" w:color="000000"/>
          <w:right w:val="none" w:sz="4" w:space="0" w:color="000000"/>
          <w:between w:val="none" w:sz="4" w:space="0" w:color="000000"/>
        </w:pBdr>
        <w:spacing w:line="259" w:lineRule="auto"/>
        <w:ind w:left="426" w:right="260"/>
        <w:jc w:val="both"/>
        <w:rPr>
          <w:rFonts w:asciiTheme="minorHAnsi" w:hAnsiTheme="minorHAnsi" w:cstheme="minorHAnsi"/>
        </w:rPr>
      </w:pPr>
      <w:r w:rsidRPr="00036A12">
        <w:rPr>
          <w:rFonts w:asciiTheme="minorHAnsi" w:hAnsiTheme="minorHAnsi" w:cstheme="minorHAnsi"/>
        </w:rPr>
        <w:t xml:space="preserve">4. </w:t>
      </w:r>
      <w:r w:rsidR="003D0785" w:rsidRPr="00036A12">
        <w:rPr>
          <w:rFonts w:asciiTheme="minorHAnsi" w:hAnsiTheme="minorHAnsi" w:cstheme="minorHAnsi"/>
        </w:rPr>
        <w:t xml:space="preserve">Надання інформаційно-консультаційних послуг та практичне відпрацювання навичок </w:t>
      </w:r>
      <w:r w:rsidR="00616130" w:rsidRPr="00036A12">
        <w:rPr>
          <w:rFonts w:asciiTheme="minorHAnsi" w:hAnsiTheme="minorHAnsi" w:cstheme="minorHAnsi"/>
        </w:rPr>
        <w:t xml:space="preserve"> роботи з внутрішніми бар’єрами</w:t>
      </w:r>
      <w:r w:rsidR="00461F5A">
        <w:rPr>
          <w:rFonts w:asciiTheme="minorHAnsi" w:hAnsiTheme="minorHAnsi" w:cstheme="minorHAnsi"/>
        </w:rPr>
        <w:t xml:space="preserve"> </w:t>
      </w:r>
      <w:r w:rsidR="00461F5A" w:rsidRPr="004D01D8">
        <w:rPr>
          <w:rFonts w:asciiTheme="minorHAnsi" w:hAnsiTheme="minorHAnsi" w:cstheme="minorHAnsi"/>
        </w:rPr>
        <w:t>в онлайн форматі</w:t>
      </w:r>
      <w:r w:rsidR="00616130" w:rsidRPr="00036A12">
        <w:rPr>
          <w:rFonts w:asciiTheme="minorHAnsi" w:hAnsiTheme="minorHAnsi" w:cstheme="minorHAnsi"/>
        </w:rPr>
        <w:t xml:space="preserve">. Відпрацювання </w:t>
      </w:r>
      <w:r w:rsidR="00616130" w:rsidRPr="00616130">
        <w:rPr>
          <w:rFonts w:asciiTheme="minorHAnsi" w:hAnsiTheme="minorHAnsi" w:cstheme="minorHAnsi"/>
        </w:rPr>
        <w:t>підхо</w:t>
      </w:r>
      <w:r w:rsidR="00616130" w:rsidRPr="00036A12">
        <w:rPr>
          <w:rFonts w:asciiTheme="minorHAnsi" w:hAnsiTheme="minorHAnsi" w:cstheme="minorHAnsi"/>
        </w:rPr>
        <w:t>дів</w:t>
      </w:r>
      <w:r w:rsidR="00616130" w:rsidRPr="00616130">
        <w:rPr>
          <w:rFonts w:asciiTheme="minorHAnsi" w:hAnsiTheme="minorHAnsi" w:cstheme="minorHAnsi"/>
        </w:rPr>
        <w:t xml:space="preserve"> до роботи з внутрішніми </w:t>
      </w:r>
      <w:r w:rsidR="00616130" w:rsidRPr="00616130">
        <w:rPr>
          <w:rFonts w:asciiTheme="minorHAnsi" w:hAnsiTheme="minorHAnsi" w:cstheme="minorHAnsi"/>
        </w:rPr>
        <w:lastRenderedPageBreak/>
        <w:t>конфліктами, опором, саботажем і переконаннями, що блокують розвиток — як в особистому, так і в командному просторі.</w:t>
      </w:r>
    </w:p>
    <w:p w14:paraId="2758DCB5" w14:textId="77777777" w:rsidR="003D0785" w:rsidRDefault="003D0785" w:rsidP="00A44507">
      <w:pPr>
        <w:pBdr>
          <w:top w:val="none" w:sz="4" w:space="0" w:color="000000"/>
          <w:left w:val="none" w:sz="4" w:space="0" w:color="000000"/>
          <w:bottom w:val="none" w:sz="4" w:space="0" w:color="000000"/>
          <w:right w:val="none" w:sz="4" w:space="0" w:color="000000"/>
          <w:between w:val="none" w:sz="4" w:space="0" w:color="000000"/>
        </w:pBdr>
        <w:spacing w:after="80" w:line="259" w:lineRule="auto"/>
        <w:ind w:right="260"/>
        <w:jc w:val="both"/>
        <w:rPr>
          <w:rFonts w:asciiTheme="minorHAnsi" w:hAnsiTheme="minorHAnsi" w:cstheme="minorHAnsi"/>
          <w:b/>
          <w:bCs/>
        </w:rPr>
      </w:pPr>
    </w:p>
    <w:p w14:paraId="4B742763" w14:textId="1246DEF8" w:rsidR="00616130" w:rsidRPr="00616130" w:rsidRDefault="005C3781" w:rsidP="00616130">
      <w:pPr>
        <w:pBdr>
          <w:top w:val="none" w:sz="4" w:space="0" w:color="000000"/>
          <w:left w:val="none" w:sz="4" w:space="0" w:color="000000"/>
          <w:bottom w:val="none" w:sz="4" w:space="0" w:color="000000"/>
          <w:right w:val="none" w:sz="4" w:space="0" w:color="000000"/>
          <w:between w:val="none" w:sz="4" w:space="0" w:color="000000"/>
        </w:pBdr>
        <w:spacing w:line="259" w:lineRule="auto"/>
        <w:ind w:left="426" w:right="260"/>
        <w:jc w:val="both"/>
        <w:rPr>
          <w:rFonts w:asciiTheme="minorHAnsi" w:hAnsiTheme="minorHAnsi" w:cstheme="minorHAnsi"/>
          <w:b/>
          <w:bCs/>
          <w:lang w:eastAsia="en-US"/>
        </w:rPr>
      </w:pPr>
      <w:r w:rsidRPr="00187173">
        <w:rPr>
          <w:rFonts w:asciiTheme="minorHAnsi" w:hAnsiTheme="minorHAnsi" w:cstheme="minorHAnsi"/>
        </w:rPr>
        <w:t>5.</w:t>
      </w:r>
      <w:r w:rsidR="002C17E5">
        <w:rPr>
          <w:rFonts w:asciiTheme="minorHAnsi" w:hAnsiTheme="minorHAnsi" w:cstheme="minorHAnsi"/>
        </w:rPr>
        <w:t xml:space="preserve"> </w:t>
      </w:r>
      <w:r w:rsidR="002C17E5" w:rsidRPr="002C17E5">
        <w:rPr>
          <w:rFonts w:asciiTheme="minorHAnsi" w:hAnsiTheme="minorHAnsi" w:cstheme="minorHAnsi"/>
          <w:lang w:eastAsia="en-US"/>
        </w:rPr>
        <w:t>Надання інформаційно-консультаційних послуг та практичне відпрацювання навичок</w:t>
      </w:r>
      <w:r w:rsidR="002C17E5">
        <w:rPr>
          <w:rFonts w:asciiTheme="minorHAnsi" w:hAnsiTheme="minorHAnsi" w:cstheme="minorHAnsi"/>
          <w:lang w:eastAsia="en-US"/>
        </w:rPr>
        <w:t xml:space="preserve"> </w:t>
      </w:r>
      <w:r w:rsidR="002C17E5" w:rsidRPr="002C17E5">
        <w:rPr>
          <w:rFonts w:asciiTheme="minorHAnsi" w:hAnsiTheme="minorHAnsi" w:cstheme="minorHAnsi"/>
          <w:lang w:eastAsia="en-US"/>
        </w:rPr>
        <w:t xml:space="preserve"> </w:t>
      </w:r>
      <w:r w:rsidR="00616130" w:rsidRPr="00036A12">
        <w:rPr>
          <w:rFonts w:asciiTheme="minorHAnsi" w:hAnsiTheme="minorHAnsi" w:cstheme="minorHAnsi"/>
          <w:lang w:eastAsia="en-US"/>
        </w:rPr>
        <w:t xml:space="preserve">впровадження </w:t>
      </w:r>
      <w:proofErr w:type="spellStart"/>
      <w:r w:rsidR="00616130" w:rsidRPr="00036A12">
        <w:rPr>
          <w:rFonts w:asciiTheme="minorHAnsi" w:hAnsiTheme="minorHAnsi" w:cstheme="minorHAnsi"/>
          <w:lang w:eastAsia="en-US"/>
        </w:rPr>
        <w:t>коучингового</w:t>
      </w:r>
      <w:proofErr w:type="spellEnd"/>
      <w:r w:rsidR="00616130" w:rsidRPr="00036A12">
        <w:rPr>
          <w:rFonts w:asciiTheme="minorHAnsi" w:hAnsiTheme="minorHAnsi" w:cstheme="minorHAnsi"/>
          <w:lang w:eastAsia="en-US"/>
        </w:rPr>
        <w:t xml:space="preserve"> стилю в управлінську практику:</w:t>
      </w:r>
      <w:r w:rsidR="00616130">
        <w:rPr>
          <w:rFonts w:asciiTheme="minorHAnsi" w:hAnsiTheme="minorHAnsi" w:cstheme="minorHAnsi"/>
          <w:b/>
          <w:bCs/>
          <w:lang w:eastAsia="en-US"/>
        </w:rPr>
        <w:t xml:space="preserve"> </w:t>
      </w:r>
      <w:r w:rsidR="00616130" w:rsidRPr="00616130">
        <w:rPr>
          <w:rFonts w:asciiTheme="minorHAnsi" w:hAnsiTheme="minorHAnsi" w:cstheme="minorHAnsi"/>
          <w:lang w:eastAsia="en-US"/>
        </w:rPr>
        <w:t>інтегрува</w:t>
      </w:r>
      <w:r w:rsidR="00616130">
        <w:rPr>
          <w:rFonts w:asciiTheme="minorHAnsi" w:hAnsiTheme="minorHAnsi" w:cstheme="minorHAnsi"/>
          <w:lang w:eastAsia="en-US"/>
        </w:rPr>
        <w:t>ння</w:t>
      </w:r>
      <w:r w:rsidR="00616130" w:rsidRPr="00616130">
        <w:rPr>
          <w:rFonts w:asciiTheme="minorHAnsi" w:hAnsiTheme="minorHAnsi" w:cstheme="minorHAnsi"/>
          <w:lang w:eastAsia="en-US"/>
        </w:rPr>
        <w:t xml:space="preserve"> </w:t>
      </w:r>
      <w:proofErr w:type="spellStart"/>
      <w:r w:rsidR="00616130" w:rsidRPr="00616130">
        <w:rPr>
          <w:rFonts w:asciiTheme="minorHAnsi" w:hAnsiTheme="minorHAnsi" w:cstheme="minorHAnsi"/>
          <w:lang w:eastAsia="en-US"/>
        </w:rPr>
        <w:t>коучингов</w:t>
      </w:r>
      <w:r w:rsidR="00616130">
        <w:rPr>
          <w:rFonts w:asciiTheme="minorHAnsi" w:hAnsiTheme="minorHAnsi" w:cstheme="minorHAnsi"/>
          <w:lang w:eastAsia="en-US"/>
        </w:rPr>
        <w:t>их</w:t>
      </w:r>
      <w:proofErr w:type="spellEnd"/>
      <w:r w:rsidR="00616130" w:rsidRPr="00616130">
        <w:rPr>
          <w:rFonts w:asciiTheme="minorHAnsi" w:hAnsiTheme="minorHAnsi" w:cstheme="minorHAnsi"/>
          <w:lang w:eastAsia="en-US"/>
        </w:rPr>
        <w:t xml:space="preserve"> навич</w:t>
      </w:r>
      <w:r w:rsidR="00616130">
        <w:rPr>
          <w:rFonts w:asciiTheme="minorHAnsi" w:hAnsiTheme="minorHAnsi" w:cstheme="minorHAnsi"/>
          <w:lang w:eastAsia="en-US"/>
        </w:rPr>
        <w:t>ок</w:t>
      </w:r>
      <w:r w:rsidR="00616130" w:rsidRPr="00616130">
        <w:rPr>
          <w:rFonts w:asciiTheme="minorHAnsi" w:hAnsiTheme="minorHAnsi" w:cstheme="minorHAnsi"/>
          <w:lang w:eastAsia="en-US"/>
        </w:rPr>
        <w:t xml:space="preserve"> в повсякденну роботу керівника: у зворотний зв’язок, делегування, розвиток персоналу та побудову партнерських відносин у команді.</w:t>
      </w:r>
    </w:p>
    <w:p w14:paraId="71BC7C50" w14:textId="77777777" w:rsidR="00D71A22" w:rsidRPr="00E157EA" w:rsidRDefault="00D71A22" w:rsidP="00E157EA">
      <w:pPr>
        <w:pBdr>
          <w:top w:val="none" w:sz="4" w:space="0" w:color="000000"/>
          <w:left w:val="none" w:sz="4" w:space="0" w:color="000000"/>
          <w:bottom w:val="none" w:sz="4" w:space="0" w:color="000000"/>
          <w:right w:val="none" w:sz="4" w:space="0" w:color="000000"/>
          <w:between w:val="none" w:sz="4" w:space="0" w:color="000000"/>
        </w:pBdr>
        <w:spacing w:after="80" w:line="259" w:lineRule="auto"/>
        <w:ind w:right="260"/>
        <w:jc w:val="both"/>
        <w:rPr>
          <w:rFonts w:asciiTheme="minorHAnsi" w:hAnsiTheme="minorHAnsi" w:cstheme="minorHAnsi"/>
        </w:rPr>
      </w:pPr>
    </w:p>
    <w:p w14:paraId="777FED2C" w14:textId="36E7EAD1" w:rsidR="007A506A" w:rsidRPr="00461F5A" w:rsidRDefault="006518AD" w:rsidP="00461F5A">
      <w:pPr>
        <w:ind w:right="260"/>
        <w:jc w:val="both"/>
        <w:rPr>
          <w:rFonts w:asciiTheme="minorHAnsi" w:eastAsia="Calibri" w:hAnsiTheme="minorHAnsi" w:cstheme="minorHAnsi"/>
          <w:b/>
        </w:rPr>
      </w:pPr>
      <w:r w:rsidRPr="00187173">
        <w:rPr>
          <w:rFonts w:asciiTheme="minorHAnsi" w:eastAsia="Calibri" w:hAnsiTheme="minorHAnsi" w:cstheme="minorHAnsi"/>
          <w:b/>
        </w:rPr>
        <w:t>Вимоги до професійної компетентності:</w:t>
      </w:r>
    </w:p>
    <w:p w14:paraId="006C77F6" w14:textId="049835D7" w:rsidR="005C3781" w:rsidRPr="00187173" w:rsidRDefault="005C3781" w:rsidP="00187173">
      <w:pPr>
        <w:pStyle w:val="a4"/>
        <w:numPr>
          <w:ilvl w:val="0"/>
          <w:numId w:val="14"/>
        </w:numPr>
        <w:spacing w:before="240"/>
        <w:ind w:right="260"/>
        <w:jc w:val="both"/>
        <w:rPr>
          <w:rFonts w:asciiTheme="minorHAnsi" w:hAnsiTheme="minorHAnsi" w:cstheme="minorHAnsi"/>
        </w:rPr>
      </w:pPr>
      <w:r w:rsidRPr="00187173">
        <w:rPr>
          <w:rFonts w:asciiTheme="minorHAnsi" w:hAnsiTheme="minorHAnsi" w:cstheme="minorHAnsi"/>
        </w:rPr>
        <w:t>Повна вища освіта</w:t>
      </w:r>
      <w:r w:rsidR="0011781B">
        <w:rPr>
          <w:rFonts w:asciiTheme="minorHAnsi" w:hAnsiTheme="minorHAnsi" w:cstheme="minorHAnsi"/>
        </w:rPr>
        <w:t>.</w:t>
      </w:r>
    </w:p>
    <w:p w14:paraId="5402A247" w14:textId="6B2AC5E2" w:rsidR="0001343E" w:rsidRPr="00187173" w:rsidRDefault="005C3781" w:rsidP="00187173">
      <w:pPr>
        <w:pStyle w:val="a4"/>
        <w:numPr>
          <w:ilvl w:val="0"/>
          <w:numId w:val="14"/>
        </w:numPr>
        <w:spacing w:before="240"/>
        <w:ind w:right="260"/>
        <w:jc w:val="both"/>
        <w:rPr>
          <w:rFonts w:asciiTheme="minorHAnsi" w:hAnsiTheme="minorHAnsi" w:cstheme="minorHAnsi"/>
        </w:rPr>
      </w:pPr>
      <w:r w:rsidRPr="00187173">
        <w:rPr>
          <w:rFonts w:asciiTheme="minorHAnsi" w:hAnsiTheme="minorHAnsi" w:cstheme="minorHAnsi"/>
        </w:rPr>
        <w:t>Стаж роботи у сфері надання</w:t>
      </w:r>
      <w:r w:rsidR="0011781B">
        <w:rPr>
          <w:rFonts w:asciiTheme="minorHAnsi" w:hAnsiTheme="minorHAnsi" w:cstheme="minorHAnsi"/>
        </w:rPr>
        <w:t xml:space="preserve"> інформаційно-консультаційних послуг </w:t>
      </w:r>
      <w:r w:rsidRPr="00187173">
        <w:rPr>
          <w:rFonts w:asciiTheme="minorHAnsi" w:hAnsiTheme="minorHAnsi" w:cstheme="minorHAnsi"/>
        </w:rPr>
        <w:t xml:space="preserve">— не менше </w:t>
      </w:r>
      <w:r w:rsidR="00036A12">
        <w:rPr>
          <w:rFonts w:asciiTheme="minorHAnsi" w:hAnsiTheme="minorHAnsi" w:cstheme="minorHAnsi"/>
        </w:rPr>
        <w:t xml:space="preserve">5 </w:t>
      </w:r>
      <w:r w:rsidRPr="00187173">
        <w:rPr>
          <w:rFonts w:asciiTheme="minorHAnsi" w:hAnsiTheme="minorHAnsi" w:cstheme="minorHAnsi"/>
        </w:rPr>
        <w:t>років</w:t>
      </w:r>
    </w:p>
    <w:p w14:paraId="291155C3" w14:textId="71267687" w:rsidR="0011781B" w:rsidRDefault="00036A12" w:rsidP="009E2826">
      <w:pPr>
        <w:pStyle w:val="a4"/>
        <w:numPr>
          <w:ilvl w:val="0"/>
          <w:numId w:val="14"/>
        </w:numPr>
        <w:pBdr>
          <w:top w:val="none" w:sz="4" w:space="0" w:color="000000"/>
          <w:left w:val="none" w:sz="4" w:space="0" w:color="000000"/>
          <w:bottom w:val="none" w:sz="4" w:space="0" w:color="000000"/>
          <w:right w:val="none" w:sz="4" w:space="0" w:color="000000"/>
          <w:between w:val="none" w:sz="4" w:space="0" w:color="000000"/>
        </w:pBdr>
        <w:spacing w:after="80" w:line="259" w:lineRule="auto"/>
        <w:ind w:right="260"/>
        <w:jc w:val="both"/>
        <w:rPr>
          <w:rFonts w:asciiTheme="minorHAnsi" w:hAnsiTheme="minorHAnsi" w:cstheme="minorHAnsi"/>
        </w:rPr>
      </w:pPr>
      <w:proofErr w:type="spellStart"/>
      <w:r>
        <w:rPr>
          <w:rFonts w:asciiTheme="minorHAnsi" w:hAnsiTheme="minorHAnsi" w:cstheme="minorHAnsi"/>
        </w:rPr>
        <w:t>Коучингова</w:t>
      </w:r>
      <w:proofErr w:type="spellEnd"/>
      <w:r>
        <w:rPr>
          <w:rFonts w:asciiTheme="minorHAnsi" w:hAnsiTheme="minorHAnsi" w:cstheme="minorHAnsi"/>
        </w:rPr>
        <w:t xml:space="preserve"> практика за стандартами </w:t>
      </w:r>
      <w:r>
        <w:rPr>
          <w:rFonts w:asciiTheme="minorHAnsi" w:hAnsiTheme="minorHAnsi" w:cstheme="minorHAnsi"/>
          <w:lang w:val="en-US"/>
        </w:rPr>
        <w:t>ICF</w:t>
      </w:r>
      <w:r w:rsidRPr="00036A12">
        <w:rPr>
          <w:rFonts w:asciiTheme="minorHAnsi" w:hAnsiTheme="minorHAnsi" w:cstheme="minorHAnsi"/>
          <w:lang w:val="ru-RU"/>
        </w:rPr>
        <w:t xml:space="preserve"> </w:t>
      </w:r>
      <w:r>
        <w:rPr>
          <w:rFonts w:asciiTheme="minorHAnsi" w:hAnsiTheme="minorHAnsi" w:cstheme="minorHAnsi"/>
        </w:rPr>
        <w:t>(4000+ годин).</w:t>
      </w:r>
    </w:p>
    <w:p w14:paraId="1D2AFF4C" w14:textId="2D0C6BD1" w:rsidR="009E2826" w:rsidRPr="00E157EA" w:rsidRDefault="00036A12" w:rsidP="00E157EA">
      <w:pPr>
        <w:pStyle w:val="a4"/>
        <w:numPr>
          <w:ilvl w:val="0"/>
          <w:numId w:val="14"/>
        </w:numPr>
        <w:pBdr>
          <w:top w:val="none" w:sz="4" w:space="0" w:color="000000"/>
          <w:left w:val="none" w:sz="4" w:space="0" w:color="000000"/>
          <w:bottom w:val="none" w:sz="4" w:space="0" w:color="000000"/>
          <w:right w:val="none" w:sz="4" w:space="0" w:color="000000"/>
          <w:between w:val="none" w:sz="4" w:space="0" w:color="000000"/>
        </w:pBdr>
        <w:spacing w:after="80" w:line="259" w:lineRule="auto"/>
        <w:ind w:right="260"/>
        <w:jc w:val="both"/>
        <w:rPr>
          <w:rFonts w:asciiTheme="minorHAnsi" w:hAnsiTheme="minorHAnsi" w:cstheme="minorHAnsi"/>
        </w:rPr>
      </w:pPr>
      <w:r>
        <w:rPr>
          <w:rFonts w:asciiTheme="minorHAnsi" w:hAnsiTheme="minorHAnsi" w:cstheme="minorHAnsi"/>
        </w:rPr>
        <w:t>Досвід роботи в управлінні людськими ресурсами більше 10 років.</w:t>
      </w:r>
    </w:p>
    <w:p w14:paraId="3302226A" w14:textId="1871718A" w:rsidR="007A506A" w:rsidRPr="00187173" w:rsidRDefault="007A506A" w:rsidP="00EE0EF8">
      <w:pPr>
        <w:ind w:right="260"/>
        <w:jc w:val="both"/>
        <w:rPr>
          <w:rFonts w:asciiTheme="minorHAnsi" w:hAnsiTheme="minorHAnsi" w:cstheme="minorHAnsi"/>
          <w:bCs/>
        </w:rPr>
      </w:pPr>
    </w:p>
    <w:p w14:paraId="53442E46" w14:textId="3B90F102" w:rsidR="0017353E" w:rsidRPr="00A44507" w:rsidRDefault="006518AD" w:rsidP="0017353E">
      <w:pPr>
        <w:ind w:right="260"/>
        <w:jc w:val="both"/>
        <w:rPr>
          <w:rFonts w:asciiTheme="minorHAnsi" w:eastAsia="Calibri" w:hAnsiTheme="minorHAnsi" w:cstheme="minorHAnsi"/>
          <w:b/>
          <w:bCs/>
          <w:lang w:eastAsia="en-US"/>
        </w:rPr>
      </w:pPr>
      <w:r w:rsidRPr="00187173">
        <w:rPr>
          <w:rFonts w:asciiTheme="minorHAnsi" w:eastAsia="Calibri" w:hAnsiTheme="minorHAnsi" w:cstheme="minorHAnsi"/>
          <w:b/>
        </w:rPr>
        <w:t>Резюме мають бути надіслані електронною поштою на електронну адресу: vacancies@phc.org.ua.</w:t>
      </w:r>
      <w:r w:rsidRPr="00187173">
        <w:rPr>
          <w:rFonts w:asciiTheme="minorHAnsi" w:eastAsia="Calibri" w:hAnsiTheme="minorHAnsi" w:cstheme="minorHAnsi"/>
        </w:rPr>
        <w:t xml:space="preserve"> В темі листа, будь ласка, </w:t>
      </w:r>
      <w:r w:rsidRPr="00187173">
        <w:rPr>
          <w:rFonts w:asciiTheme="minorHAnsi" w:eastAsia="Calibri" w:hAnsiTheme="minorHAnsi" w:cstheme="minorHAnsi"/>
          <w:bCs/>
        </w:rPr>
        <w:t>зазначте:</w:t>
      </w:r>
      <w:r w:rsidR="00EA4537" w:rsidRPr="00187173">
        <w:rPr>
          <w:rFonts w:asciiTheme="minorHAnsi" w:eastAsia="Calibri" w:hAnsiTheme="minorHAnsi" w:cstheme="minorHAnsi"/>
          <w:b/>
        </w:rPr>
        <w:t xml:space="preserve"> </w:t>
      </w:r>
      <w:r w:rsidR="009C5A0D" w:rsidRPr="00A44507">
        <w:rPr>
          <w:rFonts w:asciiTheme="minorHAnsi" w:eastAsia="Calibri" w:hAnsiTheme="minorHAnsi" w:cstheme="minorHAnsi"/>
          <w:b/>
        </w:rPr>
        <w:t>«</w:t>
      </w:r>
      <w:r w:rsidR="00A44507" w:rsidRPr="00A44507">
        <w:rPr>
          <w:rFonts w:asciiTheme="minorHAnsi" w:eastAsia="Calibri" w:hAnsiTheme="minorHAnsi" w:cstheme="minorHAnsi"/>
          <w:b/>
          <w:lang w:val="ru-RU"/>
        </w:rPr>
        <w:t xml:space="preserve">269-2025 </w:t>
      </w:r>
      <w:r w:rsidR="0022312D" w:rsidRPr="00A44507">
        <w:rPr>
          <w:rFonts w:asciiTheme="minorHAnsi" w:eastAsia="Calibri" w:hAnsiTheme="minorHAnsi" w:cstheme="minorHAnsi"/>
          <w:b/>
          <w:bCs/>
        </w:rPr>
        <w:t xml:space="preserve">Консультант з розвитку </w:t>
      </w:r>
      <w:proofErr w:type="spellStart"/>
      <w:r w:rsidR="0022312D" w:rsidRPr="00A44507">
        <w:rPr>
          <w:rFonts w:asciiTheme="minorHAnsi" w:eastAsia="Calibri" w:hAnsiTheme="minorHAnsi" w:cstheme="minorHAnsi"/>
          <w:b/>
          <w:bCs/>
        </w:rPr>
        <w:t>коучингових</w:t>
      </w:r>
      <w:proofErr w:type="spellEnd"/>
      <w:r w:rsidR="0022312D" w:rsidRPr="00A44507">
        <w:rPr>
          <w:rFonts w:asciiTheme="minorHAnsi" w:eastAsia="Calibri" w:hAnsiTheme="minorHAnsi" w:cstheme="minorHAnsi"/>
          <w:b/>
          <w:bCs/>
        </w:rPr>
        <w:t xml:space="preserve"> навичок для лідерів</w:t>
      </w:r>
      <w:r w:rsidR="0017353E" w:rsidRPr="00A44507">
        <w:rPr>
          <w:rFonts w:asciiTheme="minorHAnsi" w:eastAsia="Calibri" w:hAnsiTheme="minorHAnsi" w:cstheme="minorHAnsi"/>
          <w:b/>
          <w:color w:val="000000"/>
          <w:lang w:val="ru-RU" w:eastAsia="en-US"/>
        </w:rPr>
        <w:t>»</w:t>
      </w:r>
    </w:p>
    <w:p w14:paraId="0CEF3E96" w14:textId="77777777" w:rsidR="00225309" w:rsidRPr="00187173" w:rsidRDefault="00225309" w:rsidP="00A44507">
      <w:pPr>
        <w:ind w:right="260"/>
        <w:jc w:val="both"/>
        <w:rPr>
          <w:rFonts w:asciiTheme="minorHAnsi" w:eastAsia="Calibri" w:hAnsiTheme="minorHAnsi" w:cstheme="minorHAnsi"/>
          <w:b/>
        </w:rPr>
      </w:pPr>
    </w:p>
    <w:p w14:paraId="33DD812A" w14:textId="69F2CA8A" w:rsidR="007A506A" w:rsidRPr="00187173" w:rsidRDefault="006518AD" w:rsidP="00EE0EF8">
      <w:pPr>
        <w:ind w:left="284" w:right="260"/>
        <w:jc w:val="both"/>
        <w:rPr>
          <w:rFonts w:asciiTheme="minorHAnsi" w:eastAsia="Calibri" w:hAnsiTheme="minorHAnsi" w:cstheme="minorHAnsi"/>
        </w:rPr>
      </w:pPr>
      <w:r w:rsidRPr="00187173">
        <w:rPr>
          <w:rFonts w:asciiTheme="minorHAnsi" w:eastAsia="Calibri" w:hAnsiTheme="minorHAnsi" w:cstheme="minorHAnsi"/>
          <w:b/>
        </w:rPr>
        <w:t>Термін подання документів – д</w:t>
      </w:r>
      <w:bookmarkStart w:id="4" w:name="_Hlk150265673"/>
      <w:r w:rsidR="00A44507">
        <w:rPr>
          <w:rFonts w:asciiTheme="minorHAnsi" w:eastAsia="Calibri" w:hAnsiTheme="minorHAnsi" w:cstheme="minorHAnsi"/>
          <w:b/>
        </w:rPr>
        <w:t xml:space="preserve">о 20 серпня </w:t>
      </w:r>
      <w:r w:rsidRPr="00187173">
        <w:rPr>
          <w:rFonts w:asciiTheme="minorHAnsi" w:eastAsia="Calibri" w:hAnsiTheme="minorHAnsi" w:cstheme="minorHAnsi"/>
          <w:b/>
        </w:rPr>
        <w:t>202</w:t>
      </w:r>
      <w:r w:rsidR="00EA4537" w:rsidRPr="00187173">
        <w:rPr>
          <w:rFonts w:asciiTheme="minorHAnsi" w:eastAsia="Calibri" w:hAnsiTheme="minorHAnsi" w:cstheme="minorHAnsi"/>
          <w:b/>
        </w:rPr>
        <w:t>5</w:t>
      </w:r>
      <w:r w:rsidRPr="00187173">
        <w:rPr>
          <w:rFonts w:asciiTheme="minorHAnsi" w:eastAsia="Calibri" w:hAnsiTheme="minorHAnsi" w:cstheme="minorHAnsi"/>
          <w:b/>
        </w:rPr>
        <w:t xml:space="preserve"> року</w:t>
      </w:r>
      <w:bookmarkEnd w:id="4"/>
      <w:r w:rsidRPr="00187173">
        <w:rPr>
          <w:rFonts w:asciiTheme="minorHAnsi" w:eastAsia="Calibri" w:hAnsiTheme="minorHAnsi" w:cstheme="minorHAnsi"/>
          <w:b/>
        </w:rPr>
        <w:t>,</w:t>
      </w:r>
      <w:r w:rsidRPr="00187173">
        <w:rPr>
          <w:rFonts w:asciiTheme="minorHAnsi" w:eastAsia="Calibri" w:hAnsiTheme="minorHAnsi" w:cstheme="minorHAnsi"/>
        </w:rPr>
        <w:t xml:space="preserve"> реєстрація документів </w:t>
      </w:r>
      <w:r w:rsidRPr="00187173">
        <w:rPr>
          <w:rFonts w:asciiTheme="minorHAnsi" w:eastAsia="Calibri" w:hAnsiTheme="minorHAnsi" w:cstheme="minorHAnsi"/>
        </w:rPr>
        <w:br/>
        <w:t>завершується о 18:00.</w:t>
      </w:r>
    </w:p>
    <w:p w14:paraId="53B0F0B6" w14:textId="77777777" w:rsidR="007A506A" w:rsidRPr="00187173" w:rsidRDefault="007A506A" w:rsidP="00EE0EF8">
      <w:pPr>
        <w:ind w:left="284" w:right="260"/>
        <w:jc w:val="both"/>
        <w:rPr>
          <w:rFonts w:asciiTheme="minorHAnsi" w:eastAsia="Calibri" w:hAnsiTheme="minorHAnsi" w:cstheme="minorHAnsi"/>
        </w:rPr>
      </w:pPr>
    </w:p>
    <w:p w14:paraId="460F68C2" w14:textId="77777777" w:rsidR="007A506A" w:rsidRPr="00187173" w:rsidRDefault="006518AD" w:rsidP="005C3781">
      <w:pPr>
        <w:ind w:left="284" w:right="260" w:firstLine="284"/>
        <w:jc w:val="both"/>
        <w:rPr>
          <w:rFonts w:asciiTheme="minorHAnsi" w:eastAsia="Calibri" w:hAnsiTheme="minorHAnsi" w:cstheme="minorHAnsi"/>
          <w:color w:val="000000"/>
        </w:rPr>
      </w:pPr>
      <w:r w:rsidRPr="00187173">
        <w:rPr>
          <w:rFonts w:asciiTheme="minorHAnsi" w:eastAsia="Calibri" w:hAnsiTheme="minorHAnsi" w:cstheme="minorHAns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Pr="00187173" w:rsidRDefault="007A506A" w:rsidP="00EE0EF8">
      <w:pPr>
        <w:ind w:left="284" w:right="260"/>
        <w:jc w:val="both"/>
        <w:rPr>
          <w:rFonts w:asciiTheme="minorHAnsi" w:eastAsia="Calibri" w:hAnsiTheme="minorHAnsi" w:cstheme="minorHAnsi"/>
          <w:color w:val="000000"/>
        </w:rPr>
      </w:pPr>
    </w:p>
    <w:p w14:paraId="2BB81F0C" w14:textId="77777777" w:rsidR="007A506A" w:rsidRPr="00187173" w:rsidRDefault="006518AD" w:rsidP="005C3781">
      <w:pPr>
        <w:ind w:left="284" w:right="260" w:firstLine="284"/>
        <w:jc w:val="both"/>
        <w:rPr>
          <w:rFonts w:asciiTheme="minorHAnsi" w:eastAsia="Calibri" w:hAnsiTheme="minorHAnsi" w:cstheme="minorHAnsi"/>
          <w:color w:val="000000"/>
        </w:rPr>
      </w:pPr>
      <w:r w:rsidRPr="00187173">
        <w:rPr>
          <w:rFonts w:asciiTheme="minorHAnsi" w:eastAsia="Calibri" w:hAnsiTheme="minorHAnsi" w:cstheme="minorHAns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Pr="00187173" w:rsidRDefault="007A506A" w:rsidP="00EE0EF8">
      <w:pPr>
        <w:ind w:left="284" w:right="260"/>
        <w:jc w:val="both"/>
        <w:rPr>
          <w:rFonts w:asciiTheme="minorHAnsi" w:eastAsia="Calibri" w:hAnsiTheme="minorHAnsi" w:cstheme="minorHAnsi"/>
        </w:rPr>
      </w:pPr>
    </w:p>
    <w:sectPr w:rsidR="007A506A" w:rsidRPr="00187173">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00BCE"/>
    <w:multiLevelType w:val="hybridMultilevel"/>
    <w:tmpl w:val="68040016"/>
    <w:lvl w:ilvl="0" w:tplc="041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DD43B2"/>
    <w:multiLevelType w:val="hybridMultilevel"/>
    <w:tmpl w:val="8F2E558E"/>
    <w:lvl w:ilvl="0" w:tplc="04220001">
      <w:start w:val="1"/>
      <w:numFmt w:val="bullet"/>
      <w:lvlText w:val=""/>
      <w:lvlJc w:val="left"/>
      <w:pPr>
        <w:ind w:left="1440" w:hanging="360"/>
      </w:pPr>
      <w:rPr>
        <w:rFonts w:ascii="Symbol" w:hAnsi="Symbol" w:hint="default"/>
      </w:rPr>
    </w:lvl>
    <w:lvl w:ilvl="1" w:tplc="FFFFFFFF">
      <w:start w:val="4"/>
      <w:numFmt w:val="bullet"/>
      <w:lvlText w:val="-"/>
      <w:lvlJc w:val="left"/>
      <w:pPr>
        <w:ind w:left="2160" w:hanging="360"/>
      </w:pPr>
      <w:rPr>
        <w:rFonts w:ascii="Calibri" w:eastAsia="Calibri" w:hAnsi="Calibri" w:cs="Calibr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21AA20EC"/>
    <w:multiLevelType w:val="hybridMultilevel"/>
    <w:tmpl w:val="643230E8"/>
    <w:lvl w:ilvl="0" w:tplc="FFFFFFFF">
      <w:start w:val="1"/>
      <w:numFmt w:val="decimal"/>
      <w:lvlText w:val="%1."/>
      <w:lvlJc w:val="left"/>
      <w:pPr>
        <w:ind w:left="1440" w:hanging="360"/>
      </w:pPr>
      <w:rPr>
        <w:rFonts w:hint="default"/>
      </w:rPr>
    </w:lvl>
    <w:lvl w:ilvl="1" w:tplc="FFFFFFFF">
      <w:start w:val="4"/>
      <w:numFmt w:val="bullet"/>
      <w:lvlText w:val="-"/>
      <w:lvlJc w:val="left"/>
      <w:pPr>
        <w:ind w:left="2160" w:hanging="360"/>
      </w:pPr>
      <w:rPr>
        <w:rFonts w:ascii="Calibri" w:eastAsia="Calibri" w:hAnsi="Calibri" w:cs="Calibr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E26747F"/>
    <w:multiLevelType w:val="hybridMultilevel"/>
    <w:tmpl w:val="0AF49250"/>
    <w:lvl w:ilvl="0" w:tplc="FFFFFFFF">
      <w:start w:val="1"/>
      <w:numFmt w:val="decimal"/>
      <w:lvlText w:val="%1."/>
      <w:lvlJc w:val="left"/>
      <w:pPr>
        <w:ind w:left="1068" w:hanging="360"/>
      </w:pPr>
      <w:rPr>
        <w:rFonts w:asciiTheme="minorHAnsi" w:eastAsia="Calibri" w:hAnsiTheme="minorHAnsi" w:cstheme="minorHAnsi"/>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408B4EC2"/>
    <w:multiLevelType w:val="hybridMultilevel"/>
    <w:tmpl w:val="643230E8"/>
    <w:lvl w:ilvl="0" w:tplc="0809000F">
      <w:start w:val="1"/>
      <w:numFmt w:val="decimal"/>
      <w:lvlText w:val="%1."/>
      <w:lvlJc w:val="left"/>
      <w:pPr>
        <w:ind w:left="1440" w:hanging="360"/>
      </w:pPr>
      <w:rPr>
        <w:rFonts w:hint="default"/>
      </w:rPr>
    </w:lvl>
    <w:lvl w:ilvl="1" w:tplc="B840DD9E">
      <w:start w:val="4"/>
      <w:numFmt w:val="bullet"/>
      <w:lvlText w:val="-"/>
      <w:lvlJc w:val="left"/>
      <w:pPr>
        <w:ind w:left="2160" w:hanging="360"/>
      </w:pPr>
      <w:rPr>
        <w:rFonts w:ascii="Calibri" w:eastAsia="Calibri" w:hAnsi="Calibri" w:cs="Calibri"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15:restartNumberingAfterBreak="0">
    <w:nsid w:val="48633E79"/>
    <w:multiLevelType w:val="hybridMultilevel"/>
    <w:tmpl w:val="AF1427E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49770D99"/>
    <w:multiLevelType w:val="hybridMultilevel"/>
    <w:tmpl w:val="6AE2E2BC"/>
    <w:lvl w:ilvl="0" w:tplc="D79884C8">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0"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9264A2C"/>
    <w:multiLevelType w:val="hybridMultilevel"/>
    <w:tmpl w:val="9998E7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9897ADB"/>
    <w:multiLevelType w:val="hybridMultilevel"/>
    <w:tmpl w:val="95905F5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3"/>
  </w:num>
  <w:num w:numId="4">
    <w:abstractNumId w:val="7"/>
  </w:num>
  <w:num w:numId="5">
    <w:abstractNumId w:val="0"/>
  </w:num>
  <w:num w:numId="6">
    <w:abstractNumId w:val="4"/>
  </w:num>
  <w:num w:numId="7">
    <w:abstractNumId w:val="6"/>
  </w:num>
  <w:num w:numId="8">
    <w:abstractNumId w:val="8"/>
  </w:num>
  <w:num w:numId="9">
    <w:abstractNumId w:val="2"/>
  </w:num>
  <w:num w:numId="10">
    <w:abstractNumId w:val="5"/>
  </w:num>
  <w:num w:numId="11">
    <w:abstractNumId w:val="12"/>
  </w:num>
  <w:num w:numId="12">
    <w:abstractNumId w:val="1"/>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110DC"/>
    <w:rsid w:val="0001343E"/>
    <w:rsid w:val="00015674"/>
    <w:rsid w:val="00036A12"/>
    <w:rsid w:val="000A5E07"/>
    <w:rsid w:val="000E6328"/>
    <w:rsid w:val="0011781B"/>
    <w:rsid w:val="00127A5F"/>
    <w:rsid w:val="0016128B"/>
    <w:rsid w:val="0017353E"/>
    <w:rsid w:val="001824FB"/>
    <w:rsid w:val="00187173"/>
    <w:rsid w:val="001A100A"/>
    <w:rsid w:val="00205FAD"/>
    <w:rsid w:val="0022312D"/>
    <w:rsid w:val="00225309"/>
    <w:rsid w:val="002628A5"/>
    <w:rsid w:val="00273EF1"/>
    <w:rsid w:val="00290F17"/>
    <w:rsid w:val="00296274"/>
    <w:rsid w:val="002C17E5"/>
    <w:rsid w:val="002C268A"/>
    <w:rsid w:val="002D7C39"/>
    <w:rsid w:val="002F066E"/>
    <w:rsid w:val="002F13B7"/>
    <w:rsid w:val="00300E02"/>
    <w:rsid w:val="00396676"/>
    <w:rsid w:val="003B351E"/>
    <w:rsid w:val="003D0785"/>
    <w:rsid w:val="003E735A"/>
    <w:rsid w:val="00461F5A"/>
    <w:rsid w:val="00491001"/>
    <w:rsid w:val="004952E8"/>
    <w:rsid w:val="004A1CE1"/>
    <w:rsid w:val="004A2550"/>
    <w:rsid w:val="004D01D8"/>
    <w:rsid w:val="00591456"/>
    <w:rsid w:val="00593315"/>
    <w:rsid w:val="005A3AA9"/>
    <w:rsid w:val="005C257F"/>
    <w:rsid w:val="005C3781"/>
    <w:rsid w:val="005F347C"/>
    <w:rsid w:val="00610E4C"/>
    <w:rsid w:val="00616130"/>
    <w:rsid w:val="00624864"/>
    <w:rsid w:val="006478AB"/>
    <w:rsid w:val="0065103F"/>
    <w:rsid w:val="006518AD"/>
    <w:rsid w:val="006A1405"/>
    <w:rsid w:val="006B2F27"/>
    <w:rsid w:val="006F56FD"/>
    <w:rsid w:val="007356BF"/>
    <w:rsid w:val="00762901"/>
    <w:rsid w:val="00780C63"/>
    <w:rsid w:val="007A506A"/>
    <w:rsid w:val="007F0B26"/>
    <w:rsid w:val="00841ADA"/>
    <w:rsid w:val="00885FA2"/>
    <w:rsid w:val="008B0C4B"/>
    <w:rsid w:val="008E4347"/>
    <w:rsid w:val="008F140C"/>
    <w:rsid w:val="009005FD"/>
    <w:rsid w:val="00906233"/>
    <w:rsid w:val="009168C5"/>
    <w:rsid w:val="00927726"/>
    <w:rsid w:val="00942AF5"/>
    <w:rsid w:val="00984662"/>
    <w:rsid w:val="009931AF"/>
    <w:rsid w:val="009C5A0D"/>
    <w:rsid w:val="009E2826"/>
    <w:rsid w:val="00A44507"/>
    <w:rsid w:val="00A63A00"/>
    <w:rsid w:val="00A6576B"/>
    <w:rsid w:val="00A6622D"/>
    <w:rsid w:val="00A712A7"/>
    <w:rsid w:val="00AA4045"/>
    <w:rsid w:val="00AB2004"/>
    <w:rsid w:val="00AB70C4"/>
    <w:rsid w:val="00AF5ABD"/>
    <w:rsid w:val="00B25F40"/>
    <w:rsid w:val="00B302EA"/>
    <w:rsid w:val="00B33B8F"/>
    <w:rsid w:val="00B63734"/>
    <w:rsid w:val="00B64A46"/>
    <w:rsid w:val="00B930FA"/>
    <w:rsid w:val="00BB3A23"/>
    <w:rsid w:val="00BF45D8"/>
    <w:rsid w:val="00C02550"/>
    <w:rsid w:val="00C04B0A"/>
    <w:rsid w:val="00C23615"/>
    <w:rsid w:val="00C5225D"/>
    <w:rsid w:val="00CE3271"/>
    <w:rsid w:val="00D03A35"/>
    <w:rsid w:val="00D06EBA"/>
    <w:rsid w:val="00D55D9A"/>
    <w:rsid w:val="00D71A22"/>
    <w:rsid w:val="00D72DDF"/>
    <w:rsid w:val="00DC2F07"/>
    <w:rsid w:val="00DC35E5"/>
    <w:rsid w:val="00E157EA"/>
    <w:rsid w:val="00EA4537"/>
    <w:rsid w:val="00EE0EF8"/>
    <w:rsid w:val="00F3477C"/>
    <w:rsid w:val="00F770EB"/>
    <w:rsid w:val="00FE48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353E"/>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aliases w:val="название табл/рис"/>
    <w:basedOn w:val="a"/>
    <w:link w:val="a5"/>
    <w:uiPriority w:val="34"/>
    <w:qFormat/>
    <w:rsid w:val="00E45D44"/>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a7"/>
    <w:uiPriority w:val="99"/>
    <w:semiHidden/>
    <w:unhideWhenUsed/>
    <w:rsid w:val="00546C9B"/>
    <w:rPr>
      <w:rFonts w:ascii="Tahoma" w:hAnsi="Tahoma" w:cs="Tahoma"/>
      <w:sz w:val="16"/>
      <w:szCs w:val="16"/>
    </w:rPr>
  </w:style>
  <w:style w:type="character" w:customStyle="1" w:styleId="a7">
    <w:name w:val="Текст у виносці Знак"/>
    <w:basedOn w:val="a0"/>
    <w:link w:val="a6"/>
    <w:uiPriority w:val="99"/>
    <w:semiHidden/>
    <w:rsid w:val="00546C9B"/>
    <w:rPr>
      <w:rFonts w:ascii="Tahoma" w:eastAsia="Times New Roman" w:hAnsi="Tahoma" w:cs="Tahoma"/>
      <w:sz w:val="16"/>
      <w:szCs w:val="16"/>
      <w:lang w:eastAsia="ru-RU"/>
    </w:rPr>
  </w:style>
  <w:style w:type="character" w:styleId="a8">
    <w:name w:val="annotation reference"/>
    <w:basedOn w:val="a0"/>
    <w:uiPriority w:val="99"/>
    <w:semiHidden/>
    <w:unhideWhenUsed/>
    <w:rsid w:val="00401BDF"/>
    <w:rPr>
      <w:sz w:val="16"/>
      <w:szCs w:val="16"/>
    </w:rPr>
  </w:style>
  <w:style w:type="paragraph" w:styleId="a9">
    <w:name w:val="annotation text"/>
    <w:basedOn w:val="a"/>
    <w:link w:val="aa"/>
    <w:uiPriority w:val="99"/>
    <w:semiHidden/>
    <w:unhideWhenUsed/>
    <w:rsid w:val="00401BDF"/>
    <w:rPr>
      <w:sz w:val="20"/>
      <w:szCs w:val="20"/>
    </w:rPr>
  </w:style>
  <w:style w:type="character" w:customStyle="1" w:styleId="aa">
    <w:name w:val="Текст примітки Знак"/>
    <w:basedOn w:val="a0"/>
    <w:link w:val="a9"/>
    <w:uiPriority w:val="99"/>
    <w:semiHidden/>
    <w:rsid w:val="00401BD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401BDF"/>
    <w:rPr>
      <w:b/>
      <w:bCs/>
    </w:rPr>
  </w:style>
  <w:style w:type="character" w:customStyle="1" w:styleId="ac">
    <w:name w:val="Тема примітки Знак"/>
    <w:basedOn w:val="aa"/>
    <w:link w:val="ab"/>
    <w:uiPriority w:val="99"/>
    <w:semiHidden/>
    <w:rsid w:val="00401BDF"/>
    <w:rPr>
      <w:rFonts w:ascii="Times New Roman" w:eastAsia="Times New Roman" w:hAnsi="Times New Roman" w:cs="Times New Roman"/>
      <w:b/>
      <w:bCs/>
      <w:sz w:val="20"/>
      <w:szCs w:val="20"/>
      <w:lang w:eastAsia="ru-RU"/>
    </w:rPr>
  </w:style>
  <w:style w:type="paragraph" w:styleId="ad">
    <w:name w:val="Body Text"/>
    <w:basedOn w:val="a"/>
    <w:link w:val="ae"/>
    <w:rsid w:val="00DF3663"/>
    <w:pPr>
      <w:spacing w:after="120"/>
    </w:pPr>
  </w:style>
  <w:style w:type="character" w:customStyle="1" w:styleId="ae">
    <w:name w:val="Основний текст Знак"/>
    <w:basedOn w:val="a0"/>
    <w:link w:val="ad"/>
    <w:rsid w:val="00DF3663"/>
    <w:rPr>
      <w:rFonts w:ascii="Times New Roman" w:eastAsia="Times New Roman" w:hAnsi="Times New Roman" w:cs="Times New Roman"/>
      <w:sz w:val="24"/>
      <w:szCs w:val="24"/>
      <w:lang w:eastAsia="ru-RU"/>
    </w:rPr>
  </w:style>
  <w:style w:type="character" w:styleId="af">
    <w:name w:val="Hyperlink"/>
    <w:rsid w:val="00DF3663"/>
    <w:rPr>
      <w:color w:val="0000FF"/>
      <w:u w:val="single"/>
    </w:rPr>
  </w:style>
  <w:style w:type="character" w:customStyle="1" w:styleId="apple-converted-space">
    <w:name w:val="apple-converted-space"/>
    <w:basedOn w:val="a0"/>
    <w:rsid w:val="00DF3663"/>
  </w:style>
  <w:style w:type="paragraph" w:styleId="af0">
    <w:name w:val="Normal (Web)"/>
    <w:basedOn w:val="a"/>
    <w:uiPriority w:val="99"/>
    <w:rsid w:val="00861BDD"/>
    <w:pPr>
      <w:spacing w:before="100" w:beforeAutospacing="1" w:after="100" w:afterAutospacing="1"/>
    </w:pPr>
  </w:style>
  <w:style w:type="paragraph" w:styleId="af1">
    <w:name w:val="footer"/>
    <w:basedOn w:val="a"/>
    <w:link w:val="af2"/>
    <w:rsid w:val="00CD3306"/>
    <w:pPr>
      <w:tabs>
        <w:tab w:val="center" w:pos="4153"/>
        <w:tab w:val="right" w:pos="8306"/>
      </w:tabs>
    </w:pPr>
    <w:rPr>
      <w:szCs w:val="20"/>
    </w:rPr>
  </w:style>
  <w:style w:type="character" w:customStyle="1" w:styleId="af2">
    <w:name w:val="Нижній колонтитул Знак"/>
    <w:basedOn w:val="a0"/>
    <w:link w:val="af1"/>
    <w:rsid w:val="00CD3306"/>
    <w:rPr>
      <w:rFonts w:ascii="Times New Roman" w:eastAsia="Times New Roman" w:hAnsi="Times New Roman" w:cs="Times New Roman"/>
      <w:sz w:val="24"/>
      <w:szCs w:val="20"/>
      <w:lang w:val="uk-UA" w:eastAsia="ru-RU"/>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a5">
    <w:name w:val="Абзац списку Знак"/>
    <w:aliases w:val="название табл/рис Знак"/>
    <w:link w:val="a4"/>
    <w:uiPriority w:val="34"/>
    <w:locked/>
    <w:rsid w:val="003B351E"/>
    <w:rPr>
      <w:rFonts w:ascii="Calibri" w:eastAsia="Calibri" w:hAnsi="Calibri"/>
      <w:sz w:val="22"/>
      <w:szCs w:val="22"/>
      <w:lang w:eastAsia="en-US"/>
    </w:rPr>
  </w:style>
  <w:style w:type="paragraph" w:styleId="af4">
    <w:name w:val="Revision"/>
    <w:hidden/>
    <w:uiPriority w:val="99"/>
    <w:semiHidden/>
    <w:rsid w:val="00F770EB"/>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25879">
      <w:bodyDiv w:val="1"/>
      <w:marLeft w:val="0"/>
      <w:marRight w:val="0"/>
      <w:marTop w:val="0"/>
      <w:marBottom w:val="0"/>
      <w:divBdr>
        <w:top w:val="none" w:sz="0" w:space="0" w:color="auto"/>
        <w:left w:val="none" w:sz="0" w:space="0" w:color="auto"/>
        <w:bottom w:val="none" w:sz="0" w:space="0" w:color="auto"/>
        <w:right w:val="none" w:sz="0" w:space="0" w:color="auto"/>
      </w:divBdr>
    </w:div>
    <w:div w:id="189072957">
      <w:bodyDiv w:val="1"/>
      <w:marLeft w:val="0"/>
      <w:marRight w:val="0"/>
      <w:marTop w:val="0"/>
      <w:marBottom w:val="0"/>
      <w:divBdr>
        <w:top w:val="none" w:sz="0" w:space="0" w:color="auto"/>
        <w:left w:val="none" w:sz="0" w:space="0" w:color="auto"/>
        <w:bottom w:val="none" w:sz="0" w:space="0" w:color="auto"/>
        <w:right w:val="none" w:sz="0" w:space="0" w:color="auto"/>
      </w:divBdr>
      <w:divsChild>
        <w:div w:id="20036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903664">
      <w:bodyDiv w:val="1"/>
      <w:marLeft w:val="0"/>
      <w:marRight w:val="0"/>
      <w:marTop w:val="0"/>
      <w:marBottom w:val="0"/>
      <w:divBdr>
        <w:top w:val="none" w:sz="0" w:space="0" w:color="auto"/>
        <w:left w:val="none" w:sz="0" w:space="0" w:color="auto"/>
        <w:bottom w:val="none" w:sz="0" w:space="0" w:color="auto"/>
        <w:right w:val="none" w:sz="0" w:space="0" w:color="auto"/>
      </w:divBdr>
    </w:div>
    <w:div w:id="331029033">
      <w:bodyDiv w:val="1"/>
      <w:marLeft w:val="0"/>
      <w:marRight w:val="0"/>
      <w:marTop w:val="0"/>
      <w:marBottom w:val="0"/>
      <w:divBdr>
        <w:top w:val="none" w:sz="0" w:space="0" w:color="auto"/>
        <w:left w:val="none" w:sz="0" w:space="0" w:color="auto"/>
        <w:bottom w:val="none" w:sz="0" w:space="0" w:color="auto"/>
        <w:right w:val="none" w:sz="0" w:space="0" w:color="auto"/>
      </w:divBdr>
      <w:divsChild>
        <w:div w:id="272565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0734414">
      <w:bodyDiv w:val="1"/>
      <w:marLeft w:val="0"/>
      <w:marRight w:val="0"/>
      <w:marTop w:val="0"/>
      <w:marBottom w:val="0"/>
      <w:divBdr>
        <w:top w:val="none" w:sz="0" w:space="0" w:color="auto"/>
        <w:left w:val="none" w:sz="0" w:space="0" w:color="auto"/>
        <w:bottom w:val="none" w:sz="0" w:space="0" w:color="auto"/>
        <w:right w:val="none" w:sz="0" w:space="0" w:color="auto"/>
      </w:divBdr>
    </w:div>
    <w:div w:id="461188978">
      <w:bodyDiv w:val="1"/>
      <w:marLeft w:val="0"/>
      <w:marRight w:val="0"/>
      <w:marTop w:val="0"/>
      <w:marBottom w:val="0"/>
      <w:divBdr>
        <w:top w:val="none" w:sz="0" w:space="0" w:color="auto"/>
        <w:left w:val="none" w:sz="0" w:space="0" w:color="auto"/>
        <w:bottom w:val="none" w:sz="0" w:space="0" w:color="auto"/>
        <w:right w:val="none" w:sz="0" w:space="0" w:color="auto"/>
      </w:divBdr>
      <w:divsChild>
        <w:div w:id="657537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193652">
      <w:bodyDiv w:val="1"/>
      <w:marLeft w:val="0"/>
      <w:marRight w:val="0"/>
      <w:marTop w:val="0"/>
      <w:marBottom w:val="0"/>
      <w:divBdr>
        <w:top w:val="none" w:sz="0" w:space="0" w:color="auto"/>
        <w:left w:val="none" w:sz="0" w:space="0" w:color="auto"/>
        <w:bottom w:val="none" w:sz="0" w:space="0" w:color="auto"/>
        <w:right w:val="none" w:sz="0" w:space="0" w:color="auto"/>
      </w:divBdr>
    </w:div>
    <w:div w:id="557202464">
      <w:bodyDiv w:val="1"/>
      <w:marLeft w:val="0"/>
      <w:marRight w:val="0"/>
      <w:marTop w:val="0"/>
      <w:marBottom w:val="0"/>
      <w:divBdr>
        <w:top w:val="none" w:sz="0" w:space="0" w:color="auto"/>
        <w:left w:val="none" w:sz="0" w:space="0" w:color="auto"/>
        <w:bottom w:val="none" w:sz="0" w:space="0" w:color="auto"/>
        <w:right w:val="none" w:sz="0" w:space="0" w:color="auto"/>
      </w:divBdr>
      <w:divsChild>
        <w:div w:id="1280798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8829772">
      <w:bodyDiv w:val="1"/>
      <w:marLeft w:val="0"/>
      <w:marRight w:val="0"/>
      <w:marTop w:val="0"/>
      <w:marBottom w:val="0"/>
      <w:divBdr>
        <w:top w:val="none" w:sz="0" w:space="0" w:color="auto"/>
        <w:left w:val="none" w:sz="0" w:space="0" w:color="auto"/>
        <w:bottom w:val="none" w:sz="0" w:space="0" w:color="auto"/>
        <w:right w:val="none" w:sz="0" w:space="0" w:color="auto"/>
      </w:divBdr>
      <w:divsChild>
        <w:div w:id="21793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5267017">
      <w:bodyDiv w:val="1"/>
      <w:marLeft w:val="0"/>
      <w:marRight w:val="0"/>
      <w:marTop w:val="0"/>
      <w:marBottom w:val="0"/>
      <w:divBdr>
        <w:top w:val="none" w:sz="0" w:space="0" w:color="auto"/>
        <w:left w:val="none" w:sz="0" w:space="0" w:color="auto"/>
        <w:bottom w:val="none" w:sz="0" w:space="0" w:color="auto"/>
        <w:right w:val="none" w:sz="0" w:space="0" w:color="auto"/>
      </w:divBdr>
    </w:div>
    <w:div w:id="789471451">
      <w:bodyDiv w:val="1"/>
      <w:marLeft w:val="0"/>
      <w:marRight w:val="0"/>
      <w:marTop w:val="0"/>
      <w:marBottom w:val="0"/>
      <w:divBdr>
        <w:top w:val="none" w:sz="0" w:space="0" w:color="auto"/>
        <w:left w:val="none" w:sz="0" w:space="0" w:color="auto"/>
        <w:bottom w:val="none" w:sz="0" w:space="0" w:color="auto"/>
        <w:right w:val="none" w:sz="0" w:space="0" w:color="auto"/>
      </w:divBdr>
      <w:divsChild>
        <w:div w:id="1488939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2183444">
      <w:bodyDiv w:val="1"/>
      <w:marLeft w:val="0"/>
      <w:marRight w:val="0"/>
      <w:marTop w:val="0"/>
      <w:marBottom w:val="0"/>
      <w:divBdr>
        <w:top w:val="none" w:sz="0" w:space="0" w:color="auto"/>
        <w:left w:val="none" w:sz="0" w:space="0" w:color="auto"/>
        <w:bottom w:val="none" w:sz="0" w:space="0" w:color="auto"/>
        <w:right w:val="none" w:sz="0" w:space="0" w:color="auto"/>
      </w:divBdr>
    </w:div>
    <w:div w:id="987591469">
      <w:bodyDiv w:val="1"/>
      <w:marLeft w:val="0"/>
      <w:marRight w:val="0"/>
      <w:marTop w:val="0"/>
      <w:marBottom w:val="0"/>
      <w:divBdr>
        <w:top w:val="none" w:sz="0" w:space="0" w:color="auto"/>
        <w:left w:val="none" w:sz="0" w:space="0" w:color="auto"/>
        <w:bottom w:val="none" w:sz="0" w:space="0" w:color="auto"/>
        <w:right w:val="none" w:sz="0" w:space="0" w:color="auto"/>
      </w:divBdr>
      <w:divsChild>
        <w:div w:id="1563784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9361532">
      <w:bodyDiv w:val="1"/>
      <w:marLeft w:val="0"/>
      <w:marRight w:val="0"/>
      <w:marTop w:val="0"/>
      <w:marBottom w:val="0"/>
      <w:divBdr>
        <w:top w:val="none" w:sz="0" w:space="0" w:color="auto"/>
        <w:left w:val="none" w:sz="0" w:space="0" w:color="auto"/>
        <w:bottom w:val="none" w:sz="0" w:space="0" w:color="auto"/>
        <w:right w:val="none" w:sz="0" w:space="0" w:color="auto"/>
      </w:divBdr>
      <w:divsChild>
        <w:div w:id="1201746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610699">
      <w:bodyDiv w:val="1"/>
      <w:marLeft w:val="0"/>
      <w:marRight w:val="0"/>
      <w:marTop w:val="0"/>
      <w:marBottom w:val="0"/>
      <w:divBdr>
        <w:top w:val="none" w:sz="0" w:space="0" w:color="auto"/>
        <w:left w:val="none" w:sz="0" w:space="0" w:color="auto"/>
        <w:bottom w:val="none" w:sz="0" w:space="0" w:color="auto"/>
        <w:right w:val="none" w:sz="0" w:space="0" w:color="auto"/>
      </w:divBdr>
      <w:divsChild>
        <w:div w:id="1440181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386213">
      <w:bodyDiv w:val="1"/>
      <w:marLeft w:val="0"/>
      <w:marRight w:val="0"/>
      <w:marTop w:val="0"/>
      <w:marBottom w:val="0"/>
      <w:divBdr>
        <w:top w:val="none" w:sz="0" w:space="0" w:color="auto"/>
        <w:left w:val="none" w:sz="0" w:space="0" w:color="auto"/>
        <w:bottom w:val="none" w:sz="0" w:space="0" w:color="auto"/>
        <w:right w:val="none" w:sz="0" w:space="0" w:color="auto"/>
      </w:divBdr>
      <w:divsChild>
        <w:div w:id="614364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471009">
      <w:bodyDiv w:val="1"/>
      <w:marLeft w:val="0"/>
      <w:marRight w:val="0"/>
      <w:marTop w:val="0"/>
      <w:marBottom w:val="0"/>
      <w:divBdr>
        <w:top w:val="none" w:sz="0" w:space="0" w:color="auto"/>
        <w:left w:val="none" w:sz="0" w:space="0" w:color="auto"/>
        <w:bottom w:val="none" w:sz="0" w:space="0" w:color="auto"/>
        <w:right w:val="none" w:sz="0" w:space="0" w:color="auto"/>
      </w:divBdr>
    </w:div>
    <w:div w:id="1738092591">
      <w:bodyDiv w:val="1"/>
      <w:marLeft w:val="0"/>
      <w:marRight w:val="0"/>
      <w:marTop w:val="0"/>
      <w:marBottom w:val="0"/>
      <w:divBdr>
        <w:top w:val="none" w:sz="0" w:space="0" w:color="auto"/>
        <w:left w:val="none" w:sz="0" w:space="0" w:color="auto"/>
        <w:bottom w:val="none" w:sz="0" w:space="0" w:color="auto"/>
        <w:right w:val="none" w:sz="0" w:space="0" w:color="auto"/>
      </w:divBdr>
    </w:div>
    <w:div w:id="1915387825">
      <w:bodyDiv w:val="1"/>
      <w:marLeft w:val="0"/>
      <w:marRight w:val="0"/>
      <w:marTop w:val="0"/>
      <w:marBottom w:val="0"/>
      <w:divBdr>
        <w:top w:val="none" w:sz="0" w:space="0" w:color="auto"/>
        <w:left w:val="none" w:sz="0" w:space="0" w:color="auto"/>
        <w:bottom w:val="none" w:sz="0" w:space="0" w:color="auto"/>
        <w:right w:val="none" w:sz="0" w:space="0" w:color="auto"/>
      </w:divBdr>
    </w:div>
    <w:div w:id="2063746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2</Pages>
  <Words>479</Words>
  <Characters>3607</Characters>
  <Application>Microsoft Office Word</Application>
  <DocSecurity>0</DocSecurity>
  <Lines>30</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32</cp:revision>
  <dcterms:created xsi:type="dcterms:W3CDTF">2025-05-05T12:41:00Z</dcterms:created>
  <dcterms:modified xsi:type="dcterms:W3CDTF">2025-08-14T13:21:00Z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