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6AE00" w14:textId="77777777" w:rsidR="006C05DF" w:rsidRPr="0090182A" w:rsidRDefault="00D17FBA" w:rsidP="00320427">
      <w:pPr>
        <w:pStyle w:val="1"/>
        <w:jc w:val="right"/>
        <w:rPr>
          <w:rFonts w:ascii="Calibri" w:hAnsi="Calibri" w:cs="Calibri"/>
          <w:sz w:val="24"/>
          <w:szCs w:val="24"/>
          <w:lang w:val="uk-UA"/>
        </w:rPr>
      </w:pPr>
      <w:r w:rsidRPr="0090182A">
        <w:rPr>
          <w:rFonts w:ascii="Calibri" w:hAnsi="Calibri" w:cs="Calibri"/>
          <w:sz w:val="24"/>
          <w:szCs w:val="24"/>
          <w:lang w:val="uk-UA"/>
        </w:rPr>
        <w:t xml:space="preserve">                                                                                                                                 </w:t>
      </w:r>
      <w:r w:rsidR="00CC4D96" w:rsidRPr="0090182A">
        <w:rPr>
          <w:rFonts w:ascii="Calibri" w:hAnsi="Calibri" w:cs="Calibri"/>
          <w:noProof/>
          <w:sz w:val="24"/>
          <w:szCs w:val="24"/>
        </w:rPr>
        <w:drawing>
          <wp:inline distT="0" distB="0" distL="0" distR="0" wp14:anchorId="205D8DDC" wp14:editId="4017F8A1">
            <wp:extent cx="2032000" cy="698500"/>
            <wp:effectExtent l="0" t="0" r="0" b="0"/>
            <wp:docPr id="1" name="Рисунок 3" descr="C:\Users\Analitik\Downloads\PHC_ukr_nob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C:\Users\Analitik\Downloads\PHC_ukr_nobg.png"/>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2000" cy="698500"/>
                    </a:xfrm>
                    <a:prstGeom prst="rect">
                      <a:avLst/>
                    </a:prstGeom>
                    <a:noFill/>
                    <a:ln>
                      <a:noFill/>
                    </a:ln>
                  </pic:spPr>
                </pic:pic>
              </a:graphicData>
            </a:graphic>
          </wp:inline>
        </w:drawing>
      </w:r>
    </w:p>
    <w:p w14:paraId="0922F687" w14:textId="6EBED313" w:rsidR="006C05DF" w:rsidRPr="0090182A" w:rsidRDefault="00D17FBA" w:rsidP="001B089F">
      <w:pPr>
        <w:pBdr>
          <w:top w:val="none" w:sz="0" w:space="0" w:color="auto"/>
          <w:left w:val="none" w:sz="0" w:space="0" w:color="auto"/>
          <w:bottom w:val="none" w:sz="0" w:space="0" w:color="auto"/>
          <w:right w:val="none" w:sz="0" w:space="0" w:color="auto"/>
          <w:between w:val="none" w:sz="0" w:space="0" w:color="auto"/>
        </w:pBdr>
        <w:spacing w:after="160" w:line="259" w:lineRule="auto"/>
        <w:ind w:firstLine="567"/>
        <w:jc w:val="center"/>
        <w:rPr>
          <w:rFonts w:ascii="Calibri" w:eastAsiaTheme="minorHAnsi" w:hAnsi="Calibri" w:cs="Calibri"/>
          <w:b/>
          <w:lang w:val="uk-UA" w:eastAsia="en-US"/>
        </w:rPr>
      </w:pPr>
      <w:r w:rsidRPr="0090182A">
        <w:rPr>
          <w:rFonts w:ascii="Calibri" w:eastAsiaTheme="minorHAnsi" w:hAnsi="Calibri" w:cs="Calibri"/>
          <w:b/>
          <w:lang w:val="uk-UA" w:eastAsia="en-US"/>
        </w:rPr>
        <w:t xml:space="preserve">Державна установа </w:t>
      </w:r>
      <w:r w:rsidRPr="0090182A">
        <w:rPr>
          <w:rFonts w:ascii="Calibri" w:eastAsiaTheme="minorHAnsi" w:hAnsi="Calibri" w:cs="Calibri"/>
          <w:b/>
          <w:lang w:val="uk-UA" w:eastAsia="en-US"/>
        </w:rPr>
        <w:br/>
        <w:t xml:space="preserve">«Центр громадського здоров’я Міністерства охорони здоров’я України» оголошує конкурс </w:t>
      </w:r>
      <w:r w:rsidR="00ED443D" w:rsidRPr="0090182A">
        <w:rPr>
          <w:rFonts w:ascii="Calibri" w:eastAsiaTheme="minorHAnsi" w:hAnsi="Calibri" w:cs="Calibri"/>
          <w:b/>
          <w:lang w:val="uk-UA" w:eastAsia="en-US"/>
        </w:rPr>
        <w:t>на відбір</w:t>
      </w:r>
      <w:r w:rsidR="00E06C19">
        <w:rPr>
          <w:rFonts w:ascii="Calibri" w:eastAsiaTheme="minorHAnsi" w:hAnsi="Calibri" w:cs="Calibri"/>
          <w:b/>
          <w:lang w:val="uk-UA" w:eastAsia="en-US"/>
        </w:rPr>
        <w:t xml:space="preserve"> </w:t>
      </w:r>
      <w:r w:rsidR="00E06C19" w:rsidRPr="00E06C19">
        <w:rPr>
          <w:rFonts w:ascii="Calibri" w:eastAsiaTheme="minorHAnsi" w:hAnsi="Calibri" w:cs="Calibri"/>
          <w:b/>
          <w:bCs/>
          <w:lang w:val="uk-UA" w:eastAsia="en-US"/>
        </w:rPr>
        <w:t xml:space="preserve">Консультанта з організації та </w:t>
      </w:r>
      <w:proofErr w:type="spellStart"/>
      <w:r w:rsidR="00E06C19" w:rsidRPr="00E06C19">
        <w:rPr>
          <w:rFonts w:ascii="Calibri" w:eastAsiaTheme="minorHAnsi" w:hAnsi="Calibri" w:cs="Calibri"/>
          <w:b/>
          <w:bCs/>
          <w:lang w:val="uk-UA" w:eastAsia="en-US"/>
        </w:rPr>
        <w:t>фасилітації</w:t>
      </w:r>
      <w:proofErr w:type="spellEnd"/>
      <w:r w:rsidR="00E06C19" w:rsidRPr="00E06C19">
        <w:rPr>
          <w:rFonts w:ascii="Calibri" w:eastAsiaTheme="minorHAnsi" w:hAnsi="Calibri" w:cs="Calibri"/>
          <w:b/>
          <w:bCs/>
          <w:lang w:val="uk-UA" w:eastAsia="en-US"/>
        </w:rPr>
        <w:t xml:space="preserve"> дводенної робочої зустрічі для національних </w:t>
      </w:r>
      <w:proofErr w:type="spellStart"/>
      <w:r w:rsidR="00E06C19" w:rsidRPr="00E06C19">
        <w:rPr>
          <w:rFonts w:ascii="Calibri" w:eastAsiaTheme="minorHAnsi" w:hAnsi="Calibri" w:cs="Calibri"/>
          <w:b/>
          <w:bCs/>
          <w:lang w:val="uk-UA" w:eastAsia="en-US"/>
        </w:rPr>
        <w:t>стейкхолдерів</w:t>
      </w:r>
      <w:proofErr w:type="spellEnd"/>
      <w:r w:rsidR="00E06C19" w:rsidRPr="00E06C19">
        <w:rPr>
          <w:rFonts w:ascii="Calibri" w:eastAsiaTheme="minorHAnsi" w:hAnsi="Calibri" w:cs="Calibri"/>
          <w:b/>
          <w:bCs/>
          <w:lang w:val="uk-UA" w:eastAsia="en-US"/>
        </w:rPr>
        <w:t xml:space="preserve"> «Міжгалузевий національний діалог щодо розвитку партнерства Національної поліції України, ЦГЗ, ЗОЗ, ДКВС та громадських організацій у контексті забезпечення сталості послуг та лікування ЗПТ під час затримання та тримання в ізоляторах тимчасового тримання</w:t>
      </w:r>
      <w:r w:rsidR="007C504F" w:rsidRPr="00E06C19">
        <w:rPr>
          <w:rFonts w:ascii="Calibri" w:eastAsiaTheme="minorHAnsi" w:hAnsi="Calibri" w:cs="Calibri"/>
          <w:b/>
          <w:bCs/>
          <w:lang w:val="uk-UA" w:eastAsia="en-US"/>
        </w:rPr>
        <w:t>»</w:t>
      </w:r>
      <w:r w:rsidR="007C504F" w:rsidRPr="0090182A">
        <w:rPr>
          <w:rFonts w:ascii="Calibri" w:eastAsiaTheme="minorHAnsi" w:hAnsi="Calibri" w:cs="Calibri"/>
          <w:b/>
          <w:lang w:val="uk-UA" w:eastAsia="en-US"/>
        </w:rPr>
        <w:t xml:space="preserve"> </w:t>
      </w:r>
      <w:r w:rsidR="00076799" w:rsidRPr="0090182A">
        <w:rPr>
          <w:rFonts w:ascii="Calibri" w:eastAsiaTheme="minorHAnsi" w:hAnsi="Calibri" w:cs="Calibri"/>
          <w:b/>
          <w:lang w:val="uk-UA" w:eastAsia="en-US"/>
        </w:rPr>
        <w:t xml:space="preserve">в </w:t>
      </w:r>
      <w:r w:rsidR="00D910C5" w:rsidRPr="0090182A">
        <w:rPr>
          <w:rFonts w:ascii="Calibri" w:eastAsiaTheme="minorHAnsi" w:hAnsi="Calibri" w:cs="Calibri"/>
          <w:b/>
          <w:lang w:val="uk-UA" w:eastAsia="en-US"/>
        </w:rPr>
        <w:t xml:space="preserve">рамках проекту </w:t>
      </w:r>
      <w:r w:rsidR="00D57C47" w:rsidRPr="0090182A">
        <w:rPr>
          <w:rFonts w:ascii="Calibri" w:eastAsiaTheme="minorHAnsi" w:hAnsi="Calibri" w:cs="Calibri"/>
          <w:b/>
          <w:lang w:val="uk-UA" w:eastAsia="en-US"/>
        </w:rPr>
        <w:t xml:space="preserve">«Посилення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 </w:t>
      </w:r>
    </w:p>
    <w:p w14:paraId="6FD28F02" w14:textId="1CCE4143" w:rsidR="007C504F" w:rsidRPr="0090182A" w:rsidRDefault="00D17FBA" w:rsidP="0090182A">
      <w:pPr>
        <w:spacing w:before="240"/>
        <w:jc w:val="both"/>
        <w:rPr>
          <w:rFonts w:ascii="Calibri" w:hAnsi="Calibri" w:cs="Calibri"/>
          <w:b/>
          <w:bCs/>
          <w:color w:val="000000"/>
          <w:lang w:val="uk-UA"/>
        </w:rPr>
      </w:pPr>
      <w:r w:rsidRPr="0090182A">
        <w:rPr>
          <w:rFonts w:ascii="Calibri" w:eastAsia="Calibri" w:hAnsi="Calibri" w:cs="Calibri"/>
          <w:b/>
          <w:lang w:val="uk-UA" w:eastAsia="en-US"/>
        </w:rPr>
        <w:t xml:space="preserve">Назва позиції: </w:t>
      </w:r>
      <w:bookmarkStart w:id="0" w:name="_Hlk206748667"/>
      <w:bookmarkStart w:id="1" w:name="_Hlk150265318"/>
      <w:r w:rsidR="00C27FD3">
        <w:rPr>
          <w:rFonts w:ascii="Calibri" w:eastAsiaTheme="minorHAnsi" w:hAnsi="Calibri" w:cs="Calibri"/>
          <w:lang w:val="uk-UA" w:eastAsia="en-US"/>
        </w:rPr>
        <w:t>К</w:t>
      </w:r>
      <w:r w:rsidR="007C504F" w:rsidRPr="0090182A">
        <w:rPr>
          <w:rFonts w:ascii="Calibri" w:eastAsiaTheme="minorHAnsi" w:hAnsi="Calibri" w:cs="Calibri"/>
          <w:lang w:val="uk-UA" w:eastAsia="en-US"/>
        </w:rPr>
        <w:t xml:space="preserve">онсультант з </w:t>
      </w:r>
      <w:r w:rsidR="00C27FD3">
        <w:rPr>
          <w:rFonts w:ascii="Calibri" w:eastAsiaTheme="minorHAnsi" w:hAnsi="Calibri" w:cs="Calibri"/>
          <w:lang w:val="uk-UA" w:eastAsia="en-US"/>
        </w:rPr>
        <w:t>організації</w:t>
      </w:r>
      <w:r w:rsidR="007C504F" w:rsidRPr="0090182A">
        <w:rPr>
          <w:rFonts w:ascii="Calibri" w:eastAsiaTheme="minorHAnsi" w:hAnsi="Calibri" w:cs="Calibri"/>
          <w:lang w:val="uk-UA" w:eastAsia="en-US"/>
        </w:rPr>
        <w:t xml:space="preserve"> та </w:t>
      </w:r>
      <w:proofErr w:type="spellStart"/>
      <w:r w:rsidR="007C504F" w:rsidRPr="0090182A">
        <w:rPr>
          <w:rFonts w:ascii="Calibri" w:eastAsiaTheme="minorHAnsi" w:hAnsi="Calibri" w:cs="Calibri"/>
          <w:lang w:val="uk-UA" w:eastAsia="en-US"/>
        </w:rPr>
        <w:t>фасилітації</w:t>
      </w:r>
      <w:proofErr w:type="spellEnd"/>
      <w:r w:rsidR="007C504F" w:rsidRPr="0090182A">
        <w:rPr>
          <w:rFonts w:ascii="Calibri" w:eastAsiaTheme="minorHAnsi" w:hAnsi="Calibri" w:cs="Calibri"/>
          <w:lang w:val="uk-UA" w:eastAsia="en-US"/>
        </w:rPr>
        <w:t xml:space="preserve"> дводенно</w:t>
      </w:r>
      <w:r w:rsidR="00C27FD3">
        <w:rPr>
          <w:rFonts w:ascii="Calibri" w:eastAsiaTheme="minorHAnsi" w:hAnsi="Calibri" w:cs="Calibri"/>
          <w:lang w:val="uk-UA" w:eastAsia="en-US"/>
        </w:rPr>
        <w:t>ї робочої зустрічі</w:t>
      </w:r>
      <w:r w:rsidR="007C504F" w:rsidRPr="0090182A">
        <w:rPr>
          <w:rFonts w:ascii="Calibri" w:eastAsiaTheme="minorHAnsi" w:hAnsi="Calibri" w:cs="Calibri"/>
          <w:lang w:val="uk-UA" w:eastAsia="en-US"/>
        </w:rPr>
        <w:t xml:space="preserve"> для </w:t>
      </w:r>
      <w:r w:rsidR="00C27FD3">
        <w:rPr>
          <w:rFonts w:ascii="Calibri" w:eastAsiaTheme="minorHAnsi" w:hAnsi="Calibri" w:cs="Calibri"/>
          <w:lang w:val="uk-UA" w:eastAsia="en-US"/>
        </w:rPr>
        <w:t xml:space="preserve">національних </w:t>
      </w:r>
      <w:proofErr w:type="spellStart"/>
      <w:r w:rsidR="00C27FD3">
        <w:rPr>
          <w:rFonts w:ascii="Calibri" w:eastAsiaTheme="minorHAnsi" w:hAnsi="Calibri" w:cs="Calibri"/>
          <w:lang w:val="uk-UA" w:eastAsia="en-US"/>
        </w:rPr>
        <w:t>стейкхолдерів</w:t>
      </w:r>
      <w:proofErr w:type="spellEnd"/>
      <w:r w:rsidR="007C504F" w:rsidRPr="0090182A">
        <w:rPr>
          <w:rFonts w:ascii="Calibri" w:eastAsiaTheme="minorHAnsi" w:hAnsi="Calibri" w:cs="Calibri"/>
          <w:lang w:val="uk-UA" w:eastAsia="en-US"/>
        </w:rPr>
        <w:t xml:space="preserve"> «</w:t>
      </w:r>
      <w:r w:rsidR="00C27FD3" w:rsidRPr="00C27FD3">
        <w:rPr>
          <w:rFonts w:ascii="Calibri" w:eastAsiaTheme="minorHAnsi" w:hAnsi="Calibri" w:cs="Calibri"/>
          <w:lang w:val="uk-UA" w:eastAsia="en-US"/>
        </w:rPr>
        <w:t>Між</w:t>
      </w:r>
      <w:r w:rsidR="00E06C19">
        <w:rPr>
          <w:rFonts w:ascii="Calibri" w:eastAsiaTheme="minorHAnsi" w:hAnsi="Calibri" w:cs="Calibri"/>
          <w:lang w:val="uk-UA" w:eastAsia="en-US"/>
        </w:rPr>
        <w:t>галузевий</w:t>
      </w:r>
      <w:r w:rsidR="00C27FD3" w:rsidRPr="00C27FD3">
        <w:rPr>
          <w:rFonts w:ascii="Calibri" w:eastAsiaTheme="minorHAnsi" w:hAnsi="Calibri" w:cs="Calibri"/>
          <w:lang w:val="uk-UA" w:eastAsia="en-US"/>
        </w:rPr>
        <w:t xml:space="preserve"> національний діалог щодо розвитку партнерства Національної поліції України, ЦГЗ, ЗОЗ, ДКВС та громадських організацій у контексті забезпечення сталості послуг та </w:t>
      </w:r>
      <w:r w:rsidR="00E06C19">
        <w:rPr>
          <w:rFonts w:ascii="Calibri" w:eastAsiaTheme="minorHAnsi" w:hAnsi="Calibri" w:cs="Calibri"/>
          <w:lang w:val="uk-UA" w:eastAsia="en-US"/>
        </w:rPr>
        <w:t xml:space="preserve">лікування </w:t>
      </w:r>
      <w:r w:rsidR="00C27FD3" w:rsidRPr="00C27FD3">
        <w:rPr>
          <w:rFonts w:ascii="Calibri" w:eastAsiaTheme="minorHAnsi" w:hAnsi="Calibri" w:cs="Calibri"/>
          <w:lang w:val="uk-UA" w:eastAsia="en-US"/>
        </w:rPr>
        <w:t>ЗПТ під час затримання та тримання в ізоляторах тимчасового тримання</w:t>
      </w:r>
      <w:bookmarkEnd w:id="0"/>
      <w:r w:rsidR="00C27FD3" w:rsidRPr="00C27FD3">
        <w:rPr>
          <w:rFonts w:ascii="Calibri" w:eastAsiaTheme="minorHAnsi" w:hAnsi="Calibri" w:cs="Calibri"/>
          <w:lang w:val="uk-UA" w:eastAsia="en-US"/>
        </w:rPr>
        <w:t>»</w:t>
      </w:r>
    </w:p>
    <w:p w14:paraId="52FF279B" w14:textId="2E04237F" w:rsidR="001B089F" w:rsidRPr="0090182A" w:rsidRDefault="0001324B" w:rsidP="0090182A">
      <w:pPr>
        <w:spacing w:before="240"/>
        <w:jc w:val="both"/>
        <w:rPr>
          <w:rFonts w:ascii="Calibri" w:eastAsia="Calibri" w:hAnsi="Calibri" w:cs="Calibri"/>
          <w:lang w:val="uk-UA" w:eastAsia="en-US"/>
        </w:rPr>
      </w:pPr>
      <w:r w:rsidRPr="0090182A">
        <w:rPr>
          <w:rFonts w:ascii="Calibri" w:hAnsi="Calibri" w:cs="Calibri"/>
          <w:b/>
          <w:bCs/>
          <w:color w:val="000000"/>
          <w:lang w:val="uk-UA"/>
        </w:rPr>
        <w:t xml:space="preserve">Термін надання послуг: </w:t>
      </w:r>
      <w:bookmarkEnd w:id="1"/>
      <w:r w:rsidR="006F206F" w:rsidRPr="0090182A">
        <w:rPr>
          <w:rFonts w:ascii="Calibri" w:eastAsia="Calibri" w:hAnsi="Calibri" w:cs="Calibri"/>
          <w:lang w:val="uk-UA" w:eastAsia="en-US"/>
        </w:rPr>
        <w:t>вересень</w:t>
      </w:r>
      <w:r w:rsidR="00E37E3A" w:rsidRPr="0090182A">
        <w:rPr>
          <w:rFonts w:ascii="Calibri" w:eastAsia="Calibri" w:hAnsi="Calibri" w:cs="Calibri"/>
          <w:lang w:val="uk-UA" w:eastAsia="en-US"/>
        </w:rPr>
        <w:t xml:space="preserve"> 202</w:t>
      </w:r>
      <w:r w:rsidR="002A1448" w:rsidRPr="0090182A">
        <w:rPr>
          <w:rFonts w:ascii="Calibri" w:eastAsia="Calibri" w:hAnsi="Calibri" w:cs="Calibri"/>
          <w:lang w:val="uk-UA" w:eastAsia="en-US"/>
        </w:rPr>
        <w:t>5</w:t>
      </w:r>
      <w:r w:rsidR="00604826" w:rsidRPr="0090182A">
        <w:rPr>
          <w:rFonts w:ascii="Calibri" w:eastAsia="Calibri" w:hAnsi="Calibri" w:cs="Calibri"/>
          <w:lang w:val="uk-UA" w:eastAsia="en-US"/>
        </w:rPr>
        <w:t xml:space="preserve"> року</w:t>
      </w:r>
      <w:r w:rsidR="00537CEA" w:rsidRPr="0090182A">
        <w:rPr>
          <w:rFonts w:ascii="Calibri" w:eastAsia="Calibri" w:hAnsi="Calibri" w:cs="Calibri"/>
          <w:lang w:val="uk-UA" w:eastAsia="en-US"/>
        </w:rPr>
        <w:t>.</w:t>
      </w:r>
    </w:p>
    <w:p w14:paraId="0859335E" w14:textId="32109F3B" w:rsidR="000F5DCD" w:rsidRPr="0090182A" w:rsidRDefault="009F67AD" w:rsidP="0090182A">
      <w:pPr>
        <w:spacing w:before="240" w:after="160"/>
        <w:jc w:val="both"/>
        <w:rPr>
          <w:rFonts w:ascii="Calibri" w:eastAsia="Calibri" w:hAnsi="Calibri" w:cs="Calibri"/>
          <w:b/>
          <w:lang w:val="uk-UA" w:eastAsia="en-US"/>
        </w:rPr>
      </w:pPr>
      <w:r w:rsidRPr="0090182A">
        <w:rPr>
          <w:rFonts w:ascii="Calibri" w:eastAsia="Calibri" w:hAnsi="Calibri" w:cs="Calibri"/>
          <w:b/>
          <w:lang w:val="uk-UA" w:eastAsia="en-US"/>
        </w:rPr>
        <w:t>Кількість позицій:</w:t>
      </w:r>
      <w:r w:rsidRPr="0090182A">
        <w:rPr>
          <w:rFonts w:ascii="Calibri" w:eastAsia="Calibri" w:hAnsi="Calibri" w:cs="Calibri"/>
          <w:lang w:eastAsia="en-US"/>
        </w:rPr>
        <w:t xml:space="preserve"> </w:t>
      </w:r>
      <w:r w:rsidR="004C5A70" w:rsidRPr="0090182A">
        <w:rPr>
          <w:rFonts w:ascii="Calibri" w:eastAsia="Calibri" w:hAnsi="Calibri" w:cs="Calibri"/>
          <w:bCs/>
          <w:lang w:val="uk-UA" w:eastAsia="en-US"/>
        </w:rPr>
        <w:t>1</w:t>
      </w:r>
    </w:p>
    <w:p w14:paraId="47F3430B" w14:textId="50F5FF8A" w:rsidR="006C05DF" w:rsidRPr="0090182A" w:rsidRDefault="00D17FBA" w:rsidP="0090182A">
      <w:pPr>
        <w:spacing w:after="160"/>
        <w:jc w:val="both"/>
        <w:rPr>
          <w:rFonts w:ascii="Calibri" w:eastAsia="Calibri" w:hAnsi="Calibri" w:cs="Calibri"/>
          <w:b/>
          <w:lang w:val="uk-UA" w:eastAsia="en-US"/>
        </w:rPr>
      </w:pPr>
      <w:r w:rsidRPr="0090182A">
        <w:rPr>
          <w:rFonts w:ascii="Calibri" w:eastAsia="Calibri" w:hAnsi="Calibri" w:cs="Calibri"/>
          <w:b/>
          <w:lang w:val="uk-UA" w:eastAsia="en-US"/>
        </w:rPr>
        <w:t>Інформація щодо установи:</w:t>
      </w:r>
    </w:p>
    <w:p w14:paraId="281DF44C" w14:textId="0C6777ED" w:rsidR="00DF035D" w:rsidRPr="0090182A" w:rsidRDefault="0001324B" w:rsidP="001B089F">
      <w:pPr>
        <w:ind w:firstLine="567"/>
        <w:jc w:val="both"/>
        <w:rPr>
          <w:rFonts w:ascii="Calibri" w:eastAsia="Calibri" w:hAnsi="Calibri" w:cs="Calibri"/>
          <w:lang w:val="uk-UA" w:eastAsia="en-US"/>
        </w:rPr>
      </w:pPr>
      <w:r w:rsidRPr="0090182A">
        <w:rPr>
          <w:rFonts w:ascii="Calibri" w:hAnsi="Calibri" w:cs="Calibr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2FEE78F4" w14:textId="40A3E648" w:rsidR="00C815B8" w:rsidRPr="0090182A" w:rsidRDefault="00320427" w:rsidP="0090182A">
      <w:pPr>
        <w:spacing w:before="240" w:after="240"/>
        <w:rPr>
          <w:rFonts w:ascii="Calibri" w:hAnsi="Calibri" w:cs="Calibri"/>
          <w:b/>
          <w:bCs/>
          <w:color w:val="000000"/>
          <w:shd w:val="clear" w:color="auto" w:fill="FFFFFF"/>
          <w:lang w:val="uk-UA"/>
        </w:rPr>
      </w:pPr>
      <w:r w:rsidRPr="0090182A">
        <w:rPr>
          <w:rFonts w:ascii="Calibri" w:hAnsi="Calibri" w:cs="Calibri"/>
          <w:b/>
          <w:bCs/>
          <w:color w:val="000000"/>
          <w:shd w:val="clear" w:color="auto" w:fill="FFFFFF"/>
          <w:lang w:val="uk-UA"/>
        </w:rPr>
        <w:t>Завдання</w:t>
      </w:r>
      <w:r w:rsidR="00481494" w:rsidRPr="0090182A">
        <w:rPr>
          <w:rFonts w:ascii="Calibri" w:hAnsi="Calibri" w:cs="Calibri"/>
          <w:b/>
          <w:bCs/>
          <w:color w:val="000000"/>
          <w:shd w:val="clear" w:color="auto" w:fill="FFFFFF"/>
          <w:lang w:val="uk-UA"/>
        </w:rPr>
        <w:t>:</w:t>
      </w:r>
    </w:p>
    <w:p w14:paraId="1A5025F7" w14:textId="5743B872" w:rsidR="002B23B1" w:rsidRPr="00C27FD3" w:rsidRDefault="002B23B1" w:rsidP="00C27FD3">
      <w:pPr>
        <w:numPr>
          <w:ilvl w:val="0"/>
          <w:numId w:val="30"/>
        </w:numPr>
        <w:pBdr>
          <w:top w:val="none" w:sz="0" w:space="0" w:color="auto"/>
          <w:left w:val="none" w:sz="0" w:space="0" w:color="auto"/>
          <w:bottom w:val="none" w:sz="0" w:space="0" w:color="auto"/>
          <w:right w:val="none" w:sz="0" w:space="0" w:color="auto"/>
          <w:between w:val="none" w:sz="0" w:space="0" w:color="auto"/>
        </w:pBdr>
        <w:tabs>
          <w:tab w:val="left" w:pos="851"/>
        </w:tabs>
        <w:spacing w:after="160" w:line="259" w:lineRule="auto"/>
        <w:ind w:left="0" w:firstLine="567"/>
        <w:contextualSpacing/>
        <w:jc w:val="both"/>
        <w:rPr>
          <w:rFonts w:ascii="Calibri" w:eastAsiaTheme="minorHAnsi" w:hAnsi="Calibri" w:cs="Calibri"/>
          <w:lang w:val="uk-UA" w:eastAsia="en-US"/>
        </w:rPr>
      </w:pPr>
      <w:r w:rsidRPr="0090182A">
        <w:rPr>
          <w:rFonts w:ascii="Calibri" w:hAnsi="Calibri" w:cs="Calibri"/>
          <w:lang w:val="uk-UA" w:eastAsia="uk-UA"/>
        </w:rPr>
        <w:t xml:space="preserve">Послуги з </w:t>
      </w:r>
      <w:r w:rsidR="00C67236">
        <w:rPr>
          <w:rFonts w:ascii="Calibri" w:hAnsi="Calibri" w:cs="Calibri"/>
          <w:lang w:val="uk-UA" w:eastAsia="uk-UA"/>
        </w:rPr>
        <w:t xml:space="preserve">підготовки та </w:t>
      </w:r>
      <w:r w:rsidRPr="0090182A">
        <w:rPr>
          <w:rFonts w:ascii="Calibri" w:hAnsi="Calibri" w:cs="Calibri"/>
          <w:lang w:val="uk-UA" w:eastAsia="uk-UA"/>
        </w:rPr>
        <w:t xml:space="preserve">організації </w:t>
      </w:r>
      <w:r w:rsidR="00C27FD3">
        <w:rPr>
          <w:rFonts w:ascii="Calibri" w:eastAsiaTheme="minorHAnsi" w:hAnsi="Calibri" w:cs="Calibri"/>
          <w:lang w:val="uk-UA" w:eastAsia="en-US"/>
        </w:rPr>
        <w:t>робочої зустрічі</w:t>
      </w:r>
      <w:r w:rsidRPr="0090182A">
        <w:rPr>
          <w:rFonts w:ascii="Calibri" w:eastAsiaTheme="minorHAnsi" w:hAnsi="Calibri" w:cs="Calibri"/>
          <w:lang w:val="uk-UA" w:eastAsia="en-US"/>
        </w:rPr>
        <w:t xml:space="preserve"> для </w:t>
      </w:r>
      <w:r w:rsidR="00C27FD3">
        <w:rPr>
          <w:rFonts w:ascii="Calibri" w:eastAsiaTheme="minorHAnsi" w:hAnsi="Calibri" w:cs="Calibri"/>
          <w:lang w:val="uk-UA" w:eastAsia="en-US"/>
        </w:rPr>
        <w:t xml:space="preserve">національних </w:t>
      </w:r>
      <w:proofErr w:type="spellStart"/>
      <w:r w:rsidR="00C27FD3">
        <w:rPr>
          <w:rFonts w:ascii="Calibri" w:eastAsiaTheme="minorHAnsi" w:hAnsi="Calibri" w:cs="Calibri"/>
          <w:lang w:val="uk-UA" w:eastAsia="en-US"/>
        </w:rPr>
        <w:t>стейкхолдерів</w:t>
      </w:r>
      <w:proofErr w:type="spellEnd"/>
      <w:r w:rsidR="00C27FD3">
        <w:rPr>
          <w:rFonts w:ascii="Calibri" w:eastAsiaTheme="minorHAnsi" w:hAnsi="Calibri" w:cs="Calibri"/>
          <w:lang w:val="uk-UA" w:eastAsia="en-US"/>
        </w:rPr>
        <w:t>(</w:t>
      </w:r>
      <w:r w:rsidR="00EB44D5">
        <w:rPr>
          <w:rFonts w:ascii="Calibri" w:eastAsiaTheme="minorHAnsi" w:hAnsi="Calibri" w:cs="Calibri"/>
          <w:lang w:val="uk-UA" w:eastAsia="en-US"/>
        </w:rPr>
        <w:t>2</w:t>
      </w:r>
      <w:r w:rsidR="00C27FD3">
        <w:rPr>
          <w:rFonts w:ascii="Calibri" w:eastAsiaTheme="minorHAnsi" w:hAnsi="Calibri" w:cs="Calibri"/>
          <w:lang w:val="uk-UA" w:eastAsia="en-US"/>
        </w:rPr>
        <w:t>0 осіб)</w:t>
      </w:r>
      <w:r w:rsidRPr="0090182A">
        <w:rPr>
          <w:rFonts w:ascii="Calibri" w:eastAsiaTheme="minorHAnsi" w:hAnsi="Calibri" w:cs="Calibri"/>
          <w:lang w:val="uk-UA" w:eastAsia="en-US"/>
        </w:rPr>
        <w:t xml:space="preserve"> </w:t>
      </w:r>
      <w:r w:rsidR="00EB44D5" w:rsidRPr="00EB44D5">
        <w:rPr>
          <w:rFonts w:ascii="Calibri" w:eastAsiaTheme="minorHAnsi" w:hAnsi="Calibri" w:cs="Calibri"/>
          <w:lang w:val="uk-UA" w:eastAsia="en-US"/>
        </w:rPr>
        <w:t>«Міжгалузевий національний діалог щодо розвитку партнерства Національної поліції України, ЦГЗ, ЗОЗ, ДКВС та громадських організацій у контексті забезпечення сталості послуг та лікування ЗПТ під час затримання та тримання в ізоляторах тимчасового тримання»</w:t>
      </w:r>
    </w:p>
    <w:p w14:paraId="1806FD81" w14:textId="52804420" w:rsidR="00EB048B" w:rsidRPr="0090182A" w:rsidRDefault="007725D2" w:rsidP="004E637E">
      <w:pPr>
        <w:numPr>
          <w:ilvl w:val="0"/>
          <w:numId w:val="30"/>
        </w:numPr>
        <w:pBdr>
          <w:top w:val="none" w:sz="0" w:space="0" w:color="auto"/>
          <w:left w:val="none" w:sz="0" w:space="0" w:color="auto"/>
          <w:bottom w:val="none" w:sz="0" w:space="0" w:color="auto"/>
          <w:right w:val="none" w:sz="0" w:space="0" w:color="auto"/>
          <w:between w:val="none" w:sz="0" w:space="0" w:color="auto"/>
        </w:pBdr>
        <w:tabs>
          <w:tab w:val="left" w:pos="851"/>
        </w:tabs>
        <w:spacing w:after="160" w:line="259" w:lineRule="auto"/>
        <w:ind w:left="0" w:firstLine="567"/>
        <w:contextualSpacing/>
        <w:jc w:val="both"/>
        <w:rPr>
          <w:rFonts w:ascii="Calibri" w:hAnsi="Calibri" w:cs="Calibri"/>
          <w:lang w:val="uk-UA" w:eastAsia="uk-UA"/>
        </w:rPr>
      </w:pPr>
      <w:r w:rsidRPr="0090182A">
        <w:rPr>
          <w:rFonts w:ascii="Calibri" w:hAnsi="Calibri" w:cs="Calibri"/>
          <w:lang w:val="uk-UA" w:eastAsia="uk-UA"/>
        </w:rPr>
        <w:t xml:space="preserve">Послуги з проведення </w:t>
      </w:r>
      <w:r w:rsidR="00091284">
        <w:rPr>
          <w:rFonts w:ascii="Calibri" w:hAnsi="Calibri" w:cs="Calibri"/>
          <w:lang w:val="uk-UA" w:eastAsia="uk-UA"/>
        </w:rPr>
        <w:t xml:space="preserve">та </w:t>
      </w:r>
      <w:proofErr w:type="spellStart"/>
      <w:r w:rsidR="00091284" w:rsidRPr="0090182A">
        <w:rPr>
          <w:rFonts w:ascii="Calibri" w:eastAsiaTheme="minorHAnsi" w:hAnsi="Calibri" w:cs="Calibri"/>
          <w:lang w:val="uk-UA" w:eastAsia="en-US"/>
        </w:rPr>
        <w:t>фасилітації</w:t>
      </w:r>
      <w:proofErr w:type="spellEnd"/>
      <w:r w:rsidR="00091284" w:rsidRPr="0090182A">
        <w:rPr>
          <w:rFonts w:ascii="Calibri" w:eastAsiaTheme="minorHAnsi" w:hAnsi="Calibri" w:cs="Calibri"/>
          <w:lang w:val="uk-UA" w:eastAsia="en-US"/>
        </w:rPr>
        <w:t xml:space="preserve"> </w:t>
      </w:r>
      <w:r w:rsidR="00C815B8" w:rsidRPr="0090182A">
        <w:rPr>
          <w:rFonts w:ascii="Calibri" w:eastAsiaTheme="minorHAnsi" w:hAnsi="Calibri" w:cs="Calibri"/>
          <w:lang w:val="uk-UA" w:eastAsia="en-US"/>
        </w:rPr>
        <w:t>дводенно</w:t>
      </w:r>
      <w:r w:rsidR="00C27FD3">
        <w:rPr>
          <w:rFonts w:ascii="Calibri" w:eastAsiaTheme="minorHAnsi" w:hAnsi="Calibri" w:cs="Calibri"/>
          <w:lang w:val="uk-UA" w:eastAsia="en-US"/>
        </w:rPr>
        <w:t>ї робочої зустрічі</w:t>
      </w:r>
      <w:r w:rsidR="00C815B8" w:rsidRPr="0090182A">
        <w:rPr>
          <w:rFonts w:ascii="Calibri" w:eastAsiaTheme="minorHAnsi" w:hAnsi="Calibri" w:cs="Calibri"/>
          <w:lang w:val="uk-UA" w:eastAsia="en-US"/>
        </w:rPr>
        <w:t xml:space="preserve"> для </w:t>
      </w:r>
      <w:r w:rsidR="00C27FD3">
        <w:rPr>
          <w:rFonts w:ascii="Calibri" w:eastAsiaTheme="minorHAnsi" w:hAnsi="Calibri" w:cs="Calibri"/>
          <w:lang w:val="uk-UA" w:eastAsia="en-US"/>
        </w:rPr>
        <w:t xml:space="preserve">національних </w:t>
      </w:r>
      <w:proofErr w:type="spellStart"/>
      <w:r w:rsidR="00C27FD3">
        <w:rPr>
          <w:rFonts w:ascii="Calibri" w:eastAsiaTheme="minorHAnsi" w:hAnsi="Calibri" w:cs="Calibri"/>
          <w:lang w:val="uk-UA" w:eastAsia="en-US"/>
        </w:rPr>
        <w:t>стейкхолдерів</w:t>
      </w:r>
      <w:proofErr w:type="spellEnd"/>
      <w:r w:rsidR="00C27FD3">
        <w:rPr>
          <w:rFonts w:ascii="Calibri" w:eastAsiaTheme="minorHAnsi" w:hAnsi="Calibri" w:cs="Calibri"/>
          <w:lang w:val="uk-UA" w:eastAsia="en-US"/>
        </w:rPr>
        <w:t>(</w:t>
      </w:r>
      <w:r w:rsidR="00EB44D5">
        <w:rPr>
          <w:rFonts w:ascii="Calibri" w:eastAsiaTheme="minorHAnsi" w:hAnsi="Calibri" w:cs="Calibri"/>
          <w:lang w:val="uk-UA" w:eastAsia="en-US"/>
        </w:rPr>
        <w:t>2</w:t>
      </w:r>
      <w:r w:rsidR="00C27FD3">
        <w:rPr>
          <w:rFonts w:ascii="Calibri" w:eastAsiaTheme="minorHAnsi" w:hAnsi="Calibri" w:cs="Calibri"/>
          <w:lang w:val="uk-UA" w:eastAsia="en-US"/>
        </w:rPr>
        <w:t>0 осіб)</w:t>
      </w:r>
      <w:r w:rsidR="00EB44D5" w:rsidRPr="00EB44D5">
        <w:rPr>
          <w:lang w:val="uk-UA"/>
        </w:rPr>
        <w:t xml:space="preserve"> </w:t>
      </w:r>
      <w:r w:rsidR="00EB44D5" w:rsidRPr="00EB44D5">
        <w:rPr>
          <w:rFonts w:ascii="Calibri" w:eastAsiaTheme="minorHAnsi" w:hAnsi="Calibri" w:cs="Calibri"/>
          <w:lang w:val="uk-UA" w:eastAsia="en-US"/>
        </w:rPr>
        <w:t>«Міжгалузевий національний діалог щодо розвитку партнерства Національної поліції України, ЦГЗ, ЗОЗ, ДКВС та громадських організацій у контексті забезпечення сталості послуг та лікування ЗПТ під час затримання та тримання в ізоляторах тимчасового тримання»</w:t>
      </w:r>
      <w:r w:rsidRPr="0090182A">
        <w:rPr>
          <w:rFonts w:ascii="Calibri" w:eastAsia="Calibri" w:hAnsi="Calibri" w:cs="Calibri"/>
          <w:lang w:val="uk-UA" w:eastAsia="en-US"/>
        </w:rPr>
        <w:t>.</w:t>
      </w:r>
    </w:p>
    <w:p w14:paraId="331717A6" w14:textId="2F1DDE88" w:rsidR="006C05DF" w:rsidRPr="0090182A" w:rsidRDefault="00D17FBA" w:rsidP="00647027">
      <w:pPr>
        <w:spacing w:before="240" w:after="160" w:line="259" w:lineRule="auto"/>
        <w:ind w:left="349"/>
        <w:jc w:val="both"/>
        <w:rPr>
          <w:rFonts w:ascii="Calibri" w:hAnsi="Calibri" w:cs="Calibri"/>
          <w:b/>
          <w:bCs/>
          <w:lang w:val="uk-UA"/>
        </w:rPr>
      </w:pPr>
      <w:r w:rsidRPr="0090182A">
        <w:rPr>
          <w:rFonts w:ascii="Calibri" w:hAnsi="Calibri" w:cs="Calibri"/>
          <w:b/>
          <w:bCs/>
          <w:lang w:val="uk-UA"/>
        </w:rPr>
        <w:lastRenderedPageBreak/>
        <w:t>Вимоги до професійної компетентності:</w:t>
      </w:r>
    </w:p>
    <w:p w14:paraId="1C1316E5" w14:textId="3AFF9894" w:rsidR="00416012" w:rsidRPr="00EB44D5" w:rsidRDefault="00416012" w:rsidP="00416012">
      <w:pPr>
        <w:pStyle w:val="Default"/>
        <w:numPr>
          <w:ilvl w:val="0"/>
          <w:numId w:val="12"/>
        </w:numPr>
        <w:spacing w:line="276" w:lineRule="auto"/>
        <w:jc w:val="both"/>
        <w:rPr>
          <w:rFonts w:ascii="Calibri" w:hAnsi="Calibri" w:cs="Calibri"/>
          <w:color w:val="000000" w:themeColor="text1"/>
          <w:lang w:val="uk-UA"/>
        </w:rPr>
      </w:pPr>
      <w:r w:rsidRPr="00EB44D5">
        <w:rPr>
          <w:rFonts w:ascii="Calibri" w:hAnsi="Calibri" w:cs="Calibri"/>
          <w:color w:val="000000" w:themeColor="text1"/>
          <w:lang w:val="uk-UA"/>
        </w:rPr>
        <w:t xml:space="preserve">Базова вища освіта (освіта в галузі охорони здоров’я, </w:t>
      </w:r>
      <w:r w:rsidR="00EB44D5" w:rsidRPr="00EB44D5">
        <w:rPr>
          <w:rFonts w:ascii="Calibri" w:hAnsi="Calibri" w:cs="Calibri"/>
          <w:color w:val="000000" w:themeColor="text1"/>
          <w:lang w:val="uk-UA"/>
        </w:rPr>
        <w:t>психології</w:t>
      </w:r>
      <w:r w:rsidR="00F90821" w:rsidRPr="00EB44D5">
        <w:rPr>
          <w:rFonts w:ascii="Calibri" w:hAnsi="Calibri" w:cs="Calibri"/>
          <w:color w:val="000000" w:themeColor="text1"/>
          <w:lang w:val="uk-UA"/>
        </w:rPr>
        <w:t xml:space="preserve"> тощо</w:t>
      </w:r>
      <w:r w:rsidRPr="00EB44D5">
        <w:rPr>
          <w:rFonts w:ascii="Calibri" w:hAnsi="Calibri" w:cs="Calibri"/>
          <w:color w:val="000000" w:themeColor="text1"/>
          <w:lang w:val="uk-UA"/>
        </w:rPr>
        <w:t>)</w:t>
      </w:r>
      <w:r w:rsidR="00F90821" w:rsidRPr="00EB44D5">
        <w:rPr>
          <w:rFonts w:ascii="Calibri" w:hAnsi="Calibri" w:cs="Calibri"/>
          <w:color w:val="000000" w:themeColor="text1"/>
          <w:lang w:val="uk-UA"/>
        </w:rPr>
        <w:t>;</w:t>
      </w:r>
    </w:p>
    <w:p w14:paraId="470DA509" w14:textId="077B94E8" w:rsidR="00416012" w:rsidRPr="0090182A" w:rsidRDefault="00416012" w:rsidP="00416012">
      <w:pPr>
        <w:pStyle w:val="Default"/>
        <w:numPr>
          <w:ilvl w:val="0"/>
          <w:numId w:val="12"/>
        </w:numPr>
        <w:spacing w:line="276" w:lineRule="auto"/>
        <w:jc w:val="both"/>
        <w:rPr>
          <w:rFonts w:ascii="Calibri" w:hAnsi="Calibri" w:cs="Calibri"/>
          <w:color w:val="000000" w:themeColor="text1"/>
          <w:lang w:val="uk-UA"/>
        </w:rPr>
      </w:pPr>
      <w:r w:rsidRPr="0090182A">
        <w:rPr>
          <w:rFonts w:ascii="Calibri" w:hAnsi="Calibri" w:cs="Calibri"/>
          <w:color w:val="000000" w:themeColor="text1"/>
          <w:lang w:val="uk-UA"/>
        </w:rPr>
        <w:t>Вміння працювати з великим обсягом даних</w:t>
      </w:r>
      <w:r w:rsidR="00F90821">
        <w:rPr>
          <w:rFonts w:ascii="Calibri" w:hAnsi="Calibri" w:cs="Calibri"/>
          <w:color w:val="000000" w:themeColor="text1"/>
          <w:lang w:val="uk-UA"/>
        </w:rPr>
        <w:t>;</w:t>
      </w:r>
    </w:p>
    <w:p w14:paraId="3C3B8A88" w14:textId="7F6AAA4A" w:rsidR="007725D2" w:rsidRPr="0090182A" w:rsidRDefault="00F90821" w:rsidP="00416012">
      <w:pPr>
        <w:pStyle w:val="Default"/>
        <w:numPr>
          <w:ilvl w:val="0"/>
          <w:numId w:val="12"/>
        </w:numPr>
        <w:spacing w:line="276" w:lineRule="auto"/>
        <w:jc w:val="both"/>
        <w:rPr>
          <w:rFonts w:ascii="Calibri" w:hAnsi="Calibri" w:cs="Calibri"/>
          <w:color w:val="000000" w:themeColor="text1"/>
          <w:lang w:val="uk-UA"/>
        </w:rPr>
      </w:pPr>
      <w:r>
        <w:rPr>
          <w:rFonts w:ascii="Calibri" w:hAnsi="Calibri" w:cs="Calibri"/>
          <w:color w:val="000000" w:themeColor="text1"/>
          <w:lang w:val="uk-UA"/>
        </w:rPr>
        <w:t>Базове з</w:t>
      </w:r>
      <w:r w:rsidR="007725D2" w:rsidRPr="0090182A">
        <w:rPr>
          <w:rFonts w:ascii="Calibri" w:hAnsi="Calibri" w:cs="Calibri"/>
          <w:color w:val="000000" w:themeColor="text1"/>
          <w:lang w:val="uk-UA"/>
        </w:rPr>
        <w:t xml:space="preserve">нання нормативно-правової бази </w:t>
      </w:r>
      <w:r>
        <w:rPr>
          <w:rFonts w:ascii="Calibri" w:hAnsi="Calibri" w:cs="Calibri"/>
          <w:color w:val="000000" w:themeColor="text1"/>
          <w:lang w:val="uk-UA"/>
        </w:rPr>
        <w:t>в сфер</w:t>
      </w:r>
      <w:r w:rsidR="00EB44D5">
        <w:rPr>
          <w:rFonts w:ascii="Calibri" w:hAnsi="Calibri" w:cs="Calibri"/>
          <w:color w:val="000000" w:themeColor="text1"/>
          <w:lang w:val="uk-UA"/>
        </w:rPr>
        <w:t>ах</w:t>
      </w:r>
      <w:r>
        <w:rPr>
          <w:rFonts w:ascii="Calibri" w:hAnsi="Calibri" w:cs="Calibri"/>
          <w:color w:val="000000" w:themeColor="text1"/>
          <w:lang w:val="uk-UA"/>
        </w:rPr>
        <w:t xml:space="preserve"> ВІЛ, ТБ та ЗПТ;</w:t>
      </w:r>
    </w:p>
    <w:p w14:paraId="367469DE" w14:textId="1AF275C2" w:rsidR="00416012" w:rsidRPr="0090182A" w:rsidRDefault="00416012" w:rsidP="00416012">
      <w:pPr>
        <w:pStyle w:val="Default"/>
        <w:numPr>
          <w:ilvl w:val="0"/>
          <w:numId w:val="12"/>
        </w:numPr>
        <w:spacing w:line="276" w:lineRule="auto"/>
        <w:jc w:val="both"/>
        <w:rPr>
          <w:rFonts w:ascii="Calibri" w:hAnsi="Calibri" w:cs="Calibri"/>
          <w:color w:val="000000" w:themeColor="text1"/>
          <w:lang w:val="uk-UA"/>
        </w:rPr>
      </w:pPr>
      <w:r w:rsidRPr="0090182A">
        <w:rPr>
          <w:rFonts w:ascii="Calibri" w:hAnsi="Calibri" w:cs="Calibri"/>
          <w:color w:val="000000" w:themeColor="text1"/>
          <w:lang w:val="uk-UA"/>
        </w:rPr>
        <w:t>Досвід у сфері візуалізації та представлення інформаційних матеріалів для кінцевого споживача</w:t>
      </w:r>
      <w:r w:rsidR="00F90821">
        <w:rPr>
          <w:rFonts w:ascii="Calibri" w:hAnsi="Calibri" w:cs="Calibri"/>
          <w:color w:val="000000" w:themeColor="text1"/>
          <w:lang w:val="uk-UA"/>
        </w:rPr>
        <w:t>;</w:t>
      </w:r>
    </w:p>
    <w:p w14:paraId="7FBAD504" w14:textId="186D31DC" w:rsidR="00416012" w:rsidRPr="0090182A" w:rsidRDefault="00416012" w:rsidP="00416012">
      <w:pPr>
        <w:pStyle w:val="Default"/>
        <w:numPr>
          <w:ilvl w:val="0"/>
          <w:numId w:val="12"/>
        </w:numPr>
        <w:spacing w:line="276" w:lineRule="auto"/>
        <w:jc w:val="both"/>
        <w:rPr>
          <w:rFonts w:ascii="Calibri" w:hAnsi="Calibri" w:cs="Calibri"/>
          <w:color w:val="000000" w:themeColor="text1"/>
          <w:lang w:val="uk-UA"/>
        </w:rPr>
      </w:pPr>
      <w:r w:rsidRPr="0090182A">
        <w:rPr>
          <w:rFonts w:ascii="Calibri" w:hAnsi="Calibri" w:cs="Calibri"/>
          <w:color w:val="000000" w:themeColor="text1"/>
          <w:lang w:val="uk-UA"/>
        </w:rPr>
        <w:t xml:space="preserve">Досвід </w:t>
      </w:r>
      <w:r w:rsidR="007725D2" w:rsidRPr="0090182A">
        <w:rPr>
          <w:rFonts w:ascii="Calibri" w:hAnsi="Calibri" w:cs="Calibri"/>
          <w:color w:val="000000" w:themeColor="text1"/>
          <w:lang w:val="uk-UA"/>
        </w:rPr>
        <w:t>проведення о</w:t>
      </w:r>
      <w:r w:rsidR="00C815B8" w:rsidRPr="0090182A">
        <w:rPr>
          <w:rFonts w:ascii="Calibri" w:hAnsi="Calibri" w:cs="Calibri"/>
          <w:color w:val="000000" w:themeColor="text1"/>
          <w:lang w:val="uk-UA"/>
        </w:rPr>
        <w:t>чних</w:t>
      </w:r>
      <w:r w:rsidR="007725D2" w:rsidRPr="0090182A">
        <w:rPr>
          <w:rFonts w:ascii="Calibri" w:hAnsi="Calibri" w:cs="Calibri"/>
          <w:color w:val="000000" w:themeColor="text1"/>
          <w:lang w:val="uk-UA"/>
        </w:rPr>
        <w:t xml:space="preserve"> заходів</w:t>
      </w:r>
      <w:r w:rsidR="00C815B8" w:rsidRPr="0090182A">
        <w:rPr>
          <w:rFonts w:ascii="Calibri" w:hAnsi="Calibri" w:cs="Calibri"/>
          <w:color w:val="000000" w:themeColor="text1"/>
          <w:lang w:val="uk-UA"/>
        </w:rPr>
        <w:t xml:space="preserve"> із залученням аудиторії не менше 30 осіб</w:t>
      </w:r>
      <w:r w:rsidR="00F90821">
        <w:rPr>
          <w:rFonts w:ascii="Calibri" w:hAnsi="Calibri" w:cs="Calibri"/>
          <w:color w:val="000000" w:themeColor="text1"/>
          <w:lang w:val="uk-UA"/>
        </w:rPr>
        <w:t>;</w:t>
      </w:r>
    </w:p>
    <w:p w14:paraId="04BF5332" w14:textId="23A12A11" w:rsidR="00C815B8" w:rsidRPr="0090182A" w:rsidRDefault="00416012" w:rsidP="00416012">
      <w:pPr>
        <w:pStyle w:val="Default"/>
        <w:numPr>
          <w:ilvl w:val="0"/>
          <w:numId w:val="12"/>
        </w:numPr>
        <w:spacing w:line="276" w:lineRule="auto"/>
        <w:jc w:val="both"/>
        <w:rPr>
          <w:rFonts w:ascii="Calibri" w:hAnsi="Calibri" w:cs="Calibri"/>
          <w:color w:val="000000" w:themeColor="text1"/>
          <w:lang w:val="uk-UA"/>
        </w:rPr>
      </w:pPr>
      <w:r w:rsidRPr="0090182A">
        <w:rPr>
          <w:rFonts w:ascii="Calibri" w:hAnsi="Calibri" w:cs="Calibri"/>
          <w:lang w:val="uk-UA" w:eastAsia="uk-UA"/>
        </w:rPr>
        <w:t>Чітке дотримання термінів виконання завдань</w:t>
      </w:r>
      <w:r w:rsidR="00F90821">
        <w:rPr>
          <w:rFonts w:ascii="Calibri" w:hAnsi="Calibri" w:cs="Calibri"/>
          <w:lang w:val="uk-UA" w:eastAsia="uk-UA"/>
        </w:rPr>
        <w:t>;</w:t>
      </w:r>
    </w:p>
    <w:p w14:paraId="22D2684E" w14:textId="40443913" w:rsidR="00416012" w:rsidRPr="0090182A" w:rsidRDefault="00C815B8" w:rsidP="00416012">
      <w:pPr>
        <w:pStyle w:val="Default"/>
        <w:numPr>
          <w:ilvl w:val="0"/>
          <w:numId w:val="12"/>
        </w:numPr>
        <w:spacing w:line="276" w:lineRule="auto"/>
        <w:jc w:val="both"/>
        <w:rPr>
          <w:rFonts w:ascii="Calibri" w:hAnsi="Calibri" w:cs="Calibri"/>
          <w:color w:val="000000" w:themeColor="text1"/>
          <w:lang w:val="uk-UA"/>
        </w:rPr>
      </w:pPr>
      <w:r w:rsidRPr="0090182A">
        <w:rPr>
          <w:rFonts w:ascii="Calibri" w:hAnsi="Calibri" w:cs="Calibri"/>
          <w:lang w:val="uk-UA" w:eastAsia="uk-UA"/>
        </w:rPr>
        <w:t xml:space="preserve">Розуміння принципів тайм-менеджменту та </w:t>
      </w:r>
      <w:proofErr w:type="spellStart"/>
      <w:r w:rsidRPr="0090182A">
        <w:rPr>
          <w:rFonts w:ascii="Calibri" w:hAnsi="Calibri" w:cs="Calibri"/>
          <w:lang w:val="uk-UA" w:eastAsia="uk-UA"/>
        </w:rPr>
        <w:t>пріорітизації</w:t>
      </w:r>
      <w:proofErr w:type="spellEnd"/>
      <w:r w:rsidRPr="0090182A">
        <w:rPr>
          <w:rFonts w:ascii="Calibri" w:hAnsi="Calibri" w:cs="Calibri"/>
          <w:lang w:val="uk-UA" w:eastAsia="uk-UA"/>
        </w:rPr>
        <w:t xml:space="preserve"> тем</w:t>
      </w:r>
      <w:r w:rsidR="00416012" w:rsidRPr="0090182A">
        <w:rPr>
          <w:rFonts w:ascii="Calibri" w:hAnsi="Calibri" w:cs="Calibri"/>
          <w:lang w:val="uk-UA" w:eastAsia="uk-UA"/>
        </w:rPr>
        <w:t>.</w:t>
      </w:r>
    </w:p>
    <w:p w14:paraId="6053AE9F" w14:textId="77777777" w:rsidR="00D21187" w:rsidRPr="0090182A" w:rsidRDefault="00D21187" w:rsidP="00D21187">
      <w:pPr>
        <w:pStyle w:val="Default"/>
        <w:spacing w:line="276" w:lineRule="auto"/>
        <w:ind w:left="360"/>
        <w:jc w:val="both"/>
        <w:rPr>
          <w:rFonts w:ascii="Calibri" w:hAnsi="Calibri" w:cs="Calibri"/>
          <w:color w:val="000000" w:themeColor="text1"/>
          <w:lang w:val="uk-UA"/>
        </w:rPr>
      </w:pPr>
    </w:p>
    <w:p w14:paraId="47DB5FCC" w14:textId="5C41987A" w:rsidR="006C05DF" w:rsidRPr="0090182A" w:rsidRDefault="00961705">
      <w:pPr>
        <w:jc w:val="both"/>
        <w:rPr>
          <w:rFonts w:ascii="Calibri" w:hAnsi="Calibri" w:cs="Calibri"/>
          <w:b/>
          <w:bCs/>
          <w:lang w:val="uk-UA"/>
        </w:rPr>
      </w:pPr>
      <w:bookmarkStart w:id="2" w:name="_Hlk517870634"/>
      <w:r w:rsidRPr="0090182A">
        <w:rPr>
          <w:rFonts w:ascii="Calibri" w:hAnsi="Calibri" w:cs="Calibri"/>
          <w:lang w:val="uk-UA"/>
        </w:rPr>
        <w:t xml:space="preserve">Резюме </w:t>
      </w:r>
      <w:r w:rsidR="0001324B" w:rsidRPr="0090182A">
        <w:rPr>
          <w:rFonts w:ascii="Calibri" w:hAnsi="Calibri" w:cs="Calibri"/>
          <w:lang w:val="uk-UA"/>
        </w:rPr>
        <w:t xml:space="preserve">українською та англійськими мовами </w:t>
      </w:r>
      <w:r w:rsidRPr="0090182A">
        <w:rPr>
          <w:rFonts w:ascii="Calibri" w:hAnsi="Calibri" w:cs="Calibri"/>
          <w:lang w:val="uk-UA"/>
        </w:rPr>
        <w:t>мають бути надіслані електронною поштою на</w:t>
      </w:r>
      <w:r w:rsidR="00D17FBA" w:rsidRPr="0090182A">
        <w:rPr>
          <w:rFonts w:ascii="Calibri" w:hAnsi="Calibri" w:cs="Calibri"/>
          <w:b/>
          <w:lang w:val="uk-UA"/>
        </w:rPr>
        <w:t xml:space="preserve"> електронну адресу: </w:t>
      </w:r>
      <w:hyperlink r:id="rId9" w:history="1">
        <w:r w:rsidR="00D17FBA" w:rsidRPr="0090182A">
          <w:rPr>
            <w:rStyle w:val="afd"/>
            <w:rFonts w:ascii="Calibri" w:hAnsi="Calibri" w:cs="Calibri"/>
            <w:b/>
            <w:lang w:val="uk-UA"/>
          </w:rPr>
          <w:t>vacancies@phc.org.ua</w:t>
        </w:r>
      </w:hyperlink>
      <w:r w:rsidR="00D17FBA" w:rsidRPr="0090182A">
        <w:rPr>
          <w:rFonts w:ascii="Calibri" w:hAnsi="Calibri" w:cs="Calibri"/>
          <w:b/>
          <w:lang w:val="uk-UA"/>
        </w:rPr>
        <w:t>.</w:t>
      </w:r>
      <w:r w:rsidR="00D17FBA" w:rsidRPr="0090182A">
        <w:rPr>
          <w:rFonts w:ascii="Calibri" w:hAnsi="Calibri" w:cs="Calibri"/>
          <w:lang w:val="uk-UA"/>
        </w:rPr>
        <w:t xml:space="preserve"> В темі листа, будь ласка, зазначте:</w:t>
      </w:r>
      <w:r w:rsidR="007C0CDF" w:rsidRPr="0090182A">
        <w:rPr>
          <w:rFonts w:ascii="Calibri" w:hAnsi="Calibri" w:cs="Calibri"/>
          <w:lang w:val="uk-UA"/>
        </w:rPr>
        <w:t xml:space="preserve"> </w:t>
      </w:r>
      <w:r w:rsidR="00320427" w:rsidRPr="0090182A">
        <w:rPr>
          <w:rFonts w:ascii="Calibri" w:hAnsi="Calibri" w:cs="Calibri"/>
          <w:b/>
          <w:lang w:val="uk-UA"/>
        </w:rPr>
        <w:t>«</w:t>
      </w:r>
      <w:r w:rsidR="003C4EA4">
        <w:rPr>
          <w:rFonts w:ascii="Calibri" w:hAnsi="Calibri" w:cs="Calibri"/>
          <w:b/>
          <w:lang w:val="uk-UA"/>
        </w:rPr>
        <w:t xml:space="preserve">282-2025 </w:t>
      </w:r>
      <w:r w:rsidR="00E06C19" w:rsidRPr="00E06C19">
        <w:rPr>
          <w:rFonts w:ascii="Calibri" w:hAnsi="Calibri" w:cs="Calibri"/>
          <w:b/>
          <w:lang w:val="uk-UA"/>
        </w:rPr>
        <w:t xml:space="preserve">Консультант з організації та </w:t>
      </w:r>
      <w:proofErr w:type="spellStart"/>
      <w:r w:rsidR="00E06C19" w:rsidRPr="00E06C19">
        <w:rPr>
          <w:rFonts w:ascii="Calibri" w:hAnsi="Calibri" w:cs="Calibri"/>
          <w:b/>
          <w:lang w:val="uk-UA"/>
        </w:rPr>
        <w:t>фасилітації</w:t>
      </w:r>
      <w:proofErr w:type="spellEnd"/>
      <w:r w:rsidR="00E06C19" w:rsidRPr="00E06C19">
        <w:rPr>
          <w:rFonts w:ascii="Calibri" w:hAnsi="Calibri" w:cs="Calibri"/>
          <w:b/>
          <w:lang w:val="uk-UA"/>
        </w:rPr>
        <w:t xml:space="preserve"> дводенної робочої зустрічі для національних </w:t>
      </w:r>
      <w:proofErr w:type="spellStart"/>
      <w:r w:rsidR="00E06C19" w:rsidRPr="00E06C19">
        <w:rPr>
          <w:rFonts w:ascii="Calibri" w:hAnsi="Calibri" w:cs="Calibri"/>
          <w:b/>
          <w:lang w:val="uk-UA"/>
        </w:rPr>
        <w:t>стейкхолдерів</w:t>
      </w:r>
      <w:proofErr w:type="spellEnd"/>
      <w:r w:rsidR="00E06C19" w:rsidRPr="00E06C19">
        <w:rPr>
          <w:rFonts w:ascii="Calibri" w:hAnsi="Calibri" w:cs="Calibri"/>
          <w:b/>
          <w:lang w:val="uk-UA"/>
        </w:rPr>
        <w:t xml:space="preserve"> «Міжгалузевий національний діалог щодо розвитку партнерства Національної поліції України, ЦГЗ, ЗОЗ, ДКВС та громадських організацій у контексті забезпечення сталості послуг та лікування ЗПТ під час затримання та тримання в ізоляторах тимчасового тримання</w:t>
      </w:r>
      <w:r w:rsidR="002B23B1" w:rsidRPr="0090182A">
        <w:rPr>
          <w:rFonts w:ascii="Calibri" w:eastAsiaTheme="minorHAnsi" w:hAnsi="Calibri" w:cs="Calibri"/>
          <w:b/>
          <w:lang w:val="uk-UA" w:eastAsia="en-US"/>
        </w:rPr>
        <w:t>»</w:t>
      </w:r>
      <w:r w:rsidR="00647027" w:rsidRPr="00114846">
        <w:rPr>
          <w:rFonts w:ascii="Calibri" w:eastAsiaTheme="minorHAnsi" w:hAnsi="Calibri" w:cs="Calibri"/>
          <w:b/>
          <w:lang w:val="uk-UA" w:eastAsia="en-US"/>
        </w:rPr>
        <w:t xml:space="preserve">. </w:t>
      </w:r>
    </w:p>
    <w:p w14:paraId="45F6EE93" w14:textId="77777777" w:rsidR="00481494" w:rsidRPr="0090182A" w:rsidRDefault="00481494" w:rsidP="00481494">
      <w:pPr>
        <w:jc w:val="both"/>
        <w:rPr>
          <w:rFonts w:ascii="Calibri" w:hAnsi="Calibri" w:cs="Calibri"/>
          <w:b/>
          <w:lang w:val="uk-UA"/>
        </w:rPr>
      </w:pPr>
    </w:p>
    <w:p w14:paraId="64792D55" w14:textId="5EBDF9B6" w:rsidR="006C05DF" w:rsidRPr="0090182A" w:rsidRDefault="00D17FBA">
      <w:pPr>
        <w:jc w:val="both"/>
        <w:rPr>
          <w:rFonts w:ascii="Calibri" w:hAnsi="Calibri" w:cs="Calibri"/>
          <w:lang w:val="uk-UA"/>
        </w:rPr>
      </w:pPr>
      <w:r w:rsidRPr="0090182A">
        <w:rPr>
          <w:rFonts w:ascii="Calibri" w:hAnsi="Calibri" w:cs="Calibri"/>
          <w:b/>
          <w:lang w:val="uk-UA"/>
        </w:rPr>
        <w:t xml:space="preserve">Термін подання документів – </w:t>
      </w:r>
      <w:r w:rsidR="00320427" w:rsidRPr="0090182A">
        <w:rPr>
          <w:rFonts w:ascii="Calibri" w:hAnsi="Calibri" w:cs="Calibri"/>
          <w:b/>
          <w:lang w:val="uk-UA"/>
        </w:rPr>
        <w:t xml:space="preserve">до </w:t>
      </w:r>
      <w:r w:rsidR="00114846">
        <w:rPr>
          <w:rFonts w:ascii="Calibri" w:hAnsi="Calibri" w:cs="Calibri"/>
          <w:b/>
          <w:lang w:val="uk-UA"/>
        </w:rPr>
        <w:t>0</w:t>
      </w:r>
      <w:r w:rsidR="00FF34E5">
        <w:rPr>
          <w:rFonts w:ascii="Calibri" w:hAnsi="Calibri" w:cs="Calibri"/>
          <w:b/>
          <w:lang w:val="uk-UA"/>
        </w:rPr>
        <w:t>4</w:t>
      </w:r>
      <w:r w:rsidR="007725D2" w:rsidRPr="0090182A">
        <w:rPr>
          <w:rFonts w:ascii="Calibri" w:hAnsi="Calibri" w:cs="Calibri"/>
          <w:b/>
          <w:lang w:val="uk-UA"/>
        </w:rPr>
        <w:t xml:space="preserve"> </w:t>
      </w:r>
      <w:r w:rsidR="00114846">
        <w:rPr>
          <w:rFonts w:ascii="Calibri" w:hAnsi="Calibri" w:cs="Calibri"/>
          <w:b/>
          <w:lang w:val="uk-UA"/>
        </w:rPr>
        <w:t>вересня</w:t>
      </w:r>
      <w:r w:rsidR="0064688F" w:rsidRPr="0090182A">
        <w:rPr>
          <w:rFonts w:ascii="Calibri" w:hAnsi="Calibri" w:cs="Calibri"/>
          <w:b/>
          <w:lang w:val="uk-UA"/>
        </w:rPr>
        <w:t xml:space="preserve"> 202</w:t>
      </w:r>
      <w:r w:rsidR="009245EA" w:rsidRPr="0090182A">
        <w:rPr>
          <w:rFonts w:ascii="Calibri" w:hAnsi="Calibri" w:cs="Calibri"/>
          <w:b/>
          <w:lang w:val="uk-UA"/>
        </w:rPr>
        <w:t>5</w:t>
      </w:r>
      <w:r w:rsidR="00320427" w:rsidRPr="0090182A">
        <w:rPr>
          <w:rFonts w:ascii="Calibri" w:hAnsi="Calibri" w:cs="Calibri"/>
          <w:b/>
          <w:lang w:val="uk-UA"/>
        </w:rPr>
        <w:t xml:space="preserve"> року</w:t>
      </w:r>
      <w:r w:rsidRPr="0090182A">
        <w:rPr>
          <w:rFonts w:ascii="Calibri" w:hAnsi="Calibri" w:cs="Calibri"/>
          <w:lang w:val="uk-UA"/>
        </w:rPr>
        <w:t xml:space="preserve"> реєстрація документів </w:t>
      </w:r>
      <w:r w:rsidRPr="0090182A">
        <w:rPr>
          <w:rFonts w:ascii="Calibri" w:hAnsi="Calibri" w:cs="Calibri"/>
          <w:lang w:val="uk-UA"/>
        </w:rPr>
        <w:br/>
        <w:t>завершується о 18:00.</w:t>
      </w:r>
      <w:bookmarkEnd w:id="2"/>
    </w:p>
    <w:p w14:paraId="17CCF351" w14:textId="77777777" w:rsidR="006C05DF" w:rsidRPr="0090182A" w:rsidRDefault="006C05DF">
      <w:pPr>
        <w:jc w:val="both"/>
        <w:rPr>
          <w:rFonts w:ascii="Calibri" w:hAnsi="Calibri" w:cs="Calibri"/>
          <w:lang w:val="uk-UA"/>
        </w:rPr>
      </w:pPr>
    </w:p>
    <w:p w14:paraId="4493989C" w14:textId="77777777" w:rsidR="0001324B" w:rsidRPr="0090182A" w:rsidRDefault="0001324B" w:rsidP="0001324B">
      <w:pPr>
        <w:jc w:val="both"/>
        <w:rPr>
          <w:rFonts w:ascii="Calibri" w:eastAsia="Calibri" w:hAnsi="Calibri" w:cs="Calibri"/>
          <w:color w:val="000000"/>
          <w:lang w:val="uk-UA"/>
        </w:rPr>
      </w:pPr>
      <w:r w:rsidRPr="0090182A">
        <w:rPr>
          <w:rFonts w:ascii="Calibri" w:eastAsia="Calibri" w:hAnsi="Calibri" w:cs="Calibri"/>
          <w:color w:val="000000"/>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6D526B8A" w14:textId="77777777" w:rsidR="0001324B" w:rsidRPr="0090182A" w:rsidRDefault="0001324B" w:rsidP="0001324B">
      <w:pPr>
        <w:jc w:val="both"/>
        <w:rPr>
          <w:rFonts w:ascii="Calibri" w:eastAsia="Calibri" w:hAnsi="Calibri" w:cs="Calibri"/>
          <w:color w:val="000000"/>
          <w:lang w:val="uk-UA"/>
        </w:rPr>
      </w:pPr>
    </w:p>
    <w:p w14:paraId="543F6DA1" w14:textId="5509CA21" w:rsidR="006C05DF" w:rsidRPr="0090182A" w:rsidRDefault="0001324B">
      <w:pPr>
        <w:jc w:val="both"/>
        <w:rPr>
          <w:rFonts w:ascii="Calibri" w:eastAsia="Calibri" w:hAnsi="Calibri" w:cs="Calibri"/>
          <w:color w:val="000000"/>
          <w:lang w:val="uk-UA"/>
        </w:rPr>
      </w:pPr>
      <w:r w:rsidRPr="0090182A">
        <w:rPr>
          <w:rFonts w:ascii="Calibri" w:eastAsia="Calibri" w:hAnsi="Calibri" w:cs="Calibri"/>
          <w:color w:val="000000"/>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bookmarkStart w:id="3" w:name="_GoBack"/>
      <w:bookmarkEnd w:id="3"/>
    </w:p>
    <w:sectPr w:rsidR="006C05DF" w:rsidRPr="0090182A" w:rsidSect="0090182A">
      <w:pgSz w:w="11906" w:h="16838"/>
      <w:pgMar w:top="993" w:right="720" w:bottom="72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8B82B" w14:textId="77777777" w:rsidR="00EB30B0" w:rsidRDefault="00EB30B0">
      <w:r>
        <w:separator/>
      </w:r>
    </w:p>
  </w:endnote>
  <w:endnote w:type="continuationSeparator" w:id="0">
    <w:p w14:paraId="070A04D9" w14:textId="77777777" w:rsidR="00EB30B0" w:rsidRDefault="00EB3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0C02E" w14:textId="77777777" w:rsidR="00EB30B0" w:rsidRDefault="00EB30B0">
      <w:r>
        <w:separator/>
      </w:r>
    </w:p>
  </w:footnote>
  <w:footnote w:type="continuationSeparator" w:id="0">
    <w:p w14:paraId="1096DE17" w14:textId="77777777" w:rsidR="00EB30B0" w:rsidRDefault="00EB30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0B24"/>
    <w:multiLevelType w:val="hybridMultilevel"/>
    <w:tmpl w:val="FCBEAF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3921A73"/>
    <w:multiLevelType w:val="hybridMultilevel"/>
    <w:tmpl w:val="C6183C0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3B57846"/>
    <w:multiLevelType w:val="hybridMultilevel"/>
    <w:tmpl w:val="679A1ECE"/>
    <w:lvl w:ilvl="0" w:tplc="A320AC42">
      <w:start w:val="2"/>
      <w:numFmt w:val="bullet"/>
      <w:lvlText w:val="-"/>
      <w:lvlJc w:val="left"/>
      <w:pPr>
        <w:ind w:left="1068" w:hanging="360"/>
      </w:pPr>
      <w:rPr>
        <w:rFonts w:ascii="Calibri" w:eastAsia="Calibri" w:hAnsi="Calibri" w:cs="Calibri"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15:restartNumberingAfterBreak="0">
    <w:nsid w:val="045C6C34"/>
    <w:multiLevelType w:val="hybridMultilevel"/>
    <w:tmpl w:val="A9A23DBE"/>
    <w:lvl w:ilvl="0" w:tplc="330EF0E8">
      <w:start w:val="1"/>
      <w:numFmt w:val="decimal"/>
      <w:lvlText w:val="%1."/>
      <w:lvlJc w:val="left"/>
      <w:pPr>
        <w:ind w:left="720" w:hanging="360"/>
      </w:pPr>
      <w:rPr>
        <w:rFonts w:hint="default"/>
      </w:rPr>
    </w:lvl>
    <w:lvl w:ilvl="1" w:tplc="8C5E6224">
      <w:start w:val="1"/>
      <w:numFmt w:val="bullet"/>
      <w:lvlText w:val="-"/>
      <w:lvlJc w:val="left"/>
      <w:pPr>
        <w:ind w:left="1440" w:hanging="360"/>
      </w:pPr>
      <w:rPr>
        <w:rFonts w:ascii="Calibri" w:eastAsia="Times New Roman" w:hAnsi="Calibri" w:cs="Calibri" w:hint="default"/>
      </w:rPr>
    </w:lvl>
    <w:lvl w:ilvl="2" w:tplc="6EE48BCE">
      <w:start w:val="1"/>
      <w:numFmt w:val="bullet"/>
      <w:lvlText w:val=""/>
      <w:lvlJc w:val="left"/>
      <w:pPr>
        <w:ind w:left="2160" w:hanging="360"/>
      </w:pPr>
      <w:rPr>
        <w:rFonts w:ascii="Wingdings" w:hAnsi="Wingdings" w:hint="default"/>
      </w:rPr>
    </w:lvl>
    <w:lvl w:ilvl="3" w:tplc="E9ECC9FE">
      <w:start w:val="1"/>
      <w:numFmt w:val="bullet"/>
      <w:lvlText w:val=""/>
      <w:lvlJc w:val="left"/>
      <w:pPr>
        <w:ind w:left="2880" w:hanging="360"/>
      </w:pPr>
      <w:rPr>
        <w:rFonts w:ascii="Symbol" w:hAnsi="Symbol" w:hint="default"/>
      </w:rPr>
    </w:lvl>
    <w:lvl w:ilvl="4" w:tplc="B8264044">
      <w:start w:val="1"/>
      <w:numFmt w:val="bullet"/>
      <w:lvlText w:val="o"/>
      <w:lvlJc w:val="left"/>
      <w:pPr>
        <w:ind w:left="3600" w:hanging="360"/>
      </w:pPr>
      <w:rPr>
        <w:rFonts w:ascii="Courier New" w:hAnsi="Courier New" w:cs="Courier New" w:hint="default"/>
      </w:rPr>
    </w:lvl>
    <w:lvl w:ilvl="5" w:tplc="DBEEB7A6">
      <w:start w:val="1"/>
      <w:numFmt w:val="bullet"/>
      <w:lvlText w:val=""/>
      <w:lvlJc w:val="left"/>
      <w:pPr>
        <w:ind w:left="4320" w:hanging="360"/>
      </w:pPr>
      <w:rPr>
        <w:rFonts w:ascii="Wingdings" w:hAnsi="Wingdings" w:hint="default"/>
      </w:rPr>
    </w:lvl>
    <w:lvl w:ilvl="6" w:tplc="DC0C655C">
      <w:start w:val="1"/>
      <w:numFmt w:val="bullet"/>
      <w:lvlText w:val=""/>
      <w:lvlJc w:val="left"/>
      <w:pPr>
        <w:ind w:left="5040" w:hanging="360"/>
      </w:pPr>
      <w:rPr>
        <w:rFonts w:ascii="Symbol" w:hAnsi="Symbol" w:hint="default"/>
      </w:rPr>
    </w:lvl>
    <w:lvl w:ilvl="7" w:tplc="12A235A6">
      <w:start w:val="1"/>
      <w:numFmt w:val="bullet"/>
      <w:lvlText w:val="o"/>
      <w:lvlJc w:val="left"/>
      <w:pPr>
        <w:ind w:left="5760" w:hanging="360"/>
      </w:pPr>
      <w:rPr>
        <w:rFonts w:ascii="Courier New" w:hAnsi="Courier New" w:cs="Courier New" w:hint="default"/>
      </w:rPr>
    </w:lvl>
    <w:lvl w:ilvl="8" w:tplc="7EC6FABE">
      <w:start w:val="1"/>
      <w:numFmt w:val="bullet"/>
      <w:lvlText w:val=""/>
      <w:lvlJc w:val="left"/>
      <w:pPr>
        <w:ind w:left="6480" w:hanging="360"/>
      </w:pPr>
      <w:rPr>
        <w:rFonts w:ascii="Wingdings" w:hAnsi="Wingdings" w:hint="default"/>
      </w:rPr>
    </w:lvl>
  </w:abstractNum>
  <w:abstractNum w:abstractNumId="4" w15:restartNumberingAfterBreak="0">
    <w:nsid w:val="0674396E"/>
    <w:multiLevelType w:val="hybridMultilevel"/>
    <w:tmpl w:val="0046DB0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CA3D5B"/>
    <w:multiLevelType w:val="hybridMultilevel"/>
    <w:tmpl w:val="FF3E7610"/>
    <w:lvl w:ilvl="0" w:tplc="5372D40A">
      <w:start w:val="2"/>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0A0A63B5"/>
    <w:multiLevelType w:val="hybridMultilevel"/>
    <w:tmpl w:val="8DEC0F64"/>
    <w:lvl w:ilvl="0" w:tplc="5790874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7" w15:restartNumberingAfterBreak="0">
    <w:nsid w:val="0DE95A2A"/>
    <w:multiLevelType w:val="hybridMultilevel"/>
    <w:tmpl w:val="B30434F2"/>
    <w:lvl w:ilvl="0" w:tplc="733C53E4">
      <w:start w:val="1"/>
      <w:numFmt w:val="bullet"/>
      <w:lvlText w:val=""/>
      <w:lvlJc w:val="left"/>
      <w:pPr>
        <w:ind w:left="720" w:hanging="360"/>
      </w:pPr>
      <w:rPr>
        <w:rFonts w:ascii="Symbol" w:hAnsi="Symbol" w:hint="default"/>
      </w:rPr>
    </w:lvl>
    <w:lvl w:ilvl="1" w:tplc="CF78D33A">
      <w:start w:val="1"/>
      <w:numFmt w:val="bullet"/>
      <w:lvlText w:val="-"/>
      <w:lvlJc w:val="left"/>
      <w:pPr>
        <w:ind w:left="1440" w:hanging="360"/>
      </w:pPr>
      <w:rPr>
        <w:rFonts w:ascii="Calibri" w:eastAsia="Times New Roman" w:hAnsi="Calibri" w:cs="Calibri" w:hint="default"/>
      </w:rPr>
    </w:lvl>
    <w:lvl w:ilvl="2" w:tplc="DFA8D160">
      <w:start w:val="1"/>
      <w:numFmt w:val="bullet"/>
      <w:lvlText w:val=""/>
      <w:lvlJc w:val="left"/>
      <w:pPr>
        <w:ind w:left="2160" w:hanging="360"/>
      </w:pPr>
      <w:rPr>
        <w:rFonts w:ascii="Wingdings" w:hAnsi="Wingdings" w:hint="default"/>
      </w:rPr>
    </w:lvl>
    <w:lvl w:ilvl="3" w:tplc="07F23AD8">
      <w:start w:val="1"/>
      <w:numFmt w:val="bullet"/>
      <w:lvlText w:val=""/>
      <w:lvlJc w:val="left"/>
      <w:pPr>
        <w:ind w:left="2880" w:hanging="360"/>
      </w:pPr>
      <w:rPr>
        <w:rFonts w:ascii="Symbol" w:hAnsi="Symbol" w:hint="default"/>
      </w:rPr>
    </w:lvl>
    <w:lvl w:ilvl="4" w:tplc="F2CE7EAC">
      <w:start w:val="1"/>
      <w:numFmt w:val="bullet"/>
      <w:lvlText w:val="o"/>
      <w:lvlJc w:val="left"/>
      <w:pPr>
        <w:ind w:left="3600" w:hanging="360"/>
      </w:pPr>
      <w:rPr>
        <w:rFonts w:ascii="Courier New" w:hAnsi="Courier New" w:cs="Courier New" w:hint="default"/>
      </w:rPr>
    </w:lvl>
    <w:lvl w:ilvl="5" w:tplc="33E667BE">
      <w:start w:val="1"/>
      <w:numFmt w:val="bullet"/>
      <w:lvlText w:val=""/>
      <w:lvlJc w:val="left"/>
      <w:pPr>
        <w:ind w:left="4320" w:hanging="360"/>
      </w:pPr>
      <w:rPr>
        <w:rFonts w:ascii="Wingdings" w:hAnsi="Wingdings" w:hint="default"/>
      </w:rPr>
    </w:lvl>
    <w:lvl w:ilvl="6" w:tplc="70A0073E">
      <w:start w:val="1"/>
      <w:numFmt w:val="bullet"/>
      <w:lvlText w:val=""/>
      <w:lvlJc w:val="left"/>
      <w:pPr>
        <w:ind w:left="5040" w:hanging="360"/>
      </w:pPr>
      <w:rPr>
        <w:rFonts w:ascii="Symbol" w:hAnsi="Symbol" w:hint="default"/>
      </w:rPr>
    </w:lvl>
    <w:lvl w:ilvl="7" w:tplc="4650CB20">
      <w:start w:val="1"/>
      <w:numFmt w:val="bullet"/>
      <w:lvlText w:val="o"/>
      <w:lvlJc w:val="left"/>
      <w:pPr>
        <w:ind w:left="5760" w:hanging="360"/>
      </w:pPr>
      <w:rPr>
        <w:rFonts w:ascii="Courier New" w:hAnsi="Courier New" w:cs="Courier New" w:hint="default"/>
      </w:rPr>
    </w:lvl>
    <w:lvl w:ilvl="8" w:tplc="0CD6B38E">
      <w:start w:val="1"/>
      <w:numFmt w:val="bullet"/>
      <w:lvlText w:val=""/>
      <w:lvlJc w:val="left"/>
      <w:pPr>
        <w:ind w:left="6480" w:hanging="360"/>
      </w:pPr>
      <w:rPr>
        <w:rFonts w:ascii="Wingdings" w:hAnsi="Wingdings" w:hint="default"/>
      </w:rPr>
    </w:lvl>
  </w:abstractNum>
  <w:abstractNum w:abstractNumId="8" w15:restartNumberingAfterBreak="0">
    <w:nsid w:val="1C4C43F9"/>
    <w:multiLevelType w:val="hybridMultilevel"/>
    <w:tmpl w:val="EC5C3560"/>
    <w:lvl w:ilvl="0" w:tplc="15DE3BBC">
      <w:start w:val="1"/>
      <w:numFmt w:val="decimal"/>
      <w:lvlText w:val="%1."/>
      <w:lvlJc w:val="left"/>
      <w:pPr>
        <w:tabs>
          <w:tab w:val="left" w:pos="720"/>
        </w:tabs>
        <w:ind w:left="720" w:hanging="360"/>
      </w:pPr>
      <w:rPr>
        <w:rFonts w:hint="default"/>
        <w:sz w:val="28"/>
        <w:szCs w:val="28"/>
      </w:rPr>
    </w:lvl>
    <w:lvl w:ilvl="1" w:tplc="F118BF8C">
      <w:start w:val="1"/>
      <w:numFmt w:val="bullet"/>
      <w:lvlText w:val="o"/>
      <w:lvlJc w:val="left"/>
      <w:pPr>
        <w:tabs>
          <w:tab w:val="left" w:pos="1440"/>
        </w:tabs>
        <w:ind w:left="1440" w:hanging="360"/>
      </w:pPr>
      <w:rPr>
        <w:rFonts w:ascii="Courier New" w:hAnsi="Courier New" w:hint="default"/>
        <w:sz w:val="20"/>
      </w:rPr>
    </w:lvl>
    <w:lvl w:ilvl="2" w:tplc="CDFCDA62">
      <w:start w:val="1"/>
      <w:numFmt w:val="bullet"/>
      <w:lvlText w:val=""/>
      <w:lvlJc w:val="left"/>
      <w:pPr>
        <w:tabs>
          <w:tab w:val="left" w:pos="2160"/>
        </w:tabs>
        <w:ind w:left="2160" w:hanging="360"/>
      </w:pPr>
      <w:rPr>
        <w:rFonts w:ascii="Wingdings" w:hAnsi="Wingdings" w:hint="default"/>
        <w:sz w:val="20"/>
      </w:rPr>
    </w:lvl>
    <w:lvl w:ilvl="3" w:tplc="A2B6970A">
      <w:start w:val="1"/>
      <w:numFmt w:val="bullet"/>
      <w:lvlText w:val=""/>
      <w:lvlJc w:val="left"/>
      <w:pPr>
        <w:tabs>
          <w:tab w:val="left" w:pos="2880"/>
        </w:tabs>
        <w:ind w:left="2880" w:hanging="360"/>
      </w:pPr>
      <w:rPr>
        <w:rFonts w:ascii="Wingdings" w:hAnsi="Wingdings" w:hint="default"/>
        <w:sz w:val="20"/>
      </w:rPr>
    </w:lvl>
    <w:lvl w:ilvl="4" w:tplc="CBD2DCA8">
      <w:start w:val="1"/>
      <w:numFmt w:val="bullet"/>
      <w:lvlText w:val=""/>
      <w:lvlJc w:val="left"/>
      <w:pPr>
        <w:tabs>
          <w:tab w:val="left" w:pos="3600"/>
        </w:tabs>
        <w:ind w:left="3600" w:hanging="360"/>
      </w:pPr>
      <w:rPr>
        <w:rFonts w:ascii="Wingdings" w:hAnsi="Wingdings" w:hint="default"/>
        <w:sz w:val="20"/>
      </w:rPr>
    </w:lvl>
    <w:lvl w:ilvl="5" w:tplc="D7DA689C">
      <w:start w:val="1"/>
      <w:numFmt w:val="bullet"/>
      <w:lvlText w:val=""/>
      <w:lvlJc w:val="left"/>
      <w:pPr>
        <w:tabs>
          <w:tab w:val="left" w:pos="4320"/>
        </w:tabs>
        <w:ind w:left="4320" w:hanging="360"/>
      </w:pPr>
      <w:rPr>
        <w:rFonts w:ascii="Wingdings" w:hAnsi="Wingdings" w:hint="default"/>
        <w:sz w:val="20"/>
      </w:rPr>
    </w:lvl>
    <w:lvl w:ilvl="6" w:tplc="C8EED744">
      <w:start w:val="1"/>
      <w:numFmt w:val="bullet"/>
      <w:lvlText w:val=""/>
      <w:lvlJc w:val="left"/>
      <w:pPr>
        <w:tabs>
          <w:tab w:val="left" w:pos="5040"/>
        </w:tabs>
        <w:ind w:left="5040" w:hanging="360"/>
      </w:pPr>
      <w:rPr>
        <w:rFonts w:ascii="Wingdings" w:hAnsi="Wingdings" w:hint="default"/>
        <w:sz w:val="20"/>
      </w:rPr>
    </w:lvl>
    <w:lvl w:ilvl="7" w:tplc="F64099EE">
      <w:start w:val="1"/>
      <w:numFmt w:val="bullet"/>
      <w:lvlText w:val=""/>
      <w:lvlJc w:val="left"/>
      <w:pPr>
        <w:tabs>
          <w:tab w:val="left" w:pos="5760"/>
        </w:tabs>
        <w:ind w:left="5760" w:hanging="360"/>
      </w:pPr>
      <w:rPr>
        <w:rFonts w:ascii="Wingdings" w:hAnsi="Wingdings" w:hint="default"/>
        <w:sz w:val="20"/>
      </w:rPr>
    </w:lvl>
    <w:lvl w:ilvl="8" w:tplc="E2240FEC">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1C7E31C3"/>
    <w:multiLevelType w:val="hybridMultilevel"/>
    <w:tmpl w:val="85FA4AC0"/>
    <w:lvl w:ilvl="0" w:tplc="F496C106">
      <w:start w:val="1"/>
      <w:numFmt w:val="decimal"/>
      <w:lvlText w:val="%1."/>
      <w:lvlJc w:val="left"/>
      <w:pPr>
        <w:ind w:left="720" w:hanging="360"/>
      </w:pPr>
      <w:rPr>
        <w:rFonts w:hint="default"/>
      </w:rPr>
    </w:lvl>
    <w:lvl w:ilvl="1" w:tplc="7E7E4E6E">
      <w:start w:val="1"/>
      <w:numFmt w:val="lowerLetter"/>
      <w:lvlText w:val="%2."/>
      <w:lvlJc w:val="left"/>
      <w:pPr>
        <w:ind w:left="1440" w:hanging="360"/>
      </w:pPr>
    </w:lvl>
    <w:lvl w:ilvl="2" w:tplc="2D86EF00">
      <w:start w:val="1"/>
      <w:numFmt w:val="lowerRoman"/>
      <w:lvlText w:val="%3."/>
      <w:lvlJc w:val="right"/>
      <w:pPr>
        <w:ind w:left="2160" w:hanging="180"/>
      </w:pPr>
    </w:lvl>
    <w:lvl w:ilvl="3" w:tplc="7DF25448">
      <w:start w:val="1"/>
      <w:numFmt w:val="decimal"/>
      <w:lvlText w:val="%4."/>
      <w:lvlJc w:val="left"/>
      <w:pPr>
        <w:ind w:left="2880" w:hanging="360"/>
      </w:pPr>
    </w:lvl>
    <w:lvl w:ilvl="4" w:tplc="B0B0DCF8">
      <w:start w:val="1"/>
      <w:numFmt w:val="lowerLetter"/>
      <w:lvlText w:val="%5."/>
      <w:lvlJc w:val="left"/>
      <w:pPr>
        <w:ind w:left="3600" w:hanging="360"/>
      </w:pPr>
    </w:lvl>
    <w:lvl w:ilvl="5" w:tplc="C2DC1E70">
      <w:start w:val="1"/>
      <w:numFmt w:val="lowerRoman"/>
      <w:lvlText w:val="%6."/>
      <w:lvlJc w:val="right"/>
      <w:pPr>
        <w:ind w:left="4320" w:hanging="180"/>
      </w:pPr>
    </w:lvl>
    <w:lvl w:ilvl="6" w:tplc="F2AEC43E">
      <w:start w:val="1"/>
      <w:numFmt w:val="decimal"/>
      <w:lvlText w:val="%7."/>
      <w:lvlJc w:val="left"/>
      <w:pPr>
        <w:ind w:left="5040" w:hanging="360"/>
      </w:pPr>
    </w:lvl>
    <w:lvl w:ilvl="7" w:tplc="33CEED7C">
      <w:start w:val="1"/>
      <w:numFmt w:val="lowerLetter"/>
      <w:lvlText w:val="%8."/>
      <w:lvlJc w:val="left"/>
      <w:pPr>
        <w:ind w:left="5760" w:hanging="360"/>
      </w:pPr>
    </w:lvl>
    <w:lvl w:ilvl="8" w:tplc="34C0F1EA">
      <w:start w:val="1"/>
      <w:numFmt w:val="lowerRoman"/>
      <w:lvlText w:val="%9."/>
      <w:lvlJc w:val="right"/>
      <w:pPr>
        <w:ind w:left="6480" w:hanging="180"/>
      </w:pPr>
    </w:lvl>
  </w:abstractNum>
  <w:abstractNum w:abstractNumId="10" w15:restartNumberingAfterBreak="0">
    <w:nsid w:val="206871AF"/>
    <w:multiLevelType w:val="hybridMultilevel"/>
    <w:tmpl w:val="35742010"/>
    <w:lvl w:ilvl="0" w:tplc="65C807EA">
      <w:start w:val="1"/>
      <w:numFmt w:val="bullet"/>
      <w:lvlText w:val=""/>
      <w:lvlJc w:val="left"/>
      <w:pPr>
        <w:tabs>
          <w:tab w:val="left" w:pos="720"/>
        </w:tabs>
        <w:ind w:left="720" w:hanging="360"/>
      </w:pPr>
      <w:rPr>
        <w:rFonts w:ascii="Symbol" w:hAnsi="Symbol" w:hint="default"/>
        <w:sz w:val="20"/>
      </w:rPr>
    </w:lvl>
    <w:lvl w:ilvl="1" w:tplc="09C64CFC">
      <w:start w:val="1"/>
      <w:numFmt w:val="bullet"/>
      <w:lvlText w:val="o"/>
      <w:lvlJc w:val="left"/>
      <w:pPr>
        <w:tabs>
          <w:tab w:val="left" w:pos="1440"/>
        </w:tabs>
        <w:ind w:left="1440" w:hanging="360"/>
      </w:pPr>
      <w:rPr>
        <w:rFonts w:ascii="Courier New" w:hAnsi="Courier New" w:hint="default"/>
        <w:sz w:val="20"/>
      </w:rPr>
    </w:lvl>
    <w:lvl w:ilvl="2" w:tplc="B5AAE47E">
      <w:start w:val="1"/>
      <w:numFmt w:val="bullet"/>
      <w:lvlText w:val=""/>
      <w:lvlJc w:val="left"/>
      <w:pPr>
        <w:tabs>
          <w:tab w:val="left" w:pos="2160"/>
        </w:tabs>
        <w:ind w:left="2160" w:hanging="360"/>
      </w:pPr>
      <w:rPr>
        <w:rFonts w:ascii="Wingdings" w:hAnsi="Wingdings" w:hint="default"/>
        <w:sz w:val="20"/>
      </w:rPr>
    </w:lvl>
    <w:lvl w:ilvl="3" w:tplc="39304FB4">
      <w:start w:val="1"/>
      <w:numFmt w:val="bullet"/>
      <w:lvlText w:val=""/>
      <w:lvlJc w:val="left"/>
      <w:pPr>
        <w:tabs>
          <w:tab w:val="left" w:pos="2880"/>
        </w:tabs>
        <w:ind w:left="2880" w:hanging="360"/>
      </w:pPr>
      <w:rPr>
        <w:rFonts w:ascii="Wingdings" w:hAnsi="Wingdings" w:hint="default"/>
        <w:sz w:val="20"/>
      </w:rPr>
    </w:lvl>
    <w:lvl w:ilvl="4" w:tplc="268E74FC">
      <w:start w:val="1"/>
      <w:numFmt w:val="bullet"/>
      <w:lvlText w:val=""/>
      <w:lvlJc w:val="left"/>
      <w:pPr>
        <w:tabs>
          <w:tab w:val="left" w:pos="3600"/>
        </w:tabs>
        <w:ind w:left="3600" w:hanging="360"/>
      </w:pPr>
      <w:rPr>
        <w:rFonts w:ascii="Wingdings" w:hAnsi="Wingdings" w:hint="default"/>
        <w:sz w:val="20"/>
      </w:rPr>
    </w:lvl>
    <w:lvl w:ilvl="5" w:tplc="8BEEC10A">
      <w:start w:val="1"/>
      <w:numFmt w:val="bullet"/>
      <w:lvlText w:val=""/>
      <w:lvlJc w:val="left"/>
      <w:pPr>
        <w:tabs>
          <w:tab w:val="left" w:pos="4320"/>
        </w:tabs>
        <w:ind w:left="4320" w:hanging="360"/>
      </w:pPr>
      <w:rPr>
        <w:rFonts w:ascii="Wingdings" w:hAnsi="Wingdings" w:hint="default"/>
        <w:sz w:val="20"/>
      </w:rPr>
    </w:lvl>
    <w:lvl w:ilvl="6" w:tplc="50F08C52">
      <w:start w:val="1"/>
      <w:numFmt w:val="bullet"/>
      <w:lvlText w:val=""/>
      <w:lvlJc w:val="left"/>
      <w:pPr>
        <w:tabs>
          <w:tab w:val="left" w:pos="5040"/>
        </w:tabs>
        <w:ind w:left="5040" w:hanging="360"/>
      </w:pPr>
      <w:rPr>
        <w:rFonts w:ascii="Wingdings" w:hAnsi="Wingdings" w:hint="default"/>
        <w:sz w:val="20"/>
      </w:rPr>
    </w:lvl>
    <w:lvl w:ilvl="7" w:tplc="BA5E569A">
      <w:start w:val="1"/>
      <w:numFmt w:val="bullet"/>
      <w:lvlText w:val=""/>
      <w:lvlJc w:val="left"/>
      <w:pPr>
        <w:tabs>
          <w:tab w:val="left" w:pos="5760"/>
        </w:tabs>
        <w:ind w:left="5760" w:hanging="360"/>
      </w:pPr>
      <w:rPr>
        <w:rFonts w:ascii="Wingdings" w:hAnsi="Wingdings" w:hint="default"/>
        <w:sz w:val="20"/>
      </w:rPr>
    </w:lvl>
    <w:lvl w:ilvl="8" w:tplc="ED3CB6AA">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27EE7D15"/>
    <w:multiLevelType w:val="hybridMultilevel"/>
    <w:tmpl w:val="E5A6BFC6"/>
    <w:lvl w:ilvl="0" w:tplc="7FFA1338">
      <w:start w:val="1"/>
      <w:numFmt w:val="bullet"/>
      <w:lvlText w:val=""/>
      <w:lvlJc w:val="left"/>
      <w:pPr>
        <w:ind w:left="720" w:hanging="360"/>
      </w:pPr>
      <w:rPr>
        <w:rFonts w:ascii="Symbol" w:hAnsi="Symbol" w:hint="default"/>
      </w:rPr>
    </w:lvl>
    <w:lvl w:ilvl="1" w:tplc="CB6A3F30">
      <w:start w:val="1"/>
      <w:numFmt w:val="bullet"/>
      <w:lvlText w:val="o"/>
      <w:lvlJc w:val="left"/>
      <w:pPr>
        <w:ind w:left="1440" w:hanging="360"/>
      </w:pPr>
      <w:rPr>
        <w:rFonts w:ascii="Courier New" w:hAnsi="Courier New" w:cs="Courier New" w:hint="default"/>
      </w:rPr>
    </w:lvl>
    <w:lvl w:ilvl="2" w:tplc="889C3FA4">
      <w:start w:val="1"/>
      <w:numFmt w:val="bullet"/>
      <w:lvlText w:val=""/>
      <w:lvlJc w:val="left"/>
      <w:pPr>
        <w:ind w:left="2160" w:hanging="360"/>
      </w:pPr>
      <w:rPr>
        <w:rFonts w:ascii="Wingdings" w:hAnsi="Wingdings" w:hint="default"/>
      </w:rPr>
    </w:lvl>
    <w:lvl w:ilvl="3" w:tplc="02AA85D0">
      <w:start w:val="1"/>
      <w:numFmt w:val="bullet"/>
      <w:lvlText w:val=""/>
      <w:lvlJc w:val="left"/>
      <w:pPr>
        <w:ind w:left="2880" w:hanging="360"/>
      </w:pPr>
      <w:rPr>
        <w:rFonts w:ascii="Symbol" w:hAnsi="Symbol" w:hint="default"/>
      </w:rPr>
    </w:lvl>
    <w:lvl w:ilvl="4" w:tplc="2054B266">
      <w:start w:val="1"/>
      <w:numFmt w:val="bullet"/>
      <w:lvlText w:val="o"/>
      <w:lvlJc w:val="left"/>
      <w:pPr>
        <w:ind w:left="3600" w:hanging="360"/>
      </w:pPr>
      <w:rPr>
        <w:rFonts w:ascii="Courier New" w:hAnsi="Courier New" w:cs="Courier New" w:hint="default"/>
      </w:rPr>
    </w:lvl>
    <w:lvl w:ilvl="5" w:tplc="65E2F790">
      <w:start w:val="1"/>
      <w:numFmt w:val="bullet"/>
      <w:lvlText w:val=""/>
      <w:lvlJc w:val="left"/>
      <w:pPr>
        <w:ind w:left="4320" w:hanging="360"/>
      </w:pPr>
      <w:rPr>
        <w:rFonts w:ascii="Wingdings" w:hAnsi="Wingdings" w:hint="default"/>
      </w:rPr>
    </w:lvl>
    <w:lvl w:ilvl="6" w:tplc="1A80E942">
      <w:start w:val="1"/>
      <w:numFmt w:val="bullet"/>
      <w:lvlText w:val=""/>
      <w:lvlJc w:val="left"/>
      <w:pPr>
        <w:ind w:left="5040" w:hanging="360"/>
      </w:pPr>
      <w:rPr>
        <w:rFonts w:ascii="Symbol" w:hAnsi="Symbol" w:hint="default"/>
      </w:rPr>
    </w:lvl>
    <w:lvl w:ilvl="7" w:tplc="2A708F1A">
      <w:start w:val="1"/>
      <w:numFmt w:val="bullet"/>
      <w:lvlText w:val="o"/>
      <w:lvlJc w:val="left"/>
      <w:pPr>
        <w:ind w:left="5760" w:hanging="360"/>
      </w:pPr>
      <w:rPr>
        <w:rFonts w:ascii="Courier New" w:hAnsi="Courier New" w:cs="Courier New" w:hint="default"/>
      </w:rPr>
    </w:lvl>
    <w:lvl w:ilvl="8" w:tplc="760AD95C">
      <w:start w:val="1"/>
      <w:numFmt w:val="bullet"/>
      <w:lvlText w:val=""/>
      <w:lvlJc w:val="left"/>
      <w:pPr>
        <w:ind w:left="6480" w:hanging="360"/>
      </w:pPr>
      <w:rPr>
        <w:rFonts w:ascii="Wingdings" w:hAnsi="Wingdings" w:hint="default"/>
      </w:rPr>
    </w:lvl>
  </w:abstractNum>
  <w:abstractNum w:abstractNumId="12" w15:restartNumberingAfterBreak="0">
    <w:nsid w:val="2AF70C34"/>
    <w:multiLevelType w:val="hybridMultilevel"/>
    <w:tmpl w:val="DD302ED2"/>
    <w:lvl w:ilvl="0" w:tplc="0422000F">
      <w:start w:val="1"/>
      <w:numFmt w:val="decimal"/>
      <w:lvlText w:val="%1."/>
      <w:lvlJc w:val="left"/>
      <w:pPr>
        <w:ind w:left="107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08A648B"/>
    <w:multiLevelType w:val="hybridMultilevel"/>
    <w:tmpl w:val="F8F67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49523F"/>
    <w:multiLevelType w:val="hybridMultilevel"/>
    <w:tmpl w:val="90F8E6FC"/>
    <w:lvl w:ilvl="0" w:tplc="D138D832">
      <w:start w:val="1"/>
      <w:numFmt w:val="decimal"/>
      <w:lvlText w:val="%1)"/>
      <w:lvlJc w:val="left"/>
      <w:pPr>
        <w:ind w:left="1211" w:hanging="360"/>
      </w:pPr>
      <w:rPr>
        <w:rFonts w:hint="default"/>
        <w:b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5" w15:restartNumberingAfterBreak="0">
    <w:nsid w:val="352E55F3"/>
    <w:multiLevelType w:val="hybridMultilevel"/>
    <w:tmpl w:val="0512C344"/>
    <w:lvl w:ilvl="0" w:tplc="99024978">
      <w:start w:val="1"/>
      <w:numFmt w:val="decimal"/>
      <w:lvlText w:val="%1."/>
      <w:lvlJc w:val="left"/>
      <w:pPr>
        <w:ind w:left="1080" w:hanging="360"/>
      </w:pPr>
      <w:rPr>
        <w:rFonts w:hint="default"/>
        <w:sz w:val="24"/>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6" w15:restartNumberingAfterBreak="0">
    <w:nsid w:val="37307903"/>
    <w:multiLevelType w:val="hybridMultilevel"/>
    <w:tmpl w:val="EA06880C"/>
    <w:lvl w:ilvl="0" w:tplc="19D0B0BE">
      <w:start w:val="1"/>
      <w:numFmt w:val="decimal"/>
      <w:lvlText w:val="%1."/>
      <w:lvlJc w:val="left"/>
      <w:pPr>
        <w:ind w:left="1060" w:hanging="7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7B84722"/>
    <w:multiLevelType w:val="hybridMultilevel"/>
    <w:tmpl w:val="46CEAAB4"/>
    <w:lvl w:ilvl="0" w:tplc="A43E5A86">
      <w:start w:val="1"/>
      <w:numFmt w:val="decimal"/>
      <w:lvlText w:val="%1."/>
      <w:lvlJc w:val="left"/>
      <w:pPr>
        <w:ind w:left="2484" w:hanging="1068"/>
      </w:pPr>
      <w:rPr>
        <w:rFonts w:ascii="Times New Roman" w:eastAsia="Times New Roman" w:hAnsi="Times New Roman" w:cs="Times New Roman"/>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15:restartNumberingAfterBreak="0">
    <w:nsid w:val="3A046DD9"/>
    <w:multiLevelType w:val="hybridMultilevel"/>
    <w:tmpl w:val="DFFAFEF4"/>
    <w:lvl w:ilvl="0" w:tplc="A43E5A86">
      <w:start w:val="1"/>
      <w:numFmt w:val="decimal"/>
      <w:lvlText w:val="%1."/>
      <w:lvlJc w:val="left"/>
      <w:pPr>
        <w:ind w:left="1776" w:hanging="1068"/>
      </w:pPr>
      <w:rPr>
        <w:rFonts w:ascii="Times New Roman" w:eastAsia="Times New Roman" w:hAnsi="Times New Roman" w:cs="Times New Roman"/>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9" w15:restartNumberingAfterBreak="0">
    <w:nsid w:val="3AC43DDC"/>
    <w:multiLevelType w:val="hybridMultilevel"/>
    <w:tmpl w:val="E36EB1A4"/>
    <w:lvl w:ilvl="0" w:tplc="5D668EE6">
      <w:start w:val="1"/>
      <w:numFmt w:val="bullet"/>
      <w:lvlText w:val=""/>
      <w:lvlJc w:val="left"/>
      <w:pPr>
        <w:tabs>
          <w:tab w:val="left" w:pos="720"/>
        </w:tabs>
        <w:ind w:left="720" w:hanging="360"/>
      </w:pPr>
      <w:rPr>
        <w:rFonts w:ascii="Symbol" w:hAnsi="Symbol" w:hint="default"/>
        <w:sz w:val="20"/>
      </w:rPr>
    </w:lvl>
    <w:lvl w:ilvl="1" w:tplc="6EC26EF4">
      <w:start w:val="1"/>
      <w:numFmt w:val="bullet"/>
      <w:lvlText w:val="o"/>
      <w:lvlJc w:val="left"/>
      <w:pPr>
        <w:tabs>
          <w:tab w:val="left" w:pos="1440"/>
        </w:tabs>
        <w:ind w:left="1440" w:hanging="360"/>
      </w:pPr>
      <w:rPr>
        <w:rFonts w:ascii="Courier New" w:hAnsi="Courier New" w:hint="default"/>
        <w:sz w:val="20"/>
      </w:rPr>
    </w:lvl>
    <w:lvl w:ilvl="2" w:tplc="19729D12">
      <w:start w:val="1"/>
      <w:numFmt w:val="bullet"/>
      <w:lvlText w:val=""/>
      <w:lvlJc w:val="left"/>
      <w:pPr>
        <w:tabs>
          <w:tab w:val="left" w:pos="2160"/>
        </w:tabs>
        <w:ind w:left="2160" w:hanging="360"/>
      </w:pPr>
      <w:rPr>
        <w:rFonts w:ascii="Wingdings" w:hAnsi="Wingdings" w:hint="default"/>
        <w:sz w:val="20"/>
      </w:rPr>
    </w:lvl>
    <w:lvl w:ilvl="3" w:tplc="5874B578">
      <w:start w:val="1"/>
      <w:numFmt w:val="bullet"/>
      <w:lvlText w:val=""/>
      <w:lvlJc w:val="left"/>
      <w:pPr>
        <w:tabs>
          <w:tab w:val="left" w:pos="2880"/>
        </w:tabs>
        <w:ind w:left="2880" w:hanging="360"/>
      </w:pPr>
      <w:rPr>
        <w:rFonts w:ascii="Wingdings" w:hAnsi="Wingdings" w:hint="default"/>
        <w:sz w:val="20"/>
      </w:rPr>
    </w:lvl>
    <w:lvl w:ilvl="4" w:tplc="4CFEFC5E">
      <w:start w:val="1"/>
      <w:numFmt w:val="bullet"/>
      <w:lvlText w:val=""/>
      <w:lvlJc w:val="left"/>
      <w:pPr>
        <w:tabs>
          <w:tab w:val="left" w:pos="3600"/>
        </w:tabs>
        <w:ind w:left="3600" w:hanging="360"/>
      </w:pPr>
      <w:rPr>
        <w:rFonts w:ascii="Wingdings" w:hAnsi="Wingdings" w:hint="default"/>
        <w:sz w:val="20"/>
      </w:rPr>
    </w:lvl>
    <w:lvl w:ilvl="5" w:tplc="362A6B36">
      <w:start w:val="1"/>
      <w:numFmt w:val="bullet"/>
      <w:lvlText w:val=""/>
      <w:lvlJc w:val="left"/>
      <w:pPr>
        <w:tabs>
          <w:tab w:val="left" w:pos="4320"/>
        </w:tabs>
        <w:ind w:left="4320" w:hanging="360"/>
      </w:pPr>
      <w:rPr>
        <w:rFonts w:ascii="Wingdings" w:hAnsi="Wingdings" w:hint="default"/>
        <w:sz w:val="20"/>
      </w:rPr>
    </w:lvl>
    <w:lvl w:ilvl="6" w:tplc="63BA67B8">
      <w:start w:val="1"/>
      <w:numFmt w:val="bullet"/>
      <w:lvlText w:val=""/>
      <w:lvlJc w:val="left"/>
      <w:pPr>
        <w:tabs>
          <w:tab w:val="left" w:pos="5040"/>
        </w:tabs>
        <w:ind w:left="5040" w:hanging="360"/>
      </w:pPr>
      <w:rPr>
        <w:rFonts w:ascii="Wingdings" w:hAnsi="Wingdings" w:hint="default"/>
        <w:sz w:val="20"/>
      </w:rPr>
    </w:lvl>
    <w:lvl w:ilvl="7" w:tplc="7D54A5D2">
      <w:start w:val="1"/>
      <w:numFmt w:val="bullet"/>
      <w:lvlText w:val=""/>
      <w:lvlJc w:val="left"/>
      <w:pPr>
        <w:tabs>
          <w:tab w:val="left" w:pos="5760"/>
        </w:tabs>
        <w:ind w:left="5760" w:hanging="360"/>
      </w:pPr>
      <w:rPr>
        <w:rFonts w:ascii="Wingdings" w:hAnsi="Wingdings" w:hint="default"/>
        <w:sz w:val="20"/>
      </w:rPr>
    </w:lvl>
    <w:lvl w:ilvl="8" w:tplc="D44C1E6E">
      <w:start w:val="1"/>
      <w:numFmt w:val="bullet"/>
      <w:lvlText w:val=""/>
      <w:lvlJc w:val="left"/>
      <w:pPr>
        <w:tabs>
          <w:tab w:val="left" w:pos="6480"/>
        </w:tabs>
        <w:ind w:left="6480" w:hanging="360"/>
      </w:pPr>
      <w:rPr>
        <w:rFonts w:ascii="Wingdings" w:hAnsi="Wingdings" w:hint="default"/>
        <w:sz w:val="20"/>
      </w:rPr>
    </w:lvl>
  </w:abstractNum>
  <w:abstractNum w:abstractNumId="20"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0D66F62"/>
    <w:multiLevelType w:val="hybridMultilevel"/>
    <w:tmpl w:val="88CA13C6"/>
    <w:lvl w:ilvl="0" w:tplc="E4483D92">
      <w:start w:val="1"/>
      <w:numFmt w:val="decimal"/>
      <w:lvlText w:val="%1."/>
      <w:lvlJc w:val="left"/>
      <w:pPr>
        <w:tabs>
          <w:tab w:val="left" w:pos="720"/>
        </w:tabs>
        <w:ind w:left="720" w:hanging="360"/>
      </w:pPr>
      <w:rPr>
        <w:rFonts w:cs="Times New Roman" w:hint="default"/>
        <w:b w:val="0"/>
        <w:sz w:val="28"/>
        <w:szCs w:val="28"/>
      </w:rPr>
    </w:lvl>
    <w:lvl w:ilvl="1" w:tplc="5AC49B7A">
      <w:start w:val="1"/>
      <w:numFmt w:val="bullet"/>
      <w:lvlText w:val="o"/>
      <w:lvlJc w:val="left"/>
      <w:pPr>
        <w:tabs>
          <w:tab w:val="left" w:pos="1440"/>
        </w:tabs>
        <w:ind w:left="1440" w:hanging="360"/>
      </w:pPr>
      <w:rPr>
        <w:rFonts w:ascii="Courier New" w:hAnsi="Courier New" w:hint="default"/>
        <w:sz w:val="20"/>
      </w:rPr>
    </w:lvl>
    <w:lvl w:ilvl="2" w:tplc="4296E27C">
      <w:start w:val="1"/>
      <w:numFmt w:val="bullet"/>
      <w:lvlText w:val=""/>
      <w:lvlJc w:val="left"/>
      <w:pPr>
        <w:tabs>
          <w:tab w:val="left" w:pos="2160"/>
        </w:tabs>
        <w:ind w:left="2160" w:hanging="360"/>
      </w:pPr>
      <w:rPr>
        <w:rFonts w:ascii="Wingdings" w:hAnsi="Wingdings" w:hint="default"/>
        <w:sz w:val="20"/>
      </w:rPr>
    </w:lvl>
    <w:lvl w:ilvl="3" w:tplc="4D0072B2">
      <w:start w:val="1"/>
      <w:numFmt w:val="bullet"/>
      <w:lvlText w:val=""/>
      <w:lvlJc w:val="left"/>
      <w:pPr>
        <w:tabs>
          <w:tab w:val="left" w:pos="2880"/>
        </w:tabs>
        <w:ind w:left="2880" w:hanging="360"/>
      </w:pPr>
      <w:rPr>
        <w:rFonts w:ascii="Wingdings" w:hAnsi="Wingdings" w:hint="default"/>
        <w:sz w:val="20"/>
      </w:rPr>
    </w:lvl>
    <w:lvl w:ilvl="4" w:tplc="94A2757A">
      <w:start w:val="1"/>
      <w:numFmt w:val="bullet"/>
      <w:lvlText w:val=""/>
      <w:lvlJc w:val="left"/>
      <w:pPr>
        <w:tabs>
          <w:tab w:val="left" w:pos="3600"/>
        </w:tabs>
        <w:ind w:left="3600" w:hanging="360"/>
      </w:pPr>
      <w:rPr>
        <w:rFonts w:ascii="Wingdings" w:hAnsi="Wingdings" w:hint="default"/>
        <w:sz w:val="20"/>
      </w:rPr>
    </w:lvl>
    <w:lvl w:ilvl="5" w:tplc="2F66B226">
      <w:start w:val="1"/>
      <w:numFmt w:val="bullet"/>
      <w:lvlText w:val=""/>
      <w:lvlJc w:val="left"/>
      <w:pPr>
        <w:tabs>
          <w:tab w:val="left" w:pos="4320"/>
        </w:tabs>
        <w:ind w:left="4320" w:hanging="360"/>
      </w:pPr>
      <w:rPr>
        <w:rFonts w:ascii="Wingdings" w:hAnsi="Wingdings" w:hint="default"/>
        <w:sz w:val="20"/>
      </w:rPr>
    </w:lvl>
    <w:lvl w:ilvl="6" w:tplc="D9507F80">
      <w:start w:val="1"/>
      <w:numFmt w:val="bullet"/>
      <w:lvlText w:val=""/>
      <w:lvlJc w:val="left"/>
      <w:pPr>
        <w:tabs>
          <w:tab w:val="left" w:pos="5040"/>
        </w:tabs>
        <w:ind w:left="5040" w:hanging="360"/>
      </w:pPr>
      <w:rPr>
        <w:rFonts w:ascii="Wingdings" w:hAnsi="Wingdings" w:hint="default"/>
        <w:sz w:val="20"/>
      </w:rPr>
    </w:lvl>
    <w:lvl w:ilvl="7" w:tplc="F74CDCA4">
      <w:start w:val="1"/>
      <w:numFmt w:val="bullet"/>
      <w:lvlText w:val=""/>
      <w:lvlJc w:val="left"/>
      <w:pPr>
        <w:tabs>
          <w:tab w:val="left" w:pos="5760"/>
        </w:tabs>
        <w:ind w:left="5760" w:hanging="360"/>
      </w:pPr>
      <w:rPr>
        <w:rFonts w:ascii="Wingdings" w:hAnsi="Wingdings" w:hint="default"/>
        <w:sz w:val="20"/>
      </w:rPr>
    </w:lvl>
    <w:lvl w:ilvl="8" w:tplc="3BEE6C5A">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5894690E"/>
    <w:multiLevelType w:val="hybridMultilevel"/>
    <w:tmpl w:val="7E40BE60"/>
    <w:lvl w:ilvl="0" w:tplc="64D82862">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66C42922"/>
    <w:multiLevelType w:val="hybridMultilevel"/>
    <w:tmpl w:val="15FCB4DE"/>
    <w:lvl w:ilvl="0" w:tplc="A320AC42">
      <w:start w:val="2"/>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6B9F7BF7"/>
    <w:multiLevelType w:val="hybridMultilevel"/>
    <w:tmpl w:val="ED1AC5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EA03D54"/>
    <w:multiLevelType w:val="hybridMultilevel"/>
    <w:tmpl w:val="1A28E2FA"/>
    <w:lvl w:ilvl="0" w:tplc="331619BA">
      <w:start w:val="1"/>
      <w:numFmt w:val="bullet"/>
      <w:lvlText w:val=""/>
      <w:lvlJc w:val="left"/>
      <w:pPr>
        <w:ind w:left="720" w:hanging="360"/>
      </w:pPr>
      <w:rPr>
        <w:rFonts w:ascii="Symbol" w:hAnsi="Symbol" w:hint="default"/>
      </w:rPr>
    </w:lvl>
    <w:lvl w:ilvl="1" w:tplc="5774902C">
      <w:start w:val="1"/>
      <w:numFmt w:val="bullet"/>
      <w:lvlText w:val="o"/>
      <w:lvlJc w:val="left"/>
      <w:pPr>
        <w:ind w:left="1440" w:hanging="360"/>
      </w:pPr>
      <w:rPr>
        <w:rFonts w:ascii="Courier New" w:hAnsi="Courier New" w:cs="Courier New" w:hint="default"/>
      </w:rPr>
    </w:lvl>
    <w:lvl w:ilvl="2" w:tplc="6A329146">
      <w:start w:val="1"/>
      <w:numFmt w:val="bullet"/>
      <w:lvlText w:val=""/>
      <w:lvlJc w:val="left"/>
      <w:pPr>
        <w:ind w:left="2160" w:hanging="360"/>
      </w:pPr>
      <w:rPr>
        <w:rFonts w:ascii="Wingdings" w:hAnsi="Wingdings" w:hint="default"/>
      </w:rPr>
    </w:lvl>
    <w:lvl w:ilvl="3" w:tplc="D6FC30C2">
      <w:start w:val="1"/>
      <w:numFmt w:val="bullet"/>
      <w:lvlText w:val=""/>
      <w:lvlJc w:val="left"/>
      <w:pPr>
        <w:ind w:left="2880" w:hanging="360"/>
      </w:pPr>
      <w:rPr>
        <w:rFonts w:ascii="Symbol" w:hAnsi="Symbol" w:hint="default"/>
      </w:rPr>
    </w:lvl>
    <w:lvl w:ilvl="4" w:tplc="EFFE8B76">
      <w:start w:val="1"/>
      <w:numFmt w:val="bullet"/>
      <w:lvlText w:val="o"/>
      <w:lvlJc w:val="left"/>
      <w:pPr>
        <w:ind w:left="3600" w:hanging="360"/>
      </w:pPr>
      <w:rPr>
        <w:rFonts w:ascii="Courier New" w:hAnsi="Courier New" w:cs="Courier New" w:hint="default"/>
      </w:rPr>
    </w:lvl>
    <w:lvl w:ilvl="5" w:tplc="8F0E6D1C">
      <w:start w:val="1"/>
      <w:numFmt w:val="bullet"/>
      <w:lvlText w:val=""/>
      <w:lvlJc w:val="left"/>
      <w:pPr>
        <w:ind w:left="4320" w:hanging="360"/>
      </w:pPr>
      <w:rPr>
        <w:rFonts w:ascii="Wingdings" w:hAnsi="Wingdings" w:hint="default"/>
      </w:rPr>
    </w:lvl>
    <w:lvl w:ilvl="6" w:tplc="63B46BF2">
      <w:start w:val="1"/>
      <w:numFmt w:val="bullet"/>
      <w:lvlText w:val=""/>
      <w:lvlJc w:val="left"/>
      <w:pPr>
        <w:ind w:left="5040" w:hanging="360"/>
      </w:pPr>
      <w:rPr>
        <w:rFonts w:ascii="Symbol" w:hAnsi="Symbol" w:hint="default"/>
      </w:rPr>
    </w:lvl>
    <w:lvl w:ilvl="7" w:tplc="7E420A66">
      <w:start w:val="1"/>
      <w:numFmt w:val="bullet"/>
      <w:lvlText w:val="o"/>
      <w:lvlJc w:val="left"/>
      <w:pPr>
        <w:ind w:left="5760" w:hanging="360"/>
      </w:pPr>
      <w:rPr>
        <w:rFonts w:ascii="Courier New" w:hAnsi="Courier New" w:cs="Courier New" w:hint="default"/>
      </w:rPr>
    </w:lvl>
    <w:lvl w:ilvl="8" w:tplc="61AED85E">
      <w:start w:val="1"/>
      <w:numFmt w:val="bullet"/>
      <w:lvlText w:val=""/>
      <w:lvlJc w:val="left"/>
      <w:pPr>
        <w:ind w:left="6480" w:hanging="360"/>
      </w:pPr>
      <w:rPr>
        <w:rFonts w:ascii="Wingdings" w:hAnsi="Wingdings" w:hint="default"/>
      </w:rPr>
    </w:lvl>
  </w:abstractNum>
  <w:abstractNum w:abstractNumId="26" w15:restartNumberingAfterBreak="0">
    <w:nsid w:val="6F0A3220"/>
    <w:multiLevelType w:val="hybridMultilevel"/>
    <w:tmpl w:val="78EE9D50"/>
    <w:lvl w:ilvl="0" w:tplc="7F9044D8">
      <w:start w:val="1"/>
      <w:numFmt w:val="bullet"/>
      <w:lvlText w:val=""/>
      <w:lvlJc w:val="left"/>
      <w:pPr>
        <w:tabs>
          <w:tab w:val="left" w:pos="360"/>
        </w:tabs>
        <w:ind w:left="360" w:hanging="360"/>
      </w:pPr>
      <w:rPr>
        <w:rFonts w:ascii="Symbol" w:hAnsi="Symbol" w:hint="default"/>
        <w:sz w:val="20"/>
      </w:rPr>
    </w:lvl>
    <w:lvl w:ilvl="1" w:tplc="80EAF5A6">
      <w:start w:val="2"/>
      <w:numFmt w:val="decimal"/>
      <w:lvlText w:val="%2."/>
      <w:lvlJc w:val="left"/>
      <w:pPr>
        <w:ind w:left="1080" w:hanging="360"/>
      </w:pPr>
      <w:rPr>
        <w:rFonts w:hint="default"/>
      </w:rPr>
    </w:lvl>
    <w:lvl w:ilvl="2" w:tplc="98DE2B4E">
      <w:start w:val="1"/>
      <w:numFmt w:val="bullet"/>
      <w:lvlText w:val=""/>
      <w:lvlJc w:val="left"/>
      <w:pPr>
        <w:tabs>
          <w:tab w:val="left" w:pos="1800"/>
        </w:tabs>
        <w:ind w:left="1800" w:hanging="360"/>
      </w:pPr>
      <w:rPr>
        <w:rFonts w:ascii="Wingdings" w:hAnsi="Wingdings" w:hint="default"/>
        <w:sz w:val="20"/>
      </w:rPr>
    </w:lvl>
    <w:lvl w:ilvl="3" w:tplc="937682B6">
      <w:start w:val="1"/>
      <w:numFmt w:val="bullet"/>
      <w:lvlText w:val=""/>
      <w:lvlJc w:val="left"/>
      <w:pPr>
        <w:tabs>
          <w:tab w:val="left" w:pos="2520"/>
        </w:tabs>
        <w:ind w:left="2520" w:hanging="360"/>
      </w:pPr>
      <w:rPr>
        <w:rFonts w:ascii="Wingdings" w:hAnsi="Wingdings" w:hint="default"/>
        <w:sz w:val="20"/>
      </w:rPr>
    </w:lvl>
    <w:lvl w:ilvl="4" w:tplc="0A34D6B8">
      <w:start w:val="1"/>
      <w:numFmt w:val="bullet"/>
      <w:lvlText w:val=""/>
      <w:lvlJc w:val="left"/>
      <w:pPr>
        <w:tabs>
          <w:tab w:val="left" w:pos="3240"/>
        </w:tabs>
        <w:ind w:left="3240" w:hanging="360"/>
      </w:pPr>
      <w:rPr>
        <w:rFonts w:ascii="Wingdings" w:hAnsi="Wingdings" w:hint="default"/>
        <w:sz w:val="20"/>
      </w:rPr>
    </w:lvl>
    <w:lvl w:ilvl="5" w:tplc="0392673E">
      <w:start w:val="1"/>
      <w:numFmt w:val="bullet"/>
      <w:lvlText w:val=""/>
      <w:lvlJc w:val="left"/>
      <w:pPr>
        <w:tabs>
          <w:tab w:val="left" w:pos="3960"/>
        </w:tabs>
        <w:ind w:left="3960" w:hanging="360"/>
      </w:pPr>
      <w:rPr>
        <w:rFonts w:ascii="Wingdings" w:hAnsi="Wingdings" w:hint="default"/>
        <w:sz w:val="20"/>
      </w:rPr>
    </w:lvl>
    <w:lvl w:ilvl="6" w:tplc="1BA61D9E">
      <w:start w:val="1"/>
      <w:numFmt w:val="bullet"/>
      <w:lvlText w:val=""/>
      <w:lvlJc w:val="left"/>
      <w:pPr>
        <w:tabs>
          <w:tab w:val="left" w:pos="4680"/>
        </w:tabs>
        <w:ind w:left="4680" w:hanging="360"/>
      </w:pPr>
      <w:rPr>
        <w:rFonts w:ascii="Wingdings" w:hAnsi="Wingdings" w:hint="default"/>
        <w:sz w:val="20"/>
      </w:rPr>
    </w:lvl>
    <w:lvl w:ilvl="7" w:tplc="AF3C3628">
      <w:start w:val="1"/>
      <w:numFmt w:val="bullet"/>
      <w:lvlText w:val=""/>
      <w:lvlJc w:val="left"/>
      <w:pPr>
        <w:tabs>
          <w:tab w:val="left" w:pos="5400"/>
        </w:tabs>
        <w:ind w:left="5400" w:hanging="360"/>
      </w:pPr>
      <w:rPr>
        <w:rFonts w:ascii="Wingdings" w:hAnsi="Wingdings" w:hint="default"/>
        <w:sz w:val="20"/>
      </w:rPr>
    </w:lvl>
    <w:lvl w:ilvl="8" w:tplc="051E9590">
      <w:start w:val="1"/>
      <w:numFmt w:val="bullet"/>
      <w:lvlText w:val=""/>
      <w:lvlJc w:val="left"/>
      <w:pPr>
        <w:tabs>
          <w:tab w:val="left" w:pos="6120"/>
        </w:tabs>
        <w:ind w:left="6120" w:hanging="360"/>
      </w:pPr>
      <w:rPr>
        <w:rFonts w:ascii="Wingdings" w:hAnsi="Wingdings" w:hint="default"/>
        <w:sz w:val="20"/>
      </w:rPr>
    </w:lvl>
  </w:abstractNum>
  <w:abstractNum w:abstractNumId="27" w15:restartNumberingAfterBreak="0">
    <w:nsid w:val="73F3722C"/>
    <w:multiLevelType w:val="hybridMultilevel"/>
    <w:tmpl w:val="C95EC9DC"/>
    <w:lvl w:ilvl="0" w:tplc="A43E5A86">
      <w:start w:val="1"/>
      <w:numFmt w:val="decimal"/>
      <w:lvlText w:val="%1."/>
      <w:lvlJc w:val="left"/>
      <w:pPr>
        <w:ind w:left="1776" w:hanging="1068"/>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69F0C75"/>
    <w:multiLevelType w:val="hybridMultilevel"/>
    <w:tmpl w:val="129A068C"/>
    <w:lvl w:ilvl="0" w:tplc="680C267E">
      <w:start w:val="1"/>
      <w:numFmt w:val="decimal"/>
      <w:lvlText w:val="%1."/>
      <w:lvlJc w:val="left"/>
      <w:pPr>
        <w:ind w:left="720" w:hanging="360"/>
      </w:pPr>
    </w:lvl>
    <w:lvl w:ilvl="1" w:tplc="2F866CD4">
      <w:start w:val="1"/>
      <w:numFmt w:val="lowerLetter"/>
      <w:lvlText w:val="%2."/>
      <w:lvlJc w:val="left"/>
      <w:pPr>
        <w:ind w:left="1440" w:hanging="360"/>
      </w:pPr>
    </w:lvl>
    <w:lvl w:ilvl="2" w:tplc="58FC31A0">
      <w:start w:val="1"/>
      <w:numFmt w:val="lowerRoman"/>
      <w:lvlText w:val="%3."/>
      <w:lvlJc w:val="right"/>
      <w:pPr>
        <w:ind w:left="2160" w:hanging="180"/>
      </w:pPr>
    </w:lvl>
    <w:lvl w:ilvl="3" w:tplc="3F1EE140">
      <w:start w:val="1"/>
      <w:numFmt w:val="decimal"/>
      <w:lvlText w:val="%4."/>
      <w:lvlJc w:val="left"/>
      <w:pPr>
        <w:ind w:left="2880" w:hanging="360"/>
      </w:pPr>
    </w:lvl>
    <w:lvl w:ilvl="4" w:tplc="00EA81B0">
      <w:start w:val="1"/>
      <w:numFmt w:val="lowerLetter"/>
      <w:lvlText w:val="%5."/>
      <w:lvlJc w:val="left"/>
      <w:pPr>
        <w:ind w:left="3600" w:hanging="360"/>
      </w:pPr>
    </w:lvl>
    <w:lvl w:ilvl="5" w:tplc="BD14260C">
      <w:start w:val="1"/>
      <w:numFmt w:val="lowerRoman"/>
      <w:lvlText w:val="%6."/>
      <w:lvlJc w:val="right"/>
      <w:pPr>
        <w:ind w:left="4320" w:hanging="180"/>
      </w:pPr>
    </w:lvl>
    <w:lvl w:ilvl="6" w:tplc="16783BA8">
      <w:start w:val="1"/>
      <w:numFmt w:val="decimal"/>
      <w:lvlText w:val="%7."/>
      <w:lvlJc w:val="left"/>
      <w:pPr>
        <w:ind w:left="5040" w:hanging="360"/>
      </w:pPr>
    </w:lvl>
    <w:lvl w:ilvl="7" w:tplc="1AFED338">
      <w:start w:val="1"/>
      <w:numFmt w:val="lowerLetter"/>
      <w:lvlText w:val="%8."/>
      <w:lvlJc w:val="left"/>
      <w:pPr>
        <w:ind w:left="5760" w:hanging="360"/>
      </w:pPr>
    </w:lvl>
    <w:lvl w:ilvl="8" w:tplc="AB0C8870">
      <w:start w:val="1"/>
      <w:numFmt w:val="lowerRoman"/>
      <w:lvlText w:val="%9."/>
      <w:lvlJc w:val="right"/>
      <w:pPr>
        <w:ind w:left="6480" w:hanging="180"/>
      </w:pPr>
    </w:lvl>
  </w:abstractNum>
  <w:num w:numId="1">
    <w:abstractNumId w:val="8"/>
  </w:num>
  <w:num w:numId="2">
    <w:abstractNumId w:val="26"/>
  </w:num>
  <w:num w:numId="3">
    <w:abstractNumId w:val="19"/>
  </w:num>
  <w:num w:numId="4">
    <w:abstractNumId w:val="10"/>
  </w:num>
  <w:num w:numId="5">
    <w:abstractNumId w:val="21"/>
  </w:num>
  <w:num w:numId="6">
    <w:abstractNumId w:val="25"/>
  </w:num>
  <w:num w:numId="7">
    <w:abstractNumId w:val="11"/>
  </w:num>
  <w:num w:numId="8">
    <w:abstractNumId w:val="7"/>
  </w:num>
  <w:num w:numId="9">
    <w:abstractNumId w:val="28"/>
  </w:num>
  <w:num w:numId="10">
    <w:abstractNumId w:val="3"/>
  </w:num>
  <w:num w:numId="11">
    <w:abstractNumId w:val="9"/>
  </w:num>
  <w:num w:numId="12">
    <w:abstractNumId w:val="20"/>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
  </w:num>
  <w:num w:numId="16">
    <w:abstractNumId w:val="16"/>
  </w:num>
  <w:num w:numId="17">
    <w:abstractNumId w:val="13"/>
  </w:num>
  <w:num w:numId="18">
    <w:abstractNumId w:val="4"/>
  </w:num>
  <w:num w:numId="19">
    <w:abstractNumId w:val="22"/>
  </w:num>
  <w:num w:numId="20">
    <w:abstractNumId w:val="0"/>
  </w:num>
  <w:num w:numId="21">
    <w:abstractNumId w:val="15"/>
  </w:num>
  <w:num w:numId="22">
    <w:abstractNumId w:val="5"/>
  </w:num>
  <w:num w:numId="23">
    <w:abstractNumId w:val="23"/>
  </w:num>
  <w:num w:numId="24">
    <w:abstractNumId w:val="6"/>
  </w:num>
  <w:num w:numId="25">
    <w:abstractNumId w:val="18"/>
  </w:num>
  <w:num w:numId="26">
    <w:abstractNumId w:val="17"/>
  </w:num>
  <w:num w:numId="27">
    <w:abstractNumId w:val="27"/>
  </w:num>
  <w:num w:numId="28">
    <w:abstractNumId w:val="2"/>
  </w:num>
  <w:num w:numId="29">
    <w:abstractNumId w:val="14"/>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5DF"/>
    <w:rsid w:val="0000074E"/>
    <w:rsid w:val="00007B68"/>
    <w:rsid w:val="0001324B"/>
    <w:rsid w:val="0001459B"/>
    <w:rsid w:val="00017918"/>
    <w:rsid w:val="00032901"/>
    <w:rsid w:val="00046F1B"/>
    <w:rsid w:val="00047F6D"/>
    <w:rsid w:val="00057544"/>
    <w:rsid w:val="00076799"/>
    <w:rsid w:val="00091284"/>
    <w:rsid w:val="000A6FCD"/>
    <w:rsid w:val="000B0044"/>
    <w:rsid w:val="000B0503"/>
    <w:rsid w:val="000C224E"/>
    <w:rsid w:val="000C719E"/>
    <w:rsid w:val="000D63A8"/>
    <w:rsid w:val="000D7D89"/>
    <w:rsid w:val="000E36C4"/>
    <w:rsid w:val="000E4981"/>
    <w:rsid w:val="000F5DCD"/>
    <w:rsid w:val="000F7656"/>
    <w:rsid w:val="00106A75"/>
    <w:rsid w:val="00111CDF"/>
    <w:rsid w:val="001140D9"/>
    <w:rsid w:val="00114846"/>
    <w:rsid w:val="00124A57"/>
    <w:rsid w:val="00132B84"/>
    <w:rsid w:val="0014375A"/>
    <w:rsid w:val="001479F4"/>
    <w:rsid w:val="001500B1"/>
    <w:rsid w:val="0015281A"/>
    <w:rsid w:val="0015547A"/>
    <w:rsid w:val="0015635A"/>
    <w:rsid w:val="0016052D"/>
    <w:rsid w:val="00164A39"/>
    <w:rsid w:val="00165810"/>
    <w:rsid w:val="00170B45"/>
    <w:rsid w:val="00172B45"/>
    <w:rsid w:val="00184535"/>
    <w:rsid w:val="001917F0"/>
    <w:rsid w:val="00194032"/>
    <w:rsid w:val="001B089F"/>
    <w:rsid w:val="001B0F23"/>
    <w:rsid w:val="001B64BC"/>
    <w:rsid w:val="001C1430"/>
    <w:rsid w:val="001C62C0"/>
    <w:rsid w:val="001D06E3"/>
    <w:rsid w:val="001D54A6"/>
    <w:rsid w:val="001D7143"/>
    <w:rsid w:val="001D7479"/>
    <w:rsid w:val="001D79A1"/>
    <w:rsid w:val="001F41A8"/>
    <w:rsid w:val="00202E90"/>
    <w:rsid w:val="0021050E"/>
    <w:rsid w:val="00210A09"/>
    <w:rsid w:val="002119E6"/>
    <w:rsid w:val="00214942"/>
    <w:rsid w:val="002368CB"/>
    <w:rsid w:val="00246B33"/>
    <w:rsid w:val="00247308"/>
    <w:rsid w:val="00251A9F"/>
    <w:rsid w:val="00254240"/>
    <w:rsid w:val="00256DEB"/>
    <w:rsid w:val="00266264"/>
    <w:rsid w:val="00277FAA"/>
    <w:rsid w:val="00286E7D"/>
    <w:rsid w:val="00293256"/>
    <w:rsid w:val="00297F98"/>
    <w:rsid w:val="002A1448"/>
    <w:rsid w:val="002B23B1"/>
    <w:rsid w:val="002B5D7A"/>
    <w:rsid w:val="002C002D"/>
    <w:rsid w:val="002C01BD"/>
    <w:rsid w:val="002C0F3D"/>
    <w:rsid w:val="002C6716"/>
    <w:rsid w:val="002D407B"/>
    <w:rsid w:val="002D4484"/>
    <w:rsid w:val="002E0599"/>
    <w:rsid w:val="002E4248"/>
    <w:rsid w:val="002F0CE2"/>
    <w:rsid w:val="002F36C4"/>
    <w:rsid w:val="002F3A50"/>
    <w:rsid w:val="002F6158"/>
    <w:rsid w:val="00307F2B"/>
    <w:rsid w:val="003164F3"/>
    <w:rsid w:val="00316DDD"/>
    <w:rsid w:val="00320427"/>
    <w:rsid w:val="00324A88"/>
    <w:rsid w:val="003617E4"/>
    <w:rsid w:val="0036453E"/>
    <w:rsid w:val="0039200A"/>
    <w:rsid w:val="003B2D29"/>
    <w:rsid w:val="003C4EA4"/>
    <w:rsid w:val="003D1C92"/>
    <w:rsid w:val="003F3D58"/>
    <w:rsid w:val="003F65DD"/>
    <w:rsid w:val="003F6C35"/>
    <w:rsid w:val="003F70F1"/>
    <w:rsid w:val="00401920"/>
    <w:rsid w:val="00405EDA"/>
    <w:rsid w:val="00406F1D"/>
    <w:rsid w:val="0040768C"/>
    <w:rsid w:val="00414B40"/>
    <w:rsid w:val="00416012"/>
    <w:rsid w:val="004161DA"/>
    <w:rsid w:val="00426511"/>
    <w:rsid w:val="00442AD6"/>
    <w:rsid w:val="0044335E"/>
    <w:rsid w:val="00443807"/>
    <w:rsid w:val="00444E35"/>
    <w:rsid w:val="00452638"/>
    <w:rsid w:val="00455DA2"/>
    <w:rsid w:val="00457117"/>
    <w:rsid w:val="0046741D"/>
    <w:rsid w:val="00477B73"/>
    <w:rsid w:val="00481494"/>
    <w:rsid w:val="00491FBE"/>
    <w:rsid w:val="00492F84"/>
    <w:rsid w:val="0049413F"/>
    <w:rsid w:val="004C5A70"/>
    <w:rsid w:val="004C5CE8"/>
    <w:rsid w:val="004C6249"/>
    <w:rsid w:val="004C7567"/>
    <w:rsid w:val="004C7A97"/>
    <w:rsid w:val="004D17E2"/>
    <w:rsid w:val="004D6A95"/>
    <w:rsid w:val="004E637E"/>
    <w:rsid w:val="004F44B4"/>
    <w:rsid w:val="00504765"/>
    <w:rsid w:val="0051125A"/>
    <w:rsid w:val="0052068B"/>
    <w:rsid w:val="0052462B"/>
    <w:rsid w:val="00526A1F"/>
    <w:rsid w:val="0052721B"/>
    <w:rsid w:val="005342A7"/>
    <w:rsid w:val="00537CEA"/>
    <w:rsid w:val="0054111C"/>
    <w:rsid w:val="00545A03"/>
    <w:rsid w:val="0055513C"/>
    <w:rsid w:val="00560BED"/>
    <w:rsid w:val="005727D1"/>
    <w:rsid w:val="0057384D"/>
    <w:rsid w:val="00577130"/>
    <w:rsid w:val="00580F7D"/>
    <w:rsid w:val="00591C97"/>
    <w:rsid w:val="00596543"/>
    <w:rsid w:val="005A08E0"/>
    <w:rsid w:val="005A2E86"/>
    <w:rsid w:val="005A2E8D"/>
    <w:rsid w:val="005A5913"/>
    <w:rsid w:val="005A71D4"/>
    <w:rsid w:val="005B4F0C"/>
    <w:rsid w:val="005C0BA8"/>
    <w:rsid w:val="005C7660"/>
    <w:rsid w:val="005D2776"/>
    <w:rsid w:val="005E36E6"/>
    <w:rsid w:val="005F78BF"/>
    <w:rsid w:val="00603786"/>
    <w:rsid w:val="00603C53"/>
    <w:rsid w:val="00604826"/>
    <w:rsid w:val="006429B4"/>
    <w:rsid w:val="00645FD5"/>
    <w:rsid w:val="0064688F"/>
    <w:rsid w:val="00647027"/>
    <w:rsid w:val="00652970"/>
    <w:rsid w:val="00661BF7"/>
    <w:rsid w:val="00663E0D"/>
    <w:rsid w:val="00691D11"/>
    <w:rsid w:val="00696396"/>
    <w:rsid w:val="006A1D19"/>
    <w:rsid w:val="006B11F3"/>
    <w:rsid w:val="006C05DF"/>
    <w:rsid w:val="006C5FB2"/>
    <w:rsid w:val="006D4915"/>
    <w:rsid w:val="006D4A23"/>
    <w:rsid w:val="006E4FDB"/>
    <w:rsid w:val="006F206F"/>
    <w:rsid w:val="006F3A99"/>
    <w:rsid w:val="0072018E"/>
    <w:rsid w:val="00724346"/>
    <w:rsid w:val="007428B0"/>
    <w:rsid w:val="0075131A"/>
    <w:rsid w:val="00751B3E"/>
    <w:rsid w:val="00751E13"/>
    <w:rsid w:val="0075614F"/>
    <w:rsid w:val="0076245E"/>
    <w:rsid w:val="00771256"/>
    <w:rsid w:val="007725D2"/>
    <w:rsid w:val="007746C7"/>
    <w:rsid w:val="007A40A8"/>
    <w:rsid w:val="007B2162"/>
    <w:rsid w:val="007C0CDF"/>
    <w:rsid w:val="007C504F"/>
    <w:rsid w:val="007D03FE"/>
    <w:rsid w:val="007F0AA2"/>
    <w:rsid w:val="007F5100"/>
    <w:rsid w:val="00800452"/>
    <w:rsid w:val="008117DA"/>
    <w:rsid w:val="008272B4"/>
    <w:rsid w:val="00834B35"/>
    <w:rsid w:val="0083594D"/>
    <w:rsid w:val="00836984"/>
    <w:rsid w:val="00836D5F"/>
    <w:rsid w:val="0084243B"/>
    <w:rsid w:val="00847E4C"/>
    <w:rsid w:val="0085035B"/>
    <w:rsid w:val="00851D9D"/>
    <w:rsid w:val="00854A27"/>
    <w:rsid w:val="00855DDB"/>
    <w:rsid w:val="00862FF3"/>
    <w:rsid w:val="00874838"/>
    <w:rsid w:val="00874AFA"/>
    <w:rsid w:val="008859E7"/>
    <w:rsid w:val="0089068E"/>
    <w:rsid w:val="00891847"/>
    <w:rsid w:val="00893DD6"/>
    <w:rsid w:val="0089593A"/>
    <w:rsid w:val="008A0FA5"/>
    <w:rsid w:val="008A439D"/>
    <w:rsid w:val="008B3556"/>
    <w:rsid w:val="008C74EF"/>
    <w:rsid w:val="008D0C65"/>
    <w:rsid w:val="008D434A"/>
    <w:rsid w:val="008F11DC"/>
    <w:rsid w:val="008F3AC2"/>
    <w:rsid w:val="0090182A"/>
    <w:rsid w:val="00912514"/>
    <w:rsid w:val="0091584E"/>
    <w:rsid w:val="009159C4"/>
    <w:rsid w:val="009245EA"/>
    <w:rsid w:val="0094434E"/>
    <w:rsid w:val="00945F72"/>
    <w:rsid w:val="0095283C"/>
    <w:rsid w:val="00956EE4"/>
    <w:rsid w:val="00961705"/>
    <w:rsid w:val="00971530"/>
    <w:rsid w:val="009B575A"/>
    <w:rsid w:val="009C2A6A"/>
    <w:rsid w:val="009D0622"/>
    <w:rsid w:val="009D75E3"/>
    <w:rsid w:val="009F67AD"/>
    <w:rsid w:val="00A162B0"/>
    <w:rsid w:val="00A1775F"/>
    <w:rsid w:val="00A22877"/>
    <w:rsid w:val="00A24F09"/>
    <w:rsid w:val="00A41B64"/>
    <w:rsid w:val="00A45449"/>
    <w:rsid w:val="00A45FC1"/>
    <w:rsid w:val="00A56230"/>
    <w:rsid w:val="00A562E0"/>
    <w:rsid w:val="00A56C55"/>
    <w:rsid w:val="00A57DDD"/>
    <w:rsid w:val="00A7144B"/>
    <w:rsid w:val="00A74366"/>
    <w:rsid w:val="00AB121F"/>
    <w:rsid w:val="00AD3889"/>
    <w:rsid w:val="00AD4029"/>
    <w:rsid w:val="00AD70A9"/>
    <w:rsid w:val="00AD799E"/>
    <w:rsid w:val="00AE5750"/>
    <w:rsid w:val="00AF20B5"/>
    <w:rsid w:val="00AF6A8E"/>
    <w:rsid w:val="00B16164"/>
    <w:rsid w:val="00B26883"/>
    <w:rsid w:val="00B2724B"/>
    <w:rsid w:val="00B36CF0"/>
    <w:rsid w:val="00B36D73"/>
    <w:rsid w:val="00B46240"/>
    <w:rsid w:val="00B50372"/>
    <w:rsid w:val="00B6413D"/>
    <w:rsid w:val="00B766FC"/>
    <w:rsid w:val="00B8017D"/>
    <w:rsid w:val="00B95299"/>
    <w:rsid w:val="00B973C1"/>
    <w:rsid w:val="00BB204C"/>
    <w:rsid w:val="00BD2A33"/>
    <w:rsid w:val="00BE12D2"/>
    <w:rsid w:val="00BE2351"/>
    <w:rsid w:val="00C053AC"/>
    <w:rsid w:val="00C13FA6"/>
    <w:rsid w:val="00C157B8"/>
    <w:rsid w:val="00C24211"/>
    <w:rsid w:val="00C27984"/>
    <w:rsid w:val="00C27FD3"/>
    <w:rsid w:val="00C308B4"/>
    <w:rsid w:val="00C37A04"/>
    <w:rsid w:val="00C40C7A"/>
    <w:rsid w:val="00C410AE"/>
    <w:rsid w:val="00C43407"/>
    <w:rsid w:val="00C444D3"/>
    <w:rsid w:val="00C53252"/>
    <w:rsid w:val="00C53468"/>
    <w:rsid w:val="00C66510"/>
    <w:rsid w:val="00C67236"/>
    <w:rsid w:val="00C815B8"/>
    <w:rsid w:val="00C9200F"/>
    <w:rsid w:val="00CA2FB7"/>
    <w:rsid w:val="00CB20C2"/>
    <w:rsid w:val="00CB21F1"/>
    <w:rsid w:val="00CC4D96"/>
    <w:rsid w:val="00CC6F31"/>
    <w:rsid w:val="00CD32FF"/>
    <w:rsid w:val="00CD6758"/>
    <w:rsid w:val="00CD6B45"/>
    <w:rsid w:val="00CD7092"/>
    <w:rsid w:val="00D07B40"/>
    <w:rsid w:val="00D12740"/>
    <w:rsid w:val="00D12C1D"/>
    <w:rsid w:val="00D14CB4"/>
    <w:rsid w:val="00D17FBA"/>
    <w:rsid w:val="00D20C18"/>
    <w:rsid w:val="00D21187"/>
    <w:rsid w:val="00D261B7"/>
    <w:rsid w:val="00D32329"/>
    <w:rsid w:val="00D57C47"/>
    <w:rsid w:val="00D57D60"/>
    <w:rsid w:val="00D657F2"/>
    <w:rsid w:val="00D74B3E"/>
    <w:rsid w:val="00D75004"/>
    <w:rsid w:val="00D85978"/>
    <w:rsid w:val="00D910C5"/>
    <w:rsid w:val="00DB5B7B"/>
    <w:rsid w:val="00DC1A9B"/>
    <w:rsid w:val="00DD7C16"/>
    <w:rsid w:val="00DF035D"/>
    <w:rsid w:val="00DF7A27"/>
    <w:rsid w:val="00E046C2"/>
    <w:rsid w:val="00E05F6F"/>
    <w:rsid w:val="00E06C19"/>
    <w:rsid w:val="00E24711"/>
    <w:rsid w:val="00E24736"/>
    <w:rsid w:val="00E31EC7"/>
    <w:rsid w:val="00E37E3A"/>
    <w:rsid w:val="00E439B1"/>
    <w:rsid w:val="00E456F3"/>
    <w:rsid w:val="00E5352B"/>
    <w:rsid w:val="00E53C25"/>
    <w:rsid w:val="00E61AEA"/>
    <w:rsid w:val="00E72605"/>
    <w:rsid w:val="00E81C72"/>
    <w:rsid w:val="00E82C86"/>
    <w:rsid w:val="00E86948"/>
    <w:rsid w:val="00E93E2F"/>
    <w:rsid w:val="00EA1403"/>
    <w:rsid w:val="00EA3C88"/>
    <w:rsid w:val="00EB048B"/>
    <w:rsid w:val="00EB1714"/>
    <w:rsid w:val="00EB2FFA"/>
    <w:rsid w:val="00EB30B0"/>
    <w:rsid w:val="00EB44D5"/>
    <w:rsid w:val="00ED443D"/>
    <w:rsid w:val="00EE260C"/>
    <w:rsid w:val="00EE4C32"/>
    <w:rsid w:val="00EE5497"/>
    <w:rsid w:val="00EF106C"/>
    <w:rsid w:val="00F05DCE"/>
    <w:rsid w:val="00F071E6"/>
    <w:rsid w:val="00F07ACA"/>
    <w:rsid w:val="00F14918"/>
    <w:rsid w:val="00F15D5D"/>
    <w:rsid w:val="00F16A7C"/>
    <w:rsid w:val="00F26CF5"/>
    <w:rsid w:val="00F337DA"/>
    <w:rsid w:val="00F575A4"/>
    <w:rsid w:val="00F864FA"/>
    <w:rsid w:val="00F9067B"/>
    <w:rsid w:val="00F90821"/>
    <w:rsid w:val="00FC0317"/>
    <w:rsid w:val="00FC483C"/>
    <w:rsid w:val="00FD0D50"/>
    <w:rsid w:val="00FD6A48"/>
    <w:rsid w:val="00FD6DF8"/>
    <w:rsid w:val="00FE3D25"/>
    <w:rsid w:val="00FE3F98"/>
    <w:rsid w:val="00FF34E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FB0930"/>
  <w15:docId w15:val="{94B4CB5E-ECF6-4F71-9604-164AFEE15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uk-UA"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15B8"/>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4"/>
      <w:szCs w:val="24"/>
      <w:lang w:val="ru-RU"/>
    </w:rPr>
  </w:style>
  <w:style w:type="paragraph" w:styleId="1">
    <w:name w:val="heading 1"/>
    <w:basedOn w:val="a"/>
    <w:next w:val="a"/>
    <w:link w:val="10"/>
    <w:uiPriority w:val="9"/>
    <w:qFormat/>
    <w:rsid w:val="00D657F2"/>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D657F2"/>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D657F2"/>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D657F2"/>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D657F2"/>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D657F2"/>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D657F2"/>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D657F2"/>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D657F2"/>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D657F2"/>
    <w:rPr>
      <w:rFonts w:ascii="Arial" w:eastAsia="Arial" w:hAnsi="Arial" w:cs="Arial"/>
      <w:sz w:val="40"/>
      <w:szCs w:val="40"/>
    </w:rPr>
  </w:style>
  <w:style w:type="character" w:customStyle="1" w:styleId="20">
    <w:name w:val="Заголовок 2 Знак"/>
    <w:link w:val="2"/>
    <w:uiPriority w:val="9"/>
    <w:rsid w:val="00D657F2"/>
    <w:rPr>
      <w:rFonts w:ascii="Arial" w:eastAsia="Arial" w:hAnsi="Arial" w:cs="Arial"/>
      <w:sz w:val="34"/>
    </w:rPr>
  </w:style>
  <w:style w:type="character" w:customStyle="1" w:styleId="30">
    <w:name w:val="Заголовок 3 Знак"/>
    <w:link w:val="3"/>
    <w:uiPriority w:val="9"/>
    <w:rsid w:val="00D657F2"/>
    <w:rPr>
      <w:rFonts w:ascii="Arial" w:eastAsia="Arial" w:hAnsi="Arial" w:cs="Arial"/>
      <w:sz w:val="30"/>
      <w:szCs w:val="30"/>
    </w:rPr>
  </w:style>
  <w:style w:type="character" w:customStyle="1" w:styleId="40">
    <w:name w:val="Заголовок 4 Знак"/>
    <w:link w:val="4"/>
    <w:uiPriority w:val="9"/>
    <w:rsid w:val="00D657F2"/>
    <w:rPr>
      <w:rFonts w:ascii="Arial" w:eastAsia="Arial" w:hAnsi="Arial" w:cs="Arial"/>
      <w:b/>
      <w:bCs/>
      <w:sz w:val="26"/>
      <w:szCs w:val="26"/>
    </w:rPr>
  </w:style>
  <w:style w:type="character" w:customStyle="1" w:styleId="50">
    <w:name w:val="Заголовок 5 Знак"/>
    <w:link w:val="5"/>
    <w:uiPriority w:val="9"/>
    <w:rsid w:val="00D657F2"/>
    <w:rPr>
      <w:rFonts w:ascii="Arial" w:eastAsia="Arial" w:hAnsi="Arial" w:cs="Arial"/>
      <w:b/>
      <w:bCs/>
      <w:sz w:val="24"/>
      <w:szCs w:val="24"/>
    </w:rPr>
  </w:style>
  <w:style w:type="character" w:customStyle="1" w:styleId="60">
    <w:name w:val="Заголовок 6 Знак"/>
    <w:link w:val="6"/>
    <w:uiPriority w:val="9"/>
    <w:rsid w:val="00D657F2"/>
    <w:rPr>
      <w:rFonts w:ascii="Arial" w:eastAsia="Arial" w:hAnsi="Arial" w:cs="Arial"/>
      <w:b/>
      <w:bCs/>
      <w:sz w:val="22"/>
      <w:szCs w:val="22"/>
    </w:rPr>
  </w:style>
  <w:style w:type="character" w:customStyle="1" w:styleId="70">
    <w:name w:val="Заголовок 7 Знак"/>
    <w:link w:val="7"/>
    <w:uiPriority w:val="9"/>
    <w:rsid w:val="00D657F2"/>
    <w:rPr>
      <w:rFonts w:ascii="Arial" w:eastAsia="Arial" w:hAnsi="Arial" w:cs="Arial"/>
      <w:b/>
      <w:bCs/>
      <w:i/>
      <w:iCs/>
      <w:sz w:val="22"/>
      <w:szCs w:val="22"/>
    </w:rPr>
  </w:style>
  <w:style w:type="character" w:customStyle="1" w:styleId="80">
    <w:name w:val="Заголовок 8 Знак"/>
    <w:link w:val="8"/>
    <w:uiPriority w:val="9"/>
    <w:rsid w:val="00D657F2"/>
    <w:rPr>
      <w:rFonts w:ascii="Arial" w:eastAsia="Arial" w:hAnsi="Arial" w:cs="Arial"/>
      <w:i/>
      <w:iCs/>
      <w:sz w:val="22"/>
      <w:szCs w:val="22"/>
    </w:rPr>
  </w:style>
  <w:style w:type="character" w:customStyle="1" w:styleId="90">
    <w:name w:val="Заголовок 9 Знак"/>
    <w:link w:val="9"/>
    <w:uiPriority w:val="9"/>
    <w:rsid w:val="00D657F2"/>
    <w:rPr>
      <w:rFonts w:ascii="Arial" w:eastAsia="Arial" w:hAnsi="Arial" w:cs="Arial"/>
      <w:i/>
      <w:iCs/>
      <w:sz w:val="21"/>
      <w:szCs w:val="21"/>
    </w:rPr>
  </w:style>
  <w:style w:type="paragraph" w:styleId="a3">
    <w:name w:val="No Spacing"/>
    <w:uiPriority w:val="1"/>
    <w:qFormat/>
    <w:rsid w:val="00D657F2"/>
    <w:pPr>
      <w:pBdr>
        <w:top w:val="none" w:sz="4" w:space="0" w:color="000000"/>
        <w:left w:val="none" w:sz="4" w:space="0" w:color="000000"/>
        <w:bottom w:val="none" w:sz="4" w:space="0" w:color="000000"/>
        <w:right w:val="none" w:sz="4" w:space="0" w:color="000000"/>
        <w:between w:val="none" w:sz="4" w:space="0" w:color="000000"/>
      </w:pBdr>
    </w:pPr>
    <w:rPr>
      <w:sz w:val="22"/>
      <w:szCs w:val="22"/>
      <w:lang w:val="ru-RU" w:eastAsia="en-US"/>
    </w:rPr>
  </w:style>
  <w:style w:type="paragraph" w:styleId="a4">
    <w:name w:val="Title"/>
    <w:basedOn w:val="a"/>
    <w:next w:val="a"/>
    <w:link w:val="a5"/>
    <w:uiPriority w:val="10"/>
    <w:qFormat/>
    <w:rsid w:val="00D657F2"/>
    <w:pPr>
      <w:spacing w:before="300" w:after="200"/>
      <w:contextualSpacing/>
    </w:pPr>
    <w:rPr>
      <w:sz w:val="48"/>
      <w:szCs w:val="48"/>
    </w:rPr>
  </w:style>
  <w:style w:type="character" w:customStyle="1" w:styleId="a5">
    <w:name w:val="Назва Знак"/>
    <w:link w:val="a4"/>
    <w:uiPriority w:val="10"/>
    <w:rsid w:val="00D657F2"/>
    <w:rPr>
      <w:sz w:val="48"/>
      <w:szCs w:val="48"/>
    </w:rPr>
  </w:style>
  <w:style w:type="paragraph" w:styleId="a6">
    <w:name w:val="Subtitle"/>
    <w:basedOn w:val="a"/>
    <w:next w:val="a"/>
    <w:link w:val="a7"/>
    <w:uiPriority w:val="11"/>
    <w:qFormat/>
    <w:rsid w:val="00D657F2"/>
    <w:pPr>
      <w:spacing w:before="200" w:after="200"/>
    </w:pPr>
  </w:style>
  <w:style w:type="character" w:customStyle="1" w:styleId="a7">
    <w:name w:val="Підзаголовок Знак"/>
    <w:link w:val="a6"/>
    <w:uiPriority w:val="11"/>
    <w:rsid w:val="00D657F2"/>
    <w:rPr>
      <w:sz w:val="24"/>
      <w:szCs w:val="24"/>
    </w:rPr>
  </w:style>
  <w:style w:type="paragraph" w:styleId="a8">
    <w:name w:val="Quote"/>
    <w:basedOn w:val="a"/>
    <w:next w:val="a"/>
    <w:link w:val="a9"/>
    <w:uiPriority w:val="29"/>
    <w:qFormat/>
    <w:rsid w:val="00D657F2"/>
    <w:pPr>
      <w:ind w:left="720" w:right="720"/>
    </w:pPr>
    <w:rPr>
      <w:i/>
    </w:rPr>
  </w:style>
  <w:style w:type="character" w:customStyle="1" w:styleId="a9">
    <w:name w:val="Цитата Знак"/>
    <w:link w:val="a8"/>
    <w:uiPriority w:val="29"/>
    <w:rsid w:val="00D657F2"/>
    <w:rPr>
      <w:i/>
    </w:rPr>
  </w:style>
  <w:style w:type="paragraph" w:styleId="aa">
    <w:name w:val="Intense Quote"/>
    <w:basedOn w:val="a"/>
    <w:next w:val="a"/>
    <w:link w:val="ab"/>
    <w:uiPriority w:val="30"/>
    <w:qFormat/>
    <w:rsid w:val="00D657F2"/>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Насичена цитата Знак"/>
    <w:link w:val="aa"/>
    <w:uiPriority w:val="30"/>
    <w:rsid w:val="00D657F2"/>
    <w:rPr>
      <w:i/>
    </w:rPr>
  </w:style>
  <w:style w:type="paragraph" w:styleId="ac">
    <w:name w:val="header"/>
    <w:basedOn w:val="a"/>
    <w:link w:val="ad"/>
    <w:uiPriority w:val="99"/>
    <w:unhideWhenUsed/>
    <w:rsid w:val="00D657F2"/>
    <w:pPr>
      <w:tabs>
        <w:tab w:val="center" w:pos="7143"/>
        <w:tab w:val="right" w:pos="14287"/>
      </w:tabs>
    </w:pPr>
  </w:style>
  <w:style w:type="character" w:customStyle="1" w:styleId="ad">
    <w:name w:val="Верхній колонтитул Знак"/>
    <w:basedOn w:val="a0"/>
    <w:link w:val="ac"/>
    <w:uiPriority w:val="99"/>
    <w:rsid w:val="00D657F2"/>
  </w:style>
  <w:style w:type="character" w:customStyle="1" w:styleId="FooterChar">
    <w:name w:val="Footer Char"/>
    <w:basedOn w:val="a0"/>
    <w:uiPriority w:val="99"/>
    <w:rsid w:val="00D657F2"/>
  </w:style>
  <w:style w:type="table" w:customStyle="1" w:styleId="TableGridLight1">
    <w:name w:val="Table Grid Light1"/>
    <w:basedOn w:val="a1"/>
    <w:uiPriority w:val="59"/>
    <w:rsid w:val="00D657F2"/>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
    <w:name w:val="Таблица простая 11"/>
    <w:basedOn w:val="a1"/>
    <w:uiPriority w:val="59"/>
    <w:rsid w:val="00D657F2"/>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21">
    <w:name w:val="Таблица простая 21"/>
    <w:basedOn w:val="a1"/>
    <w:uiPriority w:val="59"/>
    <w:rsid w:val="00D657F2"/>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uiPriority w:val="99"/>
    <w:rsid w:val="00D657F2"/>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41">
    <w:name w:val="Таблица простая 41"/>
    <w:basedOn w:val="a1"/>
    <w:uiPriority w:val="99"/>
    <w:rsid w:val="00D657F2"/>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51">
    <w:name w:val="Таблица простая 51"/>
    <w:basedOn w:val="a1"/>
    <w:uiPriority w:val="99"/>
    <w:rsid w:val="00D657F2"/>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11">
    <w:name w:val="Таблица-сетка 1 светлая1"/>
    <w:basedOn w:val="a1"/>
    <w:uiPriority w:val="99"/>
    <w:rsid w:val="00D657F2"/>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rsid w:val="00D657F2"/>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1"/>
    <w:uiPriority w:val="99"/>
    <w:rsid w:val="00D657F2"/>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1"/>
    <w:uiPriority w:val="99"/>
    <w:rsid w:val="00D657F2"/>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1"/>
    <w:uiPriority w:val="99"/>
    <w:rsid w:val="00D657F2"/>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1"/>
    <w:uiPriority w:val="99"/>
    <w:rsid w:val="00D657F2"/>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1"/>
    <w:uiPriority w:val="99"/>
    <w:rsid w:val="00D657F2"/>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rsid w:val="00D657F2"/>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auto" w:fill="FFFFFF"/>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1">
    <w:name w:val="Grid Table 2 - Accent 11"/>
    <w:basedOn w:val="a1"/>
    <w:uiPriority w:val="99"/>
    <w:rsid w:val="00D657F2"/>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auto" w:fill="FFFFFF"/>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1">
    <w:name w:val="Grid Table 2 - Accent 21"/>
    <w:basedOn w:val="a1"/>
    <w:uiPriority w:val="99"/>
    <w:rsid w:val="00D657F2"/>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auto" w:fill="FFFFFF"/>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1">
    <w:name w:val="Grid Table 2 - Accent 31"/>
    <w:basedOn w:val="a1"/>
    <w:uiPriority w:val="99"/>
    <w:rsid w:val="00D657F2"/>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auto" w:fill="FFFFFF"/>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1">
    <w:name w:val="Grid Table 2 - Accent 41"/>
    <w:basedOn w:val="a1"/>
    <w:uiPriority w:val="99"/>
    <w:rsid w:val="00D657F2"/>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auto" w:fill="FFFFFF"/>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1">
    <w:name w:val="Grid Table 2 - Accent 51"/>
    <w:basedOn w:val="a1"/>
    <w:uiPriority w:val="99"/>
    <w:rsid w:val="00D657F2"/>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auto" w:fill="FFFFFF"/>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1">
    <w:name w:val="Grid Table 2 - Accent 61"/>
    <w:basedOn w:val="a1"/>
    <w:uiPriority w:val="99"/>
    <w:rsid w:val="00D657F2"/>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auto" w:fill="FFFFFF"/>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31">
    <w:name w:val="Таблица-сетка 31"/>
    <w:basedOn w:val="a1"/>
    <w:uiPriority w:val="99"/>
    <w:rsid w:val="00D657F2"/>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1">
    <w:name w:val="Grid Table 3 - Accent 11"/>
    <w:basedOn w:val="a1"/>
    <w:uiPriority w:val="99"/>
    <w:rsid w:val="00D657F2"/>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1">
    <w:name w:val="Grid Table 3 - Accent 21"/>
    <w:basedOn w:val="a1"/>
    <w:uiPriority w:val="99"/>
    <w:rsid w:val="00D657F2"/>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1">
    <w:name w:val="Grid Table 3 - Accent 31"/>
    <w:basedOn w:val="a1"/>
    <w:uiPriority w:val="99"/>
    <w:rsid w:val="00D657F2"/>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1">
    <w:name w:val="Grid Table 3 - Accent 41"/>
    <w:basedOn w:val="a1"/>
    <w:uiPriority w:val="99"/>
    <w:rsid w:val="00D657F2"/>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1">
    <w:name w:val="Grid Table 3 - Accent 51"/>
    <w:basedOn w:val="a1"/>
    <w:uiPriority w:val="99"/>
    <w:rsid w:val="00D657F2"/>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1">
    <w:name w:val="Grid Table 3 - Accent 61"/>
    <w:basedOn w:val="a1"/>
    <w:uiPriority w:val="99"/>
    <w:rsid w:val="00D657F2"/>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41">
    <w:name w:val="Таблица-сетка 41"/>
    <w:basedOn w:val="a1"/>
    <w:uiPriority w:val="59"/>
    <w:rsid w:val="00D657F2"/>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1">
    <w:name w:val="Grid Table 4 - Accent 11"/>
    <w:basedOn w:val="a1"/>
    <w:uiPriority w:val="59"/>
    <w:rsid w:val="00D657F2"/>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1">
    <w:name w:val="Grid Table 4 - Accent 21"/>
    <w:basedOn w:val="a1"/>
    <w:uiPriority w:val="59"/>
    <w:rsid w:val="00D657F2"/>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1">
    <w:name w:val="Grid Table 4 - Accent 31"/>
    <w:basedOn w:val="a1"/>
    <w:uiPriority w:val="59"/>
    <w:rsid w:val="00D657F2"/>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1">
    <w:name w:val="Grid Table 4 - Accent 41"/>
    <w:basedOn w:val="a1"/>
    <w:uiPriority w:val="59"/>
    <w:rsid w:val="00D657F2"/>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1">
    <w:name w:val="Grid Table 4 - Accent 51"/>
    <w:basedOn w:val="a1"/>
    <w:uiPriority w:val="59"/>
    <w:rsid w:val="00D657F2"/>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1">
    <w:name w:val="Grid Table 4 - Accent 61"/>
    <w:basedOn w:val="a1"/>
    <w:uiPriority w:val="59"/>
    <w:rsid w:val="00D657F2"/>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51">
    <w:name w:val="Таблица-сетка 5 темная1"/>
    <w:basedOn w:val="a1"/>
    <w:uiPriority w:val="99"/>
    <w:rsid w:val="00D657F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rsid w:val="00D657F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
    <w:name w:val="Grid Table 5 Dark - Accent 21"/>
    <w:basedOn w:val="a1"/>
    <w:uiPriority w:val="99"/>
    <w:rsid w:val="00D657F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
    <w:name w:val="Grid Table 5 Dark - Accent 31"/>
    <w:basedOn w:val="a1"/>
    <w:uiPriority w:val="99"/>
    <w:rsid w:val="00D657F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rsid w:val="00D657F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
    <w:name w:val="Grid Table 5 Dark - Accent 51"/>
    <w:basedOn w:val="a1"/>
    <w:uiPriority w:val="99"/>
    <w:rsid w:val="00D657F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
    <w:name w:val="Grid Table 5 Dark - Accent 61"/>
    <w:basedOn w:val="a1"/>
    <w:uiPriority w:val="99"/>
    <w:rsid w:val="00D657F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1"/>
    <w:uiPriority w:val="99"/>
    <w:rsid w:val="00D657F2"/>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1">
    <w:name w:val="Grid Table 6 Colorful - Accent 11"/>
    <w:basedOn w:val="a1"/>
    <w:uiPriority w:val="99"/>
    <w:rsid w:val="00D657F2"/>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6Colorful-Accent21">
    <w:name w:val="Grid Table 6 Colorful - Accent 21"/>
    <w:basedOn w:val="a1"/>
    <w:uiPriority w:val="99"/>
    <w:rsid w:val="00D657F2"/>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olor w:val="D99695"/>
        <w:sz w:val="22"/>
      </w:rPr>
      <w:tblPr/>
      <w:tcPr>
        <w:shd w:val="clear" w:color="auto" w:fill="F2DCDC"/>
      </w:tcPr>
    </w:tblStylePr>
    <w:tblStylePr w:type="band2Horz">
      <w:rPr>
        <w:rFonts w:ascii="Arial" w:hAnsi="Arial"/>
        <w:color w:val="D99695"/>
        <w:sz w:val="22"/>
      </w:rPr>
    </w:tblStylePr>
  </w:style>
  <w:style w:type="table" w:customStyle="1" w:styleId="GridTable6Colorful-Accent31">
    <w:name w:val="Grid Table 6 Colorful - Accent 31"/>
    <w:basedOn w:val="a1"/>
    <w:uiPriority w:val="99"/>
    <w:rsid w:val="00D657F2"/>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olor w:val="9ABB59"/>
        <w:sz w:val="22"/>
      </w:rPr>
      <w:tblPr/>
      <w:tcPr>
        <w:shd w:val="clear" w:color="auto" w:fill="EAF1DC"/>
      </w:tcPr>
    </w:tblStylePr>
    <w:tblStylePr w:type="band2Horz">
      <w:rPr>
        <w:rFonts w:ascii="Arial" w:hAnsi="Arial"/>
        <w:color w:val="9ABB59"/>
        <w:sz w:val="22"/>
      </w:rPr>
    </w:tblStylePr>
  </w:style>
  <w:style w:type="table" w:customStyle="1" w:styleId="GridTable6Colorful-Accent41">
    <w:name w:val="Grid Table 6 Colorful - Accent 41"/>
    <w:basedOn w:val="a1"/>
    <w:uiPriority w:val="99"/>
    <w:rsid w:val="00D657F2"/>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olor w:val="B2A1C6"/>
        <w:sz w:val="22"/>
      </w:rPr>
      <w:tblPr/>
      <w:tcPr>
        <w:shd w:val="clear" w:color="auto" w:fill="E5DFEC"/>
      </w:tcPr>
    </w:tblStylePr>
    <w:tblStylePr w:type="band2Horz">
      <w:rPr>
        <w:rFonts w:ascii="Arial" w:hAnsi="Arial"/>
        <w:color w:val="B2A1C6"/>
        <w:sz w:val="22"/>
      </w:rPr>
    </w:tblStylePr>
  </w:style>
  <w:style w:type="table" w:customStyle="1" w:styleId="GridTable6Colorful-Accent51">
    <w:name w:val="Grid Table 6 Colorful - Accent 51"/>
    <w:basedOn w:val="a1"/>
    <w:uiPriority w:val="99"/>
    <w:rsid w:val="00D657F2"/>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olor w:val="266779"/>
        <w:sz w:val="22"/>
      </w:rPr>
      <w:tblPr/>
      <w:tcPr>
        <w:shd w:val="clear" w:color="auto" w:fill="DAEEF3"/>
      </w:tcPr>
    </w:tblStylePr>
    <w:tblStylePr w:type="band2Horz">
      <w:rPr>
        <w:rFonts w:ascii="Arial" w:hAnsi="Arial"/>
        <w:color w:val="266779"/>
        <w:sz w:val="22"/>
      </w:rPr>
    </w:tblStylePr>
  </w:style>
  <w:style w:type="table" w:customStyle="1" w:styleId="GridTable6Colorful-Accent61">
    <w:name w:val="Grid Table 6 Colorful - Accent 61"/>
    <w:basedOn w:val="a1"/>
    <w:uiPriority w:val="99"/>
    <w:rsid w:val="00D657F2"/>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olor w:val="266779"/>
        <w:sz w:val="22"/>
      </w:rPr>
      <w:tblPr/>
      <w:tcPr>
        <w:shd w:val="clear" w:color="auto" w:fill="FDE9D8"/>
      </w:tcPr>
    </w:tblStylePr>
    <w:tblStylePr w:type="band2Horz">
      <w:rPr>
        <w:rFonts w:ascii="Arial" w:hAnsi="Arial"/>
        <w:color w:val="266779"/>
        <w:sz w:val="22"/>
      </w:rPr>
    </w:tblStylePr>
  </w:style>
  <w:style w:type="table" w:customStyle="1" w:styleId="-71">
    <w:name w:val="Таблица-сетка 7 цветная1"/>
    <w:basedOn w:val="a1"/>
    <w:uiPriority w:val="99"/>
    <w:rsid w:val="00D657F2"/>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rsid w:val="00D657F2"/>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auto" w:fill="FFFFFF"/>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auto" w:fill="FFFFFF"/>
      </w:tc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7Colorful-Accent21">
    <w:name w:val="Grid Table 7 Colorful - Accent 21"/>
    <w:basedOn w:val="a1"/>
    <w:uiPriority w:val="99"/>
    <w:rsid w:val="00D657F2"/>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F2DCDC"/>
      </w:tcPr>
    </w:tblStylePr>
    <w:tblStylePr w:type="band1Horz">
      <w:rPr>
        <w:rFonts w:ascii="Arial" w:hAnsi="Arial"/>
        <w:color w:val="D99695"/>
        <w:sz w:val="22"/>
      </w:rPr>
      <w:tblPr/>
      <w:tcPr>
        <w:shd w:val="clear" w:color="auto" w:fill="F2DCDC"/>
      </w:tcPr>
    </w:tblStylePr>
    <w:tblStylePr w:type="band2Horz">
      <w:rPr>
        <w:rFonts w:ascii="Arial" w:hAnsi="Arial"/>
        <w:color w:val="D99695"/>
        <w:sz w:val="22"/>
      </w:rPr>
    </w:tblStylePr>
  </w:style>
  <w:style w:type="table" w:customStyle="1" w:styleId="GridTable7Colorful-Accent31">
    <w:name w:val="Grid Table 7 Colorful - Accent 31"/>
    <w:basedOn w:val="a1"/>
    <w:uiPriority w:val="99"/>
    <w:rsid w:val="00D657F2"/>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auto" w:fill="FFFFFF"/>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auto" w:fill="FFFFFF"/>
      </w:tcPr>
    </w:tblStylePr>
    <w:tblStylePr w:type="band1Vert">
      <w:tblPr/>
      <w:tcPr>
        <w:shd w:val="clear" w:color="auto" w:fill="EAF1DC"/>
      </w:tcPr>
    </w:tblStylePr>
    <w:tblStylePr w:type="band1Horz">
      <w:rPr>
        <w:rFonts w:ascii="Arial" w:hAnsi="Arial"/>
        <w:color w:val="9ABB59"/>
        <w:sz w:val="22"/>
      </w:rPr>
      <w:tblPr/>
      <w:tcPr>
        <w:shd w:val="clear" w:color="auto" w:fill="EAF1DC"/>
      </w:tcPr>
    </w:tblStylePr>
    <w:tblStylePr w:type="band2Horz">
      <w:rPr>
        <w:rFonts w:ascii="Arial" w:hAnsi="Arial"/>
        <w:color w:val="9ABB59"/>
        <w:sz w:val="22"/>
      </w:rPr>
    </w:tblStylePr>
  </w:style>
  <w:style w:type="table" w:customStyle="1" w:styleId="GridTable7Colorful-Accent41">
    <w:name w:val="Grid Table 7 Colorful - Accent 41"/>
    <w:basedOn w:val="a1"/>
    <w:uiPriority w:val="99"/>
    <w:rsid w:val="00D657F2"/>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E5DFEC"/>
      </w:tcPr>
    </w:tblStylePr>
    <w:tblStylePr w:type="band1Horz">
      <w:rPr>
        <w:rFonts w:ascii="Arial" w:hAnsi="Arial"/>
        <w:color w:val="B2A1C6"/>
        <w:sz w:val="22"/>
      </w:rPr>
      <w:tblPr/>
      <w:tcPr>
        <w:shd w:val="clear" w:color="auto" w:fill="E5DFEC"/>
      </w:tcPr>
    </w:tblStylePr>
    <w:tblStylePr w:type="band2Horz">
      <w:rPr>
        <w:rFonts w:ascii="Arial" w:hAnsi="Arial"/>
        <w:color w:val="B2A1C6"/>
        <w:sz w:val="22"/>
      </w:rPr>
    </w:tblStylePr>
  </w:style>
  <w:style w:type="table" w:customStyle="1" w:styleId="GridTable7Colorful-Accent51">
    <w:name w:val="Grid Table 7 Colorful - Accent 51"/>
    <w:basedOn w:val="a1"/>
    <w:uiPriority w:val="99"/>
    <w:rsid w:val="00D657F2"/>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auto" w:fill="FFFFFF"/>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auto" w:fill="FFFFFF"/>
      </w:tcPr>
    </w:tblStylePr>
    <w:tblStylePr w:type="band1Vert">
      <w:tblPr/>
      <w:tcPr>
        <w:shd w:val="clear" w:color="auto" w:fill="DAEEF3"/>
      </w:tcPr>
    </w:tblStylePr>
    <w:tblStylePr w:type="band1Horz">
      <w:rPr>
        <w:rFonts w:ascii="Arial" w:hAnsi="Arial"/>
        <w:color w:val="266779"/>
        <w:sz w:val="22"/>
      </w:rPr>
      <w:tblPr/>
      <w:tcPr>
        <w:shd w:val="clear" w:color="auto" w:fill="DAEEF3"/>
      </w:tcPr>
    </w:tblStylePr>
    <w:tblStylePr w:type="band2Horz">
      <w:rPr>
        <w:rFonts w:ascii="Arial" w:hAnsi="Arial"/>
        <w:color w:val="266779"/>
        <w:sz w:val="22"/>
      </w:rPr>
    </w:tblStylePr>
  </w:style>
  <w:style w:type="table" w:customStyle="1" w:styleId="GridTable7Colorful-Accent61">
    <w:name w:val="Grid Table 7 Colorful - Accent 61"/>
    <w:basedOn w:val="a1"/>
    <w:uiPriority w:val="99"/>
    <w:rsid w:val="00D657F2"/>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auto" w:fill="FFFFFF"/>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auto" w:fill="FFFFFF"/>
      </w:tcPr>
    </w:tblStylePr>
    <w:tblStylePr w:type="band1Vert">
      <w:tblPr/>
      <w:tcPr>
        <w:shd w:val="clear" w:color="auto" w:fill="FDE9D8"/>
      </w:tcPr>
    </w:tblStylePr>
    <w:tblStylePr w:type="band1Horz">
      <w:rPr>
        <w:rFonts w:ascii="Arial" w:hAnsi="Arial"/>
        <w:color w:val="B15407"/>
        <w:sz w:val="22"/>
      </w:rPr>
      <w:tblPr/>
      <w:tcPr>
        <w:shd w:val="clear" w:color="auto" w:fill="FDE9D8"/>
      </w:tcPr>
    </w:tblStylePr>
    <w:tblStylePr w:type="band2Horz">
      <w:rPr>
        <w:rFonts w:ascii="Arial" w:hAnsi="Arial"/>
        <w:color w:val="B15407"/>
        <w:sz w:val="22"/>
      </w:rPr>
    </w:tblStylePr>
  </w:style>
  <w:style w:type="table" w:customStyle="1" w:styleId="-110">
    <w:name w:val="Список-таблица 1 светлая1"/>
    <w:basedOn w:val="a1"/>
    <w:uiPriority w:val="99"/>
    <w:rsid w:val="00D657F2"/>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
    <w:name w:val="List Table 1 Light - Accent 11"/>
    <w:basedOn w:val="a1"/>
    <w:uiPriority w:val="99"/>
    <w:rsid w:val="00D657F2"/>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
    <w:name w:val="List Table 1 Light - Accent 21"/>
    <w:basedOn w:val="a1"/>
    <w:uiPriority w:val="99"/>
    <w:rsid w:val="00D657F2"/>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
    <w:name w:val="List Table 1 Light - Accent 31"/>
    <w:basedOn w:val="a1"/>
    <w:uiPriority w:val="99"/>
    <w:rsid w:val="00D657F2"/>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
    <w:name w:val="List Table 1 Light - Accent 41"/>
    <w:basedOn w:val="a1"/>
    <w:uiPriority w:val="99"/>
    <w:rsid w:val="00D657F2"/>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
    <w:name w:val="List Table 1 Light - Accent 51"/>
    <w:basedOn w:val="a1"/>
    <w:uiPriority w:val="99"/>
    <w:rsid w:val="00D657F2"/>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
    <w:name w:val="List Table 1 Light - Accent 61"/>
    <w:basedOn w:val="a1"/>
    <w:uiPriority w:val="99"/>
    <w:rsid w:val="00D657F2"/>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1"/>
    <w:uiPriority w:val="99"/>
    <w:rsid w:val="00D657F2"/>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1">
    <w:name w:val="List Table 2 - Accent 11"/>
    <w:basedOn w:val="a1"/>
    <w:uiPriority w:val="99"/>
    <w:rsid w:val="00D657F2"/>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1">
    <w:name w:val="List Table 2 - Accent 21"/>
    <w:basedOn w:val="a1"/>
    <w:uiPriority w:val="99"/>
    <w:rsid w:val="00D657F2"/>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1">
    <w:name w:val="List Table 2 - Accent 31"/>
    <w:basedOn w:val="a1"/>
    <w:uiPriority w:val="99"/>
    <w:rsid w:val="00D657F2"/>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1">
    <w:name w:val="List Table 2 - Accent 41"/>
    <w:basedOn w:val="a1"/>
    <w:uiPriority w:val="99"/>
    <w:rsid w:val="00D657F2"/>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1">
    <w:name w:val="List Table 2 - Accent 51"/>
    <w:basedOn w:val="a1"/>
    <w:uiPriority w:val="99"/>
    <w:rsid w:val="00D657F2"/>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1">
    <w:name w:val="List Table 2 - Accent 61"/>
    <w:basedOn w:val="a1"/>
    <w:uiPriority w:val="99"/>
    <w:rsid w:val="00D657F2"/>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310">
    <w:name w:val="Список-таблица 31"/>
    <w:basedOn w:val="a1"/>
    <w:uiPriority w:val="99"/>
    <w:rsid w:val="00D657F2"/>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rsid w:val="00D657F2"/>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a1"/>
    <w:uiPriority w:val="99"/>
    <w:rsid w:val="00D657F2"/>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a1"/>
    <w:uiPriority w:val="99"/>
    <w:rsid w:val="00D657F2"/>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a1"/>
    <w:uiPriority w:val="99"/>
    <w:rsid w:val="00D657F2"/>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a1"/>
    <w:uiPriority w:val="99"/>
    <w:rsid w:val="00D657F2"/>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a1"/>
    <w:uiPriority w:val="99"/>
    <w:rsid w:val="00D657F2"/>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rsid w:val="00D657F2"/>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1">
    <w:name w:val="List Table 4 - Accent 11"/>
    <w:basedOn w:val="a1"/>
    <w:uiPriority w:val="99"/>
    <w:rsid w:val="00D657F2"/>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1">
    <w:name w:val="List Table 4 - Accent 21"/>
    <w:basedOn w:val="a1"/>
    <w:uiPriority w:val="99"/>
    <w:rsid w:val="00D657F2"/>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1">
    <w:name w:val="List Table 4 - Accent 31"/>
    <w:basedOn w:val="a1"/>
    <w:uiPriority w:val="99"/>
    <w:rsid w:val="00D657F2"/>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1">
    <w:name w:val="List Table 4 - Accent 41"/>
    <w:basedOn w:val="a1"/>
    <w:uiPriority w:val="99"/>
    <w:rsid w:val="00D657F2"/>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1">
    <w:name w:val="List Table 4 - Accent 51"/>
    <w:basedOn w:val="a1"/>
    <w:uiPriority w:val="99"/>
    <w:rsid w:val="00D657F2"/>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1">
    <w:name w:val="List Table 4 - Accent 61"/>
    <w:basedOn w:val="a1"/>
    <w:uiPriority w:val="99"/>
    <w:rsid w:val="00D657F2"/>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510">
    <w:name w:val="Список-таблица 5 темная1"/>
    <w:basedOn w:val="a1"/>
    <w:uiPriority w:val="99"/>
    <w:rsid w:val="00D657F2"/>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auto" w:fill="7F7F7F"/>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
    <w:name w:val="List Table 5 Dark - Accent 11"/>
    <w:basedOn w:val="a1"/>
    <w:uiPriority w:val="99"/>
    <w:rsid w:val="00D657F2"/>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auto" w:fill="4F81BD"/>
    </w:tblPr>
    <w:tblStylePr w:type="firstRow">
      <w:rPr>
        <w:rFonts w:ascii="Arial" w:hAnsi="Arial"/>
        <w:b/>
        <w:color w:val="FFFFFF"/>
        <w:sz w:val="22"/>
      </w:rPr>
      <w:tblPr/>
      <w:tcPr>
        <w:tcBorders>
          <w:top w:val="single" w:sz="32" w:space="0" w:color="4F81BD"/>
          <w:bottom w:val="single" w:sz="12" w:space="0" w:color="FFFFFF"/>
        </w:tcBorders>
        <w:shd w:val="clear" w:color="auto"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
    <w:name w:val="List Table 5 Dark - Accent 21"/>
    <w:basedOn w:val="a1"/>
    <w:uiPriority w:val="99"/>
    <w:rsid w:val="00D657F2"/>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auto" w:fill="D99695"/>
    </w:tblPr>
    <w:tblStylePr w:type="firstRow">
      <w:rPr>
        <w:rFonts w:ascii="Arial" w:hAnsi="Arial"/>
        <w:b/>
        <w:color w:val="FFFFFF"/>
        <w:sz w:val="22"/>
      </w:rPr>
      <w:tblPr/>
      <w:tcPr>
        <w:tcBorders>
          <w:top w:val="single" w:sz="32" w:space="0" w:color="D99695"/>
          <w:bottom w:val="single" w:sz="12" w:space="0" w:color="FFFFFF"/>
        </w:tcBorders>
        <w:shd w:val="clear" w:color="auto"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
    <w:name w:val="List Table 5 Dark - Accent 31"/>
    <w:basedOn w:val="a1"/>
    <w:uiPriority w:val="99"/>
    <w:rsid w:val="00D657F2"/>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auto" w:fill="C3D69B"/>
    </w:tblPr>
    <w:tblStylePr w:type="firstRow">
      <w:rPr>
        <w:rFonts w:ascii="Arial" w:hAnsi="Arial"/>
        <w:b/>
        <w:color w:val="FFFFFF"/>
        <w:sz w:val="22"/>
      </w:rPr>
      <w:tblPr/>
      <w:tcPr>
        <w:tcBorders>
          <w:top w:val="single" w:sz="32" w:space="0" w:color="C3D69B"/>
          <w:bottom w:val="single" w:sz="12" w:space="0" w:color="FFFFFF"/>
        </w:tcBorders>
        <w:shd w:val="clear" w:color="auto"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
    <w:name w:val="List Table 5 Dark - Accent 41"/>
    <w:basedOn w:val="a1"/>
    <w:uiPriority w:val="99"/>
    <w:rsid w:val="00D657F2"/>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auto" w:fill="B2A1C6"/>
    </w:tblPr>
    <w:tblStylePr w:type="firstRow">
      <w:rPr>
        <w:rFonts w:ascii="Arial" w:hAnsi="Arial"/>
        <w:b/>
        <w:color w:val="FFFFFF"/>
        <w:sz w:val="22"/>
      </w:rPr>
      <w:tblPr/>
      <w:tcPr>
        <w:tcBorders>
          <w:top w:val="single" w:sz="32" w:space="0" w:color="B2A1C6"/>
          <w:bottom w:val="single" w:sz="12" w:space="0" w:color="FFFFFF"/>
        </w:tcBorders>
        <w:shd w:val="clear" w:color="auto"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
    <w:name w:val="List Table 5 Dark - Accent 51"/>
    <w:basedOn w:val="a1"/>
    <w:uiPriority w:val="99"/>
    <w:rsid w:val="00D657F2"/>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auto" w:fill="92CCDC"/>
    </w:tblPr>
    <w:tblStylePr w:type="firstRow">
      <w:rPr>
        <w:rFonts w:ascii="Arial" w:hAnsi="Arial"/>
        <w:b/>
        <w:color w:val="FFFFFF"/>
        <w:sz w:val="22"/>
      </w:rPr>
      <w:tblPr/>
      <w:tcPr>
        <w:tcBorders>
          <w:top w:val="single" w:sz="32" w:space="0" w:color="92CCDC"/>
          <w:bottom w:val="single" w:sz="12" w:space="0" w:color="FFFFFF"/>
        </w:tcBorders>
        <w:shd w:val="clear" w:color="auto"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
    <w:name w:val="List Table 5 Dark - Accent 61"/>
    <w:basedOn w:val="a1"/>
    <w:uiPriority w:val="99"/>
    <w:rsid w:val="00D657F2"/>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auto" w:fill="FAC090"/>
    </w:tblPr>
    <w:tblStylePr w:type="firstRow">
      <w:rPr>
        <w:rFonts w:ascii="Arial" w:hAnsi="Arial"/>
        <w:b/>
        <w:color w:val="FFFFFF"/>
        <w:sz w:val="22"/>
      </w:rPr>
      <w:tblPr/>
      <w:tcPr>
        <w:tcBorders>
          <w:top w:val="single" w:sz="32" w:space="0" w:color="FAC090"/>
          <w:bottom w:val="single" w:sz="12" w:space="0" w:color="FFFFFF"/>
        </w:tcBorders>
        <w:shd w:val="clear" w:color="auto"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1"/>
    <w:uiPriority w:val="99"/>
    <w:rsid w:val="00D657F2"/>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1">
    <w:name w:val="List Table 6 Colorful - Accent 11"/>
    <w:basedOn w:val="a1"/>
    <w:uiPriority w:val="99"/>
    <w:rsid w:val="00D657F2"/>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olor w:val="2A4A71"/>
        <w:sz w:val="22"/>
      </w:rPr>
      <w:tblPr/>
      <w:tcPr>
        <w:shd w:val="clear" w:color="auto" w:fill="D2DFEE"/>
      </w:tcPr>
    </w:tblStylePr>
    <w:tblStylePr w:type="band2Horz">
      <w:rPr>
        <w:rFonts w:ascii="Arial" w:hAnsi="Arial"/>
        <w:color w:val="2A4A71"/>
        <w:sz w:val="22"/>
      </w:rPr>
    </w:tblStylePr>
  </w:style>
  <w:style w:type="table" w:customStyle="1" w:styleId="ListTable6Colorful-Accent21">
    <w:name w:val="List Table 6 Colorful - Accent 21"/>
    <w:basedOn w:val="a1"/>
    <w:uiPriority w:val="99"/>
    <w:rsid w:val="00D657F2"/>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olor w:val="D99695"/>
        <w:sz w:val="22"/>
      </w:rPr>
      <w:tblPr/>
      <w:tcPr>
        <w:shd w:val="clear" w:color="auto" w:fill="EFD2D2"/>
      </w:tcPr>
    </w:tblStylePr>
    <w:tblStylePr w:type="band2Horz">
      <w:rPr>
        <w:rFonts w:ascii="Arial" w:hAnsi="Arial"/>
        <w:color w:val="D99695"/>
        <w:sz w:val="22"/>
      </w:rPr>
    </w:tblStylePr>
  </w:style>
  <w:style w:type="table" w:customStyle="1" w:styleId="ListTable6Colorful-Accent31">
    <w:name w:val="List Table 6 Colorful - Accent 31"/>
    <w:basedOn w:val="a1"/>
    <w:uiPriority w:val="99"/>
    <w:rsid w:val="00D657F2"/>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olor w:val="C3D69B"/>
        <w:sz w:val="22"/>
      </w:rPr>
      <w:tblPr/>
      <w:tcPr>
        <w:shd w:val="clear" w:color="auto" w:fill="E5EED5"/>
      </w:tcPr>
    </w:tblStylePr>
    <w:tblStylePr w:type="band2Horz">
      <w:rPr>
        <w:rFonts w:ascii="Arial" w:hAnsi="Arial"/>
        <w:color w:val="C3D69B"/>
        <w:sz w:val="22"/>
      </w:rPr>
    </w:tblStylePr>
  </w:style>
  <w:style w:type="table" w:customStyle="1" w:styleId="ListTable6Colorful-Accent41">
    <w:name w:val="List Table 6 Colorful - Accent 41"/>
    <w:basedOn w:val="a1"/>
    <w:uiPriority w:val="99"/>
    <w:rsid w:val="00D657F2"/>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olor w:val="B2A1C6"/>
        <w:sz w:val="22"/>
      </w:rPr>
      <w:tblPr/>
      <w:tcPr>
        <w:shd w:val="clear" w:color="auto" w:fill="DFD8E7"/>
      </w:tcPr>
    </w:tblStylePr>
    <w:tblStylePr w:type="band2Horz">
      <w:rPr>
        <w:rFonts w:ascii="Arial" w:hAnsi="Arial"/>
        <w:color w:val="B2A1C6"/>
        <w:sz w:val="22"/>
      </w:rPr>
    </w:tblStylePr>
  </w:style>
  <w:style w:type="table" w:customStyle="1" w:styleId="ListTable6Colorful-Accent51">
    <w:name w:val="List Table 6 Colorful - Accent 51"/>
    <w:basedOn w:val="a1"/>
    <w:uiPriority w:val="99"/>
    <w:rsid w:val="00D657F2"/>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olor w:val="92CCDC"/>
        <w:sz w:val="22"/>
      </w:rPr>
      <w:tblPr/>
      <w:tcPr>
        <w:shd w:val="clear" w:color="auto" w:fill="D1EAF0"/>
      </w:tcPr>
    </w:tblStylePr>
    <w:tblStylePr w:type="band2Horz">
      <w:rPr>
        <w:rFonts w:ascii="Arial" w:hAnsi="Arial"/>
        <w:color w:val="92CCDC"/>
        <w:sz w:val="22"/>
      </w:rPr>
    </w:tblStylePr>
  </w:style>
  <w:style w:type="table" w:customStyle="1" w:styleId="ListTable6Colorful-Accent61">
    <w:name w:val="List Table 6 Colorful - Accent 61"/>
    <w:basedOn w:val="a1"/>
    <w:uiPriority w:val="99"/>
    <w:rsid w:val="00D657F2"/>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olor w:val="FAC090"/>
        <w:sz w:val="22"/>
      </w:rPr>
      <w:tblPr/>
      <w:tcPr>
        <w:shd w:val="clear" w:color="auto" w:fill="FDE4D0"/>
      </w:tcPr>
    </w:tblStylePr>
    <w:tblStylePr w:type="band2Horz">
      <w:rPr>
        <w:rFonts w:ascii="Arial" w:hAnsi="Arial"/>
        <w:color w:val="FAC090"/>
        <w:sz w:val="22"/>
      </w:rPr>
    </w:tblStylePr>
  </w:style>
  <w:style w:type="table" w:customStyle="1" w:styleId="-710">
    <w:name w:val="Список-таблица 7 цветная1"/>
    <w:basedOn w:val="a1"/>
    <w:uiPriority w:val="99"/>
    <w:rsid w:val="00D657F2"/>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rsid w:val="00D657F2"/>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auto" w:fill="FFFFFF"/>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auto" w:fill="FFFFFF"/>
      </w:tcPr>
    </w:tblStylePr>
    <w:tblStylePr w:type="band1Vert">
      <w:tblPr/>
      <w:tcPr>
        <w:shd w:val="clear" w:color="auto" w:fill="D2DFEE"/>
      </w:tcPr>
    </w:tblStylePr>
    <w:tblStylePr w:type="band1Horz">
      <w:rPr>
        <w:rFonts w:ascii="Arial" w:hAnsi="Arial"/>
        <w:color w:val="2A4A71"/>
        <w:sz w:val="22"/>
      </w:rPr>
      <w:tblPr/>
      <w:tcPr>
        <w:shd w:val="clear" w:color="auto" w:fill="D2DFEE"/>
      </w:tcPr>
    </w:tblStylePr>
    <w:tblStylePr w:type="band2Horz">
      <w:rPr>
        <w:rFonts w:ascii="Arial" w:hAnsi="Arial"/>
        <w:color w:val="2A4A71"/>
        <w:sz w:val="22"/>
      </w:rPr>
    </w:tblStylePr>
  </w:style>
  <w:style w:type="table" w:customStyle="1" w:styleId="ListTable7Colorful-Accent21">
    <w:name w:val="List Table 7 Colorful - Accent 21"/>
    <w:basedOn w:val="a1"/>
    <w:uiPriority w:val="99"/>
    <w:rsid w:val="00D657F2"/>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EFD2D2"/>
      </w:tcPr>
    </w:tblStylePr>
    <w:tblStylePr w:type="band1Horz">
      <w:rPr>
        <w:rFonts w:ascii="Arial" w:hAnsi="Arial"/>
        <w:color w:val="D99695"/>
        <w:sz w:val="22"/>
      </w:rPr>
      <w:tblPr/>
      <w:tcPr>
        <w:shd w:val="clear" w:color="auto" w:fill="EFD2D2"/>
      </w:tcPr>
    </w:tblStylePr>
    <w:tblStylePr w:type="band2Horz">
      <w:rPr>
        <w:rFonts w:ascii="Arial" w:hAnsi="Arial"/>
        <w:color w:val="D99695"/>
        <w:sz w:val="22"/>
      </w:rPr>
    </w:tblStylePr>
  </w:style>
  <w:style w:type="table" w:customStyle="1" w:styleId="ListTable7Colorful-Accent31">
    <w:name w:val="List Table 7 Colorful - Accent 31"/>
    <w:basedOn w:val="a1"/>
    <w:uiPriority w:val="99"/>
    <w:rsid w:val="00D657F2"/>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auto" w:fill="FFFFFF"/>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auto" w:fill="FFFFFF"/>
      </w:tcPr>
    </w:tblStylePr>
    <w:tblStylePr w:type="band1Vert">
      <w:tblPr/>
      <w:tcPr>
        <w:shd w:val="clear" w:color="auto" w:fill="E5EED5"/>
      </w:tcPr>
    </w:tblStylePr>
    <w:tblStylePr w:type="band1Horz">
      <w:rPr>
        <w:rFonts w:ascii="Arial" w:hAnsi="Arial"/>
        <w:color w:val="C3D69B"/>
        <w:sz w:val="22"/>
      </w:rPr>
      <w:tblPr/>
      <w:tcPr>
        <w:shd w:val="clear" w:color="auto" w:fill="E5EED5"/>
      </w:tcPr>
    </w:tblStylePr>
    <w:tblStylePr w:type="band2Horz">
      <w:rPr>
        <w:rFonts w:ascii="Arial" w:hAnsi="Arial"/>
        <w:color w:val="C3D69B"/>
        <w:sz w:val="22"/>
      </w:rPr>
    </w:tblStylePr>
  </w:style>
  <w:style w:type="table" w:customStyle="1" w:styleId="ListTable7Colorful-Accent41">
    <w:name w:val="List Table 7 Colorful - Accent 41"/>
    <w:basedOn w:val="a1"/>
    <w:uiPriority w:val="99"/>
    <w:rsid w:val="00D657F2"/>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DFD8E7"/>
      </w:tcPr>
    </w:tblStylePr>
    <w:tblStylePr w:type="band1Horz">
      <w:rPr>
        <w:rFonts w:ascii="Arial" w:hAnsi="Arial"/>
        <w:color w:val="B2A1C6"/>
        <w:sz w:val="22"/>
      </w:rPr>
      <w:tblPr/>
      <w:tcPr>
        <w:shd w:val="clear" w:color="auto" w:fill="DFD8E7"/>
      </w:tcPr>
    </w:tblStylePr>
    <w:tblStylePr w:type="band2Horz">
      <w:rPr>
        <w:rFonts w:ascii="Arial" w:hAnsi="Arial"/>
        <w:color w:val="B2A1C6"/>
        <w:sz w:val="22"/>
      </w:rPr>
    </w:tblStylePr>
  </w:style>
  <w:style w:type="table" w:customStyle="1" w:styleId="ListTable7Colorful-Accent51">
    <w:name w:val="List Table 7 Colorful - Accent 51"/>
    <w:basedOn w:val="a1"/>
    <w:uiPriority w:val="99"/>
    <w:rsid w:val="00D657F2"/>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auto" w:fill="FFFFFF"/>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auto" w:fill="FFFFFF"/>
      </w:tcPr>
    </w:tblStylePr>
    <w:tblStylePr w:type="band1Vert">
      <w:tblPr/>
      <w:tcPr>
        <w:shd w:val="clear" w:color="auto" w:fill="D1EAF0"/>
      </w:tcPr>
    </w:tblStylePr>
    <w:tblStylePr w:type="band1Horz">
      <w:rPr>
        <w:rFonts w:ascii="Arial" w:hAnsi="Arial"/>
        <w:color w:val="92CCDC"/>
        <w:sz w:val="22"/>
      </w:rPr>
      <w:tblPr/>
      <w:tcPr>
        <w:shd w:val="clear" w:color="auto" w:fill="D1EAF0"/>
      </w:tcPr>
    </w:tblStylePr>
    <w:tblStylePr w:type="band2Horz">
      <w:rPr>
        <w:rFonts w:ascii="Arial" w:hAnsi="Arial"/>
        <w:color w:val="92CCDC"/>
        <w:sz w:val="22"/>
      </w:rPr>
    </w:tblStylePr>
  </w:style>
  <w:style w:type="table" w:customStyle="1" w:styleId="ListTable7Colorful-Accent61">
    <w:name w:val="List Table 7 Colorful - Accent 61"/>
    <w:basedOn w:val="a1"/>
    <w:uiPriority w:val="99"/>
    <w:rsid w:val="00D657F2"/>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auto" w:fill="FFFFFF"/>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auto" w:fill="FFFFFF"/>
      </w:tcPr>
    </w:tblStylePr>
    <w:tblStylePr w:type="band1Vert">
      <w:tblPr/>
      <w:tcPr>
        <w:shd w:val="clear" w:color="auto" w:fill="FDE4D0"/>
      </w:tcPr>
    </w:tblStylePr>
    <w:tblStylePr w:type="band1Horz">
      <w:rPr>
        <w:rFonts w:ascii="Arial" w:hAnsi="Arial"/>
        <w:color w:val="FAC090"/>
        <w:sz w:val="22"/>
      </w:rPr>
      <w:tblPr/>
      <w:tcPr>
        <w:shd w:val="clear" w:color="auto" w:fill="FDE4D0"/>
      </w:tcPr>
    </w:tblStylePr>
    <w:tblStylePr w:type="band2Horz">
      <w:rPr>
        <w:rFonts w:ascii="Arial" w:hAnsi="Arial"/>
        <w:color w:val="FAC090"/>
        <w:sz w:val="22"/>
      </w:rPr>
    </w:tblStylePr>
  </w:style>
  <w:style w:type="table" w:customStyle="1" w:styleId="Lined-Accent">
    <w:name w:val="Lined - Accent"/>
    <w:basedOn w:val="a1"/>
    <w:uiPriority w:val="99"/>
    <w:rsid w:val="00D657F2"/>
    <w:rPr>
      <w:color w:val="404040"/>
      <w:lang w:eastAsia="uk-UA"/>
    </w:rPr>
    <w:tblPr>
      <w:tblStyleRowBandSize w:val="1"/>
      <w:tblStyleColBandSize w:val="1"/>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rsid w:val="00D657F2"/>
    <w:rPr>
      <w:color w:val="404040"/>
      <w:lang w:eastAsia="uk-UA"/>
    </w:rPr>
    <w:tblPr>
      <w:tblStyleRowBandSize w:val="1"/>
      <w:tblStyleColBandSize w:val="1"/>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a1"/>
    <w:uiPriority w:val="99"/>
    <w:rsid w:val="00D657F2"/>
    <w:rPr>
      <w:color w:val="404040"/>
      <w:lang w:eastAsia="uk-UA"/>
    </w:rPr>
    <w:tblPr>
      <w:tblStyleRowBandSize w:val="1"/>
      <w:tblStyleColBandSize w:val="1"/>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a1"/>
    <w:uiPriority w:val="99"/>
    <w:rsid w:val="00D657F2"/>
    <w:rPr>
      <w:color w:val="404040"/>
      <w:lang w:eastAsia="uk-UA"/>
    </w:rPr>
    <w:tblPr>
      <w:tblStyleRowBandSize w:val="1"/>
      <w:tblStyleColBandSize w:val="1"/>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a1"/>
    <w:uiPriority w:val="99"/>
    <w:rsid w:val="00D657F2"/>
    <w:rPr>
      <w:color w:val="404040"/>
      <w:lang w:eastAsia="uk-UA"/>
    </w:rPr>
    <w:tblPr>
      <w:tblStyleRowBandSize w:val="1"/>
      <w:tblStyleColBandSize w:val="1"/>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rsid w:val="00D657F2"/>
    <w:rPr>
      <w:color w:val="404040"/>
      <w:lang w:eastAsia="uk-UA"/>
    </w:rPr>
    <w:tblPr>
      <w:tblStyleRowBandSize w:val="1"/>
      <w:tblStyleColBandSize w:val="1"/>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rsid w:val="00D657F2"/>
    <w:rPr>
      <w:color w:val="404040"/>
      <w:lang w:eastAsia="uk-UA"/>
    </w:rPr>
    <w:tblPr>
      <w:tblStyleRowBandSize w:val="1"/>
      <w:tblStyleColBandSize w:val="1"/>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a1"/>
    <w:uiPriority w:val="99"/>
    <w:rsid w:val="00D657F2"/>
    <w:rPr>
      <w:color w:val="404040"/>
      <w:lang w:eastAsia="uk-UA"/>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rsid w:val="00D657F2"/>
    <w:rPr>
      <w:color w:val="404040"/>
      <w:lang w:eastAsia="uk-UA"/>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a1"/>
    <w:uiPriority w:val="99"/>
    <w:rsid w:val="00D657F2"/>
    <w:rPr>
      <w:color w:val="404040"/>
      <w:lang w:eastAsia="uk-UA"/>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a1"/>
    <w:uiPriority w:val="99"/>
    <w:rsid w:val="00D657F2"/>
    <w:rPr>
      <w:color w:val="404040"/>
      <w:lang w:eastAsia="uk-UA"/>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a1"/>
    <w:uiPriority w:val="99"/>
    <w:rsid w:val="00D657F2"/>
    <w:rPr>
      <w:color w:val="404040"/>
      <w:lang w:eastAsia="uk-UA"/>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rsid w:val="00D657F2"/>
    <w:rPr>
      <w:color w:val="404040"/>
      <w:lang w:eastAsia="uk-UA"/>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rsid w:val="00D657F2"/>
    <w:rPr>
      <w:color w:val="404040"/>
      <w:lang w:eastAsia="uk-UA"/>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a1"/>
    <w:uiPriority w:val="99"/>
    <w:rsid w:val="00D657F2"/>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D657F2"/>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D657F2"/>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D657F2"/>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D657F2"/>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D657F2"/>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D657F2"/>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e">
    <w:name w:val="footnote text"/>
    <w:basedOn w:val="a"/>
    <w:link w:val="af"/>
    <w:uiPriority w:val="99"/>
    <w:semiHidden/>
    <w:unhideWhenUsed/>
    <w:rsid w:val="00D657F2"/>
    <w:pPr>
      <w:spacing w:after="40"/>
    </w:pPr>
    <w:rPr>
      <w:sz w:val="18"/>
    </w:rPr>
  </w:style>
  <w:style w:type="character" w:customStyle="1" w:styleId="af">
    <w:name w:val="Текст виноски Знак"/>
    <w:link w:val="ae"/>
    <w:uiPriority w:val="99"/>
    <w:rsid w:val="00D657F2"/>
    <w:rPr>
      <w:sz w:val="18"/>
    </w:rPr>
  </w:style>
  <w:style w:type="character" w:styleId="af0">
    <w:name w:val="footnote reference"/>
    <w:uiPriority w:val="99"/>
    <w:unhideWhenUsed/>
    <w:rsid w:val="00D657F2"/>
    <w:rPr>
      <w:vertAlign w:val="superscript"/>
    </w:rPr>
  </w:style>
  <w:style w:type="paragraph" w:styleId="12">
    <w:name w:val="toc 1"/>
    <w:basedOn w:val="a"/>
    <w:next w:val="a"/>
    <w:uiPriority w:val="39"/>
    <w:unhideWhenUsed/>
    <w:rsid w:val="00D657F2"/>
    <w:pPr>
      <w:spacing w:after="57"/>
    </w:pPr>
  </w:style>
  <w:style w:type="paragraph" w:styleId="22">
    <w:name w:val="toc 2"/>
    <w:basedOn w:val="a"/>
    <w:next w:val="a"/>
    <w:uiPriority w:val="39"/>
    <w:unhideWhenUsed/>
    <w:rsid w:val="00D657F2"/>
    <w:pPr>
      <w:spacing w:after="57"/>
      <w:ind w:left="283"/>
    </w:pPr>
  </w:style>
  <w:style w:type="paragraph" w:styleId="32">
    <w:name w:val="toc 3"/>
    <w:basedOn w:val="a"/>
    <w:next w:val="a"/>
    <w:uiPriority w:val="39"/>
    <w:unhideWhenUsed/>
    <w:rsid w:val="00D657F2"/>
    <w:pPr>
      <w:spacing w:after="57"/>
      <w:ind w:left="567"/>
    </w:pPr>
  </w:style>
  <w:style w:type="paragraph" w:styleId="42">
    <w:name w:val="toc 4"/>
    <w:basedOn w:val="a"/>
    <w:next w:val="a"/>
    <w:uiPriority w:val="39"/>
    <w:unhideWhenUsed/>
    <w:rsid w:val="00D657F2"/>
    <w:pPr>
      <w:spacing w:after="57"/>
      <w:ind w:left="850"/>
    </w:pPr>
  </w:style>
  <w:style w:type="paragraph" w:styleId="52">
    <w:name w:val="toc 5"/>
    <w:basedOn w:val="a"/>
    <w:next w:val="a"/>
    <w:uiPriority w:val="39"/>
    <w:unhideWhenUsed/>
    <w:rsid w:val="00D657F2"/>
    <w:pPr>
      <w:spacing w:after="57"/>
      <w:ind w:left="1134"/>
    </w:pPr>
  </w:style>
  <w:style w:type="paragraph" w:styleId="61">
    <w:name w:val="toc 6"/>
    <w:basedOn w:val="a"/>
    <w:next w:val="a"/>
    <w:uiPriority w:val="39"/>
    <w:unhideWhenUsed/>
    <w:rsid w:val="00D657F2"/>
    <w:pPr>
      <w:spacing w:after="57"/>
      <w:ind w:left="1417"/>
    </w:pPr>
  </w:style>
  <w:style w:type="paragraph" w:styleId="71">
    <w:name w:val="toc 7"/>
    <w:basedOn w:val="a"/>
    <w:next w:val="a"/>
    <w:uiPriority w:val="39"/>
    <w:unhideWhenUsed/>
    <w:rsid w:val="00D657F2"/>
    <w:pPr>
      <w:spacing w:after="57"/>
      <w:ind w:left="1701"/>
    </w:pPr>
  </w:style>
  <w:style w:type="paragraph" w:styleId="81">
    <w:name w:val="toc 8"/>
    <w:basedOn w:val="a"/>
    <w:next w:val="a"/>
    <w:uiPriority w:val="39"/>
    <w:unhideWhenUsed/>
    <w:rsid w:val="00D657F2"/>
    <w:pPr>
      <w:spacing w:after="57"/>
      <w:ind w:left="1984"/>
    </w:pPr>
  </w:style>
  <w:style w:type="paragraph" w:styleId="91">
    <w:name w:val="toc 9"/>
    <w:basedOn w:val="a"/>
    <w:next w:val="a"/>
    <w:uiPriority w:val="39"/>
    <w:unhideWhenUsed/>
    <w:rsid w:val="00D657F2"/>
    <w:pPr>
      <w:spacing w:after="57"/>
      <w:ind w:left="2268"/>
    </w:pPr>
  </w:style>
  <w:style w:type="paragraph" w:styleId="af1">
    <w:name w:val="TOC Heading"/>
    <w:uiPriority w:val="39"/>
    <w:unhideWhenUsed/>
    <w:rsid w:val="00D657F2"/>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sz w:val="22"/>
      <w:szCs w:val="22"/>
      <w:lang w:val="ru-RU" w:eastAsia="en-US"/>
    </w:rPr>
  </w:style>
  <w:style w:type="paragraph" w:styleId="af2">
    <w:name w:val="List Paragraph"/>
    <w:aliases w:val="название табл/рис"/>
    <w:basedOn w:val="a"/>
    <w:link w:val="af3"/>
    <w:uiPriority w:val="34"/>
    <w:qFormat/>
    <w:rsid w:val="00D657F2"/>
    <w:pPr>
      <w:spacing w:after="200" w:line="276" w:lineRule="auto"/>
      <w:ind w:left="720"/>
      <w:contextualSpacing/>
    </w:pPr>
    <w:rPr>
      <w:rFonts w:ascii="Calibri" w:eastAsia="Calibri" w:hAnsi="Calibri"/>
      <w:sz w:val="22"/>
      <w:szCs w:val="22"/>
      <w:lang w:eastAsia="en-US"/>
    </w:rPr>
  </w:style>
  <w:style w:type="paragraph" w:styleId="af4">
    <w:name w:val="Balloon Text"/>
    <w:basedOn w:val="a"/>
    <w:link w:val="af5"/>
    <w:uiPriority w:val="99"/>
    <w:semiHidden/>
    <w:unhideWhenUsed/>
    <w:rsid w:val="00D657F2"/>
    <w:rPr>
      <w:rFonts w:ascii="Tahoma" w:hAnsi="Tahoma" w:cs="Tahoma"/>
      <w:sz w:val="16"/>
      <w:szCs w:val="16"/>
    </w:rPr>
  </w:style>
  <w:style w:type="character" w:customStyle="1" w:styleId="af5">
    <w:name w:val="Текст у виносці Знак"/>
    <w:link w:val="af4"/>
    <w:uiPriority w:val="99"/>
    <w:semiHidden/>
    <w:rsid w:val="00D657F2"/>
    <w:rPr>
      <w:rFonts w:ascii="Tahoma" w:eastAsia="Times New Roman" w:hAnsi="Tahoma" w:cs="Tahoma"/>
      <w:sz w:val="16"/>
      <w:szCs w:val="16"/>
      <w:lang w:eastAsia="ru-RU"/>
    </w:rPr>
  </w:style>
  <w:style w:type="character" w:styleId="af6">
    <w:name w:val="annotation reference"/>
    <w:uiPriority w:val="99"/>
    <w:semiHidden/>
    <w:unhideWhenUsed/>
    <w:rsid w:val="00D657F2"/>
    <w:rPr>
      <w:sz w:val="16"/>
      <w:szCs w:val="16"/>
    </w:rPr>
  </w:style>
  <w:style w:type="paragraph" w:styleId="af7">
    <w:name w:val="annotation text"/>
    <w:basedOn w:val="a"/>
    <w:link w:val="af8"/>
    <w:uiPriority w:val="99"/>
    <w:unhideWhenUsed/>
    <w:rsid w:val="00D657F2"/>
    <w:rPr>
      <w:sz w:val="20"/>
      <w:szCs w:val="20"/>
    </w:rPr>
  </w:style>
  <w:style w:type="character" w:customStyle="1" w:styleId="af8">
    <w:name w:val="Текст примітки Знак"/>
    <w:link w:val="af7"/>
    <w:uiPriority w:val="99"/>
    <w:rsid w:val="00D657F2"/>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semiHidden/>
    <w:unhideWhenUsed/>
    <w:rsid w:val="00D657F2"/>
    <w:rPr>
      <w:b/>
      <w:bCs/>
    </w:rPr>
  </w:style>
  <w:style w:type="character" w:customStyle="1" w:styleId="afa">
    <w:name w:val="Тема примітки Знак"/>
    <w:link w:val="af9"/>
    <w:uiPriority w:val="99"/>
    <w:semiHidden/>
    <w:rsid w:val="00D657F2"/>
    <w:rPr>
      <w:rFonts w:ascii="Times New Roman" w:eastAsia="Times New Roman" w:hAnsi="Times New Roman" w:cs="Times New Roman"/>
      <w:b/>
      <w:bCs/>
      <w:sz w:val="20"/>
      <w:szCs w:val="20"/>
      <w:lang w:eastAsia="ru-RU"/>
    </w:rPr>
  </w:style>
  <w:style w:type="paragraph" w:styleId="afb">
    <w:name w:val="Body Text"/>
    <w:basedOn w:val="a"/>
    <w:link w:val="afc"/>
    <w:rsid w:val="00D657F2"/>
    <w:pPr>
      <w:spacing w:after="120"/>
    </w:pPr>
  </w:style>
  <w:style w:type="character" w:customStyle="1" w:styleId="afc">
    <w:name w:val="Основний текст Знак"/>
    <w:link w:val="afb"/>
    <w:rsid w:val="00D657F2"/>
    <w:rPr>
      <w:rFonts w:ascii="Times New Roman" w:eastAsia="Times New Roman" w:hAnsi="Times New Roman" w:cs="Times New Roman"/>
      <w:sz w:val="24"/>
      <w:szCs w:val="24"/>
      <w:lang w:eastAsia="ru-RU"/>
    </w:rPr>
  </w:style>
  <w:style w:type="character" w:styleId="afd">
    <w:name w:val="Hyperlink"/>
    <w:rsid w:val="00D657F2"/>
    <w:rPr>
      <w:color w:val="0000FF"/>
      <w:u w:val="single"/>
    </w:rPr>
  </w:style>
  <w:style w:type="character" w:customStyle="1" w:styleId="apple-converted-space">
    <w:name w:val="apple-converted-space"/>
    <w:basedOn w:val="a0"/>
    <w:rsid w:val="00D657F2"/>
  </w:style>
  <w:style w:type="paragraph" w:styleId="afe">
    <w:name w:val="Normal (Web)"/>
    <w:basedOn w:val="a"/>
    <w:uiPriority w:val="99"/>
    <w:rsid w:val="00D657F2"/>
    <w:pPr>
      <w:spacing w:before="100" w:beforeAutospacing="1" w:after="100" w:afterAutospacing="1"/>
    </w:pPr>
  </w:style>
  <w:style w:type="paragraph" w:styleId="aff">
    <w:name w:val="footer"/>
    <w:basedOn w:val="a"/>
    <w:link w:val="aff0"/>
    <w:rsid w:val="00D657F2"/>
    <w:pPr>
      <w:tabs>
        <w:tab w:val="center" w:pos="4153"/>
        <w:tab w:val="right" w:pos="8306"/>
      </w:tabs>
    </w:pPr>
    <w:rPr>
      <w:szCs w:val="20"/>
      <w:lang w:val="uk-UA"/>
    </w:rPr>
  </w:style>
  <w:style w:type="character" w:customStyle="1" w:styleId="aff0">
    <w:name w:val="Нижній колонтитул Знак"/>
    <w:link w:val="aff"/>
    <w:rsid w:val="00D657F2"/>
    <w:rPr>
      <w:rFonts w:ascii="Times New Roman" w:eastAsia="Times New Roman" w:hAnsi="Times New Roman" w:cs="Times New Roman"/>
      <w:sz w:val="24"/>
      <w:szCs w:val="20"/>
      <w:lang w:val="uk-UA" w:eastAsia="ru-RU"/>
    </w:rPr>
  </w:style>
  <w:style w:type="table" w:styleId="aff1">
    <w:name w:val="Table Grid"/>
    <w:basedOn w:val="a1"/>
    <w:uiPriority w:val="99"/>
    <w:rsid w:val="00D657F2"/>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EB2FFA"/>
    <w:pPr>
      <w:autoSpaceDE w:val="0"/>
      <w:autoSpaceDN w:val="0"/>
      <w:adjustRightInd w:val="0"/>
    </w:pPr>
    <w:rPr>
      <w:rFonts w:ascii="Times New Roman" w:eastAsiaTheme="minorHAnsi" w:hAnsi="Times New Roman" w:cs="Times New Roman"/>
      <w:color w:val="000000"/>
      <w:sz w:val="24"/>
      <w:szCs w:val="24"/>
      <w:lang w:val="ru-RU" w:eastAsia="en-US"/>
    </w:rPr>
  </w:style>
  <w:style w:type="character" w:customStyle="1" w:styleId="af3">
    <w:name w:val="Абзац списку Знак"/>
    <w:aliases w:val="название табл/рис Знак"/>
    <w:link w:val="af2"/>
    <w:uiPriority w:val="34"/>
    <w:locked/>
    <w:rsid w:val="00414B40"/>
    <w:rPr>
      <w:rFonts w:cs="Times New Roman"/>
      <w:sz w:val="22"/>
      <w:szCs w:val="22"/>
      <w:lang w:val="ru-RU" w:eastAsia="en-US"/>
    </w:rPr>
  </w:style>
  <w:style w:type="paragraph" w:styleId="aff2">
    <w:name w:val="Revision"/>
    <w:hidden/>
    <w:uiPriority w:val="99"/>
    <w:semiHidden/>
    <w:rsid w:val="00D57C47"/>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977503">
      <w:bodyDiv w:val="1"/>
      <w:marLeft w:val="0"/>
      <w:marRight w:val="0"/>
      <w:marTop w:val="0"/>
      <w:marBottom w:val="0"/>
      <w:divBdr>
        <w:top w:val="none" w:sz="0" w:space="0" w:color="auto"/>
        <w:left w:val="none" w:sz="0" w:space="0" w:color="auto"/>
        <w:bottom w:val="none" w:sz="0" w:space="0" w:color="auto"/>
        <w:right w:val="none" w:sz="0" w:space="0" w:color="auto"/>
      </w:divBdr>
    </w:div>
    <w:div w:id="759910168">
      <w:bodyDiv w:val="1"/>
      <w:marLeft w:val="0"/>
      <w:marRight w:val="0"/>
      <w:marTop w:val="0"/>
      <w:marBottom w:val="0"/>
      <w:divBdr>
        <w:top w:val="none" w:sz="0" w:space="0" w:color="auto"/>
        <w:left w:val="none" w:sz="0" w:space="0" w:color="auto"/>
        <w:bottom w:val="none" w:sz="0" w:space="0" w:color="auto"/>
        <w:right w:val="none" w:sz="0" w:space="0" w:color="auto"/>
      </w:divBdr>
    </w:div>
    <w:div w:id="1055546116">
      <w:bodyDiv w:val="1"/>
      <w:marLeft w:val="0"/>
      <w:marRight w:val="0"/>
      <w:marTop w:val="0"/>
      <w:marBottom w:val="0"/>
      <w:divBdr>
        <w:top w:val="none" w:sz="0" w:space="0" w:color="auto"/>
        <w:left w:val="none" w:sz="0" w:space="0" w:color="auto"/>
        <w:bottom w:val="none" w:sz="0" w:space="0" w:color="auto"/>
        <w:right w:val="none" w:sz="0" w:space="0" w:color="auto"/>
      </w:divBdr>
    </w:div>
    <w:div w:id="1116487300">
      <w:bodyDiv w:val="1"/>
      <w:marLeft w:val="0"/>
      <w:marRight w:val="0"/>
      <w:marTop w:val="0"/>
      <w:marBottom w:val="0"/>
      <w:divBdr>
        <w:top w:val="none" w:sz="0" w:space="0" w:color="auto"/>
        <w:left w:val="none" w:sz="0" w:space="0" w:color="auto"/>
        <w:bottom w:val="none" w:sz="0" w:space="0" w:color="auto"/>
        <w:right w:val="none" w:sz="0" w:space="0" w:color="auto"/>
      </w:divBdr>
    </w:div>
    <w:div w:id="1127090545">
      <w:bodyDiv w:val="1"/>
      <w:marLeft w:val="0"/>
      <w:marRight w:val="0"/>
      <w:marTop w:val="0"/>
      <w:marBottom w:val="0"/>
      <w:divBdr>
        <w:top w:val="none" w:sz="0" w:space="0" w:color="auto"/>
        <w:left w:val="none" w:sz="0" w:space="0" w:color="auto"/>
        <w:bottom w:val="none" w:sz="0" w:space="0" w:color="auto"/>
        <w:right w:val="none" w:sz="0" w:space="0" w:color="auto"/>
      </w:divBdr>
    </w:div>
    <w:div w:id="1193231457">
      <w:bodyDiv w:val="1"/>
      <w:marLeft w:val="0"/>
      <w:marRight w:val="0"/>
      <w:marTop w:val="0"/>
      <w:marBottom w:val="0"/>
      <w:divBdr>
        <w:top w:val="none" w:sz="0" w:space="0" w:color="auto"/>
        <w:left w:val="none" w:sz="0" w:space="0" w:color="auto"/>
        <w:bottom w:val="none" w:sz="0" w:space="0" w:color="auto"/>
        <w:right w:val="none" w:sz="0" w:space="0" w:color="auto"/>
      </w:divBdr>
      <w:divsChild>
        <w:div w:id="66610562">
          <w:marLeft w:val="0"/>
          <w:marRight w:val="0"/>
          <w:marTop w:val="0"/>
          <w:marBottom w:val="0"/>
          <w:divBdr>
            <w:top w:val="none" w:sz="0" w:space="0" w:color="auto"/>
            <w:left w:val="none" w:sz="0" w:space="0" w:color="auto"/>
            <w:bottom w:val="none" w:sz="0" w:space="0" w:color="auto"/>
            <w:right w:val="none" w:sz="0" w:space="0" w:color="auto"/>
          </w:divBdr>
        </w:div>
        <w:div w:id="752625112">
          <w:marLeft w:val="0"/>
          <w:marRight w:val="0"/>
          <w:marTop w:val="0"/>
          <w:marBottom w:val="0"/>
          <w:divBdr>
            <w:top w:val="none" w:sz="0" w:space="0" w:color="auto"/>
            <w:left w:val="none" w:sz="0" w:space="0" w:color="auto"/>
            <w:bottom w:val="none" w:sz="0" w:space="0" w:color="auto"/>
            <w:right w:val="none" w:sz="0" w:space="0" w:color="auto"/>
          </w:divBdr>
        </w:div>
        <w:div w:id="775056377">
          <w:marLeft w:val="0"/>
          <w:marRight w:val="0"/>
          <w:marTop w:val="0"/>
          <w:marBottom w:val="0"/>
          <w:divBdr>
            <w:top w:val="none" w:sz="0" w:space="0" w:color="auto"/>
            <w:left w:val="none" w:sz="0" w:space="0" w:color="auto"/>
            <w:bottom w:val="none" w:sz="0" w:space="0" w:color="auto"/>
            <w:right w:val="none" w:sz="0" w:space="0" w:color="auto"/>
          </w:divBdr>
          <w:divsChild>
            <w:div w:id="73624974">
              <w:marLeft w:val="0"/>
              <w:marRight w:val="0"/>
              <w:marTop w:val="0"/>
              <w:marBottom w:val="0"/>
              <w:divBdr>
                <w:top w:val="none" w:sz="0" w:space="0" w:color="auto"/>
                <w:left w:val="none" w:sz="0" w:space="0" w:color="auto"/>
                <w:bottom w:val="none" w:sz="0" w:space="0" w:color="auto"/>
                <w:right w:val="none" w:sz="0" w:space="0" w:color="auto"/>
              </w:divBdr>
            </w:div>
            <w:div w:id="205610612">
              <w:marLeft w:val="0"/>
              <w:marRight w:val="0"/>
              <w:marTop w:val="0"/>
              <w:marBottom w:val="0"/>
              <w:divBdr>
                <w:top w:val="none" w:sz="0" w:space="0" w:color="auto"/>
                <w:left w:val="none" w:sz="0" w:space="0" w:color="auto"/>
                <w:bottom w:val="none" w:sz="0" w:space="0" w:color="auto"/>
                <w:right w:val="none" w:sz="0" w:space="0" w:color="auto"/>
              </w:divBdr>
            </w:div>
            <w:div w:id="301548265">
              <w:marLeft w:val="0"/>
              <w:marRight w:val="0"/>
              <w:marTop w:val="0"/>
              <w:marBottom w:val="0"/>
              <w:divBdr>
                <w:top w:val="none" w:sz="0" w:space="0" w:color="auto"/>
                <w:left w:val="none" w:sz="0" w:space="0" w:color="auto"/>
                <w:bottom w:val="none" w:sz="0" w:space="0" w:color="auto"/>
                <w:right w:val="none" w:sz="0" w:space="0" w:color="auto"/>
              </w:divBdr>
            </w:div>
            <w:div w:id="734352361">
              <w:marLeft w:val="0"/>
              <w:marRight w:val="0"/>
              <w:marTop w:val="0"/>
              <w:marBottom w:val="0"/>
              <w:divBdr>
                <w:top w:val="none" w:sz="0" w:space="0" w:color="auto"/>
                <w:left w:val="none" w:sz="0" w:space="0" w:color="auto"/>
                <w:bottom w:val="none" w:sz="0" w:space="0" w:color="auto"/>
                <w:right w:val="none" w:sz="0" w:space="0" w:color="auto"/>
              </w:divBdr>
            </w:div>
            <w:div w:id="1172914881">
              <w:marLeft w:val="0"/>
              <w:marRight w:val="0"/>
              <w:marTop w:val="0"/>
              <w:marBottom w:val="0"/>
              <w:divBdr>
                <w:top w:val="none" w:sz="0" w:space="0" w:color="auto"/>
                <w:left w:val="none" w:sz="0" w:space="0" w:color="auto"/>
                <w:bottom w:val="none" w:sz="0" w:space="0" w:color="auto"/>
                <w:right w:val="none" w:sz="0" w:space="0" w:color="auto"/>
              </w:divBdr>
            </w:div>
            <w:div w:id="1421873285">
              <w:marLeft w:val="0"/>
              <w:marRight w:val="0"/>
              <w:marTop w:val="0"/>
              <w:marBottom w:val="0"/>
              <w:divBdr>
                <w:top w:val="none" w:sz="0" w:space="0" w:color="auto"/>
                <w:left w:val="none" w:sz="0" w:space="0" w:color="auto"/>
                <w:bottom w:val="none" w:sz="0" w:space="0" w:color="auto"/>
                <w:right w:val="none" w:sz="0" w:space="0" w:color="auto"/>
              </w:divBdr>
            </w:div>
          </w:divsChild>
        </w:div>
        <w:div w:id="1165508305">
          <w:marLeft w:val="0"/>
          <w:marRight w:val="0"/>
          <w:marTop w:val="0"/>
          <w:marBottom w:val="0"/>
          <w:divBdr>
            <w:top w:val="none" w:sz="0" w:space="0" w:color="auto"/>
            <w:left w:val="none" w:sz="0" w:space="0" w:color="auto"/>
            <w:bottom w:val="none" w:sz="0" w:space="0" w:color="auto"/>
            <w:right w:val="none" w:sz="0" w:space="0" w:color="auto"/>
          </w:divBdr>
        </w:div>
        <w:div w:id="1670056018">
          <w:marLeft w:val="0"/>
          <w:marRight w:val="0"/>
          <w:marTop w:val="0"/>
          <w:marBottom w:val="0"/>
          <w:divBdr>
            <w:top w:val="none" w:sz="0" w:space="0" w:color="auto"/>
            <w:left w:val="none" w:sz="0" w:space="0" w:color="auto"/>
            <w:bottom w:val="none" w:sz="0" w:space="0" w:color="auto"/>
            <w:right w:val="none" w:sz="0" w:space="0" w:color="auto"/>
          </w:divBdr>
        </w:div>
      </w:divsChild>
    </w:div>
    <w:div w:id="1243560882">
      <w:bodyDiv w:val="1"/>
      <w:marLeft w:val="0"/>
      <w:marRight w:val="0"/>
      <w:marTop w:val="0"/>
      <w:marBottom w:val="0"/>
      <w:divBdr>
        <w:top w:val="none" w:sz="0" w:space="0" w:color="auto"/>
        <w:left w:val="none" w:sz="0" w:space="0" w:color="auto"/>
        <w:bottom w:val="none" w:sz="0" w:space="0" w:color="auto"/>
        <w:right w:val="none" w:sz="0" w:space="0" w:color="auto"/>
      </w:divBdr>
    </w:div>
    <w:div w:id="1703049066">
      <w:bodyDiv w:val="1"/>
      <w:marLeft w:val="0"/>
      <w:marRight w:val="0"/>
      <w:marTop w:val="0"/>
      <w:marBottom w:val="0"/>
      <w:divBdr>
        <w:top w:val="none" w:sz="0" w:space="0" w:color="auto"/>
        <w:left w:val="none" w:sz="0" w:space="0" w:color="auto"/>
        <w:bottom w:val="none" w:sz="0" w:space="0" w:color="auto"/>
        <w:right w:val="none" w:sz="0" w:space="0" w:color="auto"/>
      </w:divBdr>
    </w:div>
    <w:div w:id="1722434199">
      <w:bodyDiv w:val="1"/>
      <w:marLeft w:val="0"/>
      <w:marRight w:val="0"/>
      <w:marTop w:val="0"/>
      <w:marBottom w:val="0"/>
      <w:divBdr>
        <w:top w:val="none" w:sz="0" w:space="0" w:color="auto"/>
        <w:left w:val="none" w:sz="0" w:space="0" w:color="auto"/>
        <w:bottom w:val="none" w:sz="0" w:space="0" w:color="auto"/>
        <w:right w:val="none" w:sz="0" w:space="0" w:color="auto"/>
      </w:divBdr>
    </w:div>
    <w:div w:id="183791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acancies@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10C96-BF3E-46AA-BB9A-B437E5B85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1175</TotalTime>
  <Pages>2</Pages>
  <Words>540</Words>
  <Characters>4137</Characters>
  <Application>Microsoft Office Word</Application>
  <DocSecurity>0</DocSecurity>
  <Lines>34</Lines>
  <Paragraphs>9</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DG Win&amp;Soft</Company>
  <LinksUpToDate>false</LinksUpToDate>
  <CharactersWithSpaces>4668</CharactersWithSpaces>
  <SharedDoc>false</SharedDoc>
  <HLinks>
    <vt:vector size="6" baseType="variant">
      <vt:variant>
        <vt:i4>7143446</vt:i4>
      </vt:variant>
      <vt:variant>
        <vt:i4>0</vt:i4>
      </vt:variant>
      <vt:variant>
        <vt:i4>0</vt:i4>
      </vt:variant>
      <vt:variant>
        <vt:i4>5</vt:i4>
      </vt:variant>
      <vt:variant>
        <vt:lpwstr>mailto:vacancies@phc.org.ua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cp:lastModifiedBy>i.dringova</cp:lastModifiedBy>
  <cp:revision>29</cp:revision>
  <dcterms:created xsi:type="dcterms:W3CDTF">2025-07-03T05:23:00Z</dcterms:created>
  <dcterms:modified xsi:type="dcterms:W3CDTF">2025-08-28T10:25:00Z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195b10d4-c5d0-4767-896c-51fab888df7f</vt:lpwstr>
  </property>
</Properties>
</file>