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82DD" w14:textId="0664F5F0" w:rsidR="00712114" w:rsidRPr="00712114" w:rsidRDefault="00712114" w:rsidP="0071211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11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DC6108A" w14:textId="77777777" w:rsidR="00712114" w:rsidRDefault="00712114" w:rsidP="00CA444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F1DB1" w14:textId="794672DB" w:rsidR="00712114" w:rsidRPr="00D95FAD" w:rsidRDefault="00712114" w:rsidP="00CA44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закупівлі: </w:t>
      </w:r>
      <w:bookmarkStart w:id="0" w:name="_Hlk205993485"/>
      <w:r w:rsidR="00626785" w:rsidRPr="00D95FAD">
        <w:rPr>
          <w:rFonts w:ascii="Times New Roman" w:hAnsi="Times New Roman" w:cs="Times New Roman"/>
          <w:i/>
          <w:iCs/>
          <w:sz w:val="24"/>
          <w:szCs w:val="24"/>
        </w:rPr>
        <w:t xml:space="preserve">ДК 021:2015 79310000-0 Послуги з проведення ринкових досліджень (Послуги з організації та проведення дослідження </w:t>
      </w:r>
      <w:proofErr w:type="spellStart"/>
      <w:r w:rsidR="00626785" w:rsidRPr="00D95FAD">
        <w:rPr>
          <w:rFonts w:ascii="Times New Roman" w:hAnsi="Times New Roman" w:cs="Times New Roman"/>
          <w:i/>
          <w:iCs/>
          <w:sz w:val="24"/>
          <w:szCs w:val="24"/>
        </w:rPr>
        <w:t>серопоширеності</w:t>
      </w:r>
      <w:proofErr w:type="spellEnd"/>
      <w:r w:rsidR="00626785" w:rsidRPr="00D95FAD">
        <w:rPr>
          <w:rFonts w:ascii="Times New Roman" w:hAnsi="Times New Roman" w:cs="Times New Roman"/>
          <w:i/>
          <w:iCs/>
          <w:sz w:val="24"/>
          <w:szCs w:val="24"/>
        </w:rPr>
        <w:t xml:space="preserve"> та факторів ризику туляремії серед населення України)</w:t>
      </w:r>
      <w:bookmarkEnd w:id="0"/>
      <w:r w:rsidR="00D95FA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4CBDB6" w14:textId="1EB12536" w:rsidR="00712114" w:rsidRDefault="00712114" w:rsidP="0071211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6712">
        <w:rPr>
          <w:rFonts w:ascii="Times New Roman" w:hAnsi="Times New Roman" w:cs="Times New Roman"/>
          <w:b/>
          <w:bCs/>
          <w:sz w:val="24"/>
          <w:szCs w:val="24"/>
        </w:rPr>
        <w:t xml:space="preserve">Ідентифікатор закупівлі: </w:t>
      </w:r>
      <w:r w:rsidR="00D95FAD" w:rsidRPr="00D95FAD">
        <w:rPr>
          <w:rFonts w:ascii="Times New Roman" w:hAnsi="Times New Roman" w:cs="Times New Roman"/>
          <w:i/>
          <w:iCs/>
          <w:sz w:val="24"/>
          <w:szCs w:val="24"/>
        </w:rPr>
        <w:t>UA-2025-08-13-012132-a</w:t>
      </w:r>
      <w:r w:rsidR="00D95FA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6B5C9E" w14:textId="77777777" w:rsidR="00C8157C" w:rsidRDefault="00C8157C" w:rsidP="00CA44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8CA4D0" w14:textId="689B4D8A" w:rsidR="00C8157C" w:rsidRPr="00C8157C" w:rsidRDefault="00C8157C" w:rsidP="00CA4444">
      <w:pPr>
        <w:spacing w:after="0" w:line="240" w:lineRule="auto"/>
        <w:ind w:right="-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закупівлі:</w:t>
      </w:r>
      <w:r w:rsidRPr="00C8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FAD" w:rsidRPr="00D95F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ДК 021:2015 79310000-0 Послуги з проведення ринкових досліджень (Послуги з організації та проведення дослідження </w:t>
      </w:r>
      <w:proofErr w:type="spellStart"/>
      <w:r w:rsidR="00D95FAD" w:rsidRPr="00D95FAD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серопоширеності</w:t>
      </w:r>
      <w:proofErr w:type="spellEnd"/>
      <w:r w:rsidR="00D95FAD" w:rsidRPr="00D95F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факторів ризику туляремії серед населення України)</w:t>
      </w:r>
      <w:r w:rsidRPr="00C815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2F11A15" w14:textId="13524942" w:rsidR="00C8157C" w:rsidRPr="00C8157C" w:rsidRDefault="00C8157C" w:rsidP="00C8157C">
      <w:pPr>
        <w:spacing w:after="0" w:line="240" w:lineRule="auto"/>
        <w:ind w:right="-91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11A2A" w14:textId="6E8D687C" w:rsidR="00761B61" w:rsidRPr="00761B61" w:rsidRDefault="00761B61" w:rsidP="00761B61">
      <w:pPr>
        <w:tabs>
          <w:tab w:val="left" w:pos="1134"/>
        </w:tabs>
        <w:spacing w:after="0" w:line="240" w:lineRule="auto"/>
        <w:ind w:right="-9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B61">
        <w:rPr>
          <w:rFonts w:ascii="Times New Roman" w:eastAsia="Calibri" w:hAnsi="Times New Roman" w:cs="Times New Roman"/>
          <w:sz w:val="24"/>
          <w:szCs w:val="24"/>
        </w:rPr>
        <w:t xml:space="preserve">Дане дослідження проводиться в рамках реалізації Замовником </w:t>
      </w:r>
      <w:proofErr w:type="spellStart"/>
      <w:r w:rsidRPr="00761B61">
        <w:rPr>
          <w:rFonts w:ascii="Times New Roman" w:eastAsia="Calibri" w:hAnsi="Times New Roman" w:cs="Times New Roman"/>
          <w:sz w:val="24"/>
          <w:szCs w:val="24"/>
        </w:rPr>
        <w:t>проєкту</w:t>
      </w:r>
      <w:proofErr w:type="spellEnd"/>
      <w:r w:rsidRPr="00761B61">
        <w:rPr>
          <w:rFonts w:ascii="Times New Roman" w:eastAsia="Calibri" w:hAnsi="Times New Roman" w:cs="Times New Roman"/>
          <w:sz w:val="24"/>
          <w:szCs w:val="24"/>
        </w:rPr>
        <w:t xml:space="preserve"> “Епідеміологічна та молекулярна характеристика </w:t>
      </w:r>
      <w:proofErr w:type="spellStart"/>
      <w:r w:rsidRPr="00761B61">
        <w:rPr>
          <w:rFonts w:ascii="Times New Roman" w:eastAsia="Calibri" w:hAnsi="Times New Roman" w:cs="Times New Roman"/>
          <w:sz w:val="24"/>
          <w:szCs w:val="24"/>
        </w:rPr>
        <w:t>Francisella</w:t>
      </w:r>
      <w:proofErr w:type="spellEnd"/>
      <w:r w:rsidRPr="00761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1B61">
        <w:rPr>
          <w:rFonts w:ascii="Times New Roman" w:eastAsia="Calibri" w:hAnsi="Times New Roman" w:cs="Times New Roman"/>
          <w:sz w:val="24"/>
          <w:szCs w:val="24"/>
        </w:rPr>
        <w:t>tularensis</w:t>
      </w:r>
      <w:proofErr w:type="spellEnd"/>
      <w:r w:rsidRPr="00761B61">
        <w:rPr>
          <w:rFonts w:ascii="Times New Roman" w:eastAsia="Calibri" w:hAnsi="Times New Roman" w:cs="Times New Roman"/>
          <w:sz w:val="24"/>
          <w:szCs w:val="24"/>
        </w:rPr>
        <w:t xml:space="preserve"> (паличка туляремії” в країнах Чорноморського регіону (Грузія, Туреччина, Україна) за фінансової підтримки Агентства зі скорочення військової загрози Міністерства оборони США (DTRА) згідно з повідомленням про надання гранту № HDTRA 12310018 від 29 вересня 2023 року. </w:t>
      </w:r>
    </w:p>
    <w:p w14:paraId="2BF5ADE0" w14:textId="77777777" w:rsidR="00761B61" w:rsidRPr="00761B61" w:rsidRDefault="00761B61" w:rsidP="00761B61">
      <w:pPr>
        <w:tabs>
          <w:tab w:val="left" w:pos="1134"/>
        </w:tabs>
        <w:spacing w:after="0" w:line="240" w:lineRule="auto"/>
        <w:ind w:right="-9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B61">
        <w:rPr>
          <w:rFonts w:ascii="Times New Roman" w:eastAsia="Calibri" w:hAnsi="Times New Roman" w:cs="Times New Roman"/>
          <w:sz w:val="24"/>
          <w:szCs w:val="24"/>
        </w:rPr>
        <w:t xml:space="preserve">Метою дослідження є визначення </w:t>
      </w:r>
      <w:proofErr w:type="spellStart"/>
      <w:r w:rsidRPr="00761B61">
        <w:rPr>
          <w:rFonts w:ascii="Times New Roman" w:eastAsia="Calibri" w:hAnsi="Times New Roman" w:cs="Times New Roman"/>
          <w:sz w:val="24"/>
          <w:szCs w:val="24"/>
        </w:rPr>
        <w:t>серопоширеності</w:t>
      </w:r>
      <w:proofErr w:type="spellEnd"/>
      <w:r w:rsidRPr="00761B61">
        <w:rPr>
          <w:rFonts w:ascii="Times New Roman" w:eastAsia="Calibri" w:hAnsi="Times New Roman" w:cs="Times New Roman"/>
          <w:sz w:val="24"/>
          <w:szCs w:val="24"/>
        </w:rPr>
        <w:t xml:space="preserve"> та факторів ризику туляремії серед населення, для покращення епіднагляду за випадками захворювання на туляремію серед людей в Україні, шляхом напрацювання  рекомендацій заснованих на результатах дослідження.  </w:t>
      </w:r>
    </w:p>
    <w:p w14:paraId="02D5698C" w14:textId="77777777" w:rsidR="00C8157C" w:rsidRPr="00B16712" w:rsidRDefault="00C8157C" w:rsidP="00CA44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899F77" w14:textId="2BE025DE" w:rsidR="00AA59CD" w:rsidRDefault="00AA59CD" w:rsidP="00CA4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>ехнічн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якісн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A5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предмета закупівлі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вказані у тендерній документації до закупівлі.</w:t>
      </w:r>
    </w:p>
    <w:p w14:paraId="51198496" w14:textId="1DAF0D23" w:rsidR="00AA59CD" w:rsidRDefault="00AA59CD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Розрахунок очікуваної вартості предмета закупівлі </w:t>
      </w:r>
      <w:r w:rsidR="00C92129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 до бюджету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30A9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</w:t>
      </w:r>
      <w:r w:rsidR="00C9212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C3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розвитку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761B61" w:rsidRPr="00761B61">
        <w:rPr>
          <w:rFonts w:ascii="Times New Roman" w:hAnsi="Times New Roman" w:cs="Times New Roman"/>
          <w:color w:val="202122"/>
          <w:shd w:val="clear" w:color="auto" w:fill="FFFFFF"/>
        </w:rPr>
        <w:t>Уряд США через Міністерство оборони США/Агентство зменшення загрози</w:t>
      </w:r>
      <w:r>
        <w:rPr>
          <w:rFonts w:ascii="Times New Roman" w:hAnsi="Times New Roman" w:cs="Times New Roman"/>
          <w:color w:val="202122"/>
          <w:shd w:val="clear" w:color="auto" w:fill="FFFFFF"/>
        </w:rPr>
        <w:t>)</w:t>
      </w:r>
      <w:r w:rsidR="004C57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що наведено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таблиці</w:t>
      </w:r>
      <w:r w:rsidR="00C87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нижче</w:t>
      </w:r>
      <w:r w:rsidR="004C57DD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також до проведеного моніторингу вартості послуг та бюджетного розрахунку наданого ініціатором закупівлі щодо запланованих витрат в межах проектної діяльності</w:t>
      </w:r>
      <w:r w:rsidR="00D7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D7637E" w:rsidRPr="00761B61">
        <w:rPr>
          <w:rFonts w:ascii="Times New Roman" w:eastAsia="Calibri" w:hAnsi="Times New Roman" w:cs="Times New Roman"/>
          <w:sz w:val="24"/>
          <w:szCs w:val="24"/>
        </w:rPr>
        <w:t xml:space="preserve">рамках реалізації Замовником </w:t>
      </w:r>
      <w:proofErr w:type="spellStart"/>
      <w:r w:rsidR="00D7637E" w:rsidRPr="00761B61">
        <w:rPr>
          <w:rFonts w:ascii="Times New Roman" w:eastAsia="Calibri" w:hAnsi="Times New Roman" w:cs="Times New Roman"/>
          <w:sz w:val="24"/>
          <w:szCs w:val="24"/>
        </w:rPr>
        <w:t>проєкту</w:t>
      </w:r>
      <w:proofErr w:type="spellEnd"/>
      <w:r w:rsidR="00D7637E" w:rsidRPr="00761B61">
        <w:rPr>
          <w:rFonts w:ascii="Times New Roman" w:eastAsia="Calibri" w:hAnsi="Times New Roman" w:cs="Times New Roman"/>
          <w:sz w:val="24"/>
          <w:szCs w:val="24"/>
        </w:rPr>
        <w:t xml:space="preserve"> “Епідеміологічна та молекулярна характеристика </w:t>
      </w:r>
      <w:proofErr w:type="spellStart"/>
      <w:r w:rsidR="00D7637E" w:rsidRPr="00761B61">
        <w:rPr>
          <w:rFonts w:ascii="Times New Roman" w:eastAsia="Calibri" w:hAnsi="Times New Roman" w:cs="Times New Roman"/>
          <w:sz w:val="24"/>
          <w:szCs w:val="24"/>
        </w:rPr>
        <w:t>Francisella</w:t>
      </w:r>
      <w:proofErr w:type="spellEnd"/>
      <w:r w:rsidR="00D7637E" w:rsidRPr="00761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637E" w:rsidRPr="00761B61">
        <w:rPr>
          <w:rFonts w:ascii="Times New Roman" w:eastAsia="Calibri" w:hAnsi="Times New Roman" w:cs="Times New Roman"/>
          <w:sz w:val="24"/>
          <w:szCs w:val="24"/>
        </w:rPr>
        <w:t>tularensis</w:t>
      </w:r>
      <w:proofErr w:type="spellEnd"/>
      <w:r w:rsidR="00D7637E" w:rsidRPr="00761B61">
        <w:rPr>
          <w:rFonts w:ascii="Times New Roman" w:eastAsia="Calibri" w:hAnsi="Times New Roman" w:cs="Times New Roman"/>
          <w:sz w:val="24"/>
          <w:szCs w:val="24"/>
        </w:rPr>
        <w:t xml:space="preserve"> (паличка туляремії” в країнах Чорноморського регіону (Грузія, Туреччина, Україна) за фінансової підтримки Агентства зі скорочення військової загрози Міністерства оборони США (DTRА) згідно з повідомленням про надання гранту № HDTRA 12310018 від 29 вересня 2023 року</w:t>
      </w:r>
      <w:r w:rsidR="004C57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DC17B61" w14:textId="77777777" w:rsidR="00761B61" w:rsidRDefault="00761B61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065" w:type="dxa"/>
        <w:tblLook w:val="04A0" w:firstRow="1" w:lastRow="0" w:firstColumn="1" w:lastColumn="0" w:noHBand="0" w:noVBand="1"/>
      </w:tblPr>
      <w:tblGrid>
        <w:gridCol w:w="4962"/>
        <w:gridCol w:w="992"/>
        <w:gridCol w:w="1400"/>
        <w:gridCol w:w="1671"/>
        <w:gridCol w:w="40"/>
      </w:tblGrid>
      <w:tr w:rsidR="00761B61" w:rsidRPr="00761B61" w14:paraId="7A0F0493" w14:textId="77777777" w:rsidTr="00761B61">
        <w:trPr>
          <w:trHeight w:val="405"/>
        </w:trPr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C0DED" w14:textId="77777777" w:rsidR="00761B61" w:rsidRPr="00761B61" w:rsidRDefault="00761B61" w:rsidP="00761B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  <w:t>Conducting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  <w:t>serological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  <w:t>study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  <w:t xml:space="preserve"> (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  <w:t>Cost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  <w:t>of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  <w:t>Contractor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32"/>
                <w:szCs w:val="32"/>
                <w:lang w:eastAsia="uk-UA"/>
              </w:rPr>
              <w:t xml:space="preserve"> - TBD)</w:t>
            </w:r>
          </w:p>
        </w:tc>
      </w:tr>
      <w:tr w:rsidR="00761B61" w:rsidRPr="00761B61" w14:paraId="32BAB952" w14:textId="77777777" w:rsidTr="00761B61">
        <w:trPr>
          <w:gridAfter w:val="1"/>
          <w:wAfter w:w="40" w:type="dxa"/>
          <w:trHeight w:val="2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F868C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9682D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E4C7C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8E51F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753480D9" w14:textId="77777777" w:rsidTr="00761B61">
        <w:trPr>
          <w:gridAfter w:val="1"/>
          <w:wAfter w:w="40" w:type="dxa"/>
          <w:trHeight w:val="27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vAlign w:val="center"/>
            <w:hideMark/>
          </w:tcPr>
          <w:p w14:paraId="40644E37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70C0"/>
            <w:vAlign w:val="center"/>
            <w:hideMark/>
          </w:tcPr>
          <w:p w14:paraId="63195C22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70C0"/>
            <w:vAlign w:val="center"/>
            <w:hideMark/>
          </w:tcPr>
          <w:p w14:paraId="5EF0817B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BA4328F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4DA2F2D7" w14:textId="77777777" w:rsidTr="00761B61">
        <w:trPr>
          <w:gridAfter w:val="1"/>
          <w:wAfter w:w="40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vAlign w:val="center"/>
            <w:hideMark/>
          </w:tcPr>
          <w:p w14:paraId="7A3FEA0F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8"/>
                <w:szCs w:val="18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1032A94" w14:textId="77777777" w:rsidR="00761B61" w:rsidRPr="00761B61" w:rsidRDefault="00761B61" w:rsidP="00761B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  <w:t>Unit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  <w:t>Cost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1851D3F" w14:textId="77777777" w:rsidR="00761B61" w:rsidRPr="00761B61" w:rsidRDefault="00761B61" w:rsidP="00761B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  <w:t>Number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  <w:t>of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color w:val="FFFFFF"/>
                <w:sz w:val="20"/>
                <w:szCs w:val="20"/>
                <w:lang w:eastAsia="uk-UA"/>
              </w:rPr>
              <w:t>units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ABFDD8C" w14:textId="77777777" w:rsidR="00761B61" w:rsidRPr="00761B61" w:rsidRDefault="00761B61" w:rsidP="00761B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>Amount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>Requested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61B61" w:rsidRPr="00761B61" w14:paraId="53A3B2FF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F7AC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>Cost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>of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>Research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C6BF4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67430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43BB7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506CEFD2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C078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A1A5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01FEB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54033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7A8E434C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91889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>Study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>preparation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>for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>serological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>study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F4A62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5934E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DAFE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21BFF6DD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B2B8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D1D47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8FDDD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FF5A8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67CFAEB1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E450A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Personal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protective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equipment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data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sample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collection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teams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5B78C9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$2 576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357CEE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067BFE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$2 576</w:t>
            </w:r>
          </w:p>
        </w:tc>
      </w:tr>
      <w:tr w:rsidR="00761B61" w:rsidRPr="00761B61" w14:paraId="4EBF45E8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D99F7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Supplies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collection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B84E27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$3 445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9B1B90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7D44A5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$3 445</w:t>
            </w:r>
          </w:p>
        </w:tc>
      </w:tr>
      <w:tr w:rsidR="00761B61" w:rsidRPr="00761B61" w14:paraId="3D1BC080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9B890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Supplies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transportation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5A39A4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$3 445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620D71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AA58C1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$3 445</w:t>
            </w:r>
          </w:p>
        </w:tc>
      </w:tr>
      <w:tr w:rsidR="00761B61" w:rsidRPr="00761B61" w14:paraId="6B402C79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B4C6EA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FE5BB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20"/>
                <w:szCs w:val="20"/>
                <w:lang w:eastAsia="uk-UA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5D3856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470965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75755F67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F7146C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72D73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F79A26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E189EE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0D3EC6E5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D9DA7F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Sample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data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collection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FF926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261DCB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51B94E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3395C8E6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6105B3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local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healthcare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workers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recruitment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study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subject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247AF1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8D645E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1 710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502485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$7 336</w:t>
            </w:r>
          </w:p>
        </w:tc>
      </w:tr>
      <w:tr w:rsidR="00761B61" w:rsidRPr="00761B61" w14:paraId="494CFB3B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48FD71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Payment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interviewers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conducting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survey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study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team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2FA261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754445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1 710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C8ED86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$14 655</w:t>
            </w:r>
          </w:p>
        </w:tc>
      </w:tr>
      <w:tr w:rsidR="00761B61" w:rsidRPr="00761B61" w14:paraId="4B14BA7A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4EE033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Blood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sample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collection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preparation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delivery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lab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assistant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study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team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FBCF3B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49E7F2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1 710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53FCC3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$14 655</w:t>
            </w:r>
          </w:p>
        </w:tc>
      </w:tr>
      <w:tr w:rsidR="00761B61" w:rsidRPr="00761B61" w14:paraId="78719A61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42BAE6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Visits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sites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data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collection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teams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Transportation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(330l*3regions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fuel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090EEE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8E803A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990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D9FAA6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$990</w:t>
            </w:r>
          </w:p>
        </w:tc>
      </w:tr>
      <w:tr w:rsidR="00761B61" w:rsidRPr="00761B61" w14:paraId="2371877C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3C608B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Sample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initial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proceding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storage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507E26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0466DA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1 710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EA7404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$1 710</w:t>
            </w:r>
          </w:p>
        </w:tc>
      </w:tr>
      <w:tr w:rsidR="00761B61" w:rsidRPr="00761B61" w14:paraId="4C53D40D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676534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Sample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delivery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to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Kyiv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(PHC)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A26ED4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82AD48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3E7D25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$1 200</w:t>
            </w:r>
          </w:p>
        </w:tc>
      </w:tr>
      <w:tr w:rsidR="00761B61" w:rsidRPr="00761B61" w14:paraId="5620ED75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FAC7DF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Data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entry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cleaning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D284FD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44A29F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1 710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1F76E4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$2 445</w:t>
            </w:r>
          </w:p>
        </w:tc>
      </w:tr>
      <w:tr w:rsidR="00761B61" w:rsidRPr="00761B61" w14:paraId="750303D6" w14:textId="77777777" w:rsidTr="00761B61">
        <w:trPr>
          <w:gridAfter w:val="1"/>
          <w:wAfter w:w="40" w:type="dxa"/>
          <w:trHeight w:val="51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42792B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Company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administrative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fee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(10%) (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Salary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office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rent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mobile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phone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costs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other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stationary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expenses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2F5464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C55E23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B94E71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49FF0C10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B73131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E6CF70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B0BCBB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44F887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48340136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7EA46B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Publications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/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Printing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services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767836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EE7335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C66597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103CF0D8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1F46AB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E6BDA0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05831D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8396CC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5C790A5C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550E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Printing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Protocol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data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collection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forms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consent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forms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etc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BB19B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$0,94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7801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7908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$94</w:t>
            </w:r>
          </w:p>
        </w:tc>
      </w:tr>
      <w:tr w:rsidR="00761B61" w:rsidRPr="00761B61" w14:paraId="0B6CE513" w14:textId="77777777" w:rsidTr="00761B61">
        <w:trPr>
          <w:gridAfter w:val="1"/>
          <w:wAfter w:w="40" w:type="dxa"/>
          <w:trHeight w:val="51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5F30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Study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preparation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serological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study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printing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the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Protocol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data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collection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forms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consent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forms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etc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38044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$0,94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C83A7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1 710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35411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$1 607</w:t>
            </w:r>
          </w:p>
        </w:tc>
      </w:tr>
      <w:tr w:rsidR="00761B61" w:rsidRPr="00761B61" w14:paraId="43AF94A5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B5A8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Printing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summary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report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Printing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information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materials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of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results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F13A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0405E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2518E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$735</w:t>
            </w:r>
          </w:p>
        </w:tc>
      </w:tr>
      <w:tr w:rsidR="00761B61" w:rsidRPr="00761B61" w14:paraId="67B88D26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65289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92E62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752C8F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B4450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7534080D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BCDB6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Questionnaires</w:t>
            </w:r>
            <w:proofErr w:type="spellEnd"/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software</w:t>
            </w:r>
            <w:proofErr w:type="spellEnd"/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support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F8FF8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$1 000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A2D032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9E35B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$3 000</w:t>
            </w:r>
          </w:p>
        </w:tc>
      </w:tr>
      <w:tr w:rsidR="00761B61" w:rsidRPr="00761B61" w14:paraId="48A6470B" w14:textId="77777777" w:rsidTr="00761B61">
        <w:trPr>
          <w:gridAfter w:val="1"/>
          <w:wAfter w:w="40" w:type="dxa"/>
          <w:trHeight w:val="51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25CD70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Research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Company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administrative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fee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(10%) (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Salary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office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rent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mobile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phone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costs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and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other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stationary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expenses</w:t>
            </w:r>
            <w:proofErr w:type="spellEnd"/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471F20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81D581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E8AFA0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$5 786</w:t>
            </w:r>
          </w:p>
        </w:tc>
      </w:tr>
      <w:tr w:rsidR="00761B61" w:rsidRPr="00761B61" w14:paraId="0BBD5588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5A7F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C8A62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C00C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55C28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7162B24F" w14:textId="77777777" w:rsidTr="00761B61">
        <w:trPr>
          <w:gridAfter w:val="1"/>
          <w:wAfter w:w="40" w:type="dxa"/>
          <w:trHeight w:val="27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9870491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BC7176D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FDA880A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A1C07F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761B61" w:rsidRPr="00761B61" w14:paraId="75D40C83" w14:textId="77777777" w:rsidTr="00761B61">
        <w:trPr>
          <w:gridAfter w:val="1"/>
          <w:wAfter w:w="40" w:type="dxa"/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5F695F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Subtotal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Surveys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Researches</w:t>
            </w:r>
            <w:proofErr w:type="spellEnd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uk-UA"/>
              </w:rPr>
              <w:t>Studies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A5846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F94B87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D32235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u w:val="single"/>
                <w:lang w:eastAsia="uk-UA"/>
              </w:rPr>
              <w:t>$63 679</w:t>
            </w:r>
          </w:p>
        </w:tc>
      </w:tr>
      <w:tr w:rsidR="00761B61" w:rsidRPr="00761B61" w14:paraId="4FE2D351" w14:textId="77777777" w:rsidTr="00761B61">
        <w:trPr>
          <w:gridAfter w:val="1"/>
          <w:wAfter w:w="40" w:type="dxa"/>
          <w:trHeight w:val="2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105CF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8B8BB" w14:textId="77777777" w:rsidR="00761B61" w:rsidRPr="00761B61" w:rsidRDefault="00761B61" w:rsidP="00761B6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3B24D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sz w:val="20"/>
                <w:szCs w:val="20"/>
                <w:lang w:eastAsia="uk-UA"/>
              </w:rPr>
              <w:t>36,5686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EC220A" w14:textId="77777777" w:rsidR="00761B61" w:rsidRPr="00761B61" w:rsidRDefault="00761B61" w:rsidP="00761B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</w:pPr>
            <w:r w:rsidRPr="00761B61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uk-UA"/>
              </w:rPr>
              <w:t>$2 328 663</w:t>
            </w:r>
          </w:p>
        </w:tc>
      </w:tr>
    </w:tbl>
    <w:p w14:paraId="53A31F01" w14:textId="77777777" w:rsidR="00761B61" w:rsidRDefault="00761B61" w:rsidP="00AA5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61B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14"/>
    <w:rsid w:val="001B1796"/>
    <w:rsid w:val="00231A22"/>
    <w:rsid w:val="00272B74"/>
    <w:rsid w:val="002E6257"/>
    <w:rsid w:val="002F6C28"/>
    <w:rsid w:val="003740C9"/>
    <w:rsid w:val="00380DCB"/>
    <w:rsid w:val="004B2EBB"/>
    <w:rsid w:val="004C57DD"/>
    <w:rsid w:val="00626785"/>
    <w:rsid w:val="00712114"/>
    <w:rsid w:val="00736218"/>
    <w:rsid w:val="00761B61"/>
    <w:rsid w:val="007C7361"/>
    <w:rsid w:val="008E366D"/>
    <w:rsid w:val="00941596"/>
    <w:rsid w:val="009A79F2"/>
    <w:rsid w:val="009C30A9"/>
    <w:rsid w:val="00A876C2"/>
    <w:rsid w:val="00AA59CD"/>
    <w:rsid w:val="00B12F0F"/>
    <w:rsid w:val="00B16712"/>
    <w:rsid w:val="00B702BB"/>
    <w:rsid w:val="00C47BC4"/>
    <w:rsid w:val="00C8157C"/>
    <w:rsid w:val="00C87B3E"/>
    <w:rsid w:val="00C92129"/>
    <w:rsid w:val="00CA4444"/>
    <w:rsid w:val="00D7637E"/>
    <w:rsid w:val="00D95FAD"/>
    <w:rsid w:val="00E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E1BD"/>
  <w15:chartTrackingRefBased/>
  <w15:docId w15:val="{23D5C429-4D71-45D8-986B-A646EBB4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F72D-7CFC-4EAE-95B4-95C19663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2422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Оксана Іванова</cp:lastModifiedBy>
  <cp:revision>26</cp:revision>
  <cp:lastPrinted>2025-08-19T13:14:00Z</cp:lastPrinted>
  <dcterms:created xsi:type="dcterms:W3CDTF">2021-02-04T10:06:00Z</dcterms:created>
  <dcterms:modified xsi:type="dcterms:W3CDTF">2025-08-19T13:40:00Z</dcterms:modified>
</cp:coreProperties>
</file>