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2DC842F5"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D0514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D739572"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D0514A">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3E5743DA"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r w:rsidR="00572FCB" w:rsidRPr="00572FCB">
        <w:rPr>
          <w:b/>
          <w:sz w:val="24"/>
          <w:szCs w:val="24"/>
          <w:lang w:val="uk-UA"/>
        </w:rPr>
        <w:t>ДК 021:2015 – 33120000-7 Системи реєстрації медичної інформації та дослідне обладнання (</w:t>
      </w:r>
      <w:proofErr w:type="spellStart"/>
      <w:r w:rsidR="00572FCB" w:rsidRPr="00572FCB">
        <w:rPr>
          <w:b/>
          <w:sz w:val="24"/>
          <w:szCs w:val="24"/>
          <w:lang w:val="uk-UA"/>
        </w:rPr>
        <w:t>імунохроматографічні</w:t>
      </w:r>
      <w:proofErr w:type="spellEnd"/>
      <w:r w:rsidR="00572FCB" w:rsidRPr="00572FCB">
        <w:rPr>
          <w:b/>
          <w:sz w:val="24"/>
          <w:szCs w:val="24"/>
          <w:lang w:val="uk-UA"/>
        </w:rPr>
        <w:t xml:space="preserve"> експрес – тести)</w:t>
      </w:r>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w:t>
      </w:r>
      <w:proofErr w:type="spellStart"/>
      <w:r w:rsidRPr="001A3200">
        <w:rPr>
          <w:color w:val="000000"/>
          <w:sz w:val="24"/>
          <w:szCs w:val="24"/>
          <w:lang w:val="uk-UA"/>
        </w:rPr>
        <w:t>Gain</w:t>
      </w:r>
      <w:proofErr w:type="spellEnd"/>
      <w:r w:rsidRPr="001A3200">
        <w:rPr>
          <w:color w:val="000000"/>
          <w:sz w:val="24"/>
          <w:szCs w:val="24"/>
          <w:lang w:val="uk-UA"/>
        </w:rPr>
        <w:t xml:space="preserve"> </w:t>
      </w:r>
      <w:proofErr w:type="spellStart"/>
      <w:r w:rsidRPr="001A3200">
        <w:rPr>
          <w:color w:val="000000"/>
          <w:sz w:val="24"/>
          <w:szCs w:val="24"/>
          <w:lang w:val="uk-UA"/>
        </w:rPr>
        <w:t>momentum</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reducing</w:t>
      </w:r>
      <w:proofErr w:type="spellEnd"/>
      <w:r w:rsidRPr="001A3200">
        <w:rPr>
          <w:color w:val="000000"/>
          <w:sz w:val="24"/>
          <w:szCs w:val="24"/>
          <w:lang w:val="uk-UA"/>
        </w:rPr>
        <w:t xml:space="preserve"> TB/ HIV </w:t>
      </w:r>
      <w:proofErr w:type="spellStart"/>
      <w:r w:rsidRPr="001A3200">
        <w:rPr>
          <w:color w:val="000000"/>
          <w:sz w:val="24"/>
          <w:szCs w:val="24"/>
          <w:lang w:val="uk-UA"/>
        </w:rPr>
        <w:t>burden</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Ukraine</w:t>
      </w:r>
      <w:proofErr w:type="spellEnd"/>
      <w:r w:rsidRPr="001A3200">
        <w:rPr>
          <w:color w:val="000000"/>
          <w:sz w:val="24"/>
          <w:szCs w:val="24"/>
          <w:lang w:val="uk-UA"/>
        </w:rPr>
        <w:t xml:space="preserv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4938A67E"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D0514A">
        <w:rPr>
          <w:sz w:val="24"/>
          <w:szCs w:val="24"/>
          <w:lang w:val="uk-UA"/>
        </w:rPr>
        <w:t>30</w:t>
      </w:r>
      <w:r w:rsidR="001A7237">
        <w:rPr>
          <w:sz w:val="24"/>
          <w:szCs w:val="24"/>
          <w:lang w:val="uk-UA"/>
        </w:rPr>
        <w:t xml:space="preserve"> </w:t>
      </w:r>
      <w:r w:rsidR="00080123">
        <w:rPr>
          <w:sz w:val="24"/>
          <w:szCs w:val="24"/>
          <w:lang w:val="uk-UA"/>
        </w:rPr>
        <w:t>серпня</w:t>
      </w:r>
      <w:r w:rsidR="001A7237">
        <w:rPr>
          <w:sz w:val="24"/>
          <w:szCs w:val="24"/>
          <w:lang w:val="uk-UA"/>
        </w:rPr>
        <w:t xml:space="preserve"> </w:t>
      </w:r>
      <w:r w:rsidR="004B7E96" w:rsidRPr="001A3200">
        <w:rPr>
          <w:sz w:val="24"/>
          <w:szCs w:val="24"/>
          <w:lang w:val="uk-UA"/>
        </w:rPr>
        <w:t>202</w:t>
      </w:r>
      <w:r w:rsidR="00D0514A">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lastRenderedPageBreak/>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5375C01"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w:t>
      </w:r>
      <w:r w:rsidR="003A15AD" w:rsidRPr="00173BF7">
        <w:rPr>
          <w:sz w:val="24"/>
          <w:szCs w:val="24"/>
          <w:lang w:eastAsia="ar-SA"/>
        </w:rPr>
        <w:t>0</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6A482509"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1</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w:t>
      </w:r>
      <w:r w:rsidR="004E6445">
        <w:rPr>
          <w:color w:val="000000"/>
          <w:sz w:val="24"/>
          <w:szCs w:val="24"/>
          <w:shd w:val="clear" w:color="auto" w:fill="FFFFFF"/>
          <w:lang w:val="uk-UA" w:eastAsia="ar-SA"/>
        </w:rPr>
        <w:t>0</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0A5A40A1"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sidR="003A15AD" w:rsidRPr="00173BF7">
        <w:rPr>
          <w:color w:val="000000"/>
          <w:sz w:val="24"/>
          <w:szCs w:val="24"/>
          <w:shd w:val="clear" w:color="auto" w:fill="FFFFFF"/>
          <w:lang w:eastAsia="ar-SA"/>
        </w:rPr>
        <w:t>2</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5D76842F"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3</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w:t>
      </w:r>
      <w:r w:rsidR="004E6445">
        <w:rPr>
          <w:sz w:val="24"/>
          <w:szCs w:val="24"/>
          <w:lang w:val="uk-UA" w:eastAsia="ar-SA"/>
        </w:rPr>
        <w:t>0</w:t>
      </w:r>
      <w:r w:rsidRPr="00617BAD">
        <w:rPr>
          <w:sz w:val="24"/>
          <w:szCs w:val="24"/>
          <w:lang w:val="uk-UA" w:eastAsia="ar-SA"/>
        </w:rPr>
        <w:t xml:space="preserve">. цього Договору. </w:t>
      </w:r>
    </w:p>
    <w:p w14:paraId="70AB644C" w14:textId="47ACFFFF"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4</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lastRenderedPageBreak/>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4694AEB5"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5</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sidR="004E6445">
        <w:rPr>
          <w:sz w:val="24"/>
          <w:szCs w:val="24"/>
          <w:lang w:val="uk-UA" w:eastAsia="ar-SA"/>
        </w:rPr>
        <w:t>4</w:t>
      </w:r>
      <w:r w:rsidRPr="00D57AD7">
        <w:rPr>
          <w:sz w:val="24"/>
          <w:szCs w:val="24"/>
          <w:lang w:val="uk-UA" w:eastAsia="ar-SA"/>
        </w:rPr>
        <w:t>. цього Договору.</w:t>
      </w:r>
    </w:p>
    <w:p w14:paraId="2EC3BFFA" w14:textId="3602CF6B" w:rsidR="00CE380E" w:rsidRPr="00E935BD" w:rsidRDefault="00CE380E" w:rsidP="00CE380E">
      <w:pPr>
        <w:ind w:firstLine="567"/>
        <w:jc w:val="both"/>
        <w:rPr>
          <w:sz w:val="24"/>
          <w:szCs w:val="24"/>
          <w:lang w:val="uk-UA"/>
        </w:rPr>
      </w:pPr>
      <w:r w:rsidRPr="00617BAD">
        <w:rPr>
          <w:sz w:val="24"/>
          <w:szCs w:val="24"/>
          <w:lang w:val="uk-UA" w:eastAsia="ar-SA"/>
        </w:rPr>
        <w:t>2.1</w:t>
      </w:r>
      <w:r w:rsidR="003A15AD" w:rsidRPr="00173BF7">
        <w:rPr>
          <w:sz w:val="24"/>
          <w:szCs w:val="24"/>
          <w:lang w:eastAsia="ar-SA"/>
        </w:rPr>
        <w:t>6</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w:t>
      </w:r>
      <w:proofErr w:type="spellStart"/>
      <w:r w:rsidRPr="00E935BD">
        <w:rPr>
          <w:sz w:val="24"/>
          <w:szCs w:val="24"/>
          <w:lang w:val="uk-UA"/>
        </w:rPr>
        <w:t>т.ч</w:t>
      </w:r>
      <w:proofErr w:type="spellEnd"/>
      <w:r w:rsidRPr="00E935BD">
        <w:rPr>
          <w:sz w:val="24"/>
          <w:szCs w:val="24"/>
          <w:lang w:val="uk-UA"/>
        </w:rPr>
        <w:t xml:space="preserve">.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2787D7D4"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lang w:val="uk-UA"/>
        </w:rPr>
        <w:t>7</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54E6A77D"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rPr>
        <w:t>8</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410B792A"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w:t>
      </w:r>
      <w:r w:rsidR="002213E7" w:rsidRPr="002213E7">
        <w:rPr>
          <w:sz w:val="24"/>
          <w:szCs w:val="24"/>
          <w:lang w:val="uk-UA"/>
        </w:rPr>
        <w:t>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5 (п’яти) банківських днів з моменту отримання Покупцем від усіх Установ-отримувачів Товару документів, передбачених п. 2.1</w:t>
      </w:r>
      <w:r w:rsidR="002213E7">
        <w:rPr>
          <w:sz w:val="24"/>
          <w:szCs w:val="24"/>
          <w:lang w:val="uk-UA"/>
        </w:rPr>
        <w:t>4</w:t>
      </w:r>
      <w:bookmarkStart w:id="2" w:name="_GoBack"/>
      <w:bookmarkEnd w:id="2"/>
      <w:r w:rsidR="002213E7" w:rsidRPr="002213E7">
        <w:rPr>
          <w:sz w:val="24"/>
          <w:szCs w:val="24"/>
          <w:lang w:val="uk-UA"/>
        </w:rPr>
        <w:t xml:space="preserve">. цього Договору.  </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A3200">
        <w:rPr>
          <w:sz w:val="24"/>
          <w:szCs w:val="24"/>
          <w:lang w:val="uk-UA" w:eastAsia="ar-SA"/>
        </w:rPr>
        <w:t>субгрантів</w:t>
      </w:r>
      <w:proofErr w:type="spellEnd"/>
      <w:r w:rsidRPr="001A3200">
        <w:rPr>
          <w:sz w:val="24"/>
          <w:szCs w:val="24"/>
          <w:lang w:val="uk-UA" w:eastAsia="ar-SA"/>
        </w:rPr>
        <w:t xml:space="preserve">) Глобального фонду для боротьби із СНІДом, туберкульозом та малярією </w:t>
      </w:r>
      <w:r w:rsidRPr="001A3200">
        <w:rPr>
          <w:sz w:val="24"/>
          <w:szCs w:val="24"/>
          <w:lang w:val="uk-UA" w:eastAsia="ar-SA"/>
        </w:rPr>
        <w:lastRenderedPageBreak/>
        <w:t>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1A3200">
        <w:rPr>
          <w:sz w:val="24"/>
          <w:szCs w:val="24"/>
          <w:lang w:val="uk-UA"/>
        </w:rPr>
        <w:t>вiд</w:t>
      </w:r>
      <w:proofErr w:type="spellEnd"/>
      <w:r w:rsidRPr="001A3200">
        <w:rPr>
          <w:sz w:val="24"/>
          <w:szCs w:val="24"/>
          <w:lang w:val="uk-UA"/>
        </w:rPr>
        <w:t xml:space="preserve"> атмосферних </w:t>
      </w:r>
      <w:proofErr w:type="spellStart"/>
      <w:r w:rsidRPr="001A3200">
        <w:rPr>
          <w:sz w:val="24"/>
          <w:szCs w:val="24"/>
          <w:lang w:val="uk-UA"/>
        </w:rPr>
        <w:t>впливiв</w:t>
      </w:r>
      <w:proofErr w:type="spellEnd"/>
      <w:r w:rsidRPr="001A3200">
        <w:rPr>
          <w:sz w:val="24"/>
          <w:szCs w:val="24"/>
          <w:lang w:val="uk-UA"/>
        </w:rPr>
        <w:t xml:space="preserve">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5.4.4. У разі відсутності на тарі, упаковці або </w:t>
      </w:r>
      <w:proofErr w:type="spellStart"/>
      <w:r w:rsidRPr="001A3200">
        <w:rPr>
          <w:sz w:val="24"/>
          <w:szCs w:val="24"/>
          <w:lang w:val="uk-UA"/>
        </w:rPr>
        <w:t>бірці</w:t>
      </w:r>
      <w:proofErr w:type="spellEnd"/>
      <w:r w:rsidRPr="001A3200">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1415640" w14:textId="1B35E628"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5.</w:t>
      </w:r>
      <w:r w:rsidR="00173BF7" w:rsidRPr="00173BF7">
        <w:rPr>
          <w:sz w:val="24"/>
          <w:szCs w:val="24"/>
        </w:rPr>
        <w:t>5</w:t>
      </w:r>
      <w:r w:rsidRPr="001A3200">
        <w:rPr>
          <w:sz w:val="24"/>
          <w:szCs w:val="24"/>
          <w:lang w:val="uk-UA"/>
        </w:rPr>
        <w:t xml:space="preserve">.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6FCC95D0" w14:textId="7AC7CE5C"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5.</w:t>
      </w:r>
      <w:r w:rsidR="00173BF7" w:rsidRPr="007B5445">
        <w:rPr>
          <w:sz w:val="24"/>
          <w:szCs w:val="24"/>
        </w:rPr>
        <w:t>6</w:t>
      </w:r>
      <w:r>
        <w:rPr>
          <w:sz w:val="24"/>
          <w:szCs w:val="24"/>
          <w:lang w:val="uk-UA"/>
        </w:rPr>
        <w:t xml:space="preserve">.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lastRenderedPageBreak/>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1A3200">
        <w:rPr>
          <w:sz w:val="24"/>
          <w:szCs w:val="24"/>
          <w:lang w:val="uk-UA"/>
        </w:rPr>
        <w:t>проток</w:t>
      </w:r>
      <w:proofErr w:type="spellEnd"/>
      <w:r w:rsidR="006C6AF8" w:rsidRPr="001A3200">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1A3200">
        <w:rPr>
          <w:sz w:val="24"/>
          <w:szCs w:val="24"/>
          <w:lang w:val="uk-UA"/>
        </w:rPr>
        <w:t>проток</w:t>
      </w:r>
      <w:proofErr w:type="spellEnd"/>
      <w:r w:rsidR="006C6AF8" w:rsidRPr="001A3200">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 xml:space="preserve">.1.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w:t>
      </w:r>
      <w:r w:rsidRPr="001A3200">
        <w:rPr>
          <w:sz w:val="24"/>
          <w:szCs w:val="24"/>
          <w:lang w:val="uk-UA"/>
        </w:rPr>
        <w:lastRenderedPageBreak/>
        <w:t>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1D8B548D"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537AD0">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3F39CEF2"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7C4EEA9"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12.2. Умови, не передбачені цим Договором, регулюються законодавством України.</w:t>
      </w:r>
    </w:p>
    <w:p w14:paraId="49048D94"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EB84BD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12.4. Усі Додатки до даного Договору, які оформлені в порядку, визначеному в п. 12.3 даного Договору, є його невід’ємною складовою частиною.</w:t>
      </w:r>
    </w:p>
    <w:p w14:paraId="0F427896"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12.5. Покупець є неприбутковою організацією.</w:t>
      </w:r>
    </w:p>
    <w:p w14:paraId="0418C12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12.6. Постачальник  є платником __________________.</w:t>
      </w:r>
    </w:p>
    <w:p w14:paraId="44B7950B"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1DD9B97"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w:t>
      </w:r>
      <w:r w:rsidRPr="007B5445">
        <w:rPr>
          <w:rFonts w:eastAsia="Arial Unicode MS"/>
          <w:sz w:val="24"/>
          <w:szCs w:val="24"/>
          <w:lang w:val="uk-UA" w:eastAsia="ar-SA" w:bidi="uk-UA"/>
        </w:rPr>
        <w:lastRenderedPageBreak/>
        <w:t>правової форми тощо протягом 3 (трьох) робочих днів з дати виникнення відповідних змін.</w:t>
      </w:r>
    </w:p>
    <w:p w14:paraId="3DA6CC7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p>
    <w:p w14:paraId="42FEDE8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12.9. Цей Договір має додаток, який є його невід’ємною частиною:</w:t>
      </w:r>
    </w:p>
    <w:p w14:paraId="53EBC077" w14:textId="46ACA196" w:rsid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 Додаток 1 – «Специфікація».</w:t>
      </w:r>
    </w:p>
    <w:p w14:paraId="65D1AF1A" w14:textId="16437B6F" w:rsidR="004666E6" w:rsidRPr="001A3200" w:rsidRDefault="004666E6"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4666E6">
        <w:rPr>
          <w:rFonts w:eastAsia="Arial Unicode MS"/>
          <w:sz w:val="24"/>
          <w:szCs w:val="24"/>
          <w:lang w:val="uk-UA" w:eastAsia="ar-SA" w:bidi="uk-UA"/>
        </w:rPr>
        <w:t>- Додаток 2 - «Перелік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proofErr w:type="spellStart"/>
            <w:r w:rsidRPr="001A3200">
              <w:rPr>
                <w:sz w:val="24"/>
                <w:szCs w:val="24"/>
                <w:lang w:val="uk-UA"/>
              </w:rPr>
              <w:t>тел</w:t>
            </w:r>
            <w:proofErr w:type="spellEnd"/>
            <w:r w:rsidRPr="001A3200">
              <w:rPr>
                <w:sz w:val="24"/>
                <w:szCs w:val="24"/>
                <w:lang w:val="uk-UA"/>
              </w:rPr>
              <w:t>.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proofErr w:type="spellStart"/>
            <w:r w:rsidRPr="001A3200">
              <w:rPr>
                <w:rFonts w:eastAsia="MS Mincho"/>
                <w:b/>
                <w:sz w:val="24"/>
                <w:szCs w:val="24"/>
                <w:lang w:val="uk-UA"/>
              </w:rPr>
              <w:t>м.п</w:t>
            </w:r>
            <w:proofErr w:type="spellEnd"/>
            <w:r w:rsidRPr="001A3200">
              <w:rPr>
                <w:rFonts w:eastAsia="MS Mincho"/>
                <w:b/>
                <w:sz w:val="24"/>
                <w:szCs w:val="24"/>
                <w:lang w:val="uk-UA"/>
              </w:rPr>
              <w:t>.</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1964D402"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817C72">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6D58E412"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817C72">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3"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300B29" w:rsidRPr="00FF2F4D" w14:paraId="42BF6379"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2C467063"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5524D60"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6F1352"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7D451A82"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F16F8BE"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0F517342" w14:textId="77777777" w:rsidR="00300B29" w:rsidRPr="001A3200" w:rsidRDefault="00300B29" w:rsidP="006E0B81">
            <w:pPr>
              <w:jc w:val="center"/>
              <w:rPr>
                <w:bCs/>
                <w:szCs w:val="24"/>
                <w:lang w:val="uk-UA" w:eastAsia="uk-UA"/>
              </w:rPr>
            </w:pPr>
          </w:p>
        </w:tc>
      </w:tr>
      <w:tr w:rsidR="00300B29" w:rsidRPr="00FF2F4D" w14:paraId="0CB00D8D"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4E2FAC5"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2BB2FD6"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26D72C"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27196FD4"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15E3DE61"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61D6E8DB" w14:textId="77777777" w:rsidR="00300B29" w:rsidRPr="001A3200" w:rsidRDefault="00300B29"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3"/>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4"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4"/>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proofErr w:type="spellStart"/>
            <w:r w:rsidRPr="001A3200">
              <w:rPr>
                <w:color w:val="000000"/>
                <w:sz w:val="24"/>
                <w:szCs w:val="24"/>
                <w:lang w:val="uk-UA"/>
              </w:rPr>
              <w:t>тел</w:t>
            </w:r>
            <w:proofErr w:type="spellEnd"/>
            <w:r w:rsidRPr="001A3200">
              <w:rPr>
                <w:color w:val="000000"/>
                <w:sz w:val="24"/>
                <w:szCs w:val="24"/>
                <w:lang w:val="uk-UA"/>
              </w:rPr>
              <w:t>.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5B9BB671"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sidR="00817C72">
        <w:rPr>
          <w:sz w:val="24"/>
          <w:szCs w:val="24"/>
          <w:lang w:val="uk-UA"/>
        </w:rPr>
        <w:t>2</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10343" w:type="dxa"/>
        <w:jc w:val="center"/>
        <w:tblLayout w:type="fixed"/>
        <w:tblLook w:val="04A0" w:firstRow="1" w:lastRow="0" w:firstColumn="1" w:lastColumn="0" w:noHBand="0" w:noVBand="1"/>
      </w:tblPr>
      <w:tblGrid>
        <w:gridCol w:w="521"/>
        <w:gridCol w:w="2026"/>
        <w:gridCol w:w="2268"/>
        <w:gridCol w:w="1984"/>
        <w:gridCol w:w="1701"/>
        <w:gridCol w:w="1843"/>
      </w:tblGrid>
      <w:tr w:rsidR="00F5696B" w:rsidRPr="00156573" w14:paraId="5E947396" w14:textId="05C8BFCD" w:rsidTr="00CA0950">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2026" w:type="dxa"/>
            <w:tcBorders>
              <w:top w:val="single" w:sz="8" w:space="0" w:color="auto"/>
              <w:left w:val="single" w:sz="4" w:space="0" w:color="000000"/>
              <w:bottom w:val="nil"/>
              <w:right w:val="single" w:sz="4" w:space="0" w:color="000000"/>
            </w:tcBorders>
            <w:shd w:val="clear" w:color="000000" w:fill="E2EFDA"/>
            <w:vAlign w:val="center"/>
            <w:hideMark/>
          </w:tcPr>
          <w:p w14:paraId="01ADF965" w14:textId="77777777" w:rsidR="00CA0950"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w:t>
            </w:r>
          </w:p>
          <w:p w14:paraId="0D64A701" w14:textId="089971C3"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2D6C0819" w14:textId="77777777" w:rsidR="00F5696B" w:rsidRPr="002B604C" w:rsidRDefault="00F5696B" w:rsidP="00F5696B">
            <w:pPr>
              <w:jc w:val="center"/>
              <w:rPr>
                <w:b/>
                <w:bCs/>
                <w:sz w:val="20"/>
              </w:rPr>
            </w:pPr>
            <w:proofErr w:type="spellStart"/>
            <w:r w:rsidRPr="002B604C">
              <w:rPr>
                <w:b/>
                <w:bCs/>
                <w:sz w:val="20"/>
              </w:rPr>
              <w:t>Швидкі</w:t>
            </w:r>
            <w:proofErr w:type="spellEnd"/>
            <w:r w:rsidRPr="002B604C">
              <w:rPr>
                <w:b/>
                <w:bCs/>
                <w:sz w:val="20"/>
              </w:rPr>
              <w:t xml:space="preserve"> тести для </w:t>
            </w:r>
            <w:proofErr w:type="spellStart"/>
            <w:r w:rsidRPr="002B604C">
              <w:rPr>
                <w:b/>
                <w:bCs/>
                <w:sz w:val="20"/>
              </w:rPr>
              <w:t>діагностики</w:t>
            </w:r>
            <w:proofErr w:type="spellEnd"/>
            <w:r w:rsidRPr="002B604C">
              <w:rPr>
                <w:b/>
                <w:bCs/>
                <w:sz w:val="20"/>
              </w:rPr>
              <w:t xml:space="preserve"> </w:t>
            </w:r>
            <w:proofErr w:type="spellStart"/>
            <w:r w:rsidRPr="002B604C">
              <w:rPr>
                <w:b/>
                <w:bCs/>
                <w:sz w:val="20"/>
              </w:rPr>
              <w:t>вірусного</w:t>
            </w:r>
            <w:proofErr w:type="spellEnd"/>
            <w:r w:rsidRPr="002B604C">
              <w:rPr>
                <w:b/>
                <w:bCs/>
                <w:sz w:val="20"/>
              </w:rPr>
              <w:t xml:space="preserve"> гепатиту В </w:t>
            </w:r>
            <w:proofErr w:type="spellStart"/>
            <w:r w:rsidRPr="002B604C">
              <w:rPr>
                <w:b/>
                <w:bCs/>
                <w:sz w:val="20"/>
              </w:rPr>
              <w:t>призначені</w:t>
            </w:r>
            <w:proofErr w:type="spellEnd"/>
            <w:r w:rsidRPr="002B604C">
              <w:rPr>
                <w:b/>
                <w:bCs/>
                <w:sz w:val="20"/>
              </w:rPr>
              <w:t xml:space="preserve"> для </w:t>
            </w:r>
            <w:proofErr w:type="spellStart"/>
            <w:r w:rsidRPr="002B604C">
              <w:rPr>
                <w:b/>
                <w:bCs/>
                <w:sz w:val="20"/>
              </w:rPr>
              <w:t>якісного</w:t>
            </w:r>
            <w:proofErr w:type="spellEnd"/>
            <w:r w:rsidRPr="002B604C">
              <w:rPr>
                <w:b/>
                <w:bCs/>
                <w:sz w:val="20"/>
              </w:rPr>
              <w:t xml:space="preserve"> </w:t>
            </w:r>
            <w:proofErr w:type="spellStart"/>
            <w:r w:rsidRPr="002B604C">
              <w:rPr>
                <w:b/>
                <w:bCs/>
                <w:sz w:val="20"/>
              </w:rPr>
              <w:t>визначення</w:t>
            </w:r>
            <w:proofErr w:type="spellEnd"/>
            <w:r w:rsidRPr="002B604C">
              <w:rPr>
                <w:b/>
                <w:bCs/>
                <w:sz w:val="20"/>
              </w:rPr>
              <w:t xml:space="preserve"> </w:t>
            </w:r>
            <w:proofErr w:type="spellStart"/>
            <w:r w:rsidRPr="002B604C">
              <w:rPr>
                <w:b/>
                <w:bCs/>
                <w:sz w:val="20"/>
              </w:rPr>
              <w:t>поверхневого</w:t>
            </w:r>
            <w:proofErr w:type="spellEnd"/>
            <w:r w:rsidRPr="002B604C">
              <w:rPr>
                <w:b/>
                <w:bCs/>
                <w:sz w:val="20"/>
              </w:rPr>
              <w:t xml:space="preserve"> антигену гепатиту В (</w:t>
            </w:r>
            <w:proofErr w:type="spellStart"/>
            <w:r w:rsidRPr="002B604C">
              <w:rPr>
                <w:b/>
                <w:bCs/>
                <w:sz w:val="20"/>
              </w:rPr>
              <w:t>HBsAg</w:t>
            </w:r>
            <w:proofErr w:type="spellEnd"/>
            <w:r w:rsidRPr="002B604C">
              <w:rPr>
                <w:b/>
                <w:bCs/>
                <w:sz w:val="20"/>
              </w:rPr>
              <w:t>)</w:t>
            </w:r>
          </w:p>
          <w:p w14:paraId="247F70D0" w14:textId="77777777" w:rsidR="00F5696B" w:rsidRDefault="00F5696B" w:rsidP="00F5696B">
            <w:pPr>
              <w:jc w:val="center"/>
              <w:rPr>
                <w:b/>
                <w:bCs/>
                <w:sz w:val="20"/>
              </w:rPr>
            </w:pPr>
          </w:p>
          <w:p w14:paraId="05C7D71F" w14:textId="6C9D16F1" w:rsidR="00F5696B" w:rsidRPr="008D109D" w:rsidRDefault="00F5696B" w:rsidP="00F5696B">
            <w:pPr>
              <w:spacing w:after="200" w:line="276" w:lineRule="auto"/>
              <w:rPr>
                <w:b/>
                <w:bCs/>
                <w:color w:val="000000"/>
                <w:sz w:val="24"/>
                <w:szCs w:val="24"/>
                <w:lang w:val="uk-UA" w:eastAsia="uk-UA"/>
              </w:rPr>
            </w:pPr>
          </w:p>
        </w:tc>
        <w:tc>
          <w:tcPr>
            <w:tcW w:w="1701" w:type="dxa"/>
            <w:tcBorders>
              <w:top w:val="single" w:sz="4" w:space="0" w:color="auto"/>
              <w:left w:val="nil"/>
              <w:bottom w:val="single" w:sz="4" w:space="0" w:color="auto"/>
              <w:right w:val="single" w:sz="4" w:space="0" w:color="auto"/>
            </w:tcBorders>
            <w:shd w:val="clear" w:color="000000" w:fill="E2EFDA"/>
            <w:vAlign w:val="center"/>
          </w:tcPr>
          <w:p w14:paraId="03BE061B" w14:textId="7DA25D45" w:rsidR="00F5696B" w:rsidRPr="00F5696B" w:rsidRDefault="00F5696B" w:rsidP="00F5696B">
            <w:pPr>
              <w:jc w:val="center"/>
              <w:rPr>
                <w:b/>
                <w:bCs/>
                <w:sz w:val="20"/>
              </w:rPr>
            </w:pPr>
            <w:proofErr w:type="spellStart"/>
            <w:r w:rsidRPr="002B604C">
              <w:rPr>
                <w:b/>
                <w:bCs/>
                <w:sz w:val="20"/>
              </w:rPr>
              <w:t>Швидкі</w:t>
            </w:r>
            <w:proofErr w:type="spellEnd"/>
            <w:r w:rsidRPr="002B604C">
              <w:rPr>
                <w:b/>
                <w:bCs/>
                <w:sz w:val="20"/>
              </w:rPr>
              <w:t xml:space="preserve"> тести для </w:t>
            </w:r>
            <w:proofErr w:type="spellStart"/>
            <w:r w:rsidRPr="002B604C">
              <w:rPr>
                <w:b/>
                <w:bCs/>
                <w:sz w:val="20"/>
              </w:rPr>
              <w:t>діагностики</w:t>
            </w:r>
            <w:proofErr w:type="spellEnd"/>
            <w:r w:rsidRPr="002B604C">
              <w:rPr>
                <w:b/>
                <w:bCs/>
                <w:sz w:val="20"/>
              </w:rPr>
              <w:t xml:space="preserve"> </w:t>
            </w:r>
            <w:proofErr w:type="spellStart"/>
            <w:r w:rsidRPr="002B604C">
              <w:rPr>
                <w:b/>
                <w:bCs/>
                <w:sz w:val="20"/>
              </w:rPr>
              <w:t>вірусного</w:t>
            </w:r>
            <w:proofErr w:type="spellEnd"/>
            <w:r w:rsidRPr="002B604C">
              <w:rPr>
                <w:b/>
                <w:bCs/>
                <w:sz w:val="20"/>
              </w:rPr>
              <w:t xml:space="preserve"> гепатиту </w:t>
            </w:r>
            <w:r>
              <w:rPr>
                <w:b/>
                <w:bCs/>
                <w:sz w:val="20"/>
              </w:rPr>
              <w:t>С</w:t>
            </w:r>
            <w:r w:rsidRPr="002B604C">
              <w:rPr>
                <w:b/>
                <w:bCs/>
                <w:sz w:val="20"/>
              </w:rPr>
              <w:t xml:space="preserve"> </w:t>
            </w:r>
            <w:proofErr w:type="spellStart"/>
            <w:r w:rsidRPr="002B604C">
              <w:rPr>
                <w:b/>
                <w:bCs/>
                <w:sz w:val="20"/>
              </w:rPr>
              <w:t>призначені</w:t>
            </w:r>
            <w:proofErr w:type="spellEnd"/>
            <w:r w:rsidRPr="002B604C">
              <w:rPr>
                <w:b/>
                <w:bCs/>
                <w:sz w:val="20"/>
              </w:rPr>
              <w:t xml:space="preserve"> для </w:t>
            </w:r>
            <w:proofErr w:type="spellStart"/>
            <w:r w:rsidRPr="002B604C">
              <w:rPr>
                <w:b/>
                <w:bCs/>
                <w:sz w:val="20"/>
              </w:rPr>
              <w:t>якісного</w:t>
            </w:r>
            <w:proofErr w:type="spellEnd"/>
            <w:r w:rsidRPr="002B604C">
              <w:rPr>
                <w:b/>
                <w:bCs/>
                <w:sz w:val="20"/>
              </w:rPr>
              <w:t xml:space="preserve"> </w:t>
            </w:r>
            <w:proofErr w:type="spellStart"/>
            <w:r w:rsidRPr="002B604C">
              <w:rPr>
                <w:b/>
                <w:bCs/>
                <w:sz w:val="20"/>
              </w:rPr>
              <w:t>визначення</w:t>
            </w:r>
            <w:proofErr w:type="spellEnd"/>
            <w:r w:rsidRPr="002B604C">
              <w:rPr>
                <w:b/>
                <w:bCs/>
                <w:sz w:val="20"/>
              </w:rPr>
              <w:t xml:space="preserve"> </w:t>
            </w:r>
            <w:proofErr w:type="spellStart"/>
            <w:r w:rsidRPr="002B604C">
              <w:rPr>
                <w:b/>
                <w:bCs/>
                <w:sz w:val="20"/>
              </w:rPr>
              <w:t>антитіл</w:t>
            </w:r>
            <w:proofErr w:type="spellEnd"/>
            <w:r w:rsidRPr="002B604C">
              <w:rPr>
                <w:b/>
                <w:bCs/>
                <w:sz w:val="20"/>
              </w:rPr>
              <w:t xml:space="preserve"> до </w:t>
            </w:r>
            <w:proofErr w:type="spellStart"/>
            <w:r w:rsidRPr="002B604C">
              <w:rPr>
                <w:b/>
                <w:bCs/>
                <w:sz w:val="20"/>
              </w:rPr>
              <w:t>вірусу</w:t>
            </w:r>
            <w:proofErr w:type="spellEnd"/>
            <w:r w:rsidRPr="002B604C">
              <w:rPr>
                <w:b/>
                <w:bCs/>
                <w:sz w:val="20"/>
              </w:rPr>
              <w:t xml:space="preserve"> гепатиту С - HCV)</w:t>
            </w:r>
          </w:p>
        </w:tc>
        <w:tc>
          <w:tcPr>
            <w:tcW w:w="1843" w:type="dxa"/>
            <w:tcBorders>
              <w:top w:val="single" w:sz="4" w:space="0" w:color="auto"/>
              <w:left w:val="nil"/>
              <w:bottom w:val="single" w:sz="4" w:space="0" w:color="auto"/>
              <w:right w:val="single" w:sz="4" w:space="0" w:color="auto"/>
            </w:tcBorders>
            <w:shd w:val="clear" w:color="000000" w:fill="E2EFDA"/>
          </w:tcPr>
          <w:p w14:paraId="0172DFD0" w14:textId="2768C962" w:rsidR="00F5696B" w:rsidRPr="00F5696B" w:rsidRDefault="00F5696B" w:rsidP="00F5696B">
            <w:pPr>
              <w:jc w:val="center"/>
              <w:rPr>
                <w:b/>
                <w:bCs/>
                <w:sz w:val="20"/>
                <w:lang w:val="uk-UA"/>
              </w:rPr>
            </w:pPr>
            <w:r w:rsidRPr="00746C6C">
              <w:rPr>
                <w:b/>
                <w:bCs/>
                <w:sz w:val="20"/>
              </w:rPr>
              <w:t>MTB</w:t>
            </w:r>
            <w:r w:rsidRPr="00F5696B">
              <w:rPr>
                <w:b/>
                <w:bCs/>
                <w:sz w:val="20"/>
                <w:lang w:val="uk-UA"/>
              </w:rPr>
              <w:t>/</w:t>
            </w:r>
            <w:r w:rsidRPr="00746C6C">
              <w:rPr>
                <w:b/>
                <w:bCs/>
                <w:sz w:val="20"/>
              </w:rPr>
              <w:t>MPT</w:t>
            </w:r>
            <w:r w:rsidRPr="00F5696B">
              <w:rPr>
                <w:b/>
                <w:bCs/>
                <w:sz w:val="20"/>
                <w:lang w:val="uk-UA"/>
              </w:rPr>
              <w:t xml:space="preserve">64 </w:t>
            </w:r>
            <w:proofErr w:type="spellStart"/>
            <w:r w:rsidRPr="00746C6C">
              <w:rPr>
                <w:b/>
                <w:bCs/>
                <w:sz w:val="20"/>
              </w:rPr>
              <w:t>identification</w:t>
            </w:r>
            <w:proofErr w:type="spellEnd"/>
            <w:r w:rsidRPr="00F5696B">
              <w:rPr>
                <w:b/>
                <w:bCs/>
                <w:sz w:val="20"/>
                <w:lang w:val="uk-UA"/>
              </w:rPr>
              <w:t>-</w:t>
            </w:r>
            <w:proofErr w:type="spellStart"/>
            <w:r w:rsidRPr="00746C6C">
              <w:rPr>
                <w:b/>
                <w:bCs/>
                <w:sz w:val="20"/>
              </w:rPr>
              <w:t>Rapid</w:t>
            </w:r>
            <w:proofErr w:type="spellEnd"/>
            <w:r w:rsidRPr="00F5696B">
              <w:rPr>
                <w:b/>
                <w:bCs/>
                <w:sz w:val="20"/>
                <w:lang w:val="uk-UA"/>
              </w:rPr>
              <w:t xml:space="preserve"> </w:t>
            </w:r>
            <w:proofErr w:type="spellStart"/>
            <w:r w:rsidRPr="00746C6C">
              <w:rPr>
                <w:b/>
                <w:bCs/>
                <w:sz w:val="20"/>
              </w:rPr>
              <w:t>test</w:t>
            </w:r>
            <w:proofErr w:type="spellEnd"/>
            <w:r w:rsidRPr="00F5696B">
              <w:rPr>
                <w:b/>
                <w:bCs/>
                <w:sz w:val="20"/>
                <w:lang w:val="uk-UA"/>
              </w:rPr>
              <w:t xml:space="preserve"> - ідентифікаційний тест призначений для швидкої ідентифікації туберкульозного комплекс</w:t>
            </w:r>
          </w:p>
        </w:tc>
      </w:tr>
      <w:tr w:rsidR="00F5696B" w:rsidRPr="00156573" w14:paraId="0232D068" w14:textId="2F00D4DA" w:rsidTr="00CA0950">
        <w:trPr>
          <w:trHeight w:val="292"/>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29F7051E" w:rsidR="00F5696B" w:rsidRPr="008D109D" w:rsidRDefault="00F5696B" w:rsidP="00FD1113">
            <w:pPr>
              <w:spacing w:after="200" w:line="276" w:lineRule="auto"/>
              <w:rPr>
                <w:color w:val="000000"/>
                <w:sz w:val="24"/>
                <w:szCs w:val="24"/>
                <w:lang w:val="uk-UA" w:eastAsia="uk-UA"/>
              </w:rPr>
            </w:pPr>
          </w:p>
        </w:tc>
        <w:tc>
          <w:tcPr>
            <w:tcW w:w="2026" w:type="dxa"/>
            <w:tcBorders>
              <w:top w:val="single" w:sz="4" w:space="0" w:color="000000"/>
              <w:left w:val="nil"/>
              <w:bottom w:val="single" w:sz="4" w:space="0" w:color="000000"/>
              <w:right w:val="single" w:sz="4" w:space="0" w:color="000000"/>
            </w:tcBorders>
            <w:shd w:val="clear" w:color="auto" w:fill="auto"/>
            <w:vAlign w:val="center"/>
          </w:tcPr>
          <w:p w14:paraId="604C217C" w14:textId="062515F8" w:rsidR="00F5696B" w:rsidRPr="008D109D" w:rsidRDefault="00F5696B" w:rsidP="00FD1113">
            <w:pPr>
              <w:spacing w:after="200" w:line="276" w:lineRule="auto"/>
              <w:rPr>
                <w:color w:val="000000"/>
                <w:sz w:val="24"/>
                <w:szCs w:val="24"/>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36A6" w14:textId="1B14C061" w:rsidR="00F5696B" w:rsidRPr="008D109D" w:rsidRDefault="00F5696B" w:rsidP="00FD1113">
            <w:pPr>
              <w:spacing w:after="200" w:line="276" w:lineRule="auto"/>
              <w:rPr>
                <w:color w:val="000000"/>
                <w:sz w:val="24"/>
                <w:szCs w:val="24"/>
                <w:lang w:val="uk-UA" w:eastAsia="uk-UA"/>
              </w:rPr>
            </w:pPr>
          </w:p>
        </w:tc>
        <w:tc>
          <w:tcPr>
            <w:tcW w:w="1984" w:type="dxa"/>
            <w:tcBorders>
              <w:top w:val="single" w:sz="4" w:space="0" w:color="000000"/>
              <w:left w:val="nil"/>
              <w:bottom w:val="single" w:sz="4" w:space="0" w:color="000000"/>
              <w:right w:val="single" w:sz="4" w:space="0" w:color="auto"/>
            </w:tcBorders>
            <w:shd w:val="clear" w:color="auto" w:fill="auto"/>
            <w:noWrap/>
            <w:vAlign w:val="center"/>
          </w:tcPr>
          <w:p w14:paraId="0A9B4856"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1EE490"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4DF28211" w14:textId="2BFCFA66" w:rsidR="00F5696B" w:rsidRPr="008D109D" w:rsidRDefault="00F5696B" w:rsidP="00FD1113">
            <w:pPr>
              <w:spacing w:after="200" w:line="276" w:lineRule="auto"/>
              <w:jc w:val="center"/>
              <w:rPr>
                <w:color w:val="000000"/>
                <w:sz w:val="24"/>
                <w:szCs w:val="24"/>
                <w:lang w:val="uk-UA" w:eastAsia="uk-UA"/>
              </w:rPr>
            </w:pPr>
          </w:p>
        </w:tc>
      </w:tr>
      <w:tr w:rsidR="00F5696B" w:rsidRPr="00156573" w14:paraId="002C4FB5" w14:textId="6B74A778" w:rsidTr="00CA0950">
        <w:trPr>
          <w:trHeight w:val="32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048C0E51"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12ABC18B" w14:textId="41AC78B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57C87E92"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69370E4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BD4B98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5498E4B" w14:textId="7333230E" w:rsidR="00F5696B" w:rsidRPr="008D109D" w:rsidRDefault="00F5696B" w:rsidP="00FD1113">
            <w:pPr>
              <w:spacing w:after="200" w:line="276" w:lineRule="auto"/>
              <w:jc w:val="center"/>
              <w:rPr>
                <w:color w:val="000000"/>
                <w:sz w:val="24"/>
                <w:szCs w:val="24"/>
                <w:lang w:val="uk-UA" w:eastAsia="uk-UA"/>
              </w:rPr>
            </w:pPr>
          </w:p>
        </w:tc>
      </w:tr>
      <w:tr w:rsidR="00F5696B" w:rsidRPr="00156573" w14:paraId="0FAE043C" w14:textId="21E4BC13" w:rsidTr="00CA0950">
        <w:trPr>
          <w:trHeight w:val="222"/>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0C0DF8A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A4A4AA3" w14:textId="5A4FC473"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109FB783"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0B58B4E"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4DDA1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F0FDCDF" w14:textId="7ADD9FF1" w:rsidR="00F5696B" w:rsidRPr="008D109D" w:rsidRDefault="00F5696B" w:rsidP="00FD1113">
            <w:pPr>
              <w:spacing w:after="200" w:line="276" w:lineRule="auto"/>
              <w:jc w:val="center"/>
              <w:rPr>
                <w:color w:val="000000"/>
                <w:sz w:val="24"/>
                <w:szCs w:val="24"/>
                <w:lang w:val="uk-UA" w:eastAsia="uk-UA"/>
              </w:rPr>
            </w:pPr>
          </w:p>
        </w:tc>
      </w:tr>
      <w:tr w:rsidR="00F5696B" w:rsidRPr="00156573" w14:paraId="2F75FFA8" w14:textId="7E994B26" w:rsidTr="00CA0950">
        <w:trPr>
          <w:trHeight w:val="130"/>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0F09774A"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6DABAD6B" w14:textId="78285A2A"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413061E5"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1C3613C"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B7270E2"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9E4DF79" w14:textId="7CB44971" w:rsidR="00F5696B" w:rsidRPr="008D109D" w:rsidRDefault="00F5696B" w:rsidP="00FD1113">
            <w:pPr>
              <w:spacing w:after="200" w:line="276" w:lineRule="auto"/>
              <w:jc w:val="center"/>
              <w:rPr>
                <w:color w:val="000000"/>
                <w:sz w:val="24"/>
                <w:szCs w:val="24"/>
                <w:lang w:val="uk-UA" w:eastAsia="uk-UA"/>
              </w:rPr>
            </w:pPr>
          </w:p>
        </w:tc>
      </w:tr>
      <w:tr w:rsidR="00F5696B" w:rsidRPr="00156573" w14:paraId="3D1C50EB" w14:textId="3C5E09BC" w:rsidTr="00CA0950">
        <w:trPr>
          <w:trHeight w:val="392"/>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9320A1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E604678" w14:textId="17719D7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FFD2D74" w14:textId="3F180481"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EC5961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11A9F39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A856E5" w14:textId="60615941" w:rsidR="00F5696B" w:rsidRPr="008D109D" w:rsidRDefault="00F5696B" w:rsidP="00FD1113">
            <w:pPr>
              <w:spacing w:after="200" w:line="276" w:lineRule="auto"/>
              <w:jc w:val="center"/>
              <w:rPr>
                <w:color w:val="000000"/>
                <w:sz w:val="24"/>
                <w:szCs w:val="24"/>
                <w:lang w:val="uk-UA" w:eastAsia="uk-UA"/>
              </w:rPr>
            </w:pPr>
          </w:p>
        </w:tc>
      </w:tr>
      <w:tr w:rsidR="00F5696B" w:rsidRPr="00156573" w14:paraId="7A3B3F5E" w14:textId="1B1A9B16" w:rsidTr="00CA0950">
        <w:trPr>
          <w:trHeight w:val="28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0FB983F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CC6EF8C" w14:textId="64373BDB"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CB26E1D" w:rsidR="00F5696B" w:rsidRPr="008D109D" w:rsidRDefault="00F5696B" w:rsidP="00FD1113">
            <w:pPr>
              <w:spacing w:after="200" w:line="276" w:lineRule="auto"/>
              <w:rPr>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F4737FA"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427E2391"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66BC5343" w14:textId="3FF20387" w:rsidR="00F5696B" w:rsidRPr="008D109D" w:rsidRDefault="00F5696B" w:rsidP="00FD1113">
            <w:pPr>
              <w:spacing w:after="200" w:line="276" w:lineRule="auto"/>
              <w:jc w:val="center"/>
              <w:rPr>
                <w:color w:val="000000"/>
                <w:sz w:val="24"/>
                <w:szCs w:val="24"/>
                <w:lang w:val="uk-UA" w:eastAsia="uk-UA"/>
              </w:rPr>
            </w:pPr>
          </w:p>
        </w:tc>
      </w:tr>
      <w:tr w:rsidR="00F5696B" w:rsidRPr="00156573" w14:paraId="0CC4E037" w14:textId="61D31AFD" w:rsidTr="00CA0950">
        <w:trPr>
          <w:trHeight w:val="33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5B07BD4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039E3A6" w14:textId="3D188BB1"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36001AFF"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0550EDF1"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860F17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ABF3A17" w14:textId="7C273D20" w:rsidR="00F5696B" w:rsidRPr="008D109D" w:rsidRDefault="00F5696B" w:rsidP="00FD1113">
            <w:pPr>
              <w:spacing w:after="200" w:line="276" w:lineRule="auto"/>
              <w:jc w:val="center"/>
              <w:rPr>
                <w:color w:val="000000"/>
                <w:sz w:val="24"/>
                <w:szCs w:val="24"/>
                <w:lang w:val="uk-UA" w:eastAsia="uk-UA"/>
              </w:rPr>
            </w:pPr>
          </w:p>
        </w:tc>
      </w:tr>
      <w:tr w:rsidR="00F5696B" w:rsidRPr="00156573" w14:paraId="2517837A" w14:textId="152490ED" w:rsidTr="00CA0950">
        <w:trPr>
          <w:trHeight w:val="287"/>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F5696B" w:rsidRPr="00FD39C3" w:rsidRDefault="00F5696B" w:rsidP="00FD1113">
            <w:pPr>
              <w:spacing w:after="200" w:line="276" w:lineRule="auto"/>
              <w:rPr>
                <w:color w:val="000000"/>
                <w:sz w:val="18"/>
                <w:szCs w:val="18"/>
                <w:lang w:val="uk-UA" w:eastAsia="uk-UA"/>
              </w:rPr>
            </w:pPr>
          </w:p>
        </w:tc>
        <w:tc>
          <w:tcPr>
            <w:tcW w:w="4294"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F5696B" w:rsidRPr="00FD39C3" w:rsidRDefault="00F5696B" w:rsidP="00FD1113">
            <w:pPr>
              <w:spacing w:after="200" w:line="276" w:lineRule="auto"/>
              <w:rPr>
                <w:color w:val="000000"/>
                <w:sz w:val="18"/>
                <w:szCs w:val="18"/>
                <w:lang w:val="uk-UA" w:eastAsia="uk-UA"/>
              </w:rPr>
            </w:pPr>
            <w:r w:rsidRPr="00FD39C3">
              <w:rPr>
                <w:color w:val="000000"/>
                <w:sz w:val="18"/>
                <w:szCs w:val="18"/>
                <w:lang w:val="uk-UA" w:eastAsia="uk-UA"/>
              </w:rPr>
              <w:t>ВСЬОГО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40591B9F"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6A866DFC"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36D87E48" w14:textId="0A1BE0A9" w:rsidR="00F5696B" w:rsidRPr="008D109D" w:rsidRDefault="00F5696B" w:rsidP="00FD1113">
            <w:pPr>
              <w:spacing w:after="200" w:line="276" w:lineRule="auto"/>
              <w:jc w:val="center"/>
              <w:rPr>
                <w:color w:val="000000"/>
                <w:sz w:val="24"/>
                <w:szCs w:val="24"/>
                <w:lang w:val="uk-UA" w:eastAsia="uk-UA"/>
              </w:rPr>
            </w:pP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w:t>
            </w:r>
            <w:proofErr w:type="spellStart"/>
            <w:r w:rsidRPr="00377B41">
              <w:rPr>
                <w:sz w:val="24"/>
                <w:szCs w:val="24"/>
              </w:rPr>
              <w:t>Київ</w:t>
            </w:r>
            <w:proofErr w:type="spellEnd"/>
            <w:r w:rsidRPr="00377B41">
              <w:rPr>
                <w:sz w:val="24"/>
                <w:szCs w:val="24"/>
              </w:rPr>
              <w:t xml:space="preserve">, </w:t>
            </w:r>
            <w:proofErr w:type="spellStart"/>
            <w:r w:rsidRPr="00377B41">
              <w:rPr>
                <w:sz w:val="24"/>
                <w:szCs w:val="24"/>
              </w:rPr>
              <w:t>Подільський</w:t>
            </w:r>
            <w:proofErr w:type="spellEnd"/>
            <w:r w:rsidRPr="00377B41">
              <w:rPr>
                <w:sz w:val="24"/>
                <w:szCs w:val="24"/>
              </w:rPr>
              <w:t xml:space="preserve"> р-н, </w:t>
            </w:r>
          </w:p>
          <w:p w14:paraId="2E0E5164" w14:textId="77777777" w:rsidR="00677895" w:rsidRPr="00377B41" w:rsidRDefault="00677895" w:rsidP="00FD1113">
            <w:pPr>
              <w:tabs>
                <w:tab w:val="left" w:pos="1134"/>
              </w:tabs>
              <w:ind w:firstLine="28"/>
              <w:jc w:val="both"/>
              <w:rPr>
                <w:sz w:val="24"/>
                <w:szCs w:val="24"/>
              </w:rPr>
            </w:pPr>
            <w:proofErr w:type="spellStart"/>
            <w:r w:rsidRPr="00377B41">
              <w:rPr>
                <w:sz w:val="24"/>
                <w:szCs w:val="24"/>
              </w:rPr>
              <w:t>вул</w:t>
            </w:r>
            <w:proofErr w:type="spellEnd"/>
            <w:r w:rsidRPr="00377B41">
              <w:rPr>
                <w:sz w:val="24"/>
                <w:szCs w:val="24"/>
              </w:rPr>
              <w:t xml:space="preserve">. </w:t>
            </w:r>
            <w:proofErr w:type="spellStart"/>
            <w:r w:rsidRPr="00377B41">
              <w:rPr>
                <w:sz w:val="24"/>
                <w:szCs w:val="24"/>
              </w:rPr>
              <w:t>Ярославська</w:t>
            </w:r>
            <w:proofErr w:type="spellEnd"/>
            <w:r w:rsidRPr="00377B41">
              <w:rPr>
                <w:sz w:val="24"/>
                <w:szCs w:val="24"/>
              </w:rPr>
              <w:t xml:space="preserve">,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 xml:space="preserve">у </w:t>
            </w:r>
            <w:proofErr w:type="spellStart"/>
            <w:r w:rsidRPr="00377B41">
              <w:rPr>
                <w:sz w:val="24"/>
                <w:szCs w:val="24"/>
              </w:rPr>
              <w:t>Подільському</w:t>
            </w:r>
            <w:proofErr w:type="spellEnd"/>
            <w:r w:rsidRPr="00377B41">
              <w:rPr>
                <w:sz w:val="24"/>
                <w:szCs w:val="24"/>
              </w:rPr>
              <w:t xml:space="preserve"> </w:t>
            </w:r>
            <w:proofErr w:type="spellStart"/>
            <w:r w:rsidRPr="00377B41">
              <w:rPr>
                <w:sz w:val="24"/>
                <w:szCs w:val="24"/>
              </w:rPr>
              <w:t>районі</w:t>
            </w:r>
            <w:proofErr w:type="spellEnd"/>
            <w:r w:rsidRPr="00377B41">
              <w:rPr>
                <w:sz w:val="24"/>
                <w:szCs w:val="24"/>
              </w:rPr>
              <w:t xml:space="preserve"> м. </w:t>
            </w:r>
            <w:proofErr w:type="spellStart"/>
            <w:r w:rsidRPr="00377B41">
              <w:rPr>
                <w:sz w:val="24"/>
                <w:szCs w:val="24"/>
              </w:rPr>
              <w:t>Києва</w:t>
            </w:r>
            <w:proofErr w:type="spellEnd"/>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5BBC68C8" w:rsidR="00677895" w:rsidRPr="00D6308A" w:rsidRDefault="00677895" w:rsidP="00FD1113">
            <w:pPr>
              <w:tabs>
                <w:tab w:val="left" w:pos="851"/>
                <w:tab w:val="left" w:pos="2625"/>
              </w:tabs>
              <w:suppressAutoHyphens/>
              <w:jc w:val="both"/>
              <w:rPr>
                <w:b/>
                <w:bCs/>
                <w:sz w:val="24"/>
                <w:szCs w:val="24"/>
                <w:lang w:val="uk-UA"/>
              </w:rPr>
            </w:pP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DF7FEC">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0123"/>
    <w:rsid w:val="00087B58"/>
    <w:rsid w:val="000A5BDF"/>
    <w:rsid w:val="000C6161"/>
    <w:rsid w:val="000E6CFE"/>
    <w:rsid w:val="00110241"/>
    <w:rsid w:val="001106BA"/>
    <w:rsid w:val="00114939"/>
    <w:rsid w:val="001258E6"/>
    <w:rsid w:val="0012601D"/>
    <w:rsid w:val="00127DEA"/>
    <w:rsid w:val="00133DD1"/>
    <w:rsid w:val="0015581C"/>
    <w:rsid w:val="00173BF7"/>
    <w:rsid w:val="0018717B"/>
    <w:rsid w:val="00196C2E"/>
    <w:rsid w:val="001A3200"/>
    <w:rsid w:val="001A7237"/>
    <w:rsid w:val="001A7701"/>
    <w:rsid w:val="001C4D0E"/>
    <w:rsid w:val="001E27EB"/>
    <w:rsid w:val="001E4519"/>
    <w:rsid w:val="001E73ED"/>
    <w:rsid w:val="001E7788"/>
    <w:rsid w:val="002110E7"/>
    <w:rsid w:val="00214D51"/>
    <w:rsid w:val="00220224"/>
    <w:rsid w:val="002213E7"/>
    <w:rsid w:val="00237CE5"/>
    <w:rsid w:val="00242019"/>
    <w:rsid w:val="00242FAD"/>
    <w:rsid w:val="00257587"/>
    <w:rsid w:val="0026260E"/>
    <w:rsid w:val="00264002"/>
    <w:rsid w:val="00276BED"/>
    <w:rsid w:val="002966E0"/>
    <w:rsid w:val="002E1215"/>
    <w:rsid w:val="002F50EC"/>
    <w:rsid w:val="00300B29"/>
    <w:rsid w:val="00302C01"/>
    <w:rsid w:val="0032315A"/>
    <w:rsid w:val="00324A18"/>
    <w:rsid w:val="003402B5"/>
    <w:rsid w:val="00350809"/>
    <w:rsid w:val="0037506C"/>
    <w:rsid w:val="00377B41"/>
    <w:rsid w:val="003A15AD"/>
    <w:rsid w:val="003C420A"/>
    <w:rsid w:val="003D4654"/>
    <w:rsid w:val="003E51DB"/>
    <w:rsid w:val="004342E6"/>
    <w:rsid w:val="00453BF4"/>
    <w:rsid w:val="00457D0E"/>
    <w:rsid w:val="004666E6"/>
    <w:rsid w:val="004A0F7B"/>
    <w:rsid w:val="004A1003"/>
    <w:rsid w:val="004B7E96"/>
    <w:rsid w:val="004C06E0"/>
    <w:rsid w:val="004D6372"/>
    <w:rsid w:val="004E42DF"/>
    <w:rsid w:val="004E6445"/>
    <w:rsid w:val="004F192B"/>
    <w:rsid w:val="00514333"/>
    <w:rsid w:val="00537AD0"/>
    <w:rsid w:val="00540008"/>
    <w:rsid w:val="00572FCB"/>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A20FD"/>
    <w:rsid w:val="007A4FEF"/>
    <w:rsid w:val="007B5445"/>
    <w:rsid w:val="007B6674"/>
    <w:rsid w:val="007C08D3"/>
    <w:rsid w:val="007C2E3B"/>
    <w:rsid w:val="007C3381"/>
    <w:rsid w:val="007D1DC2"/>
    <w:rsid w:val="007D2869"/>
    <w:rsid w:val="007D393F"/>
    <w:rsid w:val="00817C72"/>
    <w:rsid w:val="0083468E"/>
    <w:rsid w:val="00836814"/>
    <w:rsid w:val="00842361"/>
    <w:rsid w:val="00850F72"/>
    <w:rsid w:val="00861D38"/>
    <w:rsid w:val="00866252"/>
    <w:rsid w:val="00881E00"/>
    <w:rsid w:val="008B23EA"/>
    <w:rsid w:val="008B4554"/>
    <w:rsid w:val="0090076C"/>
    <w:rsid w:val="00957659"/>
    <w:rsid w:val="00960CEB"/>
    <w:rsid w:val="0097201D"/>
    <w:rsid w:val="00982037"/>
    <w:rsid w:val="00997DF4"/>
    <w:rsid w:val="009A6373"/>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0116"/>
    <w:rsid w:val="00BF2AA3"/>
    <w:rsid w:val="00C037D5"/>
    <w:rsid w:val="00C15B7B"/>
    <w:rsid w:val="00C430AD"/>
    <w:rsid w:val="00C45654"/>
    <w:rsid w:val="00C505AB"/>
    <w:rsid w:val="00C77C68"/>
    <w:rsid w:val="00C85D8F"/>
    <w:rsid w:val="00C86729"/>
    <w:rsid w:val="00CA0950"/>
    <w:rsid w:val="00CA4C16"/>
    <w:rsid w:val="00CA6228"/>
    <w:rsid w:val="00CB6E9D"/>
    <w:rsid w:val="00CC53F8"/>
    <w:rsid w:val="00CE380E"/>
    <w:rsid w:val="00D0004E"/>
    <w:rsid w:val="00D0514A"/>
    <w:rsid w:val="00D139A7"/>
    <w:rsid w:val="00D14959"/>
    <w:rsid w:val="00D1497E"/>
    <w:rsid w:val="00D329C3"/>
    <w:rsid w:val="00D42250"/>
    <w:rsid w:val="00D67CC6"/>
    <w:rsid w:val="00D72B22"/>
    <w:rsid w:val="00D73CC5"/>
    <w:rsid w:val="00D97703"/>
    <w:rsid w:val="00DB4BD8"/>
    <w:rsid w:val="00DF1097"/>
    <w:rsid w:val="00DF7FEC"/>
    <w:rsid w:val="00E05FB7"/>
    <w:rsid w:val="00E1117A"/>
    <w:rsid w:val="00E2205A"/>
    <w:rsid w:val="00E26728"/>
    <w:rsid w:val="00E312ED"/>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5696B"/>
    <w:rsid w:val="00F83154"/>
    <w:rsid w:val="00F87C3A"/>
    <w:rsid w:val="00F90D09"/>
    <w:rsid w:val="00FA0906"/>
    <w:rsid w:val="00FA0917"/>
    <w:rsid w:val="00FA3260"/>
    <w:rsid w:val="00FA5F36"/>
    <w:rsid w:val="00FB4A2D"/>
    <w:rsid w:val="00FD0387"/>
    <w:rsid w:val="00FD39C3"/>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4362</Words>
  <Characters>24866</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o.korzh</cp:lastModifiedBy>
  <cp:revision>5</cp:revision>
  <dcterms:created xsi:type="dcterms:W3CDTF">2022-02-22T09:28:00Z</dcterms:created>
  <dcterms:modified xsi:type="dcterms:W3CDTF">2022-04-04T13:52:00Z</dcterms:modified>
</cp:coreProperties>
</file>