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2DC842F5"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D0514A">
        <w:rPr>
          <w:sz w:val="24"/>
          <w:szCs w:val="24"/>
          <w:lang w:val="uk-UA"/>
        </w:rPr>
        <w:t>2</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D739572"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D0514A">
        <w:rPr>
          <w:noProof/>
          <w:sz w:val="24"/>
          <w:szCs w:val="24"/>
          <w:lang w:val="uk-UA"/>
        </w:rPr>
        <w:t>2</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3E5743DA"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r w:rsidR="00572FCB" w:rsidRPr="00572FCB">
        <w:rPr>
          <w:b/>
          <w:sz w:val="24"/>
          <w:szCs w:val="24"/>
          <w:lang w:val="uk-UA"/>
        </w:rPr>
        <w:t>ДК 021:2015 – 33120000-7 Системи реєстрації медичної інформації та дослідне обладнання (імунохроматографічні експрес – тести)</w:t>
      </w:r>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0DF48C69"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D0514A">
        <w:rPr>
          <w:sz w:val="24"/>
          <w:szCs w:val="24"/>
          <w:lang w:val="uk-UA"/>
        </w:rPr>
        <w:t>30</w:t>
      </w:r>
      <w:r w:rsidR="001A7237">
        <w:rPr>
          <w:sz w:val="24"/>
          <w:szCs w:val="24"/>
          <w:lang w:val="uk-UA"/>
        </w:rPr>
        <w:t xml:space="preserve"> </w:t>
      </w:r>
      <w:r w:rsidR="00D0514A">
        <w:rPr>
          <w:sz w:val="24"/>
          <w:szCs w:val="24"/>
          <w:lang w:val="uk-UA"/>
        </w:rPr>
        <w:t>травня</w:t>
      </w:r>
      <w:r w:rsidR="001A7237">
        <w:rPr>
          <w:sz w:val="24"/>
          <w:szCs w:val="24"/>
          <w:lang w:val="uk-UA"/>
        </w:rPr>
        <w:t xml:space="preserve"> </w:t>
      </w:r>
      <w:r w:rsidR="004B7E96" w:rsidRPr="001A3200">
        <w:rPr>
          <w:sz w:val="24"/>
          <w:szCs w:val="24"/>
          <w:lang w:val="uk-UA"/>
        </w:rPr>
        <w:t>202</w:t>
      </w:r>
      <w:r w:rsidR="00D0514A">
        <w:rPr>
          <w:sz w:val="24"/>
          <w:szCs w:val="24"/>
          <w:lang w:val="uk-UA"/>
        </w:rPr>
        <w:t>2</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lastRenderedPageBreak/>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5375C01"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w:t>
      </w:r>
      <w:r w:rsidR="003A15AD" w:rsidRPr="00173BF7">
        <w:rPr>
          <w:sz w:val="24"/>
          <w:szCs w:val="24"/>
          <w:lang w:eastAsia="ar-SA"/>
        </w:rPr>
        <w:t>0</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6A482509"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1</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w:t>
      </w:r>
      <w:r w:rsidR="004E6445">
        <w:rPr>
          <w:color w:val="000000"/>
          <w:sz w:val="24"/>
          <w:szCs w:val="24"/>
          <w:shd w:val="clear" w:color="auto" w:fill="FFFFFF"/>
          <w:lang w:val="uk-UA" w:eastAsia="ar-SA"/>
        </w:rPr>
        <w:t>0</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0A5A40A1"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sidR="003A15AD" w:rsidRPr="00173BF7">
        <w:rPr>
          <w:color w:val="000000"/>
          <w:sz w:val="24"/>
          <w:szCs w:val="24"/>
          <w:shd w:val="clear" w:color="auto" w:fill="FFFFFF"/>
          <w:lang w:eastAsia="ar-SA"/>
        </w:rPr>
        <w:t>2</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5D76842F"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3</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w:t>
      </w:r>
      <w:r w:rsidR="004E6445">
        <w:rPr>
          <w:sz w:val="24"/>
          <w:szCs w:val="24"/>
          <w:lang w:val="uk-UA" w:eastAsia="ar-SA"/>
        </w:rPr>
        <w:t>0</w:t>
      </w:r>
      <w:r w:rsidRPr="00617BAD">
        <w:rPr>
          <w:sz w:val="24"/>
          <w:szCs w:val="24"/>
          <w:lang w:val="uk-UA" w:eastAsia="ar-SA"/>
        </w:rPr>
        <w:t xml:space="preserve">. цього Договору. </w:t>
      </w:r>
    </w:p>
    <w:p w14:paraId="70AB644C" w14:textId="47ACFFFF"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sidR="003A15AD" w:rsidRPr="00173BF7">
        <w:rPr>
          <w:sz w:val="24"/>
          <w:szCs w:val="24"/>
          <w:lang w:eastAsia="ar-SA"/>
        </w:rPr>
        <w:t>4</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lastRenderedPageBreak/>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4694AEB5"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sidR="003A15AD" w:rsidRPr="00173BF7">
        <w:rPr>
          <w:sz w:val="24"/>
          <w:szCs w:val="24"/>
          <w:lang w:eastAsia="ar-SA"/>
        </w:rPr>
        <w:t>5</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sidR="004E6445">
        <w:rPr>
          <w:sz w:val="24"/>
          <w:szCs w:val="24"/>
          <w:lang w:val="uk-UA" w:eastAsia="ar-SA"/>
        </w:rPr>
        <w:t>4</w:t>
      </w:r>
      <w:r w:rsidRPr="00D57AD7">
        <w:rPr>
          <w:sz w:val="24"/>
          <w:szCs w:val="24"/>
          <w:lang w:val="uk-UA" w:eastAsia="ar-SA"/>
        </w:rPr>
        <w:t>. цього Договору.</w:t>
      </w:r>
    </w:p>
    <w:p w14:paraId="2EC3BFFA" w14:textId="3602CF6B" w:rsidR="00CE380E" w:rsidRPr="00E935BD" w:rsidRDefault="00CE380E" w:rsidP="00CE380E">
      <w:pPr>
        <w:ind w:firstLine="567"/>
        <w:jc w:val="both"/>
        <w:rPr>
          <w:sz w:val="24"/>
          <w:szCs w:val="24"/>
          <w:lang w:val="uk-UA"/>
        </w:rPr>
      </w:pPr>
      <w:r w:rsidRPr="00617BAD">
        <w:rPr>
          <w:sz w:val="24"/>
          <w:szCs w:val="24"/>
          <w:lang w:val="uk-UA" w:eastAsia="ar-SA"/>
        </w:rPr>
        <w:t>2.1</w:t>
      </w:r>
      <w:r w:rsidR="003A15AD" w:rsidRPr="00173BF7">
        <w:rPr>
          <w:sz w:val="24"/>
          <w:szCs w:val="24"/>
          <w:lang w:eastAsia="ar-SA"/>
        </w:rPr>
        <w:t>6</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2787D7D4"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lang w:val="uk-UA"/>
        </w:rPr>
        <w:t>7</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54E6A77D"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w:t>
      </w:r>
      <w:r w:rsidR="003A15AD" w:rsidRPr="00173BF7">
        <w:rPr>
          <w:sz w:val="24"/>
          <w:szCs w:val="24"/>
        </w:rPr>
        <w:t>8</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w:t>
      </w:r>
      <w:r w:rsidRPr="001A3200">
        <w:rPr>
          <w:sz w:val="24"/>
          <w:szCs w:val="24"/>
          <w:lang w:val="uk-UA" w:eastAsia="ar-SA"/>
        </w:rPr>
        <w:lastRenderedPageBreak/>
        <w:t>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1415640" w14:textId="1B35E628"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5.</w:t>
      </w:r>
      <w:r w:rsidR="00173BF7" w:rsidRPr="00173BF7">
        <w:rPr>
          <w:sz w:val="24"/>
          <w:szCs w:val="24"/>
        </w:rPr>
        <w:t>5</w:t>
      </w:r>
      <w:r w:rsidRPr="001A3200">
        <w:rPr>
          <w:sz w:val="24"/>
          <w:szCs w:val="24"/>
          <w:lang w:val="uk-UA"/>
        </w:rPr>
        <w:t xml:space="preserve">.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6FCC95D0" w14:textId="7AC7CE5C"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5.</w:t>
      </w:r>
      <w:r w:rsidR="00173BF7" w:rsidRPr="007B5445">
        <w:rPr>
          <w:sz w:val="24"/>
          <w:szCs w:val="24"/>
        </w:rPr>
        <w:t>6</w:t>
      </w:r>
      <w:r>
        <w:rPr>
          <w:sz w:val="24"/>
          <w:szCs w:val="24"/>
          <w:lang w:val="uk-UA"/>
        </w:rPr>
        <w:t xml:space="preserve">.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w:t>
      </w:r>
      <w:r w:rsidRPr="00C51F7E">
        <w:rPr>
          <w:sz w:val="24"/>
          <w:szCs w:val="24"/>
          <w:lang w:val="uk-UA"/>
        </w:rPr>
        <w:lastRenderedPageBreak/>
        <w:t xml:space="preserve">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lastRenderedPageBreak/>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 xml:space="preserve">.1.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w:t>
      </w:r>
      <w:r w:rsidRPr="001A3200">
        <w:rPr>
          <w:sz w:val="24"/>
          <w:szCs w:val="24"/>
          <w:lang w:val="uk-UA"/>
        </w:rPr>
        <w:lastRenderedPageBreak/>
        <w:t>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1D8B548D"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537AD0">
        <w:rPr>
          <w:sz w:val="24"/>
          <w:szCs w:val="24"/>
          <w:lang w:val="uk-UA"/>
        </w:rPr>
        <w:t>2</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3F39CEF2"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27C4EEA9"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12.2. Умови, не передбачені цим Договором, регулюються законодавством України.</w:t>
      </w:r>
    </w:p>
    <w:p w14:paraId="49048D94"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12.3.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EB84BD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12.4. Усі Додатки до даного Договору, які оформлені в порядку, визначеному в п. 12.3 даного Договору, є його невід’ємною складовою частиною.</w:t>
      </w:r>
    </w:p>
    <w:p w14:paraId="0F427896"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12.5. Покупець є неприбутковою організацією.</w:t>
      </w:r>
    </w:p>
    <w:p w14:paraId="0418C12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12.6. Постачальник  є платником __________________.</w:t>
      </w:r>
    </w:p>
    <w:p w14:paraId="44B7950B"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 xml:space="preserve">12.7.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w:t>
      </w:r>
      <w:r w:rsidRPr="007B5445">
        <w:rPr>
          <w:rFonts w:eastAsia="Arial Unicode MS"/>
          <w:sz w:val="24"/>
          <w:szCs w:val="24"/>
          <w:lang w:val="uk-UA" w:eastAsia="ar-SA" w:bidi="uk-UA"/>
        </w:rPr>
        <w:lastRenderedPageBreak/>
        <w:t>про захист персональних даних.</w:t>
      </w:r>
    </w:p>
    <w:p w14:paraId="51DD9B97"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12.8.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3DA6CC78"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p>
    <w:p w14:paraId="42FEDE8D" w14:textId="77777777" w:rsidR="007B5445" w:rsidRP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12.9. Цей Договір має додаток, який є його невід’ємною частиною:</w:t>
      </w:r>
    </w:p>
    <w:p w14:paraId="53EBC077" w14:textId="46ACA196" w:rsidR="007B5445" w:rsidRDefault="007B5445" w:rsidP="007B5445">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7B5445">
        <w:rPr>
          <w:rFonts w:eastAsia="Arial Unicode MS"/>
          <w:sz w:val="24"/>
          <w:szCs w:val="24"/>
          <w:lang w:val="uk-UA" w:eastAsia="ar-SA" w:bidi="uk-UA"/>
        </w:rPr>
        <w:t>- Додаток 1 – «Специфікація».</w:t>
      </w:r>
    </w:p>
    <w:p w14:paraId="65D1AF1A" w14:textId="16437B6F" w:rsidR="004666E6" w:rsidRPr="001A3200" w:rsidRDefault="004666E6"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4666E6">
        <w:rPr>
          <w:rFonts w:eastAsia="Arial Unicode MS"/>
          <w:sz w:val="24"/>
          <w:szCs w:val="24"/>
          <w:lang w:val="uk-UA" w:eastAsia="ar-SA" w:bidi="uk-UA"/>
        </w:rPr>
        <w:t>- Додаток 2 - «Перелік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1964D402"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817C72">
        <w:rPr>
          <w:sz w:val="24"/>
          <w:szCs w:val="24"/>
          <w:lang w:val="uk-UA"/>
        </w:rPr>
        <w:t>2</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6D58E412"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817C72">
        <w:rPr>
          <w:sz w:val="24"/>
          <w:szCs w:val="24"/>
          <w:lang w:val="uk-UA"/>
        </w:rPr>
        <w:t>2</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300B29" w:rsidRPr="00FF2F4D" w14:paraId="42BF6379"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2C467063"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5524D60"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16F1352"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7D451A82"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F16F8BE"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0F517342" w14:textId="77777777" w:rsidR="00300B29" w:rsidRPr="001A3200" w:rsidRDefault="00300B29" w:rsidP="006E0B81">
            <w:pPr>
              <w:jc w:val="center"/>
              <w:rPr>
                <w:bCs/>
                <w:szCs w:val="24"/>
                <w:lang w:val="uk-UA" w:eastAsia="uk-UA"/>
              </w:rPr>
            </w:pPr>
          </w:p>
        </w:tc>
      </w:tr>
      <w:tr w:rsidR="00300B29" w:rsidRPr="00FF2F4D" w14:paraId="0CB00D8D"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4E2FAC5" w14:textId="77777777" w:rsidR="00300B29" w:rsidRPr="001A3200" w:rsidRDefault="00300B29"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2BB2FD6" w14:textId="77777777" w:rsidR="00300B29" w:rsidRPr="001A3200" w:rsidRDefault="00300B29"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226D72C" w14:textId="77777777" w:rsidR="00300B29" w:rsidRPr="001A3200" w:rsidRDefault="00300B29"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27196FD4" w14:textId="77777777" w:rsidR="00300B29" w:rsidRPr="001A3200" w:rsidRDefault="00300B29"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15E3DE61" w14:textId="77777777" w:rsidR="00300B29" w:rsidRPr="001A3200" w:rsidRDefault="00300B29"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61D6E8DB" w14:textId="77777777" w:rsidR="00300B29" w:rsidRPr="001A3200" w:rsidRDefault="00300B29"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5B9BB671"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sidR="00817C72">
        <w:rPr>
          <w:sz w:val="24"/>
          <w:szCs w:val="24"/>
          <w:lang w:val="uk-UA"/>
        </w:rPr>
        <w:t>2</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10343" w:type="dxa"/>
        <w:jc w:val="center"/>
        <w:tblLayout w:type="fixed"/>
        <w:tblLook w:val="04A0" w:firstRow="1" w:lastRow="0" w:firstColumn="1" w:lastColumn="0" w:noHBand="0" w:noVBand="1"/>
      </w:tblPr>
      <w:tblGrid>
        <w:gridCol w:w="521"/>
        <w:gridCol w:w="2026"/>
        <w:gridCol w:w="2268"/>
        <w:gridCol w:w="1984"/>
        <w:gridCol w:w="1701"/>
        <w:gridCol w:w="1843"/>
      </w:tblGrid>
      <w:tr w:rsidR="00F5696B" w:rsidRPr="00156573" w14:paraId="5E947396" w14:textId="05C8BFCD" w:rsidTr="00CA0950">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2026" w:type="dxa"/>
            <w:tcBorders>
              <w:top w:val="single" w:sz="8" w:space="0" w:color="auto"/>
              <w:left w:val="single" w:sz="4" w:space="0" w:color="000000"/>
              <w:bottom w:val="nil"/>
              <w:right w:val="single" w:sz="4" w:space="0" w:color="000000"/>
            </w:tcBorders>
            <w:shd w:val="clear" w:color="000000" w:fill="E2EFDA"/>
            <w:vAlign w:val="center"/>
            <w:hideMark/>
          </w:tcPr>
          <w:p w14:paraId="01ADF965" w14:textId="77777777" w:rsidR="00CA0950"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w:t>
            </w:r>
          </w:p>
          <w:p w14:paraId="0D64A701" w14:textId="089971C3"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F5696B" w:rsidRPr="008D109D" w:rsidRDefault="00F5696B" w:rsidP="00F5696B">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2D6C0819" w14:textId="77777777" w:rsidR="00F5696B" w:rsidRPr="002B604C" w:rsidRDefault="00F5696B" w:rsidP="00F5696B">
            <w:pPr>
              <w:jc w:val="center"/>
              <w:rPr>
                <w:b/>
                <w:bCs/>
                <w:sz w:val="20"/>
              </w:rPr>
            </w:pPr>
            <w:r w:rsidRPr="002B604C">
              <w:rPr>
                <w:b/>
                <w:bCs/>
                <w:sz w:val="20"/>
              </w:rPr>
              <w:t>Швидкі тести для діагностики вірусного гепатиту В призначені для якісного визначення поверхневого антигену гепатиту В (HBsAg)</w:t>
            </w:r>
          </w:p>
          <w:p w14:paraId="247F70D0" w14:textId="77777777" w:rsidR="00F5696B" w:rsidRDefault="00F5696B" w:rsidP="00F5696B">
            <w:pPr>
              <w:jc w:val="center"/>
              <w:rPr>
                <w:b/>
                <w:bCs/>
                <w:sz w:val="20"/>
              </w:rPr>
            </w:pPr>
          </w:p>
          <w:p w14:paraId="05C7D71F" w14:textId="6C9D16F1" w:rsidR="00F5696B" w:rsidRPr="008D109D" w:rsidRDefault="00F5696B" w:rsidP="00F5696B">
            <w:pPr>
              <w:spacing w:after="200" w:line="276" w:lineRule="auto"/>
              <w:rPr>
                <w:b/>
                <w:bCs/>
                <w:color w:val="000000"/>
                <w:sz w:val="24"/>
                <w:szCs w:val="24"/>
                <w:lang w:val="uk-UA" w:eastAsia="uk-UA"/>
              </w:rPr>
            </w:pPr>
          </w:p>
        </w:tc>
        <w:tc>
          <w:tcPr>
            <w:tcW w:w="1701" w:type="dxa"/>
            <w:tcBorders>
              <w:top w:val="single" w:sz="4" w:space="0" w:color="auto"/>
              <w:left w:val="nil"/>
              <w:bottom w:val="single" w:sz="4" w:space="0" w:color="auto"/>
              <w:right w:val="single" w:sz="4" w:space="0" w:color="auto"/>
            </w:tcBorders>
            <w:shd w:val="clear" w:color="000000" w:fill="E2EFDA"/>
            <w:vAlign w:val="center"/>
          </w:tcPr>
          <w:p w14:paraId="03BE061B" w14:textId="7DA25D45" w:rsidR="00F5696B" w:rsidRPr="00F5696B" w:rsidRDefault="00F5696B" w:rsidP="00F5696B">
            <w:pPr>
              <w:jc w:val="center"/>
              <w:rPr>
                <w:b/>
                <w:bCs/>
                <w:sz w:val="20"/>
              </w:rPr>
            </w:pPr>
            <w:r w:rsidRPr="002B604C">
              <w:rPr>
                <w:b/>
                <w:bCs/>
                <w:sz w:val="20"/>
              </w:rPr>
              <w:t xml:space="preserve">Швидкі тести для діагностики вірусного гепатиту </w:t>
            </w:r>
            <w:r>
              <w:rPr>
                <w:b/>
                <w:bCs/>
                <w:sz w:val="20"/>
              </w:rPr>
              <w:t>С</w:t>
            </w:r>
            <w:r w:rsidRPr="002B604C">
              <w:rPr>
                <w:b/>
                <w:bCs/>
                <w:sz w:val="20"/>
              </w:rPr>
              <w:t xml:space="preserve"> призначені для якісного визначення антитіл до вірусу гепатиту С - HCV)</w:t>
            </w:r>
          </w:p>
        </w:tc>
        <w:tc>
          <w:tcPr>
            <w:tcW w:w="1843" w:type="dxa"/>
            <w:tcBorders>
              <w:top w:val="single" w:sz="4" w:space="0" w:color="auto"/>
              <w:left w:val="nil"/>
              <w:bottom w:val="single" w:sz="4" w:space="0" w:color="auto"/>
              <w:right w:val="single" w:sz="4" w:space="0" w:color="auto"/>
            </w:tcBorders>
            <w:shd w:val="clear" w:color="000000" w:fill="E2EFDA"/>
          </w:tcPr>
          <w:p w14:paraId="0172DFD0" w14:textId="2768C962" w:rsidR="00F5696B" w:rsidRPr="00F5696B" w:rsidRDefault="00F5696B" w:rsidP="00F5696B">
            <w:pPr>
              <w:jc w:val="center"/>
              <w:rPr>
                <w:b/>
                <w:bCs/>
                <w:sz w:val="20"/>
                <w:lang w:val="uk-UA"/>
              </w:rPr>
            </w:pPr>
            <w:r w:rsidRPr="00746C6C">
              <w:rPr>
                <w:b/>
                <w:bCs/>
                <w:sz w:val="20"/>
              </w:rPr>
              <w:t>MTB</w:t>
            </w:r>
            <w:r w:rsidRPr="00F5696B">
              <w:rPr>
                <w:b/>
                <w:bCs/>
                <w:sz w:val="20"/>
                <w:lang w:val="uk-UA"/>
              </w:rPr>
              <w:t>/</w:t>
            </w:r>
            <w:r w:rsidRPr="00746C6C">
              <w:rPr>
                <w:b/>
                <w:bCs/>
                <w:sz w:val="20"/>
              </w:rPr>
              <w:t>MPT</w:t>
            </w:r>
            <w:r w:rsidRPr="00F5696B">
              <w:rPr>
                <w:b/>
                <w:bCs/>
                <w:sz w:val="20"/>
                <w:lang w:val="uk-UA"/>
              </w:rPr>
              <w:t xml:space="preserve">64 </w:t>
            </w:r>
            <w:r w:rsidRPr="00746C6C">
              <w:rPr>
                <w:b/>
                <w:bCs/>
                <w:sz w:val="20"/>
              </w:rPr>
              <w:t>identification</w:t>
            </w:r>
            <w:r w:rsidRPr="00F5696B">
              <w:rPr>
                <w:b/>
                <w:bCs/>
                <w:sz w:val="20"/>
                <w:lang w:val="uk-UA"/>
              </w:rPr>
              <w:t>-</w:t>
            </w:r>
            <w:r w:rsidRPr="00746C6C">
              <w:rPr>
                <w:b/>
                <w:bCs/>
                <w:sz w:val="20"/>
              </w:rPr>
              <w:t>Rapid</w:t>
            </w:r>
            <w:r w:rsidRPr="00F5696B">
              <w:rPr>
                <w:b/>
                <w:bCs/>
                <w:sz w:val="20"/>
                <w:lang w:val="uk-UA"/>
              </w:rPr>
              <w:t xml:space="preserve"> </w:t>
            </w:r>
            <w:r w:rsidRPr="00746C6C">
              <w:rPr>
                <w:b/>
                <w:bCs/>
                <w:sz w:val="20"/>
              </w:rPr>
              <w:t>test</w:t>
            </w:r>
            <w:r w:rsidRPr="00F5696B">
              <w:rPr>
                <w:b/>
                <w:bCs/>
                <w:sz w:val="20"/>
                <w:lang w:val="uk-UA"/>
              </w:rPr>
              <w:t xml:space="preserve"> - ідентифікаційний тест призначений для швидкої ідентифікації туберкульозного комплекс</w:t>
            </w:r>
          </w:p>
        </w:tc>
      </w:tr>
      <w:tr w:rsidR="00F5696B" w:rsidRPr="00156573" w14:paraId="0232D068" w14:textId="2F00D4DA" w:rsidTr="00CA0950">
        <w:trPr>
          <w:trHeight w:val="292"/>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29F7051E" w:rsidR="00F5696B" w:rsidRPr="008D109D" w:rsidRDefault="00F5696B" w:rsidP="00FD1113">
            <w:pPr>
              <w:spacing w:after="200" w:line="276" w:lineRule="auto"/>
              <w:rPr>
                <w:color w:val="000000"/>
                <w:sz w:val="24"/>
                <w:szCs w:val="24"/>
                <w:lang w:val="uk-UA" w:eastAsia="uk-UA"/>
              </w:rPr>
            </w:pPr>
          </w:p>
        </w:tc>
        <w:tc>
          <w:tcPr>
            <w:tcW w:w="2026" w:type="dxa"/>
            <w:tcBorders>
              <w:top w:val="single" w:sz="4" w:space="0" w:color="000000"/>
              <w:left w:val="nil"/>
              <w:bottom w:val="single" w:sz="4" w:space="0" w:color="000000"/>
              <w:right w:val="single" w:sz="4" w:space="0" w:color="000000"/>
            </w:tcBorders>
            <w:shd w:val="clear" w:color="auto" w:fill="auto"/>
            <w:vAlign w:val="center"/>
          </w:tcPr>
          <w:p w14:paraId="604C217C" w14:textId="062515F8" w:rsidR="00F5696B" w:rsidRPr="008D109D" w:rsidRDefault="00F5696B" w:rsidP="00FD1113">
            <w:pPr>
              <w:spacing w:after="200" w:line="276" w:lineRule="auto"/>
              <w:rPr>
                <w:color w:val="000000"/>
                <w:sz w:val="24"/>
                <w:szCs w:val="24"/>
                <w:lang w:val="uk-UA" w:eastAsia="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636A6" w14:textId="1B14C061" w:rsidR="00F5696B" w:rsidRPr="008D109D" w:rsidRDefault="00F5696B" w:rsidP="00FD1113">
            <w:pPr>
              <w:spacing w:after="200" w:line="276" w:lineRule="auto"/>
              <w:rPr>
                <w:color w:val="000000"/>
                <w:sz w:val="24"/>
                <w:szCs w:val="24"/>
                <w:lang w:val="uk-UA" w:eastAsia="uk-UA"/>
              </w:rPr>
            </w:pPr>
          </w:p>
        </w:tc>
        <w:tc>
          <w:tcPr>
            <w:tcW w:w="1984" w:type="dxa"/>
            <w:tcBorders>
              <w:top w:val="single" w:sz="4" w:space="0" w:color="000000"/>
              <w:left w:val="nil"/>
              <w:bottom w:val="single" w:sz="4" w:space="0" w:color="000000"/>
              <w:right w:val="single" w:sz="4" w:space="0" w:color="auto"/>
            </w:tcBorders>
            <w:shd w:val="clear" w:color="auto" w:fill="auto"/>
            <w:noWrap/>
            <w:vAlign w:val="center"/>
          </w:tcPr>
          <w:p w14:paraId="0A9B4856"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1EE490"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4DF28211" w14:textId="2BFCFA66" w:rsidR="00F5696B" w:rsidRPr="008D109D" w:rsidRDefault="00F5696B" w:rsidP="00FD1113">
            <w:pPr>
              <w:spacing w:after="200" w:line="276" w:lineRule="auto"/>
              <w:jc w:val="center"/>
              <w:rPr>
                <w:color w:val="000000"/>
                <w:sz w:val="24"/>
                <w:szCs w:val="24"/>
                <w:lang w:val="uk-UA" w:eastAsia="uk-UA"/>
              </w:rPr>
            </w:pPr>
          </w:p>
        </w:tc>
      </w:tr>
      <w:tr w:rsidR="00F5696B" w:rsidRPr="00156573" w14:paraId="002C4FB5" w14:textId="6B74A778" w:rsidTr="00CA0950">
        <w:trPr>
          <w:trHeight w:val="328"/>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048C0E51"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12ABC18B" w14:textId="41AC78B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57C87E92"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69370E4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BD4B98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5498E4B" w14:textId="7333230E" w:rsidR="00F5696B" w:rsidRPr="008D109D" w:rsidRDefault="00F5696B" w:rsidP="00FD1113">
            <w:pPr>
              <w:spacing w:after="200" w:line="276" w:lineRule="auto"/>
              <w:jc w:val="center"/>
              <w:rPr>
                <w:color w:val="000000"/>
                <w:sz w:val="24"/>
                <w:szCs w:val="24"/>
                <w:lang w:val="uk-UA" w:eastAsia="uk-UA"/>
              </w:rPr>
            </w:pPr>
          </w:p>
        </w:tc>
      </w:tr>
      <w:tr w:rsidR="00F5696B" w:rsidRPr="00156573" w14:paraId="0FAE043C" w14:textId="21E4BC13" w:rsidTr="00CA0950">
        <w:trPr>
          <w:trHeight w:val="222"/>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0C0DF8A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A4A4AA3" w14:textId="5A4FC473"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109FB783"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0B58B4E"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34DDA1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F0FDCDF" w14:textId="7ADD9FF1" w:rsidR="00F5696B" w:rsidRPr="008D109D" w:rsidRDefault="00F5696B" w:rsidP="00FD1113">
            <w:pPr>
              <w:spacing w:after="200" w:line="276" w:lineRule="auto"/>
              <w:jc w:val="center"/>
              <w:rPr>
                <w:color w:val="000000"/>
                <w:sz w:val="24"/>
                <w:szCs w:val="24"/>
                <w:lang w:val="uk-UA" w:eastAsia="uk-UA"/>
              </w:rPr>
            </w:pPr>
          </w:p>
        </w:tc>
      </w:tr>
      <w:tr w:rsidR="00F5696B" w:rsidRPr="00156573" w14:paraId="2F75FFA8" w14:textId="7E994B26" w:rsidTr="00CA0950">
        <w:trPr>
          <w:trHeight w:val="130"/>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0F09774A"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6DABAD6B" w14:textId="78285A2A"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413061E5"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1C3613C"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2B7270E2"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59E4DF79" w14:textId="7CB44971" w:rsidR="00F5696B" w:rsidRPr="008D109D" w:rsidRDefault="00F5696B" w:rsidP="00FD1113">
            <w:pPr>
              <w:spacing w:after="200" w:line="276" w:lineRule="auto"/>
              <w:jc w:val="center"/>
              <w:rPr>
                <w:color w:val="000000"/>
                <w:sz w:val="24"/>
                <w:szCs w:val="24"/>
                <w:lang w:val="uk-UA" w:eastAsia="uk-UA"/>
              </w:rPr>
            </w:pPr>
          </w:p>
        </w:tc>
      </w:tr>
      <w:tr w:rsidR="00F5696B" w:rsidRPr="00156573" w14:paraId="3D1C50EB" w14:textId="3C5E09BC" w:rsidTr="00CA0950">
        <w:trPr>
          <w:trHeight w:val="392"/>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9320A1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E604678" w14:textId="17719D76"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4FFD2D74" w14:textId="3F180481"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3EC5961B"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11A9F393"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A856E5" w14:textId="60615941" w:rsidR="00F5696B" w:rsidRPr="008D109D" w:rsidRDefault="00F5696B" w:rsidP="00FD1113">
            <w:pPr>
              <w:spacing w:after="200" w:line="276" w:lineRule="auto"/>
              <w:jc w:val="center"/>
              <w:rPr>
                <w:color w:val="000000"/>
                <w:sz w:val="24"/>
                <w:szCs w:val="24"/>
                <w:lang w:val="uk-UA" w:eastAsia="uk-UA"/>
              </w:rPr>
            </w:pPr>
          </w:p>
        </w:tc>
      </w:tr>
      <w:tr w:rsidR="00F5696B" w:rsidRPr="00156573" w14:paraId="7A3B3F5E" w14:textId="1B1A9B16" w:rsidTr="00CA0950">
        <w:trPr>
          <w:trHeight w:val="28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0FB983F3"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2CC6EF8C" w14:textId="64373BDB"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CB26E1D" w:rsidR="00F5696B" w:rsidRPr="008D109D" w:rsidRDefault="00F5696B" w:rsidP="00FD1113">
            <w:pPr>
              <w:spacing w:after="200" w:line="276" w:lineRule="auto"/>
              <w:rPr>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4F4737FA"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427E2391"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66BC5343" w14:textId="3FF20387" w:rsidR="00F5696B" w:rsidRPr="008D109D" w:rsidRDefault="00F5696B" w:rsidP="00FD1113">
            <w:pPr>
              <w:spacing w:after="200" w:line="276" w:lineRule="auto"/>
              <w:jc w:val="center"/>
              <w:rPr>
                <w:color w:val="000000"/>
                <w:sz w:val="24"/>
                <w:szCs w:val="24"/>
                <w:lang w:val="uk-UA" w:eastAsia="uk-UA"/>
              </w:rPr>
            </w:pPr>
          </w:p>
        </w:tc>
      </w:tr>
      <w:tr w:rsidR="00F5696B" w:rsidRPr="00156573" w14:paraId="0CC4E037" w14:textId="61D31AFD" w:rsidTr="00CA0950">
        <w:trPr>
          <w:trHeight w:val="336"/>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5B07BD4B" w:rsidR="00F5696B" w:rsidRPr="008D109D" w:rsidRDefault="00F5696B" w:rsidP="00FD1113">
            <w:pPr>
              <w:spacing w:after="200" w:line="276" w:lineRule="auto"/>
              <w:rPr>
                <w:color w:val="000000"/>
                <w:sz w:val="24"/>
                <w:szCs w:val="24"/>
                <w:lang w:val="uk-UA" w:eastAsia="uk-UA"/>
              </w:rPr>
            </w:pPr>
          </w:p>
        </w:tc>
        <w:tc>
          <w:tcPr>
            <w:tcW w:w="2026" w:type="dxa"/>
            <w:tcBorders>
              <w:top w:val="nil"/>
              <w:left w:val="nil"/>
              <w:bottom w:val="single" w:sz="4" w:space="0" w:color="000000"/>
              <w:right w:val="single" w:sz="4" w:space="0" w:color="000000"/>
            </w:tcBorders>
            <w:shd w:val="clear" w:color="auto" w:fill="auto"/>
            <w:vAlign w:val="center"/>
          </w:tcPr>
          <w:p w14:paraId="3039E3A6" w14:textId="3D188BB1" w:rsidR="00F5696B" w:rsidRPr="008D109D" w:rsidRDefault="00F5696B" w:rsidP="00FD1113">
            <w:pPr>
              <w:spacing w:after="200" w:line="276" w:lineRule="auto"/>
              <w:rPr>
                <w:color w:val="000000"/>
                <w:sz w:val="24"/>
                <w:szCs w:val="24"/>
                <w:lang w:val="uk-UA" w:eastAsia="uk-UA"/>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36001AFF" w:rsidR="00F5696B" w:rsidRPr="008D109D" w:rsidRDefault="00F5696B" w:rsidP="00FD1113">
            <w:pPr>
              <w:spacing w:after="200" w:line="276" w:lineRule="auto"/>
              <w:rPr>
                <w:color w:val="000000"/>
                <w:sz w:val="24"/>
                <w:szCs w:val="24"/>
                <w:lang w:val="uk-UA" w:eastAsia="uk-UA"/>
              </w:rPr>
            </w:pPr>
          </w:p>
        </w:tc>
        <w:tc>
          <w:tcPr>
            <w:tcW w:w="1984" w:type="dxa"/>
            <w:tcBorders>
              <w:top w:val="nil"/>
              <w:left w:val="nil"/>
              <w:bottom w:val="single" w:sz="4" w:space="0" w:color="000000"/>
              <w:right w:val="single" w:sz="4" w:space="0" w:color="auto"/>
            </w:tcBorders>
            <w:shd w:val="clear" w:color="auto" w:fill="auto"/>
            <w:noWrap/>
            <w:vAlign w:val="center"/>
          </w:tcPr>
          <w:p w14:paraId="0550EDF1" w14:textId="77777777"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0860F176"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ABF3A17" w14:textId="7C273D20" w:rsidR="00F5696B" w:rsidRPr="008D109D" w:rsidRDefault="00F5696B" w:rsidP="00FD1113">
            <w:pPr>
              <w:spacing w:after="200" w:line="276" w:lineRule="auto"/>
              <w:jc w:val="center"/>
              <w:rPr>
                <w:color w:val="000000"/>
                <w:sz w:val="24"/>
                <w:szCs w:val="24"/>
                <w:lang w:val="uk-UA" w:eastAsia="uk-UA"/>
              </w:rPr>
            </w:pPr>
          </w:p>
        </w:tc>
      </w:tr>
      <w:tr w:rsidR="00F5696B" w:rsidRPr="00156573" w14:paraId="2517837A" w14:textId="152490ED" w:rsidTr="00CA0950">
        <w:trPr>
          <w:trHeight w:val="287"/>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F5696B" w:rsidRPr="00FD39C3" w:rsidRDefault="00F5696B" w:rsidP="00FD1113">
            <w:pPr>
              <w:spacing w:after="200" w:line="276" w:lineRule="auto"/>
              <w:rPr>
                <w:color w:val="000000"/>
                <w:sz w:val="18"/>
                <w:szCs w:val="18"/>
                <w:lang w:val="uk-UA" w:eastAsia="uk-UA"/>
              </w:rPr>
            </w:pPr>
          </w:p>
        </w:tc>
        <w:tc>
          <w:tcPr>
            <w:tcW w:w="4294"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F5696B" w:rsidRPr="00FD39C3" w:rsidRDefault="00F5696B" w:rsidP="00FD1113">
            <w:pPr>
              <w:spacing w:after="200" w:line="276" w:lineRule="auto"/>
              <w:rPr>
                <w:color w:val="000000"/>
                <w:sz w:val="18"/>
                <w:szCs w:val="18"/>
                <w:lang w:val="uk-UA" w:eastAsia="uk-UA"/>
              </w:rPr>
            </w:pPr>
            <w:r w:rsidRPr="00FD39C3">
              <w:rPr>
                <w:color w:val="000000"/>
                <w:sz w:val="18"/>
                <w:szCs w:val="18"/>
                <w:lang w:val="uk-UA" w:eastAsia="uk-UA"/>
              </w:rPr>
              <w:t>ВСЬОГО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40591B9F" w:rsidR="00F5696B" w:rsidRPr="008D109D" w:rsidRDefault="00F5696B" w:rsidP="00FD1113">
            <w:pPr>
              <w:spacing w:after="200" w:line="276" w:lineRule="auto"/>
              <w:jc w:val="center"/>
              <w:rPr>
                <w:color w:val="000000"/>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14:paraId="6A866DFC" w14:textId="77777777" w:rsidR="00F5696B" w:rsidRPr="008D109D" w:rsidRDefault="00F5696B" w:rsidP="00FD1113">
            <w:pPr>
              <w:spacing w:after="200" w:line="276" w:lineRule="auto"/>
              <w:jc w:val="center"/>
              <w:rPr>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36D87E48" w14:textId="0A1BE0A9" w:rsidR="00F5696B" w:rsidRPr="008D109D" w:rsidRDefault="00F5696B" w:rsidP="00FD1113">
            <w:pPr>
              <w:spacing w:after="200" w:line="276" w:lineRule="auto"/>
              <w:jc w:val="center"/>
              <w:rPr>
                <w:color w:val="000000"/>
                <w:sz w:val="24"/>
                <w:szCs w:val="24"/>
                <w:lang w:val="uk-UA" w:eastAsia="uk-UA"/>
              </w:rPr>
            </w:pP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5BBC68C8" w:rsidR="00677895" w:rsidRPr="00D6308A" w:rsidRDefault="00677895" w:rsidP="00FD1113">
            <w:pPr>
              <w:tabs>
                <w:tab w:val="left" w:pos="851"/>
                <w:tab w:val="left" w:pos="2625"/>
              </w:tabs>
              <w:suppressAutoHyphens/>
              <w:jc w:val="both"/>
              <w:rPr>
                <w:b/>
                <w:bCs/>
                <w:sz w:val="24"/>
                <w:szCs w:val="24"/>
                <w:lang w:val="uk-UA"/>
              </w:rPr>
            </w:pP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DF7FEC">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7B58"/>
    <w:rsid w:val="000A5BDF"/>
    <w:rsid w:val="000C6161"/>
    <w:rsid w:val="000E6CFE"/>
    <w:rsid w:val="00110241"/>
    <w:rsid w:val="001106BA"/>
    <w:rsid w:val="00114939"/>
    <w:rsid w:val="001258E6"/>
    <w:rsid w:val="0012601D"/>
    <w:rsid w:val="00127DEA"/>
    <w:rsid w:val="00133DD1"/>
    <w:rsid w:val="0015581C"/>
    <w:rsid w:val="00173BF7"/>
    <w:rsid w:val="0018717B"/>
    <w:rsid w:val="00196C2E"/>
    <w:rsid w:val="001A3200"/>
    <w:rsid w:val="001A7237"/>
    <w:rsid w:val="001A7701"/>
    <w:rsid w:val="001C4D0E"/>
    <w:rsid w:val="001E27EB"/>
    <w:rsid w:val="001E4519"/>
    <w:rsid w:val="001E73ED"/>
    <w:rsid w:val="001E7788"/>
    <w:rsid w:val="002110E7"/>
    <w:rsid w:val="00214D51"/>
    <w:rsid w:val="00220224"/>
    <w:rsid w:val="00237CE5"/>
    <w:rsid w:val="00242019"/>
    <w:rsid w:val="00242FAD"/>
    <w:rsid w:val="00257587"/>
    <w:rsid w:val="0026260E"/>
    <w:rsid w:val="00264002"/>
    <w:rsid w:val="00276BED"/>
    <w:rsid w:val="002966E0"/>
    <w:rsid w:val="002E1215"/>
    <w:rsid w:val="002F50EC"/>
    <w:rsid w:val="00300B29"/>
    <w:rsid w:val="00302C01"/>
    <w:rsid w:val="0032315A"/>
    <w:rsid w:val="00324A18"/>
    <w:rsid w:val="003402B5"/>
    <w:rsid w:val="00350809"/>
    <w:rsid w:val="0037506C"/>
    <w:rsid w:val="00377B41"/>
    <w:rsid w:val="003A15AD"/>
    <w:rsid w:val="003C420A"/>
    <w:rsid w:val="003D4654"/>
    <w:rsid w:val="003E51DB"/>
    <w:rsid w:val="004342E6"/>
    <w:rsid w:val="00453BF4"/>
    <w:rsid w:val="00457D0E"/>
    <w:rsid w:val="004666E6"/>
    <w:rsid w:val="004A0F7B"/>
    <w:rsid w:val="004A1003"/>
    <w:rsid w:val="004B7E96"/>
    <w:rsid w:val="004C06E0"/>
    <w:rsid w:val="004D6372"/>
    <w:rsid w:val="004E42DF"/>
    <w:rsid w:val="004E6445"/>
    <w:rsid w:val="004F192B"/>
    <w:rsid w:val="00514333"/>
    <w:rsid w:val="00537AD0"/>
    <w:rsid w:val="00540008"/>
    <w:rsid w:val="00572FCB"/>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A20FD"/>
    <w:rsid w:val="007A4FEF"/>
    <w:rsid w:val="007B5445"/>
    <w:rsid w:val="007B6674"/>
    <w:rsid w:val="007C08D3"/>
    <w:rsid w:val="007C2E3B"/>
    <w:rsid w:val="007C3381"/>
    <w:rsid w:val="007D1DC2"/>
    <w:rsid w:val="007D2869"/>
    <w:rsid w:val="007D393F"/>
    <w:rsid w:val="00817C72"/>
    <w:rsid w:val="0083468E"/>
    <w:rsid w:val="00836814"/>
    <w:rsid w:val="00842361"/>
    <w:rsid w:val="00850F72"/>
    <w:rsid w:val="00861D38"/>
    <w:rsid w:val="00866252"/>
    <w:rsid w:val="00881E00"/>
    <w:rsid w:val="008B23EA"/>
    <w:rsid w:val="008B4554"/>
    <w:rsid w:val="0090076C"/>
    <w:rsid w:val="00957659"/>
    <w:rsid w:val="00960CEB"/>
    <w:rsid w:val="0097201D"/>
    <w:rsid w:val="00982037"/>
    <w:rsid w:val="00997DF4"/>
    <w:rsid w:val="009A6373"/>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0116"/>
    <w:rsid w:val="00BF2AA3"/>
    <w:rsid w:val="00C037D5"/>
    <w:rsid w:val="00C15B7B"/>
    <w:rsid w:val="00C430AD"/>
    <w:rsid w:val="00C45654"/>
    <w:rsid w:val="00C505AB"/>
    <w:rsid w:val="00C77C68"/>
    <w:rsid w:val="00C85D8F"/>
    <w:rsid w:val="00C86729"/>
    <w:rsid w:val="00CA0950"/>
    <w:rsid w:val="00CA4C16"/>
    <w:rsid w:val="00CA6228"/>
    <w:rsid w:val="00CB6E9D"/>
    <w:rsid w:val="00CC53F8"/>
    <w:rsid w:val="00CE380E"/>
    <w:rsid w:val="00D0004E"/>
    <w:rsid w:val="00D0514A"/>
    <w:rsid w:val="00D139A7"/>
    <w:rsid w:val="00D14959"/>
    <w:rsid w:val="00D1497E"/>
    <w:rsid w:val="00D329C3"/>
    <w:rsid w:val="00D42250"/>
    <w:rsid w:val="00D67CC6"/>
    <w:rsid w:val="00D72B22"/>
    <w:rsid w:val="00D73CC5"/>
    <w:rsid w:val="00D97703"/>
    <w:rsid w:val="00DB4BD8"/>
    <w:rsid w:val="00DF1097"/>
    <w:rsid w:val="00DF7FEC"/>
    <w:rsid w:val="00E05FB7"/>
    <w:rsid w:val="00E1117A"/>
    <w:rsid w:val="00E2205A"/>
    <w:rsid w:val="00E26728"/>
    <w:rsid w:val="00E312ED"/>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5696B"/>
    <w:rsid w:val="00F83154"/>
    <w:rsid w:val="00F87C3A"/>
    <w:rsid w:val="00F90D09"/>
    <w:rsid w:val="00FA0906"/>
    <w:rsid w:val="00FA0917"/>
    <w:rsid w:val="00FA3260"/>
    <w:rsid w:val="00FA5F36"/>
    <w:rsid w:val="00FB4A2D"/>
    <w:rsid w:val="00FD0387"/>
    <w:rsid w:val="00FD39C3"/>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18749</Words>
  <Characters>10687</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3</cp:revision>
  <dcterms:created xsi:type="dcterms:W3CDTF">2022-02-22T09:28:00Z</dcterms:created>
  <dcterms:modified xsi:type="dcterms:W3CDTF">2022-02-22T09:29:00Z</dcterms:modified>
</cp:coreProperties>
</file>