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6B45" w14:textId="2812F3C6"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975A0B">
        <w:rPr>
          <w:rFonts w:ascii="Times New Roman" w:hAnsi="Times New Roman"/>
          <w:b/>
          <w:bCs/>
          <w:sz w:val="24"/>
          <w:szCs w:val="24"/>
        </w:rPr>
        <w:t>7</w:t>
      </w:r>
      <w:r w:rsidR="0063522F">
        <w:rPr>
          <w:rFonts w:ascii="Times New Roman" w:hAnsi="Times New Roman"/>
          <w:b/>
          <w:bCs/>
          <w:sz w:val="24"/>
          <w:szCs w:val="24"/>
        </w:rPr>
        <w:t xml:space="preserve"> до Оголошення</w:t>
      </w:r>
    </w:p>
    <w:p w14:paraId="24D19920" w14:textId="77777777"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C2018" w14:textId="77777777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p w14:paraId="5897E66D" w14:textId="77777777" w:rsidR="008E541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6" w:type="dxa"/>
        <w:jc w:val="center"/>
        <w:tblLook w:val="04A0" w:firstRow="1" w:lastRow="0" w:firstColumn="1" w:lastColumn="0" w:noHBand="0" w:noVBand="1"/>
      </w:tblPr>
      <w:tblGrid>
        <w:gridCol w:w="3392"/>
        <w:gridCol w:w="5387"/>
        <w:gridCol w:w="3494"/>
        <w:gridCol w:w="3433"/>
      </w:tblGrid>
      <w:tr w:rsidR="00475F8C" w:rsidRPr="00475F8C" w14:paraId="65437A1A" w14:textId="61164333" w:rsidTr="00ED6B7E">
        <w:trPr>
          <w:trHeight w:val="443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B5CB" w14:textId="28C35190" w:rsidR="002F3520" w:rsidRPr="00475F8C" w:rsidRDefault="00475F8C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zh-CN" w:bidi="hi-IN"/>
              </w:rPr>
              <w:t>Найменування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108E" w14:textId="3C7DEFD4" w:rsidR="002F3520" w:rsidRPr="00475F8C" w:rsidRDefault="00475F8C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zh-CN" w:bidi="hi-IN"/>
              </w:rPr>
              <w:t>Технічні вимоги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EDC8F7" w14:textId="77777777" w:rsidR="002F3520" w:rsidRPr="00475F8C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Запропонований варіант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1CDC1D" w14:textId="2166855B" w:rsidR="002F3520" w:rsidRPr="00475F8C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" w:hAnsi="Times New Roman"/>
                <w:b/>
                <w:sz w:val="24"/>
                <w:szCs w:val="24"/>
              </w:rPr>
              <w:t>Вказати посилання на сторінку з технічної документації</w:t>
            </w:r>
            <w:r w:rsidR="009D329A" w:rsidRPr="00475F8C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(інструкції)</w:t>
            </w:r>
          </w:p>
        </w:tc>
      </w:tr>
      <w:tr w:rsidR="00ED6B7E" w:rsidRPr="00475F8C" w14:paraId="2C516170" w14:textId="2434FD2F" w:rsidTr="00ED6B7E">
        <w:trPr>
          <w:trHeight w:val="48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0377F" w14:textId="4E42005B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апарата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B4DED3C" w14:textId="0D927A88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Монохромний лазерний багатофункціональний пристрій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92F86F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E1B3D7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24719E2E" w14:textId="30BD08B0" w:rsidTr="00ED6B7E">
        <w:trPr>
          <w:trHeight w:val="429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13D87C" w14:textId="338083C8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Функціонал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964DBE0" w14:textId="5EFFC6C5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Друк, копіювання, сканування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53D726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0309A6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4D4AADB5" w14:textId="12960A9C" w:rsidTr="00ED6B7E">
        <w:trPr>
          <w:trHeight w:val="480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5CE083A" w14:textId="6AA6B46C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Наявність кольорового сенсорного дисплею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576217D" w14:textId="77777777" w:rsidR="00ED6B7E" w:rsidRPr="008C5A4C" w:rsidRDefault="00ED6B7E" w:rsidP="00ED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Так, обов’язково</w:t>
            </w:r>
          </w:p>
          <w:p w14:paraId="3C1E77C8" w14:textId="7FEF95EB" w:rsidR="00ED6B7E" w:rsidRPr="00475F8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Діагональ не менше ніж 5 дюймів, україномовне меню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E5FDE8" w14:textId="77777777" w:rsidR="00ED6B7E" w:rsidRPr="00475F8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1CC54" w14:textId="77777777" w:rsidR="00ED6B7E" w:rsidRPr="00475F8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6E13FB71" w14:textId="28A87B33" w:rsidTr="00ED6B7E">
        <w:trPr>
          <w:trHeight w:val="300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F6DF7B" w14:textId="2121E5D8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Формат друку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E84CA5" w14:textId="11D217EC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А4, А5, А6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D14369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8B0E58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2DFAF48A" w14:textId="0BB2365D" w:rsidTr="00ED6B7E">
        <w:trPr>
          <w:trHeight w:val="452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A21843" w14:textId="61E5EF6E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Швидкість друку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8897FB4" w14:textId="44387AEC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ніж 40 сторінок за хвилину формату А4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F51387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DC52F2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39416E0B" w14:textId="7566DA7D" w:rsidTr="00ED6B7E">
        <w:trPr>
          <w:trHeight w:val="480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842B73" w14:textId="6CE9F62F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Швидкість двостороннього друку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C83A208" w14:textId="3012DFFE" w:rsidR="00ED6B7E" w:rsidRPr="00475F8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ніж 33 сторінок за хвилину формату А4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EC0325" w14:textId="77777777" w:rsidR="00ED6B7E" w:rsidRPr="00475F8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5D8DFAE" w14:textId="77777777" w:rsidR="00ED6B7E" w:rsidRPr="00475F8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396BE585" w14:textId="6C09C9D6" w:rsidTr="00ED6B7E">
        <w:trPr>
          <w:trHeight w:val="480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E278067" w14:textId="16480B2C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Дуплекс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C75B22D" w14:textId="32FDB683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Автоматичний двосторонній друк (дуплекс)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1627A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90F65A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19BFDEE1" w14:textId="2A47ABD8" w:rsidTr="00ED6B7E">
        <w:trPr>
          <w:trHeight w:val="420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B50FB40" w14:textId="6ABB02C3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Роздільна здатність друку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CC3C194" w14:textId="13F6DA8C" w:rsidR="00ED6B7E" w:rsidRPr="00475F8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ніж 1200х1200 точок на дюйм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E64A5F" w14:textId="77777777" w:rsidR="00ED6B7E" w:rsidRPr="00475F8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984C72" w14:textId="77777777" w:rsidR="00ED6B7E" w:rsidRPr="00475F8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3D9F1C96" w14:textId="5FB9761F" w:rsidTr="00ED6B7E">
        <w:trPr>
          <w:trHeight w:val="540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0D61256" w14:textId="0C1784F0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Роздільна здатність сканування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F8A5AB6" w14:textId="0CC116E3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ніж 2400х2400 точок на дюйм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C6E07E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F572C1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6F68CD95" w14:textId="77777777" w:rsidTr="00ED6B7E">
        <w:trPr>
          <w:trHeight w:val="480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F1CF93" w14:textId="657C2C99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Мова опису сторінки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B518F7" w14:textId="7B43D6FB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PCL 6, Adobe PostScript Level 3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D8B780C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A8946AB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43A0F4BF" w14:textId="2B403ABE" w:rsidTr="00ED6B7E">
        <w:trPr>
          <w:trHeight w:val="480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88607" w14:textId="2D4FD9DC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ОЗП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DA84B8" w14:textId="34E3C236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ніж 1 Гб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2804E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1A62B0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4E551CE7" w14:textId="4148E7B5" w:rsidTr="00ED6B7E">
        <w:trPr>
          <w:trHeight w:val="403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0DA1703" w14:textId="78D23612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 виходу першої копії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9B1767B" w14:textId="19CF41D4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Не більше 6,6 секунд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1AFC7D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EDE891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34FCAF0B" w14:textId="77777777" w:rsidTr="00ED6B7E">
        <w:trPr>
          <w:trHeight w:val="403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E5D2E05" w14:textId="5D520BF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Подача паперу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B12686" w14:textId="77777777" w:rsidR="00ED6B7E" w:rsidRPr="008C5A4C" w:rsidRDefault="00ED6B7E" w:rsidP="00ED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Загальна ємність внутрішніх лотків подачі паперу не менше 250 аркушів А4 80 г/м2;</w:t>
            </w:r>
          </w:p>
          <w:p w14:paraId="27BB2E17" w14:textId="341FDF10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Ємність автоподовача - не менше ніж 50 аркушів А4 80 г/м2;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E3EBA4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D3D0C4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5CE377A7" w14:textId="77777777" w:rsidTr="00ED6B7E">
        <w:trPr>
          <w:trHeight w:val="403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CD4098B" w14:textId="05F571E6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паперу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7EFD73" w14:textId="2DDA8F63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А4, А5, А6 щільністю 60–199 г/м</w:t>
            </w:r>
            <w:r w:rsidRPr="008C5A4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0A75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3F0A3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24158C38" w14:textId="77777777" w:rsidTr="00ED6B7E">
        <w:trPr>
          <w:trHeight w:val="403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D7224BA" w14:textId="1D8F8871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Сканування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EF7ABFE" w14:textId="01975CDF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Швидкість двостороннього сканування А4: не менше ніж 100 зобр/хв. (чб режим при 300 DPI) та </w:t>
            </w: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менше ніж 80 зобр/хв.(кольор. режим при 300 DPI)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E8E007F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B5DE14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7DCE17DD" w14:textId="77777777" w:rsidTr="00ED6B7E">
        <w:trPr>
          <w:trHeight w:val="403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A1322C5" w14:textId="16B5F412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Інтерфейс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29A0D4" w14:textId="5D612151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1000Base-T/100Base-TX/10Base-T, бездротова локальна мережа (IEEE 802.11 b/g/n), USB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70BC6DF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D93B8B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574F81A7" w14:textId="77777777" w:rsidTr="00ED6B7E">
        <w:trPr>
          <w:trHeight w:val="403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76675A" w14:textId="724804E7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роздільні витратні матеріали (тонер-картридж -барабан і ємність з тонером в одному корпусі)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767E174" w14:textId="4FF10203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Обов’язково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740FF5A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390DBDD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6BCE7975" w14:textId="77777777" w:rsidTr="00ED6B7E">
        <w:trPr>
          <w:trHeight w:val="403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2DD1BD" w14:textId="6BE6FCBC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Витратні матеріали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8D412FC" w14:textId="177ABBB9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Оригінальний картридж: від виробника запропонованого БФП з обсягом друку не менш ніж 10500 аркушів (5% покриття, А4) у комплекті.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E9006D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C215E2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478F5F72" w14:textId="77777777" w:rsidTr="008C0AC5">
        <w:trPr>
          <w:trHeight w:val="403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4862B2" w14:textId="57D3ABB1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Програмне забеспечення(україномовне меню)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E6E86DB" w14:textId="77777777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Функціонал програмного забезпечення:</w:t>
            </w:r>
          </w:p>
          <w:p w14:paraId="21386C6E" w14:textId="77777777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Авторизація користувача на пристрої за допомогою пін-коду/картки/логіну-паролю;</w:t>
            </w:r>
          </w:p>
          <w:p w14:paraId="6CFF35C8" w14:textId="0CA48EF5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>Збір статистичних даних у режимі реального часу по користувачу/відділу/групі відділів по кількості і вартості зроблених робот;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BF21CF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80C841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E" w:rsidRPr="00475F8C" w14:paraId="26FC7C73" w14:textId="77777777" w:rsidTr="00ED6B7E">
        <w:trPr>
          <w:trHeight w:val="403"/>
          <w:jc w:val="center"/>
        </w:trPr>
        <w:tc>
          <w:tcPr>
            <w:tcW w:w="3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4D7F97" w14:textId="200CFC10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Гарантійний термін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224A244" w14:textId="31E12509" w:rsidR="00ED6B7E" w:rsidRPr="008C5A4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12 місяців.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71DF72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59602F6" w14:textId="77777777" w:rsidR="00ED6B7E" w:rsidRPr="00475F8C" w:rsidRDefault="00ED6B7E" w:rsidP="00ED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3AFF184" w14:textId="39D0B0BE" w:rsidTr="00ED6B7E">
        <w:trPr>
          <w:trHeight w:val="748"/>
          <w:jc w:val="center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AB583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Гарантійні зобов’язання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24319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hAnsi="Times New Roman"/>
                <w:sz w:val="24"/>
                <w:szCs w:val="24"/>
              </w:rPr>
              <w:t>Строк гарантійного обслуговування повинен складати не менше 12 місяців.</w:t>
            </w:r>
          </w:p>
          <w:p w14:paraId="20B03BCC" w14:textId="23755FFE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C658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94E41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C4E1C92" w14:textId="63DBD64C" w:rsidTr="00ED6B7E">
        <w:trPr>
          <w:trHeight w:val="748"/>
          <w:jc w:val="center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1CBB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 товару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3297" w14:textId="69B40AD7" w:rsidR="002F3520" w:rsidRPr="00475F8C" w:rsidRDefault="00AB6D4B" w:rsidP="00152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hAnsi="Times New Roman"/>
                <w:sz w:val="24"/>
                <w:szCs w:val="24"/>
              </w:rPr>
              <w:t>Не пізніше 22 грудня 2023 року.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79B0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914C7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1318857F" w14:textId="77777777" w:rsidTr="00ED6B7E">
        <w:trPr>
          <w:trHeight w:val="748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F876" w14:textId="029C67C6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Місце поставки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9A31" w14:textId="4545C828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с. Велика Олександрівка, Бориспільського р-ну, Київської області, вул. Бориспільська 9, склад.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AFCAE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C5F7F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CA2834" w14:textId="1746FE40" w:rsidR="00932740" w:rsidRDefault="00932740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9948E2E" w14:textId="731F45A3" w:rsidR="00D31172" w:rsidRDefault="00D31172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20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570"/>
        <w:gridCol w:w="2518"/>
        <w:gridCol w:w="2121"/>
      </w:tblGrid>
      <w:tr w:rsidR="00475F8C" w:rsidRPr="00694D7D" w14:paraId="7BB57BB5" w14:textId="77777777" w:rsidTr="00475F8C">
        <w:tc>
          <w:tcPr>
            <w:tcW w:w="4570" w:type="dxa"/>
          </w:tcPr>
          <w:p w14:paraId="08A0B6E3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94D38C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 Учасника процедури закупівлі </w:t>
            </w:r>
          </w:p>
          <w:p w14:paraId="2084545D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(або уповноважена особа) </w:t>
            </w:r>
          </w:p>
        </w:tc>
        <w:tc>
          <w:tcPr>
            <w:tcW w:w="2518" w:type="dxa"/>
          </w:tcPr>
          <w:p w14:paraId="0FA53799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52AAD1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2121" w:type="dxa"/>
          </w:tcPr>
          <w:p w14:paraId="0E7003A6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48A41C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>Прізвище,</w:t>
            </w:r>
          </w:p>
          <w:p w14:paraId="4FCCB7D6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>ініціали</w:t>
            </w:r>
          </w:p>
        </w:tc>
      </w:tr>
    </w:tbl>
    <w:p w14:paraId="0EAEF6B5" w14:textId="6F9D8268" w:rsidR="00D701BB" w:rsidRDefault="00D701BB" w:rsidP="00475F8C">
      <w:p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C912" w14:textId="77777777" w:rsidR="004F35D9" w:rsidRDefault="004F35D9" w:rsidP="00495E36">
      <w:pPr>
        <w:spacing w:after="0" w:line="240" w:lineRule="auto"/>
      </w:pPr>
      <w:r>
        <w:separator/>
      </w:r>
    </w:p>
  </w:endnote>
  <w:endnote w:type="continuationSeparator" w:id="0">
    <w:p w14:paraId="540396E9" w14:textId="77777777" w:rsidR="004F35D9" w:rsidRDefault="004F35D9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1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AA32" w14:textId="77777777" w:rsidR="004F35D9" w:rsidRDefault="004F35D9" w:rsidP="00495E36">
      <w:pPr>
        <w:spacing w:after="0" w:line="240" w:lineRule="auto"/>
      </w:pPr>
      <w:r>
        <w:separator/>
      </w:r>
    </w:p>
  </w:footnote>
  <w:footnote w:type="continuationSeparator" w:id="0">
    <w:p w14:paraId="6EA2A950" w14:textId="77777777" w:rsidR="004F35D9" w:rsidRDefault="004F35D9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2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0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0562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892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976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3746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9194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750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030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9269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23295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2695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61577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0336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7254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03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9895350">
    <w:abstractNumId w:val="23"/>
  </w:num>
  <w:num w:numId="18" w16cid:durableId="857239222">
    <w:abstractNumId w:val="25"/>
  </w:num>
  <w:num w:numId="19" w16cid:durableId="643849963">
    <w:abstractNumId w:val="0"/>
  </w:num>
  <w:num w:numId="20" w16cid:durableId="20282223">
    <w:abstractNumId w:val="15"/>
  </w:num>
  <w:num w:numId="21" w16cid:durableId="295987877">
    <w:abstractNumId w:val="32"/>
  </w:num>
  <w:num w:numId="22" w16cid:durableId="92482868">
    <w:abstractNumId w:val="13"/>
  </w:num>
  <w:num w:numId="23" w16cid:durableId="1498225847">
    <w:abstractNumId w:val="12"/>
  </w:num>
  <w:num w:numId="24" w16cid:durableId="524251903">
    <w:abstractNumId w:val="29"/>
  </w:num>
  <w:num w:numId="25" w16cid:durableId="697659147">
    <w:abstractNumId w:val="26"/>
  </w:num>
  <w:num w:numId="26" w16cid:durableId="1436170325">
    <w:abstractNumId w:val="9"/>
  </w:num>
  <w:num w:numId="27" w16cid:durableId="2094273806">
    <w:abstractNumId w:val="7"/>
  </w:num>
  <w:num w:numId="28" w16cid:durableId="131944737">
    <w:abstractNumId w:val="14"/>
  </w:num>
  <w:num w:numId="29" w16cid:durableId="1014697021">
    <w:abstractNumId w:val="27"/>
  </w:num>
  <w:num w:numId="30" w16cid:durableId="1646425166">
    <w:abstractNumId w:val="2"/>
  </w:num>
  <w:num w:numId="31" w16cid:durableId="900210245">
    <w:abstractNumId w:val="30"/>
  </w:num>
  <w:num w:numId="32" w16cid:durableId="29853594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934434792">
    <w:abstractNumId w:val="16"/>
  </w:num>
  <w:num w:numId="34" w16cid:durableId="1963881593">
    <w:abstractNumId w:val="3"/>
  </w:num>
  <w:num w:numId="35" w16cid:durableId="128380566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148"/>
    <w:rsid w:val="00051489"/>
    <w:rsid w:val="00052DDC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2FC8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3AD3"/>
    <w:rsid w:val="00145092"/>
    <w:rsid w:val="00146492"/>
    <w:rsid w:val="00146B19"/>
    <w:rsid w:val="00150888"/>
    <w:rsid w:val="001526B2"/>
    <w:rsid w:val="00153C64"/>
    <w:rsid w:val="00155F9E"/>
    <w:rsid w:val="00160003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A5A3D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13E0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0E73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35C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3520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2E51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42A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8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5F8C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35D9"/>
    <w:rsid w:val="004F5474"/>
    <w:rsid w:val="0050281A"/>
    <w:rsid w:val="00503935"/>
    <w:rsid w:val="0051170D"/>
    <w:rsid w:val="005138E2"/>
    <w:rsid w:val="00516466"/>
    <w:rsid w:val="005177F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127"/>
    <w:rsid w:val="0061191A"/>
    <w:rsid w:val="00621599"/>
    <w:rsid w:val="006256F7"/>
    <w:rsid w:val="0062597B"/>
    <w:rsid w:val="006279EF"/>
    <w:rsid w:val="00632B5A"/>
    <w:rsid w:val="00633700"/>
    <w:rsid w:val="0063522F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B307F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114A"/>
    <w:rsid w:val="009325C5"/>
    <w:rsid w:val="00932740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700"/>
    <w:rsid w:val="009669FB"/>
    <w:rsid w:val="00974649"/>
    <w:rsid w:val="009756CD"/>
    <w:rsid w:val="00975A0B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329A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B6D4B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1593"/>
    <w:rsid w:val="00B77396"/>
    <w:rsid w:val="00B850CC"/>
    <w:rsid w:val="00BA2B4A"/>
    <w:rsid w:val="00BA4A34"/>
    <w:rsid w:val="00BA60F1"/>
    <w:rsid w:val="00BC0D82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2634"/>
    <w:rsid w:val="00C33562"/>
    <w:rsid w:val="00C37267"/>
    <w:rsid w:val="00C41300"/>
    <w:rsid w:val="00C4483E"/>
    <w:rsid w:val="00C4551C"/>
    <w:rsid w:val="00C57B3C"/>
    <w:rsid w:val="00C64A71"/>
    <w:rsid w:val="00C64BE6"/>
    <w:rsid w:val="00C71A9F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C35C6"/>
    <w:rsid w:val="00CD0E30"/>
    <w:rsid w:val="00CE2CCE"/>
    <w:rsid w:val="00D02BB8"/>
    <w:rsid w:val="00D11367"/>
    <w:rsid w:val="00D12631"/>
    <w:rsid w:val="00D170D8"/>
    <w:rsid w:val="00D31172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3D4F"/>
    <w:rsid w:val="00D761D5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D51BB"/>
    <w:rsid w:val="00ED6B7E"/>
    <w:rsid w:val="00EE20CB"/>
    <w:rsid w:val="00EE78A4"/>
    <w:rsid w:val="00F01139"/>
    <w:rsid w:val="00F01B2D"/>
    <w:rsid w:val="00F0696B"/>
    <w:rsid w:val="00F115CF"/>
    <w:rsid w:val="00F20614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0AF"/>
  <w15:docId w15:val="{1F534A6D-720C-4909-8448-199BA87C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F5905-7FF4-47ED-99EA-2BE03E592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77A56-649F-4AFA-B644-8DB04C08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Вікторія Клєвцова</cp:lastModifiedBy>
  <cp:revision>3</cp:revision>
  <cp:lastPrinted>2018-06-23T08:14:00Z</cp:lastPrinted>
  <dcterms:created xsi:type="dcterms:W3CDTF">2023-11-21T12:30:00Z</dcterms:created>
  <dcterms:modified xsi:type="dcterms:W3CDTF">2023-11-22T14:10:00Z</dcterms:modified>
</cp:coreProperties>
</file>