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EDF5E" w14:textId="719810B0" w:rsidR="009633AF" w:rsidRPr="00A179F4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6C0F05F6" w14:textId="77777777" w:rsidR="00A179F4" w:rsidRDefault="009633AF" w:rsidP="009633AF">
      <w:pPr>
        <w:spacing w:after="0"/>
        <w:ind w:left="4820"/>
        <w:jc w:val="right"/>
        <w:rPr>
          <w:rFonts w:ascii="Times New Roman" w:hAnsi="Times New Roman"/>
          <w:b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 xml:space="preserve">до Оголошення </w:t>
      </w:r>
      <w:r w:rsidRPr="00A179F4">
        <w:rPr>
          <w:rFonts w:ascii="Times New Roman" w:hAnsi="Times New Roman"/>
          <w:b/>
          <w:sz w:val="24"/>
          <w:szCs w:val="24"/>
        </w:rPr>
        <w:t xml:space="preserve">№ </w:t>
      </w:r>
      <w:r w:rsidR="00A179F4">
        <w:rPr>
          <w:rFonts w:ascii="Times New Roman" w:hAnsi="Times New Roman"/>
          <w:b/>
          <w:sz w:val="24"/>
          <w:szCs w:val="24"/>
        </w:rPr>
        <w:t>478</w:t>
      </w:r>
      <w:r w:rsidRPr="00A179F4">
        <w:rPr>
          <w:rFonts w:ascii="Times New Roman" w:hAnsi="Times New Roman"/>
          <w:b/>
          <w:sz w:val="24"/>
          <w:szCs w:val="24"/>
        </w:rPr>
        <w:t xml:space="preserve">/ВТ </w:t>
      </w:r>
    </w:p>
    <w:p w14:paraId="4D6BD9F6" w14:textId="17649C71" w:rsidR="009633AF" w:rsidRPr="00DB44F8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179F4">
        <w:rPr>
          <w:rFonts w:ascii="Times New Roman" w:hAnsi="Times New Roman"/>
          <w:b/>
          <w:sz w:val="24"/>
          <w:szCs w:val="24"/>
        </w:rPr>
        <w:t xml:space="preserve">від </w:t>
      </w:r>
      <w:r w:rsidR="00A179F4">
        <w:rPr>
          <w:rFonts w:ascii="Times New Roman" w:hAnsi="Times New Roman"/>
          <w:b/>
          <w:sz w:val="24"/>
          <w:szCs w:val="24"/>
        </w:rPr>
        <w:t>24.12.2020 року</w:t>
      </w:r>
      <w:r w:rsidRPr="00DB44F8">
        <w:rPr>
          <w:rFonts w:ascii="Times New Roman" w:hAnsi="Times New Roman"/>
          <w:b/>
          <w:sz w:val="24"/>
          <w:szCs w:val="24"/>
        </w:rPr>
        <w:t xml:space="preserve"> 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B34851"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  <w:proofErr w:type="spellEnd"/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4A24445C" w14:textId="77777777" w:rsidTr="00B34851">
        <w:trPr>
          <w:trHeight w:val="1805"/>
        </w:trPr>
        <w:tc>
          <w:tcPr>
            <w:tcW w:w="3969" w:type="dxa"/>
          </w:tcPr>
          <w:p w14:paraId="0DFBDA1E" w14:textId="3B1A0899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B34851" w:rsidRPr="00DD31AF">
              <w:rPr>
                <w:rFonts w:ascii="Times New Roman" w:hAnsi="Times New Roman" w:cs="Times New Roman"/>
                <w:sz w:val="24"/>
                <w:szCs w:val="24"/>
              </w:rPr>
              <w:t>Апарат штучної вентиляції легенів загального призначення для інтенсивної терапії (Інформація щодо коду та назви медичного виробу відповідно до національного класифікатора НК 024:2019 «Класифікатор медичних виробів»: 47244)</w:t>
            </w:r>
          </w:p>
        </w:tc>
        <w:tc>
          <w:tcPr>
            <w:tcW w:w="4395" w:type="dxa"/>
          </w:tcPr>
          <w:p w14:paraId="11EB692C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0F2E8046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05FBB54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24653E74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19B8B0" w14:textId="77777777" w:rsidR="00D71970" w:rsidRPr="008505E9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4CF1BE5" w14:textId="350C6B80" w:rsidR="00D71970" w:rsidRPr="007E246B" w:rsidRDefault="007E246B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86DDF82" w14:textId="77777777" w:rsidR="00D71970" w:rsidRPr="007E246B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51" w:rsidRPr="00C46FC5" w14:paraId="4440CE94" w14:textId="77777777" w:rsidTr="00B34851">
        <w:trPr>
          <w:trHeight w:val="1805"/>
        </w:trPr>
        <w:tc>
          <w:tcPr>
            <w:tcW w:w="3969" w:type="dxa"/>
          </w:tcPr>
          <w:p w14:paraId="43BAA6E7" w14:textId="6292AF88" w:rsidR="00B34851" w:rsidRDefault="00B34851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Pr="00DD31AF">
              <w:rPr>
                <w:rFonts w:ascii="Times New Roman" w:hAnsi="Times New Roman" w:cs="Times New Roman"/>
                <w:sz w:val="24"/>
                <w:szCs w:val="24"/>
              </w:rPr>
              <w:t>Концентратор кисню портативний (Інформація щодо коду та назви медичного виробу відповідно до національного класифікатора НК 024:2019 «Класифікатор медичних виробів»: 31321)</w:t>
            </w:r>
          </w:p>
        </w:tc>
        <w:tc>
          <w:tcPr>
            <w:tcW w:w="4395" w:type="dxa"/>
          </w:tcPr>
          <w:p w14:paraId="0875AAE6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2529F08E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54FE3780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37A40104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6AA1B50C" w14:textId="29C7D64A" w:rsidR="00B34851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</w:p>
        </w:tc>
        <w:tc>
          <w:tcPr>
            <w:tcW w:w="1276" w:type="dxa"/>
          </w:tcPr>
          <w:p w14:paraId="58AB71FD" w14:textId="7D748E03" w:rsidR="00B34851" w:rsidRPr="007E246B" w:rsidRDefault="00B34851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35"/>
    <w:rsid w:val="00107408"/>
    <w:rsid w:val="005D5898"/>
    <w:rsid w:val="007E246B"/>
    <w:rsid w:val="009633AF"/>
    <w:rsid w:val="00A15635"/>
    <w:rsid w:val="00A179F4"/>
    <w:rsid w:val="00B140EF"/>
    <w:rsid w:val="00B34851"/>
    <w:rsid w:val="00C9375F"/>
    <w:rsid w:val="00D71970"/>
    <w:rsid w:val="00D71BC5"/>
    <w:rsid w:val="00DC2CCE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Denis</cp:lastModifiedBy>
  <cp:revision>2</cp:revision>
  <dcterms:created xsi:type="dcterms:W3CDTF">2020-12-28T16:41:00Z</dcterms:created>
  <dcterms:modified xsi:type="dcterms:W3CDTF">2020-12-28T16:41:00Z</dcterms:modified>
</cp:coreProperties>
</file>