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5C1" w:rsidRPr="008D20B8" w:rsidRDefault="00E015C1" w:rsidP="00E015C1">
      <w:pPr>
        <w:spacing w:after="160"/>
        <w:jc w:val="center"/>
        <w:rPr>
          <w:b/>
          <w:lang w:val="uk-UA"/>
        </w:rPr>
      </w:pPr>
      <w:r w:rsidRPr="008D20B8">
        <w:rPr>
          <w:b/>
          <w:lang w:val="uk-UA"/>
        </w:rPr>
        <w:t>КНП «Центр з профілактики та боротьби із СНІДом» Закарпатської обласної ради</w:t>
      </w:r>
    </w:p>
    <w:p w:rsidR="00E015C1" w:rsidRPr="008D20B8" w:rsidRDefault="00E015C1" w:rsidP="00E015C1">
      <w:pPr>
        <w:spacing w:after="160"/>
        <w:jc w:val="both"/>
        <w:rPr>
          <w:b/>
          <w:lang w:val="uk-UA"/>
        </w:rPr>
      </w:pPr>
      <w:r w:rsidRPr="008D20B8">
        <w:rPr>
          <w:b/>
          <w:lang w:val="uk-UA"/>
        </w:rPr>
        <w:t xml:space="preserve">КНП «Центр з профілактики та боротьби із СНІДом» Закарпатської обласної ради в рамках реалізації договору про надання </w:t>
      </w:r>
      <w:proofErr w:type="spellStart"/>
      <w:r w:rsidRPr="008D20B8">
        <w:rPr>
          <w:b/>
          <w:lang w:val="uk-UA"/>
        </w:rPr>
        <w:t>субгранту</w:t>
      </w:r>
      <w:proofErr w:type="spellEnd"/>
      <w:r w:rsidRPr="008D20B8">
        <w:rPr>
          <w:b/>
          <w:lang w:val="uk-UA"/>
        </w:rPr>
        <w:t xml:space="preserve"> GF2019SG18 </w:t>
      </w:r>
      <w:r w:rsidR="00EB0879">
        <w:rPr>
          <w:b/>
          <w:lang w:val="uk-UA"/>
        </w:rPr>
        <w:t>з</w:t>
      </w:r>
      <w:r w:rsidRPr="008D20B8">
        <w:rPr>
          <w:b/>
          <w:lang w:val="uk-UA"/>
        </w:rPr>
        <w:t xml:space="preserve"> Державною установою «Центр громадського здоров’я Міністерства охорони здоров’я України» </w:t>
      </w:r>
      <w:bookmarkStart w:id="0" w:name="_GoBack"/>
      <w:bookmarkEnd w:id="0"/>
      <w:r w:rsidRPr="008D20B8">
        <w:rPr>
          <w:b/>
          <w:lang w:val="uk-UA"/>
        </w:rPr>
        <w:t xml:space="preserve">оголошує конкурс </w:t>
      </w:r>
      <w:r w:rsidRPr="008D20B8">
        <w:rPr>
          <w:rFonts w:eastAsiaTheme="minorHAnsi"/>
          <w:b/>
          <w:lang w:val="uk-UA" w:eastAsia="en-US"/>
        </w:rPr>
        <w:t>на відбір консультантів.</w:t>
      </w:r>
    </w:p>
    <w:p w:rsidR="00E015C1" w:rsidRPr="008D20B8" w:rsidRDefault="00E015C1" w:rsidP="00E015C1">
      <w:pPr>
        <w:spacing w:after="120"/>
        <w:jc w:val="both"/>
        <w:rPr>
          <w:rFonts w:eastAsiaTheme="minorHAnsi"/>
          <w:lang w:val="uk-UA" w:eastAsia="en-US"/>
        </w:rPr>
      </w:pPr>
      <w:r w:rsidRPr="008D20B8">
        <w:rPr>
          <w:rFonts w:eastAsiaTheme="minorHAnsi"/>
          <w:b/>
          <w:lang w:val="uk-UA" w:eastAsia="en-US"/>
        </w:rPr>
        <w:t xml:space="preserve">Назва позиції: </w:t>
      </w:r>
      <w:r w:rsidRPr="008D20B8">
        <w:rPr>
          <w:rFonts w:eastAsiaTheme="minorHAnsi"/>
          <w:lang w:val="uk-UA" w:eastAsia="en-US"/>
        </w:rPr>
        <w:t>консультант з</w:t>
      </w:r>
      <w:r w:rsidR="00FE7644">
        <w:rPr>
          <w:rFonts w:eastAsiaTheme="minorHAnsi"/>
          <w:lang w:val="uk-UA" w:eastAsia="en-US"/>
        </w:rPr>
        <w:t xml:space="preserve"> впровадження </w:t>
      </w:r>
      <w:r w:rsidR="00F32388">
        <w:rPr>
          <w:rFonts w:eastAsiaTheme="minorHAnsi"/>
          <w:lang w:val="uk-UA" w:eastAsia="en-US"/>
        </w:rPr>
        <w:t>інфекційного контролю (експерт)</w:t>
      </w:r>
    </w:p>
    <w:p w:rsidR="00E015C1" w:rsidRPr="008D20B8" w:rsidRDefault="00E015C1" w:rsidP="00E015C1">
      <w:pPr>
        <w:spacing w:after="160"/>
        <w:jc w:val="both"/>
        <w:rPr>
          <w:rFonts w:eastAsiaTheme="minorHAnsi"/>
          <w:b/>
          <w:lang w:val="uk-UA" w:eastAsia="en-US"/>
        </w:rPr>
      </w:pPr>
      <w:r w:rsidRPr="008D20B8">
        <w:rPr>
          <w:rFonts w:eastAsiaTheme="minorHAnsi"/>
          <w:b/>
          <w:lang w:val="uk-UA" w:eastAsia="en-US"/>
        </w:rPr>
        <w:t>Рівень зайнятості:</w:t>
      </w:r>
      <w:r w:rsidRPr="008D20B8">
        <w:rPr>
          <w:rFonts w:eastAsiaTheme="minorHAnsi"/>
          <w:lang w:val="uk-UA" w:eastAsia="en-US"/>
        </w:rPr>
        <w:t xml:space="preserve"> часткова, згідно угоди цивільно-правового характеру</w:t>
      </w:r>
    </w:p>
    <w:p w:rsidR="00E015C1" w:rsidRPr="008D20B8" w:rsidRDefault="00E015C1" w:rsidP="00E015C1">
      <w:pPr>
        <w:spacing w:after="160"/>
        <w:jc w:val="both"/>
        <w:rPr>
          <w:rFonts w:eastAsiaTheme="minorHAnsi"/>
          <w:b/>
          <w:lang w:val="uk-UA" w:eastAsia="en-US"/>
        </w:rPr>
      </w:pPr>
      <w:r w:rsidRPr="008D20B8">
        <w:rPr>
          <w:rFonts w:eastAsiaTheme="minorHAnsi"/>
          <w:b/>
          <w:lang w:val="uk-UA" w:eastAsia="en-US"/>
        </w:rPr>
        <w:t>Інформація щодо установи:</w:t>
      </w:r>
    </w:p>
    <w:p w:rsidR="00E015C1" w:rsidRPr="008D20B8" w:rsidRDefault="00E015C1" w:rsidP="00E015C1">
      <w:pPr>
        <w:spacing w:after="120"/>
        <w:jc w:val="both"/>
        <w:rPr>
          <w:rFonts w:eastAsiaTheme="minorHAnsi"/>
          <w:lang w:val="uk-UA" w:eastAsia="en-US"/>
        </w:rPr>
      </w:pPr>
      <w:r w:rsidRPr="008D20B8">
        <w:rPr>
          <w:rFonts w:eastAsiaTheme="minorHAnsi"/>
          <w:lang w:val="uk-UA" w:eastAsia="en-US"/>
        </w:rPr>
        <w:t xml:space="preserve">Головним завданнями КНП «Центр з профілактики та боротьби із СНІДом» Закарпатської обласної ради (далі – Центр) в рамках реалізації </w:t>
      </w:r>
      <w:proofErr w:type="spellStart"/>
      <w:r w:rsidRPr="008D20B8">
        <w:rPr>
          <w:rFonts w:eastAsiaTheme="minorHAnsi"/>
          <w:lang w:val="uk-UA" w:eastAsia="en-US"/>
        </w:rPr>
        <w:t>субгранту</w:t>
      </w:r>
      <w:proofErr w:type="spellEnd"/>
      <w:r w:rsidRPr="008D20B8">
        <w:rPr>
          <w:rFonts w:eastAsiaTheme="minorHAnsi"/>
          <w:lang w:val="uk-UA" w:eastAsia="en-US"/>
        </w:rPr>
        <w:t xml:space="preserve"> GF2019SG18 є розбудова системи громадського здоров’я в Закарпатській області. Центр також виконує лікувально-профілактичні та організаційно-методичні функції у сфері охорони здоров’я в регіоні з метою забезпечення якості лікування хворих на соціально небезпечні захворювання, зокрема ВІЛ/СНІД. Центр бере участь в розробці регуляторної політики на регіональному рівні і взаємодіє з іншими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015C1" w:rsidRPr="008D20B8" w:rsidRDefault="00E015C1" w:rsidP="00E015C1">
      <w:pPr>
        <w:shd w:val="clear" w:color="auto" w:fill="FFFFFF"/>
        <w:jc w:val="both"/>
        <w:rPr>
          <w:lang w:val="uk-UA"/>
        </w:rPr>
      </w:pPr>
      <w:r w:rsidRPr="008D20B8">
        <w:rPr>
          <w:b/>
          <w:bCs/>
          <w:lang w:val="uk-UA"/>
        </w:rPr>
        <w:t>Основні обов'язки</w:t>
      </w:r>
      <w:r w:rsidRPr="008D20B8">
        <w:rPr>
          <w:lang w:val="uk-UA"/>
        </w:rPr>
        <w:t>:</w:t>
      </w:r>
    </w:p>
    <w:p w:rsidR="00E015C1" w:rsidRPr="008D20B8" w:rsidRDefault="00E015C1" w:rsidP="00E015C1">
      <w:pPr>
        <w:shd w:val="clear" w:color="auto" w:fill="FFFFFF"/>
        <w:jc w:val="both"/>
        <w:rPr>
          <w:lang w:val="uk-UA"/>
        </w:rPr>
      </w:pPr>
    </w:p>
    <w:tbl>
      <w:tblPr>
        <w:tblW w:w="0" w:type="auto"/>
        <w:tblInd w:w="534" w:type="dxa"/>
        <w:tblLook w:val="00A0" w:firstRow="1" w:lastRow="0" w:firstColumn="1" w:lastColumn="0" w:noHBand="0" w:noVBand="0"/>
      </w:tblPr>
      <w:tblGrid>
        <w:gridCol w:w="664"/>
        <w:gridCol w:w="8657"/>
      </w:tblGrid>
      <w:tr w:rsidR="00E015C1" w:rsidRPr="008D20B8" w:rsidTr="00E015C1">
        <w:tc>
          <w:tcPr>
            <w:tcW w:w="664" w:type="dxa"/>
            <w:shd w:val="clear" w:color="auto" w:fill="auto"/>
          </w:tcPr>
          <w:p w:rsidR="00E015C1" w:rsidRPr="008D20B8" w:rsidRDefault="00E015C1" w:rsidP="00E015C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ヒラギノ角ゴ Pro W3" w:hAnsi="Times New Roman"/>
                <w:sz w:val="24"/>
                <w:szCs w:val="24"/>
                <w:lang w:val="uk-UA"/>
              </w:rPr>
            </w:pPr>
          </w:p>
        </w:tc>
        <w:tc>
          <w:tcPr>
            <w:tcW w:w="8657" w:type="dxa"/>
            <w:shd w:val="clear" w:color="auto" w:fill="auto"/>
          </w:tcPr>
          <w:p w:rsidR="00E015C1" w:rsidRPr="008D20B8" w:rsidRDefault="00E015C1" w:rsidP="00442E4E">
            <w:pPr>
              <w:jc w:val="both"/>
              <w:rPr>
                <w:rFonts w:eastAsia="ヒラギノ角ゴ Pro W3"/>
                <w:lang w:val="uk-UA"/>
              </w:rPr>
            </w:pPr>
            <w:r w:rsidRPr="008D20B8">
              <w:rPr>
                <w:lang w:val="uk-UA"/>
              </w:rPr>
              <w:t xml:space="preserve">Послуги із розробки та надання експертної підтримки та методологічного супроводу в процесі розробки </w:t>
            </w:r>
            <w:r w:rsidR="00442E4E">
              <w:rPr>
                <w:lang w:val="uk-UA"/>
              </w:rPr>
              <w:t>регіональних планів з інфекційного контролю</w:t>
            </w:r>
          </w:p>
        </w:tc>
      </w:tr>
      <w:tr w:rsidR="00E015C1" w:rsidRPr="008D20B8" w:rsidTr="00E015C1">
        <w:tc>
          <w:tcPr>
            <w:tcW w:w="664" w:type="dxa"/>
            <w:shd w:val="clear" w:color="auto" w:fill="auto"/>
          </w:tcPr>
          <w:p w:rsidR="00E015C1" w:rsidRPr="008D20B8" w:rsidRDefault="00E015C1" w:rsidP="00E015C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ヒラギノ角ゴ Pro W3" w:hAnsi="Times New Roman"/>
                <w:sz w:val="24"/>
                <w:szCs w:val="24"/>
                <w:lang w:val="uk-UA"/>
              </w:rPr>
            </w:pPr>
          </w:p>
        </w:tc>
        <w:tc>
          <w:tcPr>
            <w:tcW w:w="8657" w:type="dxa"/>
            <w:shd w:val="clear" w:color="auto" w:fill="auto"/>
          </w:tcPr>
          <w:p w:rsidR="00E015C1" w:rsidRPr="008D20B8" w:rsidRDefault="00442E4E" w:rsidP="00E015C1">
            <w:pPr>
              <w:jc w:val="both"/>
              <w:rPr>
                <w:lang w:val="uk-UA" w:eastAsia="ko-KR"/>
              </w:rPr>
            </w:pPr>
            <w:r>
              <w:rPr>
                <w:lang w:val="uk-UA"/>
              </w:rPr>
              <w:t>У</w:t>
            </w:r>
            <w:r w:rsidRPr="00442E4E">
              <w:rPr>
                <w:lang w:val="uk-UA"/>
              </w:rPr>
              <w:t>часть в семінарі «Школа інфекційного контролю»</w:t>
            </w:r>
            <w:r w:rsidR="00F32388">
              <w:rPr>
                <w:lang w:val="uk-UA"/>
              </w:rPr>
              <w:t>, в тому числі в якості тренера (за потребою)</w:t>
            </w:r>
          </w:p>
        </w:tc>
      </w:tr>
      <w:tr w:rsidR="00E015C1" w:rsidRPr="008D20B8" w:rsidTr="00E015C1">
        <w:tc>
          <w:tcPr>
            <w:tcW w:w="664" w:type="dxa"/>
            <w:shd w:val="clear" w:color="auto" w:fill="auto"/>
          </w:tcPr>
          <w:p w:rsidR="00E015C1" w:rsidRPr="008D20B8" w:rsidRDefault="00E015C1" w:rsidP="00E015C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ヒラギノ角ゴ Pro W3" w:hAnsi="Times New Roman"/>
                <w:sz w:val="24"/>
                <w:szCs w:val="24"/>
                <w:lang w:val="uk-UA"/>
              </w:rPr>
            </w:pPr>
          </w:p>
        </w:tc>
        <w:tc>
          <w:tcPr>
            <w:tcW w:w="8657" w:type="dxa"/>
            <w:shd w:val="clear" w:color="auto" w:fill="auto"/>
          </w:tcPr>
          <w:p w:rsidR="00E015C1" w:rsidRPr="008D20B8" w:rsidRDefault="00442E4E" w:rsidP="00F32388">
            <w:pPr>
              <w:jc w:val="both"/>
              <w:rPr>
                <w:lang w:val="uk-UA"/>
              </w:rPr>
            </w:pPr>
            <w:r w:rsidRPr="00442E4E">
              <w:rPr>
                <w:lang w:val="uk-UA"/>
              </w:rPr>
              <w:t xml:space="preserve">Проведення навчальних семінарів зі звітності </w:t>
            </w:r>
            <w:r w:rsidR="00F32388">
              <w:rPr>
                <w:lang w:val="uk-UA"/>
              </w:rPr>
              <w:t>з дозорного</w:t>
            </w:r>
            <w:r w:rsidRPr="00442E4E">
              <w:rPr>
                <w:lang w:val="uk-UA"/>
              </w:rPr>
              <w:t xml:space="preserve"> епіднагляду за грипом в регіоні</w:t>
            </w:r>
          </w:p>
        </w:tc>
      </w:tr>
      <w:tr w:rsidR="00E015C1" w:rsidRPr="008D20B8" w:rsidTr="00E015C1">
        <w:tc>
          <w:tcPr>
            <w:tcW w:w="664" w:type="dxa"/>
            <w:shd w:val="clear" w:color="auto" w:fill="auto"/>
          </w:tcPr>
          <w:p w:rsidR="00E015C1" w:rsidRPr="008D20B8" w:rsidRDefault="00E015C1" w:rsidP="00E015C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ヒラギノ角ゴ Pro W3" w:hAnsi="Times New Roman"/>
                <w:sz w:val="24"/>
                <w:szCs w:val="24"/>
                <w:lang w:val="uk-UA"/>
              </w:rPr>
            </w:pPr>
          </w:p>
        </w:tc>
        <w:tc>
          <w:tcPr>
            <w:tcW w:w="8657" w:type="dxa"/>
            <w:shd w:val="clear" w:color="auto" w:fill="auto"/>
          </w:tcPr>
          <w:p w:rsidR="00E015C1" w:rsidRPr="008D20B8" w:rsidRDefault="00F32388" w:rsidP="007513FD">
            <w:pPr>
              <w:jc w:val="both"/>
              <w:rPr>
                <w:lang w:val="uk-UA"/>
              </w:rPr>
            </w:pPr>
            <w:r w:rsidRPr="008D20B8">
              <w:rPr>
                <w:lang w:val="uk-UA"/>
              </w:rPr>
              <w:t xml:space="preserve">Виконання </w:t>
            </w:r>
            <w:r w:rsidR="007513FD">
              <w:rPr>
                <w:lang w:val="uk-UA"/>
              </w:rPr>
              <w:t>доручень</w:t>
            </w:r>
            <w:r w:rsidRPr="008D20B8">
              <w:rPr>
                <w:lang w:val="uk-UA"/>
              </w:rPr>
              <w:t xml:space="preserve"> програмного координатора</w:t>
            </w:r>
            <w:r>
              <w:rPr>
                <w:lang w:val="uk-UA"/>
              </w:rPr>
              <w:t xml:space="preserve"> та рішень міжвідомчої робочої групи з </w:t>
            </w:r>
            <w:r w:rsidRPr="007B17B7">
              <w:rPr>
                <w:lang w:val="uk-UA"/>
              </w:rPr>
              <w:t>питань розвитку системи громадського здоров'я</w:t>
            </w:r>
            <w:r>
              <w:rPr>
                <w:lang w:val="uk-UA"/>
              </w:rPr>
              <w:t xml:space="preserve"> в області</w:t>
            </w:r>
          </w:p>
        </w:tc>
      </w:tr>
    </w:tbl>
    <w:p w:rsidR="00E015C1" w:rsidRPr="008D20B8" w:rsidRDefault="00E015C1" w:rsidP="008D20B8">
      <w:pPr>
        <w:shd w:val="clear" w:color="auto" w:fill="FFFFFF"/>
        <w:jc w:val="both"/>
        <w:rPr>
          <w:b/>
          <w:bCs/>
          <w:lang w:val="uk-UA"/>
        </w:rPr>
      </w:pPr>
      <w:r w:rsidRPr="008D20B8">
        <w:rPr>
          <w:b/>
          <w:bCs/>
          <w:lang w:val="uk-UA"/>
        </w:rPr>
        <w:t>Вимоги до професійної компетентності:</w:t>
      </w:r>
    </w:p>
    <w:p w:rsidR="00E015C1" w:rsidRPr="008D20B8" w:rsidRDefault="00E015C1" w:rsidP="00E015C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D20B8">
        <w:rPr>
          <w:rFonts w:ascii="Times New Roman" w:hAnsi="Times New Roman"/>
          <w:sz w:val="24"/>
          <w:szCs w:val="24"/>
          <w:lang w:val="uk-UA"/>
        </w:rPr>
        <w:t>вища медична освіта (обов’язково);</w:t>
      </w:r>
    </w:p>
    <w:p w:rsidR="00E015C1" w:rsidRPr="008D20B8" w:rsidRDefault="00E015C1" w:rsidP="00E015C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D20B8">
        <w:rPr>
          <w:rFonts w:ascii="Times New Roman" w:hAnsi="Times New Roman"/>
          <w:sz w:val="24"/>
          <w:szCs w:val="24"/>
          <w:lang w:val="uk-UA"/>
        </w:rPr>
        <w:t xml:space="preserve">досвід роботи не менше 3-х років у сфері організації та впровадження заходів з </w:t>
      </w:r>
      <w:r w:rsidR="00442E4E">
        <w:rPr>
          <w:rFonts w:ascii="Times New Roman" w:hAnsi="Times New Roman"/>
          <w:sz w:val="24"/>
          <w:szCs w:val="24"/>
          <w:lang w:val="uk-UA"/>
        </w:rPr>
        <w:t>інфекційного контролю</w:t>
      </w:r>
      <w:r w:rsidRPr="008D20B8">
        <w:rPr>
          <w:rFonts w:ascii="Times New Roman" w:hAnsi="Times New Roman"/>
          <w:sz w:val="24"/>
          <w:szCs w:val="24"/>
          <w:lang w:val="uk-UA"/>
        </w:rPr>
        <w:t>;</w:t>
      </w:r>
    </w:p>
    <w:p w:rsidR="00E015C1" w:rsidRPr="008D20B8" w:rsidRDefault="00E015C1" w:rsidP="00E015C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D20B8">
        <w:rPr>
          <w:rFonts w:ascii="Times New Roman" w:hAnsi="Times New Roman"/>
          <w:bCs/>
          <w:sz w:val="24"/>
          <w:szCs w:val="24"/>
          <w:lang w:val="uk-UA"/>
        </w:rPr>
        <w:t>вільне володіння усною та письмовою українською мовою;</w:t>
      </w:r>
    </w:p>
    <w:p w:rsidR="00E015C1" w:rsidRPr="008D20B8" w:rsidRDefault="00E015C1" w:rsidP="00E015C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D20B8">
        <w:rPr>
          <w:rFonts w:ascii="Times New Roman" w:hAnsi="Times New Roman"/>
          <w:bCs/>
          <w:sz w:val="24"/>
          <w:szCs w:val="24"/>
          <w:lang w:val="uk-UA"/>
        </w:rPr>
        <w:t xml:space="preserve">впевнене користування Microsoft Word, Excel, </w:t>
      </w:r>
      <w:proofErr w:type="spellStart"/>
      <w:r w:rsidRPr="008D20B8">
        <w:rPr>
          <w:rFonts w:ascii="Times New Roman" w:hAnsi="Times New Roman"/>
          <w:bCs/>
          <w:sz w:val="24"/>
          <w:szCs w:val="24"/>
          <w:lang w:val="uk-UA"/>
        </w:rPr>
        <w:t>Power</w:t>
      </w:r>
      <w:proofErr w:type="spellEnd"/>
      <w:r w:rsidRPr="008D20B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8D20B8">
        <w:rPr>
          <w:rFonts w:ascii="Times New Roman" w:hAnsi="Times New Roman"/>
          <w:bCs/>
          <w:sz w:val="24"/>
          <w:szCs w:val="24"/>
          <w:lang w:val="uk-UA"/>
        </w:rPr>
        <w:t>Point</w:t>
      </w:r>
      <w:proofErr w:type="spellEnd"/>
      <w:r w:rsidRPr="008D20B8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8D20B8">
        <w:rPr>
          <w:rFonts w:ascii="Times New Roman" w:hAnsi="Times New Roman"/>
          <w:bCs/>
          <w:sz w:val="24"/>
          <w:szCs w:val="24"/>
          <w:lang w:val="uk-UA"/>
        </w:rPr>
        <w:t>Internet</w:t>
      </w:r>
      <w:proofErr w:type="spellEnd"/>
      <w:r w:rsidRPr="008D20B8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8D20B8" w:rsidRDefault="00E015C1" w:rsidP="00E015C1">
      <w:pPr>
        <w:jc w:val="both"/>
        <w:rPr>
          <w:b/>
          <w:lang w:val="uk-UA"/>
        </w:rPr>
      </w:pPr>
      <w:r w:rsidRPr="008D20B8">
        <w:rPr>
          <w:b/>
          <w:lang w:val="uk-UA"/>
        </w:rPr>
        <w:t xml:space="preserve">Резюме мають бути надіслані електронною поштою на електронну адресу: </w:t>
      </w:r>
    </w:p>
    <w:p w:rsidR="00E015C1" w:rsidRPr="008D20B8" w:rsidRDefault="00E015C1" w:rsidP="00E015C1">
      <w:pPr>
        <w:jc w:val="both"/>
        <w:rPr>
          <w:b/>
          <w:lang w:val="uk-UA"/>
        </w:rPr>
      </w:pPr>
      <w:r w:rsidRPr="008D20B8">
        <w:rPr>
          <w:b/>
          <w:lang w:val="hu-HU"/>
        </w:rPr>
        <w:t>aids-zak@ukr.net</w:t>
      </w:r>
      <w:r w:rsidRPr="008D20B8">
        <w:rPr>
          <w:b/>
          <w:lang w:val="uk-UA"/>
        </w:rPr>
        <w:t>.</w:t>
      </w:r>
    </w:p>
    <w:p w:rsidR="00E015C1" w:rsidRPr="008D20B8" w:rsidRDefault="008D20B8" w:rsidP="00E015C1">
      <w:pPr>
        <w:spacing w:after="120"/>
        <w:jc w:val="both"/>
        <w:rPr>
          <w:b/>
          <w:lang w:val="uk-UA"/>
        </w:rPr>
      </w:pPr>
      <w:r>
        <w:rPr>
          <w:lang w:val="uk-UA"/>
        </w:rPr>
        <w:t>В</w:t>
      </w:r>
      <w:r w:rsidR="00E015C1" w:rsidRPr="008D20B8">
        <w:rPr>
          <w:lang w:val="uk-UA"/>
        </w:rPr>
        <w:t xml:space="preserve"> темі листа, будь ласка, зазначте: </w:t>
      </w:r>
      <w:r w:rsidR="00E015C1" w:rsidRPr="008D20B8">
        <w:rPr>
          <w:b/>
          <w:lang w:val="uk-UA"/>
        </w:rPr>
        <w:t>«</w:t>
      </w:r>
      <w:r w:rsidR="00F32388">
        <w:rPr>
          <w:b/>
          <w:lang w:val="uk-UA"/>
        </w:rPr>
        <w:t>К</w:t>
      </w:r>
      <w:r w:rsidR="00F32388" w:rsidRPr="00F32388">
        <w:rPr>
          <w:b/>
          <w:lang w:val="uk-UA"/>
        </w:rPr>
        <w:t>онсультант з</w:t>
      </w:r>
      <w:r w:rsidR="00FE7644">
        <w:rPr>
          <w:b/>
          <w:lang w:val="uk-UA"/>
        </w:rPr>
        <w:t xml:space="preserve"> впровадження</w:t>
      </w:r>
      <w:r w:rsidR="00F32388" w:rsidRPr="00F32388">
        <w:rPr>
          <w:b/>
          <w:lang w:val="uk-UA"/>
        </w:rPr>
        <w:t xml:space="preserve"> інфекційного контролю (експерт)</w:t>
      </w:r>
      <w:r w:rsidR="00E015C1" w:rsidRPr="008D20B8">
        <w:rPr>
          <w:rFonts w:eastAsiaTheme="minorHAnsi"/>
          <w:b/>
          <w:lang w:val="uk-UA" w:eastAsia="en-US"/>
        </w:rPr>
        <w:t>»</w:t>
      </w:r>
      <w:r w:rsidR="00E015C1" w:rsidRPr="008D20B8">
        <w:rPr>
          <w:b/>
          <w:lang w:val="uk-UA"/>
        </w:rPr>
        <w:t xml:space="preserve">. </w:t>
      </w:r>
    </w:p>
    <w:p w:rsidR="00E015C1" w:rsidRPr="008D20B8" w:rsidRDefault="00E015C1" w:rsidP="00E015C1">
      <w:pPr>
        <w:jc w:val="both"/>
        <w:rPr>
          <w:lang w:val="uk-UA"/>
        </w:rPr>
      </w:pPr>
      <w:r w:rsidRPr="008D20B8">
        <w:rPr>
          <w:b/>
          <w:lang w:val="uk-UA"/>
        </w:rPr>
        <w:t xml:space="preserve">Термін подання документів – до </w:t>
      </w:r>
      <w:r w:rsidR="008D20B8" w:rsidRPr="008D20B8">
        <w:rPr>
          <w:b/>
          <w:lang w:val="uk-UA"/>
        </w:rPr>
        <w:t>25</w:t>
      </w:r>
      <w:r w:rsidRPr="008D20B8">
        <w:rPr>
          <w:b/>
          <w:lang w:val="uk-UA"/>
        </w:rPr>
        <w:t xml:space="preserve"> </w:t>
      </w:r>
      <w:r w:rsidR="008D20B8" w:rsidRPr="008D20B8">
        <w:rPr>
          <w:b/>
          <w:lang w:val="uk-UA"/>
        </w:rPr>
        <w:t>листопада</w:t>
      </w:r>
      <w:r w:rsidRPr="008D20B8">
        <w:rPr>
          <w:b/>
          <w:lang w:val="uk-UA"/>
        </w:rPr>
        <w:t xml:space="preserve"> 2019 року,</w:t>
      </w:r>
      <w:r w:rsidRPr="008D20B8">
        <w:rPr>
          <w:lang w:val="uk-UA"/>
        </w:rPr>
        <w:t xml:space="preserve"> реєстрація документів </w:t>
      </w:r>
      <w:r w:rsidRPr="008D20B8">
        <w:rPr>
          <w:lang w:val="uk-UA"/>
        </w:rPr>
        <w:br/>
        <w:t>завершується о 18:00.</w:t>
      </w:r>
    </w:p>
    <w:p w:rsidR="00E015C1" w:rsidRPr="008D20B8" w:rsidRDefault="00E015C1" w:rsidP="00E015C1">
      <w:pPr>
        <w:jc w:val="both"/>
        <w:rPr>
          <w:lang w:val="uk-UA"/>
        </w:rPr>
      </w:pPr>
    </w:p>
    <w:p w:rsidR="00E015C1" w:rsidRPr="008D20B8" w:rsidRDefault="00E015C1" w:rsidP="00E015C1">
      <w:pPr>
        <w:jc w:val="both"/>
        <w:rPr>
          <w:lang w:val="uk-UA"/>
        </w:rPr>
      </w:pPr>
      <w:r w:rsidRPr="008D20B8">
        <w:rPr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015C1" w:rsidRPr="008D20B8" w:rsidRDefault="00E015C1" w:rsidP="00E015C1">
      <w:pPr>
        <w:jc w:val="both"/>
        <w:rPr>
          <w:lang w:val="uk-UA"/>
        </w:rPr>
      </w:pPr>
    </w:p>
    <w:p w:rsidR="00E93D91" w:rsidRPr="00E015C1" w:rsidRDefault="008D20B8" w:rsidP="00F32388">
      <w:pPr>
        <w:jc w:val="both"/>
        <w:rPr>
          <w:lang w:val="uk-UA"/>
        </w:rPr>
      </w:pPr>
      <w:r w:rsidRPr="008D20B8">
        <w:rPr>
          <w:lang w:val="uk-UA"/>
        </w:rPr>
        <w:t xml:space="preserve">КНП «Центр з профілактики та боротьби із СНІДом» Закарпатської обласної ради </w:t>
      </w:r>
      <w:r w:rsidR="00E015C1" w:rsidRPr="008D20B8">
        <w:rPr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sectPr w:rsidR="00E93D91" w:rsidRPr="00E015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ヒラギノ角ゴ Pro W3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97378"/>
    <w:multiLevelType w:val="hybridMultilevel"/>
    <w:tmpl w:val="2D3CA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E9"/>
    <w:rsid w:val="00442E4E"/>
    <w:rsid w:val="0057464F"/>
    <w:rsid w:val="007513FD"/>
    <w:rsid w:val="008D20B8"/>
    <w:rsid w:val="00B369AB"/>
    <w:rsid w:val="00B84264"/>
    <w:rsid w:val="00D244DE"/>
    <w:rsid w:val="00DD60E9"/>
    <w:rsid w:val="00E015C1"/>
    <w:rsid w:val="00E93D91"/>
    <w:rsid w:val="00EB0879"/>
    <w:rsid w:val="00F32388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5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5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1787</Words>
  <Characters>1020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13</dc:creator>
  <cp:lastModifiedBy>user 13</cp:lastModifiedBy>
  <cp:revision>7</cp:revision>
  <dcterms:created xsi:type="dcterms:W3CDTF">2019-11-19T10:54:00Z</dcterms:created>
  <dcterms:modified xsi:type="dcterms:W3CDTF">2019-11-19T11:30:00Z</dcterms:modified>
</cp:coreProperties>
</file>