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59" w:rsidRPr="00796788" w:rsidRDefault="00566359" w:rsidP="00566359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>
        <w:rPr>
          <w:color w:val="000000"/>
          <w:sz w:val="28"/>
          <w:szCs w:val="28"/>
          <w:lang w:val="uk-UA"/>
        </w:rPr>
        <w:t>консультантів</w:t>
      </w:r>
      <w:r w:rsidR="005F3E98">
        <w:rPr>
          <w:color w:val="000000"/>
          <w:sz w:val="28"/>
          <w:szCs w:val="28"/>
          <w:lang w:val="uk-UA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 xml:space="preserve">для розробки </w:t>
      </w:r>
      <w:r>
        <w:rPr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FC611A">
        <w:rPr>
          <w:color w:val="000000"/>
          <w:sz w:val="28"/>
          <w:szCs w:val="28"/>
          <w:lang w:val="uk-UA"/>
        </w:rPr>
        <w:t>відео-</w:t>
      </w:r>
      <w:r>
        <w:rPr>
          <w:color w:val="000000"/>
          <w:sz w:val="28"/>
          <w:szCs w:val="28"/>
          <w:lang w:val="uk-UA"/>
        </w:rPr>
        <w:t>презентації фізкультхвилинки для дітей дошкільного віку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566359" w:rsidRDefault="00566359" w:rsidP="00566359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74610A">
        <w:rPr>
          <w:sz w:val="28"/>
          <w:szCs w:val="28"/>
        </w:rPr>
        <w:t>жовтень</w:t>
      </w:r>
      <w:r w:rsidRPr="00281235">
        <w:rPr>
          <w:sz w:val="28"/>
          <w:szCs w:val="28"/>
        </w:rPr>
        <w:t xml:space="preserve"> 2019 р.</w:t>
      </w:r>
    </w:p>
    <w:p w:rsidR="00566359" w:rsidRPr="00281235" w:rsidRDefault="00566359" w:rsidP="00566359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566359" w:rsidRDefault="00566359" w:rsidP="0056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566359" w:rsidRPr="00281235" w:rsidRDefault="00566359" w:rsidP="0056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359" w:rsidRDefault="00566359" w:rsidP="0056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566359" w:rsidRPr="00281235" w:rsidRDefault="00566359" w:rsidP="0056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359" w:rsidRDefault="00566359" w:rsidP="0056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6359" w:rsidRPr="00566359" w:rsidRDefault="00566359" w:rsidP="00566359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комплексу </w:t>
      </w:r>
      <w:r w:rsidR="003E24AD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6C56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="00B60DB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bookmarkStart w:id="0" w:name="_GoBack"/>
      <w:bookmarkEnd w:id="0"/>
      <w:r w:rsidR="006C5633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</w:t>
      </w:r>
      <w:r w:rsidR="006C563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дітей дошкільного віку.</w:t>
      </w:r>
    </w:p>
    <w:p w:rsidR="00566359" w:rsidRPr="00281235" w:rsidRDefault="00566359" w:rsidP="005663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59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</w:t>
      </w: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="00FC611A">
        <w:rPr>
          <w:rFonts w:ascii="Times New Roman" w:hAnsi="Times New Roman" w:cs="Times New Roman"/>
          <w:sz w:val="28"/>
          <w:szCs w:val="28"/>
          <w:lang w:val="uk-UA"/>
        </w:rPr>
        <w:t xml:space="preserve">, для Сєдлєр Дар’ї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(руханки) та </w:t>
      </w:r>
      <w:r w:rsidR="00B60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відео-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6359" w:rsidRPr="00796788" w:rsidRDefault="00566359" w:rsidP="005663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подання документів: до </w:t>
      </w:r>
      <w:r w:rsidR="00FC611A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611A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року, реєстрація документів завершується о 15:00.</w:t>
      </w:r>
    </w:p>
    <w:p w:rsidR="00566359" w:rsidRPr="00281235" w:rsidRDefault="00566359" w:rsidP="0056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566359" w:rsidRPr="00281235" w:rsidRDefault="00566359" w:rsidP="0056635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66359" w:rsidRPr="00281235" w:rsidRDefault="00566359" w:rsidP="005663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359" w:rsidRDefault="00566359" w:rsidP="00566359"/>
    <w:p w:rsidR="00566359" w:rsidRDefault="00566359" w:rsidP="00566359"/>
    <w:p w:rsidR="00566359" w:rsidRDefault="00566359" w:rsidP="00566359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59"/>
    <w:rsid w:val="00282936"/>
    <w:rsid w:val="003D72FC"/>
    <w:rsid w:val="003E24AD"/>
    <w:rsid w:val="00566359"/>
    <w:rsid w:val="005F3E98"/>
    <w:rsid w:val="006C5633"/>
    <w:rsid w:val="0074610A"/>
    <w:rsid w:val="00B60DBA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22A9-1467-4A86-B52E-871A0AC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35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66359"/>
  </w:style>
  <w:style w:type="paragraph" w:customStyle="1" w:styleId="n7777ch3">
    <w:name w:val="n7777ch3"/>
    <w:basedOn w:val="a"/>
    <w:rsid w:val="005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5663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2019-09-24T08:53:00Z</cp:lastPrinted>
  <dcterms:created xsi:type="dcterms:W3CDTF">2019-09-24T06:21:00Z</dcterms:created>
  <dcterms:modified xsi:type="dcterms:W3CDTF">2019-09-24T09:06:00Z</dcterms:modified>
</cp:coreProperties>
</file>