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 xml:space="preserve">вул. Ярославська, 41, м. Київ,  04071, </w:t>
      </w:r>
      <w:proofErr w:type="spellStart"/>
      <w:r w:rsidRPr="00C16744">
        <w:rPr>
          <w:rFonts w:ascii="Times New Roman" w:hAnsi="Times New Roman"/>
          <w:sz w:val="24"/>
          <w:szCs w:val="24"/>
        </w:rPr>
        <w:t>тел</w:t>
      </w:r>
      <w:proofErr w:type="spellEnd"/>
      <w:r w:rsidRPr="00C16744">
        <w:rPr>
          <w:rFonts w:ascii="Times New Roman" w:hAnsi="Times New Roman"/>
          <w:sz w:val="24"/>
          <w:szCs w:val="24"/>
        </w:rPr>
        <w:t>.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w:t>
      </w:r>
      <w:proofErr w:type="spellStart"/>
      <w:r w:rsidRPr="00C16744">
        <w:rPr>
          <w:rFonts w:ascii="Times New Roman" w:hAnsi="Times New Roman"/>
          <w:sz w:val="24"/>
          <w:szCs w:val="24"/>
        </w:rPr>
        <w:t>mail</w:t>
      </w:r>
      <w:proofErr w:type="spellEnd"/>
      <w:r w:rsidRPr="00C16744">
        <w:rPr>
          <w:rFonts w:ascii="Times New Roman" w:hAnsi="Times New Roman"/>
          <w:sz w:val="24"/>
          <w:szCs w:val="24"/>
        </w:rPr>
        <w:t>: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6A5EB849" w:rsidR="006D5ACB" w:rsidRPr="006F4C64" w:rsidRDefault="006D5ACB" w:rsidP="006D5ACB">
      <w:pPr>
        <w:spacing w:after="0" w:line="240" w:lineRule="auto"/>
        <w:ind w:left="5553"/>
        <w:rPr>
          <w:rFonts w:ascii="Times New Roman" w:hAnsi="Times New Roman"/>
          <w:iCs/>
          <w:sz w:val="24"/>
          <w:szCs w:val="24"/>
          <w:lang w:val="en-US"/>
        </w:rPr>
      </w:pPr>
      <w:r w:rsidRPr="00C16744">
        <w:rPr>
          <w:rFonts w:ascii="Times New Roman" w:hAnsi="Times New Roman"/>
          <w:iCs/>
          <w:sz w:val="24"/>
          <w:szCs w:val="24"/>
        </w:rPr>
        <w:t>від "</w:t>
      </w:r>
      <w:r w:rsidR="006F4C64">
        <w:rPr>
          <w:rFonts w:ascii="Times New Roman" w:hAnsi="Times New Roman"/>
          <w:iCs/>
          <w:sz w:val="24"/>
          <w:szCs w:val="24"/>
          <w:lang w:val="en-US"/>
        </w:rPr>
        <w:t>15</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F85781">
        <w:rPr>
          <w:rFonts w:ascii="Times New Roman" w:hAnsi="Times New Roman"/>
          <w:iCs/>
          <w:sz w:val="24"/>
          <w:szCs w:val="24"/>
        </w:rPr>
        <w:t>квітня</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w:t>
      </w:r>
      <w:r w:rsidR="006F4C64">
        <w:rPr>
          <w:rFonts w:ascii="Times New Roman" w:hAnsi="Times New Roman"/>
          <w:iCs/>
          <w:sz w:val="24"/>
          <w:szCs w:val="24"/>
          <w:lang w:val="en-US"/>
        </w:rPr>
        <w:t>86</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35129164"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09D5CA4C" w14:textId="7D41EBED" w:rsidR="00A54F1F"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коду </w:t>
      </w:r>
      <w:bookmarkStart w:id="1" w:name="_Hlk163120260"/>
      <w:r w:rsidR="000A020C" w:rsidRPr="00A10ED7">
        <w:rPr>
          <w:rStyle w:val="aff0"/>
          <w:rFonts w:ascii="Times New Roman" w:hAnsi="Times New Roman"/>
          <w:sz w:val="24"/>
          <w:szCs w:val="24"/>
        </w:rPr>
        <w:t xml:space="preserve">ДК 021:2015 - </w:t>
      </w:r>
      <w:r w:rsidR="000A020C" w:rsidRPr="008825B7">
        <w:rPr>
          <w:rFonts w:ascii="Times New Roman" w:hAnsi="Times New Roman"/>
          <w:color w:val="000000"/>
          <w:sz w:val="24"/>
          <w:szCs w:val="24"/>
          <w:lang w:eastAsia="ru-RU"/>
        </w:rPr>
        <w:t xml:space="preserve">ДК 021:2015 </w:t>
      </w:r>
      <w:r w:rsidR="000A020C" w:rsidRPr="008825B7">
        <w:rPr>
          <w:rFonts w:ascii="Times New Roman" w:hAnsi="Times New Roman"/>
          <w:color w:val="000000"/>
          <w:sz w:val="24"/>
          <w:szCs w:val="24"/>
          <w:shd w:val="clear" w:color="auto" w:fill="FFFFFF"/>
        </w:rPr>
        <w:t>72250000-2 Послуги пов’язані із системами та підтримкою</w:t>
      </w:r>
      <w:r w:rsidR="000A020C" w:rsidRPr="008825B7">
        <w:rPr>
          <w:rFonts w:ascii="Times New Roman" w:hAnsi="Times New Roman"/>
          <w:color w:val="000000"/>
          <w:sz w:val="24"/>
          <w:szCs w:val="24"/>
          <w:lang w:eastAsia="ru-RU"/>
        </w:rPr>
        <w:t xml:space="preserve"> ( </w:t>
      </w:r>
      <w:r w:rsidR="000A020C" w:rsidRPr="008825B7">
        <w:rPr>
          <w:rFonts w:ascii="Times New Roman" w:hAnsi="Times New Roman"/>
          <w:color w:val="000000"/>
          <w:sz w:val="24"/>
          <w:szCs w:val="24"/>
          <w:shd w:val="clear" w:color="auto" w:fill="FFFFFF"/>
        </w:rPr>
        <w:t>Послуги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r w:rsidR="000A020C" w:rsidRPr="008825B7">
        <w:rPr>
          <w:rStyle w:val="fontstyle01"/>
          <w:rFonts w:ascii="Times New Roman" w:hAnsi="Times New Roman"/>
        </w:rPr>
        <w:t>)</w:t>
      </w:r>
      <w:bookmarkEnd w:id="1"/>
      <w:r w:rsidR="000A020C">
        <w:rPr>
          <w:rStyle w:val="fontstyle01"/>
          <w:rFonts w:ascii="Times New Roman" w:hAnsi="Times New Roman"/>
        </w:rPr>
        <w:t xml:space="preserve"> </w:t>
      </w:r>
      <w:r w:rsidR="00C95F12" w:rsidRPr="00C16744">
        <w:rPr>
          <w:rFonts w:ascii="Times New Roman" w:hAnsi="Times New Roman"/>
          <w:sz w:val="24"/>
          <w:szCs w:val="24"/>
        </w:rPr>
        <w:t xml:space="preserve">(далі – Послуга) </w:t>
      </w:r>
      <w:r w:rsidR="00A54F1F">
        <w:rPr>
          <w:rStyle w:val="aff0"/>
          <w:rFonts w:ascii="Times New Roman" w:hAnsi="Times New Roman"/>
          <w:sz w:val="24"/>
          <w:szCs w:val="24"/>
        </w:rPr>
        <w:t>З</w:t>
      </w:r>
      <w:r w:rsidR="00A54F1F" w:rsidRPr="005D0334">
        <w:rPr>
          <w:rStyle w:val="aff0"/>
          <w:rFonts w:ascii="Times New Roman" w:hAnsi="Times New Roman"/>
          <w:sz w:val="24"/>
          <w:szCs w:val="24"/>
        </w:rPr>
        <w:t xml:space="preserve">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A54F1F" w:rsidRPr="005D0334">
        <w:rPr>
          <w:rStyle w:val="aff0"/>
          <w:rFonts w:ascii="Times New Roman" w:hAnsi="Times New Roman"/>
          <w:sz w:val="24"/>
          <w:szCs w:val="24"/>
        </w:rPr>
        <w:t>Grain</w:t>
      </w:r>
      <w:proofErr w:type="spellEnd"/>
      <w:r w:rsidR="00A54F1F" w:rsidRPr="005D0334">
        <w:rPr>
          <w:rStyle w:val="aff0"/>
          <w:rFonts w:ascii="Times New Roman" w:hAnsi="Times New Roman"/>
          <w:sz w:val="24"/>
          <w:szCs w:val="24"/>
        </w:rPr>
        <w:t xml:space="preserve"> </w:t>
      </w:r>
      <w:proofErr w:type="spellStart"/>
      <w:r w:rsidR="00A54F1F" w:rsidRPr="005D0334">
        <w:rPr>
          <w:rStyle w:val="aff0"/>
          <w:rFonts w:ascii="Times New Roman" w:hAnsi="Times New Roman"/>
          <w:sz w:val="24"/>
          <w:szCs w:val="24"/>
        </w:rPr>
        <w:t>momentum</w:t>
      </w:r>
      <w:proofErr w:type="spellEnd"/>
      <w:r w:rsidR="00A54F1F" w:rsidRPr="005D0334">
        <w:rPr>
          <w:rStyle w:val="aff0"/>
          <w:rFonts w:ascii="Times New Roman" w:hAnsi="Times New Roman"/>
          <w:sz w:val="24"/>
          <w:szCs w:val="24"/>
        </w:rPr>
        <w:t xml:space="preserve"> </w:t>
      </w:r>
      <w:proofErr w:type="spellStart"/>
      <w:r w:rsidR="00A54F1F" w:rsidRPr="005D0334">
        <w:rPr>
          <w:rStyle w:val="aff0"/>
          <w:rFonts w:ascii="Times New Roman" w:hAnsi="Times New Roman"/>
          <w:sz w:val="24"/>
          <w:szCs w:val="24"/>
        </w:rPr>
        <w:t>in</w:t>
      </w:r>
      <w:proofErr w:type="spellEnd"/>
      <w:r w:rsidR="00A54F1F" w:rsidRPr="005D0334">
        <w:rPr>
          <w:rStyle w:val="aff0"/>
          <w:rFonts w:ascii="Times New Roman" w:hAnsi="Times New Roman"/>
          <w:sz w:val="24"/>
          <w:szCs w:val="24"/>
        </w:rPr>
        <w:t xml:space="preserve"> </w:t>
      </w:r>
      <w:proofErr w:type="spellStart"/>
      <w:r w:rsidR="00A54F1F" w:rsidRPr="005D0334">
        <w:rPr>
          <w:rStyle w:val="aff0"/>
          <w:rFonts w:ascii="Times New Roman" w:hAnsi="Times New Roman"/>
          <w:sz w:val="24"/>
          <w:szCs w:val="24"/>
        </w:rPr>
        <w:t>reducing</w:t>
      </w:r>
      <w:proofErr w:type="spellEnd"/>
      <w:r w:rsidR="00A54F1F" w:rsidRPr="005D0334">
        <w:rPr>
          <w:rStyle w:val="aff0"/>
          <w:rFonts w:ascii="Times New Roman" w:hAnsi="Times New Roman"/>
          <w:sz w:val="24"/>
          <w:szCs w:val="24"/>
        </w:rPr>
        <w:t xml:space="preserve"> TB/HIV </w:t>
      </w:r>
      <w:proofErr w:type="spellStart"/>
      <w:r w:rsidR="00A54F1F" w:rsidRPr="005D0334">
        <w:rPr>
          <w:rStyle w:val="aff0"/>
          <w:rFonts w:ascii="Times New Roman" w:hAnsi="Times New Roman"/>
          <w:sz w:val="24"/>
          <w:szCs w:val="24"/>
        </w:rPr>
        <w:t>burden</w:t>
      </w:r>
      <w:proofErr w:type="spellEnd"/>
      <w:r w:rsidR="00A54F1F" w:rsidRPr="005D0334">
        <w:rPr>
          <w:rStyle w:val="aff0"/>
          <w:rFonts w:ascii="Times New Roman" w:hAnsi="Times New Roman"/>
          <w:sz w:val="24"/>
          <w:szCs w:val="24"/>
        </w:rPr>
        <w:t xml:space="preserve"> </w:t>
      </w:r>
      <w:proofErr w:type="spellStart"/>
      <w:r w:rsidR="00A54F1F" w:rsidRPr="005D0334">
        <w:rPr>
          <w:rStyle w:val="aff0"/>
          <w:rFonts w:ascii="Times New Roman" w:hAnsi="Times New Roman"/>
          <w:sz w:val="24"/>
          <w:szCs w:val="24"/>
        </w:rPr>
        <w:t>in</w:t>
      </w:r>
      <w:proofErr w:type="spellEnd"/>
      <w:r w:rsidR="00A54F1F" w:rsidRPr="005D0334">
        <w:rPr>
          <w:rStyle w:val="aff0"/>
          <w:rFonts w:ascii="Times New Roman" w:hAnsi="Times New Roman"/>
          <w:sz w:val="24"/>
          <w:szCs w:val="24"/>
        </w:rPr>
        <w:t xml:space="preserve"> </w:t>
      </w:r>
      <w:proofErr w:type="spellStart"/>
      <w:r w:rsidR="00A54F1F" w:rsidRPr="005D0334">
        <w:rPr>
          <w:rStyle w:val="aff0"/>
          <w:rFonts w:ascii="Times New Roman" w:hAnsi="Times New Roman"/>
          <w:sz w:val="24"/>
          <w:szCs w:val="24"/>
        </w:rPr>
        <w:t>Ukraine</w:t>
      </w:r>
      <w:proofErr w:type="spellEnd"/>
      <w:r w:rsidR="00A54F1F" w:rsidRPr="005D0334">
        <w:rPr>
          <w:rStyle w:val="aff0"/>
          <w:rFonts w:ascii="Times New Roman" w:hAnsi="Times New Roman"/>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00A54F1F">
        <w:rPr>
          <w:rStyle w:val="aff0"/>
          <w:rFonts w:ascii="Times New Roman" w:hAnsi="Times New Roman"/>
          <w:sz w:val="24"/>
          <w:szCs w:val="24"/>
        </w:rPr>
        <w:t>.</w:t>
      </w:r>
    </w:p>
    <w:p w14:paraId="782EA213" w14:textId="57FC722A" w:rsidR="00C95F12" w:rsidRPr="00C1674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25076CE2" w14:textId="4FDBBE7C"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0A020C" w:rsidRPr="008825B7">
        <w:rPr>
          <w:rFonts w:ascii="Times New Roman" w:eastAsia="Times New Roman" w:hAnsi="Times New Roman"/>
          <w:color w:val="000000"/>
          <w:sz w:val="24"/>
          <w:szCs w:val="24"/>
          <w:lang w:eastAsia="ru-RU"/>
        </w:rPr>
        <w:t xml:space="preserve">ДК 021:2015 </w:t>
      </w:r>
      <w:r w:rsidR="000A020C" w:rsidRPr="008825B7">
        <w:rPr>
          <w:rFonts w:ascii="Times New Roman" w:hAnsi="Times New Roman"/>
          <w:color w:val="000000"/>
          <w:sz w:val="24"/>
          <w:szCs w:val="24"/>
          <w:shd w:val="clear" w:color="auto" w:fill="FFFFFF"/>
        </w:rPr>
        <w:t xml:space="preserve">72250000-2 </w:t>
      </w:r>
      <w:proofErr w:type="spellStart"/>
      <w:r w:rsidR="000A020C" w:rsidRPr="008825B7">
        <w:rPr>
          <w:rFonts w:ascii="Times New Roman" w:hAnsi="Times New Roman"/>
          <w:color w:val="000000"/>
          <w:sz w:val="24"/>
          <w:szCs w:val="24"/>
          <w:shd w:val="clear" w:color="auto" w:fill="FFFFFF"/>
        </w:rPr>
        <w:t>Послуги</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пов’язані</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із</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системами</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та</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підтримкою</w:t>
      </w:r>
      <w:proofErr w:type="spellEnd"/>
      <w:r w:rsidR="000A020C" w:rsidRPr="008825B7">
        <w:rPr>
          <w:rFonts w:ascii="Times New Roman" w:eastAsia="Times New Roman" w:hAnsi="Times New Roman"/>
          <w:color w:val="000000"/>
          <w:sz w:val="24"/>
          <w:szCs w:val="24"/>
          <w:lang w:eastAsia="ru-RU"/>
        </w:rPr>
        <w:t xml:space="preserve"> ( </w:t>
      </w:r>
      <w:proofErr w:type="spellStart"/>
      <w:r w:rsidR="000A020C" w:rsidRPr="008825B7">
        <w:rPr>
          <w:rFonts w:ascii="Times New Roman" w:hAnsi="Times New Roman"/>
          <w:color w:val="000000"/>
          <w:sz w:val="24"/>
          <w:szCs w:val="24"/>
          <w:shd w:val="clear" w:color="auto" w:fill="FFFFFF"/>
        </w:rPr>
        <w:t>Послуги</w:t>
      </w:r>
      <w:proofErr w:type="spellEnd"/>
      <w:r w:rsidR="000A020C" w:rsidRPr="008825B7">
        <w:rPr>
          <w:rFonts w:ascii="Times New Roman" w:hAnsi="Times New Roman"/>
          <w:color w:val="000000"/>
          <w:sz w:val="24"/>
          <w:szCs w:val="24"/>
          <w:shd w:val="clear" w:color="auto" w:fill="FFFFFF"/>
        </w:rPr>
        <w:t xml:space="preserve"> з </w:t>
      </w:r>
      <w:proofErr w:type="spellStart"/>
      <w:r w:rsidR="000A020C" w:rsidRPr="008825B7">
        <w:rPr>
          <w:rFonts w:ascii="Times New Roman" w:hAnsi="Times New Roman"/>
          <w:color w:val="000000"/>
          <w:sz w:val="24"/>
          <w:szCs w:val="24"/>
          <w:shd w:val="clear" w:color="auto" w:fill="FFFFFF"/>
        </w:rPr>
        <w:t>технічної</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підтримки</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системи</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управління</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електронними</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документами</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Державної</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установи</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Центр</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громадського</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здоров’я</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Міністерства</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охорони</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здоров’я</w:t>
      </w:r>
      <w:proofErr w:type="spellEnd"/>
      <w:r w:rsidR="000A020C" w:rsidRPr="008825B7">
        <w:rPr>
          <w:rFonts w:ascii="Times New Roman" w:hAnsi="Times New Roman"/>
          <w:color w:val="000000"/>
          <w:sz w:val="24"/>
          <w:szCs w:val="24"/>
          <w:shd w:val="clear" w:color="auto" w:fill="FFFFFF"/>
        </w:rPr>
        <w:t xml:space="preserve"> </w:t>
      </w:r>
      <w:proofErr w:type="spellStart"/>
      <w:r w:rsidR="000A020C" w:rsidRPr="008825B7">
        <w:rPr>
          <w:rFonts w:ascii="Times New Roman" w:hAnsi="Times New Roman"/>
          <w:color w:val="000000"/>
          <w:sz w:val="24"/>
          <w:szCs w:val="24"/>
          <w:shd w:val="clear" w:color="auto" w:fill="FFFFFF"/>
        </w:rPr>
        <w:t>України</w:t>
      </w:r>
      <w:proofErr w:type="spellEnd"/>
      <w:r w:rsidR="000A020C" w:rsidRPr="008825B7">
        <w:rPr>
          <w:rFonts w:ascii="Times New Roman" w:hAnsi="Times New Roman"/>
          <w:color w:val="000000"/>
          <w:sz w:val="24"/>
          <w:szCs w:val="24"/>
          <w:shd w:val="clear" w:color="auto" w:fill="FFFFFF"/>
        </w:rPr>
        <w:t>"</w:t>
      </w:r>
      <w:r w:rsidR="000A020C" w:rsidRPr="008825B7">
        <w:rPr>
          <w:rStyle w:val="fontstyle01"/>
          <w:rFonts w:ascii="Times New Roman" w:hAnsi="Times New Roman"/>
        </w:rPr>
        <w:t>)</w:t>
      </w:r>
    </w:p>
    <w:p w14:paraId="42E62D8C" w14:textId="23286660" w:rsidR="00C64996" w:rsidRPr="00C16744"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Обсяг і місце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Pr="00C16744">
        <w:rPr>
          <w:rFonts w:ascii="Times New Roman" w:hAnsi="Times New Roman"/>
          <w:color w:val="000000"/>
          <w:sz w:val="24"/>
          <w:szCs w:val="24"/>
          <w:lang w:val="uk-UA"/>
        </w:rPr>
        <w:t>Технічна специфікація</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2F85C7B5"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Pr="00C16744">
        <w:rPr>
          <w:rFonts w:ascii="Times New Roman" w:hAnsi="Times New Roman"/>
          <w:color w:val="000000"/>
          <w:sz w:val="24"/>
          <w:szCs w:val="24"/>
          <w:lang w:val="uk-UA"/>
        </w:rPr>
        <w:t>Технічна специфікація</w:t>
      </w:r>
      <w:r w:rsidRPr="00C16744">
        <w:rPr>
          <w:rFonts w:ascii="Times New Roman" w:hAnsi="Times New Roman"/>
          <w:sz w:val="24"/>
          <w:szCs w:val="24"/>
          <w:lang w:val="uk-UA"/>
        </w:rPr>
        <w:t>».</w:t>
      </w:r>
    </w:p>
    <w:p w14:paraId="6B2DCC79" w14:textId="031131C1"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0A020C" w:rsidRPr="00315619">
        <w:rPr>
          <w:rFonts w:ascii="Times New Roman" w:hAnsi="Times New Roman"/>
          <w:b/>
          <w:bCs/>
          <w:iCs/>
          <w:sz w:val="24"/>
          <w:szCs w:val="24"/>
        </w:rPr>
        <w:t>150</w:t>
      </w:r>
      <w:r w:rsidRPr="00315619">
        <w:rPr>
          <w:rFonts w:ascii="Times New Roman" w:hAnsi="Times New Roman"/>
          <w:b/>
          <w:bCs/>
          <w:iCs/>
          <w:sz w:val="24"/>
          <w:szCs w:val="24"/>
        </w:rPr>
        <w:t> 000</w:t>
      </w:r>
      <w:r w:rsidRPr="00315619">
        <w:rPr>
          <w:rFonts w:ascii="Times New Roman" w:eastAsia="Calibri" w:hAnsi="Times New Roman"/>
          <w:b/>
          <w:bCs/>
          <w:iCs/>
          <w:sz w:val="24"/>
          <w:szCs w:val="24"/>
        </w:rPr>
        <w:t xml:space="preserve">,00 </w:t>
      </w:r>
      <w:r w:rsidRPr="00C16744">
        <w:rPr>
          <w:rFonts w:ascii="Times New Roman" w:eastAsia="Calibri" w:hAnsi="Times New Roman"/>
          <w:bCs/>
          <w:iCs/>
          <w:sz w:val="24"/>
          <w:szCs w:val="24"/>
        </w:rPr>
        <w:t xml:space="preserve">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eastAsia="Calibri" w:hAnsi="Times New Roman"/>
          <w:bCs/>
          <w:iCs/>
          <w:sz w:val="24"/>
          <w:szCs w:val="24"/>
        </w:rPr>
        <w:t>субгрантів</w:t>
      </w:r>
      <w:proofErr w:type="spellEnd"/>
      <w:r w:rsidRPr="00C1674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67194927"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Pr="00C16744">
        <w:rPr>
          <w:rFonts w:ascii="Times New Roman" w:eastAsia="Tahoma" w:hAnsi="Times New Roman"/>
          <w:bCs/>
          <w:sz w:val="24"/>
          <w:szCs w:val="24"/>
          <w:lang w:val="uk-UA" w:eastAsia="ru-RU"/>
        </w:rPr>
        <w:t xml:space="preserve">до </w:t>
      </w:r>
      <w:r w:rsidR="002C1B1E">
        <w:rPr>
          <w:rFonts w:ascii="Times New Roman" w:eastAsia="Tahoma" w:hAnsi="Times New Roman"/>
          <w:b/>
          <w:bCs/>
          <w:sz w:val="24"/>
          <w:szCs w:val="24"/>
          <w:lang w:val="uk-UA" w:eastAsia="ru-RU"/>
        </w:rPr>
        <w:t>2</w:t>
      </w:r>
      <w:r w:rsidR="004047FF">
        <w:rPr>
          <w:rFonts w:ascii="Times New Roman" w:eastAsia="Tahoma" w:hAnsi="Times New Roman"/>
          <w:b/>
          <w:bCs/>
          <w:sz w:val="24"/>
          <w:szCs w:val="24"/>
          <w:lang w:val="uk-UA" w:eastAsia="ru-RU"/>
        </w:rPr>
        <w:t>8</w:t>
      </w:r>
      <w:r w:rsidRPr="00315619">
        <w:rPr>
          <w:rFonts w:ascii="Times New Roman" w:eastAsia="Tahoma" w:hAnsi="Times New Roman"/>
          <w:b/>
          <w:bCs/>
          <w:sz w:val="24"/>
          <w:szCs w:val="24"/>
          <w:lang w:val="uk-UA" w:eastAsia="ru-RU"/>
        </w:rPr>
        <w:t>.</w:t>
      </w:r>
      <w:r w:rsidR="004047FF">
        <w:rPr>
          <w:rFonts w:ascii="Times New Roman" w:eastAsia="Tahoma" w:hAnsi="Times New Roman"/>
          <w:b/>
          <w:bCs/>
          <w:sz w:val="24"/>
          <w:szCs w:val="24"/>
          <w:lang w:val="uk-UA" w:eastAsia="ru-RU"/>
        </w:rPr>
        <w:t>06</w:t>
      </w:r>
      <w:r w:rsidRPr="00315619">
        <w:rPr>
          <w:rFonts w:ascii="Times New Roman" w:eastAsia="Tahoma" w:hAnsi="Times New Roman"/>
          <w:b/>
          <w:bCs/>
          <w:sz w:val="24"/>
          <w:szCs w:val="24"/>
          <w:lang w:val="uk-UA" w:eastAsia="ru-RU"/>
        </w:rPr>
        <w:t>.2024 року.</w:t>
      </w:r>
    </w:p>
    <w:p w14:paraId="1C7051B8" w14:textId="5BCBC22C"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 xml:space="preserve">пропозицій: </w:t>
      </w:r>
      <w:r w:rsidR="00DC42C7">
        <w:rPr>
          <w:rFonts w:ascii="Times New Roman" w:hAnsi="Times New Roman"/>
          <w:b/>
          <w:iCs/>
          <w:sz w:val="24"/>
          <w:szCs w:val="24"/>
          <w:lang w:val="uk-UA"/>
        </w:rPr>
        <w:t>2</w:t>
      </w:r>
      <w:r w:rsidR="00517577">
        <w:rPr>
          <w:rFonts w:ascii="Times New Roman" w:hAnsi="Times New Roman"/>
          <w:b/>
          <w:iCs/>
          <w:sz w:val="24"/>
          <w:szCs w:val="24"/>
          <w:lang w:val="uk-UA"/>
        </w:rPr>
        <w:t>3</w:t>
      </w:r>
      <w:bookmarkStart w:id="2" w:name="_GoBack"/>
      <w:bookmarkEnd w:id="2"/>
      <w:r w:rsidR="00DC42C7">
        <w:rPr>
          <w:rFonts w:ascii="Times New Roman" w:hAnsi="Times New Roman"/>
          <w:b/>
          <w:iCs/>
          <w:sz w:val="24"/>
          <w:szCs w:val="24"/>
          <w:lang w:val="uk-UA"/>
        </w:rPr>
        <w:t xml:space="preserve"> </w:t>
      </w:r>
      <w:r w:rsidR="00315619" w:rsidRPr="00315619">
        <w:rPr>
          <w:rFonts w:ascii="Times New Roman" w:hAnsi="Times New Roman"/>
          <w:b/>
          <w:iCs/>
          <w:sz w:val="24"/>
          <w:szCs w:val="24"/>
          <w:lang w:val="uk-UA"/>
        </w:rPr>
        <w:t>квітня</w:t>
      </w:r>
      <w:r w:rsidRPr="00315619">
        <w:rPr>
          <w:rFonts w:ascii="Times New Roman" w:hAnsi="Times New Roman"/>
          <w:b/>
          <w:iCs/>
          <w:sz w:val="24"/>
          <w:szCs w:val="24"/>
          <w:lang w:val="uk-UA"/>
        </w:rPr>
        <w:t xml:space="preserve"> 2024 року до 1</w:t>
      </w:r>
      <w:r w:rsidR="00315619" w:rsidRPr="00315619">
        <w:rPr>
          <w:rFonts w:ascii="Times New Roman" w:hAnsi="Times New Roman"/>
          <w:b/>
          <w:iCs/>
          <w:sz w:val="24"/>
          <w:szCs w:val="24"/>
          <w:lang w:val="uk-UA"/>
        </w:rPr>
        <w:t>6</w:t>
      </w:r>
      <w:r w:rsidRPr="00315619">
        <w:rPr>
          <w:rFonts w:ascii="Times New Roman" w:hAnsi="Times New Roman"/>
          <w:b/>
          <w:iCs/>
          <w:sz w:val="24"/>
          <w:szCs w:val="24"/>
          <w:lang w:val="uk-UA"/>
        </w:rPr>
        <w:t>:00</w:t>
      </w:r>
      <w:r w:rsidRPr="00C16744">
        <w:rPr>
          <w:rFonts w:ascii="Times New Roman" w:hAnsi="Times New Roman"/>
          <w:iCs/>
          <w:sz w:val="24"/>
          <w:szCs w:val="24"/>
          <w:lang w:val="uk-UA"/>
        </w:rPr>
        <w:t xml:space="preserve"> (включно) за київським часом.</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lastRenderedPageBreak/>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4675171D" w14:textId="77777777" w:rsidR="000A020C" w:rsidRPr="00315619" w:rsidRDefault="000A020C" w:rsidP="000A020C">
      <w:pPr>
        <w:tabs>
          <w:tab w:val="left" w:pos="992"/>
        </w:tabs>
        <w:suppressAutoHyphens/>
        <w:snapToGrid w:val="0"/>
        <w:spacing w:after="0" w:line="240" w:lineRule="auto"/>
        <w:ind w:right="-2"/>
        <w:jc w:val="both"/>
        <w:rPr>
          <w:rFonts w:ascii="Times New Roman" w:hAnsi="Times New Roman"/>
          <w:bCs/>
          <w:sz w:val="24"/>
          <w:szCs w:val="24"/>
        </w:rPr>
      </w:pPr>
      <w:proofErr w:type="spellStart"/>
      <w:r w:rsidRPr="00315619">
        <w:rPr>
          <w:rFonts w:ascii="Times New Roman" w:hAnsi="Times New Roman"/>
          <w:bCs/>
          <w:sz w:val="24"/>
          <w:szCs w:val="24"/>
        </w:rPr>
        <w:t>Курдус</w:t>
      </w:r>
      <w:proofErr w:type="spellEnd"/>
      <w:r w:rsidRPr="00315619">
        <w:rPr>
          <w:rFonts w:ascii="Times New Roman" w:hAnsi="Times New Roman"/>
          <w:bCs/>
          <w:sz w:val="24"/>
          <w:szCs w:val="24"/>
        </w:rPr>
        <w:t xml:space="preserve"> Олександр Васильович</w:t>
      </w:r>
    </w:p>
    <w:p w14:paraId="15047E2B" w14:textId="40F78133" w:rsidR="000A020C" w:rsidRPr="00315619" w:rsidRDefault="00315619" w:rsidP="000A020C">
      <w:pPr>
        <w:tabs>
          <w:tab w:val="left" w:pos="992"/>
        </w:tabs>
        <w:suppressAutoHyphens/>
        <w:snapToGrid w:val="0"/>
        <w:spacing w:after="0" w:line="240" w:lineRule="auto"/>
        <w:ind w:right="-2"/>
        <w:jc w:val="both"/>
        <w:rPr>
          <w:rFonts w:ascii="Times New Roman" w:hAnsi="Times New Roman"/>
          <w:bCs/>
          <w:sz w:val="24"/>
          <w:szCs w:val="24"/>
        </w:rPr>
      </w:pPr>
      <w:r w:rsidRPr="00315619">
        <w:rPr>
          <w:rFonts w:ascii="Times New Roman" w:hAnsi="Times New Roman"/>
          <w:bCs/>
          <w:sz w:val="24"/>
          <w:szCs w:val="24"/>
        </w:rPr>
        <w:t>e-</w:t>
      </w:r>
      <w:proofErr w:type="spellStart"/>
      <w:r w:rsidRPr="00315619">
        <w:rPr>
          <w:rFonts w:ascii="Times New Roman" w:hAnsi="Times New Roman"/>
          <w:bCs/>
          <w:sz w:val="24"/>
          <w:szCs w:val="24"/>
        </w:rPr>
        <w:t>mail</w:t>
      </w:r>
      <w:proofErr w:type="spellEnd"/>
      <w:r w:rsidRPr="00315619">
        <w:rPr>
          <w:rFonts w:ascii="Times New Roman" w:hAnsi="Times New Roman"/>
          <w:bCs/>
          <w:sz w:val="24"/>
          <w:szCs w:val="24"/>
        </w:rPr>
        <w:t xml:space="preserve"> </w:t>
      </w:r>
      <w:r>
        <w:rPr>
          <w:rFonts w:ascii="Times New Roman" w:hAnsi="Times New Roman"/>
          <w:bCs/>
          <w:sz w:val="24"/>
          <w:szCs w:val="24"/>
        </w:rPr>
        <w:t xml:space="preserve">: </w:t>
      </w:r>
      <w:hyperlink r:id="rId10" w:history="1">
        <w:r w:rsidRPr="001242B8">
          <w:rPr>
            <w:rStyle w:val="a7"/>
            <w:rFonts w:ascii="Times New Roman" w:hAnsi="Times New Roman"/>
            <w:bCs/>
            <w:sz w:val="24"/>
            <w:szCs w:val="24"/>
          </w:rPr>
          <w:t>o.kurdus@phc.org.ua</w:t>
        </w:r>
      </w:hyperlink>
      <w:r w:rsidR="000A020C" w:rsidRPr="00315619">
        <w:rPr>
          <w:rFonts w:ascii="Times New Roman" w:hAnsi="Times New Roman"/>
          <w:bCs/>
          <w:color w:val="0070C0"/>
          <w:sz w:val="24"/>
          <w:szCs w:val="24"/>
        </w:rPr>
        <w:t xml:space="preserve"> </w:t>
      </w:r>
    </w:p>
    <w:p w14:paraId="36536551" w14:textId="5C404C74" w:rsidR="000A020C" w:rsidRPr="00315619" w:rsidRDefault="00315619" w:rsidP="000A020C">
      <w:pPr>
        <w:spacing w:after="0"/>
        <w:jc w:val="both"/>
        <w:rPr>
          <w:rFonts w:ascii="Times New Roman" w:hAnsi="Times New Roman"/>
          <w:bCs/>
          <w:sz w:val="24"/>
          <w:szCs w:val="24"/>
        </w:rPr>
      </w:pPr>
      <w:proofErr w:type="spellStart"/>
      <w:r w:rsidRPr="00315619">
        <w:rPr>
          <w:rFonts w:ascii="Times New Roman" w:hAnsi="Times New Roman"/>
          <w:bCs/>
          <w:sz w:val="24"/>
          <w:szCs w:val="24"/>
        </w:rPr>
        <w:t>тел</w:t>
      </w:r>
      <w:proofErr w:type="spellEnd"/>
      <w:r w:rsidRPr="00315619">
        <w:rPr>
          <w:rFonts w:ascii="Times New Roman" w:hAnsi="Times New Roman"/>
          <w:bCs/>
          <w:sz w:val="24"/>
          <w:szCs w:val="24"/>
        </w:rPr>
        <w:t xml:space="preserve">.: </w:t>
      </w:r>
      <w:r w:rsidR="000A020C" w:rsidRPr="00315619">
        <w:rPr>
          <w:rFonts w:ascii="Times New Roman" w:hAnsi="Times New Roman"/>
          <w:bCs/>
          <w:sz w:val="24"/>
          <w:szCs w:val="24"/>
        </w:rPr>
        <w:t>098-939-75-75</w:t>
      </w:r>
    </w:p>
    <w:p w14:paraId="71FE5892" w14:textId="1B917572" w:rsidR="00BE0771" w:rsidRPr="00C16744" w:rsidRDefault="00E30431" w:rsidP="000A020C">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7A48CC1E" w:rsidR="009238F3" w:rsidRPr="00315619" w:rsidRDefault="000A020C" w:rsidP="009238F3">
      <w:pPr>
        <w:spacing w:after="0"/>
        <w:jc w:val="both"/>
        <w:rPr>
          <w:rFonts w:ascii="Times New Roman" w:hAnsi="Times New Roman"/>
          <w:bCs/>
          <w:sz w:val="24"/>
          <w:szCs w:val="24"/>
        </w:rPr>
      </w:pPr>
      <w:r w:rsidRPr="00315619">
        <w:rPr>
          <w:rFonts w:ascii="Times New Roman" w:hAnsi="Times New Roman"/>
          <w:bCs/>
          <w:sz w:val="24"/>
          <w:szCs w:val="24"/>
        </w:rPr>
        <w:t>Сорока Олександр Степанович</w:t>
      </w:r>
      <w:r w:rsidR="00E30431" w:rsidRPr="00315619">
        <w:rPr>
          <w:rFonts w:ascii="Times New Roman" w:hAnsi="Times New Roman"/>
          <w:bCs/>
          <w:sz w:val="24"/>
          <w:szCs w:val="24"/>
        </w:rPr>
        <w:t xml:space="preserve">– головний фахівець з </w:t>
      </w:r>
      <w:proofErr w:type="spellStart"/>
      <w:r w:rsidR="00E30431" w:rsidRPr="00315619">
        <w:rPr>
          <w:rFonts w:ascii="Times New Roman" w:hAnsi="Times New Roman"/>
          <w:bCs/>
          <w:sz w:val="24"/>
          <w:szCs w:val="24"/>
        </w:rPr>
        <w:t>закупівель</w:t>
      </w:r>
      <w:proofErr w:type="spellEnd"/>
      <w:r w:rsidR="00E30431" w:rsidRPr="00315619">
        <w:rPr>
          <w:rFonts w:ascii="Times New Roman" w:hAnsi="Times New Roman"/>
          <w:bCs/>
          <w:sz w:val="24"/>
          <w:szCs w:val="24"/>
        </w:rPr>
        <w:t xml:space="preserve"> та постачань </w:t>
      </w:r>
      <w:r w:rsidR="009238F3" w:rsidRPr="00315619">
        <w:rPr>
          <w:rFonts w:ascii="Times New Roman" w:hAnsi="Times New Roman"/>
          <w:bCs/>
          <w:sz w:val="24"/>
          <w:szCs w:val="24"/>
        </w:rPr>
        <w:t>в</w:t>
      </w:r>
      <w:r w:rsidR="00E30431" w:rsidRPr="00315619">
        <w:rPr>
          <w:rFonts w:ascii="Times New Roman" w:hAnsi="Times New Roman"/>
          <w:bCs/>
          <w:sz w:val="24"/>
          <w:szCs w:val="24"/>
        </w:rPr>
        <w:t xml:space="preserve">ідділу </w:t>
      </w:r>
      <w:proofErr w:type="spellStart"/>
      <w:r w:rsidR="00E30431" w:rsidRPr="00315619">
        <w:rPr>
          <w:rFonts w:ascii="Times New Roman" w:hAnsi="Times New Roman"/>
          <w:bCs/>
          <w:sz w:val="24"/>
          <w:szCs w:val="24"/>
        </w:rPr>
        <w:t>закупівель</w:t>
      </w:r>
      <w:proofErr w:type="spellEnd"/>
      <w:r w:rsidR="00E30431" w:rsidRPr="00315619">
        <w:rPr>
          <w:rFonts w:ascii="Times New Roman" w:hAnsi="Times New Roman"/>
          <w:bCs/>
          <w:sz w:val="24"/>
          <w:szCs w:val="24"/>
        </w:rPr>
        <w:t xml:space="preserve"> та постачань</w:t>
      </w:r>
      <w:r w:rsidR="009238F3" w:rsidRPr="00315619">
        <w:rPr>
          <w:rFonts w:ascii="Times New Roman" w:hAnsi="Times New Roman"/>
          <w:bCs/>
          <w:sz w:val="24"/>
          <w:szCs w:val="24"/>
        </w:rPr>
        <w:t xml:space="preserve">, </w:t>
      </w:r>
    </w:p>
    <w:p w14:paraId="3B9A8ED1" w14:textId="56D4352F" w:rsidR="00E30431" w:rsidRPr="00315619" w:rsidRDefault="00E30431" w:rsidP="009238F3">
      <w:pPr>
        <w:spacing w:after="0"/>
        <w:jc w:val="both"/>
        <w:rPr>
          <w:rFonts w:ascii="Times New Roman" w:hAnsi="Times New Roman"/>
          <w:bCs/>
          <w:sz w:val="24"/>
          <w:szCs w:val="24"/>
        </w:rPr>
      </w:pPr>
      <w:r w:rsidRPr="00315619">
        <w:rPr>
          <w:rFonts w:ascii="Times New Roman" w:hAnsi="Times New Roman"/>
          <w:bCs/>
          <w:sz w:val="24"/>
          <w:szCs w:val="24"/>
        </w:rPr>
        <w:t>e-</w:t>
      </w:r>
      <w:proofErr w:type="spellStart"/>
      <w:r w:rsidRPr="00315619">
        <w:rPr>
          <w:rFonts w:ascii="Times New Roman" w:hAnsi="Times New Roman"/>
          <w:bCs/>
          <w:sz w:val="24"/>
          <w:szCs w:val="24"/>
        </w:rPr>
        <w:t>mail</w:t>
      </w:r>
      <w:proofErr w:type="spellEnd"/>
      <w:r w:rsidRPr="00315619">
        <w:rPr>
          <w:rFonts w:ascii="Times New Roman" w:hAnsi="Times New Roman"/>
          <w:bCs/>
          <w:sz w:val="24"/>
          <w:szCs w:val="24"/>
        </w:rPr>
        <w:t xml:space="preserve">: </w:t>
      </w:r>
      <w:r w:rsidR="000A020C" w:rsidRPr="00315619">
        <w:rPr>
          <w:rFonts w:ascii="Times New Roman" w:hAnsi="Times New Roman"/>
          <w:bCs/>
          <w:color w:val="0070C0"/>
          <w:sz w:val="24"/>
          <w:szCs w:val="24"/>
        </w:rPr>
        <w:t xml:space="preserve">o.soroka@phc.org.ua </w:t>
      </w:r>
    </w:p>
    <w:p w14:paraId="5E68DA85" w14:textId="3F0C83B1" w:rsidR="00E30431" w:rsidRPr="00C16744" w:rsidRDefault="00E30431" w:rsidP="009238F3">
      <w:pPr>
        <w:spacing w:after="0"/>
        <w:jc w:val="both"/>
        <w:rPr>
          <w:rFonts w:ascii="Times New Roman" w:hAnsi="Times New Roman"/>
          <w:bCs/>
          <w:sz w:val="24"/>
          <w:szCs w:val="24"/>
        </w:rPr>
      </w:pPr>
      <w:proofErr w:type="spellStart"/>
      <w:r w:rsidRPr="00315619">
        <w:rPr>
          <w:rFonts w:ascii="Times New Roman" w:hAnsi="Times New Roman"/>
          <w:bCs/>
          <w:sz w:val="24"/>
          <w:szCs w:val="24"/>
        </w:rPr>
        <w:t>тел</w:t>
      </w:r>
      <w:proofErr w:type="spellEnd"/>
      <w:r w:rsidRPr="00315619">
        <w:rPr>
          <w:rFonts w:ascii="Times New Roman" w:hAnsi="Times New Roman"/>
          <w:bCs/>
          <w:sz w:val="24"/>
          <w:szCs w:val="24"/>
        </w:rPr>
        <w:t xml:space="preserve">.: +38 (044) </w:t>
      </w:r>
      <w:r w:rsidR="000A020C" w:rsidRPr="00315619">
        <w:rPr>
          <w:rFonts w:ascii="Times New Roman" w:hAnsi="Times New Roman"/>
          <w:bCs/>
          <w:sz w:val="24"/>
          <w:szCs w:val="24"/>
        </w:rPr>
        <w:t>334 53 16</w:t>
      </w:r>
      <w:r w:rsidR="009238F3" w:rsidRPr="00315619">
        <w:rPr>
          <w:rFonts w:ascii="Times New Roman" w:hAnsi="Times New Roman"/>
          <w:bCs/>
          <w:sz w:val="24"/>
          <w:szCs w:val="24"/>
        </w:rPr>
        <w:t>.</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700A2CDF" w14:textId="7282C38F" w:rsidR="004C3EA8" w:rsidRPr="00C16744" w:rsidRDefault="009238F3"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Цінова пропозиція повинна надсилатись на електрону адресу: </w:t>
      </w:r>
      <w:r w:rsidR="00315619" w:rsidRPr="00315619">
        <w:rPr>
          <w:rFonts w:ascii="Times New Roman" w:hAnsi="Times New Roman"/>
          <w:bCs/>
          <w:color w:val="0070C0"/>
          <w:sz w:val="24"/>
          <w:szCs w:val="24"/>
        </w:rPr>
        <w:t>o.soroka@phc.org.ua</w:t>
      </w:r>
      <w:r w:rsidRPr="00315619">
        <w:rPr>
          <w:rFonts w:ascii="Times New Roman" w:hAnsi="Times New Roman"/>
          <w:color w:val="0070C0"/>
          <w:sz w:val="24"/>
          <w:szCs w:val="24"/>
          <w:lang w:val="uk-UA"/>
        </w:rPr>
        <w:t xml:space="preserve"> </w:t>
      </w:r>
      <w:r w:rsidR="004C3EA8" w:rsidRPr="00C16744">
        <w:rPr>
          <w:rFonts w:ascii="Times New Roman" w:hAnsi="Times New Roman"/>
          <w:sz w:val="24"/>
          <w:szCs w:val="24"/>
          <w:lang w:val="uk-UA"/>
        </w:rPr>
        <w:t>У</w:t>
      </w:r>
      <w:r w:rsidRPr="00C16744">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C16744">
        <w:rPr>
          <w:rFonts w:ascii="Times New Roman" w:hAnsi="Times New Roman"/>
          <w:sz w:val="24"/>
          <w:szCs w:val="24"/>
          <w:lang w:val="uk-UA"/>
        </w:rPr>
        <w:t>т.ін</w:t>
      </w:r>
      <w:proofErr w:type="spellEnd"/>
      <w:r w:rsidRPr="00C16744">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BB94A4F"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proofErr w:type="spellStart"/>
      <w:r w:rsidR="00D47E03">
        <w:rPr>
          <w:rFonts w:ascii="Times New Roman" w:eastAsia="Tahoma" w:hAnsi="Times New Roman"/>
          <w:bCs/>
          <w:sz w:val="24"/>
          <w:szCs w:val="24"/>
          <w:lang w:val="ru-RU" w:eastAsia="ru-RU"/>
        </w:rPr>
        <w:t>послуг</w:t>
      </w:r>
      <w:proofErr w:type="spellEnd"/>
      <w:r w:rsidRPr="00C1674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proofErr w:type="spellStart"/>
      <w:r w:rsidR="00D47E03">
        <w:rPr>
          <w:rFonts w:ascii="Times New Roman" w:eastAsia="Tahoma" w:hAnsi="Times New Roman"/>
          <w:bCs/>
          <w:sz w:val="24"/>
          <w:szCs w:val="24"/>
          <w:lang w:val="ru-RU" w:eastAsia="ru-RU"/>
        </w:rPr>
        <w:t>послуг</w:t>
      </w:r>
      <w:proofErr w:type="spellEnd"/>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lastRenderedPageBreak/>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rsidP="00BE0771">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rsidP="00BE0771">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rsidP="00BE0771">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781DE3DB" w14:textId="2A87CAFF" w:rsidR="00F06C27" w:rsidRPr="0027148E" w:rsidRDefault="00BE0771" w:rsidP="0027148E">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p>
    <w:p w14:paraId="1FB268D4" w14:textId="4F046EDD" w:rsidR="00E809A2" w:rsidRPr="00C16744" w:rsidRDefault="00BE0771" w:rsidP="006A50FA">
      <w:pPr>
        <w:pStyle w:val="a3"/>
        <w:ind w:left="0"/>
        <w:jc w:val="both"/>
        <w:rPr>
          <w:rFonts w:ascii="Times New Roman" w:hAnsi="Times New Roman"/>
          <w:sz w:val="24"/>
          <w:szCs w:val="24"/>
          <w:lang w:val="uk-UA"/>
        </w:rPr>
      </w:pPr>
      <w:r w:rsidRPr="00C16744">
        <w:rPr>
          <w:rFonts w:ascii="Times New Roman" w:hAnsi="Times New Roman"/>
          <w:sz w:val="24"/>
          <w:szCs w:val="24"/>
          <w:lang w:val="uk-UA"/>
        </w:rPr>
        <w:t>.</w:t>
      </w:r>
    </w:p>
    <w:p w14:paraId="15A72687" w14:textId="714E599B" w:rsidR="00E86F4B" w:rsidRPr="00C16744" w:rsidRDefault="00E86F4B" w:rsidP="00E86F4B">
      <w:pPr>
        <w:pStyle w:val="a3"/>
        <w:numPr>
          <w:ilvl w:val="0"/>
          <w:numId w:val="1"/>
        </w:numPr>
        <w:jc w:val="both"/>
        <w:rPr>
          <w:rFonts w:ascii="Times New Roman" w:hAnsi="Times New Roman"/>
          <w:sz w:val="24"/>
          <w:szCs w:val="24"/>
          <w:lang w:val="uk-UA"/>
        </w:rPr>
        <w:sectPr w:rsidR="00E86F4B" w:rsidRPr="00C16744" w:rsidSect="00B1506B">
          <w:footerReference w:type="default" r:id="rId11"/>
          <w:pgSz w:w="11906" w:h="16838"/>
          <w:pgMar w:top="850" w:right="850" w:bottom="1135" w:left="1417" w:header="708" w:footer="708" w:gutter="0"/>
          <w:cols w:space="708"/>
          <w:docGrid w:linePitch="360"/>
        </w:sectPr>
      </w:pPr>
    </w:p>
    <w:p w14:paraId="2EACAE58" w14:textId="1A658F9D" w:rsidR="00F75972" w:rsidRPr="00C16744" w:rsidRDefault="00362071" w:rsidP="0022335E">
      <w:pPr>
        <w:spacing w:after="0" w:line="240" w:lineRule="auto"/>
        <w:ind w:firstLine="5529"/>
        <w:rPr>
          <w:rFonts w:ascii="Times New Roman" w:hAnsi="Times New Roman"/>
          <w:bCs/>
          <w:sz w:val="24"/>
          <w:szCs w:val="24"/>
        </w:rPr>
      </w:pPr>
      <w:bookmarkStart w:id="3" w:name="_Hlk159331804"/>
      <w:r w:rsidRPr="00C16744">
        <w:rPr>
          <w:rFonts w:ascii="Times New Roman" w:hAnsi="Times New Roman"/>
          <w:bCs/>
          <w:sz w:val="24"/>
          <w:szCs w:val="24"/>
        </w:rPr>
        <w:t xml:space="preserve">Додаток </w:t>
      </w:r>
      <w:r w:rsidR="008C5885" w:rsidRPr="00C16744">
        <w:rPr>
          <w:rFonts w:ascii="Times New Roman" w:hAnsi="Times New Roman"/>
          <w:bCs/>
          <w:sz w:val="24"/>
          <w:szCs w:val="24"/>
        </w:rPr>
        <w:t>1</w:t>
      </w:r>
    </w:p>
    <w:p w14:paraId="24391E8D" w14:textId="3B0C5C9B" w:rsidR="0038200E" w:rsidRPr="00C16744" w:rsidRDefault="0038200E"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p>
    <w:bookmarkEnd w:id="3"/>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126"/>
        <w:gridCol w:w="6946"/>
        <w:gridCol w:w="993"/>
      </w:tblGrid>
      <w:tr w:rsidR="0027148E" w:rsidRPr="00BF5D80" w14:paraId="17B60970" w14:textId="77777777" w:rsidTr="003A1069">
        <w:tc>
          <w:tcPr>
            <w:tcW w:w="709" w:type="dxa"/>
            <w:shd w:val="clear" w:color="auto" w:fill="D9D9D9" w:themeFill="background1" w:themeFillShade="D9"/>
          </w:tcPr>
          <w:p w14:paraId="3F584F90" w14:textId="77777777" w:rsidR="0027148E" w:rsidRPr="00BF5D80" w:rsidRDefault="0027148E" w:rsidP="003A1069">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w:t>
            </w:r>
          </w:p>
          <w:p w14:paraId="39F124D3" w14:textId="77777777" w:rsidR="0027148E" w:rsidRPr="00BF5D80" w:rsidRDefault="0027148E" w:rsidP="003A1069">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з/п</w:t>
            </w:r>
          </w:p>
        </w:tc>
        <w:tc>
          <w:tcPr>
            <w:tcW w:w="2126" w:type="dxa"/>
            <w:shd w:val="clear" w:color="auto" w:fill="D9D9D9" w:themeFill="background1" w:themeFillShade="D9"/>
          </w:tcPr>
          <w:p w14:paraId="731E8080" w14:textId="77777777" w:rsidR="0027148E" w:rsidRPr="00BF5D80" w:rsidRDefault="0027148E" w:rsidP="003A1069">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Кваліфікаційні критерії (вимоги) до учасників *</w:t>
            </w:r>
          </w:p>
        </w:tc>
        <w:tc>
          <w:tcPr>
            <w:tcW w:w="6946" w:type="dxa"/>
            <w:shd w:val="clear" w:color="auto" w:fill="D9D9D9" w:themeFill="background1" w:themeFillShade="D9"/>
          </w:tcPr>
          <w:p w14:paraId="7434A422" w14:textId="77777777" w:rsidR="0027148E" w:rsidRPr="00BF5D80" w:rsidRDefault="0027148E" w:rsidP="003A1069">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Документи, що підтверджують відповідність</w:t>
            </w:r>
          </w:p>
        </w:tc>
        <w:tc>
          <w:tcPr>
            <w:tcW w:w="993" w:type="dxa"/>
            <w:shd w:val="clear" w:color="auto" w:fill="D9D9D9" w:themeFill="background1" w:themeFillShade="D9"/>
          </w:tcPr>
          <w:p w14:paraId="2289B373" w14:textId="77777777" w:rsidR="0027148E" w:rsidRPr="00BF5D80" w:rsidRDefault="0027148E" w:rsidP="003A1069">
            <w:pPr>
              <w:pBdr>
                <w:top w:val="nil"/>
                <w:left w:val="nil"/>
                <w:bottom w:val="nil"/>
                <w:right w:val="nil"/>
                <w:between w:val="nil"/>
              </w:pBdr>
              <w:spacing w:after="0" w:line="240" w:lineRule="auto"/>
              <w:jc w:val="center"/>
              <w:rPr>
                <w:rFonts w:ascii="Times New Roman" w:hAnsi="Times New Roman"/>
                <w:b/>
                <w:color w:val="000000"/>
                <w:sz w:val="24"/>
                <w:szCs w:val="24"/>
              </w:rPr>
            </w:pPr>
            <w:r w:rsidRPr="00BF5D80">
              <w:rPr>
                <w:rFonts w:ascii="Times New Roman" w:hAnsi="Times New Roman"/>
                <w:b/>
                <w:bCs/>
                <w:color w:val="000000"/>
                <w:sz w:val="24"/>
                <w:szCs w:val="24"/>
              </w:rPr>
              <w:t>Відповідність вимогам **</w:t>
            </w:r>
            <w:r w:rsidRPr="00BF5D80">
              <w:rPr>
                <w:rFonts w:ascii="Times New Roman" w:hAnsi="Times New Roman"/>
                <w:b/>
                <w:bCs/>
                <w:color w:val="000000"/>
                <w:sz w:val="24"/>
                <w:szCs w:val="24"/>
              </w:rPr>
              <w:br/>
              <w:t>(ТАК / НІ)</w:t>
            </w:r>
          </w:p>
        </w:tc>
      </w:tr>
      <w:tr w:rsidR="0027148E" w:rsidRPr="00BF5D80" w14:paraId="17820CD7" w14:textId="77777777" w:rsidTr="003A1069">
        <w:tc>
          <w:tcPr>
            <w:tcW w:w="709" w:type="dxa"/>
          </w:tcPr>
          <w:p w14:paraId="3D94CC2E" w14:textId="77777777" w:rsidR="0027148E" w:rsidRPr="00BF5D80" w:rsidRDefault="0027148E" w:rsidP="003A1069">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1.</w:t>
            </w:r>
          </w:p>
        </w:tc>
        <w:tc>
          <w:tcPr>
            <w:tcW w:w="2126" w:type="dxa"/>
          </w:tcPr>
          <w:p w14:paraId="1069C6EC" w14:textId="77777777" w:rsidR="0027148E" w:rsidRPr="00BF5D80" w:rsidRDefault="0027148E" w:rsidP="003A1069">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sz w:val="24"/>
                <w:szCs w:val="24"/>
              </w:rPr>
              <w:t>Наявність документально підтвердженого досвіду виконання аналогічного договору*</w:t>
            </w:r>
          </w:p>
          <w:p w14:paraId="450106C7" w14:textId="77777777" w:rsidR="0027148E" w:rsidRPr="00BF5D80" w:rsidRDefault="0027148E" w:rsidP="003A1069">
            <w:pPr>
              <w:pBdr>
                <w:top w:val="nil"/>
                <w:left w:val="nil"/>
                <w:bottom w:val="nil"/>
                <w:right w:val="nil"/>
                <w:between w:val="nil"/>
              </w:pBdr>
              <w:spacing w:after="0" w:line="240" w:lineRule="auto"/>
              <w:jc w:val="both"/>
              <w:rPr>
                <w:rFonts w:ascii="Times New Roman" w:hAnsi="Times New Roman"/>
                <w:sz w:val="24"/>
                <w:szCs w:val="24"/>
              </w:rPr>
            </w:pPr>
            <w:r w:rsidRPr="00BF5D80">
              <w:rPr>
                <w:rFonts w:ascii="Times New Roman" w:hAnsi="Times New Roman"/>
                <w:sz w:val="24"/>
                <w:szCs w:val="24"/>
              </w:rPr>
              <w:t>*</w:t>
            </w:r>
            <w:r w:rsidRPr="00BF5D80">
              <w:rPr>
                <w:rFonts w:ascii="Times New Roman" w:hAnsi="Times New Roman"/>
                <w:i/>
                <w:iCs/>
                <w:color w:val="000000" w:themeColor="text1"/>
                <w:sz w:val="24"/>
                <w:szCs w:val="24"/>
              </w:rPr>
              <w:t>Під аналогічним договором слід розуміти договір аналогічний за предметом закупівлі.</w:t>
            </w:r>
          </w:p>
        </w:tc>
        <w:tc>
          <w:tcPr>
            <w:tcW w:w="6946" w:type="dxa"/>
          </w:tcPr>
          <w:p w14:paraId="536DDF3A" w14:textId="77777777" w:rsidR="0027148E" w:rsidRPr="00C16744" w:rsidRDefault="0027148E" w:rsidP="003A1069">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919933B" w14:textId="77777777" w:rsidR="0027148E" w:rsidRPr="00C16744" w:rsidRDefault="0027148E" w:rsidP="003A1069">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25320C23" w14:textId="77777777" w:rsidR="0027148E" w:rsidRPr="00C16744" w:rsidRDefault="0027148E" w:rsidP="003A1069">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0C085C0E" w14:textId="77777777" w:rsidR="0027148E" w:rsidRPr="00C16744" w:rsidRDefault="0027148E" w:rsidP="003A1069">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37C0478C" w14:textId="77777777" w:rsidR="0027148E" w:rsidRPr="00C16744" w:rsidRDefault="0027148E" w:rsidP="003A1069">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6685A41E" w14:textId="77777777" w:rsidR="0027148E" w:rsidRPr="00C16744" w:rsidRDefault="0027148E" w:rsidP="003A1069">
            <w:pPr>
              <w:spacing w:after="0" w:line="240" w:lineRule="auto"/>
              <w:jc w:val="center"/>
              <w:rPr>
                <w:rFonts w:ascii="Times New Roman" w:eastAsia="Calibri" w:hAnsi="Times New Roman"/>
                <w:sz w:val="20"/>
                <w:szCs w:val="20"/>
                <w:lang w:eastAsia="en-US"/>
              </w:rPr>
            </w:pPr>
          </w:p>
          <w:p w14:paraId="2FF60012" w14:textId="77777777" w:rsidR="0027148E" w:rsidRPr="00C16744" w:rsidRDefault="0027148E" w:rsidP="003A1069">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p w14:paraId="0B6D7EF8" w14:textId="77777777" w:rsidR="0027148E" w:rsidRPr="00C16744" w:rsidRDefault="0027148E" w:rsidP="003A1069">
            <w:pPr>
              <w:spacing w:after="0" w:line="240" w:lineRule="auto"/>
              <w:jc w:val="both"/>
              <w:rPr>
                <w:rFonts w:ascii="Times New Roman" w:eastAsia="Calibri" w:hAnsi="Times New Roman"/>
                <w:sz w:val="20"/>
                <w:szCs w:val="20"/>
                <w:lang w:eastAsia="en-US"/>
              </w:rPr>
            </w:pPr>
          </w:p>
          <w:tbl>
            <w:tblPr>
              <w:tblW w:w="6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59"/>
              <w:gridCol w:w="1574"/>
              <w:gridCol w:w="1028"/>
              <w:gridCol w:w="1028"/>
              <w:gridCol w:w="1542"/>
            </w:tblGrid>
            <w:tr w:rsidR="0027148E" w:rsidRPr="00C16744" w14:paraId="4A4CE560" w14:textId="77777777" w:rsidTr="003A1069">
              <w:tc>
                <w:tcPr>
                  <w:tcW w:w="468" w:type="dxa"/>
                  <w:shd w:val="clear" w:color="auto" w:fill="auto"/>
                  <w:vAlign w:val="center"/>
                </w:tcPr>
                <w:p w14:paraId="02ACAE10" w14:textId="77777777" w:rsidR="0027148E" w:rsidRPr="00C16744" w:rsidRDefault="0027148E" w:rsidP="003A1069">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з/п</w:t>
                  </w:r>
                </w:p>
              </w:tc>
              <w:tc>
                <w:tcPr>
                  <w:tcW w:w="1059" w:type="dxa"/>
                  <w:vAlign w:val="center"/>
                </w:tcPr>
                <w:p w14:paraId="359E579B" w14:textId="77777777" w:rsidR="0027148E" w:rsidRPr="00C16744" w:rsidRDefault="0027148E" w:rsidP="003A1069">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574" w:type="dxa"/>
                  <w:shd w:val="clear" w:color="auto" w:fill="auto"/>
                  <w:vAlign w:val="center"/>
                </w:tcPr>
                <w:p w14:paraId="1693AD34" w14:textId="77777777" w:rsidR="0027148E" w:rsidRPr="00C16744" w:rsidRDefault="0027148E" w:rsidP="003A1069">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028" w:type="dxa"/>
                  <w:shd w:val="clear" w:color="auto" w:fill="auto"/>
                  <w:vAlign w:val="center"/>
                </w:tcPr>
                <w:p w14:paraId="3A6870D8" w14:textId="77777777" w:rsidR="0027148E" w:rsidRPr="00C16744" w:rsidRDefault="0027148E" w:rsidP="003A1069">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028" w:type="dxa"/>
                  <w:vAlign w:val="center"/>
                </w:tcPr>
                <w:p w14:paraId="53BDD6D9" w14:textId="77777777" w:rsidR="0027148E" w:rsidRPr="00C16744" w:rsidRDefault="0027148E" w:rsidP="003A1069">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542" w:type="dxa"/>
                  <w:shd w:val="clear" w:color="auto" w:fill="auto"/>
                  <w:vAlign w:val="center"/>
                </w:tcPr>
                <w:p w14:paraId="34E82E81" w14:textId="77777777" w:rsidR="0027148E" w:rsidRPr="00C16744" w:rsidRDefault="0027148E" w:rsidP="003A1069">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27148E" w:rsidRPr="00C16744" w14:paraId="72E3BEBA" w14:textId="77777777" w:rsidTr="003A1069">
              <w:tc>
                <w:tcPr>
                  <w:tcW w:w="468" w:type="dxa"/>
                  <w:shd w:val="clear" w:color="auto" w:fill="auto"/>
                </w:tcPr>
                <w:p w14:paraId="03087DE7"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59" w:type="dxa"/>
                </w:tcPr>
                <w:p w14:paraId="77D2BB37"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574" w:type="dxa"/>
                  <w:shd w:val="clear" w:color="auto" w:fill="auto"/>
                </w:tcPr>
                <w:p w14:paraId="6A6524F1"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28" w:type="dxa"/>
                  <w:shd w:val="clear" w:color="auto" w:fill="auto"/>
                </w:tcPr>
                <w:p w14:paraId="45471AFA"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28" w:type="dxa"/>
                </w:tcPr>
                <w:p w14:paraId="53E2B219"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542" w:type="dxa"/>
                  <w:shd w:val="clear" w:color="auto" w:fill="auto"/>
                </w:tcPr>
                <w:p w14:paraId="3AD75BA6"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r>
            <w:tr w:rsidR="0027148E" w:rsidRPr="00C16744" w14:paraId="1815770A" w14:textId="77777777" w:rsidTr="003A1069">
              <w:tc>
                <w:tcPr>
                  <w:tcW w:w="468" w:type="dxa"/>
                  <w:shd w:val="clear" w:color="auto" w:fill="auto"/>
                </w:tcPr>
                <w:p w14:paraId="2618D417"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59" w:type="dxa"/>
                </w:tcPr>
                <w:p w14:paraId="218D4D33"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574" w:type="dxa"/>
                  <w:shd w:val="clear" w:color="auto" w:fill="auto"/>
                </w:tcPr>
                <w:p w14:paraId="44D76502"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28" w:type="dxa"/>
                  <w:shd w:val="clear" w:color="auto" w:fill="auto"/>
                </w:tcPr>
                <w:p w14:paraId="164AE282"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28" w:type="dxa"/>
                </w:tcPr>
                <w:p w14:paraId="51E05477"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542" w:type="dxa"/>
                  <w:shd w:val="clear" w:color="auto" w:fill="auto"/>
                </w:tcPr>
                <w:p w14:paraId="26153EC3"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r>
            <w:tr w:rsidR="0027148E" w:rsidRPr="00C16744" w14:paraId="0C551B36" w14:textId="77777777" w:rsidTr="003A1069">
              <w:trPr>
                <w:trHeight w:val="53"/>
              </w:trPr>
              <w:tc>
                <w:tcPr>
                  <w:tcW w:w="468" w:type="dxa"/>
                  <w:shd w:val="clear" w:color="auto" w:fill="auto"/>
                </w:tcPr>
                <w:p w14:paraId="0A8476F4"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59" w:type="dxa"/>
                </w:tcPr>
                <w:p w14:paraId="16D42A96"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574" w:type="dxa"/>
                  <w:shd w:val="clear" w:color="auto" w:fill="auto"/>
                </w:tcPr>
                <w:p w14:paraId="64727BF4"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28" w:type="dxa"/>
                  <w:shd w:val="clear" w:color="auto" w:fill="auto"/>
                </w:tcPr>
                <w:p w14:paraId="170A3A14"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028" w:type="dxa"/>
                </w:tcPr>
                <w:p w14:paraId="7E62BD18"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c>
                <w:tcPr>
                  <w:tcW w:w="1542" w:type="dxa"/>
                  <w:shd w:val="clear" w:color="auto" w:fill="auto"/>
                </w:tcPr>
                <w:p w14:paraId="2CFD4BE3" w14:textId="77777777" w:rsidR="0027148E" w:rsidRPr="00C16744" w:rsidRDefault="0027148E" w:rsidP="003A1069">
                  <w:pPr>
                    <w:spacing w:after="0" w:line="240" w:lineRule="auto"/>
                    <w:jc w:val="both"/>
                    <w:rPr>
                      <w:rFonts w:ascii="Times New Roman" w:eastAsia="Calibri" w:hAnsi="Times New Roman"/>
                      <w:sz w:val="20"/>
                      <w:szCs w:val="20"/>
                      <w:lang w:eastAsia="en-US"/>
                    </w:rPr>
                  </w:pPr>
                </w:p>
              </w:tc>
            </w:tr>
          </w:tbl>
          <w:p w14:paraId="38018EA1" w14:textId="725E23A0" w:rsidR="0027148E" w:rsidRDefault="0027148E" w:rsidP="003A1069">
            <w:pPr>
              <w:spacing w:before="100" w:beforeAutospacing="1" w:after="100" w:afterAutospacing="1" w:line="240" w:lineRule="auto"/>
              <w:ind w:firstLine="471"/>
              <w:contextualSpacing/>
              <w:jc w:val="both"/>
              <w:rPr>
                <w:rFonts w:ascii="Times New Roman" w:hAnsi="Times New Roman"/>
                <w:color w:val="000000"/>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w:t>
            </w:r>
            <w:r w:rsidR="003A1069">
              <w:rPr>
                <w:rFonts w:ascii="Times New Roman" w:hAnsi="Times New Roman"/>
                <w:color w:val="000000"/>
                <w:sz w:val="24"/>
                <w:szCs w:val="24"/>
              </w:rPr>
              <w:t>:</w:t>
            </w:r>
          </w:p>
          <w:p w14:paraId="20899AC7" w14:textId="7427D430" w:rsidR="003A1069" w:rsidRDefault="003A1069" w:rsidP="003A1069">
            <w:pPr>
              <w:spacing w:before="100" w:beforeAutospacing="1" w:after="100" w:afterAutospacing="1" w:line="240" w:lineRule="auto"/>
              <w:ind w:firstLine="471"/>
              <w:contextualSpacing/>
              <w:jc w:val="both"/>
              <w:rPr>
                <w:rFonts w:ascii="Times New Roman" w:hAnsi="Times New Roman"/>
                <w:b/>
                <w:bCs/>
                <w:color w:val="000000"/>
                <w:sz w:val="24"/>
                <w:szCs w:val="24"/>
              </w:rPr>
            </w:pP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Техніча</w:t>
            </w:r>
            <w:proofErr w:type="spellEnd"/>
            <w:r>
              <w:rPr>
                <w:rFonts w:ascii="Times New Roman" w:hAnsi="Times New Roman"/>
                <w:b/>
                <w:bCs/>
                <w:color w:val="000000"/>
                <w:sz w:val="24"/>
                <w:szCs w:val="24"/>
              </w:rPr>
              <w:t xml:space="preserve"> підтримка програмного </w:t>
            </w:r>
            <w:proofErr w:type="spellStart"/>
            <w:r>
              <w:rPr>
                <w:rFonts w:ascii="Times New Roman" w:hAnsi="Times New Roman"/>
                <w:b/>
                <w:bCs/>
                <w:color w:val="000000"/>
                <w:sz w:val="24"/>
                <w:szCs w:val="24"/>
              </w:rPr>
              <w:t>забезпечяення</w:t>
            </w:r>
            <w:proofErr w:type="spellEnd"/>
          </w:p>
          <w:p w14:paraId="112EA008" w14:textId="357C4258" w:rsidR="003A1069" w:rsidRDefault="003A1069" w:rsidP="003A1069">
            <w:pPr>
              <w:spacing w:before="100" w:beforeAutospacing="1" w:after="100" w:afterAutospacing="1" w:line="240" w:lineRule="auto"/>
              <w:ind w:firstLine="471"/>
              <w:contextualSpacing/>
              <w:jc w:val="both"/>
              <w:rPr>
                <w:rFonts w:ascii="Times New Roman" w:hAnsi="Times New Roman"/>
                <w:b/>
                <w:bCs/>
                <w:color w:val="000000"/>
                <w:sz w:val="24"/>
                <w:szCs w:val="24"/>
              </w:rPr>
            </w:pPr>
            <w:r>
              <w:rPr>
                <w:rFonts w:ascii="Times New Roman" w:hAnsi="Times New Roman"/>
                <w:b/>
                <w:bCs/>
                <w:color w:val="000000"/>
                <w:sz w:val="24"/>
                <w:szCs w:val="24"/>
              </w:rPr>
              <w:t>- Доопрацювання програмного забезпечення</w:t>
            </w:r>
          </w:p>
          <w:p w14:paraId="1E51A392" w14:textId="70270AC2" w:rsidR="003A1069" w:rsidRPr="00C16744" w:rsidRDefault="003A1069" w:rsidP="003A1069">
            <w:pPr>
              <w:spacing w:before="100" w:beforeAutospacing="1" w:after="100" w:afterAutospacing="1" w:line="240" w:lineRule="auto"/>
              <w:ind w:firstLine="471"/>
              <w:contextualSpacing/>
              <w:jc w:val="both"/>
              <w:rPr>
                <w:rFonts w:ascii="Times New Roman" w:hAnsi="Times New Roman"/>
                <w:b/>
                <w:bCs/>
                <w:color w:val="000000"/>
                <w:sz w:val="24"/>
                <w:szCs w:val="24"/>
              </w:rPr>
            </w:pPr>
            <w:r>
              <w:rPr>
                <w:rFonts w:ascii="Times New Roman" w:hAnsi="Times New Roman"/>
                <w:b/>
                <w:bCs/>
                <w:color w:val="000000"/>
                <w:sz w:val="24"/>
                <w:szCs w:val="24"/>
              </w:rPr>
              <w:t>- Розробка програмного забезпечення</w:t>
            </w:r>
          </w:p>
          <w:p w14:paraId="2EC9902E" w14:textId="77777777" w:rsidR="0027148E" w:rsidRPr="00C16744" w:rsidRDefault="0027148E" w:rsidP="003A1069">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05ACF873" w14:textId="77777777" w:rsidR="0027148E" w:rsidRPr="00BF5D80" w:rsidRDefault="0027148E" w:rsidP="003A1069">
            <w:pPr>
              <w:pStyle w:val="a3"/>
              <w:pBdr>
                <w:top w:val="nil"/>
                <w:left w:val="nil"/>
                <w:bottom w:val="nil"/>
                <w:right w:val="nil"/>
                <w:between w:val="nil"/>
              </w:pBdr>
              <w:tabs>
                <w:tab w:val="left" w:pos="317"/>
              </w:tabs>
              <w:ind w:left="0"/>
              <w:jc w:val="both"/>
              <w:rPr>
                <w:rFonts w:ascii="Times New Roman" w:hAnsi="Times New Roman"/>
                <w:sz w:val="24"/>
                <w:szCs w:val="24"/>
                <w:lang w:val="ru-RU"/>
              </w:rPr>
            </w:pPr>
            <w:r w:rsidRPr="00C16744">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c>
          <w:tcPr>
            <w:tcW w:w="993" w:type="dxa"/>
            <w:shd w:val="clear" w:color="auto" w:fill="FFFF00"/>
          </w:tcPr>
          <w:p w14:paraId="57C40F0B" w14:textId="77777777" w:rsidR="0027148E" w:rsidRPr="00BF5D80" w:rsidRDefault="0027148E" w:rsidP="003A1069">
            <w:pPr>
              <w:pBdr>
                <w:top w:val="nil"/>
                <w:left w:val="nil"/>
                <w:bottom w:val="nil"/>
                <w:right w:val="nil"/>
                <w:between w:val="nil"/>
              </w:pBdr>
              <w:spacing w:after="0" w:line="240" w:lineRule="auto"/>
              <w:ind w:left="460" w:hanging="433"/>
              <w:rPr>
                <w:rFonts w:ascii="Times New Roman" w:hAnsi="Times New Roman"/>
                <w:sz w:val="24"/>
                <w:szCs w:val="24"/>
              </w:rPr>
            </w:pPr>
          </w:p>
        </w:tc>
      </w:tr>
      <w:tr w:rsidR="0027148E" w:rsidRPr="00BF5D80" w14:paraId="150F9DCF" w14:textId="77777777" w:rsidTr="003A1069">
        <w:tc>
          <w:tcPr>
            <w:tcW w:w="709" w:type="dxa"/>
          </w:tcPr>
          <w:p w14:paraId="73334089" w14:textId="77777777" w:rsidR="0027148E" w:rsidRPr="00BF5D80" w:rsidRDefault="0027148E" w:rsidP="003A1069">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2.</w:t>
            </w:r>
          </w:p>
        </w:tc>
        <w:tc>
          <w:tcPr>
            <w:tcW w:w="2126" w:type="dxa"/>
          </w:tcPr>
          <w:p w14:paraId="103FBCF6" w14:textId="77777777" w:rsidR="0027148E" w:rsidRPr="00BF5D80" w:rsidRDefault="0027148E" w:rsidP="003A1069">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946" w:type="dxa"/>
          </w:tcPr>
          <w:p w14:paraId="7840E023" w14:textId="77777777" w:rsidR="0027148E" w:rsidRPr="00BF5D80" w:rsidRDefault="0027148E" w:rsidP="003A1069">
            <w:pPr>
              <w:tabs>
                <w:tab w:val="left" w:pos="317"/>
              </w:tabs>
              <w:spacing w:after="0" w:line="240" w:lineRule="auto"/>
              <w:rPr>
                <w:rFonts w:ascii="Times New Roman" w:hAnsi="Times New Roman"/>
                <w:bCs/>
                <w:sz w:val="24"/>
                <w:szCs w:val="24"/>
                <w:lang w:val="ru-RU"/>
              </w:rPr>
            </w:pPr>
            <w:r w:rsidRPr="00BF5D80">
              <w:rPr>
                <w:rFonts w:ascii="Times New Roman" w:hAnsi="Times New Roman"/>
                <w:sz w:val="24"/>
                <w:szCs w:val="24"/>
                <w:lang w:val="ru-RU"/>
              </w:rPr>
              <w:t xml:space="preserve">Статут </w:t>
            </w:r>
            <w:proofErr w:type="spellStart"/>
            <w:r w:rsidRPr="00BF5D80">
              <w:rPr>
                <w:rFonts w:ascii="Times New Roman" w:hAnsi="Times New Roman"/>
                <w:sz w:val="24"/>
                <w:szCs w:val="24"/>
                <w:lang w:val="ru-RU"/>
              </w:rPr>
              <w:t>або</w:t>
            </w:r>
            <w:proofErr w:type="spellEnd"/>
            <w:r w:rsidRPr="00BF5D80">
              <w:rPr>
                <w:rFonts w:ascii="Times New Roman" w:hAnsi="Times New Roman"/>
                <w:sz w:val="24"/>
                <w:szCs w:val="24"/>
                <w:lang w:val="ru-RU"/>
              </w:rPr>
              <w:t xml:space="preserve"> </w:t>
            </w:r>
            <w:proofErr w:type="spellStart"/>
            <w:r w:rsidRPr="00BF5D80">
              <w:rPr>
                <w:rFonts w:ascii="Times New Roman" w:hAnsi="Times New Roman"/>
                <w:sz w:val="24"/>
                <w:szCs w:val="24"/>
                <w:lang w:val="ru-RU"/>
              </w:rPr>
              <w:t>інший</w:t>
            </w:r>
            <w:proofErr w:type="spellEnd"/>
            <w:r w:rsidRPr="00BF5D80">
              <w:rPr>
                <w:rFonts w:ascii="Times New Roman" w:hAnsi="Times New Roman"/>
                <w:sz w:val="24"/>
                <w:szCs w:val="24"/>
                <w:lang w:val="ru-RU"/>
              </w:rPr>
              <w:t xml:space="preserve"> </w:t>
            </w:r>
            <w:proofErr w:type="spellStart"/>
            <w:r w:rsidRPr="00BF5D80">
              <w:rPr>
                <w:rFonts w:ascii="Times New Roman" w:hAnsi="Times New Roman"/>
                <w:sz w:val="24"/>
                <w:szCs w:val="24"/>
                <w:lang w:val="ru-RU"/>
              </w:rPr>
              <w:t>установчий</w:t>
            </w:r>
            <w:proofErr w:type="spellEnd"/>
            <w:r w:rsidRPr="00BF5D80">
              <w:rPr>
                <w:rFonts w:ascii="Times New Roman" w:hAnsi="Times New Roman"/>
                <w:sz w:val="24"/>
                <w:szCs w:val="24"/>
                <w:lang w:val="ru-RU"/>
              </w:rPr>
              <w:t xml:space="preserve"> документ (для </w:t>
            </w:r>
            <w:proofErr w:type="spellStart"/>
            <w:r w:rsidRPr="00BF5D80">
              <w:rPr>
                <w:rFonts w:ascii="Times New Roman" w:hAnsi="Times New Roman"/>
                <w:sz w:val="24"/>
                <w:szCs w:val="24"/>
                <w:lang w:val="ru-RU"/>
              </w:rPr>
              <w:t>юридичних</w:t>
            </w:r>
            <w:proofErr w:type="spellEnd"/>
            <w:r w:rsidRPr="00BF5D80">
              <w:rPr>
                <w:rFonts w:ascii="Times New Roman" w:hAnsi="Times New Roman"/>
                <w:sz w:val="24"/>
                <w:szCs w:val="24"/>
                <w:lang w:val="ru-RU"/>
              </w:rPr>
              <w:t xml:space="preserve"> </w:t>
            </w:r>
            <w:proofErr w:type="spellStart"/>
            <w:r w:rsidRPr="00BF5D80">
              <w:rPr>
                <w:rFonts w:ascii="Times New Roman" w:hAnsi="Times New Roman"/>
                <w:sz w:val="24"/>
                <w:szCs w:val="24"/>
                <w:lang w:val="ru-RU"/>
              </w:rPr>
              <w:t>осіб</w:t>
            </w:r>
            <w:proofErr w:type="spellEnd"/>
            <w:r w:rsidRPr="00BF5D80">
              <w:rPr>
                <w:rFonts w:ascii="Times New Roman" w:hAnsi="Times New Roman"/>
                <w:sz w:val="24"/>
                <w:szCs w:val="24"/>
                <w:lang w:val="ru-RU"/>
              </w:rPr>
              <w:t>) та/</w:t>
            </w:r>
            <w:proofErr w:type="spellStart"/>
            <w:r w:rsidRPr="00BF5D80">
              <w:rPr>
                <w:rFonts w:ascii="Times New Roman" w:hAnsi="Times New Roman"/>
                <w:sz w:val="24"/>
                <w:szCs w:val="24"/>
                <w:lang w:val="ru-RU"/>
              </w:rPr>
              <w:t>або</w:t>
            </w:r>
            <w:proofErr w:type="spellEnd"/>
            <w:r w:rsidRPr="00BF5D80">
              <w:rPr>
                <w:rFonts w:ascii="Times New Roman" w:hAnsi="Times New Roman"/>
                <w:sz w:val="24"/>
                <w:szCs w:val="24"/>
                <w:lang w:val="ru-RU"/>
              </w:rPr>
              <w:t xml:space="preserve"> </w:t>
            </w:r>
            <w:proofErr w:type="spellStart"/>
            <w:r w:rsidRPr="00BF5D80">
              <w:rPr>
                <w:rFonts w:ascii="Times New Roman" w:hAnsi="Times New Roman"/>
                <w:sz w:val="24"/>
                <w:szCs w:val="24"/>
                <w:lang w:val="ru-RU"/>
              </w:rPr>
              <w:t>опис</w:t>
            </w:r>
            <w:proofErr w:type="spellEnd"/>
            <w:r w:rsidRPr="00BF5D80">
              <w:rPr>
                <w:rFonts w:ascii="Times New Roman" w:hAnsi="Times New Roman"/>
                <w:sz w:val="24"/>
                <w:szCs w:val="24"/>
                <w:lang w:val="ru-RU"/>
              </w:rPr>
              <w:t xml:space="preserve"> з кодом, </w:t>
            </w:r>
            <w:proofErr w:type="spellStart"/>
            <w:r w:rsidRPr="00BF5D80">
              <w:rPr>
                <w:rFonts w:ascii="Times New Roman" w:hAnsi="Times New Roman"/>
                <w:sz w:val="24"/>
                <w:szCs w:val="24"/>
                <w:lang w:val="ru-RU"/>
              </w:rPr>
              <w:t>необхідним</w:t>
            </w:r>
            <w:proofErr w:type="spellEnd"/>
            <w:r w:rsidRPr="00BF5D80">
              <w:rPr>
                <w:rFonts w:ascii="Times New Roman" w:hAnsi="Times New Roman"/>
                <w:sz w:val="24"/>
                <w:szCs w:val="24"/>
                <w:lang w:val="ru-RU"/>
              </w:rPr>
              <w:t xml:space="preserve"> </w:t>
            </w:r>
            <w:proofErr w:type="gramStart"/>
            <w:r w:rsidRPr="00BF5D80">
              <w:rPr>
                <w:rFonts w:ascii="Times New Roman" w:hAnsi="Times New Roman"/>
                <w:sz w:val="24"/>
                <w:szCs w:val="24"/>
                <w:lang w:val="ru-RU"/>
              </w:rPr>
              <w:t>для доступу</w:t>
            </w:r>
            <w:proofErr w:type="gramEnd"/>
            <w:r w:rsidRPr="00BF5D80">
              <w:rPr>
                <w:rFonts w:ascii="Times New Roman" w:hAnsi="Times New Roman"/>
                <w:sz w:val="24"/>
                <w:szCs w:val="24"/>
                <w:lang w:val="ru-RU"/>
              </w:rPr>
              <w:t xml:space="preserve"> до </w:t>
            </w:r>
            <w:proofErr w:type="spellStart"/>
            <w:r w:rsidRPr="00BF5D80">
              <w:rPr>
                <w:rFonts w:ascii="Times New Roman" w:hAnsi="Times New Roman"/>
                <w:sz w:val="24"/>
                <w:szCs w:val="24"/>
                <w:lang w:val="ru-RU"/>
              </w:rPr>
              <w:t>електронних</w:t>
            </w:r>
            <w:proofErr w:type="spellEnd"/>
            <w:r w:rsidRPr="00BF5D80">
              <w:rPr>
                <w:rFonts w:ascii="Times New Roman" w:hAnsi="Times New Roman"/>
                <w:sz w:val="24"/>
                <w:szCs w:val="24"/>
                <w:lang w:val="ru-RU"/>
              </w:rPr>
              <w:t xml:space="preserve"> </w:t>
            </w:r>
            <w:proofErr w:type="spellStart"/>
            <w:r w:rsidRPr="00BF5D80">
              <w:rPr>
                <w:rFonts w:ascii="Times New Roman" w:hAnsi="Times New Roman"/>
                <w:sz w:val="24"/>
                <w:szCs w:val="24"/>
                <w:lang w:val="ru-RU"/>
              </w:rPr>
              <w:t>документів</w:t>
            </w:r>
            <w:proofErr w:type="spellEnd"/>
            <w:r w:rsidRPr="00BF5D80">
              <w:rPr>
                <w:rFonts w:ascii="Times New Roman" w:hAnsi="Times New Roman"/>
                <w:sz w:val="24"/>
                <w:szCs w:val="24"/>
                <w:lang w:val="ru-RU"/>
              </w:rPr>
              <w:t xml:space="preserve"> </w:t>
            </w:r>
            <w:proofErr w:type="spellStart"/>
            <w:r w:rsidRPr="00BF5D80">
              <w:rPr>
                <w:rFonts w:ascii="Times New Roman" w:hAnsi="Times New Roman"/>
                <w:sz w:val="24"/>
                <w:szCs w:val="24"/>
                <w:lang w:val="ru-RU"/>
              </w:rPr>
              <w:t>Учасника</w:t>
            </w:r>
            <w:proofErr w:type="spellEnd"/>
            <w:r w:rsidRPr="00BF5D80">
              <w:rPr>
                <w:rFonts w:ascii="Times New Roman" w:hAnsi="Times New Roman"/>
                <w:sz w:val="24"/>
                <w:szCs w:val="24"/>
                <w:lang w:val="ru-RU"/>
              </w:rPr>
              <w:t xml:space="preserve"> (</w:t>
            </w:r>
            <w:proofErr w:type="spellStart"/>
            <w:r w:rsidRPr="00BF5D80">
              <w:rPr>
                <w:rFonts w:ascii="Times New Roman" w:hAnsi="Times New Roman"/>
                <w:sz w:val="24"/>
                <w:szCs w:val="24"/>
                <w:lang w:val="ru-RU"/>
              </w:rPr>
              <w:t>виписка</w:t>
            </w:r>
            <w:proofErr w:type="spellEnd"/>
            <w:r w:rsidRPr="00BF5D80">
              <w:rPr>
                <w:rFonts w:ascii="Times New Roman" w:hAnsi="Times New Roman"/>
                <w:sz w:val="24"/>
                <w:szCs w:val="24"/>
                <w:lang w:val="ru-RU"/>
              </w:rPr>
              <w:t>, статут).</w:t>
            </w:r>
          </w:p>
        </w:tc>
        <w:tc>
          <w:tcPr>
            <w:tcW w:w="993" w:type="dxa"/>
            <w:shd w:val="clear" w:color="auto" w:fill="FFFF00"/>
          </w:tcPr>
          <w:p w14:paraId="6BE39673" w14:textId="77777777" w:rsidR="0027148E" w:rsidRPr="00BF5D80" w:rsidRDefault="0027148E" w:rsidP="003A1069">
            <w:pPr>
              <w:pBdr>
                <w:top w:val="nil"/>
                <w:left w:val="nil"/>
                <w:bottom w:val="nil"/>
                <w:right w:val="nil"/>
                <w:between w:val="nil"/>
              </w:pBdr>
              <w:spacing w:after="0" w:line="240" w:lineRule="auto"/>
              <w:rPr>
                <w:rFonts w:ascii="Times New Roman" w:hAnsi="Times New Roman"/>
                <w:b/>
                <w:color w:val="000000"/>
                <w:sz w:val="24"/>
                <w:szCs w:val="24"/>
              </w:rPr>
            </w:pPr>
          </w:p>
        </w:tc>
      </w:tr>
      <w:tr w:rsidR="0027148E" w:rsidRPr="00BF5D80" w14:paraId="3D8808EC" w14:textId="77777777" w:rsidTr="003A1069">
        <w:tc>
          <w:tcPr>
            <w:tcW w:w="709" w:type="dxa"/>
          </w:tcPr>
          <w:p w14:paraId="1325D48F" w14:textId="77777777" w:rsidR="0027148E" w:rsidRPr="00BF5D80" w:rsidRDefault="0027148E" w:rsidP="003A1069">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3.</w:t>
            </w:r>
          </w:p>
        </w:tc>
        <w:tc>
          <w:tcPr>
            <w:tcW w:w="2126" w:type="dxa"/>
          </w:tcPr>
          <w:p w14:paraId="2D583AEE" w14:textId="77777777" w:rsidR="0027148E" w:rsidRPr="00BF5D80" w:rsidRDefault="0027148E" w:rsidP="003A1069">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946" w:type="dxa"/>
          </w:tcPr>
          <w:p w14:paraId="2CD99328" w14:textId="77777777" w:rsidR="0027148E" w:rsidRPr="00BF5D80" w:rsidRDefault="0027148E" w:rsidP="003A1069">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F5D80">
              <w:rPr>
                <w:rFonts w:ascii="Times New Roman" w:hAnsi="Times New Roman"/>
                <w:sz w:val="24"/>
                <w:szCs w:val="24"/>
              </w:rPr>
              <w:t>.</w:t>
            </w:r>
          </w:p>
        </w:tc>
        <w:tc>
          <w:tcPr>
            <w:tcW w:w="993" w:type="dxa"/>
            <w:shd w:val="clear" w:color="auto" w:fill="FFFF00"/>
          </w:tcPr>
          <w:p w14:paraId="31EF1F14" w14:textId="77777777" w:rsidR="0027148E" w:rsidRPr="00BF5D80" w:rsidRDefault="0027148E" w:rsidP="003A1069">
            <w:pPr>
              <w:pBdr>
                <w:top w:val="nil"/>
                <w:left w:val="nil"/>
                <w:bottom w:val="nil"/>
                <w:right w:val="nil"/>
                <w:between w:val="nil"/>
              </w:pBdr>
              <w:spacing w:after="0" w:line="240" w:lineRule="auto"/>
              <w:rPr>
                <w:rFonts w:ascii="Times New Roman" w:hAnsi="Times New Roman"/>
                <w:b/>
                <w:color w:val="000000"/>
                <w:sz w:val="24"/>
                <w:szCs w:val="24"/>
              </w:rPr>
            </w:pPr>
          </w:p>
        </w:tc>
      </w:tr>
      <w:tr w:rsidR="0027148E" w:rsidRPr="00BF5D80" w14:paraId="5818E5F4" w14:textId="77777777" w:rsidTr="003A1069">
        <w:tc>
          <w:tcPr>
            <w:tcW w:w="709" w:type="dxa"/>
          </w:tcPr>
          <w:p w14:paraId="26CB2A97" w14:textId="77777777" w:rsidR="0027148E" w:rsidRPr="00BF5D80" w:rsidRDefault="0027148E" w:rsidP="003A1069">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4.</w:t>
            </w:r>
          </w:p>
        </w:tc>
        <w:tc>
          <w:tcPr>
            <w:tcW w:w="2126" w:type="dxa"/>
          </w:tcPr>
          <w:p w14:paraId="5B2DA910" w14:textId="77777777" w:rsidR="0027148E" w:rsidRPr="00BF5D80" w:rsidRDefault="0027148E" w:rsidP="003A1069">
            <w:pPr>
              <w:pBdr>
                <w:top w:val="nil"/>
                <w:left w:val="nil"/>
                <w:bottom w:val="nil"/>
                <w:right w:val="nil"/>
                <w:between w:val="nil"/>
              </w:pBdr>
              <w:spacing w:after="0" w:line="240" w:lineRule="auto"/>
              <w:rPr>
                <w:rFonts w:ascii="Times New Roman" w:eastAsia="Arial" w:hAnsi="Times New Roman"/>
                <w:sz w:val="24"/>
                <w:szCs w:val="24"/>
              </w:rPr>
            </w:pPr>
            <w:r w:rsidRPr="00BF5D80">
              <w:rPr>
                <w:rFonts w:ascii="Times New Roman" w:hAnsi="Times New Roman"/>
                <w:sz w:val="24"/>
                <w:szCs w:val="24"/>
              </w:rPr>
              <w:t>Відсутність конфлікту інтересів учасника тендерної процедури.</w:t>
            </w:r>
          </w:p>
        </w:tc>
        <w:tc>
          <w:tcPr>
            <w:tcW w:w="6946" w:type="dxa"/>
          </w:tcPr>
          <w:p w14:paraId="01BBAC39" w14:textId="77777777" w:rsidR="0027148E" w:rsidRPr="00BF5D80" w:rsidRDefault="0027148E" w:rsidP="003A1069">
            <w:pPr>
              <w:pBdr>
                <w:top w:val="nil"/>
                <w:left w:val="nil"/>
                <w:bottom w:val="nil"/>
                <w:right w:val="nil"/>
                <w:between w:val="nil"/>
              </w:pBdr>
              <w:spacing w:after="0" w:line="240" w:lineRule="auto"/>
              <w:rPr>
                <w:rFonts w:ascii="Times New Roman" w:hAnsi="Times New Roman"/>
                <w:bCs/>
                <w:sz w:val="24"/>
                <w:szCs w:val="24"/>
              </w:rPr>
            </w:pPr>
            <w:r w:rsidRPr="00BF5D80">
              <w:rPr>
                <w:rFonts w:ascii="Times New Roman" w:hAnsi="Times New Roman"/>
                <w:sz w:val="24"/>
                <w:szCs w:val="24"/>
              </w:rPr>
              <w:t>Декларація за формою згідно Додатку №4.</w:t>
            </w:r>
          </w:p>
        </w:tc>
        <w:tc>
          <w:tcPr>
            <w:tcW w:w="993" w:type="dxa"/>
            <w:shd w:val="clear" w:color="auto" w:fill="FFFF00"/>
          </w:tcPr>
          <w:p w14:paraId="17CABF48" w14:textId="77777777" w:rsidR="0027148E" w:rsidRPr="00BF5D80" w:rsidRDefault="0027148E" w:rsidP="003A1069">
            <w:pPr>
              <w:pBdr>
                <w:top w:val="nil"/>
                <w:left w:val="nil"/>
                <w:bottom w:val="nil"/>
                <w:right w:val="nil"/>
                <w:between w:val="nil"/>
              </w:pBdr>
              <w:spacing w:after="0" w:line="240" w:lineRule="auto"/>
              <w:rPr>
                <w:rFonts w:ascii="Times New Roman" w:hAnsi="Times New Roman"/>
                <w:b/>
                <w:color w:val="000000"/>
                <w:sz w:val="24"/>
                <w:szCs w:val="24"/>
              </w:rPr>
            </w:pPr>
          </w:p>
        </w:tc>
      </w:tr>
      <w:tr w:rsidR="00F54069" w:rsidRPr="00BF5D80" w14:paraId="66A30BC3" w14:textId="77777777" w:rsidTr="003A1069">
        <w:tc>
          <w:tcPr>
            <w:tcW w:w="709" w:type="dxa"/>
          </w:tcPr>
          <w:p w14:paraId="2EDED77E" w14:textId="180721CB" w:rsidR="00F54069" w:rsidRPr="00BF5D80" w:rsidRDefault="00F54069" w:rsidP="003A1069">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p>
        </w:tc>
        <w:tc>
          <w:tcPr>
            <w:tcW w:w="2126" w:type="dxa"/>
          </w:tcPr>
          <w:p w14:paraId="35FDD93C" w14:textId="6B1C86E6" w:rsidR="00F54069" w:rsidRPr="00BF5D80" w:rsidRDefault="00F54069" w:rsidP="003A1069">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Кодекс поведінки постачальників</w:t>
            </w:r>
          </w:p>
        </w:tc>
        <w:tc>
          <w:tcPr>
            <w:tcW w:w="6946" w:type="dxa"/>
          </w:tcPr>
          <w:p w14:paraId="6683B22E" w14:textId="17F22116" w:rsidR="00F54069" w:rsidRPr="00BF5D80" w:rsidRDefault="00F54069" w:rsidP="003A1069">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Кодекс підписаний за формою згідно додатку № 5</w:t>
            </w:r>
          </w:p>
        </w:tc>
        <w:tc>
          <w:tcPr>
            <w:tcW w:w="993" w:type="dxa"/>
            <w:shd w:val="clear" w:color="auto" w:fill="FFFF00"/>
          </w:tcPr>
          <w:p w14:paraId="65577151" w14:textId="77777777" w:rsidR="00F54069" w:rsidRPr="00BF5D80" w:rsidRDefault="00F54069" w:rsidP="003A1069">
            <w:pPr>
              <w:pBdr>
                <w:top w:val="nil"/>
                <w:left w:val="nil"/>
                <w:bottom w:val="nil"/>
                <w:right w:val="nil"/>
                <w:between w:val="nil"/>
              </w:pBdr>
              <w:spacing w:after="0" w:line="240" w:lineRule="auto"/>
              <w:rPr>
                <w:rFonts w:ascii="Times New Roman" w:hAnsi="Times New Roman"/>
                <w:b/>
                <w:color w:val="000000"/>
                <w:sz w:val="24"/>
                <w:szCs w:val="24"/>
              </w:rPr>
            </w:pPr>
          </w:p>
        </w:tc>
      </w:tr>
    </w:tbl>
    <w:p w14:paraId="3071A0A3" w14:textId="122C51B4" w:rsidR="001E51D8" w:rsidRPr="00C1674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011EF77F" w14:textId="77777777" w:rsidR="0038200E" w:rsidRPr="00C16744" w:rsidRDefault="0038200E" w:rsidP="008C5885">
      <w:pPr>
        <w:tabs>
          <w:tab w:val="left" w:pos="180"/>
          <w:tab w:val="left" w:pos="567"/>
          <w:tab w:val="left" w:pos="993"/>
        </w:tabs>
        <w:ind w:right="-284"/>
        <w:jc w:val="right"/>
        <w:rPr>
          <w:rFonts w:ascii="Times New Roman" w:hAnsi="Times New Roman"/>
          <w:sz w:val="24"/>
          <w:szCs w:val="24"/>
        </w:rPr>
        <w:sectPr w:rsidR="0038200E" w:rsidRPr="00C16744" w:rsidSect="00B1506B">
          <w:pgSz w:w="11906" w:h="16838"/>
          <w:pgMar w:top="850" w:right="850" w:bottom="1135" w:left="1417" w:header="708" w:footer="708" w:gutter="0"/>
          <w:cols w:space="708"/>
          <w:docGrid w:linePitch="360"/>
        </w:sectPr>
      </w:pPr>
    </w:p>
    <w:p w14:paraId="4ECCA0AA" w14:textId="2A3E56C4" w:rsidR="00E86F4B" w:rsidRPr="00C16744" w:rsidRDefault="00E86F4B" w:rsidP="0022335E">
      <w:pPr>
        <w:spacing w:after="0" w:line="240" w:lineRule="auto"/>
        <w:ind w:firstLine="6096"/>
        <w:rPr>
          <w:rFonts w:ascii="Times New Roman" w:hAnsi="Times New Roman"/>
          <w:bCs/>
          <w:sz w:val="24"/>
          <w:szCs w:val="24"/>
        </w:rPr>
      </w:pPr>
      <w:bookmarkStart w:id="4" w:name="_Hlk88138937"/>
      <w:r w:rsidRPr="00C16744">
        <w:rPr>
          <w:rFonts w:ascii="Times New Roman" w:hAnsi="Times New Roman"/>
          <w:bCs/>
          <w:sz w:val="24"/>
          <w:szCs w:val="24"/>
        </w:rPr>
        <w:t xml:space="preserve">Додаток </w:t>
      </w:r>
      <w:r w:rsidR="0022335E" w:rsidRPr="00C16744">
        <w:rPr>
          <w:rFonts w:ascii="Times New Roman" w:hAnsi="Times New Roman"/>
          <w:bCs/>
          <w:sz w:val="24"/>
          <w:szCs w:val="24"/>
        </w:rPr>
        <w:t>2</w:t>
      </w:r>
    </w:p>
    <w:p w14:paraId="1B3C6A02" w14:textId="390C5C64"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p>
    <w:p w14:paraId="5950B872" w14:textId="77777777" w:rsidR="00E86F4B" w:rsidRPr="00C16744" w:rsidRDefault="00E86F4B" w:rsidP="00F17B0D">
      <w:pPr>
        <w:spacing w:after="0" w:line="240" w:lineRule="auto"/>
        <w:ind w:right="-93"/>
        <w:jc w:val="center"/>
        <w:rPr>
          <w:rFonts w:ascii="Times New Roman" w:eastAsia="Calibri" w:hAnsi="Times New Roman"/>
          <w:b/>
          <w:sz w:val="24"/>
          <w:szCs w:val="24"/>
          <w:lang w:eastAsia="en-US"/>
        </w:rPr>
      </w:pPr>
    </w:p>
    <w:p w14:paraId="186AFD54" w14:textId="0B08222B"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B854DF7" w14:textId="77777777"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6988CCBD" w14:textId="77777777" w:rsidR="007C6D7E" w:rsidRPr="001D5A91" w:rsidRDefault="007C6D7E" w:rsidP="007C6D7E">
      <w:pPr>
        <w:jc w:val="both"/>
        <w:rPr>
          <w:rStyle w:val="aff0"/>
          <w:rFonts w:ascii="Times New Roman" w:hAnsi="Times New Roman"/>
          <w:b/>
          <w:sz w:val="24"/>
          <w:szCs w:val="24"/>
        </w:rPr>
      </w:pPr>
    </w:p>
    <w:p w14:paraId="40235E14" w14:textId="200C42F1" w:rsidR="007C6D7E" w:rsidRPr="001D5A91" w:rsidRDefault="007C6D7E" w:rsidP="007C6D7E">
      <w:pPr>
        <w:ind w:firstLine="709"/>
        <w:jc w:val="both"/>
        <w:rPr>
          <w:rFonts w:ascii="Times New Roman" w:hAnsi="Times New Roman"/>
          <w:sz w:val="24"/>
          <w:szCs w:val="24"/>
        </w:rPr>
      </w:pPr>
      <w:r w:rsidRPr="001D5A91">
        <w:rPr>
          <w:rStyle w:val="aff0"/>
          <w:rFonts w:ascii="Times New Roman" w:hAnsi="Times New Roman"/>
          <w:b/>
          <w:sz w:val="24"/>
          <w:szCs w:val="24"/>
        </w:rPr>
        <w:t xml:space="preserve">Предмет закупівлі: </w:t>
      </w:r>
      <w:r w:rsidRPr="001D5A91">
        <w:rPr>
          <w:rStyle w:val="aff0"/>
          <w:rFonts w:ascii="Times New Roman" w:hAnsi="Times New Roman"/>
          <w:sz w:val="24"/>
          <w:szCs w:val="24"/>
        </w:rPr>
        <w:t xml:space="preserve">Загальний код </w:t>
      </w:r>
      <w:bookmarkStart w:id="5" w:name="_Hlk163133869"/>
      <w:bookmarkStart w:id="6" w:name="_Hlk91772207"/>
      <w:r w:rsidRPr="00A10ED7">
        <w:rPr>
          <w:rStyle w:val="aff0"/>
          <w:rFonts w:ascii="Times New Roman" w:hAnsi="Times New Roman"/>
          <w:sz w:val="24"/>
          <w:szCs w:val="24"/>
        </w:rPr>
        <w:t xml:space="preserve">ДК 021:2015 - </w:t>
      </w:r>
      <w:r w:rsidRPr="008825B7">
        <w:rPr>
          <w:rFonts w:ascii="Times New Roman" w:hAnsi="Times New Roman"/>
          <w:color w:val="000000"/>
          <w:sz w:val="24"/>
          <w:szCs w:val="24"/>
          <w:lang w:eastAsia="ru-RU"/>
        </w:rPr>
        <w:t xml:space="preserve">ДК 021:2015 </w:t>
      </w:r>
      <w:r w:rsidRPr="008825B7">
        <w:rPr>
          <w:rFonts w:ascii="Times New Roman" w:hAnsi="Times New Roman"/>
          <w:color w:val="000000"/>
          <w:sz w:val="24"/>
          <w:szCs w:val="24"/>
          <w:shd w:val="clear" w:color="auto" w:fill="FFFFFF"/>
        </w:rPr>
        <w:t>72250000-2 Послуги пов’язані із системами та підтримкою</w:t>
      </w:r>
      <w:r w:rsidRPr="008825B7">
        <w:rPr>
          <w:rFonts w:ascii="Times New Roman" w:hAnsi="Times New Roman"/>
          <w:color w:val="000000"/>
          <w:sz w:val="24"/>
          <w:szCs w:val="24"/>
          <w:lang w:eastAsia="ru-RU"/>
        </w:rPr>
        <w:t xml:space="preserve"> ( </w:t>
      </w:r>
      <w:r w:rsidRPr="008825B7">
        <w:rPr>
          <w:rFonts w:ascii="Times New Roman" w:hAnsi="Times New Roman"/>
          <w:color w:val="000000"/>
          <w:sz w:val="24"/>
          <w:szCs w:val="24"/>
          <w:shd w:val="clear" w:color="auto" w:fill="FFFFFF"/>
        </w:rPr>
        <w:t>Послуги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r w:rsidRPr="008825B7">
        <w:rPr>
          <w:rStyle w:val="fontstyle01"/>
          <w:rFonts w:ascii="Times New Roman" w:hAnsi="Times New Roman"/>
        </w:rPr>
        <w:t>)</w:t>
      </w:r>
      <w:bookmarkEnd w:id="5"/>
      <w:r>
        <w:rPr>
          <w:rStyle w:val="fontstyle01"/>
          <w:rFonts w:ascii="Times New Roman" w:hAnsi="Times New Roman"/>
        </w:rPr>
        <w:t xml:space="preserve"> </w:t>
      </w:r>
      <w:r w:rsidRPr="008825B7">
        <w:rPr>
          <w:rFonts w:ascii="Times New Roman" w:hAnsi="Times New Roman"/>
          <w:color w:val="000000"/>
          <w:sz w:val="24"/>
          <w:szCs w:val="24"/>
          <w:lang w:eastAsia="ru-RU"/>
        </w:rPr>
        <w:t>(далі – Система управління ЕД))</w:t>
      </w:r>
      <w:r>
        <w:rPr>
          <w:rStyle w:val="aff0"/>
          <w:rFonts w:ascii="Times New Roman" w:hAnsi="Times New Roman"/>
          <w:sz w:val="24"/>
          <w:szCs w:val="24"/>
        </w:rPr>
        <w:t>:</w:t>
      </w:r>
      <w:r w:rsidRPr="005D0334">
        <w:t xml:space="preserve"> </w:t>
      </w:r>
      <w:r w:rsidRPr="005D0334">
        <w:rPr>
          <w:rStyle w:val="aff0"/>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5D0334">
        <w:rPr>
          <w:rStyle w:val="aff0"/>
          <w:rFonts w:ascii="Times New Roman" w:hAnsi="Times New Roman"/>
          <w:sz w:val="24"/>
          <w:szCs w:val="24"/>
        </w:rPr>
        <w:t>Grain</w:t>
      </w:r>
      <w:proofErr w:type="spellEnd"/>
      <w:r w:rsidRPr="005D0334">
        <w:rPr>
          <w:rStyle w:val="aff0"/>
          <w:rFonts w:ascii="Times New Roman" w:hAnsi="Times New Roman"/>
          <w:sz w:val="24"/>
          <w:szCs w:val="24"/>
        </w:rPr>
        <w:t xml:space="preserve"> </w:t>
      </w:r>
      <w:proofErr w:type="spellStart"/>
      <w:r w:rsidRPr="005D0334">
        <w:rPr>
          <w:rStyle w:val="aff0"/>
          <w:rFonts w:ascii="Times New Roman" w:hAnsi="Times New Roman"/>
          <w:sz w:val="24"/>
          <w:szCs w:val="24"/>
        </w:rPr>
        <w:t>momentum</w:t>
      </w:r>
      <w:proofErr w:type="spellEnd"/>
      <w:r w:rsidRPr="005D0334">
        <w:rPr>
          <w:rStyle w:val="aff0"/>
          <w:rFonts w:ascii="Times New Roman" w:hAnsi="Times New Roman"/>
          <w:sz w:val="24"/>
          <w:szCs w:val="24"/>
        </w:rPr>
        <w:t xml:space="preserve"> </w:t>
      </w:r>
      <w:proofErr w:type="spellStart"/>
      <w:r w:rsidRPr="005D0334">
        <w:rPr>
          <w:rStyle w:val="aff0"/>
          <w:rFonts w:ascii="Times New Roman" w:hAnsi="Times New Roman"/>
          <w:sz w:val="24"/>
          <w:szCs w:val="24"/>
        </w:rPr>
        <w:t>in</w:t>
      </w:r>
      <w:proofErr w:type="spellEnd"/>
      <w:r w:rsidRPr="005D0334">
        <w:rPr>
          <w:rStyle w:val="aff0"/>
          <w:rFonts w:ascii="Times New Roman" w:hAnsi="Times New Roman"/>
          <w:sz w:val="24"/>
          <w:szCs w:val="24"/>
        </w:rPr>
        <w:t xml:space="preserve"> </w:t>
      </w:r>
      <w:proofErr w:type="spellStart"/>
      <w:r w:rsidRPr="005D0334">
        <w:rPr>
          <w:rStyle w:val="aff0"/>
          <w:rFonts w:ascii="Times New Roman" w:hAnsi="Times New Roman"/>
          <w:sz w:val="24"/>
          <w:szCs w:val="24"/>
        </w:rPr>
        <w:t>reducing</w:t>
      </w:r>
      <w:proofErr w:type="spellEnd"/>
      <w:r w:rsidRPr="005D0334">
        <w:rPr>
          <w:rStyle w:val="aff0"/>
          <w:rFonts w:ascii="Times New Roman" w:hAnsi="Times New Roman"/>
          <w:sz w:val="24"/>
          <w:szCs w:val="24"/>
        </w:rPr>
        <w:t xml:space="preserve"> TB/HIV </w:t>
      </w:r>
      <w:proofErr w:type="spellStart"/>
      <w:r w:rsidRPr="005D0334">
        <w:rPr>
          <w:rStyle w:val="aff0"/>
          <w:rFonts w:ascii="Times New Roman" w:hAnsi="Times New Roman"/>
          <w:sz w:val="24"/>
          <w:szCs w:val="24"/>
        </w:rPr>
        <w:t>burden</w:t>
      </w:r>
      <w:proofErr w:type="spellEnd"/>
      <w:r w:rsidRPr="005D0334">
        <w:rPr>
          <w:rStyle w:val="aff0"/>
          <w:rFonts w:ascii="Times New Roman" w:hAnsi="Times New Roman"/>
          <w:sz w:val="24"/>
          <w:szCs w:val="24"/>
        </w:rPr>
        <w:t xml:space="preserve"> </w:t>
      </w:r>
      <w:proofErr w:type="spellStart"/>
      <w:r w:rsidRPr="005D0334">
        <w:rPr>
          <w:rStyle w:val="aff0"/>
          <w:rFonts w:ascii="Times New Roman" w:hAnsi="Times New Roman"/>
          <w:sz w:val="24"/>
          <w:szCs w:val="24"/>
        </w:rPr>
        <w:t>in</w:t>
      </w:r>
      <w:proofErr w:type="spellEnd"/>
      <w:r w:rsidRPr="005D0334">
        <w:rPr>
          <w:rStyle w:val="aff0"/>
          <w:rFonts w:ascii="Times New Roman" w:hAnsi="Times New Roman"/>
          <w:sz w:val="24"/>
          <w:szCs w:val="24"/>
        </w:rPr>
        <w:t xml:space="preserve"> </w:t>
      </w:r>
      <w:proofErr w:type="spellStart"/>
      <w:r w:rsidRPr="005D0334">
        <w:rPr>
          <w:rStyle w:val="aff0"/>
          <w:rFonts w:ascii="Times New Roman" w:hAnsi="Times New Roman"/>
          <w:sz w:val="24"/>
          <w:szCs w:val="24"/>
        </w:rPr>
        <w:t>Ukraine</w:t>
      </w:r>
      <w:proofErr w:type="spellEnd"/>
      <w:r w:rsidRPr="005D0334">
        <w:rPr>
          <w:rStyle w:val="aff0"/>
          <w:rFonts w:ascii="Times New Roman" w:hAnsi="Times New Roman"/>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bookmarkEnd w:id="6"/>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776529" w:rsidRPr="00974FB5" w14:paraId="7E6EA521" w14:textId="77777777" w:rsidTr="005E514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8E7C49D" w14:textId="77777777" w:rsidR="00776529" w:rsidRPr="00974FB5" w:rsidRDefault="00776529" w:rsidP="005E514B">
            <w:pPr>
              <w:tabs>
                <w:tab w:val="left" w:pos="992"/>
              </w:tabs>
              <w:snapToGrid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І. Загальні відомості</w:t>
            </w:r>
          </w:p>
        </w:tc>
      </w:tr>
      <w:tr w:rsidR="00776529" w:rsidRPr="00974FB5" w14:paraId="6F21D267" w14:textId="77777777" w:rsidTr="005E514B">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5C1EAFB"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Найменування послуги</w:t>
            </w:r>
          </w:p>
          <w:p w14:paraId="2B609319"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2F7FFEC"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Технічна специфікація визначає вимоги та порядок доопрацювання</w:t>
            </w:r>
            <w:r w:rsidRPr="00974FB5">
              <w:rPr>
                <w:rFonts w:ascii="Times New Roman" w:hAnsi="Times New Roman"/>
                <w:bCs/>
                <w:iCs/>
                <w:color w:val="000000"/>
                <w:sz w:val="24"/>
                <w:szCs w:val="24"/>
                <w:lang w:eastAsia="ru-RU"/>
              </w:rPr>
              <w:t xml:space="preserve">  </w:t>
            </w:r>
            <w:r w:rsidRPr="00974FB5">
              <w:rPr>
                <w:rFonts w:ascii="Times New Roman" w:hAnsi="Times New Roman"/>
                <w:color w:val="000000"/>
                <w:sz w:val="24"/>
                <w:szCs w:val="24"/>
                <w:lang w:eastAsia="ru-RU"/>
              </w:rPr>
              <w:t xml:space="preserve">системи управління електронними документами у сферах загального управління документацією, </w:t>
            </w:r>
            <w:proofErr w:type="spellStart"/>
            <w:r w:rsidRPr="00974FB5">
              <w:rPr>
                <w:rFonts w:ascii="Times New Roman" w:hAnsi="Times New Roman"/>
                <w:color w:val="000000"/>
                <w:sz w:val="24"/>
                <w:szCs w:val="24"/>
                <w:lang w:eastAsia="ru-RU"/>
              </w:rPr>
              <w:t>рекрутингу</w:t>
            </w:r>
            <w:proofErr w:type="spellEnd"/>
            <w:r w:rsidRPr="00974FB5">
              <w:rPr>
                <w:rFonts w:ascii="Times New Roman" w:hAnsi="Times New Roman"/>
                <w:color w:val="000000"/>
                <w:sz w:val="24"/>
                <w:szCs w:val="24"/>
                <w:lang w:eastAsia="ru-RU"/>
              </w:rPr>
              <w:t xml:space="preserve"> та підбору персоналу та планування </w:t>
            </w:r>
            <w:proofErr w:type="spellStart"/>
            <w:r w:rsidRPr="00974FB5">
              <w:rPr>
                <w:rFonts w:ascii="Times New Roman" w:hAnsi="Times New Roman"/>
                <w:color w:val="000000"/>
                <w:sz w:val="24"/>
                <w:szCs w:val="24"/>
                <w:lang w:eastAsia="ru-RU"/>
              </w:rPr>
              <w:t>закупівель</w:t>
            </w:r>
            <w:proofErr w:type="spellEnd"/>
            <w:r w:rsidRPr="00974FB5">
              <w:rPr>
                <w:rFonts w:ascii="Times New Roman" w:hAnsi="Times New Roman"/>
                <w:color w:val="000000"/>
                <w:sz w:val="24"/>
                <w:szCs w:val="24"/>
                <w:lang w:eastAsia="ru-RU"/>
              </w:rPr>
              <w:t xml:space="preserve">  </w:t>
            </w:r>
            <w:r w:rsidRPr="00974FB5">
              <w:rPr>
                <w:rFonts w:ascii="Times New Roman" w:hAnsi="Times New Roman"/>
                <w:bCs/>
                <w:iCs/>
                <w:sz w:val="24"/>
                <w:szCs w:val="24"/>
                <w:lang w:eastAsia="ru-RU"/>
              </w:rPr>
              <w:t>Державної установи «Центр громадського здоров’я Міністерства охорони здоров’я України»</w:t>
            </w:r>
            <w:r w:rsidRPr="00974FB5">
              <w:rPr>
                <w:rFonts w:ascii="Times New Roman" w:hAnsi="Times New Roman"/>
                <w:sz w:val="24"/>
                <w:szCs w:val="24"/>
                <w:lang w:eastAsia="ru-RU"/>
              </w:rPr>
              <w:t xml:space="preserve"> </w:t>
            </w:r>
          </w:p>
        </w:tc>
      </w:tr>
      <w:tr w:rsidR="00776529" w:rsidRPr="00974FB5" w14:paraId="79967C3F" w14:textId="77777777" w:rsidTr="005E514B">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F91B92B"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Планові терміни початку і закінчення надання послуг</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4799B4A"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Початок надання послуг: з дати укладення договору.</w:t>
            </w:r>
          </w:p>
          <w:p w14:paraId="18471251"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Закінчення надання послуг: 28.</w:t>
            </w:r>
            <w:r>
              <w:rPr>
                <w:rFonts w:ascii="Times New Roman" w:hAnsi="Times New Roman"/>
                <w:sz w:val="24"/>
                <w:szCs w:val="24"/>
                <w:lang w:eastAsia="ru-RU"/>
              </w:rPr>
              <w:t>06</w:t>
            </w:r>
            <w:r w:rsidRPr="00974FB5">
              <w:rPr>
                <w:rFonts w:ascii="Times New Roman" w:hAnsi="Times New Roman"/>
                <w:sz w:val="24"/>
                <w:szCs w:val="24"/>
                <w:lang w:eastAsia="ru-RU"/>
              </w:rPr>
              <w:t>.2024 року.</w:t>
            </w:r>
          </w:p>
        </w:tc>
      </w:tr>
      <w:tr w:rsidR="00776529" w:rsidRPr="00974FB5" w14:paraId="1807D1FF" w14:textId="77777777" w:rsidTr="005E514B">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D298063"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C2F2769"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776529" w:rsidRPr="00974FB5" w14:paraId="1DD903EB" w14:textId="77777777" w:rsidTr="005E514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7F0FD7DC"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 xml:space="preserve">ІІ. </w:t>
            </w:r>
            <w:r>
              <w:rPr>
                <w:rFonts w:ascii="Times New Roman" w:hAnsi="Times New Roman"/>
                <w:b/>
                <w:sz w:val="24"/>
                <w:szCs w:val="24"/>
                <w:lang w:eastAsia="ru-RU"/>
              </w:rPr>
              <w:t xml:space="preserve">Перелік послуг з </w:t>
            </w:r>
            <w:r w:rsidRPr="00974FB5">
              <w:rPr>
                <w:rFonts w:ascii="Times New Roman" w:hAnsi="Times New Roman"/>
                <w:b/>
                <w:sz w:val="24"/>
                <w:szCs w:val="24"/>
                <w:lang w:eastAsia="ru-RU"/>
              </w:rPr>
              <w:t>технічної підтримки  Системи управління ЕД</w:t>
            </w:r>
          </w:p>
        </w:tc>
      </w:tr>
      <w:tr w:rsidR="00776529" w:rsidRPr="00974FB5" w14:paraId="7CF7D261" w14:textId="77777777" w:rsidTr="005E514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977FE8D"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Надання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послуг</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консультування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працівників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Замовника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дій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які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необхідно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виконати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для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усунення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технічних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несправностей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w:t>
            </w:r>
            <w:proofErr w:type="gramStart"/>
            <w:r w:rsidRPr="00974FB5">
              <w:rPr>
                <w:rFonts w:ascii="Times New Roman" w:hAnsi="Times New Roman"/>
                <w:sz w:val="24"/>
                <w:szCs w:val="24"/>
              </w:rPr>
              <w:t>ЕД</w:t>
            </w:r>
            <w:r w:rsidRPr="00974FB5" w:rsidDel="006A583A">
              <w:rPr>
                <w:rFonts w:ascii="Times New Roman" w:hAnsi="Times New Roman"/>
                <w:sz w:val="24"/>
                <w:szCs w:val="24"/>
              </w:rPr>
              <w:t xml:space="preserve"> </w:t>
            </w:r>
            <w:r w:rsidRPr="00974FB5">
              <w:rPr>
                <w:rFonts w:ascii="Times New Roman" w:hAnsi="Times New Roman"/>
                <w:sz w:val="24"/>
                <w:szCs w:val="24"/>
              </w:rPr>
              <w:t>.</w:t>
            </w:r>
            <w:proofErr w:type="gramEnd"/>
            <w:r w:rsidRPr="00974FB5">
              <w:rPr>
                <w:rFonts w:ascii="Times New Roman" w:hAnsi="Times New Roman"/>
                <w:sz w:val="24"/>
                <w:szCs w:val="24"/>
              </w:rPr>
              <w:t xml:space="preserve"> </w:t>
            </w:r>
          </w:p>
          <w:p w14:paraId="7B6D3931"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Надання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послуг</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усунення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помилок</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роботі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 </w:t>
            </w:r>
            <w:proofErr w:type="spellStart"/>
            <w:r w:rsidRPr="00974FB5">
              <w:rPr>
                <w:rFonts w:ascii="Times New Roman" w:hAnsi="Times New Roman"/>
                <w:sz w:val="24"/>
                <w:szCs w:val="24"/>
              </w:rPr>
              <w:t>які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були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виявлені</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ході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експлуатації</w:t>
            </w:r>
            <w:proofErr w:type="spellEnd"/>
            <w:r w:rsidRPr="00974FB5">
              <w:rPr>
                <w:rFonts w:ascii="Times New Roman" w:hAnsi="Times New Roman"/>
                <w:sz w:val="24"/>
                <w:szCs w:val="24"/>
              </w:rPr>
              <w:t>.</w:t>
            </w:r>
          </w:p>
          <w:p w14:paraId="28380211"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Оновлення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компонентів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 </w:t>
            </w:r>
            <w:proofErr w:type="spellStart"/>
            <w:r w:rsidRPr="00974FB5">
              <w:rPr>
                <w:rFonts w:ascii="Times New Roman" w:hAnsi="Times New Roman"/>
                <w:sz w:val="24"/>
                <w:szCs w:val="24"/>
              </w:rPr>
              <w:t>які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необхідні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для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безперебійного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функціонування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внесення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змін</w:t>
            </w:r>
            <w:proofErr w:type="spellEnd"/>
            <w:r w:rsidRPr="00974FB5">
              <w:rPr>
                <w:rFonts w:ascii="Times New Roman" w:hAnsi="Times New Roman"/>
                <w:sz w:val="24"/>
                <w:szCs w:val="24"/>
              </w:rPr>
              <w:t xml:space="preserve"> у </w:t>
            </w:r>
            <w:proofErr w:type="spellStart"/>
            <w:r w:rsidRPr="00974FB5">
              <w:rPr>
                <w:rFonts w:ascii="Times New Roman" w:hAnsi="Times New Roman"/>
                <w:sz w:val="24"/>
                <w:szCs w:val="24"/>
              </w:rPr>
              <w:t>вихідний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код</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необхідності</w:t>
            </w:r>
            <w:proofErr w:type="spellEnd"/>
            <w:r w:rsidRPr="00974FB5">
              <w:rPr>
                <w:rFonts w:ascii="Times New Roman" w:hAnsi="Times New Roman"/>
                <w:sz w:val="24"/>
                <w:szCs w:val="24"/>
              </w:rPr>
              <w:t>.</w:t>
            </w:r>
          </w:p>
          <w:p w14:paraId="07B403FF"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Виправлення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інцидентів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викликані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діями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користувачів</w:t>
            </w:r>
            <w:proofErr w:type="spellEnd"/>
            <w:r w:rsidRPr="00974FB5">
              <w:rPr>
                <w:rFonts w:ascii="Times New Roman" w:hAnsi="Times New Roman"/>
                <w:sz w:val="24"/>
                <w:szCs w:val="24"/>
              </w:rPr>
              <w:t>.</w:t>
            </w:r>
          </w:p>
          <w:p w14:paraId="2009FB7F"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Послуги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підтримки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бази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даних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w:t>
            </w:r>
          </w:p>
          <w:p w14:paraId="3A01F0E8"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Технічна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підтримка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консультації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оновлення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запитом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модулю</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крипто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бібліотек</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для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роботи</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кваліфікованим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електронним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підписом</w:t>
            </w:r>
            <w:proofErr w:type="spellEnd"/>
            <w:r w:rsidRPr="00974FB5">
              <w:rPr>
                <w:rFonts w:ascii="Times New Roman" w:hAnsi="Times New Roman"/>
                <w:sz w:val="24"/>
                <w:szCs w:val="24"/>
              </w:rPr>
              <w:t>.</w:t>
            </w:r>
          </w:p>
          <w:p w14:paraId="7783CFD7"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Оновлення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оптимізація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бази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даних</w:t>
            </w:r>
            <w:proofErr w:type="spellEnd"/>
            <w:r w:rsidRPr="00974FB5">
              <w:rPr>
                <w:rFonts w:ascii="Times New Roman" w:hAnsi="Times New Roman"/>
                <w:sz w:val="24"/>
                <w:szCs w:val="24"/>
              </w:rPr>
              <w:t>.</w:t>
            </w:r>
          </w:p>
          <w:p w14:paraId="16C969F6"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proofErr w:type="gramStart"/>
            <w:r w:rsidRPr="00974FB5">
              <w:rPr>
                <w:rFonts w:ascii="Times New Roman" w:hAnsi="Times New Roman"/>
                <w:sz w:val="24"/>
                <w:szCs w:val="24"/>
              </w:rPr>
              <w:t>Внесення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змін</w:t>
            </w:r>
            <w:proofErr w:type="spellEnd"/>
            <w:proofErr w:type="gramEnd"/>
            <w:r w:rsidRPr="00974FB5">
              <w:rPr>
                <w:rFonts w:ascii="Times New Roman" w:hAnsi="Times New Roman"/>
                <w:sz w:val="24"/>
                <w:szCs w:val="24"/>
              </w:rPr>
              <w:t xml:space="preserve"> </w:t>
            </w:r>
            <w:proofErr w:type="spellStart"/>
            <w:r w:rsidRPr="00974FB5">
              <w:rPr>
                <w:rFonts w:ascii="Times New Roman" w:hAnsi="Times New Roman"/>
                <w:sz w:val="24"/>
                <w:szCs w:val="24"/>
              </w:rPr>
              <w:t>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функціоналу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 </w:t>
            </w:r>
            <w:proofErr w:type="spellStart"/>
            <w:r w:rsidRPr="00974FB5">
              <w:rPr>
                <w:rFonts w:ascii="Times New Roman" w:hAnsi="Times New Roman"/>
                <w:sz w:val="24"/>
                <w:szCs w:val="24"/>
              </w:rPr>
              <w:t>на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вимогу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Замовника</w:t>
            </w:r>
            <w:proofErr w:type="spellEnd"/>
            <w:r w:rsidRPr="00974FB5">
              <w:rPr>
                <w:rFonts w:ascii="Times New Roman" w:hAnsi="Times New Roman"/>
                <w:sz w:val="24"/>
                <w:szCs w:val="24"/>
              </w:rPr>
              <w:t>.</w:t>
            </w:r>
          </w:p>
          <w:p w14:paraId="47F2C9C6"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Забезпечення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відмовостійкості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w:t>
            </w:r>
          </w:p>
          <w:p w14:paraId="48338EBD" w14:textId="77777777" w:rsidR="00776529" w:rsidRPr="00974FB5" w:rsidRDefault="00776529" w:rsidP="005E514B">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Аналіз</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діючих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бізнес-процесів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Замовника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джерел</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первинної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інформації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уточнення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деталізація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задач</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автоматизації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згідно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вимог</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викладених</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Технічній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специфікації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даного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Договору</w:t>
            </w:r>
            <w:proofErr w:type="spellEnd"/>
            <w:r w:rsidRPr="00974FB5">
              <w:rPr>
                <w:rFonts w:ascii="Times New Roman" w:hAnsi="Times New Roman"/>
                <w:sz w:val="24"/>
                <w:szCs w:val="24"/>
              </w:rPr>
              <w:t>.</w:t>
            </w:r>
          </w:p>
        </w:tc>
      </w:tr>
      <w:tr w:rsidR="00776529" w:rsidRPr="00974FB5" w14:paraId="4EC47458" w14:textId="77777777" w:rsidTr="005E514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A4EDEC1"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IV. Відповідальн</w:t>
            </w:r>
            <w:r>
              <w:rPr>
                <w:rFonts w:ascii="Times New Roman" w:hAnsi="Times New Roman"/>
                <w:b/>
                <w:sz w:val="24"/>
                <w:szCs w:val="24"/>
                <w:lang w:eastAsia="ru-RU"/>
              </w:rPr>
              <w:t>ий</w:t>
            </w:r>
            <w:r w:rsidRPr="00974FB5">
              <w:rPr>
                <w:rFonts w:ascii="Times New Roman" w:hAnsi="Times New Roman"/>
                <w:b/>
                <w:sz w:val="24"/>
                <w:szCs w:val="24"/>
                <w:lang w:eastAsia="ru-RU"/>
              </w:rPr>
              <w:t xml:space="preserve"> з</w:t>
            </w:r>
            <w:r>
              <w:rPr>
                <w:rFonts w:ascii="Times New Roman" w:hAnsi="Times New Roman"/>
                <w:b/>
                <w:sz w:val="24"/>
                <w:szCs w:val="24"/>
                <w:lang w:eastAsia="ru-RU"/>
              </w:rPr>
              <w:t>і сторони Замовника</w:t>
            </w:r>
          </w:p>
        </w:tc>
      </w:tr>
      <w:tr w:rsidR="00776529" w:rsidRPr="00974FB5" w14:paraId="09105B6C" w14:textId="77777777" w:rsidTr="005E514B">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1B032D4"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Технічна підтримка Системи управління ЕД</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F9AC735"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proofErr w:type="spellStart"/>
            <w:r w:rsidRPr="00974FB5">
              <w:rPr>
                <w:rFonts w:ascii="Times New Roman" w:hAnsi="Times New Roman"/>
                <w:sz w:val="24"/>
                <w:szCs w:val="24"/>
                <w:lang w:eastAsia="ru-RU"/>
              </w:rPr>
              <w:t>Курдус</w:t>
            </w:r>
            <w:proofErr w:type="spellEnd"/>
            <w:r w:rsidRPr="00974FB5">
              <w:rPr>
                <w:rFonts w:ascii="Times New Roman" w:hAnsi="Times New Roman"/>
                <w:sz w:val="24"/>
                <w:szCs w:val="24"/>
                <w:lang w:eastAsia="ru-RU"/>
              </w:rPr>
              <w:t xml:space="preserve"> Олександр Васильович</w:t>
            </w:r>
          </w:p>
          <w:p w14:paraId="2FD90E14" w14:textId="77777777" w:rsidR="00776529" w:rsidRPr="00974FB5" w:rsidRDefault="006F4C64" w:rsidP="005E514B">
            <w:pPr>
              <w:tabs>
                <w:tab w:val="left" w:pos="992"/>
              </w:tabs>
              <w:snapToGrid w:val="0"/>
              <w:spacing w:after="0" w:line="240" w:lineRule="auto"/>
              <w:ind w:right="-2"/>
              <w:jc w:val="both"/>
              <w:rPr>
                <w:rFonts w:ascii="Times New Roman" w:hAnsi="Times New Roman"/>
                <w:sz w:val="24"/>
                <w:szCs w:val="24"/>
              </w:rPr>
            </w:pPr>
            <w:hyperlink r:id="rId12">
              <w:r w:rsidR="00776529" w:rsidRPr="00974FB5">
                <w:rPr>
                  <w:rStyle w:val="-"/>
                  <w:rFonts w:ascii="Times New Roman" w:hAnsi="Times New Roman"/>
                  <w:sz w:val="24"/>
                  <w:szCs w:val="24"/>
                  <w:lang w:eastAsia="ru-RU"/>
                </w:rPr>
                <w:t>o.kurdus@phc.org.ua</w:t>
              </w:r>
            </w:hyperlink>
            <w:r w:rsidR="00776529" w:rsidRPr="00974FB5">
              <w:rPr>
                <w:rFonts w:ascii="Times New Roman" w:hAnsi="Times New Roman"/>
                <w:sz w:val="24"/>
                <w:szCs w:val="24"/>
                <w:lang w:eastAsia="ru-RU"/>
              </w:rPr>
              <w:t xml:space="preserve"> </w:t>
            </w:r>
          </w:p>
          <w:p w14:paraId="34FDD63B"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sz w:val="24"/>
                <w:szCs w:val="24"/>
                <w:lang w:eastAsia="ru-RU"/>
              </w:rPr>
              <w:t>098-939-75-75</w:t>
            </w:r>
          </w:p>
        </w:tc>
      </w:tr>
    </w:tbl>
    <w:p w14:paraId="7B18EF3F" w14:textId="16BCDFAF" w:rsidR="007C6D7E" w:rsidRDefault="007C6D7E" w:rsidP="007C6D7E">
      <w:pPr>
        <w:ind w:firstLine="709"/>
        <w:jc w:val="both"/>
        <w:rPr>
          <w:rFonts w:ascii="Times New Roman" w:hAnsi="Times New Roman"/>
          <w:b/>
          <w:sz w:val="24"/>
          <w:szCs w:val="24"/>
          <w:lang w:eastAsia="ru-RU"/>
        </w:rPr>
      </w:pPr>
    </w:p>
    <w:p w14:paraId="66DDF24C" w14:textId="6BA53083" w:rsidR="006A50FA" w:rsidRDefault="006A50FA" w:rsidP="007C6D7E">
      <w:pPr>
        <w:ind w:firstLine="709"/>
        <w:jc w:val="both"/>
        <w:rPr>
          <w:rFonts w:ascii="Times New Roman" w:hAnsi="Times New Roman"/>
          <w:b/>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6A50FA" w:rsidRPr="00C16744" w14:paraId="161363BB" w14:textId="77777777" w:rsidTr="006F4C64">
        <w:tc>
          <w:tcPr>
            <w:tcW w:w="4859" w:type="dxa"/>
          </w:tcPr>
          <w:p w14:paraId="15B57A04" w14:textId="77777777" w:rsidR="006A50FA" w:rsidRPr="00C16744" w:rsidRDefault="006A50FA" w:rsidP="006F4C64">
            <w:pPr>
              <w:suppressAutoHyphens/>
              <w:spacing w:after="0" w:line="240" w:lineRule="auto"/>
              <w:ind w:firstLine="426"/>
              <w:jc w:val="both"/>
              <w:rPr>
                <w:rFonts w:ascii="Times New Roman" w:hAnsi="Times New Roman"/>
                <w:sz w:val="24"/>
                <w:szCs w:val="24"/>
              </w:rPr>
            </w:pPr>
          </w:p>
          <w:p w14:paraId="6E16A140" w14:textId="77777777" w:rsidR="006A50FA" w:rsidRPr="00C16744" w:rsidRDefault="006A50FA" w:rsidP="006F4C6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2024 року</w:t>
            </w:r>
          </w:p>
          <w:p w14:paraId="7534FE1F" w14:textId="77777777" w:rsidR="006A50FA" w:rsidRPr="00C16744" w:rsidRDefault="006A50FA" w:rsidP="006F4C6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D05DE6E" w14:textId="77777777" w:rsidR="006A50FA" w:rsidRPr="00C16744" w:rsidRDefault="006A50FA" w:rsidP="006F4C6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3532DC7B" w14:textId="77777777" w:rsidR="006A50FA" w:rsidRPr="00C16744" w:rsidRDefault="006A50FA" w:rsidP="006F4C6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7B412F33" w14:textId="77777777" w:rsidR="006A50FA" w:rsidRPr="00C16744" w:rsidRDefault="006A50FA" w:rsidP="006F4C6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EBCB389" w14:textId="77777777" w:rsidR="006A50FA" w:rsidRPr="00C16744" w:rsidRDefault="006A50FA" w:rsidP="006F4C6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84059EB" w14:textId="77777777" w:rsidR="006A50FA" w:rsidRPr="00C16744" w:rsidRDefault="006A50FA" w:rsidP="006F4C6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7C693B1" w14:textId="77777777" w:rsidR="006A50FA" w:rsidRPr="00C16744" w:rsidRDefault="006A50FA" w:rsidP="006F4C6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781CC8EF" w14:textId="77777777" w:rsidR="006A50FA" w:rsidRPr="00C16744" w:rsidRDefault="006A50FA" w:rsidP="006F4C6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3557EA6" w14:textId="77777777" w:rsidR="006A50FA" w:rsidRPr="00C16744" w:rsidRDefault="006A50FA" w:rsidP="006F4C6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1E869AB" w14:textId="77777777" w:rsidR="006A50FA" w:rsidRPr="00C16744" w:rsidRDefault="006A50FA" w:rsidP="006F4C6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C2A83E9" w14:textId="77777777" w:rsidR="006A50FA" w:rsidRPr="00C16744" w:rsidRDefault="006A50FA" w:rsidP="006F4C6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3B4308CD" w14:textId="00E5BE80" w:rsidR="006A50FA" w:rsidRDefault="006A50FA" w:rsidP="007C6D7E">
      <w:pPr>
        <w:ind w:firstLine="709"/>
        <w:jc w:val="both"/>
        <w:rPr>
          <w:rFonts w:ascii="Times New Roman" w:hAnsi="Times New Roman"/>
          <w:b/>
          <w:sz w:val="24"/>
          <w:szCs w:val="24"/>
          <w:lang w:eastAsia="ru-RU"/>
        </w:rPr>
      </w:pPr>
    </w:p>
    <w:p w14:paraId="08C9E582" w14:textId="447657C3" w:rsidR="006A50FA" w:rsidRDefault="006A50FA" w:rsidP="007C6D7E">
      <w:pPr>
        <w:ind w:firstLine="709"/>
        <w:jc w:val="both"/>
        <w:rPr>
          <w:rFonts w:ascii="Times New Roman" w:hAnsi="Times New Roman"/>
          <w:b/>
          <w:sz w:val="24"/>
          <w:szCs w:val="24"/>
          <w:lang w:eastAsia="ru-RU"/>
        </w:rPr>
      </w:pPr>
    </w:p>
    <w:p w14:paraId="0B11A747" w14:textId="3F4AF8E7" w:rsidR="006A50FA" w:rsidRDefault="006A50FA" w:rsidP="007C6D7E">
      <w:pPr>
        <w:ind w:firstLine="709"/>
        <w:jc w:val="both"/>
        <w:rPr>
          <w:rFonts w:ascii="Times New Roman" w:hAnsi="Times New Roman"/>
          <w:b/>
          <w:sz w:val="24"/>
          <w:szCs w:val="24"/>
          <w:lang w:eastAsia="ru-RU"/>
        </w:rPr>
      </w:pPr>
    </w:p>
    <w:p w14:paraId="3A3B92E8" w14:textId="77777777" w:rsidR="006A50FA" w:rsidRDefault="006A50FA" w:rsidP="007C6D7E">
      <w:pPr>
        <w:ind w:firstLine="709"/>
        <w:jc w:val="both"/>
        <w:rPr>
          <w:rFonts w:ascii="Times New Roman" w:hAnsi="Times New Roman"/>
          <w:b/>
          <w:sz w:val="24"/>
          <w:szCs w:val="24"/>
          <w:lang w:eastAsia="ru-RU"/>
        </w:rPr>
      </w:pPr>
    </w:p>
    <w:p w14:paraId="5168882E" w14:textId="77777777" w:rsidR="00705467" w:rsidRPr="00C16744"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4"/>
    <w:p w14:paraId="168C0652" w14:textId="77777777" w:rsidR="003B4E72" w:rsidRPr="00C16744" w:rsidRDefault="003B4E72" w:rsidP="00896BA8">
      <w:pPr>
        <w:spacing w:after="0" w:line="240" w:lineRule="auto"/>
        <w:rPr>
          <w:rFonts w:ascii="Times New Roman" w:hAnsi="Times New Roman"/>
          <w:b/>
          <w:bCs/>
          <w:sz w:val="24"/>
          <w:szCs w:val="24"/>
        </w:rPr>
        <w:sectPr w:rsidR="003B4E72" w:rsidRPr="00C16744" w:rsidSect="00B1506B">
          <w:pgSz w:w="11906" w:h="16838"/>
          <w:pgMar w:top="850" w:right="850" w:bottom="1135" w:left="993" w:header="708" w:footer="708" w:gutter="0"/>
          <w:cols w:space="708"/>
          <w:docGrid w:linePitch="360"/>
        </w:sectPr>
      </w:pPr>
    </w:p>
    <w:p w14:paraId="7589EADE" w14:textId="14575A6F"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Додаток </w:t>
      </w:r>
      <w:r w:rsidR="0022335E" w:rsidRPr="00C16744">
        <w:rPr>
          <w:rFonts w:ascii="Times New Roman" w:hAnsi="Times New Roman"/>
          <w:bCs/>
          <w:sz w:val="24"/>
          <w:szCs w:val="24"/>
        </w:rPr>
        <w:t>3</w:t>
      </w:r>
    </w:p>
    <w:p w14:paraId="47043013" w14:textId="111E8D33"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5A60D0B9" w:rsidR="00B82DED" w:rsidRPr="00C16744"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315619" w:rsidRPr="008825B7">
        <w:rPr>
          <w:rFonts w:ascii="Times New Roman" w:hAnsi="Times New Roman"/>
          <w:color w:val="000000"/>
          <w:sz w:val="24"/>
          <w:szCs w:val="24"/>
          <w:lang w:eastAsia="ru-RU"/>
        </w:rPr>
        <w:t xml:space="preserve">ДК 021:2015 </w:t>
      </w:r>
      <w:r w:rsidR="00315619" w:rsidRPr="008825B7">
        <w:rPr>
          <w:rFonts w:ascii="Times New Roman" w:hAnsi="Times New Roman"/>
          <w:color w:val="000000"/>
          <w:sz w:val="24"/>
          <w:szCs w:val="24"/>
          <w:shd w:val="clear" w:color="auto" w:fill="FFFFFF"/>
        </w:rPr>
        <w:t xml:space="preserve">72250000-2 Послуги </w:t>
      </w:r>
      <w:proofErr w:type="spellStart"/>
      <w:r w:rsidR="00315619" w:rsidRPr="008825B7">
        <w:rPr>
          <w:rFonts w:ascii="Times New Roman" w:hAnsi="Times New Roman"/>
          <w:color w:val="000000"/>
          <w:sz w:val="24"/>
          <w:szCs w:val="24"/>
          <w:shd w:val="clear" w:color="auto" w:fill="FFFFFF"/>
        </w:rPr>
        <w:t>повязані</w:t>
      </w:r>
      <w:proofErr w:type="spellEnd"/>
      <w:r w:rsidR="00315619" w:rsidRPr="008825B7">
        <w:rPr>
          <w:rFonts w:ascii="Times New Roman" w:hAnsi="Times New Roman"/>
          <w:color w:val="000000"/>
          <w:sz w:val="24"/>
          <w:szCs w:val="24"/>
          <w:shd w:val="clear" w:color="auto" w:fill="FFFFFF"/>
        </w:rPr>
        <w:t xml:space="preserve"> із системами та підтримкою</w:t>
      </w:r>
      <w:r w:rsidR="00315619" w:rsidRPr="008825B7">
        <w:rPr>
          <w:rFonts w:ascii="Times New Roman" w:hAnsi="Times New Roman"/>
          <w:color w:val="000000"/>
          <w:sz w:val="24"/>
          <w:szCs w:val="24"/>
          <w:lang w:eastAsia="ru-RU"/>
        </w:rPr>
        <w:t xml:space="preserve"> ( </w:t>
      </w:r>
      <w:r w:rsidR="00315619" w:rsidRPr="008825B7">
        <w:rPr>
          <w:rFonts w:ascii="Times New Roman" w:hAnsi="Times New Roman"/>
          <w:color w:val="000000"/>
          <w:sz w:val="24"/>
          <w:szCs w:val="24"/>
          <w:shd w:val="clear" w:color="auto" w:fill="FFFFFF"/>
        </w:rPr>
        <w:t xml:space="preserve">Послуги з </w:t>
      </w:r>
      <w:proofErr w:type="spellStart"/>
      <w:r w:rsidR="00315619" w:rsidRPr="008825B7">
        <w:rPr>
          <w:rFonts w:ascii="Times New Roman" w:hAnsi="Times New Roman"/>
          <w:color w:val="000000"/>
          <w:sz w:val="24"/>
          <w:szCs w:val="24"/>
          <w:shd w:val="clear" w:color="auto" w:fill="FFFFFF"/>
        </w:rPr>
        <w:t>технеічної</w:t>
      </w:r>
      <w:proofErr w:type="spellEnd"/>
      <w:r w:rsidR="00315619" w:rsidRPr="008825B7">
        <w:rPr>
          <w:rFonts w:ascii="Times New Roman" w:hAnsi="Times New Roman"/>
          <w:color w:val="000000"/>
          <w:sz w:val="24"/>
          <w:szCs w:val="24"/>
          <w:shd w:val="clear" w:color="auto" w:fill="FFFFFF"/>
        </w:rPr>
        <w:t xml:space="preserve"> </w:t>
      </w:r>
      <w:proofErr w:type="spellStart"/>
      <w:r w:rsidR="00315619" w:rsidRPr="008825B7">
        <w:rPr>
          <w:rFonts w:ascii="Times New Roman" w:hAnsi="Times New Roman"/>
          <w:color w:val="000000"/>
          <w:sz w:val="24"/>
          <w:szCs w:val="24"/>
          <w:shd w:val="clear" w:color="auto" w:fill="FFFFFF"/>
        </w:rPr>
        <w:t>підримки</w:t>
      </w:r>
      <w:proofErr w:type="spellEnd"/>
      <w:r w:rsidR="00315619" w:rsidRPr="008825B7">
        <w:rPr>
          <w:rFonts w:ascii="Times New Roman" w:hAnsi="Times New Roman"/>
          <w:color w:val="000000"/>
          <w:sz w:val="24"/>
          <w:szCs w:val="24"/>
          <w:shd w:val="clear" w:color="auto" w:fill="FFFFFF"/>
        </w:rPr>
        <w:t xml:space="preserve"> системи управління електронними документами Державної установи "Центр громадського здоров’я Міністерства охорони здоров’я України"</w:t>
      </w:r>
      <w:r w:rsidR="00315619" w:rsidRPr="008825B7">
        <w:rPr>
          <w:rStyle w:val="fontstyle01"/>
          <w:rFonts w:ascii="Times New Roman" w:hAnsi="Times New Roman"/>
        </w:rPr>
        <w:t>)</w:t>
      </w:r>
      <w:r w:rsidR="0022335E" w:rsidRPr="00C16744">
        <w:rPr>
          <w:rFonts w:ascii="Times New Roman" w:hAnsi="Times New Roman"/>
          <w:bCs/>
          <w:iCs/>
          <w:sz w:val="24"/>
          <w:szCs w:val="24"/>
        </w:rPr>
        <w:t xml:space="preserve"> </w:t>
      </w:r>
      <w:r w:rsidRPr="00C16744">
        <w:rPr>
          <w:rFonts w:ascii="Times New Roman" w:hAnsi="Times New Roman"/>
          <w:sz w:val="24"/>
          <w:szCs w:val="24"/>
        </w:rPr>
        <w:t>у наступному обсязі:</w:t>
      </w:r>
    </w:p>
    <w:tbl>
      <w:tblPr>
        <w:tblpPr w:leftFromText="180" w:rightFromText="180" w:vertAnchor="text" w:tblpX="-293" w:tblpY="1"/>
        <w:tblOverlap w:val="never"/>
        <w:tblW w:w="10910" w:type="dxa"/>
        <w:tblLayout w:type="fixed"/>
        <w:tblCellMar>
          <w:left w:w="31" w:type="dxa"/>
          <w:right w:w="31" w:type="dxa"/>
        </w:tblCellMar>
        <w:tblLook w:val="0000" w:firstRow="0" w:lastRow="0" w:firstColumn="0" w:lastColumn="0" w:noHBand="0" w:noVBand="0"/>
      </w:tblPr>
      <w:tblGrid>
        <w:gridCol w:w="562"/>
        <w:gridCol w:w="5528"/>
        <w:gridCol w:w="1418"/>
        <w:gridCol w:w="1276"/>
        <w:gridCol w:w="992"/>
        <w:gridCol w:w="1134"/>
      </w:tblGrid>
      <w:tr w:rsidR="00315619" w14:paraId="2F1068C1" w14:textId="77777777" w:rsidTr="00315619">
        <w:trPr>
          <w:trHeight w:hRule="exact" w:val="83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E4B0" w14:textId="77777777" w:rsidR="00315619" w:rsidRDefault="00315619" w:rsidP="00315619">
            <w:pPr>
              <w:spacing w:after="0" w:line="240" w:lineRule="auto"/>
              <w:jc w:val="center"/>
              <w:rPr>
                <w:rFonts w:ascii="Times New Roman" w:hAnsi="Times New Roman"/>
                <w:b/>
                <w:bCs/>
                <w:color w:val="000000"/>
                <w:sz w:val="24"/>
                <w:szCs w:val="24"/>
                <w:lang w:eastAsia="ru-RU"/>
              </w:rPr>
            </w:pPr>
            <w:bookmarkStart w:id="7" w:name="_Hlk163134106"/>
            <w:r>
              <w:rPr>
                <w:rFonts w:ascii="Times New Roman" w:hAnsi="Times New Roman"/>
                <w:b/>
                <w:bCs/>
                <w:color w:val="000000"/>
                <w:sz w:val="24"/>
                <w:szCs w:val="24"/>
                <w:lang w:eastAsia="ru-RU"/>
              </w:rPr>
              <w:t>№</w:t>
            </w:r>
          </w:p>
          <w:p w14:paraId="3336F9B2" w14:textId="77777777" w:rsidR="00315619" w:rsidRDefault="00315619" w:rsidP="0031561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п/п</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FF9F"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p>
          <w:p w14:paraId="69FC6E6C"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r>
              <w:rPr>
                <w:rFonts w:ascii="Times New Roman" w:hAnsi="Times New Roman" w:cs="Times New Roman CYR"/>
                <w:b/>
                <w:bCs/>
                <w:spacing w:val="-8"/>
                <w:sz w:val="24"/>
                <w:szCs w:val="24"/>
                <w:lang w:eastAsia="ru-RU"/>
              </w:rPr>
              <w:t>Найменування Послуги</w:t>
            </w:r>
          </w:p>
          <w:p w14:paraId="14250226"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2845"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r>
              <w:rPr>
                <w:rFonts w:ascii="Times New Roman" w:hAnsi="Times New Roman" w:cs="Times New Roman CYR"/>
                <w:b/>
                <w:bCs/>
                <w:spacing w:val="-8"/>
                <w:sz w:val="24"/>
                <w:szCs w:val="24"/>
                <w:lang w:eastAsia="ru-RU"/>
              </w:rPr>
              <w:t>Одиниця</w:t>
            </w:r>
          </w:p>
          <w:p w14:paraId="4EA5CF4F"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r>
              <w:rPr>
                <w:rFonts w:ascii="Times New Roman" w:hAnsi="Times New Roman" w:cs="Times New Roman CYR"/>
                <w:b/>
                <w:bCs/>
                <w:spacing w:val="-8"/>
                <w:sz w:val="24"/>
                <w:szCs w:val="24"/>
                <w:lang w:eastAsia="ru-RU"/>
              </w:rPr>
              <w:t>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E76F"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p>
          <w:p w14:paraId="38D17015"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r>
              <w:rPr>
                <w:rFonts w:ascii="Times New Roman" w:hAnsi="Times New Roman" w:cs="Times New Roman CYR"/>
                <w:b/>
                <w:bCs/>
                <w:spacing w:val="-8"/>
                <w:sz w:val="24"/>
                <w:szCs w:val="24"/>
                <w:lang w:eastAsia="ru-RU"/>
              </w:rPr>
              <w:t>Кількість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988A"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r>
              <w:rPr>
                <w:rFonts w:ascii="Times New Roman" w:hAnsi="Times New Roman" w:cs="Times New Roman CYR"/>
                <w:b/>
                <w:bCs/>
                <w:spacing w:val="-8"/>
                <w:sz w:val="24"/>
                <w:szCs w:val="24"/>
                <w:lang w:eastAsia="ru-RU"/>
              </w:rPr>
              <w:t>Ціна  за одиницю без ПДВ* (грн.)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9C7D8"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r>
              <w:rPr>
                <w:rFonts w:ascii="Times New Roman" w:hAnsi="Times New Roman" w:cs="Times New Roman CYR"/>
                <w:b/>
                <w:bCs/>
                <w:spacing w:val="-8"/>
                <w:sz w:val="24"/>
                <w:szCs w:val="24"/>
                <w:lang w:eastAsia="ru-RU"/>
              </w:rPr>
              <w:t>Загальна вартість</w:t>
            </w:r>
          </w:p>
          <w:p w14:paraId="12F4578D"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r>
              <w:rPr>
                <w:rFonts w:ascii="Times New Roman" w:hAnsi="Times New Roman" w:cs="Times New Roman CYR"/>
                <w:b/>
                <w:bCs/>
                <w:spacing w:val="-8"/>
                <w:sz w:val="24"/>
                <w:szCs w:val="24"/>
                <w:lang w:eastAsia="ru-RU"/>
              </w:rPr>
              <w:t>без  ПДВ*</w:t>
            </w:r>
          </w:p>
          <w:p w14:paraId="42CF8AE6" w14:textId="77777777" w:rsidR="00315619" w:rsidRDefault="00315619" w:rsidP="00315619">
            <w:pPr>
              <w:keepNext/>
              <w:keepLines/>
              <w:tabs>
                <w:tab w:val="center" w:pos="6294"/>
                <w:tab w:val="center" w:pos="8038"/>
                <w:tab w:val="center" w:pos="9247"/>
              </w:tabs>
              <w:spacing w:after="0" w:line="240" w:lineRule="auto"/>
              <w:jc w:val="center"/>
              <w:rPr>
                <w:rFonts w:ascii="Times New Roman" w:hAnsi="Times New Roman" w:cs="Times New Roman CYR"/>
                <w:b/>
                <w:bCs/>
                <w:spacing w:val="-8"/>
                <w:sz w:val="24"/>
                <w:szCs w:val="24"/>
                <w:lang w:eastAsia="ru-RU"/>
              </w:rPr>
            </w:pPr>
            <w:r>
              <w:rPr>
                <w:rFonts w:ascii="Times New Roman" w:hAnsi="Times New Roman" w:cs="Times New Roman CYR"/>
                <w:b/>
                <w:bCs/>
                <w:spacing w:val="-8"/>
                <w:sz w:val="24"/>
                <w:szCs w:val="24"/>
                <w:lang w:eastAsia="ru-RU"/>
              </w:rPr>
              <w:t>(грн.)</w:t>
            </w:r>
          </w:p>
        </w:tc>
      </w:tr>
      <w:tr w:rsidR="00315619" w14:paraId="553CFBB3" w14:textId="77777777" w:rsidTr="00315619">
        <w:trPr>
          <w:trHeight w:hRule="exact" w:val="1865"/>
        </w:trPr>
        <w:tc>
          <w:tcPr>
            <w:tcW w:w="109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8F8DBB" w14:textId="77777777" w:rsidR="00315619" w:rsidRPr="008825B7" w:rsidRDefault="00315619" w:rsidP="00315619">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8825B7">
              <w:rPr>
                <w:rFonts w:ascii="Times New Roman" w:hAnsi="Times New Roman"/>
                <w:color w:val="000000"/>
                <w:sz w:val="24"/>
                <w:szCs w:val="24"/>
                <w:lang w:eastAsia="ru-RU"/>
              </w:rPr>
              <w:t xml:space="preserve">За кодом ДК 021:2015 </w:t>
            </w:r>
            <w:r w:rsidRPr="008825B7">
              <w:rPr>
                <w:rFonts w:ascii="Times New Roman" w:hAnsi="Times New Roman"/>
                <w:color w:val="000000"/>
                <w:sz w:val="24"/>
                <w:szCs w:val="24"/>
                <w:shd w:val="clear" w:color="auto" w:fill="FFFFFF"/>
              </w:rPr>
              <w:t xml:space="preserve">72250000-2 Послуги </w:t>
            </w:r>
            <w:proofErr w:type="spellStart"/>
            <w:r w:rsidRPr="008825B7">
              <w:rPr>
                <w:rFonts w:ascii="Times New Roman" w:hAnsi="Times New Roman"/>
                <w:color w:val="000000"/>
                <w:sz w:val="24"/>
                <w:szCs w:val="24"/>
                <w:shd w:val="clear" w:color="auto" w:fill="FFFFFF"/>
              </w:rPr>
              <w:t>повязані</w:t>
            </w:r>
            <w:proofErr w:type="spellEnd"/>
            <w:r w:rsidRPr="008825B7">
              <w:rPr>
                <w:rFonts w:ascii="Times New Roman" w:hAnsi="Times New Roman"/>
                <w:color w:val="000000"/>
                <w:sz w:val="24"/>
                <w:szCs w:val="24"/>
                <w:shd w:val="clear" w:color="auto" w:fill="FFFFFF"/>
              </w:rPr>
              <w:t xml:space="preserve"> із системами та підтримкою</w:t>
            </w:r>
            <w:r w:rsidRPr="008825B7">
              <w:rPr>
                <w:rFonts w:ascii="Times New Roman" w:hAnsi="Times New Roman"/>
                <w:color w:val="000000"/>
                <w:sz w:val="24"/>
                <w:szCs w:val="24"/>
                <w:lang w:eastAsia="ru-RU"/>
              </w:rPr>
              <w:t xml:space="preserve"> ( </w:t>
            </w:r>
            <w:r w:rsidRPr="008825B7">
              <w:rPr>
                <w:rFonts w:ascii="Times New Roman" w:hAnsi="Times New Roman"/>
                <w:color w:val="000000"/>
                <w:sz w:val="24"/>
                <w:szCs w:val="24"/>
                <w:shd w:val="clear" w:color="auto" w:fill="FFFFFF"/>
              </w:rPr>
              <w:t xml:space="preserve">Послуги з </w:t>
            </w:r>
            <w:proofErr w:type="spellStart"/>
            <w:r w:rsidRPr="008825B7">
              <w:rPr>
                <w:rFonts w:ascii="Times New Roman" w:hAnsi="Times New Roman"/>
                <w:color w:val="000000"/>
                <w:sz w:val="24"/>
                <w:szCs w:val="24"/>
                <w:shd w:val="clear" w:color="auto" w:fill="FFFFFF"/>
              </w:rPr>
              <w:t>технеічної</w:t>
            </w:r>
            <w:proofErr w:type="spellEnd"/>
            <w:r w:rsidRPr="008825B7">
              <w:rPr>
                <w:rFonts w:ascii="Times New Roman" w:hAnsi="Times New Roman"/>
                <w:color w:val="000000"/>
                <w:sz w:val="24"/>
                <w:szCs w:val="24"/>
                <w:shd w:val="clear" w:color="auto" w:fill="FFFFFF"/>
              </w:rPr>
              <w:t xml:space="preserve"> </w:t>
            </w:r>
            <w:proofErr w:type="spellStart"/>
            <w:r w:rsidRPr="008825B7">
              <w:rPr>
                <w:rFonts w:ascii="Times New Roman" w:hAnsi="Times New Roman"/>
                <w:color w:val="000000"/>
                <w:sz w:val="24"/>
                <w:szCs w:val="24"/>
                <w:shd w:val="clear" w:color="auto" w:fill="FFFFFF"/>
              </w:rPr>
              <w:t>підримки</w:t>
            </w:r>
            <w:proofErr w:type="spellEnd"/>
            <w:r w:rsidRPr="008825B7">
              <w:rPr>
                <w:rFonts w:ascii="Times New Roman" w:hAnsi="Times New Roman"/>
                <w:color w:val="000000"/>
                <w:sz w:val="24"/>
                <w:szCs w:val="24"/>
                <w:shd w:val="clear" w:color="auto" w:fill="FFFFFF"/>
              </w:rPr>
              <w:t xml:space="preserve"> системи управління електронними документами Державної установи "Центр громадського здоров’я Міністерства охорони здоров’я України"</w:t>
            </w:r>
            <w:r w:rsidRPr="008825B7">
              <w:rPr>
                <w:rStyle w:val="fontstyle01"/>
                <w:rFonts w:ascii="Times New Roman" w:hAnsi="Times New Roman"/>
              </w:rPr>
              <w:t>)</w:t>
            </w:r>
            <w:r w:rsidRPr="008825B7">
              <w:rPr>
                <w:rFonts w:ascii="Times New Roman" w:hAnsi="Times New Roman"/>
                <w:color w:val="000000"/>
                <w:sz w:val="24"/>
                <w:szCs w:val="24"/>
                <w:lang w:eastAsia="ru-RU"/>
              </w:rPr>
              <w:t>(далі – Система управління ЕД))</w:t>
            </w:r>
          </w:p>
        </w:tc>
      </w:tr>
      <w:tr w:rsidR="00315619" w14:paraId="6F41D8CB" w14:textId="77777777" w:rsidTr="00315619">
        <w:trPr>
          <w:trHeight w:val="40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90E7C8" w14:textId="77777777" w:rsidR="00315619" w:rsidRPr="008B77B5" w:rsidRDefault="00315619" w:rsidP="00315619">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w:t>
            </w:r>
            <w:r w:rsidRPr="008B77B5">
              <w:rPr>
                <w:rFonts w:ascii="Times New Roman" w:hAnsi="Times New Roman"/>
                <w:b/>
                <w:bCs/>
                <w:color w:val="000000"/>
                <w:sz w:val="20"/>
                <w:szCs w:val="20"/>
                <w:lang w:eastAsia="ru-RU"/>
              </w:rPr>
              <w:t>.</w:t>
            </w:r>
          </w:p>
        </w:tc>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14:paraId="1518B0C3" w14:textId="77777777" w:rsidR="00315619" w:rsidRDefault="00315619" w:rsidP="00315619">
            <w:pPr>
              <w:pStyle w:val="1"/>
              <w:spacing w:before="240" w:line="480" w:lineRule="auto"/>
              <w:jc w:val="center"/>
              <w:rPr>
                <w:rFonts w:ascii="Times New Roman" w:hAnsi="Times New Roman"/>
                <w:color w:val="000000"/>
                <w:szCs w:val="24"/>
              </w:rPr>
            </w:pPr>
            <w:r w:rsidRPr="00303095">
              <w:rPr>
                <w:rFonts w:ascii="Times New Roman" w:hAnsi="Times New Roman"/>
                <w:szCs w:val="24"/>
                <w:lang w:val="uk"/>
              </w:rPr>
              <w:t>Доопрацювання модулю «</w:t>
            </w:r>
            <w:r w:rsidRPr="001430AC">
              <w:rPr>
                <w:rFonts w:ascii="Times New Roman" w:hAnsi="Times New Roman"/>
                <w:szCs w:val="24"/>
                <w:lang w:val="uk"/>
              </w:rPr>
              <w:t>Технічна підтримка системи</w:t>
            </w:r>
            <w:r w:rsidRPr="00303095">
              <w:rPr>
                <w:rFonts w:ascii="Times New Roman" w:hAnsi="Times New Roman"/>
                <w:szCs w:val="24"/>
                <w:lang w:val="uk"/>
              </w:rPr>
              <w:t>»</w:t>
            </w:r>
          </w:p>
        </w:tc>
      </w:tr>
      <w:tr w:rsidR="00315619" w:rsidRPr="00E06E33" w14:paraId="5BA9BBFD"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26C72D"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6B3E4B0" w14:textId="77777777" w:rsidR="00315619" w:rsidRPr="0078171B" w:rsidRDefault="00315619" w:rsidP="00315619">
            <w:pPr>
              <w:spacing w:after="0"/>
              <w:jc w:val="both"/>
              <w:rPr>
                <w:rFonts w:ascii="Times New Roman" w:hAnsi="Times New Roman"/>
                <w:sz w:val="24"/>
                <w:szCs w:val="24"/>
              </w:rPr>
            </w:pPr>
            <w:r w:rsidRPr="0078171B">
              <w:rPr>
                <w:rFonts w:ascii="Times New Roman" w:hAnsi="Times New Roman"/>
                <w:sz w:val="24"/>
                <w:szCs w:val="24"/>
              </w:rPr>
              <w:t xml:space="preserve">Надання послуг з консультування працівників Замовника щодо дій, які необхідно виконати для усунення технічних </w:t>
            </w:r>
            <w:proofErr w:type="spellStart"/>
            <w:r w:rsidRPr="0078171B">
              <w:rPr>
                <w:rFonts w:ascii="Times New Roman" w:hAnsi="Times New Roman"/>
                <w:sz w:val="24"/>
                <w:szCs w:val="24"/>
              </w:rPr>
              <w:t>несправностей</w:t>
            </w:r>
            <w:proofErr w:type="spellEnd"/>
            <w:r w:rsidRPr="0078171B">
              <w:rPr>
                <w:rFonts w:ascii="Times New Roman" w:hAnsi="Times New Roman"/>
                <w:sz w:val="24"/>
                <w:szCs w:val="24"/>
              </w:rPr>
              <w:t xml:space="preserve"> </w:t>
            </w:r>
            <w:r>
              <w:rPr>
                <w:rFonts w:ascii="Times New Roman" w:hAnsi="Times New Roman"/>
                <w:color w:val="000000"/>
                <w:sz w:val="24"/>
                <w:szCs w:val="24"/>
                <w:lang w:eastAsia="ru-RU"/>
              </w:rPr>
              <w:t xml:space="preserve"> Системи управління ЕД</w:t>
            </w:r>
            <w:r w:rsidRPr="007E69D5" w:rsidDel="00EE6537">
              <w:rPr>
                <w:rFonts w:ascii="Times New Roman" w:hAnsi="Times New Roman"/>
                <w:sz w:val="24"/>
                <w:szCs w:val="24"/>
              </w:rPr>
              <w:t xml:space="preserve"> </w:t>
            </w:r>
            <w:r w:rsidRPr="0078171B">
              <w:rPr>
                <w:rFonts w:ascii="Times New Roman" w:hAnsi="Times New Roman"/>
                <w:sz w:val="24"/>
                <w:szCs w:val="24"/>
              </w:rPr>
              <w:t xml:space="preserve">. </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14:paraId="3E58F786" w14:textId="77777777" w:rsidR="00315619" w:rsidRDefault="00315619" w:rsidP="00315619">
            <w:pPr>
              <w:spacing w:before="240" w:after="0" w:line="240" w:lineRule="auto"/>
              <w:jc w:val="center"/>
              <w:rPr>
                <w:rFonts w:ascii="Times New Roman" w:hAnsi="Times New Roman"/>
                <w:sz w:val="20"/>
                <w:szCs w:val="20"/>
                <w:lang w:eastAsia="ru-RU"/>
              </w:rPr>
            </w:pPr>
          </w:p>
          <w:p w14:paraId="761CA35F" w14:textId="77777777" w:rsidR="00315619" w:rsidRDefault="00315619" w:rsidP="00315619">
            <w:pPr>
              <w:spacing w:before="240" w:after="0" w:line="240" w:lineRule="auto"/>
              <w:jc w:val="center"/>
              <w:rPr>
                <w:rFonts w:ascii="Times New Roman" w:hAnsi="Times New Roman"/>
                <w:sz w:val="20"/>
                <w:szCs w:val="20"/>
                <w:lang w:eastAsia="ru-RU"/>
              </w:rPr>
            </w:pPr>
          </w:p>
          <w:p w14:paraId="43B46F98" w14:textId="77777777" w:rsidR="00315619" w:rsidRPr="002B1A79" w:rsidRDefault="00315619" w:rsidP="00315619">
            <w:pPr>
              <w:spacing w:before="240" w:after="0" w:line="240" w:lineRule="auto"/>
              <w:jc w:val="center"/>
              <w:rPr>
                <w:rFonts w:ascii="Times New Roman" w:hAnsi="Times New Roman"/>
                <w:color w:val="000000"/>
                <w:sz w:val="20"/>
                <w:szCs w:val="20"/>
                <w:lang w:eastAsia="ru-RU"/>
              </w:rPr>
            </w:pPr>
            <w:r>
              <w:rPr>
                <w:rFonts w:ascii="Times New Roman" w:hAnsi="Times New Roman"/>
                <w:sz w:val="20"/>
                <w:szCs w:val="20"/>
                <w:lang w:eastAsia="ru-RU"/>
              </w:rPr>
              <w:t>г</w:t>
            </w:r>
            <w:r w:rsidRPr="001522F9">
              <w:rPr>
                <w:rFonts w:ascii="Times New Roman" w:hAnsi="Times New Roman"/>
                <w:sz w:val="20"/>
                <w:szCs w:val="20"/>
                <w:lang w:eastAsia="ru-RU"/>
              </w:rPr>
              <w:t>одини</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14:paraId="7C29EC43" w14:textId="77777777" w:rsidR="00315619" w:rsidRDefault="00315619" w:rsidP="00315619">
            <w:pPr>
              <w:spacing w:after="0" w:line="240" w:lineRule="auto"/>
              <w:jc w:val="center"/>
              <w:rPr>
                <w:rFonts w:ascii="Times New Roman" w:hAnsi="Times New Roman"/>
                <w:color w:val="000000"/>
                <w:sz w:val="20"/>
                <w:szCs w:val="20"/>
                <w:lang w:eastAsia="ru-RU"/>
              </w:rPr>
            </w:pPr>
          </w:p>
          <w:p w14:paraId="6F59C292" w14:textId="77777777" w:rsidR="00315619" w:rsidRDefault="00315619" w:rsidP="00315619">
            <w:pPr>
              <w:spacing w:after="0" w:line="240" w:lineRule="auto"/>
              <w:jc w:val="center"/>
              <w:rPr>
                <w:rFonts w:ascii="Times New Roman" w:hAnsi="Times New Roman"/>
                <w:color w:val="000000"/>
                <w:sz w:val="20"/>
                <w:szCs w:val="20"/>
                <w:lang w:eastAsia="ru-RU"/>
              </w:rPr>
            </w:pPr>
          </w:p>
          <w:p w14:paraId="618A3B2C" w14:textId="77777777" w:rsidR="00315619" w:rsidRDefault="00315619" w:rsidP="00315619">
            <w:pPr>
              <w:spacing w:after="0" w:line="240" w:lineRule="auto"/>
              <w:jc w:val="center"/>
              <w:rPr>
                <w:rFonts w:ascii="Times New Roman" w:hAnsi="Times New Roman"/>
                <w:color w:val="000000"/>
                <w:sz w:val="20"/>
                <w:szCs w:val="20"/>
                <w:lang w:eastAsia="ru-RU"/>
              </w:rPr>
            </w:pPr>
          </w:p>
          <w:p w14:paraId="0F0CE2A0" w14:textId="77777777" w:rsidR="00315619" w:rsidRDefault="00315619" w:rsidP="00315619">
            <w:pPr>
              <w:spacing w:after="0" w:line="240" w:lineRule="auto"/>
              <w:jc w:val="center"/>
              <w:rPr>
                <w:rFonts w:ascii="Times New Roman" w:hAnsi="Times New Roman"/>
                <w:color w:val="000000"/>
                <w:sz w:val="20"/>
                <w:szCs w:val="20"/>
                <w:lang w:eastAsia="ru-RU"/>
              </w:rPr>
            </w:pPr>
          </w:p>
          <w:p w14:paraId="7C5ECD38" w14:textId="77777777" w:rsidR="00315619" w:rsidRDefault="00315619" w:rsidP="00315619">
            <w:pPr>
              <w:spacing w:after="0" w:line="240" w:lineRule="auto"/>
              <w:jc w:val="center"/>
              <w:rPr>
                <w:rFonts w:ascii="Times New Roman" w:hAnsi="Times New Roman"/>
                <w:color w:val="000000"/>
                <w:sz w:val="20"/>
                <w:szCs w:val="20"/>
                <w:lang w:eastAsia="ru-RU"/>
              </w:rPr>
            </w:pPr>
          </w:p>
          <w:p w14:paraId="5BF3C6EB" w14:textId="77777777" w:rsidR="00315619" w:rsidRPr="00511C2C"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125</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3222FCAA"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0343D0B1"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66001628"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9DC0C4" w14:textId="77777777" w:rsidR="00315619" w:rsidRPr="00EA4126"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r w:rsidRPr="00EA4126">
              <w:rPr>
                <w:rFonts w:ascii="Times New Roman" w:hAnsi="Times New Roman"/>
                <w:color w:val="000000"/>
                <w:sz w:val="20"/>
                <w:szCs w:val="20"/>
                <w:lang w:eastAsia="ru-RU"/>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3F8E03D" w14:textId="77777777" w:rsidR="00315619" w:rsidRPr="0078171B" w:rsidRDefault="00315619" w:rsidP="00315619">
            <w:pPr>
              <w:spacing w:after="0"/>
              <w:jc w:val="both"/>
              <w:rPr>
                <w:rFonts w:ascii="Times New Roman" w:hAnsi="Times New Roman"/>
                <w:sz w:val="24"/>
                <w:szCs w:val="24"/>
              </w:rPr>
            </w:pPr>
            <w:r w:rsidRPr="0078171B">
              <w:rPr>
                <w:rFonts w:ascii="Times New Roman" w:hAnsi="Times New Roman"/>
                <w:sz w:val="24"/>
                <w:szCs w:val="24"/>
              </w:rPr>
              <w:t xml:space="preserve">Надання послуг з усунення помилок в роботі </w:t>
            </w:r>
            <w:r>
              <w:rPr>
                <w:rFonts w:ascii="Times New Roman" w:hAnsi="Times New Roman"/>
                <w:color w:val="000000"/>
                <w:sz w:val="24"/>
                <w:szCs w:val="24"/>
                <w:lang w:eastAsia="ru-RU"/>
              </w:rPr>
              <w:t xml:space="preserve"> Системи управління ЕД</w:t>
            </w:r>
            <w:r w:rsidRPr="0078171B">
              <w:rPr>
                <w:rFonts w:ascii="Times New Roman" w:hAnsi="Times New Roman"/>
                <w:sz w:val="24"/>
                <w:szCs w:val="24"/>
              </w:rPr>
              <w:t xml:space="preserve"> які були виявлені в ході експлуатації.</w:t>
            </w:r>
          </w:p>
        </w:tc>
        <w:tc>
          <w:tcPr>
            <w:tcW w:w="1418" w:type="dxa"/>
            <w:vMerge/>
            <w:tcBorders>
              <w:left w:val="single" w:sz="4" w:space="0" w:color="000000"/>
              <w:right w:val="single" w:sz="4" w:space="0" w:color="000000"/>
            </w:tcBorders>
            <w:shd w:val="clear" w:color="auto" w:fill="auto"/>
            <w:vAlign w:val="center"/>
          </w:tcPr>
          <w:p w14:paraId="0DBF777A" w14:textId="77777777" w:rsidR="00315619" w:rsidRPr="00746389" w:rsidRDefault="00315619" w:rsidP="00315619">
            <w:pPr>
              <w:spacing w:after="0" w:line="240" w:lineRule="auto"/>
              <w:jc w:val="center"/>
              <w:rPr>
                <w:rFonts w:ascii="Times New Roman" w:hAnsi="Times New Roman"/>
                <w:color w:val="000000"/>
                <w:sz w:val="20"/>
                <w:szCs w:val="20"/>
                <w:lang w:eastAsia="ru-RU"/>
              </w:rPr>
            </w:pPr>
          </w:p>
        </w:tc>
        <w:tc>
          <w:tcPr>
            <w:tcW w:w="1276" w:type="dxa"/>
            <w:vMerge/>
            <w:tcBorders>
              <w:left w:val="single" w:sz="4" w:space="0" w:color="000000"/>
              <w:right w:val="single" w:sz="4" w:space="0" w:color="000000"/>
            </w:tcBorders>
            <w:shd w:val="clear" w:color="auto" w:fill="auto"/>
            <w:vAlign w:val="center"/>
          </w:tcPr>
          <w:p w14:paraId="05574BB4"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000000"/>
              <w:right w:val="single" w:sz="4" w:space="0" w:color="000000"/>
            </w:tcBorders>
            <w:shd w:val="clear" w:color="auto" w:fill="auto"/>
            <w:vAlign w:val="center"/>
          </w:tcPr>
          <w:p w14:paraId="00FFFDB4"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tcBorders>
              <w:left w:val="single" w:sz="4" w:space="0" w:color="000000"/>
              <w:right w:val="single" w:sz="4" w:space="0" w:color="000000"/>
            </w:tcBorders>
            <w:shd w:val="clear" w:color="auto" w:fill="auto"/>
            <w:vAlign w:val="center"/>
          </w:tcPr>
          <w:p w14:paraId="77B4968A"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4E9F94F2"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5EE2CF"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F2FF6B7" w14:textId="77777777" w:rsidR="00315619" w:rsidRPr="00B9760D" w:rsidRDefault="00315619" w:rsidP="00315619">
            <w:pPr>
              <w:spacing w:after="0"/>
              <w:jc w:val="both"/>
              <w:rPr>
                <w:rFonts w:ascii="Times New Roman" w:hAnsi="Times New Roman"/>
                <w:sz w:val="24"/>
                <w:szCs w:val="24"/>
              </w:rPr>
            </w:pPr>
            <w:r w:rsidRPr="00EA4126">
              <w:rPr>
                <w:rFonts w:ascii="Times New Roman" w:hAnsi="Times New Roman"/>
                <w:sz w:val="24"/>
                <w:szCs w:val="24"/>
              </w:rPr>
              <w:t xml:space="preserve">Оновлення компонентів </w:t>
            </w:r>
            <w:r>
              <w:rPr>
                <w:rFonts w:ascii="Times New Roman" w:hAnsi="Times New Roman"/>
                <w:color w:val="000000"/>
                <w:sz w:val="24"/>
                <w:szCs w:val="24"/>
                <w:lang w:eastAsia="ru-RU"/>
              </w:rPr>
              <w:t xml:space="preserve"> Системи управління ЕД</w:t>
            </w:r>
            <w:r w:rsidRPr="00EA4126">
              <w:rPr>
                <w:rFonts w:ascii="Times New Roman" w:hAnsi="Times New Roman"/>
                <w:sz w:val="24"/>
                <w:szCs w:val="24"/>
              </w:rPr>
              <w:t>, які необхідні для безперебійного функціонування та внесення змін у вихідний код за необхідності.</w:t>
            </w:r>
          </w:p>
        </w:tc>
        <w:tc>
          <w:tcPr>
            <w:tcW w:w="1418" w:type="dxa"/>
            <w:vMerge/>
            <w:tcBorders>
              <w:left w:val="single" w:sz="4" w:space="0" w:color="000000"/>
              <w:right w:val="single" w:sz="4" w:space="0" w:color="000000"/>
            </w:tcBorders>
            <w:shd w:val="clear" w:color="auto" w:fill="auto"/>
            <w:vAlign w:val="center"/>
          </w:tcPr>
          <w:p w14:paraId="7E18AA4F"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276" w:type="dxa"/>
            <w:vMerge/>
            <w:tcBorders>
              <w:left w:val="single" w:sz="4" w:space="0" w:color="000000"/>
              <w:right w:val="single" w:sz="4" w:space="0" w:color="000000"/>
            </w:tcBorders>
            <w:shd w:val="clear" w:color="auto" w:fill="auto"/>
            <w:vAlign w:val="center"/>
          </w:tcPr>
          <w:p w14:paraId="134AA51E"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000000"/>
              <w:right w:val="single" w:sz="4" w:space="0" w:color="000000"/>
            </w:tcBorders>
            <w:shd w:val="clear" w:color="auto" w:fill="auto"/>
            <w:vAlign w:val="center"/>
          </w:tcPr>
          <w:p w14:paraId="31AD32A9"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tcBorders>
              <w:left w:val="single" w:sz="4" w:space="0" w:color="000000"/>
              <w:right w:val="single" w:sz="4" w:space="0" w:color="000000"/>
            </w:tcBorders>
            <w:shd w:val="clear" w:color="auto" w:fill="auto"/>
            <w:vAlign w:val="center"/>
          </w:tcPr>
          <w:p w14:paraId="5C7D512A"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3CF08B89"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B21D5D7"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C156F59" w14:textId="77777777" w:rsidR="00315619" w:rsidRPr="00B9760D" w:rsidRDefault="00315619" w:rsidP="00315619">
            <w:pPr>
              <w:spacing w:after="0"/>
              <w:jc w:val="both"/>
              <w:rPr>
                <w:rFonts w:ascii="Times New Roman" w:hAnsi="Times New Roman"/>
                <w:sz w:val="24"/>
                <w:szCs w:val="24"/>
              </w:rPr>
            </w:pPr>
            <w:r w:rsidRPr="00B9760D">
              <w:rPr>
                <w:rFonts w:ascii="Times New Roman" w:hAnsi="Times New Roman"/>
                <w:sz w:val="24"/>
                <w:szCs w:val="24"/>
              </w:rPr>
              <w:t>Виправлення інцидентів, що викликані діями користувачів.</w:t>
            </w:r>
          </w:p>
        </w:tc>
        <w:tc>
          <w:tcPr>
            <w:tcW w:w="1418" w:type="dxa"/>
            <w:vMerge/>
            <w:tcBorders>
              <w:left w:val="single" w:sz="4" w:space="0" w:color="000000"/>
              <w:right w:val="single" w:sz="4" w:space="0" w:color="000000"/>
            </w:tcBorders>
            <w:shd w:val="clear" w:color="auto" w:fill="auto"/>
            <w:vAlign w:val="center"/>
          </w:tcPr>
          <w:p w14:paraId="1D5D85CC"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276" w:type="dxa"/>
            <w:vMerge/>
            <w:tcBorders>
              <w:left w:val="single" w:sz="4" w:space="0" w:color="000000"/>
              <w:right w:val="single" w:sz="4" w:space="0" w:color="000000"/>
            </w:tcBorders>
            <w:shd w:val="clear" w:color="auto" w:fill="auto"/>
            <w:vAlign w:val="center"/>
          </w:tcPr>
          <w:p w14:paraId="27E29C22"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000000"/>
              <w:right w:val="single" w:sz="4" w:space="0" w:color="000000"/>
            </w:tcBorders>
            <w:shd w:val="clear" w:color="auto" w:fill="auto"/>
            <w:vAlign w:val="center"/>
          </w:tcPr>
          <w:p w14:paraId="3B8C8098"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tcBorders>
              <w:left w:val="single" w:sz="4" w:space="0" w:color="000000"/>
              <w:right w:val="single" w:sz="4" w:space="0" w:color="000000"/>
            </w:tcBorders>
            <w:shd w:val="clear" w:color="auto" w:fill="auto"/>
            <w:vAlign w:val="center"/>
          </w:tcPr>
          <w:p w14:paraId="182E228F"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79C756F0"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25DA76"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E3ADCF4" w14:textId="77777777" w:rsidR="00315619" w:rsidRPr="00A31352" w:rsidRDefault="00315619" w:rsidP="00315619">
            <w:pPr>
              <w:spacing w:after="0"/>
              <w:jc w:val="both"/>
              <w:rPr>
                <w:rFonts w:ascii="Times New Roman" w:hAnsi="Times New Roman"/>
                <w:sz w:val="24"/>
                <w:szCs w:val="24"/>
              </w:rPr>
            </w:pPr>
            <w:r w:rsidRPr="00A31352">
              <w:rPr>
                <w:rFonts w:ascii="Times New Roman" w:hAnsi="Times New Roman"/>
                <w:sz w:val="24"/>
                <w:szCs w:val="24"/>
              </w:rPr>
              <w:t xml:space="preserve">Послуги підтримки та доопрацювання бази даних </w:t>
            </w:r>
            <w:r>
              <w:rPr>
                <w:rFonts w:ascii="Times New Roman" w:hAnsi="Times New Roman"/>
                <w:color w:val="000000"/>
                <w:sz w:val="24"/>
                <w:szCs w:val="24"/>
                <w:lang w:eastAsia="ru-RU"/>
              </w:rPr>
              <w:t xml:space="preserve"> Системи управління ЕД</w:t>
            </w:r>
            <w:r w:rsidRPr="00A31352">
              <w:rPr>
                <w:rFonts w:ascii="Times New Roman" w:hAnsi="Times New Roman"/>
                <w:sz w:val="24"/>
                <w:szCs w:val="24"/>
              </w:rPr>
              <w:t>.</w:t>
            </w:r>
          </w:p>
          <w:p w14:paraId="033B2854" w14:textId="77777777" w:rsidR="00315619" w:rsidRPr="00E06E33" w:rsidRDefault="00315619" w:rsidP="00315619">
            <w:pPr>
              <w:spacing w:after="0" w:line="240" w:lineRule="auto"/>
              <w:jc w:val="both"/>
              <w:rPr>
                <w:rFonts w:ascii="Times New Roman" w:hAnsi="Times New Roman"/>
                <w:sz w:val="20"/>
                <w:szCs w:val="20"/>
              </w:rPr>
            </w:pPr>
          </w:p>
        </w:tc>
        <w:tc>
          <w:tcPr>
            <w:tcW w:w="1418" w:type="dxa"/>
            <w:vMerge/>
            <w:tcBorders>
              <w:left w:val="single" w:sz="4" w:space="0" w:color="000000"/>
              <w:right w:val="single" w:sz="4" w:space="0" w:color="000000"/>
            </w:tcBorders>
            <w:shd w:val="clear" w:color="auto" w:fill="auto"/>
            <w:vAlign w:val="center"/>
          </w:tcPr>
          <w:p w14:paraId="0F86CE06"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276" w:type="dxa"/>
            <w:vMerge/>
            <w:tcBorders>
              <w:left w:val="single" w:sz="4" w:space="0" w:color="000000"/>
              <w:right w:val="single" w:sz="4" w:space="0" w:color="000000"/>
            </w:tcBorders>
            <w:shd w:val="clear" w:color="auto" w:fill="auto"/>
            <w:vAlign w:val="center"/>
          </w:tcPr>
          <w:p w14:paraId="419A75CD"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000000"/>
              <w:right w:val="single" w:sz="4" w:space="0" w:color="000000"/>
            </w:tcBorders>
            <w:shd w:val="clear" w:color="auto" w:fill="auto"/>
            <w:vAlign w:val="center"/>
          </w:tcPr>
          <w:p w14:paraId="5DA61E1A"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tcBorders>
              <w:left w:val="single" w:sz="4" w:space="0" w:color="000000"/>
              <w:right w:val="single" w:sz="4" w:space="0" w:color="000000"/>
            </w:tcBorders>
            <w:shd w:val="clear" w:color="auto" w:fill="auto"/>
            <w:vAlign w:val="center"/>
          </w:tcPr>
          <w:p w14:paraId="48DDA31C"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66DE7A70"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5F395C"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3286826" w14:textId="77777777" w:rsidR="00315619" w:rsidRPr="00A31352" w:rsidRDefault="00315619" w:rsidP="00315619">
            <w:pPr>
              <w:spacing w:after="0"/>
              <w:jc w:val="both"/>
              <w:rPr>
                <w:rFonts w:ascii="Times New Roman" w:hAnsi="Times New Roman"/>
                <w:sz w:val="24"/>
                <w:szCs w:val="24"/>
              </w:rPr>
            </w:pPr>
            <w:r w:rsidRPr="00A31352">
              <w:rPr>
                <w:rFonts w:ascii="Times New Roman" w:hAnsi="Times New Roman"/>
                <w:sz w:val="24"/>
                <w:szCs w:val="24"/>
              </w:rPr>
              <w:t>Технічна підтримка та консультації щодо оновлення за запитом модулю крипто бібліотек для роботи з кваліфікованим електронним підписом.</w:t>
            </w:r>
          </w:p>
          <w:p w14:paraId="303038AC" w14:textId="77777777" w:rsidR="00315619" w:rsidRPr="00E06E33" w:rsidRDefault="00315619" w:rsidP="00315619">
            <w:pPr>
              <w:spacing w:after="0" w:line="240" w:lineRule="auto"/>
              <w:jc w:val="both"/>
              <w:rPr>
                <w:rFonts w:ascii="Times New Roman" w:hAnsi="Times New Roman"/>
                <w:sz w:val="20"/>
                <w:szCs w:val="20"/>
              </w:rPr>
            </w:pPr>
          </w:p>
        </w:tc>
        <w:tc>
          <w:tcPr>
            <w:tcW w:w="1418" w:type="dxa"/>
            <w:vMerge/>
            <w:tcBorders>
              <w:left w:val="single" w:sz="4" w:space="0" w:color="000000"/>
              <w:right w:val="single" w:sz="4" w:space="0" w:color="000000"/>
            </w:tcBorders>
            <w:shd w:val="clear" w:color="auto" w:fill="auto"/>
            <w:vAlign w:val="center"/>
          </w:tcPr>
          <w:p w14:paraId="44FAE12C"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276" w:type="dxa"/>
            <w:vMerge/>
            <w:tcBorders>
              <w:left w:val="single" w:sz="4" w:space="0" w:color="000000"/>
              <w:right w:val="single" w:sz="4" w:space="0" w:color="000000"/>
            </w:tcBorders>
            <w:shd w:val="clear" w:color="auto" w:fill="auto"/>
            <w:vAlign w:val="center"/>
          </w:tcPr>
          <w:p w14:paraId="679D21C9"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000000"/>
              <w:right w:val="single" w:sz="4" w:space="0" w:color="000000"/>
            </w:tcBorders>
            <w:shd w:val="clear" w:color="auto" w:fill="auto"/>
            <w:vAlign w:val="center"/>
          </w:tcPr>
          <w:p w14:paraId="1225FCD4"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tcBorders>
              <w:left w:val="single" w:sz="4" w:space="0" w:color="000000"/>
              <w:right w:val="single" w:sz="4" w:space="0" w:color="000000"/>
            </w:tcBorders>
            <w:shd w:val="clear" w:color="auto" w:fill="auto"/>
            <w:vAlign w:val="center"/>
          </w:tcPr>
          <w:p w14:paraId="56611E91"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093B288B"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0C0BC2"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92BC89F" w14:textId="77777777" w:rsidR="00315619" w:rsidRPr="00D2114B" w:rsidRDefault="00315619" w:rsidP="00315619">
            <w:pPr>
              <w:spacing w:after="0"/>
              <w:jc w:val="both"/>
              <w:rPr>
                <w:rFonts w:ascii="Times New Roman" w:hAnsi="Times New Roman"/>
                <w:sz w:val="24"/>
                <w:szCs w:val="24"/>
              </w:rPr>
            </w:pPr>
            <w:r w:rsidRPr="00D2114B">
              <w:rPr>
                <w:rFonts w:ascii="Times New Roman" w:hAnsi="Times New Roman"/>
                <w:sz w:val="24"/>
                <w:szCs w:val="24"/>
              </w:rPr>
              <w:t xml:space="preserve">Оновлення </w:t>
            </w:r>
            <w:r>
              <w:rPr>
                <w:rFonts w:ascii="Times New Roman" w:hAnsi="Times New Roman"/>
                <w:color w:val="000000"/>
                <w:sz w:val="24"/>
                <w:szCs w:val="24"/>
                <w:lang w:eastAsia="ru-RU"/>
              </w:rPr>
              <w:t xml:space="preserve"> Системи управління ЕД</w:t>
            </w:r>
            <w:r w:rsidRPr="007E69D5" w:rsidDel="00EE6537">
              <w:rPr>
                <w:rFonts w:ascii="Times New Roman" w:hAnsi="Times New Roman"/>
                <w:sz w:val="24"/>
                <w:szCs w:val="24"/>
              </w:rPr>
              <w:t xml:space="preserve"> </w:t>
            </w:r>
            <w:r w:rsidRPr="00D2114B">
              <w:rPr>
                <w:rFonts w:ascii="Times New Roman" w:hAnsi="Times New Roman"/>
                <w:sz w:val="24"/>
                <w:szCs w:val="24"/>
              </w:rPr>
              <w:t>та оптимізація бази даних.</w:t>
            </w:r>
          </w:p>
          <w:p w14:paraId="4FBC6FFA" w14:textId="77777777" w:rsidR="00315619" w:rsidRPr="00E06E33" w:rsidRDefault="00315619" w:rsidP="00315619">
            <w:pPr>
              <w:spacing w:after="0" w:line="240" w:lineRule="auto"/>
              <w:jc w:val="both"/>
              <w:rPr>
                <w:rFonts w:ascii="Times New Roman" w:hAnsi="Times New Roman"/>
                <w:sz w:val="20"/>
                <w:szCs w:val="20"/>
              </w:rPr>
            </w:pPr>
          </w:p>
        </w:tc>
        <w:tc>
          <w:tcPr>
            <w:tcW w:w="1418" w:type="dxa"/>
            <w:vMerge/>
            <w:tcBorders>
              <w:left w:val="single" w:sz="4" w:space="0" w:color="000000"/>
              <w:right w:val="single" w:sz="4" w:space="0" w:color="000000"/>
            </w:tcBorders>
            <w:shd w:val="clear" w:color="auto" w:fill="auto"/>
            <w:vAlign w:val="center"/>
          </w:tcPr>
          <w:p w14:paraId="0B20A6BC"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276" w:type="dxa"/>
            <w:vMerge/>
            <w:tcBorders>
              <w:left w:val="single" w:sz="4" w:space="0" w:color="000000"/>
              <w:right w:val="single" w:sz="4" w:space="0" w:color="000000"/>
            </w:tcBorders>
            <w:shd w:val="clear" w:color="auto" w:fill="auto"/>
            <w:vAlign w:val="center"/>
          </w:tcPr>
          <w:p w14:paraId="7EA936C3"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000000"/>
              <w:right w:val="single" w:sz="4" w:space="0" w:color="000000"/>
            </w:tcBorders>
            <w:shd w:val="clear" w:color="auto" w:fill="auto"/>
            <w:vAlign w:val="center"/>
          </w:tcPr>
          <w:p w14:paraId="3CA6C715"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tcBorders>
              <w:left w:val="single" w:sz="4" w:space="0" w:color="000000"/>
              <w:right w:val="single" w:sz="4" w:space="0" w:color="000000"/>
            </w:tcBorders>
            <w:shd w:val="clear" w:color="auto" w:fill="auto"/>
            <w:vAlign w:val="center"/>
          </w:tcPr>
          <w:p w14:paraId="65304E5D"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50B779FD"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8F1F68"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6B4BA7D" w14:textId="77777777" w:rsidR="00315619" w:rsidRPr="00D2114B" w:rsidRDefault="00315619" w:rsidP="00315619">
            <w:pPr>
              <w:spacing w:after="0"/>
              <w:jc w:val="both"/>
              <w:rPr>
                <w:rFonts w:ascii="Times New Roman" w:hAnsi="Times New Roman"/>
                <w:sz w:val="24"/>
                <w:szCs w:val="24"/>
              </w:rPr>
            </w:pPr>
            <w:r w:rsidRPr="00D2114B">
              <w:rPr>
                <w:rFonts w:ascii="Times New Roman" w:hAnsi="Times New Roman"/>
                <w:sz w:val="24"/>
                <w:szCs w:val="24"/>
              </w:rPr>
              <w:t xml:space="preserve">Внесення мінорних змін до функціоналу </w:t>
            </w:r>
            <w:r>
              <w:rPr>
                <w:rFonts w:ascii="Times New Roman" w:hAnsi="Times New Roman"/>
                <w:color w:val="000000"/>
                <w:sz w:val="24"/>
                <w:szCs w:val="24"/>
                <w:lang w:eastAsia="ru-RU"/>
              </w:rPr>
              <w:t xml:space="preserve"> Системи управління ЕД</w:t>
            </w:r>
            <w:r w:rsidRPr="007E69D5" w:rsidDel="00EE6537">
              <w:rPr>
                <w:rFonts w:ascii="Times New Roman" w:hAnsi="Times New Roman"/>
                <w:sz w:val="24"/>
                <w:szCs w:val="24"/>
              </w:rPr>
              <w:t xml:space="preserve"> </w:t>
            </w:r>
            <w:r w:rsidRPr="00D2114B">
              <w:rPr>
                <w:rFonts w:ascii="Times New Roman" w:hAnsi="Times New Roman"/>
                <w:sz w:val="24"/>
                <w:szCs w:val="24"/>
              </w:rPr>
              <w:t>на вимогу Замовника.</w:t>
            </w:r>
          </w:p>
          <w:p w14:paraId="4E6321DB" w14:textId="77777777" w:rsidR="00315619" w:rsidRPr="00746389" w:rsidRDefault="00315619" w:rsidP="00315619">
            <w:pPr>
              <w:spacing w:after="0" w:line="240" w:lineRule="auto"/>
              <w:jc w:val="both"/>
              <w:rPr>
                <w:rFonts w:ascii="Times New Roman" w:hAnsi="Times New Roman"/>
                <w:sz w:val="20"/>
                <w:szCs w:val="20"/>
              </w:rPr>
            </w:pPr>
          </w:p>
        </w:tc>
        <w:tc>
          <w:tcPr>
            <w:tcW w:w="1418" w:type="dxa"/>
            <w:vMerge/>
            <w:tcBorders>
              <w:left w:val="single" w:sz="4" w:space="0" w:color="000000"/>
              <w:right w:val="single" w:sz="4" w:space="0" w:color="000000"/>
            </w:tcBorders>
            <w:shd w:val="clear" w:color="auto" w:fill="auto"/>
            <w:vAlign w:val="center"/>
          </w:tcPr>
          <w:p w14:paraId="4C169D3C"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276" w:type="dxa"/>
            <w:vMerge/>
            <w:tcBorders>
              <w:left w:val="single" w:sz="4" w:space="0" w:color="000000"/>
              <w:right w:val="single" w:sz="4" w:space="0" w:color="000000"/>
            </w:tcBorders>
            <w:shd w:val="clear" w:color="auto" w:fill="auto"/>
            <w:vAlign w:val="center"/>
          </w:tcPr>
          <w:p w14:paraId="1A9AD600"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000000"/>
              <w:right w:val="single" w:sz="4" w:space="0" w:color="000000"/>
            </w:tcBorders>
            <w:shd w:val="clear" w:color="auto" w:fill="auto"/>
            <w:vAlign w:val="center"/>
          </w:tcPr>
          <w:p w14:paraId="41107140"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tcBorders>
              <w:left w:val="single" w:sz="4" w:space="0" w:color="000000"/>
              <w:right w:val="single" w:sz="4" w:space="0" w:color="000000"/>
            </w:tcBorders>
            <w:shd w:val="clear" w:color="auto" w:fill="auto"/>
            <w:vAlign w:val="center"/>
          </w:tcPr>
          <w:p w14:paraId="2ED58762"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4F873943"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CFD260"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4C68332" w14:textId="77777777" w:rsidR="00315619" w:rsidRPr="00D2114B" w:rsidRDefault="00315619" w:rsidP="00315619">
            <w:pPr>
              <w:spacing w:after="0"/>
              <w:jc w:val="both"/>
              <w:rPr>
                <w:rFonts w:ascii="Times New Roman" w:hAnsi="Times New Roman"/>
                <w:sz w:val="24"/>
                <w:szCs w:val="24"/>
              </w:rPr>
            </w:pPr>
            <w:r w:rsidRPr="00D2114B">
              <w:rPr>
                <w:rFonts w:ascii="Times New Roman" w:hAnsi="Times New Roman"/>
                <w:sz w:val="24"/>
                <w:szCs w:val="24"/>
              </w:rPr>
              <w:t xml:space="preserve">Забезпечення </w:t>
            </w:r>
            <w:proofErr w:type="spellStart"/>
            <w:r w:rsidRPr="00D2114B">
              <w:rPr>
                <w:rFonts w:ascii="Times New Roman" w:hAnsi="Times New Roman"/>
                <w:sz w:val="24"/>
                <w:szCs w:val="24"/>
              </w:rPr>
              <w:t>відмовостійкості</w:t>
            </w:r>
            <w:proofErr w:type="spellEnd"/>
            <w:r w:rsidRPr="00D2114B">
              <w:rPr>
                <w:rFonts w:ascii="Times New Roman" w:hAnsi="Times New Roman"/>
                <w:sz w:val="24"/>
                <w:szCs w:val="24"/>
              </w:rPr>
              <w:t xml:space="preserve"> </w:t>
            </w:r>
            <w:r>
              <w:rPr>
                <w:rFonts w:ascii="Times New Roman" w:hAnsi="Times New Roman"/>
                <w:color w:val="000000"/>
                <w:sz w:val="24"/>
                <w:szCs w:val="24"/>
                <w:lang w:eastAsia="ru-RU"/>
              </w:rPr>
              <w:t xml:space="preserve"> Системи управління ЕД</w:t>
            </w:r>
            <w:r w:rsidRPr="00D2114B">
              <w:rPr>
                <w:rFonts w:ascii="Times New Roman" w:hAnsi="Times New Roman"/>
                <w:sz w:val="24"/>
                <w:szCs w:val="24"/>
              </w:rPr>
              <w:t>.</w:t>
            </w:r>
          </w:p>
          <w:p w14:paraId="6EA3D23A" w14:textId="77777777" w:rsidR="00315619" w:rsidRPr="00E06E33" w:rsidRDefault="00315619" w:rsidP="00315619">
            <w:pPr>
              <w:spacing w:after="0" w:line="240" w:lineRule="auto"/>
              <w:jc w:val="both"/>
              <w:rPr>
                <w:rFonts w:ascii="Times New Roman" w:hAnsi="Times New Roman"/>
                <w:sz w:val="20"/>
                <w:szCs w:val="20"/>
              </w:rPr>
            </w:pPr>
          </w:p>
        </w:tc>
        <w:tc>
          <w:tcPr>
            <w:tcW w:w="1418" w:type="dxa"/>
            <w:vMerge/>
            <w:tcBorders>
              <w:left w:val="single" w:sz="4" w:space="0" w:color="000000"/>
              <w:right w:val="single" w:sz="4" w:space="0" w:color="000000"/>
            </w:tcBorders>
            <w:shd w:val="clear" w:color="auto" w:fill="auto"/>
            <w:vAlign w:val="center"/>
          </w:tcPr>
          <w:p w14:paraId="1DC4FCB3"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276" w:type="dxa"/>
            <w:vMerge/>
            <w:tcBorders>
              <w:left w:val="single" w:sz="4" w:space="0" w:color="000000"/>
              <w:right w:val="single" w:sz="4" w:space="0" w:color="000000"/>
            </w:tcBorders>
            <w:shd w:val="clear" w:color="auto" w:fill="auto"/>
            <w:vAlign w:val="center"/>
          </w:tcPr>
          <w:p w14:paraId="291F1BCC"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000000"/>
              <w:right w:val="single" w:sz="4" w:space="0" w:color="000000"/>
            </w:tcBorders>
            <w:shd w:val="clear" w:color="auto" w:fill="auto"/>
            <w:vAlign w:val="center"/>
          </w:tcPr>
          <w:p w14:paraId="297A2080"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vMerge/>
            <w:tcBorders>
              <w:left w:val="single" w:sz="4" w:space="0" w:color="000000"/>
              <w:right w:val="single" w:sz="4" w:space="0" w:color="000000"/>
            </w:tcBorders>
            <w:shd w:val="clear" w:color="auto" w:fill="auto"/>
            <w:vAlign w:val="center"/>
          </w:tcPr>
          <w:p w14:paraId="4D3D9B9A"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tr w:rsidR="00315619" w:rsidRPr="00E06E33" w14:paraId="69697182" w14:textId="77777777" w:rsidTr="00315619">
        <w:trPr>
          <w:trHeight w:val="3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ACA2C6" w14:textId="77777777" w:rsidR="00315619" w:rsidRPr="008B77B5" w:rsidRDefault="00315619" w:rsidP="0031561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6ED3AD5" w14:textId="77777777" w:rsidR="00315619" w:rsidRPr="00173A9C" w:rsidRDefault="00315619" w:rsidP="00315619">
            <w:pPr>
              <w:spacing w:after="0" w:line="240" w:lineRule="auto"/>
              <w:jc w:val="both"/>
              <w:rPr>
                <w:rFonts w:ascii="Times New Roman" w:hAnsi="Times New Roman"/>
                <w:sz w:val="20"/>
                <w:szCs w:val="20"/>
              </w:rPr>
            </w:pPr>
            <w:r w:rsidRPr="005D107A">
              <w:rPr>
                <w:rFonts w:ascii="Times New Roman" w:hAnsi="Times New Roman"/>
                <w:sz w:val="24"/>
                <w:szCs w:val="24"/>
              </w:rPr>
              <w:t xml:space="preserve">Аналіз діючих бізнес-процесів Замовника та джерел первинної інформації, уточнення та деталізація задач щодо автоматизації згідно вимог, викладених в </w:t>
            </w:r>
            <w:r>
              <w:rPr>
                <w:rFonts w:ascii="Times New Roman" w:hAnsi="Times New Roman"/>
                <w:sz w:val="24"/>
                <w:szCs w:val="24"/>
              </w:rPr>
              <w:t>технічному завданні</w:t>
            </w:r>
            <w:r w:rsidRPr="005D107A">
              <w:rPr>
                <w:rFonts w:ascii="Times New Roman" w:hAnsi="Times New Roman"/>
                <w:sz w:val="24"/>
                <w:szCs w:val="24"/>
              </w:rPr>
              <w:t>.</w:t>
            </w:r>
          </w:p>
        </w:tc>
        <w:tc>
          <w:tcPr>
            <w:tcW w:w="1418" w:type="dxa"/>
            <w:tcBorders>
              <w:left w:val="single" w:sz="4" w:space="0" w:color="000000"/>
              <w:bottom w:val="single" w:sz="4" w:space="0" w:color="000000"/>
              <w:right w:val="single" w:sz="4" w:space="0" w:color="000000"/>
            </w:tcBorders>
            <w:shd w:val="clear" w:color="auto" w:fill="auto"/>
            <w:vAlign w:val="center"/>
          </w:tcPr>
          <w:p w14:paraId="75F6B9FE"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276" w:type="dxa"/>
            <w:tcBorders>
              <w:left w:val="single" w:sz="4" w:space="0" w:color="000000"/>
              <w:bottom w:val="single" w:sz="4" w:space="0" w:color="000000"/>
              <w:right w:val="single" w:sz="4" w:space="0" w:color="000000"/>
            </w:tcBorders>
            <w:shd w:val="clear" w:color="auto" w:fill="auto"/>
            <w:vAlign w:val="center"/>
          </w:tcPr>
          <w:p w14:paraId="154A4375"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992" w:type="dxa"/>
            <w:tcBorders>
              <w:left w:val="single" w:sz="4" w:space="0" w:color="000000"/>
              <w:bottom w:val="single" w:sz="4" w:space="0" w:color="000000"/>
              <w:right w:val="single" w:sz="4" w:space="0" w:color="000000"/>
            </w:tcBorders>
            <w:shd w:val="clear" w:color="auto" w:fill="auto"/>
            <w:vAlign w:val="center"/>
          </w:tcPr>
          <w:p w14:paraId="5D0A8E7C"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c>
          <w:tcPr>
            <w:tcW w:w="1134" w:type="dxa"/>
            <w:tcBorders>
              <w:left w:val="single" w:sz="4" w:space="0" w:color="000000"/>
              <w:bottom w:val="single" w:sz="4" w:space="0" w:color="000000"/>
              <w:right w:val="single" w:sz="4" w:space="0" w:color="000000"/>
            </w:tcBorders>
            <w:shd w:val="clear" w:color="auto" w:fill="auto"/>
            <w:vAlign w:val="center"/>
          </w:tcPr>
          <w:p w14:paraId="7909009D" w14:textId="77777777" w:rsidR="00315619" w:rsidRPr="00E06E33" w:rsidRDefault="00315619" w:rsidP="00315619">
            <w:pPr>
              <w:spacing w:after="0" w:line="240" w:lineRule="auto"/>
              <w:jc w:val="center"/>
              <w:rPr>
                <w:rFonts w:ascii="Times New Roman" w:hAnsi="Times New Roman"/>
                <w:color w:val="000000"/>
                <w:sz w:val="20"/>
                <w:szCs w:val="20"/>
                <w:lang w:eastAsia="ru-RU"/>
              </w:rPr>
            </w:pPr>
          </w:p>
        </w:tc>
      </w:tr>
      <w:bookmarkEnd w:id="7"/>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568A2E48" w14:textId="3485F2D9" w:rsidR="003363BC" w:rsidRPr="004047FF" w:rsidRDefault="00B82DED"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3363BC" w:rsidRPr="004047FF">
        <w:rPr>
          <w:rFonts w:ascii="Times New Roman" w:hAnsi="Times New Roman"/>
          <w:sz w:val="24"/>
          <w:szCs w:val="24"/>
        </w:rPr>
        <w:t xml:space="preserve">Оплата Послуг здійснюється </w:t>
      </w:r>
      <w:r w:rsidR="00B45F71" w:rsidRPr="004047FF">
        <w:rPr>
          <w:rFonts w:ascii="Times New Roman" w:hAnsi="Times New Roman"/>
          <w:sz w:val="24"/>
          <w:szCs w:val="24"/>
        </w:rPr>
        <w:t>у безготівковій формі в національній валюті України – гривні</w:t>
      </w:r>
      <w:r w:rsidR="00B45F71" w:rsidRPr="004047FF">
        <w:rPr>
          <w:rFonts w:ascii="Times New Roman" w:hAnsi="Times New Roman"/>
          <w:color w:val="000000" w:themeColor="text1"/>
          <w:sz w:val="24"/>
          <w:szCs w:val="24"/>
        </w:rPr>
        <w:t>, за фактом надання моменту підписання Сторонами Акту приймання-передачі наданих Послуг </w:t>
      </w:r>
      <w:r w:rsidR="003363BC" w:rsidRPr="004047FF">
        <w:rPr>
          <w:rFonts w:ascii="Times New Roman" w:hAnsi="Times New Roman"/>
          <w:sz w:val="24"/>
          <w:szCs w:val="24"/>
        </w:rPr>
        <w:t xml:space="preserve">. </w:t>
      </w:r>
    </w:p>
    <w:p w14:paraId="251E6F11" w14:textId="2DA555DF" w:rsidR="003363BC" w:rsidRPr="00C16744" w:rsidRDefault="003363BC"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t xml:space="preserve">Розрахунки здійснюються у безготівковій формі в національній валюті України – гривні, протягом </w:t>
      </w:r>
      <w:r w:rsidR="002C1B1E">
        <w:rPr>
          <w:rFonts w:ascii="Times New Roman" w:hAnsi="Times New Roman"/>
          <w:sz w:val="24"/>
          <w:szCs w:val="24"/>
        </w:rPr>
        <w:t>20</w:t>
      </w:r>
      <w:r w:rsidRPr="00C16744">
        <w:rPr>
          <w:rFonts w:ascii="Times New Roman" w:hAnsi="Times New Roman"/>
          <w:sz w:val="24"/>
          <w:szCs w:val="24"/>
        </w:rPr>
        <w:t xml:space="preserve"> (</w:t>
      </w:r>
      <w:r w:rsidR="00315619">
        <w:rPr>
          <w:rFonts w:ascii="Times New Roman" w:hAnsi="Times New Roman"/>
          <w:sz w:val="24"/>
          <w:szCs w:val="24"/>
        </w:rPr>
        <w:t>д</w:t>
      </w:r>
      <w:r w:rsidR="002C1B1E">
        <w:rPr>
          <w:rFonts w:ascii="Times New Roman" w:hAnsi="Times New Roman"/>
          <w:sz w:val="24"/>
          <w:szCs w:val="24"/>
        </w:rPr>
        <w:t>вадцяти</w:t>
      </w:r>
      <w:r w:rsidRPr="00C16744">
        <w:rPr>
          <w:rFonts w:ascii="Times New Roman" w:hAnsi="Times New Roman"/>
          <w:sz w:val="24"/>
          <w:szCs w:val="24"/>
        </w:rPr>
        <w:t>) робочих днів з дати підписання Сторонами Акту приймання-передачі наданих Послуг.</w:t>
      </w:r>
    </w:p>
    <w:p w14:paraId="0B405475" w14:textId="0E1E70C7" w:rsidR="001C4024" w:rsidRPr="00C16744" w:rsidRDefault="003363BC" w:rsidP="003363BC">
      <w:pPr>
        <w:tabs>
          <w:tab w:val="left" w:pos="993"/>
        </w:tabs>
        <w:spacing w:after="0" w:line="240" w:lineRule="auto"/>
        <w:ind w:firstLine="709"/>
        <w:jc w:val="both"/>
        <w:rPr>
          <w:rFonts w:ascii="Times New Roman" w:hAnsi="Times New Roman"/>
          <w:sz w:val="24"/>
          <w:szCs w:val="24"/>
        </w:rPr>
      </w:pPr>
      <w:bookmarkStart w:id="8" w:name="_Hlk163134168"/>
      <w:r w:rsidRPr="00C16744">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Глобального фонду для боротьби із СНІДом, туберкульозом та малярією в Україні».</w:t>
      </w:r>
    </w:p>
    <w:bookmarkEnd w:id="8"/>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C16744" w14:paraId="59909656" w14:textId="77777777" w:rsidTr="00C16744">
        <w:tc>
          <w:tcPr>
            <w:tcW w:w="596" w:type="dxa"/>
            <w:shd w:val="clear" w:color="auto" w:fill="FFFFFF" w:themeFill="background1"/>
            <w:vAlign w:val="center"/>
          </w:tcPr>
          <w:p w14:paraId="57A642CA" w14:textId="62AA9EA1" w:rsidR="003B4E72"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w:t>
            </w:r>
          </w:p>
          <w:p w14:paraId="50E8F6F3" w14:textId="669E0803" w:rsidR="008C5885" w:rsidRPr="00C16744"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C16744"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C16744">
              <w:rPr>
                <w:rFonts w:ascii="Times New Roman" w:hAnsi="Times New Roman"/>
                <w:sz w:val="24"/>
                <w:szCs w:val="24"/>
                <w:lang w:val="uk-UA"/>
              </w:rPr>
              <w:t>Відомості про учасника*</w:t>
            </w:r>
          </w:p>
        </w:tc>
      </w:tr>
      <w:tr w:rsidR="008C5885" w:rsidRPr="00C16744" w14:paraId="62A84A4A" w14:textId="77777777" w:rsidTr="00C16744">
        <w:tc>
          <w:tcPr>
            <w:tcW w:w="596"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C16744">
        <w:tc>
          <w:tcPr>
            <w:tcW w:w="596"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C16744">
        <w:tc>
          <w:tcPr>
            <w:tcW w:w="596"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C16744">
        <w:tc>
          <w:tcPr>
            <w:tcW w:w="596"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C16744">
        <w:tc>
          <w:tcPr>
            <w:tcW w:w="596"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C16744">
        <w:tc>
          <w:tcPr>
            <w:tcW w:w="596"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 xml:space="preserve">Номер </w:t>
            </w:r>
            <w:proofErr w:type="spellStart"/>
            <w:r w:rsidRPr="00C16744">
              <w:rPr>
                <w:rFonts w:ascii="Times New Roman" w:hAnsi="Times New Roman"/>
                <w:color w:val="000000"/>
                <w:sz w:val="24"/>
                <w:szCs w:val="24"/>
                <w:lang w:val="uk-UA"/>
              </w:rPr>
              <w:t>моб</w:t>
            </w:r>
            <w:proofErr w:type="spellEnd"/>
            <w:r w:rsidRPr="00C16744">
              <w:rPr>
                <w:rFonts w:ascii="Times New Roman" w:hAnsi="Times New Roman"/>
                <w:color w:val="000000"/>
                <w:sz w:val="24"/>
                <w:szCs w:val="24"/>
                <w:lang w:val="uk-UA"/>
              </w:rPr>
              <w:t>. телефону контактної особи:</w:t>
            </w:r>
          </w:p>
        </w:tc>
        <w:tc>
          <w:tcPr>
            <w:tcW w:w="4111"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C16744">
        <w:tc>
          <w:tcPr>
            <w:tcW w:w="596"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C16744">
        <w:tc>
          <w:tcPr>
            <w:tcW w:w="596"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C16744">
        <w:tc>
          <w:tcPr>
            <w:tcW w:w="596"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C16744">
        <w:tc>
          <w:tcPr>
            <w:tcW w:w="596"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4111"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C16744">
        <w:tc>
          <w:tcPr>
            <w:tcW w:w="596"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t>* Учаснику необхідно заповнити клітинки, що виділено жовтим кольором.</w:t>
      </w:r>
    </w:p>
    <w:tbl>
      <w:tblPr>
        <w:tblW w:w="10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381"/>
      </w:tblGrid>
      <w:tr w:rsidR="00DB2E4D" w:rsidRPr="00C16744" w14:paraId="5CA05056" w14:textId="77777777" w:rsidTr="00C16744">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C16744">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65264A9E" w:rsidR="00A00630" w:rsidRPr="00C16744" w:rsidRDefault="002C1B1E" w:rsidP="00A00630">
            <w:pPr>
              <w:spacing w:after="0" w:line="240" w:lineRule="auto"/>
              <w:jc w:val="center"/>
              <w:rPr>
                <w:rFonts w:ascii="Times New Roman" w:hAnsi="Times New Roman"/>
                <w:sz w:val="24"/>
                <w:szCs w:val="24"/>
              </w:rPr>
            </w:pPr>
            <w:r>
              <w:rPr>
                <w:rFonts w:ascii="Times New Roman" w:hAnsi="Times New Roman"/>
                <w:sz w:val="24"/>
                <w:szCs w:val="24"/>
              </w:rPr>
              <w:t>2</w:t>
            </w:r>
            <w:r w:rsidR="005E514B">
              <w:rPr>
                <w:rFonts w:ascii="Times New Roman" w:hAnsi="Times New Roman"/>
                <w:sz w:val="24"/>
                <w:szCs w:val="24"/>
              </w:rPr>
              <w:t>8</w:t>
            </w:r>
            <w:r w:rsidR="00A00630" w:rsidRPr="00C16744">
              <w:rPr>
                <w:rFonts w:ascii="Times New Roman" w:hAnsi="Times New Roman"/>
                <w:sz w:val="24"/>
                <w:szCs w:val="24"/>
              </w:rPr>
              <w:t>.</w:t>
            </w:r>
            <w:r w:rsidR="005E514B">
              <w:rPr>
                <w:rFonts w:ascii="Times New Roman" w:hAnsi="Times New Roman"/>
                <w:sz w:val="24"/>
                <w:szCs w:val="24"/>
              </w:rPr>
              <w:t>06</w:t>
            </w:r>
            <w:r w:rsidR="00A00630" w:rsidRPr="00C16744">
              <w:rPr>
                <w:rFonts w:ascii="Times New Roman" w:hAnsi="Times New Roman"/>
                <w:sz w:val="24"/>
                <w:szCs w:val="24"/>
              </w:rPr>
              <w:t>.202</w:t>
            </w:r>
            <w:r w:rsidR="00C16744" w:rsidRPr="00C16744">
              <w:rPr>
                <w:rFonts w:ascii="Times New Roman" w:hAnsi="Times New Roman"/>
                <w:sz w:val="24"/>
                <w:szCs w:val="24"/>
              </w:rPr>
              <w:t>4 року</w:t>
            </w:r>
          </w:p>
        </w:tc>
      </w:tr>
      <w:tr w:rsidR="00DB2E4D" w:rsidRPr="00C16744" w14:paraId="015A7026" w14:textId="77777777" w:rsidTr="00C16744">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5103" w:type="dxa"/>
            <w:gridSpan w:val="2"/>
            <w:shd w:val="clear" w:color="auto" w:fill="auto"/>
            <w:hideMark/>
          </w:tcPr>
          <w:p w14:paraId="4A352667" w14:textId="77777777" w:rsidR="00C16744"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Оплата Послуг здійснюється щомісячно по факту їх надання, згідно підписаного Сторонами Акту приймання-передачі наданих Послуг. </w:t>
            </w:r>
          </w:p>
          <w:p w14:paraId="40B08A30" w14:textId="201BA744" w:rsidR="00DB2E4D"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Розрахунки здійснюються у безготівковій формі в національній валюті України – гривні, протягом </w:t>
            </w:r>
            <w:r w:rsidR="002C1B1E">
              <w:rPr>
                <w:rFonts w:ascii="Times New Roman" w:hAnsi="Times New Roman"/>
                <w:sz w:val="24"/>
                <w:szCs w:val="24"/>
              </w:rPr>
              <w:t>20</w:t>
            </w:r>
            <w:r w:rsidRPr="00C16744">
              <w:rPr>
                <w:rFonts w:ascii="Times New Roman" w:hAnsi="Times New Roman"/>
                <w:sz w:val="24"/>
                <w:szCs w:val="24"/>
              </w:rPr>
              <w:t xml:space="preserve"> (</w:t>
            </w:r>
            <w:r w:rsidR="00315619">
              <w:rPr>
                <w:rFonts w:ascii="Times New Roman" w:hAnsi="Times New Roman"/>
                <w:sz w:val="24"/>
                <w:szCs w:val="24"/>
              </w:rPr>
              <w:t>д</w:t>
            </w:r>
            <w:r w:rsidR="002C1B1E">
              <w:rPr>
                <w:rFonts w:ascii="Times New Roman" w:hAnsi="Times New Roman"/>
                <w:sz w:val="24"/>
                <w:szCs w:val="24"/>
              </w:rPr>
              <w:t>вадцяти</w:t>
            </w:r>
            <w:r w:rsidRPr="00C16744">
              <w:rPr>
                <w:rFonts w:ascii="Times New Roman" w:hAnsi="Times New Roman"/>
                <w:sz w:val="24"/>
                <w:szCs w:val="24"/>
              </w:rPr>
              <w:t>) робочих днів з дати підписання Сторонами Акту приймання-передачі наданих Послуг.</w:t>
            </w:r>
          </w:p>
        </w:tc>
        <w:tc>
          <w:tcPr>
            <w:tcW w:w="2381"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C16744">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2381"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C16744">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2381"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C16744">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C16744">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5103" w:type="dxa"/>
            <w:gridSpan w:val="2"/>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C16744">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1F1175A"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C16744">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14:paraId="1B4052D6" w14:textId="71F714DA"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5103" w:type="dxa"/>
            <w:gridSpan w:val="2"/>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2381"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654C275B" w:rsidR="00C16744" w:rsidRPr="00C16744" w:rsidRDefault="00C16744" w:rsidP="00C16744">
      <w:pPr>
        <w:numPr>
          <w:ilvl w:val="0"/>
          <w:numId w:val="27"/>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6A50FA" w:rsidRPr="00A10ED7">
        <w:rPr>
          <w:rStyle w:val="aff0"/>
          <w:rFonts w:ascii="Times New Roman" w:hAnsi="Times New Roman"/>
          <w:sz w:val="24"/>
          <w:szCs w:val="24"/>
        </w:rPr>
        <w:t xml:space="preserve">ДК 021:2015 - </w:t>
      </w:r>
      <w:r w:rsidR="006A50FA" w:rsidRPr="008825B7">
        <w:rPr>
          <w:rFonts w:ascii="Times New Roman" w:hAnsi="Times New Roman"/>
          <w:color w:val="000000"/>
          <w:sz w:val="24"/>
          <w:szCs w:val="24"/>
          <w:lang w:eastAsia="ru-RU"/>
        </w:rPr>
        <w:t xml:space="preserve">ДК 021:2015 </w:t>
      </w:r>
      <w:r w:rsidR="006A50FA" w:rsidRPr="008825B7">
        <w:rPr>
          <w:rFonts w:ascii="Times New Roman" w:hAnsi="Times New Roman"/>
          <w:color w:val="000000"/>
          <w:sz w:val="24"/>
          <w:szCs w:val="24"/>
          <w:shd w:val="clear" w:color="auto" w:fill="FFFFFF"/>
        </w:rPr>
        <w:t>72250000-2 Послуги пов’язані із системами та підтримкою</w:t>
      </w:r>
      <w:r w:rsidR="006A50FA" w:rsidRPr="008825B7">
        <w:rPr>
          <w:rFonts w:ascii="Times New Roman" w:hAnsi="Times New Roman"/>
          <w:color w:val="000000"/>
          <w:sz w:val="24"/>
          <w:szCs w:val="24"/>
          <w:lang w:eastAsia="ru-RU"/>
        </w:rPr>
        <w:t xml:space="preserve"> ( </w:t>
      </w:r>
      <w:r w:rsidR="006A50FA" w:rsidRPr="008825B7">
        <w:rPr>
          <w:rFonts w:ascii="Times New Roman" w:hAnsi="Times New Roman"/>
          <w:color w:val="000000"/>
          <w:sz w:val="24"/>
          <w:szCs w:val="24"/>
          <w:shd w:val="clear" w:color="auto" w:fill="FFFFFF"/>
        </w:rPr>
        <w:t>Послуги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r w:rsidR="006A50FA" w:rsidRPr="008825B7">
        <w:rPr>
          <w:rStyle w:val="fontstyle01"/>
          <w:rFonts w:ascii="Times New Roman" w:hAnsi="Times New Roman"/>
        </w:rPr>
        <w:t>)</w:t>
      </w:r>
      <w:r w:rsidR="006A50FA">
        <w:rPr>
          <w:rFonts w:ascii="Times New Roman" w:hAnsi="Times New Roman"/>
          <w:color w:val="000000"/>
          <w:shd w:val="clear" w:color="auto" w:fill="FFFFFF"/>
        </w:rPr>
        <w:t xml:space="preserve"> </w:t>
      </w:r>
      <w:r w:rsidR="00776529">
        <w:rPr>
          <w:rFonts w:ascii="Times New Roman" w:hAnsi="Times New Roman"/>
          <w:color w:val="000000"/>
          <w:shd w:val="clear" w:color="auto" w:fill="FFFFFF"/>
        </w:rPr>
        <w:t xml:space="preserve">(далі - </w:t>
      </w:r>
      <w:r w:rsidR="00776529">
        <w:rPr>
          <w:rFonts w:ascii="Times New Roman" w:hAnsi="Times New Roman"/>
          <w:color w:val="000000"/>
        </w:rPr>
        <w:t>Система управління ЕД)</w:t>
      </w:r>
      <w:r w:rsidR="00776529" w:rsidRPr="008825B7">
        <w:rPr>
          <w:rStyle w:val="fontstyle01"/>
          <w:rFonts w:ascii="Times New Roman" w:hAnsi="Times New Roman"/>
        </w:rPr>
        <w:t>)</w:t>
      </w:r>
      <w:r w:rsidR="00776529">
        <w:rPr>
          <w:rStyle w:val="fontstyle01"/>
          <w:rFonts w:ascii="Times New Roman" w:hAnsi="Times New Roman"/>
        </w:rPr>
        <w:t>.</w:t>
      </w:r>
    </w:p>
    <w:p w14:paraId="0CD1AB5E" w14:textId="77777777" w:rsidR="00C16744" w:rsidRPr="00C16744" w:rsidRDefault="00C16744" w:rsidP="00C16744">
      <w:pPr>
        <w:numPr>
          <w:ilvl w:val="0"/>
          <w:numId w:val="27"/>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rsidP="00C16744">
      <w:pPr>
        <w:numPr>
          <w:ilvl w:val="0"/>
          <w:numId w:val="27"/>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w:t>
      </w:r>
      <w:r w:rsidRPr="00C16744">
        <w:rPr>
          <w:rFonts w:ascii="Times New Roman" w:eastAsia="Arial" w:hAnsi="Times New Roman"/>
          <w:sz w:val="24"/>
          <w:szCs w:val="24"/>
        </w:rPr>
        <w:br/>
        <w:t xml:space="preserve">17 квітня 2013 р. № 284 </w:t>
      </w:r>
      <w:r w:rsidRPr="00C1674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C16744" w14:paraId="64683252" w14:textId="77777777" w:rsidTr="00F85781">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77777777"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2024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5210A40" w14:textId="77777777" w:rsidR="00C16744" w:rsidRDefault="00C16744">
      <w:r>
        <w:br w:type="page"/>
      </w: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B1506B">
          <w:pgSz w:w="11906" w:h="16838"/>
          <w:pgMar w:top="850" w:right="850" w:bottom="1135" w:left="993" w:header="708" w:footer="708" w:gutter="0"/>
          <w:cols w:space="708"/>
          <w:docGrid w:linePitch="360"/>
        </w:sectPr>
      </w:pPr>
    </w:p>
    <w:p w14:paraId="4E36A29B" w14:textId="0AD7EBA3" w:rsidR="00C16744" w:rsidRPr="00C16744" w:rsidRDefault="00C16744"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Додаток </w:t>
      </w:r>
      <w:r>
        <w:rPr>
          <w:rFonts w:ascii="Times New Roman" w:hAnsi="Times New Roman"/>
          <w:bCs/>
          <w:sz w:val="24"/>
          <w:szCs w:val="24"/>
        </w:rPr>
        <w:t>4</w:t>
      </w:r>
    </w:p>
    <w:p w14:paraId="2108F45E" w14:textId="799D83D5" w:rsidR="00C16744" w:rsidRDefault="00C16744"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p>
    <w:p w14:paraId="2AD76D14" w14:textId="77777777" w:rsidR="004D0629" w:rsidRPr="00C16744" w:rsidRDefault="004D0629" w:rsidP="00C16744">
      <w:pPr>
        <w:spacing w:after="0" w:line="240" w:lineRule="auto"/>
        <w:ind w:firstLine="6096"/>
        <w:rPr>
          <w:rFonts w:ascii="Times New Roman" w:hAnsi="Times New Roman"/>
          <w:bCs/>
          <w:sz w:val="24"/>
          <w:szCs w:val="24"/>
        </w:rPr>
      </w:pPr>
    </w:p>
    <w:p w14:paraId="24BA0F78" w14:textId="77777777" w:rsidR="00C16744" w:rsidRDefault="00C16744" w:rsidP="00C16744">
      <w:pPr>
        <w:widowControl w:val="0"/>
        <w:spacing w:after="0" w:line="240" w:lineRule="atLeast"/>
        <w:jc w:val="center"/>
        <w:rPr>
          <w:rFonts w:ascii="Times New Roman" w:hAnsi="Times New Roman"/>
          <w:b/>
          <w:sz w:val="24"/>
          <w:szCs w:val="20"/>
          <w:lang w:eastAsia="ru-RU"/>
        </w:rPr>
      </w:pPr>
    </w:p>
    <w:p w14:paraId="1902D11C" w14:textId="77777777" w:rsidR="00776529" w:rsidRPr="00974FB5" w:rsidRDefault="00776529" w:rsidP="00776529">
      <w:pPr>
        <w:spacing w:after="0" w:line="240" w:lineRule="auto"/>
        <w:jc w:val="center"/>
        <w:rPr>
          <w:rFonts w:ascii="Times New Roman" w:hAnsi="Times New Roman"/>
          <w:b/>
          <w:sz w:val="24"/>
          <w:szCs w:val="24"/>
          <w:lang w:eastAsia="ar-SA"/>
        </w:rPr>
      </w:pPr>
      <w:r w:rsidRPr="00974FB5">
        <w:rPr>
          <w:rFonts w:ascii="Times New Roman" w:eastAsia="Arial" w:hAnsi="Times New Roman"/>
          <w:b/>
          <w:sz w:val="24"/>
          <w:szCs w:val="24"/>
          <w:lang w:eastAsia="ru-RU"/>
        </w:rPr>
        <w:t xml:space="preserve">ПРОЄКТ </w:t>
      </w:r>
      <w:r w:rsidRPr="00974FB5">
        <w:rPr>
          <w:rFonts w:ascii="Times New Roman" w:hAnsi="Times New Roman"/>
          <w:b/>
          <w:sz w:val="24"/>
          <w:szCs w:val="24"/>
          <w:lang w:eastAsia="ar-SA"/>
        </w:rPr>
        <w:t>ДОГОВ</w:t>
      </w:r>
      <w:r>
        <w:rPr>
          <w:rFonts w:ascii="Times New Roman" w:hAnsi="Times New Roman"/>
          <w:b/>
          <w:sz w:val="24"/>
          <w:szCs w:val="24"/>
          <w:lang w:eastAsia="ar-SA"/>
        </w:rPr>
        <w:t>ОРУ</w:t>
      </w:r>
      <w:r w:rsidRPr="00974FB5">
        <w:rPr>
          <w:rFonts w:ascii="Times New Roman" w:hAnsi="Times New Roman"/>
          <w:b/>
          <w:sz w:val="24"/>
          <w:szCs w:val="24"/>
          <w:lang w:eastAsia="ar-SA"/>
        </w:rPr>
        <w:t xml:space="preserve"> ПРО</w:t>
      </w:r>
    </w:p>
    <w:p w14:paraId="1C1CD832" w14:textId="77777777" w:rsidR="00776529" w:rsidRPr="00974FB5" w:rsidRDefault="00776529" w:rsidP="00776529">
      <w:pPr>
        <w:spacing w:after="0" w:line="240" w:lineRule="auto"/>
        <w:jc w:val="center"/>
        <w:rPr>
          <w:rFonts w:ascii="Times New Roman" w:hAnsi="Times New Roman"/>
          <w:b/>
          <w:sz w:val="24"/>
          <w:szCs w:val="24"/>
          <w:lang w:eastAsia="ar-SA"/>
        </w:rPr>
      </w:pPr>
      <w:r w:rsidRPr="00974FB5">
        <w:rPr>
          <w:rFonts w:ascii="Times New Roman" w:hAnsi="Times New Roman"/>
          <w:b/>
          <w:sz w:val="24"/>
          <w:szCs w:val="24"/>
          <w:lang w:eastAsia="ar-SA"/>
        </w:rPr>
        <w:t xml:space="preserve">НАДАННЯ ПОСЛУГ № ____ </w:t>
      </w:r>
    </w:p>
    <w:p w14:paraId="199EB269" w14:textId="77777777" w:rsidR="00776529" w:rsidRPr="00974FB5" w:rsidRDefault="00776529" w:rsidP="00776529">
      <w:pPr>
        <w:rPr>
          <w:rFonts w:ascii="Times New Roman" w:hAnsi="Times New Roman"/>
          <w:sz w:val="24"/>
          <w:szCs w:val="24"/>
        </w:rPr>
      </w:pPr>
    </w:p>
    <w:p w14:paraId="782F1B1E" w14:textId="77777777" w:rsidR="00776529" w:rsidRPr="00974FB5" w:rsidRDefault="00776529" w:rsidP="00776529">
      <w:pPr>
        <w:tabs>
          <w:tab w:val="left" w:pos="992"/>
        </w:tabs>
        <w:spacing w:after="0" w:line="240" w:lineRule="auto"/>
        <w:jc w:val="both"/>
        <w:rPr>
          <w:rFonts w:ascii="Times New Roman" w:hAnsi="Times New Roman"/>
          <w:sz w:val="24"/>
          <w:szCs w:val="24"/>
          <w:lang w:eastAsia="ar-SA"/>
        </w:rPr>
      </w:pPr>
      <w:r w:rsidRPr="00974FB5">
        <w:rPr>
          <w:rFonts w:ascii="Times New Roman" w:hAnsi="Times New Roman"/>
          <w:sz w:val="24"/>
          <w:szCs w:val="24"/>
          <w:lang w:eastAsia="ar-SA"/>
        </w:rPr>
        <w:t>м. Київ</w:t>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t>                                                                 «___» ____ 2024 р.</w:t>
      </w:r>
    </w:p>
    <w:p w14:paraId="423037D9" w14:textId="77777777" w:rsidR="00776529" w:rsidRPr="00974FB5" w:rsidRDefault="00776529" w:rsidP="00776529">
      <w:pPr>
        <w:tabs>
          <w:tab w:val="left" w:pos="992"/>
        </w:tabs>
        <w:spacing w:after="0" w:line="240" w:lineRule="auto"/>
        <w:ind w:firstLine="709"/>
        <w:jc w:val="both"/>
        <w:rPr>
          <w:rFonts w:ascii="Times New Roman" w:hAnsi="Times New Roman"/>
          <w:b/>
          <w:sz w:val="24"/>
          <w:szCs w:val="24"/>
          <w:lang w:eastAsia="ar-SA"/>
        </w:rPr>
      </w:pPr>
    </w:p>
    <w:p w14:paraId="4EDB53AD" w14:textId="77777777" w:rsidR="00776529" w:rsidRPr="00974FB5" w:rsidRDefault="00776529" w:rsidP="00776529">
      <w:pPr>
        <w:snapToGrid w:val="0"/>
        <w:spacing w:after="0" w:line="240" w:lineRule="auto"/>
        <w:ind w:right="-2" w:firstLine="567"/>
        <w:jc w:val="both"/>
        <w:rPr>
          <w:rFonts w:ascii="Times New Roman" w:hAnsi="Times New Roman"/>
          <w:b/>
          <w:sz w:val="24"/>
          <w:szCs w:val="24"/>
          <w:lang w:eastAsia="ar-SA"/>
        </w:rPr>
      </w:pPr>
      <w:r w:rsidRPr="00974FB5">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974FB5">
        <w:rPr>
          <w:rFonts w:ascii="Times New Roman" w:hAnsi="Times New Roman"/>
          <w:sz w:val="24"/>
          <w:szCs w:val="24"/>
          <w:lang w:eastAsia="ar-SA"/>
        </w:rPr>
        <w:t>(</w:t>
      </w:r>
      <w:r w:rsidRPr="00974FB5">
        <w:rPr>
          <w:rFonts w:ascii="Times New Roman" w:hAnsi="Times New Roman"/>
          <w:kern w:val="2"/>
          <w:sz w:val="24"/>
          <w:szCs w:val="24"/>
          <w:lang w:eastAsia="ru-RU"/>
        </w:rPr>
        <w:t>далі – Замовник)</w:t>
      </w:r>
      <w:r w:rsidRPr="00974FB5">
        <w:rPr>
          <w:rFonts w:ascii="Times New Roman" w:hAnsi="Times New Roman"/>
          <w:sz w:val="24"/>
          <w:szCs w:val="24"/>
          <w:lang w:eastAsia="ar-SA"/>
        </w:rPr>
        <w:t>, в особі_____________________, який(ка) діє на підставі ________________</w:t>
      </w:r>
      <w:r w:rsidRPr="00974FB5">
        <w:rPr>
          <w:rFonts w:ascii="Times New Roman" w:hAnsi="Times New Roman"/>
          <w:sz w:val="24"/>
          <w:szCs w:val="24"/>
          <w:lang w:eastAsia="ru-RU"/>
        </w:rPr>
        <w:t>,  з однієї сторони</w:t>
      </w:r>
      <w:r w:rsidRPr="00974FB5">
        <w:rPr>
          <w:rFonts w:ascii="Times New Roman" w:hAnsi="Times New Roman"/>
          <w:kern w:val="2"/>
          <w:sz w:val="24"/>
          <w:szCs w:val="24"/>
          <w:lang w:eastAsia="ru-RU"/>
        </w:rPr>
        <w:t xml:space="preserve">, та </w:t>
      </w:r>
    </w:p>
    <w:p w14:paraId="4F25F780" w14:textId="77777777" w:rsidR="00776529" w:rsidRPr="00974FB5" w:rsidRDefault="00776529" w:rsidP="00776529">
      <w:pPr>
        <w:snapToGrid w:val="0"/>
        <w:spacing w:after="0" w:line="240" w:lineRule="auto"/>
        <w:ind w:right="-2" w:firstLine="567"/>
        <w:jc w:val="both"/>
        <w:rPr>
          <w:rFonts w:ascii="Times New Roman" w:hAnsi="Times New Roman"/>
          <w:sz w:val="24"/>
          <w:szCs w:val="24"/>
          <w:lang w:eastAsia="ru-RU"/>
        </w:rPr>
      </w:pPr>
      <w:r w:rsidRPr="00974FB5">
        <w:rPr>
          <w:rFonts w:ascii="Times New Roman" w:hAnsi="Times New Roman"/>
          <w:b/>
          <w:kern w:val="2"/>
          <w:sz w:val="24"/>
          <w:szCs w:val="24"/>
          <w:lang w:eastAsia="ru-RU"/>
        </w:rPr>
        <w:t>__________________________</w:t>
      </w:r>
      <w:r w:rsidRPr="00974FB5">
        <w:rPr>
          <w:rFonts w:ascii="Times New Roman" w:hAnsi="Times New Roman"/>
          <w:sz w:val="24"/>
          <w:szCs w:val="24"/>
          <w:lang w:eastAsia="ar-SA"/>
        </w:rPr>
        <w:t>(далі – Виконавець)</w:t>
      </w:r>
      <w:r w:rsidRPr="00974FB5">
        <w:rPr>
          <w:rFonts w:ascii="Times New Roman" w:hAnsi="Times New Roman"/>
          <w:spacing w:val="10"/>
          <w:kern w:val="2"/>
          <w:sz w:val="24"/>
          <w:szCs w:val="24"/>
          <w:lang w:eastAsia="ru-RU"/>
        </w:rPr>
        <w:t xml:space="preserve">, в </w:t>
      </w:r>
      <w:r w:rsidRPr="00974FB5">
        <w:rPr>
          <w:rFonts w:ascii="Times New Roman" w:hAnsi="Times New Roman"/>
          <w:sz w:val="24"/>
          <w:szCs w:val="24"/>
          <w:lang w:eastAsia="ru-RU"/>
        </w:rPr>
        <w:t>особі ___________________________ _____________________________</w:t>
      </w:r>
      <w:r w:rsidRPr="00974FB5">
        <w:rPr>
          <w:rFonts w:ascii="Times New Roman" w:hAnsi="Times New Roman"/>
          <w:spacing w:val="10"/>
          <w:kern w:val="2"/>
          <w:sz w:val="24"/>
          <w:szCs w:val="24"/>
          <w:lang w:eastAsia="ru-RU"/>
        </w:rPr>
        <w:t xml:space="preserve">, </w:t>
      </w:r>
      <w:r w:rsidRPr="00974FB5">
        <w:rPr>
          <w:rFonts w:ascii="Times New Roman" w:hAnsi="Times New Roman"/>
          <w:sz w:val="24"/>
          <w:szCs w:val="24"/>
          <w:lang w:eastAsia="ru-RU"/>
        </w:rPr>
        <w:t>який(ка) діє на підставі</w:t>
      </w:r>
      <w:r w:rsidRPr="00974FB5">
        <w:rPr>
          <w:rFonts w:ascii="Times New Roman" w:hAnsi="Times New Roman"/>
          <w:sz w:val="24"/>
          <w:szCs w:val="24"/>
        </w:rPr>
        <w:t>_______________________</w:t>
      </w:r>
      <w:r w:rsidRPr="00974FB5">
        <w:rPr>
          <w:rFonts w:ascii="Times New Roman" w:hAnsi="Times New Roman"/>
          <w:sz w:val="24"/>
          <w:szCs w:val="24"/>
          <w:lang w:eastAsia="ar-SA"/>
        </w:rPr>
        <w:t>, з другої сторони</w:t>
      </w:r>
      <w:r w:rsidRPr="00974FB5">
        <w:rPr>
          <w:rFonts w:ascii="Times New Roman" w:hAnsi="Times New Roman"/>
          <w:sz w:val="24"/>
          <w:szCs w:val="24"/>
          <w:lang w:eastAsia="ru-RU"/>
        </w:rPr>
        <w:t>, які в подальшому при спільному згадуванні по тексту разом іменуються Сторони, а кожна окремо – Сторона,</w:t>
      </w:r>
      <w:r>
        <w:rPr>
          <w:rFonts w:ascii="Times New Roman" w:hAnsi="Times New Roman"/>
          <w:sz w:val="24"/>
          <w:szCs w:val="24"/>
          <w:lang w:eastAsia="ru-RU"/>
        </w:rPr>
        <w:t xml:space="preserve"> </w:t>
      </w:r>
      <w:r w:rsidRPr="00974FB5">
        <w:rPr>
          <w:rFonts w:ascii="Times New Roman" w:hAnsi="Times New Roman"/>
          <w:sz w:val="24"/>
          <w:szCs w:val="24"/>
          <w:lang w:eastAsia="ru-RU"/>
        </w:rPr>
        <w:t>уклали цей Договір про надання послуг №________ від «___»_______2024 року (далі – Договір) про наступне:</w:t>
      </w:r>
    </w:p>
    <w:p w14:paraId="7E94D9AA" w14:textId="77777777" w:rsidR="00776529" w:rsidRPr="00974FB5" w:rsidRDefault="00776529" w:rsidP="00776529">
      <w:pPr>
        <w:tabs>
          <w:tab w:val="left" w:pos="0"/>
          <w:tab w:val="left" w:pos="1985"/>
        </w:tabs>
        <w:snapToGrid w:val="0"/>
        <w:spacing w:after="0" w:line="240" w:lineRule="auto"/>
        <w:ind w:right="-2" w:hanging="567"/>
        <w:jc w:val="center"/>
        <w:rPr>
          <w:rFonts w:ascii="Times New Roman" w:hAnsi="Times New Roman"/>
          <w:sz w:val="24"/>
          <w:szCs w:val="24"/>
          <w:lang w:eastAsia="ru-RU"/>
        </w:rPr>
      </w:pPr>
    </w:p>
    <w:p w14:paraId="2F6F4BBD" w14:textId="77777777" w:rsidR="00776529" w:rsidRPr="00974FB5" w:rsidRDefault="00776529" w:rsidP="00776529">
      <w:pPr>
        <w:widowControl w:val="0"/>
        <w:numPr>
          <w:ilvl w:val="0"/>
          <w:numId w:val="36"/>
        </w:numPr>
        <w:suppressAutoHyphens/>
        <w:spacing w:after="0" w:line="240" w:lineRule="auto"/>
        <w:ind w:left="0" w:firstLine="0"/>
        <w:jc w:val="center"/>
        <w:rPr>
          <w:rFonts w:ascii="Times New Roman" w:hAnsi="Times New Roman"/>
          <w:b/>
          <w:sz w:val="24"/>
          <w:szCs w:val="24"/>
          <w:lang w:eastAsia="ar-SA"/>
        </w:rPr>
      </w:pPr>
      <w:r w:rsidRPr="00974FB5">
        <w:rPr>
          <w:rFonts w:ascii="Times New Roman" w:hAnsi="Times New Roman"/>
          <w:b/>
          <w:sz w:val="24"/>
          <w:szCs w:val="24"/>
          <w:lang w:eastAsia="ar-SA"/>
        </w:rPr>
        <w:t>ПРЕДМЕТ ДОГОВОРУ</w:t>
      </w:r>
    </w:p>
    <w:p w14:paraId="5BB96A99" w14:textId="424C74DB" w:rsidR="00776529" w:rsidRPr="00974FB5" w:rsidRDefault="00776529" w:rsidP="00776529">
      <w:pPr>
        <w:pStyle w:val="af5"/>
        <w:spacing w:beforeAutospacing="0" w:after="0" w:afterAutospacing="0"/>
        <w:ind w:firstLine="567"/>
        <w:jc w:val="both"/>
        <w:rPr>
          <w:rFonts w:ascii="Times New Roman" w:hAnsi="Times New Roman" w:cs="Times New Roman"/>
          <w:color w:val="000000"/>
        </w:rPr>
      </w:pPr>
      <w:r w:rsidRPr="00974FB5">
        <w:rPr>
          <w:rFonts w:ascii="Times New Roman" w:hAnsi="Times New Roman" w:cs="Times New Roman"/>
          <w:color w:val="000000"/>
        </w:rPr>
        <w:t xml:space="preserve">1.1. Виконавець зобов'язується у строки, в порядку та на умовах, визначених цим Договором, надати Замовнику послуги згідно коду </w:t>
      </w:r>
      <w:r w:rsidR="006A50FA" w:rsidRPr="00A10ED7">
        <w:rPr>
          <w:rStyle w:val="aff0"/>
          <w:rFonts w:ascii="Times New Roman" w:hAnsi="Times New Roman"/>
        </w:rPr>
        <w:t xml:space="preserve">ДК 021:2015 - </w:t>
      </w:r>
      <w:r w:rsidR="006A50FA" w:rsidRPr="008825B7">
        <w:rPr>
          <w:rFonts w:ascii="Times New Roman" w:hAnsi="Times New Roman"/>
          <w:color w:val="000000"/>
        </w:rPr>
        <w:t xml:space="preserve">ДК 021:2015 </w:t>
      </w:r>
      <w:r w:rsidR="006A50FA" w:rsidRPr="008825B7">
        <w:rPr>
          <w:rFonts w:ascii="Times New Roman" w:hAnsi="Times New Roman"/>
          <w:color w:val="000000"/>
          <w:shd w:val="clear" w:color="auto" w:fill="FFFFFF"/>
        </w:rPr>
        <w:t>72250000-2 Послуги пов’язані із системами та підтримкою</w:t>
      </w:r>
      <w:r w:rsidR="006A50FA" w:rsidRPr="008825B7">
        <w:rPr>
          <w:rFonts w:ascii="Times New Roman" w:hAnsi="Times New Roman"/>
          <w:color w:val="000000"/>
        </w:rPr>
        <w:t xml:space="preserve"> ( </w:t>
      </w:r>
      <w:r w:rsidR="006A50FA" w:rsidRPr="008825B7">
        <w:rPr>
          <w:rFonts w:ascii="Times New Roman" w:hAnsi="Times New Roman"/>
          <w:color w:val="000000"/>
          <w:shd w:val="clear" w:color="auto" w:fill="FFFFFF"/>
        </w:rPr>
        <w:t>Послуги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r w:rsidR="006A50FA" w:rsidRPr="008825B7">
        <w:rPr>
          <w:rStyle w:val="fontstyle01"/>
          <w:rFonts w:ascii="Times New Roman" w:hAnsi="Times New Roman"/>
        </w:rPr>
        <w:t>)</w:t>
      </w:r>
      <w:r>
        <w:rPr>
          <w:rFonts w:ascii="Times New Roman" w:hAnsi="Times New Roman" w:cs="Times New Roman"/>
          <w:color w:val="000000"/>
          <w:shd w:val="clear" w:color="auto" w:fill="FFFFFF"/>
        </w:rPr>
        <w:t xml:space="preserve"> (далі - </w:t>
      </w:r>
      <w:r>
        <w:rPr>
          <w:rFonts w:ascii="Times New Roman" w:eastAsia="Times New Roman" w:hAnsi="Times New Roman" w:cs="Times New Roman"/>
          <w:color w:val="000000"/>
        </w:rPr>
        <w:t>Система управління ЕД)</w:t>
      </w:r>
      <w:r w:rsidRPr="008825B7">
        <w:rPr>
          <w:rStyle w:val="fontstyle01"/>
          <w:rFonts w:ascii="Times New Roman" w:hAnsi="Times New Roman"/>
        </w:rPr>
        <w:t>)</w:t>
      </w:r>
      <w:r w:rsidRPr="00974FB5">
        <w:rPr>
          <w:rFonts w:ascii="Times New Roman" w:hAnsi="Times New Roman" w:cs="Times New Roman"/>
          <w:color w:val="000000"/>
        </w:rPr>
        <w:t xml:space="preserve"> (далі – Послуги) у відповідності до Додатку № 1 «Технічна специфікація» до цього Договору, а Замовник зобов’язується прийняти і оплатити належним чином надані Послуги за цінами, що зазначені у Додатку № 2 «Специфікація» у порядку та строки, передбачені цим Договором.</w:t>
      </w:r>
    </w:p>
    <w:p w14:paraId="733B60B9" w14:textId="77777777" w:rsidR="00776529" w:rsidRPr="00974FB5" w:rsidRDefault="00776529" w:rsidP="00776529">
      <w:pPr>
        <w:tabs>
          <w:tab w:val="left" w:pos="0"/>
          <w:tab w:val="left" w:pos="993"/>
        </w:tabs>
        <w:spacing w:after="0" w:line="240" w:lineRule="auto"/>
        <w:ind w:firstLine="567"/>
        <w:jc w:val="both"/>
        <w:rPr>
          <w:rFonts w:ascii="Times New Roman" w:hAnsi="Times New Roman"/>
          <w:color w:val="000000"/>
          <w:sz w:val="24"/>
          <w:szCs w:val="24"/>
          <w:lang w:eastAsia="ru-RU"/>
        </w:rPr>
      </w:pPr>
      <w:r w:rsidRPr="00974FB5">
        <w:rPr>
          <w:rFonts w:ascii="Times New Roman" w:hAnsi="Times New Roman"/>
          <w:color w:val="000000"/>
          <w:sz w:val="24"/>
          <w:szCs w:val="24"/>
          <w:lang w:eastAsia="ru-RU"/>
        </w:rPr>
        <w:t>1.2. Строк надання Послуг: з дати укладення Договору до 2</w:t>
      </w:r>
      <w:r>
        <w:rPr>
          <w:rFonts w:ascii="Times New Roman" w:hAnsi="Times New Roman"/>
          <w:color w:val="000000"/>
          <w:sz w:val="24"/>
          <w:szCs w:val="24"/>
          <w:lang w:val="ru-RU" w:eastAsia="ru-RU"/>
        </w:rPr>
        <w:t xml:space="preserve">8 червня </w:t>
      </w:r>
      <w:r w:rsidRPr="00974FB5">
        <w:rPr>
          <w:rFonts w:ascii="Times New Roman" w:hAnsi="Times New Roman"/>
          <w:color w:val="000000"/>
          <w:sz w:val="24"/>
          <w:szCs w:val="24"/>
          <w:lang w:eastAsia="ru-RU"/>
        </w:rPr>
        <w:t>2024 року.</w:t>
      </w:r>
    </w:p>
    <w:p w14:paraId="47FA7DB0" w14:textId="77777777" w:rsidR="00776529" w:rsidRPr="00974FB5" w:rsidRDefault="00776529" w:rsidP="00776529">
      <w:pPr>
        <w:tabs>
          <w:tab w:val="left" w:pos="0"/>
          <w:tab w:val="left" w:pos="993"/>
        </w:tabs>
        <w:spacing w:after="0" w:line="240" w:lineRule="auto"/>
        <w:ind w:firstLine="567"/>
        <w:jc w:val="both"/>
        <w:rPr>
          <w:rFonts w:ascii="Times New Roman" w:hAnsi="Times New Roman"/>
          <w:color w:val="000000"/>
          <w:sz w:val="24"/>
          <w:szCs w:val="24"/>
          <w:lang w:eastAsia="ru-RU"/>
        </w:rPr>
      </w:pPr>
      <w:r w:rsidRPr="00974FB5">
        <w:rPr>
          <w:rFonts w:ascii="Times New Roman" w:hAnsi="Times New Roman"/>
          <w:color w:val="000000"/>
          <w:sz w:val="24"/>
          <w:szCs w:val="24"/>
          <w:lang w:eastAsia="ru-RU"/>
        </w:rPr>
        <w:t>1.3. Детальний опис, зміст та обсяг Послуг наведений у Додатку № 1 «Технічна специфікація» до цього Договору.</w:t>
      </w:r>
    </w:p>
    <w:p w14:paraId="6FB492BD" w14:textId="77777777" w:rsidR="00776529" w:rsidRPr="00974FB5" w:rsidRDefault="00776529" w:rsidP="00776529">
      <w:pPr>
        <w:tabs>
          <w:tab w:val="left" w:pos="0"/>
          <w:tab w:val="left" w:pos="993"/>
        </w:tabs>
        <w:spacing w:after="0" w:line="240" w:lineRule="auto"/>
        <w:ind w:firstLine="567"/>
        <w:jc w:val="both"/>
        <w:rPr>
          <w:rFonts w:ascii="Times New Roman" w:hAnsi="Times New Roman"/>
          <w:color w:val="000000"/>
          <w:sz w:val="24"/>
          <w:szCs w:val="24"/>
          <w:lang w:eastAsia="ru-RU"/>
        </w:rPr>
      </w:pPr>
      <w:r w:rsidRPr="00974FB5">
        <w:rPr>
          <w:rFonts w:ascii="Times New Roman" w:hAnsi="Times New Roman"/>
          <w:color w:val="000000"/>
          <w:sz w:val="24"/>
          <w:szCs w:val="24"/>
          <w:lang w:eastAsia="ru-RU"/>
        </w:rPr>
        <w:t>1.4. Місце надання Послуг: 04071, м. Київ, вул. Ярославська, 41.</w:t>
      </w:r>
    </w:p>
    <w:p w14:paraId="7D6E59A3" w14:textId="77777777" w:rsidR="00776529" w:rsidRPr="00974FB5" w:rsidRDefault="00776529" w:rsidP="00776529">
      <w:pPr>
        <w:tabs>
          <w:tab w:val="left" w:pos="0"/>
          <w:tab w:val="left" w:pos="993"/>
        </w:tabs>
        <w:spacing w:after="0" w:line="240" w:lineRule="auto"/>
        <w:ind w:firstLine="567"/>
        <w:jc w:val="both"/>
        <w:rPr>
          <w:rFonts w:ascii="Times New Roman" w:hAnsi="Times New Roman"/>
          <w:color w:val="000000"/>
          <w:sz w:val="24"/>
          <w:szCs w:val="24"/>
          <w:lang w:eastAsia="ru-RU"/>
        </w:rPr>
      </w:pPr>
      <w:r w:rsidRPr="00974FB5">
        <w:rPr>
          <w:rFonts w:ascii="Times New Roman" w:hAnsi="Times New Roman"/>
          <w:color w:val="000000"/>
          <w:sz w:val="24"/>
          <w:szCs w:val="24"/>
          <w:lang w:eastAsia="ru-RU"/>
        </w:rPr>
        <w:t>1.5. 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0D71C185" w14:textId="77777777" w:rsidR="00776529" w:rsidRPr="00974FB5" w:rsidRDefault="00776529" w:rsidP="00776529">
      <w:pPr>
        <w:pStyle w:val="a3"/>
        <w:tabs>
          <w:tab w:val="left" w:pos="993"/>
          <w:tab w:val="left" w:pos="1276"/>
        </w:tabs>
        <w:ind w:left="0" w:firstLine="567"/>
        <w:jc w:val="both"/>
        <w:rPr>
          <w:rFonts w:ascii="Times New Roman" w:hAnsi="Times New Roman"/>
          <w:color w:val="000000"/>
          <w:sz w:val="24"/>
          <w:szCs w:val="24"/>
          <w:lang w:eastAsia="ru-RU"/>
        </w:rPr>
      </w:pPr>
      <w:r w:rsidRPr="00974FB5">
        <w:rPr>
          <w:rFonts w:ascii="Times New Roman" w:hAnsi="Times New Roman"/>
          <w:color w:val="000000"/>
          <w:sz w:val="24"/>
          <w:szCs w:val="24"/>
        </w:rPr>
        <w:t xml:space="preserve">1.6. </w:t>
      </w:r>
      <w:proofErr w:type="spellStart"/>
      <w:r w:rsidRPr="00CE3189">
        <w:rPr>
          <w:rFonts w:ascii="Times New Roman" w:hAnsi="Times New Roman"/>
          <w:color w:val="000000"/>
          <w:sz w:val="24"/>
          <w:szCs w:val="24"/>
          <w:lang w:eastAsia="ru-RU"/>
        </w:rPr>
        <w:t>Цей</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Договір</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укладено</w:t>
      </w:r>
      <w:proofErr w:type="spellEnd"/>
      <w:r w:rsidRPr="00CE3189">
        <w:rPr>
          <w:rFonts w:ascii="Times New Roman" w:hAnsi="Times New Roman"/>
          <w:color w:val="000000"/>
          <w:sz w:val="24"/>
          <w:szCs w:val="24"/>
          <w:lang w:eastAsia="ru-RU"/>
        </w:rPr>
        <w:t xml:space="preserve"> з </w:t>
      </w:r>
      <w:proofErr w:type="spellStart"/>
      <w:r w:rsidRPr="00CE3189">
        <w:rPr>
          <w:rFonts w:ascii="Times New Roman" w:hAnsi="Times New Roman"/>
          <w:color w:val="000000"/>
          <w:sz w:val="24"/>
          <w:szCs w:val="24"/>
          <w:lang w:eastAsia="ru-RU"/>
        </w:rPr>
        <w:t>метою</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реалізації</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Замовником</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механізму</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реагування</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на</w:t>
      </w:r>
      <w:proofErr w:type="spellEnd"/>
      <w:r w:rsidRPr="00CE3189">
        <w:rPr>
          <w:rFonts w:ascii="Times New Roman" w:hAnsi="Times New Roman"/>
          <w:color w:val="000000"/>
          <w:sz w:val="24"/>
          <w:szCs w:val="24"/>
          <w:lang w:eastAsia="ru-RU"/>
        </w:rPr>
        <w:t xml:space="preserve"> COVID-19 (C19RM 2021-2023) в </w:t>
      </w:r>
      <w:proofErr w:type="spellStart"/>
      <w:r w:rsidRPr="00CE3189">
        <w:rPr>
          <w:rFonts w:ascii="Times New Roman" w:hAnsi="Times New Roman"/>
          <w:color w:val="000000"/>
          <w:sz w:val="24"/>
          <w:szCs w:val="24"/>
          <w:lang w:eastAsia="ru-RU"/>
        </w:rPr>
        <w:t>рамках</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виконання</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програми</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Глобального</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фонду</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для</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боротьби</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зі</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СНІДом</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туберкульозом</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та</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малярією</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далі</w:t>
      </w:r>
      <w:proofErr w:type="spellEnd"/>
      <w:r w:rsidRPr="00CE3189">
        <w:rPr>
          <w:rFonts w:ascii="Times New Roman" w:hAnsi="Times New Roman"/>
          <w:color w:val="000000"/>
          <w:sz w:val="24"/>
          <w:szCs w:val="24"/>
          <w:lang w:eastAsia="ru-RU"/>
        </w:rPr>
        <w:t xml:space="preserve"> – </w:t>
      </w:r>
      <w:proofErr w:type="spellStart"/>
      <w:r w:rsidRPr="00CE3189">
        <w:rPr>
          <w:rFonts w:ascii="Times New Roman" w:hAnsi="Times New Roman"/>
          <w:color w:val="000000"/>
          <w:sz w:val="24"/>
          <w:szCs w:val="24"/>
          <w:lang w:eastAsia="ru-RU"/>
        </w:rPr>
        <w:t>Глобальний</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фонд</w:t>
      </w:r>
      <w:proofErr w:type="spellEnd"/>
      <w:r w:rsidRPr="00CE3189">
        <w:rPr>
          <w:rFonts w:ascii="Times New Roman" w:hAnsi="Times New Roman"/>
          <w:color w:val="000000"/>
          <w:sz w:val="24"/>
          <w:szCs w:val="24"/>
          <w:lang w:eastAsia="ru-RU"/>
        </w:rPr>
        <w:t>) «</w:t>
      </w:r>
      <w:proofErr w:type="spellStart"/>
      <w:r w:rsidRPr="00CE3189">
        <w:rPr>
          <w:rFonts w:ascii="Times New Roman" w:hAnsi="Times New Roman"/>
          <w:color w:val="000000"/>
          <w:sz w:val="24"/>
          <w:szCs w:val="24"/>
          <w:lang w:eastAsia="ru-RU"/>
        </w:rPr>
        <w:t>Прискорення</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прогресу</w:t>
      </w:r>
      <w:proofErr w:type="spellEnd"/>
      <w:r w:rsidRPr="00CE3189">
        <w:rPr>
          <w:rFonts w:ascii="Times New Roman" w:hAnsi="Times New Roman"/>
          <w:color w:val="000000"/>
          <w:sz w:val="24"/>
          <w:szCs w:val="24"/>
          <w:lang w:eastAsia="ru-RU"/>
        </w:rPr>
        <w:t xml:space="preserve"> у </w:t>
      </w:r>
      <w:proofErr w:type="spellStart"/>
      <w:r w:rsidRPr="00CE3189">
        <w:rPr>
          <w:rFonts w:ascii="Times New Roman" w:hAnsi="Times New Roman"/>
          <w:color w:val="000000"/>
          <w:sz w:val="24"/>
          <w:szCs w:val="24"/>
          <w:lang w:eastAsia="ru-RU"/>
        </w:rPr>
        <w:t>зменшенні</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тягаря</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туберкульозу</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та</w:t>
      </w:r>
      <w:proofErr w:type="spellEnd"/>
      <w:r w:rsidRPr="00CE3189">
        <w:rPr>
          <w:rFonts w:ascii="Times New Roman" w:hAnsi="Times New Roman"/>
          <w:color w:val="000000"/>
          <w:sz w:val="24"/>
          <w:szCs w:val="24"/>
          <w:lang w:eastAsia="ru-RU"/>
        </w:rPr>
        <w:t xml:space="preserve"> ВІЛ-</w:t>
      </w:r>
      <w:proofErr w:type="spellStart"/>
      <w:r w:rsidRPr="00CE3189">
        <w:rPr>
          <w:rFonts w:ascii="Times New Roman" w:hAnsi="Times New Roman"/>
          <w:color w:val="000000"/>
          <w:sz w:val="24"/>
          <w:szCs w:val="24"/>
          <w:lang w:eastAsia="ru-RU"/>
        </w:rPr>
        <w:t>інфекції</w:t>
      </w:r>
      <w:proofErr w:type="spellEnd"/>
      <w:r w:rsidRPr="00CE3189">
        <w:rPr>
          <w:rFonts w:ascii="Times New Roman" w:hAnsi="Times New Roman"/>
          <w:color w:val="000000"/>
          <w:sz w:val="24"/>
          <w:szCs w:val="24"/>
          <w:lang w:eastAsia="ru-RU"/>
        </w:rPr>
        <w:t xml:space="preserve"> в </w:t>
      </w:r>
      <w:proofErr w:type="spellStart"/>
      <w:r w:rsidRPr="00CE3189">
        <w:rPr>
          <w:rFonts w:ascii="Times New Roman" w:hAnsi="Times New Roman"/>
          <w:color w:val="000000"/>
          <w:sz w:val="24"/>
          <w:szCs w:val="24"/>
          <w:lang w:eastAsia="ru-RU"/>
        </w:rPr>
        <w:t>Україні</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згідно</w:t>
      </w:r>
      <w:proofErr w:type="spellEnd"/>
      <w:r w:rsidRPr="00CE3189">
        <w:rPr>
          <w:rFonts w:ascii="Times New Roman" w:hAnsi="Times New Roman"/>
          <w:color w:val="000000"/>
          <w:sz w:val="24"/>
          <w:szCs w:val="24"/>
          <w:lang w:eastAsia="ru-RU"/>
        </w:rPr>
        <w:t xml:space="preserve"> з </w:t>
      </w:r>
      <w:proofErr w:type="spellStart"/>
      <w:r w:rsidRPr="00CE3189">
        <w:rPr>
          <w:rFonts w:ascii="Times New Roman" w:hAnsi="Times New Roman"/>
          <w:color w:val="000000"/>
          <w:sz w:val="24"/>
          <w:szCs w:val="24"/>
          <w:lang w:eastAsia="ru-RU"/>
        </w:rPr>
        <w:t>Угодою</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про</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надання</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гранту</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між</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Замовником</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та</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Глобальним</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фондом</w:t>
      </w:r>
      <w:proofErr w:type="spellEnd"/>
      <w:r w:rsidRPr="00CE3189">
        <w:rPr>
          <w:rFonts w:ascii="Times New Roman" w:hAnsi="Times New Roman"/>
          <w:color w:val="000000"/>
          <w:sz w:val="24"/>
          <w:szCs w:val="24"/>
          <w:lang w:eastAsia="ru-RU"/>
        </w:rPr>
        <w:t xml:space="preserve"> № 1936 </w:t>
      </w:r>
      <w:proofErr w:type="spellStart"/>
      <w:r w:rsidRPr="00CE3189">
        <w:rPr>
          <w:rFonts w:ascii="Times New Roman" w:hAnsi="Times New Roman"/>
          <w:color w:val="000000"/>
          <w:sz w:val="24"/>
          <w:szCs w:val="24"/>
          <w:lang w:eastAsia="ru-RU"/>
        </w:rPr>
        <w:t>від</w:t>
      </w:r>
      <w:proofErr w:type="spellEnd"/>
      <w:r w:rsidRPr="00CE3189">
        <w:rPr>
          <w:rFonts w:ascii="Times New Roman" w:hAnsi="Times New Roman"/>
          <w:color w:val="000000"/>
          <w:sz w:val="24"/>
          <w:szCs w:val="24"/>
          <w:lang w:eastAsia="ru-RU"/>
        </w:rPr>
        <w:t xml:space="preserve"> 04 </w:t>
      </w:r>
      <w:proofErr w:type="spellStart"/>
      <w:r w:rsidRPr="00CE3189">
        <w:rPr>
          <w:rFonts w:ascii="Times New Roman" w:hAnsi="Times New Roman"/>
          <w:color w:val="000000"/>
          <w:sz w:val="24"/>
          <w:szCs w:val="24"/>
          <w:lang w:eastAsia="ru-RU"/>
        </w:rPr>
        <w:t>грудня</w:t>
      </w:r>
      <w:proofErr w:type="spellEnd"/>
      <w:r w:rsidRPr="00CE3189">
        <w:rPr>
          <w:rFonts w:ascii="Times New Roman" w:hAnsi="Times New Roman"/>
          <w:color w:val="000000"/>
          <w:sz w:val="24"/>
          <w:szCs w:val="24"/>
          <w:lang w:eastAsia="ru-RU"/>
        </w:rPr>
        <w:t xml:space="preserve"> 2020 </w:t>
      </w:r>
      <w:proofErr w:type="spellStart"/>
      <w:r w:rsidRPr="00CE3189">
        <w:rPr>
          <w:rFonts w:ascii="Times New Roman" w:hAnsi="Times New Roman"/>
          <w:color w:val="000000"/>
          <w:sz w:val="24"/>
          <w:szCs w:val="24"/>
          <w:lang w:eastAsia="ru-RU"/>
        </w:rPr>
        <w:t>року</w:t>
      </w:r>
      <w:proofErr w:type="spellEnd"/>
      <w:r w:rsidRPr="00CE3189">
        <w:rPr>
          <w:rFonts w:ascii="Times New Roman" w:hAnsi="Times New Roman"/>
          <w:color w:val="000000"/>
          <w:sz w:val="24"/>
          <w:szCs w:val="24"/>
          <w:lang w:eastAsia="ru-RU"/>
        </w:rPr>
        <w:t xml:space="preserve">, а </w:t>
      </w:r>
      <w:proofErr w:type="spellStart"/>
      <w:r w:rsidRPr="00CE3189">
        <w:rPr>
          <w:rFonts w:ascii="Times New Roman" w:hAnsi="Times New Roman"/>
          <w:color w:val="000000"/>
          <w:sz w:val="24"/>
          <w:szCs w:val="24"/>
          <w:lang w:eastAsia="ru-RU"/>
        </w:rPr>
        <w:t>також</w:t>
      </w:r>
      <w:proofErr w:type="spellEnd"/>
      <w:r w:rsidRPr="00CE3189">
        <w:rPr>
          <w:rFonts w:ascii="Times New Roman" w:hAnsi="Times New Roman"/>
          <w:color w:val="000000"/>
          <w:sz w:val="24"/>
          <w:szCs w:val="24"/>
          <w:lang w:eastAsia="ru-RU"/>
        </w:rPr>
        <w:t xml:space="preserve"> з </w:t>
      </w:r>
      <w:proofErr w:type="spellStart"/>
      <w:r w:rsidRPr="00CE3189">
        <w:rPr>
          <w:rFonts w:ascii="Times New Roman" w:hAnsi="Times New Roman"/>
          <w:color w:val="000000"/>
          <w:sz w:val="24"/>
          <w:szCs w:val="24"/>
          <w:lang w:eastAsia="ru-RU"/>
        </w:rPr>
        <w:t>метою</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реалізації</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програм</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які</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здійснюються</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Глобальним</w:t>
      </w:r>
      <w:proofErr w:type="spellEnd"/>
      <w:r w:rsidRPr="00CE3189">
        <w:rPr>
          <w:rFonts w:ascii="Times New Roman" w:hAnsi="Times New Roman"/>
          <w:color w:val="000000"/>
          <w:sz w:val="24"/>
          <w:szCs w:val="24"/>
          <w:lang w:eastAsia="ru-RU"/>
        </w:rPr>
        <w:t xml:space="preserve"> </w:t>
      </w:r>
      <w:proofErr w:type="spellStart"/>
      <w:r w:rsidRPr="00CE3189">
        <w:rPr>
          <w:rFonts w:ascii="Times New Roman" w:hAnsi="Times New Roman"/>
          <w:color w:val="000000"/>
          <w:sz w:val="24"/>
          <w:szCs w:val="24"/>
          <w:lang w:eastAsia="ru-RU"/>
        </w:rPr>
        <w:t>фондом</w:t>
      </w:r>
      <w:proofErr w:type="spellEnd"/>
      <w:r w:rsidRPr="00CE3189">
        <w:rPr>
          <w:rFonts w:ascii="Times New Roman" w:hAnsi="Times New Roman"/>
          <w:color w:val="000000"/>
          <w:sz w:val="24"/>
          <w:szCs w:val="24"/>
          <w:lang w:eastAsia="ru-RU"/>
        </w:rPr>
        <w:t>.</w:t>
      </w:r>
    </w:p>
    <w:p w14:paraId="6019D62B" w14:textId="77777777" w:rsidR="00776529" w:rsidRPr="00974FB5" w:rsidRDefault="00776529" w:rsidP="00776529">
      <w:pPr>
        <w:tabs>
          <w:tab w:val="left" w:pos="0"/>
          <w:tab w:val="left" w:pos="1134"/>
        </w:tabs>
        <w:spacing w:after="0" w:line="240" w:lineRule="auto"/>
        <w:ind w:left="709"/>
        <w:jc w:val="both"/>
        <w:rPr>
          <w:rFonts w:ascii="Times New Roman" w:hAnsi="Times New Roman"/>
          <w:color w:val="000000"/>
          <w:sz w:val="24"/>
          <w:szCs w:val="24"/>
          <w:highlight w:val="yellow"/>
          <w:lang w:eastAsia="ru-RU"/>
        </w:rPr>
      </w:pPr>
    </w:p>
    <w:p w14:paraId="5A3A1B11" w14:textId="77777777" w:rsidR="00776529" w:rsidRPr="00974FB5" w:rsidRDefault="00776529" w:rsidP="00776529">
      <w:pPr>
        <w:widowControl w:val="0"/>
        <w:numPr>
          <w:ilvl w:val="0"/>
          <w:numId w:val="36"/>
        </w:numPr>
        <w:suppressAutoHyphens/>
        <w:spacing w:after="0" w:line="240" w:lineRule="auto"/>
        <w:ind w:left="0" w:firstLine="0"/>
        <w:jc w:val="center"/>
        <w:rPr>
          <w:rFonts w:ascii="Times New Roman" w:hAnsi="Times New Roman"/>
          <w:b/>
          <w:spacing w:val="-4"/>
          <w:sz w:val="24"/>
          <w:szCs w:val="24"/>
          <w:lang w:eastAsia="ru-RU"/>
        </w:rPr>
      </w:pPr>
      <w:r w:rsidRPr="00974FB5">
        <w:rPr>
          <w:rFonts w:ascii="Times New Roman" w:hAnsi="Times New Roman"/>
          <w:b/>
          <w:spacing w:val="-4"/>
          <w:sz w:val="24"/>
          <w:szCs w:val="24"/>
          <w:lang w:eastAsia="ru-RU"/>
        </w:rPr>
        <w:t>ПОРЯДОК НАДАННЯ ПОСЛУГ ТА ЇХ ЯКІСТЬ</w:t>
      </w:r>
    </w:p>
    <w:p w14:paraId="022D4727" w14:textId="77777777" w:rsidR="00776529" w:rsidRPr="00B922AC" w:rsidRDefault="00776529" w:rsidP="00776529">
      <w:pPr>
        <w:tabs>
          <w:tab w:val="left" w:pos="993"/>
        </w:tabs>
        <w:spacing w:after="0" w:line="240" w:lineRule="auto"/>
        <w:ind w:firstLine="567"/>
        <w:jc w:val="both"/>
        <w:rPr>
          <w:rFonts w:ascii="Times New Roman" w:hAnsi="Times New Roman"/>
          <w:color w:val="000000"/>
          <w:sz w:val="24"/>
          <w:szCs w:val="24"/>
        </w:rPr>
      </w:pPr>
      <w:r w:rsidRPr="00B922AC">
        <w:rPr>
          <w:rFonts w:ascii="Times New Roman" w:hAnsi="Times New Roman"/>
          <w:color w:val="000000"/>
          <w:sz w:val="24"/>
          <w:szCs w:val="24"/>
        </w:rPr>
        <w:t>2.1. Послуги за цим Договором надаються Виконавцем за запитами (заявками) Замовника, в яких останній зазначає обсяг послуг, що необхідно йому надати та пріоритет надання цих Послуг або строк надання Послуг.</w:t>
      </w:r>
    </w:p>
    <w:p w14:paraId="1E0F4CD5" w14:textId="77777777" w:rsidR="00776529" w:rsidRPr="00B922AC" w:rsidRDefault="00776529" w:rsidP="00776529">
      <w:pPr>
        <w:tabs>
          <w:tab w:val="left" w:pos="993"/>
        </w:tabs>
        <w:spacing w:after="0" w:line="240" w:lineRule="auto"/>
        <w:ind w:firstLine="567"/>
        <w:jc w:val="both"/>
        <w:rPr>
          <w:rFonts w:ascii="Times New Roman" w:hAnsi="Times New Roman"/>
          <w:color w:val="000000"/>
          <w:sz w:val="24"/>
          <w:szCs w:val="24"/>
        </w:rPr>
      </w:pPr>
      <w:r w:rsidRPr="00B922AC">
        <w:rPr>
          <w:rFonts w:ascii="Times New Roman" w:hAnsi="Times New Roman"/>
          <w:color w:val="000000"/>
          <w:sz w:val="24"/>
          <w:szCs w:val="24"/>
        </w:rPr>
        <w:t>Запит (Заявка) про надання послуг може бути направлена Замовником:</w:t>
      </w:r>
    </w:p>
    <w:p w14:paraId="4C033A8F" w14:textId="77777777" w:rsidR="00776529" w:rsidRPr="00B922AC" w:rsidRDefault="00776529" w:rsidP="00776529">
      <w:pPr>
        <w:tabs>
          <w:tab w:val="left" w:pos="993"/>
        </w:tabs>
        <w:spacing w:after="0" w:line="240" w:lineRule="auto"/>
        <w:ind w:firstLine="567"/>
        <w:jc w:val="both"/>
        <w:rPr>
          <w:rFonts w:ascii="Times New Roman" w:hAnsi="Times New Roman"/>
          <w:color w:val="000000"/>
          <w:sz w:val="24"/>
          <w:szCs w:val="24"/>
        </w:rPr>
      </w:pPr>
      <w:r w:rsidRPr="00B922AC">
        <w:rPr>
          <w:rFonts w:ascii="Times New Roman" w:hAnsi="Times New Roman"/>
          <w:color w:val="000000"/>
          <w:sz w:val="24"/>
          <w:szCs w:val="24"/>
        </w:rPr>
        <w:t>За допомогою засобів електронного поштового зв’язку на електронну адресу: ____________;</w:t>
      </w:r>
    </w:p>
    <w:p w14:paraId="32EA4CC0" w14:textId="77777777" w:rsidR="00776529" w:rsidRDefault="00776529" w:rsidP="00776529">
      <w:pPr>
        <w:tabs>
          <w:tab w:val="left" w:pos="993"/>
        </w:tabs>
        <w:spacing w:after="0" w:line="240" w:lineRule="auto"/>
        <w:ind w:firstLine="567"/>
        <w:jc w:val="both"/>
        <w:rPr>
          <w:rFonts w:ascii="Times New Roman" w:hAnsi="Times New Roman"/>
          <w:sz w:val="24"/>
          <w:szCs w:val="24"/>
        </w:rPr>
      </w:pPr>
      <w:r w:rsidRPr="00B922AC">
        <w:rPr>
          <w:rFonts w:ascii="Times New Roman" w:hAnsi="Times New Roman"/>
          <w:color w:val="000000"/>
          <w:sz w:val="24"/>
          <w:szCs w:val="24"/>
        </w:rPr>
        <w:t>За допомогою засобів онлайн сервісу «</w:t>
      </w:r>
      <w:proofErr w:type="spellStart"/>
      <w:r>
        <w:rPr>
          <w:rFonts w:ascii="Times New Roman" w:hAnsi="Times New Roman"/>
          <w:sz w:val="24"/>
          <w:szCs w:val="24"/>
        </w:rPr>
        <w:t>Trello</w:t>
      </w:r>
      <w:proofErr w:type="spellEnd"/>
      <w:r>
        <w:rPr>
          <w:rFonts w:ascii="Times New Roman" w:hAnsi="Times New Roman"/>
          <w:sz w:val="24"/>
          <w:szCs w:val="24"/>
        </w:rPr>
        <w:t>»;</w:t>
      </w:r>
    </w:p>
    <w:p w14:paraId="618F428E" w14:textId="77777777" w:rsidR="00776529" w:rsidRPr="00B922AC" w:rsidRDefault="00776529" w:rsidP="00776529">
      <w:pPr>
        <w:tabs>
          <w:tab w:val="left" w:pos="993"/>
        </w:tabs>
        <w:spacing w:after="0" w:line="240" w:lineRule="auto"/>
        <w:ind w:firstLine="567"/>
        <w:jc w:val="both"/>
        <w:rPr>
          <w:rFonts w:ascii="Times New Roman" w:hAnsi="Times New Roman"/>
          <w:color w:val="000000"/>
          <w:sz w:val="24"/>
          <w:szCs w:val="24"/>
        </w:rPr>
      </w:pPr>
      <w:r w:rsidRPr="00B922AC">
        <w:rPr>
          <w:rFonts w:ascii="Times New Roman" w:hAnsi="Times New Roman"/>
          <w:color w:val="000000"/>
          <w:sz w:val="24"/>
          <w:szCs w:val="24"/>
        </w:rPr>
        <w:t>В екстрених випадках, в усному порядку засобами телефонного зв’язку за номером телефону: _____________________;</w:t>
      </w:r>
    </w:p>
    <w:p w14:paraId="4FF93580" w14:textId="77777777" w:rsidR="00776529" w:rsidRDefault="00776529" w:rsidP="00776529">
      <w:pPr>
        <w:tabs>
          <w:tab w:val="left" w:pos="993"/>
        </w:tabs>
        <w:spacing w:after="0" w:line="240" w:lineRule="auto"/>
        <w:ind w:firstLine="567"/>
        <w:jc w:val="both"/>
        <w:rPr>
          <w:rFonts w:ascii="Times New Roman" w:hAnsi="Times New Roman"/>
          <w:color w:val="000000"/>
          <w:sz w:val="24"/>
          <w:szCs w:val="24"/>
        </w:rPr>
      </w:pPr>
      <w:r w:rsidRPr="00B922AC">
        <w:rPr>
          <w:rFonts w:ascii="Times New Roman" w:hAnsi="Times New Roman"/>
          <w:color w:val="000000"/>
          <w:sz w:val="24"/>
          <w:szCs w:val="24"/>
        </w:rPr>
        <w:t>Запит (Заявка) вважається отриманою на прийнятою до виконання Виконавцем, в день її направлення/передачі Замовником незалежно від способу направлення.</w:t>
      </w:r>
    </w:p>
    <w:p w14:paraId="26864944" w14:textId="77777777" w:rsidR="00776529" w:rsidRPr="00B922AC" w:rsidRDefault="00776529" w:rsidP="00776529">
      <w:pPr>
        <w:tabs>
          <w:tab w:val="left" w:pos="993"/>
        </w:tabs>
        <w:spacing w:after="0" w:line="240" w:lineRule="auto"/>
        <w:ind w:firstLine="567"/>
        <w:jc w:val="both"/>
        <w:rPr>
          <w:rFonts w:ascii="Times New Roman" w:hAnsi="Times New Roman"/>
          <w:color w:val="000000"/>
          <w:sz w:val="24"/>
          <w:szCs w:val="24"/>
        </w:rPr>
      </w:pPr>
      <w:r w:rsidRPr="00B922AC">
        <w:rPr>
          <w:rFonts w:ascii="Times New Roman" w:hAnsi="Times New Roman"/>
          <w:color w:val="000000"/>
          <w:sz w:val="24"/>
          <w:szCs w:val="24"/>
        </w:rPr>
        <w:t xml:space="preserve">2.2. Строки надання Послуг за кожним запитом (заявкою) визначаються відповідно до </w:t>
      </w:r>
      <w:r>
        <w:rPr>
          <w:rFonts w:ascii="Times New Roman" w:hAnsi="Times New Roman"/>
          <w:color w:val="000000"/>
          <w:sz w:val="24"/>
          <w:szCs w:val="24"/>
        </w:rPr>
        <w:t>Д</w:t>
      </w:r>
      <w:r w:rsidRPr="00B922AC">
        <w:rPr>
          <w:rFonts w:ascii="Times New Roman" w:hAnsi="Times New Roman"/>
          <w:color w:val="000000"/>
          <w:sz w:val="24"/>
          <w:szCs w:val="24"/>
        </w:rPr>
        <w:t>одатку № 3 «Порядок та строки виконання запитів Замовника» до Договору.</w:t>
      </w:r>
    </w:p>
    <w:p w14:paraId="08B58069" w14:textId="77777777" w:rsidR="00776529" w:rsidRPr="00974FB5" w:rsidRDefault="00776529" w:rsidP="00776529">
      <w:pPr>
        <w:tabs>
          <w:tab w:val="left" w:pos="993"/>
        </w:tabs>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2.</w:t>
      </w:r>
      <w:r>
        <w:rPr>
          <w:rFonts w:ascii="Times New Roman" w:hAnsi="Times New Roman"/>
          <w:color w:val="000000"/>
          <w:sz w:val="24"/>
          <w:szCs w:val="24"/>
        </w:rPr>
        <w:t>3</w:t>
      </w:r>
      <w:r w:rsidRPr="00974FB5">
        <w:rPr>
          <w:rFonts w:ascii="Times New Roman" w:hAnsi="Times New Roman"/>
          <w:color w:val="000000"/>
          <w:sz w:val="24"/>
          <w:szCs w:val="24"/>
        </w:rPr>
        <w:t>. Якість Послуг, що надаються за цим Договором, має відповідати вимогам чинних національних та міжнародних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360BF34B" w14:textId="77777777" w:rsidR="00776529" w:rsidRPr="00974FB5" w:rsidRDefault="00776529" w:rsidP="00776529">
      <w:pPr>
        <w:tabs>
          <w:tab w:val="left" w:pos="993"/>
        </w:tabs>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2.</w:t>
      </w:r>
      <w:r>
        <w:rPr>
          <w:rFonts w:ascii="Times New Roman" w:hAnsi="Times New Roman"/>
          <w:color w:val="000000"/>
          <w:sz w:val="24"/>
          <w:szCs w:val="24"/>
        </w:rPr>
        <w:t>4</w:t>
      </w:r>
      <w:r w:rsidRPr="00974FB5">
        <w:rPr>
          <w:rFonts w:ascii="Times New Roman" w:hAnsi="Times New Roman"/>
          <w:color w:val="000000"/>
          <w:sz w:val="24"/>
          <w:szCs w:val="24"/>
        </w:rPr>
        <w:t>. Якщо якість Послуг виявиться такою, що не відповідає вимогам, вказаним в п. 2.</w:t>
      </w:r>
      <w:r>
        <w:rPr>
          <w:rFonts w:ascii="Times New Roman" w:hAnsi="Times New Roman"/>
          <w:color w:val="000000"/>
          <w:sz w:val="24"/>
          <w:szCs w:val="24"/>
        </w:rPr>
        <w:t>3</w:t>
      </w:r>
      <w:r w:rsidRPr="00974FB5">
        <w:rPr>
          <w:rFonts w:ascii="Times New Roman" w:hAnsi="Times New Roman"/>
          <w:color w:val="000000"/>
          <w:sz w:val="24"/>
          <w:szCs w:val="24"/>
        </w:rPr>
        <w:t>. Договору та додатку № 1 «Технічна специфікація» до Договору, Замовник має право відмовитися від прийняття таких Послуг.</w:t>
      </w:r>
    </w:p>
    <w:p w14:paraId="0381521A" w14:textId="77777777" w:rsidR="00776529" w:rsidRDefault="00776529" w:rsidP="00776529">
      <w:pPr>
        <w:tabs>
          <w:tab w:val="left" w:pos="993"/>
        </w:tabs>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2.</w:t>
      </w:r>
      <w:r>
        <w:rPr>
          <w:rFonts w:ascii="Times New Roman" w:hAnsi="Times New Roman"/>
          <w:color w:val="000000"/>
          <w:sz w:val="24"/>
          <w:szCs w:val="24"/>
        </w:rPr>
        <w:t>5</w:t>
      </w:r>
      <w:r w:rsidRPr="00974FB5">
        <w:rPr>
          <w:rFonts w:ascii="Times New Roman" w:hAnsi="Times New Roman"/>
          <w:color w:val="000000"/>
          <w:sz w:val="24"/>
          <w:szCs w:val="24"/>
        </w:rPr>
        <w:t xml:space="preserve">. За запитом Замовника Виконавець зобов'язується безкоштовно надавати роз’яснення, рекомендації тощо щодо функціонування </w:t>
      </w:r>
      <w:r w:rsidRPr="00974FB5">
        <w:rPr>
          <w:rFonts w:ascii="Times New Roman" w:hAnsi="Times New Roman"/>
          <w:color w:val="000000"/>
          <w:sz w:val="24"/>
          <w:szCs w:val="24"/>
          <w:lang w:eastAsia="ru-RU"/>
        </w:rPr>
        <w:t xml:space="preserve">Системи управління ЕД та пов’язаного з нею </w:t>
      </w:r>
      <w:r w:rsidRPr="00974FB5">
        <w:rPr>
          <w:rFonts w:ascii="Times New Roman" w:hAnsi="Times New Roman"/>
          <w:color w:val="000000"/>
          <w:sz w:val="24"/>
          <w:szCs w:val="24"/>
        </w:rPr>
        <w:t>програмного забезпечення.</w:t>
      </w:r>
    </w:p>
    <w:p w14:paraId="1337585C" w14:textId="77777777" w:rsidR="00776529" w:rsidRPr="0052408A" w:rsidRDefault="00776529" w:rsidP="00776529">
      <w:pPr>
        <w:tabs>
          <w:tab w:val="left" w:pos="993"/>
        </w:tabs>
        <w:spacing w:after="0" w:line="240" w:lineRule="auto"/>
        <w:ind w:firstLine="567"/>
        <w:jc w:val="both"/>
        <w:rPr>
          <w:rFonts w:ascii="Times New Roman" w:hAnsi="Times New Roman"/>
          <w:color w:val="000000"/>
          <w:sz w:val="24"/>
          <w:szCs w:val="24"/>
        </w:rPr>
      </w:pPr>
      <w:r w:rsidRPr="0052408A">
        <w:rPr>
          <w:rFonts w:ascii="Times New Roman" w:hAnsi="Times New Roman"/>
          <w:color w:val="000000"/>
          <w:sz w:val="24"/>
          <w:szCs w:val="24"/>
        </w:rPr>
        <w:t xml:space="preserve">2.6. Виконавець зобов’язується виправляти будь-які дефекти, недоліки, помилки у  роботі </w:t>
      </w:r>
      <w:r>
        <w:rPr>
          <w:rFonts w:ascii="Times New Roman" w:hAnsi="Times New Roman"/>
          <w:color w:val="000000"/>
          <w:sz w:val="24"/>
          <w:szCs w:val="24"/>
          <w:lang w:eastAsia="ru-RU"/>
        </w:rPr>
        <w:t xml:space="preserve">Систем управління ЕД та пов’язаного з нею </w:t>
      </w:r>
      <w:r w:rsidRPr="0052408A">
        <w:rPr>
          <w:rFonts w:ascii="Times New Roman" w:hAnsi="Times New Roman"/>
          <w:color w:val="000000"/>
          <w:sz w:val="24"/>
          <w:szCs w:val="24"/>
        </w:rPr>
        <w:t>програмного забезпечення, про які повідомлено Замовником в порядку та строки</w:t>
      </w:r>
      <w:r>
        <w:rPr>
          <w:rFonts w:ascii="Times New Roman" w:hAnsi="Times New Roman"/>
          <w:color w:val="000000"/>
          <w:sz w:val="24"/>
          <w:szCs w:val="24"/>
        </w:rPr>
        <w:t>,</w:t>
      </w:r>
      <w:r w:rsidRPr="0052408A">
        <w:rPr>
          <w:rFonts w:ascii="Times New Roman" w:hAnsi="Times New Roman"/>
          <w:color w:val="000000"/>
          <w:sz w:val="24"/>
          <w:szCs w:val="24"/>
        </w:rPr>
        <w:t xml:space="preserve"> визначені </w:t>
      </w:r>
      <w:r>
        <w:rPr>
          <w:rFonts w:ascii="Times New Roman" w:hAnsi="Times New Roman"/>
          <w:color w:val="000000"/>
          <w:sz w:val="24"/>
          <w:szCs w:val="24"/>
        </w:rPr>
        <w:t>Д</w:t>
      </w:r>
      <w:r w:rsidRPr="0052408A">
        <w:rPr>
          <w:rFonts w:ascii="Times New Roman" w:hAnsi="Times New Roman"/>
          <w:color w:val="000000"/>
          <w:sz w:val="24"/>
          <w:szCs w:val="24"/>
        </w:rPr>
        <w:t>одатком № 3 «Порядок та строки виконання запитів Замовника» до цього Договору.</w:t>
      </w:r>
    </w:p>
    <w:p w14:paraId="4D457BA4" w14:textId="77777777" w:rsidR="00776529" w:rsidRPr="00974FB5" w:rsidRDefault="00776529" w:rsidP="00776529">
      <w:pPr>
        <w:tabs>
          <w:tab w:val="left" w:pos="993"/>
        </w:tabs>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2.</w:t>
      </w:r>
      <w:r>
        <w:rPr>
          <w:rFonts w:ascii="Times New Roman" w:hAnsi="Times New Roman"/>
          <w:color w:val="000000"/>
          <w:sz w:val="24"/>
          <w:szCs w:val="24"/>
        </w:rPr>
        <w:t>7</w:t>
      </w:r>
      <w:r w:rsidRPr="00974FB5">
        <w:rPr>
          <w:rFonts w:ascii="Times New Roman" w:hAnsi="Times New Roman"/>
          <w:color w:val="000000"/>
          <w:sz w:val="24"/>
          <w:szCs w:val="24"/>
        </w:rPr>
        <w:t xml:space="preserve">. Якщо в результаті </w:t>
      </w:r>
      <w:r>
        <w:rPr>
          <w:rFonts w:ascii="Times New Roman" w:hAnsi="Times New Roman"/>
          <w:color w:val="000000"/>
          <w:sz w:val="24"/>
          <w:szCs w:val="24"/>
        </w:rPr>
        <w:t xml:space="preserve">надання Послуг виявляться </w:t>
      </w:r>
      <w:r w:rsidRPr="00974FB5">
        <w:rPr>
          <w:rFonts w:ascii="Times New Roman" w:hAnsi="Times New Roman"/>
          <w:color w:val="000000"/>
          <w:sz w:val="24"/>
          <w:szCs w:val="24"/>
        </w:rPr>
        <w:t>помилки, недоліки та дефекти в функціонуванні</w:t>
      </w:r>
      <w:r w:rsidRPr="00222876">
        <w:rPr>
          <w:rFonts w:ascii="Times New Roman" w:hAnsi="Times New Roman"/>
          <w:color w:val="000000"/>
          <w:sz w:val="24"/>
          <w:szCs w:val="24"/>
          <w:lang w:eastAsia="ru-RU"/>
        </w:rPr>
        <w:t xml:space="preserve"> </w:t>
      </w:r>
      <w:r w:rsidRPr="00974FB5">
        <w:rPr>
          <w:rFonts w:ascii="Times New Roman" w:hAnsi="Times New Roman"/>
          <w:color w:val="000000"/>
          <w:sz w:val="24"/>
          <w:szCs w:val="24"/>
          <w:lang w:eastAsia="ru-RU"/>
        </w:rPr>
        <w:t>Системи управління ЕД</w:t>
      </w:r>
      <w:r w:rsidRPr="00974FB5">
        <w:rPr>
          <w:rFonts w:ascii="Times New Roman" w:hAnsi="Times New Roman"/>
          <w:color w:val="000000"/>
          <w:sz w:val="24"/>
          <w:szCs w:val="24"/>
        </w:rPr>
        <w:t xml:space="preserve">, Виконавець зобов’язаний усунути такі помилки, недоліки та дефекти в найкоротші строки, що не можуть перевищувати </w:t>
      </w:r>
      <w:r>
        <w:rPr>
          <w:rFonts w:ascii="Times New Roman" w:hAnsi="Times New Roman"/>
          <w:color w:val="000000"/>
          <w:sz w:val="24"/>
          <w:szCs w:val="24"/>
        </w:rPr>
        <w:t xml:space="preserve">п’яти(п’яти) </w:t>
      </w:r>
      <w:r w:rsidRPr="00974FB5">
        <w:rPr>
          <w:rFonts w:ascii="Times New Roman" w:hAnsi="Times New Roman"/>
          <w:color w:val="000000"/>
          <w:sz w:val="24"/>
          <w:szCs w:val="24"/>
        </w:rPr>
        <w:t xml:space="preserve">календарних днів з моменту їх виявлення Замовником. Усі витрати, пов’язані із усуненням помилок, недоліків та дефектів несе Виконавець. </w:t>
      </w:r>
    </w:p>
    <w:p w14:paraId="7DA52195" w14:textId="77777777" w:rsidR="00776529" w:rsidRPr="00974FB5" w:rsidRDefault="00776529" w:rsidP="00776529">
      <w:pPr>
        <w:tabs>
          <w:tab w:val="left" w:pos="993"/>
        </w:tabs>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2.</w:t>
      </w:r>
      <w:r>
        <w:rPr>
          <w:rFonts w:ascii="Times New Roman" w:hAnsi="Times New Roman"/>
          <w:color w:val="000000"/>
          <w:sz w:val="24"/>
          <w:szCs w:val="24"/>
        </w:rPr>
        <w:t>8</w:t>
      </w:r>
      <w:r w:rsidRPr="00974FB5">
        <w:rPr>
          <w:rFonts w:ascii="Times New Roman" w:hAnsi="Times New Roman"/>
          <w:color w:val="000000"/>
          <w:sz w:val="24"/>
          <w:szCs w:val="24"/>
        </w:rPr>
        <w:t xml:space="preserve">. Виконавець забезпечує гарантійну підтримку результатів наданих послуг до кінця дії даного Договору. Якщо протягом строку гарантійної підтримки виявляються помилки, недоліки та дефекти </w:t>
      </w:r>
      <w:r w:rsidRPr="00974FB5">
        <w:rPr>
          <w:rFonts w:ascii="Times New Roman" w:hAnsi="Times New Roman"/>
          <w:color w:val="000000"/>
          <w:sz w:val="24"/>
          <w:szCs w:val="24"/>
          <w:lang w:eastAsia="ru-RU"/>
        </w:rPr>
        <w:t xml:space="preserve">Системи управління ЕД </w:t>
      </w:r>
      <w:r w:rsidRPr="00974FB5">
        <w:rPr>
          <w:rFonts w:ascii="Times New Roman" w:hAnsi="Times New Roman"/>
          <w:color w:val="000000"/>
          <w:sz w:val="24"/>
          <w:szCs w:val="24"/>
        </w:rPr>
        <w:t xml:space="preserve">або інші невідповідності наданих Послуг умовам цього Договору та додатків до нього, Виконавець зобов’язується своїми засобами і за власні кошти усунути недоліки у погоджені Сторонами строки.  </w:t>
      </w:r>
    </w:p>
    <w:p w14:paraId="43065D9F" w14:textId="77777777" w:rsidR="00776529" w:rsidRPr="00974FB5" w:rsidRDefault="00776529" w:rsidP="00776529">
      <w:pPr>
        <w:tabs>
          <w:tab w:val="left" w:pos="0"/>
          <w:tab w:val="left" w:pos="709"/>
          <w:tab w:val="left" w:pos="1134"/>
        </w:tabs>
        <w:spacing w:after="0" w:line="240" w:lineRule="auto"/>
        <w:ind w:firstLine="709"/>
        <w:jc w:val="both"/>
        <w:rPr>
          <w:rFonts w:ascii="Times New Roman" w:hAnsi="Times New Roman"/>
          <w:color w:val="000000"/>
          <w:sz w:val="24"/>
          <w:szCs w:val="24"/>
        </w:rPr>
      </w:pPr>
    </w:p>
    <w:p w14:paraId="6642666A" w14:textId="77777777" w:rsidR="00776529" w:rsidRPr="00974FB5" w:rsidRDefault="00776529" w:rsidP="00776529">
      <w:pPr>
        <w:numPr>
          <w:ilvl w:val="0"/>
          <w:numId w:val="36"/>
        </w:numPr>
        <w:spacing w:after="0" w:line="240" w:lineRule="auto"/>
        <w:ind w:left="1418" w:firstLine="425"/>
        <w:rPr>
          <w:rFonts w:ascii="Times New Roman" w:hAnsi="Times New Roman"/>
          <w:b/>
          <w:color w:val="000000"/>
          <w:sz w:val="24"/>
          <w:szCs w:val="24"/>
          <w:lang w:eastAsia="ru-RU"/>
        </w:rPr>
      </w:pPr>
      <w:r w:rsidRPr="00974FB5">
        <w:rPr>
          <w:rFonts w:ascii="Times New Roman" w:hAnsi="Times New Roman"/>
          <w:b/>
          <w:color w:val="000000"/>
          <w:sz w:val="24"/>
          <w:szCs w:val="24"/>
          <w:lang w:eastAsia="ru-RU"/>
        </w:rPr>
        <w:t>ВАРТІСТЬ ПОСЛУГ ТА ПОРЯДОК РОЗРАХУНКІВ</w:t>
      </w:r>
    </w:p>
    <w:p w14:paraId="1C5FDF8E" w14:textId="77777777" w:rsidR="00776529" w:rsidRPr="00974FB5" w:rsidRDefault="00776529" w:rsidP="00776529">
      <w:pPr>
        <w:pStyle w:val="a3"/>
        <w:widowControl w:val="0"/>
        <w:numPr>
          <w:ilvl w:val="1"/>
          <w:numId w:val="36"/>
        </w:numPr>
        <w:tabs>
          <w:tab w:val="left" w:pos="993"/>
        </w:tabs>
        <w:suppressAutoHyphens/>
        <w:ind w:left="0" w:firstLine="567"/>
        <w:jc w:val="both"/>
        <w:rPr>
          <w:rFonts w:ascii="Times New Roman" w:hAnsi="Times New Roman"/>
          <w:sz w:val="24"/>
          <w:szCs w:val="24"/>
        </w:rPr>
      </w:pPr>
      <w:proofErr w:type="spellStart"/>
      <w:r w:rsidRPr="00974FB5">
        <w:rPr>
          <w:rFonts w:ascii="Times New Roman" w:hAnsi="Times New Roman"/>
          <w:color w:val="000000"/>
          <w:sz w:val="24"/>
          <w:szCs w:val="24"/>
          <w:shd w:val="clear" w:color="auto" w:fill="FFFFFF"/>
        </w:rPr>
        <w:t>Загальна</w:t>
      </w:r>
      <w:proofErr w:type="spellEnd"/>
      <w:r w:rsidRPr="00974FB5">
        <w:rPr>
          <w:rFonts w:ascii="Times New Roman" w:hAnsi="Times New Roman"/>
          <w:color w:val="000000"/>
          <w:sz w:val="24"/>
          <w:szCs w:val="24"/>
          <w:shd w:val="clear" w:color="auto" w:fill="FFFFFF"/>
        </w:rPr>
        <w:t xml:space="preserve"> </w:t>
      </w:r>
      <w:proofErr w:type="spellStart"/>
      <w:r w:rsidRPr="00974FB5">
        <w:rPr>
          <w:rFonts w:ascii="Times New Roman" w:hAnsi="Times New Roman"/>
          <w:color w:val="000000"/>
          <w:sz w:val="24"/>
          <w:szCs w:val="24"/>
          <w:shd w:val="clear" w:color="auto" w:fill="FFFFFF"/>
        </w:rPr>
        <w:t>вартість</w:t>
      </w:r>
      <w:proofErr w:type="spellEnd"/>
      <w:r w:rsidRPr="00974FB5">
        <w:rPr>
          <w:rFonts w:ascii="Times New Roman" w:hAnsi="Times New Roman"/>
          <w:color w:val="000000"/>
          <w:sz w:val="24"/>
          <w:szCs w:val="24"/>
          <w:shd w:val="clear" w:color="auto" w:fill="FFFFFF"/>
        </w:rPr>
        <w:t xml:space="preserve"> </w:t>
      </w:r>
      <w:proofErr w:type="spellStart"/>
      <w:r w:rsidRPr="00974FB5">
        <w:rPr>
          <w:rFonts w:ascii="Times New Roman" w:hAnsi="Times New Roman"/>
          <w:color w:val="000000"/>
          <w:sz w:val="24"/>
          <w:szCs w:val="24"/>
          <w:shd w:val="clear" w:color="auto" w:fill="FFFFFF"/>
        </w:rPr>
        <w:t>Послуг</w:t>
      </w:r>
      <w:proofErr w:type="spellEnd"/>
      <w:r w:rsidRPr="00974FB5">
        <w:rPr>
          <w:rFonts w:ascii="Times New Roman" w:hAnsi="Times New Roman"/>
          <w:color w:val="000000"/>
          <w:sz w:val="24"/>
          <w:szCs w:val="24"/>
          <w:shd w:val="clear" w:color="auto" w:fill="FFFFFF"/>
        </w:rPr>
        <w:t xml:space="preserve"> </w:t>
      </w:r>
      <w:proofErr w:type="spellStart"/>
      <w:r w:rsidRPr="00974FB5">
        <w:rPr>
          <w:rFonts w:ascii="Times New Roman" w:hAnsi="Times New Roman"/>
          <w:color w:val="000000"/>
          <w:sz w:val="24"/>
          <w:szCs w:val="24"/>
          <w:shd w:val="clear" w:color="auto" w:fill="FFFFFF"/>
        </w:rPr>
        <w:t>за</w:t>
      </w:r>
      <w:proofErr w:type="spellEnd"/>
      <w:r w:rsidRPr="00974FB5">
        <w:rPr>
          <w:rFonts w:ascii="Times New Roman" w:hAnsi="Times New Roman"/>
          <w:color w:val="000000"/>
          <w:sz w:val="24"/>
          <w:szCs w:val="24"/>
          <w:shd w:val="clear" w:color="auto" w:fill="FFFFFF"/>
        </w:rPr>
        <w:t xml:space="preserve"> </w:t>
      </w:r>
      <w:proofErr w:type="spellStart"/>
      <w:r w:rsidRPr="00974FB5">
        <w:rPr>
          <w:rFonts w:ascii="Times New Roman" w:hAnsi="Times New Roman"/>
          <w:color w:val="000000"/>
          <w:sz w:val="24"/>
          <w:szCs w:val="24"/>
          <w:shd w:val="clear" w:color="auto" w:fill="FFFFFF"/>
        </w:rPr>
        <w:t>цим</w:t>
      </w:r>
      <w:proofErr w:type="spellEnd"/>
      <w:r w:rsidRPr="00974FB5">
        <w:rPr>
          <w:rFonts w:ascii="Times New Roman" w:hAnsi="Times New Roman"/>
          <w:color w:val="000000"/>
          <w:sz w:val="24"/>
          <w:szCs w:val="24"/>
          <w:shd w:val="clear" w:color="auto" w:fill="FFFFFF"/>
        </w:rPr>
        <w:t xml:space="preserve"> </w:t>
      </w:r>
      <w:proofErr w:type="spellStart"/>
      <w:r w:rsidRPr="00974FB5">
        <w:rPr>
          <w:rFonts w:ascii="Times New Roman" w:hAnsi="Times New Roman"/>
          <w:color w:val="000000"/>
          <w:sz w:val="24"/>
          <w:szCs w:val="24"/>
          <w:shd w:val="clear" w:color="auto" w:fill="FFFFFF"/>
        </w:rPr>
        <w:t>Договором</w:t>
      </w:r>
      <w:proofErr w:type="spellEnd"/>
      <w:r w:rsidRPr="00974FB5">
        <w:rPr>
          <w:rFonts w:ascii="Times New Roman" w:hAnsi="Times New Roman"/>
          <w:color w:val="000000"/>
          <w:sz w:val="24"/>
          <w:szCs w:val="24"/>
          <w:shd w:val="clear" w:color="auto" w:fill="FFFFFF"/>
        </w:rPr>
        <w:t xml:space="preserve"> </w:t>
      </w:r>
      <w:proofErr w:type="spellStart"/>
      <w:r w:rsidRPr="00974FB5">
        <w:rPr>
          <w:rFonts w:ascii="Times New Roman" w:hAnsi="Times New Roman"/>
          <w:color w:val="000000"/>
          <w:sz w:val="24"/>
          <w:szCs w:val="24"/>
          <w:shd w:val="clear" w:color="auto" w:fill="FFFFFF"/>
        </w:rPr>
        <w:t>складає</w:t>
      </w:r>
      <w:proofErr w:type="spellEnd"/>
      <w:r w:rsidRPr="00974FB5">
        <w:rPr>
          <w:rFonts w:ascii="Times New Roman" w:hAnsi="Times New Roman"/>
          <w:color w:val="000000"/>
          <w:sz w:val="24"/>
          <w:szCs w:val="24"/>
          <w:shd w:val="clear" w:color="auto" w:fill="FFFFFF"/>
        </w:rPr>
        <w:t xml:space="preserve">: </w:t>
      </w:r>
      <w:r w:rsidRPr="00974FB5">
        <w:rPr>
          <w:rFonts w:ascii="Times New Roman" w:hAnsi="Times New Roman"/>
          <w:b/>
          <w:bCs/>
          <w:color w:val="000000"/>
          <w:sz w:val="24"/>
          <w:szCs w:val="24"/>
          <w:shd w:val="clear" w:color="auto" w:fill="FFFFFF"/>
        </w:rPr>
        <w:t>_______________</w:t>
      </w:r>
      <w:proofErr w:type="gramStart"/>
      <w:r w:rsidRPr="00974FB5">
        <w:rPr>
          <w:rFonts w:ascii="Times New Roman" w:hAnsi="Times New Roman"/>
          <w:b/>
          <w:bCs/>
          <w:color w:val="000000"/>
          <w:sz w:val="24"/>
          <w:szCs w:val="24"/>
          <w:shd w:val="clear" w:color="auto" w:fill="FFFFFF"/>
        </w:rPr>
        <w:t>_</w:t>
      </w:r>
      <w:r w:rsidRPr="00974FB5">
        <w:rPr>
          <w:rFonts w:ascii="Times New Roman" w:hAnsi="Times New Roman"/>
          <w:b/>
          <w:bCs/>
          <w:color w:val="000000"/>
          <w:sz w:val="24"/>
          <w:szCs w:val="24"/>
          <w:highlight w:val="white"/>
        </w:rPr>
        <w:t xml:space="preserve">  </w:t>
      </w:r>
      <w:proofErr w:type="spellStart"/>
      <w:r w:rsidRPr="00974FB5">
        <w:rPr>
          <w:rFonts w:ascii="Times New Roman" w:hAnsi="Times New Roman"/>
          <w:b/>
          <w:bCs/>
          <w:color w:val="000000"/>
          <w:sz w:val="24"/>
          <w:szCs w:val="24"/>
          <w:highlight w:val="white"/>
        </w:rPr>
        <w:t>грн</w:t>
      </w:r>
      <w:proofErr w:type="spellEnd"/>
      <w:r w:rsidRPr="00974FB5">
        <w:rPr>
          <w:rFonts w:ascii="Times New Roman" w:hAnsi="Times New Roman"/>
          <w:b/>
          <w:bCs/>
          <w:color w:val="000000"/>
          <w:sz w:val="24"/>
          <w:szCs w:val="24"/>
          <w:highlight w:val="white"/>
        </w:rPr>
        <w:t>.</w:t>
      </w:r>
      <w:proofErr w:type="gramEnd"/>
      <w:r w:rsidRPr="00974FB5">
        <w:rPr>
          <w:rFonts w:ascii="Times New Roman" w:hAnsi="Times New Roman"/>
          <w:b/>
          <w:bCs/>
          <w:color w:val="000000"/>
          <w:sz w:val="24"/>
          <w:szCs w:val="24"/>
          <w:highlight w:val="white"/>
        </w:rPr>
        <w:t xml:space="preserve"> _____ </w:t>
      </w:r>
      <w:proofErr w:type="spellStart"/>
      <w:r w:rsidRPr="00974FB5">
        <w:rPr>
          <w:rFonts w:ascii="Times New Roman" w:hAnsi="Times New Roman"/>
          <w:b/>
          <w:bCs/>
          <w:color w:val="000000"/>
          <w:sz w:val="24"/>
          <w:szCs w:val="24"/>
          <w:highlight w:val="white"/>
        </w:rPr>
        <w:t>коп</w:t>
      </w:r>
      <w:proofErr w:type="spellEnd"/>
      <w:r w:rsidRPr="00974FB5">
        <w:rPr>
          <w:rFonts w:ascii="Times New Roman" w:hAnsi="Times New Roman"/>
          <w:b/>
          <w:bCs/>
          <w:color w:val="000000"/>
          <w:sz w:val="24"/>
          <w:szCs w:val="24"/>
          <w:highlight w:val="white"/>
        </w:rPr>
        <w:t xml:space="preserve">. (_________________________________ </w:t>
      </w:r>
      <w:proofErr w:type="spellStart"/>
      <w:r w:rsidRPr="00974FB5">
        <w:rPr>
          <w:rFonts w:ascii="Times New Roman" w:hAnsi="Times New Roman"/>
          <w:b/>
          <w:bCs/>
          <w:color w:val="000000"/>
          <w:sz w:val="24"/>
          <w:szCs w:val="24"/>
          <w:highlight w:val="white"/>
        </w:rPr>
        <w:t>гривень</w:t>
      </w:r>
      <w:proofErr w:type="spellEnd"/>
      <w:r w:rsidRPr="00974FB5">
        <w:rPr>
          <w:rFonts w:ascii="Times New Roman" w:hAnsi="Times New Roman"/>
          <w:b/>
          <w:bCs/>
          <w:color w:val="000000"/>
          <w:sz w:val="24"/>
          <w:szCs w:val="24"/>
          <w:highlight w:val="white"/>
        </w:rPr>
        <w:t xml:space="preserve"> _____ </w:t>
      </w:r>
      <w:proofErr w:type="spellStart"/>
      <w:r w:rsidRPr="00974FB5">
        <w:rPr>
          <w:rFonts w:ascii="Times New Roman" w:hAnsi="Times New Roman"/>
          <w:b/>
          <w:bCs/>
          <w:color w:val="000000"/>
          <w:sz w:val="24"/>
          <w:szCs w:val="24"/>
          <w:highlight w:val="white"/>
        </w:rPr>
        <w:t>копійок</w:t>
      </w:r>
      <w:proofErr w:type="spellEnd"/>
      <w:r w:rsidRPr="00974FB5">
        <w:rPr>
          <w:rFonts w:ascii="Times New Roman" w:hAnsi="Times New Roman"/>
          <w:b/>
          <w:bCs/>
          <w:color w:val="000000"/>
          <w:sz w:val="24"/>
          <w:szCs w:val="24"/>
          <w:highlight w:val="white"/>
        </w:rPr>
        <w:t xml:space="preserve">) </w:t>
      </w:r>
      <w:proofErr w:type="spellStart"/>
      <w:r w:rsidRPr="00974FB5">
        <w:rPr>
          <w:rFonts w:ascii="Times New Roman" w:hAnsi="Times New Roman"/>
          <w:b/>
          <w:bCs/>
          <w:color w:val="000000"/>
          <w:sz w:val="24"/>
          <w:szCs w:val="24"/>
          <w:shd w:val="clear" w:color="auto" w:fill="FFFFFF"/>
        </w:rPr>
        <w:t>без</w:t>
      </w:r>
      <w:proofErr w:type="spellEnd"/>
      <w:r w:rsidRPr="00974FB5">
        <w:rPr>
          <w:rFonts w:ascii="Times New Roman" w:hAnsi="Times New Roman"/>
          <w:b/>
          <w:bCs/>
          <w:color w:val="000000"/>
          <w:sz w:val="24"/>
          <w:szCs w:val="24"/>
          <w:shd w:val="clear" w:color="auto" w:fill="FFFFFF"/>
        </w:rPr>
        <w:t xml:space="preserve"> ПДВ</w:t>
      </w:r>
      <w:r w:rsidRPr="00974FB5">
        <w:rPr>
          <w:rFonts w:ascii="Times New Roman" w:hAnsi="Times New Roman"/>
          <w:color w:val="000000"/>
          <w:sz w:val="24"/>
          <w:szCs w:val="24"/>
          <w:shd w:val="clear" w:color="auto" w:fill="FFFFFF"/>
        </w:rPr>
        <w:t>.</w:t>
      </w:r>
    </w:p>
    <w:p w14:paraId="25100568" w14:textId="77777777" w:rsidR="00776529" w:rsidRPr="00974FB5" w:rsidRDefault="00776529" w:rsidP="00776529">
      <w:pPr>
        <w:pStyle w:val="a3"/>
        <w:widowControl w:val="0"/>
        <w:numPr>
          <w:ilvl w:val="1"/>
          <w:numId w:val="36"/>
        </w:numPr>
        <w:tabs>
          <w:tab w:val="left" w:pos="993"/>
        </w:tabs>
        <w:suppressAutoHyphens/>
        <w:ind w:left="0" w:firstLine="567"/>
        <w:jc w:val="both"/>
        <w:rPr>
          <w:rFonts w:ascii="Times New Roman" w:hAnsi="Times New Roman"/>
          <w:sz w:val="24"/>
          <w:szCs w:val="24"/>
        </w:rPr>
      </w:pPr>
      <w:proofErr w:type="spellStart"/>
      <w:r w:rsidRPr="00974FB5">
        <w:rPr>
          <w:rFonts w:ascii="Times New Roman" w:hAnsi="Times New Roman"/>
          <w:sz w:val="24"/>
          <w:szCs w:val="24"/>
        </w:rPr>
        <w:t>Розрахунки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цим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Договором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здійснюються</w:t>
      </w:r>
      <w:proofErr w:type="spellEnd"/>
      <w:r w:rsidRPr="00974FB5">
        <w:rPr>
          <w:rFonts w:ascii="Times New Roman" w:hAnsi="Times New Roman"/>
          <w:sz w:val="24"/>
          <w:szCs w:val="24"/>
        </w:rPr>
        <w:t xml:space="preserve"> </w:t>
      </w:r>
      <w:bookmarkStart w:id="9" w:name="_Hlk163134274"/>
      <w:r w:rsidRPr="00974FB5">
        <w:rPr>
          <w:rFonts w:ascii="Times New Roman" w:hAnsi="Times New Roman"/>
          <w:sz w:val="24"/>
          <w:szCs w:val="24"/>
        </w:rPr>
        <w:t xml:space="preserve">у </w:t>
      </w:r>
      <w:proofErr w:type="spellStart"/>
      <w:r w:rsidRPr="00974FB5">
        <w:rPr>
          <w:rFonts w:ascii="Times New Roman" w:hAnsi="Times New Roman"/>
          <w:sz w:val="24"/>
          <w:szCs w:val="24"/>
        </w:rPr>
        <w:t>безготівковій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формі</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національній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валюті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України</w:t>
      </w:r>
      <w:proofErr w:type="spellEnd"/>
      <w:r w:rsidRPr="00974FB5">
        <w:rPr>
          <w:rFonts w:ascii="Times New Roman" w:hAnsi="Times New Roman"/>
          <w:sz w:val="24"/>
          <w:szCs w:val="24"/>
        </w:rPr>
        <w:t xml:space="preserve"> – </w:t>
      </w:r>
      <w:proofErr w:type="spellStart"/>
      <w:r w:rsidRPr="00974FB5">
        <w:rPr>
          <w:rFonts w:ascii="Times New Roman" w:hAnsi="Times New Roman"/>
          <w:sz w:val="24"/>
          <w:szCs w:val="24"/>
        </w:rPr>
        <w:t>гривні</w:t>
      </w:r>
      <w:proofErr w:type="spellEnd"/>
      <w:r w:rsidRPr="00974FB5">
        <w:rPr>
          <w:rFonts w:ascii="Times New Roman" w:hAnsi="Times New Roman"/>
          <w:color w:val="000000"/>
          <w:sz w:val="24"/>
          <w:szCs w:val="24"/>
        </w:rPr>
        <w:t>, </w:t>
      </w:r>
      <w:proofErr w:type="spellStart"/>
      <w:r w:rsidRPr="00974FB5">
        <w:rPr>
          <w:rFonts w:ascii="Times New Roman" w:hAnsi="Times New Roman"/>
          <w:color w:val="000000"/>
          <w:sz w:val="24"/>
          <w:szCs w:val="24"/>
        </w:rPr>
        <w:t>за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фактом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надання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протягом</w:t>
      </w:r>
      <w:proofErr w:type="spellEnd"/>
      <w:r w:rsidRPr="00974FB5">
        <w:rPr>
          <w:rFonts w:ascii="Times New Roman" w:hAnsi="Times New Roman"/>
          <w:color w:val="000000"/>
          <w:sz w:val="24"/>
          <w:szCs w:val="24"/>
        </w:rPr>
        <w:t xml:space="preserve"> 20 (</w:t>
      </w:r>
      <w:proofErr w:type="spellStart"/>
      <w:r w:rsidRPr="00974FB5">
        <w:rPr>
          <w:rFonts w:ascii="Times New Roman" w:hAnsi="Times New Roman"/>
          <w:color w:val="000000"/>
          <w:sz w:val="24"/>
          <w:szCs w:val="24"/>
        </w:rPr>
        <w:t>двадцяти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робочих</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днів</w:t>
      </w:r>
      <w:proofErr w:type="spellEnd"/>
      <w:r w:rsidRPr="00974FB5">
        <w:rPr>
          <w:rFonts w:ascii="Times New Roman" w:hAnsi="Times New Roman"/>
          <w:color w:val="000000"/>
          <w:sz w:val="24"/>
          <w:szCs w:val="24"/>
        </w:rPr>
        <w:t xml:space="preserve"> з </w:t>
      </w:r>
      <w:proofErr w:type="spellStart"/>
      <w:r w:rsidRPr="00974FB5">
        <w:rPr>
          <w:rFonts w:ascii="Times New Roman" w:hAnsi="Times New Roman"/>
          <w:color w:val="000000"/>
          <w:sz w:val="24"/>
          <w:szCs w:val="24"/>
        </w:rPr>
        <w:t>моменту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підписання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Сторонами</w:t>
      </w:r>
      <w:proofErr w:type="spellEnd"/>
      <w:r w:rsidRPr="00974FB5">
        <w:rPr>
          <w:rFonts w:ascii="Times New Roman" w:hAnsi="Times New Roman"/>
          <w:color w:val="000000"/>
          <w:sz w:val="24"/>
          <w:szCs w:val="24"/>
        </w:rPr>
        <w:t> </w:t>
      </w:r>
      <w:proofErr w:type="spellStart"/>
      <w:r w:rsidRPr="00974FB5">
        <w:rPr>
          <w:rFonts w:ascii="Times New Roman" w:hAnsi="Times New Roman"/>
          <w:color w:val="000000"/>
          <w:sz w:val="24"/>
          <w:szCs w:val="24"/>
        </w:rPr>
        <w:t>Акту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приймання-передачі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наданих</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w:t>
      </w:r>
      <w:proofErr w:type="spellEnd"/>
      <w:r w:rsidRPr="00974FB5">
        <w:rPr>
          <w:rFonts w:ascii="Times New Roman" w:hAnsi="Times New Roman"/>
          <w:color w:val="000000"/>
          <w:sz w:val="24"/>
          <w:szCs w:val="24"/>
        </w:rPr>
        <w:t> </w:t>
      </w:r>
      <w:bookmarkEnd w:id="9"/>
      <w:r w:rsidRPr="00974FB5">
        <w:rPr>
          <w:rFonts w:ascii="Times New Roman" w:hAnsi="Times New Roman"/>
          <w:color w:val="000000"/>
          <w:sz w:val="24"/>
          <w:szCs w:val="24"/>
        </w:rPr>
        <w:t xml:space="preserve">у </w:t>
      </w:r>
      <w:proofErr w:type="spellStart"/>
      <w:r w:rsidRPr="00974FB5">
        <w:rPr>
          <w:rFonts w:ascii="Times New Roman" w:hAnsi="Times New Roman"/>
          <w:color w:val="000000"/>
          <w:sz w:val="24"/>
          <w:szCs w:val="24"/>
        </w:rPr>
        <w:t>відповідності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до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Додатку</w:t>
      </w:r>
      <w:proofErr w:type="spellEnd"/>
      <w:r w:rsidRPr="00974FB5">
        <w:rPr>
          <w:rFonts w:ascii="Times New Roman" w:hAnsi="Times New Roman"/>
          <w:color w:val="000000"/>
          <w:sz w:val="24"/>
          <w:szCs w:val="24"/>
        </w:rPr>
        <w:t xml:space="preserve"> № 1 «</w:t>
      </w:r>
      <w:proofErr w:type="spellStart"/>
      <w:r w:rsidRPr="00974FB5">
        <w:rPr>
          <w:rFonts w:ascii="Times New Roman" w:hAnsi="Times New Roman"/>
          <w:color w:val="000000"/>
          <w:sz w:val="24"/>
          <w:szCs w:val="24"/>
        </w:rPr>
        <w:t>Технічна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специфікація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за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цінами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визначеними</w:t>
      </w:r>
      <w:proofErr w:type="spellEnd"/>
      <w:r w:rsidRPr="00974FB5">
        <w:rPr>
          <w:rFonts w:ascii="Times New Roman" w:hAnsi="Times New Roman"/>
          <w:color w:val="000000"/>
          <w:sz w:val="24"/>
          <w:szCs w:val="24"/>
        </w:rPr>
        <w:t xml:space="preserve"> у </w:t>
      </w:r>
      <w:proofErr w:type="spellStart"/>
      <w:r w:rsidRPr="00974FB5">
        <w:rPr>
          <w:rFonts w:ascii="Times New Roman" w:hAnsi="Times New Roman"/>
          <w:color w:val="000000"/>
          <w:sz w:val="24"/>
          <w:szCs w:val="24"/>
        </w:rPr>
        <w:t>Додатку</w:t>
      </w:r>
      <w:proofErr w:type="spellEnd"/>
      <w:r w:rsidRPr="00974FB5">
        <w:rPr>
          <w:rFonts w:ascii="Times New Roman" w:hAnsi="Times New Roman"/>
          <w:color w:val="000000"/>
          <w:sz w:val="24"/>
          <w:szCs w:val="24"/>
        </w:rPr>
        <w:t xml:space="preserve"> № 2 «</w:t>
      </w:r>
      <w:proofErr w:type="spellStart"/>
      <w:r w:rsidRPr="00974FB5">
        <w:rPr>
          <w:rFonts w:ascii="Times New Roman" w:hAnsi="Times New Roman"/>
          <w:color w:val="000000"/>
          <w:sz w:val="24"/>
          <w:szCs w:val="24"/>
        </w:rPr>
        <w:t>Специфікація</w:t>
      </w:r>
      <w:proofErr w:type="spellEnd"/>
      <w:r w:rsidRPr="00974FB5">
        <w:rPr>
          <w:rFonts w:ascii="Times New Roman" w:hAnsi="Times New Roman"/>
          <w:color w:val="000000"/>
          <w:sz w:val="24"/>
          <w:szCs w:val="24"/>
        </w:rPr>
        <w:t>».</w:t>
      </w:r>
    </w:p>
    <w:p w14:paraId="72AC30CF" w14:textId="77777777" w:rsidR="00776529" w:rsidRPr="00974FB5" w:rsidRDefault="00776529" w:rsidP="00776529">
      <w:pPr>
        <w:pStyle w:val="a3"/>
        <w:numPr>
          <w:ilvl w:val="1"/>
          <w:numId w:val="36"/>
        </w:numPr>
        <w:tabs>
          <w:tab w:val="left" w:pos="993"/>
          <w:tab w:val="left" w:pos="1276"/>
        </w:tabs>
        <w:ind w:left="0" w:firstLine="567"/>
        <w:jc w:val="both"/>
        <w:rPr>
          <w:rFonts w:ascii="Times New Roman" w:hAnsi="Times New Roman"/>
          <w:color w:val="000000"/>
          <w:sz w:val="24"/>
          <w:szCs w:val="24"/>
        </w:rPr>
      </w:pPr>
      <w:proofErr w:type="spellStart"/>
      <w:r w:rsidRPr="00974FB5">
        <w:rPr>
          <w:rFonts w:ascii="Times New Roman" w:hAnsi="Times New Roman"/>
          <w:color w:val="000000"/>
          <w:sz w:val="24"/>
          <w:szCs w:val="24"/>
        </w:rPr>
        <w:t>Розрахунки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за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Договором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здійснюються</w:t>
      </w:r>
      <w:proofErr w:type="spellEnd"/>
      <w:r w:rsidRPr="00974FB5">
        <w:rPr>
          <w:rFonts w:ascii="Times New Roman" w:hAnsi="Times New Roman"/>
          <w:color w:val="000000"/>
          <w:sz w:val="24"/>
          <w:szCs w:val="24"/>
        </w:rPr>
        <w:t xml:space="preserve"> </w:t>
      </w:r>
      <w:proofErr w:type="spellStart"/>
      <w:r>
        <w:rPr>
          <w:rFonts w:ascii="Times New Roman" w:hAnsi="Times New Roman"/>
          <w:color w:val="000000"/>
          <w:sz w:val="24"/>
          <w:szCs w:val="24"/>
        </w:rPr>
        <w:t>Замовником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без</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сплати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податку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додану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вартість</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згідно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зі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статтею</w:t>
      </w:r>
      <w:proofErr w:type="spellEnd"/>
      <w:r w:rsidRPr="00974FB5">
        <w:rPr>
          <w:rFonts w:ascii="Times New Roman" w:hAnsi="Times New Roman"/>
          <w:color w:val="000000"/>
          <w:sz w:val="24"/>
          <w:szCs w:val="24"/>
        </w:rPr>
        <w:t xml:space="preserve"> 7 </w:t>
      </w:r>
      <w:proofErr w:type="spellStart"/>
      <w:r w:rsidRPr="00974FB5">
        <w:rPr>
          <w:rFonts w:ascii="Times New Roman" w:hAnsi="Times New Roman"/>
          <w:color w:val="000000"/>
          <w:sz w:val="24"/>
          <w:szCs w:val="24"/>
        </w:rPr>
        <w:t>Закону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України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від</w:t>
      </w:r>
      <w:proofErr w:type="spellEnd"/>
      <w:r w:rsidRPr="00974FB5">
        <w:rPr>
          <w:rFonts w:ascii="Times New Roman" w:hAnsi="Times New Roman"/>
          <w:color w:val="000000"/>
          <w:sz w:val="24"/>
          <w:szCs w:val="24"/>
        </w:rPr>
        <w:t xml:space="preserve"> 21.06.2012 </w:t>
      </w:r>
      <w:proofErr w:type="spellStart"/>
      <w:r w:rsidRPr="00974FB5">
        <w:rPr>
          <w:rFonts w:ascii="Times New Roman" w:hAnsi="Times New Roman"/>
          <w:color w:val="000000"/>
          <w:sz w:val="24"/>
          <w:szCs w:val="24"/>
        </w:rPr>
        <w:t>року</w:t>
      </w:r>
      <w:proofErr w:type="spellEnd"/>
      <w:r w:rsidRPr="00974FB5">
        <w:rPr>
          <w:rFonts w:ascii="Times New Roman" w:hAnsi="Times New Roman"/>
          <w:color w:val="000000"/>
          <w:sz w:val="24"/>
          <w:szCs w:val="24"/>
        </w:rPr>
        <w:t xml:space="preserve"> № 4999-VI «</w:t>
      </w:r>
      <w:proofErr w:type="spellStart"/>
      <w:r w:rsidRPr="00974FB5">
        <w:rPr>
          <w:rFonts w:ascii="Times New Roman" w:hAnsi="Times New Roman"/>
          <w:color w:val="000000"/>
          <w:sz w:val="24"/>
          <w:szCs w:val="24"/>
        </w:rPr>
        <w:t>Про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виконання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програм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Глобального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фонду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для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боротьби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із</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СНІДом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туберкульозом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малярією</w:t>
      </w:r>
      <w:proofErr w:type="spellEnd"/>
      <w:r w:rsidRPr="00974FB5">
        <w:rPr>
          <w:rFonts w:ascii="Times New Roman" w:hAnsi="Times New Roman"/>
          <w:color w:val="000000"/>
          <w:sz w:val="24"/>
          <w:szCs w:val="24"/>
        </w:rPr>
        <w:t xml:space="preserve"> в </w:t>
      </w:r>
      <w:proofErr w:type="spellStart"/>
      <w:r w:rsidRPr="00974FB5">
        <w:rPr>
          <w:rFonts w:ascii="Times New Roman" w:hAnsi="Times New Roman"/>
          <w:color w:val="000000"/>
          <w:sz w:val="24"/>
          <w:szCs w:val="24"/>
        </w:rPr>
        <w:t>Україні</w:t>
      </w:r>
      <w:proofErr w:type="spellEnd"/>
      <w:r w:rsidRPr="00974FB5">
        <w:rPr>
          <w:rFonts w:ascii="Times New Roman" w:hAnsi="Times New Roman"/>
          <w:color w:val="000000"/>
          <w:sz w:val="24"/>
          <w:szCs w:val="24"/>
        </w:rPr>
        <w:t xml:space="preserve">», п. 26 </w:t>
      </w:r>
      <w:proofErr w:type="spellStart"/>
      <w:r w:rsidRPr="00974FB5">
        <w:rPr>
          <w:rFonts w:ascii="Times New Roman" w:hAnsi="Times New Roman"/>
          <w:color w:val="000000"/>
          <w:sz w:val="24"/>
          <w:szCs w:val="24"/>
        </w:rPr>
        <w:t>підрозділу</w:t>
      </w:r>
      <w:proofErr w:type="spellEnd"/>
      <w:r w:rsidRPr="00974FB5">
        <w:rPr>
          <w:rFonts w:ascii="Times New Roman" w:hAnsi="Times New Roman"/>
          <w:color w:val="000000"/>
          <w:sz w:val="24"/>
          <w:szCs w:val="24"/>
        </w:rPr>
        <w:t xml:space="preserve"> 2 </w:t>
      </w:r>
      <w:proofErr w:type="spellStart"/>
      <w:r w:rsidRPr="00974FB5">
        <w:rPr>
          <w:rFonts w:ascii="Times New Roman" w:hAnsi="Times New Roman"/>
          <w:color w:val="000000"/>
          <w:sz w:val="24"/>
          <w:szCs w:val="24"/>
        </w:rPr>
        <w:t>розділу</w:t>
      </w:r>
      <w:proofErr w:type="spellEnd"/>
      <w:r w:rsidRPr="00974FB5">
        <w:rPr>
          <w:rFonts w:ascii="Times New Roman" w:hAnsi="Times New Roman"/>
          <w:color w:val="000000"/>
          <w:sz w:val="24"/>
          <w:szCs w:val="24"/>
        </w:rPr>
        <w:t xml:space="preserve"> XX </w:t>
      </w:r>
      <w:proofErr w:type="spellStart"/>
      <w:r w:rsidRPr="00974FB5">
        <w:rPr>
          <w:rFonts w:ascii="Times New Roman" w:hAnsi="Times New Roman"/>
          <w:color w:val="000000"/>
          <w:sz w:val="24"/>
          <w:szCs w:val="24"/>
        </w:rPr>
        <w:t>Податкового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кодексу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України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постанови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Кабінету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Міністрів</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України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від</w:t>
      </w:r>
      <w:proofErr w:type="spellEnd"/>
      <w:r w:rsidRPr="00974FB5">
        <w:rPr>
          <w:rFonts w:ascii="Times New Roman" w:hAnsi="Times New Roman"/>
          <w:color w:val="000000"/>
          <w:sz w:val="24"/>
          <w:szCs w:val="24"/>
        </w:rPr>
        <w:t xml:space="preserve"> 17.04.2013 </w:t>
      </w:r>
      <w:proofErr w:type="spellStart"/>
      <w:r w:rsidRPr="00974FB5">
        <w:rPr>
          <w:rFonts w:ascii="Times New Roman" w:hAnsi="Times New Roman"/>
          <w:color w:val="000000"/>
          <w:sz w:val="24"/>
          <w:szCs w:val="24"/>
        </w:rPr>
        <w:t>року</w:t>
      </w:r>
      <w:proofErr w:type="spellEnd"/>
      <w:r w:rsidRPr="00974FB5">
        <w:rPr>
          <w:rFonts w:ascii="Times New Roman" w:hAnsi="Times New Roman"/>
          <w:color w:val="000000"/>
          <w:sz w:val="24"/>
          <w:szCs w:val="24"/>
        </w:rPr>
        <w:t xml:space="preserve"> № 284 «</w:t>
      </w:r>
      <w:proofErr w:type="spellStart"/>
      <w:r w:rsidRPr="00974FB5">
        <w:rPr>
          <w:rFonts w:ascii="Times New Roman" w:hAnsi="Times New Roman"/>
          <w:color w:val="000000"/>
          <w:sz w:val="24"/>
          <w:szCs w:val="24"/>
        </w:rPr>
        <w:t>Деякі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питання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ввезення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митну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територію</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України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товарів</w:t>
      </w:r>
      <w:proofErr w:type="spellEnd"/>
      <w:r w:rsidRPr="00974FB5">
        <w:rPr>
          <w:rFonts w:ascii="Times New Roman" w:hAnsi="Times New Roman"/>
          <w:color w:val="000000"/>
          <w:sz w:val="24"/>
          <w:szCs w:val="24"/>
        </w:rPr>
        <w:t xml:space="preserve"> і </w:t>
      </w:r>
      <w:proofErr w:type="spellStart"/>
      <w:r w:rsidRPr="00974FB5">
        <w:rPr>
          <w:rFonts w:ascii="Times New Roman" w:hAnsi="Times New Roman"/>
          <w:color w:val="000000"/>
          <w:sz w:val="24"/>
          <w:szCs w:val="24"/>
        </w:rPr>
        <w:t>постачання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митній</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території</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України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товарів</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надання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що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оплачуються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за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рахунок</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грантів</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субгрантів</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Глобального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фонду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для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боротьби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із</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СНІДом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туберкульозом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та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малярією</w:t>
      </w:r>
      <w:proofErr w:type="spellEnd"/>
      <w:r w:rsidRPr="00974FB5">
        <w:rPr>
          <w:rFonts w:ascii="Times New Roman" w:hAnsi="Times New Roman"/>
          <w:color w:val="000000"/>
          <w:sz w:val="24"/>
          <w:szCs w:val="24"/>
        </w:rPr>
        <w:t xml:space="preserve"> в </w:t>
      </w:r>
      <w:proofErr w:type="spellStart"/>
      <w:r w:rsidRPr="00974FB5">
        <w:rPr>
          <w:rFonts w:ascii="Times New Roman" w:hAnsi="Times New Roman"/>
          <w:color w:val="000000"/>
          <w:sz w:val="24"/>
          <w:szCs w:val="24"/>
        </w:rPr>
        <w:t>Україні</w:t>
      </w:r>
      <w:proofErr w:type="spellEnd"/>
      <w:r w:rsidRPr="00974FB5">
        <w:rPr>
          <w:rFonts w:ascii="Times New Roman" w:hAnsi="Times New Roman"/>
          <w:color w:val="000000"/>
          <w:sz w:val="24"/>
          <w:szCs w:val="24"/>
        </w:rPr>
        <w:t>».</w:t>
      </w:r>
    </w:p>
    <w:p w14:paraId="52D960B8" w14:textId="77777777" w:rsidR="00776529" w:rsidRPr="00974FB5" w:rsidRDefault="00776529" w:rsidP="00776529">
      <w:pPr>
        <w:pStyle w:val="a3"/>
        <w:widowControl w:val="0"/>
        <w:numPr>
          <w:ilvl w:val="1"/>
          <w:numId w:val="36"/>
        </w:numPr>
        <w:tabs>
          <w:tab w:val="left" w:pos="0"/>
          <w:tab w:val="left" w:pos="709"/>
          <w:tab w:val="left" w:pos="993"/>
          <w:tab w:val="left" w:pos="1276"/>
        </w:tabs>
        <w:ind w:left="0" w:firstLine="567"/>
        <w:jc w:val="both"/>
        <w:rPr>
          <w:rFonts w:ascii="Times New Roman" w:hAnsi="Times New Roman"/>
          <w:color w:val="000000"/>
          <w:sz w:val="24"/>
          <w:szCs w:val="24"/>
        </w:rPr>
      </w:pPr>
      <w:proofErr w:type="spellStart"/>
      <w:r w:rsidRPr="00974FB5">
        <w:rPr>
          <w:rFonts w:ascii="Times New Roman" w:hAnsi="Times New Roman"/>
          <w:color w:val="000000"/>
          <w:sz w:val="24"/>
          <w:szCs w:val="24"/>
        </w:rPr>
        <w:t>До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вартості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включається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вартість</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усіх</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витрат</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Виконавця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пов’язаних</w:t>
      </w:r>
      <w:proofErr w:type="spellEnd"/>
      <w:r w:rsidRPr="00974FB5">
        <w:rPr>
          <w:rFonts w:ascii="Times New Roman" w:hAnsi="Times New Roman"/>
          <w:color w:val="000000"/>
          <w:sz w:val="24"/>
          <w:szCs w:val="24"/>
        </w:rPr>
        <w:t xml:space="preserve"> з </w:t>
      </w:r>
      <w:proofErr w:type="spellStart"/>
      <w:r w:rsidRPr="00974FB5">
        <w:rPr>
          <w:rFonts w:ascii="Times New Roman" w:hAnsi="Times New Roman"/>
          <w:color w:val="000000"/>
          <w:sz w:val="24"/>
          <w:szCs w:val="24"/>
        </w:rPr>
        <w:t>наданням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w:t>
      </w:r>
      <w:proofErr w:type="spellEnd"/>
      <w:r w:rsidRPr="00974FB5">
        <w:rPr>
          <w:rFonts w:ascii="Times New Roman" w:hAnsi="Times New Roman"/>
          <w:color w:val="000000"/>
          <w:sz w:val="24"/>
          <w:szCs w:val="24"/>
        </w:rPr>
        <w:t xml:space="preserve">, у </w:t>
      </w:r>
      <w:proofErr w:type="spellStart"/>
      <w:r w:rsidRPr="00974FB5">
        <w:rPr>
          <w:rFonts w:ascii="Times New Roman" w:hAnsi="Times New Roman"/>
          <w:color w:val="000000"/>
          <w:sz w:val="24"/>
          <w:szCs w:val="24"/>
        </w:rPr>
        <w:t>тому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числі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вартість</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матеріалів</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використаних</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під</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час</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надання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w:t>
      </w:r>
      <w:proofErr w:type="spellEnd"/>
      <w:r w:rsidRPr="00974FB5">
        <w:rPr>
          <w:rFonts w:ascii="Times New Roman" w:hAnsi="Times New Roman"/>
          <w:color w:val="000000"/>
          <w:sz w:val="24"/>
          <w:szCs w:val="24"/>
        </w:rPr>
        <w:t>.</w:t>
      </w:r>
    </w:p>
    <w:p w14:paraId="786065DB" w14:textId="77777777" w:rsidR="00776529" w:rsidRPr="00974FB5" w:rsidRDefault="00776529" w:rsidP="00776529">
      <w:pPr>
        <w:pStyle w:val="a3"/>
        <w:widowControl w:val="0"/>
        <w:numPr>
          <w:ilvl w:val="1"/>
          <w:numId w:val="36"/>
        </w:numPr>
        <w:tabs>
          <w:tab w:val="left" w:pos="993"/>
          <w:tab w:val="left" w:pos="1418"/>
        </w:tabs>
        <w:suppressAutoHyphens/>
        <w:ind w:left="0" w:firstLine="567"/>
        <w:jc w:val="both"/>
        <w:rPr>
          <w:rFonts w:ascii="Times New Roman" w:hAnsi="Times New Roman"/>
          <w:color w:val="000000"/>
          <w:sz w:val="24"/>
          <w:szCs w:val="24"/>
        </w:rPr>
      </w:pPr>
      <w:proofErr w:type="spellStart"/>
      <w:r w:rsidRPr="00974FB5">
        <w:rPr>
          <w:rFonts w:ascii="Times New Roman" w:hAnsi="Times New Roman"/>
          <w:color w:val="000000"/>
          <w:sz w:val="24"/>
          <w:szCs w:val="24"/>
        </w:rPr>
        <w:t>Розрахунки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за</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надані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Послуги</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проводяться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відповідно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до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Бюджетного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кодексу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України</w:t>
      </w:r>
      <w:proofErr w:type="spellEnd"/>
      <w:r w:rsidRPr="00974FB5">
        <w:rPr>
          <w:rFonts w:ascii="Times New Roman" w:hAnsi="Times New Roman"/>
          <w:color w:val="000000"/>
          <w:sz w:val="24"/>
          <w:szCs w:val="24"/>
        </w:rPr>
        <w:t xml:space="preserve">, в </w:t>
      </w:r>
      <w:proofErr w:type="spellStart"/>
      <w:r w:rsidRPr="00974FB5">
        <w:rPr>
          <w:rFonts w:ascii="Times New Roman" w:hAnsi="Times New Roman"/>
          <w:color w:val="000000"/>
          <w:sz w:val="24"/>
          <w:szCs w:val="24"/>
        </w:rPr>
        <w:t>національній</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валюті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України</w:t>
      </w:r>
      <w:proofErr w:type="spellEnd"/>
      <w:r w:rsidRPr="00974FB5">
        <w:rPr>
          <w:rFonts w:ascii="Times New Roman" w:hAnsi="Times New Roman"/>
          <w:color w:val="000000"/>
          <w:sz w:val="24"/>
          <w:szCs w:val="24"/>
        </w:rPr>
        <w:t xml:space="preserve">, в </w:t>
      </w:r>
      <w:proofErr w:type="spellStart"/>
      <w:r w:rsidRPr="00974FB5">
        <w:rPr>
          <w:rFonts w:ascii="Times New Roman" w:hAnsi="Times New Roman"/>
          <w:color w:val="000000"/>
          <w:sz w:val="24"/>
          <w:szCs w:val="24"/>
        </w:rPr>
        <w:t>межах</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фактичного</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обсягу</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фінансування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видатків</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Замовника</w:t>
      </w:r>
      <w:proofErr w:type="spellEnd"/>
      <w:r w:rsidRPr="00974FB5">
        <w:rPr>
          <w:rFonts w:ascii="Times New Roman" w:hAnsi="Times New Roman"/>
          <w:color w:val="000000"/>
          <w:sz w:val="24"/>
          <w:szCs w:val="24"/>
        </w:rPr>
        <w:t>.</w:t>
      </w:r>
    </w:p>
    <w:p w14:paraId="25307BCB" w14:textId="77777777" w:rsidR="00776529" w:rsidRPr="00974FB5" w:rsidRDefault="00776529" w:rsidP="00776529">
      <w:pPr>
        <w:pStyle w:val="a3"/>
        <w:widowControl w:val="0"/>
        <w:numPr>
          <w:ilvl w:val="1"/>
          <w:numId w:val="36"/>
        </w:numPr>
        <w:tabs>
          <w:tab w:val="left" w:pos="993"/>
          <w:tab w:val="left" w:pos="1418"/>
        </w:tabs>
        <w:suppressAutoHyphens/>
        <w:ind w:left="0" w:firstLine="567"/>
        <w:jc w:val="both"/>
        <w:rPr>
          <w:rFonts w:ascii="Times New Roman" w:eastAsia="Arial Unicode MS" w:hAnsi="Times New Roman"/>
          <w:color w:val="000000"/>
          <w:sz w:val="24"/>
          <w:szCs w:val="24"/>
          <w:lang w:eastAsia="ar-SA"/>
        </w:rPr>
      </w:pPr>
      <w:r w:rsidRPr="00974FB5">
        <w:rPr>
          <w:rFonts w:ascii="Times New Roman" w:eastAsia="Arial Unicode MS" w:hAnsi="Times New Roman"/>
          <w:color w:val="000000"/>
          <w:sz w:val="24"/>
          <w:szCs w:val="24"/>
          <w:lang w:eastAsia="ar-SA"/>
        </w:rPr>
        <w:t xml:space="preserve">У </w:t>
      </w:r>
      <w:proofErr w:type="spellStart"/>
      <w:r w:rsidRPr="00974FB5">
        <w:rPr>
          <w:rFonts w:ascii="Times New Roman" w:eastAsia="Arial Unicode MS" w:hAnsi="Times New Roman"/>
          <w:color w:val="000000"/>
          <w:sz w:val="24"/>
          <w:szCs w:val="24"/>
          <w:lang w:eastAsia="ar-SA"/>
        </w:rPr>
        <w:t>разі</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затримки</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бюджетного</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фінансування</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розрахунок</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за</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Послуги</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здійснюється</w:t>
      </w:r>
      <w:proofErr w:type="spellEnd"/>
      <w:r w:rsidRPr="00974FB5">
        <w:rPr>
          <w:rFonts w:ascii="Times New Roman" w:eastAsia="Arial Unicode MS" w:hAnsi="Times New Roman"/>
          <w:color w:val="000000"/>
          <w:sz w:val="24"/>
          <w:szCs w:val="24"/>
          <w:lang w:eastAsia="ar-SA"/>
        </w:rPr>
        <w:t xml:space="preserve"> </w:t>
      </w:r>
      <w:r w:rsidRPr="00974FB5">
        <w:rPr>
          <w:rFonts w:ascii="Times New Roman" w:hAnsi="Times New Roman"/>
          <w:sz w:val="24"/>
          <w:szCs w:val="24"/>
        </w:rPr>
        <w:t xml:space="preserve">з </w:t>
      </w:r>
      <w:proofErr w:type="spellStart"/>
      <w:r w:rsidRPr="00974FB5">
        <w:rPr>
          <w:rFonts w:ascii="Times New Roman" w:hAnsi="Times New Roman"/>
          <w:sz w:val="24"/>
          <w:szCs w:val="24"/>
        </w:rPr>
        <w:t>урахуванням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ресурсної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забезпеченості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єдиного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казначейського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рахунка</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черговості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зазначеній</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пункті</w:t>
      </w:r>
      <w:proofErr w:type="spellEnd"/>
      <w:r w:rsidRPr="00974FB5">
        <w:rPr>
          <w:rFonts w:ascii="Times New Roman" w:hAnsi="Times New Roman"/>
          <w:sz w:val="24"/>
          <w:szCs w:val="24"/>
        </w:rPr>
        <w:t xml:space="preserve"> 19 </w:t>
      </w:r>
      <w:proofErr w:type="spellStart"/>
      <w:r w:rsidRPr="00974FB5">
        <w:rPr>
          <w:rFonts w:ascii="Times New Roman" w:hAnsi="Times New Roman"/>
          <w:sz w:val="24"/>
          <w:szCs w:val="24"/>
        </w:rPr>
        <w:t>Порядку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виконання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повноважень</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Державною</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казначейською</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службою</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особливому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режимі</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умовах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воєнного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стану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затверджений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постановою</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Кабінету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Міністрів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України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w:t>
      </w:r>
      <w:proofErr w:type="spellEnd"/>
      <w:r w:rsidRPr="00974FB5">
        <w:rPr>
          <w:rFonts w:ascii="Times New Roman" w:hAnsi="Times New Roman"/>
          <w:sz w:val="24"/>
          <w:szCs w:val="24"/>
        </w:rPr>
        <w:t xml:space="preserve"> 09 </w:t>
      </w:r>
      <w:proofErr w:type="spellStart"/>
      <w:r w:rsidRPr="00974FB5">
        <w:rPr>
          <w:rFonts w:ascii="Times New Roman" w:hAnsi="Times New Roman"/>
          <w:sz w:val="24"/>
          <w:szCs w:val="24"/>
        </w:rPr>
        <w:t>червня</w:t>
      </w:r>
      <w:proofErr w:type="spellEnd"/>
      <w:r w:rsidRPr="00974FB5">
        <w:rPr>
          <w:rFonts w:ascii="Times New Roman" w:hAnsi="Times New Roman"/>
          <w:sz w:val="24"/>
          <w:szCs w:val="24"/>
        </w:rPr>
        <w:t xml:space="preserve"> 2021 </w:t>
      </w:r>
      <w:proofErr w:type="spellStart"/>
      <w:r w:rsidRPr="00974FB5">
        <w:rPr>
          <w:rFonts w:ascii="Times New Roman" w:hAnsi="Times New Roman"/>
          <w:sz w:val="24"/>
          <w:szCs w:val="24"/>
        </w:rPr>
        <w:t>року</w:t>
      </w:r>
      <w:proofErr w:type="spellEnd"/>
      <w:r w:rsidRPr="00974FB5">
        <w:rPr>
          <w:rFonts w:ascii="Times New Roman" w:hAnsi="Times New Roman"/>
          <w:sz w:val="24"/>
          <w:szCs w:val="24"/>
        </w:rPr>
        <w:t xml:space="preserve"> № 590</w:t>
      </w:r>
      <w:r w:rsidRPr="00974FB5">
        <w:rPr>
          <w:rFonts w:ascii="Times New Roman" w:eastAsia="Arial Unicode MS" w:hAnsi="Times New Roman"/>
          <w:color w:val="000000"/>
          <w:sz w:val="24"/>
          <w:szCs w:val="24"/>
          <w:lang w:eastAsia="ar-SA"/>
        </w:rPr>
        <w:t>.</w:t>
      </w:r>
      <w:r>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Прострочення</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оплати</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за</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надані</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Послуги</w:t>
      </w:r>
      <w:proofErr w:type="spellEnd"/>
      <w:r w:rsidRPr="00974FB5">
        <w:rPr>
          <w:rFonts w:ascii="Times New Roman" w:eastAsia="Arial Unicode MS" w:hAnsi="Times New Roman"/>
          <w:color w:val="000000"/>
          <w:sz w:val="24"/>
          <w:szCs w:val="24"/>
          <w:lang w:eastAsia="ar-SA"/>
        </w:rPr>
        <w:t xml:space="preserve"> з </w:t>
      </w:r>
      <w:proofErr w:type="spellStart"/>
      <w:r w:rsidRPr="00974FB5">
        <w:rPr>
          <w:rFonts w:ascii="Times New Roman" w:eastAsia="Arial Unicode MS" w:hAnsi="Times New Roman"/>
          <w:color w:val="000000"/>
          <w:sz w:val="24"/>
          <w:szCs w:val="24"/>
          <w:lang w:eastAsia="ar-SA"/>
        </w:rPr>
        <w:t>підстав</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затримки</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бюджетного</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фінансування</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не</w:t>
      </w:r>
      <w:proofErr w:type="spellEnd"/>
      <w:r w:rsidRPr="00974FB5">
        <w:rPr>
          <w:rFonts w:ascii="Times New Roman" w:eastAsia="Arial Unicode MS" w:hAnsi="Times New Roman"/>
          <w:color w:val="000000"/>
          <w:sz w:val="24"/>
          <w:szCs w:val="24"/>
          <w:lang w:eastAsia="ar-SA"/>
        </w:rPr>
        <w:t xml:space="preserve"> є </w:t>
      </w:r>
      <w:proofErr w:type="spellStart"/>
      <w:r w:rsidRPr="00974FB5">
        <w:rPr>
          <w:rFonts w:ascii="Times New Roman" w:eastAsia="Arial Unicode MS" w:hAnsi="Times New Roman"/>
          <w:color w:val="000000"/>
          <w:sz w:val="24"/>
          <w:szCs w:val="24"/>
          <w:lang w:eastAsia="ar-SA"/>
        </w:rPr>
        <w:t>порушенням</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Замовником</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зобов’язань</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за</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цим</w:t>
      </w:r>
      <w:proofErr w:type="spellEnd"/>
      <w:r w:rsidRPr="00974FB5">
        <w:rPr>
          <w:rFonts w:ascii="Times New Roman" w:eastAsia="Arial Unicode MS" w:hAnsi="Times New Roman"/>
          <w:color w:val="000000"/>
          <w:sz w:val="24"/>
          <w:szCs w:val="24"/>
          <w:lang w:eastAsia="ar-SA"/>
        </w:rPr>
        <w:t xml:space="preserve"> </w:t>
      </w:r>
      <w:proofErr w:type="spellStart"/>
      <w:r w:rsidRPr="00974FB5">
        <w:rPr>
          <w:rFonts w:ascii="Times New Roman" w:eastAsia="Arial Unicode MS" w:hAnsi="Times New Roman"/>
          <w:color w:val="000000"/>
          <w:sz w:val="24"/>
          <w:szCs w:val="24"/>
          <w:lang w:eastAsia="ar-SA"/>
        </w:rPr>
        <w:t>Договором</w:t>
      </w:r>
      <w:proofErr w:type="spellEnd"/>
      <w:r w:rsidRPr="00974FB5">
        <w:rPr>
          <w:rFonts w:ascii="Times New Roman" w:eastAsia="Arial Unicode MS" w:hAnsi="Times New Roman"/>
          <w:color w:val="000000"/>
          <w:sz w:val="24"/>
          <w:szCs w:val="24"/>
          <w:lang w:eastAsia="ar-SA"/>
        </w:rPr>
        <w:t>.</w:t>
      </w:r>
    </w:p>
    <w:p w14:paraId="5009F0B0" w14:textId="77777777" w:rsidR="00776529" w:rsidRPr="00974FB5" w:rsidRDefault="00776529" w:rsidP="00776529">
      <w:pPr>
        <w:widowControl w:val="0"/>
        <w:tabs>
          <w:tab w:val="left" w:pos="993"/>
          <w:tab w:val="left" w:pos="1418"/>
        </w:tabs>
        <w:spacing w:after="0" w:line="240" w:lineRule="auto"/>
        <w:jc w:val="both"/>
        <w:rPr>
          <w:rFonts w:ascii="Times New Roman" w:eastAsia="Arial Unicode MS" w:hAnsi="Times New Roman"/>
          <w:color w:val="000000"/>
          <w:sz w:val="24"/>
          <w:szCs w:val="24"/>
          <w:lang w:eastAsia="ar-SA"/>
        </w:rPr>
      </w:pPr>
    </w:p>
    <w:p w14:paraId="286376E4" w14:textId="77777777" w:rsidR="00776529" w:rsidRPr="00974FB5" w:rsidRDefault="00776529" w:rsidP="00776529">
      <w:pPr>
        <w:widowControl w:val="0"/>
        <w:numPr>
          <w:ilvl w:val="0"/>
          <w:numId w:val="36"/>
        </w:numPr>
        <w:tabs>
          <w:tab w:val="left" w:pos="709"/>
          <w:tab w:val="left" w:pos="1276"/>
          <w:tab w:val="left" w:pos="1701"/>
        </w:tabs>
        <w:suppressAutoHyphens/>
        <w:spacing w:after="0" w:line="240" w:lineRule="auto"/>
        <w:ind w:left="0" w:firstLine="709"/>
        <w:jc w:val="center"/>
        <w:rPr>
          <w:rFonts w:ascii="Times New Roman" w:hAnsi="Times New Roman"/>
          <w:b/>
          <w:bCs/>
          <w:color w:val="000000"/>
          <w:sz w:val="24"/>
          <w:szCs w:val="24"/>
          <w:lang w:eastAsia="ar-SA"/>
        </w:rPr>
      </w:pPr>
      <w:r w:rsidRPr="00974FB5">
        <w:rPr>
          <w:rFonts w:ascii="Times New Roman" w:hAnsi="Times New Roman"/>
          <w:b/>
          <w:bCs/>
          <w:color w:val="000000"/>
          <w:sz w:val="24"/>
          <w:szCs w:val="24"/>
          <w:lang w:eastAsia="ar-SA"/>
        </w:rPr>
        <w:t>ПОРЯДОК ПРИЙМАННЯ-ПЕРЕДАЧІ ПОСЛУГ</w:t>
      </w:r>
    </w:p>
    <w:p w14:paraId="0AD4D256" w14:textId="77777777" w:rsidR="00776529" w:rsidRPr="00974FB5" w:rsidRDefault="00776529" w:rsidP="00776529">
      <w:pPr>
        <w:pStyle w:val="a3"/>
        <w:ind w:left="0" w:firstLine="567"/>
        <w:jc w:val="both"/>
        <w:rPr>
          <w:rFonts w:ascii="Times New Roman" w:hAnsi="Times New Roman"/>
          <w:sz w:val="24"/>
          <w:szCs w:val="24"/>
        </w:rPr>
      </w:pPr>
      <w:r w:rsidRPr="00974FB5">
        <w:rPr>
          <w:rFonts w:ascii="Times New Roman" w:hAnsi="Times New Roman"/>
          <w:color w:val="000000"/>
          <w:sz w:val="24"/>
          <w:szCs w:val="24"/>
        </w:rPr>
        <w:t xml:space="preserve">4.1. </w:t>
      </w:r>
      <w:proofErr w:type="spellStart"/>
      <w:r w:rsidRPr="00974FB5">
        <w:rPr>
          <w:rFonts w:ascii="Times New Roman" w:hAnsi="Times New Roman"/>
          <w:color w:val="000000"/>
          <w:sz w:val="24"/>
          <w:szCs w:val="24"/>
        </w:rPr>
        <w:t>Протягом</w:t>
      </w:r>
      <w:proofErr w:type="spellEnd"/>
      <w:r w:rsidRPr="00974FB5">
        <w:rPr>
          <w:rFonts w:ascii="Times New Roman" w:hAnsi="Times New Roman"/>
          <w:color w:val="000000"/>
          <w:sz w:val="24"/>
          <w:szCs w:val="24"/>
          <w:lang w:eastAsia="ar-SA"/>
        </w:rPr>
        <w:t xml:space="preserve"> 20 (</w:t>
      </w:r>
      <w:proofErr w:type="spellStart"/>
      <w:r w:rsidRPr="00974FB5">
        <w:rPr>
          <w:rFonts w:ascii="Times New Roman" w:hAnsi="Times New Roman"/>
          <w:color w:val="000000"/>
          <w:sz w:val="24"/>
          <w:szCs w:val="24"/>
          <w:lang w:eastAsia="ar-SA"/>
        </w:rPr>
        <w:t>двадцяти</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робочих</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днів</w:t>
      </w:r>
      <w:proofErr w:type="spellEnd"/>
      <w:r w:rsidRPr="00974FB5">
        <w:rPr>
          <w:rFonts w:ascii="Times New Roman" w:hAnsi="Times New Roman"/>
          <w:color w:val="000000"/>
          <w:sz w:val="24"/>
          <w:szCs w:val="24"/>
          <w:lang w:eastAsia="ar-SA"/>
        </w:rPr>
        <w:t xml:space="preserve"> з </w:t>
      </w:r>
      <w:proofErr w:type="spellStart"/>
      <w:r w:rsidRPr="00974FB5">
        <w:rPr>
          <w:rFonts w:ascii="Times New Roman" w:hAnsi="Times New Roman"/>
          <w:color w:val="000000"/>
          <w:sz w:val="24"/>
          <w:szCs w:val="24"/>
          <w:lang w:eastAsia="ar-SA"/>
        </w:rPr>
        <w:t>моменту</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надання</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Послуг</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Виконавець</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направляє</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Замовнику</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підписаний</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зі</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своєї</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сторони</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Акт</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приймання-передачі</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наданих</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послуг</w:t>
      </w:r>
      <w:proofErr w:type="spellEnd"/>
      <w:r w:rsidRPr="00974FB5">
        <w:rPr>
          <w:rFonts w:ascii="Times New Roman" w:hAnsi="Times New Roman"/>
          <w:color w:val="000000"/>
          <w:sz w:val="24"/>
          <w:szCs w:val="24"/>
          <w:lang w:eastAsia="ar-SA"/>
        </w:rPr>
        <w:t xml:space="preserve"> у </w:t>
      </w:r>
      <w:proofErr w:type="spellStart"/>
      <w:r w:rsidRPr="00974FB5">
        <w:rPr>
          <w:rFonts w:ascii="Times New Roman" w:hAnsi="Times New Roman"/>
          <w:color w:val="000000"/>
          <w:sz w:val="24"/>
          <w:szCs w:val="24"/>
          <w:lang w:eastAsia="ar-SA"/>
        </w:rPr>
        <w:t>двох</w:t>
      </w:r>
      <w:proofErr w:type="spellEnd"/>
      <w:r w:rsidRPr="00974FB5">
        <w:rPr>
          <w:rFonts w:ascii="Times New Roman" w:hAnsi="Times New Roman"/>
          <w:color w:val="000000"/>
          <w:sz w:val="24"/>
          <w:szCs w:val="24"/>
          <w:lang w:eastAsia="ar-SA"/>
        </w:rPr>
        <w:t xml:space="preserve"> </w:t>
      </w:r>
      <w:proofErr w:type="spellStart"/>
      <w:r w:rsidRPr="00974FB5">
        <w:rPr>
          <w:rFonts w:ascii="Times New Roman" w:hAnsi="Times New Roman"/>
          <w:color w:val="000000"/>
          <w:sz w:val="24"/>
          <w:szCs w:val="24"/>
          <w:lang w:eastAsia="ar-SA"/>
        </w:rPr>
        <w:t>екземплярах</w:t>
      </w:r>
      <w:proofErr w:type="spellEnd"/>
      <w:r w:rsidRPr="00974FB5">
        <w:rPr>
          <w:rFonts w:ascii="Times New Roman" w:hAnsi="Times New Roman"/>
          <w:color w:val="000000"/>
          <w:sz w:val="24"/>
          <w:szCs w:val="24"/>
          <w:lang w:eastAsia="ar-SA"/>
        </w:rPr>
        <w:t>.</w:t>
      </w:r>
    </w:p>
    <w:p w14:paraId="2195E7FD" w14:textId="77777777" w:rsidR="00776529" w:rsidRPr="00974FB5" w:rsidRDefault="00776529" w:rsidP="00776529">
      <w:pPr>
        <w:pStyle w:val="a3"/>
        <w:ind w:left="0" w:firstLine="567"/>
        <w:jc w:val="both"/>
        <w:rPr>
          <w:rFonts w:ascii="Times New Roman" w:hAnsi="Times New Roman"/>
          <w:sz w:val="24"/>
          <w:szCs w:val="24"/>
          <w:lang w:eastAsia="ar-SA"/>
        </w:rPr>
      </w:pPr>
      <w:r w:rsidRPr="00974FB5">
        <w:rPr>
          <w:rFonts w:ascii="Times New Roman" w:hAnsi="Times New Roman"/>
          <w:sz w:val="24"/>
          <w:szCs w:val="24"/>
        </w:rPr>
        <w:t>4.2.</w:t>
      </w:r>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Протягом</w:t>
      </w:r>
      <w:proofErr w:type="spellEnd"/>
      <w:r w:rsidRPr="00974FB5">
        <w:rPr>
          <w:rFonts w:ascii="Times New Roman" w:hAnsi="Times New Roman"/>
          <w:sz w:val="24"/>
          <w:szCs w:val="24"/>
          <w:lang w:eastAsia="ar-SA"/>
        </w:rPr>
        <w:t xml:space="preserve"> 5 (</w:t>
      </w:r>
      <w:proofErr w:type="spellStart"/>
      <w:r w:rsidRPr="00974FB5">
        <w:rPr>
          <w:rFonts w:ascii="Times New Roman" w:hAnsi="Times New Roman"/>
          <w:sz w:val="24"/>
          <w:szCs w:val="24"/>
          <w:lang w:eastAsia="ar-SA"/>
        </w:rPr>
        <w:t>п’яти</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робочих</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днів</w:t>
      </w:r>
      <w:proofErr w:type="spellEnd"/>
      <w:r w:rsidRPr="00974FB5">
        <w:rPr>
          <w:rFonts w:ascii="Times New Roman" w:hAnsi="Times New Roman"/>
          <w:sz w:val="24"/>
          <w:szCs w:val="24"/>
          <w:lang w:eastAsia="ar-SA"/>
        </w:rPr>
        <w:t xml:space="preserve"> з </w:t>
      </w:r>
      <w:proofErr w:type="spellStart"/>
      <w:r w:rsidRPr="00974FB5">
        <w:rPr>
          <w:rFonts w:ascii="Times New Roman" w:hAnsi="Times New Roman"/>
          <w:sz w:val="24"/>
          <w:szCs w:val="24"/>
          <w:lang w:eastAsia="ar-SA"/>
        </w:rPr>
        <w:t>моменту</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отримання</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Акта</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приймання-передачі</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наданих</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послуг</w:t>
      </w:r>
      <w:proofErr w:type="spellEnd"/>
      <w:r>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Замовник</w:t>
      </w:r>
      <w:proofErr w:type="spellEnd"/>
      <w:r>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зобов'язаний</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розглянути</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та</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за</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відсутності</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зауважень</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до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наданих</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Послуг</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підписати</w:t>
      </w:r>
      <w:proofErr w:type="spellEnd"/>
      <w:r w:rsidRPr="00974FB5">
        <w:rPr>
          <w:rFonts w:ascii="Times New Roman" w:hAnsi="Times New Roman"/>
          <w:sz w:val="24"/>
          <w:szCs w:val="24"/>
          <w:lang w:eastAsia="ar-SA"/>
        </w:rPr>
        <w:t xml:space="preserve"> і </w:t>
      </w:r>
      <w:proofErr w:type="spellStart"/>
      <w:r w:rsidRPr="00974FB5">
        <w:rPr>
          <w:rFonts w:ascii="Times New Roman" w:hAnsi="Times New Roman"/>
          <w:sz w:val="24"/>
          <w:szCs w:val="24"/>
          <w:lang w:eastAsia="ar-SA"/>
        </w:rPr>
        <w:t>направити</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один</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екземпляр</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Акта</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приймання-передачі</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наданих</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послуг</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Виконавцю</w:t>
      </w:r>
      <w:proofErr w:type="spellEnd"/>
      <w:r w:rsidRPr="00A448BA">
        <w:rPr>
          <w:snapToGrid w:val="0"/>
          <w:sz w:val="24"/>
          <w:szCs w:val="24"/>
        </w:rPr>
        <w:t xml:space="preserve"> </w:t>
      </w:r>
      <w:proofErr w:type="spellStart"/>
      <w:r w:rsidRPr="00224951">
        <w:rPr>
          <w:rFonts w:ascii="Times New Roman" w:hAnsi="Times New Roman"/>
          <w:snapToGrid w:val="0"/>
          <w:sz w:val="24"/>
          <w:szCs w:val="24"/>
        </w:rPr>
        <w:t>або</w:t>
      </w:r>
      <w:proofErr w:type="spellEnd"/>
      <w:r w:rsidRPr="00224951">
        <w:rPr>
          <w:rFonts w:ascii="Times New Roman" w:hAnsi="Times New Roman"/>
          <w:snapToGrid w:val="0"/>
          <w:sz w:val="24"/>
          <w:szCs w:val="24"/>
        </w:rPr>
        <w:t xml:space="preserve"> в </w:t>
      </w:r>
      <w:proofErr w:type="spellStart"/>
      <w:r w:rsidRPr="00224951">
        <w:rPr>
          <w:rFonts w:ascii="Times New Roman" w:hAnsi="Times New Roman"/>
          <w:snapToGrid w:val="0"/>
          <w:sz w:val="24"/>
          <w:szCs w:val="24"/>
        </w:rPr>
        <w:t>той</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же</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строк</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направити</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йому</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вмотивовану</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письмову</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відмову</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від</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прийняття</w:t>
      </w:r>
      <w:proofErr w:type="spellEnd"/>
      <w:r w:rsidRPr="00224951">
        <w:rPr>
          <w:rFonts w:ascii="Times New Roman" w:hAnsi="Times New Roman"/>
          <w:snapToGrid w:val="0"/>
          <w:sz w:val="24"/>
          <w:szCs w:val="24"/>
        </w:rPr>
        <w:t xml:space="preserve"> </w:t>
      </w:r>
      <w:proofErr w:type="spellStart"/>
      <w:r w:rsidRPr="00224951">
        <w:rPr>
          <w:rFonts w:ascii="Times New Roman" w:hAnsi="Times New Roman"/>
          <w:snapToGrid w:val="0"/>
          <w:sz w:val="24"/>
          <w:szCs w:val="24"/>
        </w:rPr>
        <w:t>Послуг</w:t>
      </w:r>
      <w:proofErr w:type="spellEnd"/>
      <w:r w:rsidRPr="00974FB5">
        <w:rPr>
          <w:rFonts w:ascii="Times New Roman" w:hAnsi="Times New Roman"/>
          <w:sz w:val="24"/>
          <w:szCs w:val="24"/>
          <w:lang w:eastAsia="ar-SA"/>
        </w:rPr>
        <w:t>.</w:t>
      </w:r>
    </w:p>
    <w:p w14:paraId="0EF197F9" w14:textId="77777777" w:rsidR="00776529" w:rsidRPr="00974FB5" w:rsidRDefault="00776529" w:rsidP="00776529">
      <w:pPr>
        <w:tabs>
          <w:tab w:val="left" w:pos="142"/>
        </w:tabs>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4.3.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655FF4BC" w14:textId="77777777" w:rsidR="00776529" w:rsidRPr="00974FB5" w:rsidRDefault="00776529" w:rsidP="00776529">
      <w:pPr>
        <w:tabs>
          <w:tab w:val="left" w:pos="142"/>
        </w:tabs>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 xml:space="preserve">4.4. У разі мотивованої відмови Замовника від приймання Послуг Сторонами складається двосторонній Акт з переліком недоліків та термінів їх усунення. Після усунення Виконавцем недоліків наданих Послуг, приймання відповідного наданих Послуг здійснюється відповідно до п. 4.1. - 4.3. Договору. </w:t>
      </w:r>
    </w:p>
    <w:p w14:paraId="2D3CC2DD" w14:textId="77777777" w:rsidR="00776529" w:rsidRPr="00974FB5" w:rsidRDefault="00776529" w:rsidP="00776529">
      <w:pPr>
        <w:tabs>
          <w:tab w:val="left" w:pos="142"/>
        </w:tabs>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4.5. Послуги вважаються наданими Виконавцем та прийнятими Замовником з моменту підписання Сторонами Акту приймання-передачі наданих послуг.</w:t>
      </w:r>
    </w:p>
    <w:p w14:paraId="0F0C67B6" w14:textId="77777777" w:rsidR="00776529" w:rsidRPr="00974FB5" w:rsidRDefault="00776529" w:rsidP="00776529">
      <w:pPr>
        <w:tabs>
          <w:tab w:val="left" w:pos="142"/>
        </w:tabs>
        <w:spacing w:after="0" w:line="240" w:lineRule="auto"/>
        <w:ind w:firstLine="709"/>
        <w:jc w:val="both"/>
        <w:rPr>
          <w:rFonts w:ascii="Times New Roman" w:hAnsi="Times New Roman"/>
          <w:color w:val="000000"/>
          <w:sz w:val="24"/>
          <w:szCs w:val="24"/>
        </w:rPr>
      </w:pPr>
    </w:p>
    <w:p w14:paraId="69F37945" w14:textId="77777777" w:rsidR="00776529" w:rsidRPr="00974FB5" w:rsidRDefault="00776529" w:rsidP="00776529">
      <w:pPr>
        <w:numPr>
          <w:ilvl w:val="0"/>
          <w:numId w:val="36"/>
        </w:numPr>
        <w:tabs>
          <w:tab w:val="left" w:pos="709"/>
        </w:tabs>
        <w:spacing w:after="0" w:line="240" w:lineRule="auto"/>
        <w:ind w:left="0" w:firstLine="709"/>
        <w:jc w:val="center"/>
        <w:rPr>
          <w:rFonts w:ascii="Times New Roman" w:hAnsi="Times New Roman"/>
          <w:color w:val="000000"/>
          <w:sz w:val="24"/>
          <w:szCs w:val="24"/>
          <w:lang w:eastAsia="ru-RU"/>
        </w:rPr>
      </w:pPr>
      <w:r w:rsidRPr="00974FB5">
        <w:rPr>
          <w:rFonts w:ascii="Times New Roman" w:hAnsi="Times New Roman"/>
          <w:b/>
          <w:color w:val="000000"/>
          <w:sz w:val="24"/>
          <w:szCs w:val="24"/>
          <w:lang w:eastAsia="ru-RU"/>
        </w:rPr>
        <w:t>ПРАВА ІНТЕЛЕКТУАЛЬНОЇ ВЛАСНОСТІ</w:t>
      </w:r>
    </w:p>
    <w:p w14:paraId="3C804932" w14:textId="77777777" w:rsidR="00776529" w:rsidRPr="00343FBF" w:rsidRDefault="00776529" w:rsidP="00776529">
      <w:pPr>
        <w:pStyle w:val="3"/>
        <w:numPr>
          <w:ilvl w:val="1"/>
          <w:numId w:val="36"/>
        </w:numPr>
        <w:tabs>
          <w:tab w:val="left" w:pos="993"/>
        </w:tabs>
        <w:spacing w:after="0" w:line="240" w:lineRule="auto"/>
        <w:ind w:left="0" w:firstLine="567"/>
        <w:jc w:val="both"/>
        <w:rPr>
          <w:rFonts w:ascii="Times New Roman" w:hAnsi="Times New Roman"/>
          <w:sz w:val="24"/>
          <w:szCs w:val="24"/>
        </w:rPr>
      </w:pPr>
      <w:r w:rsidRPr="00343FBF">
        <w:rPr>
          <w:rFonts w:ascii="Times New Roman" w:hAnsi="Times New Roman"/>
          <w:sz w:val="24"/>
          <w:szCs w:val="24"/>
        </w:rPr>
        <w:t xml:space="preserve">Власником результатів наданих Послуг за цим Договором, в тому числі, але не виключно, </w:t>
      </w:r>
      <w:r w:rsidRPr="00343FBF">
        <w:rPr>
          <w:rFonts w:ascii="Times New Roman" w:hAnsi="Times New Roman"/>
          <w:bCs/>
          <w:sz w:val="24"/>
          <w:szCs w:val="24"/>
        </w:rPr>
        <w:t xml:space="preserve">визначених у Додатку № 1 «Технічна специфікація» до Договору </w:t>
      </w:r>
      <w:r w:rsidRPr="00343FBF">
        <w:rPr>
          <w:rFonts w:ascii="Times New Roman" w:hAnsi="Times New Roman"/>
          <w:sz w:val="24"/>
          <w:szCs w:val="24"/>
        </w:rPr>
        <w:t xml:space="preserve">та усіх авторських майнових прав на </w:t>
      </w:r>
      <w:r w:rsidRPr="00343FBF">
        <w:rPr>
          <w:rFonts w:ascii="Times New Roman" w:hAnsi="Times New Roman"/>
          <w:bCs/>
          <w:sz w:val="24"/>
          <w:szCs w:val="24"/>
        </w:rPr>
        <w:t xml:space="preserve">модулі та </w:t>
      </w:r>
      <w:r w:rsidRPr="00343FBF">
        <w:rPr>
          <w:rFonts w:ascii="Times New Roman" w:hAnsi="Times New Roman"/>
          <w:color w:val="000000"/>
          <w:sz w:val="24"/>
          <w:szCs w:val="24"/>
        </w:rPr>
        <w:t>програмні коди</w:t>
      </w:r>
      <w:r w:rsidRPr="00343FBF">
        <w:rPr>
          <w:rFonts w:ascii="Times New Roman" w:hAnsi="Times New Roman"/>
          <w:sz w:val="24"/>
          <w:szCs w:val="24"/>
        </w:rPr>
        <w:t xml:space="preserve">, що доопрацьовувались (оновлювались) є Замовник з моменту підписання Сторонами </w:t>
      </w:r>
      <w:proofErr w:type="spellStart"/>
      <w:r w:rsidRPr="00343FBF">
        <w:rPr>
          <w:rFonts w:ascii="Times New Roman" w:hAnsi="Times New Roman"/>
          <w:sz w:val="24"/>
          <w:szCs w:val="24"/>
        </w:rPr>
        <w:t>Акта</w:t>
      </w:r>
      <w:proofErr w:type="spellEnd"/>
      <w:r w:rsidRPr="00343FBF">
        <w:rPr>
          <w:rFonts w:ascii="Times New Roman" w:hAnsi="Times New Roman"/>
          <w:sz w:val="24"/>
          <w:szCs w:val="24"/>
        </w:rPr>
        <w:t xml:space="preserve"> приймання-передачі об’єктів інтелектуальної власності та виключних майнових прав на них. Право власності та, відповідно, право на використання, розпоряджання та інші права, що належать власнику </w:t>
      </w:r>
      <w:r w:rsidRPr="00343FBF">
        <w:rPr>
          <w:rFonts w:ascii="Times New Roman" w:hAnsi="Times New Roman"/>
          <w:bCs/>
          <w:sz w:val="24"/>
          <w:szCs w:val="24"/>
        </w:rPr>
        <w:t>об’єкту інтелектуальної власності</w:t>
      </w:r>
      <w:r w:rsidRPr="00343FBF">
        <w:rPr>
          <w:rFonts w:ascii="Times New Roman" w:hAnsi="Times New Roman"/>
          <w:sz w:val="24"/>
          <w:szCs w:val="24"/>
        </w:rPr>
        <w:t xml:space="preserve">, набуває виключно Замовник. Замовник має право використовувати доопрацьовані (оновлені) </w:t>
      </w:r>
      <w:r w:rsidRPr="00343FBF">
        <w:rPr>
          <w:rFonts w:ascii="Times New Roman" w:hAnsi="Times New Roman"/>
          <w:bCs/>
          <w:sz w:val="24"/>
          <w:szCs w:val="24"/>
        </w:rPr>
        <w:t>модулі та програмний код</w:t>
      </w:r>
      <w:r w:rsidRPr="00343FBF">
        <w:rPr>
          <w:rFonts w:ascii="Times New Roman" w:hAnsi="Times New Roman"/>
          <w:sz w:val="24"/>
          <w:szCs w:val="24"/>
        </w:rPr>
        <w:t xml:space="preserve"> у власній господарській діяльності без обмеження за строком та територією</w:t>
      </w:r>
      <w:r>
        <w:rPr>
          <w:rFonts w:ascii="Times New Roman" w:hAnsi="Times New Roman"/>
          <w:sz w:val="24"/>
          <w:szCs w:val="24"/>
        </w:rPr>
        <w:t>.</w:t>
      </w:r>
    </w:p>
    <w:p w14:paraId="2084EA0B" w14:textId="77777777" w:rsidR="00776529" w:rsidRPr="00343FBF" w:rsidRDefault="00776529" w:rsidP="00776529">
      <w:pPr>
        <w:pStyle w:val="3"/>
        <w:numPr>
          <w:ilvl w:val="1"/>
          <w:numId w:val="36"/>
        </w:numPr>
        <w:tabs>
          <w:tab w:val="left" w:pos="993"/>
        </w:tabs>
        <w:spacing w:after="0" w:line="240" w:lineRule="auto"/>
        <w:ind w:left="0" w:firstLine="567"/>
        <w:jc w:val="both"/>
        <w:rPr>
          <w:rFonts w:ascii="Times New Roman" w:hAnsi="Times New Roman"/>
          <w:sz w:val="24"/>
          <w:szCs w:val="24"/>
        </w:rPr>
      </w:pPr>
      <w:r w:rsidRPr="00974FB5">
        <w:rPr>
          <w:rFonts w:ascii="Times New Roman" w:hAnsi="Times New Roman"/>
          <w:sz w:val="24"/>
          <w:szCs w:val="24"/>
        </w:rPr>
        <w:t xml:space="preserve">Право на подання заявок та одержання охоронних і реєстраційних документів на </w:t>
      </w:r>
      <w:r w:rsidRPr="00343FBF">
        <w:rPr>
          <w:rFonts w:ascii="Times New Roman" w:hAnsi="Times New Roman"/>
          <w:bCs/>
          <w:sz w:val="24"/>
          <w:szCs w:val="24"/>
        </w:rPr>
        <w:t xml:space="preserve">модулі та </w:t>
      </w:r>
      <w:r w:rsidRPr="00343FBF">
        <w:rPr>
          <w:rFonts w:ascii="Times New Roman" w:hAnsi="Times New Roman"/>
          <w:color w:val="000000"/>
          <w:sz w:val="24"/>
          <w:szCs w:val="24"/>
        </w:rPr>
        <w:t>програмні коди</w:t>
      </w:r>
      <w:r w:rsidRPr="00343FBF">
        <w:rPr>
          <w:rFonts w:ascii="Times New Roman" w:hAnsi="Times New Roman"/>
          <w:sz w:val="24"/>
          <w:szCs w:val="24"/>
        </w:rPr>
        <w:t>, що доопрацьовувались (оновлювались)</w:t>
      </w:r>
      <w:r w:rsidRPr="00204319">
        <w:rPr>
          <w:rFonts w:ascii="Times New Roman" w:hAnsi="Times New Roman"/>
          <w:sz w:val="24"/>
          <w:szCs w:val="24"/>
        </w:rPr>
        <w:t>,</w:t>
      </w:r>
      <w:r>
        <w:rPr>
          <w:rFonts w:ascii="Times New Roman" w:hAnsi="Times New Roman"/>
          <w:sz w:val="24"/>
          <w:szCs w:val="24"/>
        </w:rPr>
        <w:t xml:space="preserve"> </w:t>
      </w:r>
      <w:r w:rsidRPr="00343FBF">
        <w:rPr>
          <w:rFonts w:ascii="Times New Roman" w:hAnsi="Times New Roman"/>
          <w:sz w:val="24"/>
          <w:szCs w:val="24"/>
        </w:rPr>
        <w:t>в результаті надання Послуг за цим Договором, належить Замовнику.</w:t>
      </w:r>
    </w:p>
    <w:p w14:paraId="26136A89" w14:textId="77777777" w:rsidR="00776529" w:rsidRPr="00974FB5" w:rsidRDefault="00776529" w:rsidP="00776529">
      <w:pPr>
        <w:pStyle w:val="3"/>
        <w:numPr>
          <w:ilvl w:val="1"/>
          <w:numId w:val="38"/>
        </w:numPr>
        <w:tabs>
          <w:tab w:val="left" w:pos="142"/>
          <w:tab w:val="left" w:pos="993"/>
          <w:tab w:val="left" w:pos="1134"/>
        </w:tabs>
        <w:spacing w:after="0" w:line="240" w:lineRule="auto"/>
        <w:ind w:left="0" w:firstLine="567"/>
        <w:jc w:val="both"/>
        <w:rPr>
          <w:rFonts w:ascii="Times New Roman" w:hAnsi="Times New Roman"/>
          <w:sz w:val="24"/>
          <w:szCs w:val="24"/>
        </w:rPr>
      </w:pPr>
      <w:r w:rsidRPr="00974FB5">
        <w:rPr>
          <w:rFonts w:ascii="Times New Roman" w:hAnsi="Times New Roman"/>
          <w:sz w:val="24"/>
          <w:szCs w:val="24"/>
        </w:rPr>
        <w:t xml:space="preserve">Виконавець зобов’язаний додержуватися вимог, пов’язаних з охороною прав інтелектуальної власності на </w:t>
      </w:r>
      <w:r w:rsidRPr="00343FBF">
        <w:rPr>
          <w:rFonts w:ascii="Times New Roman" w:hAnsi="Times New Roman"/>
          <w:bCs/>
          <w:sz w:val="24"/>
          <w:szCs w:val="24"/>
        </w:rPr>
        <w:t xml:space="preserve">модулі та </w:t>
      </w:r>
      <w:r w:rsidRPr="00343FBF">
        <w:rPr>
          <w:rFonts w:ascii="Times New Roman" w:hAnsi="Times New Roman"/>
          <w:color w:val="000000"/>
          <w:sz w:val="24"/>
          <w:szCs w:val="24"/>
        </w:rPr>
        <w:t>програмні коди</w:t>
      </w:r>
      <w:r w:rsidRPr="00343FBF">
        <w:rPr>
          <w:rFonts w:ascii="Times New Roman" w:hAnsi="Times New Roman"/>
          <w:sz w:val="24"/>
          <w:szCs w:val="24"/>
        </w:rPr>
        <w:t>, що доопрацьовувались (оновлювались)</w:t>
      </w:r>
      <w:r w:rsidRPr="00974FB5">
        <w:rPr>
          <w:rFonts w:ascii="Times New Roman" w:hAnsi="Times New Roman"/>
          <w:sz w:val="24"/>
          <w:szCs w:val="24"/>
        </w:rPr>
        <w:t>, утримуватися від публікації без письмової згоди Замовника результатів, одержаних під час надання Послуг, вживати заходів для захисту таких з них, що підлягають правовій охороні, інформувати про це Замовника, не подавати заявок на реєстрацію прав інтелектуальної власності.</w:t>
      </w:r>
    </w:p>
    <w:p w14:paraId="51EAC8A2" w14:textId="77777777" w:rsidR="00776529" w:rsidRPr="00974FB5" w:rsidRDefault="00776529" w:rsidP="00776529">
      <w:pPr>
        <w:pStyle w:val="3"/>
        <w:numPr>
          <w:ilvl w:val="1"/>
          <w:numId w:val="38"/>
        </w:numPr>
        <w:tabs>
          <w:tab w:val="left" w:pos="142"/>
          <w:tab w:val="left" w:pos="993"/>
          <w:tab w:val="left" w:pos="1134"/>
        </w:tabs>
        <w:spacing w:after="0" w:line="240" w:lineRule="auto"/>
        <w:ind w:left="0" w:firstLine="567"/>
        <w:jc w:val="both"/>
        <w:rPr>
          <w:rFonts w:ascii="Times New Roman" w:hAnsi="Times New Roman"/>
          <w:sz w:val="24"/>
          <w:szCs w:val="24"/>
        </w:rPr>
      </w:pPr>
      <w:r w:rsidRPr="00974FB5">
        <w:rPr>
          <w:rFonts w:ascii="Times New Roman" w:eastAsia="Calibri" w:hAnsi="Times New Roman"/>
          <w:sz w:val="24"/>
          <w:szCs w:val="24"/>
        </w:rPr>
        <w:t xml:space="preserve">За цим Договором Виконавець передає Замовнику виключні майнові права інтелектуальної власності на </w:t>
      </w:r>
      <w:r w:rsidRPr="00343FBF">
        <w:rPr>
          <w:rFonts w:ascii="Times New Roman" w:hAnsi="Times New Roman"/>
          <w:bCs/>
          <w:sz w:val="24"/>
          <w:szCs w:val="24"/>
        </w:rPr>
        <w:t xml:space="preserve">модулі та </w:t>
      </w:r>
      <w:r w:rsidRPr="00343FBF">
        <w:rPr>
          <w:rFonts w:ascii="Times New Roman" w:hAnsi="Times New Roman"/>
          <w:color w:val="000000"/>
          <w:sz w:val="24"/>
          <w:szCs w:val="24"/>
        </w:rPr>
        <w:t>програмні коди</w:t>
      </w:r>
      <w:r w:rsidRPr="00343FBF">
        <w:rPr>
          <w:rFonts w:ascii="Times New Roman" w:hAnsi="Times New Roman"/>
          <w:sz w:val="24"/>
          <w:szCs w:val="24"/>
        </w:rPr>
        <w:t>, що доопрацьовувались (оновлювались)</w:t>
      </w:r>
      <w:r w:rsidRPr="00974FB5">
        <w:rPr>
          <w:rFonts w:ascii="Times New Roman" w:eastAsia="Calibri" w:hAnsi="Times New Roman"/>
          <w:sz w:val="24"/>
          <w:szCs w:val="24"/>
        </w:rPr>
        <w:t>.</w:t>
      </w:r>
    </w:p>
    <w:p w14:paraId="371FD7E7" w14:textId="77777777" w:rsidR="00776529" w:rsidRPr="00974FB5" w:rsidRDefault="00776529" w:rsidP="00776529">
      <w:pPr>
        <w:pStyle w:val="3"/>
        <w:numPr>
          <w:ilvl w:val="1"/>
          <w:numId w:val="38"/>
        </w:numPr>
        <w:tabs>
          <w:tab w:val="left" w:pos="142"/>
          <w:tab w:val="left" w:pos="993"/>
          <w:tab w:val="left" w:pos="1134"/>
        </w:tabs>
        <w:spacing w:after="0" w:line="240" w:lineRule="auto"/>
        <w:ind w:left="0" w:firstLine="567"/>
        <w:jc w:val="both"/>
        <w:rPr>
          <w:rFonts w:ascii="Times New Roman" w:hAnsi="Times New Roman"/>
          <w:sz w:val="24"/>
          <w:szCs w:val="24"/>
        </w:rPr>
      </w:pPr>
      <w:r w:rsidRPr="00974FB5">
        <w:rPr>
          <w:rFonts w:ascii="Times New Roman" w:hAnsi="Times New Roman"/>
          <w:bCs/>
          <w:sz w:val="24"/>
          <w:szCs w:val="24"/>
        </w:rPr>
        <w:t xml:space="preserve">Передача прав Замовнику на </w:t>
      </w:r>
      <w:r w:rsidRPr="00343FBF">
        <w:rPr>
          <w:rFonts w:ascii="Times New Roman" w:hAnsi="Times New Roman"/>
          <w:bCs/>
          <w:sz w:val="24"/>
          <w:szCs w:val="24"/>
        </w:rPr>
        <w:t xml:space="preserve">модулі та </w:t>
      </w:r>
      <w:r w:rsidRPr="00343FBF">
        <w:rPr>
          <w:rFonts w:ascii="Times New Roman" w:hAnsi="Times New Roman"/>
          <w:color w:val="000000"/>
          <w:sz w:val="24"/>
          <w:szCs w:val="24"/>
        </w:rPr>
        <w:t>програмні коди</w:t>
      </w:r>
      <w:r w:rsidRPr="00343FBF">
        <w:rPr>
          <w:rFonts w:ascii="Times New Roman" w:hAnsi="Times New Roman"/>
          <w:sz w:val="24"/>
          <w:szCs w:val="24"/>
        </w:rPr>
        <w:t>, що доопрацьовувались (оновлювались)</w:t>
      </w:r>
      <w:r w:rsidRPr="00974FB5">
        <w:rPr>
          <w:rFonts w:ascii="Times New Roman" w:hAnsi="Times New Roman"/>
          <w:sz w:val="24"/>
          <w:szCs w:val="24"/>
        </w:rPr>
        <w:t>,</w:t>
      </w:r>
      <w:r w:rsidRPr="00974FB5">
        <w:rPr>
          <w:rFonts w:ascii="Times New Roman" w:hAnsi="Times New Roman"/>
          <w:bCs/>
          <w:sz w:val="24"/>
          <w:szCs w:val="24"/>
        </w:rPr>
        <w:t xml:space="preserve"> полягає в передачі відповідних прав доступу до нього, а саме: всіх логінів і паролів, необхідних для повного управління </w:t>
      </w:r>
      <w:r w:rsidRPr="00343FBF">
        <w:rPr>
          <w:rFonts w:ascii="Times New Roman" w:hAnsi="Times New Roman"/>
          <w:bCs/>
          <w:sz w:val="24"/>
          <w:szCs w:val="24"/>
        </w:rPr>
        <w:t>модул</w:t>
      </w:r>
      <w:r>
        <w:rPr>
          <w:rFonts w:ascii="Times New Roman" w:hAnsi="Times New Roman"/>
          <w:bCs/>
          <w:sz w:val="24"/>
          <w:szCs w:val="24"/>
        </w:rPr>
        <w:t>ями</w:t>
      </w:r>
      <w:r w:rsidRPr="00343FBF">
        <w:rPr>
          <w:rFonts w:ascii="Times New Roman" w:hAnsi="Times New Roman"/>
          <w:bCs/>
          <w:sz w:val="24"/>
          <w:szCs w:val="24"/>
        </w:rPr>
        <w:t xml:space="preserve"> та </w:t>
      </w:r>
      <w:r w:rsidRPr="00343FBF">
        <w:rPr>
          <w:rFonts w:ascii="Times New Roman" w:hAnsi="Times New Roman"/>
          <w:color w:val="000000"/>
          <w:sz w:val="24"/>
          <w:szCs w:val="24"/>
        </w:rPr>
        <w:t>програмн</w:t>
      </w:r>
      <w:r>
        <w:rPr>
          <w:rFonts w:ascii="Times New Roman" w:hAnsi="Times New Roman"/>
          <w:color w:val="000000"/>
          <w:sz w:val="24"/>
          <w:szCs w:val="24"/>
        </w:rPr>
        <w:t>ими</w:t>
      </w:r>
      <w:r w:rsidRPr="00343FBF">
        <w:rPr>
          <w:rFonts w:ascii="Times New Roman" w:hAnsi="Times New Roman"/>
          <w:color w:val="000000"/>
          <w:sz w:val="24"/>
          <w:szCs w:val="24"/>
        </w:rPr>
        <w:t xml:space="preserve"> код</w:t>
      </w:r>
      <w:r>
        <w:rPr>
          <w:rFonts w:ascii="Times New Roman" w:hAnsi="Times New Roman"/>
          <w:color w:val="000000"/>
          <w:sz w:val="24"/>
          <w:szCs w:val="24"/>
        </w:rPr>
        <w:t>ами</w:t>
      </w:r>
      <w:r w:rsidRPr="00343FBF">
        <w:rPr>
          <w:rFonts w:ascii="Times New Roman" w:hAnsi="Times New Roman"/>
          <w:sz w:val="24"/>
          <w:szCs w:val="24"/>
        </w:rPr>
        <w:t>, що доопрацьовувались (оновлювались)</w:t>
      </w:r>
      <w:r>
        <w:rPr>
          <w:rFonts w:ascii="Times New Roman" w:hAnsi="Times New Roman"/>
          <w:sz w:val="24"/>
          <w:szCs w:val="24"/>
        </w:rPr>
        <w:t xml:space="preserve"> </w:t>
      </w:r>
      <w:r w:rsidRPr="00974FB5">
        <w:rPr>
          <w:rFonts w:ascii="Times New Roman" w:hAnsi="Times New Roman"/>
          <w:bCs/>
          <w:sz w:val="24"/>
          <w:szCs w:val="24"/>
        </w:rPr>
        <w:t>тощо. Передані Виконавцем дані є конфіденційними, не підлягають передачі третім особам, і можуть бути змінені Замовником  в будь-який час.</w:t>
      </w:r>
    </w:p>
    <w:p w14:paraId="5BAA85B8" w14:textId="77777777" w:rsidR="00776529" w:rsidRPr="00974FB5" w:rsidRDefault="00776529" w:rsidP="00776529">
      <w:pPr>
        <w:tabs>
          <w:tab w:val="left" w:pos="1134"/>
        </w:tabs>
        <w:spacing w:after="0" w:line="240" w:lineRule="auto"/>
        <w:ind w:firstLine="567"/>
        <w:jc w:val="both"/>
        <w:rPr>
          <w:rFonts w:ascii="Times New Roman" w:hAnsi="Times New Roman"/>
          <w:color w:val="000000"/>
          <w:sz w:val="24"/>
          <w:szCs w:val="24"/>
        </w:rPr>
      </w:pPr>
    </w:p>
    <w:p w14:paraId="37D8C4A7" w14:textId="77777777" w:rsidR="00776529" w:rsidRPr="00974FB5" w:rsidRDefault="00776529" w:rsidP="00776529">
      <w:pPr>
        <w:numPr>
          <w:ilvl w:val="0"/>
          <w:numId w:val="37"/>
        </w:numPr>
        <w:tabs>
          <w:tab w:val="left" w:pos="709"/>
          <w:tab w:val="left" w:pos="1134"/>
        </w:tabs>
        <w:spacing w:after="0" w:line="240" w:lineRule="auto"/>
        <w:jc w:val="center"/>
        <w:rPr>
          <w:rFonts w:ascii="Times New Roman" w:hAnsi="Times New Roman"/>
          <w:b/>
          <w:color w:val="000000"/>
          <w:sz w:val="24"/>
          <w:szCs w:val="24"/>
          <w:lang w:eastAsia="ru-RU"/>
        </w:rPr>
      </w:pPr>
      <w:r w:rsidRPr="00974FB5">
        <w:rPr>
          <w:rFonts w:ascii="Times New Roman" w:hAnsi="Times New Roman"/>
          <w:b/>
          <w:color w:val="000000"/>
          <w:sz w:val="24"/>
          <w:szCs w:val="24"/>
          <w:lang w:eastAsia="ar-SA"/>
        </w:rPr>
        <w:t>ПРАВА ТА ОБОВ’ЯЗКИ СТОРІН</w:t>
      </w:r>
    </w:p>
    <w:p w14:paraId="11FD0839" w14:textId="77777777" w:rsidR="00776529" w:rsidRPr="00974FB5" w:rsidRDefault="00776529" w:rsidP="00776529">
      <w:pPr>
        <w:spacing w:after="0" w:line="240" w:lineRule="auto"/>
        <w:ind w:firstLine="709"/>
        <w:jc w:val="both"/>
        <w:rPr>
          <w:rFonts w:ascii="Times New Roman" w:hAnsi="Times New Roman"/>
          <w:b/>
          <w:color w:val="000000"/>
          <w:sz w:val="24"/>
          <w:szCs w:val="24"/>
        </w:rPr>
      </w:pPr>
      <w:r w:rsidRPr="00974FB5">
        <w:rPr>
          <w:rFonts w:ascii="Times New Roman" w:hAnsi="Times New Roman"/>
          <w:b/>
          <w:color w:val="000000"/>
          <w:sz w:val="24"/>
          <w:szCs w:val="24"/>
        </w:rPr>
        <w:t>6.1. Виконавець зобов'язаний:</w:t>
      </w:r>
    </w:p>
    <w:p w14:paraId="3331261C" w14:textId="77777777" w:rsidR="00776529" w:rsidRPr="00204319" w:rsidRDefault="00776529" w:rsidP="00776529">
      <w:pPr>
        <w:spacing w:after="0" w:line="240" w:lineRule="auto"/>
        <w:ind w:firstLine="709"/>
        <w:jc w:val="both"/>
        <w:rPr>
          <w:rFonts w:ascii="Times New Roman" w:hAnsi="Times New Roman"/>
          <w:color w:val="000000"/>
          <w:sz w:val="24"/>
          <w:szCs w:val="24"/>
          <w:lang w:val="ru-RU"/>
        </w:rPr>
      </w:pPr>
      <w:r w:rsidRPr="00974FB5">
        <w:rPr>
          <w:rFonts w:ascii="Times New Roman" w:hAnsi="Times New Roman"/>
          <w:color w:val="000000"/>
          <w:sz w:val="24"/>
          <w:szCs w:val="24"/>
        </w:rPr>
        <w:t>6.1.1 вчасно, якісно та в повному обсязі надавати Замовнику, визначені цим Договором Послуги протягом строку, зазначеного в п. 1.2 Договору;</w:t>
      </w:r>
    </w:p>
    <w:p w14:paraId="7F8FCADF"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6.1.2. забезпечувати якість наданих Послуг відповідно до вимог, які узгоджені Виконавцем із Замовником в Договорі та Додатку № 1 «Технічна специфікація» до цього Договору та пункті 2.</w:t>
      </w:r>
      <w:r>
        <w:rPr>
          <w:rFonts w:ascii="Times New Roman" w:hAnsi="Times New Roman"/>
          <w:color w:val="000000"/>
          <w:sz w:val="24"/>
          <w:szCs w:val="24"/>
        </w:rPr>
        <w:t>3</w:t>
      </w:r>
      <w:r w:rsidRPr="00974FB5">
        <w:rPr>
          <w:rFonts w:ascii="Times New Roman" w:hAnsi="Times New Roman"/>
          <w:color w:val="000000"/>
          <w:sz w:val="24"/>
          <w:szCs w:val="24"/>
        </w:rPr>
        <w:t>. цього Договору;</w:t>
      </w:r>
    </w:p>
    <w:p w14:paraId="4A66D0E3" w14:textId="77777777" w:rsidR="00776529" w:rsidRPr="00974FB5" w:rsidRDefault="00776529" w:rsidP="00776529">
      <w:pPr>
        <w:tabs>
          <w:tab w:val="left" w:pos="561"/>
        </w:tabs>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6.1.3.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w:t>
      </w:r>
    </w:p>
    <w:p w14:paraId="65686250" w14:textId="77777777" w:rsidR="00776529" w:rsidRPr="00974FB5" w:rsidRDefault="00776529" w:rsidP="00776529">
      <w:pPr>
        <w:tabs>
          <w:tab w:val="left" w:pos="561"/>
        </w:tabs>
        <w:spacing w:after="0" w:line="240" w:lineRule="auto"/>
        <w:ind w:firstLine="709"/>
        <w:jc w:val="both"/>
        <w:rPr>
          <w:rFonts w:ascii="Times New Roman" w:hAnsi="Times New Roman"/>
          <w:b/>
          <w:bCs/>
          <w:color w:val="000000"/>
          <w:sz w:val="24"/>
          <w:szCs w:val="24"/>
        </w:rPr>
      </w:pPr>
      <w:r w:rsidRPr="00974FB5">
        <w:rPr>
          <w:rFonts w:ascii="Times New Roman" w:hAnsi="Times New Roman"/>
          <w:bCs/>
          <w:color w:val="000000"/>
          <w:sz w:val="24"/>
          <w:szCs w:val="24"/>
        </w:rPr>
        <w:t>6.1.4. не пізніше 5 (п’яти) робочих днів з моменту надання Послуг направити  Замовнику  підписаний зі своєї  сторони Акт приймання-передачі наданих послуг у двох екземплярах;</w:t>
      </w:r>
    </w:p>
    <w:p w14:paraId="70908CB3"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74728F9B" w14:textId="77777777" w:rsidR="00776529" w:rsidRPr="00974FB5" w:rsidRDefault="00776529" w:rsidP="00776529">
      <w:pPr>
        <w:spacing w:after="0" w:line="240" w:lineRule="auto"/>
        <w:ind w:firstLine="709"/>
        <w:jc w:val="both"/>
        <w:rPr>
          <w:rFonts w:ascii="Times New Roman" w:hAnsi="Times New Roman"/>
          <w:b/>
          <w:color w:val="000000"/>
          <w:sz w:val="24"/>
          <w:szCs w:val="24"/>
        </w:rPr>
      </w:pPr>
      <w:r w:rsidRPr="00974FB5">
        <w:rPr>
          <w:rFonts w:ascii="Times New Roman" w:hAnsi="Times New Roman"/>
          <w:b/>
          <w:color w:val="000000"/>
          <w:sz w:val="24"/>
          <w:szCs w:val="24"/>
        </w:rPr>
        <w:t>6.2. Виконавець має право:</w:t>
      </w:r>
    </w:p>
    <w:p w14:paraId="69FC32C1"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6.2.1. отримувати від Замовника інформацію, необхідну для надання Послуг за цим Договором;</w:t>
      </w:r>
    </w:p>
    <w:p w14:paraId="0B34034A"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6.2.2. отримати за надані Послуги оплату в розмірах і строки, передбачені цим Договором;</w:t>
      </w:r>
    </w:p>
    <w:p w14:paraId="656ED3F2" w14:textId="77777777" w:rsidR="00776529" w:rsidRPr="00974FB5" w:rsidRDefault="00776529" w:rsidP="00776529">
      <w:pPr>
        <w:spacing w:after="0" w:line="240" w:lineRule="auto"/>
        <w:ind w:firstLine="709"/>
        <w:jc w:val="both"/>
        <w:rPr>
          <w:rFonts w:ascii="Times New Roman" w:hAnsi="Times New Roman"/>
          <w:b/>
          <w:color w:val="000000"/>
          <w:sz w:val="24"/>
          <w:szCs w:val="24"/>
        </w:rPr>
      </w:pPr>
      <w:r w:rsidRPr="00974FB5">
        <w:rPr>
          <w:rFonts w:ascii="Times New Roman" w:hAnsi="Times New Roman"/>
          <w:b/>
          <w:color w:val="000000"/>
          <w:sz w:val="24"/>
          <w:szCs w:val="24"/>
        </w:rPr>
        <w:t>6.3. Замовник зобов'язаний:</w:t>
      </w:r>
    </w:p>
    <w:p w14:paraId="67C5CF3E"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 xml:space="preserve">6.3.1. приймати від Виконавця надані Послуги шляхом підписання протягом 5 (п’яти) робочих днів з моменту отримання  Акту приймання-передачі наданих послу, якщо якість та обсяг  Послуг відповідають умовам Договору; </w:t>
      </w:r>
    </w:p>
    <w:p w14:paraId="2AAC5FAE"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 xml:space="preserve">6.3.2. забезпечувати Виконавця інформацією, необхідною для надання Послуг; </w:t>
      </w:r>
    </w:p>
    <w:p w14:paraId="31DF6E1A"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6.3.3. забезпечувати функціонування обладнання, системного та суміжного програмного забезпечення, від якого залежить функціонування Системи управління ЕД;</w:t>
      </w:r>
    </w:p>
    <w:p w14:paraId="638FB7C1" w14:textId="77777777" w:rsidR="00776529" w:rsidRPr="00974FB5" w:rsidRDefault="00776529" w:rsidP="00776529">
      <w:pPr>
        <w:spacing w:after="0" w:line="240" w:lineRule="auto"/>
        <w:ind w:firstLine="709"/>
        <w:jc w:val="both"/>
        <w:rPr>
          <w:rFonts w:ascii="Times New Roman" w:hAnsi="Times New Roman"/>
          <w:b/>
          <w:bCs/>
          <w:color w:val="000000"/>
          <w:sz w:val="24"/>
          <w:szCs w:val="24"/>
        </w:rPr>
      </w:pPr>
      <w:r w:rsidRPr="00974FB5">
        <w:rPr>
          <w:rFonts w:ascii="Times New Roman" w:hAnsi="Times New Roman"/>
          <w:color w:val="000000"/>
          <w:sz w:val="24"/>
          <w:szCs w:val="24"/>
        </w:rPr>
        <w:t>6.3.4. надавати Виконавцю доступ до серверів, на яких розміщені поточні версії Системи управління ЕД та до суміжних ІТ сервісів в обсязі, необхідному для виконання вимог Договору;</w:t>
      </w:r>
    </w:p>
    <w:p w14:paraId="1B895EED" w14:textId="77777777" w:rsidR="00776529" w:rsidRPr="00974FB5" w:rsidRDefault="00776529" w:rsidP="00776529">
      <w:pPr>
        <w:tabs>
          <w:tab w:val="left" w:pos="561"/>
        </w:tabs>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 xml:space="preserve">6.3.5. своєчасно та в повному обсязі оплатити надані Виконавцем Послуги на умовах та строки, визначені цим Договором; </w:t>
      </w:r>
    </w:p>
    <w:p w14:paraId="000B6E96" w14:textId="77777777" w:rsidR="00776529" w:rsidRPr="00974FB5" w:rsidRDefault="00776529" w:rsidP="00776529">
      <w:pPr>
        <w:tabs>
          <w:tab w:val="left" w:pos="561"/>
        </w:tabs>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6.3.6. 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w:t>
      </w:r>
    </w:p>
    <w:p w14:paraId="519E24B7" w14:textId="77777777" w:rsidR="00776529" w:rsidRPr="00974FB5" w:rsidRDefault="00776529" w:rsidP="00776529">
      <w:pPr>
        <w:tabs>
          <w:tab w:val="left" w:pos="561"/>
        </w:tabs>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6.3.7. підписати,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3AF37179" w14:textId="77777777" w:rsidR="00776529" w:rsidRPr="00974FB5" w:rsidRDefault="00776529" w:rsidP="00776529">
      <w:pPr>
        <w:spacing w:after="0" w:line="240" w:lineRule="auto"/>
        <w:ind w:firstLine="709"/>
        <w:jc w:val="both"/>
        <w:rPr>
          <w:rFonts w:ascii="Times New Roman" w:hAnsi="Times New Roman"/>
          <w:b/>
          <w:color w:val="000000"/>
          <w:sz w:val="24"/>
          <w:szCs w:val="24"/>
        </w:rPr>
      </w:pPr>
      <w:r w:rsidRPr="00974FB5">
        <w:rPr>
          <w:rFonts w:ascii="Times New Roman" w:hAnsi="Times New Roman"/>
          <w:b/>
          <w:color w:val="000000"/>
          <w:sz w:val="24"/>
          <w:szCs w:val="24"/>
        </w:rPr>
        <w:t>6.4. Замовник має право:</w:t>
      </w:r>
    </w:p>
    <w:p w14:paraId="28551323"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6.4.1. отримувати Послуги на умовах і в порядку, передбачених цим Договором;</w:t>
      </w:r>
    </w:p>
    <w:p w14:paraId="62CBF9EF"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bCs/>
          <w:color w:val="000000"/>
          <w:sz w:val="24"/>
          <w:szCs w:val="24"/>
        </w:rPr>
        <w:t>6.4.2. контролювати надання Послуг без втручання у господарську діяльність Виконавця;</w:t>
      </w:r>
    </w:p>
    <w:p w14:paraId="464025F5"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25FD0391"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6.4.4. ініціювати внесення змін до цього Договору у порядку, визначеному цим Договором.</w:t>
      </w:r>
    </w:p>
    <w:p w14:paraId="767EAA2A" w14:textId="77777777" w:rsidR="00776529" w:rsidRPr="00974FB5" w:rsidRDefault="00776529" w:rsidP="00776529">
      <w:pPr>
        <w:spacing w:after="0" w:line="240" w:lineRule="auto"/>
        <w:ind w:firstLine="709"/>
        <w:jc w:val="both"/>
        <w:rPr>
          <w:rFonts w:ascii="Times New Roman" w:hAnsi="Times New Roman"/>
          <w:color w:val="000000"/>
          <w:sz w:val="24"/>
          <w:szCs w:val="24"/>
        </w:rPr>
      </w:pPr>
      <w:r w:rsidRPr="00974FB5">
        <w:rPr>
          <w:rFonts w:ascii="Times New Roman" w:hAnsi="Times New Roman"/>
          <w:color w:val="000000"/>
          <w:sz w:val="24"/>
          <w:szCs w:val="24"/>
        </w:rPr>
        <w:t>6.4.5. на дострокове припинення Договору на підставі односторонньої відмови від цього Договору, якщо Виконавець не виконує свої зобов’язання за Договором з урахуванням п.10.3 та 10.4. Договору.</w:t>
      </w:r>
    </w:p>
    <w:p w14:paraId="7452FAF3" w14:textId="77777777" w:rsidR="00776529" w:rsidRPr="00974FB5" w:rsidRDefault="00776529" w:rsidP="00776529">
      <w:pPr>
        <w:spacing w:after="0" w:line="240" w:lineRule="auto"/>
        <w:ind w:firstLine="709"/>
        <w:jc w:val="both"/>
        <w:rPr>
          <w:rFonts w:ascii="Times New Roman" w:hAnsi="Times New Roman"/>
          <w:color w:val="000000"/>
          <w:sz w:val="24"/>
          <w:szCs w:val="24"/>
        </w:rPr>
      </w:pPr>
    </w:p>
    <w:p w14:paraId="2E72397C" w14:textId="77777777" w:rsidR="00776529" w:rsidRPr="00974FB5" w:rsidRDefault="00776529" w:rsidP="00776529">
      <w:pPr>
        <w:widowControl w:val="0"/>
        <w:numPr>
          <w:ilvl w:val="0"/>
          <w:numId w:val="37"/>
        </w:numPr>
        <w:tabs>
          <w:tab w:val="left" w:pos="993"/>
        </w:tabs>
        <w:suppressAutoHyphens/>
        <w:spacing w:after="0" w:line="240" w:lineRule="auto"/>
        <w:ind w:left="0" w:firstLine="709"/>
        <w:jc w:val="center"/>
        <w:rPr>
          <w:rFonts w:ascii="Times New Roman" w:hAnsi="Times New Roman"/>
          <w:b/>
          <w:color w:val="000000"/>
          <w:sz w:val="24"/>
          <w:szCs w:val="24"/>
          <w:lang w:eastAsia="ar-SA"/>
        </w:rPr>
      </w:pPr>
      <w:r w:rsidRPr="00974FB5">
        <w:rPr>
          <w:rFonts w:ascii="Times New Roman" w:hAnsi="Times New Roman"/>
          <w:b/>
          <w:color w:val="000000"/>
          <w:sz w:val="24"/>
          <w:szCs w:val="24"/>
          <w:lang w:eastAsia="ar-SA"/>
        </w:rPr>
        <w:t>ВІДПОВІДАЛЬНІСТЬ СТОРІН ЗА ПОРУШЕННЯ ДОГОВОРУ</w:t>
      </w:r>
    </w:p>
    <w:p w14:paraId="6F14119A" w14:textId="77777777" w:rsidR="00776529" w:rsidRPr="00974FB5" w:rsidRDefault="00776529" w:rsidP="00776529">
      <w:pPr>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7.1.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6FF42CB1" w14:textId="77777777" w:rsidR="00776529" w:rsidRPr="00974FB5" w:rsidRDefault="00776529" w:rsidP="00776529">
      <w:pPr>
        <w:spacing w:after="0" w:line="240" w:lineRule="auto"/>
        <w:ind w:firstLine="567"/>
        <w:jc w:val="both"/>
        <w:rPr>
          <w:rFonts w:ascii="Times New Roman" w:hAnsi="Times New Roman"/>
          <w:color w:val="000000"/>
          <w:sz w:val="24"/>
          <w:szCs w:val="24"/>
        </w:rPr>
      </w:pPr>
      <w:r w:rsidRPr="00974FB5">
        <w:rPr>
          <w:rFonts w:ascii="Times New Roman" w:hAnsi="Times New Roman"/>
          <w:color w:val="000000"/>
          <w:sz w:val="24"/>
          <w:szCs w:val="24"/>
        </w:rPr>
        <w:t>7.2. За порушення умов зобов’язання щодо якості Послуг Виконавець сплачує штраф у розмірі 20 % (двадцяти відсотків) від ціни цього Договору.</w:t>
      </w:r>
    </w:p>
    <w:p w14:paraId="056363F0" w14:textId="77777777" w:rsidR="00776529" w:rsidRPr="00974FB5" w:rsidRDefault="00776529" w:rsidP="00776529">
      <w:pPr>
        <w:tabs>
          <w:tab w:val="left" w:pos="0"/>
        </w:tabs>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rPr>
        <w:t xml:space="preserve">7.3. </w:t>
      </w:r>
      <w:r w:rsidRPr="00974FB5">
        <w:rPr>
          <w:rFonts w:ascii="Times New Roman" w:hAnsi="Times New Roman"/>
          <w:color w:val="000000"/>
          <w:sz w:val="24"/>
          <w:szCs w:val="24"/>
          <w:lang w:eastAsia="ar-SA"/>
        </w:rPr>
        <w:t>За порушення строків виконання зобов’язання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50FD9560" w14:textId="77777777" w:rsidR="00776529" w:rsidRPr="00974FB5" w:rsidRDefault="00776529" w:rsidP="00776529">
      <w:pPr>
        <w:tabs>
          <w:tab w:val="left" w:pos="0"/>
        </w:tabs>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rPr>
        <w:t xml:space="preserve">7.4. Виконавець звільняється від відповідальності за невиконання будь-яких вимог Замовника </w:t>
      </w:r>
      <w:r w:rsidRPr="004F2AE7">
        <w:rPr>
          <w:rFonts w:ascii="Times New Roman" w:hAnsi="Times New Roman"/>
          <w:color w:val="000000"/>
          <w:sz w:val="24"/>
          <w:szCs w:val="24"/>
        </w:rPr>
        <w:t>щодо Послуг, надання яких не передбачено цим Договором та додатками до нього</w:t>
      </w:r>
      <w:r w:rsidRPr="00974FB5">
        <w:rPr>
          <w:rFonts w:ascii="Times New Roman" w:hAnsi="Times New Roman"/>
          <w:color w:val="000000"/>
          <w:sz w:val="24"/>
          <w:szCs w:val="24"/>
          <w:lang w:eastAsia="ar-SA"/>
        </w:rPr>
        <w:t>.</w:t>
      </w:r>
    </w:p>
    <w:p w14:paraId="2B585DA4" w14:textId="77777777" w:rsidR="00776529" w:rsidRPr="00974FB5" w:rsidRDefault="00776529" w:rsidP="00776529">
      <w:pPr>
        <w:spacing w:after="0" w:line="240" w:lineRule="auto"/>
        <w:ind w:firstLine="567"/>
        <w:jc w:val="both"/>
        <w:rPr>
          <w:rFonts w:ascii="Times New Roman" w:hAnsi="Times New Roman"/>
          <w:bCs/>
          <w:color w:val="000000"/>
          <w:sz w:val="24"/>
          <w:szCs w:val="24"/>
        </w:rPr>
      </w:pPr>
      <w:r w:rsidRPr="00974FB5">
        <w:rPr>
          <w:rFonts w:ascii="Times New Roman" w:hAnsi="Times New Roman"/>
          <w:color w:val="000000"/>
          <w:sz w:val="24"/>
          <w:szCs w:val="24"/>
        </w:rPr>
        <w:t xml:space="preserve">7.5. </w:t>
      </w:r>
      <w:r w:rsidRPr="00974FB5">
        <w:rPr>
          <w:rFonts w:ascii="Times New Roman" w:hAnsi="Times New Roman"/>
          <w:bCs/>
          <w:color w:val="000000"/>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 Державною казначейською службою України.</w:t>
      </w:r>
    </w:p>
    <w:p w14:paraId="780D2747" w14:textId="29D2DA0D" w:rsidR="00776529" w:rsidRDefault="00776529" w:rsidP="00776529">
      <w:pPr>
        <w:spacing w:after="0" w:line="240" w:lineRule="auto"/>
        <w:ind w:firstLine="567"/>
        <w:jc w:val="both"/>
        <w:rPr>
          <w:rFonts w:ascii="Times New Roman" w:hAnsi="Times New Roman"/>
          <w:bCs/>
          <w:color w:val="000000"/>
          <w:sz w:val="24"/>
          <w:szCs w:val="24"/>
        </w:rPr>
      </w:pPr>
      <w:r w:rsidRPr="00974FB5">
        <w:rPr>
          <w:rFonts w:ascii="Times New Roman" w:hAnsi="Times New Roman"/>
          <w:bCs/>
          <w:color w:val="000000"/>
          <w:sz w:val="24"/>
          <w:szCs w:val="24"/>
        </w:rPr>
        <w:t>7.6.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58722F61" w14:textId="6A25EC7A" w:rsidR="00385F6D" w:rsidRPr="00385F6D" w:rsidRDefault="00385F6D" w:rsidP="00385F6D">
      <w:pPr>
        <w:shd w:val="clear" w:color="auto" w:fill="FFFFFF"/>
        <w:spacing w:after="0" w:line="240" w:lineRule="auto"/>
        <w:ind w:firstLine="567"/>
        <w:jc w:val="both"/>
        <w:rPr>
          <w:rFonts w:cs="Calibri"/>
          <w:color w:val="000000"/>
          <w:sz w:val="24"/>
          <w:szCs w:val="24"/>
        </w:rPr>
      </w:pPr>
      <w:r>
        <w:rPr>
          <w:rFonts w:ascii="Times New Roman" w:hAnsi="Times New Roman"/>
          <w:bCs/>
          <w:color w:val="000000"/>
          <w:sz w:val="24"/>
          <w:szCs w:val="24"/>
        </w:rPr>
        <w:t xml:space="preserve">7.7 Виконавець  має </w:t>
      </w:r>
      <w:r>
        <w:rPr>
          <w:rFonts w:ascii="Times New Roman" w:hAnsi="Times New Roman"/>
          <w:color w:val="000000"/>
          <w:sz w:val="24"/>
          <w:szCs w:val="24"/>
          <w:bdr w:val="none" w:sz="0" w:space="0" w:color="auto" w:frame="1"/>
        </w:rPr>
        <w:t>д</w:t>
      </w:r>
      <w:r w:rsidRPr="00385F6D">
        <w:rPr>
          <w:rFonts w:ascii="Times New Roman" w:hAnsi="Times New Roman"/>
          <w:color w:val="000000"/>
          <w:sz w:val="24"/>
          <w:szCs w:val="24"/>
          <w:bdr w:val="none" w:sz="0" w:space="0" w:color="auto" w:frame="1"/>
        </w:rPr>
        <w:t>отримуватись Кодексу поведінки постачальників згідно посилання: https://www.theglobalfund.org/media/3275/corporate_codeofconductforsuppliers_policy_en.pdf</w:t>
      </w:r>
      <w:r>
        <w:rPr>
          <w:rFonts w:ascii="Times New Roman" w:hAnsi="Times New Roman"/>
          <w:color w:val="000000"/>
          <w:sz w:val="24"/>
          <w:szCs w:val="24"/>
          <w:bdr w:val="none" w:sz="0" w:space="0" w:color="auto" w:frame="1"/>
        </w:rPr>
        <w:t>.</w:t>
      </w:r>
    </w:p>
    <w:p w14:paraId="1903FE1D" w14:textId="44BE133F" w:rsidR="00385F6D" w:rsidRPr="00974FB5" w:rsidRDefault="00385F6D" w:rsidP="00776529">
      <w:pPr>
        <w:spacing w:after="0" w:line="240" w:lineRule="auto"/>
        <w:ind w:firstLine="567"/>
        <w:jc w:val="both"/>
        <w:rPr>
          <w:rFonts w:ascii="Times New Roman" w:hAnsi="Times New Roman"/>
          <w:bCs/>
          <w:color w:val="000000"/>
          <w:sz w:val="24"/>
          <w:szCs w:val="24"/>
        </w:rPr>
      </w:pPr>
    </w:p>
    <w:p w14:paraId="2BA8D2AB" w14:textId="77777777" w:rsidR="00776529" w:rsidRPr="00974FB5" w:rsidRDefault="00776529" w:rsidP="00776529">
      <w:pPr>
        <w:tabs>
          <w:tab w:val="left" w:pos="567"/>
        </w:tabs>
        <w:spacing w:after="0" w:line="240" w:lineRule="auto"/>
        <w:ind w:firstLine="567"/>
        <w:jc w:val="both"/>
        <w:rPr>
          <w:rFonts w:ascii="Times New Roman" w:hAnsi="Times New Roman"/>
          <w:color w:val="000000"/>
          <w:sz w:val="24"/>
          <w:szCs w:val="24"/>
        </w:rPr>
      </w:pPr>
    </w:p>
    <w:p w14:paraId="06A6B7FA" w14:textId="77777777" w:rsidR="00776529" w:rsidRPr="00974FB5" w:rsidRDefault="00776529" w:rsidP="00776529">
      <w:pPr>
        <w:numPr>
          <w:ilvl w:val="0"/>
          <w:numId w:val="37"/>
        </w:numPr>
        <w:tabs>
          <w:tab w:val="left" w:pos="709"/>
          <w:tab w:val="left" w:pos="1134"/>
        </w:tabs>
        <w:spacing w:after="0" w:line="240" w:lineRule="auto"/>
        <w:ind w:left="0" w:firstLine="709"/>
        <w:jc w:val="center"/>
        <w:rPr>
          <w:rFonts w:ascii="Times New Roman" w:hAnsi="Times New Roman"/>
          <w:color w:val="000000"/>
          <w:sz w:val="24"/>
          <w:szCs w:val="24"/>
          <w:lang w:eastAsia="ru-RU"/>
        </w:rPr>
      </w:pPr>
      <w:r w:rsidRPr="00974FB5">
        <w:rPr>
          <w:rFonts w:ascii="Times New Roman" w:hAnsi="Times New Roman"/>
          <w:b/>
          <w:bCs/>
          <w:color w:val="000000"/>
          <w:sz w:val="24"/>
          <w:szCs w:val="24"/>
        </w:rPr>
        <w:t>ОБСТАВИНИ НЕПЕРЕБОРНОЇ СИЛИ, ФОРС-МАЖОР</w:t>
      </w:r>
    </w:p>
    <w:p w14:paraId="44EC9ABB" w14:textId="77777777" w:rsidR="00776529" w:rsidRPr="00974FB5" w:rsidRDefault="00776529" w:rsidP="00776529">
      <w:pPr>
        <w:widowControl w:val="0"/>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lang w:eastAsia="ar-SA"/>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43F8D884" w14:textId="77777777" w:rsidR="00776529" w:rsidRPr="00974FB5" w:rsidRDefault="00776529" w:rsidP="00776529">
      <w:pPr>
        <w:widowControl w:val="0"/>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lang w:eastAsia="ar-SA"/>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Pr>
          <w:rFonts w:ascii="Times New Roman" w:hAnsi="Times New Roman"/>
          <w:color w:val="000000"/>
          <w:sz w:val="24"/>
          <w:szCs w:val="24"/>
          <w:lang w:eastAsia="ar-SA"/>
        </w:rPr>
        <w:t xml:space="preserve"> </w:t>
      </w:r>
      <w:r w:rsidRPr="00974FB5">
        <w:rPr>
          <w:rFonts w:ascii="Times New Roman" w:hAnsi="Times New Roman"/>
          <w:color w:val="000000"/>
          <w:sz w:val="24"/>
          <w:szCs w:val="24"/>
          <w:lang w:eastAsia="ar-SA"/>
        </w:rPr>
        <w:t>та форс-мажору.</w:t>
      </w:r>
    </w:p>
    <w:p w14:paraId="3C971EF6" w14:textId="77777777" w:rsidR="00776529" w:rsidRPr="00974FB5" w:rsidRDefault="00776529" w:rsidP="00776529">
      <w:pPr>
        <w:widowControl w:val="0"/>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lang w:eastAsia="ar-SA"/>
        </w:rPr>
        <w:t xml:space="preserve">8.3.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0C8BA97F" w14:textId="77777777" w:rsidR="00776529" w:rsidRPr="00974FB5" w:rsidRDefault="00776529" w:rsidP="00776529">
      <w:pPr>
        <w:widowControl w:val="0"/>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lang w:eastAsia="ar-SA"/>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44(5).</w:t>
      </w:r>
    </w:p>
    <w:p w14:paraId="64F236B7" w14:textId="77777777" w:rsidR="00776529" w:rsidRPr="00974FB5" w:rsidRDefault="00776529" w:rsidP="00776529">
      <w:pPr>
        <w:widowControl w:val="0"/>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lang w:eastAsia="ar-SA"/>
        </w:rPr>
        <w:t>8.5. Сторона, яка зазнала впливу непереборної сили</w:t>
      </w:r>
      <w:r>
        <w:rPr>
          <w:rFonts w:ascii="Times New Roman" w:hAnsi="Times New Roman"/>
          <w:color w:val="000000"/>
          <w:sz w:val="24"/>
          <w:szCs w:val="24"/>
          <w:lang w:eastAsia="ar-SA"/>
        </w:rPr>
        <w:t xml:space="preserve"> </w:t>
      </w:r>
      <w:r w:rsidRPr="00974FB5">
        <w:rPr>
          <w:rFonts w:ascii="Times New Roman" w:hAnsi="Times New Roman"/>
          <w:color w:val="000000"/>
          <w:sz w:val="24"/>
          <w:szCs w:val="24"/>
          <w:lang w:eastAsia="ar-SA"/>
        </w:rPr>
        <w:t>або форс-мажору, зобов'язана у термін 3 (трьох) робочих днів</w:t>
      </w:r>
      <w:r>
        <w:rPr>
          <w:rFonts w:ascii="Times New Roman" w:hAnsi="Times New Roman"/>
          <w:color w:val="000000"/>
          <w:sz w:val="24"/>
          <w:szCs w:val="24"/>
          <w:lang w:eastAsia="ar-SA"/>
        </w:rPr>
        <w:t xml:space="preserve"> </w:t>
      </w:r>
      <w:r w:rsidRPr="00974FB5">
        <w:rPr>
          <w:rFonts w:ascii="Times New Roman" w:hAnsi="Times New Roman"/>
          <w:color w:val="000000"/>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3B29F28E" w14:textId="77777777" w:rsidR="00776529" w:rsidRPr="00974FB5" w:rsidRDefault="00776529" w:rsidP="00776529">
      <w:pPr>
        <w:widowControl w:val="0"/>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lang w:eastAsia="ar-SA"/>
        </w:rPr>
        <w:t>8.6. У разі нездійснення Стороною, на виконання зобов'язань якої вплинули обставини непереборної сили</w:t>
      </w:r>
      <w:r>
        <w:rPr>
          <w:rFonts w:ascii="Times New Roman" w:hAnsi="Times New Roman"/>
          <w:color w:val="000000"/>
          <w:sz w:val="24"/>
          <w:szCs w:val="24"/>
          <w:lang w:eastAsia="ar-SA"/>
        </w:rPr>
        <w:t xml:space="preserve"> </w:t>
      </w:r>
      <w:r w:rsidRPr="00974FB5">
        <w:rPr>
          <w:rFonts w:ascii="Times New Roman" w:hAnsi="Times New Roman"/>
          <w:color w:val="000000"/>
          <w:sz w:val="24"/>
          <w:szCs w:val="24"/>
          <w:lang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34B16E3" w14:textId="77777777" w:rsidR="00776529" w:rsidRPr="00974FB5" w:rsidRDefault="00776529" w:rsidP="00776529">
      <w:pPr>
        <w:widowControl w:val="0"/>
        <w:spacing w:after="0" w:line="240" w:lineRule="auto"/>
        <w:ind w:right="-2" w:firstLine="567"/>
        <w:jc w:val="both"/>
        <w:rPr>
          <w:rFonts w:ascii="Times New Roman" w:hAnsi="Times New Roman"/>
          <w:color w:val="000000"/>
          <w:sz w:val="24"/>
          <w:szCs w:val="24"/>
          <w:lang w:eastAsia="ar-SA"/>
        </w:rPr>
      </w:pPr>
      <w:r w:rsidRPr="00974FB5">
        <w:rPr>
          <w:rFonts w:ascii="Times New Roman" w:hAnsi="Times New Roman"/>
          <w:color w:val="000000"/>
          <w:sz w:val="24"/>
          <w:szCs w:val="24"/>
          <w:lang w:eastAsia="ar-SA"/>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Pr>
          <w:rFonts w:ascii="Times New Roman" w:hAnsi="Times New Roman"/>
          <w:color w:val="000000"/>
          <w:sz w:val="24"/>
          <w:szCs w:val="24"/>
          <w:lang w:eastAsia="ar-SA"/>
        </w:rPr>
        <w:t xml:space="preserve"> </w:t>
      </w:r>
      <w:r w:rsidRPr="00974FB5">
        <w:rPr>
          <w:rFonts w:ascii="Times New Roman" w:hAnsi="Times New Roman"/>
          <w:color w:val="000000"/>
          <w:sz w:val="24"/>
          <w:szCs w:val="24"/>
          <w:lang w:eastAsia="ar-SA"/>
        </w:rPr>
        <w:t>та форс-мажору,  і на розумний термін для усунення їх наслідків.</w:t>
      </w:r>
    </w:p>
    <w:p w14:paraId="02B9F27D" w14:textId="77777777" w:rsidR="00776529" w:rsidRPr="00974FB5" w:rsidRDefault="00776529" w:rsidP="00776529">
      <w:pPr>
        <w:widowControl w:val="0"/>
        <w:spacing w:after="0" w:line="240" w:lineRule="auto"/>
        <w:ind w:right="-2" w:firstLine="567"/>
        <w:jc w:val="both"/>
        <w:rPr>
          <w:rFonts w:ascii="Times New Roman" w:hAnsi="Times New Roman"/>
          <w:sz w:val="24"/>
          <w:szCs w:val="24"/>
          <w:lang w:eastAsia="ar-SA"/>
        </w:rPr>
      </w:pPr>
      <w:r w:rsidRPr="00974FB5">
        <w:rPr>
          <w:rFonts w:ascii="Times New Roman" w:hAnsi="Times New Roman"/>
          <w:color w:val="000000"/>
          <w:sz w:val="24"/>
          <w:szCs w:val="24"/>
          <w:lang w:eastAsia="ar-SA"/>
        </w:rPr>
        <w:t xml:space="preserve">8.8. Якщо обставини непереборної сили або фор-мажор будуть </w:t>
      </w:r>
      <w:r w:rsidRPr="00974FB5">
        <w:rPr>
          <w:rFonts w:ascii="Times New Roman" w:hAnsi="Times New Roman"/>
          <w:sz w:val="24"/>
          <w:szCs w:val="24"/>
          <w:lang w:eastAsia="ar-SA"/>
        </w:rPr>
        <w:t>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329847BA" w14:textId="77777777" w:rsidR="00776529" w:rsidRPr="00974FB5" w:rsidRDefault="00776529" w:rsidP="00776529">
      <w:pPr>
        <w:widowControl w:val="0"/>
        <w:spacing w:after="0" w:line="240" w:lineRule="auto"/>
        <w:ind w:right="-2" w:firstLine="567"/>
        <w:jc w:val="both"/>
        <w:rPr>
          <w:rFonts w:ascii="Times New Roman" w:hAnsi="Times New Roman"/>
          <w:sz w:val="24"/>
          <w:szCs w:val="24"/>
          <w:lang w:eastAsia="ar-SA"/>
        </w:rPr>
      </w:pPr>
      <w:r w:rsidRPr="00974FB5">
        <w:rPr>
          <w:rFonts w:ascii="Times New Roman" w:hAnsi="Times New Roman"/>
          <w:sz w:val="24"/>
          <w:szCs w:val="24"/>
          <w:lang w:eastAsia="ar-SA"/>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7048BC2" w14:textId="77777777" w:rsidR="00776529" w:rsidRPr="00974FB5" w:rsidRDefault="00776529" w:rsidP="00776529">
      <w:pPr>
        <w:shd w:val="clear" w:color="auto" w:fill="FFFFFF"/>
        <w:tabs>
          <w:tab w:val="left" w:pos="709"/>
        </w:tabs>
        <w:spacing w:after="0" w:line="240" w:lineRule="auto"/>
        <w:ind w:firstLine="709"/>
        <w:jc w:val="both"/>
        <w:rPr>
          <w:rFonts w:ascii="Times New Roman" w:hAnsi="Times New Roman"/>
          <w:color w:val="000000"/>
          <w:sz w:val="24"/>
          <w:szCs w:val="24"/>
        </w:rPr>
      </w:pPr>
    </w:p>
    <w:p w14:paraId="24724C26" w14:textId="77777777" w:rsidR="00776529" w:rsidRPr="00974FB5" w:rsidRDefault="00776529" w:rsidP="00776529">
      <w:pPr>
        <w:numPr>
          <w:ilvl w:val="0"/>
          <w:numId w:val="37"/>
        </w:numPr>
        <w:tabs>
          <w:tab w:val="left" w:pos="709"/>
        </w:tabs>
        <w:spacing w:after="0" w:line="240" w:lineRule="auto"/>
        <w:ind w:left="0" w:firstLine="709"/>
        <w:jc w:val="center"/>
        <w:rPr>
          <w:rFonts w:ascii="Times New Roman" w:hAnsi="Times New Roman"/>
          <w:b/>
          <w:sz w:val="24"/>
          <w:szCs w:val="24"/>
          <w:lang w:eastAsia="ru-RU"/>
        </w:rPr>
      </w:pPr>
      <w:r w:rsidRPr="00974FB5">
        <w:rPr>
          <w:rFonts w:ascii="Times New Roman" w:hAnsi="Times New Roman"/>
          <w:b/>
          <w:sz w:val="24"/>
          <w:szCs w:val="24"/>
          <w:lang w:eastAsia="ar-SA"/>
        </w:rPr>
        <w:t>ВИРІШЕННЯ СПОРІВ</w:t>
      </w:r>
    </w:p>
    <w:p w14:paraId="4FE009E6" w14:textId="77777777" w:rsidR="00776529" w:rsidRPr="00974FB5" w:rsidRDefault="00776529" w:rsidP="00776529">
      <w:pPr>
        <w:pStyle w:val="a3"/>
        <w:widowControl w:val="0"/>
        <w:numPr>
          <w:ilvl w:val="1"/>
          <w:numId w:val="39"/>
        </w:numPr>
        <w:tabs>
          <w:tab w:val="left" w:pos="993"/>
        </w:tabs>
        <w:suppressAutoHyphens/>
        <w:ind w:left="0" w:right="-142" w:firstLine="567"/>
        <w:jc w:val="both"/>
        <w:rPr>
          <w:rFonts w:ascii="Times New Roman" w:hAnsi="Times New Roman"/>
          <w:sz w:val="24"/>
          <w:szCs w:val="24"/>
          <w:lang w:eastAsia="ar-SA"/>
        </w:rPr>
      </w:pPr>
      <w:proofErr w:type="spellStart"/>
      <w:r w:rsidRPr="00974FB5">
        <w:rPr>
          <w:rFonts w:ascii="Times New Roman" w:hAnsi="Times New Roman"/>
          <w:sz w:val="24"/>
          <w:szCs w:val="24"/>
          <w:lang w:eastAsia="ar-SA"/>
        </w:rPr>
        <w:t>Усі</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спори</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що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виникають</w:t>
      </w:r>
      <w:proofErr w:type="spellEnd"/>
      <w:r w:rsidRPr="00974FB5">
        <w:rPr>
          <w:rFonts w:ascii="Times New Roman" w:hAnsi="Times New Roman"/>
          <w:sz w:val="24"/>
          <w:szCs w:val="24"/>
          <w:lang w:eastAsia="ar-SA"/>
        </w:rPr>
        <w:t xml:space="preserve"> з </w:t>
      </w:r>
      <w:proofErr w:type="spellStart"/>
      <w:r w:rsidRPr="00974FB5">
        <w:rPr>
          <w:rFonts w:ascii="Times New Roman" w:hAnsi="Times New Roman"/>
          <w:sz w:val="24"/>
          <w:szCs w:val="24"/>
          <w:lang w:eastAsia="ar-SA"/>
        </w:rPr>
        <w:t>цього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Договору</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або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пов'язані</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із</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ним</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вирішуються</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шляхом</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переговорів</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між</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Сторонами</w:t>
      </w:r>
      <w:proofErr w:type="spellEnd"/>
      <w:r w:rsidRPr="00974FB5">
        <w:rPr>
          <w:rFonts w:ascii="Times New Roman" w:hAnsi="Times New Roman"/>
          <w:sz w:val="24"/>
          <w:szCs w:val="24"/>
          <w:lang w:eastAsia="ar-SA"/>
        </w:rPr>
        <w:t>.</w:t>
      </w:r>
    </w:p>
    <w:p w14:paraId="60E889F4" w14:textId="77777777" w:rsidR="00776529" w:rsidRPr="00974FB5" w:rsidRDefault="00776529" w:rsidP="00776529">
      <w:pPr>
        <w:pStyle w:val="a3"/>
        <w:widowControl w:val="0"/>
        <w:numPr>
          <w:ilvl w:val="1"/>
          <w:numId w:val="39"/>
        </w:numPr>
        <w:tabs>
          <w:tab w:val="left" w:pos="993"/>
        </w:tabs>
        <w:suppressAutoHyphens/>
        <w:ind w:left="0" w:right="-142" w:firstLine="567"/>
        <w:jc w:val="both"/>
        <w:rPr>
          <w:rFonts w:ascii="Times New Roman" w:hAnsi="Times New Roman"/>
          <w:sz w:val="24"/>
          <w:szCs w:val="24"/>
          <w:lang w:eastAsia="ar-SA"/>
        </w:rPr>
      </w:pPr>
      <w:proofErr w:type="spellStart"/>
      <w:r w:rsidRPr="00974FB5">
        <w:rPr>
          <w:rFonts w:ascii="Times New Roman" w:hAnsi="Times New Roman"/>
          <w:sz w:val="24"/>
          <w:szCs w:val="24"/>
          <w:lang w:eastAsia="ar-SA"/>
        </w:rPr>
        <w:t>Якщо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відповідний</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спір</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неможливо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вирішити</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шляхом</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переговорів</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він</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вирішується</w:t>
      </w:r>
      <w:proofErr w:type="spellEnd"/>
      <w:r w:rsidRPr="00974FB5">
        <w:rPr>
          <w:rFonts w:ascii="Times New Roman" w:hAnsi="Times New Roman"/>
          <w:sz w:val="24"/>
          <w:szCs w:val="24"/>
          <w:lang w:eastAsia="ar-SA"/>
        </w:rPr>
        <w:t xml:space="preserve"> в </w:t>
      </w:r>
      <w:proofErr w:type="spellStart"/>
      <w:r w:rsidRPr="00974FB5">
        <w:rPr>
          <w:rFonts w:ascii="Times New Roman" w:hAnsi="Times New Roman"/>
          <w:sz w:val="24"/>
          <w:szCs w:val="24"/>
          <w:lang w:eastAsia="ar-SA"/>
        </w:rPr>
        <w:t>судовому</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порядку</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за</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встановленою</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підвідомчістю</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та</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підсудністю</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такого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спору</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відповідно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до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чинного</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законодавства</w:t>
      </w:r>
      <w:proofErr w:type="spellEnd"/>
      <w:r w:rsidRPr="00974FB5">
        <w:rPr>
          <w:rFonts w:ascii="Times New Roman" w:hAnsi="Times New Roman"/>
          <w:sz w:val="24"/>
          <w:szCs w:val="24"/>
          <w:lang w:eastAsia="ar-SA"/>
        </w:rPr>
        <w:t xml:space="preserve"> </w:t>
      </w:r>
      <w:proofErr w:type="spellStart"/>
      <w:r w:rsidRPr="00974FB5">
        <w:rPr>
          <w:rFonts w:ascii="Times New Roman" w:hAnsi="Times New Roman"/>
          <w:sz w:val="24"/>
          <w:szCs w:val="24"/>
          <w:lang w:eastAsia="ar-SA"/>
        </w:rPr>
        <w:t>України</w:t>
      </w:r>
      <w:proofErr w:type="spellEnd"/>
      <w:r w:rsidRPr="00974FB5">
        <w:rPr>
          <w:rFonts w:ascii="Times New Roman" w:hAnsi="Times New Roman"/>
          <w:sz w:val="24"/>
          <w:szCs w:val="24"/>
          <w:lang w:eastAsia="ar-SA"/>
        </w:rPr>
        <w:t>.</w:t>
      </w:r>
    </w:p>
    <w:p w14:paraId="540147D5" w14:textId="77777777" w:rsidR="00776529" w:rsidRPr="00974FB5" w:rsidRDefault="00776529" w:rsidP="00776529">
      <w:pPr>
        <w:widowControl w:val="0"/>
        <w:tabs>
          <w:tab w:val="left" w:pos="426"/>
          <w:tab w:val="left" w:pos="851"/>
          <w:tab w:val="left" w:pos="1134"/>
        </w:tabs>
        <w:spacing w:after="0" w:line="240" w:lineRule="auto"/>
        <w:ind w:left="709" w:right="-142" w:firstLine="709"/>
        <w:jc w:val="both"/>
        <w:rPr>
          <w:rFonts w:ascii="Times New Roman" w:hAnsi="Times New Roman"/>
          <w:sz w:val="24"/>
          <w:szCs w:val="24"/>
          <w:lang w:eastAsia="ar-SA"/>
        </w:rPr>
      </w:pPr>
    </w:p>
    <w:p w14:paraId="502D8953" w14:textId="77777777" w:rsidR="00776529" w:rsidRPr="00974FB5" w:rsidRDefault="00776529" w:rsidP="00776529">
      <w:pPr>
        <w:widowControl w:val="0"/>
        <w:numPr>
          <w:ilvl w:val="0"/>
          <w:numId w:val="39"/>
        </w:numPr>
        <w:tabs>
          <w:tab w:val="left" w:pos="426"/>
          <w:tab w:val="left" w:pos="709"/>
          <w:tab w:val="left" w:pos="1200"/>
          <w:tab w:val="left" w:pos="1701"/>
        </w:tabs>
        <w:suppressAutoHyphens/>
        <w:spacing w:after="0" w:line="240" w:lineRule="auto"/>
        <w:ind w:left="0" w:firstLine="709"/>
        <w:jc w:val="center"/>
        <w:rPr>
          <w:rFonts w:ascii="Times New Roman" w:hAnsi="Times New Roman"/>
          <w:sz w:val="24"/>
          <w:szCs w:val="24"/>
        </w:rPr>
      </w:pPr>
      <w:r w:rsidRPr="00974FB5">
        <w:rPr>
          <w:rFonts w:ascii="Times New Roman" w:hAnsi="Times New Roman"/>
          <w:b/>
          <w:color w:val="000000"/>
          <w:sz w:val="24"/>
          <w:szCs w:val="24"/>
          <w:lang w:eastAsia="ar-SA"/>
        </w:rPr>
        <w:t>СТРОК ДІЇ ДОГОВОРУ</w:t>
      </w:r>
    </w:p>
    <w:p w14:paraId="7DFA11E9" w14:textId="77777777" w:rsidR="00776529" w:rsidRPr="00974FB5" w:rsidRDefault="00776529" w:rsidP="00776529">
      <w:pPr>
        <w:pStyle w:val="a3"/>
        <w:widowControl w:val="0"/>
        <w:numPr>
          <w:ilvl w:val="1"/>
          <w:numId w:val="39"/>
        </w:numPr>
        <w:tabs>
          <w:tab w:val="left" w:pos="1134"/>
        </w:tabs>
        <w:ind w:left="0" w:right="-30" w:firstLine="567"/>
        <w:jc w:val="both"/>
        <w:rPr>
          <w:rFonts w:ascii="Times New Roman" w:hAnsi="Times New Roman"/>
          <w:sz w:val="24"/>
          <w:szCs w:val="24"/>
        </w:rPr>
      </w:pPr>
      <w:proofErr w:type="spellStart"/>
      <w:r w:rsidRPr="00974FB5">
        <w:rPr>
          <w:rFonts w:ascii="Times New Roman" w:hAnsi="Times New Roman"/>
          <w:sz w:val="24"/>
          <w:szCs w:val="24"/>
        </w:rPr>
        <w:t>Цей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Договір</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набуває</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чинності</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моменту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його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підписання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уповноваженими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представниками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Сторін</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діє</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w:t>
      </w:r>
      <w:proofErr w:type="spellEnd"/>
      <w:r w:rsidRPr="00974FB5">
        <w:rPr>
          <w:rFonts w:ascii="Times New Roman" w:hAnsi="Times New Roman"/>
          <w:sz w:val="24"/>
          <w:szCs w:val="24"/>
        </w:rPr>
        <w:t xml:space="preserve"> 31 </w:t>
      </w:r>
      <w:proofErr w:type="spellStart"/>
      <w:r w:rsidRPr="00974FB5">
        <w:rPr>
          <w:rFonts w:ascii="Times New Roman" w:hAnsi="Times New Roman"/>
          <w:sz w:val="24"/>
          <w:szCs w:val="24"/>
        </w:rPr>
        <w:t>грудня</w:t>
      </w:r>
      <w:proofErr w:type="spellEnd"/>
      <w:r w:rsidRPr="00974FB5">
        <w:rPr>
          <w:rFonts w:ascii="Times New Roman" w:hAnsi="Times New Roman"/>
          <w:sz w:val="24"/>
          <w:szCs w:val="24"/>
        </w:rPr>
        <w:t xml:space="preserve"> 2024 </w:t>
      </w:r>
      <w:proofErr w:type="spellStart"/>
      <w:r w:rsidRPr="00974FB5">
        <w:rPr>
          <w:rFonts w:ascii="Times New Roman" w:hAnsi="Times New Roman"/>
          <w:sz w:val="24"/>
          <w:szCs w:val="24"/>
        </w:rPr>
        <w:t>року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але</w:t>
      </w:r>
      <w:proofErr w:type="spellEnd"/>
      <w:r w:rsidRPr="00974FB5">
        <w:rPr>
          <w:rFonts w:ascii="Times New Roman" w:hAnsi="Times New Roman"/>
          <w:sz w:val="24"/>
          <w:szCs w:val="24"/>
        </w:rPr>
        <w:t xml:space="preserve"> у </w:t>
      </w:r>
      <w:proofErr w:type="spellStart"/>
      <w:r w:rsidRPr="00974FB5">
        <w:rPr>
          <w:rFonts w:ascii="Times New Roman" w:hAnsi="Times New Roman"/>
          <w:sz w:val="24"/>
          <w:szCs w:val="24"/>
        </w:rPr>
        <w:t>будь-якому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випадку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повного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виконання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Сторонами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своїх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зобов'язань</w:t>
      </w:r>
      <w:proofErr w:type="spellEnd"/>
      <w:r w:rsidRPr="00974FB5">
        <w:rPr>
          <w:rFonts w:ascii="Times New Roman" w:hAnsi="Times New Roman"/>
          <w:sz w:val="24"/>
          <w:szCs w:val="24"/>
        </w:rPr>
        <w:t xml:space="preserve">. </w:t>
      </w:r>
    </w:p>
    <w:p w14:paraId="7D8E12E6" w14:textId="77777777" w:rsidR="00776529" w:rsidRPr="00974FB5" w:rsidRDefault="00776529" w:rsidP="00776529">
      <w:pPr>
        <w:widowControl w:val="0"/>
        <w:numPr>
          <w:ilvl w:val="1"/>
          <w:numId w:val="39"/>
        </w:numPr>
        <w:tabs>
          <w:tab w:val="left" w:pos="1134"/>
        </w:tabs>
        <w:spacing w:after="0" w:line="240" w:lineRule="auto"/>
        <w:ind w:left="0" w:right="-30" w:firstLine="567"/>
        <w:jc w:val="both"/>
        <w:rPr>
          <w:rFonts w:ascii="Times New Roman" w:hAnsi="Times New Roman"/>
          <w:sz w:val="24"/>
          <w:szCs w:val="24"/>
        </w:rPr>
      </w:pPr>
      <w:r w:rsidRPr="00974FB5">
        <w:rPr>
          <w:rFonts w:ascii="Times New Roman" w:hAnsi="Times New Roman"/>
          <w:sz w:val="24"/>
          <w:szCs w:val="24"/>
        </w:rPr>
        <w:t xml:space="preserve">Закінчення строку дії цього Договору не звільняє Сторони </w:t>
      </w:r>
      <w:proofErr w:type="spellStart"/>
      <w:r w:rsidRPr="00974FB5">
        <w:rPr>
          <w:rFonts w:ascii="Times New Roman" w:hAnsi="Times New Roman"/>
          <w:sz w:val="24"/>
          <w:szCs w:val="24"/>
        </w:rPr>
        <w:t>вiд</w:t>
      </w:r>
      <w:proofErr w:type="spellEnd"/>
      <w:r w:rsidRPr="00974FB5">
        <w:rPr>
          <w:rFonts w:ascii="Times New Roman" w:hAnsi="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sidRPr="00974FB5">
        <w:rPr>
          <w:rFonts w:ascii="Times New Roman" w:hAnsi="Times New Roman"/>
          <w:sz w:val="24"/>
          <w:szCs w:val="24"/>
        </w:rPr>
        <w:t>мiсце</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пiд</w:t>
      </w:r>
      <w:proofErr w:type="spellEnd"/>
      <w:r w:rsidRPr="00974FB5">
        <w:rPr>
          <w:rFonts w:ascii="Times New Roman" w:hAnsi="Times New Roman"/>
          <w:sz w:val="24"/>
          <w:szCs w:val="24"/>
        </w:rPr>
        <w:t xml:space="preserve"> час </w:t>
      </w:r>
      <w:proofErr w:type="spellStart"/>
      <w:r w:rsidRPr="00974FB5">
        <w:rPr>
          <w:rFonts w:ascii="Times New Roman" w:hAnsi="Times New Roman"/>
          <w:sz w:val="24"/>
          <w:szCs w:val="24"/>
        </w:rPr>
        <w:t>дiї</w:t>
      </w:r>
      <w:proofErr w:type="spellEnd"/>
      <w:r w:rsidRPr="00974FB5">
        <w:rPr>
          <w:rFonts w:ascii="Times New Roman" w:hAnsi="Times New Roman"/>
          <w:sz w:val="24"/>
          <w:szCs w:val="24"/>
        </w:rPr>
        <w:t xml:space="preserve"> Договору.</w:t>
      </w:r>
    </w:p>
    <w:p w14:paraId="4E77FA1D" w14:textId="77777777" w:rsidR="00776529" w:rsidRPr="00974FB5" w:rsidRDefault="00776529" w:rsidP="00776529">
      <w:pPr>
        <w:pStyle w:val="a3"/>
        <w:ind w:left="0" w:firstLine="567"/>
        <w:jc w:val="both"/>
        <w:rPr>
          <w:rFonts w:ascii="Times New Roman" w:hAnsi="Times New Roman"/>
          <w:sz w:val="24"/>
          <w:szCs w:val="24"/>
        </w:rPr>
      </w:pPr>
      <w:r w:rsidRPr="00974FB5">
        <w:rPr>
          <w:rFonts w:ascii="Times New Roman" w:hAnsi="Times New Roman"/>
          <w:sz w:val="24"/>
          <w:szCs w:val="24"/>
          <w:lang w:eastAsia="ar-SA"/>
        </w:rPr>
        <w:t xml:space="preserve">10.3. </w:t>
      </w:r>
      <w:proofErr w:type="spellStart"/>
      <w:r w:rsidRPr="00974FB5">
        <w:rPr>
          <w:rFonts w:ascii="Times New Roman" w:hAnsi="Times New Roman"/>
          <w:sz w:val="24"/>
          <w:szCs w:val="24"/>
          <w:lang w:eastAsia="ar-SA"/>
        </w:rPr>
        <w:t>Замовник</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має</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право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дострокове</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припинення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підставі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односторонньої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відмови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цього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Договору</w:t>
      </w:r>
      <w:proofErr w:type="spellEnd"/>
      <w:r w:rsidRPr="00974FB5">
        <w:rPr>
          <w:rFonts w:ascii="Times New Roman" w:hAnsi="Times New Roman"/>
          <w:sz w:val="24"/>
          <w:szCs w:val="24"/>
        </w:rPr>
        <w:t xml:space="preserve"> у </w:t>
      </w:r>
      <w:proofErr w:type="spellStart"/>
      <w:r w:rsidRPr="00974FB5">
        <w:rPr>
          <w:rFonts w:ascii="Times New Roman" w:hAnsi="Times New Roman"/>
          <w:sz w:val="24"/>
          <w:szCs w:val="24"/>
        </w:rPr>
        <w:t>разі</w:t>
      </w:r>
      <w:proofErr w:type="spellEnd"/>
      <w:r w:rsidRPr="00974FB5">
        <w:rPr>
          <w:rFonts w:ascii="Times New Roman" w:eastAsia="Arial Unicode MS" w:hAnsi="Times New Roman"/>
          <w:sz w:val="24"/>
          <w:szCs w:val="24"/>
          <w:lang w:eastAsia="ar-SA"/>
        </w:rPr>
        <w:t>:</w:t>
      </w:r>
    </w:p>
    <w:p w14:paraId="6BC30E6A" w14:textId="77777777" w:rsidR="00776529" w:rsidRPr="00974FB5" w:rsidRDefault="00776529" w:rsidP="00776529">
      <w:pPr>
        <w:pStyle w:val="a3"/>
        <w:ind w:left="0" w:firstLine="567"/>
        <w:jc w:val="both"/>
        <w:rPr>
          <w:rFonts w:ascii="Times New Roman" w:hAnsi="Times New Roman"/>
          <w:sz w:val="24"/>
          <w:szCs w:val="24"/>
        </w:rPr>
      </w:pPr>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порушення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Виконавцем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строків</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надання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w:t>
      </w:r>
      <w:proofErr w:type="spellEnd"/>
      <w:r w:rsidRPr="00974FB5">
        <w:rPr>
          <w:rFonts w:ascii="Times New Roman" w:hAnsi="Times New Roman"/>
          <w:color w:val="000000"/>
          <w:sz w:val="24"/>
          <w:szCs w:val="24"/>
        </w:rPr>
        <w:t>;</w:t>
      </w:r>
    </w:p>
    <w:p w14:paraId="350CD738" w14:textId="77777777" w:rsidR="00776529" w:rsidRPr="00974FB5" w:rsidRDefault="00776529" w:rsidP="00776529">
      <w:pPr>
        <w:pStyle w:val="a3"/>
        <w:widowControl w:val="0"/>
        <w:ind w:left="0" w:firstLine="567"/>
        <w:jc w:val="both"/>
        <w:rPr>
          <w:rFonts w:ascii="Times New Roman" w:hAnsi="Times New Roman"/>
          <w:color w:val="000000"/>
          <w:sz w:val="24"/>
          <w:szCs w:val="24"/>
        </w:rPr>
      </w:pPr>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надання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Послуг</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неналежної</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якості</w:t>
      </w:r>
      <w:proofErr w:type="spellEnd"/>
      <w:r w:rsidRPr="00974FB5">
        <w:rPr>
          <w:rFonts w:ascii="Times New Roman" w:hAnsi="Times New Roman"/>
          <w:color w:val="000000"/>
          <w:sz w:val="24"/>
          <w:szCs w:val="24"/>
        </w:rPr>
        <w:t>;</w:t>
      </w:r>
    </w:p>
    <w:p w14:paraId="48A94999" w14:textId="77777777" w:rsidR="00776529" w:rsidRPr="00974FB5" w:rsidRDefault="00776529" w:rsidP="00776529">
      <w:pPr>
        <w:pStyle w:val="a3"/>
        <w:widowControl w:val="0"/>
        <w:ind w:left="0" w:firstLine="567"/>
        <w:jc w:val="both"/>
        <w:rPr>
          <w:rFonts w:ascii="Times New Roman" w:hAnsi="Times New Roman"/>
          <w:sz w:val="24"/>
          <w:szCs w:val="24"/>
        </w:rPr>
      </w:pPr>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порушення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Виконавцем</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положень</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розділу</w:t>
      </w:r>
      <w:proofErr w:type="spellEnd"/>
      <w:r w:rsidRPr="00974FB5">
        <w:rPr>
          <w:rFonts w:ascii="Times New Roman" w:hAnsi="Times New Roman"/>
          <w:color w:val="000000"/>
          <w:sz w:val="24"/>
          <w:szCs w:val="24"/>
        </w:rPr>
        <w:t xml:space="preserve"> 11 </w:t>
      </w:r>
      <w:proofErr w:type="spellStart"/>
      <w:r w:rsidRPr="00974FB5">
        <w:rPr>
          <w:rFonts w:ascii="Times New Roman" w:hAnsi="Times New Roman"/>
          <w:color w:val="000000"/>
          <w:sz w:val="24"/>
          <w:szCs w:val="24"/>
        </w:rPr>
        <w:t>Договору</w:t>
      </w:r>
      <w:proofErr w:type="spellEnd"/>
      <w:r w:rsidRPr="00974FB5">
        <w:rPr>
          <w:rFonts w:ascii="Times New Roman" w:hAnsi="Times New Roman"/>
          <w:color w:val="000000"/>
          <w:sz w:val="24"/>
          <w:szCs w:val="24"/>
        </w:rPr>
        <w:t>;</w:t>
      </w:r>
    </w:p>
    <w:p w14:paraId="21794CA6" w14:textId="77777777" w:rsidR="00776529" w:rsidRPr="00974FB5" w:rsidRDefault="00776529" w:rsidP="00776529">
      <w:pPr>
        <w:pStyle w:val="a3"/>
        <w:widowControl w:val="0"/>
        <w:ind w:left="0" w:firstLine="567"/>
        <w:jc w:val="both"/>
        <w:rPr>
          <w:rFonts w:ascii="Times New Roman" w:hAnsi="Times New Roman"/>
          <w:sz w:val="24"/>
          <w:szCs w:val="24"/>
        </w:rPr>
      </w:pPr>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відсутності</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color w:val="000000"/>
          <w:sz w:val="24"/>
          <w:szCs w:val="24"/>
        </w:rPr>
        <w:t>фінансування</w:t>
      </w:r>
      <w:proofErr w:type="spellEnd"/>
      <w:r w:rsidRPr="00974FB5">
        <w:rPr>
          <w:rFonts w:ascii="Times New Roman" w:hAnsi="Times New Roman"/>
          <w:color w:val="000000"/>
          <w:sz w:val="24"/>
          <w:szCs w:val="24"/>
        </w:rPr>
        <w:t xml:space="preserve"> </w:t>
      </w:r>
      <w:proofErr w:type="spellStart"/>
      <w:r w:rsidRPr="00974FB5">
        <w:rPr>
          <w:rFonts w:ascii="Times New Roman" w:hAnsi="Times New Roman"/>
          <w:sz w:val="24"/>
          <w:szCs w:val="24"/>
          <w:lang w:eastAsia="ar-SA"/>
        </w:rPr>
        <w:t>Замовника</w:t>
      </w:r>
      <w:proofErr w:type="spellEnd"/>
      <w:r w:rsidRPr="00974FB5">
        <w:rPr>
          <w:rFonts w:ascii="Times New Roman" w:hAnsi="Times New Roman"/>
          <w:color w:val="000000"/>
          <w:sz w:val="24"/>
          <w:szCs w:val="24"/>
        </w:rPr>
        <w:t>.</w:t>
      </w:r>
    </w:p>
    <w:p w14:paraId="457E3C85" w14:textId="77777777" w:rsidR="00776529" w:rsidRPr="00974FB5" w:rsidRDefault="00776529" w:rsidP="00776529">
      <w:pPr>
        <w:pStyle w:val="a3"/>
        <w:widowControl w:val="0"/>
        <w:ind w:left="0" w:firstLine="567"/>
        <w:jc w:val="both"/>
        <w:rPr>
          <w:rFonts w:ascii="Times New Roman" w:eastAsia="Arial Unicode MS" w:hAnsi="Times New Roman"/>
          <w:sz w:val="24"/>
          <w:szCs w:val="24"/>
          <w:lang w:eastAsia="ar-SA"/>
        </w:rPr>
      </w:pPr>
      <w:r w:rsidRPr="00974FB5">
        <w:rPr>
          <w:rFonts w:ascii="Times New Roman" w:hAnsi="Times New Roman"/>
          <w:sz w:val="24"/>
          <w:szCs w:val="24"/>
        </w:rPr>
        <w:t xml:space="preserve">10.4. </w:t>
      </w:r>
      <w:proofErr w:type="spellStart"/>
      <w:r w:rsidRPr="00974FB5">
        <w:rPr>
          <w:rFonts w:ascii="Times New Roman" w:hAnsi="Times New Roman"/>
          <w:sz w:val="24"/>
          <w:szCs w:val="24"/>
        </w:rPr>
        <w:t>Про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прийняте</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рішення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односторонньої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відмови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lang w:eastAsia="ar-SA"/>
        </w:rPr>
        <w:t>Замовник</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зобов’язаний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повідомити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Виконавця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менше</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як</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w:t>
      </w:r>
      <w:proofErr w:type="spellEnd"/>
      <w:r w:rsidRPr="00974FB5">
        <w:rPr>
          <w:rFonts w:ascii="Times New Roman" w:hAnsi="Times New Roman"/>
          <w:sz w:val="24"/>
          <w:szCs w:val="24"/>
        </w:rPr>
        <w:t xml:space="preserve"> 5 (</w:t>
      </w:r>
      <w:proofErr w:type="spellStart"/>
      <w:r w:rsidRPr="00974FB5">
        <w:rPr>
          <w:rFonts w:ascii="Times New Roman" w:hAnsi="Times New Roman"/>
          <w:sz w:val="24"/>
          <w:szCs w:val="24"/>
        </w:rPr>
        <w:t>п’ять</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робочих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днів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припинення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Договору</w:t>
      </w:r>
      <w:proofErr w:type="spellEnd"/>
      <w:r w:rsidRPr="00974FB5">
        <w:rPr>
          <w:rFonts w:ascii="Times New Roman" w:hAnsi="Times New Roman"/>
          <w:sz w:val="24"/>
          <w:szCs w:val="24"/>
        </w:rPr>
        <w:t>.</w:t>
      </w:r>
    </w:p>
    <w:p w14:paraId="16E48758" w14:textId="77777777" w:rsidR="00776529" w:rsidRPr="00974FB5" w:rsidRDefault="00776529" w:rsidP="00776529">
      <w:pPr>
        <w:pStyle w:val="a3"/>
        <w:widowControl w:val="0"/>
        <w:ind w:left="0" w:firstLine="567"/>
        <w:jc w:val="both"/>
        <w:rPr>
          <w:rFonts w:ascii="Times New Roman" w:hAnsi="Times New Roman"/>
          <w:color w:val="000000"/>
          <w:sz w:val="24"/>
          <w:szCs w:val="24"/>
          <w:shd w:val="clear" w:color="auto" w:fill="FFFFFF"/>
        </w:rPr>
      </w:pPr>
      <w:r w:rsidRPr="00974FB5">
        <w:rPr>
          <w:rFonts w:ascii="Times New Roman" w:hAnsi="Times New Roman"/>
          <w:sz w:val="24"/>
          <w:szCs w:val="24"/>
        </w:rPr>
        <w:t xml:space="preserve">У </w:t>
      </w:r>
      <w:proofErr w:type="spellStart"/>
      <w:r w:rsidRPr="00974FB5">
        <w:rPr>
          <w:rFonts w:ascii="Times New Roman" w:hAnsi="Times New Roman"/>
          <w:sz w:val="24"/>
          <w:szCs w:val="24"/>
        </w:rPr>
        <w:t>випадку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односторонньої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відмови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lang w:eastAsia="ar-SA"/>
        </w:rPr>
        <w:t>Замовника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Договір</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вважається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розірваним</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дня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наступного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спливом</w:t>
      </w:r>
      <w:proofErr w:type="spellEnd"/>
      <w:r w:rsidRPr="00974FB5">
        <w:rPr>
          <w:rFonts w:ascii="Times New Roman" w:hAnsi="Times New Roman"/>
          <w:sz w:val="24"/>
          <w:szCs w:val="24"/>
        </w:rPr>
        <w:t xml:space="preserve"> 5 (</w:t>
      </w:r>
      <w:proofErr w:type="spellStart"/>
      <w:r w:rsidRPr="00974FB5">
        <w:rPr>
          <w:rFonts w:ascii="Times New Roman" w:hAnsi="Times New Roman"/>
          <w:sz w:val="24"/>
          <w:szCs w:val="24"/>
        </w:rPr>
        <w:t>п’ятого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робочого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дня</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дати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надсилання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письмового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повідомлення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рекомендованим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листом</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повідомленням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про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відмову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цього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Виконавцю</w:t>
      </w:r>
      <w:proofErr w:type="spellEnd"/>
      <w:r w:rsidRPr="00974FB5">
        <w:rPr>
          <w:rFonts w:ascii="Times New Roman" w:hAnsi="Times New Roman"/>
          <w:color w:val="000000"/>
          <w:sz w:val="24"/>
          <w:szCs w:val="24"/>
          <w:shd w:val="clear" w:color="auto" w:fill="FFFFFF"/>
        </w:rPr>
        <w:t>.</w:t>
      </w:r>
    </w:p>
    <w:p w14:paraId="58290A51" w14:textId="77777777" w:rsidR="00776529" w:rsidRPr="00974FB5" w:rsidRDefault="00776529" w:rsidP="00776529">
      <w:pPr>
        <w:pStyle w:val="a3"/>
        <w:widowControl w:val="0"/>
        <w:tabs>
          <w:tab w:val="left" w:pos="1560"/>
        </w:tabs>
        <w:ind w:left="360"/>
        <w:jc w:val="both"/>
        <w:rPr>
          <w:rFonts w:ascii="Times New Roman" w:hAnsi="Times New Roman"/>
          <w:color w:val="000000"/>
          <w:sz w:val="24"/>
          <w:szCs w:val="24"/>
          <w:shd w:val="clear" w:color="auto" w:fill="FFFFFF"/>
        </w:rPr>
      </w:pPr>
    </w:p>
    <w:p w14:paraId="397DACFA" w14:textId="77777777" w:rsidR="00776529" w:rsidRPr="00974FB5" w:rsidRDefault="00776529" w:rsidP="00776529">
      <w:pPr>
        <w:pStyle w:val="a3"/>
        <w:widowControl w:val="0"/>
        <w:numPr>
          <w:ilvl w:val="0"/>
          <w:numId w:val="39"/>
        </w:numPr>
        <w:tabs>
          <w:tab w:val="left" w:pos="426"/>
          <w:tab w:val="left" w:pos="709"/>
          <w:tab w:val="left" w:pos="1134"/>
        </w:tabs>
        <w:suppressAutoHyphens/>
        <w:spacing w:line="228" w:lineRule="auto"/>
        <w:jc w:val="center"/>
        <w:rPr>
          <w:rFonts w:ascii="Times New Roman" w:hAnsi="Times New Roman"/>
          <w:b/>
          <w:bCs/>
          <w:sz w:val="24"/>
          <w:szCs w:val="24"/>
        </w:rPr>
      </w:pPr>
      <w:r w:rsidRPr="00974FB5">
        <w:rPr>
          <w:rFonts w:ascii="Times New Roman" w:hAnsi="Times New Roman"/>
          <w:b/>
          <w:bCs/>
          <w:sz w:val="24"/>
          <w:szCs w:val="24"/>
        </w:rPr>
        <w:t>АНТИКОРУПЦІЙНІ ЗАСТЕРЕЖЕННЯ</w:t>
      </w:r>
    </w:p>
    <w:p w14:paraId="2561CDB6" w14:textId="77777777" w:rsidR="00776529" w:rsidRPr="00974FB5" w:rsidRDefault="00776529" w:rsidP="00776529">
      <w:pPr>
        <w:widowControl w:val="0"/>
        <w:spacing w:after="0" w:line="228" w:lineRule="auto"/>
        <w:ind w:firstLine="567"/>
        <w:jc w:val="both"/>
        <w:rPr>
          <w:rFonts w:ascii="Times New Roman" w:hAnsi="Times New Roman"/>
          <w:b/>
          <w:bCs/>
          <w:sz w:val="24"/>
          <w:szCs w:val="24"/>
          <w:lang w:eastAsia="ru-RU"/>
        </w:rPr>
      </w:pPr>
      <w:r w:rsidRPr="00974FB5">
        <w:rPr>
          <w:rFonts w:ascii="Times New Roman" w:hAnsi="Times New Roman"/>
          <w:sz w:val="24"/>
          <w:szCs w:val="24"/>
          <w:lang w:eastAsia="ar-SA"/>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341D7F42" w14:textId="77777777" w:rsidR="00776529" w:rsidRPr="00974FB5" w:rsidRDefault="00776529" w:rsidP="00776529">
      <w:pPr>
        <w:widowControl w:val="0"/>
        <w:spacing w:after="0" w:line="228" w:lineRule="auto"/>
        <w:ind w:firstLine="567"/>
        <w:jc w:val="both"/>
        <w:rPr>
          <w:rFonts w:ascii="Times New Roman" w:hAnsi="Times New Roman"/>
          <w:b/>
          <w:bCs/>
          <w:sz w:val="24"/>
          <w:szCs w:val="24"/>
          <w:lang w:eastAsia="ru-RU"/>
        </w:rPr>
      </w:pPr>
      <w:r w:rsidRPr="00974FB5">
        <w:rPr>
          <w:rFonts w:ascii="Times New Roman" w:hAnsi="Times New Roman"/>
          <w:sz w:val="24"/>
          <w:szCs w:val="24"/>
          <w:lang w:eastAsia="ar-SA"/>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6AA7CD08" w14:textId="77777777" w:rsidR="00776529" w:rsidRPr="00974FB5" w:rsidRDefault="00776529" w:rsidP="00776529">
      <w:pPr>
        <w:widowControl w:val="0"/>
        <w:spacing w:after="0" w:line="228" w:lineRule="auto"/>
        <w:ind w:firstLine="567"/>
        <w:jc w:val="both"/>
        <w:rPr>
          <w:rFonts w:ascii="Times New Roman" w:hAnsi="Times New Roman"/>
          <w:b/>
          <w:bCs/>
          <w:sz w:val="24"/>
          <w:szCs w:val="24"/>
          <w:lang w:eastAsia="ru-RU"/>
        </w:rPr>
      </w:pPr>
      <w:r w:rsidRPr="00974FB5">
        <w:rPr>
          <w:rFonts w:ascii="Times New Roman" w:hAnsi="Times New Roman"/>
          <w:sz w:val="24"/>
          <w:szCs w:val="24"/>
          <w:lang w:eastAsia="ar-SA"/>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4271A5BD" w14:textId="77777777" w:rsidR="00776529" w:rsidRPr="00974FB5" w:rsidRDefault="00776529" w:rsidP="00776529">
      <w:pPr>
        <w:widowControl w:val="0"/>
        <w:spacing w:after="0" w:line="228" w:lineRule="auto"/>
        <w:ind w:firstLine="567"/>
        <w:jc w:val="both"/>
        <w:rPr>
          <w:rFonts w:ascii="Times New Roman" w:hAnsi="Times New Roman"/>
          <w:sz w:val="24"/>
          <w:szCs w:val="24"/>
          <w:lang w:eastAsia="ar-SA"/>
        </w:rPr>
      </w:pPr>
      <w:r w:rsidRPr="00974FB5">
        <w:rPr>
          <w:rFonts w:ascii="Times New Roman" w:hAnsi="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1CF02AD7" w14:textId="77777777" w:rsidR="00776529" w:rsidRPr="00974FB5" w:rsidRDefault="00776529" w:rsidP="00776529">
      <w:pPr>
        <w:widowControl w:val="0"/>
        <w:spacing w:after="0" w:line="228" w:lineRule="auto"/>
        <w:ind w:firstLine="567"/>
        <w:jc w:val="both"/>
        <w:rPr>
          <w:rFonts w:ascii="Times New Roman" w:hAnsi="Times New Roman"/>
          <w:sz w:val="24"/>
          <w:szCs w:val="24"/>
          <w:lang w:eastAsia="ar-SA"/>
        </w:rPr>
      </w:pPr>
      <w:r w:rsidRPr="00974FB5">
        <w:rPr>
          <w:rFonts w:ascii="Times New Roman" w:hAnsi="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44A83227" w14:textId="77777777" w:rsidR="00776529" w:rsidRPr="00974FB5" w:rsidRDefault="00776529" w:rsidP="00776529">
      <w:pPr>
        <w:widowControl w:val="0"/>
        <w:spacing w:after="0" w:line="228" w:lineRule="auto"/>
        <w:ind w:firstLine="567"/>
        <w:jc w:val="both"/>
        <w:rPr>
          <w:rFonts w:ascii="Times New Roman" w:hAnsi="Times New Roman"/>
          <w:sz w:val="24"/>
          <w:szCs w:val="24"/>
          <w:lang w:eastAsia="ar-SA"/>
        </w:rPr>
      </w:pPr>
      <w:r w:rsidRPr="00974FB5">
        <w:rPr>
          <w:rFonts w:ascii="Times New Roman" w:hAnsi="Times New Roman"/>
          <w:sz w:val="24"/>
          <w:szCs w:val="24"/>
          <w:lang w:eastAsia="ar-SA"/>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0398D6EA" w14:textId="77777777" w:rsidR="00776529" w:rsidRPr="00974FB5" w:rsidRDefault="00776529" w:rsidP="00776529">
      <w:pPr>
        <w:widowControl w:val="0"/>
        <w:spacing w:after="0" w:line="228" w:lineRule="auto"/>
        <w:ind w:firstLine="567"/>
        <w:jc w:val="both"/>
        <w:rPr>
          <w:rFonts w:ascii="Times New Roman" w:hAnsi="Times New Roman"/>
          <w:sz w:val="24"/>
          <w:szCs w:val="24"/>
          <w:lang w:eastAsia="ar-SA"/>
        </w:rPr>
      </w:pPr>
      <w:r w:rsidRPr="00974FB5">
        <w:rPr>
          <w:rFonts w:ascii="Times New Roman" w:hAnsi="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9799332" w14:textId="77777777" w:rsidR="00776529" w:rsidRPr="00974FB5" w:rsidRDefault="00776529" w:rsidP="00776529">
      <w:pPr>
        <w:widowControl w:val="0"/>
        <w:spacing w:after="0" w:line="228" w:lineRule="auto"/>
        <w:ind w:firstLine="567"/>
        <w:jc w:val="both"/>
        <w:rPr>
          <w:rFonts w:ascii="Times New Roman" w:hAnsi="Times New Roman"/>
          <w:sz w:val="24"/>
          <w:szCs w:val="24"/>
          <w:lang w:eastAsia="ar-SA"/>
        </w:rPr>
      </w:pPr>
      <w:r w:rsidRPr="00974FB5">
        <w:rPr>
          <w:rFonts w:ascii="Times New Roman" w:hAnsi="Times New Roman"/>
          <w:sz w:val="24"/>
          <w:szCs w:val="24"/>
          <w:lang w:eastAsia="ar-SA"/>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810A3E0" w14:textId="77777777" w:rsidR="00776529" w:rsidRPr="00974FB5" w:rsidRDefault="00776529" w:rsidP="00776529">
      <w:pPr>
        <w:widowControl w:val="0"/>
        <w:spacing w:after="0" w:line="228" w:lineRule="auto"/>
        <w:ind w:firstLine="567"/>
        <w:jc w:val="both"/>
        <w:rPr>
          <w:rFonts w:ascii="Times New Roman" w:hAnsi="Times New Roman"/>
          <w:sz w:val="24"/>
          <w:szCs w:val="24"/>
          <w:lang w:eastAsia="ar-SA"/>
        </w:rPr>
      </w:pPr>
      <w:r w:rsidRPr="00974FB5">
        <w:rPr>
          <w:rFonts w:ascii="Times New Roman" w:hAnsi="Times New Roman"/>
          <w:sz w:val="24"/>
          <w:szCs w:val="24"/>
          <w:lang w:eastAsia="ar-SA"/>
        </w:rPr>
        <w:t xml:space="preserve">11.5. У разі порушення Виконавцем умов цього розділу Замовник має право </w:t>
      </w:r>
      <w:r w:rsidRPr="00974FB5">
        <w:rPr>
          <w:rFonts w:ascii="Times New Roman" w:hAnsi="Times New Roman"/>
          <w:sz w:val="24"/>
          <w:szCs w:val="24"/>
        </w:rPr>
        <w:t>на дострокове припинення Договору</w:t>
      </w:r>
      <w:r w:rsidRPr="00974FB5">
        <w:rPr>
          <w:rFonts w:ascii="Times New Roman" w:hAnsi="Times New Roman"/>
          <w:sz w:val="24"/>
          <w:szCs w:val="24"/>
          <w:lang w:eastAsia="ar-SA"/>
        </w:rPr>
        <w:t xml:space="preserve"> на підставі односторонньої відмови від цього Договору </w:t>
      </w:r>
      <w:r w:rsidRPr="00974FB5">
        <w:rPr>
          <w:rFonts w:ascii="Times New Roman" w:hAnsi="Times New Roman"/>
          <w:sz w:val="24"/>
          <w:szCs w:val="24"/>
        </w:rPr>
        <w:t>в порядку визначеному п. 10.3 та 10.4. цього Договору.</w:t>
      </w:r>
    </w:p>
    <w:p w14:paraId="616BC9D9" w14:textId="77777777" w:rsidR="00776529" w:rsidRPr="00974FB5" w:rsidRDefault="00776529" w:rsidP="00776529">
      <w:pPr>
        <w:widowControl w:val="0"/>
        <w:spacing w:after="0" w:line="228" w:lineRule="auto"/>
        <w:ind w:firstLine="709"/>
        <w:jc w:val="both"/>
        <w:rPr>
          <w:rFonts w:ascii="Times New Roman" w:hAnsi="Times New Roman"/>
          <w:sz w:val="24"/>
          <w:szCs w:val="24"/>
          <w:lang w:eastAsia="ar-SA"/>
        </w:rPr>
      </w:pPr>
    </w:p>
    <w:p w14:paraId="7F2B853C" w14:textId="77777777" w:rsidR="00776529" w:rsidRPr="00974FB5" w:rsidRDefault="00776529" w:rsidP="00776529">
      <w:pPr>
        <w:spacing w:after="0" w:line="228" w:lineRule="auto"/>
        <w:ind w:left="567"/>
        <w:rPr>
          <w:rFonts w:ascii="Times New Roman" w:hAnsi="Times New Roman"/>
          <w:b/>
          <w:vanish/>
          <w:sz w:val="24"/>
          <w:szCs w:val="24"/>
          <w:lang w:eastAsia="ru-RU"/>
        </w:rPr>
      </w:pPr>
    </w:p>
    <w:p w14:paraId="43A35538" w14:textId="77777777" w:rsidR="00776529" w:rsidRPr="00974FB5" w:rsidRDefault="00776529" w:rsidP="00776529">
      <w:pPr>
        <w:pStyle w:val="a3"/>
        <w:numPr>
          <w:ilvl w:val="0"/>
          <w:numId w:val="39"/>
        </w:numPr>
        <w:spacing w:line="228" w:lineRule="auto"/>
        <w:contextualSpacing w:val="0"/>
        <w:jc w:val="center"/>
        <w:rPr>
          <w:rFonts w:ascii="Times New Roman" w:hAnsi="Times New Roman"/>
          <w:b/>
          <w:sz w:val="24"/>
          <w:szCs w:val="24"/>
        </w:rPr>
      </w:pPr>
      <w:r w:rsidRPr="00974FB5">
        <w:rPr>
          <w:rFonts w:ascii="Times New Roman" w:hAnsi="Times New Roman"/>
          <w:b/>
          <w:sz w:val="24"/>
          <w:szCs w:val="24"/>
        </w:rPr>
        <w:t>КОНФІДЕНЦІЙНІСТЬ</w:t>
      </w:r>
    </w:p>
    <w:p w14:paraId="6C091A16" w14:textId="77777777" w:rsidR="00776529" w:rsidRPr="00974FB5" w:rsidRDefault="00776529" w:rsidP="00776529">
      <w:pPr>
        <w:spacing w:after="0" w:line="228" w:lineRule="auto"/>
        <w:ind w:firstLine="567"/>
        <w:jc w:val="both"/>
        <w:rPr>
          <w:rFonts w:ascii="Times New Roman" w:hAnsi="Times New Roman"/>
          <w:sz w:val="24"/>
          <w:szCs w:val="24"/>
        </w:rPr>
      </w:pPr>
      <w:r w:rsidRPr="00974FB5">
        <w:rPr>
          <w:rFonts w:ascii="Times New Roman" w:hAnsi="Times New Roman"/>
          <w:sz w:val="24"/>
          <w:szCs w:val="24"/>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343AA88B" w14:textId="77777777" w:rsidR="00776529" w:rsidRPr="00974FB5" w:rsidRDefault="00776529" w:rsidP="00776529">
      <w:pPr>
        <w:spacing w:after="0" w:line="228" w:lineRule="auto"/>
        <w:ind w:firstLine="567"/>
        <w:jc w:val="both"/>
        <w:rPr>
          <w:rFonts w:ascii="Times New Roman" w:hAnsi="Times New Roman"/>
          <w:sz w:val="24"/>
          <w:szCs w:val="24"/>
        </w:rPr>
      </w:pPr>
      <w:r w:rsidRPr="00974FB5">
        <w:rPr>
          <w:rFonts w:ascii="Times New Roman" w:hAnsi="Times New Roman"/>
          <w:sz w:val="24"/>
          <w:szCs w:val="24"/>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49609B5C" w14:textId="77777777" w:rsidR="00776529" w:rsidRPr="00974FB5" w:rsidRDefault="00776529" w:rsidP="00776529">
      <w:pPr>
        <w:tabs>
          <w:tab w:val="left" w:pos="561"/>
        </w:tabs>
        <w:spacing w:after="0" w:line="228" w:lineRule="auto"/>
        <w:ind w:firstLine="567"/>
        <w:jc w:val="both"/>
        <w:rPr>
          <w:rFonts w:ascii="Times New Roman" w:hAnsi="Times New Roman"/>
          <w:sz w:val="24"/>
          <w:szCs w:val="24"/>
        </w:rPr>
      </w:pPr>
    </w:p>
    <w:p w14:paraId="1A350179" w14:textId="77777777" w:rsidR="00776529" w:rsidRPr="00974FB5" w:rsidRDefault="00776529" w:rsidP="00776529">
      <w:pPr>
        <w:widowControl w:val="0"/>
        <w:tabs>
          <w:tab w:val="left" w:pos="709"/>
          <w:tab w:val="left" w:pos="1134"/>
        </w:tabs>
        <w:spacing w:after="0" w:line="228" w:lineRule="auto"/>
        <w:ind w:left="709"/>
        <w:rPr>
          <w:rFonts w:ascii="Times New Roman" w:hAnsi="Times New Roman"/>
          <w:b/>
          <w:vanish/>
          <w:sz w:val="24"/>
          <w:szCs w:val="24"/>
          <w:lang w:eastAsia="ar-SA"/>
        </w:rPr>
      </w:pPr>
    </w:p>
    <w:p w14:paraId="7E864BC1" w14:textId="77777777" w:rsidR="00776529" w:rsidRPr="00974FB5" w:rsidRDefault="00776529" w:rsidP="00776529">
      <w:pPr>
        <w:widowControl w:val="0"/>
        <w:numPr>
          <w:ilvl w:val="0"/>
          <w:numId w:val="39"/>
        </w:numPr>
        <w:tabs>
          <w:tab w:val="left" w:pos="709"/>
          <w:tab w:val="left" w:pos="1134"/>
        </w:tabs>
        <w:suppressAutoHyphens/>
        <w:spacing w:after="0" w:line="228" w:lineRule="auto"/>
        <w:ind w:left="0" w:firstLine="709"/>
        <w:jc w:val="center"/>
        <w:rPr>
          <w:rFonts w:ascii="Times New Roman" w:hAnsi="Times New Roman"/>
          <w:b/>
          <w:sz w:val="24"/>
          <w:szCs w:val="24"/>
        </w:rPr>
      </w:pPr>
      <w:r w:rsidRPr="00974FB5">
        <w:rPr>
          <w:rFonts w:ascii="Times New Roman" w:hAnsi="Times New Roman"/>
          <w:b/>
          <w:sz w:val="24"/>
          <w:szCs w:val="24"/>
          <w:lang w:eastAsia="ar-SA"/>
        </w:rPr>
        <w:t>ІНШІ УМОВИ</w:t>
      </w:r>
    </w:p>
    <w:p w14:paraId="0115324A" w14:textId="77777777" w:rsidR="00776529" w:rsidRPr="00974FB5" w:rsidRDefault="00776529" w:rsidP="00776529">
      <w:pPr>
        <w:widowControl w:val="0"/>
        <w:spacing w:after="0" w:line="228" w:lineRule="auto"/>
        <w:ind w:firstLine="567"/>
        <w:jc w:val="both"/>
        <w:rPr>
          <w:rFonts w:ascii="Times New Roman" w:hAnsi="Times New Roman"/>
          <w:sz w:val="24"/>
          <w:szCs w:val="24"/>
        </w:rPr>
      </w:pPr>
      <w:r w:rsidRPr="00974FB5">
        <w:rPr>
          <w:rFonts w:ascii="Times New Roman" w:hAnsi="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536E813" w14:textId="77777777" w:rsidR="00776529" w:rsidRPr="00974FB5" w:rsidRDefault="00776529" w:rsidP="00776529">
      <w:pPr>
        <w:widowControl w:val="0"/>
        <w:spacing w:after="0" w:line="228" w:lineRule="auto"/>
        <w:ind w:firstLine="567"/>
        <w:jc w:val="both"/>
        <w:rPr>
          <w:rFonts w:ascii="Times New Roman" w:hAnsi="Times New Roman"/>
          <w:sz w:val="24"/>
          <w:szCs w:val="24"/>
        </w:rPr>
      </w:pPr>
      <w:r w:rsidRPr="00974FB5">
        <w:rPr>
          <w:rFonts w:ascii="Times New Roman" w:hAnsi="Times New Roman"/>
          <w:sz w:val="24"/>
          <w:szCs w:val="24"/>
        </w:rPr>
        <w:t>13.2. Умови, не передбачені цим Договором, регулюються чинним законодавством України.</w:t>
      </w:r>
    </w:p>
    <w:p w14:paraId="4671D44E" w14:textId="77777777" w:rsidR="00776529" w:rsidRPr="00974FB5" w:rsidRDefault="00776529" w:rsidP="00776529">
      <w:pPr>
        <w:widowControl w:val="0"/>
        <w:spacing w:after="0" w:line="228" w:lineRule="auto"/>
        <w:ind w:firstLine="567"/>
        <w:jc w:val="both"/>
        <w:rPr>
          <w:rFonts w:ascii="Times New Roman" w:hAnsi="Times New Roman"/>
          <w:sz w:val="24"/>
          <w:szCs w:val="24"/>
        </w:rPr>
      </w:pPr>
      <w:r w:rsidRPr="00974FB5">
        <w:rPr>
          <w:rFonts w:ascii="Times New Roman" w:hAnsi="Times New Roman"/>
          <w:sz w:val="24"/>
          <w:szCs w:val="24"/>
        </w:rPr>
        <w:t>13.</w:t>
      </w:r>
      <w:r>
        <w:rPr>
          <w:rFonts w:ascii="Times New Roman" w:hAnsi="Times New Roman"/>
          <w:sz w:val="24"/>
          <w:szCs w:val="24"/>
        </w:rPr>
        <w:t>3</w:t>
      </w:r>
      <w:r w:rsidRPr="00974FB5">
        <w:rPr>
          <w:rFonts w:ascii="Times New Roman" w:hAnsi="Times New Roman"/>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17EA8A8B" w14:textId="77777777" w:rsidR="00776529" w:rsidRPr="00974FB5" w:rsidRDefault="00776529" w:rsidP="00776529">
      <w:pPr>
        <w:widowControl w:val="0"/>
        <w:spacing w:after="0" w:line="228" w:lineRule="auto"/>
        <w:ind w:firstLine="567"/>
        <w:jc w:val="both"/>
        <w:rPr>
          <w:rFonts w:ascii="Times New Roman" w:hAnsi="Times New Roman"/>
          <w:sz w:val="24"/>
          <w:szCs w:val="24"/>
        </w:rPr>
      </w:pPr>
      <w:r w:rsidRPr="00974FB5">
        <w:rPr>
          <w:rFonts w:ascii="Times New Roman" w:hAnsi="Times New Roman"/>
          <w:sz w:val="24"/>
          <w:szCs w:val="24"/>
        </w:rPr>
        <w:t>13.</w:t>
      </w:r>
      <w:r>
        <w:rPr>
          <w:rFonts w:ascii="Times New Roman" w:hAnsi="Times New Roman"/>
          <w:sz w:val="24"/>
          <w:szCs w:val="24"/>
        </w:rPr>
        <w:t>4</w:t>
      </w:r>
      <w:r w:rsidRPr="00974FB5">
        <w:rPr>
          <w:rFonts w:ascii="Times New Roman" w:hAnsi="Times New Roman"/>
          <w:sz w:val="24"/>
          <w:szCs w:val="24"/>
        </w:rPr>
        <w:t>. Усі Додатки до даного Договору, які оформлені в порядку, визначеному в п. 13.4 даного Договору, є його невід’ємною складовою частиною.</w:t>
      </w:r>
    </w:p>
    <w:p w14:paraId="1BD1BC55" w14:textId="77777777" w:rsidR="00776529" w:rsidRPr="00974FB5" w:rsidRDefault="00776529" w:rsidP="00776529">
      <w:pPr>
        <w:widowControl w:val="0"/>
        <w:spacing w:after="0" w:line="228" w:lineRule="auto"/>
        <w:ind w:firstLine="567"/>
        <w:jc w:val="both"/>
        <w:rPr>
          <w:rFonts w:ascii="Times New Roman" w:hAnsi="Times New Roman"/>
          <w:sz w:val="24"/>
          <w:szCs w:val="24"/>
        </w:rPr>
      </w:pPr>
      <w:r w:rsidRPr="00974FB5">
        <w:rPr>
          <w:rFonts w:ascii="Times New Roman" w:hAnsi="Times New Roman"/>
          <w:sz w:val="24"/>
          <w:szCs w:val="24"/>
        </w:rPr>
        <w:t>13.</w:t>
      </w:r>
      <w:r>
        <w:rPr>
          <w:rFonts w:ascii="Times New Roman" w:hAnsi="Times New Roman"/>
          <w:sz w:val="24"/>
          <w:szCs w:val="24"/>
        </w:rPr>
        <w:t>5</w:t>
      </w:r>
      <w:r w:rsidRPr="00974FB5">
        <w:rPr>
          <w:rFonts w:ascii="Times New Roman" w:hAnsi="Times New Roman"/>
          <w:sz w:val="24"/>
          <w:szCs w:val="24"/>
        </w:rPr>
        <w:t>. Замовник є неприбутковою установою.</w:t>
      </w:r>
    </w:p>
    <w:p w14:paraId="5832C771" w14:textId="77777777" w:rsidR="00776529" w:rsidRPr="00974FB5" w:rsidRDefault="00776529" w:rsidP="00776529">
      <w:pPr>
        <w:widowControl w:val="0"/>
        <w:spacing w:after="0" w:line="228" w:lineRule="auto"/>
        <w:ind w:firstLine="567"/>
        <w:jc w:val="both"/>
        <w:rPr>
          <w:rFonts w:ascii="Times New Roman" w:hAnsi="Times New Roman"/>
          <w:sz w:val="24"/>
          <w:szCs w:val="24"/>
        </w:rPr>
      </w:pPr>
      <w:r w:rsidRPr="00974FB5">
        <w:rPr>
          <w:rFonts w:ascii="Times New Roman" w:hAnsi="Times New Roman"/>
          <w:sz w:val="24"/>
          <w:szCs w:val="24"/>
        </w:rPr>
        <w:t>13.</w:t>
      </w:r>
      <w:r>
        <w:rPr>
          <w:rFonts w:ascii="Times New Roman" w:hAnsi="Times New Roman"/>
          <w:sz w:val="24"/>
          <w:szCs w:val="24"/>
        </w:rPr>
        <w:t>6</w:t>
      </w:r>
      <w:r w:rsidRPr="00974FB5">
        <w:rPr>
          <w:rFonts w:ascii="Times New Roman" w:hAnsi="Times New Roman"/>
          <w:sz w:val="24"/>
          <w:szCs w:val="24"/>
        </w:rPr>
        <w:t>. Виконавець  є ______________________.</w:t>
      </w:r>
    </w:p>
    <w:p w14:paraId="2F1A2D97" w14:textId="77777777" w:rsidR="00776529" w:rsidRPr="00974FB5" w:rsidRDefault="00776529" w:rsidP="00776529">
      <w:pPr>
        <w:widowControl w:val="0"/>
        <w:tabs>
          <w:tab w:val="left" w:pos="284"/>
        </w:tabs>
        <w:spacing w:after="0" w:line="228" w:lineRule="auto"/>
        <w:ind w:firstLine="567"/>
        <w:jc w:val="both"/>
        <w:rPr>
          <w:rFonts w:ascii="Times New Roman" w:hAnsi="Times New Roman"/>
          <w:sz w:val="24"/>
          <w:szCs w:val="24"/>
        </w:rPr>
      </w:pPr>
      <w:r w:rsidRPr="00974FB5">
        <w:rPr>
          <w:rFonts w:ascii="Times New Roman" w:hAnsi="Times New Roman"/>
          <w:sz w:val="24"/>
          <w:szCs w:val="24"/>
        </w:rPr>
        <w:t>13.</w:t>
      </w:r>
      <w:r>
        <w:rPr>
          <w:rFonts w:ascii="Times New Roman" w:hAnsi="Times New Roman"/>
          <w:sz w:val="24"/>
          <w:szCs w:val="24"/>
        </w:rPr>
        <w:t>7</w:t>
      </w:r>
      <w:r w:rsidRPr="00974FB5">
        <w:rPr>
          <w:rFonts w:ascii="Times New Roman" w:hAnsi="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A53D725" w14:textId="77777777" w:rsidR="00776529" w:rsidRPr="00974FB5" w:rsidRDefault="00776529" w:rsidP="00776529">
      <w:pPr>
        <w:widowControl w:val="0"/>
        <w:tabs>
          <w:tab w:val="left" w:pos="284"/>
        </w:tabs>
        <w:spacing w:after="0" w:line="228" w:lineRule="auto"/>
        <w:ind w:firstLine="567"/>
        <w:jc w:val="both"/>
        <w:rPr>
          <w:rFonts w:ascii="Times New Roman" w:hAnsi="Times New Roman"/>
          <w:sz w:val="24"/>
          <w:szCs w:val="24"/>
        </w:rPr>
      </w:pPr>
      <w:r w:rsidRPr="00974FB5">
        <w:rPr>
          <w:rFonts w:ascii="Times New Roman" w:hAnsi="Times New Roman"/>
          <w:sz w:val="24"/>
          <w:szCs w:val="24"/>
        </w:rPr>
        <w:t>13.</w:t>
      </w:r>
      <w:r>
        <w:rPr>
          <w:rFonts w:ascii="Times New Roman" w:hAnsi="Times New Roman"/>
          <w:sz w:val="24"/>
          <w:szCs w:val="24"/>
        </w:rPr>
        <w:t>8</w:t>
      </w:r>
      <w:r w:rsidRPr="00974FB5">
        <w:rPr>
          <w:rFonts w:ascii="Times New Roman" w:hAnsi="Times New Roman"/>
          <w:sz w:val="24"/>
          <w:szCs w:val="24"/>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D715F64" w14:textId="77777777" w:rsidR="00776529" w:rsidRPr="00974FB5" w:rsidRDefault="00776529" w:rsidP="00776529">
      <w:pPr>
        <w:widowControl w:val="0"/>
        <w:tabs>
          <w:tab w:val="left" w:pos="284"/>
        </w:tabs>
        <w:spacing w:after="0" w:line="228" w:lineRule="auto"/>
        <w:ind w:firstLine="567"/>
        <w:jc w:val="both"/>
        <w:rPr>
          <w:rFonts w:ascii="Times New Roman" w:hAnsi="Times New Roman"/>
          <w:sz w:val="24"/>
          <w:szCs w:val="24"/>
        </w:rPr>
      </w:pPr>
      <w:r w:rsidRPr="00974FB5">
        <w:rPr>
          <w:rFonts w:ascii="Times New Roman" w:hAnsi="Times New Roman"/>
          <w:sz w:val="24"/>
          <w:szCs w:val="24"/>
        </w:rPr>
        <w:t>13.</w:t>
      </w:r>
      <w:r>
        <w:rPr>
          <w:rFonts w:ascii="Times New Roman" w:hAnsi="Times New Roman"/>
          <w:sz w:val="24"/>
          <w:szCs w:val="24"/>
        </w:rPr>
        <w:t>9</w:t>
      </w:r>
      <w:r w:rsidRPr="00974FB5">
        <w:rPr>
          <w:rFonts w:ascii="Times New Roman" w:hAnsi="Times New Roman"/>
          <w:sz w:val="24"/>
          <w:szCs w:val="24"/>
        </w:rPr>
        <w:t>. Цей Договір має додатки, які є його невід’ємною частиною:</w:t>
      </w:r>
    </w:p>
    <w:p w14:paraId="2165349B" w14:textId="77777777" w:rsidR="00776529" w:rsidRPr="00974FB5" w:rsidRDefault="00776529" w:rsidP="00776529">
      <w:pPr>
        <w:widowControl w:val="0"/>
        <w:tabs>
          <w:tab w:val="left" w:pos="284"/>
          <w:tab w:val="left" w:pos="709"/>
          <w:tab w:val="left" w:pos="1134"/>
        </w:tabs>
        <w:spacing w:after="0" w:line="228" w:lineRule="auto"/>
        <w:ind w:firstLine="567"/>
        <w:jc w:val="both"/>
        <w:rPr>
          <w:rFonts w:ascii="Times New Roman" w:hAnsi="Times New Roman"/>
          <w:sz w:val="24"/>
          <w:szCs w:val="24"/>
        </w:rPr>
      </w:pPr>
      <w:r w:rsidRPr="00974FB5">
        <w:rPr>
          <w:rFonts w:ascii="Times New Roman" w:hAnsi="Times New Roman"/>
          <w:sz w:val="24"/>
          <w:szCs w:val="24"/>
        </w:rPr>
        <w:t>- Додаток №1 – «Технічна специфікація»;</w:t>
      </w:r>
    </w:p>
    <w:p w14:paraId="429FD767" w14:textId="77777777" w:rsidR="00776529" w:rsidRPr="00974FB5" w:rsidRDefault="00776529" w:rsidP="00776529">
      <w:pPr>
        <w:widowControl w:val="0"/>
        <w:tabs>
          <w:tab w:val="left" w:pos="709"/>
          <w:tab w:val="left" w:pos="1276"/>
          <w:tab w:val="left" w:pos="1560"/>
        </w:tabs>
        <w:spacing w:after="0" w:line="228" w:lineRule="auto"/>
        <w:ind w:firstLine="567"/>
        <w:jc w:val="both"/>
        <w:rPr>
          <w:rFonts w:ascii="Times New Roman" w:hAnsi="Times New Roman"/>
          <w:sz w:val="24"/>
          <w:szCs w:val="24"/>
        </w:rPr>
      </w:pPr>
      <w:r w:rsidRPr="00974FB5">
        <w:rPr>
          <w:rFonts w:ascii="Times New Roman" w:hAnsi="Times New Roman"/>
          <w:sz w:val="24"/>
          <w:szCs w:val="24"/>
        </w:rPr>
        <w:t>- Додаток № 2 – «Специфікація»;</w:t>
      </w:r>
    </w:p>
    <w:p w14:paraId="091773FF" w14:textId="77777777" w:rsidR="00776529" w:rsidRPr="00974FB5" w:rsidRDefault="00776529" w:rsidP="00776529">
      <w:pPr>
        <w:widowControl w:val="0"/>
        <w:tabs>
          <w:tab w:val="left" w:pos="709"/>
          <w:tab w:val="left" w:pos="1276"/>
          <w:tab w:val="left" w:pos="1560"/>
        </w:tabs>
        <w:spacing w:after="0" w:line="228" w:lineRule="auto"/>
        <w:ind w:firstLine="567"/>
        <w:jc w:val="both"/>
        <w:rPr>
          <w:rFonts w:ascii="Times New Roman" w:hAnsi="Times New Roman"/>
          <w:sz w:val="24"/>
          <w:szCs w:val="24"/>
        </w:rPr>
      </w:pPr>
      <w:r w:rsidRPr="00974FB5">
        <w:rPr>
          <w:rFonts w:ascii="Times New Roman" w:hAnsi="Times New Roman"/>
          <w:sz w:val="24"/>
          <w:szCs w:val="24"/>
          <w:lang w:eastAsia="ru-RU"/>
        </w:rPr>
        <w:t xml:space="preserve">- Додаток № 3 </w:t>
      </w:r>
      <w:r w:rsidRPr="00974FB5">
        <w:rPr>
          <w:rFonts w:ascii="Times New Roman" w:hAnsi="Times New Roman"/>
          <w:sz w:val="24"/>
          <w:szCs w:val="24"/>
        </w:rPr>
        <w:t>– «Порядок та терміни прийому та виконання запитів Замовника».</w:t>
      </w:r>
    </w:p>
    <w:p w14:paraId="63C9AE7D" w14:textId="77777777" w:rsidR="00776529" w:rsidRPr="00974FB5" w:rsidRDefault="00776529" w:rsidP="00776529">
      <w:pPr>
        <w:widowControl w:val="0"/>
        <w:tabs>
          <w:tab w:val="left" w:pos="709"/>
          <w:tab w:val="left" w:pos="1276"/>
          <w:tab w:val="left" w:pos="1560"/>
        </w:tabs>
        <w:spacing w:after="0" w:line="240" w:lineRule="auto"/>
        <w:ind w:firstLine="567"/>
        <w:jc w:val="both"/>
        <w:rPr>
          <w:rFonts w:ascii="Times New Roman" w:hAnsi="Times New Roman"/>
          <w:color w:val="000000"/>
          <w:sz w:val="24"/>
          <w:szCs w:val="24"/>
          <w:lang w:eastAsia="ru-RU"/>
        </w:rPr>
      </w:pPr>
    </w:p>
    <w:p w14:paraId="4B37DBBC" w14:textId="77777777" w:rsidR="00776529" w:rsidRPr="00974FB5" w:rsidRDefault="00776529" w:rsidP="00776529">
      <w:pPr>
        <w:widowControl w:val="0"/>
        <w:numPr>
          <w:ilvl w:val="0"/>
          <w:numId w:val="39"/>
        </w:numPr>
        <w:tabs>
          <w:tab w:val="left" w:pos="567"/>
          <w:tab w:val="left" w:pos="709"/>
        </w:tabs>
        <w:suppressAutoHyphens/>
        <w:spacing w:after="0" w:line="240" w:lineRule="auto"/>
        <w:ind w:left="1418" w:firstLine="709"/>
        <w:jc w:val="both"/>
        <w:rPr>
          <w:rFonts w:ascii="Times New Roman" w:hAnsi="Times New Roman"/>
          <w:b/>
          <w:color w:val="000000"/>
          <w:sz w:val="24"/>
          <w:szCs w:val="24"/>
        </w:rPr>
      </w:pPr>
      <w:r w:rsidRPr="00974FB5">
        <w:rPr>
          <w:rFonts w:ascii="Times New Roman" w:hAnsi="Times New Roman"/>
          <w:b/>
          <w:color w:val="000000"/>
          <w:sz w:val="24"/>
          <w:szCs w:val="24"/>
          <w:lang w:eastAsia="ar-SA"/>
        </w:rPr>
        <w:t>МІСЦЕЗНАХОДЖЕННЯ І РЕКВІЗИТИ СТОРІН</w:t>
      </w:r>
    </w:p>
    <w:tbl>
      <w:tblPr>
        <w:tblW w:w="9888" w:type="dxa"/>
        <w:tblLook w:val="0000" w:firstRow="0" w:lastRow="0" w:firstColumn="0" w:lastColumn="0" w:noHBand="0" w:noVBand="0"/>
      </w:tblPr>
      <w:tblGrid>
        <w:gridCol w:w="5211"/>
        <w:gridCol w:w="4677"/>
      </w:tblGrid>
      <w:tr w:rsidR="00776529" w:rsidRPr="00974FB5" w14:paraId="5F1C18E1" w14:textId="77777777" w:rsidTr="005E514B">
        <w:tc>
          <w:tcPr>
            <w:tcW w:w="5210" w:type="dxa"/>
            <w:shd w:val="clear" w:color="auto" w:fill="auto"/>
          </w:tcPr>
          <w:p w14:paraId="38F58B79" w14:textId="77777777" w:rsidR="00776529" w:rsidRPr="00974FB5" w:rsidRDefault="00776529" w:rsidP="005E514B">
            <w:pPr>
              <w:spacing w:after="0" w:line="240" w:lineRule="auto"/>
              <w:jc w:val="center"/>
              <w:rPr>
                <w:rFonts w:ascii="Times New Roman" w:hAnsi="Times New Roman"/>
                <w:b/>
                <w:sz w:val="24"/>
                <w:szCs w:val="24"/>
                <w:lang w:eastAsia="ru-RU"/>
              </w:rPr>
            </w:pPr>
            <w:r w:rsidRPr="00974FB5">
              <w:rPr>
                <w:rFonts w:ascii="Times New Roman" w:hAnsi="Times New Roman"/>
                <w:b/>
                <w:sz w:val="24"/>
                <w:szCs w:val="24"/>
                <w:lang w:eastAsia="ru-RU"/>
              </w:rPr>
              <w:t>Замовник:</w:t>
            </w:r>
          </w:p>
          <w:p w14:paraId="3EF46212" w14:textId="77777777" w:rsidR="00776529" w:rsidRPr="00974FB5" w:rsidRDefault="00776529" w:rsidP="005E514B">
            <w:pPr>
              <w:spacing w:after="0" w:line="240" w:lineRule="auto"/>
              <w:ind w:left="170" w:right="-3"/>
              <w:rPr>
                <w:rFonts w:ascii="Times New Roman" w:hAnsi="Times New Roman"/>
                <w:bCs/>
                <w:sz w:val="24"/>
                <w:szCs w:val="24"/>
                <w:lang w:eastAsia="ar-SA"/>
              </w:rPr>
            </w:pPr>
            <w:r w:rsidRPr="00974FB5">
              <w:rPr>
                <w:rFonts w:ascii="Times New Roman" w:hAnsi="Times New Roman"/>
                <w:b/>
                <w:bCs/>
                <w:sz w:val="24"/>
                <w:szCs w:val="24"/>
              </w:rPr>
              <w:t>Державна установа «Центр громадського здоров’я Міністерства охорони здоров</w:t>
            </w:r>
            <w:r w:rsidRPr="00974FB5">
              <w:rPr>
                <w:rFonts w:ascii="Times New Roman" w:eastAsia="Times New Roman CYR" w:hAnsi="Times New Roman"/>
                <w:bCs/>
                <w:sz w:val="24"/>
                <w:szCs w:val="24"/>
              </w:rPr>
              <w:t>'я</w:t>
            </w:r>
            <w:r w:rsidRPr="00974FB5">
              <w:rPr>
                <w:rFonts w:ascii="Times New Roman" w:hAnsi="Times New Roman"/>
                <w:b/>
                <w:bCs/>
                <w:sz w:val="24"/>
                <w:szCs w:val="24"/>
              </w:rPr>
              <w:t xml:space="preserve"> України»</w:t>
            </w:r>
          </w:p>
          <w:p w14:paraId="40632076" w14:textId="77777777" w:rsidR="00776529" w:rsidRPr="00974FB5" w:rsidRDefault="00776529" w:rsidP="005E514B">
            <w:pPr>
              <w:spacing w:after="0" w:line="240" w:lineRule="auto"/>
              <w:ind w:left="170" w:right="-429"/>
              <w:rPr>
                <w:rFonts w:ascii="Times New Roman" w:hAnsi="Times New Roman"/>
                <w:bCs/>
                <w:sz w:val="24"/>
                <w:szCs w:val="24"/>
                <w:lang w:eastAsia="ar-SA"/>
              </w:rPr>
            </w:pPr>
            <w:r w:rsidRPr="00974FB5">
              <w:rPr>
                <w:rFonts w:ascii="Times New Roman" w:hAnsi="Times New Roman"/>
                <w:bCs/>
                <w:sz w:val="24"/>
                <w:szCs w:val="24"/>
              </w:rPr>
              <w:t>04071, Україна, м. Київ, вул. Ярославська, 41</w:t>
            </w:r>
          </w:p>
          <w:p w14:paraId="35E11321" w14:textId="77777777" w:rsidR="00776529" w:rsidRPr="00974FB5" w:rsidRDefault="00776529" w:rsidP="005E514B">
            <w:pPr>
              <w:spacing w:after="0" w:line="240" w:lineRule="auto"/>
              <w:ind w:left="170" w:right="573"/>
              <w:rPr>
                <w:rFonts w:ascii="Times New Roman" w:hAnsi="Times New Roman"/>
                <w:bCs/>
                <w:sz w:val="24"/>
                <w:szCs w:val="24"/>
              </w:rPr>
            </w:pPr>
            <w:r w:rsidRPr="00974FB5">
              <w:rPr>
                <w:rFonts w:ascii="Times New Roman" w:hAnsi="Times New Roman"/>
                <w:bCs/>
                <w:sz w:val="24"/>
                <w:szCs w:val="24"/>
              </w:rPr>
              <w:t>Код ЄДРПОУ 40524109</w:t>
            </w:r>
          </w:p>
          <w:p w14:paraId="16A79EAD" w14:textId="77777777" w:rsidR="00776529" w:rsidRPr="00974FB5" w:rsidRDefault="00776529" w:rsidP="005E514B">
            <w:pPr>
              <w:spacing w:after="0" w:line="240" w:lineRule="auto"/>
              <w:ind w:left="170"/>
              <w:rPr>
                <w:rFonts w:ascii="Times New Roman" w:hAnsi="Times New Roman"/>
                <w:sz w:val="24"/>
                <w:szCs w:val="24"/>
                <w:lang w:eastAsia="en-GB"/>
              </w:rPr>
            </w:pPr>
            <w:r w:rsidRPr="00974FB5">
              <w:rPr>
                <w:rFonts w:ascii="Times New Roman" w:hAnsi="Times New Roman"/>
                <w:sz w:val="24"/>
                <w:szCs w:val="24"/>
                <w:lang w:eastAsia="en-GB"/>
              </w:rPr>
              <w:t xml:space="preserve">IBAN UA118201720343101009300097402 </w:t>
            </w:r>
          </w:p>
          <w:p w14:paraId="377F037A" w14:textId="77777777" w:rsidR="00776529" w:rsidRPr="00974FB5" w:rsidRDefault="00776529" w:rsidP="005E514B">
            <w:pPr>
              <w:shd w:val="clear" w:color="auto" w:fill="FFFFFF"/>
              <w:spacing w:after="0" w:line="240" w:lineRule="auto"/>
              <w:ind w:left="170" w:right="573"/>
              <w:rPr>
                <w:rFonts w:ascii="Times New Roman" w:hAnsi="Times New Roman"/>
                <w:sz w:val="24"/>
                <w:szCs w:val="24"/>
                <w:lang w:eastAsia="en-GB"/>
              </w:rPr>
            </w:pPr>
            <w:r w:rsidRPr="00974FB5">
              <w:rPr>
                <w:rFonts w:ascii="Times New Roman" w:hAnsi="Times New Roman"/>
                <w:sz w:val="24"/>
                <w:szCs w:val="24"/>
                <w:lang w:eastAsia="en-GB"/>
              </w:rPr>
              <w:t xml:space="preserve">ГУДКСУ у м. Києві </w:t>
            </w:r>
          </w:p>
          <w:p w14:paraId="1EB534BE" w14:textId="77777777" w:rsidR="00776529" w:rsidRPr="00974FB5" w:rsidRDefault="00776529" w:rsidP="005E514B">
            <w:pPr>
              <w:spacing w:after="0" w:line="240" w:lineRule="auto"/>
              <w:jc w:val="both"/>
              <w:rPr>
                <w:rFonts w:ascii="Times New Roman" w:hAnsi="Times New Roman"/>
                <w:b/>
                <w:bCs/>
                <w:color w:val="000000"/>
                <w:sz w:val="24"/>
                <w:szCs w:val="24"/>
                <w:lang w:eastAsia="ru-RU"/>
              </w:rPr>
            </w:pPr>
          </w:p>
          <w:p w14:paraId="28B51333"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_________________/__________/</w:t>
            </w:r>
          </w:p>
          <w:p w14:paraId="45AE4B84" w14:textId="77777777" w:rsidR="00776529" w:rsidRPr="00974FB5" w:rsidRDefault="00776529" w:rsidP="005E514B">
            <w:pPr>
              <w:spacing w:after="0" w:line="240" w:lineRule="auto"/>
              <w:jc w:val="both"/>
              <w:rPr>
                <w:rFonts w:ascii="Times New Roman" w:hAnsi="Times New Roman"/>
                <w:b/>
                <w:bCs/>
                <w:sz w:val="24"/>
                <w:szCs w:val="24"/>
                <w:lang w:eastAsia="ru-RU"/>
              </w:rPr>
            </w:pPr>
            <w:r w:rsidRPr="00974FB5">
              <w:rPr>
                <w:rFonts w:ascii="Times New Roman" w:hAnsi="Times New Roman"/>
                <w:b/>
                <w:bCs/>
                <w:color w:val="000000"/>
                <w:sz w:val="24"/>
                <w:szCs w:val="24"/>
                <w:lang w:eastAsia="ru-RU"/>
              </w:rPr>
              <w:t>М.П.</w:t>
            </w:r>
          </w:p>
        </w:tc>
        <w:tc>
          <w:tcPr>
            <w:tcW w:w="4677" w:type="dxa"/>
            <w:shd w:val="clear" w:color="auto" w:fill="auto"/>
          </w:tcPr>
          <w:p w14:paraId="4A93E570" w14:textId="77777777" w:rsidR="00776529" w:rsidRPr="00974FB5" w:rsidRDefault="00776529" w:rsidP="005E514B">
            <w:pPr>
              <w:spacing w:after="0" w:line="240" w:lineRule="auto"/>
              <w:jc w:val="center"/>
              <w:rPr>
                <w:rFonts w:ascii="Times New Roman" w:hAnsi="Times New Roman"/>
                <w:sz w:val="24"/>
                <w:szCs w:val="24"/>
                <w:lang w:eastAsia="ar-SA"/>
              </w:rPr>
            </w:pPr>
            <w:r w:rsidRPr="00974FB5">
              <w:rPr>
                <w:rFonts w:ascii="Times New Roman" w:hAnsi="Times New Roman"/>
                <w:b/>
                <w:sz w:val="24"/>
                <w:szCs w:val="24"/>
                <w:lang w:eastAsia="ru-RU"/>
              </w:rPr>
              <w:t>Виконавець:</w:t>
            </w:r>
          </w:p>
          <w:p w14:paraId="26D5D567"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p>
          <w:p w14:paraId="7468907B"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_________________/__________/</w:t>
            </w:r>
          </w:p>
          <w:p w14:paraId="6A7BA422" w14:textId="77777777" w:rsidR="00776529" w:rsidRPr="00974FB5" w:rsidRDefault="00776529" w:rsidP="005E514B">
            <w:pPr>
              <w:tabs>
                <w:tab w:val="left" w:pos="2160"/>
                <w:tab w:val="left" w:pos="7620"/>
              </w:tabs>
              <w:spacing w:after="0" w:line="240" w:lineRule="auto"/>
              <w:jc w:val="both"/>
              <w:rPr>
                <w:rFonts w:ascii="Times New Roman" w:hAnsi="Times New Roman"/>
                <w:sz w:val="24"/>
                <w:szCs w:val="24"/>
              </w:rPr>
            </w:pPr>
            <w:r w:rsidRPr="00974FB5">
              <w:rPr>
                <w:rFonts w:ascii="Times New Roman" w:hAnsi="Times New Roman"/>
                <w:b/>
                <w:sz w:val="24"/>
                <w:szCs w:val="24"/>
                <w:lang w:eastAsia="ru-RU"/>
              </w:rPr>
              <w:t>М.П.</w:t>
            </w:r>
          </w:p>
          <w:p w14:paraId="2454AA75" w14:textId="77777777" w:rsidR="00776529" w:rsidRPr="00974FB5" w:rsidRDefault="00776529" w:rsidP="005E514B">
            <w:pPr>
              <w:tabs>
                <w:tab w:val="left" w:pos="4395"/>
              </w:tabs>
              <w:spacing w:after="0" w:line="240" w:lineRule="auto"/>
              <w:jc w:val="both"/>
              <w:rPr>
                <w:rFonts w:ascii="Times New Roman" w:hAnsi="Times New Roman"/>
                <w:b/>
                <w:bCs/>
                <w:sz w:val="24"/>
                <w:szCs w:val="24"/>
                <w:lang w:eastAsia="ru-RU"/>
              </w:rPr>
            </w:pPr>
          </w:p>
        </w:tc>
      </w:tr>
    </w:tbl>
    <w:p w14:paraId="53F3496D" w14:textId="77777777" w:rsidR="00776529" w:rsidRPr="00974FB5" w:rsidRDefault="00776529" w:rsidP="00776529">
      <w:pPr>
        <w:rPr>
          <w:rFonts w:ascii="Times New Roman" w:hAnsi="Times New Roman"/>
          <w:sz w:val="24"/>
          <w:szCs w:val="24"/>
        </w:rPr>
      </w:pPr>
    </w:p>
    <w:p w14:paraId="3754C4B2" w14:textId="77777777" w:rsidR="00776529" w:rsidRPr="00974FB5" w:rsidRDefault="00776529" w:rsidP="00776529">
      <w:pPr>
        <w:rPr>
          <w:rFonts w:ascii="Times New Roman" w:hAnsi="Times New Roman"/>
          <w:sz w:val="24"/>
          <w:szCs w:val="24"/>
        </w:rPr>
      </w:pPr>
    </w:p>
    <w:p w14:paraId="4A0AC24C" w14:textId="77777777" w:rsidR="00776529" w:rsidRPr="00974FB5" w:rsidRDefault="00776529" w:rsidP="00776529">
      <w:pPr>
        <w:spacing w:after="0" w:line="240" w:lineRule="auto"/>
        <w:ind w:left="360"/>
        <w:jc w:val="center"/>
        <w:rPr>
          <w:rFonts w:ascii="Times New Roman" w:hAnsi="Times New Roman"/>
          <w:b/>
          <w:bCs/>
          <w:sz w:val="24"/>
          <w:szCs w:val="24"/>
        </w:rPr>
      </w:pPr>
    </w:p>
    <w:p w14:paraId="19CCAB16" w14:textId="77777777" w:rsidR="00776529" w:rsidRPr="00974FB5" w:rsidRDefault="00776529" w:rsidP="00776529">
      <w:pPr>
        <w:spacing w:after="0" w:line="240" w:lineRule="auto"/>
        <w:ind w:left="360"/>
        <w:jc w:val="center"/>
        <w:rPr>
          <w:rFonts w:ascii="Times New Roman" w:hAnsi="Times New Roman"/>
          <w:b/>
          <w:bCs/>
          <w:sz w:val="24"/>
          <w:szCs w:val="24"/>
        </w:rPr>
      </w:pPr>
    </w:p>
    <w:p w14:paraId="5BCC3DC9" w14:textId="77777777" w:rsidR="00776529" w:rsidRPr="00974FB5" w:rsidRDefault="00776529" w:rsidP="00776529">
      <w:pPr>
        <w:spacing w:after="0" w:line="240" w:lineRule="auto"/>
        <w:ind w:left="360"/>
        <w:jc w:val="center"/>
        <w:rPr>
          <w:rFonts w:ascii="Times New Roman" w:hAnsi="Times New Roman"/>
          <w:b/>
          <w:bCs/>
          <w:sz w:val="24"/>
          <w:szCs w:val="24"/>
        </w:rPr>
      </w:pPr>
    </w:p>
    <w:p w14:paraId="456B3D35" w14:textId="77777777" w:rsidR="00776529" w:rsidRPr="00974FB5" w:rsidRDefault="00776529" w:rsidP="00776529">
      <w:pPr>
        <w:spacing w:after="0" w:line="240" w:lineRule="auto"/>
        <w:ind w:left="360"/>
        <w:jc w:val="center"/>
        <w:rPr>
          <w:rFonts w:ascii="Times New Roman" w:hAnsi="Times New Roman"/>
          <w:b/>
          <w:bCs/>
          <w:sz w:val="24"/>
          <w:szCs w:val="24"/>
        </w:rPr>
      </w:pPr>
    </w:p>
    <w:p w14:paraId="3E17F764" w14:textId="77777777" w:rsidR="00776529" w:rsidRPr="00974FB5" w:rsidRDefault="00776529" w:rsidP="00776529">
      <w:pPr>
        <w:tabs>
          <w:tab w:val="left" w:pos="851"/>
        </w:tabs>
        <w:spacing w:after="0" w:line="240" w:lineRule="auto"/>
        <w:ind w:left="5670"/>
        <w:rPr>
          <w:rFonts w:ascii="Times New Roman" w:hAnsi="Times New Roman"/>
          <w:b/>
          <w:sz w:val="24"/>
          <w:szCs w:val="24"/>
        </w:rPr>
      </w:pPr>
      <w:r w:rsidRPr="00974FB5">
        <w:rPr>
          <w:rFonts w:ascii="Times New Roman" w:hAnsi="Times New Roman"/>
          <w:sz w:val="24"/>
          <w:szCs w:val="24"/>
        </w:rPr>
        <w:t xml:space="preserve">Додаток №1 до Договору про надання послуг від </w:t>
      </w:r>
      <w:r w:rsidRPr="00974FB5">
        <w:rPr>
          <w:rFonts w:ascii="Times New Roman" w:hAnsi="Times New Roman"/>
          <w:sz w:val="24"/>
          <w:szCs w:val="24"/>
          <w:lang w:eastAsia="ar-SA"/>
        </w:rPr>
        <w:t xml:space="preserve">«___» ______ </w:t>
      </w:r>
      <w:r w:rsidRPr="00974FB5">
        <w:rPr>
          <w:rFonts w:ascii="Times New Roman" w:hAnsi="Times New Roman"/>
          <w:sz w:val="24"/>
          <w:szCs w:val="24"/>
        </w:rPr>
        <w:t>2024 року</w:t>
      </w:r>
      <w:r w:rsidRPr="00974FB5">
        <w:rPr>
          <w:rFonts w:ascii="Times New Roman" w:hAnsi="Times New Roman"/>
          <w:b/>
          <w:sz w:val="24"/>
          <w:szCs w:val="24"/>
        </w:rPr>
        <w:t xml:space="preserve"> </w:t>
      </w:r>
      <w:r w:rsidRPr="00974FB5">
        <w:rPr>
          <w:rFonts w:ascii="Times New Roman" w:hAnsi="Times New Roman"/>
          <w:sz w:val="24"/>
          <w:szCs w:val="24"/>
        </w:rPr>
        <w:t xml:space="preserve">№ ______ </w:t>
      </w:r>
    </w:p>
    <w:p w14:paraId="387A88B3" w14:textId="77777777" w:rsidR="00776529" w:rsidRPr="00974FB5" w:rsidRDefault="00776529" w:rsidP="00776529">
      <w:pPr>
        <w:spacing w:after="0" w:line="240" w:lineRule="auto"/>
        <w:ind w:left="360"/>
        <w:jc w:val="center"/>
        <w:rPr>
          <w:rFonts w:ascii="Times New Roman" w:hAnsi="Times New Roman"/>
          <w:b/>
          <w:bCs/>
          <w:sz w:val="24"/>
          <w:szCs w:val="24"/>
        </w:rPr>
      </w:pPr>
    </w:p>
    <w:p w14:paraId="4FDB1EE8" w14:textId="77777777" w:rsidR="00776529" w:rsidRPr="00974FB5" w:rsidRDefault="00776529" w:rsidP="00776529">
      <w:pPr>
        <w:spacing w:after="0" w:line="240" w:lineRule="auto"/>
        <w:ind w:left="360"/>
        <w:jc w:val="center"/>
        <w:rPr>
          <w:rFonts w:ascii="Times New Roman" w:hAnsi="Times New Roman"/>
          <w:b/>
          <w:bCs/>
          <w:sz w:val="24"/>
          <w:szCs w:val="24"/>
        </w:rPr>
      </w:pPr>
      <w:r w:rsidRPr="00974FB5">
        <w:rPr>
          <w:rFonts w:ascii="Times New Roman" w:hAnsi="Times New Roman"/>
          <w:b/>
          <w:bCs/>
          <w:sz w:val="24"/>
          <w:szCs w:val="24"/>
        </w:rPr>
        <w:t>ТЕХНІЧНА СПЕЦИФІКАЦІЯ</w:t>
      </w:r>
    </w:p>
    <w:p w14:paraId="243D88FE" w14:textId="4FC5B672" w:rsidR="00776529" w:rsidRPr="00974FB5" w:rsidRDefault="00776529" w:rsidP="00776529">
      <w:pPr>
        <w:tabs>
          <w:tab w:val="left" w:pos="992"/>
        </w:tabs>
        <w:spacing w:after="0" w:line="240" w:lineRule="auto"/>
        <w:ind w:firstLine="567"/>
        <w:jc w:val="center"/>
        <w:rPr>
          <w:rFonts w:ascii="Times New Roman" w:hAnsi="Times New Roman"/>
          <w:color w:val="000000"/>
          <w:sz w:val="24"/>
          <w:szCs w:val="24"/>
          <w:shd w:val="clear" w:color="auto" w:fill="FFFFFF"/>
        </w:rPr>
      </w:pPr>
      <w:r w:rsidRPr="00974FB5">
        <w:rPr>
          <w:rFonts w:ascii="Times New Roman" w:hAnsi="Times New Roman"/>
          <w:color w:val="000000"/>
          <w:sz w:val="24"/>
          <w:szCs w:val="24"/>
          <w:lang w:eastAsia="ru-RU"/>
        </w:rPr>
        <w:t xml:space="preserve">За кодом </w:t>
      </w:r>
      <w:r w:rsidRPr="00974FB5">
        <w:rPr>
          <w:rStyle w:val="aff0"/>
          <w:rFonts w:ascii="Times New Roman" w:hAnsi="Times New Roman"/>
          <w:sz w:val="24"/>
          <w:szCs w:val="24"/>
        </w:rPr>
        <w:t xml:space="preserve">ДК 021:2015 - </w:t>
      </w:r>
      <w:r w:rsidR="006A50FA" w:rsidRPr="00A10ED7">
        <w:rPr>
          <w:rStyle w:val="aff0"/>
          <w:rFonts w:ascii="Times New Roman" w:hAnsi="Times New Roman"/>
          <w:sz w:val="24"/>
          <w:szCs w:val="24"/>
        </w:rPr>
        <w:t xml:space="preserve">ДК 021:2015 - </w:t>
      </w:r>
      <w:r w:rsidR="006A50FA" w:rsidRPr="008825B7">
        <w:rPr>
          <w:rFonts w:ascii="Times New Roman" w:hAnsi="Times New Roman"/>
          <w:color w:val="000000"/>
          <w:sz w:val="24"/>
          <w:szCs w:val="24"/>
          <w:lang w:eastAsia="ru-RU"/>
        </w:rPr>
        <w:t xml:space="preserve">ДК 021:2015 </w:t>
      </w:r>
      <w:r w:rsidR="006A50FA" w:rsidRPr="008825B7">
        <w:rPr>
          <w:rFonts w:ascii="Times New Roman" w:hAnsi="Times New Roman"/>
          <w:color w:val="000000"/>
          <w:sz w:val="24"/>
          <w:szCs w:val="24"/>
          <w:shd w:val="clear" w:color="auto" w:fill="FFFFFF"/>
        </w:rPr>
        <w:t>72250000-2 Послуги пов’язані із системами та підтримкою</w:t>
      </w:r>
      <w:r w:rsidR="006A50FA" w:rsidRPr="008825B7">
        <w:rPr>
          <w:rFonts w:ascii="Times New Roman" w:hAnsi="Times New Roman"/>
          <w:color w:val="000000"/>
          <w:sz w:val="24"/>
          <w:szCs w:val="24"/>
          <w:lang w:eastAsia="ru-RU"/>
        </w:rPr>
        <w:t xml:space="preserve"> ( </w:t>
      </w:r>
      <w:r w:rsidR="006A50FA" w:rsidRPr="008825B7">
        <w:rPr>
          <w:rFonts w:ascii="Times New Roman" w:hAnsi="Times New Roman"/>
          <w:color w:val="000000"/>
          <w:sz w:val="24"/>
          <w:szCs w:val="24"/>
          <w:shd w:val="clear" w:color="auto" w:fill="FFFFFF"/>
        </w:rPr>
        <w:t>Послуги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r w:rsidR="006A50FA" w:rsidRPr="008825B7">
        <w:rPr>
          <w:rStyle w:val="fontstyle01"/>
          <w:rFonts w:ascii="Times New Roman" w:hAnsi="Times New Roman"/>
        </w:rPr>
        <w:t>)</w:t>
      </w:r>
      <w:r w:rsidRPr="00974FB5">
        <w:rPr>
          <w:rFonts w:ascii="Times New Roman" w:hAnsi="Times New Roman"/>
          <w:color w:val="000000"/>
          <w:sz w:val="24"/>
          <w:szCs w:val="24"/>
          <w:shd w:val="clear" w:color="auto" w:fill="FFFFFF"/>
        </w:rPr>
        <w:t xml:space="preserve"> (далі – Система управління ЕД))</w:t>
      </w:r>
    </w:p>
    <w:p w14:paraId="67BD4286" w14:textId="77777777" w:rsidR="00776529" w:rsidRPr="00974FB5" w:rsidRDefault="00776529" w:rsidP="00776529">
      <w:pPr>
        <w:tabs>
          <w:tab w:val="left" w:pos="992"/>
        </w:tabs>
        <w:spacing w:after="0" w:line="240" w:lineRule="auto"/>
        <w:ind w:firstLine="567"/>
        <w:jc w:val="both"/>
        <w:rPr>
          <w:rFonts w:ascii="Times New Roman" w:hAnsi="Times New Roman"/>
          <w:color w:val="000000"/>
          <w:sz w:val="24"/>
          <w:szCs w:val="24"/>
          <w:lang w:eastAsia="ru-RU"/>
        </w:rPr>
      </w:pPr>
    </w:p>
    <w:p w14:paraId="62AE0F1B" w14:textId="77777777" w:rsidR="00776529" w:rsidRPr="00974FB5" w:rsidRDefault="00776529" w:rsidP="00776529">
      <w:pPr>
        <w:tabs>
          <w:tab w:val="left" w:pos="992"/>
        </w:tabs>
        <w:spacing w:after="0" w:line="240" w:lineRule="auto"/>
        <w:jc w:val="both"/>
        <w:rPr>
          <w:rFonts w:ascii="Times New Roman" w:hAnsi="Times New Roman"/>
          <w:sz w:val="24"/>
          <w:szCs w:val="24"/>
          <w:lang w:eastAsia="ar-SA"/>
        </w:rPr>
      </w:pPr>
      <w:r w:rsidRPr="00974FB5">
        <w:rPr>
          <w:rFonts w:ascii="Times New Roman" w:hAnsi="Times New Roman"/>
          <w:sz w:val="24"/>
          <w:szCs w:val="24"/>
          <w:lang w:eastAsia="ar-SA"/>
        </w:rPr>
        <w:t>м. Київ</w:t>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t>                                                      «___» __2024 р.</w:t>
      </w:r>
    </w:p>
    <w:p w14:paraId="4A866563" w14:textId="77777777" w:rsidR="00776529" w:rsidRPr="00974FB5" w:rsidRDefault="00776529" w:rsidP="00776529">
      <w:pPr>
        <w:tabs>
          <w:tab w:val="left" w:pos="992"/>
        </w:tabs>
        <w:spacing w:after="0" w:line="240" w:lineRule="auto"/>
        <w:jc w:val="both"/>
        <w:rPr>
          <w:rFonts w:ascii="Times New Roman" w:hAnsi="Times New Roman"/>
          <w:sz w:val="24"/>
          <w:szCs w:val="24"/>
        </w:rPr>
      </w:pPr>
    </w:p>
    <w:p w14:paraId="20EC53FE" w14:textId="77777777" w:rsidR="00776529" w:rsidRPr="00974FB5" w:rsidRDefault="00776529" w:rsidP="00776529">
      <w:pPr>
        <w:tabs>
          <w:tab w:val="left" w:pos="992"/>
        </w:tabs>
        <w:snapToGrid w:val="0"/>
        <w:spacing w:after="0" w:line="240" w:lineRule="auto"/>
        <w:ind w:firstLine="709"/>
        <w:jc w:val="both"/>
        <w:rPr>
          <w:rFonts w:ascii="Times New Roman" w:hAnsi="Times New Roman"/>
          <w:b/>
          <w:sz w:val="24"/>
          <w:szCs w:val="24"/>
          <w:lang w:eastAsia="ar-SA"/>
        </w:rPr>
      </w:pPr>
      <w:r w:rsidRPr="00974FB5">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974FB5">
        <w:rPr>
          <w:rFonts w:ascii="Times New Roman" w:hAnsi="Times New Roman"/>
          <w:sz w:val="24"/>
          <w:szCs w:val="24"/>
          <w:lang w:eastAsia="ar-SA"/>
        </w:rPr>
        <w:t>(</w:t>
      </w:r>
      <w:r w:rsidRPr="00974FB5">
        <w:rPr>
          <w:rFonts w:ascii="Times New Roman" w:hAnsi="Times New Roman"/>
          <w:kern w:val="2"/>
          <w:sz w:val="24"/>
          <w:szCs w:val="24"/>
          <w:lang w:eastAsia="ru-RU"/>
        </w:rPr>
        <w:t>далі – Замовник)</w:t>
      </w:r>
      <w:r w:rsidRPr="00974FB5">
        <w:rPr>
          <w:rFonts w:ascii="Times New Roman" w:hAnsi="Times New Roman"/>
          <w:sz w:val="24"/>
          <w:szCs w:val="24"/>
          <w:lang w:eastAsia="ar-SA"/>
        </w:rPr>
        <w:t>, в особі _____________________, який(ка) діє на підставі ________________</w:t>
      </w:r>
      <w:r w:rsidRPr="00974FB5">
        <w:rPr>
          <w:rFonts w:ascii="Times New Roman" w:hAnsi="Times New Roman"/>
          <w:sz w:val="24"/>
          <w:szCs w:val="24"/>
          <w:lang w:eastAsia="ru-RU"/>
        </w:rPr>
        <w:t>, з однієї сторони</w:t>
      </w:r>
      <w:r w:rsidRPr="00974FB5">
        <w:rPr>
          <w:rFonts w:ascii="Times New Roman" w:hAnsi="Times New Roman"/>
          <w:kern w:val="2"/>
          <w:sz w:val="24"/>
          <w:szCs w:val="24"/>
          <w:lang w:eastAsia="ru-RU"/>
        </w:rPr>
        <w:t xml:space="preserve">, та  </w:t>
      </w:r>
    </w:p>
    <w:p w14:paraId="255F06A0" w14:textId="77777777" w:rsidR="00776529" w:rsidRPr="00974FB5" w:rsidRDefault="00776529" w:rsidP="00776529">
      <w:pPr>
        <w:tabs>
          <w:tab w:val="left" w:pos="992"/>
        </w:tabs>
        <w:snapToGrid w:val="0"/>
        <w:spacing w:after="0" w:line="240" w:lineRule="auto"/>
        <w:ind w:firstLine="709"/>
        <w:jc w:val="both"/>
        <w:rPr>
          <w:rFonts w:ascii="Times New Roman" w:hAnsi="Times New Roman"/>
          <w:sz w:val="24"/>
          <w:szCs w:val="24"/>
          <w:lang w:eastAsia="ru-RU"/>
        </w:rPr>
      </w:pPr>
      <w:r w:rsidRPr="00974FB5">
        <w:rPr>
          <w:rFonts w:ascii="Times New Roman" w:hAnsi="Times New Roman"/>
          <w:b/>
          <w:kern w:val="2"/>
          <w:sz w:val="24"/>
          <w:szCs w:val="24"/>
          <w:lang w:eastAsia="ru-RU"/>
        </w:rPr>
        <w:t>_________________________________</w:t>
      </w:r>
      <w:r w:rsidRPr="00974FB5">
        <w:rPr>
          <w:rFonts w:ascii="Times New Roman" w:hAnsi="Times New Roman"/>
          <w:sz w:val="24"/>
          <w:szCs w:val="24"/>
          <w:lang w:eastAsia="ar-SA"/>
        </w:rPr>
        <w:t>(далі – Виконавець)</w:t>
      </w:r>
      <w:r w:rsidRPr="00974FB5">
        <w:rPr>
          <w:rFonts w:ascii="Times New Roman" w:hAnsi="Times New Roman"/>
          <w:spacing w:val="10"/>
          <w:kern w:val="2"/>
          <w:sz w:val="24"/>
          <w:szCs w:val="24"/>
          <w:lang w:eastAsia="ru-RU"/>
        </w:rPr>
        <w:t xml:space="preserve">, в </w:t>
      </w:r>
      <w:r w:rsidRPr="00974FB5">
        <w:rPr>
          <w:rFonts w:ascii="Times New Roman" w:hAnsi="Times New Roman"/>
          <w:sz w:val="24"/>
          <w:szCs w:val="24"/>
          <w:lang w:eastAsia="ru-RU"/>
        </w:rPr>
        <w:t>особі _________________________________________</w:t>
      </w:r>
      <w:r w:rsidRPr="00974FB5">
        <w:rPr>
          <w:rFonts w:ascii="Times New Roman" w:hAnsi="Times New Roman"/>
          <w:spacing w:val="10"/>
          <w:kern w:val="2"/>
          <w:sz w:val="24"/>
          <w:szCs w:val="24"/>
          <w:lang w:eastAsia="ru-RU"/>
        </w:rPr>
        <w:t xml:space="preserve">, </w:t>
      </w:r>
      <w:r w:rsidRPr="00974FB5">
        <w:rPr>
          <w:rFonts w:ascii="Times New Roman" w:hAnsi="Times New Roman"/>
          <w:sz w:val="24"/>
          <w:szCs w:val="24"/>
          <w:lang w:eastAsia="ru-RU"/>
        </w:rPr>
        <w:t>який(ка) діє на підставі</w:t>
      </w:r>
      <w:r w:rsidRPr="00974FB5">
        <w:rPr>
          <w:rFonts w:ascii="Times New Roman" w:hAnsi="Times New Roman"/>
          <w:sz w:val="24"/>
          <w:szCs w:val="24"/>
        </w:rPr>
        <w:t>_______________________</w:t>
      </w:r>
      <w:r w:rsidRPr="00974FB5">
        <w:rPr>
          <w:rFonts w:ascii="Times New Roman" w:hAnsi="Times New Roman"/>
          <w:sz w:val="24"/>
          <w:szCs w:val="24"/>
          <w:lang w:eastAsia="ru-RU"/>
        </w:rPr>
        <w:t xml:space="preserve"> Сторони, а кожна окремо – </w:t>
      </w:r>
      <w:proofErr w:type="spellStart"/>
      <w:r w:rsidRPr="00974FB5">
        <w:rPr>
          <w:rFonts w:ascii="Times New Roman" w:hAnsi="Times New Roman"/>
          <w:sz w:val="24"/>
          <w:szCs w:val="24"/>
          <w:lang w:eastAsia="ru-RU"/>
        </w:rPr>
        <w:t>Сторона,уклали</w:t>
      </w:r>
      <w:proofErr w:type="spellEnd"/>
      <w:r w:rsidRPr="00974FB5">
        <w:rPr>
          <w:rFonts w:ascii="Times New Roman" w:hAnsi="Times New Roman"/>
          <w:sz w:val="24"/>
          <w:szCs w:val="24"/>
          <w:lang w:eastAsia="ru-RU"/>
        </w:rPr>
        <w:t xml:space="preserve"> цей Додаток № 1 «Технічна специфікація» до Договору про надання послуг від «___»_______2024 року №________ (далі – Технічна специфікація) про наступне:</w:t>
      </w:r>
    </w:p>
    <w:p w14:paraId="498DE950" w14:textId="77777777" w:rsidR="00776529" w:rsidRPr="00974FB5" w:rsidRDefault="00776529" w:rsidP="00776529">
      <w:pPr>
        <w:spacing w:after="0" w:line="240" w:lineRule="auto"/>
        <w:rPr>
          <w:rFonts w:ascii="Times New Roman" w:hAnsi="Times New Roman"/>
          <w:i/>
          <w:sz w:val="24"/>
          <w:szCs w:val="24"/>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776529" w:rsidRPr="00974FB5" w14:paraId="7F925CC7" w14:textId="77777777" w:rsidTr="005E514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643C7CF3" w14:textId="77777777" w:rsidR="00776529" w:rsidRPr="00974FB5" w:rsidRDefault="00776529" w:rsidP="005E514B">
            <w:pPr>
              <w:tabs>
                <w:tab w:val="left" w:pos="992"/>
              </w:tabs>
              <w:snapToGrid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І. Загальні відомості</w:t>
            </w:r>
          </w:p>
        </w:tc>
      </w:tr>
      <w:tr w:rsidR="00776529" w:rsidRPr="00974FB5" w14:paraId="56386071" w14:textId="77777777" w:rsidTr="005E514B">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CFE2AB7"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Найменування послуги</w:t>
            </w:r>
          </w:p>
          <w:p w14:paraId="2DB98207"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0BE0E53" w14:textId="4969CEC9" w:rsidR="00776529" w:rsidRPr="006A50FA" w:rsidRDefault="00776529" w:rsidP="005E514B">
            <w:pPr>
              <w:tabs>
                <w:tab w:val="left" w:pos="992"/>
              </w:tabs>
              <w:snapToGrid w:val="0"/>
              <w:spacing w:after="0" w:line="240" w:lineRule="auto"/>
              <w:jc w:val="both"/>
              <w:rPr>
                <w:rFonts w:ascii="Times New Roman" w:hAnsi="Times New Roman"/>
                <w:sz w:val="24"/>
                <w:szCs w:val="24"/>
                <w:highlight w:val="yellow"/>
              </w:rPr>
            </w:pPr>
            <w:r w:rsidRPr="00854EB7">
              <w:rPr>
                <w:rFonts w:ascii="Times New Roman" w:hAnsi="Times New Roman"/>
                <w:sz w:val="24"/>
                <w:szCs w:val="24"/>
                <w:lang w:eastAsia="ru-RU"/>
              </w:rPr>
              <w:t xml:space="preserve">Технічна специфікація визначає вимоги та порядок </w:t>
            </w:r>
            <w:r w:rsidR="00854EB7" w:rsidRPr="00854EB7">
              <w:rPr>
                <w:rFonts w:ascii="Times New Roman" w:hAnsi="Times New Roman"/>
                <w:sz w:val="24"/>
                <w:szCs w:val="24"/>
              </w:rPr>
              <w:t>п</w:t>
            </w:r>
            <w:r w:rsidR="006A50FA" w:rsidRPr="00854EB7">
              <w:rPr>
                <w:rFonts w:ascii="Times New Roman" w:hAnsi="Times New Roman"/>
                <w:color w:val="000000"/>
                <w:sz w:val="24"/>
                <w:szCs w:val="24"/>
                <w:shd w:val="clear" w:color="auto" w:fill="FFFFFF"/>
              </w:rPr>
              <w:t>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p>
        </w:tc>
      </w:tr>
      <w:tr w:rsidR="00776529" w:rsidRPr="00974FB5" w14:paraId="297EEB48" w14:textId="77777777" w:rsidTr="005E514B">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BD8A42B"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Планові терміни початку і закінчення надання послуг</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11EECA6"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Початок надання послуг: з дати укладення договору.</w:t>
            </w:r>
          </w:p>
          <w:p w14:paraId="2A696CC8"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Закінчення надання послуг: 28.</w:t>
            </w:r>
            <w:r>
              <w:rPr>
                <w:rFonts w:ascii="Times New Roman" w:hAnsi="Times New Roman"/>
                <w:sz w:val="24"/>
                <w:szCs w:val="24"/>
                <w:lang w:eastAsia="ru-RU"/>
              </w:rPr>
              <w:t>06</w:t>
            </w:r>
            <w:r w:rsidRPr="00974FB5">
              <w:rPr>
                <w:rFonts w:ascii="Times New Roman" w:hAnsi="Times New Roman"/>
                <w:sz w:val="24"/>
                <w:szCs w:val="24"/>
                <w:lang w:eastAsia="ru-RU"/>
              </w:rPr>
              <w:t>.2024 року.</w:t>
            </w:r>
          </w:p>
        </w:tc>
      </w:tr>
      <w:tr w:rsidR="00776529" w:rsidRPr="00974FB5" w14:paraId="418D7CC8" w14:textId="77777777" w:rsidTr="005E514B">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514EC98"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EC548FB" w14:textId="77777777" w:rsidR="00776529" w:rsidRPr="00974FB5" w:rsidRDefault="00776529" w:rsidP="005E514B">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776529" w:rsidRPr="00974FB5" w14:paraId="4434CE8D" w14:textId="77777777" w:rsidTr="005E514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6BF8D5F3"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 xml:space="preserve">ІІ. </w:t>
            </w:r>
            <w:r>
              <w:rPr>
                <w:rFonts w:ascii="Times New Roman" w:hAnsi="Times New Roman"/>
                <w:b/>
                <w:sz w:val="24"/>
                <w:szCs w:val="24"/>
                <w:lang w:eastAsia="ru-RU"/>
              </w:rPr>
              <w:t xml:space="preserve">Перелік послуг з </w:t>
            </w:r>
            <w:r w:rsidRPr="00974FB5">
              <w:rPr>
                <w:rFonts w:ascii="Times New Roman" w:hAnsi="Times New Roman"/>
                <w:b/>
                <w:sz w:val="24"/>
                <w:szCs w:val="24"/>
                <w:lang w:eastAsia="ru-RU"/>
              </w:rPr>
              <w:t>технічної підтримки  Системи управління ЕД</w:t>
            </w:r>
          </w:p>
        </w:tc>
      </w:tr>
      <w:tr w:rsidR="00776529" w:rsidRPr="00974FB5" w14:paraId="5680F323" w14:textId="77777777" w:rsidTr="005E514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38E4DA0E"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Надання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послуг</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консультування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працівників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Замовника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дій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які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необхідно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виконати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для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усунення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технічних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несправностей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w:t>
            </w:r>
            <w:proofErr w:type="gramStart"/>
            <w:r w:rsidRPr="00974FB5">
              <w:rPr>
                <w:rFonts w:ascii="Times New Roman" w:hAnsi="Times New Roman"/>
                <w:sz w:val="24"/>
                <w:szCs w:val="24"/>
              </w:rPr>
              <w:t>ЕД</w:t>
            </w:r>
            <w:r w:rsidRPr="00974FB5" w:rsidDel="006A583A">
              <w:rPr>
                <w:rFonts w:ascii="Times New Roman" w:hAnsi="Times New Roman"/>
                <w:sz w:val="24"/>
                <w:szCs w:val="24"/>
              </w:rPr>
              <w:t xml:space="preserve"> </w:t>
            </w:r>
            <w:r w:rsidRPr="00974FB5">
              <w:rPr>
                <w:rFonts w:ascii="Times New Roman" w:hAnsi="Times New Roman"/>
                <w:sz w:val="24"/>
                <w:szCs w:val="24"/>
              </w:rPr>
              <w:t>.</w:t>
            </w:r>
            <w:proofErr w:type="gramEnd"/>
            <w:r w:rsidRPr="00974FB5">
              <w:rPr>
                <w:rFonts w:ascii="Times New Roman" w:hAnsi="Times New Roman"/>
                <w:sz w:val="24"/>
                <w:szCs w:val="24"/>
              </w:rPr>
              <w:t xml:space="preserve"> </w:t>
            </w:r>
          </w:p>
          <w:p w14:paraId="3E8E14F7"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Надання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послуг</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усунення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помилок</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роботі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 </w:t>
            </w:r>
            <w:proofErr w:type="spellStart"/>
            <w:r w:rsidRPr="00974FB5">
              <w:rPr>
                <w:rFonts w:ascii="Times New Roman" w:hAnsi="Times New Roman"/>
                <w:sz w:val="24"/>
                <w:szCs w:val="24"/>
              </w:rPr>
              <w:t>які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були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виявлені</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ході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експлуатації</w:t>
            </w:r>
            <w:proofErr w:type="spellEnd"/>
            <w:r w:rsidRPr="00974FB5">
              <w:rPr>
                <w:rFonts w:ascii="Times New Roman" w:hAnsi="Times New Roman"/>
                <w:sz w:val="24"/>
                <w:szCs w:val="24"/>
              </w:rPr>
              <w:t>.</w:t>
            </w:r>
          </w:p>
          <w:p w14:paraId="6BC72550"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Оновлення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компонентів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 </w:t>
            </w:r>
            <w:proofErr w:type="spellStart"/>
            <w:r w:rsidRPr="00974FB5">
              <w:rPr>
                <w:rFonts w:ascii="Times New Roman" w:hAnsi="Times New Roman"/>
                <w:sz w:val="24"/>
                <w:szCs w:val="24"/>
              </w:rPr>
              <w:t>які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необхідні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для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безперебійного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функціонування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внесення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змін</w:t>
            </w:r>
            <w:proofErr w:type="spellEnd"/>
            <w:r w:rsidRPr="00974FB5">
              <w:rPr>
                <w:rFonts w:ascii="Times New Roman" w:hAnsi="Times New Roman"/>
                <w:sz w:val="24"/>
                <w:szCs w:val="24"/>
              </w:rPr>
              <w:t xml:space="preserve"> у </w:t>
            </w:r>
            <w:proofErr w:type="spellStart"/>
            <w:r w:rsidRPr="00974FB5">
              <w:rPr>
                <w:rFonts w:ascii="Times New Roman" w:hAnsi="Times New Roman"/>
                <w:sz w:val="24"/>
                <w:szCs w:val="24"/>
              </w:rPr>
              <w:t>вихідний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код</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необхідності</w:t>
            </w:r>
            <w:proofErr w:type="spellEnd"/>
            <w:r w:rsidRPr="00974FB5">
              <w:rPr>
                <w:rFonts w:ascii="Times New Roman" w:hAnsi="Times New Roman"/>
                <w:sz w:val="24"/>
                <w:szCs w:val="24"/>
              </w:rPr>
              <w:t>.</w:t>
            </w:r>
          </w:p>
          <w:p w14:paraId="51EF693E"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Виправлення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інцидентів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викликані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діями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користувачів</w:t>
            </w:r>
            <w:proofErr w:type="spellEnd"/>
            <w:r w:rsidRPr="00974FB5">
              <w:rPr>
                <w:rFonts w:ascii="Times New Roman" w:hAnsi="Times New Roman"/>
                <w:sz w:val="24"/>
                <w:szCs w:val="24"/>
              </w:rPr>
              <w:t>.</w:t>
            </w:r>
          </w:p>
          <w:p w14:paraId="68A5610A"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Послуги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підтримки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бази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даних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w:t>
            </w:r>
          </w:p>
          <w:p w14:paraId="2B889D97"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Технічна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підтримка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консультації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оновлення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запитом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модулю</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крипто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бібліотек</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для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роботи</w:t>
            </w:r>
            <w:proofErr w:type="spellEnd"/>
            <w:r w:rsidRPr="00974FB5">
              <w:rPr>
                <w:rFonts w:ascii="Times New Roman" w:hAnsi="Times New Roman"/>
                <w:sz w:val="24"/>
                <w:szCs w:val="24"/>
              </w:rPr>
              <w:t xml:space="preserve"> з </w:t>
            </w:r>
            <w:proofErr w:type="spellStart"/>
            <w:r w:rsidRPr="00974FB5">
              <w:rPr>
                <w:rFonts w:ascii="Times New Roman" w:hAnsi="Times New Roman"/>
                <w:sz w:val="24"/>
                <w:szCs w:val="24"/>
              </w:rPr>
              <w:t>кваліфікованим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електронним</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підписом</w:t>
            </w:r>
            <w:proofErr w:type="spellEnd"/>
            <w:r w:rsidRPr="00974FB5">
              <w:rPr>
                <w:rFonts w:ascii="Times New Roman" w:hAnsi="Times New Roman"/>
                <w:sz w:val="24"/>
                <w:szCs w:val="24"/>
              </w:rPr>
              <w:t>.</w:t>
            </w:r>
          </w:p>
          <w:p w14:paraId="33128558"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Оновлення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оптимізація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бази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даних</w:t>
            </w:r>
            <w:proofErr w:type="spellEnd"/>
            <w:r w:rsidRPr="00974FB5">
              <w:rPr>
                <w:rFonts w:ascii="Times New Roman" w:hAnsi="Times New Roman"/>
                <w:sz w:val="24"/>
                <w:szCs w:val="24"/>
              </w:rPr>
              <w:t>.</w:t>
            </w:r>
          </w:p>
          <w:p w14:paraId="6892527D"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proofErr w:type="gramStart"/>
            <w:r w:rsidRPr="00974FB5">
              <w:rPr>
                <w:rFonts w:ascii="Times New Roman" w:hAnsi="Times New Roman"/>
                <w:sz w:val="24"/>
                <w:szCs w:val="24"/>
              </w:rPr>
              <w:t>Внесення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змін</w:t>
            </w:r>
            <w:proofErr w:type="spellEnd"/>
            <w:proofErr w:type="gramEnd"/>
            <w:r w:rsidRPr="00974FB5">
              <w:rPr>
                <w:rFonts w:ascii="Times New Roman" w:hAnsi="Times New Roman"/>
                <w:sz w:val="24"/>
                <w:szCs w:val="24"/>
              </w:rPr>
              <w:t xml:space="preserve"> </w:t>
            </w:r>
            <w:proofErr w:type="spellStart"/>
            <w:r w:rsidRPr="00974FB5">
              <w:rPr>
                <w:rFonts w:ascii="Times New Roman" w:hAnsi="Times New Roman"/>
                <w:sz w:val="24"/>
                <w:szCs w:val="24"/>
              </w:rPr>
              <w:t>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функціоналу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 </w:t>
            </w:r>
            <w:proofErr w:type="spellStart"/>
            <w:r w:rsidRPr="00974FB5">
              <w:rPr>
                <w:rFonts w:ascii="Times New Roman" w:hAnsi="Times New Roman"/>
                <w:sz w:val="24"/>
                <w:szCs w:val="24"/>
              </w:rPr>
              <w:t>на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вимогу</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Замовника</w:t>
            </w:r>
            <w:proofErr w:type="spellEnd"/>
            <w:r w:rsidRPr="00974FB5">
              <w:rPr>
                <w:rFonts w:ascii="Times New Roman" w:hAnsi="Times New Roman"/>
                <w:sz w:val="24"/>
                <w:szCs w:val="24"/>
              </w:rPr>
              <w:t>.</w:t>
            </w:r>
          </w:p>
          <w:p w14:paraId="5073773A"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Забезпечення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відмовостійкості</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Системи</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управління</w:t>
            </w:r>
            <w:proofErr w:type="spellEnd"/>
            <w:r w:rsidRPr="00974FB5">
              <w:rPr>
                <w:rFonts w:ascii="Times New Roman" w:hAnsi="Times New Roman"/>
                <w:sz w:val="24"/>
                <w:szCs w:val="24"/>
              </w:rPr>
              <w:t xml:space="preserve"> ЕД.</w:t>
            </w:r>
          </w:p>
          <w:p w14:paraId="78B1C289" w14:textId="77777777" w:rsidR="00776529" w:rsidRPr="00974FB5" w:rsidRDefault="00776529" w:rsidP="00776529">
            <w:pPr>
              <w:pStyle w:val="a3"/>
              <w:numPr>
                <w:ilvl w:val="1"/>
                <w:numId w:val="35"/>
              </w:numPr>
              <w:spacing w:line="276" w:lineRule="auto"/>
              <w:ind w:left="443" w:hanging="425"/>
              <w:jc w:val="both"/>
              <w:rPr>
                <w:rFonts w:ascii="Times New Roman" w:hAnsi="Times New Roman"/>
                <w:sz w:val="24"/>
                <w:szCs w:val="24"/>
              </w:rPr>
            </w:pPr>
            <w:proofErr w:type="spellStart"/>
            <w:r w:rsidRPr="00974FB5">
              <w:rPr>
                <w:rFonts w:ascii="Times New Roman" w:hAnsi="Times New Roman"/>
                <w:sz w:val="24"/>
                <w:szCs w:val="24"/>
              </w:rPr>
              <w:t>Аналіз</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діючих</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бізнес-процесів</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Замовника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джерел</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первинної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інформації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уточнення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та</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деталізація</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задач</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щодо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автоматизації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згідно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вимог</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викладених</w:t>
            </w:r>
            <w:proofErr w:type="spellEnd"/>
            <w:r w:rsidRPr="00974FB5">
              <w:rPr>
                <w:rFonts w:ascii="Times New Roman" w:hAnsi="Times New Roman"/>
                <w:sz w:val="24"/>
                <w:szCs w:val="24"/>
              </w:rPr>
              <w:t xml:space="preserve"> в </w:t>
            </w:r>
            <w:proofErr w:type="spellStart"/>
            <w:r w:rsidRPr="00974FB5">
              <w:rPr>
                <w:rFonts w:ascii="Times New Roman" w:hAnsi="Times New Roman"/>
                <w:sz w:val="24"/>
                <w:szCs w:val="24"/>
              </w:rPr>
              <w:t>Технічній</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специфікації</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даного</w:t>
            </w:r>
            <w:proofErr w:type="spellEnd"/>
            <w:r w:rsidRPr="00974FB5">
              <w:rPr>
                <w:rFonts w:ascii="Times New Roman" w:hAnsi="Times New Roman"/>
                <w:sz w:val="24"/>
                <w:szCs w:val="24"/>
              </w:rPr>
              <w:t xml:space="preserve"> </w:t>
            </w:r>
            <w:proofErr w:type="spellStart"/>
            <w:r w:rsidRPr="00974FB5">
              <w:rPr>
                <w:rFonts w:ascii="Times New Roman" w:hAnsi="Times New Roman"/>
                <w:sz w:val="24"/>
                <w:szCs w:val="24"/>
              </w:rPr>
              <w:t>Договору</w:t>
            </w:r>
            <w:proofErr w:type="spellEnd"/>
            <w:r w:rsidRPr="00974FB5">
              <w:rPr>
                <w:rFonts w:ascii="Times New Roman" w:hAnsi="Times New Roman"/>
                <w:sz w:val="24"/>
                <w:szCs w:val="24"/>
              </w:rPr>
              <w:t>.</w:t>
            </w:r>
          </w:p>
        </w:tc>
      </w:tr>
      <w:tr w:rsidR="00776529" w:rsidRPr="00974FB5" w14:paraId="0AE7E7E7" w14:textId="77777777" w:rsidTr="005E514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BFC58D0"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IV. Відповідальн</w:t>
            </w:r>
            <w:r>
              <w:rPr>
                <w:rFonts w:ascii="Times New Roman" w:hAnsi="Times New Roman"/>
                <w:b/>
                <w:sz w:val="24"/>
                <w:szCs w:val="24"/>
                <w:lang w:eastAsia="ru-RU"/>
              </w:rPr>
              <w:t>ий</w:t>
            </w:r>
            <w:r w:rsidRPr="00974FB5">
              <w:rPr>
                <w:rFonts w:ascii="Times New Roman" w:hAnsi="Times New Roman"/>
                <w:b/>
                <w:sz w:val="24"/>
                <w:szCs w:val="24"/>
                <w:lang w:eastAsia="ru-RU"/>
              </w:rPr>
              <w:t xml:space="preserve"> з</w:t>
            </w:r>
            <w:r>
              <w:rPr>
                <w:rFonts w:ascii="Times New Roman" w:hAnsi="Times New Roman"/>
                <w:b/>
                <w:sz w:val="24"/>
                <w:szCs w:val="24"/>
                <w:lang w:eastAsia="ru-RU"/>
              </w:rPr>
              <w:t>і сторони Замовника</w:t>
            </w:r>
          </w:p>
        </w:tc>
      </w:tr>
      <w:tr w:rsidR="00776529" w:rsidRPr="00974FB5" w14:paraId="692302FE" w14:textId="77777777" w:rsidTr="005E514B">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DB82F34"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Технічна підтримка Системи управління ЕД</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DF7D721"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proofErr w:type="spellStart"/>
            <w:r w:rsidRPr="00974FB5">
              <w:rPr>
                <w:rFonts w:ascii="Times New Roman" w:hAnsi="Times New Roman"/>
                <w:sz w:val="24"/>
                <w:szCs w:val="24"/>
                <w:lang w:eastAsia="ru-RU"/>
              </w:rPr>
              <w:t>Курдус</w:t>
            </w:r>
            <w:proofErr w:type="spellEnd"/>
            <w:r w:rsidRPr="00974FB5">
              <w:rPr>
                <w:rFonts w:ascii="Times New Roman" w:hAnsi="Times New Roman"/>
                <w:sz w:val="24"/>
                <w:szCs w:val="24"/>
                <w:lang w:eastAsia="ru-RU"/>
              </w:rPr>
              <w:t xml:space="preserve"> Олександр Васильович</w:t>
            </w:r>
          </w:p>
          <w:p w14:paraId="4804BC91" w14:textId="77777777" w:rsidR="00776529" w:rsidRPr="00974FB5" w:rsidRDefault="006F4C64" w:rsidP="005E514B">
            <w:pPr>
              <w:tabs>
                <w:tab w:val="left" w:pos="992"/>
              </w:tabs>
              <w:snapToGrid w:val="0"/>
              <w:spacing w:after="0" w:line="240" w:lineRule="auto"/>
              <w:ind w:right="-2"/>
              <w:jc w:val="both"/>
              <w:rPr>
                <w:rFonts w:ascii="Times New Roman" w:hAnsi="Times New Roman"/>
                <w:sz w:val="24"/>
                <w:szCs w:val="24"/>
              </w:rPr>
            </w:pPr>
            <w:hyperlink r:id="rId13">
              <w:r w:rsidR="00776529" w:rsidRPr="00974FB5">
                <w:rPr>
                  <w:rStyle w:val="-"/>
                  <w:rFonts w:ascii="Times New Roman" w:hAnsi="Times New Roman"/>
                  <w:sz w:val="24"/>
                  <w:szCs w:val="24"/>
                  <w:lang w:eastAsia="ru-RU"/>
                </w:rPr>
                <w:t>o.kurdus@phc.org.ua</w:t>
              </w:r>
            </w:hyperlink>
            <w:r w:rsidR="00776529" w:rsidRPr="00974FB5">
              <w:rPr>
                <w:rFonts w:ascii="Times New Roman" w:hAnsi="Times New Roman"/>
                <w:sz w:val="24"/>
                <w:szCs w:val="24"/>
                <w:lang w:eastAsia="ru-RU"/>
              </w:rPr>
              <w:t xml:space="preserve"> </w:t>
            </w:r>
          </w:p>
          <w:p w14:paraId="78C2EDA0" w14:textId="77777777" w:rsidR="00776529" w:rsidRPr="00974FB5" w:rsidRDefault="00776529" w:rsidP="005E514B">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sz w:val="24"/>
                <w:szCs w:val="24"/>
                <w:lang w:eastAsia="ru-RU"/>
              </w:rPr>
              <w:t>098-939-75-75</w:t>
            </w:r>
          </w:p>
        </w:tc>
      </w:tr>
    </w:tbl>
    <w:p w14:paraId="7F36AB74" w14:textId="77777777" w:rsidR="00776529" w:rsidRPr="00974FB5" w:rsidRDefault="00776529" w:rsidP="00776529">
      <w:pPr>
        <w:spacing w:line="360" w:lineRule="auto"/>
        <w:rPr>
          <w:rFonts w:ascii="Times New Roman" w:hAnsi="Times New Roman"/>
          <w:sz w:val="24"/>
          <w:szCs w:val="24"/>
        </w:rPr>
      </w:pPr>
    </w:p>
    <w:p w14:paraId="6F5C7188" w14:textId="77777777" w:rsidR="00776529" w:rsidRPr="00974FB5" w:rsidRDefault="00776529" w:rsidP="00776529">
      <w:pPr>
        <w:spacing w:after="0" w:line="240" w:lineRule="auto"/>
        <w:jc w:val="both"/>
        <w:rPr>
          <w:rFonts w:ascii="Times New Roman" w:hAnsi="Times New Roman"/>
          <w:i/>
          <w:sz w:val="24"/>
          <w:szCs w:val="24"/>
        </w:rPr>
      </w:pPr>
      <w:r w:rsidRPr="00974FB5">
        <w:rPr>
          <w:rFonts w:ascii="Times New Roman" w:hAnsi="Times New Roman"/>
          <w:i/>
          <w:sz w:val="24"/>
          <w:szCs w:val="24"/>
        </w:rPr>
        <w:t xml:space="preserve">Інформація щодо переліку послуг та їх технічної характеристики (деталізації) є орієнтовною та </w:t>
      </w:r>
      <w:proofErr w:type="spellStart"/>
      <w:r w:rsidRPr="00974FB5">
        <w:rPr>
          <w:rFonts w:ascii="Times New Roman" w:hAnsi="Times New Roman"/>
          <w:i/>
          <w:sz w:val="24"/>
          <w:szCs w:val="24"/>
        </w:rPr>
        <w:t>уточнюється</w:t>
      </w:r>
      <w:proofErr w:type="spellEnd"/>
      <w:r w:rsidRPr="00974FB5">
        <w:rPr>
          <w:rFonts w:ascii="Times New Roman" w:hAnsi="Times New Roman"/>
          <w:i/>
          <w:sz w:val="24"/>
          <w:szCs w:val="24"/>
        </w:rPr>
        <w:t xml:space="preserve"> Сторонами під час проведення онлайн зустрічей та може змінюватися в залежності від потреб Замовника та за умови їх узгодження із Виконавцем.</w:t>
      </w:r>
    </w:p>
    <w:p w14:paraId="487C59EE" w14:textId="77777777" w:rsidR="00776529" w:rsidRPr="00974FB5" w:rsidRDefault="00776529" w:rsidP="00776529">
      <w:pPr>
        <w:spacing w:after="0" w:line="240" w:lineRule="auto"/>
        <w:rPr>
          <w:rFonts w:ascii="Times New Roman" w:hAnsi="Times New Roman"/>
          <w:sz w:val="24"/>
          <w:szCs w:val="24"/>
        </w:rPr>
      </w:pPr>
    </w:p>
    <w:tbl>
      <w:tblPr>
        <w:tblW w:w="10206" w:type="dxa"/>
        <w:tblLook w:val="0000" w:firstRow="0" w:lastRow="0" w:firstColumn="0" w:lastColumn="0" w:noHBand="0" w:noVBand="0"/>
      </w:tblPr>
      <w:tblGrid>
        <w:gridCol w:w="5529"/>
        <w:gridCol w:w="4677"/>
      </w:tblGrid>
      <w:tr w:rsidR="00776529" w:rsidRPr="00974FB5" w14:paraId="73E86265" w14:textId="77777777" w:rsidTr="005E514B">
        <w:tc>
          <w:tcPr>
            <w:tcW w:w="5528" w:type="dxa"/>
            <w:shd w:val="clear" w:color="auto" w:fill="auto"/>
          </w:tcPr>
          <w:p w14:paraId="6592CC1C" w14:textId="77777777" w:rsidR="00776529" w:rsidRPr="00974FB5" w:rsidRDefault="00776529" w:rsidP="005E514B">
            <w:pPr>
              <w:spacing w:after="0" w:line="240" w:lineRule="auto"/>
              <w:jc w:val="center"/>
              <w:rPr>
                <w:rFonts w:ascii="Times New Roman" w:hAnsi="Times New Roman"/>
                <w:b/>
                <w:sz w:val="24"/>
                <w:szCs w:val="24"/>
                <w:lang w:eastAsia="ru-RU"/>
              </w:rPr>
            </w:pPr>
            <w:r w:rsidRPr="00974FB5">
              <w:rPr>
                <w:rFonts w:ascii="Times New Roman" w:hAnsi="Times New Roman"/>
                <w:b/>
                <w:sz w:val="24"/>
                <w:szCs w:val="24"/>
                <w:lang w:eastAsia="ru-RU"/>
              </w:rPr>
              <w:t>Замовник:</w:t>
            </w:r>
          </w:p>
          <w:p w14:paraId="4BAD4768" w14:textId="77777777" w:rsidR="00776529" w:rsidRPr="00974FB5" w:rsidRDefault="00776529" w:rsidP="005E514B">
            <w:pPr>
              <w:spacing w:after="0" w:line="240" w:lineRule="auto"/>
              <w:ind w:left="34" w:right="-3"/>
              <w:rPr>
                <w:rFonts w:ascii="Times New Roman" w:hAnsi="Times New Roman"/>
                <w:bCs/>
                <w:sz w:val="24"/>
                <w:szCs w:val="24"/>
                <w:lang w:eastAsia="ar-SA"/>
              </w:rPr>
            </w:pPr>
            <w:r w:rsidRPr="00974FB5">
              <w:rPr>
                <w:rFonts w:ascii="Times New Roman" w:hAnsi="Times New Roman"/>
                <w:b/>
                <w:bCs/>
                <w:sz w:val="24"/>
                <w:szCs w:val="24"/>
              </w:rPr>
              <w:t>Державна установа «Центр громадського здоров’я Міністерства охорони здоров</w:t>
            </w:r>
            <w:r w:rsidRPr="00974FB5">
              <w:rPr>
                <w:rFonts w:ascii="Times New Roman" w:eastAsia="Times New Roman CYR" w:hAnsi="Times New Roman"/>
                <w:bCs/>
                <w:sz w:val="24"/>
                <w:szCs w:val="24"/>
              </w:rPr>
              <w:t>'я</w:t>
            </w:r>
            <w:r w:rsidRPr="00974FB5">
              <w:rPr>
                <w:rFonts w:ascii="Times New Roman" w:hAnsi="Times New Roman"/>
                <w:b/>
                <w:bCs/>
                <w:sz w:val="24"/>
                <w:szCs w:val="24"/>
              </w:rPr>
              <w:t xml:space="preserve"> України»</w:t>
            </w:r>
          </w:p>
          <w:p w14:paraId="51993693" w14:textId="77777777" w:rsidR="00776529" w:rsidRPr="00974FB5" w:rsidRDefault="00776529" w:rsidP="005E514B">
            <w:pPr>
              <w:spacing w:after="0" w:line="240" w:lineRule="auto"/>
              <w:ind w:left="34" w:right="-429"/>
              <w:rPr>
                <w:rFonts w:ascii="Times New Roman" w:hAnsi="Times New Roman"/>
                <w:bCs/>
                <w:sz w:val="24"/>
                <w:szCs w:val="24"/>
                <w:lang w:eastAsia="ar-SA"/>
              </w:rPr>
            </w:pPr>
            <w:r w:rsidRPr="00974FB5">
              <w:rPr>
                <w:rFonts w:ascii="Times New Roman" w:hAnsi="Times New Roman"/>
                <w:bCs/>
                <w:sz w:val="24"/>
                <w:szCs w:val="24"/>
              </w:rPr>
              <w:t>04071, Україна, м. Київ, вул. Ярославська, 41</w:t>
            </w:r>
          </w:p>
          <w:p w14:paraId="7DCF7E6A" w14:textId="77777777" w:rsidR="00776529" w:rsidRPr="00974FB5" w:rsidRDefault="00776529" w:rsidP="005E514B">
            <w:pPr>
              <w:spacing w:after="0" w:line="240" w:lineRule="auto"/>
              <w:ind w:left="34" w:right="573"/>
              <w:rPr>
                <w:rFonts w:ascii="Times New Roman" w:hAnsi="Times New Roman"/>
                <w:bCs/>
                <w:sz w:val="24"/>
                <w:szCs w:val="24"/>
              </w:rPr>
            </w:pPr>
            <w:r w:rsidRPr="00974FB5">
              <w:rPr>
                <w:rFonts w:ascii="Times New Roman" w:hAnsi="Times New Roman"/>
                <w:bCs/>
                <w:sz w:val="24"/>
                <w:szCs w:val="24"/>
              </w:rPr>
              <w:t>Код ЄДРПОУ 40524109</w:t>
            </w:r>
          </w:p>
          <w:p w14:paraId="1C31A09F" w14:textId="77777777" w:rsidR="00776529" w:rsidRPr="00974FB5" w:rsidRDefault="00776529" w:rsidP="005E514B">
            <w:pPr>
              <w:spacing w:after="0" w:line="240" w:lineRule="auto"/>
              <w:ind w:left="34" w:right="573"/>
              <w:rPr>
                <w:rFonts w:ascii="Times New Roman" w:hAnsi="Times New Roman"/>
                <w:bCs/>
                <w:sz w:val="24"/>
                <w:szCs w:val="24"/>
              </w:rPr>
            </w:pPr>
            <w:r w:rsidRPr="00974FB5">
              <w:rPr>
                <w:rFonts w:ascii="Times New Roman" w:hAnsi="Times New Roman"/>
                <w:sz w:val="24"/>
                <w:szCs w:val="24"/>
                <w:lang w:eastAsia="en-GB"/>
              </w:rPr>
              <w:t xml:space="preserve">IBAN UA118201720343101009300097402 </w:t>
            </w:r>
          </w:p>
          <w:p w14:paraId="36EBADD5" w14:textId="77777777" w:rsidR="00776529" w:rsidRPr="00974FB5" w:rsidRDefault="00776529" w:rsidP="005E514B">
            <w:pPr>
              <w:shd w:val="clear" w:color="auto" w:fill="FFFFFF"/>
              <w:spacing w:after="0" w:line="240" w:lineRule="auto"/>
              <w:ind w:left="34" w:right="573"/>
              <w:rPr>
                <w:rFonts w:ascii="Times New Roman" w:hAnsi="Times New Roman"/>
                <w:sz w:val="24"/>
                <w:szCs w:val="24"/>
                <w:lang w:eastAsia="en-GB"/>
              </w:rPr>
            </w:pPr>
            <w:r w:rsidRPr="00974FB5">
              <w:rPr>
                <w:rFonts w:ascii="Times New Roman" w:hAnsi="Times New Roman"/>
                <w:sz w:val="24"/>
                <w:szCs w:val="24"/>
                <w:lang w:eastAsia="en-GB"/>
              </w:rPr>
              <w:t xml:space="preserve">ГУДКСУ у м. Києві </w:t>
            </w:r>
          </w:p>
          <w:p w14:paraId="0A789574" w14:textId="77777777" w:rsidR="00776529" w:rsidRPr="00974FB5" w:rsidRDefault="00776529" w:rsidP="005E514B">
            <w:pPr>
              <w:shd w:val="clear" w:color="auto" w:fill="FFFFFF"/>
              <w:spacing w:after="0" w:line="240" w:lineRule="auto"/>
              <w:ind w:left="34" w:right="573"/>
              <w:rPr>
                <w:rFonts w:ascii="Times New Roman" w:hAnsi="Times New Roman"/>
                <w:sz w:val="24"/>
                <w:szCs w:val="24"/>
                <w:lang w:eastAsia="en-GB"/>
              </w:rPr>
            </w:pPr>
          </w:p>
          <w:p w14:paraId="4F0A4B25" w14:textId="77777777" w:rsidR="00776529" w:rsidRPr="00974FB5" w:rsidRDefault="00776529" w:rsidP="005E514B">
            <w:pPr>
              <w:widowControl w:val="0"/>
              <w:spacing w:after="0" w:line="240" w:lineRule="auto"/>
              <w:ind w:left="34"/>
              <w:jc w:val="both"/>
              <w:rPr>
                <w:rFonts w:ascii="Times New Roman" w:hAnsi="Times New Roman"/>
                <w:b/>
                <w:sz w:val="24"/>
                <w:szCs w:val="24"/>
                <w:lang w:eastAsia="ru-RU"/>
              </w:rPr>
            </w:pPr>
            <w:r w:rsidRPr="00974FB5">
              <w:rPr>
                <w:rFonts w:ascii="Times New Roman" w:hAnsi="Times New Roman"/>
                <w:b/>
                <w:sz w:val="24"/>
                <w:szCs w:val="24"/>
                <w:lang w:eastAsia="ru-RU"/>
              </w:rPr>
              <w:t xml:space="preserve">_________________/__________/  </w:t>
            </w:r>
          </w:p>
          <w:p w14:paraId="58F1B9A2" w14:textId="77777777" w:rsidR="00776529" w:rsidRPr="00974FB5" w:rsidRDefault="00776529" w:rsidP="005E514B">
            <w:pPr>
              <w:widowControl w:val="0"/>
              <w:spacing w:after="0" w:line="240" w:lineRule="auto"/>
              <w:ind w:left="34"/>
              <w:jc w:val="both"/>
              <w:rPr>
                <w:rFonts w:ascii="Times New Roman" w:hAnsi="Times New Roman"/>
                <w:b/>
                <w:sz w:val="24"/>
                <w:szCs w:val="24"/>
                <w:lang w:eastAsia="ru-RU"/>
              </w:rPr>
            </w:pPr>
            <w:r w:rsidRPr="00974FB5">
              <w:rPr>
                <w:rFonts w:ascii="Times New Roman" w:hAnsi="Times New Roman"/>
                <w:b/>
                <w:bCs/>
                <w:color w:val="000000"/>
                <w:sz w:val="24"/>
                <w:szCs w:val="24"/>
                <w:lang w:eastAsia="ru-RU"/>
              </w:rPr>
              <w:t>М.П.</w:t>
            </w:r>
          </w:p>
        </w:tc>
        <w:tc>
          <w:tcPr>
            <w:tcW w:w="4677" w:type="dxa"/>
            <w:shd w:val="clear" w:color="auto" w:fill="auto"/>
          </w:tcPr>
          <w:p w14:paraId="4C6B6AF8" w14:textId="77777777" w:rsidR="00776529" w:rsidRPr="00974FB5" w:rsidRDefault="00776529" w:rsidP="005E514B">
            <w:pPr>
              <w:spacing w:after="0" w:line="240" w:lineRule="auto"/>
              <w:jc w:val="center"/>
              <w:rPr>
                <w:rFonts w:ascii="Times New Roman" w:hAnsi="Times New Roman"/>
                <w:sz w:val="24"/>
                <w:szCs w:val="24"/>
                <w:lang w:eastAsia="ar-SA"/>
              </w:rPr>
            </w:pPr>
            <w:r w:rsidRPr="00974FB5">
              <w:rPr>
                <w:rFonts w:ascii="Times New Roman" w:hAnsi="Times New Roman"/>
                <w:b/>
                <w:sz w:val="24"/>
                <w:szCs w:val="24"/>
                <w:lang w:eastAsia="ru-RU"/>
              </w:rPr>
              <w:t>Виконавець:</w:t>
            </w:r>
          </w:p>
          <w:p w14:paraId="4FF3943E"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p>
          <w:p w14:paraId="4E8AFACB"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_________________/_____________/</w:t>
            </w:r>
          </w:p>
          <w:p w14:paraId="44C429A5" w14:textId="77777777" w:rsidR="00776529" w:rsidRPr="00974FB5" w:rsidRDefault="00776529" w:rsidP="005E514B">
            <w:pPr>
              <w:tabs>
                <w:tab w:val="left" w:pos="2160"/>
                <w:tab w:val="left" w:pos="7620"/>
              </w:tabs>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М.П.</w:t>
            </w:r>
          </w:p>
          <w:p w14:paraId="347E67FF" w14:textId="77777777" w:rsidR="00776529" w:rsidRPr="00974FB5" w:rsidRDefault="00776529" w:rsidP="005E514B">
            <w:pPr>
              <w:tabs>
                <w:tab w:val="left" w:pos="4395"/>
              </w:tabs>
              <w:spacing w:after="0" w:line="240" w:lineRule="auto"/>
              <w:jc w:val="both"/>
              <w:rPr>
                <w:rFonts w:ascii="Times New Roman" w:hAnsi="Times New Roman"/>
                <w:color w:val="000000"/>
                <w:sz w:val="24"/>
                <w:szCs w:val="24"/>
                <w:lang w:eastAsia="ru-RU"/>
              </w:rPr>
            </w:pPr>
          </w:p>
          <w:p w14:paraId="70687F4B" w14:textId="77777777" w:rsidR="00776529" w:rsidRPr="00974FB5" w:rsidRDefault="00776529" w:rsidP="005E514B">
            <w:pPr>
              <w:tabs>
                <w:tab w:val="left" w:pos="4395"/>
              </w:tabs>
              <w:spacing w:after="0" w:line="240" w:lineRule="auto"/>
              <w:jc w:val="both"/>
              <w:rPr>
                <w:rFonts w:ascii="Times New Roman" w:hAnsi="Times New Roman"/>
                <w:b/>
                <w:bCs/>
                <w:sz w:val="24"/>
                <w:szCs w:val="24"/>
                <w:lang w:eastAsia="ru-RU"/>
              </w:rPr>
            </w:pPr>
          </w:p>
        </w:tc>
      </w:tr>
    </w:tbl>
    <w:p w14:paraId="3513AA2A" w14:textId="77777777" w:rsidR="00776529" w:rsidRPr="00974FB5" w:rsidRDefault="00776529" w:rsidP="00776529">
      <w:pPr>
        <w:rPr>
          <w:rFonts w:ascii="Times New Roman" w:hAnsi="Times New Roman"/>
          <w:sz w:val="24"/>
          <w:szCs w:val="24"/>
        </w:rPr>
      </w:pPr>
    </w:p>
    <w:p w14:paraId="4E73CF45" w14:textId="77777777" w:rsidR="00776529" w:rsidRPr="00974FB5" w:rsidRDefault="00776529" w:rsidP="00776529">
      <w:pPr>
        <w:tabs>
          <w:tab w:val="left" w:pos="851"/>
        </w:tabs>
        <w:spacing w:after="0" w:line="240" w:lineRule="auto"/>
        <w:ind w:left="5103"/>
        <w:rPr>
          <w:rFonts w:ascii="Times New Roman" w:hAnsi="Times New Roman"/>
          <w:sz w:val="24"/>
          <w:szCs w:val="24"/>
        </w:rPr>
      </w:pPr>
      <w:r w:rsidRPr="00974FB5">
        <w:rPr>
          <w:rFonts w:ascii="Times New Roman" w:hAnsi="Times New Roman"/>
          <w:sz w:val="24"/>
          <w:szCs w:val="24"/>
        </w:rPr>
        <w:t xml:space="preserve">Додаток №2 до Договору про надання послуг від </w:t>
      </w:r>
      <w:r w:rsidRPr="00974FB5">
        <w:rPr>
          <w:rFonts w:ascii="Times New Roman" w:hAnsi="Times New Roman"/>
          <w:sz w:val="24"/>
          <w:szCs w:val="24"/>
          <w:lang w:eastAsia="ar-SA"/>
        </w:rPr>
        <w:t xml:space="preserve">«___» ______ </w:t>
      </w:r>
      <w:r w:rsidRPr="00974FB5">
        <w:rPr>
          <w:rFonts w:ascii="Times New Roman" w:hAnsi="Times New Roman"/>
          <w:sz w:val="24"/>
          <w:szCs w:val="24"/>
        </w:rPr>
        <w:t>2024 року № __</w:t>
      </w:r>
    </w:p>
    <w:p w14:paraId="4BE364E1" w14:textId="77777777" w:rsidR="00776529" w:rsidRPr="00974FB5" w:rsidRDefault="00776529" w:rsidP="00776529">
      <w:pPr>
        <w:tabs>
          <w:tab w:val="left" w:pos="851"/>
        </w:tabs>
        <w:spacing w:after="0" w:line="240" w:lineRule="auto"/>
        <w:ind w:left="5954"/>
        <w:rPr>
          <w:rFonts w:ascii="Times New Roman" w:hAnsi="Times New Roman"/>
          <w:sz w:val="24"/>
          <w:szCs w:val="24"/>
        </w:rPr>
      </w:pPr>
    </w:p>
    <w:p w14:paraId="6DA1EB45" w14:textId="77777777" w:rsidR="00776529" w:rsidRPr="00974FB5" w:rsidRDefault="00776529" w:rsidP="00776529">
      <w:pPr>
        <w:spacing w:after="0" w:line="240" w:lineRule="auto"/>
        <w:ind w:left="360"/>
        <w:jc w:val="center"/>
        <w:rPr>
          <w:rFonts w:ascii="Times New Roman" w:hAnsi="Times New Roman"/>
          <w:b/>
          <w:bCs/>
          <w:sz w:val="24"/>
          <w:szCs w:val="24"/>
        </w:rPr>
      </w:pPr>
      <w:r w:rsidRPr="00974FB5">
        <w:rPr>
          <w:rFonts w:ascii="Times New Roman" w:hAnsi="Times New Roman"/>
          <w:b/>
          <w:bCs/>
          <w:sz w:val="24"/>
          <w:szCs w:val="24"/>
        </w:rPr>
        <w:t xml:space="preserve">СПЕЦИФІКАЦІЯ </w:t>
      </w:r>
    </w:p>
    <w:p w14:paraId="77CBA69B" w14:textId="77777777" w:rsidR="00776529" w:rsidRPr="00974FB5" w:rsidRDefault="00776529" w:rsidP="00776529">
      <w:pPr>
        <w:tabs>
          <w:tab w:val="left" w:pos="992"/>
        </w:tabs>
        <w:spacing w:after="0" w:line="240" w:lineRule="auto"/>
        <w:jc w:val="both"/>
        <w:rPr>
          <w:rFonts w:ascii="Times New Roman" w:hAnsi="Times New Roman"/>
          <w:sz w:val="24"/>
          <w:szCs w:val="24"/>
          <w:lang w:eastAsia="ar-SA"/>
        </w:rPr>
      </w:pPr>
      <w:r w:rsidRPr="00974FB5">
        <w:rPr>
          <w:rFonts w:ascii="Times New Roman" w:hAnsi="Times New Roman"/>
          <w:sz w:val="24"/>
          <w:szCs w:val="24"/>
          <w:lang w:eastAsia="ar-SA"/>
        </w:rPr>
        <w:t>м. Київ</w:t>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r>
      <w:r w:rsidRPr="00974FB5">
        <w:rPr>
          <w:rFonts w:ascii="Times New Roman" w:hAnsi="Times New Roman"/>
          <w:sz w:val="24"/>
          <w:szCs w:val="24"/>
          <w:lang w:eastAsia="ar-SA"/>
        </w:rPr>
        <w:tab/>
        <w:t>                                                   «___» ________ 2024 р.</w:t>
      </w:r>
    </w:p>
    <w:p w14:paraId="5AC381EA" w14:textId="77777777" w:rsidR="00776529" w:rsidRPr="00974FB5" w:rsidRDefault="00776529" w:rsidP="00776529">
      <w:pPr>
        <w:tabs>
          <w:tab w:val="left" w:pos="992"/>
        </w:tabs>
        <w:spacing w:after="0" w:line="240" w:lineRule="auto"/>
        <w:ind w:firstLine="709"/>
        <w:jc w:val="both"/>
        <w:rPr>
          <w:rFonts w:ascii="Times New Roman" w:hAnsi="Times New Roman"/>
          <w:sz w:val="24"/>
          <w:szCs w:val="24"/>
          <w:lang w:eastAsia="ar-SA"/>
        </w:rPr>
      </w:pPr>
    </w:p>
    <w:p w14:paraId="195BE6B8" w14:textId="77777777" w:rsidR="00776529" w:rsidRPr="00974FB5" w:rsidRDefault="00776529" w:rsidP="00776529">
      <w:pPr>
        <w:tabs>
          <w:tab w:val="left" w:pos="992"/>
        </w:tabs>
        <w:snapToGrid w:val="0"/>
        <w:spacing w:after="0" w:line="240" w:lineRule="auto"/>
        <w:ind w:right="-2" w:firstLine="709"/>
        <w:jc w:val="both"/>
        <w:rPr>
          <w:rFonts w:ascii="Times New Roman" w:hAnsi="Times New Roman"/>
          <w:b/>
          <w:sz w:val="24"/>
          <w:szCs w:val="24"/>
          <w:lang w:eastAsia="ar-SA"/>
        </w:rPr>
      </w:pPr>
      <w:r w:rsidRPr="00974FB5">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974FB5">
        <w:rPr>
          <w:rFonts w:ascii="Times New Roman" w:hAnsi="Times New Roman"/>
          <w:sz w:val="24"/>
          <w:szCs w:val="24"/>
          <w:lang w:eastAsia="ar-SA"/>
        </w:rPr>
        <w:t>(</w:t>
      </w:r>
      <w:r w:rsidRPr="00974FB5">
        <w:rPr>
          <w:rFonts w:ascii="Times New Roman" w:hAnsi="Times New Roman"/>
          <w:kern w:val="2"/>
          <w:sz w:val="24"/>
          <w:szCs w:val="24"/>
          <w:lang w:eastAsia="ru-RU"/>
        </w:rPr>
        <w:t>далі – Замовник)</w:t>
      </w:r>
      <w:r w:rsidRPr="00974FB5">
        <w:rPr>
          <w:rFonts w:ascii="Times New Roman" w:hAnsi="Times New Roman"/>
          <w:sz w:val="24"/>
          <w:szCs w:val="24"/>
          <w:lang w:eastAsia="ar-SA"/>
        </w:rPr>
        <w:t>, в особі_____________________, який(ка) діє на підставі ________________</w:t>
      </w:r>
      <w:r w:rsidRPr="00974FB5">
        <w:rPr>
          <w:rFonts w:ascii="Times New Roman" w:hAnsi="Times New Roman"/>
          <w:sz w:val="24"/>
          <w:szCs w:val="24"/>
          <w:lang w:eastAsia="ru-RU"/>
        </w:rPr>
        <w:t>,  з однієї сторони</w:t>
      </w:r>
      <w:r w:rsidRPr="00974FB5">
        <w:rPr>
          <w:rFonts w:ascii="Times New Roman" w:hAnsi="Times New Roman"/>
          <w:kern w:val="2"/>
          <w:sz w:val="24"/>
          <w:szCs w:val="24"/>
          <w:lang w:eastAsia="ru-RU"/>
        </w:rPr>
        <w:t xml:space="preserve">, та  </w:t>
      </w:r>
    </w:p>
    <w:p w14:paraId="75AEEC38" w14:textId="77777777" w:rsidR="00776529" w:rsidRPr="00974FB5" w:rsidRDefault="00776529" w:rsidP="00776529">
      <w:pPr>
        <w:tabs>
          <w:tab w:val="left" w:pos="992"/>
        </w:tabs>
        <w:snapToGrid w:val="0"/>
        <w:spacing w:after="0" w:line="240" w:lineRule="auto"/>
        <w:ind w:right="-2" w:firstLine="709"/>
        <w:jc w:val="both"/>
        <w:rPr>
          <w:rFonts w:ascii="Times New Roman" w:hAnsi="Times New Roman"/>
          <w:sz w:val="24"/>
          <w:szCs w:val="24"/>
          <w:lang w:eastAsia="ru-RU"/>
        </w:rPr>
      </w:pPr>
      <w:r w:rsidRPr="00974FB5">
        <w:rPr>
          <w:rFonts w:ascii="Times New Roman" w:hAnsi="Times New Roman"/>
          <w:b/>
          <w:kern w:val="2"/>
          <w:sz w:val="24"/>
          <w:szCs w:val="24"/>
          <w:lang w:eastAsia="ru-RU"/>
        </w:rPr>
        <w:t>_________________________</w:t>
      </w:r>
      <w:r w:rsidRPr="00974FB5">
        <w:rPr>
          <w:rFonts w:ascii="Times New Roman" w:hAnsi="Times New Roman"/>
          <w:sz w:val="24"/>
          <w:szCs w:val="24"/>
          <w:lang w:eastAsia="ar-SA"/>
        </w:rPr>
        <w:t>(далі – Виконавець)</w:t>
      </w:r>
      <w:r w:rsidRPr="00974FB5">
        <w:rPr>
          <w:rFonts w:ascii="Times New Roman" w:hAnsi="Times New Roman"/>
          <w:spacing w:val="10"/>
          <w:kern w:val="2"/>
          <w:sz w:val="24"/>
          <w:szCs w:val="24"/>
          <w:lang w:eastAsia="ru-RU"/>
        </w:rPr>
        <w:t xml:space="preserve">, в </w:t>
      </w:r>
      <w:r w:rsidRPr="00974FB5">
        <w:rPr>
          <w:rFonts w:ascii="Times New Roman" w:hAnsi="Times New Roman"/>
          <w:sz w:val="24"/>
          <w:szCs w:val="24"/>
          <w:lang w:eastAsia="ru-RU"/>
        </w:rPr>
        <w:t>особі _______________</w:t>
      </w:r>
      <w:r w:rsidRPr="00974FB5">
        <w:rPr>
          <w:rFonts w:ascii="Times New Roman" w:hAnsi="Times New Roman"/>
          <w:spacing w:val="10"/>
          <w:kern w:val="2"/>
          <w:sz w:val="24"/>
          <w:szCs w:val="24"/>
          <w:lang w:eastAsia="ru-RU"/>
        </w:rPr>
        <w:t xml:space="preserve">, </w:t>
      </w:r>
      <w:r w:rsidRPr="00974FB5">
        <w:rPr>
          <w:rFonts w:ascii="Times New Roman" w:hAnsi="Times New Roman"/>
          <w:sz w:val="24"/>
          <w:szCs w:val="24"/>
          <w:lang w:eastAsia="ru-RU"/>
        </w:rPr>
        <w:t>який (ка) діє на підставі</w:t>
      </w:r>
      <w:r w:rsidRPr="00974FB5">
        <w:rPr>
          <w:rFonts w:ascii="Times New Roman" w:hAnsi="Times New Roman"/>
          <w:sz w:val="24"/>
          <w:szCs w:val="24"/>
        </w:rPr>
        <w:t>________________________</w:t>
      </w:r>
      <w:r w:rsidRPr="00974FB5">
        <w:rPr>
          <w:rFonts w:ascii="Times New Roman" w:hAnsi="Times New Roman"/>
          <w:sz w:val="24"/>
          <w:szCs w:val="24"/>
          <w:lang w:eastAsia="ar-SA"/>
        </w:rPr>
        <w:t>, з другої сторони</w:t>
      </w:r>
      <w:r w:rsidRPr="00974FB5">
        <w:rPr>
          <w:rFonts w:ascii="Times New Roman" w:hAnsi="Times New Roman"/>
          <w:sz w:val="24"/>
          <w:szCs w:val="24"/>
          <w:lang w:eastAsia="ru-RU"/>
        </w:rPr>
        <w:t>, які в подальшому при спільному згадуванні по тексту разом іменуються Сторони, а кожна окремо – Сторона,</w:t>
      </w:r>
      <w:r>
        <w:rPr>
          <w:rFonts w:ascii="Times New Roman" w:hAnsi="Times New Roman"/>
          <w:sz w:val="24"/>
          <w:szCs w:val="24"/>
          <w:lang w:eastAsia="ru-RU"/>
        </w:rPr>
        <w:t xml:space="preserve"> </w:t>
      </w:r>
      <w:r w:rsidRPr="00974FB5">
        <w:rPr>
          <w:rFonts w:ascii="Times New Roman" w:hAnsi="Times New Roman"/>
          <w:sz w:val="24"/>
          <w:szCs w:val="24"/>
          <w:lang w:eastAsia="ru-RU"/>
        </w:rPr>
        <w:t>уклали цей Додаток № 2 «Специфікація» до Договору про надання послуг від «___»_______2024 року №________ (далі – Специфікація) та домовились про надання послуг за наступними цінами:</w:t>
      </w:r>
    </w:p>
    <w:tbl>
      <w:tblPr>
        <w:tblpPr w:leftFromText="180" w:rightFromText="180" w:vertAnchor="text" w:tblpXSpec="center" w:tblpY="1"/>
        <w:tblOverlap w:val="never"/>
        <w:tblW w:w="5000" w:type="pct"/>
        <w:jc w:val="center"/>
        <w:tblLayout w:type="fixed"/>
        <w:tblCellMar>
          <w:left w:w="31" w:type="dxa"/>
          <w:right w:w="31" w:type="dxa"/>
        </w:tblCellMar>
        <w:tblLook w:val="0000" w:firstRow="0" w:lastRow="0" w:firstColumn="0" w:lastColumn="0" w:noHBand="0" w:noVBand="0"/>
      </w:tblPr>
      <w:tblGrid>
        <w:gridCol w:w="516"/>
        <w:gridCol w:w="4991"/>
        <w:gridCol w:w="1286"/>
        <w:gridCol w:w="902"/>
        <w:gridCol w:w="774"/>
        <w:gridCol w:w="1159"/>
      </w:tblGrid>
      <w:tr w:rsidR="00776529" w:rsidRPr="00974FB5" w14:paraId="25FF99D4" w14:textId="77777777" w:rsidTr="005E514B">
        <w:trPr>
          <w:trHeight w:hRule="exact" w:val="8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1635" w14:textId="77777777" w:rsidR="00776529" w:rsidRPr="00974FB5" w:rsidRDefault="00776529" w:rsidP="005E514B">
            <w:pPr>
              <w:spacing w:after="0" w:line="240" w:lineRule="auto"/>
              <w:jc w:val="center"/>
              <w:rPr>
                <w:rFonts w:ascii="Times New Roman" w:hAnsi="Times New Roman"/>
                <w:b/>
                <w:bCs/>
                <w:color w:val="000000"/>
                <w:sz w:val="24"/>
                <w:szCs w:val="24"/>
                <w:lang w:eastAsia="ru-RU"/>
              </w:rPr>
            </w:pPr>
            <w:r w:rsidRPr="00974FB5">
              <w:rPr>
                <w:rFonts w:ascii="Times New Roman" w:hAnsi="Times New Roman"/>
                <w:b/>
                <w:bCs/>
                <w:color w:val="000000"/>
                <w:sz w:val="24"/>
                <w:szCs w:val="24"/>
                <w:lang w:eastAsia="ru-RU"/>
              </w:rPr>
              <w:t>№</w:t>
            </w:r>
          </w:p>
          <w:p w14:paraId="3BC5BE74" w14:textId="77777777" w:rsidR="00776529" w:rsidRPr="00974FB5" w:rsidRDefault="00776529" w:rsidP="005E514B">
            <w:pPr>
              <w:spacing w:after="0" w:line="240" w:lineRule="auto"/>
              <w:jc w:val="center"/>
              <w:rPr>
                <w:rFonts w:ascii="Times New Roman" w:hAnsi="Times New Roman"/>
                <w:b/>
                <w:bCs/>
                <w:color w:val="000000"/>
                <w:sz w:val="24"/>
                <w:szCs w:val="24"/>
                <w:lang w:eastAsia="ru-RU"/>
              </w:rPr>
            </w:pPr>
            <w:r w:rsidRPr="00974FB5">
              <w:rPr>
                <w:rFonts w:ascii="Times New Roman" w:hAnsi="Times New Roman"/>
                <w:b/>
                <w:bCs/>
                <w:color w:val="000000"/>
                <w:sz w:val="24"/>
                <w:szCs w:val="24"/>
                <w:lang w:eastAsia="ru-RU"/>
              </w:rPr>
              <w:t>п/п</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841C2"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p>
          <w:p w14:paraId="1F6F6C3F"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b/>
                <w:bCs/>
                <w:spacing w:val="-8"/>
                <w:sz w:val="24"/>
                <w:szCs w:val="24"/>
                <w:lang w:eastAsia="ru-RU"/>
              </w:rPr>
              <w:t>Найменування Послуги</w:t>
            </w:r>
          </w:p>
          <w:p w14:paraId="10986C47"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ACE5"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b/>
                <w:bCs/>
                <w:spacing w:val="-8"/>
                <w:sz w:val="24"/>
                <w:szCs w:val="24"/>
                <w:lang w:eastAsia="ru-RU"/>
              </w:rPr>
              <w:t>Одиниця</w:t>
            </w:r>
          </w:p>
          <w:p w14:paraId="10BBA383"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b/>
                <w:bCs/>
                <w:spacing w:val="-8"/>
                <w:sz w:val="24"/>
                <w:szCs w:val="24"/>
                <w:lang w:eastAsia="ru-RU"/>
              </w:rPr>
              <w:t>виміру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95A9"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p>
          <w:p w14:paraId="0B86294C"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b/>
                <w:bCs/>
                <w:spacing w:val="-8"/>
                <w:sz w:val="24"/>
                <w:szCs w:val="24"/>
                <w:lang w:eastAsia="ru-RU"/>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B053A"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b/>
                <w:bCs/>
                <w:spacing w:val="-8"/>
                <w:sz w:val="24"/>
                <w:szCs w:val="24"/>
                <w:lang w:eastAsia="ru-RU"/>
              </w:rPr>
              <w:t>Ціна  за одиницю без ПДВ* (грн.)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59E3"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b/>
                <w:bCs/>
                <w:spacing w:val="-8"/>
                <w:sz w:val="24"/>
                <w:szCs w:val="24"/>
                <w:lang w:eastAsia="ru-RU"/>
              </w:rPr>
              <w:t>Загальна вартість</w:t>
            </w:r>
          </w:p>
          <w:p w14:paraId="6E692ECE"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b/>
                <w:bCs/>
                <w:spacing w:val="-8"/>
                <w:sz w:val="24"/>
                <w:szCs w:val="24"/>
                <w:lang w:eastAsia="ru-RU"/>
              </w:rPr>
              <w:t>без  ПДВ*</w:t>
            </w:r>
          </w:p>
          <w:p w14:paraId="543590C4" w14:textId="77777777"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b/>
                <w:bCs/>
                <w:spacing w:val="-8"/>
                <w:sz w:val="24"/>
                <w:szCs w:val="24"/>
                <w:lang w:eastAsia="ru-RU"/>
              </w:rPr>
              <w:t>(грн.)</w:t>
            </w:r>
          </w:p>
        </w:tc>
      </w:tr>
      <w:tr w:rsidR="00776529" w:rsidRPr="00974FB5" w14:paraId="4775ED05" w14:textId="77777777" w:rsidTr="005E514B">
        <w:trPr>
          <w:trHeight w:hRule="exact" w:val="2137"/>
          <w:jc w:val="center"/>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BD1FB3" w14:textId="55324502"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b/>
                <w:bCs/>
                <w:spacing w:val="-8"/>
                <w:sz w:val="24"/>
                <w:szCs w:val="24"/>
                <w:lang w:eastAsia="ru-RU"/>
              </w:rPr>
            </w:pPr>
            <w:r w:rsidRPr="00974FB5">
              <w:rPr>
                <w:rFonts w:ascii="Times New Roman" w:hAnsi="Times New Roman"/>
                <w:color w:val="000000"/>
                <w:sz w:val="24"/>
                <w:szCs w:val="24"/>
                <w:lang w:eastAsia="ru-RU"/>
              </w:rPr>
              <w:t xml:space="preserve">За кодом </w:t>
            </w:r>
            <w:r w:rsidR="006A50FA" w:rsidRPr="00A10ED7">
              <w:rPr>
                <w:rStyle w:val="aff0"/>
                <w:rFonts w:ascii="Times New Roman" w:hAnsi="Times New Roman"/>
                <w:sz w:val="24"/>
                <w:szCs w:val="24"/>
              </w:rPr>
              <w:t xml:space="preserve"> ДК 021:2015 - </w:t>
            </w:r>
            <w:r w:rsidR="006A50FA" w:rsidRPr="008825B7">
              <w:rPr>
                <w:rFonts w:ascii="Times New Roman" w:hAnsi="Times New Roman"/>
                <w:color w:val="000000"/>
                <w:sz w:val="24"/>
                <w:szCs w:val="24"/>
                <w:lang w:eastAsia="ru-RU"/>
              </w:rPr>
              <w:t xml:space="preserve">ДК 021:2015 </w:t>
            </w:r>
            <w:r w:rsidR="006A50FA" w:rsidRPr="008825B7">
              <w:rPr>
                <w:rFonts w:ascii="Times New Roman" w:hAnsi="Times New Roman"/>
                <w:color w:val="000000"/>
                <w:sz w:val="24"/>
                <w:szCs w:val="24"/>
                <w:shd w:val="clear" w:color="auto" w:fill="FFFFFF"/>
              </w:rPr>
              <w:t>72250000-2 Послуги пов’язані із системами та підтримкою</w:t>
            </w:r>
            <w:r w:rsidR="006A50FA" w:rsidRPr="008825B7">
              <w:rPr>
                <w:rFonts w:ascii="Times New Roman" w:hAnsi="Times New Roman"/>
                <w:color w:val="000000"/>
                <w:sz w:val="24"/>
                <w:szCs w:val="24"/>
                <w:lang w:eastAsia="ru-RU"/>
              </w:rPr>
              <w:t xml:space="preserve"> ( </w:t>
            </w:r>
            <w:r w:rsidR="006A50FA" w:rsidRPr="008825B7">
              <w:rPr>
                <w:rFonts w:ascii="Times New Roman" w:hAnsi="Times New Roman"/>
                <w:color w:val="000000"/>
                <w:sz w:val="24"/>
                <w:szCs w:val="24"/>
                <w:shd w:val="clear" w:color="auto" w:fill="FFFFFF"/>
              </w:rPr>
              <w:t>Послуги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r w:rsidR="006A50FA" w:rsidRPr="008825B7">
              <w:rPr>
                <w:rStyle w:val="fontstyle01"/>
                <w:rFonts w:ascii="Times New Roman" w:hAnsi="Times New Roman"/>
              </w:rPr>
              <w:t>)</w:t>
            </w:r>
            <w:r w:rsidRPr="00974FB5">
              <w:rPr>
                <w:rFonts w:ascii="Times New Roman" w:hAnsi="Times New Roman"/>
                <w:color w:val="000000"/>
                <w:sz w:val="24"/>
                <w:szCs w:val="24"/>
                <w:lang w:eastAsia="ru-RU"/>
              </w:rPr>
              <w:t>далі – Система управління ЕД))</w:t>
            </w:r>
          </w:p>
        </w:tc>
      </w:tr>
      <w:tr w:rsidR="00776529" w:rsidRPr="00974FB5" w14:paraId="7D86733A" w14:textId="77777777" w:rsidTr="005E514B">
        <w:trPr>
          <w:trHeight w:val="40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12AE3D" w14:textId="77777777" w:rsidR="00776529" w:rsidRPr="00974FB5" w:rsidRDefault="00776529" w:rsidP="005E514B">
            <w:pPr>
              <w:spacing w:after="0" w:line="240" w:lineRule="auto"/>
              <w:jc w:val="center"/>
              <w:rPr>
                <w:rFonts w:ascii="Times New Roman" w:hAnsi="Times New Roman"/>
                <w:b/>
                <w:bCs/>
                <w:color w:val="000000"/>
                <w:sz w:val="24"/>
                <w:szCs w:val="24"/>
                <w:lang w:eastAsia="ru-RU"/>
              </w:rPr>
            </w:pPr>
            <w:r w:rsidRPr="00974FB5">
              <w:rPr>
                <w:rFonts w:ascii="Times New Roman" w:hAnsi="Times New Roman"/>
                <w:b/>
                <w:bCs/>
                <w:color w:val="000000"/>
                <w:sz w:val="24"/>
                <w:szCs w:val="24"/>
                <w:lang w:eastAsia="ru-RU"/>
              </w:rPr>
              <w:t>1.</w:t>
            </w:r>
          </w:p>
        </w:tc>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14:paraId="71B31055" w14:textId="0B14EF0F" w:rsidR="00776529" w:rsidRPr="00974FB5" w:rsidRDefault="00776529" w:rsidP="005E514B">
            <w:pPr>
              <w:keepNext/>
              <w:keepLines/>
              <w:tabs>
                <w:tab w:val="center" w:pos="6294"/>
                <w:tab w:val="center" w:pos="8038"/>
                <w:tab w:val="center" w:pos="9247"/>
              </w:tabs>
              <w:spacing w:after="0" w:line="240" w:lineRule="auto"/>
              <w:jc w:val="center"/>
              <w:rPr>
                <w:rFonts w:ascii="Times New Roman" w:hAnsi="Times New Roman"/>
                <w:color w:val="000000"/>
                <w:sz w:val="24"/>
                <w:szCs w:val="24"/>
              </w:rPr>
            </w:pPr>
            <w:r w:rsidRPr="00974FB5">
              <w:rPr>
                <w:rFonts w:ascii="Times New Roman" w:hAnsi="Times New Roman"/>
                <w:sz w:val="24"/>
                <w:szCs w:val="24"/>
                <w:lang w:val="uk"/>
              </w:rPr>
              <w:t xml:space="preserve"> </w:t>
            </w:r>
            <w:r w:rsidRPr="00974FB5">
              <w:rPr>
                <w:rFonts w:ascii="Times New Roman" w:hAnsi="Times New Roman"/>
                <w:color w:val="000000"/>
                <w:sz w:val="24"/>
                <w:szCs w:val="24"/>
                <w:lang w:eastAsia="ru-RU"/>
              </w:rPr>
              <w:t xml:space="preserve"> За кодом </w:t>
            </w:r>
            <w:r w:rsidR="006A50FA" w:rsidRPr="00A10ED7">
              <w:rPr>
                <w:rStyle w:val="aff0"/>
                <w:rFonts w:ascii="Times New Roman" w:hAnsi="Times New Roman"/>
                <w:sz w:val="24"/>
                <w:szCs w:val="24"/>
              </w:rPr>
              <w:t xml:space="preserve"> ДК 021:2015 - </w:t>
            </w:r>
            <w:r w:rsidR="006A50FA" w:rsidRPr="008825B7">
              <w:rPr>
                <w:rFonts w:ascii="Times New Roman" w:hAnsi="Times New Roman"/>
                <w:color w:val="000000"/>
                <w:sz w:val="24"/>
                <w:szCs w:val="24"/>
                <w:lang w:eastAsia="ru-RU"/>
              </w:rPr>
              <w:t xml:space="preserve">ДК 021:2015 </w:t>
            </w:r>
            <w:r w:rsidR="006A50FA" w:rsidRPr="008825B7">
              <w:rPr>
                <w:rFonts w:ascii="Times New Roman" w:hAnsi="Times New Roman"/>
                <w:color w:val="000000"/>
                <w:sz w:val="24"/>
                <w:szCs w:val="24"/>
                <w:shd w:val="clear" w:color="auto" w:fill="FFFFFF"/>
              </w:rPr>
              <w:t>72250000-2 Послуги пов’язані із системами та підтримкою</w:t>
            </w:r>
            <w:r w:rsidR="006A50FA" w:rsidRPr="008825B7">
              <w:rPr>
                <w:rFonts w:ascii="Times New Roman" w:hAnsi="Times New Roman"/>
                <w:color w:val="000000"/>
                <w:sz w:val="24"/>
                <w:szCs w:val="24"/>
                <w:lang w:eastAsia="ru-RU"/>
              </w:rPr>
              <w:t xml:space="preserve"> ( </w:t>
            </w:r>
            <w:r w:rsidR="006A50FA" w:rsidRPr="008825B7">
              <w:rPr>
                <w:rFonts w:ascii="Times New Roman" w:hAnsi="Times New Roman"/>
                <w:color w:val="000000"/>
                <w:sz w:val="24"/>
                <w:szCs w:val="24"/>
                <w:shd w:val="clear" w:color="auto" w:fill="FFFFFF"/>
              </w:rPr>
              <w:t>Послуги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r w:rsidR="006A50FA" w:rsidRPr="008825B7">
              <w:rPr>
                <w:rStyle w:val="fontstyle01"/>
                <w:rFonts w:ascii="Times New Roman" w:hAnsi="Times New Roman"/>
              </w:rPr>
              <w:t>)</w:t>
            </w:r>
            <w:r>
              <w:rPr>
                <w:rFonts w:ascii="Times New Roman" w:hAnsi="Times New Roman"/>
                <w:color w:val="000000"/>
                <w:sz w:val="24"/>
                <w:szCs w:val="24"/>
                <w:lang w:eastAsia="ru-RU"/>
              </w:rPr>
              <w:t>(</w:t>
            </w:r>
            <w:r w:rsidRPr="00974FB5">
              <w:rPr>
                <w:rFonts w:ascii="Times New Roman" w:hAnsi="Times New Roman"/>
                <w:color w:val="000000"/>
                <w:sz w:val="24"/>
                <w:szCs w:val="24"/>
                <w:lang w:eastAsia="ru-RU"/>
              </w:rPr>
              <w:t>далі – Система управління ЕД))</w:t>
            </w:r>
          </w:p>
        </w:tc>
      </w:tr>
      <w:tr w:rsidR="00776529" w:rsidRPr="00974FB5" w14:paraId="6A2C2D62"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FF7D12"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96DDEE6"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 xml:space="preserve">Надання послуг з консультування працівників Замовника щодо дій, які необхідно виконати для усунення технічних </w:t>
            </w:r>
            <w:proofErr w:type="spellStart"/>
            <w:r w:rsidRPr="00974FB5">
              <w:rPr>
                <w:rFonts w:ascii="Times New Roman" w:hAnsi="Times New Roman"/>
                <w:sz w:val="24"/>
                <w:szCs w:val="24"/>
              </w:rPr>
              <w:t>несправностей</w:t>
            </w:r>
            <w:proofErr w:type="spellEnd"/>
            <w:r w:rsidRPr="00974FB5">
              <w:rPr>
                <w:rFonts w:ascii="Times New Roman" w:hAnsi="Times New Roman"/>
                <w:sz w:val="24"/>
                <w:szCs w:val="24"/>
              </w:rPr>
              <w:t xml:space="preserve"> </w:t>
            </w:r>
            <w:r w:rsidRPr="00974FB5">
              <w:rPr>
                <w:rFonts w:ascii="Times New Roman" w:hAnsi="Times New Roman"/>
                <w:color w:val="000000"/>
                <w:sz w:val="24"/>
                <w:szCs w:val="24"/>
                <w:lang w:eastAsia="ru-RU"/>
              </w:rPr>
              <w:t xml:space="preserve"> Системи управління ЕД</w:t>
            </w:r>
            <w:r w:rsidRPr="00974FB5" w:rsidDel="00EE6537">
              <w:rPr>
                <w:rFonts w:ascii="Times New Roman" w:hAnsi="Times New Roman"/>
                <w:sz w:val="24"/>
                <w:szCs w:val="24"/>
              </w:rPr>
              <w:t xml:space="preserve"> </w:t>
            </w:r>
            <w:r w:rsidRPr="00974FB5">
              <w:rPr>
                <w:rFonts w:ascii="Times New Roman" w:hAnsi="Times New Roman"/>
                <w:sz w:val="24"/>
                <w:szCs w:val="24"/>
              </w:rPr>
              <w:t xml:space="preserve">. </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14:paraId="170D02B6" w14:textId="77777777" w:rsidR="00776529" w:rsidRPr="00974FB5" w:rsidRDefault="00776529" w:rsidP="005E514B">
            <w:pPr>
              <w:spacing w:before="240" w:after="0" w:line="240" w:lineRule="auto"/>
              <w:jc w:val="center"/>
              <w:rPr>
                <w:rFonts w:ascii="Times New Roman" w:hAnsi="Times New Roman"/>
                <w:sz w:val="24"/>
                <w:szCs w:val="24"/>
                <w:lang w:eastAsia="ru-RU"/>
              </w:rPr>
            </w:pPr>
          </w:p>
          <w:p w14:paraId="692DBBD5" w14:textId="77777777" w:rsidR="00776529" w:rsidRPr="00974FB5" w:rsidRDefault="00776529" w:rsidP="005E514B">
            <w:pPr>
              <w:spacing w:before="240" w:after="0" w:line="240" w:lineRule="auto"/>
              <w:jc w:val="center"/>
              <w:rPr>
                <w:rFonts w:ascii="Times New Roman" w:hAnsi="Times New Roman"/>
                <w:sz w:val="24"/>
                <w:szCs w:val="24"/>
                <w:lang w:eastAsia="ru-RU"/>
              </w:rPr>
            </w:pPr>
          </w:p>
          <w:p w14:paraId="1A8BD1AB" w14:textId="77777777" w:rsidR="00776529" w:rsidRPr="00974FB5" w:rsidRDefault="00776529" w:rsidP="005E514B">
            <w:pPr>
              <w:spacing w:before="240" w:after="0" w:line="240" w:lineRule="auto"/>
              <w:jc w:val="center"/>
              <w:rPr>
                <w:rFonts w:ascii="Times New Roman" w:hAnsi="Times New Roman"/>
                <w:color w:val="000000"/>
                <w:sz w:val="24"/>
                <w:szCs w:val="24"/>
                <w:lang w:eastAsia="ru-RU"/>
              </w:rPr>
            </w:pPr>
            <w:r w:rsidRPr="00974FB5">
              <w:rPr>
                <w:rFonts w:ascii="Times New Roman" w:hAnsi="Times New Roman"/>
                <w:sz w:val="24"/>
                <w:szCs w:val="24"/>
                <w:lang w:eastAsia="ru-RU"/>
              </w:rPr>
              <w:t>години</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00F74732"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p w14:paraId="2972F3E0"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p w14:paraId="3A02A062"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p w14:paraId="11CFA3F0"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p w14:paraId="65D0DF30"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p w14:paraId="190F2CB3"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125</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763296F5"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val="restart"/>
            <w:tcBorders>
              <w:top w:val="single" w:sz="4" w:space="0" w:color="000000"/>
              <w:left w:val="single" w:sz="4" w:space="0" w:color="000000"/>
              <w:right w:val="single" w:sz="4" w:space="0" w:color="000000"/>
            </w:tcBorders>
            <w:shd w:val="clear" w:color="auto" w:fill="auto"/>
            <w:vAlign w:val="center"/>
          </w:tcPr>
          <w:p w14:paraId="0DD61D3C"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20046060"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D5F759"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7ED6A5"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 xml:space="preserve">Надання послуг з усунення помилок в роботі </w:t>
            </w:r>
            <w:r w:rsidRPr="00974FB5">
              <w:rPr>
                <w:rFonts w:ascii="Times New Roman" w:hAnsi="Times New Roman"/>
                <w:color w:val="000000"/>
                <w:sz w:val="24"/>
                <w:szCs w:val="24"/>
                <w:lang w:eastAsia="ru-RU"/>
              </w:rPr>
              <w:t xml:space="preserve"> Системи управління ЕД</w:t>
            </w:r>
            <w:r w:rsidRPr="00974FB5">
              <w:rPr>
                <w:rFonts w:ascii="Times New Roman" w:hAnsi="Times New Roman"/>
                <w:sz w:val="24"/>
                <w:szCs w:val="24"/>
              </w:rPr>
              <w:t xml:space="preserve"> які були виявлені в ході експлуатації.</w:t>
            </w:r>
          </w:p>
        </w:tc>
        <w:tc>
          <w:tcPr>
            <w:tcW w:w="1418" w:type="dxa"/>
            <w:vMerge/>
            <w:tcBorders>
              <w:left w:val="single" w:sz="4" w:space="0" w:color="000000"/>
              <w:right w:val="single" w:sz="4" w:space="0" w:color="000000"/>
            </w:tcBorders>
            <w:shd w:val="clear" w:color="auto" w:fill="auto"/>
            <w:vAlign w:val="center"/>
          </w:tcPr>
          <w:p w14:paraId="0EFD2C18"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vMerge/>
            <w:tcBorders>
              <w:left w:val="single" w:sz="4" w:space="0" w:color="000000"/>
              <w:right w:val="single" w:sz="4" w:space="0" w:color="000000"/>
            </w:tcBorders>
            <w:shd w:val="clear" w:color="auto" w:fill="auto"/>
            <w:vAlign w:val="center"/>
          </w:tcPr>
          <w:p w14:paraId="21915862"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vMerge/>
            <w:tcBorders>
              <w:left w:val="single" w:sz="4" w:space="0" w:color="000000"/>
              <w:right w:val="single" w:sz="4" w:space="0" w:color="000000"/>
            </w:tcBorders>
            <w:shd w:val="clear" w:color="auto" w:fill="auto"/>
            <w:vAlign w:val="center"/>
          </w:tcPr>
          <w:p w14:paraId="5FF85BE6"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tcBorders>
              <w:left w:val="single" w:sz="4" w:space="0" w:color="000000"/>
              <w:right w:val="single" w:sz="4" w:space="0" w:color="000000"/>
            </w:tcBorders>
            <w:shd w:val="clear" w:color="auto" w:fill="auto"/>
            <w:vAlign w:val="center"/>
          </w:tcPr>
          <w:p w14:paraId="55EA7E84"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3B10C6E0"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F21538"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C24F715"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 xml:space="preserve">Оновлення компонентів </w:t>
            </w:r>
            <w:r w:rsidRPr="00974FB5">
              <w:rPr>
                <w:rFonts w:ascii="Times New Roman" w:hAnsi="Times New Roman"/>
                <w:color w:val="000000"/>
                <w:sz w:val="24"/>
                <w:szCs w:val="24"/>
                <w:lang w:eastAsia="ru-RU"/>
              </w:rPr>
              <w:t xml:space="preserve"> Системи управління ЕД</w:t>
            </w:r>
            <w:r w:rsidRPr="00974FB5">
              <w:rPr>
                <w:rFonts w:ascii="Times New Roman" w:hAnsi="Times New Roman"/>
                <w:sz w:val="24"/>
                <w:szCs w:val="24"/>
              </w:rPr>
              <w:t>, які необхідні для безперебійного функціонування та внесення змін у вихідний код за необхідності.</w:t>
            </w:r>
          </w:p>
        </w:tc>
        <w:tc>
          <w:tcPr>
            <w:tcW w:w="1418" w:type="dxa"/>
            <w:vMerge/>
            <w:tcBorders>
              <w:left w:val="single" w:sz="4" w:space="0" w:color="000000"/>
              <w:right w:val="single" w:sz="4" w:space="0" w:color="000000"/>
            </w:tcBorders>
            <w:shd w:val="clear" w:color="auto" w:fill="auto"/>
            <w:vAlign w:val="center"/>
          </w:tcPr>
          <w:p w14:paraId="3127D67E"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vMerge/>
            <w:tcBorders>
              <w:left w:val="single" w:sz="4" w:space="0" w:color="000000"/>
              <w:right w:val="single" w:sz="4" w:space="0" w:color="000000"/>
            </w:tcBorders>
            <w:shd w:val="clear" w:color="auto" w:fill="auto"/>
            <w:vAlign w:val="center"/>
          </w:tcPr>
          <w:p w14:paraId="605C6EF9"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vMerge/>
            <w:tcBorders>
              <w:left w:val="single" w:sz="4" w:space="0" w:color="000000"/>
              <w:right w:val="single" w:sz="4" w:space="0" w:color="000000"/>
            </w:tcBorders>
            <w:shd w:val="clear" w:color="auto" w:fill="auto"/>
            <w:vAlign w:val="center"/>
          </w:tcPr>
          <w:p w14:paraId="551A2012"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tcBorders>
              <w:left w:val="single" w:sz="4" w:space="0" w:color="000000"/>
              <w:right w:val="single" w:sz="4" w:space="0" w:color="000000"/>
            </w:tcBorders>
            <w:shd w:val="clear" w:color="auto" w:fill="auto"/>
            <w:vAlign w:val="center"/>
          </w:tcPr>
          <w:p w14:paraId="664D35AB"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5BBDD45C"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DAA4C7B"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944BAA3"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Виправлення інцидентів, що викликані діями користувачів.</w:t>
            </w:r>
          </w:p>
        </w:tc>
        <w:tc>
          <w:tcPr>
            <w:tcW w:w="1418" w:type="dxa"/>
            <w:vMerge/>
            <w:tcBorders>
              <w:left w:val="single" w:sz="4" w:space="0" w:color="000000"/>
              <w:right w:val="single" w:sz="4" w:space="0" w:color="000000"/>
            </w:tcBorders>
            <w:shd w:val="clear" w:color="auto" w:fill="auto"/>
            <w:vAlign w:val="center"/>
          </w:tcPr>
          <w:p w14:paraId="3CB8E2A5"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vMerge/>
            <w:tcBorders>
              <w:left w:val="single" w:sz="4" w:space="0" w:color="000000"/>
              <w:right w:val="single" w:sz="4" w:space="0" w:color="000000"/>
            </w:tcBorders>
            <w:shd w:val="clear" w:color="auto" w:fill="auto"/>
            <w:vAlign w:val="center"/>
          </w:tcPr>
          <w:p w14:paraId="1BDBAF35"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vMerge/>
            <w:tcBorders>
              <w:left w:val="single" w:sz="4" w:space="0" w:color="000000"/>
              <w:right w:val="single" w:sz="4" w:space="0" w:color="000000"/>
            </w:tcBorders>
            <w:shd w:val="clear" w:color="auto" w:fill="auto"/>
            <w:vAlign w:val="center"/>
          </w:tcPr>
          <w:p w14:paraId="55DD40DF"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tcBorders>
              <w:left w:val="single" w:sz="4" w:space="0" w:color="000000"/>
              <w:right w:val="single" w:sz="4" w:space="0" w:color="000000"/>
            </w:tcBorders>
            <w:shd w:val="clear" w:color="auto" w:fill="auto"/>
            <w:vAlign w:val="center"/>
          </w:tcPr>
          <w:p w14:paraId="240E82D4"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5F52E611"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88A2FE"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0E1AE62"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 xml:space="preserve">Послуги підтримки та доопрацювання бази даних </w:t>
            </w:r>
            <w:r w:rsidRPr="00974FB5">
              <w:rPr>
                <w:rFonts w:ascii="Times New Roman" w:hAnsi="Times New Roman"/>
                <w:color w:val="000000"/>
                <w:sz w:val="24"/>
                <w:szCs w:val="24"/>
                <w:lang w:eastAsia="ru-RU"/>
              </w:rPr>
              <w:t xml:space="preserve"> Системи управління ЕД</w:t>
            </w:r>
            <w:r w:rsidRPr="00974FB5">
              <w:rPr>
                <w:rFonts w:ascii="Times New Roman" w:hAnsi="Times New Roman"/>
                <w:sz w:val="24"/>
                <w:szCs w:val="24"/>
              </w:rPr>
              <w:t>.</w:t>
            </w:r>
          </w:p>
          <w:p w14:paraId="2CEBC3B7" w14:textId="77777777" w:rsidR="00776529" w:rsidRPr="00974FB5" w:rsidRDefault="00776529" w:rsidP="005E514B">
            <w:pPr>
              <w:spacing w:after="0" w:line="240" w:lineRule="auto"/>
              <w:jc w:val="both"/>
              <w:rPr>
                <w:rFonts w:ascii="Times New Roman" w:hAnsi="Times New Roman"/>
                <w:sz w:val="24"/>
                <w:szCs w:val="24"/>
              </w:rPr>
            </w:pPr>
          </w:p>
        </w:tc>
        <w:tc>
          <w:tcPr>
            <w:tcW w:w="1418" w:type="dxa"/>
            <w:vMerge/>
            <w:tcBorders>
              <w:left w:val="single" w:sz="4" w:space="0" w:color="000000"/>
              <w:right w:val="single" w:sz="4" w:space="0" w:color="000000"/>
            </w:tcBorders>
            <w:shd w:val="clear" w:color="auto" w:fill="auto"/>
            <w:vAlign w:val="center"/>
          </w:tcPr>
          <w:p w14:paraId="6BBFFC59"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vMerge/>
            <w:tcBorders>
              <w:left w:val="single" w:sz="4" w:space="0" w:color="000000"/>
              <w:right w:val="single" w:sz="4" w:space="0" w:color="000000"/>
            </w:tcBorders>
            <w:shd w:val="clear" w:color="auto" w:fill="auto"/>
            <w:vAlign w:val="center"/>
          </w:tcPr>
          <w:p w14:paraId="3F40DD5D"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vMerge/>
            <w:tcBorders>
              <w:left w:val="single" w:sz="4" w:space="0" w:color="000000"/>
              <w:right w:val="single" w:sz="4" w:space="0" w:color="000000"/>
            </w:tcBorders>
            <w:shd w:val="clear" w:color="auto" w:fill="auto"/>
            <w:vAlign w:val="center"/>
          </w:tcPr>
          <w:p w14:paraId="36791C84"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tcBorders>
              <w:left w:val="single" w:sz="4" w:space="0" w:color="000000"/>
              <w:right w:val="single" w:sz="4" w:space="0" w:color="000000"/>
            </w:tcBorders>
            <w:shd w:val="clear" w:color="auto" w:fill="auto"/>
            <w:vAlign w:val="center"/>
          </w:tcPr>
          <w:p w14:paraId="5F47C4B9"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482B7F7C"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50F37E"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99F007"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Технічна підтримка та консультації щодо оновлення за запитом модулю крипто бібліотек для роботи з кваліфікованим електронним підписом.</w:t>
            </w:r>
          </w:p>
          <w:p w14:paraId="529A32C7" w14:textId="77777777" w:rsidR="00776529" w:rsidRPr="00974FB5" w:rsidRDefault="00776529" w:rsidP="005E514B">
            <w:pPr>
              <w:spacing w:after="0" w:line="240" w:lineRule="auto"/>
              <w:jc w:val="both"/>
              <w:rPr>
                <w:rFonts w:ascii="Times New Roman" w:hAnsi="Times New Roman"/>
                <w:sz w:val="24"/>
                <w:szCs w:val="24"/>
              </w:rPr>
            </w:pPr>
          </w:p>
        </w:tc>
        <w:tc>
          <w:tcPr>
            <w:tcW w:w="1418" w:type="dxa"/>
            <w:vMerge/>
            <w:tcBorders>
              <w:left w:val="single" w:sz="4" w:space="0" w:color="000000"/>
              <w:right w:val="single" w:sz="4" w:space="0" w:color="000000"/>
            </w:tcBorders>
            <w:shd w:val="clear" w:color="auto" w:fill="auto"/>
            <w:vAlign w:val="center"/>
          </w:tcPr>
          <w:p w14:paraId="009AEE43"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vMerge/>
            <w:tcBorders>
              <w:left w:val="single" w:sz="4" w:space="0" w:color="000000"/>
              <w:right w:val="single" w:sz="4" w:space="0" w:color="000000"/>
            </w:tcBorders>
            <w:shd w:val="clear" w:color="auto" w:fill="auto"/>
            <w:vAlign w:val="center"/>
          </w:tcPr>
          <w:p w14:paraId="52B33E61"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vMerge/>
            <w:tcBorders>
              <w:left w:val="single" w:sz="4" w:space="0" w:color="000000"/>
              <w:right w:val="single" w:sz="4" w:space="0" w:color="000000"/>
            </w:tcBorders>
            <w:shd w:val="clear" w:color="auto" w:fill="auto"/>
            <w:vAlign w:val="center"/>
          </w:tcPr>
          <w:p w14:paraId="416CF85D"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tcBorders>
              <w:left w:val="single" w:sz="4" w:space="0" w:color="000000"/>
              <w:right w:val="single" w:sz="4" w:space="0" w:color="000000"/>
            </w:tcBorders>
            <w:shd w:val="clear" w:color="auto" w:fill="auto"/>
            <w:vAlign w:val="center"/>
          </w:tcPr>
          <w:p w14:paraId="0C80E706"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5CFE4BCA"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C69BA0"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4D3253"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 xml:space="preserve">Оновлення </w:t>
            </w:r>
            <w:r w:rsidRPr="00974FB5">
              <w:rPr>
                <w:rFonts w:ascii="Times New Roman" w:hAnsi="Times New Roman"/>
                <w:color w:val="000000"/>
                <w:sz w:val="24"/>
                <w:szCs w:val="24"/>
                <w:lang w:eastAsia="ru-RU"/>
              </w:rPr>
              <w:t xml:space="preserve"> Системи управління ЕД</w:t>
            </w:r>
            <w:r w:rsidRPr="00974FB5" w:rsidDel="00EE6537">
              <w:rPr>
                <w:rFonts w:ascii="Times New Roman" w:hAnsi="Times New Roman"/>
                <w:sz w:val="24"/>
                <w:szCs w:val="24"/>
              </w:rPr>
              <w:t xml:space="preserve"> </w:t>
            </w:r>
            <w:r w:rsidRPr="00974FB5">
              <w:rPr>
                <w:rFonts w:ascii="Times New Roman" w:hAnsi="Times New Roman"/>
                <w:sz w:val="24"/>
                <w:szCs w:val="24"/>
              </w:rPr>
              <w:t>та оптимізація бази даних.</w:t>
            </w:r>
          </w:p>
          <w:p w14:paraId="119074E5" w14:textId="77777777" w:rsidR="00776529" w:rsidRPr="00974FB5" w:rsidRDefault="00776529" w:rsidP="005E514B">
            <w:pPr>
              <w:spacing w:after="0" w:line="240" w:lineRule="auto"/>
              <w:jc w:val="both"/>
              <w:rPr>
                <w:rFonts w:ascii="Times New Roman" w:hAnsi="Times New Roman"/>
                <w:sz w:val="24"/>
                <w:szCs w:val="24"/>
              </w:rPr>
            </w:pPr>
          </w:p>
        </w:tc>
        <w:tc>
          <w:tcPr>
            <w:tcW w:w="1418" w:type="dxa"/>
            <w:vMerge/>
            <w:tcBorders>
              <w:left w:val="single" w:sz="4" w:space="0" w:color="000000"/>
              <w:right w:val="single" w:sz="4" w:space="0" w:color="000000"/>
            </w:tcBorders>
            <w:shd w:val="clear" w:color="auto" w:fill="auto"/>
            <w:vAlign w:val="center"/>
          </w:tcPr>
          <w:p w14:paraId="6DE12764"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vMerge/>
            <w:tcBorders>
              <w:left w:val="single" w:sz="4" w:space="0" w:color="000000"/>
              <w:right w:val="single" w:sz="4" w:space="0" w:color="000000"/>
            </w:tcBorders>
            <w:shd w:val="clear" w:color="auto" w:fill="auto"/>
            <w:vAlign w:val="center"/>
          </w:tcPr>
          <w:p w14:paraId="71B11BFD"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vMerge/>
            <w:tcBorders>
              <w:left w:val="single" w:sz="4" w:space="0" w:color="000000"/>
              <w:right w:val="single" w:sz="4" w:space="0" w:color="000000"/>
            </w:tcBorders>
            <w:shd w:val="clear" w:color="auto" w:fill="auto"/>
            <w:vAlign w:val="center"/>
          </w:tcPr>
          <w:p w14:paraId="328BB212"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tcBorders>
              <w:left w:val="single" w:sz="4" w:space="0" w:color="000000"/>
              <w:right w:val="single" w:sz="4" w:space="0" w:color="000000"/>
            </w:tcBorders>
            <w:shd w:val="clear" w:color="auto" w:fill="auto"/>
            <w:vAlign w:val="center"/>
          </w:tcPr>
          <w:p w14:paraId="343B2B71"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1D99A8D8"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AE7800"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3E55E5"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 xml:space="preserve">Внесення мінорних змін до функціоналу </w:t>
            </w:r>
            <w:r w:rsidRPr="00974FB5">
              <w:rPr>
                <w:rFonts w:ascii="Times New Roman" w:hAnsi="Times New Roman"/>
                <w:color w:val="000000"/>
                <w:sz w:val="24"/>
                <w:szCs w:val="24"/>
                <w:lang w:eastAsia="ru-RU"/>
              </w:rPr>
              <w:t xml:space="preserve"> Системи управління ЕД</w:t>
            </w:r>
            <w:r w:rsidRPr="00974FB5" w:rsidDel="00EE6537">
              <w:rPr>
                <w:rFonts w:ascii="Times New Roman" w:hAnsi="Times New Roman"/>
                <w:sz w:val="24"/>
                <w:szCs w:val="24"/>
              </w:rPr>
              <w:t xml:space="preserve"> </w:t>
            </w:r>
            <w:r w:rsidRPr="00974FB5">
              <w:rPr>
                <w:rFonts w:ascii="Times New Roman" w:hAnsi="Times New Roman"/>
                <w:sz w:val="24"/>
                <w:szCs w:val="24"/>
              </w:rPr>
              <w:t>на вимогу Замовника.</w:t>
            </w:r>
          </w:p>
          <w:p w14:paraId="6471E704" w14:textId="77777777" w:rsidR="00776529" w:rsidRPr="00974FB5" w:rsidRDefault="00776529" w:rsidP="005E514B">
            <w:pPr>
              <w:spacing w:after="0" w:line="240" w:lineRule="auto"/>
              <w:jc w:val="both"/>
              <w:rPr>
                <w:rFonts w:ascii="Times New Roman" w:hAnsi="Times New Roman"/>
                <w:sz w:val="24"/>
                <w:szCs w:val="24"/>
              </w:rPr>
            </w:pPr>
          </w:p>
        </w:tc>
        <w:tc>
          <w:tcPr>
            <w:tcW w:w="1418" w:type="dxa"/>
            <w:vMerge/>
            <w:tcBorders>
              <w:left w:val="single" w:sz="4" w:space="0" w:color="000000"/>
              <w:right w:val="single" w:sz="4" w:space="0" w:color="000000"/>
            </w:tcBorders>
            <w:shd w:val="clear" w:color="auto" w:fill="auto"/>
            <w:vAlign w:val="center"/>
          </w:tcPr>
          <w:p w14:paraId="00B86078"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vMerge/>
            <w:tcBorders>
              <w:left w:val="single" w:sz="4" w:space="0" w:color="000000"/>
              <w:right w:val="single" w:sz="4" w:space="0" w:color="000000"/>
            </w:tcBorders>
            <w:shd w:val="clear" w:color="auto" w:fill="auto"/>
            <w:vAlign w:val="center"/>
          </w:tcPr>
          <w:p w14:paraId="3C59912B"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vMerge/>
            <w:tcBorders>
              <w:left w:val="single" w:sz="4" w:space="0" w:color="000000"/>
              <w:right w:val="single" w:sz="4" w:space="0" w:color="000000"/>
            </w:tcBorders>
            <w:shd w:val="clear" w:color="auto" w:fill="auto"/>
            <w:vAlign w:val="center"/>
          </w:tcPr>
          <w:p w14:paraId="5322F397"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tcBorders>
              <w:left w:val="single" w:sz="4" w:space="0" w:color="000000"/>
              <w:right w:val="single" w:sz="4" w:space="0" w:color="000000"/>
            </w:tcBorders>
            <w:shd w:val="clear" w:color="auto" w:fill="auto"/>
            <w:vAlign w:val="center"/>
          </w:tcPr>
          <w:p w14:paraId="7EE7CC68"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4D467D7F"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EF3213"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560C0F2" w14:textId="77777777" w:rsidR="00776529" w:rsidRPr="00974FB5" w:rsidRDefault="00776529" w:rsidP="005E514B">
            <w:pPr>
              <w:spacing w:after="0"/>
              <w:jc w:val="both"/>
              <w:rPr>
                <w:rFonts w:ascii="Times New Roman" w:hAnsi="Times New Roman"/>
                <w:sz w:val="24"/>
                <w:szCs w:val="24"/>
              </w:rPr>
            </w:pPr>
            <w:r w:rsidRPr="00974FB5">
              <w:rPr>
                <w:rFonts w:ascii="Times New Roman" w:hAnsi="Times New Roman"/>
                <w:sz w:val="24"/>
                <w:szCs w:val="24"/>
              </w:rPr>
              <w:t xml:space="preserve">Забезпечення </w:t>
            </w:r>
            <w:proofErr w:type="spellStart"/>
            <w:r w:rsidRPr="00974FB5">
              <w:rPr>
                <w:rFonts w:ascii="Times New Roman" w:hAnsi="Times New Roman"/>
                <w:sz w:val="24"/>
                <w:szCs w:val="24"/>
              </w:rPr>
              <w:t>відмовостійкості</w:t>
            </w:r>
            <w:proofErr w:type="spellEnd"/>
            <w:r w:rsidRPr="00974FB5">
              <w:rPr>
                <w:rFonts w:ascii="Times New Roman" w:hAnsi="Times New Roman"/>
                <w:sz w:val="24"/>
                <w:szCs w:val="24"/>
              </w:rPr>
              <w:t xml:space="preserve"> </w:t>
            </w:r>
            <w:r w:rsidRPr="00974FB5">
              <w:rPr>
                <w:rFonts w:ascii="Times New Roman" w:hAnsi="Times New Roman"/>
                <w:color w:val="000000"/>
                <w:sz w:val="24"/>
                <w:szCs w:val="24"/>
                <w:lang w:eastAsia="ru-RU"/>
              </w:rPr>
              <w:t xml:space="preserve"> Системи управління ЕД</w:t>
            </w:r>
            <w:r w:rsidRPr="00974FB5">
              <w:rPr>
                <w:rFonts w:ascii="Times New Roman" w:hAnsi="Times New Roman"/>
                <w:sz w:val="24"/>
                <w:szCs w:val="24"/>
              </w:rPr>
              <w:t>.</w:t>
            </w:r>
          </w:p>
          <w:p w14:paraId="5BD6C6AC" w14:textId="77777777" w:rsidR="00776529" w:rsidRPr="00974FB5" w:rsidRDefault="00776529" w:rsidP="005E514B">
            <w:pPr>
              <w:spacing w:after="0" w:line="240" w:lineRule="auto"/>
              <w:jc w:val="both"/>
              <w:rPr>
                <w:rFonts w:ascii="Times New Roman" w:hAnsi="Times New Roman"/>
                <w:sz w:val="24"/>
                <w:szCs w:val="24"/>
              </w:rPr>
            </w:pPr>
          </w:p>
        </w:tc>
        <w:tc>
          <w:tcPr>
            <w:tcW w:w="1418" w:type="dxa"/>
            <w:vMerge/>
            <w:tcBorders>
              <w:left w:val="single" w:sz="4" w:space="0" w:color="000000"/>
              <w:right w:val="single" w:sz="4" w:space="0" w:color="000000"/>
            </w:tcBorders>
            <w:shd w:val="clear" w:color="auto" w:fill="auto"/>
            <w:vAlign w:val="center"/>
          </w:tcPr>
          <w:p w14:paraId="5990AE9E"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vMerge/>
            <w:tcBorders>
              <w:left w:val="single" w:sz="4" w:space="0" w:color="000000"/>
              <w:right w:val="single" w:sz="4" w:space="0" w:color="000000"/>
            </w:tcBorders>
            <w:shd w:val="clear" w:color="auto" w:fill="auto"/>
            <w:vAlign w:val="center"/>
          </w:tcPr>
          <w:p w14:paraId="1E87C016"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vMerge/>
            <w:tcBorders>
              <w:left w:val="single" w:sz="4" w:space="0" w:color="000000"/>
              <w:right w:val="single" w:sz="4" w:space="0" w:color="000000"/>
            </w:tcBorders>
            <w:shd w:val="clear" w:color="auto" w:fill="auto"/>
            <w:vAlign w:val="center"/>
          </w:tcPr>
          <w:p w14:paraId="58E0D9EB"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vMerge/>
            <w:tcBorders>
              <w:left w:val="single" w:sz="4" w:space="0" w:color="000000"/>
              <w:right w:val="single" w:sz="4" w:space="0" w:color="000000"/>
            </w:tcBorders>
            <w:shd w:val="clear" w:color="auto" w:fill="auto"/>
            <w:vAlign w:val="center"/>
          </w:tcPr>
          <w:p w14:paraId="4514E29D"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r w:rsidR="00776529" w:rsidRPr="00974FB5" w14:paraId="03C80618" w14:textId="77777777" w:rsidTr="005E514B">
        <w:trPr>
          <w:trHeight w:val="3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495086" w14:textId="77777777" w:rsidR="00776529" w:rsidRPr="00974FB5" w:rsidRDefault="00776529" w:rsidP="005E514B">
            <w:pPr>
              <w:spacing w:after="0" w:line="240" w:lineRule="auto"/>
              <w:jc w:val="center"/>
              <w:rPr>
                <w:rFonts w:ascii="Times New Roman" w:hAnsi="Times New Roman"/>
                <w:color w:val="000000"/>
                <w:sz w:val="24"/>
                <w:szCs w:val="24"/>
                <w:lang w:eastAsia="ru-RU"/>
              </w:rPr>
            </w:pPr>
            <w:r w:rsidRPr="00974FB5">
              <w:rPr>
                <w:rFonts w:ascii="Times New Roman" w:hAnsi="Times New Roman"/>
                <w:color w:val="000000"/>
                <w:sz w:val="24"/>
                <w:szCs w:val="24"/>
                <w:lang w:eastAsia="ru-RU"/>
              </w:rPr>
              <w:t>1.10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BA2E0EC" w14:textId="77777777" w:rsidR="00776529" w:rsidRPr="00974FB5" w:rsidRDefault="00776529" w:rsidP="005E514B">
            <w:pPr>
              <w:spacing w:after="0" w:line="240" w:lineRule="auto"/>
              <w:jc w:val="both"/>
              <w:rPr>
                <w:rFonts w:ascii="Times New Roman" w:hAnsi="Times New Roman"/>
                <w:sz w:val="24"/>
                <w:szCs w:val="24"/>
              </w:rPr>
            </w:pPr>
            <w:r w:rsidRPr="00974FB5">
              <w:rPr>
                <w:rFonts w:ascii="Times New Roman" w:hAnsi="Times New Roman"/>
                <w:sz w:val="24"/>
                <w:szCs w:val="24"/>
              </w:rPr>
              <w:t>Аналіз діючих бізнес-процесів Замовника та джерел первинної інформації, уточнення та деталізація задач щодо автоматизації згідно вимог, викладених в технічному завданні.</w:t>
            </w:r>
          </w:p>
        </w:tc>
        <w:tc>
          <w:tcPr>
            <w:tcW w:w="1418" w:type="dxa"/>
            <w:tcBorders>
              <w:left w:val="single" w:sz="4" w:space="0" w:color="000000"/>
              <w:bottom w:val="single" w:sz="4" w:space="0" w:color="000000"/>
              <w:right w:val="single" w:sz="4" w:space="0" w:color="000000"/>
            </w:tcBorders>
            <w:shd w:val="clear" w:color="auto" w:fill="auto"/>
            <w:vAlign w:val="center"/>
          </w:tcPr>
          <w:p w14:paraId="229B9913"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992" w:type="dxa"/>
            <w:tcBorders>
              <w:left w:val="single" w:sz="4" w:space="0" w:color="000000"/>
              <w:bottom w:val="single" w:sz="4" w:space="0" w:color="000000"/>
              <w:right w:val="single" w:sz="4" w:space="0" w:color="000000"/>
            </w:tcBorders>
            <w:shd w:val="clear" w:color="auto" w:fill="auto"/>
            <w:vAlign w:val="center"/>
          </w:tcPr>
          <w:p w14:paraId="464C317D"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auto"/>
            <w:vAlign w:val="center"/>
          </w:tcPr>
          <w:p w14:paraId="74135C1A"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c>
          <w:tcPr>
            <w:tcW w:w="1277" w:type="dxa"/>
            <w:tcBorders>
              <w:left w:val="single" w:sz="4" w:space="0" w:color="000000"/>
              <w:bottom w:val="single" w:sz="4" w:space="0" w:color="000000"/>
              <w:right w:val="single" w:sz="4" w:space="0" w:color="000000"/>
            </w:tcBorders>
            <w:shd w:val="clear" w:color="auto" w:fill="auto"/>
            <w:vAlign w:val="center"/>
          </w:tcPr>
          <w:p w14:paraId="25C14D87" w14:textId="77777777" w:rsidR="00776529" w:rsidRPr="00974FB5" w:rsidRDefault="00776529" w:rsidP="005E514B">
            <w:pPr>
              <w:spacing w:after="0" w:line="240" w:lineRule="auto"/>
              <w:jc w:val="center"/>
              <w:rPr>
                <w:rFonts w:ascii="Times New Roman" w:hAnsi="Times New Roman"/>
                <w:color w:val="000000"/>
                <w:sz w:val="24"/>
                <w:szCs w:val="24"/>
                <w:lang w:eastAsia="ru-RU"/>
              </w:rPr>
            </w:pPr>
          </w:p>
        </w:tc>
      </w:tr>
    </w:tbl>
    <w:p w14:paraId="2B9E763A" w14:textId="77777777" w:rsidR="00776529" w:rsidRPr="00974FB5" w:rsidRDefault="00776529" w:rsidP="00776529">
      <w:pPr>
        <w:tabs>
          <w:tab w:val="left" w:pos="992"/>
        </w:tabs>
        <w:snapToGrid w:val="0"/>
        <w:spacing w:after="0" w:line="240" w:lineRule="auto"/>
        <w:ind w:right="-2" w:firstLine="709"/>
        <w:jc w:val="both"/>
        <w:rPr>
          <w:rFonts w:ascii="Times New Roman" w:hAnsi="Times New Roman"/>
          <w:sz w:val="24"/>
          <w:szCs w:val="24"/>
          <w:lang w:eastAsia="ru-RU"/>
        </w:rPr>
      </w:pPr>
    </w:p>
    <w:p w14:paraId="792A48B0" w14:textId="77777777" w:rsidR="00776529" w:rsidRPr="00974FB5" w:rsidRDefault="00776529" w:rsidP="00776529">
      <w:pPr>
        <w:spacing w:after="0" w:line="240" w:lineRule="auto"/>
        <w:ind w:firstLine="709"/>
        <w:jc w:val="both"/>
        <w:rPr>
          <w:rFonts w:ascii="Times New Roman" w:hAnsi="Times New Roman"/>
          <w:sz w:val="24"/>
          <w:szCs w:val="24"/>
        </w:rPr>
      </w:pPr>
      <w:r w:rsidRPr="00974FB5">
        <w:rPr>
          <w:rFonts w:ascii="Times New Roman" w:hAnsi="Times New Roman"/>
          <w:b/>
          <w:bCs/>
          <w:sz w:val="24"/>
          <w:szCs w:val="24"/>
          <w:lang w:eastAsia="ru-RU"/>
        </w:rPr>
        <w:t xml:space="preserve">Загальна вартість Послуг відповідно до даної специфікації становить: </w:t>
      </w:r>
      <w:r w:rsidRPr="00974FB5">
        <w:rPr>
          <w:rFonts w:ascii="Times New Roman" w:hAnsi="Times New Roman"/>
          <w:b/>
          <w:bCs/>
          <w:color w:val="000000"/>
          <w:sz w:val="24"/>
          <w:szCs w:val="24"/>
          <w:shd w:val="clear" w:color="auto" w:fill="FFFFFF"/>
          <w:lang w:eastAsia="ru-RU"/>
        </w:rPr>
        <w:t>____________</w:t>
      </w:r>
      <w:r w:rsidRPr="00974FB5">
        <w:rPr>
          <w:rFonts w:ascii="Times New Roman" w:hAnsi="Times New Roman"/>
          <w:b/>
          <w:bCs/>
          <w:color w:val="000000"/>
          <w:sz w:val="24"/>
          <w:szCs w:val="24"/>
          <w:lang w:eastAsia="ru-RU"/>
        </w:rPr>
        <w:t xml:space="preserve">  грн. _______ коп. (_________________________________ гривень, _________ копійок) </w:t>
      </w:r>
      <w:r w:rsidRPr="00974FB5">
        <w:rPr>
          <w:rFonts w:ascii="Times New Roman" w:hAnsi="Times New Roman"/>
          <w:b/>
          <w:bCs/>
          <w:color w:val="000000"/>
          <w:sz w:val="24"/>
          <w:szCs w:val="24"/>
          <w:shd w:val="clear" w:color="auto" w:fill="FFFFFF"/>
          <w:lang w:eastAsia="ru-RU"/>
        </w:rPr>
        <w:t xml:space="preserve"> без ПДВ*</w:t>
      </w:r>
      <w:r w:rsidRPr="00974FB5">
        <w:rPr>
          <w:rFonts w:ascii="Times New Roman" w:hAnsi="Times New Roman"/>
          <w:b/>
          <w:bCs/>
          <w:sz w:val="24"/>
          <w:szCs w:val="24"/>
          <w:lang w:eastAsia="ru-RU"/>
        </w:rPr>
        <w:t xml:space="preserve">. </w:t>
      </w:r>
    </w:p>
    <w:p w14:paraId="66337BED" w14:textId="77777777" w:rsidR="00776529" w:rsidRPr="00974FB5" w:rsidRDefault="00776529" w:rsidP="00776529">
      <w:pPr>
        <w:tabs>
          <w:tab w:val="left" w:pos="993"/>
        </w:tabs>
        <w:spacing w:after="0" w:line="240" w:lineRule="auto"/>
        <w:ind w:firstLine="709"/>
        <w:jc w:val="both"/>
        <w:rPr>
          <w:rFonts w:ascii="Times New Roman" w:hAnsi="Times New Roman"/>
          <w:sz w:val="24"/>
          <w:szCs w:val="24"/>
        </w:rPr>
      </w:pPr>
      <w:r w:rsidRPr="00974FB5">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74FB5">
        <w:rPr>
          <w:rFonts w:ascii="Times New Roman" w:hAnsi="Times New Roman"/>
          <w:sz w:val="24"/>
          <w:szCs w:val="24"/>
        </w:rPr>
        <w:t>субгрантів</w:t>
      </w:r>
      <w:proofErr w:type="spellEnd"/>
      <w:r w:rsidRPr="00974FB5">
        <w:rPr>
          <w:rFonts w:ascii="Times New Roman" w:hAnsi="Times New Roman"/>
          <w:sz w:val="24"/>
          <w:szCs w:val="24"/>
        </w:rPr>
        <w:t>) Глобального фонду для боротьби із СНІДом, туберкульозом та малярією в Україні».</w:t>
      </w:r>
    </w:p>
    <w:p w14:paraId="602613D4" w14:textId="77777777" w:rsidR="00776529" w:rsidRPr="00974FB5" w:rsidRDefault="00776529" w:rsidP="00776529">
      <w:pPr>
        <w:widowControl w:val="0"/>
        <w:shd w:val="clear" w:color="auto" w:fill="FFFFFF"/>
        <w:tabs>
          <w:tab w:val="left" w:pos="709"/>
          <w:tab w:val="left" w:pos="851"/>
        </w:tabs>
        <w:spacing w:after="0" w:line="240" w:lineRule="auto"/>
        <w:ind w:firstLine="284"/>
        <w:jc w:val="both"/>
        <w:rPr>
          <w:rFonts w:ascii="Times New Roman" w:hAnsi="Times New Roman"/>
          <w:sz w:val="24"/>
          <w:szCs w:val="24"/>
          <w:lang w:eastAsia="ru-RU"/>
        </w:rPr>
      </w:pPr>
    </w:p>
    <w:tbl>
      <w:tblPr>
        <w:tblW w:w="10206" w:type="dxa"/>
        <w:tblLook w:val="0000" w:firstRow="0" w:lastRow="0" w:firstColumn="0" w:lastColumn="0" w:noHBand="0" w:noVBand="0"/>
      </w:tblPr>
      <w:tblGrid>
        <w:gridCol w:w="5529"/>
        <w:gridCol w:w="4677"/>
      </w:tblGrid>
      <w:tr w:rsidR="00776529" w:rsidRPr="00974FB5" w14:paraId="7B5D2D42" w14:textId="77777777" w:rsidTr="005E514B">
        <w:tc>
          <w:tcPr>
            <w:tcW w:w="5528" w:type="dxa"/>
            <w:shd w:val="clear" w:color="auto" w:fill="auto"/>
          </w:tcPr>
          <w:p w14:paraId="2FD398F6" w14:textId="77777777" w:rsidR="00776529" w:rsidRPr="00974FB5" w:rsidRDefault="00776529" w:rsidP="005E514B">
            <w:pPr>
              <w:spacing w:after="0" w:line="240" w:lineRule="auto"/>
              <w:jc w:val="center"/>
              <w:rPr>
                <w:rFonts w:ascii="Times New Roman" w:hAnsi="Times New Roman"/>
                <w:b/>
                <w:sz w:val="24"/>
                <w:szCs w:val="24"/>
                <w:lang w:eastAsia="ru-RU"/>
              </w:rPr>
            </w:pPr>
            <w:r w:rsidRPr="00974FB5">
              <w:rPr>
                <w:rFonts w:ascii="Times New Roman" w:hAnsi="Times New Roman"/>
                <w:b/>
                <w:sz w:val="24"/>
                <w:szCs w:val="24"/>
                <w:lang w:eastAsia="ru-RU"/>
              </w:rPr>
              <w:t>Замовник:</w:t>
            </w:r>
          </w:p>
          <w:p w14:paraId="639FF340" w14:textId="77777777" w:rsidR="00776529" w:rsidRPr="00974FB5" w:rsidRDefault="00776529" w:rsidP="005E514B">
            <w:pPr>
              <w:spacing w:after="0" w:line="240" w:lineRule="auto"/>
              <w:ind w:left="170" w:right="-3"/>
              <w:rPr>
                <w:rFonts w:ascii="Times New Roman" w:hAnsi="Times New Roman"/>
                <w:bCs/>
                <w:sz w:val="24"/>
                <w:szCs w:val="24"/>
                <w:lang w:eastAsia="ar-SA"/>
              </w:rPr>
            </w:pPr>
            <w:r w:rsidRPr="00974FB5">
              <w:rPr>
                <w:rFonts w:ascii="Times New Roman" w:hAnsi="Times New Roman"/>
                <w:b/>
                <w:bCs/>
                <w:sz w:val="24"/>
                <w:szCs w:val="24"/>
              </w:rPr>
              <w:t>Державна установа «Центр громадського здоров’я Міністерства охорони здоров</w:t>
            </w:r>
            <w:r w:rsidRPr="00974FB5">
              <w:rPr>
                <w:rFonts w:ascii="Times New Roman" w:eastAsia="Times New Roman CYR" w:hAnsi="Times New Roman"/>
                <w:bCs/>
                <w:sz w:val="24"/>
                <w:szCs w:val="24"/>
              </w:rPr>
              <w:t>'я</w:t>
            </w:r>
            <w:r w:rsidRPr="00974FB5">
              <w:rPr>
                <w:rFonts w:ascii="Times New Roman" w:hAnsi="Times New Roman"/>
                <w:b/>
                <w:bCs/>
                <w:sz w:val="24"/>
                <w:szCs w:val="24"/>
              </w:rPr>
              <w:t xml:space="preserve"> України»</w:t>
            </w:r>
          </w:p>
          <w:p w14:paraId="0A43CEF2" w14:textId="77777777" w:rsidR="00776529" w:rsidRPr="00974FB5" w:rsidRDefault="00776529" w:rsidP="005E514B">
            <w:pPr>
              <w:spacing w:after="0" w:line="240" w:lineRule="auto"/>
              <w:ind w:left="170" w:right="-429"/>
              <w:rPr>
                <w:rFonts w:ascii="Times New Roman" w:hAnsi="Times New Roman"/>
                <w:bCs/>
                <w:sz w:val="24"/>
                <w:szCs w:val="24"/>
                <w:lang w:eastAsia="ar-SA"/>
              </w:rPr>
            </w:pPr>
            <w:r w:rsidRPr="00974FB5">
              <w:rPr>
                <w:rFonts w:ascii="Times New Roman" w:hAnsi="Times New Roman"/>
                <w:bCs/>
                <w:sz w:val="24"/>
                <w:szCs w:val="24"/>
              </w:rPr>
              <w:t>04071, Україна, м. Київ, вул. Ярославська, 41</w:t>
            </w:r>
          </w:p>
          <w:p w14:paraId="6666D495" w14:textId="77777777" w:rsidR="00776529" w:rsidRPr="00974FB5" w:rsidRDefault="00776529" w:rsidP="005E514B">
            <w:pPr>
              <w:spacing w:after="0" w:line="240" w:lineRule="auto"/>
              <w:ind w:left="170" w:right="573"/>
              <w:rPr>
                <w:rFonts w:ascii="Times New Roman" w:hAnsi="Times New Roman"/>
                <w:bCs/>
                <w:sz w:val="24"/>
                <w:szCs w:val="24"/>
              </w:rPr>
            </w:pPr>
            <w:r w:rsidRPr="00974FB5">
              <w:rPr>
                <w:rFonts w:ascii="Times New Roman" w:hAnsi="Times New Roman"/>
                <w:bCs/>
                <w:sz w:val="24"/>
                <w:szCs w:val="24"/>
              </w:rPr>
              <w:t>Код ЄДРПОУ 40524109</w:t>
            </w:r>
          </w:p>
          <w:p w14:paraId="11F63A96" w14:textId="77777777" w:rsidR="00776529" w:rsidRPr="00974FB5" w:rsidRDefault="00776529" w:rsidP="005E514B">
            <w:pPr>
              <w:spacing w:after="0" w:line="240" w:lineRule="auto"/>
              <w:ind w:left="170"/>
              <w:rPr>
                <w:rFonts w:ascii="Times New Roman" w:hAnsi="Times New Roman"/>
                <w:sz w:val="24"/>
                <w:szCs w:val="24"/>
                <w:lang w:eastAsia="en-GB"/>
              </w:rPr>
            </w:pPr>
            <w:r w:rsidRPr="00974FB5">
              <w:rPr>
                <w:rFonts w:ascii="Times New Roman" w:hAnsi="Times New Roman"/>
                <w:sz w:val="24"/>
                <w:szCs w:val="24"/>
                <w:lang w:eastAsia="en-GB"/>
              </w:rPr>
              <w:t xml:space="preserve">IBAN UA118201720343101009300097402 </w:t>
            </w:r>
          </w:p>
          <w:p w14:paraId="2E3259E5" w14:textId="77777777" w:rsidR="00776529" w:rsidRPr="00974FB5" w:rsidRDefault="00776529" w:rsidP="005E514B">
            <w:pPr>
              <w:shd w:val="clear" w:color="auto" w:fill="FFFFFF"/>
              <w:spacing w:after="0" w:line="240" w:lineRule="auto"/>
              <w:ind w:left="170" w:right="573"/>
              <w:rPr>
                <w:rFonts w:ascii="Times New Roman" w:hAnsi="Times New Roman"/>
                <w:sz w:val="24"/>
                <w:szCs w:val="24"/>
                <w:lang w:eastAsia="en-GB"/>
              </w:rPr>
            </w:pPr>
            <w:r w:rsidRPr="00974FB5">
              <w:rPr>
                <w:rFonts w:ascii="Times New Roman" w:hAnsi="Times New Roman"/>
                <w:sz w:val="24"/>
                <w:szCs w:val="24"/>
                <w:lang w:eastAsia="en-GB"/>
              </w:rPr>
              <w:t xml:space="preserve">ГУДКСУ у м. Києві </w:t>
            </w:r>
          </w:p>
          <w:p w14:paraId="5CAF7204" w14:textId="77777777" w:rsidR="00776529" w:rsidRPr="00974FB5" w:rsidRDefault="00776529" w:rsidP="005E514B">
            <w:pPr>
              <w:tabs>
                <w:tab w:val="left" w:pos="851"/>
              </w:tabs>
              <w:spacing w:after="0" w:line="240" w:lineRule="auto"/>
              <w:jc w:val="both"/>
              <w:rPr>
                <w:rFonts w:ascii="Times New Roman" w:hAnsi="Times New Roman"/>
                <w:bCs/>
                <w:color w:val="000000"/>
                <w:sz w:val="24"/>
                <w:szCs w:val="24"/>
                <w:lang w:eastAsia="ru-RU"/>
              </w:rPr>
            </w:pPr>
          </w:p>
          <w:p w14:paraId="51B5FCC3" w14:textId="77777777" w:rsidR="00776529" w:rsidRPr="00974FB5" w:rsidRDefault="00776529" w:rsidP="005E514B">
            <w:pPr>
              <w:tabs>
                <w:tab w:val="left" w:pos="851"/>
              </w:tabs>
              <w:spacing w:after="0" w:line="240" w:lineRule="auto"/>
              <w:jc w:val="both"/>
              <w:rPr>
                <w:rFonts w:ascii="Times New Roman" w:hAnsi="Times New Roman"/>
                <w:b/>
                <w:bCs/>
                <w:color w:val="000000"/>
                <w:sz w:val="24"/>
                <w:szCs w:val="24"/>
                <w:lang w:eastAsia="ru-RU"/>
              </w:rPr>
            </w:pPr>
          </w:p>
          <w:p w14:paraId="4DAEA19A" w14:textId="77777777" w:rsidR="00776529" w:rsidRPr="00974FB5" w:rsidRDefault="00776529" w:rsidP="005E514B">
            <w:pPr>
              <w:tabs>
                <w:tab w:val="left" w:pos="851"/>
              </w:tabs>
              <w:spacing w:after="0" w:line="240" w:lineRule="auto"/>
              <w:jc w:val="both"/>
              <w:rPr>
                <w:rFonts w:ascii="Times New Roman" w:hAnsi="Times New Roman"/>
                <w:b/>
                <w:bCs/>
                <w:color w:val="000000"/>
                <w:sz w:val="24"/>
                <w:szCs w:val="24"/>
                <w:lang w:eastAsia="ru-RU"/>
              </w:rPr>
            </w:pPr>
            <w:r w:rsidRPr="00974FB5">
              <w:rPr>
                <w:rFonts w:ascii="Times New Roman" w:hAnsi="Times New Roman"/>
                <w:b/>
                <w:bCs/>
                <w:color w:val="000000"/>
                <w:sz w:val="24"/>
                <w:szCs w:val="24"/>
                <w:lang w:eastAsia="ru-RU"/>
              </w:rPr>
              <w:t>_____________________ /____________ /</w:t>
            </w:r>
          </w:p>
          <w:p w14:paraId="3F7A65D7" w14:textId="77777777" w:rsidR="00776529" w:rsidRPr="00974FB5" w:rsidRDefault="00776529" w:rsidP="005E514B">
            <w:pPr>
              <w:tabs>
                <w:tab w:val="left" w:pos="851"/>
                <w:tab w:val="left" w:pos="2625"/>
              </w:tabs>
              <w:spacing w:after="0" w:line="240" w:lineRule="auto"/>
              <w:jc w:val="both"/>
              <w:rPr>
                <w:rFonts w:ascii="Times New Roman" w:hAnsi="Times New Roman"/>
                <w:b/>
                <w:bCs/>
                <w:sz w:val="24"/>
                <w:szCs w:val="24"/>
                <w:lang w:eastAsia="ru-RU"/>
              </w:rPr>
            </w:pPr>
            <w:r w:rsidRPr="00974FB5">
              <w:rPr>
                <w:rFonts w:ascii="Times New Roman" w:hAnsi="Times New Roman"/>
                <w:b/>
                <w:bCs/>
                <w:color w:val="000000"/>
                <w:sz w:val="24"/>
                <w:szCs w:val="24"/>
                <w:lang w:eastAsia="ru-RU"/>
              </w:rPr>
              <w:t>М.П.</w:t>
            </w:r>
          </w:p>
        </w:tc>
        <w:tc>
          <w:tcPr>
            <w:tcW w:w="4677" w:type="dxa"/>
            <w:shd w:val="clear" w:color="auto" w:fill="auto"/>
          </w:tcPr>
          <w:p w14:paraId="55A1BB3A" w14:textId="77777777" w:rsidR="00776529" w:rsidRPr="00974FB5" w:rsidRDefault="00776529" w:rsidP="005E514B">
            <w:pPr>
              <w:spacing w:after="0" w:line="240" w:lineRule="auto"/>
              <w:jc w:val="center"/>
              <w:rPr>
                <w:rFonts w:ascii="Times New Roman" w:hAnsi="Times New Roman"/>
                <w:sz w:val="24"/>
                <w:szCs w:val="24"/>
                <w:lang w:eastAsia="ar-SA"/>
              </w:rPr>
            </w:pPr>
            <w:r w:rsidRPr="00974FB5">
              <w:rPr>
                <w:rFonts w:ascii="Times New Roman" w:hAnsi="Times New Roman"/>
                <w:b/>
                <w:sz w:val="24"/>
                <w:szCs w:val="24"/>
                <w:lang w:eastAsia="ru-RU"/>
              </w:rPr>
              <w:t>Виконавець:</w:t>
            </w:r>
          </w:p>
          <w:p w14:paraId="38987CE8"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p>
          <w:p w14:paraId="4CFCAC25"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_________________/____________/</w:t>
            </w:r>
          </w:p>
          <w:p w14:paraId="1464D572" w14:textId="77777777" w:rsidR="00776529" w:rsidRPr="00974FB5" w:rsidRDefault="00776529" w:rsidP="005E514B">
            <w:pPr>
              <w:tabs>
                <w:tab w:val="left" w:pos="1185"/>
              </w:tabs>
              <w:spacing w:after="0" w:line="240" w:lineRule="auto"/>
              <w:jc w:val="both"/>
              <w:rPr>
                <w:rFonts w:ascii="Times New Roman" w:hAnsi="Times New Roman"/>
                <w:b/>
                <w:bCs/>
                <w:sz w:val="24"/>
                <w:szCs w:val="24"/>
                <w:lang w:eastAsia="ru-RU"/>
              </w:rPr>
            </w:pPr>
            <w:r w:rsidRPr="00974FB5">
              <w:rPr>
                <w:rFonts w:ascii="Times New Roman" w:hAnsi="Times New Roman"/>
                <w:b/>
                <w:sz w:val="24"/>
                <w:szCs w:val="24"/>
                <w:lang w:eastAsia="ru-RU"/>
              </w:rPr>
              <w:t>М.П.</w:t>
            </w:r>
          </w:p>
        </w:tc>
      </w:tr>
    </w:tbl>
    <w:p w14:paraId="409E3BAE" w14:textId="77777777" w:rsidR="00776529" w:rsidRDefault="00776529" w:rsidP="00776529">
      <w:pPr>
        <w:shd w:val="clear" w:color="auto" w:fill="FFFFFF"/>
        <w:jc w:val="both"/>
        <w:rPr>
          <w:rFonts w:ascii="Times New Roman" w:hAnsi="Times New Roman"/>
          <w:sz w:val="24"/>
          <w:szCs w:val="24"/>
        </w:rPr>
      </w:pPr>
    </w:p>
    <w:p w14:paraId="1164620C" w14:textId="77777777" w:rsidR="00776529" w:rsidRDefault="00776529" w:rsidP="00776529">
      <w:pPr>
        <w:shd w:val="clear" w:color="auto" w:fill="FFFFFF"/>
        <w:jc w:val="both"/>
        <w:rPr>
          <w:rFonts w:ascii="Times New Roman" w:hAnsi="Times New Roman"/>
          <w:sz w:val="24"/>
          <w:szCs w:val="24"/>
        </w:rPr>
        <w:sectPr w:rsidR="00776529" w:rsidSect="005E514B">
          <w:pgSz w:w="11906" w:h="16838"/>
          <w:pgMar w:top="1134" w:right="567" w:bottom="1134" w:left="1701" w:header="708" w:footer="708" w:gutter="0"/>
          <w:cols w:space="720"/>
          <w:docGrid w:linePitch="360"/>
        </w:sectPr>
      </w:pPr>
    </w:p>
    <w:p w14:paraId="3FFE6F7B" w14:textId="461B7FC7" w:rsidR="00776529" w:rsidRDefault="00776529" w:rsidP="007E1A2A">
      <w:pPr>
        <w:spacing w:after="160" w:line="259" w:lineRule="auto"/>
        <w:rPr>
          <w:rFonts w:ascii="Times New Roman" w:hAnsi="Times New Roman"/>
          <w:sz w:val="24"/>
          <w:szCs w:val="24"/>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1597"/>
        <w:gridCol w:w="4766"/>
        <w:gridCol w:w="5037"/>
        <w:gridCol w:w="1004"/>
        <w:gridCol w:w="1629"/>
      </w:tblGrid>
      <w:tr w:rsidR="00776529" w:rsidRPr="007A2DE0" w14:paraId="3C60706D" w14:textId="77777777" w:rsidTr="005E514B">
        <w:tc>
          <w:tcPr>
            <w:tcW w:w="14459" w:type="dxa"/>
            <w:gridSpan w:val="6"/>
            <w:shd w:val="clear" w:color="auto" w:fill="auto"/>
          </w:tcPr>
          <w:p w14:paraId="7A4A8355" w14:textId="77777777" w:rsidR="00776529" w:rsidRPr="007A2DE0" w:rsidRDefault="00776529" w:rsidP="005E514B">
            <w:pPr>
              <w:tabs>
                <w:tab w:val="left" w:pos="851"/>
              </w:tabs>
              <w:ind w:left="10997"/>
              <w:rPr>
                <w:rFonts w:ascii="Times New Roman" w:hAnsi="Times New Roman"/>
                <w:b/>
                <w:sz w:val="24"/>
                <w:szCs w:val="24"/>
              </w:rPr>
            </w:pPr>
            <w:r w:rsidRPr="007A2DE0">
              <w:rPr>
                <w:rFonts w:ascii="Times New Roman" w:hAnsi="Times New Roman"/>
                <w:sz w:val="24"/>
                <w:szCs w:val="24"/>
              </w:rPr>
              <w:t xml:space="preserve">Додаток №3 до Договору про надання послуг від </w:t>
            </w:r>
            <w:r w:rsidRPr="007A2DE0">
              <w:rPr>
                <w:rFonts w:ascii="Times New Roman" w:hAnsi="Times New Roman"/>
                <w:sz w:val="24"/>
                <w:szCs w:val="24"/>
                <w:lang w:eastAsia="ar-SA"/>
              </w:rPr>
              <w:t xml:space="preserve">«___» ______ </w:t>
            </w:r>
            <w:r w:rsidRPr="007A2DE0">
              <w:rPr>
                <w:rFonts w:ascii="Times New Roman" w:hAnsi="Times New Roman"/>
                <w:sz w:val="24"/>
                <w:szCs w:val="24"/>
              </w:rPr>
              <w:t>2024 року</w:t>
            </w:r>
          </w:p>
          <w:p w14:paraId="179D4014" w14:textId="77777777" w:rsidR="00776529" w:rsidRPr="007A2DE0" w:rsidRDefault="00776529" w:rsidP="005E514B">
            <w:pPr>
              <w:tabs>
                <w:tab w:val="left" w:pos="851"/>
              </w:tabs>
              <w:ind w:left="10997"/>
              <w:rPr>
                <w:rFonts w:ascii="Times New Roman" w:hAnsi="Times New Roman"/>
                <w:sz w:val="24"/>
                <w:szCs w:val="24"/>
              </w:rPr>
            </w:pPr>
            <w:r w:rsidRPr="007A2DE0">
              <w:rPr>
                <w:rFonts w:ascii="Times New Roman" w:hAnsi="Times New Roman"/>
                <w:sz w:val="24"/>
                <w:szCs w:val="24"/>
              </w:rPr>
              <w:t xml:space="preserve">№ ______ </w:t>
            </w:r>
          </w:p>
          <w:p w14:paraId="06AFFDD6" w14:textId="25DB4C16" w:rsidR="00776529" w:rsidRPr="007A2DE0" w:rsidRDefault="00385F6D" w:rsidP="005E514B">
            <w:pPr>
              <w:tabs>
                <w:tab w:val="left" w:pos="851"/>
              </w:tabs>
              <w:ind w:left="5954"/>
              <w:rPr>
                <w:rFonts w:ascii="Times New Roman" w:hAnsi="Times New Roman"/>
                <w:sz w:val="24"/>
                <w:szCs w:val="24"/>
              </w:rPr>
            </w:pPr>
            <w:r>
              <w:rPr>
                <w:rFonts w:ascii="Times New Roman" w:hAnsi="Times New Roman"/>
                <w:sz w:val="24"/>
                <w:szCs w:val="24"/>
              </w:rPr>
              <w:t>А</w:t>
            </w:r>
          </w:p>
          <w:p w14:paraId="28A9A18F" w14:textId="77777777" w:rsidR="00776529" w:rsidRPr="007A2DE0" w:rsidRDefault="00776529" w:rsidP="005E514B">
            <w:pPr>
              <w:ind w:left="360"/>
              <w:jc w:val="center"/>
              <w:rPr>
                <w:rFonts w:ascii="Times New Roman" w:hAnsi="Times New Roman"/>
                <w:b/>
                <w:bCs/>
                <w:sz w:val="24"/>
                <w:szCs w:val="24"/>
              </w:rPr>
            </w:pPr>
            <w:r w:rsidRPr="007A2DE0">
              <w:rPr>
                <w:rFonts w:ascii="Times New Roman" w:hAnsi="Times New Roman"/>
                <w:b/>
                <w:bCs/>
                <w:sz w:val="24"/>
                <w:szCs w:val="24"/>
              </w:rPr>
              <w:t xml:space="preserve">Порядок та строки виконання запитів Замовника </w:t>
            </w:r>
          </w:p>
          <w:p w14:paraId="0EA7A1E0" w14:textId="77777777" w:rsidR="00776529" w:rsidRPr="007A2DE0" w:rsidRDefault="00776529" w:rsidP="005E514B">
            <w:pPr>
              <w:tabs>
                <w:tab w:val="left" w:pos="992"/>
              </w:tabs>
              <w:jc w:val="both"/>
              <w:rPr>
                <w:rFonts w:ascii="Times New Roman" w:hAnsi="Times New Roman"/>
                <w:sz w:val="24"/>
                <w:szCs w:val="24"/>
                <w:lang w:eastAsia="ar-SA"/>
              </w:rPr>
            </w:pPr>
            <w:r w:rsidRPr="007A2DE0">
              <w:rPr>
                <w:rFonts w:ascii="Times New Roman" w:hAnsi="Times New Roman"/>
                <w:sz w:val="24"/>
                <w:szCs w:val="24"/>
                <w:lang w:eastAsia="ar-SA"/>
              </w:rPr>
              <w:t>м. Київ</w:t>
            </w:r>
            <w:r w:rsidRPr="007A2DE0">
              <w:rPr>
                <w:rFonts w:ascii="Times New Roman" w:hAnsi="Times New Roman"/>
                <w:sz w:val="24"/>
                <w:szCs w:val="24"/>
                <w:lang w:eastAsia="ar-SA"/>
              </w:rPr>
              <w:tab/>
            </w:r>
            <w:r w:rsidRPr="007A2DE0">
              <w:rPr>
                <w:rFonts w:ascii="Times New Roman" w:hAnsi="Times New Roman"/>
                <w:sz w:val="24"/>
                <w:szCs w:val="24"/>
                <w:lang w:eastAsia="ar-SA"/>
              </w:rPr>
              <w:tab/>
            </w:r>
            <w:r w:rsidRPr="007A2DE0">
              <w:rPr>
                <w:rFonts w:ascii="Times New Roman" w:hAnsi="Times New Roman"/>
                <w:sz w:val="24"/>
                <w:szCs w:val="24"/>
                <w:lang w:eastAsia="ar-SA"/>
              </w:rPr>
              <w:tab/>
            </w:r>
            <w:r w:rsidRPr="007A2DE0">
              <w:rPr>
                <w:rFonts w:ascii="Times New Roman" w:hAnsi="Times New Roman"/>
                <w:sz w:val="24"/>
                <w:szCs w:val="24"/>
                <w:lang w:eastAsia="ar-SA"/>
              </w:rPr>
              <w:tab/>
            </w:r>
            <w:r w:rsidRPr="007A2DE0">
              <w:rPr>
                <w:rFonts w:ascii="Times New Roman" w:hAnsi="Times New Roman"/>
                <w:sz w:val="24"/>
                <w:szCs w:val="24"/>
                <w:lang w:eastAsia="ar-SA"/>
              </w:rPr>
              <w:tab/>
              <w:t>                                                                                                                              «___» ________ 2024 р.</w:t>
            </w:r>
          </w:p>
          <w:p w14:paraId="4FF9C752" w14:textId="77777777" w:rsidR="00776529" w:rsidRPr="007A2DE0" w:rsidRDefault="00776529" w:rsidP="005E514B">
            <w:pPr>
              <w:jc w:val="center"/>
              <w:rPr>
                <w:rFonts w:ascii="Times New Roman" w:hAnsi="Times New Roman"/>
                <w:b/>
                <w:bCs/>
                <w:sz w:val="24"/>
                <w:szCs w:val="24"/>
              </w:rPr>
            </w:pPr>
          </w:p>
        </w:tc>
      </w:tr>
      <w:tr w:rsidR="00776529" w:rsidRPr="007A2DE0" w14:paraId="32F525D8" w14:textId="77777777" w:rsidTr="005E514B">
        <w:tc>
          <w:tcPr>
            <w:tcW w:w="426" w:type="dxa"/>
            <w:shd w:val="clear" w:color="auto" w:fill="auto"/>
          </w:tcPr>
          <w:p w14:paraId="5AC5E50E" w14:textId="77777777" w:rsidR="00776529" w:rsidRPr="007A2DE0" w:rsidRDefault="00776529" w:rsidP="005E514B">
            <w:pPr>
              <w:jc w:val="center"/>
              <w:rPr>
                <w:rFonts w:ascii="Times New Roman" w:hAnsi="Times New Roman"/>
                <w:b/>
                <w:bCs/>
                <w:sz w:val="24"/>
                <w:szCs w:val="24"/>
              </w:rPr>
            </w:pPr>
            <w:r w:rsidRPr="007A2DE0">
              <w:rPr>
                <w:rFonts w:ascii="Times New Roman" w:hAnsi="Times New Roman"/>
                <w:b/>
                <w:bCs/>
                <w:sz w:val="24"/>
                <w:szCs w:val="24"/>
              </w:rPr>
              <w:t>№</w:t>
            </w:r>
          </w:p>
        </w:tc>
        <w:tc>
          <w:tcPr>
            <w:tcW w:w="1597" w:type="dxa"/>
            <w:shd w:val="clear" w:color="auto" w:fill="auto"/>
          </w:tcPr>
          <w:p w14:paraId="74F133A8" w14:textId="77777777" w:rsidR="00776529" w:rsidRPr="007A2DE0" w:rsidRDefault="00776529" w:rsidP="005E514B">
            <w:pPr>
              <w:jc w:val="center"/>
              <w:rPr>
                <w:rFonts w:ascii="Times New Roman" w:hAnsi="Times New Roman"/>
                <w:b/>
                <w:bCs/>
                <w:sz w:val="24"/>
                <w:szCs w:val="24"/>
              </w:rPr>
            </w:pPr>
            <w:r w:rsidRPr="007A2DE0">
              <w:rPr>
                <w:rFonts w:ascii="Times New Roman" w:hAnsi="Times New Roman"/>
                <w:b/>
                <w:bCs/>
                <w:sz w:val="24"/>
                <w:szCs w:val="24"/>
              </w:rPr>
              <w:t>Тип Запиту</w:t>
            </w:r>
          </w:p>
        </w:tc>
        <w:tc>
          <w:tcPr>
            <w:tcW w:w="4766" w:type="dxa"/>
            <w:shd w:val="clear" w:color="auto" w:fill="auto"/>
          </w:tcPr>
          <w:p w14:paraId="6457B19C" w14:textId="77777777" w:rsidR="00776529" w:rsidRPr="007A2DE0" w:rsidRDefault="00776529" w:rsidP="005E514B">
            <w:pPr>
              <w:jc w:val="center"/>
              <w:rPr>
                <w:rFonts w:ascii="Times New Roman" w:hAnsi="Times New Roman"/>
                <w:b/>
                <w:bCs/>
                <w:sz w:val="24"/>
                <w:szCs w:val="24"/>
              </w:rPr>
            </w:pPr>
            <w:r w:rsidRPr="007A2DE0">
              <w:rPr>
                <w:rFonts w:ascii="Times New Roman" w:hAnsi="Times New Roman"/>
                <w:b/>
                <w:bCs/>
                <w:sz w:val="24"/>
                <w:szCs w:val="24"/>
              </w:rPr>
              <w:t>Опис</w:t>
            </w:r>
          </w:p>
        </w:tc>
        <w:tc>
          <w:tcPr>
            <w:tcW w:w="5037" w:type="dxa"/>
            <w:shd w:val="clear" w:color="auto" w:fill="auto"/>
          </w:tcPr>
          <w:p w14:paraId="13459800" w14:textId="77777777" w:rsidR="00776529" w:rsidRPr="007A2DE0" w:rsidRDefault="00776529" w:rsidP="005E514B">
            <w:pPr>
              <w:jc w:val="center"/>
              <w:rPr>
                <w:rFonts w:ascii="Times New Roman" w:hAnsi="Times New Roman"/>
                <w:b/>
                <w:bCs/>
                <w:sz w:val="24"/>
                <w:szCs w:val="24"/>
              </w:rPr>
            </w:pPr>
            <w:r w:rsidRPr="007A2DE0">
              <w:rPr>
                <w:rFonts w:ascii="Times New Roman" w:hAnsi="Times New Roman"/>
                <w:b/>
                <w:bCs/>
                <w:sz w:val="24"/>
                <w:szCs w:val="24"/>
              </w:rPr>
              <w:t>Порядок прийому запитів</w:t>
            </w:r>
          </w:p>
        </w:tc>
        <w:tc>
          <w:tcPr>
            <w:tcW w:w="1004" w:type="dxa"/>
            <w:shd w:val="clear" w:color="auto" w:fill="auto"/>
          </w:tcPr>
          <w:p w14:paraId="6FE4E1CF" w14:textId="77777777" w:rsidR="00776529" w:rsidRPr="007A2DE0" w:rsidRDefault="00776529" w:rsidP="005E514B">
            <w:pPr>
              <w:jc w:val="center"/>
              <w:rPr>
                <w:rFonts w:ascii="Times New Roman" w:hAnsi="Times New Roman"/>
                <w:b/>
                <w:bCs/>
                <w:sz w:val="24"/>
                <w:szCs w:val="24"/>
              </w:rPr>
            </w:pPr>
            <w:r w:rsidRPr="007A2DE0">
              <w:rPr>
                <w:rFonts w:ascii="Times New Roman" w:hAnsi="Times New Roman"/>
                <w:b/>
                <w:bCs/>
                <w:sz w:val="24"/>
                <w:szCs w:val="24"/>
              </w:rPr>
              <w:t>Час реакції*</w:t>
            </w:r>
          </w:p>
        </w:tc>
        <w:tc>
          <w:tcPr>
            <w:tcW w:w="1629" w:type="dxa"/>
            <w:shd w:val="clear" w:color="auto" w:fill="auto"/>
          </w:tcPr>
          <w:p w14:paraId="3AB7A9AD" w14:textId="77777777" w:rsidR="00776529" w:rsidRPr="007A2DE0" w:rsidRDefault="00776529" w:rsidP="005E514B">
            <w:pPr>
              <w:jc w:val="center"/>
              <w:rPr>
                <w:rFonts w:ascii="Times New Roman" w:hAnsi="Times New Roman"/>
                <w:b/>
                <w:bCs/>
                <w:sz w:val="24"/>
                <w:szCs w:val="24"/>
              </w:rPr>
            </w:pPr>
            <w:r w:rsidRPr="007A2DE0">
              <w:rPr>
                <w:rFonts w:ascii="Times New Roman" w:hAnsi="Times New Roman"/>
                <w:b/>
                <w:bCs/>
                <w:sz w:val="24"/>
                <w:szCs w:val="24"/>
              </w:rPr>
              <w:t>Час вирішення**</w:t>
            </w:r>
          </w:p>
        </w:tc>
      </w:tr>
      <w:tr w:rsidR="00776529" w:rsidRPr="007A2DE0" w14:paraId="22510EC7" w14:textId="77777777" w:rsidTr="005E514B">
        <w:trPr>
          <w:trHeight w:val="1365"/>
        </w:trPr>
        <w:tc>
          <w:tcPr>
            <w:tcW w:w="426" w:type="dxa"/>
            <w:shd w:val="clear" w:color="auto" w:fill="auto"/>
          </w:tcPr>
          <w:p w14:paraId="01B99AB3" w14:textId="77777777" w:rsidR="00776529" w:rsidRPr="007A2DE0" w:rsidRDefault="00776529" w:rsidP="00776529">
            <w:pPr>
              <w:pStyle w:val="a3"/>
              <w:numPr>
                <w:ilvl w:val="0"/>
                <w:numId w:val="40"/>
              </w:numPr>
              <w:ind w:left="417"/>
              <w:rPr>
                <w:rFonts w:ascii="Times New Roman" w:hAnsi="Times New Roman"/>
                <w:sz w:val="24"/>
                <w:szCs w:val="24"/>
              </w:rPr>
            </w:pPr>
          </w:p>
        </w:tc>
        <w:tc>
          <w:tcPr>
            <w:tcW w:w="1597" w:type="dxa"/>
            <w:shd w:val="clear" w:color="auto" w:fill="auto"/>
          </w:tcPr>
          <w:p w14:paraId="48708697" w14:textId="77777777" w:rsidR="00776529" w:rsidRPr="007A2DE0" w:rsidRDefault="00776529" w:rsidP="005E514B">
            <w:pPr>
              <w:rPr>
                <w:rFonts w:ascii="Times New Roman" w:hAnsi="Times New Roman"/>
                <w:sz w:val="24"/>
                <w:szCs w:val="24"/>
              </w:rPr>
            </w:pPr>
            <w:r w:rsidRPr="007A2DE0">
              <w:rPr>
                <w:rFonts w:ascii="Times New Roman" w:hAnsi="Times New Roman"/>
                <w:color w:val="00000A"/>
                <w:sz w:val="24"/>
                <w:szCs w:val="24"/>
              </w:rPr>
              <w:t xml:space="preserve">Підготовчі роботи щодо впровадження нового функціоналу </w:t>
            </w:r>
          </w:p>
        </w:tc>
        <w:tc>
          <w:tcPr>
            <w:tcW w:w="4766" w:type="dxa"/>
            <w:shd w:val="clear" w:color="auto" w:fill="auto"/>
          </w:tcPr>
          <w:p w14:paraId="1FE8263A" w14:textId="77777777" w:rsidR="00776529" w:rsidRPr="007A2DE0" w:rsidRDefault="00776529" w:rsidP="00776529">
            <w:pPr>
              <w:pStyle w:val="a3"/>
              <w:numPr>
                <w:ilvl w:val="0"/>
                <w:numId w:val="41"/>
              </w:numPr>
              <w:ind w:left="275" w:hanging="275"/>
              <w:rPr>
                <w:rFonts w:ascii="Times New Roman" w:hAnsi="Times New Roman"/>
                <w:sz w:val="24"/>
                <w:szCs w:val="24"/>
              </w:rPr>
            </w:pPr>
            <w:proofErr w:type="spellStart"/>
            <w:r w:rsidRPr="007A2DE0">
              <w:rPr>
                <w:rFonts w:ascii="Times New Roman" w:hAnsi="Times New Roman"/>
                <w:sz w:val="24"/>
                <w:szCs w:val="24"/>
              </w:rPr>
              <w:t>Налаштування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тестової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Системи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управління</w:t>
            </w:r>
            <w:proofErr w:type="spellEnd"/>
            <w:r w:rsidRPr="007A2DE0">
              <w:rPr>
                <w:rFonts w:ascii="Times New Roman" w:hAnsi="Times New Roman"/>
                <w:sz w:val="24"/>
                <w:szCs w:val="24"/>
              </w:rPr>
              <w:t xml:space="preserve"> ЕД </w:t>
            </w:r>
            <w:proofErr w:type="spellStart"/>
            <w:r w:rsidRPr="007A2DE0">
              <w:rPr>
                <w:rFonts w:ascii="Times New Roman" w:hAnsi="Times New Roman"/>
                <w:sz w:val="24"/>
                <w:szCs w:val="24"/>
              </w:rPr>
              <w:t>для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демонстрації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та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приймального</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тестування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зі</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сторони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замовника</w:t>
            </w:r>
            <w:proofErr w:type="spellEnd"/>
            <w:r w:rsidRPr="007A2DE0">
              <w:rPr>
                <w:rFonts w:ascii="Times New Roman" w:hAnsi="Times New Roman"/>
                <w:sz w:val="24"/>
                <w:szCs w:val="24"/>
              </w:rPr>
              <w:t xml:space="preserve"> </w:t>
            </w:r>
          </w:p>
          <w:p w14:paraId="280F419C" w14:textId="77777777" w:rsidR="00776529" w:rsidRPr="007A2DE0" w:rsidRDefault="00776529" w:rsidP="00776529">
            <w:pPr>
              <w:pStyle w:val="a3"/>
              <w:numPr>
                <w:ilvl w:val="0"/>
                <w:numId w:val="41"/>
              </w:numPr>
              <w:ind w:left="275" w:hanging="275"/>
              <w:rPr>
                <w:rFonts w:ascii="Times New Roman" w:hAnsi="Times New Roman"/>
                <w:sz w:val="24"/>
                <w:szCs w:val="24"/>
              </w:rPr>
            </w:pPr>
            <w:proofErr w:type="spellStart"/>
            <w:r w:rsidRPr="007A2DE0">
              <w:rPr>
                <w:rFonts w:ascii="Times New Roman" w:hAnsi="Times New Roman"/>
                <w:sz w:val="24"/>
                <w:szCs w:val="24"/>
              </w:rPr>
              <w:t>Проведення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демонстрації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нового</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функціоналу</w:t>
            </w:r>
            <w:proofErr w:type="spellEnd"/>
          </w:p>
          <w:p w14:paraId="6C54BC89" w14:textId="77777777" w:rsidR="00776529" w:rsidRPr="007A2DE0" w:rsidRDefault="00776529" w:rsidP="00776529">
            <w:pPr>
              <w:pStyle w:val="a3"/>
              <w:numPr>
                <w:ilvl w:val="0"/>
                <w:numId w:val="41"/>
              </w:numPr>
              <w:ind w:left="275" w:hanging="275"/>
              <w:rPr>
                <w:rFonts w:ascii="Times New Roman" w:hAnsi="Times New Roman"/>
                <w:sz w:val="24"/>
                <w:szCs w:val="24"/>
              </w:rPr>
            </w:pPr>
            <w:proofErr w:type="spellStart"/>
            <w:r w:rsidRPr="007A2DE0">
              <w:rPr>
                <w:rFonts w:ascii="Times New Roman" w:hAnsi="Times New Roman"/>
                <w:sz w:val="24"/>
                <w:szCs w:val="24"/>
              </w:rPr>
              <w:t>Налаштування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промислової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бази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для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впровадження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нового</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функціоналу</w:t>
            </w:r>
            <w:proofErr w:type="spellEnd"/>
          </w:p>
        </w:tc>
        <w:tc>
          <w:tcPr>
            <w:tcW w:w="5037" w:type="dxa"/>
            <w:shd w:val="clear" w:color="auto" w:fill="auto"/>
          </w:tcPr>
          <w:p w14:paraId="09D1BCD3" w14:textId="77777777" w:rsidR="00776529" w:rsidRPr="007A2DE0" w:rsidRDefault="00776529" w:rsidP="005E514B">
            <w:pPr>
              <w:rPr>
                <w:rFonts w:ascii="Times New Roman" w:hAnsi="Times New Roman"/>
                <w:b/>
                <w:bCs/>
                <w:sz w:val="24"/>
                <w:szCs w:val="24"/>
              </w:rPr>
            </w:pPr>
            <w:r w:rsidRPr="007A2DE0">
              <w:rPr>
                <w:rFonts w:ascii="Times New Roman" w:hAnsi="Times New Roman"/>
                <w:b/>
                <w:bCs/>
                <w:sz w:val="24"/>
                <w:szCs w:val="24"/>
              </w:rPr>
              <w:t xml:space="preserve">Канали прийому запитів: </w:t>
            </w:r>
          </w:p>
          <w:p w14:paraId="4E45913D"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Система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технічної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підтримки</w:t>
            </w:r>
            <w:proofErr w:type="spellEnd"/>
            <w:r w:rsidRPr="007A2DE0">
              <w:rPr>
                <w:rFonts w:ascii="Times New Roman" w:hAnsi="Times New Roman"/>
                <w:sz w:val="24"/>
                <w:szCs w:val="24"/>
              </w:rPr>
              <w:t xml:space="preserve"> «Trello»</w:t>
            </w:r>
          </w:p>
          <w:p w14:paraId="5DE1BFE7"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Електронна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пошта</w:t>
            </w:r>
            <w:proofErr w:type="spellEnd"/>
          </w:p>
          <w:p w14:paraId="388BEC97" w14:textId="77777777" w:rsidR="00776529" w:rsidRPr="007A2DE0" w:rsidRDefault="00776529" w:rsidP="005E514B">
            <w:pPr>
              <w:rPr>
                <w:rFonts w:ascii="Times New Roman" w:hAnsi="Times New Roman"/>
                <w:b/>
                <w:bCs/>
                <w:sz w:val="24"/>
                <w:szCs w:val="24"/>
              </w:rPr>
            </w:pPr>
            <w:r w:rsidRPr="007A2DE0">
              <w:rPr>
                <w:rFonts w:ascii="Times New Roman" w:hAnsi="Times New Roman"/>
                <w:b/>
                <w:bCs/>
                <w:sz w:val="24"/>
                <w:szCs w:val="24"/>
              </w:rPr>
              <w:t xml:space="preserve">Передумова виконання: </w:t>
            </w:r>
          </w:p>
          <w:p w14:paraId="6B00375E" w14:textId="77777777" w:rsidR="00776529" w:rsidRPr="007A2DE0" w:rsidRDefault="00776529" w:rsidP="00776529">
            <w:pPr>
              <w:pStyle w:val="a3"/>
              <w:numPr>
                <w:ilvl w:val="0"/>
                <w:numId w:val="42"/>
              </w:numPr>
              <w:ind w:left="229" w:hanging="142"/>
              <w:rPr>
                <w:rFonts w:ascii="Times New Roman" w:hAnsi="Times New Roman"/>
                <w:b/>
                <w:bCs/>
                <w:sz w:val="24"/>
                <w:szCs w:val="24"/>
              </w:rPr>
            </w:pPr>
            <w:proofErr w:type="spellStart"/>
            <w:r w:rsidRPr="007A2DE0">
              <w:rPr>
                <w:rFonts w:ascii="Times New Roman" w:hAnsi="Times New Roman"/>
                <w:sz w:val="24"/>
                <w:szCs w:val="24"/>
              </w:rPr>
              <w:t>Підтвердження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запиту</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відповідальною</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особою</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Замовника</w:t>
            </w:r>
            <w:proofErr w:type="spellEnd"/>
            <w:r w:rsidRPr="007A2DE0">
              <w:rPr>
                <w:rFonts w:ascii="Times New Roman" w:hAnsi="Times New Roman"/>
                <w:sz w:val="24"/>
                <w:szCs w:val="24"/>
              </w:rPr>
              <w:t xml:space="preserve"> в </w:t>
            </w:r>
            <w:proofErr w:type="spellStart"/>
            <w:r w:rsidRPr="007A2DE0">
              <w:rPr>
                <w:rFonts w:ascii="Times New Roman" w:hAnsi="Times New Roman"/>
                <w:sz w:val="24"/>
                <w:szCs w:val="24"/>
              </w:rPr>
              <w:t>системі</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технічної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підтримки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або</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на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пошті</w:t>
            </w:r>
            <w:proofErr w:type="spellEnd"/>
          </w:p>
        </w:tc>
        <w:tc>
          <w:tcPr>
            <w:tcW w:w="1004" w:type="dxa"/>
            <w:shd w:val="clear" w:color="auto" w:fill="auto"/>
          </w:tcPr>
          <w:p w14:paraId="0258FB2D" w14:textId="77777777" w:rsidR="00776529" w:rsidRPr="007A2DE0" w:rsidRDefault="00776529" w:rsidP="005E514B">
            <w:pPr>
              <w:jc w:val="center"/>
              <w:rPr>
                <w:rFonts w:ascii="Times New Roman" w:hAnsi="Times New Roman"/>
                <w:sz w:val="24"/>
                <w:szCs w:val="24"/>
              </w:rPr>
            </w:pPr>
            <w:r w:rsidRPr="007A2DE0">
              <w:rPr>
                <w:rFonts w:ascii="Times New Roman" w:hAnsi="Times New Roman"/>
                <w:sz w:val="24"/>
                <w:szCs w:val="24"/>
              </w:rPr>
              <w:t>8 год.</w:t>
            </w:r>
          </w:p>
        </w:tc>
        <w:tc>
          <w:tcPr>
            <w:tcW w:w="1629" w:type="dxa"/>
            <w:shd w:val="clear" w:color="auto" w:fill="auto"/>
          </w:tcPr>
          <w:p w14:paraId="2AA8A1B9" w14:textId="77777777" w:rsidR="00776529" w:rsidRPr="007A2DE0" w:rsidRDefault="00776529" w:rsidP="005E514B">
            <w:pPr>
              <w:jc w:val="center"/>
              <w:rPr>
                <w:rFonts w:ascii="Times New Roman" w:hAnsi="Times New Roman"/>
                <w:sz w:val="24"/>
                <w:szCs w:val="24"/>
              </w:rPr>
            </w:pPr>
            <w:r w:rsidRPr="007A2DE0">
              <w:rPr>
                <w:rFonts w:ascii="Times New Roman" w:hAnsi="Times New Roman"/>
                <w:sz w:val="24"/>
                <w:szCs w:val="24"/>
              </w:rPr>
              <w:t>3 робочі дні</w:t>
            </w:r>
          </w:p>
        </w:tc>
      </w:tr>
      <w:tr w:rsidR="00776529" w:rsidRPr="007A2DE0" w14:paraId="477C2E1A" w14:textId="77777777" w:rsidTr="005E514B">
        <w:tc>
          <w:tcPr>
            <w:tcW w:w="426" w:type="dxa"/>
            <w:shd w:val="clear" w:color="auto" w:fill="auto"/>
          </w:tcPr>
          <w:p w14:paraId="1AB0A73C" w14:textId="77777777" w:rsidR="00776529" w:rsidRPr="007A2DE0" w:rsidRDefault="00776529" w:rsidP="00776529">
            <w:pPr>
              <w:pStyle w:val="a3"/>
              <w:numPr>
                <w:ilvl w:val="0"/>
                <w:numId w:val="40"/>
              </w:numPr>
              <w:ind w:left="417"/>
              <w:rPr>
                <w:rFonts w:ascii="Times New Roman" w:hAnsi="Times New Roman"/>
                <w:sz w:val="24"/>
                <w:szCs w:val="24"/>
              </w:rPr>
            </w:pPr>
          </w:p>
        </w:tc>
        <w:tc>
          <w:tcPr>
            <w:tcW w:w="1597" w:type="dxa"/>
            <w:shd w:val="clear" w:color="auto" w:fill="auto"/>
          </w:tcPr>
          <w:p w14:paraId="060C7275" w14:textId="77777777" w:rsidR="00776529" w:rsidRPr="007A2DE0" w:rsidRDefault="00776529" w:rsidP="005E514B">
            <w:pPr>
              <w:rPr>
                <w:rFonts w:ascii="Times New Roman" w:hAnsi="Times New Roman"/>
                <w:sz w:val="24"/>
                <w:szCs w:val="24"/>
              </w:rPr>
            </w:pPr>
            <w:r w:rsidRPr="007A2DE0">
              <w:rPr>
                <w:rFonts w:ascii="Times New Roman" w:hAnsi="Times New Roman"/>
                <w:color w:val="00000A"/>
                <w:sz w:val="24"/>
                <w:szCs w:val="24"/>
              </w:rPr>
              <w:t>Технічна підтримка</w:t>
            </w:r>
          </w:p>
        </w:tc>
        <w:tc>
          <w:tcPr>
            <w:tcW w:w="4766" w:type="dxa"/>
            <w:shd w:val="clear" w:color="auto" w:fill="auto"/>
          </w:tcPr>
          <w:p w14:paraId="268F94D3" w14:textId="77777777" w:rsidR="00776529" w:rsidRPr="007A2DE0" w:rsidRDefault="00776529" w:rsidP="00776529">
            <w:pPr>
              <w:pStyle w:val="a3"/>
              <w:numPr>
                <w:ilvl w:val="0"/>
                <w:numId w:val="41"/>
              </w:numPr>
              <w:ind w:left="275" w:hanging="275"/>
              <w:rPr>
                <w:rFonts w:ascii="Times New Roman" w:hAnsi="Times New Roman"/>
                <w:color w:val="222222"/>
                <w:sz w:val="24"/>
                <w:szCs w:val="24"/>
              </w:rPr>
            </w:pPr>
            <w:proofErr w:type="spellStart"/>
            <w:r w:rsidRPr="007A2DE0">
              <w:rPr>
                <w:rFonts w:ascii="Times New Roman" w:hAnsi="Times New Roman"/>
                <w:color w:val="222222"/>
                <w:sz w:val="24"/>
                <w:szCs w:val="24"/>
              </w:rPr>
              <w:t>Надання</w:t>
            </w:r>
            <w:proofErr w:type="spellEnd"/>
            <w:r w:rsidRPr="007A2DE0">
              <w:rPr>
                <w:rFonts w:ascii="Times New Roman" w:hAnsi="Times New Roman"/>
                <w:color w:val="222222"/>
                <w:sz w:val="24"/>
                <w:szCs w:val="24"/>
              </w:rPr>
              <w:t xml:space="preserve"> </w:t>
            </w:r>
            <w:proofErr w:type="spellStart"/>
            <w:r w:rsidRPr="007A2DE0">
              <w:rPr>
                <w:rFonts w:ascii="Times New Roman" w:hAnsi="Times New Roman"/>
                <w:color w:val="222222"/>
                <w:sz w:val="24"/>
                <w:szCs w:val="24"/>
              </w:rPr>
              <w:t>консультацій</w:t>
            </w:r>
            <w:proofErr w:type="spellEnd"/>
            <w:r w:rsidRPr="007A2DE0">
              <w:rPr>
                <w:rFonts w:ascii="Times New Roman" w:hAnsi="Times New Roman"/>
                <w:color w:val="222222"/>
                <w:sz w:val="24"/>
                <w:szCs w:val="24"/>
              </w:rPr>
              <w:t xml:space="preserve"> </w:t>
            </w:r>
            <w:proofErr w:type="spellStart"/>
            <w:r w:rsidRPr="007A2DE0">
              <w:rPr>
                <w:rFonts w:ascii="Times New Roman" w:hAnsi="Times New Roman"/>
                <w:color w:val="222222"/>
                <w:sz w:val="24"/>
                <w:szCs w:val="24"/>
              </w:rPr>
              <w:t>замовнику</w:t>
            </w:r>
            <w:proofErr w:type="spellEnd"/>
            <w:r w:rsidRPr="007A2DE0">
              <w:rPr>
                <w:rFonts w:ascii="Times New Roman" w:hAnsi="Times New Roman"/>
                <w:color w:val="222222"/>
                <w:sz w:val="24"/>
                <w:szCs w:val="24"/>
              </w:rPr>
              <w:t xml:space="preserve"> </w:t>
            </w:r>
            <w:proofErr w:type="spellStart"/>
            <w:r w:rsidRPr="007A2DE0">
              <w:rPr>
                <w:rFonts w:ascii="Times New Roman" w:hAnsi="Times New Roman"/>
                <w:color w:val="222222"/>
                <w:sz w:val="24"/>
                <w:szCs w:val="24"/>
              </w:rPr>
              <w:t>стосовно</w:t>
            </w:r>
            <w:proofErr w:type="spellEnd"/>
            <w:r w:rsidRPr="007A2DE0">
              <w:rPr>
                <w:rFonts w:ascii="Times New Roman" w:hAnsi="Times New Roman"/>
                <w:color w:val="222222"/>
                <w:sz w:val="24"/>
                <w:szCs w:val="24"/>
              </w:rPr>
              <w:t xml:space="preserve"> </w:t>
            </w:r>
            <w:proofErr w:type="spellStart"/>
            <w:r w:rsidRPr="007A2DE0">
              <w:rPr>
                <w:rFonts w:ascii="Times New Roman" w:hAnsi="Times New Roman"/>
                <w:color w:val="222222"/>
                <w:sz w:val="24"/>
                <w:szCs w:val="24"/>
              </w:rPr>
              <w:t>функціонування</w:t>
            </w:r>
            <w:proofErr w:type="spellEnd"/>
            <w:r w:rsidRPr="007A2DE0">
              <w:rPr>
                <w:rFonts w:ascii="Times New Roman" w:hAnsi="Times New Roman"/>
                <w:color w:val="222222"/>
                <w:sz w:val="24"/>
                <w:szCs w:val="24"/>
              </w:rPr>
              <w:t xml:space="preserve"> </w:t>
            </w:r>
            <w:proofErr w:type="spellStart"/>
            <w:r w:rsidRPr="007A2DE0">
              <w:rPr>
                <w:rFonts w:ascii="Times New Roman" w:hAnsi="Times New Roman"/>
                <w:color w:val="222222"/>
                <w:sz w:val="24"/>
                <w:szCs w:val="24"/>
              </w:rPr>
              <w:t>Системи</w:t>
            </w:r>
            <w:proofErr w:type="spellEnd"/>
            <w:r w:rsidRPr="007A2DE0">
              <w:rPr>
                <w:rFonts w:ascii="Times New Roman" w:hAnsi="Times New Roman"/>
                <w:color w:val="222222"/>
                <w:sz w:val="24"/>
                <w:szCs w:val="24"/>
              </w:rPr>
              <w:t xml:space="preserve"> </w:t>
            </w:r>
            <w:proofErr w:type="spellStart"/>
            <w:r w:rsidRPr="007A2DE0">
              <w:rPr>
                <w:rFonts w:ascii="Times New Roman" w:hAnsi="Times New Roman"/>
                <w:color w:val="222222"/>
                <w:sz w:val="24"/>
                <w:szCs w:val="24"/>
              </w:rPr>
              <w:t>управління</w:t>
            </w:r>
            <w:proofErr w:type="spellEnd"/>
            <w:r w:rsidRPr="007A2DE0">
              <w:rPr>
                <w:rFonts w:ascii="Times New Roman" w:hAnsi="Times New Roman"/>
                <w:color w:val="222222"/>
                <w:sz w:val="24"/>
                <w:szCs w:val="24"/>
              </w:rPr>
              <w:t xml:space="preserve"> ЕД </w:t>
            </w:r>
          </w:p>
          <w:p w14:paraId="6D4D1D78" w14:textId="77777777" w:rsidR="00776529" w:rsidRPr="007A2DE0" w:rsidRDefault="00776529" w:rsidP="00776529">
            <w:pPr>
              <w:pStyle w:val="a3"/>
              <w:numPr>
                <w:ilvl w:val="0"/>
                <w:numId w:val="41"/>
              </w:numPr>
              <w:ind w:left="275" w:hanging="275"/>
              <w:rPr>
                <w:rFonts w:ascii="Times New Roman" w:hAnsi="Times New Roman"/>
                <w:sz w:val="24"/>
                <w:szCs w:val="24"/>
              </w:rPr>
            </w:pPr>
            <w:proofErr w:type="spellStart"/>
            <w:r w:rsidRPr="007A2DE0">
              <w:rPr>
                <w:rFonts w:ascii="Times New Roman" w:hAnsi="Times New Roman"/>
                <w:color w:val="222222"/>
                <w:sz w:val="24"/>
                <w:szCs w:val="24"/>
              </w:rPr>
              <w:t>Вирішення</w:t>
            </w:r>
            <w:proofErr w:type="spellEnd"/>
            <w:r w:rsidRPr="007A2DE0">
              <w:rPr>
                <w:rFonts w:ascii="Times New Roman" w:hAnsi="Times New Roman"/>
                <w:color w:val="222222"/>
                <w:sz w:val="24"/>
                <w:szCs w:val="24"/>
              </w:rPr>
              <w:t xml:space="preserve"> </w:t>
            </w:r>
            <w:proofErr w:type="spellStart"/>
            <w:r w:rsidRPr="007A2DE0">
              <w:rPr>
                <w:rFonts w:ascii="Times New Roman" w:hAnsi="Times New Roman"/>
                <w:color w:val="222222"/>
                <w:sz w:val="24"/>
                <w:szCs w:val="24"/>
              </w:rPr>
              <w:t>інцидентів</w:t>
            </w:r>
            <w:proofErr w:type="spellEnd"/>
            <w:r w:rsidRPr="007A2DE0">
              <w:rPr>
                <w:rFonts w:ascii="Times New Roman" w:hAnsi="Times New Roman"/>
                <w:color w:val="222222"/>
                <w:sz w:val="24"/>
                <w:szCs w:val="24"/>
              </w:rPr>
              <w:t xml:space="preserve"> </w:t>
            </w:r>
          </w:p>
        </w:tc>
        <w:tc>
          <w:tcPr>
            <w:tcW w:w="5037" w:type="dxa"/>
            <w:shd w:val="clear" w:color="auto" w:fill="auto"/>
          </w:tcPr>
          <w:p w14:paraId="427074FD" w14:textId="77777777" w:rsidR="00776529" w:rsidRPr="007A2DE0" w:rsidRDefault="00776529" w:rsidP="005E514B">
            <w:pPr>
              <w:rPr>
                <w:rFonts w:ascii="Times New Roman" w:hAnsi="Times New Roman"/>
                <w:b/>
                <w:bCs/>
                <w:sz w:val="24"/>
                <w:szCs w:val="24"/>
              </w:rPr>
            </w:pPr>
            <w:r w:rsidRPr="007A2DE0">
              <w:rPr>
                <w:rFonts w:ascii="Times New Roman" w:hAnsi="Times New Roman"/>
                <w:b/>
                <w:bCs/>
                <w:sz w:val="24"/>
                <w:szCs w:val="24"/>
              </w:rPr>
              <w:t xml:space="preserve">Канали прийому запитів: </w:t>
            </w:r>
          </w:p>
          <w:p w14:paraId="6F44D311"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Система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технічної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підтримки</w:t>
            </w:r>
            <w:proofErr w:type="spellEnd"/>
            <w:r w:rsidRPr="007A2DE0">
              <w:rPr>
                <w:rFonts w:ascii="Times New Roman" w:hAnsi="Times New Roman"/>
                <w:sz w:val="24"/>
                <w:szCs w:val="24"/>
              </w:rPr>
              <w:t xml:space="preserve"> «Trello» </w:t>
            </w:r>
            <w:proofErr w:type="spellStart"/>
            <w:r w:rsidRPr="007A2DE0">
              <w:rPr>
                <w:rFonts w:ascii="Times New Roman" w:hAnsi="Times New Roman"/>
                <w:sz w:val="24"/>
                <w:szCs w:val="24"/>
              </w:rPr>
              <w:t>за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посиланням</w:t>
            </w:r>
            <w:proofErr w:type="spellEnd"/>
            <w:r w:rsidRPr="007A2DE0">
              <w:rPr>
                <w:rFonts w:ascii="Times New Roman" w:hAnsi="Times New Roman"/>
                <w:sz w:val="24"/>
                <w:szCs w:val="24"/>
              </w:rPr>
              <w:t xml:space="preserve"> </w:t>
            </w:r>
          </w:p>
          <w:p w14:paraId="3E62261E"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Електронна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пошта</w:t>
            </w:r>
            <w:proofErr w:type="spellEnd"/>
          </w:p>
          <w:p w14:paraId="565D18F3" w14:textId="77777777" w:rsidR="00776529" w:rsidRPr="007A2DE0" w:rsidRDefault="00776529" w:rsidP="005E514B">
            <w:pPr>
              <w:rPr>
                <w:rFonts w:ascii="Times New Roman" w:hAnsi="Times New Roman"/>
                <w:b/>
                <w:bCs/>
                <w:sz w:val="24"/>
                <w:szCs w:val="24"/>
              </w:rPr>
            </w:pPr>
            <w:r w:rsidRPr="007A2DE0">
              <w:rPr>
                <w:rFonts w:ascii="Times New Roman" w:hAnsi="Times New Roman"/>
                <w:b/>
                <w:bCs/>
                <w:sz w:val="24"/>
                <w:szCs w:val="24"/>
              </w:rPr>
              <w:t xml:space="preserve">Передумова виконання: </w:t>
            </w:r>
          </w:p>
          <w:p w14:paraId="4C930A21"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Підтвердження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запиту</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відповідальною</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особою</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Замовника</w:t>
            </w:r>
            <w:proofErr w:type="spellEnd"/>
            <w:r w:rsidRPr="007A2DE0">
              <w:rPr>
                <w:rFonts w:ascii="Times New Roman" w:hAnsi="Times New Roman"/>
                <w:sz w:val="24"/>
                <w:szCs w:val="24"/>
              </w:rPr>
              <w:t xml:space="preserve"> в </w:t>
            </w:r>
            <w:proofErr w:type="spellStart"/>
            <w:r w:rsidRPr="007A2DE0">
              <w:rPr>
                <w:rFonts w:ascii="Times New Roman" w:hAnsi="Times New Roman"/>
                <w:sz w:val="24"/>
                <w:szCs w:val="24"/>
              </w:rPr>
              <w:t>системі</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технічної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підтримки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або</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на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пошті</w:t>
            </w:r>
            <w:proofErr w:type="spellEnd"/>
          </w:p>
        </w:tc>
        <w:tc>
          <w:tcPr>
            <w:tcW w:w="1004" w:type="dxa"/>
            <w:shd w:val="clear" w:color="auto" w:fill="auto"/>
          </w:tcPr>
          <w:p w14:paraId="3FF86463" w14:textId="77777777" w:rsidR="00776529" w:rsidRPr="007A2DE0" w:rsidRDefault="00776529" w:rsidP="005E514B">
            <w:pPr>
              <w:jc w:val="center"/>
              <w:rPr>
                <w:rFonts w:ascii="Times New Roman" w:hAnsi="Times New Roman"/>
                <w:sz w:val="24"/>
                <w:szCs w:val="24"/>
              </w:rPr>
            </w:pPr>
            <w:r w:rsidRPr="007A2DE0">
              <w:rPr>
                <w:rFonts w:ascii="Times New Roman" w:hAnsi="Times New Roman"/>
                <w:sz w:val="24"/>
                <w:szCs w:val="24"/>
              </w:rPr>
              <w:t>4 год.</w:t>
            </w:r>
          </w:p>
        </w:tc>
        <w:tc>
          <w:tcPr>
            <w:tcW w:w="1629" w:type="dxa"/>
            <w:shd w:val="clear" w:color="auto" w:fill="auto"/>
          </w:tcPr>
          <w:p w14:paraId="372FFFFC" w14:textId="77777777" w:rsidR="00776529" w:rsidRPr="007A2DE0" w:rsidRDefault="00776529" w:rsidP="005E514B">
            <w:pPr>
              <w:jc w:val="center"/>
              <w:rPr>
                <w:rFonts w:ascii="Times New Roman" w:hAnsi="Times New Roman"/>
                <w:sz w:val="24"/>
                <w:szCs w:val="24"/>
              </w:rPr>
            </w:pPr>
            <w:r w:rsidRPr="007A2DE0">
              <w:rPr>
                <w:rFonts w:ascii="Times New Roman" w:hAnsi="Times New Roman"/>
                <w:sz w:val="24"/>
                <w:szCs w:val="24"/>
              </w:rPr>
              <w:t>2 робочі дні</w:t>
            </w:r>
          </w:p>
        </w:tc>
      </w:tr>
      <w:tr w:rsidR="00776529" w:rsidRPr="007A2DE0" w14:paraId="2FAD4701" w14:textId="77777777" w:rsidTr="005E514B">
        <w:trPr>
          <w:trHeight w:val="312"/>
        </w:trPr>
        <w:tc>
          <w:tcPr>
            <w:tcW w:w="426" w:type="dxa"/>
            <w:vMerge w:val="restart"/>
            <w:shd w:val="clear" w:color="auto" w:fill="auto"/>
          </w:tcPr>
          <w:p w14:paraId="02018732" w14:textId="77777777" w:rsidR="00776529" w:rsidRPr="007A2DE0" w:rsidRDefault="00776529" w:rsidP="00776529">
            <w:pPr>
              <w:pStyle w:val="a3"/>
              <w:numPr>
                <w:ilvl w:val="0"/>
                <w:numId w:val="40"/>
              </w:numPr>
              <w:ind w:left="417"/>
              <w:rPr>
                <w:rFonts w:ascii="Times New Roman" w:hAnsi="Times New Roman"/>
                <w:sz w:val="24"/>
                <w:szCs w:val="24"/>
              </w:rPr>
            </w:pPr>
          </w:p>
        </w:tc>
        <w:tc>
          <w:tcPr>
            <w:tcW w:w="1597" w:type="dxa"/>
            <w:vMerge w:val="restart"/>
            <w:shd w:val="clear" w:color="auto" w:fill="auto"/>
          </w:tcPr>
          <w:p w14:paraId="0FAC4449" w14:textId="77777777" w:rsidR="00776529" w:rsidRPr="007A2DE0" w:rsidRDefault="00776529" w:rsidP="005E514B">
            <w:pPr>
              <w:rPr>
                <w:rFonts w:ascii="Times New Roman" w:hAnsi="Times New Roman"/>
                <w:sz w:val="24"/>
                <w:szCs w:val="24"/>
              </w:rPr>
            </w:pPr>
            <w:r w:rsidRPr="007A2DE0">
              <w:rPr>
                <w:rFonts w:ascii="Times New Roman" w:hAnsi="Times New Roman"/>
                <w:color w:val="00000A"/>
                <w:sz w:val="24"/>
                <w:szCs w:val="24"/>
              </w:rPr>
              <w:t>Помилки (Усунення збоїв Системи управління ЕД)</w:t>
            </w:r>
          </w:p>
        </w:tc>
        <w:tc>
          <w:tcPr>
            <w:tcW w:w="4766" w:type="dxa"/>
            <w:vMerge w:val="restart"/>
            <w:shd w:val="clear" w:color="auto" w:fill="auto"/>
          </w:tcPr>
          <w:p w14:paraId="5EC4640F" w14:textId="77777777" w:rsidR="00776529" w:rsidRPr="007A2DE0" w:rsidRDefault="00776529" w:rsidP="00776529">
            <w:pPr>
              <w:pStyle w:val="a3"/>
              <w:numPr>
                <w:ilvl w:val="0"/>
                <w:numId w:val="41"/>
              </w:numPr>
              <w:ind w:left="275" w:hanging="275"/>
              <w:rPr>
                <w:rFonts w:ascii="Times New Roman" w:hAnsi="Times New Roman"/>
                <w:sz w:val="24"/>
                <w:szCs w:val="24"/>
              </w:rPr>
            </w:pPr>
            <w:proofErr w:type="spellStart"/>
            <w:r w:rsidRPr="007A2DE0">
              <w:rPr>
                <w:rFonts w:ascii="Times New Roman" w:hAnsi="Times New Roman"/>
                <w:color w:val="00000A"/>
                <w:sz w:val="24"/>
                <w:szCs w:val="24"/>
              </w:rPr>
              <w:t>Заходи</w:t>
            </w:r>
            <w:proofErr w:type="spellEnd"/>
            <w:r w:rsidRPr="007A2DE0">
              <w:rPr>
                <w:rFonts w:ascii="Times New Roman" w:hAnsi="Times New Roman"/>
                <w:color w:val="00000A"/>
                <w:sz w:val="24"/>
                <w:szCs w:val="24"/>
              </w:rPr>
              <w:t xml:space="preserve"> з </w:t>
            </w:r>
            <w:proofErr w:type="spellStart"/>
            <w:r w:rsidRPr="007A2DE0">
              <w:rPr>
                <w:rFonts w:ascii="Times New Roman" w:hAnsi="Times New Roman"/>
                <w:color w:val="00000A"/>
                <w:sz w:val="24"/>
                <w:szCs w:val="24"/>
              </w:rPr>
              <w:t>діагностики</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Системи</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управління</w:t>
            </w:r>
            <w:proofErr w:type="spellEnd"/>
            <w:r w:rsidRPr="007A2DE0">
              <w:rPr>
                <w:rFonts w:ascii="Times New Roman" w:hAnsi="Times New Roman"/>
                <w:color w:val="00000A"/>
                <w:sz w:val="24"/>
                <w:szCs w:val="24"/>
              </w:rPr>
              <w:t xml:space="preserve"> ЕД з </w:t>
            </w:r>
            <w:proofErr w:type="spellStart"/>
            <w:r w:rsidRPr="007A2DE0">
              <w:rPr>
                <w:rFonts w:ascii="Times New Roman" w:hAnsi="Times New Roman"/>
                <w:color w:val="00000A"/>
                <w:sz w:val="24"/>
                <w:szCs w:val="24"/>
              </w:rPr>
              <w:t>метою</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встановлення</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факту</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помилки</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причини</w:t>
            </w:r>
            <w:proofErr w:type="spellEnd"/>
            <w:r w:rsidRPr="007A2DE0">
              <w:rPr>
                <w:rFonts w:ascii="Times New Roman" w:hAnsi="Times New Roman"/>
                <w:color w:val="00000A"/>
                <w:sz w:val="24"/>
                <w:szCs w:val="24"/>
              </w:rPr>
              <w:t xml:space="preserve"> і </w:t>
            </w:r>
            <w:proofErr w:type="spellStart"/>
            <w:r w:rsidRPr="007A2DE0">
              <w:rPr>
                <w:rFonts w:ascii="Times New Roman" w:hAnsi="Times New Roman"/>
                <w:color w:val="00000A"/>
                <w:sz w:val="24"/>
                <w:szCs w:val="24"/>
              </w:rPr>
              <w:t>її</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подальшого</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усунення</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Під</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помилкою</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розуміється</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несправність</w:t>
            </w:r>
            <w:proofErr w:type="spellEnd"/>
            <w:r w:rsidRPr="007A2DE0">
              <w:rPr>
                <w:rFonts w:ascii="Times New Roman" w:hAnsi="Times New Roman"/>
                <w:color w:val="00000A"/>
                <w:sz w:val="24"/>
                <w:szCs w:val="24"/>
              </w:rPr>
              <w:t xml:space="preserve"> в </w:t>
            </w:r>
            <w:proofErr w:type="spellStart"/>
            <w:r w:rsidRPr="007A2DE0">
              <w:rPr>
                <w:rFonts w:ascii="Times New Roman" w:hAnsi="Times New Roman"/>
                <w:color w:val="00000A"/>
                <w:sz w:val="24"/>
                <w:szCs w:val="24"/>
              </w:rPr>
              <w:t>Системі</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управління</w:t>
            </w:r>
            <w:proofErr w:type="spellEnd"/>
            <w:r w:rsidRPr="007A2DE0">
              <w:rPr>
                <w:rFonts w:ascii="Times New Roman" w:hAnsi="Times New Roman"/>
                <w:color w:val="00000A"/>
                <w:sz w:val="24"/>
                <w:szCs w:val="24"/>
              </w:rPr>
              <w:t xml:space="preserve"> ЕД, </w:t>
            </w:r>
            <w:proofErr w:type="spellStart"/>
            <w:r w:rsidRPr="007A2DE0">
              <w:rPr>
                <w:rFonts w:ascii="Times New Roman" w:hAnsi="Times New Roman"/>
                <w:color w:val="00000A"/>
                <w:sz w:val="24"/>
                <w:szCs w:val="24"/>
              </w:rPr>
              <w:t>яка</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не</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дає</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можливості</w:t>
            </w:r>
            <w:proofErr w:type="spellEnd"/>
            <w:r w:rsidRPr="007A2DE0">
              <w:rPr>
                <w:rFonts w:ascii="Times New Roman" w:hAnsi="Times New Roman"/>
                <w:color w:val="00000A"/>
                <w:sz w:val="24"/>
                <w:szCs w:val="24"/>
              </w:rPr>
              <w:t xml:space="preserve"> </w:t>
            </w:r>
            <w:proofErr w:type="spellStart"/>
            <w:proofErr w:type="gramStart"/>
            <w:r w:rsidRPr="007A2DE0">
              <w:rPr>
                <w:rFonts w:ascii="Times New Roman" w:hAnsi="Times New Roman"/>
                <w:color w:val="00000A"/>
                <w:sz w:val="24"/>
                <w:szCs w:val="24"/>
              </w:rPr>
              <w:t>користувачу</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повноцінно</w:t>
            </w:r>
            <w:proofErr w:type="spellEnd"/>
            <w:proofErr w:type="gram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використовувати</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Систему</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управління</w:t>
            </w:r>
            <w:proofErr w:type="spellEnd"/>
            <w:r w:rsidRPr="007A2DE0">
              <w:rPr>
                <w:rFonts w:ascii="Times New Roman" w:hAnsi="Times New Roman"/>
                <w:color w:val="00000A"/>
                <w:sz w:val="24"/>
                <w:szCs w:val="24"/>
              </w:rPr>
              <w:t xml:space="preserve"> ЕД </w:t>
            </w:r>
            <w:proofErr w:type="spellStart"/>
            <w:r w:rsidRPr="007A2DE0">
              <w:rPr>
                <w:rFonts w:ascii="Times New Roman" w:hAnsi="Times New Roman"/>
                <w:color w:val="00000A"/>
                <w:sz w:val="24"/>
                <w:szCs w:val="24"/>
              </w:rPr>
              <w:t>відповідно</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до</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її</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функцій</w:t>
            </w:r>
            <w:proofErr w:type="spellEnd"/>
            <w:r w:rsidRPr="007A2DE0">
              <w:rPr>
                <w:rFonts w:ascii="Times New Roman" w:hAnsi="Times New Roman"/>
                <w:color w:val="00000A"/>
                <w:sz w:val="24"/>
                <w:szCs w:val="24"/>
              </w:rPr>
              <w:t xml:space="preserve"> і </w:t>
            </w:r>
            <w:proofErr w:type="spellStart"/>
            <w:r w:rsidRPr="007A2DE0">
              <w:rPr>
                <w:rFonts w:ascii="Times New Roman" w:hAnsi="Times New Roman"/>
                <w:color w:val="00000A"/>
                <w:sz w:val="24"/>
                <w:szCs w:val="24"/>
              </w:rPr>
              <w:t>Технічного</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завдання</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та</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яку</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можна</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відтворити</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знаючи</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послідовність</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дій</w:t>
            </w:r>
            <w:proofErr w:type="spellEnd"/>
            <w:r w:rsidRPr="007A2DE0">
              <w:rPr>
                <w:rFonts w:ascii="Times New Roman" w:hAnsi="Times New Roman"/>
                <w:color w:val="00000A"/>
                <w:sz w:val="24"/>
                <w:szCs w:val="24"/>
              </w:rPr>
              <w:t xml:space="preserve"> і </w:t>
            </w:r>
            <w:proofErr w:type="spellStart"/>
            <w:r w:rsidRPr="007A2DE0">
              <w:rPr>
                <w:rFonts w:ascii="Times New Roman" w:hAnsi="Times New Roman"/>
                <w:color w:val="00000A"/>
                <w:sz w:val="24"/>
                <w:szCs w:val="24"/>
              </w:rPr>
              <w:t>умов</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при</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якій</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вона</w:t>
            </w:r>
            <w:proofErr w:type="spellEnd"/>
            <w:r w:rsidRPr="007A2DE0">
              <w:rPr>
                <w:rFonts w:ascii="Times New Roman" w:hAnsi="Times New Roman"/>
                <w:color w:val="00000A"/>
                <w:sz w:val="24"/>
                <w:szCs w:val="24"/>
              </w:rPr>
              <w:t xml:space="preserve"> </w:t>
            </w:r>
            <w:proofErr w:type="spellStart"/>
            <w:r w:rsidRPr="007A2DE0">
              <w:rPr>
                <w:rFonts w:ascii="Times New Roman" w:hAnsi="Times New Roman"/>
                <w:color w:val="00000A"/>
                <w:sz w:val="24"/>
                <w:szCs w:val="24"/>
              </w:rPr>
              <w:t>виникає</w:t>
            </w:r>
            <w:proofErr w:type="spellEnd"/>
          </w:p>
          <w:p w14:paraId="2F3F857E" w14:textId="77777777" w:rsidR="00776529" w:rsidRPr="007A2DE0" w:rsidRDefault="00776529" w:rsidP="005E514B">
            <w:pPr>
              <w:pStyle w:val="a3"/>
              <w:ind w:left="275"/>
              <w:rPr>
                <w:rFonts w:ascii="Times New Roman" w:hAnsi="Times New Roman"/>
                <w:sz w:val="24"/>
                <w:szCs w:val="24"/>
              </w:rPr>
            </w:pPr>
          </w:p>
        </w:tc>
        <w:tc>
          <w:tcPr>
            <w:tcW w:w="5037" w:type="dxa"/>
            <w:vMerge w:val="restart"/>
            <w:shd w:val="clear" w:color="auto" w:fill="auto"/>
          </w:tcPr>
          <w:p w14:paraId="32F0F7C9" w14:textId="77777777" w:rsidR="00776529" w:rsidRPr="007A2DE0" w:rsidRDefault="00776529" w:rsidP="005E514B">
            <w:pPr>
              <w:rPr>
                <w:rFonts w:ascii="Times New Roman" w:hAnsi="Times New Roman"/>
                <w:b/>
                <w:bCs/>
                <w:sz w:val="24"/>
                <w:szCs w:val="24"/>
              </w:rPr>
            </w:pPr>
            <w:r w:rsidRPr="007A2DE0">
              <w:rPr>
                <w:rFonts w:ascii="Times New Roman" w:hAnsi="Times New Roman"/>
                <w:b/>
                <w:bCs/>
                <w:sz w:val="24"/>
                <w:szCs w:val="24"/>
              </w:rPr>
              <w:t xml:space="preserve">Канали прийому запитів: </w:t>
            </w:r>
          </w:p>
          <w:p w14:paraId="615E98A8"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Система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технічної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підтримки</w:t>
            </w:r>
            <w:proofErr w:type="spellEnd"/>
            <w:r w:rsidRPr="007A2DE0">
              <w:rPr>
                <w:rFonts w:ascii="Times New Roman" w:hAnsi="Times New Roman"/>
                <w:sz w:val="24"/>
                <w:szCs w:val="24"/>
              </w:rPr>
              <w:t xml:space="preserve"> «Trello»</w:t>
            </w:r>
          </w:p>
          <w:p w14:paraId="05135F8B"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Електронна</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пошта</w:t>
            </w:r>
            <w:proofErr w:type="spellEnd"/>
          </w:p>
          <w:p w14:paraId="53450A4C" w14:textId="77777777" w:rsidR="00776529" w:rsidRPr="007A2DE0" w:rsidRDefault="00776529" w:rsidP="005E514B">
            <w:pPr>
              <w:rPr>
                <w:rFonts w:ascii="Times New Roman" w:hAnsi="Times New Roman"/>
                <w:sz w:val="24"/>
                <w:szCs w:val="24"/>
              </w:rPr>
            </w:pPr>
            <w:r w:rsidRPr="007A2DE0">
              <w:rPr>
                <w:rFonts w:ascii="Times New Roman" w:hAnsi="Times New Roman"/>
                <w:b/>
                <w:bCs/>
                <w:sz w:val="24"/>
                <w:szCs w:val="24"/>
              </w:rPr>
              <w:t>Критичний запит</w:t>
            </w:r>
            <w:r w:rsidRPr="007A2DE0">
              <w:rPr>
                <w:rFonts w:ascii="Times New Roman" w:hAnsi="Times New Roman"/>
                <w:sz w:val="24"/>
                <w:szCs w:val="24"/>
              </w:rPr>
              <w:t xml:space="preserve"> - необхідність негайного виконання дій, пов’язана з неможливістю реалізації процесів, що виконуються Системою управління ЕД, наприклад:</w:t>
            </w:r>
          </w:p>
          <w:p w14:paraId="1AA8E54C"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блокування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взаємодії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користувача</w:t>
            </w:r>
            <w:proofErr w:type="spellEnd"/>
            <w:r w:rsidRPr="007A2DE0">
              <w:rPr>
                <w:rFonts w:ascii="Times New Roman" w:hAnsi="Times New Roman"/>
                <w:sz w:val="24"/>
                <w:szCs w:val="24"/>
              </w:rPr>
              <w:t xml:space="preserve"> з </w:t>
            </w:r>
            <w:proofErr w:type="spellStart"/>
            <w:r w:rsidRPr="007A2DE0">
              <w:rPr>
                <w:rFonts w:ascii="Times New Roman" w:hAnsi="Times New Roman"/>
                <w:sz w:val="24"/>
                <w:szCs w:val="24"/>
              </w:rPr>
              <w:t>Системою</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управління</w:t>
            </w:r>
            <w:proofErr w:type="spellEnd"/>
            <w:r w:rsidRPr="007A2DE0">
              <w:rPr>
                <w:rFonts w:ascii="Times New Roman" w:hAnsi="Times New Roman"/>
                <w:sz w:val="24"/>
                <w:szCs w:val="24"/>
              </w:rPr>
              <w:t xml:space="preserve"> ЕД; </w:t>
            </w:r>
          </w:p>
          <w:p w14:paraId="5C71465C"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невиконання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основних</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функцій</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Системи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управління</w:t>
            </w:r>
            <w:proofErr w:type="spellEnd"/>
            <w:r w:rsidRPr="007A2DE0">
              <w:rPr>
                <w:rFonts w:ascii="Times New Roman" w:hAnsi="Times New Roman"/>
                <w:sz w:val="24"/>
                <w:szCs w:val="24"/>
              </w:rPr>
              <w:t xml:space="preserve"> ЕД; </w:t>
            </w:r>
          </w:p>
          <w:p w14:paraId="00A528A5"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збої</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Системи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управління</w:t>
            </w:r>
            <w:proofErr w:type="spellEnd"/>
            <w:r w:rsidRPr="007A2DE0">
              <w:rPr>
                <w:rFonts w:ascii="Times New Roman" w:hAnsi="Times New Roman"/>
                <w:sz w:val="24"/>
                <w:szCs w:val="24"/>
              </w:rPr>
              <w:t xml:space="preserve"> ЕД; </w:t>
            </w:r>
          </w:p>
          <w:p w14:paraId="5B14E0A9"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втрати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даних</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Системи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управління</w:t>
            </w:r>
            <w:proofErr w:type="spellEnd"/>
            <w:r w:rsidRPr="007A2DE0">
              <w:rPr>
                <w:rFonts w:ascii="Times New Roman" w:hAnsi="Times New Roman"/>
                <w:sz w:val="24"/>
                <w:szCs w:val="24"/>
              </w:rPr>
              <w:t xml:space="preserve"> ЕД; </w:t>
            </w:r>
          </w:p>
          <w:p w14:paraId="4AFB9F5E"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порушення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логіки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роботи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Системи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управління</w:t>
            </w:r>
            <w:proofErr w:type="spellEnd"/>
            <w:r w:rsidRPr="007A2DE0">
              <w:rPr>
                <w:rFonts w:ascii="Times New Roman" w:hAnsi="Times New Roman"/>
                <w:sz w:val="24"/>
                <w:szCs w:val="24"/>
              </w:rPr>
              <w:t xml:space="preserve"> ЕД; </w:t>
            </w:r>
          </w:p>
          <w:p w14:paraId="321DB4A3" w14:textId="77777777" w:rsidR="00776529" w:rsidRPr="007A2DE0" w:rsidRDefault="00776529" w:rsidP="00776529">
            <w:pPr>
              <w:pStyle w:val="a3"/>
              <w:numPr>
                <w:ilvl w:val="0"/>
                <w:numId w:val="42"/>
              </w:numPr>
              <w:ind w:left="229" w:hanging="142"/>
              <w:rPr>
                <w:rFonts w:ascii="Times New Roman" w:hAnsi="Times New Roman"/>
                <w:sz w:val="24"/>
                <w:szCs w:val="24"/>
              </w:rPr>
            </w:pPr>
            <w:proofErr w:type="spellStart"/>
            <w:r w:rsidRPr="007A2DE0">
              <w:rPr>
                <w:rFonts w:ascii="Times New Roman" w:hAnsi="Times New Roman"/>
                <w:sz w:val="24"/>
                <w:szCs w:val="24"/>
              </w:rPr>
              <w:t>інші</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подібні</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моменти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пов'язані</w:t>
            </w:r>
            <w:proofErr w:type="spellEnd"/>
            <w:r w:rsidRPr="007A2DE0">
              <w:rPr>
                <w:rFonts w:ascii="Times New Roman" w:hAnsi="Times New Roman"/>
                <w:sz w:val="24"/>
                <w:szCs w:val="24"/>
              </w:rPr>
              <w:t xml:space="preserve"> з </w:t>
            </w:r>
            <w:proofErr w:type="spellStart"/>
            <w:r w:rsidRPr="007A2DE0">
              <w:rPr>
                <w:rFonts w:ascii="Times New Roman" w:hAnsi="Times New Roman"/>
                <w:sz w:val="24"/>
                <w:szCs w:val="24"/>
              </w:rPr>
              <w:t>порушенням</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виконання</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основних</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функцій</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Системи</w:t>
            </w:r>
            <w:proofErr w:type="spellEnd"/>
            <w:r w:rsidRPr="007A2DE0">
              <w:rPr>
                <w:rFonts w:ascii="Times New Roman" w:hAnsi="Times New Roman"/>
                <w:sz w:val="24"/>
                <w:szCs w:val="24"/>
              </w:rPr>
              <w:t xml:space="preserve"> </w:t>
            </w:r>
            <w:proofErr w:type="spellStart"/>
            <w:r w:rsidRPr="007A2DE0">
              <w:rPr>
                <w:rFonts w:ascii="Times New Roman" w:hAnsi="Times New Roman"/>
                <w:sz w:val="24"/>
                <w:szCs w:val="24"/>
              </w:rPr>
              <w:t>управління</w:t>
            </w:r>
            <w:proofErr w:type="spellEnd"/>
            <w:r w:rsidRPr="007A2DE0">
              <w:rPr>
                <w:rFonts w:ascii="Times New Roman" w:hAnsi="Times New Roman"/>
                <w:sz w:val="24"/>
                <w:szCs w:val="24"/>
              </w:rPr>
              <w:t xml:space="preserve"> ЕД.</w:t>
            </w:r>
          </w:p>
          <w:p w14:paraId="38A7A2BD" w14:textId="77777777" w:rsidR="00776529" w:rsidRPr="007A2DE0" w:rsidRDefault="00776529" w:rsidP="005E514B">
            <w:pPr>
              <w:rPr>
                <w:rFonts w:ascii="Times New Roman" w:hAnsi="Times New Roman"/>
                <w:sz w:val="24"/>
                <w:szCs w:val="24"/>
              </w:rPr>
            </w:pPr>
            <w:r w:rsidRPr="007A2DE0">
              <w:rPr>
                <w:rFonts w:ascii="Times New Roman" w:hAnsi="Times New Roman"/>
                <w:b/>
                <w:bCs/>
                <w:sz w:val="24"/>
                <w:szCs w:val="24"/>
              </w:rPr>
              <w:t>Некритичний запит</w:t>
            </w:r>
            <w:r w:rsidRPr="007A2DE0">
              <w:rPr>
                <w:rFonts w:ascii="Times New Roman" w:hAnsi="Times New Roman"/>
                <w:sz w:val="24"/>
                <w:szCs w:val="24"/>
              </w:rPr>
              <w:t>– немає блокуючих дій для подальшого виконання роботи в Системі управління ЕД</w:t>
            </w:r>
          </w:p>
        </w:tc>
        <w:tc>
          <w:tcPr>
            <w:tcW w:w="2633" w:type="dxa"/>
            <w:gridSpan w:val="2"/>
            <w:shd w:val="clear" w:color="auto" w:fill="auto"/>
          </w:tcPr>
          <w:p w14:paraId="121AF81E" w14:textId="77777777" w:rsidR="00776529" w:rsidRPr="007A2DE0" w:rsidRDefault="00776529" w:rsidP="005E514B">
            <w:pPr>
              <w:jc w:val="center"/>
              <w:rPr>
                <w:rFonts w:ascii="Times New Roman" w:hAnsi="Times New Roman"/>
                <w:b/>
                <w:bCs/>
                <w:color w:val="00000A"/>
                <w:sz w:val="24"/>
                <w:szCs w:val="24"/>
              </w:rPr>
            </w:pPr>
            <w:r w:rsidRPr="007A2DE0">
              <w:rPr>
                <w:rFonts w:ascii="Times New Roman" w:hAnsi="Times New Roman"/>
                <w:b/>
                <w:bCs/>
                <w:color w:val="00000A"/>
                <w:sz w:val="24"/>
                <w:szCs w:val="24"/>
              </w:rPr>
              <w:t>Для критичних запитів</w:t>
            </w:r>
          </w:p>
        </w:tc>
      </w:tr>
      <w:tr w:rsidR="00776529" w:rsidRPr="007A2DE0" w14:paraId="1B5981BE" w14:textId="77777777" w:rsidTr="005E514B">
        <w:trPr>
          <w:trHeight w:val="1255"/>
        </w:trPr>
        <w:tc>
          <w:tcPr>
            <w:tcW w:w="426" w:type="dxa"/>
            <w:vMerge/>
            <w:shd w:val="clear" w:color="auto" w:fill="auto"/>
          </w:tcPr>
          <w:p w14:paraId="2589BC5E" w14:textId="77777777" w:rsidR="00776529" w:rsidRPr="007A2DE0" w:rsidRDefault="00776529" w:rsidP="00776529">
            <w:pPr>
              <w:pStyle w:val="a3"/>
              <w:numPr>
                <w:ilvl w:val="0"/>
                <w:numId w:val="40"/>
              </w:numPr>
              <w:ind w:left="417"/>
              <w:rPr>
                <w:rFonts w:ascii="Times New Roman" w:hAnsi="Times New Roman"/>
                <w:sz w:val="24"/>
                <w:szCs w:val="24"/>
              </w:rPr>
            </w:pPr>
          </w:p>
        </w:tc>
        <w:tc>
          <w:tcPr>
            <w:tcW w:w="1597" w:type="dxa"/>
            <w:vMerge/>
            <w:shd w:val="clear" w:color="auto" w:fill="auto"/>
          </w:tcPr>
          <w:p w14:paraId="300C352C" w14:textId="77777777" w:rsidR="00776529" w:rsidRPr="007A2DE0" w:rsidRDefault="00776529" w:rsidP="005E514B">
            <w:pPr>
              <w:rPr>
                <w:rFonts w:ascii="Times New Roman" w:hAnsi="Times New Roman"/>
                <w:color w:val="00000A"/>
                <w:sz w:val="24"/>
                <w:szCs w:val="24"/>
              </w:rPr>
            </w:pPr>
          </w:p>
        </w:tc>
        <w:tc>
          <w:tcPr>
            <w:tcW w:w="4766" w:type="dxa"/>
            <w:vMerge/>
            <w:shd w:val="clear" w:color="auto" w:fill="auto"/>
          </w:tcPr>
          <w:p w14:paraId="5F609659" w14:textId="77777777" w:rsidR="00776529" w:rsidRPr="007A2DE0" w:rsidRDefault="00776529" w:rsidP="00776529">
            <w:pPr>
              <w:pStyle w:val="a3"/>
              <w:numPr>
                <w:ilvl w:val="0"/>
                <w:numId w:val="41"/>
              </w:numPr>
              <w:ind w:left="275" w:hanging="275"/>
              <w:rPr>
                <w:rFonts w:ascii="Times New Roman" w:hAnsi="Times New Roman"/>
                <w:color w:val="00000A"/>
                <w:sz w:val="24"/>
                <w:szCs w:val="24"/>
              </w:rPr>
            </w:pPr>
          </w:p>
        </w:tc>
        <w:tc>
          <w:tcPr>
            <w:tcW w:w="5037" w:type="dxa"/>
            <w:vMerge/>
            <w:shd w:val="clear" w:color="auto" w:fill="auto"/>
          </w:tcPr>
          <w:p w14:paraId="1774CB79" w14:textId="77777777" w:rsidR="00776529" w:rsidRPr="007A2DE0" w:rsidRDefault="00776529" w:rsidP="005E514B">
            <w:pPr>
              <w:rPr>
                <w:rFonts w:ascii="Times New Roman" w:hAnsi="Times New Roman"/>
                <w:sz w:val="24"/>
                <w:szCs w:val="24"/>
              </w:rPr>
            </w:pPr>
          </w:p>
        </w:tc>
        <w:tc>
          <w:tcPr>
            <w:tcW w:w="1004" w:type="dxa"/>
            <w:shd w:val="clear" w:color="auto" w:fill="auto"/>
          </w:tcPr>
          <w:p w14:paraId="76AE8D16" w14:textId="77777777" w:rsidR="00776529" w:rsidRPr="007A2DE0" w:rsidRDefault="00776529" w:rsidP="005E514B">
            <w:pPr>
              <w:jc w:val="center"/>
              <w:rPr>
                <w:rFonts w:ascii="Times New Roman" w:hAnsi="Times New Roman"/>
                <w:color w:val="00000A"/>
                <w:sz w:val="24"/>
                <w:szCs w:val="24"/>
              </w:rPr>
            </w:pPr>
            <w:r w:rsidRPr="007A2DE0">
              <w:rPr>
                <w:rFonts w:ascii="Times New Roman" w:hAnsi="Times New Roman"/>
                <w:color w:val="00000A"/>
                <w:sz w:val="24"/>
                <w:szCs w:val="24"/>
              </w:rPr>
              <w:t xml:space="preserve">3 год. </w:t>
            </w:r>
          </w:p>
        </w:tc>
        <w:tc>
          <w:tcPr>
            <w:tcW w:w="1629" w:type="dxa"/>
            <w:shd w:val="clear" w:color="auto" w:fill="auto"/>
          </w:tcPr>
          <w:p w14:paraId="216784AC" w14:textId="77777777" w:rsidR="00776529" w:rsidRPr="007A2DE0" w:rsidRDefault="00776529" w:rsidP="005E514B">
            <w:pPr>
              <w:jc w:val="center"/>
              <w:rPr>
                <w:rFonts w:ascii="Times New Roman" w:hAnsi="Times New Roman"/>
                <w:color w:val="00000A"/>
                <w:sz w:val="24"/>
                <w:szCs w:val="24"/>
              </w:rPr>
            </w:pPr>
            <w:r w:rsidRPr="007A2DE0">
              <w:rPr>
                <w:rFonts w:ascii="Times New Roman" w:hAnsi="Times New Roman"/>
                <w:color w:val="00000A"/>
                <w:sz w:val="24"/>
                <w:szCs w:val="24"/>
              </w:rPr>
              <w:t>1 робочий день</w:t>
            </w:r>
          </w:p>
        </w:tc>
      </w:tr>
      <w:tr w:rsidR="00776529" w:rsidRPr="007A2DE0" w14:paraId="171ACE0C" w14:textId="77777777" w:rsidTr="005E514B">
        <w:trPr>
          <w:trHeight w:val="578"/>
        </w:trPr>
        <w:tc>
          <w:tcPr>
            <w:tcW w:w="426" w:type="dxa"/>
            <w:vMerge/>
            <w:shd w:val="clear" w:color="auto" w:fill="auto"/>
          </w:tcPr>
          <w:p w14:paraId="53D325E5" w14:textId="77777777" w:rsidR="00776529" w:rsidRPr="007A2DE0" w:rsidRDefault="00776529" w:rsidP="00776529">
            <w:pPr>
              <w:pStyle w:val="a3"/>
              <w:numPr>
                <w:ilvl w:val="0"/>
                <w:numId w:val="40"/>
              </w:numPr>
              <w:ind w:left="417"/>
              <w:rPr>
                <w:rFonts w:ascii="Times New Roman" w:hAnsi="Times New Roman"/>
                <w:sz w:val="24"/>
                <w:szCs w:val="24"/>
              </w:rPr>
            </w:pPr>
          </w:p>
        </w:tc>
        <w:tc>
          <w:tcPr>
            <w:tcW w:w="1597" w:type="dxa"/>
            <w:vMerge/>
            <w:shd w:val="clear" w:color="auto" w:fill="auto"/>
          </w:tcPr>
          <w:p w14:paraId="6661B428" w14:textId="77777777" w:rsidR="00776529" w:rsidRPr="007A2DE0" w:rsidRDefault="00776529" w:rsidP="005E514B">
            <w:pPr>
              <w:rPr>
                <w:rFonts w:ascii="Times New Roman" w:hAnsi="Times New Roman"/>
                <w:color w:val="00000A"/>
                <w:sz w:val="24"/>
                <w:szCs w:val="24"/>
              </w:rPr>
            </w:pPr>
          </w:p>
        </w:tc>
        <w:tc>
          <w:tcPr>
            <w:tcW w:w="4766" w:type="dxa"/>
            <w:vMerge/>
            <w:shd w:val="clear" w:color="auto" w:fill="auto"/>
          </w:tcPr>
          <w:p w14:paraId="4D4946EF" w14:textId="77777777" w:rsidR="00776529" w:rsidRPr="007A2DE0" w:rsidRDefault="00776529" w:rsidP="00776529">
            <w:pPr>
              <w:pStyle w:val="a3"/>
              <w:numPr>
                <w:ilvl w:val="0"/>
                <w:numId w:val="41"/>
              </w:numPr>
              <w:ind w:left="275" w:hanging="275"/>
              <w:rPr>
                <w:rFonts w:ascii="Times New Roman" w:hAnsi="Times New Roman"/>
                <w:color w:val="00000A"/>
                <w:sz w:val="24"/>
                <w:szCs w:val="24"/>
              </w:rPr>
            </w:pPr>
          </w:p>
        </w:tc>
        <w:tc>
          <w:tcPr>
            <w:tcW w:w="5037" w:type="dxa"/>
            <w:vMerge/>
            <w:shd w:val="clear" w:color="auto" w:fill="auto"/>
          </w:tcPr>
          <w:p w14:paraId="0F3327F4" w14:textId="77777777" w:rsidR="00776529" w:rsidRPr="007A2DE0" w:rsidRDefault="00776529" w:rsidP="005E514B">
            <w:pPr>
              <w:rPr>
                <w:rFonts w:ascii="Times New Roman" w:hAnsi="Times New Roman"/>
                <w:sz w:val="24"/>
                <w:szCs w:val="24"/>
              </w:rPr>
            </w:pPr>
          </w:p>
        </w:tc>
        <w:tc>
          <w:tcPr>
            <w:tcW w:w="2633" w:type="dxa"/>
            <w:gridSpan w:val="2"/>
            <w:shd w:val="clear" w:color="auto" w:fill="auto"/>
          </w:tcPr>
          <w:p w14:paraId="3890690C" w14:textId="77777777" w:rsidR="00776529" w:rsidRPr="007A2DE0" w:rsidRDefault="00776529" w:rsidP="005E514B">
            <w:pPr>
              <w:jc w:val="center"/>
              <w:rPr>
                <w:rFonts w:ascii="Times New Roman" w:hAnsi="Times New Roman"/>
                <w:sz w:val="24"/>
                <w:szCs w:val="24"/>
              </w:rPr>
            </w:pPr>
            <w:r w:rsidRPr="007A2DE0">
              <w:rPr>
                <w:rFonts w:ascii="Times New Roman" w:hAnsi="Times New Roman"/>
                <w:b/>
                <w:bCs/>
                <w:color w:val="00000A"/>
                <w:sz w:val="24"/>
                <w:szCs w:val="24"/>
              </w:rPr>
              <w:t>Для не критичних запитів</w:t>
            </w:r>
          </w:p>
        </w:tc>
      </w:tr>
      <w:tr w:rsidR="00776529" w:rsidRPr="007A2DE0" w14:paraId="734C1809" w14:textId="77777777" w:rsidTr="005E514B">
        <w:trPr>
          <w:trHeight w:val="421"/>
        </w:trPr>
        <w:tc>
          <w:tcPr>
            <w:tcW w:w="426" w:type="dxa"/>
            <w:vMerge/>
            <w:shd w:val="clear" w:color="auto" w:fill="auto"/>
          </w:tcPr>
          <w:p w14:paraId="7A5F7048" w14:textId="77777777" w:rsidR="00776529" w:rsidRPr="007A2DE0" w:rsidRDefault="00776529" w:rsidP="00776529">
            <w:pPr>
              <w:pStyle w:val="a3"/>
              <w:numPr>
                <w:ilvl w:val="0"/>
                <w:numId w:val="40"/>
              </w:numPr>
              <w:ind w:left="417"/>
              <w:rPr>
                <w:rFonts w:ascii="Times New Roman" w:hAnsi="Times New Roman"/>
                <w:sz w:val="24"/>
                <w:szCs w:val="24"/>
              </w:rPr>
            </w:pPr>
          </w:p>
        </w:tc>
        <w:tc>
          <w:tcPr>
            <w:tcW w:w="1597" w:type="dxa"/>
            <w:vMerge/>
            <w:shd w:val="clear" w:color="auto" w:fill="auto"/>
          </w:tcPr>
          <w:p w14:paraId="3A6376C3" w14:textId="77777777" w:rsidR="00776529" w:rsidRPr="007A2DE0" w:rsidRDefault="00776529" w:rsidP="005E514B">
            <w:pPr>
              <w:rPr>
                <w:rFonts w:ascii="Times New Roman" w:hAnsi="Times New Roman"/>
                <w:color w:val="00000A"/>
                <w:sz w:val="24"/>
                <w:szCs w:val="24"/>
              </w:rPr>
            </w:pPr>
          </w:p>
        </w:tc>
        <w:tc>
          <w:tcPr>
            <w:tcW w:w="4766" w:type="dxa"/>
            <w:vMerge/>
            <w:shd w:val="clear" w:color="auto" w:fill="auto"/>
          </w:tcPr>
          <w:p w14:paraId="14CFF361" w14:textId="77777777" w:rsidR="00776529" w:rsidRPr="007A2DE0" w:rsidRDefault="00776529" w:rsidP="00776529">
            <w:pPr>
              <w:pStyle w:val="a3"/>
              <w:numPr>
                <w:ilvl w:val="0"/>
                <w:numId w:val="41"/>
              </w:numPr>
              <w:ind w:left="275" w:hanging="275"/>
              <w:rPr>
                <w:rFonts w:ascii="Times New Roman" w:hAnsi="Times New Roman"/>
                <w:color w:val="00000A"/>
                <w:sz w:val="24"/>
                <w:szCs w:val="24"/>
              </w:rPr>
            </w:pPr>
          </w:p>
        </w:tc>
        <w:tc>
          <w:tcPr>
            <w:tcW w:w="5037" w:type="dxa"/>
            <w:vMerge/>
            <w:shd w:val="clear" w:color="auto" w:fill="auto"/>
          </w:tcPr>
          <w:p w14:paraId="08B8903B" w14:textId="77777777" w:rsidR="00776529" w:rsidRPr="007A2DE0" w:rsidRDefault="00776529" w:rsidP="005E514B">
            <w:pPr>
              <w:rPr>
                <w:rFonts w:ascii="Times New Roman" w:hAnsi="Times New Roman"/>
                <w:sz w:val="24"/>
                <w:szCs w:val="24"/>
              </w:rPr>
            </w:pPr>
          </w:p>
        </w:tc>
        <w:tc>
          <w:tcPr>
            <w:tcW w:w="1004" w:type="dxa"/>
            <w:shd w:val="clear" w:color="auto" w:fill="auto"/>
          </w:tcPr>
          <w:p w14:paraId="2B81DF8E" w14:textId="77777777" w:rsidR="00776529" w:rsidRPr="007A2DE0" w:rsidRDefault="00776529" w:rsidP="005E514B">
            <w:pPr>
              <w:jc w:val="center"/>
              <w:rPr>
                <w:rFonts w:ascii="Times New Roman" w:hAnsi="Times New Roman"/>
                <w:sz w:val="24"/>
                <w:szCs w:val="24"/>
              </w:rPr>
            </w:pPr>
            <w:r w:rsidRPr="007A2DE0">
              <w:rPr>
                <w:rFonts w:ascii="Times New Roman" w:hAnsi="Times New Roman"/>
                <w:sz w:val="24"/>
                <w:szCs w:val="24"/>
              </w:rPr>
              <w:t>4год.</w:t>
            </w:r>
          </w:p>
        </w:tc>
        <w:tc>
          <w:tcPr>
            <w:tcW w:w="1629" w:type="dxa"/>
            <w:shd w:val="clear" w:color="auto" w:fill="auto"/>
          </w:tcPr>
          <w:p w14:paraId="306A264D" w14:textId="77777777" w:rsidR="00776529" w:rsidRPr="007A2DE0" w:rsidRDefault="00776529" w:rsidP="005E514B">
            <w:pPr>
              <w:jc w:val="center"/>
              <w:rPr>
                <w:rFonts w:ascii="Times New Roman" w:hAnsi="Times New Roman"/>
                <w:sz w:val="24"/>
                <w:szCs w:val="24"/>
              </w:rPr>
            </w:pPr>
            <w:r w:rsidRPr="007A2DE0">
              <w:rPr>
                <w:rFonts w:ascii="Times New Roman" w:hAnsi="Times New Roman"/>
                <w:sz w:val="24"/>
                <w:szCs w:val="24"/>
              </w:rPr>
              <w:t>2 робочі дні</w:t>
            </w:r>
          </w:p>
        </w:tc>
      </w:tr>
    </w:tbl>
    <w:p w14:paraId="4942F6B9" w14:textId="77777777" w:rsidR="00776529" w:rsidRDefault="00776529" w:rsidP="00776529">
      <w:pPr>
        <w:shd w:val="clear" w:color="auto" w:fill="FFFFFF"/>
        <w:jc w:val="both"/>
        <w:rPr>
          <w:rFonts w:ascii="Times New Roman" w:hAnsi="Times New Roman"/>
          <w:sz w:val="24"/>
          <w:szCs w:val="24"/>
        </w:rPr>
      </w:pPr>
    </w:p>
    <w:p w14:paraId="28FFEEF3" w14:textId="77777777" w:rsidR="00776529" w:rsidRDefault="00776529" w:rsidP="00776529">
      <w:pPr>
        <w:shd w:val="clear" w:color="auto" w:fill="FFFFFF"/>
        <w:jc w:val="both"/>
        <w:rPr>
          <w:rFonts w:ascii="Times New Roman" w:hAnsi="Times New Roman"/>
          <w:sz w:val="24"/>
          <w:szCs w:val="24"/>
        </w:rPr>
      </w:pPr>
    </w:p>
    <w:tbl>
      <w:tblPr>
        <w:tblW w:w="10206" w:type="dxa"/>
        <w:tblLook w:val="0000" w:firstRow="0" w:lastRow="0" w:firstColumn="0" w:lastColumn="0" w:noHBand="0" w:noVBand="0"/>
      </w:tblPr>
      <w:tblGrid>
        <w:gridCol w:w="5529"/>
        <w:gridCol w:w="4677"/>
      </w:tblGrid>
      <w:tr w:rsidR="00776529" w:rsidRPr="00974FB5" w14:paraId="481B744C" w14:textId="77777777" w:rsidTr="005E514B">
        <w:tc>
          <w:tcPr>
            <w:tcW w:w="5528" w:type="dxa"/>
            <w:shd w:val="clear" w:color="auto" w:fill="auto"/>
          </w:tcPr>
          <w:p w14:paraId="7D7EAEA6" w14:textId="77777777" w:rsidR="00776529" w:rsidRPr="00974FB5" w:rsidRDefault="00776529" w:rsidP="005E514B">
            <w:pPr>
              <w:spacing w:after="0" w:line="240" w:lineRule="auto"/>
              <w:jc w:val="center"/>
              <w:rPr>
                <w:rFonts w:ascii="Times New Roman" w:hAnsi="Times New Roman"/>
                <w:b/>
                <w:sz w:val="24"/>
                <w:szCs w:val="24"/>
                <w:lang w:eastAsia="ru-RU"/>
              </w:rPr>
            </w:pPr>
            <w:r w:rsidRPr="00974FB5">
              <w:rPr>
                <w:rFonts w:ascii="Times New Roman" w:hAnsi="Times New Roman"/>
                <w:b/>
                <w:sz w:val="24"/>
                <w:szCs w:val="24"/>
                <w:lang w:eastAsia="ru-RU"/>
              </w:rPr>
              <w:t>Замовник:</w:t>
            </w:r>
          </w:p>
          <w:p w14:paraId="7FFF165B" w14:textId="77777777" w:rsidR="00776529" w:rsidRPr="00974FB5" w:rsidRDefault="00776529" w:rsidP="005E514B">
            <w:pPr>
              <w:spacing w:after="0" w:line="240" w:lineRule="auto"/>
              <w:ind w:left="170" w:right="-3"/>
              <w:rPr>
                <w:rFonts w:ascii="Times New Roman" w:hAnsi="Times New Roman"/>
                <w:bCs/>
                <w:sz w:val="24"/>
                <w:szCs w:val="24"/>
                <w:lang w:eastAsia="ar-SA"/>
              </w:rPr>
            </w:pPr>
            <w:r w:rsidRPr="00974FB5">
              <w:rPr>
                <w:rFonts w:ascii="Times New Roman" w:hAnsi="Times New Roman"/>
                <w:b/>
                <w:bCs/>
                <w:sz w:val="24"/>
                <w:szCs w:val="24"/>
              </w:rPr>
              <w:t>Державна установа «Центр громадського здоров’я Міністерства охорони здоров</w:t>
            </w:r>
            <w:r w:rsidRPr="00974FB5">
              <w:rPr>
                <w:rFonts w:ascii="Times New Roman" w:eastAsia="Times New Roman CYR" w:hAnsi="Times New Roman"/>
                <w:bCs/>
                <w:sz w:val="24"/>
                <w:szCs w:val="24"/>
              </w:rPr>
              <w:t>'я</w:t>
            </w:r>
            <w:r w:rsidRPr="00974FB5">
              <w:rPr>
                <w:rFonts w:ascii="Times New Roman" w:hAnsi="Times New Roman"/>
                <w:b/>
                <w:bCs/>
                <w:sz w:val="24"/>
                <w:szCs w:val="24"/>
              </w:rPr>
              <w:t xml:space="preserve"> України»</w:t>
            </w:r>
          </w:p>
          <w:p w14:paraId="78098B3B" w14:textId="77777777" w:rsidR="00776529" w:rsidRPr="00974FB5" w:rsidRDefault="00776529" w:rsidP="005E514B">
            <w:pPr>
              <w:spacing w:after="0" w:line="240" w:lineRule="auto"/>
              <w:ind w:left="170" w:right="-429"/>
              <w:rPr>
                <w:rFonts w:ascii="Times New Roman" w:hAnsi="Times New Roman"/>
                <w:bCs/>
                <w:sz w:val="24"/>
                <w:szCs w:val="24"/>
                <w:lang w:eastAsia="ar-SA"/>
              </w:rPr>
            </w:pPr>
            <w:r w:rsidRPr="00974FB5">
              <w:rPr>
                <w:rFonts w:ascii="Times New Roman" w:hAnsi="Times New Roman"/>
                <w:bCs/>
                <w:sz w:val="24"/>
                <w:szCs w:val="24"/>
              </w:rPr>
              <w:t>04071, Україна, м. Київ, вул. Ярославська, 41</w:t>
            </w:r>
          </w:p>
          <w:p w14:paraId="212F3F1C" w14:textId="77777777" w:rsidR="00776529" w:rsidRPr="00974FB5" w:rsidRDefault="00776529" w:rsidP="005E514B">
            <w:pPr>
              <w:spacing w:after="0" w:line="240" w:lineRule="auto"/>
              <w:ind w:left="170" w:right="573"/>
              <w:rPr>
                <w:rFonts w:ascii="Times New Roman" w:hAnsi="Times New Roman"/>
                <w:bCs/>
                <w:sz w:val="24"/>
                <w:szCs w:val="24"/>
              </w:rPr>
            </w:pPr>
            <w:r w:rsidRPr="00974FB5">
              <w:rPr>
                <w:rFonts w:ascii="Times New Roman" w:hAnsi="Times New Roman"/>
                <w:bCs/>
                <w:sz w:val="24"/>
                <w:szCs w:val="24"/>
              </w:rPr>
              <w:t>Код ЄДРПОУ 40524109</w:t>
            </w:r>
          </w:p>
          <w:p w14:paraId="2C94E592" w14:textId="77777777" w:rsidR="00776529" w:rsidRPr="00974FB5" w:rsidRDefault="00776529" w:rsidP="005E514B">
            <w:pPr>
              <w:spacing w:after="0" w:line="240" w:lineRule="auto"/>
              <w:ind w:left="170"/>
              <w:rPr>
                <w:rFonts w:ascii="Times New Roman" w:hAnsi="Times New Roman"/>
                <w:sz w:val="24"/>
                <w:szCs w:val="24"/>
                <w:lang w:eastAsia="en-GB"/>
              </w:rPr>
            </w:pPr>
            <w:r w:rsidRPr="00974FB5">
              <w:rPr>
                <w:rFonts w:ascii="Times New Roman" w:hAnsi="Times New Roman"/>
                <w:sz w:val="24"/>
                <w:szCs w:val="24"/>
                <w:lang w:eastAsia="en-GB"/>
              </w:rPr>
              <w:t xml:space="preserve">IBAN UA118201720343101009300097402 </w:t>
            </w:r>
          </w:p>
          <w:p w14:paraId="6737E80E" w14:textId="77777777" w:rsidR="00776529" w:rsidRPr="00974FB5" w:rsidRDefault="00776529" w:rsidP="005E514B">
            <w:pPr>
              <w:shd w:val="clear" w:color="auto" w:fill="FFFFFF"/>
              <w:spacing w:after="0" w:line="240" w:lineRule="auto"/>
              <w:ind w:left="170" w:right="573"/>
              <w:rPr>
                <w:rFonts w:ascii="Times New Roman" w:hAnsi="Times New Roman"/>
                <w:sz w:val="24"/>
                <w:szCs w:val="24"/>
                <w:lang w:eastAsia="en-GB"/>
              </w:rPr>
            </w:pPr>
            <w:r w:rsidRPr="00974FB5">
              <w:rPr>
                <w:rFonts w:ascii="Times New Roman" w:hAnsi="Times New Roman"/>
                <w:sz w:val="24"/>
                <w:szCs w:val="24"/>
                <w:lang w:eastAsia="en-GB"/>
              </w:rPr>
              <w:t xml:space="preserve">ГУДКСУ у м. Києві </w:t>
            </w:r>
          </w:p>
          <w:p w14:paraId="66CE4F01" w14:textId="77777777" w:rsidR="00776529" w:rsidRPr="00974FB5" w:rsidRDefault="00776529" w:rsidP="005E514B">
            <w:pPr>
              <w:tabs>
                <w:tab w:val="left" w:pos="851"/>
              </w:tabs>
              <w:spacing w:after="0" w:line="240" w:lineRule="auto"/>
              <w:jc w:val="both"/>
              <w:rPr>
                <w:rFonts w:ascii="Times New Roman" w:hAnsi="Times New Roman"/>
                <w:bCs/>
                <w:color w:val="000000"/>
                <w:sz w:val="24"/>
                <w:szCs w:val="24"/>
                <w:lang w:eastAsia="ru-RU"/>
              </w:rPr>
            </w:pPr>
          </w:p>
          <w:p w14:paraId="13B9C51D" w14:textId="77777777" w:rsidR="00776529" w:rsidRPr="00974FB5" w:rsidRDefault="00776529" w:rsidP="005E514B">
            <w:pPr>
              <w:tabs>
                <w:tab w:val="left" w:pos="851"/>
              </w:tabs>
              <w:spacing w:after="0" w:line="240" w:lineRule="auto"/>
              <w:jc w:val="both"/>
              <w:rPr>
                <w:rFonts w:ascii="Times New Roman" w:hAnsi="Times New Roman"/>
                <w:b/>
                <w:bCs/>
                <w:color w:val="000000"/>
                <w:sz w:val="24"/>
                <w:szCs w:val="24"/>
                <w:lang w:eastAsia="ru-RU"/>
              </w:rPr>
            </w:pPr>
          </w:p>
          <w:p w14:paraId="58CBA4A7" w14:textId="77777777" w:rsidR="00776529" w:rsidRPr="00974FB5" w:rsidRDefault="00776529" w:rsidP="005E514B">
            <w:pPr>
              <w:tabs>
                <w:tab w:val="left" w:pos="851"/>
              </w:tabs>
              <w:spacing w:after="0" w:line="240" w:lineRule="auto"/>
              <w:jc w:val="both"/>
              <w:rPr>
                <w:rFonts w:ascii="Times New Roman" w:hAnsi="Times New Roman"/>
                <w:b/>
                <w:bCs/>
                <w:color w:val="000000"/>
                <w:sz w:val="24"/>
                <w:szCs w:val="24"/>
                <w:lang w:eastAsia="ru-RU"/>
              </w:rPr>
            </w:pPr>
            <w:r w:rsidRPr="00974FB5">
              <w:rPr>
                <w:rFonts w:ascii="Times New Roman" w:hAnsi="Times New Roman"/>
                <w:b/>
                <w:bCs/>
                <w:color w:val="000000"/>
                <w:sz w:val="24"/>
                <w:szCs w:val="24"/>
                <w:lang w:eastAsia="ru-RU"/>
              </w:rPr>
              <w:t>_____________________ /____________ /</w:t>
            </w:r>
          </w:p>
          <w:p w14:paraId="17788093" w14:textId="77777777" w:rsidR="00776529" w:rsidRPr="00974FB5" w:rsidRDefault="00776529" w:rsidP="005E514B">
            <w:pPr>
              <w:tabs>
                <w:tab w:val="left" w:pos="851"/>
                <w:tab w:val="left" w:pos="2625"/>
              </w:tabs>
              <w:spacing w:after="0" w:line="240" w:lineRule="auto"/>
              <w:jc w:val="both"/>
              <w:rPr>
                <w:rFonts w:ascii="Times New Roman" w:hAnsi="Times New Roman"/>
                <w:b/>
                <w:bCs/>
                <w:sz w:val="24"/>
                <w:szCs w:val="24"/>
                <w:lang w:eastAsia="ru-RU"/>
              </w:rPr>
            </w:pPr>
            <w:r w:rsidRPr="00974FB5">
              <w:rPr>
                <w:rFonts w:ascii="Times New Roman" w:hAnsi="Times New Roman"/>
                <w:b/>
                <w:bCs/>
                <w:color w:val="000000"/>
                <w:sz w:val="24"/>
                <w:szCs w:val="24"/>
                <w:lang w:eastAsia="ru-RU"/>
              </w:rPr>
              <w:t>М.П.</w:t>
            </w:r>
          </w:p>
        </w:tc>
        <w:tc>
          <w:tcPr>
            <w:tcW w:w="4677" w:type="dxa"/>
            <w:shd w:val="clear" w:color="auto" w:fill="auto"/>
          </w:tcPr>
          <w:p w14:paraId="04E93C15" w14:textId="77777777" w:rsidR="00776529" w:rsidRPr="00974FB5" w:rsidRDefault="00776529" w:rsidP="005E514B">
            <w:pPr>
              <w:spacing w:after="0" w:line="240" w:lineRule="auto"/>
              <w:jc w:val="center"/>
              <w:rPr>
                <w:rFonts w:ascii="Times New Roman" w:hAnsi="Times New Roman"/>
                <w:sz w:val="24"/>
                <w:szCs w:val="24"/>
                <w:lang w:eastAsia="ar-SA"/>
              </w:rPr>
            </w:pPr>
            <w:r w:rsidRPr="00974FB5">
              <w:rPr>
                <w:rFonts w:ascii="Times New Roman" w:hAnsi="Times New Roman"/>
                <w:b/>
                <w:sz w:val="24"/>
                <w:szCs w:val="24"/>
                <w:lang w:eastAsia="ru-RU"/>
              </w:rPr>
              <w:t>Виконавець:</w:t>
            </w:r>
          </w:p>
          <w:p w14:paraId="02B29958"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p>
          <w:p w14:paraId="18B182CA" w14:textId="77777777" w:rsidR="00776529" w:rsidRPr="00974FB5" w:rsidRDefault="00776529" w:rsidP="005E514B">
            <w:pPr>
              <w:widowControl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_________________/____________/</w:t>
            </w:r>
          </w:p>
          <w:p w14:paraId="6CF32D3D" w14:textId="77777777" w:rsidR="00776529" w:rsidRPr="00974FB5" w:rsidRDefault="00776529" w:rsidP="005E514B">
            <w:pPr>
              <w:tabs>
                <w:tab w:val="left" w:pos="1185"/>
              </w:tabs>
              <w:spacing w:after="0" w:line="240" w:lineRule="auto"/>
              <w:jc w:val="both"/>
              <w:rPr>
                <w:rFonts w:ascii="Times New Roman" w:hAnsi="Times New Roman"/>
                <w:b/>
                <w:bCs/>
                <w:sz w:val="24"/>
                <w:szCs w:val="24"/>
                <w:lang w:eastAsia="ru-RU"/>
              </w:rPr>
            </w:pPr>
            <w:r w:rsidRPr="00974FB5">
              <w:rPr>
                <w:rFonts w:ascii="Times New Roman" w:hAnsi="Times New Roman"/>
                <w:b/>
                <w:sz w:val="24"/>
                <w:szCs w:val="24"/>
                <w:lang w:eastAsia="ru-RU"/>
              </w:rPr>
              <w:t>М.П.</w:t>
            </w:r>
          </w:p>
        </w:tc>
      </w:tr>
    </w:tbl>
    <w:p w14:paraId="60495A41" w14:textId="77777777" w:rsidR="00776529" w:rsidRPr="00974FB5" w:rsidRDefault="00776529" w:rsidP="00776529">
      <w:pPr>
        <w:shd w:val="clear" w:color="auto" w:fill="FFFFFF"/>
        <w:jc w:val="both"/>
        <w:rPr>
          <w:rFonts w:ascii="Times New Roman" w:hAnsi="Times New Roman"/>
          <w:sz w:val="24"/>
          <w:szCs w:val="24"/>
        </w:rPr>
      </w:pPr>
    </w:p>
    <w:p w14:paraId="0FBD14BD" w14:textId="77777777" w:rsidR="0045092F" w:rsidRDefault="0045092F" w:rsidP="0045092F">
      <w:pPr>
        <w:spacing w:after="0" w:line="240" w:lineRule="auto"/>
        <w:ind w:left="7920"/>
        <w:jc w:val="right"/>
        <w:rPr>
          <w:rFonts w:ascii="Times New Roman" w:hAnsi="Times New Roman"/>
        </w:rPr>
      </w:pPr>
    </w:p>
    <w:p w14:paraId="63D13EBF" w14:textId="77777777" w:rsidR="0045092F" w:rsidRDefault="0045092F" w:rsidP="0045092F"/>
    <w:p w14:paraId="74262A1E" w14:textId="77777777" w:rsidR="00C16744" w:rsidRPr="00C16744" w:rsidRDefault="00C16744" w:rsidP="00C16744">
      <w:pPr>
        <w:widowControl w:val="0"/>
        <w:spacing w:after="0" w:line="240" w:lineRule="atLeast"/>
        <w:jc w:val="center"/>
        <w:rPr>
          <w:rFonts w:ascii="Times New Roman" w:hAnsi="Times New Roman"/>
          <w:snapToGrid w:val="0"/>
          <w:sz w:val="20"/>
          <w:szCs w:val="20"/>
          <w:lang w:eastAsia="ru-RU"/>
        </w:rPr>
      </w:pPr>
    </w:p>
    <w:p w14:paraId="2379B01D" w14:textId="1617DCCC" w:rsidR="00C16744" w:rsidRDefault="00C16744" w:rsidP="00DF035C">
      <w:pPr>
        <w:spacing w:after="0" w:line="240" w:lineRule="auto"/>
        <w:ind w:firstLine="567"/>
        <w:jc w:val="both"/>
        <w:rPr>
          <w:rFonts w:ascii="Times New Roman" w:hAnsi="Times New Roman"/>
          <w:bCs/>
          <w:sz w:val="24"/>
          <w:szCs w:val="24"/>
        </w:rPr>
      </w:pPr>
      <w:r>
        <w:rPr>
          <w:rFonts w:ascii="Times New Roman" w:hAnsi="Times New Roman"/>
          <w:bCs/>
          <w:sz w:val="24"/>
          <w:szCs w:val="24"/>
        </w:rPr>
        <w:br w:type="page"/>
      </w:r>
    </w:p>
    <w:p w14:paraId="514F25B9" w14:textId="77777777" w:rsidR="00456F0D" w:rsidRDefault="00456F0D" w:rsidP="00C16744">
      <w:pPr>
        <w:spacing w:after="0" w:line="240" w:lineRule="auto"/>
        <w:ind w:firstLine="6096"/>
        <w:rPr>
          <w:rFonts w:ascii="Times New Roman" w:hAnsi="Times New Roman"/>
          <w:bCs/>
          <w:sz w:val="24"/>
          <w:szCs w:val="24"/>
        </w:rPr>
        <w:sectPr w:rsidR="00456F0D" w:rsidSect="007E1A2A">
          <w:pgSz w:w="16838" w:h="11906" w:orient="landscape"/>
          <w:pgMar w:top="993" w:right="850" w:bottom="850" w:left="1135" w:header="708" w:footer="708" w:gutter="0"/>
          <w:cols w:space="708"/>
          <w:docGrid w:linePitch="360"/>
        </w:sectPr>
      </w:pPr>
    </w:p>
    <w:p w14:paraId="62858A54" w14:textId="77777777" w:rsidR="00456F0D" w:rsidRPr="00C16744" w:rsidRDefault="00456F0D" w:rsidP="00456F0D">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Додаток </w:t>
      </w:r>
      <w:r>
        <w:rPr>
          <w:rFonts w:ascii="Times New Roman" w:hAnsi="Times New Roman"/>
          <w:bCs/>
          <w:sz w:val="24"/>
          <w:szCs w:val="24"/>
        </w:rPr>
        <w:t>5</w:t>
      </w:r>
    </w:p>
    <w:p w14:paraId="381892BB" w14:textId="0D66EFD5" w:rsidR="00456F0D" w:rsidRPr="00C16744" w:rsidRDefault="00456F0D" w:rsidP="00456F0D">
      <w:pPr>
        <w:spacing w:after="0" w:line="240" w:lineRule="auto"/>
        <w:ind w:firstLine="6096"/>
        <w:rPr>
          <w:rFonts w:ascii="Times New Roman" w:hAnsi="Times New Roman"/>
          <w:bCs/>
          <w:sz w:val="24"/>
          <w:szCs w:val="24"/>
        </w:rPr>
      </w:pPr>
      <w:r w:rsidRPr="00C16744">
        <w:rPr>
          <w:rFonts w:ascii="Times New Roman" w:hAnsi="Times New Roman"/>
          <w:bCs/>
          <w:sz w:val="24"/>
          <w:szCs w:val="24"/>
        </w:rPr>
        <w:t>до оголошення про закупівлю №</w:t>
      </w:r>
      <w:r w:rsidR="00542EA8">
        <w:rPr>
          <w:rFonts w:ascii="Times New Roman" w:hAnsi="Times New Roman"/>
          <w:bCs/>
          <w:sz w:val="24"/>
          <w:szCs w:val="24"/>
        </w:rPr>
        <w:t xml:space="preserve"> </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16744">
        <w:rPr>
          <w:rFonts w:ascii="Times New Roman" w:hAnsi="Times New Roman"/>
          <w:b/>
          <w:bCs/>
        </w:rPr>
        <w:t>The</w:t>
      </w:r>
      <w:proofErr w:type="spellEnd"/>
      <w:r w:rsidRPr="00C16744">
        <w:rPr>
          <w:rFonts w:ascii="Times New Roman" w:hAnsi="Times New Roman"/>
          <w:b/>
          <w:bCs/>
        </w:rPr>
        <w:t xml:space="preserve"> </w:t>
      </w:r>
      <w:proofErr w:type="spellStart"/>
      <w:r w:rsidRPr="00C16744">
        <w:rPr>
          <w:rFonts w:ascii="Times New Roman" w:hAnsi="Times New Roman"/>
          <w:b/>
          <w:bCs/>
        </w:rPr>
        <w:t>Global</w:t>
      </w:r>
      <w:proofErr w:type="spellEnd"/>
      <w:r w:rsidRPr="00C16744">
        <w:rPr>
          <w:rFonts w:ascii="Times New Roman" w:hAnsi="Times New Roman"/>
          <w:b/>
          <w:bCs/>
        </w:rPr>
        <w:t xml:space="preserve"> </w:t>
      </w:r>
      <w:proofErr w:type="spellStart"/>
      <w:r w:rsidRPr="00C16744">
        <w:rPr>
          <w:rFonts w:ascii="Times New Roman" w:hAnsi="Times New Roman"/>
          <w:b/>
          <w:bCs/>
        </w:rPr>
        <w:t>Fund</w:t>
      </w:r>
      <w:proofErr w:type="spellEnd"/>
    </w:p>
    <w:p w14:paraId="167DC065" w14:textId="77777777" w:rsidR="00456F0D" w:rsidRPr="00C16744" w:rsidRDefault="00456F0D" w:rsidP="00456F0D">
      <w:pPr>
        <w:pStyle w:val="Default"/>
        <w:rPr>
          <w:rFonts w:ascii="Times New Roman" w:hAnsi="Times New Roman" w:cs="Times New Roman"/>
          <w:lang w:val="uk-UA"/>
        </w:rPr>
      </w:pPr>
      <w:proofErr w:type="spellStart"/>
      <w:r w:rsidRPr="00C16744">
        <w:rPr>
          <w:rFonts w:ascii="Times New Roman" w:hAnsi="Times New Roman" w:cs="Times New Roman"/>
          <w:lang w:val="uk-UA"/>
        </w:rPr>
        <w:t>To</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Fight</w:t>
      </w:r>
      <w:proofErr w:type="spellEnd"/>
      <w:r w:rsidRPr="00C16744">
        <w:rPr>
          <w:rFonts w:ascii="Times New Roman" w:hAnsi="Times New Roman" w:cs="Times New Roman"/>
          <w:lang w:val="uk-UA"/>
        </w:rPr>
        <w:t xml:space="preserve"> </w:t>
      </w:r>
      <w:r w:rsidRPr="00C16744">
        <w:rPr>
          <w:rFonts w:ascii="Times New Roman" w:hAnsi="Times New Roman" w:cs="Times New Roman"/>
          <w:b/>
          <w:bCs/>
          <w:lang w:val="uk-UA"/>
        </w:rPr>
        <w:t xml:space="preserve">AIDS, </w:t>
      </w:r>
      <w:proofErr w:type="spellStart"/>
      <w:r w:rsidRPr="00C16744">
        <w:rPr>
          <w:rFonts w:ascii="Times New Roman" w:hAnsi="Times New Roman" w:cs="Times New Roman"/>
          <w:lang w:val="uk-UA"/>
        </w:rPr>
        <w:t>Tuberculosis</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and</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Malaria</w:t>
      </w:r>
      <w:proofErr w:type="spellEnd"/>
      <w:r w:rsidRPr="00C16744">
        <w:rPr>
          <w:rFonts w:ascii="Times New Roman" w:hAnsi="Times New Roman" w:cs="Times New Roman"/>
          <w:lang w:val="uk-UA"/>
        </w:rPr>
        <w:t xml:space="preserve">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16744">
        <w:rPr>
          <w:rFonts w:ascii="Times New Roman" w:hAnsi="Times New Roman" w:cs="Times New Roman"/>
          <w:lang w:val="uk-UA"/>
        </w:rPr>
        <w:t>закупівлях</w:t>
      </w:r>
      <w:proofErr w:type="spellEnd"/>
      <w:r w:rsidRPr="00C16744">
        <w:rPr>
          <w:rFonts w:ascii="Times New Roman" w:hAnsi="Times New Roman" w:cs="Times New Roman"/>
          <w:lang w:val="uk-UA"/>
        </w:rPr>
        <w:t xml:space="preserve">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16744">
        <w:rPr>
          <w:rFonts w:ascii="Times New Roman" w:hAnsi="Times New Roman" w:cs="Times New Roman"/>
          <w:lang w:val="uk-UA"/>
        </w:rPr>
        <w:t>зворотнього</w:t>
      </w:r>
      <w:proofErr w:type="spellEnd"/>
      <w:r w:rsidRPr="00C16744">
        <w:rPr>
          <w:rFonts w:ascii="Times New Roman" w:hAnsi="Times New Roman" w:cs="Times New Roman"/>
          <w:lang w:val="uk-UA"/>
        </w:rPr>
        <w:t xml:space="preserve">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16744">
        <w:rPr>
          <w:rFonts w:ascii="Times New Roman" w:hAnsi="Times New Roman" w:cs="Times New Roman"/>
          <w:lang w:val="uk-UA"/>
        </w:rPr>
        <w:t>т.ч</w:t>
      </w:r>
      <w:proofErr w:type="spellEnd"/>
      <w:r w:rsidRPr="00C1674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w:t>
      </w:r>
      <w:proofErr w:type="spellStart"/>
      <w:r w:rsidRPr="00C16744">
        <w:rPr>
          <w:rFonts w:ascii="Times New Roman" w:hAnsi="Times New Roman" w:cs="Times New Roman"/>
          <w:lang w:val="uk-UA"/>
        </w:rPr>
        <w:t>шахрайську,змовницьку</w:t>
      </w:r>
      <w:proofErr w:type="spellEnd"/>
      <w:r w:rsidRPr="00C1674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16744">
        <w:rPr>
          <w:rFonts w:ascii="Times New Roman" w:hAnsi="Times New Roman" w:cs="Times New Roman"/>
          <w:lang w:val="uk-UA"/>
        </w:rPr>
        <w:t>підзвітно</w:t>
      </w:r>
      <w:proofErr w:type="spellEnd"/>
      <w:r w:rsidRPr="00C1674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16744">
        <w:rPr>
          <w:rFonts w:ascii="Times New Roman" w:hAnsi="Times New Roman" w:cs="Times New Roman"/>
          <w:lang w:val="uk-UA"/>
        </w:rPr>
        <w:t>правил,встановлених</w:t>
      </w:r>
      <w:proofErr w:type="spellEnd"/>
      <w:r w:rsidRPr="00C16744">
        <w:rPr>
          <w:rFonts w:ascii="Times New Roman" w:hAnsi="Times New Roman" w:cs="Times New Roman"/>
          <w:lang w:val="uk-UA"/>
        </w:rPr>
        <w:t xml:space="preserve"> для кожного окремого процесу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16744">
        <w:rPr>
          <w:rFonts w:ascii="Times New Roman" w:hAnsi="Times New Roman" w:cs="Times New Roman"/>
          <w:lang w:val="uk-UA"/>
        </w:rPr>
        <w:t>конкуретної</w:t>
      </w:r>
      <w:proofErr w:type="spellEnd"/>
      <w:r w:rsidRPr="00C1674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16744">
        <w:rPr>
          <w:rFonts w:ascii="Times New Roman" w:hAnsi="Times New Roman" w:cs="Times New Roman"/>
          <w:lang w:val="uk-UA"/>
        </w:rPr>
        <w:t>бенефіціаріїв</w:t>
      </w:r>
      <w:proofErr w:type="spellEnd"/>
      <w:r w:rsidRPr="00C1674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C16744" w:rsidRDefault="00456F0D" w:rsidP="00456F0D">
      <w:pPr>
        <w:pStyle w:val="Default"/>
        <w:jc w:val="both"/>
        <w:rPr>
          <w:rFonts w:ascii="Times New Roman" w:hAnsi="Times New Roman" w:cs="Times New Roman"/>
          <w:color w:val="auto"/>
          <w:lang w:val="uk-UA"/>
        </w:rPr>
      </w:pP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rsidP="00456F0D">
      <w:pPr>
        <w:pStyle w:val="Default"/>
        <w:numPr>
          <w:ilvl w:val="0"/>
          <w:numId w:val="5"/>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64671B0C" w14:textId="3D7E0910" w:rsidR="00456F0D" w:rsidRDefault="00456F0D" w:rsidP="00542EA8">
      <w:pPr>
        <w:spacing w:after="0" w:line="240" w:lineRule="auto"/>
        <w:jc w:val="both"/>
        <w:rPr>
          <w:rFonts w:ascii="Times New Roman" w:hAnsi="Times New Roman"/>
          <w:bCs/>
          <w:sz w:val="24"/>
          <w:szCs w:val="24"/>
        </w:rPr>
        <w:sectPr w:rsidR="00456F0D" w:rsidSect="00B1506B">
          <w:pgSz w:w="11906" w:h="16838"/>
          <w:pgMar w:top="850" w:right="850" w:bottom="1135" w:left="993" w:header="708" w:footer="708" w:gutter="0"/>
          <w:cols w:space="708"/>
          <w:docGrid w:linePitch="360"/>
        </w:sect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459D2597"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Додаток </w:t>
      </w:r>
      <w:r w:rsidR="00456F0D">
        <w:rPr>
          <w:rFonts w:ascii="Times New Roman" w:hAnsi="Times New Roman"/>
          <w:bCs/>
          <w:sz w:val="24"/>
          <w:szCs w:val="24"/>
        </w:rPr>
        <w:t>6</w:t>
      </w:r>
    </w:p>
    <w:p w14:paraId="1031D0ED" w14:textId="3987CAC5"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542EA8">
        <w:rPr>
          <w:rFonts w:ascii="Times New Roman" w:hAnsi="Times New Roman"/>
          <w:bCs/>
          <w:sz w:val="24"/>
          <w:szCs w:val="24"/>
        </w:rPr>
        <w:t>26</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542EA8">
      <w:pPr>
        <w:spacing w:after="0" w:line="240" w:lineRule="auto"/>
        <w:ind w:left="6096"/>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542EA8">
      <w:pPr>
        <w:spacing w:after="0" w:line="240" w:lineRule="auto"/>
        <w:ind w:left="6096"/>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75508D8C"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F54069" w:rsidRPr="00A10ED7">
        <w:rPr>
          <w:rStyle w:val="aff0"/>
          <w:rFonts w:ascii="Times New Roman" w:hAnsi="Times New Roman" w:cs="Times New Roman"/>
        </w:rPr>
        <w:t xml:space="preserve">- </w:t>
      </w:r>
      <w:r w:rsidR="006A50FA" w:rsidRPr="00A10ED7">
        <w:rPr>
          <w:rStyle w:val="aff0"/>
          <w:rFonts w:ascii="Times New Roman" w:hAnsi="Times New Roman"/>
        </w:rPr>
        <w:t xml:space="preserve">ДК 021:2015 - </w:t>
      </w:r>
      <w:r w:rsidR="006A50FA" w:rsidRPr="008825B7">
        <w:rPr>
          <w:rFonts w:ascii="Times New Roman" w:hAnsi="Times New Roman"/>
          <w:color w:val="000000"/>
        </w:rPr>
        <w:t xml:space="preserve">ДК 021:2015 </w:t>
      </w:r>
      <w:r w:rsidR="006A50FA" w:rsidRPr="008825B7">
        <w:rPr>
          <w:rFonts w:ascii="Times New Roman" w:hAnsi="Times New Roman"/>
          <w:color w:val="000000"/>
          <w:shd w:val="clear" w:color="auto" w:fill="FFFFFF"/>
        </w:rPr>
        <w:t>72250000-2 Послуги пов’язані із системами та підтримкою</w:t>
      </w:r>
      <w:r w:rsidR="006A50FA" w:rsidRPr="008825B7">
        <w:rPr>
          <w:rFonts w:ascii="Times New Roman" w:hAnsi="Times New Roman"/>
          <w:color w:val="000000"/>
        </w:rPr>
        <w:t xml:space="preserve"> ( </w:t>
      </w:r>
      <w:r w:rsidR="006A50FA" w:rsidRPr="008825B7">
        <w:rPr>
          <w:rFonts w:ascii="Times New Roman" w:hAnsi="Times New Roman"/>
          <w:color w:val="000000"/>
          <w:shd w:val="clear" w:color="auto" w:fill="FFFFFF"/>
        </w:rPr>
        <w:t>Послуги з технічної підтримки системи управління електронними документами Державної установи "Центр громадського здоров’я Міністерства охорони здоров’я України"</w:t>
      </w:r>
      <w:r w:rsidR="006A50FA" w:rsidRPr="008825B7">
        <w:rPr>
          <w:rStyle w:val="fontstyle01"/>
          <w:rFonts w:ascii="Times New Roman" w:hAnsi="Times New Roman"/>
        </w:rPr>
        <w:t>)</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16744">
              <w:rPr>
                <w:rFonts w:ascii="Times New Roman" w:hAnsi="Times New Roman" w:cs="Times New Roman"/>
                <w:color w:val="000000"/>
              </w:rPr>
              <w:t>бенефіціар</w:t>
            </w:r>
            <w:proofErr w:type="spellEnd"/>
            <w:r w:rsidRPr="00C1674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16744">
              <w:rPr>
                <w:rFonts w:ascii="Times New Roman" w:hAnsi="Times New Roman" w:cs="Times New Roman"/>
                <w:color w:val="000000"/>
              </w:rPr>
              <w:t>т.п</w:t>
            </w:r>
            <w:proofErr w:type="spellEnd"/>
            <w:r w:rsidRPr="00C1674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C16744">
              <w:rPr>
                <w:rFonts w:ascii="Times New Roman" w:hAnsi="Times New Roman" w:cs="Times New Roman"/>
                <w:color w:val="000000"/>
              </w:rPr>
              <w:t>сприйнято</w:t>
            </w:r>
            <w:proofErr w:type="spellEnd"/>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w:t>
      </w:r>
      <w:proofErr w:type="spellStart"/>
      <w:r w:rsidRPr="00C16744">
        <w:rPr>
          <w:rFonts w:ascii="Times New Roman" w:hAnsi="Times New Roman" w:cs="Times New Roman"/>
          <w:color w:val="000000"/>
          <w:shd w:val="clear" w:color="auto" w:fill="FFFFFF"/>
        </w:rPr>
        <w:t>субгрантів</w:t>
      </w:r>
      <w:proofErr w:type="spellEnd"/>
      <w:r w:rsidRPr="00C1674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16744">
        <w:rPr>
          <w:rFonts w:ascii="Times New Roman" w:hAnsi="Times New Roman" w:cs="Times New Roman"/>
          <w:color w:val="000000"/>
          <w:shd w:val="clear" w:color="auto" w:fill="FFFFFF"/>
        </w:rPr>
        <w:t>усиновлювач</w:t>
      </w:r>
      <w:proofErr w:type="spellEnd"/>
      <w:r w:rsidRPr="00C1674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C16744" w14:paraId="0EDC1F95" w14:textId="77777777" w:rsidTr="002A5DCA">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2F6C6F">
              <w:rPr>
                <w:rFonts w:ascii="Times New Roman" w:hAnsi="Times New Roman"/>
                <w:sz w:val="24"/>
                <w:szCs w:val="24"/>
              </w:rPr>
              <w:t>4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6ECD67A1" w:rsidR="002A5DCA" w:rsidRPr="002A5DCA" w:rsidRDefault="002A5DCA" w:rsidP="002A5DCA">
      <w:pPr>
        <w:tabs>
          <w:tab w:val="left" w:pos="990"/>
        </w:tabs>
        <w:rPr>
          <w:lang w:eastAsia="ru-RU"/>
        </w:rPr>
      </w:pPr>
    </w:p>
    <w:sectPr w:rsidR="002A5DCA" w:rsidRPr="002A5DCA" w:rsidSect="00B1506B">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32D51" w14:textId="77777777" w:rsidR="006F4C64" w:rsidRDefault="006F4C64" w:rsidP="00295E76">
      <w:pPr>
        <w:spacing w:after="0" w:line="240" w:lineRule="auto"/>
      </w:pPr>
      <w:r>
        <w:separator/>
      </w:r>
    </w:p>
  </w:endnote>
  <w:endnote w:type="continuationSeparator" w:id="0">
    <w:p w14:paraId="2ECAD5C1" w14:textId="77777777" w:rsidR="006F4C64" w:rsidRDefault="006F4C6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B7152D6" w:rsidR="006F4C64" w:rsidRPr="0022335E" w:rsidRDefault="006F4C6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0A835" w14:textId="77777777" w:rsidR="006F4C64" w:rsidRDefault="006F4C64" w:rsidP="00295E76">
      <w:pPr>
        <w:spacing w:after="0" w:line="240" w:lineRule="auto"/>
      </w:pPr>
      <w:r>
        <w:separator/>
      </w:r>
    </w:p>
  </w:footnote>
  <w:footnote w:type="continuationSeparator" w:id="0">
    <w:p w14:paraId="16F47F7F" w14:textId="77777777" w:rsidR="006F4C64" w:rsidRDefault="006F4C64"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6B2"/>
    <w:multiLevelType w:val="multilevel"/>
    <w:tmpl w:val="99D879F0"/>
    <w:lvl w:ilvl="0">
      <w:start w:val="2"/>
      <w:numFmt w:val="decimal"/>
      <w:lvlText w:val="%1."/>
      <w:lvlJc w:val="left"/>
      <w:pPr>
        <w:ind w:left="360" w:hanging="360"/>
      </w:pPr>
      <w:rPr>
        <w:rFonts w:hint="default"/>
      </w:rPr>
    </w:lvl>
    <w:lvl w:ilvl="1">
      <w:start w:val="1"/>
      <w:numFmt w:val="decimal"/>
      <w:lvlText w:val="%1.%2."/>
      <w:lvlJc w:val="left"/>
      <w:pPr>
        <w:ind w:left="343" w:hanging="360"/>
      </w:pPr>
      <w:rPr>
        <w:rFonts w:hint="default"/>
      </w:rPr>
    </w:lvl>
    <w:lvl w:ilvl="2">
      <w:start w:val="1"/>
      <w:numFmt w:val="decimal"/>
      <w:lvlText w:val="%1.%2.%3."/>
      <w:lvlJc w:val="left"/>
      <w:pPr>
        <w:ind w:left="686" w:hanging="720"/>
      </w:pPr>
      <w:rPr>
        <w:rFonts w:hint="default"/>
      </w:rPr>
    </w:lvl>
    <w:lvl w:ilvl="3">
      <w:start w:val="1"/>
      <w:numFmt w:val="decimal"/>
      <w:lvlText w:val="%1.%2.%3.%4."/>
      <w:lvlJc w:val="left"/>
      <w:pPr>
        <w:ind w:left="669" w:hanging="720"/>
      </w:pPr>
      <w:rPr>
        <w:rFonts w:hint="default"/>
      </w:rPr>
    </w:lvl>
    <w:lvl w:ilvl="4">
      <w:start w:val="1"/>
      <w:numFmt w:val="decimal"/>
      <w:lvlText w:val="%1.%2.%3.%4.%5."/>
      <w:lvlJc w:val="left"/>
      <w:pPr>
        <w:ind w:left="1012" w:hanging="1080"/>
      </w:pPr>
      <w:rPr>
        <w:rFonts w:hint="default"/>
      </w:rPr>
    </w:lvl>
    <w:lvl w:ilvl="5">
      <w:start w:val="1"/>
      <w:numFmt w:val="decimal"/>
      <w:lvlText w:val="%1.%2.%3.%4.%5.%6."/>
      <w:lvlJc w:val="left"/>
      <w:pPr>
        <w:ind w:left="995" w:hanging="1080"/>
      </w:pPr>
      <w:rPr>
        <w:rFonts w:hint="default"/>
      </w:rPr>
    </w:lvl>
    <w:lvl w:ilvl="6">
      <w:start w:val="1"/>
      <w:numFmt w:val="decimal"/>
      <w:lvlText w:val="%1.%2.%3.%4.%5.%6.%7."/>
      <w:lvlJc w:val="left"/>
      <w:pPr>
        <w:ind w:left="1338" w:hanging="1440"/>
      </w:pPr>
      <w:rPr>
        <w:rFonts w:hint="default"/>
      </w:rPr>
    </w:lvl>
    <w:lvl w:ilvl="7">
      <w:start w:val="1"/>
      <w:numFmt w:val="decimal"/>
      <w:lvlText w:val="%1.%2.%3.%4.%5.%6.%7.%8."/>
      <w:lvlJc w:val="left"/>
      <w:pPr>
        <w:ind w:left="1321" w:hanging="1440"/>
      </w:pPr>
      <w:rPr>
        <w:rFonts w:hint="default"/>
      </w:rPr>
    </w:lvl>
    <w:lvl w:ilvl="8">
      <w:start w:val="1"/>
      <w:numFmt w:val="decimal"/>
      <w:lvlText w:val="%1.%2.%3.%4.%5.%6.%7.%8.%9."/>
      <w:lvlJc w:val="left"/>
      <w:pPr>
        <w:ind w:left="1664" w:hanging="1800"/>
      </w:pPr>
      <w:rPr>
        <w:rFonts w:hint="default"/>
      </w:rPr>
    </w:lvl>
  </w:abstractNum>
  <w:abstractNum w:abstractNumId="1"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 w15:restartNumberingAfterBreak="0">
    <w:nsid w:val="03FB6740"/>
    <w:multiLevelType w:val="hybridMultilevel"/>
    <w:tmpl w:val="79DC50D0"/>
    <w:lvl w:ilvl="0" w:tplc="85688CCC">
      <w:start w:val="7"/>
      <w:numFmt w:val="decimal"/>
      <w:lvlText w:val="%1."/>
      <w:lvlJc w:val="left"/>
      <w:pPr>
        <w:ind w:left="720" w:hanging="360"/>
      </w:pPr>
      <w:rPr>
        <w:b/>
      </w:rPr>
    </w:lvl>
    <w:lvl w:ilvl="1" w:tplc="0422000F">
      <w:start w:val="1"/>
      <w:numFmt w:val="decimal"/>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4282D79"/>
    <w:multiLevelType w:val="multilevel"/>
    <w:tmpl w:val="747C4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B0A3E1F"/>
    <w:multiLevelType w:val="multilevel"/>
    <w:tmpl w:val="C0E2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159243D"/>
    <w:multiLevelType w:val="multilevel"/>
    <w:tmpl w:val="036EE61A"/>
    <w:lvl w:ilvl="0">
      <w:start w:val="9"/>
      <w:numFmt w:val="decimal"/>
      <w:lvlText w:val="%1."/>
      <w:lvlJc w:val="left"/>
      <w:pPr>
        <w:ind w:left="360" w:hanging="360"/>
      </w:pPr>
      <w:rPr>
        <w:rFonts w:ascii="Times New Roman" w:hAnsi="Times New Roman"/>
        <w:b/>
        <w:bCs/>
        <w:sz w:val="24"/>
      </w:rPr>
    </w:lvl>
    <w:lvl w:ilvl="1">
      <w:start w:val="1"/>
      <w:numFmt w:val="decimal"/>
      <w:lvlText w:val="%1.%2."/>
      <w:lvlJc w:val="left"/>
      <w:pPr>
        <w:ind w:left="643" w:hanging="360"/>
      </w:pPr>
      <w:rPr>
        <w:rFonts w:ascii="Times New Roman" w:hAnsi="Times New Roman"/>
        <w:sz w:val="24"/>
        <w:lang w:val="uk-UA"/>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8" w15:restartNumberingAfterBreak="0">
    <w:nsid w:val="13667581"/>
    <w:multiLevelType w:val="multilevel"/>
    <w:tmpl w:val="32542564"/>
    <w:lvl w:ilvl="0">
      <w:start w:val="7"/>
      <w:numFmt w:val="decimal"/>
      <w:lvlText w:val="%1."/>
      <w:lvlJc w:val="left"/>
      <w:pPr>
        <w:ind w:left="360" w:hanging="360"/>
      </w:pPr>
      <w:rPr>
        <w:b/>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1B442A98"/>
    <w:multiLevelType w:val="hybridMultilevel"/>
    <w:tmpl w:val="518AAED4"/>
    <w:lvl w:ilvl="0" w:tplc="AF5A9088">
      <w:start w:val="13"/>
      <w:numFmt w:val="decimal"/>
      <w:lvlText w:val="%1."/>
      <w:lvlJc w:val="left"/>
      <w:pPr>
        <w:ind w:left="720" w:hanging="360"/>
      </w:pPr>
      <w:rPr>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3" w15:restartNumberingAfterBreak="0">
    <w:nsid w:val="1E9C784A"/>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4"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6583901"/>
    <w:multiLevelType w:val="multilevel"/>
    <w:tmpl w:val="AB148DEC"/>
    <w:lvl w:ilvl="0">
      <w:start w:val="1"/>
      <w:numFmt w:val="decimal"/>
      <w:lvlText w:val="%1."/>
      <w:lvlJc w:val="left"/>
      <w:pPr>
        <w:ind w:left="720" w:hanging="360"/>
      </w:pPr>
      <w:rPr>
        <w:b/>
      </w:rPr>
    </w:lvl>
    <w:lvl w:ilvl="1">
      <w:start w:val="1"/>
      <w:numFmt w:val="decimal"/>
      <w:isLgl/>
      <w:lvlText w:val="%1.%2."/>
      <w:lvlJc w:val="left"/>
      <w:pPr>
        <w:ind w:left="495" w:hanging="495"/>
      </w:pPr>
      <w:rPr>
        <w:b w:val="0"/>
      </w:rPr>
    </w:lvl>
    <w:lvl w:ilvl="2">
      <w:start w:val="1"/>
      <w:numFmt w:val="decimal"/>
      <w:isLgl/>
      <w:lvlText w:val="%1.%2.%3."/>
      <w:lvlJc w:val="left"/>
      <w:pPr>
        <w:ind w:left="1154" w:hanging="720"/>
      </w:pPr>
      <w:rPr>
        <w:b w:val="0"/>
      </w:r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1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29351A8F"/>
    <w:multiLevelType w:val="multilevel"/>
    <w:tmpl w:val="49A23B1A"/>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A9E2D89"/>
    <w:multiLevelType w:val="hybridMultilevel"/>
    <w:tmpl w:val="D604D3BE"/>
    <w:lvl w:ilvl="0" w:tplc="7028502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15:restartNumberingAfterBreak="0">
    <w:nsid w:val="2C7B1457"/>
    <w:multiLevelType w:val="multilevel"/>
    <w:tmpl w:val="0978C1B8"/>
    <w:lvl w:ilvl="0">
      <w:start w:val="6"/>
      <w:numFmt w:val="decimal"/>
      <w:lvlText w:val="%1."/>
      <w:lvlJc w:val="left"/>
      <w:pPr>
        <w:ind w:left="360" w:hanging="360"/>
      </w:pPr>
      <w:rPr>
        <w:rFonts w:ascii="Times New Roman" w:hAnsi="Times New Roman"/>
        <w:b/>
        <w:bCs/>
        <w:sz w:val="24"/>
      </w:rPr>
    </w:lvl>
    <w:lvl w:ilvl="1">
      <w:start w:val="3"/>
      <w:numFmt w:val="decimal"/>
      <w:lvlText w:val="%1.%2."/>
      <w:lvlJc w:val="left"/>
      <w:pPr>
        <w:ind w:left="643" w:hanging="360"/>
      </w:pPr>
      <w:rPr>
        <w:sz w:val="24"/>
        <w:szCs w:val="24"/>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1" w15:restartNumberingAfterBreak="0">
    <w:nsid w:val="34FA13FD"/>
    <w:multiLevelType w:val="multilevel"/>
    <w:tmpl w:val="2D743582"/>
    <w:lvl w:ilvl="0">
      <w:start w:val="5"/>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9773680"/>
    <w:multiLevelType w:val="multilevel"/>
    <w:tmpl w:val="6BFC20D6"/>
    <w:lvl w:ilvl="0">
      <w:start w:val="4"/>
      <w:numFmt w:val="decimal"/>
      <w:lvlText w:val="%1."/>
      <w:lvlJc w:val="left"/>
      <w:pPr>
        <w:ind w:left="360" w:hanging="360"/>
      </w:pPr>
      <w:rPr>
        <w:b/>
      </w:rPr>
    </w:lvl>
    <w:lvl w:ilvl="1">
      <w:start w:val="1"/>
      <w:numFmt w:val="decimal"/>
      <w:lvlText w:val="%1.%2."/>
      <w:lvlJc w:val="left"/>
      <w:pPr>
        <w:ind w:left="757" w:hanging="360"/>
      </w:pPr>
      <w:rPr>
        <w:b w:val="0"/>
      </w:rPr>
    </w:lvl>
    <w:lvl w:ilvl="2">
      <w:start w:val="1"/>
      <w:numFmt w:val="decimal"/>
      <w:lvlText w:val="%1.%2.%3."/>
      <w:lvlJc w:val="left"/>
      <w:pPr>
        <w:ind w:left="862" w:hanging="720"/>
      </w:pPr>
      <w:rPr>
        <w:b w:val="0"/>
      </w:rPr>
    </w:lvl>
    <w:lvl w:ilvl="3">
      <w:start w:val="1"/>
      <w:numFmt w:val="decimal"/>
      <w:lvlText w:val="%1.%2.%3.%4."/>
      <w:lvlJc w:val="left"/>
      <w:pPr>
        <w:ind w:left="1911" w:hanging="720"/>
      </w:pPr>
      <w:rPr>
        <w:b/>
      </w:rPr>
    </w:lvl>
    <w:lvl w:ilvl="4">
      <w:start w:val="1"/>
      <w:numFmt w:val="decimal"/>
      <w:lvlText w:val="%1.%2.%3.%4.%5."/>
      <w:lvlJc w:val="left"/>
      <w:pPr>
        <w:ind w:left="2668" w:hanging="1080"/>
      </w:pPr>
      <w:rPr>
        <w:b/>
      </w:rPr>
    </w:lvl>
    <w:lvl w:ilvl="5">
      <w:start w:val="1"/>
      <w:numFmt w:val="decimal"/>
      <w:lvlText w:val="%1.%2.%3.%4.%5.%6."/>
      <w:lvlJc w:val="left"/>
      <w:pPr>
        <w:ind w:left="3065" w:hanging="1080"/>
      </w:pPr>
      <w:rPr>
        <w:b/>
      </w:rPr>
    </w:lvl>
    <w:lvl w:ilvl="6">
      <w:start w:val="1"/>
      <w:numFmt w:val="decimal"/>
      <w:lvlText w:val="%1.%2.%3.%4.%5.%6.%7."/>
      <w:lvlJc w:val="left"/>
      <w:pPr>
        <w:ind w:left="3822" w:hanging="1440"/>
      </w:pPr>
      <w:rPr>
        <w:b/>
      </w:rPr>
    </w:lvl>
    <w:lvl w:ilvl="7">
      <w:start w:val="1"/>
      <w:numFmt w:val="decimal"/>
      <w:lvlText w:val="%1.%2.%3.%4.%5.%6.%7.%8."/>
      <w:lvlJc w:val="left"/>
      <w:pPr>
        <w:ind w:left="4219" w:hanging="1440"/>
      </w:pPr>
      <w:rPr>
        <w:b/>
      </w:rPr>
    </w:lvl>
    <w:lvl w:ilvl="8">
      <w:start w:val="1"/>
      <w:numFmt w:val="decimal"/>
      <w:lvlText w:val="%1.%2.%3.%4.%5.%6.%7.%8.%9."/>
      <w:lvlJc w:val="left"/>
      <w:pPr>
        <w:ind w:left="4976" w:hanging="1800"/>
      </w:pPr>
      <w:rPr>
        <w:b/>
      </w:r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2643972"/>
    <w:multiLevelType w:val="multilevel"/>
    <w:tmpl w:val="18B0A0DC"/>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6249"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7B4C3E"/>
    <w:multiLevelType w:val="multilevel"/>
    <w:tmpl w:val="56E2A076"/>
    <w:lvl w:ilvl="0">
      <w:start w:val="1"/>
      <w:numFmt w:val="bullet"/>
      <w:lvlText w:val=""/>
      <w:lvlJc w:val="left"/>
      <w:pPr>
        <w:ind w:left="720" w:hanging="360"/>
      </w:pPr>
      <w:rPr>
        <w:rFonts w:ascii="Wingdings" w:hAnsi="Wingdings" w:cs="Wingdings"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14B4308"/>
    <w:multiLevelType w:val="multilevel"/>
    <w:tmpl w:val="31AC2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90A7313"/>
    <w:multiLevelType w:val="hybridMultilevel"/>
    <w:tmpl w:val="5808A03A"/>
    <w:lvl w:ilvl="0" w:tplc="04190001">
      <w:start w:val="1"/>
      <w:numFmt w:val="bullet"/>
      <w:lvlText w:val=""/>
      <w:lvlJc w:val="left"/>
      <w:pPr>
        <w:ind w:left="703" w:hanging="360"/>
      </w:pPr>
      <w:rPr>
        <w:rFonts w:ascii="Symbol" w:hAnsi="Symbol" w:hint="default"/>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39"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76323752"/>
    <w:multiLevelType w:val="hybridMultilevel"/>
    <w:tmpl w:val="DD28F638"/>
    <w:lvl w:ilvl="0" w:tplc="545E1D2E">
      <w:start w:val="1"/>
      <w:numFmt w:val="decimal"/>
      <w:lvlText w:val="%1."/>
      <w:lvlJc w:val="left"/>
      <w:pPr>
        <w:ind w:left="343" w:hanging="360"/>
      </w:pPr>
      <w:rPr>
        <w:rFonts w:hint="default"/>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41"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0"/>
  </w:num>
  <w:num w:numId="3">
    <w:abstractNumId w:val="1"/>
  </w:num>
  <w:num w:numId="4">
    <w:abstractNumId w:val="34"/>
  </w:num>
  <w:num w:numId="5">
    <w:abstractNumId w:val="9"/>
  </w:num>
  <w:num w:numId="6">
    <w:abstractNumId w:val="15"/>
  </w:num>
  <w:num w:numId="7">
    <w:abstractNumId w:val="33"/>
  </w:num>
  <w:num w:numId="8">
    <w:abstractNumId w:val="24"/>
  </w:num>
  <w:num w:numId="9">
    <w:abstractNumId w:val="22"/>
  </w:num>
  <w:num w:numId="10">
    <w:abstractNumId w:val="32"/>
  </w:num>
  <w:num w:numId="11">
    <w:abstractNumId w:val="4"/>
  </w:num>
  <w:num w:numId="12">
    <w:abstractNumId w:val="14"/>
  </w:num>
  <w:num w:numId="13">
    <w:abstractNumId w:val="41"/>
  </w:num>
  <w:num w:numId="14">
    <w:abstractNumId w:val="39"/>
  </w:num>
  <w:num w:numId="15">
    <w:abstractNumId w:val="10"/>
  </w:num>
  <w:num w:numId="16">
    <w:abstractNumId w:val="6"/>
  </w:num>
  <w:num w:numId="17">
    <w:abstractNumId w:val="37"/>
  </w:num>
  <w:num w:numId="18">
    <w:abstractNumId w:val="12"/>
  </w:num>
  <w:num w:numId="19">
    <w:abstractNumId w:val="26"/>
  </w:num>
  <w:num w:numId="20">
    <w:abstractNumId w:val="36"/>
  </w:num>
  <w:num w:numId="21">
    <w:abstractNumId w:val="27"/>
  </w:num>
  <w:num w:numId="22">
    <w:abstractNumId w:val="13"/>
  </w:num>
  <w:num w:numId="23">
    <w:abstractNumId w:val="31"/>
  </w:num>
  <w:num w:numId="24">
    <w:abstractNumId w:val="38"/>
  </w:num>
  <w:num w:numId="25">
    <w:abstractNumId w:val="40"/>
  </w:num>
  <w:num w:numId="26">
    <w:abstractNumId w:val="0"/>
  </w:num>
  <w:num w:numId="27">
    <w:abstractNumId w:val="1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5"/>
  </w:num>
  <w:num w:numId="36">
    <w:abstractNumId w:val="25"/>
  </w:num>
  <w:num w:numId="37">
    <w:abstractNumId w:val="20"/>
  </w:num>
  <w:num w:numId="38">
    <w:abstractNumId w:val="21"/>
  </w:num>
  <w:num w:numId="39">
    <w:abstractNumId w:val="7"/>
  </w:num>
  <w:num w:numId="40">
    <w:abstractNumId w:val="3"/>
  </w:num>
  <w:num w:numId="41">
    <w:abstractNumId w:val="29"/>
  </w:num>
  <w:num w:numId="42">
    <w:abstractNumId w:val="18"/>
  </w:num>
  <w:num w:numId="4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555E"/>
    <w:rsid w:val="000661B5"/>
    <w:rsid w:val="00066BC5"/>
    <w:rsid w:val="000708F7"/>
    <w:rsid w:val="0007227B"/>
    <w:rsid w:val="000777D5"/>
    <w:rsid w:val="00080BE4"/>
    <w:rsid w:val="00081BC5"/>
    <w:rsid w:val="00084C0C"/>
    <w:rsid w:val="00086558"/>
    <w:rsid w:val="00086B54"/>
    <w:rsid w:val="000871C6"/>
    <w:rsid w:val="00094FED"/>
    <w:rsid w:val="0009669F"/>
    <w:rsid w:val="00096C62"/>
    <w:rsid w:val="00097099"/>
    <w:rsid w:val="000A020C"/>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16E"/>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1525"/>
    <w:rsid w:val="0022180A"/>
    <w:rsid w:val="002220FE"/>
    <w:rsid w:val="0022335E"/>
    <w:rsid w:val="002300F0"/>
    <w:rsid w:val="00232BD7"/>
    <w:rsid w:val="00234327"/>
    <w:rsid w:val="00235593"/>
    <w:rsid w:val="0024226D"/>
    <w:rsid w:val="002438EB"/>
    <w:rsid w:val="002467CC"/>
    <w:rsid w:val="00250BAE"/>
    <w:rsid w:val="00256067"/>
    <w:rsid w:val="00257B48"/>
    <w:rsid w:val="002635DB"/>
    <w:rsid w:val="00264887"/>
    <w:rsid w:val="002658A0"/>
    <w:rsid w:val="00266060"/>
    <w:rsid w:val="00267D29"/>
    <w:rsid w:val="0027148E"/>
    <w:rsid w:val="00276340"/>
    <w:rsid w:val="00277049"/>
    <w:rsid w:val="00283206"/>
    <w:rsid w:val="00295E76"/>
    <w:rsid w:val="0029718D"/>
    <w:rsid w:val="002971E6"/>
    <w:rsid w:val="002A3A48"/>
    <w:rsid w:val="002A5DCA"/>
    <w:rsid w:val="002B0868"/>
    <w:rsid w:val="002B53AA"/>
    <w:rsid w:val="002C1B1E"/>
    <w:rsid w:val="002C29F6"/>
    <w:rsid w:val="002C2CF1"/>
    <w:rsid w:val="002C3429"/>
    <w:rsid w:val="002D04E3"/>
    <w:rsid w:val="002D159A"/>
    <w:rsid w:val="002D60C0"/>
    <w:rsid w:val="002D715A"/>
    <w:rsid w:val="002E1BF0"/>
    <w:rsid w:val="002E2AC3"/>
    <w:rsid w:val="002E58F2"/>
    <w:rsid w:val="002E6A3D"/>
    <w:rsid w:val="002E7B30"/>
    <w:rsid w:val="002F4725"/>
    <w:rsid w:val="002F545E"/>
    <w:rsid w:val="002F6C6F"/>
    <w:rsid w:val="00305DB3"/>
    <w:rsid w:val="0031271E"/>
    <w:rsid w:val="00314DC6"/>
    <w:rsid w:val="00315127"/>
    <w:rsid w:val="00315619"/>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5F6D"/>
    <w:rsid w:val="003866F2"/>
    <w:rsid w:val="003875A2"/>
    <w:rsid w:val="0039081B"/>
    <w:rsid w:val="00390B37"/>
    <w:rsid w:val="0039108A"/>
    <w:rsid w:val="003925E1"/>
    <w:rsid w:val="003927C2"/>
    <w:rsid w:val="00392A11"/>
    <w:rsid w:val="003A1069"/>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7FF"/>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092F"/>
    <w:rsid w:val="00451593"/>
    <w:rsid w:val="00451D84"/>
    <w:rsid w:val="00456F0D"/>
    <w:rsid w:val="00457359"/>
    <w:rsid w:val="004620B9"/>
    <w:rsid w:val="004635EC"/>
    <w:rsid w:val="00464E8B"/>
    <w:rsid w:val="00464FC7"/>
    <w:rsid w:val="00466569"/>
    <w:rsid w:val="004708EC"/>
    <w:rsid w:val="004710AB"/>
    <w:rsid w:val="004743B9"/>
    <w:rsid w:val="00477748"/>
    <w:rsid w:val="00480725"/>
    <w:rsid w:val="00484466"/>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0629"/>
    <w:rsid w:val="004D3C0F"/>
    <w:rsid w:val="004D51EA"/>
    <w:rsid w:val="004E1C6B"/>
    <w:rsid w:val="004E22BB"/>
    <w:rsid w:val="004E32DC"/>
    <w:rsid w:val="004E7800"/>
    <w:rsid w:val="004F5C7E"/>
    <w:rsid w:val="005028B6"/>
    <w:rsid w:val="00504506"/>
    <w:rsid w:val="00505529"/>
    <w:rsid w:val="00512CCF"/>
    <w:rsid w:val="00512FB6"/>
    <w:rsid w:val="00515E27"/>
    <w:rsid w:val="00517577"/>
    <w:rsid w:val="00522953"/>
    <w:rsid w:val="0052568D"/>
    <w:rsid w:val="00525874"/>
    <w:rsid w:val="005378A4"/>
    <w:rsid w:val="00537AB7"/>
    <w:rsid w:val="00537D5B"/>
    <w:rsid w:val="00540967"/>
    <w:rsid w:val="00540F22"/>
    <w:rsid w:val="00542EA8"/>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514B"/>
    <w:rsid w:val="005E6F18"/>
    <w:rsid w:val="005E732A"/>
    <w:rsid w:val="005F1B1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2FF0"/>
    <w:rsid w:val="006863B2"/>
    <w:rsid w:val="00691F4E"/>
    <w:rsid w:val="00692364"/>
    <w:rsid w:val="00694E63"/>
    <w:rsid w:val="00697320"/>
    <w:rsid w:val="006A0194"/>
    <w:rsid w:val="006A04A5"/>
    <w:rsid w:val="006A1BC4"/>
    <w:rsid w:val="006A289E"/>
    <w:rsid w:val="006A2F99"/>
    <w:rsid w:val="006A37CD"/>
    <w:rsid w:val="006A50FA"/>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4C64"/>
    <w:rsid w:val="006F77A5"/>
    <w:rsid w:val="007021E6"/>
    <w:rsid w:val="007022A2"/>
    <w:rsid w:val="007026BE"/>
    <w:rsid w:val="0070431E"/>
    <w:rsid w:val="00705467"/>
    <w:rsid w:val="00706EAE"/>
    <w:rsid w:val="00707919"/>
    <w:rsid w:val="0071422D"/>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76529"/>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6D7E"/>
    <w:rsid w:val="007C7803"/>
    <w:rsid w:val="007D2C94"/>
    <w:rsid w:val="007D7D53"/>
    <w:rsid w:val="007E17D9"/>
    <w:rsid w:val="007E1A2A"/>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27C6D"/>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54EB7"/>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38F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3F07"/>
    <w:rsid w:val="009B666B"/>
    <w:rsid w:val="009C0456"/>
    <w:rsid w:val="009C130F"/>
    <w:rsid w:val="009C1D4F"/>
    <w:rsid w:val="009C7369"/>
    <w:rsid w:val="009D12C5"/>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4F1F"/>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5F71"/>
    <w:rsid w:val="00B47601"/>
    <w:rsid w:val="00B47BE3"/>
    <w:rsid w:val="00B5567B"/>
    <w:rsid w:val="00B5770D"/>
    <w:rsid w:val="00B65085"/>
    <w:rsid w:val="00B65459"/>
    <w:rsid w:val="00B655FD"/>
    <w:rsid w:val="00B658DB"/>
    <w:rsid w:val="00B66BBA"/>
    <w:rsid w:val="00B760E3"/>
    <w:rsid w:val="00B76D26"/>
    <w:rsid w:val="00B80663"/>
    <w:rsid w:val="00B82DED"/>
    <w:rsid w:val="00B86B3E"/>
    <w:rsid w:val="00B940A0"/>
    <w:rsid w:val="00B94700"/>
    <w:rsid w:val="00B9609B"/>
    <w:rsid w:val="00B96CEF"/>
    <w:rsid w:val="00BA0C9B"/>
    <w:rsid w:val="00BA1087"/>
    <w:rsid w:val="00BA280C"/>
    <w:rsid w:val="00BA2F55"/>
    <w:rsid w:val="00BA479E"/>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61F5"/>
    <w:rsid w:val="00C36E33"/>
    <w:rsid w:val="00C3705B"/>
    <w:rsid w:val="00C37C20"/>
    <w:rsid w:val="00C405F7"/>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C42C7"/>
    <w:rsid w:val="00DC698E"/>
    <w:rsid w:val="00DD1743"/>
    <w:rsid w:val="00DD2659"/>
    <w:rsid w:val="00DD31AF"/>
    <w:rsid w:val="00DD328B"/>
    <w:rsid w:val="00DE2F78"/>
    <w:rsid w:val="00DE3809"/>
    <w:rsid w:val="00DE3FB6"/>
    <w:rsid w:val="00DE7099"/>
    <w:rsid w:val="00DF035C"/>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7197"/>
    <w:rsid w:val="00E809A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32FB"/>
    <w:rsid w:val="00EE7F31"/>
    <w:rsid w:val="00EF067D"/>
    <w:rsid w:val="00EF14FC"/>
    <w:rsid w:val="00EF1B03"/>
    <w:rsid w:val="00EF2D92"/>
    <w:rsid w:val="00EF3914"/>
    <w:rsid w:val="00EF3999"/>
    <w:rsid w:val="00EF4919"/>
    <w:rsid w:val="00EF5118"/>
    <w:rsid w:val="00EF577D"/>
    <w:rsid w:val="00EF6B67"/>
    <w:rsid w:val="00F052EF"/>
    <w:rsid w:val="00F06C27"/>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4069"/>
    <w:rsid w:val="00F564C0"/>
    <w:rsid w:val="00F61143"/>
    <w:rsid w:val="00F62CA4"/>
    <w:rsid w:val="00F65340"/>
    <w:rsid w:val="00F75972"/>
    <w:rsid w:val="00F75E39"/>
    <w:rsid w:val="00F762EB"/>
    <w:rsid w:val="00F8111C"/>
    <w:rsid w:val="00F85781"/>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1"/>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qFormat/>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uiPriority w:val="99"/>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
    <w:name w:val="Body Text"/>
    <w:basedOn w:val="a"/>
    <w:link w:val="aff0"/>
    <w:unhideWhenUsed/>
    <w:rsid w:val="000A020C"/>
    <w:pPr>
      <w:spacing w:after="120" w:line="259" w:lineRule="auto"/>
    </w:pPr>
    <w:rPr>
      <w:rFonts w:eastAsia="Calibri" w:cs="Calibri"/>
    </w:rPr>
  </w:style>
  <w:style w:type="character" w:customStyle="1" w:styleId="aff0">
    <w:name w:val="Основний текст Знак"/>
    <w:basedOn w:val="a0"/>
    <w:link w:val="aff"/>
    <w:qFormat/>
    <w:rsid w:val="000A020C"/>
    <w:rPr>
      <w:rFonts w:ascii="Calibri" w:eastAsia="Calibri" w:hAnsi="Calibri" w:cs="Calibri"/>
      <w:lang w:eastAsia="uk-UA"/>
    </w:rPr>
  </w:style>
  <w:style w:type="character" w:customStyle="1" w:styleId="fontstyle01">
    <w:name w:val="fontstyle01"/>
    <w:basedOn w:val="a0"/>
    <w:qFormat/>
    <w:rsid w:val="000A020C"/>
    <w:rPr>
      <w:rFonts w:ascii="ArialMT" w:hAnsi="ArialMT"/>
      <w:b w:val="0"/>
      <w:bCs w:val="0"/>
      <w:i w:val="0"/>
      <w:iCs w:val="0"/>
      <w:color w:val="000000"/>
      <w:sz w:val="24"/>
      <w:szCs w:val="24"/>
    </w:rPr>
  </w:style>
  <w:style w:type="character" w:customStyle="1" w:styleId="-">
    <w:name w:val="Интернет-ссылка"/>
    <w:basedOn w:val="a0"/>
    <w:unhideWhenUsed/>
    <w:rsid w:val="000A020C"/>
    <w:rPr>
      <w:color w:val="0563C1" w:themeColor="hyperlink"/>
      <w:u w:val="single"/>
    </w:rPr>
  </w:style>
  <w:style w:type="paragraph" w:styleId="3">
    <w:name w:val="Body Text Indent 3"/>
    <w:basedOn w:val="a"/>
    <w:link w:val="30"/>
    <w:uiPriority w:val="99"/>
    <w:unhideWhenUsed/>
    <w:rsid w:val="0045092F"/>
    <w:pPr>
      <w:spacing w:after="120"/>
      <w:ind w:left="283"/>
    </w:pPr>
    <w:rPr>
      <w:sz w:val="16"/>
      <w:szCs w:val="16"/>
    </w:rPr>
  </w:style>
  <w:style w:type="character" w:customStyle="1" w:styleId="30">
    <w:name w:val="Основний текст з відступом 3 Знак"/>
    <w:basedOn w:val="a0"/>
    <w:link w:val="3"/>
    <w:uiPriority w:val="99"/>
    <w:rsid w:val="0045092F"/>
    <w:rPr>
      <w:rFonts w:ascii="Calibri" w:eastAsia="Times New Roman" w:hAnsi="Calibri" w:cs="Times New Roman"/>
      <w:sz w:val="16"/>
      <w:szCs w:val="16"/>
      <w:lang w:eastAsia="uk-UA"/>
    </w:rPr>
  </w:style>
  <w:style w:type="character" w:customStyle="1" w:styleId="ListLabel390">
    <w:name w:val="ListLabel 390"/>
    <w:qFormat/>
    <w:rsid w:val="0045092F"/>
    <w:rPr>
      <w:rFonts w:ascii="Times New Roman" w:eastAsia="Times New Roman" w:hAnsi="Times New Roman" w:cs="Times New Roman"/>
      <w:color w:val="000099"/>
      <w:sz w:val="24"/>
      <w:szCs w:val="24"/>
      <w:u w:val="single"/>
    </w:rPr>
  </w:style>
  <w:style w:type="character" w:customStyle="1" w:styleId="24">
    <w:name w:val="Текст примітки Знак2"/>
    <w:uiPriority w:val="99"/>
    <w:semiHidden/>
    <w:rsid w:val="00776529"/>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151946274">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kurdus@phc.org.ua"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kurdus@phc.org.ua"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o.kurdus@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5223-58FB-41F1-98C9-5582F239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34</Pages>
  <Words>49905</Words>
  <Characters>28447</Characters>
  <Application>Microsoft Office Word</Application>
  <DocSecurity>0</DocSecurity>
  <Lines>237</Lines>
  <Paragraphs>156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o.soroka</cp:lastModifiedBy>
  <cp:revision>16</cp:revision>
  <cp:lastPrinted>2020-12-22T13:36:00Z</cp:lastPrinted>
  <dcterms:created xsi:type="dcterms:W3CDTF">2024-04-04T13:59:00Z</dcterms:created>
  <dcterms:modified xsi:type="dcterms:W3CDTF">2024-04-15T12:08:00Z</dcterms:modified>
</cp:coreProperties>
</file>