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вул. Ярославська, 41, м. Київ,  04071, тел.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E-mail: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4F29667C"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від "</w:t>
      </w:r>
      <w:r w:rsidR="00E4559E">
        <w:rPr>
          <w:rFonts w:ascii="Times New Roman" w:hAnsi="Times New Roman"/>
          <w:iCs/>
          <w:sz w:val="24"/>
          <w:szCs w:val="24"/>
        </w:rPr>
        <w:t>22</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354E89" w:rsidRPr="00C16744">
        <w:rPr>
          <w:rFonts w:ascii="Times New Roman" w:hAnsi="Times New Roman"/>
          <w:iCs/>
          <w:sz w:val="24"/>
          <w:szCs w:val="24"/>
        </w:rPr>
        <w:t>л</w:t>
      </w:r>
      <w:r w:rsidR="00C95F12" w:rsidRPr="00C16744">
        <w:rPr>
          <w:rFonts w:ascii="Times New Roman" w:hAnsi="Times New Roman"/>
          <w:iCs/>
          <w:sz w:val="24"/>
          <w:szCs w:val="24"/>
        </w:rPr>
        <w:t>ютого</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 </w:t>
      </w:r>
      <w:r w:rsidR="00E4559E">
        <w:rPr>
          <w:rFonts w:ascii="Times New Roman" w:hAnsi="Times New Roman"/>
          <w:iCs/>
          <w:sz w:val="24"/>
          <w:szCs w:val="24"/>
        </w:rPr>
        <w:t>26</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523A12F5"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26</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771FFA50" w:rsidR="00C95F12"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коду ДК 021:2015:90520000-8 - </w:t>
      </w:r>
      <w:r w:rsidR="009238F3" w:rsidRPr="00C16744">
        <w:rPr>
          <w:rFonts w:ascii="Times New Roman" w:hAnsi="Times New Roman"/>
          <w:sz w:val="24"/>
          <w:szCs w:val="24"/>
        </w:rPr>
        <w:t>Послуги у сфері поводження з радіоактивними, токсичними, медичними та небезпечними відходами</w:t>
      </w:r>
      <w:r w:rsidR="00C95F12" w:rsidRPr="00C16744">
        <w:rPr>
          <w:rFonts w:ascii="Times New Roman" w:hAnsi="Times New Roman"/>
          <w:sz w:val="24"/>
          <w:szCs w:val="24"/>
        </w:rPr>
        <w:t xml:space="preserve"> (Послуги з вивезення та забезпечення знешкодження (термічної переробки) медичних відходів) (далі – Послуга)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p>
    <w:p w14:paraId="782EA213" w14:textId="57FC722A" w:rsidR="00C95F12" w:rsidRPr="00C1674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25076CE2" w14:textId="1F1AB070"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C95F12" w:rsidRPr="00C16744">
        <w:rPr>
          <w:rFonts w:ascii="Times New Roman" w:hAnsi="Times New Roman"/>
          <w:bCs/>
          <w:iCs/>
          <w:sz w:val="24"/>
          <w:szCs w:val="24"/>
          <w:lang w:val="uk-UA"/>
        </w:rPr>
        <w:t>ДК 021:2015:90520000-8 - Послуги у сфері поводження з радіоактивними, токсичними, медичними та небезпечними відходами (Послуги з вивезення та забезпечення знешкодження (термічної переробки) медичних відходів)</w:t>
      </w:r>
      <w:r w:rsidR="00705467" w:rsidRPr="00C16744">
        <w:rPr>
          <w:rFonts w:ascii="Times New Roman" w:hAnsi="Times New Roman"/>
          <w:bCs/>
          <w:iCs/>
          <w:sz w:val="24"/>
          <w:szCs w:val="24"/>
          <w:lang w:val="uk-UA"/>
        </w:rPr>
        <w:t>.</w:t>
      </w:r>
    </w:p>
    <w:p w14:paraId="42E62D8C" w14:textId="23286660" w:rsidR="00C64996" w:rsidRPr="00C16744"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Обсяг і місце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Pr="00C16744">
        <w:rPr>
          <w:rFonts w:ascii="Times New Roman" w:hAnsi="Times New Roman"/>
          <w:color w:val="000000"/>
          <w:sz w:val="24"/>
          <w:szCs w:val="24"/>
          <w:lang w:val="uk-UA"/>
        </w:rPr>
        <w:t>Технічна специфікація</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2F85C7B5"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Pr="00C16744">
        <w:rPr>
          <w:rFonts w:ascii="Times New Roman" w:hAnsi="Times New Roman"/>
          <w:color w:val="000000"/>
          <w:sz w:val="24"/>
          <w:szCs w:val="24"/>
          <w:lang w:val="uk-UA"/>
        </w:rPr>
        <w:t>Технічна специфікація</w:t>
      </w:r>
      <w:r w:rsidRPr="00C16744">
        <w:rPr>
          <w:rFonts w:ascii="Times New Roman" w:hAnsi="Times New Roman"/>
          <w:sz w:val="24"/>
          <w:szCs w:val="24"/>
          <w:lang w:val="uk-UA"/>
        </w:rPr>
        <w:t>».</w:t>
      </w:r>
    </w:p>
    <w:p w14:paraId="6B2DCC79" w14:textId="435B1A09"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Pr="00C16744">
        <w:rPr>
          <w:rFonts w:ascii="Times New Roman" w:hAnsi="Times New Roman"/>
          <w:bCs/>
          <w:iCs/>
          <w:sz w:val="24"/>
          <w:szCs w:val="24"/>
        </w:rPr>
        <w:t>60 000</w:t>
      </w:r>
      <w:r w:rsidRPr="00C16744">
        <w:rPr>
          <w:rFonts w:ascii="Times New Roman" w:eastAsia="Calibri" w:hAnsi="Times New Roman"/>
          <w:bCs/>
          <w:iCs/>
          <w:sz w:val="24"/>
          <w:szCs w:val="24"/>
        </w:rPr>
        <w:t xml:space="preserve">,00 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E1DBFDF" w14:textId="1886B1B8"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Pr="00C16744">
        <w:rPr>
          <w:rFonts w:ascii="Times New Roman" w:eastAsia="Tahoma" w:hAnsi="Times New Roman"/>
          <w:bCs/>
          <w:sz w:val="24"/>
          <w:szCs w:val="24"/>
          <w:lang w:val="uk-UA" w:eastAsia="ru-RU"/>
        </w:rPr>
        <w:t>до 10.06.2024 року.</w:t>
      </w:r>
    </w:p>
    <w:p w14:paraId="1C7051B8" w14:textId="76AB9D68"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 xml:space="preserve">пропозицій: </w:t>
      </w:r>
      <w:r w:rsidR="002F6C6F">
        <w:rPr>
          <w:rFonts w:ascii="Times New Roman" w:hAnsi="Times New Roman"/>
          <w:iCs/>
          <w:sz w:val="24"/>
          <w:szCs w:val="24"/>
          <w:lang w:val="uk-UA"/>
        </w:rPr>
        <w:t>01 березня</w:t>
      </w:r>
      <w:r w:rsidRPr="00C16744">
        <w:rPr>
          <w:rFonts w:ascii="Times New Roman" w:hAnsi="Times New Roman"/>
          <w:iCs/>
          <w:sz w:val="24"/>
          <w:szCs w:val="24"/>
          <w:lang w:val="uk-UA"/>
        </w:rPr>
        <w:t xml:space="preserve"> 2024 року до 13:00 (включно) за київським часом.</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lastRenderedPageBreak/>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2B86BAE" w14:textId="5221388E" w:rsidR="009238F3" w:rsidRPr="00C16744" w:rsidRDefault="006A5E08" w:rsidP="009238F3">
      <w:pPr>
        <w:pStyle w:val="a3"/>
        <w:ind w:left="0"/>
        <w:jc w:val="both"/>
        <w:rPr>
          <w:rFonts w:ascii="Times New Roman" w:hAnsi="Times New Roman"/>
          <w:bCs/>
          <w:sz w:val="24"/>
          <w:szCs w:val="24"/>
          <w:lang w:val="uk-UA"/>
        </w:rPr>
      </w:pPr>
      <w:r w:rsidRPr="00C16744">
        <w:rPr>
          <w:rFonts w:ascii="Times New Roman" w:hAnsi="Times New Roman"/>
          <w:bCs/>
          <w:sz w:val="24"/>
          <w:szCs w:val="24"/>
          <w:lang w:val="uk-UA"/>
        </w:rPr>
        <w:t>Петриченко Діана Вікторівна</w:t>
      </w:r>
      <w:r w:rsidR="00E30431" w:rsidRPr="00C16744">
        <w:rPr>
          <w:rFonts w:ascii="Times New Roman" w:hAnsi="Times New Roman"/>
          <w:bCs/>
          <w:sz w:val="24"/>
          <w:szCs w:val="24"/>
          <w:lang w:val="uk-UA"/>
        </w:rPr>
        <w:t xml:space="preserve">- </w:t>
      </w:r>
      <w:r w:rsidRPr="00C16744">
        <w:rPr>
          <w:rFonts w:ascii="Times New Roman" w:hAnsi="Times New Roman"/>
          <w:bCs/>
          <w:sz w:val="24"/>
          <w:szCs w:val="24"/>
          <w:lang w:val="uk-UA"/>
        </w:rPr>
        <w:t xml:space="preserve">головний метролог відділу організації лабораторної роботи </w:t>
      </w:r>
    </w:p>
    <w:p w14:paraId="66625C40" w14:textId="77777777" w:rsidR="009238F3" w:rsidRPr="00C16744" w:rsidRDefault="009238F3" w:rsidP="009238F3">
      <w:pPr>
        <w:pStyle w:val="a3"/>
        <w:ind w:left="0"/>
        <w:jc w:val="both"/>
        <w:rPr>
          <w:rFonts w:ascii="Times New Roman" w:hAnsi="Times New Roman"/>
          <w:b/>
          <w:sz w:val="24"/>
          <w:szCs w:val="24"/>
          <w:lang w:val="uk-UA"/>
        </w:rPr>
      </w:pPr>
      <w:r w:rsidRPr="00C16744">
        <w:rPr>
          <w:rFonts w:ascii="Times New Roman" w:hAnsi="Times New Roman"/>
          <w:bCs/>
          <w:sz w:val="24"/>
          <w:szCs w:val="24"/>
          <w:lang w:val="uk-UA"/>
        </w:rPr>
        <w:t>e-mail:</w:t>
      </w:r>
      <w:hyperlink r:id="rId10" w:history="1">
        <w:r w:rsidR="006A5E08" w:rsidRPr="00C16744">
          <w:rPr>
            <w:rStyle w:val="a7"/>
            <w:rFonts w:ascii="Times New Roman" w:hAnsi="Times New Roman"/>
            <w:b/>
            <w:sz w:val="24"/>
            <w:szCs w:val="24"/>
            <w:lang w:val="uk-UA"/>
          </w:rPr>
          <w:t>d.petrychenko@phc.org.ua</w:t>
        </w:r>
      </w:hyperlink>
      <w:r w:rsidRPr="00C16744">
        <w:rPr>
          <w:rFonts w:ascii="Times New Roman" w:hAnsi="Times New Roman"/>
          <w:b/>
          <w:sz w:val="24"/>
          <w:szCs w:val="24"/>
          <w:lang w:val="uk-UA"/>
        </w:rPr>
        <w:t>,</w:t>
      </w:r>
    </w:p>
    <w:p w14:paraId="36506A8A" w14:textId="4598C516" w:rsidR="00E30431" w:rsidRPr="00C16744" w:rsidRDefault="00E30431" w:rsidP="009238F3">
      <w:pPr>
        <w:pStyle w:val="a3"/>
        <w:ind w:left="0"/>
        <w:jc w:val="both"/>
        <w:rPr>
          <w:rFonts w:ascii="Times New Roman" w:hAnsi="Times New Roman"/>
          <w:bCs/>
          <w:sz w:val="24"/>
          <w:szCs w:val="24"/>
          <w:lang w:val="uk-UA"/>
        </w:rPr>
      </w:pPr>
      <w:r w:rsidRPr="00C16744">
        <w:rPr>
          <w:rFonts w:ascii="Times New Roman" w:hAnsi="Times New Roman"/>
          <w:bCs/>
          <w:sz w:val="24"/>
          <w:szCs w:val="24"/>
          <w:lang w:val="uk-UA"/>
        </w:rPr>
        <w:t xml:space="preserve">тел.: +38 (044) </w:t>
      </w:r>
      <w:r w:rsidR="006A5E08" w:rsidRPr="00C16744">
        <w:rPr>
          <w:rFonts w:ascii="Times New Roman" w:hAnsi="Times New Roman"/>
          <w:bCs/>
          <w:sz w:val="24"/>
          <w:szCs w:val="24"/>
          <w:lang w:val="uk-UA"/>
        </w:rPr>
        <w:t>334-56-</w:t>
      </w:r>
      <w:r w:rsidR="009238F3" w:rsidRPr="00C16744">
        <w:rPr>
          <w:rFonts w:ascii="Times New Roman" w:hAnsi="Times New Roman"/>
          <w:bCs/>
          <w:sz w:val="24"/>
          <w:szCs w:val="24"/>
          <w:lang w:val="uk-UA"/>
        </w:rPr>
        <w:t>89</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0C8C0090" w:rsidR="009238F3"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Бугай </w:t>
      </w:r>
      <w:r w:rsidR="009238F3" w:rsidRPr="00C16744">
        <w:rPr>
          <w:rFonts w:ascii="Times New Roman" w:hAnsi="Times New Roman"/>
          <w:bCs/>
          <w:sz w:val="24"/>
          <w:szCs w:val="24"/>
        </w:rPr>
        <w:t>Анна Валеріївна</w:t>
      </w:r>
      <w:r w:rsidRPr="00C16744">
        <w:rPr>
          <w:rFonts w:ascii="Times New Roman" w:hAnsi="Times New Roman"/>
          <w:bCs/>
          <w:sz w:val="24"/>
          <w:szCs w:val="24"/>
        </w:rPr>
        <w:t xml:space="preserve">– головний фахівець з закупівель та постачань </w:t>
      </w:r>
      <w:r w:rsidR="009238F3" w:rsidRPr="00C16744">
        <w:rPr>
          <w:rFonts w:ascii="Times New Roman" w:hAnsi="Times New Roman"/>
          <w:bCs/>
          <w:sz w:val="24"/>
          <w:szCs w:val="24"/>
        </w:rPr>
        <w:t>в</w:t>
      </w:r>
      <w:r w:rsidRPr="00C16744">
        <w:rPr>
          <w:rFonts w:ascii="Times New Roman" w:hAnsi="Times New Roman"/>
          <w:bCs/>
          <w:sz w:val="24"/>
          <w:szCs w:val="24"/>
        </w:rPr>
        <w:t>ідділу закупівель та постачань</w:t>
      </w:r>
      <w:r w:rsidR="009238F3" w:rsidRPr="00C16744">
        <w:rPr>
          <w:rFonts w:ascii="Times New Roman" w:hAnsi="Times New Roman"/>
          <w:bCs/>
          <w:sz w:val="24"/>
          <w:szCs w:val="24"/>
        </w:rPr>
        <w:t xml:space="preserve">, </w:t>
      </w:r>
    </w:p>
    <w:p w14:paraId="3B9A8ED1" w14:textId="69852250" w:rsidR="00E30431"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e-mail: a.buhai@phc.org.ua</w:t>
      </w:r>
      <w:r w:rsidR="009238F3" w:rsidRPr="00C16744">
        <w:rPr>
          <w:rFonts w:ascii="Times New Roman" w:hAnsi="Times New Roman"/>
          <w:bCs/>
          <w:sz w:val="24"/>
          <w:szCs w:val="24"/>
        </w:rPr>
        <w:t>,</w:t>
      </w:r>
    </w:p>
    <w:p w14:paraId="5E68DA85" w14:textId="22FD4678" w:rsidR="00E30431"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тел.: +38 (044) 482-46-15</w:t>
      </w:r>
      <w:r w:rsidR="009238F3" w:rsidRPr="00C16744">
        <w:rPr>
          <w:rFonts w:ascii="Times New Roman" w:hAnsi="Times New Roman"/>
          <w:bCs/>
          <w:sz w:val="24"/>
          <w:szCs w:val="24"/>
        </w:rPr>
        <w:t>.</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700A2CDF" w14:textId="77777777" w:rsidR="004C3EA8" w:rsidRPr="00C16744" w:rsidRDefault="009238F3"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Цінова пропозиція повинна надсилатись на електрону адресу: </w:t>
      </w:r>
      <w:hyperlink r:id="rId11" w:history="1">
        <w:r w:rsidRPr="00C16744">
          <w:rPr>
            <w:rStyle w:val="a7"/>
            <w:rFonts w:ascii="Times New Roman" w:hAnsi="Times New Roman"/>
            <w:sz w:val="24"/>
            <w:szCs w:val="24"/>
            <w:lang w:val="uk-UA"/>
          </w:rPr>
          <w:t>a.buhai@phc.org.ua</w:t>
        </w:r>
      </w:hyperlink>
      <w:r w:rsidR="004C3EA8" w:rsidRPr="00C16744">
        <w:rPr>
          <w:rFonts w:ascii="Times New Roman" w:hAnsi="Times New Roman"/>
          <w:sz w:val="24"/>
          <w:szCs w:val="24"/>
          <w:lang w:val="uk-UA"/>
        </w:rPr>
        <w:t>.</w:t>
      </w:r>
      <w:r w:rsidRPr="00C16744">
        <w:rPr>
          <w:rFonts w:ascii="Times New Roman" w:hAnsi="Times New Roman"/>
          <w:sz w:val="24"/>
          <w:szCs w:val="24"/>
          <w:lang w:val="uk-UA"/>
        </w:rPr>
        <w:t xml:space="preserve"> </w:t>
      </w:r>
      <w:r w:rsidR="004C3EA8" w:rsidRPr="00C16744">
        <w:rPr>
          <w:rFonts w:ascii="Times New Roman" w:hAnsi="Times New Roman"/>
          <w:sz w:val="24"/>
          <w:szCs w:val="24"/>
          <w:lang w:val="uk-UA"/>
        </w:rPr>
        <w:t>У</w:t>
      </w:r>
      <w:r w:rsidRPr="00C16744">
        <w:rPr>
          <w:rFonts w:ascii="Times New Roman" w:hAnsi="Times New Roman"/>
          <w:sz w:val="24"/>
          <w:szCs w:val="24"/>
          <w:lang w:val="uk-UA"/>
        </w:rPr>
        <w:t>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BB94A4F"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47E03">
        <w:rPr>
          <w:rFonts w:ascii="Times New Roman" w:eastAsia="Tahoma" w:hAnsi="Times New Roman"/>
          <w:bCs/>
          <w:sz w:val="24"/>
          <w:szCs w:val="24"/>
          <w:lang w:val="ru-RU" w:eastAsia="ru-RU"/>
        </w:rPr>
        <w:t>послуг</w:t>
      </w:r>
      <w:r w:rsidRPr="00C1674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r w:rsidR="00D47E03">
        <w:rPr>
          <w:rFonts w:ascii="Times New Roman" w:eastAsia="Tahoma" w:hAnsi="Times New Roman"/>
          <w:bCs/>
          <w:sz w:val="24"/>
          <w:szCs w:val="24"/>
          <w:lang w:val="ru-RU" w:eastAsia="ru-RU"/>
        </w:rPr>
        <w:t>послуг</w:t>
      </w:r>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w:t>
      </w:r>
      <w:r w:rsidRPr="00C16744">
        <w:rPr>
          <w:rFonts w:ascii="Times New Roman" w:hAnsi="Times New Roman"/>
          <w:sz w:val="24"/>
          <w:szCs w:val="24"/>
          <w:lang w:val="uk-UA"/>
        </w:rPr>
        <w:lastRenderedPageBreak/>
        <w:t xml:space="preserve">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rsidP="00BE0771">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rsidP="00BE0771">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rsidP="00BE0771">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1FB268D4" w14:textId="77777777" w:rsidR="00E809A2" w:rsidRPr="00C16744" w:rsidRDefault="00BE0771" w:rsidP="00E86F4B">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C16744" w:rsidRDefault="00E86F4B" w:rsidP="00E86F4B">
      <w:pPr>
        <w:pStyle w:val="a3"/>
        <w:numPr>
          <w:ilvl w:val="0"/>
          <w:numId w:val="1"/>
        </w:numPr>
        <w:jc w:val="both"/>
        <w:rPr>
          <w:rFonts w:ascii="Times New Roman" w:hAnsi="Times New Roman"/>
          <w:sz w:val="24"/>
          <w:szCs w:val="24"/>
          <w:lang w:val="uk-UA"/>
        </w:rPr>
        <w:sectPr w:rsidR="00E86F4B" w:rsidRPr="00C16744" w:rsidSect="00B1506B">
          <w:footerReference w:type="default" r:id="rId12"/>
          <w:pgSz w:w="11906" w:h="16838"/>
          <w:pgMar w:top="850" w:right="850" w:bottom="1135" w:left="1417" w:header="708" w:footer="708" w:gutter="0"/>
          <w:cols w:space="708"/>
          <w:docGrid w:linePitch="360"/>
        </w:sectPr>
      </w:pPr>
    </w:p>
    <w:p w14:paraId="2EACAE58" w14:textId="1A658F9D" w:rsidR="00F75972" w:rsidRPr="00C16744" w:rsidRDefault="00362071" w:rsidP="0022335E">
      <w:pPr>
        <w:spacing w:after="0" w:line="240" w:lineRule="auto"/>
        <w:ind w:firstLine="5529"/>
        <w:rPr>
          <w:rFonts w:ascii="Times New Roman" w:hAnsi="Times New Roman"/>
          <w:bCs/>
          <w:sz w:val="24"/>
          <w:szCs w:val="24"/>
        </w:rPr>
      </w:pPr>
      <w:bookmarkStart w:id="1" w:name="_Hlk159331804"/>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2A3E39BC" w:rsidR="0038200E" w:rsidRPr="00C16744" w:rsidRDefault="0038200E"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542EA8">
        <w:rPr>
          <w:rFonts w:ascii="Times New Roman" w:hAnsi="Times New Roman"/>
          <w:bCs/>
          <w:sz w:val="24"/>
          <w:szCs w:val="24"/>
        </w:rPr>
        <w:t>26</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2E8721E"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10FC8E7F" w14:textId="72897DEE" w:rsidR="0038200E" w:rsidRPr="00C16744"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C16744">
              <w:rPr>
                <w:rFonts w:ascii="Times New Roman" w:hAnsi="Times New Roman"/>
                <w:color w:val="000000"/>
                <w:sz w:val="24"/>
                <w:szCs w:val="24"/>
              </w:rPr>
              <w:t xml:space="preserve">ли </w:t>
            </w:r>
            <w:r w:rsidR="00E86F4B" w:rsidRPr="00C16744">
              <w:rPr>
                <w:rFonts w:ascii="Times New Roman" w:hAnsi="Times New Roman"/>
                <w:b/>
                <w:bCs/>
                <w:color w:val="000000"/>
                <w:sz w:val="24"/>
                <w:szCs w:val="24"/>
              </w:rPr>
              <w:t xml:space="preserve">Послуги з вивезення та забезпечення знешкодження (термічної переробки) медичних відходів) </w:t>
            </w:r>
            <w:r w:rsidRPr="00C16744">
              <w:rPr>
                <w:rFonts w:ascii="Times New Roman" w:hAnsi="Times New Roman"/>
                <w:b/>
                <w:bCs/>
                <w:color w:val="000000"/>
                <w:sz w:val="24"/>
                <w:szCs w:val="24"/>
              </w:rPr>
              <w:t xml:space="preserve">або інші </w:t>
            </w:r>
            <w:r w:rsidR="00E86F4B" w:rsidRPr="00C16744">
              <w:rPr>
                <w:rFonts w:ascii="Times New Roman" w:hAnsi="Times New Roman"/>
                <w:b/>
                <w:bCs/>
                <w:color w:val="000000"/>
                <w:sz w:val="24"/>
                <w:szCs w:val="24"/>
              </w:rPr>
              <w:t>предмети закупівлі</w:t>
            </w:r>
            <w:r w:rsidRPr="00C16744">
              <w:rPr>
                <w:rFonts w:ascii="Times New Roman" w:hAnsi="Times New Roman"/>
                <w:b/>
                <w:bCs/>
                <w:color w:val="000000"/>
                <w:sz w:val="24"/>
                <w:szCs w:val="24"/>
              </w:rPr>
              <w:t xml:space="preserve">, які подібні за </w:t>
            </w:r>
            <w:r w:rsidR="00E86F4B" w:rsidRPr="00C16744">
              <w:rPr>
                <w:rFonts w:ascii="Times New Roman" w:hAnsi="Times New Roman"/>
                <w:b/>
                <w:bCs/>
                <w:color w:val="000000"/>
                <w:sz w:val="24"/>
                <w:szCs w:val="24"/>
              </w:rPr>
              <w:t>процесом надання послуг</w:t>
            </w:r>
            <w:r w:rsidRPr="00C16744">
              <w:rPr>
                <w:rFonts w:ascii="Times New Roman" w:hAnsi="Times New Roman"/>
                <w:b/>
                <w:bCs/>
                <w:color w:val="000000"/>
                <w:sz w:val="24"/>
                <w:szCs w:val="24"/>
              </w:rPr>
              <w:t xml:space="preserve"> та відповідають </w:t>
            </w:r>
            <w:r w:rsidR="0038200E" w:rsidRPr="00C16744">
              <w:rPr>
                <w:rFonts w:ascii="Times New Roman" w:hAnsi="Times New Roman"/>
                <w:b/>
                <w:bCs/>
                <w:color w:val="000000"/>
                <w:sz w:val="24"/>
                <w:szCs w:val="24"/>
              </w:rPr>
              <w:br/>
            </w:r>
            <w:r w:rsidR="00E86F4B" w:rsidRPr="00C16744">
              <w:rPr>
                <w:rFonts w:ascii="Times New Roman" w:hAnsi="Times New Roman"/>
                <w:b/>
                <w:bCs/>
                <w:color w:val="000000"/>
                <w:sz w:val="24"/>
                <w:szCs w:val="24"/>
              </w:rPr>
              <w:t>ДК 021:2015: 90520000-8 - Послуги у сфері поводження з радіоактивними, токсичними, медичними та небезпечними відходами</w:t>
            </w:r>
            <w:r w:rsidR="00705467" w:rsidRPr="00C16744">
              <w:rPr>
                <w:rFonts w:ascii="Times New Roman" w:hAnsi="Times New Roman"/>
                <w:b/>
                <w:bCs/>
                <w:color w:val="000000"/>
                <w:sz w:val="24"/>
                <w:szCs w:val="24"/>
              </w:rPr>
              <w:t>.</w:t>
            </w:r>
          </w:p>
          <w:p w14:paraId="214EB6D3" w14:textId="19F2C1AB" w:rsidR="008818A7" w:rsidRPr="00C16744" w:rsidRDefault="008818A7" w:rsidP="00705467">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C1674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r w:rsidR="00892699" w:rsidRPr="00C16744" w14:paraId="185FAF8C" w14:textId="77777777" w:rsidTr="008818A7">
        <w:trPr>
          <w:trHeight w:val="560"/>
        </w:trPr>
        <w:tc>
          <w:tcPr>
            <w:tcW w:w="534" w:type="dxa"/>
          </w:tcPr>
          <w:p w14:paraId="4C1C2E8A" w14:textId="77777777" w:rsidR="00892699" w:rsidRPr="00C16744" w:rsidRDefault="00892699" w:rsidP="008331EF">
            <w:pPr>
              <w:pBdr>
                <w:top w:val="nil"/>
                <w:left w:val="nil"/>
                <w:bottom w:val="nil"/>
                <w:right w:val="nil"/>
                <w:between w:val="nil"/>
              </w:pBdr>
              <w:spacing w:after="0" w:line="240" w:lineRule="auto"/>
              <w:rPr>
                <w:rFonts w:ascii="Times New Roman" w:hAnsi="Times New Roman"/>
                <w:bCs/>
                <w:sz w:val="24"/>
                <w:szCs w:val="24"/>
              </w:rPr>
            </w:pPr>
            <w:r w:rsidRPr="00C16744">
              <w:rPr>
                <w:rFonts w:ascii="Times New Roman" w:hAnsi="Times New Roman"/>
                <w:bCs/>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0AE19E96" w:rsidR="00892699" w:rsidRPr="00C16744" w:rsidRDefault="004C6D91" w:rsidP="008331EF">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в учасника процедури закупівлі обладнання, матеріально-технічної бази та технологій</w:t>
            </w:r>
          </w:p>
        </w:tc>
        <w:tc>
          <w:tcPr>
            <w:tcW w:w="6804" w:type="dxa"/>
            <w:tcBorders>
              <w:top w:val="single" w:sz="8" w:space="0" w:color="000000"/>
              <w:left w:val="single" w:sz="8" w:space="0" w:color="000000"/>
              <w:bottom w:val="single" w:sz="8" w:space="0" w:color="000000"/>
              <w:right w:val="single" w:sz="8" w:space="0" w:color="000000"/>
            </w:tcBorders>
          </w:tcPr>
          <w:p w14:paraId="194A2712" w14:textId="3317036E" w:rsidR="00D20AB9" w:rsidRPr="00C16744" w:rsidRDefault="00D20AB9" w:rsidP="00D20AB9">
            <w:pPr>
              <w:spacing w:after="0" w:line="240" w:lineRule="auto"/>
              <w:contextualSpacing/>
              <w:jc w:val="both"/>
              <w:rPr>
                <w:rFonts w:ascii="Times New Roman" w:hAnsi="Times New Roman"/>
                <w:bCs/>
                <w:color w:val="000000"/>
                <w:sz w:val="24"/>
                <w:szCs w:val="24"/>
              </w:rPr>
            </w:pPr>
            <w:r w:rsidRPr="00C16744">
              <w:rPr>
                <w:rFonts w:ascii="Times New Roman" w:hAnsi="Times New Roman"/>
                <w:bCs/>
                <w:color w:val="000000"/>
                <w:sz w:val="24"/>
                <w:szCs w:val="24"/>
              </w:rPr>
              <w:t xml:space="preserve">2.1. На підтвердження наявність в учасника процедури закупівлі обладнання, матеріально-технічної бази та технологій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 має надати:</w:t>
            </w:r>
          </w:p>
          <w:p w14:paraId="64520635" w14:textId="78C30217" w:rsidR="00D20AB9" w:rsidRPr="00C16744" w:rsidRDefault="00D20AB9" w:rsidP="00D20AB9">
            <w:pPr>
              <w:pStyle w:val="a3"/>
              <w:tabs>
                <w:tab w:val="left" w:pos="8"/>
                <w:tab w:val="left" w:pos="10381"/>
              </w:tabs>
              <w:ind w:left="8" w:right="-51"/>
              <w:jc w:val="both"/>
              <w:rPr>
                <w:rFonts w:ascii="Times New Roman" w:hAnsi="Times New Roman"/>
                <w:bCs/>
                <w:color w:val="000000"/>
                <w:sz w:val="24"/>
                <w:szCs w:val="24"/>
                <w:lang w:val="uk-UA"/>
              </w:rPr>
            </w:pPr>
            <w:r w:rsidRPr="00C16744">
              <w:rPr>
                <w:rFonts w:ascii="Times New Roman" w:hAnsi="Times New Roman"/>
                <w:bCs/>
                <w:color w:val="000000"/>
                <w:sz w:val="24"/>
                <w:szCs w:val="24"/>
                <w:lang w:val="uk-UA"/>
              </w:rPr>
              <w:t xml:space="preserve">2.1.1 довідку, складену за Формою 2, щодо наявності обладнання та іншої матеріально-технічної бази, необхідних для виконання </w:t>
            </w:r>
            <w:r w:rsidR="00942849">
              <w:rPr>
                <w:rFonts w:ascii="Times New Roman" w:hAnsi="Times New Roman"/>
                <w:bCs/>
                <w:color w:val="000000"/>
                <w:sz w:val="24"/>
                <w:szCs w:val="24"/>
                <w:lang w:val="uk-UA"/>
              </w:rPr>
              <w:t>послуг</w:t>
            </w:r>
            <w:r w:rsidRPr="00C16744">
              <w:rPr>
                <w:rFonts w:ascii="Times New Roman" w:hAnsi="Times New Roman"/>
                <w:bCs/>
                <w:color w:val="000000"/>
                <w:sz w:val="24"/>
                <w:szCs w:val="24"/>
                <w:lang w:val="uk-UA"/>
              </w:rPr>
              <w:t xml:space="preserve">, завірена підписом уповноваженої особи </w:t>
            </w:r>
            <w:r w:rsidR="00942849">
              <w:rPr>
                <w:rFonts w:ascii="Times New Roman" w:hAnsi="Times New Roman"/>
                <w:bCs/>
                <w:color w:val="000000"/>
                <w:sz w:val="24"/>
                <w:szCs w:val="24"/>
                <w:lang w:val="uk-UA"/>
              </w:rPr>
              <w:t>у</w:t>
            </w:r>
            <w:r w:rsidRPr="00C16744">
              <w:rPr>
                <w:rFonts w:ascii="Times New Roman" w:hAnsi="Times New Roman"/>
                <w:bCs/>
                <w:color w:val="000000"/>
                <w:sz w:val="24"/>
                <w:szCs w:val="24"/>
                <w:lang w:val="uk-UA"/>
              </w:rPr>
              <w:t>часника.</w:t>
            </w:r>
          </w:p>
          <w:p w14:paraId="4721C275" w14:textId="77777777" w:rsidR="00D20AB9" w:rsidRPr="00D20AB9" w:rsidRDefault="00D20AB9" w:rsidP="00D20AB9">
            <w:pPr>
              <w:spacing w:after="0" w:line="240" w:lineRule="auto"/>
              <w:ind w:firstLine="471"/>
              <w:contextualSpacing/>
              <w:jc w:val="right"/>
              <w:rPr>
                <w:rFonts w:ascii="Times New Roman" w:hAnsi="Times New Roman"/>
                <w:color w:val="000000"/>
                <w:sz w:val="24"/>
                <w:szCs w:val="24"/>
              </w:rPr>
            </w:pPr>
            <w:r w:rsidRPr="00D20AB9">
              <w:rPr>
                <w:rFonts w:ascii="Times New Roman" w:hAnsi="Times New Roman"/>
                <w:color w:val="000000"/>
                <w:sz w:val="24"/>
                <w:szCs w:val="24"/>
              </w:rPr>
              <w:t xml:space="preserve">Форма </w:t>
            </w:r>
            <w:r w:rsidRPr="00C16744">
              <w:rPr>
                <w:rFonts w:ascii="Times New Roman" w:hAnsi="Times New Roman"/>
                <w:color w:val="000000"/>
                <w:sz w:val="24"/>
                <w:szCs w:val="24"/>
              </w:rPr>
              <w:t>2</w:t>
            </w:r>
          </w:p>
          <w:p w14:paraId="7ACCD4C0" w14:textId="77777777" w:rsidR="00D20AB9" w:rsidRPr="00D20AB9" w:rsidRDefault="00D20AB9" w:rsidP="00D20AB9">
            <w:pPr>
              <w:spacing w:after="0" w:line="240" w:lineRule="auto"/>
              <w:contextualSpacing/>
              <w:jc w:val="center"/>
              <w:rPr>
                <w:rFonts w:ascii="Times New Roman" w:eastAsia="Calibri" w:hAnsi="Times New Roman"/>
                <w:b/>
                <w:bCs/>
                <w:sz w:val="20"/>
                <w:szCs w:val="20"/>
                <w:lang w:eastAsia="en-US"/>
              </w:rPr>
            </w:pPr>
            <w:r w:rsidRPr="00D20AB9">
              <w:rPr>
                <w:rFonts w:ascii="Times New Roman" w:eastAsia="Calibri" w:hAnsi="Times New Roman"/>
                <w:b/>
                <w:bCs/>
                <w:sz w:val="20"/>
                <w:szCs w:val="20"/>
                <w:lang w:eastAsia="en-US"/>
              </w:rPr>
              <w:t>Довідка</w:t>
            </w:r>
          </w:p>
          <w:p w14:paraId="1F0AC60F" w14:textId="77777777" w:rsidR="00D20AB9" w:rsidRPr="00D20AB9" w:rsidRDefault="00D20AB9" w:rsidP="00D20AB9">
            <w:pPr>
              <w:spacing w:after="0" w:line="240" w:lineRule="auto"/>
              <w:contextualSpacing/>
              <w:jc w:val="center"/>
              <w:rPr>
                <w:rFonts w:ascii="Times New Roman" w:eastAsia="Calibri" w:hAnsi="Times New Roman"/>
                <w:b/>
                <w:bCs/>
                <w:sz w:val="20"/>
                <w:szCs w:val="20"/>
                <w:lang w:eastAsia="en-US"/>
              </w:rPr>
            </w:pPr>
            <w:r w:rsidRPr="00D20AB9">
              <w:rPr>
                <w:rFonts w:ascii="Times New Roman" w:eastAsia="Calibri" w:hAnsi="Times New Roman"/>
                <w:b/>
                <w:bCs/>
                <w:sz w:val="20"/>
                <w:szCs w:val="20"/>
                <w:lang w:eastAsia="en-US"/>
              </w:rPr>
              <w:t>про наявність обладнання, матеріально-технічної бази та технологій учасника</w:t>
            </w:r>
          </w:p>
          <w:p w14:paraId="37279F02" w14:textId="0834EC41" w:rsidR="00D20AB9" w:rsidRPr="00D20AB9" w:rsidRDefault="00D20AB9" w:rsidP="00D20AB9">
            <w:pPr>
              <w:spacing w:after="0" w:line="240" w:lineRule="auto"/>
              <w:jc w:val="both"/>
              <w:rPr>
                <w:rFonts w:ascii="Times New Roman" w:eastAsia="Calibri" w:hAnsi="Times New Roman"/>
                <w:sz w:val="20"/>
                <w:szCs w:val="20"/>
                <w:lang w:eastAsia="en-US"/>
              </w:rPr>
            </w:pPr>
            <w:r w:rsidRPr="00D20AB9">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942849">
              <w:rPr>
                <w:rFonts w:ascii="Times New Roman" w:eastAsia="Calibri" w:hAnsi="Times New Roman"/>
                <w:sz w:val="20"/>
                <w:szCs w:val="20"/>
                <w:lang w:eastAsia="en-US"/>
              </w:rPr>
              <w:t>оголошення про закупівлю</w:t>
            </w:r>
            <w:r w:rsidRPr="00D20AB9">
              <w:rPr>
                <w:rFonts w:ascii="Times New Roman" w:eastAsia="Calibri" w:hAnsi="Times New Roman"/>
                <w:sz w:val="20"/>
                <w:szCs w:val="20"/>
                <w:lang w:eastAsia="en-US"/>
              </w:rPr>
              <w:t xml:space="preserve"> надає інформацію про наявність обладнання, матеріально-технічної бази та технологій, а саме:</w:t>
            </w:r>
          </w:p>
          <w:p w14:paraId="060BECDE" w14:textId="77777777" w:rsidR="00D20AB9" w:rsidRPr="00D20AB9" w:rsidRDefault="00D20AB9" w:rsidP="00D20AB9">
            <w:pPr>
              <w:spacing w:after="0" w:line="240" w:lineRule="auto"/>
              <w:jc w:val="both"/>
              <w:rPr>
                <w:rFonts w:ascii="Times New Roman" w:hAnsi="Times New Roman"/>
                <w:sz w:val="20"/>
                <w:szCs w:val="20"/>
                <w:lang w:eastAsia="ru-RU"/>
              </w:rPr>
            </w:pPr>
          </w:p>
          <w:tbl>
            <w:tblPr>
              <w:tblStyle w:val="ab"/>
              <w:tblW w:w="0" w:type="auto"/>
              <w:tblLayout w:type="fixed"/>
              <w:tblLook w:val="04A0" w:firstRow="1" w:lastRow="0" w:firstColumn="1" w:lastColumn="0" w:noHBand="0" w:noVBand="1"/>
            </w:tblPr>
            <w:tblGrid>
              <w:gridCol w:w="569"/>
              <w:gridCol w:w="1701"/>
              <w:gridCol w:w="1434"/>
              <w:gridCol w:w="2819"/>
            </w:tblGrid>
            <w:tr w:rsidR="00D20AB9" w:rsidRPr="00D20AB9" w14:paraId="390B2C21" w14:textId="77777777" w:rsidTr="00D20AB9">
              <w:tc>
                <w:tcPr>
                  <w:tcW w:w="569" w:type="dxa"/>
                  <w:tcBorders>
                    <w:top w:val="single" w:sz="4" w:space="0" w:color="auto"/>
                    <w:left w:val="single" w:sz="4" w:space="0" w:color="auto"/>
                    <w:bottom w:val="single" w:sz="4" w:space="0" w:color="auto"/>
                    <w:right w:val="single" w:sz="4" w:space="0" w:color="auto"/>
                  </w:tcBorders>
                  <w:vAlign w:val="center"/>
                  <w:hideMark/>
                </w:tcPr>
                <w:p w14:paraId="128AABA9" w14:textId="4FF86AEA" w:rsidR="00D20AB9" w:rsidRPr="00D20AB9" w:rsidRDefault="00D20AB9" w:rsidP="00D20AB9">
                  <w:pPr>
                    <w:spacing w:after="0" w:line="240" w:lineRule="auto"/>
                    <w:jc w:val="center"/>
                    <w:rPr>
                      <w:rFonts w:ascii="Times New Roman" w:eastAsia="Calibri" w:hAnsi="Times New Roman"/>
                      <w:b/>
                      <w:bCs/>
                      <w:lang w:val="uk-UA" w:eastAsia="en-US"/>
                    </w:rPr>
                  </w:pPr>
                  <w:r w:rsidRPr="00D20AB9">
                    <w:rPr>
                      <w:rFonts w:ascii="Times New Roman" w:eastAsia="Calibri" w:hAnsi="Times New Roman"/>
                      <w:b/>
                      <w:bCs/>
                      <w:lang w:val="uk-UA" w:eastAsia="en-US"/>
                    </w:rPr>
                    <w:t>№</w:t>
                  </w:r>
                  <w:r w:rsidRPr="00C16744">
                    <w:rPr>
                      <w:rFonts w:ascii="Times New Roman" w:eastAsia="Calibri" w:hAnsi="Times New Roman"/>
                      <w:b/>
                      <w:bCs/>
                      <w:lang w:val="uk-UA" w:eastAsia="en-US"/>
                    </w:rPr>
                    <w:t xml:space="preserve"> з/п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E82FE9" w14:textId="77777777" w:rsidR="00D20AB9" w:rsidRPr="00D20AB9" w:rsidRDefault="00D20AB9" w:rsidP="00D20AB9">
                  <w:pPr>
                    <w:spacing w:after="0" w:line="240" w:lineRule="auto"/>
                    <w:jc w:val="center"/>
                    <w:rPr>
                      <w:rFonts w:ascii="Times New Roman" w:eastAsia="Calibri" w:hAnsi="Times New Roman"/>
                      <w:b/>
                      <w:bCs/>
                      <w:lang w:val="uk-UA" w:eastAsia="en-US"/>
                    </w:rPr>
                  </w:pPr>
                  <w:r w:rsidRPr="00D20AB9">
                    <w:rPr>
                      <w:rFonts w:ascii="Times New Roman" w:eastAsia="Calibri" w:hAnsi="Times New Roman"/>
                      <w:b/>
                      <w:bCs/>
                      <w:lang w:val="uk-UA" w:eastAsia="en-US"/>
                    </w:rPr>
                    <w:t>Найменування</w:t>
                  </w:r>
                </w:p>
              </w:tc>
              <w:tc>
                <w:tcPr>
                  <w:tcW w:w="1434" w:type="dxa"/>
                  <w:tcBorders>
                    <w:top w:val="single" w:sz="4" w:space="0" w:color="auto"/>
                    <w:left w:val="single" w:sz="4" w:space="0" w:color="auto"/>
                    <w:bottom w:val="single" w:sz="4" w:space="0" w:color="auto"/>
                    <w:right w:val="single" w:sz="4" w:space="0" w:color="auto"/>
                  </w:tcBorders>
                  <w:vAlign w:val="center"/>
                  <w:hideMark/>
                </w:tcPr>
                <w:p w14:paraId="2282DC5B" w14:textId="77777777" w:rsidR="00D20AB9" w:rsidRPr="00D20AB9" w:rsidRDefault="00D20AB9" w:rsidP="00D20AB9">
                  <w:pPr>
                    <w:spacing w:after="0" w:line="240" w:lineRule="auto"/>
                    <w:jc w:val="center"/>
                    <w:rPr>
                      <w:rFonts w:ascii="Times New Roman" w:eastAsia="Calibri" w:hAnsi="Times New Roman"/>
                      <w:b/>
                      <w:bCs/>
                      <w:lang w:val="uk-UA" w:eastAsia="en-US"/>
                    </w:rPr>
                  </w:pPr>
                  <w:r w:rsidRPr="00D20AB9">
                    <w:rPr>
                      <w:rFonts w:ascii="Times New Roman" w:eastAsia="Calibri" w:hAnsi="Times New Roman"/>
                      <w:b/>
                      <w:bCs/>
                      <w:lang w:val="uk-UA" w:eastAsia="en-US"/>
                    </w:rPr>
                    <w:t>Кількість</w:t>
                  </w:r>
                </w:p>
              </w:tc>
              <w:tc>
                <w:tcPr>
                  <w:tcW w:w="2819" w:type="dxa"/>
                  <w:tcBorders>
                    <w:top w:val="single" w:sz="4" w:space="0" w:color="auto"/>
                    <w:left w:val="single" w:sz="4" w:space="0" w:color="auto"/>
                    <w:bottom w:val="single" w:sz="4" w:space="0" w:color="auto"/>
                    <w:right w:val="single" w:sz="4" w:space="0" w:color="auto"/>
                  </w:tcBorders>
                  <w:vAlign w:val="center"/>
                  <w:hideMark/>
                </w:tcPr>
                <w:p w14:paraId="114C5951" w14:textId="77777777" w:rsidR="00D20AB9" w:rsidRPr="00D20AB9" w:rsidRDefault="00D20AB9" w:rsidP="00D20AB9">
                  <w:pPr>
                    <w:spacing w:after="0" w:line="240" w:lineRule="auto"/>
                    <w:jc w:val="center"/>
                    <w:rPr>
                      <w:rFonts w:ascii="Times New Roman" w:eastAsia="Calibri" w:hAnsi="Times New Roman"/>
                      <w:b/>
                      <w:bCs/>
                      <w:lang w:val="uk-UA" w:eastAsia="en-US"/>
                    </w:rPr>
                  </w:pPr>
                  <w:r w:rsidRPr="00D20AB9">
                    <w:rPr>
                      <w:rFonts w:ascii="Times New Roman" w:eastAsia="Calibri" w:hAnsi="Times New Roman"/>
                      <w:b/>
                      <w:bCs/>
                      <w:lang w:val="uk-UA" w:eastAsia="en-US"/>
                    </w:rPr>
                    <w:t>Інформація про право володіння та/або підстава користування та/або договір про надання послуг, тощо</w:t>
                  </w:r>
                </w:p>
              </w:tc>
            </w:tr>
            <w:tr w:rsidR="00D20AB9" w:rsidRPr="00D20AB9" w14:paraId="3828E673" w14:textId="77777777" w:rsidTr="00D20AB9">
              <w:tc>
                <w:tcPr>
                  <w:tcW w:w="569" w:type="dxa"/>
                  <w:tcBorders>
                    <w:top w:val="single" w:sz="4" w:space="0" w:color="auto"/>
                    <w:left w:val="single" w:sz="4" w:space="0" w:color="auto"/>
                    <w:bottom w:val="single" w:sz="4" w:space="0" w:color="auto"/>
                    <w:right w:val="single" w:sz="4" w:space="0" w:color="auto"/>
                  </w:tcBorders>
                </w:tcPr>
                <w:p w14:paraId="7CA8AE33" w14:textId="77777777" w:rsidR="00D20AB9" w:rsidRPr="00D20AB9" w:rsidRDefault="00D20AB9" w:rsidP="00D20AB9">
                  <w:pPr>
                    <w:spacing w:after="0" w:line="240" w:lineRule="auto"/>
                    <w:jc w:val="both"/>
                    <w:rPr>
                      <w:rFonts w:ascii="Times New Roman" w:hAnsi="Times New Roman"/>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6E2FCDEA" w14:textId="77777777" w:rsidR="00D20AB9" w:rsidRPr="00D20AB9" w:rsidRDefault="00D20AB9" w:rsidP="00D20AB9">
                  <w:pPr>
                    <w:spacing w:after="0" w:line="240" w:lineRule="auto"/>
                    <w:jc w:val="both"/>
                    <w:rPr>
                      <w:rFonts w:ascii="Times New Roman" w:hAnsi="Times New Roman"/>
                      <w:lang w:val="uk-UA" w:eastAsia="en-US"/>
                    </w:rPr>
                  </w:pPr>
                </w:p>
              </w:tc>
              <w:tc>
                <w:tcPr>
                  <w:tcW w:w="1434" w:type="dxa"/>
                  <w:tcBorders>
                    <w:top w:val="single" w:sz="4" w:space="0" w:color="auto"/>
                    <w:left w:val="single" w:sz="4" w:space="0" w:color="auto"/>
                    <w:bottom w:val="single" w:sz="4" w:space="0" w:color="auto"/>
                    <w:right w:val="single" w:sz="4" w:space="0" w:color="auto"/>
                  </w:tcBorders>
                </w:tcPr>
                <w:p w14:paraId="3AFB7FB9" w14:textId="77777777" w:rsidR="00D20AB9" w:rsidRPr="00D20AB9" w:rsidRDefault="00D20AB9" w:rsidP="00D20AB9">
                  <w:pPr>
                    <w:spacing w:after="0" w:line="240" w:lineRule="auto"/>
                    <w:jc w:val="both"/>
                    <w:rPr>
                      <w:rFonts w:ascii="Times New Roman" w:hAnsi="Times New Roman"/>
                      <w:lang w:val="uk-UA" w:eastAsia="en-US"/>
                    </w:rPr>
                  </w:pPr>
                </w:p>
              </w:tc>
              <w:tc>
                <w:tcPr>
                  <w:tcW w:w="2819" w:type="dxa"/>
                  <w:tcBorders>
                    <w:top w:val="single" w:sz="4" w:space="0" w:color="auto"/>
                    <w:left w:val="single" w:sz="4" w:space="0" w:color="auto"/>
                    <w:bottom w:val="single" w:sz="4" w:space="0" w:color="auto"/>
                    <w:right w:val="single" w:sz="4" w:space="0" w:color="auto"/>
                  </w:tcBorders>
                </w:tcPr>
                <w:p w14:paraId="5D5F9D78" w14:textId="77777777" w:rsidR="00D20AB9" w:rsidRPr="00D20AB9" w:rsidRDefault="00D20AB9" w:rsidP="00D20AB9">
                  <w:pPr>
                    <w:spacing w:after="0" w:line="240" w:lineRule="auto"/>
                    <w:jc w:val="both"/>
                    <w:rPr>
                      <w:rFonts w:ascii="Times New Roman" w:hAnsi="Times New Roman"/>
                      <w:lang w:val="uk-UA" w:eastAsia="en-US"/>
                    </w:rPr>
                  </w:pPr>
                </w:p>
              </w:tc>
            </w:tr>
            <w:tr w:rsidR="00D20AB9" w:rsidRPr="00D20AB9" w14:paraId="7FBB5CC0" w14:textId="77777777" w:rsidTr="00D20AB9">
              <w:tc>
                <w:tcPr>
                  <w:tcW w:w="569" w:type="dxa"/>
                  <w:tcBorders>
                    <w:top w:val="single" w:sz="4" w:space="0" w:color="auto"/>
                    <w:left w:val="single" w:sz="4" w:space="0" w:color="auto"/>
                    <w:bottom w:val="single" w:sz="4" w:space="0" w:color="auto"/>
                    <w:right w:val="single" w:sz="4" w:space="0" w:color="auto"/>
                  </w:tcBorders>
                </w:tcPr>
                <w:p w14:paraId="141DAC29" w14:textId="77777777" w:rsidR="00D20AB9" w:rsidRPr="00D20AB9" w:rsidRDefault="00D20AB9" w:rsidP="00D20AB9">
                  <w:pPr>
                    <w:spacing w:after="0" w:line="240" w:lineRule="auto"/>
                    <w:jc w:val="both"/>
                    <w:rPr>
                      <w:rFonts w:ascii="Times New Roman" w:hAnsi="Times New Roman"/>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51626754" w14:textId="77777777" w:rsidR="00D20AB9" w:rsidRPr="00D20AB9" w:rsidRDefault="00D20AB9" w:rsidP="00D20AB9">
                  <w:pPr>
                    <w:spacing w:after="0" w:line="240" w:lineRule="auto"/>
                    <w:jc w:val="both"/>
                    <w:rPr>
                      <w:rFonts w:ascii="Times New Roman" w:hAnsi="Times New Roman"/>
                      <w:lang w:val="uk-UA" w:eastAsia="en-US"/>
                    </w:rPr>
                  </w:pPr>
                </w:p>
              </w:tc>
              <w:tc>
                <w:tcPr>
                  <w:tcW w:w="1434" w:type="dxa"/>
                  <w:tcBorders>
                    <w:top w:val="single" w:sz="4" w:space="0" w:color="auto"/>
                    <w:left w:val="single" w:sz="4" w:space="0" w:color="auto"/>
                    <w:bottom w:val="single" w:sz="4" w:space="0" w:color="auto"/>
                    <w:right w:val="single" w:sz="4" w:space="0" w:color="auto"/>
                  </w:tcBorders>
                </w:tcPr>
                <w:p w14:paraId="4722D177" w14:textId="77777777" w:rsidR="00D20AB9" w:rsidRPr="00D20AB9" w:rsidRDefault="00D20AB9" w:rsidP="00D20AB9">
                  <w:pPr>
                    <w:spacing w:after="0" w:line="240" w:lineRule="auto"/>
                    <w:jc w:val="both"/>
                    <w:rPr>
                      <w:rFonts w:ascii="Times New Roman" w:hAnsi="Times New Roman"/>
                      <w:lang w:val="uk-UA" w:eastAsia="en-US"/>
                    </w:rPr>
                  </w:pPr>
                </w:p>
              </w:tc>
              <w:tc>
                <w:tcPr>
                  <w:tcW w:w="2819" w:type="dxa"/>
                  <w:tcBorders>
                    <w:top w:val="single" w:sz="4" w:space="0" w:color="auto"/>
                    <w:left w:val="single" w:sz="4" w:space="0" w:color="auto"/>
                    <w:bottom w:val="single" w:sz="4" w:space="0" w:color="auto"/>
                    <w:right w:val="single" w:sz="4" w:space="0" w:color="auto"/>
                  </w:tcBorders>
                </w:tcPr>
                <w:p w14:paraId="1DCA94CE" w14:textId="77777777" w:rsidR="00D20AB9" w:rsidRPr="00D20AB9" w:rsidRDefault="00D20AB9" w:rsidP="00D20AB9">
                  <w:pPr>
                    <w:spacing w:after="0" w:line="240" w:lineRule="auto"/>
                    <w:jc w:val="both"/>
                    <w:rPr>
                      <w:rFonts w:ascii="Times New Roman" w:hAnsi="Times New Roman"/>
                      <w:lang w:val="uk-UA" w:eastAsia="en-US"/>
                    </w:rPr>
                  </w:pPr>
                </w:p>
              </w:tc>
            </w:tr>
            <w:tr w:rsidR="00D20AB9" w:rsidRPr="00D20AB9" w14:paraId="7DEDD6C2" w14:textId="77777777" w:rsidTr="00D20AB9">
              <w:tc>
                <w:tcPr>
                  <w:tcW w:w="569" w:type="dxa"/>
                  <w:tcBorders>
                    <w:top w:val="single" w:sz="4" w:space="0" w:color="auto"/>
                    <w:left w:val="single" w:sz="4" w:space="0" w:color="auto"/>
                    <w:bottom w:val="single" w:sz="4" w:space="0" w:color="auto"/>
                    <w:right w:val="single" w:sz="4" w:space="0" w:color="auto"/>
                  </w:tcBorders>
                </w:tcPr>
                <w:p w14:paraId="51E2419D" w14:textId="77777777" w:rsidR="00D20AB9" w:rsidRPr="00D20AB9" w:rsidRDefault="00D20AB9" w:rsidP="00D20AB9">
                  <w:pPr>
                    <w:spacing w:after="0" w:line="240" w:lineRule="auto"/>
                    <w:jc w:val="both"/>
                    <w:rPr>
                      <w:rFonts w:ascii="Times New Roman" w:hAnsi="Times New Roman"/>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6FFBF448" w14:textId="77777777" w:rsidR="00D20AB9" w:rsidRPr="00D20AB9" w:rsidRDefault="00D20AB9" w:rsidP="00D20AB9">
                  <w:pPr>
                    <w:spacing w:after="0" w:line="240" w:lineRule="auto"/>
                    <w:jc w:val="both"/>
                    <w:rPr>
                      <w:rFonts w:ascii="Times New Roman" w:hAnsi="Times New Roman"/>
                      <w:lang w:val="uk-UA" w:eastAsia="en-US"/>
                    </w:rPr>
                  </w:pPr>
                </w:p>
              </w:tc>
              <w:tc>
                <w:tcPr>
                  <w:tcW w:w="1434" w:type="dxa"/>
                  <w:tcBorders>
                    <w:top w:val="single" w:sz="4" w:space="0" w:color="auto"/>
                    <w:left w:val="single" w:sz="4" w:space="0" w:color="auto"/>
                    <w:bottom w:val="single" w:sz="4" w:space="0" w:color="auto"/>
                    <w:right w:val="single" w:sz="4" w:space="0" w:color="auto"/>
                  </w:tcBorders>
                </w:tcPr>
                <w:p w14:paraId="2FD75C9A" w14:textId="77777777" w:rsidR="00D20AB9" w:rsidRPr="00D20AB9" w:rsidRDefault="00D20AB9" w:rsidP="00D20AB9">
                  <w:pPr>
                    <w:spacing w:after="0" w:line="240" w:lineRule="auto"/>
                    <w:jc w:val="both"/>
                    <w:rPr>
                      <w:rFonts w:ascii="Times New Roman" w:hAnsi="Times New Roman"/>
                      <w:lang w:val="uk-UA" w:eastAsia="en-US"/>
                    </w:rPr>
                  </w:pPr>
                </w:p>
              </w:tc>
              <w:tc>
                <w:tcPr>
                  <w:tcW w:w="2819" w:type="dxa"/>
                  <w:tcBorders>
                    <w:top w:val="single" w:sz="4" w:space="0" w:color="auto"/>
                    <w:left w:val="single" w:sz="4" w:space="0" w:color="auto"/>
                    <w:bottom w:val="single" w:sz="4" w:space="0" w:color="auto"/>
                    <w:right w:val="single" w:sz="4" w:space="0" w:color="auto"/>
                  </w:tcBorders>
                </w:tcPr>
                <w:p w14:paraId="74084FE4" w14:textId="77777777" w:rsidR="00D20AB9" w:rsidRPr="00D20AB9" w:rsidRDefault="00D20AB9" w:rsidP="00D20AB9">
                  <w:pPr>
                    <w:spacing w:after="0" w:line="240" w:lineRule="auto"/>
                    <w:jc w:val="both"/>
                    <w:rPr>
                      <w:rFonts w:ascii="Times New Roman" w:hAnsi="Times New Roman"/>
                      <w:lang w:val="uk-UA" w:eastAsia="en-US"/>
                    </w:rPr>
                  </w:pPr>
                </w:p>
              </w:tc>
            </w:tr>
          </w:tbl>
          <w:p w14:paraId="7AEC7E78" w14:textId="2D1897B3" w:rsidR="0075441F" w:rsidRDefault="000A705B" w:rsidP="000A705B">
            <w:pPr>
              <w:tabs>
                <w:tab w:val="num" w:pos="0"/>
                <w:tab w:val="left" w:pos="10381"/>
              </w:tabs>
              <w:spacing w:after="0" w:line="240" w:lineRule="auto"/>
              <w:ind w:left="8" w:right="-51" w:hanging="8"/>
              <w:jc w:val="both"/>
              <w:rPr>
                <w:rFonts w:ascii="Times New Roman" w:hAnsi="Times New Roman"/>
                <w:bCs/>
                <w:color w:val="000000"/>
                <w:sz w:val="24"/>
                <w:szCs w:val="24"/>
              </w:rPr>
            </w:pPr>
            <w:r>
              <w:rPr>
                <w:rFonts w:ascii="Times New Roman" w:hAnsi="Times New Roman"/>
                <w:bCs/>
                <w:color w:val="000000"/>
                <w:sz w:val="24"/>
                <w:szCs w:val="24"/>
              </w:rPr>
              <w:t>2.1.2.</w:t>
            </w:r>
            <w:r w:rsidRPr="000A705B">
              <w:rPr>
                <w:rFonts w:ascii="Times New Roman" w:hAnsi="Times New Roman"/>
                <w:bCs/>
                <w:color w:val="000000"/>
                <w:sz w:val="24"/>
                <w:szCs w:val="24"/>
              </w:rPr>
              <w:t xml:space="preserve"> </w:t>
            </w:r>
            <w:r>
              <w:rPr>
                <w:rFonts w:ascii="Times New Roman" w:hAnsi="Times New Roman"/>
                <w:bCs/>
                <w:color w:val="000000"/>
                <w:sz w:val="24"/>
                <w:szCs w:val="24"/>
              </w:rPr>
              <w:t>В довідці обов’язково має бути зазначена інформація</w:t>
            </w:r>
            <w:r w:rsidRPr="000A705B">
              <w:rPr>
                <w:rFonts w:ascii="Times New Roman" w:hAnsi="Times New Roman"/>
                <w:bCs/>
                <w:color w:val="000000"/>
                <w:sz w:val="24"/>
                <w:szCs w:val="24"/>
              </w:rPr>
              <w:t xml:space="preserve"> про наявність відповідного сертифікованого обладнання для </w:t>
            </w:r>
            <w:r w:rsidR="00942849">
              <w:rPr>
                <w:rFonts w:ascii="Times New Roman" w:hAnsi="Times New Roman"/>
                <w:bCs/>
                <w:color w:val="000000"/>
                <w:sz w:val="24"/>
                <w:szCs w:val="24"/>
              </w:rPr>
              <w:t xml:space="preserve">збирання, </w:t>
            </w:r>
            <w:r w:rsidRPr="000A705B">
              <w:rPr>
                <w:rFonts w:ascii="Times New Roman" w:hAnsi="Times New Roman"/>
                <w:bCs/>
                <w:color w:val="000000"/>
                <w:sz w:val="24"/>
                <w:szCs w:val="24"/>
              </w:rPr>
              <w:t>знешкодження (спалювання) небезпечних відходів</w:t>
            </w:r>
            <w:r>
              <w:rPr>
                <w:rFonts w:ascii="Times New Roman" w:hAnsi="Times New Roman"/>
                <w:bCs/>
                <w:color w:val="000000"/>
                <w:sz w:val="24"/>
                <w:szCs w:val="24"/>
              </w:rPr>
              <w:t>. На підтвердження надати</w:t>
            </w:r>
            <w:r w:rsidR="0075441F">
              <w:rPr>
                <w:rFonts w:ascii="Times New Roman" w:hAnsi="Times New Roman"/>
                <w:bCs/>
                <w:color w:val="000000"/>
                <w:sz w:val="24"/>
                <w:szCs w:val="24"/>
              </w:rPr>
              <w:t xml:space="preserve">: </w:t>
            </w:r>
          </w:p>
          <w:p w14:paraId="2A58B645" w14:textId="2BE53222" w:rsidR="000A705B" w:rsidRPr="000A705B" w:rsidRDefault="0075441F" w:rsidP="000A705B">
            <w:pPr>
              <w:tabs>
                <w:tab w:val="num" w:pos="0"/>
                <w:tab w:val="left" w:pos="10381"/>
              </w:tabs>
              <w:spacing w:after="0" w:line="240" w:lineRule="auto"/>
              <w:ind w:left="8" w:right="-51" w:hanging="8"/>
              <w:jc w:val="both"/>
              <w:rPr>
                <w:rFonts w:ascii="Times New Roman" w:hAnsi="Times New Roman"/>
                <w:bCs/>
                <w:color w:val="000000"/>
                <w:sz w:val="24"/>
                <w:szCs w:val="24"/>
              </w:rPr>
            </w:pPr>
            <w:r>
              <w:rPr>
                <w:rFonts w:ascii="Times New Roman" w:hAnsi="Times New Roman"/>
                <w:bCs/>
                <w:color w:val="000000"/>
                <w:sz w:val="24"/>
                <w:szCs w:val="24"/>
              </w:rPr>
              <w:t xml:space="preserve">- </w:t>
            </w:r>
            <w:r w:rsidR="000A705B" w:rsidRPr="000A705B">
              <w:rPr>
                <w:rFonts w:ascii="Times New Roman" w:hAnsi="Times New Roman"/>
                <w:bCs/>
                <w:color w:val="000000"/>
                <w:sz w:val="24"/>
                <w:szCs w:val="24"/>
              </w:rPr>
              <w:t>сертифікат відповідності та висновок Державної екологічної експертизи.</w:t>
            </w:r>
          </w:p>
          <w:p w14:paraId="285538A7" w14:textId="50CE9E03" w:rsidR="000A705B" w:rsidRDefault="0075441F" w:rsidP="000A705B">
            <w:pPr>
              <w:tabs>
                <w:tab w:val="num" w:pos="0"/>
                <w:tab w:val="left" w:pos="10381"/>
              </w:tabs>
              <w:spacing w:after="0" w:line="240" w:lineRule="auto"/>
              <w:ind w:left="8" w:right="-51" w:hanging="8"/>
              <w:jc w:val="both"/>
              <w:rPr>
                <w:rFonts w:ascii="Times New Roman" w:hAnsi="Times New Roman"/>
                <w:bCs/>
                <w:color w:val="000000"/>
                <w:sz w:val="24"/>
                <w:szCs w:val="24"/>
              </w:rPr>
            </w:pPr>
            <w:r>
              <w:rPr>
                <w:rFonts w:ascii="Times New Roman" w:hAnsi="Times New Roman"/>
                <w:bCs/>
                <w:color w:val="000000"/>
                <w:sz w:val="24"/>
                <w:szCs w:val="24"/>
              </w:rPr>
              <w:t>- а</w:t>
            </w:r>
            <w:r w:rsidR="000A705B" w:rsidRPr="000A705B">
              <w:rPr>
                <w:rFonts w:ascii="Times New Roman" w:hAnsi="Times New Roman"/>
                <w:bCs/>
                <w:color w:val="000000"/>
                <w:sz w:val="24"/>
                <w:szCs w:val="24"/>
              </w:rPr>
              <w:t>тестат виробництва, копія технічного паспорту та технологічний регламент обладнання для спалювання небезпечних відходів вказаних у довідці.</w:t>
            </w:r>
          </w:p>
          <w:p w14:paraId="290922B2" w14:textId="23807357" w:rsidR="0075441F" w:rsidRPr="00D20AB9" w:rsidRDefault="0075441F" w:rsidP="0075441F">
            <w:pPr>
              <w:tabs>
                <w:tab w:val="num" w:pos="0"/>
                <w:tab w:val="left" w:pos="10381"/>
              </w:tabs>
              <w:spacing w:after="0" w:line="240" w:lineRule="auto"/>
              <w:ind w:left="8" w:right="-51" w:hanging="8"/>
              <w:jc w:val="both"/>
              <w:rPr>
                <w:rFonts w:ascii="Times New Roman" w:hAnsi="Times New Roman"/>
                <w:bCs/>
                <w:color w:val="000000"/>
                <w:sz w:val="24"/>
                <w:szCs w:val="24"/>
              </w:rPr>
            </w:pPr>
            <w:r>
              <w:rPr>
                <w:rFonts w:ascii="Times New Roman" w:hAnsi="Times New Roman"/>
                <w:bCs/>
                <w:color w:val="000000"/>
                <w:sz w:val="24"/>
                <w:szCs w:val="24"/>
              </w:rPr>
              <w:t xml:space="preserve">- </w:t>
            </w:r>
            <w:r w:rsidRPr="00D20AB9">
              <w:rPr>
                <w:rFonts w:ascii="Times New Roman" w:hAnsi="Times New Roman"/>
                <w:bCs/>
                <w:color w:val="000000"/>
                <w:sz w:val="24"/>
                <w:szCs w:val="24"/>
              </w:rPr>
              <w:t xml:space="preserve">копії підтверджуючих документів про право власності, у разі користування на підставі володіння та/або договір оренди, у разі користування на підставі оренди. У разі користування на праві суборенди – надати договір суборенди разом із договором оренди між власником приміщення та первинним орендарем. </w:t>
            </w:r>
          </w:p>
          <w:p w14:paraId="686B325C" w14:textId="09984319" w:rsidR="000A705B" w:rsidRPr="000A705B" w:rsidRDefault="0075441F" w:rsidP="000A705B">
            <w:pPr>
              <w:tabs>
                <w:tab w:val="num" w:pos="0"/>
                <w:tab w:val="left" w:pos="10381"/>
              </w:tabs>
              <w:spacing w:after="0" w:line="240" w:lineRule="auto"/>
              <w:ind w:left="8" w:right="-51" w:hanging="8"/>
              <w:jc w:val="both"/>
              <w:rPr>
                <w:rFonts w:ascii="Times New Roman" w:hAnsi="Times New Roman"/>
                <w:bCs/>
                <w:color w:val="000000"/>
                <w:sz w:val="24"/>
                <w:szCs w:val="24"/>
              </w:rPr>
            </w:pPr>
            <w:r>
              <w:rPr>
                <w:rFonts w:ascii="Times New Roman" w:hAnsi="Times New Roman"/>
                <w:bCs/>
                <w:color w:val="000000"/>
                <w:sz w:val="24"/>
                <w:szCs w:val="24"/>
              </w:rPr>
              <w:t>2.</w:t>
            </w:r>
            <w:r w:rsidR="000A705B" w:rsidRPr="000A705B">
              <w:rPr>
                <w:rFonts w:ascii="Times New Roman" w:hAnsi="Times New Roman"/>
                <w:bCs/>
                <w:color w:val="000000"/>
                <w:sz w:val="24"/>
                <w:szCs w:val="24"/>
              </w:rPr>
              <w:t xml:space="preserve">1.3. </w:t>
            </w:r>
            <w:r w:rsidRPr="0075441F">
              <w:rPr>
                <w:rFonts w:ascii="Times New Roman" w:hAnsi="Times New Roman"/>
                <w:bCs/>
                <w:color w:val="000000"/>
                <w:sz w:val="24"/>
                <w:szCs w:val="24"/>
              </w:rPr>
              <w:t>В довідці обов’язково має бути зазначена інформація</w:t>
            </w:r>
            <w:r w:rsidR="000A705B" w:rsidRPr="000A705B">
              <w:rPr>
                <w:rFonts w:ascii="Times New Roman" w:hAnsi="Times New Roman"/>
                <w:bCs/>
                <w:color w:val="000000"/>
                <w:sz w:val="24"/>
                <w:szCs w:val="24"/>
              </w:rPr>
              <w:t xml:space="preserve"> про наявність спецтранспорту (власного або найманого, або орендованого, або взятого в кредит чи в лізинг) для перевезення небезпечних відходів з підтверджуючими документами:</w:t>
            </w:r>
          </w:p>
          <w:p w14:paraId="7377EF80" w14:textId="3F951AB7" w:rsidR="000A705B" w:rsidRPr="000A705B" w:rsidRDefault="0075441F" w:rsidP="000A705B">
            <w:pPr>
              <w:tabs>
                <w:tab w:val="num" w:pos="0"/>
                <w:tab w:val="left" w:pos="10381"/>
              </w:tabs>
              <w:spacing w:after="0" w:line="240" w:lineRule="auto"/>
              <w:ind w:left="8" w:right="-51" w:hanging="8"/>
              <w:jc w:val="both"/>
              <w:rPr>
                <w:rFonts w:ascii="Times New Roman" w:hAnsi="Times New Roman"/>
                <w:bCs/>
                <w:color w:val="000000"/>
                <w:sz w:val="24"/>
                <w:szCs w:val="24"/>
              </w:rPr>
            </w:pPr>
            <w:r>
              <w:rPr>
                <w:rFonts w:ascii="Times New Roman" w:hAnsi="Times New Roman"/>
                <w:bCs/>
                <w:color w:val="000000"/>
                <w:sz w:val="24"/>
                <w:szCs w:val="24"/>
              </w:rPr>
              <w:t xml:space="preserve">- </w:t>
            </w:r>
            <w:r w:rsidR="000A705B" w:rsidRPr="000A705B">
              <w:rPr>
                <w:rFonts w:ascii="Times New Roman" w:hAnsi="Times New Roman"/>
                <w:bCs/>
                <w:color w:val="000000"/>
                <w:sz w:val="24"/>
                <w:szCs w:val="24"/>
              </w:rPr>
              <w:t>належним чином засвідчена копія свідоцтва ДОПНВ про підготовку водія</w:t>
            </w:r>
            <w:r>
              <w:rPr>
                <w:rFonts w:ascii="Times New Roman" w:hAnsi="Times New Roman"/>
                <w:bCs/>
                <w:color w:val="000000"/>
                <w:sz w:val="24"/>
                <w:szCs w:val="24"/>
              </w:rPr>
              <w:t>;</w:t>
            </w:r>
          </w:p>
          <w:p w14:paraId="5B2BF9E9" w14:textId="7FD08BA1" w:rsidR="000A705B" w:rsidRPr="000A705B" w:rsidRDefault="0075441F" w:rsidP="000A705B">
            <w:pPr>
              <w:tabs>
                <w:tab w:val="num" w:pos="0"/>
                <w:tab w:val="left" w:pos="10381"/>
              </w:tabs>
              <w:spacing w:after="0" w:line="240" w:lineRule="auto"/>
              <w:ind w:left="8" w:right="-51" w:hanging="8"/>
              <w:jc w:val="both"/>
              <w:rPr>
                <w:rFonts w:ascii="Times New Roman" w:hAnsi="Times New Roman"/>
                <w:bCs/>
                <w:color w:val="000000"/>
                <w:sz w:val="24"/>
                <w:szCs w:val="24"/>
              </w:rPr>
            </w:pPr>
            <w:r>
              <w:rPr>
                <w:rFonts w:ascii="Times New Roman" w:hAnsi="Times New Roman"/>
                <w:bCs/>
                <w:color w:val="000000"/>
                <w:sz w:val="24"/>
                <w:szCs w:val="24"/>
              </w:rPr>
              <w:t xml:space="preserve">- </w:t>
            </w:r>
            <w:r w:rsidR="000A705B" w:rsidRPr="000A705B">
              <w:rPr>
                <w:rFonts w:ascii="Times New Roman" w:hAnsi="Times New Roman"/>
                <w:bCs/>
                <w:color w:val="000000"/>
                <w:sz w:val="24"/>
                <w:szCs w:val="24"/>
              </w:rPr>
              <w:t xml:space="preserve">належним чином засвідчена копія свідоцтва про реєстрацію транспортного (-их) засобу (-ів); </w:t>
            </w:r>
          </w:p>
          <w:p w14:paraId="55AAE6A8" w14:textId="1187873F" w:rsidR="00892699" w:rsidRPr="00C16744" w:rsidRDefault="0075441F" w:rsidP="0075441F">
            <w:pPr>
              <w:tabs>
                <w:tab w:val="num" w:pos="0"/>
                <w:tab w:val="left" w:pos="10381"/>
              </w:tabs>
              <w:spacing w:after="0" w:line="240" w:lineRule="auto"/>
              <w:ind w:left="8" w:right="-51" w:hanging="8"/>
              <w:jc w:val="both"/>
              <w:rPr>
                <w:rFonts w:ascii="Times New Roman" w:hAnsi="Times New Roman"/>
                <w:bCs/>
                <w:color w:val="000000"/>
                <w:sz w:val="24"/>
                <w:szCs w:val="24"/>
              </w:rPr>
            </w:pPr>
            <w:r>
              <w:rPr>
                <w:rFonts w:ascii="Times New Roman" w:hAnsi="Times New Roman"/>
                <w:bCs/>
                <w:color w:val="000000"/>
                <w:sz w:val="24"/>
                <w:szCs w:val="24"/>
              </w:rPr>
              <w:t>- у</w:t>
            </w:r>
            <w:r w:rsidR="000A705B" w:rsidRPr="000A705B">
              <w:rPr>
                <w:rFonts w:ascii="Times New Roman" w:hAnsi="Times New Roman"/>
                <w:bCs/>
                <w:color w:val="000000"/>
                <w:sz w:val="24"/>
                <w:szCs w:val="24"/>
              </w:rPr>
              <w:t xml:space="preserve"> разі оренди/кредиту/лізингу спецтранспорту додатково надати завірену належним чином копію договору оренди/кредиту/лізингу;</w:t>
            </w:r>
          </w:p>
        </w:tc>
      </w:tr>
      <w:tr w:rsidR="0075441F" w:rsidRPr="00C16744" w14:paraId="76E1CC82" w14:textId="77777777" w:rsidTr="008818A7">
        <w:trPr>
          <w:trHeight w:val="560"/>
        </w:trPr>
        <w:tc>
          <w:tcPr>
            <w:tcW w:w="534" w:type="dxa"/>
          </w:tcPr>
          <w:p w14:paraId="23B89E33" w14:textId="4F6F7CAE" w:rsidR="0075441F" w:rsidRPr="00C16744" w:rsidRDefault="0075441F" w:rsidP="008331EF">
            <w:pPr>
              <w:pBdr>
                <w:top w:val="nil"/>
                <w:left w:val="nil"/>
                <w:bottom w:val="nil"/>
                <w:right w:val="nil"/>
                <w:between w:val="nil"/>
              </w:pBdr>
              <w:spacing w:after="0" w:line="240" w:lineRule="auto"/>
              <w:rPr>
                <w:rFonts w:ascii="Times New Roman" w:hAnsi="Times New Roman"/>
                <w:bCs/>
                <w:sz w:val="24"/>
                <w:szCs w:val="24"/>
              </w:rPr>
            </w:pPr>
            <w:r>
              <w:rPr>
                <w:rFonts w:ascii="Times New Roman" w:hAnsi="Times New Roman"/>
                <w:bCs/>
                <w:sz w:val="24"/>
                <w:szCs w:val="24"/>
              </w:rPr>
              <w:t>3</w:t>
            </w:r>
          </w:p>
        </w:tc>
        <w:tc>
          <w:tcPr>
            <w:tcW w:w="2438" w:type="dxa"/>
            <w:tcBorders>
              <w:top w:val="single" w:sz="8" w:space="0" w:color="000000"/>
              <w:left w:val="single" w:sz="8" w:space="0" w:color="000000"/>
              <w:bottom w:val="single" w:sz="8" w:space="0" w:color="000000"/>
              <w:right w:val="single" w:sz="8" w:space="0" w:color="000000"/>
            </w:tcBorders>
          </w:tcPr>
          <w:p w14:paraId="7C99D6E0" w14:textId="7F415BDF" w:rsidR="0075441F" w:rsidRPr="00C16744" w:rsidRDefault="0075441F" w:rsidP="008331EF">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в учасника процедури закупівлі</w:t>
            </w:r>
            <w:r>
              <w:rPr>
                <w:rFonts w:ascii="Times New Roman" w:hAnsi="Times New Roman"/>
                <w:bCs/>
                <w:color w:val="000000"/>
                <w:sz w:val="24"/>
                <w:szCs w:val="24"/>
              </w:rPr>
              <w:t xml:space="preserve"> </w:t>
            </w:r>
            <w:r w:rsidR="0006555E" w:rsidRPr="0006555E">
              <w:rPr>
                <w:rFonts w:ascii="Times New Roman" w:hAnsi="Times New Roman"/>
                <w:bCs/>
                <w:color w:val="000000"/>
                <w:sz w:val="24"/>
                <w:szCs w:val="24"/>
              </w:rPr>
              <w:t>дозв</w:t>
            </w:r>
            <w:r w:rsidR="0006555E">
              <w:rPr>
                <w:rFonts w:ascii="Times New Roman" w:hAnsi="Times New Roman"/>
                <w:bCs/>
                <w:color w:val="000000"/>
                <w:sz w:val="24"/>
                <w:szCs w:val="24"/>
              </w:rPr>
              <w:t>о</w:t>
            </w:r>
            <w:r w:rsidR="0006555E" w:rsidRPr="0006555E">
              <w:rPr>
                <w:rFonts w:ascii="Times New Roman" w:hAnsi="Times New Roman"/>
                <w:bCs/>
                <w:color w:val="000000"/>
                <w:sz w:val="24"/>
                <w:szCs w:val="24"/>
              </w:rPr>
              <w:t>л</w:t>
            </w:r>
            <w:r w:rsidR="0006555E">
              <w:rPr>
                <w:rFonts w:ascii="Times New Roman" w:hAnsi="Times New Roman"/>
                <w:bCs/>
                <w:color w:val="000000"/>
                <w:sz w:val="24"/>
                <w:szCs w:val="24"/>
              </w:rPr>
              <w:t>у</w:t>
            </w:r>
            <w:r w:rsidR="0006555E" w:rsidRPr="0006555E">
              <w:rPr>
                <w:rFonts w:ascii="Times New Roman" w:hAnsi="Times New Roman"/>
                <w:bCs/>
                <w:color w:val="000000"/>
                <w:sz w:val="24"/>
                <w:szCs w:val="24"/>
              </w:rPr>
              <w:t xml:space="preserve"> на здійснення операцій з оброблення відходів</w:t>
            </w:r>
          </w:p>
        </w:tc>
        <w:tc>
          <w:tcPr>
            <w:tcW w:w="6804" w:type="dxa"/>
            <w:tcBorders>
              <w:top w:val="single" w:sz="8" w:space="0" w:color="000000"/>
              <w:left w:val="single" w:sz="8" w:space="0" w:color="000000"/>
              <w:bottom w:val="single" w:sz="8" w:space="0" w:color="000000"/>
              <w:right w:val="single" w:sz="8" w:space="0" w:color="000000"/>
            </w:tcBorders>
          </w:tcPr>
          <w:p w14:paraId="34D5531A" w14:textId="0FEBB8EF" w:rsidR="0075441F" w:rsidRPr="00C16744" w:rsidRDefault="0075441F" w:rsidP="00D20AB9">
            <w:pPr>
              <w:spacing w:after="0" w:line="240" w:lineRule="auto"/>
              <w:contextualSpacing/>
              <w:jc w:val="both"/>
              <w:rPr>
                <w:rFonts w:ascii="Times New Roman" w:hAnsi="Times New Roman"/>
                <w:bCs/>
                <w:color w:val="000000"/>
                <w:sz w:val="24"/>
                <w:szCs w:val="24"/>
              </w:rPr>
            </w:pPr>
            <w:r w:rsidRPr="0075441F">
              <w:rPr>
                <w:rFonts w:ascii="Times New Roman" w:hAnsi="Times New Roman"/>
                <w:bCs/>
                <w:color w:val="000000"/>
                <w:sz w:val="24"/>
                <w:szCs w:val="24"/>
              </w:rPr>
              <w:t>Учасник у складі своєї цінової пропозиції</w:t>
            </w:r>
            <w:r>
              <w:rPr>
                <w:rFonts w:ascii="Times New Roman" w:hAnsi="Times New Roman"/>
                <w:bCs/>
                <w:color w:val="000000"/>
                <w:sz w:val="24"/>
                <w:szCs w:val="24"/>
              </w:rPr>
              <w:t xml:space="preserve"> </w:t>
            </w:r>
            <w:r w:rsidRPr="0075441F">
              <w:rPr>
                <w:rFonts w:ascii="Times New Roman" w:hAnsi="Times New Roman"/>
                <w:bCs/>
                <w:color w:val="000000"/>
                <w:sz w:val="24"/>
                <w:szCs w:val="24"/>
              </w:rPr>
              <w:t xml:space="preserve">повинен надати </w:t>
            </w:r>
            <w:r w:rsidR="0006555E" w:rsidRPr="0006555E">
              <w:rPr>
                <w:rFonts w:ascii="Times New Roman" w:hAnsi="Times New Roman"/>
                <w:bCs/>
                <w:color w:val="000000"/>
                <w:sz w:val="24"/>
                <w:szCs w:val="24"/>
              </w:rPr>
              <w:t>дозв</w:t>
            </w:r>
            <w:r w:rsidR="0006555E">
              <w:rPr>
                <w:rFonts w:ascii="Times New Roman" w:hAnsi="Times New Roman"/>
                <w:bCs/>
                <w:color w:val="000000"/>
                <w:sz w:val="24"/>
                <w:szCs w:val="24"/>
              </w:rPr>
              <w:t>і</w:t>
            </w:r>
            <w:r w:rsidR="0006555E" w:rsidRPr="0006555E">
              <w:rPr>
                <w:rFonts w:ascii="Times New Roman" w:hAnsi="Times New Roman"/>
                <w:bCs/>
                <w:color w:val="000000"/>
                <w:sz w:val="24"/>
                <w:szCs w:val="24"/>
              </w:rPr>
              <w:t xml:space="preserve">л на здійснення операцій з оброблення відходів, згідно з Порядком видачі, відмови у видачі, анулювання дозволу на здійснення операцій з оброблення відходів, затвердженим постановою Кабінету Міністрів України від 19.12.2023 № 1328, та ліцензія на здійснення господарської діяльності з управління небезпечними відходами, отриману у відповідності до Ліцензійних умов провадження господарської діяльності з </w:t>
            </w:r>
            <w:r w:rsidR="0006555E" w:rsidRPr="0006555E">
              <w:rPr>
                <w:rFonts w:ascii="Times New Roman" w:hAnsi="Times New Roman"/>
                <w:bCs/>
                <w:color w:val="000000"/>
                <w:sz w:val="24"/>
                <w:szCs w:val="24"/>
              </w:rPr>
              <w:lastRenderedPageBreak/>
              <w:t>управління небезпечними відходами, затверджених постановою Кабінету Міністрів України від 05.12.2023 № 1278.</w:t>
            </w:r>
          </w:p>
        </w:tc>
      </w:tr>
    </w:tbl>
    <w:p w14:paraId="3071A0A3" w14:textId="122C51B4" w:rsidR="001E51D8" w:rsidRPr="00C1674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011EF77F" w14:textId="77777777" w:rsidR="0038200E" w:rsidRPr="00C16744" w:rsidRDefault="0038200E" w:rsidP="008C5885">
      <w:pPr>
        <w:tabs>
          <w:tab w:val="left" w:pos="180"/>
          <w:tab w:val="left" w:pos="567"/>
          <w:tab w:val="left" w:pos="993"/>
        </w:tabs>
        <w:ind w:right="-284"/>
        <w:jc w:val="right"/>
        <w:rPr>
          <w:rFonts w:ascii="Times New Roman" w:hAnsi="Times New Roman"/>
          <w:sz w:val="24"/>
          <w:szCs w:val="24"/>
        </w:rPr>
        <w:sectPr w:rsidR="0038200E" w:rsidRPr="00C16744" w:rsidSect="00B1506B">
          <w:pgSz w:w="11906" w:h="16838"/>
          <w:pgMar w:top="850" w:right="850" w:bottom="1135" w:left="1417" w:header="708" w:footer="708" w:gutter="0"/>
          <w:cols w:space="708"/>
          <w:docGrid w:linePitch="360"/>
        </w:sectPr>
      </w:pPr>
    </w:p>
    <w:p w14:paraId="4ECCA0AA" w14:textId="2A3E56C4" w:rsidR="00E86F4B" w:rsidRPr="00C16744" w:rsidRDefault="00E86F4B" w:rsidP="0022335E">
      <w:pPr>
        <w:spacing w:after="0" w:line="240" w:lineRule="auto"/>
        <w:ind w:firstLine="6096"/>
        <w:rPr>
          <w:rFonts w:ascii="Times New Roman" w:hAnsi="Times New Roman"/>
          <w:bCs/>
          <w:sz w:val="24"/>
          <w:szCs w:val="24"/>
        </w:rPr>
      </w:pPr>
      <w:bookmarkStart w:id="2" w:name="_Hlk88138937"/>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6B60AD21"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542EA8">
        <w:rPr>
          <w:rFonts w:ascii="Times New Roman" w:hAnsi="Times New Roman"/>
          <w:bCs/>
          <w:sz w:val="24"/>
          <w:szCs w:val="24"/>
        </w:rPr>
        <w:t>26</w:t>
      </w:r>
    </w:p>
    <w:p w14:paraId="5950B872" w14:textId="77777777" w:rsidR="00E86F4B" w:rsidRPr="00C16744" w:rsidRDefault="00E86F4B" w:rsidP="00F17B0D">
      <w:pPr>
        <w:spacing w:after="0" w:line="240" w:lineRule="auto"/>
        <w:ind w:right="-93"/>
        <w:jc w:val="center"/>
        <w:rPr>
          <w:rFonts w:ascii="Times New Roman" w:eastAsia="Calibri" w:hAnsi="Times New Roman"/>
          <w:b/>
          <w:sz w:val="24"/>
          <w:szCs w:val="24"/>
          <w:lang w:eastAsia="en-US"/>
        </w:rPr>
      </w:pPr>
    </w:p>
    <w:p w14:paraId="186AFD54" w14:textId="0B08222B"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B854DF7" w14:textId="77777777"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40CDD64" w14:textId="7ABBA078" w:rsidR="00F17B0D" w:rsidRPr="00C16744" w:rsidRDefault="00F17B0D" w:rsidP="00F17B0D">
      <w:pPr>
        <w:pBdr>
          <w:top w:val="nil"/>
          <w:left w:val="nil"/>
          <w:bottom w:val="nil"/>
          <w:right w:val="nil"/>
          <w:between w:val="nil"/>
        </w:pBdr>
        <w:spacing w:after="0" w:line="259" w:lineRule="auto"/>
        <w:jc w:val="center"/>
        <w:rPr>
          <w:rFonts w:ascii="Times New Roman" w:hAnsi="Times New Roman"/>
          <w:b/>
          <w:sz w:val="24"/>
          <w:szCs w:val="24"/>
          <w:lang w:eastAsia="en-US"/>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
        <w:gridCol w:w="2235"/>
        <w:gridCol w:w="2477"/>
        <w:gridCol w:w="2659"/>
        <w:gridCol w:w="1129"/>
        <w:gridCol w:w="1673"/>
        <w:gridCol w:w="175"/>
      </w:tblGrid>
      <w:tr w:rsidR="00B86B3E" w:rsidRPr="00B86B3E" w14:paraId="1830C783" w14:textId="77777777" w:rsidTr="0022335E">
        <w:trPr>
          <w:gridBefore w:val="1"/>
          <w:gridAfter w:val="1"/>
          <w:wBefore w:w="147" w:type="dxa"/>
          <w:wAfter w:w="175" w:type="dxa"/>
          <w:trHeight w:val="293"/>
        </w:trPr>
        <w:tc>
          <w:tcPr>
            <w:tcW w:w="2235" w:type="dxa"/>
            <w:shd w:val="clear" w:color="auto" w:fill="auto"/>
          </w:tcPr>
          <w:p w14:paraId="6C99961E" w14:textId="77777777" w:rsidR="00B86B3E" w:rsidRPr="00B86B3E" w:rsidRDefault="00B86B3E" w:rsidP="00B86B3E">
            <w:pPr>
              <w:tabs>
                <w:tab w:val="left" w:pos="0"/>
                <w:tab w:val="center" w:pos="4153"/>
                <w:tab w:val="right" w:pos="8306"/>
              </w:tabs>
              <w:spacing w:after="0" w:line="240" w:lineRule="auto"/>
              <w:rPr>
                <w:rFonts w:ascii="Times New Roman" w:hAnsi="Times New Roman"/>
                <w:b/>
                <w:sz w:val="24"/>
                <w:szCs w:val="24"/>
                <w:lang w:eastAsia="ru-RU"/>
              </w:rPr>
            </w:pPr>
            <w:r w:rsidRPr="00B86B3E">
              <w:rPr>
                <w:rFonts w:ascii="Times New Roman" w:hAnsi="Times New Roman"/>
                <w:b/>
                <w:sz w:val="24"/>
                <w:szCs w:val="24"/>
                <w:lang w:eastAsia="ru-RU"/>
              </w:rPr>
              <w:t>Назва Послуги</w:t>
            </w:r>
          </w:p>
        </w:tc>
        <w:tc>
          <w:tcPr>
            <w:tcW w:w="7938" w:type="dxa"/>
            <w:gridSpan w:val="4"/>
            <w:shd w:val="clear" w:color="auto" w:fill="auto"/>
          </w:tcPr>
          <w:p w14:paraId="5B20E652" w14:textId="6297084C" w:rsidR="00B86B3E" w:rsidRPr="00B86B3E" w:rsidRDefault="00B86B3E" w:rsidP="00B86B3E">
            <w:pPr>
              <w:tabs>
                <w:tab w:val="left" w:pos="0"/>
                <w:tab w:val="center" w:pos="4153"/>
                <w:tab w:val="right" w:pos="8306"/>
              </w:tabs>
              <w:spacing w:after="0" w:line="240" w:lineRule="auto"/>
              <w:jc w:val="both"/>
              <w:rPr>
                <w:rFonts w:ascii="Times New Roman" w:hAnsi="Times New Roman"/>
                <w:b/>
                <w:sz w:val="24"/>
                <w:szCs w:val="24"/>
                <w:lang w:eastAsia="ru-RU"/>
              </w:rPr>
            </w:pPr>
            <w:r w:rsidRPr="00C16744">
              <w:rPr>
                <w:rFonts w:ascii="Times New Roman" w:hAnsi="Times New Roman"/>
                <w:sz w:val="24"/>
                <w:szCs w:val="20"/>
                <w:lang w:eastAsia="ru-RU"/>
              </w:rPr>
              <w:t>Послуги з вивезення та забезпечення знешкодження (термічної переробки) медичних відходів)</w:t>
            </w:r>
          </w:p>
        </w:tc>
      </w:tr>
      <w:tr w:rsidR="00B86B3E" w:rsidRPr="00B86B3E" w14:paraId="23A2C1E3" w14:textId="77777777" w:rsidTr="0022335E">
        <w:trPr>
          <w:gridBefore w:val="1"/>
          <w:gridAfter w:val="1"/>
          <w:wBefore w:w="147" w:type="dxa"/>
          <w:wAfter w:w="175" w:type="dxa"/>
        </w:trPr>
        <w:tc>
          <w:tcPr>
            <w:tcW w:w="2235" w:type="dxa"/>
            <w:shd w:val="clear" w:color="auto" w:fill="auto"/>
          </w:tcPr>
          <w:p w14:paraId="22629966" w14:textId="77777777" w:rsidR="00B86B3E" w:rsidRPr="00B86B3E" w:rsidRDefault="00B86B3E" w:rsidP="00B86B3E">
            <w:pPr>
              <w:tabs>
                <w:tab w:val="left" w:pos="0"/>
                <w:tab w:val="center" w:pos="4153"/>
                <w:tab w:val="right" w:pos="8306"/>
              </w:tabs>
              <w:spacing w:after="0" w:line="240" w:lineRule="auto"/>
              <w:rPr>
                <w:rFonts w:ascii="Times New Roman" w:hAnsi="Times New Roman"/>
                <w:b/>
                <w:sz w:val="24"/>
                <w:szCs w:val="24"/>
                <w:lang w:eastAsia="ru-RU"/>
              </w:rPr>
            </w:pPr>
            <w:r w:rsidRPr="00B86B3E">
              <w:rPr>
                <w:rFonts w:ascii="Times New Roman" w:hAnsi="Times New Roman"/>
                <w:b/>
                <w:sz w:val="24"/>
                <w:szCs w:val="24"/>
                <w:lang w:eastAsia="ru-RU"/>
              </w:rPr>
              <w:t xml:space="preserve">Обсяг Послуги </w:t>
            </w:r>
          </w:p>
        </w:tc>
        <w:tc>
          <w:tcPr>
            <w:tcW w:w="7938" w:type="dxa"/>
            <w:gridSpan w:val="4"/>
            <w:shd w:val="clear" w:color="auto" w:fill="auto"/>
          </w:tcPr>
          <w:p w14:paraId="3BA3A95C" w14:textId="1EEEE9EC" w:rsidR="00B86B3E" w:rsidRPr="00B86B3E" w:rsidRDefault="00B86B3E" w:rsidP="00B86B3E">
            <w:pPr>
              <w:tabs>
                <w:tab w:val="left" w:pos="0"/>
                <w:tab w:val="center" w:pos="4153"/>
                <w:tab w:val="right" w:pos="8306"/>
              </w:tabs>
              <w:spacing w:after="0" w:line="240" w:lineRule="auto"/>
              <w:jc w:val="both"/>
              <w:rPr>
                <w:rFonts w:ascii="Times New Roman" w:hAnsi="Times New Roman"/>
                <w:sz w:val="24"/>
                <w:szCs w:val="24"/>
                <w:lang w:eastAsia="ru-RU"/>
              </w:rPr>
            </w:pPr>
            <w:r w:rsidRPr="00B86B3E">
              <w:rPr>
                <w:rFonts w:ascii="Times New Roman" w:hAnsi="Times New Roman"/>
                <w:sz w:val="24"/>
                <w:szCs w:val="24"/>
                <w:lang w:eastAsia="ru-RU"/>
              </w:rPr>
              <w:t xml:space="preserve">Послуга включає в себе поставку транспортувальної тари, вивезення та утилізацію медичних відходів категорії В з приміщень лабораторій </w:t>
            </w:r>
            <w:r w:rsidRPr="00C16744">
              <w:rPr>
                <w:rFonts w:ascii="Times New Roman" w:hAnsi="Times New Roman"/>
                <w:sz w:val="24"/>
                <w:szCs w:val="24"/>
                <w:lang w:eastAsia="ru-RU"/>
              </w:rPr>
              <w:t>Державної установи «Центр громадського здоров’я Міністерства охорони здоров’я України»</w:t>
            </w:r>
            <w:r w:rsidRPr="00B86B3E">
              <w:rPr>
                <w:rFonts w:ascii="Times New Roman" w:hAnsi="Times New Roman"/>
                <w:sz w:val="24"/>
                <w:szCs w:val="24"/>
                <w:lang w:eastAsia="ru-RU"/>
              </w:rPr>
              <w:t xml:space="preserve"> </w:t>
            </w:r>
          </w:p>
          <w:p w14:paraId="10A4F6F5" w14:textId="77777777" w:rsidR="00B86B3E" w:rsidRPr="00B86B3E" w:rsidRDefault="00B86B3E" w:rsidP="00B86B3E">
            <w:pPr>
              <w:widowControl w:val="0"/>
              <w:autoSpaceDE w:val="0"/>
              <w:autoSpaceDN w:val="0"/>
              <w:spacing w:after="0" w:line="240" w:lineRule="auto"/>
              <w:ind w:firstLine="34"/>
              <w:rPr>
                <w:rFonts w:ascii="Times New Roman" w:hAnsi="Times New Roman"/>
                <w:sz w:val="24"/>
                <w:szCs w:val="24"/>
                <w:shd w:val="clear" w:color="auto" w:fill="FFFFFF"/>
                <w:lang w:eastAsia="en-US" w:bidi="en-US"/>
              </w:rPr>
            </w:pPr>
            <w:r w:rsidRPr="00B86B3E">
              <w:rPr>
                <w:rFonts w:ascii="Times New Roman" w:hAnsi="Times New Roman"/>
                <w:sz w:val="24"/>
                <w:szCs w:val="24"/>
                <w:lang w:eastAsia="en-US" w:bidi="en-US"/>
              </w:rPr>
              <w:t>м. Київ, вул. Ярославська, буд. 41.</w:t>
            </w:r>
          </w:p>
        </w:tc>
      </w:tr>
      <w:tr w:rsidR="00B86B3E" w:rsidRPr="00B86B3E" w14:paraId="44796FA5" w14:textId="77777777" w:rsidTr="0022335E">
        <w:trPr>
          <w:gridBefore w:val="1"/>
          <w:gridAfter w:val="1"/>
          <w:wBefore w:w="147" w:type="dxa"/>
          <w:wAfter w:w="175" w:type="dxa"/>
        </w:trPr>
        <w:tc>
          <w:tcPr>
            <w:tcW w:w="2235" w:type="dxa"/>
            <w:tcBorders>
              <w:bottom w:val="single" w:sz="4" w:space="0" w:color="auto"/>
            </w:tcBorders>
            <w:shd w:val="clear" w:color="auto" w:fill="auto"/>
          </w:tcPr>
          <w:p w14:paraId="35F4F3BD" w14:textId="77777777" w:rsidR="00B86B3E" w:rsidRPr="00B86B3E" w:rsidRDefault="00B86B3E" w:rsidP="00B86B3E">
            <w:pPr>
              <w:tabs>
                <w:tab w:val="left" w:pos="0"/>
                <w:tab w:val="center" w:pos="4153"/>
                <w:tab w:val="right" w:pos="8306"/>
              </w:tabs>
              <w:spacing w:after="0" w:line="240" w:lineRule="auto"/>
              <w:rPr>
                <w:rFonts w:ascii="Times New Roman" w:hAnsi="Times New Roman"/>
                <w:b/>
                <w:sz w:val="24"/>
                <w:szCs w:val="24"/>
                <w:lang w:eastAsia="ru-RU"/>
              </w:rPr>
            </w:pPr>
            <w:r w:rsidRPr="00B86B3E">
              <w:rPr>
                <w:rFonts w:ascii="Times New Roman" w:hAnsi="Times New Roman"/>
                <w:b/>
                <w:sz w:val="24"/>
                <w:szCs w:val="24"/>
                <w:lang w:eastAsia="ru-RU"/>
              </w:rPr>
              <w:t xml:space="preserve">Строк та місце надання Послуги </w:t>
            </w:r>
          </w:p>
        </w:tc>
        <w:tc>
          <w:tcPr>
            <w:tcW w:w="7938" w:type="dxa"/>
            <w:gridSpan w:val="4"/>
            <w:tcBorders>
              <w:bottom w:val="single" w:sz="4" w:space="0" w:color="auto"/>
            </w:tcBorders>
            <w:shd w:val="clear" w:color="auto" w:fill="auto"/>
          </w:tcPr>
          <w:p w14:paraId="1420AC29" w14:textId="00B9FFD9" w:rsidR="00B86B3E" w:rsidRPr="00B86B3E" w:rsidRDefault="00B86B3E" w:rsidP="00B86B3E">
            <w:pPr>
              <w:tabs>
                <w:tab w:val="left" w:pos="0"/>
                <w:tab w:val="center" w:pos="345"/>
                <w:tab w:val="right" w:pos="8306"/>
              </w:tabs>
              <w:spacing w:after="0" w:line="240" w:lineRule="auto"/>
              <w:ind w:left="62"/>
              <w:jc w:val="both"/>
              <w:rPr>
                <w:rFonts w:ascii="Times New Roman" w:hAnsi="Times New Roman"/>
                <w:color w:val="000000"/>
                <w:sz w:val="24"/>
                <w:szCs w:val="24"/>
                <w:lang w:eastAsia="ru-RU"/>
              </w:rPr>
            </w:pPr>
            <w:r w:rsidRPr="00B86B3E">
              <w:rPr>
                <w:rFonts w:ascii="Times New Roman" w:hAnsi="Times New Roman"/>
                <w:color w:val="000000"/>
                <w:sz w:val="24"/>
                <w:szCs w:val="24"/>
                <w:shd w:val="clear" w:color="auto" w:fill="FFFFFF"/>
                <w:lang w:eastAsia="ru-RU"/>
              </w:rPr>
              <w:t xml:space="preserve">Виконавець здійснює послуги відповідно до узгодженого графіку </w:t>
            </w:r>
            <w:r w:rsidRPr="00C16744">
              <w:rPr>
                <w:rFonts w:ascii="Times New Roman" w:hAnsi="Times New Roman"/>
                <w:color w:val="000000"/>
                <w:sz w:val="24"/>
                <w:szCs w:val="24"/>
                <w:shd w:val="clear" w:color="auto" w:fill="FFFFFF"/>
                <w:lang w:eastAsia="ru-RU"/>
              </w:rPr>
              <w:t>до 10 червня 2024 року, щотижнево за заявкою Замовника або згідно узгодженого Сторонами графіку.</w:t>
            </w:r>
          </w:p>
        </w:tc>
      </w:tr>
      <w:tr w:rsidR="00B86B3E" w:rsidRPr="00B86B3E" w14:paraId="6866BA92" w14:textId="77777777" w:rsidTr="0022335E">
        <w:trPr>
          <w:gridBefore w:val="1"/>
          <w:gridAfter w:val="1"/>
          <w:wBefore w:w="147" w:type="dxa"/>
          <w:wAfter w:w="175" w:type="dxa"/>
          <w:trHeight w:val="36"/>
        </w:trPr>
        <w:tc>
          <w:tcPr>
            <w:tcW w:w="2235" w:type="dxa"/>
            <w:vMerge w:val="restart"/>
            <w:shd w:val="clear" w:color="auto" w:fill="auto"/>
          </w:tcPr>
          <w:p w14:paraId="01BCE31D" w14:textId="77777777" w:rsidR="00B86B3E" w:rsidRPr="00B86B3E" w:rsidRDefault="00B86B3E" w:rsidP="00B86B3E">
            <w:pPr>
              <w:tabs>
                <w:tab w:val="left" w:pos="0"/>
                <w:tab w:val="center" w:pos="4153"/>
                <w:tab w:val="right" w:pos="8306"/>
              </w:tabs>
              <w:spacing w:after="0" w:line="240" w:lineRule="auto"/>
              <w:rPr>
                <w:rFonts w:ascii="Times New Roman" w:hAnsi="Times New Roman"/>
                <w:b/>
                <w:sz w:val="24"/>
                <w:szCs w:val="24"/>
                <w:lang w:eastAsia="ru-RU"/>
              </w:rPr>
            </w:pPr>
            <w:r w:rsidRPr="00B86B3E">
              <w:rPr>
                <w:rFonts w:ascii="Times New Roman" w:hAnsi="Times New Roman"/>
                <w:b/>
                <w:sz w:val="24"/>
                <w:szCs w:val="24"/>
                <w:lang w:eastAsia="ru-RU"/>
              </w:rPr>
              <w:t>Кількість послуг</w:t>
            </w:r>
          </w:p>
        </w:tc>
        <w:tc>
          <w:tcPr>
            <w:tcW w:w="6265" w:type="dxa"/>
            <w:gridSpan w:val="3"/>
            <w:shd w:val="clear" w:color="auto" w:fill="auto"/>
          </w:tcPr>
          <w:p w14:paraId="46617EAA" w14:textId="77777777" w:rsidR="00B86B3E" w:rsidRPr="00B86B3E" w:rsidRDefault="00B86B3E" w:rsidP="00B86B3E">
            <w:pPr>
              <w:tabs>
                <w:tab w:val="left" w:pos="0"/>
                <w:tab w:val="center" w:pos="4153"/>
                <w:tab w:val="right" w:pos="8306"/>
              </w:tabs>
              <w:spacing w:after="0" w:line="240" w:lineRule="auto"/>
              <w:jc w:val="center"/>
              <w:rPr>
                <w:rFonts w:ascii="Times New Roman" w:hAnsi="Times New Roman"/>
                <w:sz w:val="24"/>
                <w:szCs w:val="24"/>
                <w:lang w:eastAsia="ru-RU"/>
              </w:rPr>
            </w:pPr>
            <w:r w:rsidRPr="00B86B3E">
              <w:rPr>
                <w:rFonts w:ascii="Times New Roman" w:hAnsi="Times New Roman"/>
                <w:b/>
                <w:sz w:val="23"/>
                <w:szCs w:val="23"/>
                <w:lang w:eastAsia="ru-RU"/>
              </w:rPr>
              <w:t>Транспортувальна тара</w:t>
            </w:r>
          </w:p>
        </w:tc>
        <w:tc>
          <w:tcPr>
            <w:tcW w:w="1673" w:type="dxa"/>
            <w:shd w:val="clear" w:color="auto" w:fill="auto"/>
          </w:tcPr>
          <w:p w14:paraId="25452344" w14:textId="77777777" w:rsidR="00B86B3E" w:rsidRPr="00B86B3E" w:rsidRDefault="00B86B3E" w:rsidP="00B86B3E">
            <w:pPr>
              <w:tabs>
                <w:tab w:val="left" w:pos="0"/>
                <w:tab w:val="center" w:pos="4153"/>
                <w:tab w:val="right" w:pos="8306"/>
              </w:tabs>
              <w:spacing w:after="0" w:line="240" w:lineRule="auto"/>
              <w:jc w:val="center"/>
              <w:rPr>
                <w:rFonts w:ascii="Times New Roman" w:hAnsi="Times New Roman"/>
                <w:sz w:val="24"/>
                <w:szCs w:val="24"/>
                <w:lang w:eastAsia="ru-RU"/>
              </w:rPr>
            </w:pPr>
            <w:r w:rsidRPr="00B86B3E">
              <w:rPr>
                <w:rFonts w:ascii="Times New Roman" w:hAnsi="Times New Roman"/>
                <w:b/>
                <w:sz w:val="23"/>
                <w:szCs w:val="23"/>
                <w:lang w:eastAsia="ru-RU"/>
              </w:rPr>
              <w:t>Кількість</w:t>
            </w:r>
          </w:p>
        </w:tc>
      </w:tr>
      <w:tr w:rsidR="00B86B3E" w:rsidRPr="00B86B3E" w14:paraId="4A8900DD" w14:textId="77777777" w:rsidTr="0022335E">
        <w:trPr>
          <w:gridBefore w:val="1"/>
          <w:gridAfter w:val="1"/>
          <w:wBefore w:w="147" w:type="dxa"/>
          <w:wAfter w:w="175" w:type="dxa"/>
          <w:trHeight w:val="33"/>
        </w:trPr>
        <w:tc>
          <w:tcPr>
            <w:tcW w:w="2235" w:type="dxa"/>
            <w:vMerge/>
            <w:shd w:val="clear" w:color="auto" w:fill="auto"/>
          </w:tcPr>
          <w:p w14:paraId="48106F32" w14:textId="77777777" w:rsidR="00B86B3E" w:rsidRPr="00B86B3E" w:rsidRDefault="00B86B3E" w:rsidP="00B86B3E">
            <w:pPr>
              <w:tabs>
                <w:tab w:val="left" w:pos="0"/>
                <w:tab w:val="center" w:pos="4153"/>
                <w:tab w:val="right" w:pos="8306"/>
              </w:tabs>
              <w:spacing w:after="0" w:line="240" w:lineRule="auto"/>
              <w:rPr>
                <w:rFonts w:ascii="Times New Roman" w:hAnsi="Times New Roman"/>
                <w:b/>
                <w:sz w:val="24"/>
                <w:szCs w:val="24"/>
                <w:lang w:eastAsia="ru-RU"/>
              </w:rPr>
            </w:pPr>
          </w:p>
        </w:tc>
        <w:tc>
          <w:tcPr>
            <w:tcW w:w="6265" w:type="dxa"/>
            <w:gridSpan w:val="3"/>
            <w:shd w:val="clear" w:color="auto" w:fill="auto"/>
          </w:tcPr>
          <w:p w14:paraId="3986AA2E" w14:textId="77777777" w:rsidR="00B86B3E" w:rsidRPr="00B86B3E" w:rsidRDefault="00B86B3E" w:rsidP="00B86B3E">
            <w:pPr>
              <w:tabs>
                <w:tab w:val="left" w:pos="0"/>
                <w:tab w:val="center" w:pos="4153"/>
                <w:tab w:val="right" w:pos="8306"/>
              </w:tabs>
              <w:spacing w:after="0" w:line="240" w:lineRule="auto"/>
              <w:jc w:val="both"/>
              <w:rPr>
                <w:rFonts w:ascii="Times New Roman" w:hAnsi="Times New Roman"/>
                <w:color w:val="000000"/>
                <w:sz w:val="24"/>
                <w:szCs w:val="24"/>
                <w:shd w:val="clear" w:color="auto" w:fill="FFFFFF"/>
                <w:lang w:eastAsia="ru-RU"/>
              </w:rPr>
            </w:pPr>
            <w:r w:rsidRPr="00B86B3E">
              <w:rPr>
                <w:rFonts w:ascii="Times New Roman" w:hAnsi="Times New Roman"/>
                <w:color w:val="000000"/>
                <w:sz w:val="24"/>
                <w:szCs w:val="24"/>
                <w:shd w:val="clear" w:color="auto" w:fill="FFFFFF"/>
                <w:lang w:eastAsia="ru-RU"/>
              </w:rPr>
              <w:t>Контейнер з міцного матеріалу ємністю 5 л для  вивезення та утилізації медичних відходів</w:t>
            </w:r>
          </w:p>
        </w:tc>
        <w:tc>
          <w:tcPr>
            <w:tcW w:w="1673" w:type="dxa"/>
            <w:shd w:val="clear" w:color="auto" w:fill="auto"/>
          </w:tcPr>
          <w:p w14:paraId="7E3B7874" w14:textId="77777777" w:rsidR="00B86B3E" w:rsidRPr="00B86B3E" w:rsidRDefault="00B86B3E" w:rsidP="00B86B3E">
            <w:pPr>
              <w:tabs>
                <w:tab w:val="left" w:pos="0"/>
                <w:tab w:val="center" w:pos="4153"/>
                <w:tab w:val="right" w:pos="8306"/>
              </w:tabs>
              <w:spacing w:after="0" w:line="240" w:lineRule="auto"/>
              <w:jc w:val="center"/>
              <w:rPr>
                <w:rFonts w:ascii="Times New Roman" w:hAnsi="Times New Roman"/>
                <w:sz w:val="24"/>
                <w:szCs w:val="24"/>
                <w:lang w:eastAsia="ru-RU"/>
              </w:rPr>
            </w:pPr>
            <w:r w:rsidRPr="00B86B3E">
              <w:rPr>
                <w:rFonts w:ascii="Times New Roman" w:hAnsi="Times New Roman"/>
                <w:sz w:val="24"/>
                <w:szCs w:val="24"/>
                <w:lang w:eastAsia="ru-RU"/>
              </w:rPr>
              <w:t>5</w:t>
            </w:r>
          </w:p>
        </w:tc>
      </w:tr>
      <w:tr w:rsidR="00B86B3E" w:rsidRPr="00B86B3E" w14:paraId="1523EA21" w14:textId="77777777" w:rsidTr="0022335E">
        <w:trPr>
          <w:gridBefore w:val="1"/>
          <w:gridAfter w:val="1"/>
          <w:wBefore w:w="147" w:type="dxa"/>
          <w:wAfter w:w="175" w:type="dxa"/>
          <w:trHeight w:val="33"/>
        </w:trPr>
        <w:tc>
          <w:tcPr>
            <w:tcW w:w="2235" w:type="dxa"/>
            <w:vMerge/>
            <w:shd w:val="clear" w:color="auto" w:fill="auto"/>
          </w:tcPr>
          <w:p w14:paraId="04F2E88B" w14:textId="77777777" w:rsidR="00B86B3E" w:rsidRPr="00B86B3E" w:rsidRDefault="00B86B3E" w:rsidP="00B86B3E">
            <w:pPr>
              <w:tabs>
                <w:tab w:val="left" w:pos="0"/>
                <w:tab w:val="center" w:pos="4153"/>
                <w:tab w:val="right" w:pos="8306"/>
              </w:tabs>
              <w:spacing w:after="0" w:line="240" w:lineRule="auto"/>
              <w:rPr>
                <w:rFonts w:ascii="Times New Roman" w:hAnsi="Times New Roman"/>
                <w:b/>
                <w:sz w:val="24"/>
                <w:szCs w:val="24"/>
                <w:lang w:eastAsia="ru-RU"/>
              </w:rPr>
            </w:pPr>
          </w:p>
        </w:tc>
        <w:tc>
          <w:tcPr>
            <w:tcW w:w="6265" w:type="dxa"/>
            <w:gridSpan w:val="3"/>
            <w:shd w:val="clear" w:color="auto" w:fill="auto"/>
          </w:tcPr>
          <w:p w14:paraId="75CFD032" w14:textId="77777777" w:rsidR="00B86B3E" w:rsidRPr="00B86B3E" w:rsidRDefault="00B86B3E" w:rsidP="00B86B3E">
            <w:pPr>
              <w:tabs>
                <w:tab w:val="left" w:pos="0"/>
                <w:tab w:val="center" w:pos="4153"/>
                <w:tab w:val="right" w:pos="8306"/>
              </w:tabs>
              <w:spacing w:after="0" w:line="240" w:lineRule="auto"/>
              <w:jc w:val="both"/>
              <w:rPr>
                <w:rFonts w:ascii="Times New Roman" w:hAnsi="Times New Roman"/>
                <w:color w:val="000000"/>
                <w:sz w:val="24"/>
                <w:szCs w:val="20"/>
                <w:shd w:val="clear" w:color="auto" w:fill="FFFFFF"/>
                <w:lang w:eastAsia="ru-RU"/>
              </w:rPr>
            </w:pPr>
            <w:r w:rsidRPr="00B86B3E">
              <w:rPr>
                <w:rFonts w:ascii="Times New Roman" w:hAnsi="Times New Roman"/>
                <w:color w:val="000000"/>
                <w:sz w:val="24"/>
                <w:szCs w:val="24"/>
                <w:shd w:val="clear" w:color="auto" w:fill="FFFFFF"/>
                <w:lang w:eastAsia="ru-RU"/>
              </w:rPr>
              <w:t>Спеціальний поліетиленовий мішок ємністю 50 л для</w:t>
            </w:r>
            <w:r w:rsidRPr="00B86B3E">
              <w:rPr>
                <w:rFonts w:ascii="Times New Roman" w:hAnsi="Times New Roman"/>
                <w:sz w:val="24"/>
                <w:szCs w:val="20"/>
                <w:lang w:eastAsia="ru-RU"/>
              </w:rPr>
              <w:t xml:space="preserve"> </w:t>
            </w:r>
            <w:r w:rsidRPr="00B86B3E">
              <w:rPr>
                <w:rFonts w:ascii="Times New Roman" w:hAnsi="Times New Roman"/>
                <w:color w:val="000000"/>
                <w:sz w:val="24"/>
                <w:szCs w:val="24"/>
                <w:shd w:val="clear" w:color="auto" w:fill="FFFFFF"/>
                <w:lang w:eastAsia="ru-RU"/>
              </w:rPr>
              <w:t>вивезення та утилізації медичних відходів</w:t>
            </w:r>
          </w:p>
        </w:tc>
        <w:tc>
          <w:tcPr>
            <w:tcW w:w="1673" w:type="dxa"/>
            <w:shd w:val="clear" w:color="auto" w:fill="auto"/>
          </w:tcPr>
          <w:p w14:paraId="4072F4BE" w14:textId="77777777" w:rsidR="00B86B3E" w:rsidRPr="00B86B3E" w:rsidRDefault="00B86B3E" w:rsidP="00B86B3E">
            <w:pPr>
              <w:tabs>
                <w:tab w:val="left" w:pos="0"/>
                <w:tab w:val="center" w:pos="4153"/>
                <w:tab w:val="right" w:pos="8306"/>
              </w:tabs>
              <w:spacing w:after="0" w:line="240" w:lineRule="auto"/>
              <w:jc w:val="center"/>
              <w:rPr>
                <w:rFonts w:ascii="Times New Roman" w:hAnsi="Times New Roman"/>
                <w:sz w:val="24"/>
                <w:szCs w:val="24"/>
                <w:lang w:eastAsia="ru-RU"/>
              </w:rPr>
            </w:pPr>
            <w:r w:rsidRPr="00B86B3E">
              <w:rPr>
                <w:rFonts w:ascii="Times New Roman" w:hAnsi="Times New Roman"/>
                <w:sz w:val="24"/>
                <w:szCs w:val="24"/>
                <w:lang w:eastAsia="ru-RU"/>
              </w:rPr>
              <w:t>150</w:t>
            </w:r>
          </w:p>
        </w:tc>
      </w:tr>
      <w:tr w:rsidR="00B86B3E" w:rsidRPr="00B86B3E" w14:paraId="7C377371" w14:textId="77777777" w:rsidTr="0022335E">
        <w:trPr>
          <w:gridBefore w:val="1"/>
          <w:gridAfter w:val="1"/>
          <w:wBefore w:w="147" w:type="dxa"/>
          <w:wAfter w:w="175" w:type="dxa"/>
        </w:trPr>
        <w:tc>
          <w:tcPr>
            <w:tcW w:w="2235" w:type="dxa"/>
            <w:shd w:val="clear" w:color="auto" w:fill="auto"/>
          </w:tcPr>
          <w:p w14:paraId="1DD9A3F2" w14:textId="77777777" w:rsidR="00B86B3E" w:rsidRPr="00B86B3E" w:rsidRDefault="00B86B3E" w:rsidP="00B86B3E">
            <w:pPr>
              <w:tabs>
                <w:tab w:val="left" w:pos="0"/>
                <w:tab w:val="center" w:pos="4153"/>
                <w:tab w:val="right" w:pos="8306"/>
              </w:tabs>
              <w:spacing w:after="0" w:line="240" w:lineRule="auto"/>
              <w:rPr>
                <w:rFonts w:ascii="Times New Roman" w:hAnsi="Times New Roman"/>
                <w:b/>
                <w:sz w:val="24"/>
                <w:szCs w:val="24"/>
                <w:lang w:eastAsia="ru-RU"/>
              </w:rPr>
            </w:pPr>
            <w:r w:rsidRPr="00B86B3E">
              <w:rPr>
                <w:rFonts w:ascii="Times New Roman" w:hAnsi="Times New Roman"/>
                <w:b/>
                <w:sz w:val="24"/>
                <w:szCs w:val="24"/>
                <w:lang w:eastAsia="ru-RU"/>
              </w:rPr>
              <w:t>Нормативні вимоги до надання Послуги</w:t>
            </w:r>
          </w:p>
        </w:tc>
        <w:tc>
          <w:tcPr>
            <w:tcW w:w="7938" w:type="dxa"/>
            <w:gridSpan w:val="4"/>
            <w:shd w:val="clear" w:color="auto" w:fill="auto"/>
          </w:tcPr>
          <w:p w14:paraId="417337FB" w14:textId="5564E916" w:rsidR="00B86B3E" w:rsidRPr="00B86B3E" w:rsidRDefault="00B86B3E" w:rsidP="00B86B3E">
            <w:pPr>
              <w:tabs>
                <w:tab w:val="left" w:pos="0"/>
                <w:tab w:val="center" w:pos="317"/>
                <w:tab w:val="left" w:pos="459"/>
                <w:tab w:val="right" w:pos="8306"/>
              </w:tabs>
              <w:spacing w:after="0" w:line="240" w:lineRule="auto"/>
              <w:jc w:val="both"/>
              <w:rPr>
                <w:rFonts w:ascii="Times New Roman" w:hAnsi="Times New Roman"/>
                <w:sz w:val="24"/>
                <w:szCs w:val="24"/>
                <w:lang w:eastAsia="ru-RU"/>
              </w:rPr>
            </w:pPr>
            <w:r w:rsidRPr="00B86B3E">
              <w:rPr>
                <w:rFonts w:ascii="Times New Roman" w:hAnsi="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B86B3E">
              <w:rPr>
                <w:rFonts w:ascii="Times New Roman" w:hAnsi="Times New Roman"/>
                <w:color w:val="000000"/>
                <w:sz w:val="24"/>
                <w:szCs w:val="24"/>
                <w:shd w:val="clear" w:color="auto" w:fill="FFFFFF"/>
                <w:lang w:eastAsia="ru-RU"/>
              </w:rPr>
              <w:t xml:space="preserve">поліси та інші документи, наявність яких є обов’язковою згідно </w:t>
            </w:r>
            <w:r w:rsidRPr="00C16744">
              <w:rPr>
                <w:rFonts w:ascii="Times New Roman" w:hAnsi="Times New Roman"/>
                <w:color w:val="000000"/>
                <w:sz w:val="24"/>
                <w:szCs w:val="24"/>
                <w:shd w:val="clear" w:color="auto" w:fill="FFFFFF"/>
                <w:lang w:eastAsia="ru-RU"/>
              </w:rPr>
              <w:t xml:space="preserve">чинного </w:t>
            </w:r>
            <w:r w:rsidRPr="00B86B3E">
              <w:rPr>
                <w:rFonts w:ascii="Times New Roman" w:hAnsi="Times New Roman"/>
                <w:color w:val="000000"/>
                <w:sz w:val="24"/>
                <w:szCs w:val="24"/>
                <w:shd w:val="clear" w:color="auto" w:fill="FFFFFF"/>
                <w:lang w:eastAsia="ru-RU"/>
              </w:rPr>
              <w:t>за</w:t>
            </w:r>
            <w:r w:rsidRPr="00B86B3E">
              <w:rPr>
                <w:rFonts w:ascii="Times New Roman" w:hAnsi="Times New Roman"/>
                <w:sz w:val="24"/>
                <w:szCs w:val="24"/>
                <w:lang w:eastAsia="ru-RU"/>
              </w:rPr>
              <w:t>конодавства України.</w:t>
            </w:r>
          </w:p>
        </w:tc>
      </w:tr>
      <w:tr w:rsidR="00B86B3E" w:rsidRPr="00B86B3E" w14:paraId="0B777557" w14:textId="77777777" w:rsidTr="0022335E">
        <w:trPr>
          <w:gridBefore w:val="1"/>
          <w:gridAfter w:val="1"/>
          <w:wBefore w:w="147" w:type="dxa"/>
          <w:wAfter w:w="175" w:type="dxa"/>
        </w:trPr>
        <w:tc>
          <w:tcPr>
            <w:tcW w:w="2235" w:type="dxa"/>
            <w:shd w:val="clear" w:color="auto" w:fill="auto"/>
          </w:tcPr>
          <w:p w14:paraId="2C3F5D95" w14:textId="4E6BB865" w:rsidR="00B86B3E" w:rsidRPr="00B86B3E" w:rsidRDefault="00B86B3E" w:rsidP="00B86B3E">
            <w:pPr>
              <w:tabs>
                <w:tab w:val="left" w:pos="0"/>
                <w:tab w:val="center" w:pos="4153"/>
                <w:tab w:val="right" w:pos="8306"/>
              </w:tabs>
              <w:spacing w:after="0" w:line="240" w:lineRule="auto"/>
              <w:rPr>
                <w:rFonts w:ascii="Times New Roman" w:hAnsi="Times New Roman"/>
                <w:b/>
                <w:sz w:val="24"/>
                <w:szCs w:val="24"/>
                <w:lang w:eastAsia="ru-RU"/>
              </w:rPr>
            </w:pPr>
            <w:r w:rsidRPr="00B86B3E">
              <w:rPr>
                <w:rFonts w:ascii="Times New Roman" w:hAnsi="Times New Roman"/>
                <w:b/>
                <w:sz w:val="24"/>
                <w:szCs w:val="24"/>
                <w:lang w:eastAsia="ru-RU"/>
              </w:rPr>
              <w:t>Умови надання Послуги</w:t>
            </w:r>
          </w:p>
        </w:tc>
        <w:tc>
          <w:tcPr>
            <w:tcW w:w="7938" w:type="dxa"/>
            <w:gridSpan w:val="4"/>
            <w:shd w:val="clear" w:color="auto" w:fill="auto"/>
          </w:tcPr>
          <w:p w14:paraId="15F5F985" w14:textId="77777777" w:rsidR="00B86B3E" w:rsidRPr="00B86B3E" w:rsidRDefault="00B86B3E" w:rsidP="00B86B3E">
            <w:pPr>
              <w:tabs>
                <w:tab w:val="left" w:pos="0"/>
                <w:tab w:val="center" w:pos="317"/>
                <w:tab w:val="left" w:pos="459"/>
                <w:tab w:val="right" w:pos="8306"/>
              </w:tabs>
              <w:spacing w:after="0" w:line="240" w:lineRule="auto"/>
              <w:jc w:val="both"/>
              <w:rPr>
                <w:rFonts w:ascii="Times New Roman" w:hAnsi="Times New Roman"/>
                <w:sz w:val="24"/>
                <w:szCs w:val="24"/>
                <w:lang w:eastAsia="ru-RU"/>
              </w:rPr>
            </w:pPr>
            <w:r w:rsidRPr="00B86B3E">
              <w:rPr>
                <w:rFonts w:ascii="Times New Roman" w:hAnsi="Times New Roman"/>
                <w:sz w:val="24"/>
                <w:szCs w:val="24"/>
                <w:lang w:eastAsia="ru-RU"/>
              </w:rPr>
              <w:t>Виконавець зобов’язується забезпечити Замовника необхідною кількістю Транспортувальної тари для пакування Медичних відходів.</w:t>
            </w:r>
          </w:p>
          <w:p w14:paraId="1872155F" w14:textId="77777777" w:rsidR="00B86B3E" w:rsidRPr="00B86B3E" w:rsidRDefault="00B86B3E" w:rsidP="00B86B3E">
            <w:pPr>
              <w:tabs>
                <w:tab w:val="left" w:pos="0"/>
                <w:tab w:val="center" w:pos="317"/>
                <w:tab w:val="left" w:pos="459"/>
                <w:tab w:val="right" w:pos="8306"/>
              </w:tabs>
              <w:spacing w:after="0" w:line="240" w:lineRule="auto"/>
              <w:jc w:val="both"/>
              <w:rPr>
                <w:rFonts w:ascii="Times New Roman" w:hAnsi="Times New Roman"/>
                <w:sz w:val="24"/>
                <w:szCs w:val="24"/>
                <w:lang w:eastAsia="ru-RU"/>
              </w:rPr>
            </w:pPr>
            <w:r w:rsidRPr="00B86B3E">
              <w:rPr>
                <w:rFonts w:ascii="Times New Roman" w:hAnsi="Times New Roman"/>
                <w:sz w:val="24"/>
                <w:szCs w:val="24"/>
                <w:lang w:eastAsia="ru-RU"/>
              </w:rPr>
              <w:t>Дотримуватись санітарно-гігієнічних норм і правил та екологічних вимог щодо поводження з медичними відходами.</w:t>
            </w:r>
          </w:p>
          <w:p w14:paraId="39986383" w14:textId="77777777" w:rsidR="00B86B3E" w:rsidRPr="00C16744" w:rsidRDefault="00B86B3E" w:rsidP="00B86B3E">
            <w:pPr>
              <w:tabs>
                <w:tab w:val="left" w:pos="0"/>
                <w:tab w:val="center" w:pos="317"/>
                <w:tab w:val="left" w:pos="459"/>
                <w:tab w:val="right" w:pos="8306"/>
              </w:tabs>
              <w:spacing w:after="0" w:line="240" w:lineRule="auto"/>
              <w:jc w:val="both"/>
              <w:rPr>
                <w:rFonts w:ascii="Times New Roman" w:hAnsi="Times New Roman"/>
                <w:sz w:val="24"/>
                <w:szCs w:val="20"/>
                <w:lang w:eastAsia="ru-RU"/>
              </w:rPr>
            </w:pPr>
            <w:r w:rsidRPr="00B86B3E">
              <w:rPr>
                <w:rFonts w:ascii="Times New Roman" w:hAnsi="Times New Roman"/>
                <w:sz w:val="24"/>
                <w:szCs w:val="20"/>
                <w:lang w:eastAsia="ru-RU"/>
              </w:rPr>
              <w:t>Виконавець власними силами має забезпечити перевезення відходів із приміщень Замовника та видалення відходів із дотриманням вимог законодавства.</w:t>
            </w:r>
          </w:p>
          <w:p w14:paraId="6BAA9DDF" w14:textId="4A1E4457" w:rsidR="00B86B3E" w:rsidRPr="00B86B3E" w:rsidRDefault="00B86B3E" w:rsidP="00B86B3E">
            <w:pPr>
              <w:tabs>
                <w:tab w:val="left" w:pos="0"/>
                <w:tab w:val="center" w:pos="317"/>
                <w:tab w:val="left" w:pos="459"/>
                <w:tab w:val="right" w:pos="8306"/>
              </w:tabs>
              <w:spacing w:after="0" w:line="240" w:lineRule="auto"/>
              <w:jc w:val="both"/>
              <w:rPr>
                <w:rFonts w:ascii="Times New Roman" w:hAnsi="Times New Roman"/>
                <w:sz w:val="24"/>
                <w:szCs w:val="24"/>
                <w:lang w:eastAsia="ru-RU"/>
              </w:rPr>
            </w:pPr>
            <w:r w:rsidRPr="00C16744">
              <w:rPr>
                <w:rFonts w:ascii="Times New Roman" w:hAnsi="Times New Roman"/>
                <w:sz w:val="24"/>
                <w:szCs w:val="24"/>
                <w:lang w:eastAsia="ru-RU"/>
              </w:rPr>
              <w:t xml:space="preserve">Послуги надаються згідно з вимогами Закону України «Про управління відходами», Державних санітарно-протиепідемічних правил і норм щодо поводження з медичними відходами, затверджених наказом Міністерства охорони здоров’я України від 08.06.2015 №325 (в редакції наказу Міністерства охорони здоров’я України від 06.09.2022 № 1602), зареєстрованих в Міністерстві юстиції України 07.08.2015 за № 959/27404 (ДСанПіН), Ліцензійних умов провадження господарської діяльності з управління небезпечними відходами, затверджених постановою Кабінету Міністрів України від 05.12.2023 № 1278, Порядку </w:t>
            </w:r>
            <w:r w:rsidRPr="00C16744">
              <w:rPr>
                <w:rFonts w:ascii="Times New Roman" w:hAnsi="Times New Roman"/>
                <w:sz w:val="24"/>
                <w:szCs w:val="24"/>
              </w:rPr>
              <w:t xml:space="preserve">видачі, відмови у видачі, анулювання дозволу на здійснення операцій з оброблення відходів, затвердженого постановою Кабінету Міністрів України від 19.12.2023 № 1328, </w:t>
            </w:r>
            <w:r w:rsidRPr="00C16744">
              <w:rPr>
                <w:rFonts w:ascii="Times New Roman" w:hAnsi="Times New Roman"/>
                <w:sz w:val="24"/>
                <w:szCs w:val="24"/>
                <w:lang w:eastAsia="ru-RU"/>
              </w:rPr>
              <w:t>Правил дорожнього перевезення небезпечних вантажів, затверджених наказом Міністерства внутрішніх справ України від 04.08.2018  № 656, зареєстрованих в Міністерстві юстиції України 11.09.2018 за № 1041/3249.</w:t>
            </w:r>
            <w:r w:rsidRPr="00C16744">
              <w:rPr>
                <w:rFonts w:ascii="Times New Roman" w:hAnsi="Times New Roman"/>
                <w:color w:val="000000"/>
                <w:sz w:val="24"/>
                <w:szCs w:val="24"/>
                <w:lang w:eastAsia="ru-RU"/>
              </w:rPr>
              <w:t>3.3.</w:t>
            </w:r>
            <w:r w:rsidRPr="00B86B3E">
              <w:rPr>
                <w:rFonts w:ascii="Times New Roman" w:hAnsi="Times New Roman"/>
                <w:sz w:val="24"/>
                <w:szCs w:val="20"/>
                <w:lang w:eastAsia="ru-RU"/>
              </w:rPr>
              <w:t xml:space="preserve"> </w:t>
            </w:r>
          </w:p>
        </w:tc>
      </w:tr>
      <w:tr w:rsidR="00705467" w:rsidRPr="00C16744" w14:paraId="727ABDA2" w14:textId="77777777" w:rsidTr="00223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859" w:type="dxa"/>
            <w:gridSpan w:val="3"/>
          </w:tcPr>
          <w:p w14:paraId="224D6AF3" w14:textId="77777777" w:rsidR="00D47E03" w:rsidRPr="00C16744" w:rsidRDefault="00D47E03" w:rsidP="002E2AC3">
            <w:pPr>
              <w:suppressAutoHyphens/>
              <w:spacing w:after="0" w:line="240" w:lineRule="auto"/>
              <w:jc w:val="both"/>
              <w:rPr>
                <w:rFonts w:ascii="Times New Roman" w:hAnsi="Times New Roman"/>
                <w:sz w:val="24"/>
                <w:szCs w:val="24"/>
              </w:rPr>
            </w:pPr>
          </w:p>
          <w:p w14:paraId="029EEF29" w14:textId="63FEE780" w:rsidR="00705467" w:rsidRPr="00C16744" w:rsidRDefault="00705467"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22335E" w:rsidRPr="00C16744">
              <w:rPr>
                <w:rFonts w:ascii="Times New Roman" w:hAnsi="Times New Roman"/>
                <w:sz w:val="24"/>
                <w:szCs w:val="24"/>
              </w:rPr>
              <w:t>4</w:t>
            </w:r>
          </w:p>
          <w:p w14:paraId="2649A621" w14:textId="77777777" w:rsidR="00705467" w:rsidRPr="00C16744" w:rsidRDefault="00705467"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471ED9CC" w:rsidR="00705467" w:rsidRPr="00C16744" w:rsidRDefault="00705467"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w:t>
            </w:r>
            <w:r w:rsidR="0022335E" w:rsidRPr="00C16744">
              <w:rPr>
                <w:rFonts w:ascii="Times New Roman" w:hAnsi="Times New Roman"/>
                <w:color w:val="000000"/>
                <w:sz w:val="24"/>
                <w:szCs w:val="24"/>
              </w:rPr>
              <w:t>у</w:t>
            </w:r>
            <w:r w:rsidRPr="00C16744">
              <w:rPr>
                <w:rFonts w:ascii="Times New Roman" w:hAnsi="Times New Roman"/>
                <w:color w:val="000000"/>
                <w:sz w:val="24"/>
                <w:szCs w:val="24"/>
              </w:rPr>
              <w:t xml:space="preserve">часника процедури закупівлі </w:t>
            </w:r>
          </w:p>
          <w:p w14:paraId="58D1601E" w14:textId="77777777" w:rsidR="00705467" w:rsidRPr="00C16744" w:rsidRDefault="00705467"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78484899" w14:textId="77777777" w:rsidR="00705467" w:rsidRPr="00C16744" w:rsidRDefault="00705467"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C16744" w:rsidRDefault="00705467"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1E81B091" w14:textId="77777777" w:rsidR="0022335E" w:rsidRPr="00C16744" w:rsidRDefault="0022335E"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C16744" w:rsidRDefault="00705467"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977" w:type="dxa"/>
            <w:gridSpan w:val="3"/>
          </w:tcPr>
          <w:p w14:paraId="5687E33F" w14:textId="77777777" w:rsidR="00705467" w:rsidRPr="00C16744" w:rsidRDefault="00705467"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C16744" w:rsidRDefault="00705467"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C16744" w:rsidRDefault="00705467"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C16744" w:rsidRDefault="00705467"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5168882E" w14:textId="77777777" w:rsidR="00705467" w:rsidRPr="00C16744"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2"/>
    <w:p w14:paraId="168C0652" w14:textId="77777777" w:rsidR="003B4E72" w:rsidRPr="00C16744" w:rsidRDefault="003B4E72" w:rsidP="00896BA8">
      <w:pPr>
        <w:spacing w:after="0" w:line="240" w:lineRule="auto"/>
        <w:rPr>
          <w:rFonts w:ascii="Times New Roman" w:hAnsi="Times New Roman"/>
          <w:b/>
          <w:bCs/>
          <w:sz w:val="24"/>
          <w:szCs w:val="24"/>
        </w:rPr>
        <w:sectPr w:rsidR="003B4E72" w:rsidRPr="00C16744" w:rsidSect="00B1506B">
          <w:pgSz w:w="11906" w:h="16838"/>
          <w:pgMar w:top="850" w:right="850" w:bottom="1135" w:left="993" w:header="708" w:footer="708" w:gutter="0"/>
          <w:cols w:space="708"/>
          <w:docGrid w:linePitch="360"/>
        </w:sectPr>
      </w:pPr>
    </w:p>
    <w:p w14:paraId="7589EADE" w14:textId="14575A6F"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74477405"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542EA8">
        <w:rPr>
          <w:rFonts w:ascii="Times New Roman" w:hAnsi="Times New Roman"/>
          <w:bCs/>
          <w:sz w:val="24"/>
          <w:szCs w:val="24"/>
        </w:rPr>
        <w:t>26</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2725841F" w:rsidR="00B82DED" w:rsidRPr="00C16744"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22335E" w:rsidRPr="00C16744">
        <w:rPr>
          <w:rFonts w:ascii="Times New Roman" w:hAnsi="Times New Roman"/>
          <w:bCs/>
          <w:iCs/>
          <w:sz w:val="24"/>
          <w:szCs w:val="24"/>
        </w:rPr>
        <w:t xml:space="preserve">ДК 021:2015:90520000-8 - Послуги у сфері поводження з радіоактивними, токсичними, медичними та небезпечними відходами (Послуги з вивезення та забезпечення знешкодження (термічної переробки) медичних відходів) </w:t>
      </w:r>
      <w:r w:rsidRPr="00C16744">
        <w:rPr>
          <w:rFonts w:ascii="Times New Roman" w:hAnsi="Times New Roman"/>
          <w:sz w:val="24"/>
          <w:szCs w:val="24"/>
        </w:rPr>
        <w:t>у наступному обсязі:</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275"/>
        <w:gridCol w:w="2268"/>
        <w:gridCol w:w="1701"/>
        <w:gridCol w:w="1134"/>
        <w:gridCol w:w="1276"/>
      </w:tblGrid>
      <w:tr w:rsidR="0022335E" w:rsidRPr="0022335E" w14:paraId="43436830" w14:textId="77777777" w:rsidTr="003363BC">
        <w:tc>
          <w:tcPr>
            <w:tcW w:w="567" w:type="dxa"/>
            <w:tcBorders>
              <w:top w:val="single" w:sz="4" w:space="0" w:color="auto"/>
              <w:left w:val="single" w:sz="4" w:space="0" w:color="auto"/>
              <w:bottom w:val="single" w:sz="4" w:space="0" w:color="auto"/>
              <w:right w:val="single" w:sz="4" w:space="0" w:color="auto"/>
            </w:tcBorders>
            <w:vAlign w:val="center"/>
            <w:hideMark/>
          </w:tcPr>
          <w:p w14:paraId="5CC3B0F5" w14:textId="77777777" w:rsidR="0022335E" w:rsidRPr="0022335E" w:rsidRDefault="0022335E" w:rsidP="0022335E">
            <w:pPr>
              <w:spacing w:after="0" w:line="240" w:lineRule="auto"/>
              <w:ind w:left="32"/>
              <w:jc w:val="center"/>
              <w:rPr>
                <w:rFonts w:ascii="Times New Roman" w:hAnsi="Times New Roman"/>
                <w:b/>
                <w:sz w:val="24"/>
                <w:szCs w:val="24"/>
                <w:lang w:eastAsia="ru-RU"/>
              </w:rPr>
            </w:pPr>
            <w:bookmarkStart w:id="3" w:name="_Hlk65056587"/>
            <w:r w:rsidRPr="0022335E">
              <w:rPr>
                <w:rFonts w:ascii="Times New Roman" w:hAnsi="Times New Roman"/>
                <w:b/>
                <w:sz w:val="24"/>
                <w:szCs w:val="24"/>
                <w:lang w:eastAsia="ru-RU"/>
              </w:rPr>
              <w:t>№ з/п</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A688364" w14:textId="77777777" w:rsidR="0022335E" w:rsidRPr="0022335E" w:rsidRDefault="0022335E" w:rsidP="0022335E">
            <w:pPr>
              <w:spacing w:after="0" w:line="240" w:lineRule="auto"/>
              <w:ind w:left="284"/>
              <w:jc w:val="center"/>
              <w:rPr>
                <w:rFonts w:ascii="Times New Roman" w:hAnsi="Times New Roman"/>
                <w:b/>
                <w:sz w:val="24"/>
                <w:szCs w:val="24"/>
                <w:lang w:eastAsia="ru-RU"/>
              </w:rPr>
            </w:pPr>
            <w:r w:rsidRPr="0022335E">
              <w:rPr>
                <w:rFonts w:ascii="Times New Roman" w:hAnsi="Times New Roman"/>
                <w:b/>
                <w:sz w:val="24"/>
                <w:szCs w:val="24"/>
                <w:lang w:eastAsia="ru-RU"/>
              </w:rPr>
              <w:t>Найменування Послуги</w:t>
            </w:r>
          </w:p>
        </w:tc>
        <w:tc>
          <w:tcPr>
            <w:tcW w:w="1275" w:type="dxa"/>
            <w:tcBorders>
              <w:top w:val="single" w:sz="4" w:space="0" w:color="auto"/>
              <w:left w:val="single" w:sz="4" w:space="0" w:color="auto"/>
              <w:bottom w:val="single" w:sz="4" w:space="0" w:color="auto"/>
              <w:right w:val="single" w:sz="4" w:space="0" w:color="auto"/>
            </w:tcBorders>
            <w:vAlign w:val="center"/>
          </w:tcPr>
          <w:p w14:paraId="76856BBE" w14:textId="77777777" w:rsidR="0022335E" w:rsidRPr="0022335E" w:rsidRDefault="0022335E" w:rsidP="0022335E">
            <w:pPr>
              <w:spacing w:after="0" w:line="240" w:lineRule="auto"/>
              <w:jc w:val="center"/>
              <w:rPr>
                <w:rFonts w:ascii="Times New Roman" w:hAnsi="Times New Roman"/>
                <w:b/>
                <w:sz w:val="24"/>
                <w:szCs w:val="24"/>
                <w:lang w:eastAsia="ru-RU"/>
              </w:rPr>
            </w:pPr>
            <w:r w:rsidRPr="0022335E">
              <w:rPr>
                <w:rFonts w:ascii="Times New Roman" w:hAnsi="Times New Roman"/>
                <w:b/>
                <w:sz w:val="24"/>
                <w:szCs w:val="24"/>
                <w:lang w:eastAsia="ru-RU"/>
              </w:rPr>
              <w:t>Одиниця виміру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833EBF" w14:textId="77777777" w:rsidR="0022335E" w:rsidRPr="0022335E" w:rsidRDefault="0022335E" w:rsidP="0022335E">
            <w:pPr>
              <w:spacing w:after="0" w:line="240" w:lineRule="auto"/>
              <w:ind w:left="-24"/>
              <w:jc w:val="center"/>
              <w:rPr>
                <w:rFonts w:ascii="Times New Roman" w:hAnsi="Times New Roman"/>
                <w:b/>
                <w:sz w:val="24"/>
                <w:szCs w:val="24"/>
                <w:lang w:eastAsia="ru-RU"/>
              </w:rPr>
            </w:pPr>
            <w:r w:rsidRPr="0022335E">
              <w:rPr>
                <w:rFonts w:ascii="Times New Roman" w:hAnsi="Times New Roman"/>
                <w:b/>
                <w:sz w:val="24"/>
                <w:szCs w:val="24"/>
                <w:lang w:eastAsia="ru-RU"/>
              </w:rPr>
              <w:t>Транспортувальна тара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0B26CB" w14:textId="77777777" w:rsidR="0022335E" w:rsidRPr="0022335E" w:rsidRDefault="0022335E" w:rsidP="0022335E">
            <w:pPr>
              <w:spacing w:after="0" w:line="240" w:lineRule="auto"/>
              <w:ind w:left="4"/>
              <w:jc w:val="center"/>
              <w:rPr>
                <w:rFonts w:ascii="Times New Roman" w:hAnsi="Times New Roman"/>
                <w:b/>
                <w:sz w:val="24"/>
                <w:szCs w:val="24"/>
                <w:lang w:eastAsia="ru-RU"/>
              </w:rPr>
            </w:pPr>
            <w:r w:rsidRPr="0022335E">
              <w:rPr>
                <w:rFonts w:ascii="Times New Roman" w:hAnsi="Times New Roman"/>
                <w:b/>
                <w:sz w:val="24"/>
                <w:szCs w:val="24"/>
                <w:lang w:eastAsia="ru-RU"/>
              </w:rPr>
              <w:t>Кількість</w:t>
            </w:r>
            <w:r w:rsidRPr="0022335E">
              <w:rPr>
                <w:rFonts w:ascii="Times New Roman" w:hAnsi="Times New Roman"/>
                <w:b/>
                <w:sz w:val="24"/>
                <w:szCs w:val="24"/>
                <w:highlight w:val="green"/>
                <w:lang w:eastAsia="ru-RU"/>
              </w:rPr>
              <w:t xml:space="preserve"> </w:t>
            </w:r>
            <w:r w:rsidRPr="0022335E">
              <w:rPr>
                <w:rFonts w:ascii="Times New Roman" w:hAnsi="Times New Roman"/>
                <w:b/>
                <w:sz w:val="24"/>
                <w:szCs w:val="24"/>
                <w:lang w:eastAsia="ru-RU"/>
              </w:rPr>
              <w:t>мішків, що повинні бути поставлені Виконавцем Замовнику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DBE189" w14:textId="77777777" w:rsidR="0022335E" w:rsidRPr="0022335E" w:rsidRDefault="0022335E" w:rsidP="0022335E">
            <w:pPr>
              <w:spacing w:after="0" w:line="240" w:lineRule="auto"/>
              <w:jc w:val="center"/>
              <w:rPr>
                <w:rFonts w:ascii="Times New Roman" w:hAnsi="Times New Roman"/>
                <w:b/>
                <w:sz w:val="24"/>
                <w:szCs w:val="24"/>
                <w:lang w:eastAsia="ru-RU"/>
              </w:rPr>
            </w:pPr>
            <w:r w:rsidRPr="0022335E">
              <w:rPr>
                <w:rFonts w:ascii="Times New Roman" w:hAnsi="Times New Roman"/>
                <w:b/>
                <w:sz w:val="24"/>
                <w:szCs w:val="24"/>
                <w:lang w:eastAsia="ru-RU"/>
              </w:rPr>
              <w:t>Ціна за одиницю, грн, без ПДВ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68098E" w14:textId="77777777" w:rsidR="0022335E" w:rsidRPr="0022335E" w:rsidRDefault="0022335E" w:rsidP="0022335E">
            <w:pPr>
              <w:spacing w:after="0" w:line="240" w:lineRule="auto"/>
              <w:jc w:val="center"/>
              <w:rPr>
                <w:rFonts w:ascii="Times New Roman" w:hAnsi="Times New Roman"/>
                <w:b/>
                <w:sz w:val="24"/>
                <w:szCs w:val="24"/>
                <w:lang w:eastAsia="ru-RU"/>
              </w:rPr>
            </w:pPr>
            <w:r w:rsidRPr="0022335E">
              <w:rPr>
                <w:rFonts w:ascii="Times New Roman" w:hAnsi="Times New Roman"/>
                <w:b/>
                <w:sz w:val="24"/>
                <w:szCs w:val="24"/>
                <w:lang w:eastAsia="ru-RU"/>
              </w:rPr>
              <w:t>Загальна вартість, грн без ПДВ</w:t>
            </w:r>
          </w:p>
        </w:tc>
      </w:tr>
      <w:tr w:rsidR="0022335E" w:rsidRPr="0022335E" w14:paraId="0ACE15B0" w14:textId="77777777" w:rsidTr="003363BC">
        <w:trPr>
          <w:trHeight w:val="965"/>
        </w:trPr>
        <w:tc>
          <w:tcPr>
            <w:tcW w:w="567" w:type="dxa"/>
            <w:tcBorders>
              <w:top w:val="single" w:sz="4" w:space="0" w:color="auto"/>
              <w:left w:val="single" w:sz="4" w:space="0" w:color="auto"/>
              <w:bottom w:val="single" w:sz="4" w:space="0" w:color="auto"/>
              <w:right w:val="single" w:sz="4" w:space="0" w:color="auto"/>
            </w:tcBorders>
            <w:vAlign w:val="center"/>
            <w:hideMark/>
          </w:tcPr>
          <w:p w14:paraId="0C00C245" w14:textId="77777777" w:rsidR="0022335E" w:rsidRPr="0022335E" w:rsidRDefault="0022335E" w:rsidP="0022335E">
            <w:pPr>
              <w:spacing w:after="0" w:line="240" w:lineRule="auto"/>
              <w:jc w:val="center"/>
              <w:rPr>
                <w:rFonts w:ascii="Times New Roman" w:hAnsi="Times New Roman"/>
                <w:sz w:val="24"/>
                <w:szCs w:val="24"/>
                <w:lang w:eastAsia="ru-RU"/>
              </w:rPr>
            </w:pPr>
            <w:r w:rsidRPr="0022335E">
              <w:rPr>
                <w:rFonts w:ascii="Times New Roman" w:hAnsi="Times New Roman"/>
                <w:sz w:val="24"/>
                <w:szCs w:val="24"/>
                <w:lang w:eastAsia="ru-RU"/>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42999D3" w14:textId="77777777" w:rsidR="0022335E" w:rsidRPr="0022335E" w:rsidRDefault="0022335E" w:rsidP="0022335E">
            <w:pPr>
              <w:spacing w:after="0" w:line="240" w:lineRule="auto"/>
              <w:ind w:left="-83"/>
              <w:rPr>
                <w:rFonts w:ascii="Times New Roman" w:hAnsi="Times New Roman"/>
                <w:sz w:val="24"/>
                <w:szCs w:val="24"/>
                <w:lang w:eastAsia="ru-RU"/>
              </w:rPr>
            </w:pPr>
            <w:r w:rsidRPr="0022335E">
              <w:rPr>
                <w:rFonts w:ascii="Times New Roman" w:hAnsi="Times New Roman"/>
                <w:sz w:val="24"/>
                <w:szCs w:val="24"/>
                <w:lang w:eastAsia="ru-RU"/>
              </w:rPr>
              <w:t>Вивезення та забезпечення знешкодження (термічної переробки) медичних відходів</w:t>
            </w:r>
          </w:p>
        </w:tc>
        <w:tc>
          <w:tcPr>
            <w:tcW w:w="1275" w:type="dxa"/>
            <w:tcBorders>
              <w:top w:val="single" w:sz="4" w:space="0" w:color="auto"/>
              <w:left w:val="single" w:sz="4" w:space="0" w:color="auto"/>
              <w:bottom w:val="single" w:sz="4" w:space="0" w:color="auto"/>
              <w:right w:val="single" w:sz="4" w:space="0" w:color="auto"/>
            </w:tcBorders>
            <w:vAlign w:val="center"/>
          </w:tcPr>
          <w:p w14:paraId="1AFEF571" w14:textId="77777777" w:rsidR="0022335E" w:rsidRPr="0022335E" w:rsidRDefault="0022335E" w:rsidP="0022335E">
            <w:pPr>
              <w:spacing w:after="0" w:line="240" w:lineRule="auto"/>
              <w:jc w:val="center"/>
              <w:rPr>
                <w:rFonts w:ascii="Times New Roman" w:hAnsi="Times New Roman"/>
                <w:sz w:val="24"/>
                <w:szCs w:val="24"/>
                <w:lang w:eastAsia="ru-RU"/>
              </w:rPr>
            </w:pPr>
            <w:r w:rsidRPr="0022335E">
              <w:rPr>
                <w:rFonts w:ascii="Times New Roman" w:hAnsi="Times New Roman"/>
                <w:sz w:val="24"/>
                <w:szCs w:val="24"/>
                <w:lang w:eastAsia="ru-RU"/>
              </w:rPr>
              <w:t>послуга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1AB5F6" w14:textId="77777777" w:rsidR="0022335E" w:rsidRPr="0022335E" w:rsidRDefault="0022335E" w:rsidP="0022335E">
            <w:pPr>
              <w:spacing w:after="0" w:line="240" w:lineRule="auto"/>
              <w:ind w:left="-6"/>
              <w:rPr>
                <w:rFonts w:ascii="Times New Roman" w:hAnsi="Times New Roman"/>
                <w:sz w:val="24"/>
                <w:szCs w:val="24"/>
                <w:lang w:eastAsia="ru-RU"/>
              </w:rPr>
            </w:pPr>
            <w:r w:rsidRPr="0022335E">
              <w:rPr>
                <w:rFonts w:ascii="Times New Roman" w:hAnsi="Times New Roman"/>
                <w:sz w:val="24"/>
                <w:szCs w:val="24"/>
                <w:lang w:eastAsia="ru-RU"/>
              </w:rPr>
              <w:t>Спеціальні поліетиленові мішки ємністю 50 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C363E7" w14:textId="77777777" w:rsidR="0022335E" w:rsidRPr="0022335E" w:rsidRDefault="0022335E" w:rsidP="0022335E">
            <w:pPr>
              <w:spacing w:after="0" w:line="240" w:lineRule="auto"/>
              <w:ind w:left="26"/>
              <w:jc w:val="center"/>
              <w:rPr>
                <w:rFonts w:ascii="Times New Roman" w:hAnsi="Times New Roman"/>
                <w:sz w:val="24"/>
                <w:szCs w:val="24"/>
                <w:lang w:eastAsia="ru-RU"/>
              </w:rPr>
            </w:pPr>
            <w:r w:rsidRPr="0022335E">
              <w:rPr>
                <w:rFonts w:ascii="Times New Roman" w:hAnsi="Times New Roman"/>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03DC5DFA" w14:textId="77777777" w:rsidR="0022335E" w:rsidRPr="0022335E" w:rsidRDefault="0022335E" w:rsidP="0022335E">
            <w:pPr>
              <w:spacing w:after="0" w:line="240" w:lineRule="auto"/>
              <w:ind w:left="-16"/>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80DF71E" w14:textId="77777777" w:rsidR="0022335E" w:rsidRPr="0022335E" w:rsidRDefault="0022335E" w:rsidP="0022335E">
            <w:pPr>
              <w:spacing w:after="0" w:line="240" w:lineRule="auto"/>
              <w:ind w:left="284" w:hanging="325"/>
              <w:jc w:val="center"/>
              <w:rPr>
                <w:rFonts w:ascii="Times New Roman" w:hAnsi="Times New Roman"/>
                <w:sz w:val="24"/>
                <w:szCs w:val="24"/>
                <w:lang w:eastAsia="ru-RU"/>
              </w:rPr>
            </w:pPr>
          </w:p>
        </w:tc>
      </w:tr>
      <w:tr w:rsidR="0022335E" w:rsidRPr="0022335E" w14:paraId="11E7B936" w14:textId="77777777" w:rsidTr="003363BC">
        <w:trPr>
          <w:trHeight w:val="965"/>
        </w:trPr>
        <w:tc>
          <w:tcPr>
            <w:tcW w:w="567" w:type="dxa"/>
            <w:tcBorders>
              <w:top w:val="single" w:sz="4" w:space="0" w:color="auto"/>
              <w:left w:val="single" w:sz="4" w:space="0" w:color="auto"/>
              <w:bottom w:val="single" w:sz="4" w:space="0" w:color="auto"/>
              <w:right w:val="single" w:sz="4" w:space="0" w:color="auto"/>
            </w:tcBorders>
            <w:vAlign w:val="center"/>
          </w:tcPr>
          <w:p w14:paraId="1F22C7F9" w14:textId="77777777" w:rsidR="0022335E" w:rsidRPr="0022335E" w:rsidRDefault="0022335E" w:rsidP="0022335E">
            <w:pPr>
              <w:spacing w:after="0" w:line="240" w:lineRule="auto"/>
              <w:jc w:val="center"/>
              <w:rPr>
                <w:rFonts w:ascii="Times New Roman" w:hAnsi="Times New Roman"/>
                <w:sz w:val="24"/>
                <w:szCs w:val="24"/>
                <w:lang w:eastAsia="ru-RU"/>
              </w:rPr>
            </w:pPr>
            <w:r w:rsidRPr="0022335E">
              <w:rPr>
                <w:rFonts w:ascii="Times New Roman" w:hAnsi="Times New Roman"/>
                <w:sz w:val="24"/>
                <w:szCs w:val="24"/>
                <w:lang w:eastAsia="ru-RU"/>
              </w:rPr>
              <w:t>2</w:t>
            </w:r>
          </w:p>
        </w:tc>
        <w:tc>
          <w:tcPr>
            <w:tcW w:w="2269" w:type="dxa"/>
            <w:tcBorders>
              <w:top w:val="single" w:sz="4" w:space="0" w:color="auto"/>
              <w:left w:val="single" w:sz="4" w:space="0" w:color="auto"/>
              <w:bottom w:val="single" w:sz="4" w:space="0" w:color="auto"/>
              <w:right w:val="single" w:sz="4" w:space="0" w:color="auto"/>
            </w:tcBorders>
            <w:vAlign w:val="center"/>
          </w:tcPr>
          <w:p w14:paraId="145E566E" w14:textId="77777777" w:rsidR="0022335E" w:rsidRPr="0022335E" w:rsidRDefault="0022335E" w:rsidP="0022335E">
            <w:pPr>
              <w:spacing w:after="0" w:line="240" w:lineRule="auto"/>
              <w:ind w:left="-83"/>
              <w:rPr>
                <w:rFonts w:ascii="Times New Roman" w:hAnsi="Times New Roman"/>
                <w:sz w:val="24"/>
                <w:szCs w:val="24"/>
                <w:lang w:eastAsia="ru-RU"/>
              </w:rPr>
            </w:pPr>
            <w:r w:rsidRPr="0022335E">
              <w:rPr>
                <w:rFonts w:ascii="Times New Roman" w:hAnsi="Times New Roman"/>
                <w:sz w:val="24"/>
                <w:szCs w:val="24"/>
                <w:lang w:eastAsia="ru-RU"/>
              </w:rPr>
              <w:t>Вивезення та забезпечення знешкодження (термічної переробки) медичних відходів</w:t>
            </w:r>
          </w:p>
        </w:tc>
        <w:tc>
          <w:tcPr>
            <w:tcW w:w="1275" w:type="dxa"/>
            <w:tcBorders>
              <w:top w:val="single" w:sz="4" w:space="0" w:color="auto"/>
              <w:left w:val="single" w:sz="4" w:space="0" w:color="auto"/>
              <w:bottom w:val="single" w:sz="4" w:space="0" w:color="auto"/>
              <w:right w:val="single" w:sz="4" w:space="0" w:color="auto"/>
            </w:tcBorders>
            <w:vAlign w:val="center"/>
          </w:tcPr>
          <w:p w14:paraId="02266B91" w14:textId="77777777" w:rsidR="0022335E" w:rsidRPr="0022335E" w:rsidRDefault="0022335E" w:rsidP="0022335E">
            <w:pPr>
              <w:spacing w:after="0" w:line="240" w:lineRule="auto"/>
              <w:jc w:val="center"/>
              <w:rPr>
                <w:rFonts w:ascii="Times New Roman" w:hAnsi="Times New Roman"/>
                <w:sz w:val="24"/>
                <w:szCs w:val="24"/>
                <w:lang w:eastAsia="ru-RU"/>
              </w:rPr>
            </w:pPr>
            <w:r w:rsidRPr="0022335E">
              <w:rPr>
                <w:rFonts w:ascii="Times New Roman" w:hAnsi="Times New Roman"/>
                <w:sz w:val="24"/>
                <w:szCs w:val="24"/>
                <w:lang w:eastAsia="ru-RU"/>
              </w:rPr>
              <w:t>послуга</w:t>
            </w:r>
          </w:p>
        </w:tc>
        <w:tc>
          <w:tcPr>
            <w:tcW w:w="2268" w:type="dxa"/>
            <w:tcBorders>
              <w:top w:val="single" w:sz="4" w:space="0" w:color="auto"/>
              <w:left w:val="single" w:sz="4" w:space="0" w:color="auto"/>
              <w:bottom w:val="single" w:sz="4" w:space="0" w:color="auto"/>
              <w:right w:val="single" w:sz="4" w:space="0" w:color="auto"/>
            </w:tcBorders>
            <w:vAlign w:val="center"/>
          </w:tcPr>
          <w:p w14:paraId="16F95698" w14:textId="77777777" w:rsidR="0022335E" w:rsidRPr="0022335E" w:rsidRDefault="0022335E" w:rsidP="0022335E">
            <w:pPr>
              <w:spacing w:after="0" w:line="240" w:lineRule="auto"/>
              <w:ind w:left="-6"/>
              <w:rPr>
                <w:rFonts w:ascii="Times New Roman" w:hAnsi="Times New Roman"/>
                <w:sz w:val="24"/>
                <w:szCs w:val="24"/>
                <w:lang w:eastAsia="ru-RU"/>
              </w:rPr>
            </w:pPr>
            <w:r w:rsidRPr="0022335E">
              <w:rPr>
                <w:rFonts w:ascii="Times New Roman" w:hAnsi="Times New Roman"/>
                <w:sz w:val="24"/>
                <w:szCs w:val="24"/>
                <w:lang w:eastAsia="ru-RU"/>
              </w:rPr>
              <w:t xml:space="preserve">Контейнер з міцного матеріалу ємністю 5 л </w:t>
            </w:r>
          </w:p>
        </w:tc>
        <w:tc>
          <w:tcPr>
            <w:tcW w:w="1701" w:type="dxa"/>
            <w:tcBorders>
              <w:top w:val="single" w:sz="4" w:space="0" w:color="auto"/>
              <w:left w:val="single" w:sz="4" w:space="0" w:color="auto"/>
              <w:bottom w:val="single" w:sz="4" w:space="0" w:color="auto"/>
              <w:right w:val="single" w:sz="4" w:space="0" w:color="auto"/>
            </w:tcBorders>
            <w:vAlign w:val="center"/>
          </w:tcPr>
          <w:p w14:paraId="767BD28B" w14:textId="77777777" w:rsidR="0022335E" w:rsidRPr="0022335E" w:rsidRDefault="0022335E" w:rsidP="0022335E">
            <w:pPr>
              <w:spacing w:after="0" w:line="240" w:lineRule="auto"/>
              <w:ind w:left="26"/>
              <w:jc w:val="center"/>
              <w:rPr>
                <w:rFonts w:ascii="Times New Roman" w:hAnsi="Times New Roman"/>
                <w:sz w:val="24"/>
                <w:szCs w:val="24"/>
                <w:lang w:eastAsia="ru-RU"/>
              </w:rPr>
            </w:pPr>
            <w:r w:rsidRPr="0022335E">
              <w:rPr>
                <w:rFonts w:ascii="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74920BA" w14:textId="77777777" w:rsidR="0022335E" w:rsidRPr="0022335E" w:rsidRDefault="0022335E" w:rsidP="0022335E">
            <w:pPr>
              <w:spacing w:after="0" w:line="240" w:lineRule="auto"/>
              <w:ind w:left="-16"/>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B79275C" w14:textId="77777777" w:rsidR="0022335E" w:rsidRPr="0022335E" w:rsidRDefault="0022335E" w:rsidP="0022335E">
            <w:pPr>
              <w:spacing w:after="0" w:line="240" w:lineRule="auto"/>
              <w:ind w:left="284" w:hanging="325"/>
              <w:jc w:val="center"/>
              <w:rPr>
                <w:rFonts w:ascii="Times New Roman" w:hAnsi="Times New Roman"/>
                <w:sz w:val="24"/>
                <w:szCs w:val="24"/>
                <w:lang w:eastAsia="ru-RU"/>
              </w:rPr>
            </w:pPr>
          </w:p>
        </w:tc>
      </w:tr>
      <w:tr w:rsidR="0022335E" w:rsidRPr="0022335E" w14:paraId="4F4D91EF" w14:textId="77777777" w:rsidTr="003363BC">
        <w:tc>
          <w:tcPr>
            <w:tcW w:w="9214" w:type="dxa"/>
            <w:gridSpan w:val="6"/>
            <w:tcBorders>
              <w:top w:val="single" w:sz="4" w:space="0" w:color="auto"/>
              <w:left w:val="single" w:sz="4" w:space="0" w:color="auto"/>
              <w:bottom w:val="single" w:sz="4" w:space="0" w:color="auto"/>
              <w:right w:val="single" w:sz="4" w:space="0" w:color="auto"/>
            </w:tcBorders>
            <w:vAlign w:val="center"/>
            <w:hideMark/>
          </w:tcPr>
          <w:p w14:paraId="01B8F65B" w14:textId="2F771D39" w:rsidR="0022335E" w:rsidRPr="0022335E" w:rsidRDefault="0022335E" w:rsidP="0022335E">
            <w:pPr>
              <w:spacing w:after="0" w:line="240" w:lineRule="auto"/>
              <w:jc w:val="right"/>
              <w:rPr>
                <w:rFonts w:ascii="Times New Roman" w:hAnsi="Times New Roman"/>
                <w:sz w:val="24"/>
                <w:szCs w:val="24"/>
                <w:lang w:eastAsia="ru-RU"/>
              </w:rPr>
            </w:pPr>
            <w:r w:rsidRPr="0022335E">
              <w:rPr>
                <w:rFonts w:ascii="Times New Roman" w:hAnsi="Times New Roman"/>
                <w:b/>
                <w:bCs/>
                <w:color w:val="000000"/>
                <w:sz w:val="24"/>
                <w:szCs w:val="24"/>
                <w:lang w:eastAsia="ru-RU"/>
              </w:rPr>
              <w:t xml:space="preserve">Вартість, грн без ПДВ:          </w:t>
            </w:r>
          </w:p>
        </w:tc>
        <w:tc>
          <w:tcPr>
            <w:tcW w:w="1276" w:type="dxa"/>
            <w:tcBorders>
              <w:top w:val="single" w:sz="4" w:space="0" w:color="auto"/>
              <w:left w:val="single" w:sz="4" w:space="0" w:color="auto"/>
              <w:bottom w:val="single" w:sz="4" w:space="0" w:color="auto"/>
              <w:right w:val="single" w:sz="4" w:space="0" w:color="auto"/>
            </w:tcBorders>
            <w:vAlign w:val="center"/>
          </w:tcPr>
          <w:p w14:paraId="2FCFBB34" w14:textId="77777777" w:rsidR="0022335E" w:rsidRPr="0022335E" w:rsidRDefault="0022335E" w:rsidP="0022335E">
            <w:pPr>
              <w:spacing w:after="0" w:line="240" w:lineRule="auto"/>
              <w:jc w:val="center"/>
              <w:rPr>
                <w:rFonts w:ascii="Times New Roman" w:hAnsi="Times New Roman"/>
                <w:b/>
                <w:bCs/>
                <w:sz w:val="24"/>
                <w:szCs w:val="24"/>
                <w:lang w:eastAsia="ru-RU"/>
              </w:rPr>
            </w:pPr>
          </w:p>
        </w:tc>
      </w:tr>
      <w:bookmarkEnd w:id="3"/>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568A2E48" w14:textId="77777777" w:rsidR="003363BC" w:rsidRPr="00C16744" w:rsidRDefault="00B82DED"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3363BC" w:rsidRPr="00C16744">
        <w:rPr>
          <w:rFonts w:ascii="Times New Roman" w:hAnsi="Times New Roman"/>
          <w:sz w:val="24"/>
          <w:szCs w:val="24"/>
        </w:rPr>
        <w:t xml:space="preserve">Оплата Послуг здійснюється щомісячно по факту їх надання, згідно підписаного Сторонами Акту приймання-передачі наданих Послуг. </w:t>
      </w:r>
    </w:p>
    <w:p w14:paraId="251E6F11" w14:textId="35D20EAF" w:rsidR="003363BC" w:rsidRPr="00C16744" w:rsidRDefault="003363BC"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t>Розрахунки здійснюються у безготівковій формі в національній валюті України – гривні, протягом 7 (семи) робочих днів з дати підписання Сторонами Акту приймання-передачі наданих Послуг.</w:t>
      </w:r>
    </w:p>
    <w:p w14:paraId="0B405475" w14:textId="0E1E70C7" w:rsidR="001C4024" w:rsidRPr="00C16744" w:rsidRDefault="003363BC"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C16744" w14:paraId="59909656" w14:textId="77777777" w:rsidTr="00C16744">
        <w:tc>
          <w:tcPr>
            <w:tcW w:w="596" w:type="dxa"/>
            <w:shd w:val="clear" w:color="auto" w:fill="FFFFFF" w:themeFill="background1"/>
            <w:vAlign w:val="center"/>
          </w:tcPr>
          <w:p w14:paraId="57A642CA" w14:textId="62AA9EA1" w:rsidR="003B4E72"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w:t>
            </w:r>
          </w:p>
          <w:p w14:paraId="50E8F6F3" w14:textId="669E0803" w:rsidR="008C5885" w:rsidRPr="00C16744"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C16744"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C16744">
              <w:rPr>
                <w:rFonts w:ascii="Times New Roman" w:hAnsi="Times New Roman"/>
                <w:sz w:val="24"/>
                <w:szCs w:val="24"/>
                <w:lang w:val="uk-UA"/>
              </w:rPr>
              <w:t>Відомості про учасника*</w:t>
            </w:r>
          </w:p>
        </w:tc>
      </w:tr>
      <w:tr w:rsidR="008C5885" w:rsidRPr="00C16744" w14:paraId="62A84A4A" w14:textId="77777777" w:rsidTr="00C16744">
        <w:tc>
          <w:tcPr>
            <w:tcW w:w="596"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C16744">
        <w:tc>
          <w:tcPr>
            <w:tcW w:w="596"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C16744">
        <w:tc>
          <w:tcPr>
            <w:tcW w:w="596"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C16744">
        <w:tc>
          <w:tcPr>
            <w:tcW w:w="596"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C16744">
        <w:tc>
          <w:tcPr>
            <w:tcW w:w="596"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C16744">
        <w:tc>
          <w:tcPr>
            <w:tcW w:w="596"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C16744">
        <w:tc>
          <w:tcPr>
            <w:tcW w:w="596"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lastRenderedPageBreak/>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C16744">
        <w:tc>
          <w:tcPr>
            <w:tcW w:w="596"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C16744">
        <w:tc>
          <w:tcPr>
            <w:tcW w:w="596"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C16744">
        <w:tc>
          <w:tcPr>
            <w:tcW w:w="596"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4111"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C16744">
        <w:tc>
          <w:tcPr>
            <w:tcW w:w="596"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t>* Учаснику необхідно заповнити клітинки, що виділено жовтим кольором.</w:t>
      </w:r>
    </w:p>
    <w:tbl>
      <w:tblPr>
        <w:tblW w:w="10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381"/>
      </w:tblGrid>
      <w:tr w:rsidR="00DB2E4D" w:rsidRPr="00C16744" w14:paraId="5CA05056" w14:textId="77777777" w:rsidTr="00C16744">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C16744">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4C64EF56"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3</w:t>
            </w:r>
            <w:r w:rsidR="00C16744" w:rsidRPr="00C16744">
              <w:rPr>
                <w:rFonts w:ascii="Times New Roman" w:hAnsi="Times New Roman"/>
                <w:sz w:val="24"/>
                <w:szCs w:val="24"/>
              </w:rPr>
              <w:t>0</w:t>
            </w:r>
            <w:r w:rsidRPr="00C16744">
              <w:rPr>
                <w:rFonts w:ascii="Times New Roman" w:hAnsi="Times New Roman"/>
                <w:sz w:val="24"/>
                <w:szCs w:val="24"/>
              </w:rPr>
              <w:t>.</w:t>
            </w:r>
            <w:r w:rsidR="00C16744" w:rsidRPr="00C16744">
              <w:rPr>
                <w:rFonts w:ascii="Times New Roman" w:hAnsi="Times New Roman"/>
                <w:sz w:val="24"/>
                <w:szCs w:val="24"/>
              </w:rPr>
              <w:t>06</w:t>
            </w:r>
            <w:r w:rsidRPr="00C16744">
              <w:rPr>
                <w:rFonts w:ascii="Times New Roman" w:hAnsi="Times New Roman"/>
                <w:sz w:val="24"/>
                <w:szCs w:val="24"/>
              </w:rPr>
              <w:t>.202</w:t>
            </w:r>
            <w:r w:rsidR="00C16744" w:rsidRPr="00C16744">
              <w:rPr>
                <w:rFonts w:ascii="Times New Roman" w:hAnsi="Times New Roman"/>
                <w:sz w:val="24"/>
                <w:szCs w:val="24"/>
              </w:rPr>
              <w:t>4 року</w:t>
            </w:r>
          </w:p>
        </w:tc>
      </w:tr>
      <w:tr w:rsidR="00DB2E4D" w:rsidRPr="00C16744" w14:paraId="015A7026" w14:textId="77777777" w:rsidTr="00C16744">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5103" w:type="dxa"/>
            <w:gridSpan w:val="2"/>
            <w:shd w:val="clear" w:color="auto" w:fill="auto"/>
            <w:hideMark/>
          </w:tcPr>
          <w:p w14:paraId="4A352667" w14:textId="77777777" w:rsidR="00C16744"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Оплата Послуг здійснюється щомісячно по факту їх надання, згідно підписаного Сторонами Акту приймання-передачі наданих Послуг. </w:t>
            </w:r>
          </w:p>
          <w:p w14:paraId="40B08A30" w14:textId="740F0AD1" w:rsidR="00DB2E4D"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Розрахунки здійснюються у безготівковій формі в національній валюті України – гривні, протягом 7 (семи) робочих днів з дати підписання Сторонами Акту приймання-передачі наданих Послуг.</w:t>
            </w:r>
          </w:p>
        </w:tc>
        <w:tc>
          <w:tcPr>
            <w:tcW w:w="2381"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C16744">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2381"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C16744">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2381"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C16744">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C16744">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5103" w:type="dxa"/>
            <w:gridSpan w:val="2"/>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C16744">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1F1175A"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C16744">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14:paraId="1B4052D6" w14:textId="71F714DA"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5103" w:type="dxa"/>
            <w:gridSpan w:val="2"/>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2381"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0B1F708D" w:rsidR="00C16744" w:rsidRPr="00C16744" w:rsidRDefault="00C16744" w:rsidP="00C16744">
      <w:pPr>
        <w:numPr>
          <w:ilvl w:val="0"/>
          <w:numId w:val="27"/>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C16744">
        <w:rPr>
          <w:rFonts w:ascii="Times New Roman" w:hAnsi="Times New Roman"/>
          <w:bCs/>
          <w:iCs/>
          <w:sz w:val="24"/>
          <w:szCs w:val="24"/>
          <w:lang w:eastAsia="ru-RU"/>
        </w:rPr>
        <w:t>ДК 021:2015:90520000-</w:t>
      </w:r>
      <w:r w:rsidRPr="00C16744">
        <w:rPr>
          <w:rFonts w:ascii="Times New Roman" w:hAnsi="Times New Roman"/>
          <w:bCs/>
          <w:iCs/>
          <w:sz w:val="24"/>
          <w:szCs w:val="24"/>
          <w:lang w:eastAsia="ru-RU"/>
        </w:rPr>
        <w:lastRenderedPageBreak/>
        <w:t xml:space="preserve">8 - Послуги у сфері поводження з радіоактивними, токсичними, медичними та небезпечними відходами (Послуги з вивезення та забезпечення знешкодження (термічної переробки) медичних відходів)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rsidP="00C16744">
      <w:pPr>
        <w:numPr>
          <w:ilvl w:val="0"/>
          <w:numId w:val="27"/>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rsidP="00C16744">
      <w:pPr>
        <w:numPr>
          <w:ilvl w:val="0"/>
          <w:numId w:val="27"/>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w:t>
      </w:r>
      <w:r w:rsidRPr="00C16744">
        <w:rPr>
          <w:rFonts w:ascii="Times New Roman" w:eastAsia="Arial" w:hAnsi="Times New Roman"/>
          <w:sz w:val="24"/>
          <w:szCs w:val="24"/>
        </w:rPr>
        <w:br/>
        <w:t xml:space="preserve">17 квітня 2013 р. № 284 </w:t>
      </w:r>
      <w:r w:rsidRPr="00C16744">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C16744" w14:paraId="64683252" w14:textId="77777777" w:rsidTr="002038A1">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77777777"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2024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5210A40" w14:textId="77777777" w:rsidR="00C16744" w:rsidRDefault="00C16744">
      <w:r>
        <w:br w:type="page"/>
      </w: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B1506B">
          <w:pgSz w:w="11906" w:h="16838"/>
          <w:pgMar w:top="850" w:right="850" w:bottom="1135" w:left="993" w:header="708" w:footer="708" w:gutter="0"/>
          <w:cols w:space="708"/>
          <w:docGrid w:linePitch="360"/>
        </w:sectPr>
      </w:pPr>
    </w:p>
    <w:p w14:paraId="4E36A29B" w14:textId="0AD7EBA3" w:rsidR="00C16744" w:rsidRPr="00C16744" w:rsidRDefault="00C16744"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4</w:t>
      </w:r>
    </w:p>
    <w:p w14:paraId="2108F45E" w14:textId="6E7E14BA" w:rsidR="00C16744" w:rsidRPr="00C16744" w:rsidRDefault="00C16744"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542EA8">
        <w:rPr>
          <w:rFonts w:ascii="Times New Roman" w:hAnsi="Times New Roman"/>
          <w:bCs/>
          <w:sz w:val="24"/>
          <w:szCs w:val="24"/>
        </w:rPr>
        <w:t>26</w:t>
      </w:r>
    </w:p>
    <w:p w14:paraId="24BA0F78" w14:textId="77777777" w:rsidR="00C16744" w:rsidRDefault="00C16744" w:rsidP="00C16744">
      <w:pPr>
        <w:widowControl w:val="0"/>
        <w:spacing w:after="0" w:line="240" w:lineRule="atLeast"/>
        <w:jc w:val="center"/>
        <w:rPr>
          <w:rFonts w:ascii="Times New Roman" w:hAnsi="Times New Roman"/>
          <w:b/>
          <w:sz w:val="24"/>
          <w:szCs w:val="20"/>
          <w:lang w:eastAsia="ru-RU"/>
        </w:rPr>
      </w:pPr>
    </w:p>
    <w:p w14:paraId="734CB0DE" w14:textId="5F1E33E7" w:rsidR="00C16744" w:rsidRPr="00C16744" w:rsidRDefault="00C16744" w:rsidP="00C16744">
      <w:pPr>
        <w:widowControl w:val="0"/>
        <w:spacing w:after="0" w:line="240" w:lineRule="atLeast"/>
        <w:jc w:val="center"/>
        <w:rPr>
          <w:rFonts w:ascii="Times New Roman" w:hAnsi="Times New Roman"/>
          <w:b/>
          <w:sz w:val="24"/>
          <w:szCs w:val="20"/>
          <w:lang w:eastAsia="ru-RU"/>
        </w:rPr>
      </w:pPr>
      <w:r w:rsidRPr="00C16744">
        <w:rPr>
          <w:rFonts w:ascii="Times New Roman" w:hAnsi="Times New Roman"/>
          <w:b/>
          <w:sz w:val="24"/>
          <w:szCs w:val="20"/>
          <w:lang w:eastAsia="ru-RU"/>
        </w:rPr>
        <w:t>ДОГОВІР ПРО ЗАКУПІВЛЮ № _____</w:t>
      </w:r>
    </w:p>
    <w:p w14:paraId="602A269D" w14:textId="77777777" w:rsidR="00C16744" w:rsidRPr="00C16744" w:rsidRDefault="00C16744" w:rsidP="00C16744">
      <w:pPr>
        <w:widowControl w:val="0"/>
        <w:spacing w:after="0" w:line="240" w:lineRule="atLeast"/>
        <w:ind w:firstLine="440"/>
        <w:rPr>
          <w:rFonts w:ascii="Times New Roman" w:hAnsi="Times New Roman"/>
          <w:sz w:val="20"/>
          <w:szCs w:val="20"/>
          <w:lang w:eastAsia="ru-RU"/>
        </w:rPr>
      </w:pPr>
    </w:p>
    <w:tbl>
      <w:tblPr>
        <w:tblW w:w="10314" w:type="dxa"/>
        <w:tblLayout w:type="fixed"/>
        <w:tblLook w:val="04A0" w:firstRow="1" w:lastRow="0" w:firstColumn="1" w:lastColumn="0" w:noHBand="0" w:noVBand="1"/>
      </w:tblPr>
      <w:tblGrid>
        <w:gridCol w:w="4428"/>
        <w:gridCol w:w="5886"/>
      </w:tblGrid>
      <w:tr w:rsidR="00C16744" w:rsidRPr="00C16744" w14:paraId="2E39A2C5" w14:textId="77777777" w:rsidTr="00C16744">
        <w:tc>
          <w:tcPr>
            <w:tcW w:w="4428" w:type="dxa"/>
            <w:hideMark/>
          </w:tcPr>
          <w:p w14:paraId="4C183983" w14:textId="77777777" w:rsidR="00C16744" w:rsidRPr="00C16744" w:rsidRDefault="00C16744" w:rsidP="00C16744">
            <w:pPr>
              <w:widowControl w:val="0"/>
              <w:spacing w:after="0" w:line="240" w:lineRule="atLeast"/>
              <w:rPr>
                <w:rFonts w:ascii="Times New Roman" w:hAnsi="Times New Roman"/>
                <w:snapToGrid w:val="0"/>
                <w:sz w:val="24"/>
                <w:szCs w:val="20"/>
                <w:lang w:eastAsia="ru-RU"/>
              </w:rPr>
            </w:pPr>
            <w:bookmarkStart w:id="4" w:name="_Hlk65056406"/>
            <w:r w:rsidRPr="00C16744">
              <w:rPr>
                <w:rFonts w:ascii="Times New Roman" w:hAnsi="Times New Roman"/>
                <w:snapToGrid w:val="0"/>
                <w:sz w:val="24"/>
                <w:szCs w:val="20"/>
                <w:lang w:eastAsia="ru-RU"/>
              </w:rPr>
              <w:t>м. Київ</w:t>
            </w:r>
          </w:p>
        </w:tc>
        <w:tc>
          <w:tcPr>
            <w:tcW w:w="5886" w:type="dxa"/>
            <w:hideMark/>
          </w:tcPr>
          <w:p w14:paraId="586346AE" w14:textId="6616173D" w:rsidR="00C16744" w:rsidRPr="00C16744" w:rsidRDefault="00C16744" w:rsidP="00C16744">
            <w:pPr>
              <w:widowControl w:val="0"/>
              <w:spacing w:after="0" w:line="240" w:lineRule="atLeast"/>
              <w:jc w:val="center"/>
              <w:rPr>
                <w:rFonts w:ascii="Times New Roman" w:hAnsi="Times New Roman"/>
                <w:snapToGrid w:val="0"/>
                <w:sz w:val="24"/>
                <w:szCs w:val="20"/>
                <w:lang w:eastAsia="ru-RU"/>
              </w:rPr>
            </w:pPr>
            <w:r w:rsidRPr="00C16744">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Pr="00C16744">
              <w:rPr>
                <w:rFonts w:ascii="Times New Roman" w:hAnsi="Times New Roman"/>
                <w:snapToGrid w:val="0"/>
                <w:sz w:val="24"/>
                <w:szCs w:val="20"/>
                <w:lang w:eastAsia="ru-RU"/>
              </w:rPr>
              <w:t xml:space="preserve">     «___» ____________ 2024 року</w:t>
            </w:r>
          </w:p>
          <w:p w14:paraId="739B7738" w14:textId="77777777" w:rsidR="00C16744" w:rsidRPr="00C16744" w:rsidRDefault="00C16744" w:rsidP="00C16744">
            <w:pPr>
              <w:widowControl w:val="0"/>
              <w:spacing w:after="0" w:line="240" w:lineRule="atLeast"/>
              <w:jc w:val="center"/>
              <w:rPr>
                <w:rFonts w:ascii="Times New Roman" w:hAnsi="Times New Roman"/>
                <w:snapToGrid w:val="0"/>
                <w:sz w:val="24"/>
                <w:szCs w:val="20"/>
                <w:lang w:eastAsia="ru-RU"/>
              </w:rPr>
            </w:pPr>
          </w:p>
        </w:tc>
      </w:tr>
      <w:bookmarkEnd w:id="4"/>
    </w:tbl>
    <w:p w14:paraId="74262A1E" w14:textId="77777777" w:rsidR="00C16744" w:rsidRPr="00C16744" w:rsidRDefault="00C16744" w:rsidP="00C16744">
      <w:pPr>
        <w:widowControl w:val="0"/>
        <w:spacing w:after="0" w:line="240" w:lineRule="atLeast"/>
        <w:jc w:val="center"/>
        <w:rPr>
          <w:rFonts w:ascii="Times New Roman" w:hAnsi="Times New Roman"/>
          <w:snapToGrid w:val="0"/>
          <w:sz w:val="20"/>
          <w:szCs w:val="20"/>
          <w:lang w:eastAsia="ru-RU"/>
        </w:rPr>
      </w:pPr>
    </w:p>
    <w:p w14:paraId="772AB6D5" w14:textId="77777777" w:rsidR="00C16744" w:rsidRPr="00C16744" w:rsidRDefault="00C16744" w:rsidP="00C16744">
      <w:pPr>
        <w:spacing w:after="0" w:line="240" w:lineRule="auto"/>
        <w:ind w:firstLine="567"/>
        <w:jc w:val="both"/>
        <w:rPr>
          <w:rFonts w:ascii="Times New Roman" w:hAnsi="Times New Roman"/>
          <w:bCs/>
          <w:sz w:val="24"/>
          <w:szCs w:val="24"/>
          <w:lang w:eastAsia="ar-SA"/>
        </w:rPr>
      </w:pPr>
      <w:bookmarkStart w:id="5" w:name="_Hlk158728320"/>
      <w:r w:rsidRPr="00C16744">
        <w:rPr>
          <w:rFonts w:ascii="Times New Roman" w:hAnsi="Times New Roman"/>
          <w:b/>
          <w:sz w:val="24"/>
          <w:szCs w:val="24"/>
          <w:lang w:eastAsia="ar-SA"/>
        </w:rPr>
        <w:t>Державна установа «Центр громадського здоров’я Міністерства охорони здоров’я України»</w:t>
      </w:r>
      <w:r w:rsidRPr="00C16744">
        <w:rPr>
          <w:rFonts w:ascii="Times New Roman" w:hAnsi="Times New Roman"/>
          <w:bCs/>
          <w:sz w:val="24"/>
          <w:szCs w:val="24"/>
          <w:lang w:eastAsia="ar-SA"/>
        </w:rPr>
        <w:t xml:space="preserve"> (далі – Замовник), в особі _______________________________, що діє на підставі _______________________, з однієї сторони, та ___________________________________ (далі – Виконавець), в особі ______________________, що діє на підставі ______________________________, з другої сторони, які в подальшому при спільному згадуванні по тексту разом іменуються Сторони, а кожна окремо – Сторона</w:t>
      </w:r>
      <w:bookmarkEnd w:id="5"/>
      <w:r w:rsidRPr="00C16744">
        <w:rPr>
          <w:rFonts w:ascii="Times New Roman" w:hAnsi="Times New Roman"/>
          <w:bCs/>
          <w:sz w:val="24"/>
          <w:szCs w:val="24"/>
          <w:lang w:eastAsia="ar-SA"/>
        </w:rPr>
        <w:t>, уклали цей Договір про закупівлю №_____ від «___» __________ 2024 року (далі – Договір) про наступне:</w:t>
      </w:r>
    </w:p>
    <w:p w14:paraId="3CB505FC" w14:textId="77777777" w:rsidR="00C16744" w:rsidRPr="00C16744" w:rsidRDefault="00C16744" w:rsidP="00C16744">
      <w:pPr>
        <w:spacing w:after="0" w:line="240" w:lineRule="atLeast"/>
        <w:ind w:firstLine="567"/>
        <w:jc w:val="both"/>
        <w:rPr>
          <w:rFonts w:ascii="Times New Roman" w:hAnsi="Times New Roman"/>
          <w:sz w:val="24"/>
          <w:szCs w:val="24"/>
          <w:lang w:eastAsia="ru-RU"/>
        </w:rPr>
      </w:pPr>
    </w:p>
    <w:p w14:paraId="07B37116" w14:textId="77777777" w:rsidR="00C16744" w:rsidRPr="00C16744" w:rsidRDefault="00C16744" w:rsidP="00C16744">
      <w:pPr>
        <w:numPr>
          <w:ilvl w:val="0"/>
          <w:numId w:val="28"/>
        </w:numPr>
        <w:tabs>
          <w:tab w:val="left" w:pos="993"/>
        </w:tabs>
        <w:spacing w:after="0" w:line="240" w:lineRule="atLeast"/>
        <w:ind w:left="0" w:firstLine="567"/>
        <w:jc w:val="center"/>
        <w:rPr>
          <w:rFonts w:ascii="Times New Roman" w:hAnsi="Times New Roman"/>
          <w:b/>
          <w:sz w:val="24"/>
          <w:szCs w:val="24"/>
          <w:lang w:eastAsia="ru-RU"/>
        </w:rPr>
      </w:pPr>
      <w:r w:rsidRPr="00C16744">
        <w:rPr>
          <w:rFonts w:ascii="Times New Roman" w:hAnsi="Times New Roman"/>
          <w:b/>
          <w:sz w:val="24"/>
          <w:szCs w:val="24"/>
          <w:lang w:eastAsia="ru-RU"/>
        </w:rPr>
        <w:t>ОСНОВНІ ПОНЯТТЯ</w:t>
      </w:r>
    </w:p>
    <w:p w14:paraId="0A0618FC" w14:textId="77777777" w:rsidR="00C16744" w:rsidRPr="00C16744" w:rsidRDefault="00C16744" w:rsidP="00C16744">
      <w:pPr>
        <w:numPr>
          <w:ilvl w:val="1"/>
          <w:numId w:val="28"/>
        </w:numPr>
        <w:tabs>
          <w:tab w:val="left" w:pos="851"/>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b/>
          <w:sz w:val="24"/>
          <w:szCs w:val="24"/>
          <w:lang w:eastAsia="ru-RU"/>
        </w:rPr>
        <w:t>Медичні відходи</w:t>
      </w:r>
      <w:r w:rsidRPr="00C16744">
        <w:rPr>
          <w:rFonts w:ascii="Times New Roman" w:hAnsi="Times New Roman"/>
          <w:sz w:val="24"/>
          <w:szCs w:val="24"/>
          <w:lang w:eastAsia="ru-RU"/>
        </w:rPr>
        <w:t xml:space="preserve"> –</w:t>
      </w:r>
      <w:r w:rsidRPr="00C16744">
        <w:rPr>
          <w:rFonts w:eastAsia="Calibri"/>
          <w:lang w:eastAsia="en-US"/>
        </w:rPr>
        <w:t xml:space="preserve"> </w:t>
      </w:r>
      <w:r w:rsidRPr="00C16744">
        <w:rPr>
          <w:rFonts w:ascii="Times New Roman" w:hAnsi="Times New Roman"/>
          <w:sz w:val="24"/>
          <w:szCs w:val="24"/>
          <w:lang w:eastAsia="ru-RU"/>
        </w:rPr>
        <w:t xml:space="preserve">відходи, що утворюються внаслідок обслуговування у закладах, окрім підприємств з виробництва фармацевтичної продукції та медичних відходів, що утворюються у побуті  </w:t>
      </w:r>
    </w:p>
    <w:p w14:paraId="26F933AC" w14:textId="77777777" w:rsidR="00C16744" w:rsidRPr="00C16744" w:rsidRDefault="00C16744" w:rsidP="00C16744">
      <w:pPr>
        <w:numPr>
          <w:ilvl w:val="1"/>
          <w:numId w:val="28"/>
        </w:numPr>
        <w:tabs>
          <w:tab w:val="left" w:pos="993"/>
          <w:tab w:val="left" w:pos="1134"/>
        </w:tabs>
        <w:spacing w:after="0" w:line="240" w:lineRule="atLeast"/>
        <w:ind w:left="0" w:firstLine="567"/>
        <w:jc w:val="both"/>
        <w:rPr>
          <w:rFonts w:ascii="Times New Roman" w:hAnsi="Times New Roman"/>
          <w:b/>
          <w:sz w:val="24"/>
          <w:szCs w:val="24"/>
          <w:lang w:eastAsia="ru-RU"/>
        </w:rPr>
      </w:pPr>
      <w:r w:rsidRPr="00C16744">
        <w:rPr>
          <w:rFonts w:ascii="Times New Roman" w:hAnsi="Times New Roman"/>
          <w:b/>
          <w:sz w:val="24"/>
          <w:szCs w:val="24"/>
          <w:lang w:eastAsia="ru-RU"/>
        </w:rPr>
        <w:t xml:space="preserve">Транспортувальна тара </w:t>
      </w:r>
      <w:r w:rsidRPr="00C16744">
        <w:rPr>
          <w:rFonts w:ascii="Times New Roman" w:hAnsi="Times New Roman"/>
          <w:sz w:val="24"/>
          <w:szCs w:val="24"/>
          <w:lang w:eastAsia="ru-RU"/>
        </w:rPr>
        <w:t xml:space="preserve">– </w:t>
      </w:r>
      <w:r w:rsidRPr="00C16744">
        <w:rPr>
          <w:rFonts w:ascii="Times New Roman" w:hAnsi="Times New Roman"/>
          <w:b/>
          <w:sz w:val="24"/>
          <w:szCs w:val="24"/>
          <w:lang w:eastAsia="ru-RU"/>
        </w:rPr>
        <w:t xml:space="preserve">вид упаковки: </w:t>
      </w:r>
    </w:p>
    <w:p w14:paraId="414002D5" w14:textId="77777777" w:rsidR="00C16744" w:rsidRPr="00C16744" w:rsidRDefault="00C16744" w:rsidP="00C16744">
      <w:pPr>
        <w:numPr>
          <w:ilvl w:val="0"/>
          <w:numId w:val="29"/>
        </w:numPr>
        <w:tabs>
          <w:tab w:val="left" w:pos="851"/>
          <w:tab w:val="left" w:pos="3090"/>
        </w:tabs>
        <w:spacing w:after="0" w:line="240" w:lineRule="atLeast"/>
        <w:ind w:left="0" w:firstLine="567"/>
        <w:jc w:val="both"/>
        <w:rPr>
          <w:rFonts w:ascii="Times New Roman" w:hAnsi="Times New Roman"/>
          <w:b/>
          <w:sz w:val="24"/>
          <w:szCs w:val="24"/>
          <w:lang w:eastAsia="ru-RU"/>
        </w:rPr>
      </w:pPr>
      <w:r w:rsidRPr="00C16744">
        <w:rPr>
          <w:rFonts w:ascii="Times New Roman" w:hAnsi="Times New Roman"/>
          <w:b/>
          <w:sz w:val="24"/>
          <w:szCs w:val="24"/>
          <w:lang w:eastAsia="ru-RU"/>
        </w:rPr>
        <w:t>спеціальний поліетиленовий мішок,</w:t>
      </w:r>
      <w:r w:rsidRPr="00C16744">
        <w:rPr>
          <w:rFonts w:ascii="Times New Roman" w:hAnsi="Times New Roman"/>
          <w:sz w:val="24"/>
          <w:szCs w:val="24"/>
          <w:lang w:eastAsia="ru-RU"/>
        </w:rPr>
        <w:t xml:space="preserve"> який надається Виконавцем Замовнику для пакування і подальшого вивезення Медичних відходів;</w:t>
      </w:r>
    </w:p>
    <w:p w14:paraId="4FB98BCE" w14:textId="77777777" w:rsidR="00C16744" w:rsidRPr="00C16744" w:rsidRDefault="00C16744" w:rsidP="00C16744">
      <w:pPr>
        <w:numPr>
          <w:ilvl w:val="0"/>
          <w:numId w:val="29"/>
        </w:numPr>
        <w:tabs>
          <w:tab w:val="left" w:pos="709"/>
          <w:tab w:val="left" w:pos="993"/>
          <w:tab w:val="left" w:pos="1134"/>
          <w:tab w:val="left" w:pos="3090"/>
        </w:tabs>
        <w:spacing w:after="0" w:line="240" w:lineRule="atLeast"/>
        <w:ind w:left="0" w:firstLine="567"/>
        <w:jc w:val="both"/>
        <w:rPr>
          <w:rFonts w:ascii="Times New Roman" w:hAnsi="Times New Roman"/>
          <w:b/>
          <w:sz w:val="24"/>
          <w:szCs w:val="24"/>
          <w:lang w:eastAsia="ru-RU"/>
        </w:rPr>
      </w:pPr>
      <w:r w:rsidRPr="00C16744">
        <w:rPr>
          <w:rFonts w:ascii="Times New Roman" w:hAnsi="Times New Roman"/>
          <w:b/>
          <w:sz w:val="24"/>
          <w:szCs w:val="24"/>
          <w:lang w:eastAsia="ru-RU"/>
        </w:rPr>
        <w:t>контейнер з міцного матеріалу,</w:t>
      </w:r>
      <w:r w:rsidRPr="00C16744">
        <w:rPr>
          <w:rFonts w:ascii="Times New Roman" w:hAnsi="Times New Roman"/>
          <w:sz w:val="24"/>
          <w:szCs w:val="24"/>
          <w:lang w:eastAsia="ru-RU"/>
        </w:rPr>
        <w:t xml:space="preserve"> який надається Виконавцем Замовнику для пакування і подальшого вивезення Медичних відходів.</w:t>
      </w:r>
    </w:p>
    <w:p w14:paraId="1C35434B" w14:textId="77777777" w:rsidR="00C16744" w:rsidRPr="00C16744" w:rsidRDefault="00C16744" w:rsidP="00C16744">
      <w:pPr>
        <w:tabs>
          <w:tab w:val="left" w:pos="3090"/>
        </w:tabs>
        <w:spacing w:after="0" w:line="240" w:lineRule="atLeast"/>
        <w:ind w:firstLine="567"/>
        <w:jc w:val="both"/>
        <w:rPr>
          <w:rFonts w:ascii="Times New Roman" w:hAnsi="Times New Roman"/>
          <w:b/>
          <w:sz w:val="24"/>
          <w:szCs w:val="24"/>
          <w:lang w:eastAsia="ru-RU"/>
        </w:rPr>
      </w:pPr>
    </w:p>
    <w:p w14:paraId="42634579" w14:textId="77777777" w:rsidR="00C16744" w:rsidRPr="00C16744" w:rsidRDefault="00C16744" w:rsidP="00C16744">
      <w:pPr>
        <w:numPr>
          <w:ilvl w:val="0"/>
          <w:numId w:val="28"/>
        </w:numPr>
        <w:tabs>
          <w:tab w:val="left" w:pos="1134"/>
        </w:tabs>
        <w:spacing w:after="0" w:line="240" w:lineRule="atLeast"/>
        <w:ind w:left="0" w:firstLine="567"/>
        <w:jc w:val="center"/>
        <w:rPr>
          <w:rFonts w:ascii="Times New Roman" w:hAnsi="Times New Roman"/>
          <w:b/>
          <w:sz w:val="24"/>
          <w:szCs w:val="24"/>
          <w:lang w:eastAsia="ru-RU"/>
        </w:rPr>
      </w:pPr>
      <w:r w:rsidRPr="00C16744">
        <w:rPr>
          <w:rFonts w:ascii="Times New Roman" w:hAnsi="Times New Roman"/>
          <w:b/>
          <w:sz w:val="24"/>
          <w:szCs w:val="24"/>
          <w:lang w:eastAsia="ru-RU"/>
        </w:rPr>
        <w:t>ПРЕДМЕТ ДОГОВОРУ</w:t>
      </w:r>
    </w:p>
    <w:p w14:paraId="756D19C1" w14:textId="77777777" w:rsidR="00C16744" w:rsidRPr="00C16744" w:rsidRDefault="00C16744" w:rsidP="00C16744">
      <w:pPr>
        <w:numPr>
          <w:ilvl w:val="1"/>
          <w:numId w:val="28"/>
        </w:numPr>
        <w:tabs>
          <w:tab w:val="left" w:pos="567"/>
          <w:tab w:val="left" w:pos="1134"/>
        </w:tabs>
        <w:spacing w:after="0" w:line="240" w:lineRule="atLeast"/>
        <w:ind w:left="0" w:firstLine="567"/>
        <w:jc w:val="both"/>
        <w:rPr>
          <w:rFonts w:ascii="Times New Roman" w:hAnsi="Times New Roman"/>
          <w:sz w:val="24"/>
          <w:szCs w:val="24"/>
          <w:lang w:eastAsia="ru-RU"/>
        </w:rPr>
      </w:pPr>
      <w:bookmarkStart w:id="6" w:name="_Hlk131693538"/>
      <w:r w:rsidRPr="00C16744">
        <w:rPr>
          <w:rFonts w:ascii="Times New Roman" w:hAnsi="Times New Roman"/>
          <w:sz w:val="24"/>
          <w:szCs w:val="20"/>
          <w:lang w:eastAsia="ru-RU"/>
        </w:rPr>
        <w:t>У порядку та на умовах, визначених цим Договором, Виконавець зобов</w:t>
      </w:r>
      <w:r w:rsidRPr="00C16744">
        <w:rPr>
          <w:rFonts w:ascii="Times New Roman" w:hAnsi="Times New Roman"/>
          <w:snapToGrid w:val="0"/>
          <w:sz w:val="24"/>
          <w:szCs w:val="20"/>
          <w:lang w:eastAsia="ru-RU"/>
        </w:rPr>
        <w:t>'</w:t>
      </w:r>
      <w:r w:rsidRPr="00C16744">
        <w:rPr>
          <w:rFonts w:ascii="Times New Roman" w:hAnsi="Times New Roman"/>
          <w:sz w:val="24"/>
          <w:szCs w:val="20"/>
          <w:lang w:eastAsia="ru-RU"/>
        </w:rPr>
        <w:t xml:space="preserve">язується протягом визначеного в Договорі строку надавати за плату послуги за </w:t>
      </w:r>
      <w:r w:rsidRPr="00C16744">
        <w:rPr>
          <w:rFonts w:ascii="Times New Roman" w:hAnsi="Times New Roman"/>
          <w:b/>
          <w:bCs/>
          <w:sz w:val="24"/>
          <w:szCs w:val="20"/>
          <w:lang w:eastAsia="ru-RU"/>
        </w:rPr>
        <w:t>ДК 021:2015: 90520000-8 - Послуги у сфері поводження з радіоактивними, токсичними, медичними та небезпечними відходами (Послуги з вивезення та забезпечення знешкодження (термічної переробки) медичних відходів)</w:t>
      </w:r>
      <w:r w:rsidRPr="00C16744">
        <w:rPr>
          <w:rFonts w:ascii="Times New Roman" w:hAnsi="Times New Roman"/>
          <w:sz w:val="24"/>
          <w:szCs w:val="20"/>
          <w:lang w:eastAsia="ru-RU"/>
        </w:rPr>
        <w:t>, (далі – Послуги), а Замовник зобов’язується прийняти ці Послуги та своєчасно здійснити їх оплату в порядку, строки та на умовах, визначених цим Договором.</w:t>
      </w:r>
    </w:p>
    <w:p w14:paraId="75820968" w14:textId="77777777" w:rsidR="00C16744" w:rsidRPr="00C16744" w:rsidRDefault="00C16744" w:rsidP="00C16744">
      <w:pPr>
        <w:numPr>
          <w:ilvl w:val="1"/>
          <w:numId w:val="28"/>
        </w:numPr>
        <w:tabs>
          <w:tab w:val="left" w:pos="567"/>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Виконавець надає Послуги до 10 червня 2024 року, щотижнево за заявкою Замовника або згідно узгодженого Сторонами графіку.</w:t>
      </w:r>
    </w:p>
    <w:p w14:paraId="18AFC435" w14:textId="77777777" w:rsidR="00C16744" w:rsidRPr="00C16744" w:rsidRDefault="00C16744" w:rsidP="00C16744">
      <w:pPr>
        <w:numPr>
          <w:ilvl w:val="1"/>
          <w:numId w:val="28"/>
        </w:numPr>
        <w:tabs>
          <w:tab w:val="left" w:pos="567"/>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Надання Послуг здійснюється за адресою: м. Київ вул. Ярославська, буд. 41.</w:t>
      </w:r>
    </w:p>
    <w:p w14:paraId="2A06EE9C" w14:textId="77777777" w:rsidR="00C16744" w:rsidRPr="00C16744" w:rsidRDefault="00C16744" w:rsidP="00C16744">
      <w:pPr>
        <w:numPr>
          <w:ilvl w:val="1"/>
          <w:numId w:val="28"/>
        </w:numPr>
        <w:tabs>
          <w:tab w:val="left" w:pos="426"/>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Після передачі відходів Виконавцю право власності на медичні відходи переходить до Виконавця. </w:t>
      </w:r>
    </w:p>
    <w:p w14:paraId="66FCA9D7" w14:textId="77777777" w:rsidR="00C16744" w:rsidRPr="00C16744" w:rsidRDefault="00C16744" w:rsidP="00C16744">
      <w:pPr>
        <w:numPr>
          <w:ilvl w:val="1"/>
          <w:numId w:val="28"/>
        </w:numPr>
        <w:tabs>
          <w:tab w:val="left" w:pos="426"/>
          <w:tab w:val="left" w:pos="1134"/>
        </w:tabs>
        <w:spacing w:after="0" w:line="240" w:lineRule="atLeast"/>
        <w:ind w:left="0" w:firstLine="567"/>
        <w:jc w:val="both"/>
        <w:rPr>
          <w:rFonts w:ascii="Times New Roman" w:hAnsi="Times New Roman"/>
          <w:noProof/>
          <w:color w:val="000000"/>
          <w:sz w:val="24"/>
          <w:szCs w:val="24"/>
        </w:rPr>
      </w:pPr>
      <w:r w:rsidRPr="00C16744">
        <w:rPr>
          <w:rFonts w:ascii="Times New Roman" w:hAnsi="Times New Roman"/>
          <w:noProof/>
          <w:color w:val="000000"/>
          <w:sz w:val="24"/>
          <w:szCs w:val="24"/>
        </w:rPr>
        <w:t>Найменування, кількість та вартість Послуг визначаються Додатком «Специфікація» до цього Договору.</w:t>
      </w:r>
    </w:p>
    <w:p w14:paraId="060C8EC7" w14:textId="77777777" w:rsidR="00C16744" w:rsidRPr="00C16744" w:rsidRDefault="00C16744" w:rsidP="00C16744">
      <w:pPr>
        <w:numPr>
          <w:ilvl w:val="1"/>
          <w:numId w:val="28"/>
        </w:numPr>
        <w:tabs>
          <w:tab w:val="left" w:pos="0"/>
          <w:tab w:val="left" w:pos="284"/>
          <w:tab w:val="left" w:pos="851"/>
          <w:tab w:val="left" w:pos="1134"/>
        </w:tabs>
        <w:spacing w:after="0" w:line="240" w:lineRule="atLeast"/>
        <w:ind w:left="0" w:firstLine="567"/>
        <w:jc w:val="both"/>
        <w:rPr>
          <w:rFonts w:ascii="Times New Roman" w:hAnsi="Times New Roman"/>
          <w:color w:val="000000"/>
          <w:sz w:val="24"/>
          <w:szCs w:val="24"/>
        </w:rPr>
      </w:pPr>
      <w:r w:rsidRPr="00C16744">
        <w:rPr>
          <w:rFonts w:ascii="Times New Roman" w:hAnsi="Times New Roman"/>
          <w:sz w:val="24"/>
          <w:szCs w:val="24"/>
          <w:lang w:eastAsia="ru-RU"/>
        </w:rPr>
        <w:t>Виконавець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ліцензій та погоджень), а також підтверджує те, що укладання та виконання ним цього Договору не суперечить цілям діяльності Виконавця, положенням його статутних документів чи інших локальних актів.</w:t>
      </w:r>
    </w:p>
    <w:p w14:paraId="2ACE0A76" w14:textId="77777777" w:rsidR="00C16744" w:rsidRPr="00C16744" w:rsidRDefault="00C16744" w:rsidP="00C16744">
      <w:pPr>
        <w:spacing w:after="160" w:line="256" w:lineRule="auto"/>
        <w:ind w:firstLine="567"/>
        <w:jc w:val="both"/>
        <w:rPr>
          <w:rFonts w:ascii="Times New Roman" w:hAnsi="Times New Roman"/>
          <w:color w:val="000000"/>
          <w:sz w:val="24"/>
          <w:szCs w:val="24"/>
        </w:rPr>
      </w:pPr>
      <w:bookmarkStart w:id="7" w:name="n10"/>
      <w:bookmarkEnd w:id="7"/>
      <w:r w:rsidRPr="00C16744">
        <w:rPr>
          <w:rFonts w:ascii="Times New Roman" w:hAnsi="Times New Roman"/>
          <w:color w:val="000000"/>
          <w:sz w:val="24"/>
          <w:szCs w:val="24"/>
        </w:rPr>
        <w:t xml:space="preserve">2.7. Цей Договір укладено з метою реалізації Замовником механізму реагування на COVID-19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(далі – Глобальний фонд), згідно з Угодою про надання гранту від 04 грудня 2020 року № 1936 (найменування гранту: UKR-C-PHC) укладеною між Замовником та Глобальним фондом у </w:t>
      </w:r>
      <w:r w:rsidRPr="00C16744">
        <w:rPr>
          <w:rFonts w:ascii="Times New Roman" w:hAnsi="Times New Roman"/>
          <w:color w:val="000000"/>
          <w:sz w:val="24"/>
          <w:szCs w:val="24"/>
        </w:rPr>
        <w:lastRenderedPageBreak/>
        <w:t>відповідності до Закону України «Про виконання програм Глобального фонду для боротьби зі СНІДом, туберкульозом та малярією в Україні».</w:t>
      </w:r>
      <w:bookmarkEnd w:id="6"/>
    </w:p>
    <w:p w14:paraId="3D74241D" w14:textId="77777777" w:rsidR="00C16744" w:rsidRPr="00C16744" w:rsidRDefault="00C16744" w:rsidP="00C16744">
      <w:pPr>
        <w:spacing w:after="160" w:line="256" w:lineRule="auto"/>
        <w:ind w:firstLine="567"/>
        <w:jc w:val="both"/>
        <w:rPr>
          <w:rFonts w:ascii="Times New Roman" w:hAnsi="Times New Roman"/>
          <w:color w:val="000000"/>
          <w:sz w:val="24"/>
          <w:szCs w:val="24"/>
        </w:rPr>
      </w:pPr>
    </w:p>
    <w:p w14:paraId="2B9A3ECF" w14:textId="77777777" w:rsidR="00C16744" w:rsidRPr="00C16744" w:rsidRDefault="00C16744" w:rsidP="00C16744">
      <w:pPr>
        <w:widowControl w:val="0"/>
        <w:tabs>
          <w:tab w:val="left" w:pos="993"/>
        </w:tabs>
        <w:suppressAutoHyphens/>
        <w:spacing w:after="0" w:line="240" w:lineRule="atLeast"/>
        <w:ind w:firstLine="567"/>
        <w:jc w:val="center"/>
        <w:rPr>
          <w:rFonts w:ascii="Times New Roman" w:eastAsia="Lucida Sans Unicode" w:hAnsi="Times New Roman"/>
          <w:noProof/>
          <w:color w:val="000000"/>
          <w:sz w:val="24"/>
          <w:szCs w:val="24"/>
          <w:lang w:eastAsia="ru-RU" w:bidi="en-US"/>
        </w:rPr>
      </w:pPr>
      <w:r w:rsidRPr="00C16744">
        <w:rPr>
          <w:rFonts w:ascii="Times New Roman" w:eastAsia="Lucida Sans Unicode" w:hAnsi="Times New Roman"/>
          <w:b/>
          <w:color w:val="000000"/>
          <w:spacing w:val="-4"/>
          <w:sz w:val="24"/>
          <w:szCs w:val="24"/>
          <w:lang w:eastAsia="ru-RU" w:bidi="en-US"/>
        </w:rPr>
        <w:t>3. ЯКІСТЬ НАДАНИХ ПОСЛУГ</w:t>
      </w:r>
    </w:p>
    <w:p w14:paraId="57684F9C" w14:textId="77777777" w:rsidR="00C16744" w:rsidRPr="00C16744" w:rsidRDefault="00C16744" w:rsidP="00C16744">
      <w:pPr>
        <w:widowControl w:val="0"/>
        <w:tabs>
          <w:tab w:val="left" w:pos="993"/>
        </w:tabs>
        <w:spacing w:after="0" w:line="240" w:lineRule="atLeast"/>
        <w:ind w:firstLine="567"/>
        <w:jc w:val="both"/>
        <w:rPr>
          <w:rFonts w:ascii="Times New Roman" w:hAnsi="Times New Roman"/>
          <w:noProof/>
          <w:sz w:val="24"/>
          <w:szCs w:val="24"/>
          <w:lang w:eastAsia="ru-RU"/>
        </w:rPr>
      </w:pPr>
      <w:r w:rsidRPr="00C16744">
        <w:rPr>
          <w:rFonts w:ascii="Times New Roman" w:hAnsi="Times New Roman"/>
          <w:noProof/>
          <w:sz w:val="24"/>
          <w:szCs w:val="24"/>
          <w:lang w:eastAsia="ru-RU"/>
        </w:rPr>
        <w:t>3.1.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57C2E74A" w14:textId="77777777" w:rsidR="00C16744" w:rsidRPr="00C16744" w:rsidRDefault="00C16744" w:rsidP="00C16744">
      <w:pPr>
        <w:widowControl w:val="0"/>
        <w:tabs>
          <w:tab w:val="left" w:pos="993"/>
        </w:tabs>
        <w:spacing w:after="0" w:line="240" w:lineRule="atLeast"/>
        <w:ind w:firstLine="567"/>
        <w:jc w:val="both"/>
        <w:rPr>
          <w:rFonts w:ascii="Times New Roman" w:hAnsi="Times New Roman"/>
          <w:noProof/>
          <w:sz w:val="24"/>
          <w:szCs w:val="24"/>
          <w:lang w:eastAsia="ru-RU"/>
        </w:rPr>
      </w:pPr>
      <w:r w:rsidRPr="00C16744">
        <w:rPr>
          <w:rFonts w:ascii="Times New Roman" w:hAnsi="Times New Roman"/>
          <w:sz w:val="24"/>
          <w:szCs w:val="24"/>
          <w:lang w:eastAsia="ru-RU"/>
        </w:rPr>
        <w:t xml:space="preserve">3.2. Послуги надаються згідно з вимогами Закону України «Про управління відходами», Державних санітарно-протиепідемічних правил і норм щодо поводження з медичними відходами, затверджених наказом Міністерства охорони здоров’я України від 08.06.2015 №325 (в редакції наказу Міністерства охорони здоров’я України від 06.09.2022 № 1602), зареєстрованих в Міністерстві юстиції України 07.08.2015 за № 959/27404 (ДСанПіН), Ліцензійних умов провадження господарської діяльності з управління небезпечними відходами, затверджених постановою Кабінету Міністрів України від 05.12.2023 № 1278, Порядку </w:t>
      </w:r>
      <w:r w:rsidRPr="00C16744">
        <w:rPr>
          <w:rFonts w:ascii="Times New Roman" w:hAnsi="Times New Roman"/>
          <w:sz w:val="24"/>
          <w:szCs w:val="24"/>
        </w:rPr>
        <w:t xml:space="preserve">видачі, відмови у видачі, анулювання дозволу на здійснення операцій з оброблення відходів, затвердженого постановою Кабінету Міністрів України від 19.12.2023 № 1328, </w:t>
      </w:r>
      <w:r w:rsidRPr="00C16744">
        <w:rPr>
          <w:rFonts w:ascii="Times New Roman" w:hAnsi="Times New Roman"/>
          <w:sz w:val="24"/>
          <w:szCs w:val="24"/>
          <w:lang w:eastAsia="ru-RU"/>
        </w:rPr>
        <w:t>Правил дорожнього перевезення небезпечних вантажів, затверджених наказом Міністерства внутрішніх справ України від 04.08.2018  № 656, зареєстрованих в Міністерстві юстиції України 11.09.2018 за № 1041/3249.</w:t>
      </w:r>
      <w:r w:rsidRPr="00C16744">
        <w:rPr>
          <w:rFonts w:ascii="Times New Roman" w:hAnsi="Times New Roman"/>
          <w:color w:val="000000"/>
          <w:sz w:val="24"/>
          <w:szCs w:val="24"/>
          <w:lang w:eastAsia="ru-RU"/>
        </w:rPr>
        <w:t>3.3. Виконавець гарантує якість наданих Послуг</w:t>
      </w:r>
      <w:r w:rsidRPr="00C16744">
        <w:rPr>
          <w:rFonts w:ascii="Times New Roman" w:hAnsi="Times New Roman"/>
          <w:sz w:val="24"/>
          <w:szCs w:val="24"/>
          <w:lang w:eastAsia="ru-RU"/>
        </w:rPr>
        <w:t xml:space="preserve"> </w:t>
      </w:r>
      <w:r w:rsidRPr="00C16744">
        <w:rPr>
          <w:rFonts w:ascii="Times New Roman" w:hAnsi="Times New Roman"/>
          <w:color w:val="000000"/>
          <w:sz w:val="24"/>
          <w:szCs w:val="24"/>
          <w:lang w:eastAsia="ru-RU"/>
        </w:rPr>
        <w:t xml:space="preserve">та виправлення недоліків (дефектів), що будуть виявлені Замовником. </w:t>
      </w:r>
    </w:p>
    <w:p w14:paraId="6B2FF6FE" w14:textId="77777777" w:rsidR="00C16744" w:rsidRPr="00C16744" w:rsidRDefault="00C16744" w:rsidP="00C16744">
      <w:pPr>
        <w:widowControl w:val="0"/>
        <w:tabs>
          <w:tab w:val="left" w:pos="993"/>
        </w:tabs>
        <w:spacing w:after="0" w:line="240" w:lineRule="atLeast"/>
        <w:ind w:firstLine="567"/>
        <w:jc w:val="both"/>
        <w:rPr>
          <w:rFonts w:ascii="Times New Roman" w:hAnsi="Times New Roman"/>
          <w:noProof/>
          <w:sz w:val="24"/>
          <w:szCs w:val="24"/>
          <w:lang w:eastAsia="ru-RU"/>
        </w:rPr>
      </w:pPr>
      <w:r w:rsidRPr="00C16744">
        <w:rPr>
          <w:rFonts w:ascii="Times New Roman" w:hAnsi="Times New Roman"/>
          <w:noProof/>
          <w:sz w:val="24"/>
          <w:szCs w:val="24"/>
          <w:lang w:eastAsia="ru-RU"/>
        </w:rPr>
        <w:t>3.3. Якщо якість Послуг виявиться такою, що не відповідає вимогам, вказаним в п. 3.1, 3.2 Договору, Замовник має право відмовитися від прийняття таких Послуг.</w:t>
      </w:r>
    </w:p>
    <w:p w14:paraId="2A236ACE" w14:textId="77777777" w:rsidR="00C16744" w:rsidRPr="00C16744" w:rsidRDefault="00C16744" w:rsidP="00C16744">
      <w:pPr>
        <w:widowControl w:val="0"/>
        <w:tabs>
          <w:tab w:val="left" w:pos="993"/>
        </w:tabs>
        <w:spacing w:after="0" w:line="240" w:lineRule="atLeast"/>
        <w:ind w:firstLine="567"/>
        <w:jc w:val="both"/>
        <w:rPr>
          <w:rFonts w:ascii="Times New Roman" w:hAnsi="Times New Roman"/>
          <w:noProof/>
          <w:sz w:val="24"/>
          <w:szCs w:val="24"/>
          <w:lang w:eastAsia="ru-RU"/>
        </w:rPr>
      </w:pPr>
      <w:r w:rsidRPr="00C16744">
        <w:rPr>
          <w:rFonts w:ascii="Times New Roman" w:hAnsi="Times New Roman"/>
          <w:noProof/>
          <w:sz w:val="24"/>
          <w:szCs w:val="24"/>
          <w:lang w:eastAsia="ru-RU"/>
        </w:rPr>
        <w:t xml:space="preserve">3.4. </w:t>
      </w:r>
      <w:r w:rsidRPr="00C16744">
        <w:rPr>
          <w:rFonts w:ascii="Times New Roman" w:hAnsi="Times New Roman"/>
          <w:color w:val="000000"/>
          <w:sz w:val="24"/>
          <w:szCs w:val="24"/>
          <w:lang w:eastAsia="ru-RU"/>
        </w:rPr>
        <w:t>Всі витрати, пов'язані з неналежною якістю таких Послуг несе Виконавець.</w:t>
      </w:r>
    </w:p>
    <w:p w14:paraId="2BC5367B" w14:textId="77777777" w:rsidR="00C16744" w:rsidRPr="00C16744" w:rsidRDefault="00C16744" w:rsidP="00C16744">
      <w:pPr>
        <w:tabs>
          <w:tab w:val="left" w:pos="0"/>
          <w:tab w:val="left" w:pos="1134"/>
        </w:tabs>
        <w:spacing w:after="0" w:line="240" w:lineRule="atLeast"/>
        <w:ind w:firstLine="567"/>
        <w:jc w:val="both"/>
        <w:rPr>
          <w:rFonts w:ascii="Times New Roman" w:hAnsi="Times New Roman"/>
          <w:noProof/>
          <w:color w:val="000000"/>
          <w:lang w:eastAsia="en-US"/>
        </w:rPr>
      </w:pPr>
    </w:p>
    <w:p w14:paraId="47C7D7C3" w14:textId="77777777" w:rsidR="00C16744" w:rsidRPr="00C16744" w:rsidRDefault="00C16744" w:rsidP="00C16744">
      <w:pPr>
        <w:tabs>
          <w:tab w:val="left" w:pos="851"/>
        </w:tabs>
        <w:spacing w:after="0" w:line="240" w:lineRule="atLeast"/>
        <w:jc w:val="center"/>
        <w:rPr>
          <w:rFonts w:ascii="Times New Roman" w:hAnsi="Times New Roman"/>
          <w:b/>
          <w:sz w:val="24"/>
          <w:szCs w:val="24"/>
          <w:lang w:eastAsia="ru-RU"/>
        </w:rPr>
      </w:pPr>
      <w:r w:rsidRPr="00C16744">
        <w:rPr>
          <w:rFonts w:ascii="Times New Roman" w:hAnsi="Times New Roman"/>
          <w:b/>
          <w:sz w:val="24"/>
          <w:szCs w:val="24"/>
          <w:lang w:eastAsia="ru-RU"/>
        </w:rPr>
        <w:t>4. ПРАВА ТА ОБОВ’ЯЗКИ ЗАМОВНИКА</w:t>
      </w:r>
    </w:p>
    <w:p w14:paraId="58AD2DD4" w14:textId="77777777" w:rsidR="00C16744" w:rsidRPr="00C16744" w:rsidRDefault="00C16744" w:rsidP="00C16744">
      <w:pPr>
        <w:numPr>
          <w:ilvl w:val="1"/>
          <w:numId w:val="30"/>
        </w:numPr>
        <w:tabs>
          <w:tab w:val="left" w:pos="993"/>
          <w:tab w:val="left" w:pos="1276"/>
        </w:tabs>
        <w:spacing w:after="0" w:line="240" w:lineRule="atLeast"/>
        <w:ind w:left="-142" w:firstLine="567"/>
        <w:contextualSpacing/>
        <w:jc w:val="both"/>
        <w:rPr>
          <w:rFonts w:ascii="Times New Roman" w:hAnsi="Times New Roman"/>
          <w:sz w:val="24"/>
          <w:lang w:eastAsia="en-US"/>
        </w:rPr>
      </w:pPr>
      <w:r w:rsidRPr="00C16744">
        <w:rPr>
          <w:rFonts w:ascii="Times New Roman" w:hAnsi="Times New Roman"/>
          <w:b/>
          <w:sz w:val="24"/>
          <w:lang w:eastAsia="en-US"/>
        </w:rPr>
        <w:t xml:space="preserve"> Замовник має право:</w:t>
      </w:r>
    </w:p>
    <w:p w14:paraId="06C3FDA1" w14:textId="77777777" w:rsidR="00C16744" w:rsidRPr="00C16744" w:rsidRDefault="00C16744" w:rsidP="00C16744">
      <w:pPr>
        <w:numPr>
          <w:ilvl w:val="2"/>
          <w:numId w:val="30"/>
        </w:numPr>
        <w:tabs>
          <w:tab w:val="left" w:pos="993"/>
          <w:tab w:val="left" w:pos="1276"/>
          <w:tab w:val="left" w:pos="1418"/>
          <w:tab w:val="left" w:pos="3090"/>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sz w:val="24"/>
          <w:szCs w:val="24"/>
          <w:lang w:eastAsia="ru-RU"/>
        </w:rPr>
        <w:t>Змінювати обсяг та графік вивозу Медичних відходів за попередньої домовленості з Виконавцем та при оформленні відповідної Додаткової угоди.</w:t>
      </w:r>
    </w:p>
    <w:p w14:paraId="27E5B446" w14:textId="77777777" w:rsidR="00C16744" w:rsidRPr="00C16744" w:rsidRDefault="00C16744" w:rsidP="00C16744">
      <w:pPr>
        <w:numPr>
          <w:ilvl w:val="2"/>
          <w:numId w:val="30"/>
        </w:numPr>
        <w:tabs>
          <w:tab w:val="left" w:pos="993"/>
          <w:tab w:val="left" w:pos="1134"/>
          <w:tab w:val="left" w:pos="1276"/>
          <w:tab w:val="left" w:pos="1843"/>
        </w:tabs>
        <w:spacing w:after="0" w:line="240" w:lineRule="atLeast"/>
        <w:ind w:left="-142" w:firstLine="567"/>
        <w:jc w:val="both"/>
        <w:rPr>
          <w:rFonts w:ascii="Times New Roman" w:hAnsi="Times New Roman"/>
          <w:bCs/>
          <w:color w:val="000000"/>
          <w:sz w:val="24"/>
          <w:szCs w:val="24"/>
        </w:rPr>
      </w:pPr>
      <w:r w:rsidRPr="00C16744">
        <w:rPr>
          <w:rFonts w:ascii="Times New Roman" w:hAnsi="Times New Roman"/>
          <w:bCs/>
          <w:color w:val="000000"/>
          <w:sz w:val="24"/>
          <w:szCs w:val="24"/>
        </w:rPr>
        <w:t xml:space="preserve">Вимагати безоплатного усунення недоліків, що виникли внаслідок допущених Виконавцем порушень, в розумний строк, але не більше, ніж 5 (п’ять) робочих днів з дня висунення відповідної вимоги. </w:t>
      </w:r>
    </w:p>
    <w:p w14:paraId="3241B068" w14:textId="77777777" w:rsidR="00C16744" w:rsidRPr="00C16744" w:rsidRDefault="00C16744" w:rsidP="00C16744">
      <w:pPr>
        <w:numPr>
          <w:ilvl w:val="2"/>
          <w:numId w:val="30"/>
        </w:numPr>
        <w:tabs>
          <w:tab w:val="left" w:pos="993"/>
          <w:tab w:val="left" w:pos="1134"/>
          <w:tab w:val="left" w:pos="1276"/>
          <w:tab w:val="left" w:pos="1843"/>
        </w:tabs>
        <w:spacing w:after="0" w:line="240" w:lineRule="atLeast"/>
        <w:ind w:left="-142" w:firstLine="567"/>
        <w:jc w:val="both"/>
        <w:rPr>
          <w:rFonts w:ascii="Times New Roman" w:hAnsi="Times New Roman"/>
          <w:bCs/>
          <w:color w:val="000000"/>
          <w:sz w:val="24"/>
          <w:szCs w:val="24"/>
        </w:rPr>
      </w:pPr>
      <w:r w:rsidRPr="00C16744">
        <w:rPr>
          <w:rFonts w:ascii="Times New Roman" w:hAnsi="Times New Roman"/>
          <w:bCs/>
          <w:color w:val="000000"/>
          <w:sz w:val="24"/>
          <w:szCs w:val="24"/>
        </w:rPr>
        <w:t xml:space="preserve"> Здійснювати у будь-який час, не втручаючись у господарську діяльність Виконавця,  контроль за ходом та якістю надання Послуг.</w:t>
      </w:r>
    </w:p>
    <w:p w14:paraId="1D194A7E" w14:textId="77777777" w:rsidR="00C16744" w:rsidRPr="00C16744" w:rsidRDefault="00C16744" w:rsidP="00C16744">
      <w:pPr>
        <w:numPr>
          <w:ilvl w:val="2"/>
          <w:numId w:val="30"/>
        </w:numPr>
        <w:tabs>
          <w:tab w:val="left" w:pos="993"/>
          <w:tab w:val="left" w:pos="1134"/>
          <w:tab w:val="left" w:pos="1276"/>
          <w:tab w:val="left" w:pos="1843"/>
        </w:tabs>
        <w:spacing w:after="0" w:line="240" w:lineRule="atLeast"/>
        <w:ind w:left="-142" w:firstLine="567"/>
        <w:jc w:val="both"/>
        <w:rPr>
          <w:rFonts w:ascii="Times New Roman" w:hAnsi="Times New Roman"/>
          <w:color w:val="000000"/>
          <w:sz w:val="24"/>
          <w:szCs w:val="24"/>
        </w:rPr>
      </w:pPr>
      <w:r w:rsidRPr="00C16744">
        <w:rPr>
          <w:rFonts w:ascii="Times New Roman" w:hAnsi="Times New Roman"/>
          <w:color w:val="000000"/>
          <w:sz w:val="24"/>
          <w:szCs w:val="24"/>
        </w:rPr>
        <w:t xml:space="preserve"> Відмовитися від цього Договору в будь-який час до закінчення надання Послуг, оплативши Виконавцеві фактично надані Послуги, за умови, що ці Послуги надані якісно, а витрати на них підтверджені документально. В такому випадку складається Акт приймання-передачі наданих Послуг, а при необхідності, провадиться також звіряння розрахунків між Сторонами.</w:t>
      </w:r>
    </w:p>
    <w:p w14:paraId="6E4B8CE7" w14:textId="77777777" w:rsidR="00C16744" w:rsidRPr="00C16744" w:rsidRDefault="00C16744" w:rsidP="00C16744">
      <w:pPr>
        <w:numPr>
          <w:ilvl w:val="2"/>
          <w:numId w:val="30"/>
        </w:numPr>
        <w:tabs>
          <w:tab w:val="left" w:pos="993"/>
          <w:tab w:val="left" w:pos="1134"/>
          <w:tab w:val="left" w:pos="1276"/>
          <w:tab w:val="left" w:pos="1843"/>
        </w:tabs>
        <w:spacing w:after="0" w:line="240" w:lineRule="atLeast"/>
        <w:ind w:left="-142" w:firstLine="567"/>
        <w:jc w:val="both"/>
        <w:rPr>
          <w:rFonts w:ascii="Times New Roman" w:hAnsi="Times New Roman"/>
          <w:color w:val="000000"/>
          <w:sz w:val="24"/>
          <w:szCs w:val="24"/>
        </w:rPr>
      </w:pPr>
      <w:r w:rsidRPr="00C16744">
        <w:rPr>
          <w:rFonts w:ascii="Times New Roman" w:hAnsi="Times New Roman"/>
          <w:sz w:val="24"/>
          <w:szCs w:val="20"/>
          <w:lang w:eastAsia="ru-RU"/>
        </w:rPr>
        <w:t>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63695E8B" w14:textId="77777777" w:rsidR="00C16744" w:rsidRPr="00C16744" w:rsidRDefault="00C16744" w:rsidP="00C16744">
      <w:pPr>
        <w:numPr>
          <w:ilvl w:val="2"/>
          <w:numId w:val="30"/>
        </w:numPr>
        <w:tabs>
          <w:tab w:val="left" w:pos="993"/>
          <w:tab w:val="left" w:pos="1134"/>
          <w:tab w:val="left" w:pos="1276"/>
          <w:tab w:val="left" w:pos="1843"/>
        </w:tabs>
        <w:spacing w:after="0" w:line="240" w:lineRule="atLeast"/>
        <w:ind w:left="-142" w:firstLine="567"/>
        <w:jc w:val="both"/>
        <w:rPr>
          <w:rFonts w:ascii="Times New Roman" w:hAnsi="Times New Roman"/>
          <w:color w:val="000000"/>
          <w:sz w:val="24"/>
          <w:szCs w:val="24"/>
        </w:rPr>
      </w:pPr>
      <w:r w:rsidRPr="00C16744">
        <w:rPr>
          <w:rFonts w:ascii="Times New Roman" w:hAnsi="Times New Roman"/>
          <w:sz w:val="24"/>
          <w:szCs w:val="20"/>
          <w:lang w:eastAsia="ru-RU"/>
        </w:rPr>
        <w:t xml:space="preserve"> Ініціювати внесення змін до цього Договору у порядку, визначеному цим Договором.</w:t>
      </w:r>
    </w:p>
    <w:p w14:paraId="5C5CF899" w14:textId="77777777" w:rsidR="00C16744" w:rsidRPr="00C16744" w:rsidRDefault="00C16744" w:rsidP="00C16744">
      <w:pPr>
        <w:numPr>
          <w:ilvl w:val="1"/>
          <w:numId w:val="30"/>
        </w:numPr>
        <w:tabs>
          <w:tab w:val="left" w:pos="1276"/>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b/>
          <w:sz w:val="24"/>
          <w:szCs w:val="24"/>
          <w:lang w:eastAsia="ru-RU"/>
        </w:rPr>
        <w:t>Замовник зобов’язується:</w:t>
      </w:r>
    </w:p>
    <w:p w14:paraId="75B9FA51" w14:textId="77777777" w:rsidR="00C16744" w:rsidRPr="00C16744" w:rsidRDefault="00C16744" w:rsidP="00C16744">
      <w:pPr>
        <w:numPr>
          <w:ilvl w:val="2"/>
          <w:numId w:val="30"/>
        </w:numPr>
        <w:tabs>
          <w:tab w:val="left" w:pos="1134"/>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Передавати Медичні відходи Виконавцю на підставі акту передавання відходів, складеного за формою додатку 2 до ДСанПіН, після гарантованого проведення їх оброблення </w:t>
      </w:r>
      <w:r w:rsidRPr="00C16744">
        <w:rPr>
          <w:rFonts w:ascii="Times New Roman" w:eastAsia="Calibri" w:hAnsi="Times New Roman"/>
          <w:sz w:val="24"/>
          <w:szCs w:val="24"/>
          <w:shd w:val="clear" w:color="auto" w:fill="FFFFFF"/>
          <w:lang w:eastAsia="en-US"/>
        </w:rPr>
        <w:t>насиченим водяним паром під тиском за допомогою спеціального обладнання</w:t>
      </w:r>
      <w:r w:rsidRPr="00C16744">
        <w:rPr>
          <w:rFonts w:ascii="Times New Roman" w:hAnsi="Times New Roman"/>
          <w:sz w:val="24"/>
          <w:szCs w:val="24"/>
          <w:lang w:eastAsia="ru-RU"/>
        </w:rPr>
        <w:t xml:space="preserve"> за вимогами законодавства України у сфері забезпечення санітарного та епідемічного благополуччя.</w:t>
      </w:r>
    </w:p>
    <w:p w14:paraId="7AC4F57A" w14:textId="77777777" w:rsidR="00C16744" w:rsidRPr="00C16744" w:rsidRDefault="00C16744" w:rsidP="00C16744">
      <w:pPr>
        <w:tabs>
          <w:tab w:val="left" w:pos="1134"/>
        </w:tabs>
        <w:spacing w:after="0" w:line="240" w:lineRule="atLeast"/>
        <w:ind w:left="-142" w:firstLine="568"/>
        <w:jc w:val="both"/>
        <w:rPr>
          <w:rFonts w:ascii="Times New Roman" w:hAnsi="Times New Roman"/>
          <w:sz w:val="24"/>
          <w:szCs w:val="24"/>
          <w:highlight w:val="green"/>
          <w:lang w:eastAsia="ru-RU"/>
        </w:rPr>
      </w:pPr>
      <w:r w:rsidRPr="00C16744">
        <w:rPr>
          <w:rFonts w:ascii="Times New Roman" w:hAnsi="Times New Roman"/>
          <w:sz w:val="24"/>
          <w:szCs w:val="24"/>
          <w:lang w:eastAsia="ru-RU"/>
        </w:rPr>
        <w:t>4.2.2. Збирати в спеціальний поліетиленовий мішок Медичні відходи, які не містять гострі предмети, а саме: використаний медичний інструмент одноразового використання (мікроцентрифужні пробірки, вакуумні пробірки для взяття крові, кріопробірки, піпетки, ІФА-стріпи, піпетки Пастера, пробірки для проточного цитометра),</w:t>
      </w:r>
      <w:r w:rsidRPr="00C16744">
        <w:rPr>
          <w:rFonts w:ascii="Times New Roman" w:hAnsi="Times New Roman"/>
          <w:sz w:val="24"/>
          <w:szCs w:val="24"/>
          <w:lang w:eastAsia="ru-RU"/>
        </w:rPr>
        <w:tab/>
        <w:t xml:space="preserve">предмети, забруднені кров’ю або іншими біологічними рідинами (марлеві серветки, безворсові серветки, гумові рукавички), </w:t>
      </w:r>
      <w:r w:rsidRPr="00C16744">
        <w:rPr>
          <w:rFonts w:ascii="Times New Roman" w:hAnsi="Times New Roman"/>
          <w:sz w:val="24"/>
          <w:szCs w:val="24"/>
          <w:lang w:eastAsia="ru-RU"/>
        </w:rPr>
        <w:lastRenderedPageBreak/>
        <w:t>препарати крові (товста крапля та мазок), стерильний одяг одноразового використання (халати, шапочки, маски, бахіли), відпрацьовані чашки Петрі, пробірки з посівами, матраци з зараженими культурами клітин (посуд багаторазового використання) тощо.</w:t>
      </w:r>
    </w:p>
    <w:p w14:paraId="710A337E" w14:textId="77777777" w:rsidR="00C16744" w:rsidRPr="00C16744" w:rsidRDefault="00C16744" w:rsidP="00C16744">
      <w:pPr>
        <w:numPr>
          <w:ilvl w:val="2"/>
          <w:numId w:val="30"/>
        </w:numPr>
        <w:tabs>
          <w:tab w:val="left" w:pos="1134"/>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Збирати окремо від інших відходів у контейнер з міцного матеріалу Медичні відходи, які містять гострі предмети, а саме: голки від шприців, наконечники, уламки скла тощо.</w:t>
      </w:r>
    </w:p>
    <w:p w14:paraId="2F665173" w14:textId="77777777" w:rsidR="00C16744" w:rsidRPr="00C16744" w:rsidRDefault="00C16744" w:rsidP="00C16744">
      <w:pPr>
        <w:numPr>
          <w:ilvl w:val="2"/>
          <w:numId w:val="30"/>
        </w:numPr>
        <w:tabs>
          <w:tab w:val="left" w:pos="1134"/>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Своєчасно, в установлений Договором строк, оплачувати надані Послуги. </w:t>
      </w:r>
    </w:p>
    <w:p w14:paraId="034F792E" w14:textId="77777777" w:rsidR="00C16744" w:rsidRPr="00C16744" w:rsidRDefault="00C16744" w:rsidP="00C16744">
      <w:pPr>
        <w:numPr>
          <w:ilvl w:val="2"/>
          <w:numId w:val="30"/>
        </w:numPr>
        <w:tabs>
          <w:tab w:val="left" w:pos="1134"/>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Прийняти належним чином надані Послуги шляхом підписання Акту приймання –передачі наданих Послуг протягом 5 (п’яти) календарних днів з моменту отримання Акту приймання – передачі наданих Послуг від Виконавця та в той же строк повернути Виконавцю один підписаний примірник. </w:t>
      </w:r>
    </w:p>
    <w:p w14:paraId="1AE8895E" w14:textId="77777777" w:rsidR="00C16744" w:rsidRPr="00C16744" w:rsidRDefault="00C16744" w:rsidP="00C16744">
      <w:pPr>
        <w:numPr>
          <w:ilvl w:val="1"/>
          <w:numId w:val="30"/>
        </w:numPr>
        <w:tabs>
          <w:tab w:val="left" w:pos="1134"/>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sz w:val="24"/>
          <w:szCs w:val="24"/>
          <w:lang w:eastAsia="ru-RU"/>
        </w:rPr>
        <w:t>Замовнику забороняється заливати дезінфікуючі розчини та проводити дезінфекцію Медичних відходів в Транспортувальній тарі. Для дезінфекції Медичних відходів необхідно використовувати іншу спеціально призначену для цього тару.</w:t>
      </w:r>
    </w:p>
    <w:p w14:paraId="65EAA2B5" w14:textId="77777777" w:rsidR="00C16744" w:rsidRPr="00C16744" w:rsidRDefault="00C16744" w:rsidP="00C16744">
      <w:pPr>
        <w:numPr>
          <w:ilvl w:val="1"/>
          <w:numId w:val="30"/>
        </w:numPr>
        <w:tabs>
          <w:tab w:val="left" w:pos="1134"/>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sz w:val="24"/>
          <w:szCs w:val="24"/>
          <w:lang w:eastAsia="ru-RU"/>
        </w:rPr>
        <w:t>Передача гострих предметів дозволяється в тарі, де проводилась їх дезінфекція, за умови попереднього звільнення цієї тари від залишків дезінфікуючого розчину перед передачею для вивезення.</w:t>
      </w:r>
    </w:p>
    <w:p w14:paraId="7570D623" w14:textId="77777777" w:rsidR="00C16744" w:rsidRPr="00C16744" w:rsidRDefault="00C16744" w:rsidP="00C16744">
      <w:pPr>
        <w:numPr>
          <w:ilvl w:val="1"/>
          <w:numId w:val="30"/>
        </w:numPr>
        <w:tabs>
          <w:tab w:val="left" w:pos="1134"/>
        </w:tabs>
        <w:spacing w:after="0" w:line="240" w:lineRule="atLeast"/>
        <w:ind w:left="-142" w:firstLine="567"/>
        <w:jc w:val="both"/>
        <w:rPr>
          <w:rFonts w:ascii="Times New Roman" w:hAnsi="Times New Roman"/>
          <w:sz w:val="24"/>
          <w:szCs w:val="24"/>
          <w:lang w:eastAsia="ru-RU"/>
        </w:rPr>
      </w:pPr>
      <w:r w:rsidRPr="00C16744">
        <w:rPr>
          <w:rFonts w:ascii="Times New Roman" w:hAnsi="Times New Roman"/>
          <w:sz w:val="24"/>
          <w:szCs w:val="24"/>
          <w:lang w:eastAsia="ru-RU"/>
        </w:rPr>
        <w:t>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w:t>
      </w:r>
    </w:p>
    <w:p w14:paraId="04D3FB7F" w14:textId="77777777" w:rsidR="00C16744" w:rsidRPr="00C16744" w:rsidRDefault="00C16744" w:rsidP="00C16744">
      <w:pPr>
        <w:tabs>
          <w:tab w:val="left" w:pos="1134"/>
        </w:tabs>
        <w:spacing w:after="0" w:line="240" w:lineRule="atLeast"/>
        <w:ind w:firstLine="709"/>
        <w:jc w:val="both"/>
        <w:rPr>
          <w:rFonts w:ascii="Times New Roman" w:hAnsi="Times New Roman"/>
          <w:sz w:val="24"/>
          <w:szCs w:val="24"/>
          <w:lang w:eastAsia="ru-RU"/>
        </w:rPr>
      </w:pPr>
    </w:p>
    <w:p w14:paraId="5363F780" w14:textId="77777777" w:rsidR="00C16744" w:rsidRPr="00C16744" w:rsidRDefault="00C16744" w:rsidP="00C16744">
      <w:pPr>
        <w:numPr>
          <w:ilvl w:val="0"/>
          <w:numId w:val="30"/>
        </w:numPr>
        <w:tabs>
          <w:tab w:val="left" w:pos="284"/>
          <w:tab w:val="left" w:pos="709"/>
          <w:tab w:val="left" w:pos="851"/>
        </w:tabs>
        <w:spacing w:after="0" w:line="240" w:lineRule="atLeast"/>
        <w:ind w:firstLine="567"/>
        <w:jc w:val="center"/>
        <w:rPr>
          <w:rFonts w:ascii="Times New Roman" w:hAnsi="Times New Roman"/>
          <w:sz w:val="24"/>
          <w:szCs w:val="24"/>
          <w:lang w:eastAsia="ru-RU"/>
        </w:rPr>
      </w:pPr>
      <w:r w:rsidRPr="00C16744">
        <w:rPr>
          <w:rFonts w:ascii="Times New Roman" w:hAnsi="Times New Roman"/>
          <w:b/>
          <w:sz w:val="24"/>
          <w:szCs w:val="24"/>
          <w:lang w:eastAsia="ru-RU"/>
        </w:rPr>
        <w:t>ПРАВА ТА ОБОВ’ЯЗКИ ВИКОНАВЦЯ</w:t>
      </w:r>
    </w:p>
    <w:p w14:paraId="3D1AC477" w14:textId="77777777" w:rsidR="00C16744" w:rsidRPr="00C16744" w:rsidRDefault="00C16744" w:rsidP="00C16744">
      <w:pPr>
        <w:numPr>
          <w:ilvl w:val="1"/>
          <w:numId w:val="30"/>
        </w:numPr>
        <w:tabs>
          <w:tab w:val="left" w:pos="-540"/>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b/>
          <w:sz w:val="24"/>
          <w:szCs w:val="24"/>
          <w:lang w:eastAsia="ru-RU"/>
        </w:rPr>
        <w:t>Виконавець має право:</w:t>
      </w:r>
    </w:p>
    <w:p w14:paraId="46EFD056" w14:textId="77777777" w:rsidR="00C16744" w:rsidRPr="00C16744" w:rsidRDefault="00C16744" w:rsidP="00C16744">
      <w:pPr>
        <w:numPr>
          <w:ilvl w:val="2"/>
          <w:numId w:val="30"/>
        </w:numPr>
        <w:tabs>
          <w:tab w:val="left" w:pos="-540"/>
          <w:tab w:val="left" w:pos="1134"/>
        </w:tabs>
        <w:spacing w:after="0" w:line="240" w:lineRule="atLeast"/>
        <w:ind w:left="0" w:firstLine="567"/>
        <w:contextualSpacing/>
        <w:jc w:val="both"/>
        <w:rPr>
          <w:rFonts w:ascii="Times New Roman" w:hAnsi="Times New Roman"/>
          <w:sz w:val="24"/>
          <w:szCs w:val="24"/>
          <w:lang w:eastAsia="en-US"/>
        </w:rPr>
      </w:pPr>
      <w:r w:rsidRPr="00C16744">
        <w:rPr>
          <w:rFonts w:ascii="Times New Roman" w:hAnsi="Times New Roman"/>
          <w:sz w:val="24"/>
          <w:szCs w:val="24"/>
          <w:lang w:eastAsia="en-US"/>
        </w:rPr>
        <w:t xml:space="preserve"> Отримувати від Замовника інформацію, необхідну для надання Послуг за цим Договором.</w:t>
      </w:r>
    </w:p>
    <w:p w14:paraId="79185B8A" w14:textId="77777777" w:rsidR="00C16744" w:rsidRPr="00C16744" w:rsidRDefault="00C16744" w:rsidP="00C16744">
      <w:pPr>
        <w:numPr>
          <w:ilvl w:val="2"/>
          <w:numId w:val="30"/>
        </w:numPr>
        <w:tabs>
          <w:tab w:val="left" w:pos="-540"/>
          <w:tab w:val="left" w:pos="1134"/>
        </w:tabs>
        <w:spacing w:after="0" w:line="240" w:lineRule="atLeast"/>
        <w:ind w:left="0" w:firstLine="567"/>
        <w:contextualSpacing/>
        <w:jc w:val="both"/>
        <w:rPr>
          <w:rFonts w:ascii="Times New Roman" w:hAnsi="Times New Roman"/>
          <w:sz w:val="24"/>
          <w:szCs w:val="24"/>
          <w:lang w:eastAsia="en-US"/>
        </w:rPr>
      </w:pPr>
      <w:r w:rsidRPr="00C16744">
        <w:rPr>
          <w:rFonts w:ascii="Times New Roman" w:hAnsi="Times New Roman"/>
          <w:sz w:val="24"/>
          <w:szCs w:val="24"/>
          <w:lang w:eastAsia="en-US"/>
        </w:rPr>
        <w:t xml:space="preserve"> Отримати за надані Послуги оплату в розмірах і строки, передбачені цим Договором.</w:t>
      </w:r>
    </w:p>
    <w:p w14:paraId="367CB757" w14:textId="77777777" w:rsidR="00C16744" w:rsidRPr="00C16744" w:rsidRDefault="00C16744" w:rsidP="00C16744">
      <w:pPr>
        <w:numPr>
          <w:ilvl w:val="1"/>
          <w:numId w:val="30"/>
        </w:numPr>
        <w:tabs>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b/>
          <w:sz w:val="24"/>
          <w:szCs w:val="24"/>
          <w:lang w:eastAsia="ru-RU"/>
        </w:rPr>
        <w:t>Виконавець зобов’язаний:</w:t>
      </w:r>
    </w:p>
    <w:p w14:paraId="69926855" w14:textId="77777777" w:rsidR="00C16744" w:rsidRPr="00C16744" w:rsidRDefault="00C16744" w:rsidP="00C16744">
      <w:pPr>
        <w:numPr>
          <w:ilvl w:val="2"/>
          <w:numId w:val="30"/>
        </w:numPr>
        <w:tabs>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Своєчасно та в повному обсязі надати Послуги Замовнику.</w:t>
      </w:r>
    </w:p>
    <w:p w14:paraId="30B97C04" w14:textId="77777777" w:rsidR="00C16744" w:rsidRPr="00C16744" w:rsidRDefault="00C16744" w:rsidP="00C16744">
      <w:pPr>
        <w:numPr>
          <w:ilvl w:val="2"/>
          <w:numId w:val="30"/>
        </w:numPr>
        <w:tabs>
          <w:tab w:val="left" w:pos="1134"/>
          <w:tab w:val="left" w:pos="1276"/>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У разі потреби, забезпечити Замовника необхідною кількістю Транспортувальної тари для пакування Медичних відходів.</w:t>
      </w:r>
    </w:p>
    <w:p w14:paraId="56D777F3" w14:textId="77777777" w:rsidR="00C16744" w:rsidRPr="00C16744" w:rsidRDefault="00C16744" w:rsidP="00C16744">
      <w:pPr>
        <w:numPr>
          <w:ilvl w:val="2"/>
          <w:numId w:val="30"/>
        </w:numPr>
        <w:tabs>
          <w:tab w:val="left" w:pos="1134"/>
          <w:tab w:val="left" w:pos="1418"/>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Негайно проінформувати Замовника у разі неможливості повністю або частково надати Послуги.</w:t>
      </w:r>
    </w:p>
    <w:p w14:paraId="23217E98" w14:textId="77777777" w:rsidR="00C16744" w:rsidRPr="00C16744" w:rsidRDefault="00C16744" w:rsidP="00C16744">
      <w:pPr>
        <w:numPr>
          <w:ilvl w:val="2"/>
          <w:numId w:val="30"/>
        </w:numPr>
        <w:tabs>
          <w:tab w:val="left" w:pos="993"/>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Дотримуватись санітарно-гігієнічних норм і правил та екологічних вимог щодо поводження з Медичними відходами.</w:t>
      </w:r>
    </w:p>
    <w:p w14:paraId="57025479" w14:textId="77777777" w:rsidR="00C16744" w:rsidRPr="00C16744" w:rsidRDefault="00C16744" w:rsidP="00C16744">
      <w:pPr>
        <w:numPr>
          <w:ilvl w:val="2"/>
          <w:numId w:val="30"/>
        </w:numPr>
        <w:tabs>
          <w:tab w:val="left" w:pos="993"/>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При </w:t>
      </w:r>
      <w:r w:rsidRPr="00C16744">
        <w:rPr>
          <w:rFonts w:ascii="Times New Roman" w:hAnsi="Times New Roman"/>
          <w:sz w:val="24"/>
          <w:szCs w:val="20"/>
          <w:lang w:eastAsia="ru-RU"/>
        </w:rPr>
        <w:t xml:space="preserve">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w:t>
      </w:r>
      <w:r w:rsidRPr="00C16744">
        <w:rPr>
          <w:rFonts w:ascii="Times New Roman" w:hAnsi="Times New Roman"/>
          <w:sz w:val="24"/>
          <w:szCs w:val="24"/>
          <w:lang w:eastAsia="ru-RU"/>
        </w:rPr>
        <w:t xml:space="preserve">рекомендованим листом </w:t>
      </w:r>
      <w:r w:rsidRPr="00C16744">
        <w:rPr>
          <w:rFonts w:ascii="Times New Roman" w:hAnsi="Times New Roman"/>
          <w:sz w:val="24"/>
          <w:szCs w:val="20"/>
          <w:lang w:eastAsia="ru-RU"/>
        </w:rPr>
        <w:t xml:space="preserve">на адресу Замовника. </w:t>
      </w:r>
      <w:r w:rsidRPr="00C16744">
        <w:rPr>
          <w:rFonts w:ascii="Times New Roman" w:hAnsi="Times New Roman"/>
          <w:sz w:val="24"/>
          <w:szCs w:val="24"/>
          <w:lang w:eastAsia="ru-RU"/>
        </w:rPr>
        <w:t>У цьому випадку, Сторони  укладають додаткову угоду про зміну строків надання Послуг за Договором або про розірвання Договору.</w:t>
      </w:r>
    </w:p>
    <w:p w14:paraId="0F6F9C32" w14:textId="77777777" w:rsidR="00C16744" w:rsidRPr="00C16744" w:rsidRDefault="00C16744" w:rsidP="00C16744">
      <w:pPr>
        <w:numPr>
          <w:ilvl w:val="2"/>
          <w:numId w:val="30"/>
        </w:numPr>
        <w:tabs>
          <w:tab w:val="left" w:pos="993"/>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color w:val="000000"/>
          <w:sz w:val="24"/>
          <w:szCs w:val="24"/>
        </w:rPr>
        <w:t xml:space="preserve"> Відшкодувати відповідно до чинного законодавства України та умов цього Договору завдані Замовнику збитки (в тому числі штрафні санкції застосовані відповідно до законодавства до Замовника через дії та/або бездіяльність Виконавця) невиконанням або неналежним виконання своїх обов’язків визначених цим Договором та  законодавством.</w:t>
      </w:r>
    </w:p>
    <w:p w14:paraId="47C7F5C4" w14:textId="77777777" w:rsidR="00C16744" w:rsidRPr="00C16744" w:rsidRDefault="00C16744" w:rsidP="00C16744">
      <w:pPr>
        <w:numPr>
          <w:ilvl w:val="2"/>
          <w:numId w:val="30"/>
        </w:numPr>
        <w:tabs>
          <w:tab w:val="left" w:pos="993"/>
          <w:tab w:val="left" w:pos="1134"/>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 </w:t>
      </w:r>
      <w:r w:rsidRPr="00C16744">
        <w:rPr>
          <w:rFonts w:ascii="Times New Roman" w:hAnsi="Times New Roman"/>
          <w:color w:val="000000"/>
          <w:sz w:val="24"/>
          <w:szCs w:val="24"/>
        </w:rPr>
        <w:t>У разі виникнення обставин, що перешкоджають належному виконанню зобов’язань за цим Договором, негайно повідомити про це Замовника.</w:t>
      </w:r>
      <w:bookmarkStart w:id="8" w:name="BM56__Сторона__яка_відповідно_до_договор"/>
      <w:bookmarkEnd w:id="8"/>
    </w:p>
    <w:p w14:paraId="5D2C449B" w14:textId="77777777" w:rsidR="00C16744" w:rsidRPr="00C16744" w:rsidRDefault="00C16744" w:rsidP="00C16744">
      <w:pPr>
        <w:tabs>
          <w:tab w:val="left" w:pos="993"/>
          <w:tab w:val="left" w:pos="1134"/>
          <w:tab w:val="left" w:pos="1701"/>
        </w:tabs>
        <w:spacing w:after="0" w:line="240" w:lineRule="atLeast"/>
        <w:ind w:left="360"/>
        <w:rPr>
          <w:rFonts w:ascii="Times New Roman" w:hAnsi="Times New Roman"/>
          <w:color w:val="000000"/>
          <w:sz w:val="24"/>
          <w:szCs w:val="24"/>
        </w:rPr>
      </w:pPr>
    </w:p>
    <w:p w14:paraId="0650D770" w14:textId="77777777" w:rsidR="00C16744" w:rsidRPr="00C16744" w:rsidRDefault="00C16744" w:rsidP="00C16744">
      <w:pPr>
        <w:widowControl w:val="0"/>
        <w:tabs>
          <w:tab w:val="left" w:pos="1701"/>
        </w:tabs>
        <w:suppressAutoHyphens/>
        <w:spacing w:after="0" w:line="240" w:lineRule="atLeast"/>
        <w:ind w:left="360"/>
        <w:jc w:val="center"/>
        <w:rPr>
          <w:rFonts w:ascii="Times New Roman" w:hAnsi="Times New Roman"/>
          <w:bCs/>
          <w:color w:val="000000"/>
          <w:sz w:val="24"/>
          <w:szCs w:val="24"/>
        </w:rPr>
      </w:pPr>
      <w:r w:rsidRPr="00C16744">
        <w:rPr>
          <w:rFonts w:ascii="Times New Roman" w:eastAsia="Lucida Sans Unicode" w:hAnsi="Times New Roman"/>
          <w:b/>
          <w:color w:val="000000"/>
          <w:sz w:val="24"/>
          <w:szCs w:val="24"/>
          <w:lang w:bidi="en-US"/>
        </w:rPr>
        <w:t>6. ПОРЯДОК ПРИЙМАННЯ-ПЕРЕДАЧІ НАДАНИХ ПОСЛУГ</w:t>
      </w:r>
    </w:p>
    <w:p w14:paraId="66659118" w14:textId="77777777" w:rsidR="00C16744" w:rsidRPr="00C16744" w:rsidRDefault="00C16744" w:rsidP="00C16744">
      <w:pPr>
        <w:tabs>
          <w:tab w:val="left" w:pos="993"/>
        </w:tabs>
        <w:spacing w:after="0" w:line="240" w:lineRule="atLeast"/>
        <w:ind w:firstLine="567"/>
        <w:jc w:val="both"/>
        <w:rPr>
          <w:rFonts w:ascii="Times New Roman" w:hAnsi="Times New Roman"/>
          <w:sz w:val="24"/>
          <w:szCs w:val="24"/>
          <w:lang w:eastAsia="ru-RU"/>
        </w:rPr>
      </w:pPr>
      <w:r w:rsidRPr="00C16744">
        <w:rPr>
          <w:rFonts w:ascii="Times New Roman" w:hAnsi="Times New Roman"/>
          <w:color w:val="000000"/>
          <w:sz w:val="24"/>
          <w:szCs w:val="24"/>
          <w:lang w:eastAsia="ru-RU"/>
        </w:rPr>
        <w:t xml:space="preserve">6.1. </w:t>
      </w:r>
      <w:r w:rsidRPr="00C16744">
        <w:rPr>
          <w:rFonts w:ascii="Times New Roman" w:hAnsi="Times New Roman"/>
          <w:sz w:val="24"/>
          <w:szCs w:val="24"/>
          <w:lang w:eastAsia="ru-RU"/>
        </w:rPr>
        <w:t xml:space="preserve">Підтвердженням обсягу вивезення Медичних відходів є Акт приймання-передачі наданих Послуг, що складається Виконавцем щомісячно, але не пізніше останнього робочого дня звітного місяця. </w:t>
      </w:r>
    </w:p>
    <w:p w14:paraId="617C2267" w14:textId="77777777" w:rsidR="00C16744" w:rsidRPr="00C16744" w:rsidRDefault="00C16744" w:rsidP="00C16744">
      <w:pPr>
        <w:tabs>
          <w:tab w:val="left" w:pos="993"/>
        </w:tabs>
        <w:spacing w:after="0" w:line="240" w:lineRule="atLeast"/>
        <w:ind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6.2. За фактом надання Послуг </w:t>
      </w:r>
      <w:r w:rsidRPr="00C16744">
        <w:rPr>
          <w:rFonts w:ascii="Times New Roman" w:eastAsia="Times New Roman CYR" w:hAnsi="Times New Roman"/>
          <w:color w:val="000000"/>
          <w:sz w:val="24"/>
          <w:szCs w:val="24"/>
          <w:lang w:eastAsia="ru-RU" w:bidi="en-US"/>
        </w:rPr>
        <w:t>Виконавець щомісячно надає</w:t>
      </w:r>
      <w:r w:rsidRPr="00C16744">
        <w:rPr>
          <w:rFonts w:ascii="Times New Roman" w:hAnsi="Times New Roman"/>
          <w:sz w:val="24"/>
          <w:szCs w:val="24"/>
          <w:lang w:eastAsia="ru-RU"/>
        </w:rPr>
        <w:t xml:space="preserve"> </w:t>
      </w:r>
      <w:r w:rsidRPr="00C16744">
        <w:rPr>
          <w:rFonts w:ascii="Times New Roman" w:eastAsia="Times New Roman CYR" w:hAnsi="Times New Roman"/>
          <w:color w:val="000000"/>
          <w:sz w:val="24"/>
          <w:szCs w:val="24"/>
          <w:lang w:eastAsia="ru-RU" w:bidi="en-US"/>
        </w:rPr>
        <w:t>Замовнику два примірники</w:t>
      </w:r>
      <w:r w:rsidRPr="00C16744">
        <w:rPr>
          <w:rFonts w:ascii="Times New Roman" w:hAnsi="Times New Roman"/>
          <w:b/>
          <w:sz w:val="24"/>
          <w:szCs w:val="24"/>
          <w:lang w:eastAsia="ru-RU"/>
        </w:rPr>
        <w:t xml:space="preserve"> </w:t>
      </w:r>
      <w:r w:rsidRPr="00C16744">
        <w:rPr>
          <w:rFonts w:ascii="Times New Roman" w:hAnsi="Times New Roman"/>
          <w:sz w:val="24"/>
          <w:szCs w:val="24"/>
          <w:lang w:eastAsia="ru-RU"/>
        </w:rPr>
        <w:t>Акту приймання-передачі наданих Послуг.</w:t>
      </w:r>
    </w:p>
    <w:p w14:paraId="7240BDB4" w14:textId="77777777" w:rsidR="00C16744" w:rsidRPr="00C16744" w:rsidRDefault="00C16744" w:rsidP="00C16744">
      <w:pPr>
        <w:tabs>
          <w:tab w:val="left" w:pos="993"/>
          <w:tab w:val="left" w:pos="1134"/>
        </w:tabs>
        <w:snapToGrid w:val="0"/>
        <w:spacing w:after="0" w:line="240" w:lineRule="atLeast"/>
        <w:ind w:firstLine="567"/>
        <w:jc w:val="both"/>
        <w:rPr>
          <w:rFonts w:ascii="Times New Roman" w:hAnsi="Times New Roman"/>
          <w:sz w:val="24"/>
          <w:szCs w:val="24"/>
          <w:lang w:eastAsia="ru-RU"/>
        </w:rPr>
      </w:pPr>
      <w:r w:rsidRPr="00C16744">
        <w:rPr>
          <w:rFonts w:ascii="Times New Roman" w:hAnsi="Times New Roman"/>
          <w:sz w:val="24"/>
          <w:szCs w:val="24"/>
          <w:lang w:eastAsia="ru-RU"/>
        </w:rPr>
        <w:lastRenderedPageBreak/>
        <w:t>6.3. Протягом 5 (п’яти) робочих днів з дати завершення надання Послуг, Виконавець зобов’язаний надати Замовнику у двох екземплярах підписаний зі своєї сторони Акт приймання-передачі наданих Послуг.</w:t>
      </w:r>
    </w:p>
    <w:p w14:paraId="38BA9EFF" w14:textId="77777777" w:rsidR="00C16744" w:rsidRPr="00C16744" w:rsidRDefault="00C16744" w:rsidP="00C16744">
      <w:pPr>
        <w:tabs>
          <w:tab w:val="left" w:pos="993"/>
          <w:tab w:val="left" w:pos="1134"/>
        </w:tabs>
        <w:snapToGrid w:val="0"/>
        <w:spacing w:after="0" w:line="240" w:lineRule="atLeast"/>
        <w:ind w:firstLine="567"/>
        <w:jc w:val="both"/>
        <w:rPr>
          <w:rFonts w:ascii="Times New Roman" w:hAnsi="Times New Roman"/>
          <w:sz w:val="24"/>
          <w:szCs w:val="24"/>
          <w:lang w:eastAsia="ru-RU"/>
        </w:rPr>
      </w:pPr>
      <w:r w:rsidRPr="00C16744">
        <w:rPr>
          <w:rFonts w:ascii="Times New Roman" w:hAnsi="Times New Roman"/>
          <w:sz w:val="24"/>
          <w:szCs w:val="24"/>
          <w:lang w:eastAsia="ru-RU"/>
        </w:rPr>
        <w:t>6.4. Після отримання від Виконавця Акту приймання-передачі наданих Послуг, Замовник протягом 5 (п’яти) робочих днів перевіряє його на відповідність умовам цього Договору та за відсутності зауважень до наданих Послуг, підписує та  повертає Виконавцю.</w:t>
      </w:r>
    </w:p>
    <w:p w14:paraId="6A72792C" w14:textId="77777777" w:rsidR="00C16744" w:rsidRPr="00C16744" w:rsidRDefault="00C16744" w:rsidP="00C16744">
      <w:pPr>
        <w:tabs>
          <w:tab w:val="left" w:pos="993"/>
          <w:tab w:val="left" w:pos="1134"/>
        </w:tabs>
        <w:snapToGrid w:val="0"/>
        <w:spacing w:after="0" w:line="240" w:lineRule="atLeast"/>
        <w:ind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6.5. </w:t>
      </w:r>
      <w:r w:rsidRPr="00C16744">
        <w:rPr>
          <w:rFonts w:ascii="Times New Roman" w:hAnsi="Times New Roman"/>
          <w:snapToGrid w:val="0"/>
          <w:sz w:val="24"/>
          <w:szCs w:val="24"/>
          <w:lang w:eastAsia="ru-RU"/>
        </w:rPr>
        <w:t>У випадку наявності у Замовника зауважень щодо наданих Виконавцем Послуг, Замовник протягом 5 (п’яти) робочих днів з моменту отримання Акту приймання-передачі наданих Послуг від Виконавця надає йому письмову мотивовану відмову від підписання Акту приймання-передачі наданих Послуг із зазначенням причин такої відмови.</w:t>
      </w:r>
      <w:r w:rsidRPr="00C16744">
        <w:rPr>
          <w:rFonts w:ascii="Times New Roman" w:hAnsi="Times New Roman"/>
          <w:sz w:val="24"/>
          <w:szCs w:val="24"/>
          <w:lang w:eastAsia="ru-RU"/>
        </w:rPr>
        <w:t xml:space="preserve"> </w:t>
      </w:r>
    </w:p>
    <w:p w14:paraId="449F7356" w14:textId="77777777" w:rsidR="00C16744" w:rsidRPr="00C16744" w:rsidRDefault="00C16744" w:rsidP="00C16744">
      <w:pPr>
        <w:tabs>
          <w:tab w:val="left" w:pos="993"/>
          <w:tab w:val="left" w:pos="1134"/>
        </w:tabs>
        <w:snapToGrid w:val="0"/>
        <w:spacing w:after="0" w:line="240" w:lineRule="atLeast"/>
        <w:ind w:firstLine="567"/>
        <w:jc w:val="both"/>
        <w:rPr>
          <w:rFonts w:ascii="Times New Roman" w:hAnsi="Times New Roman"/>
          <w:sz w:val="24"/>
          <w:szCs w:val="24"/>
          <w:lang w:eastAsia="ru-RU"/>
        </w:rPr>
      </w:pPr>
      <w:r w:rsidRPr="00C16744">
        <w:rPr>
          <w:rFonts w:ascii="Times New Roman" w:hAnsi="Times New Roman"/>
          <w:sz w:val="24"/>
          <w:szCs w:val="24"/>
          <w:lang w:eastAsia="ru-RU"/>
        </w:rPr>
        <w:t>6.6.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341888BA" w14:textId="77777777" w:rsidR="00C16744" w:rsidRPr="00C16744" w:rsidRDefault="00C16744" w:rsidP="00C16744">
      <w:pPr>
        <w:tabs>
          <w:tab w:val="left" w:pos="993"/>
          <w:tab w:val="left" w:pos="1134"/>
        </w:tabs>
        <w:snapToGrid w:val="0"/>
        <w:spacing w:after="0" w:line="240" w:lineRule="atLeast"/>
        <w:ind w:firstLine="567"/>
        <w:jc w:val="both"/>
        <w:rPr>
          <w:rFonts w:ascii="Times New Roman" w:hAnsi="Times New Roman"/>
          <w:sz w:val="24"/>
          <w:szCs w:val="24"/>
          <w:lang w:eastAsia="ru-RU"/>
        </w:rPr>
      </w:pPr>
      <w:r w:rsidRPr="00C16744">
        <w:rPr>
          <w:rFonts w:ascii="Times New Roman" w:hAnsi="Times New Roman"/>
          <w:sz w:val="24"/>
          <w:szCs w:val="24"/>
          <w:lang w:eastAsia="ru-RU"/>
        </w:rPr>
        <w:t xml:space="preserve">6.7. Приймання-передача Послуг після усунення Виконавцем недоліків здійснюється відповідно до вимог п.п. 6.3. – 6.6. цього Договору. </w:t>
      </w:r>
    </w:p>
    <w:p w14:paraId="2C422349" w14:textId="77777777" w:rsidR="00C16744" w:rsidRPr="00C16744" w:rsidRDefault="00C16744" w:rsidP="00C16744">
      <w:pPr>
        <w:tabs>
          <w:tab w:val="left" w:pos="993"/>
          <w:tab w:val="left" w:pos="1134"/>
        </w:tabs>
        <w:snapToGrid w:val="0"/>
        <w:spacing w:after="0" w:line="240" w:lineRule="atLeast"/>
        <w:ind w:firstLine="567"/>
        <w:jc w:val="both"/>
        <w:rPr>
          <w:rFonts w:ascii="Times New Roman" w:hAnsi="Times New Roman"/>
          <w:sz w:val="24"/>
          <w:szCs w:val="24"/>
          <w:lang w:eastAsia="ru-RU"/>
        </w:rPr>
      </w:pPr>
      <w:r w:rsidRPr="00C16744">
        <w:rPr>
          <w:rFonts w:ascii="Times New Roman" w:hAnsi="Times New Roman"/>
          <w:sz w:val="24"/>
          <w:szCs w:val="24"/>
          <w:lang w:eastAsia="ru-RU"/>
        </w:rPr>
        <w:t>6.8. Підписаний уповноваженим представником Замовника Акт приймання-передачі наданих Послуг є підтвердженням надання Послуг відповідно до умов Договору та відсутності претензій до наданих Послуг.</w:t>
      </w:r>
    </w:p>
    <w:p w14:paraId="00506796" w14:textId="77777777" w:rsidR="00C16744" w:rsidRPr="00C16744" w:rsidRDefault="00C16744" w:rsidP="00C16744">
      <w:pPr>
        <w:tabs>
          <w:tab w:val="left" w:pos="1134"/>
          <w:tab w:val="left" w:pos="3015"/>
          <w:tab w:val="left" w:pos="3090"/>
        </w:tabs>
        <w:spacing w:after="0" w:line="240" w:lineRule="atLeast"/>
        <w:ind w:firstLine="567"/>
        <w:jc w:val="both"/>
        <w:rPr>
          <w:rFonts w:ascii="Times New Roman" w:hAnsi="Times New Roman"/>
          <w:sz w:val="24"/>
          <w:szCs w:val="24"/>
          <w:lang w:eastAsia="ru-RU"/>
        </w:rPr>
      </w:pPr>
    </w:p>
    <w:p w14:paraId="27A2A495" w14:textId="77777777" w:rsidR="00C16744" w:rsidRPr="00C16744" w:rsidRDefault="00C16744" w:rsidP="00C16744">
      <w:pPr>
        <w:numPr>
          <w:ilvl w:val="0"/>
          <w:numId w:val="31"/>
        </w:numPr>
        <w:tabs>
          <w:tab w:val="left" w:pos="284"/>
          <w:tab w:val="left" w:pos="993"/>
          <w:tab w:val="left" w:pos="1701"/>
        </w:tabs>
        <w:spacing w:after="0" w:line="240" w:lineRule="atLeast"/>
        <w:ind w:firstLine="567"/>
        <w:contextualSpacing/>
        <w:jc w:val="center"/>
        <w:rPr>
          <w:rFonts w:ascii="Times New Roman" w:hAnsi="Times New Roman"/>
          <w:lang w:eastAsia="en-US"/>
        </w:rPr>
      </w:pPr>
      <w:r w:rsidRPr="00C16744">
        <w:rPr>
          <w:rFonts w:ascii="Times New Roman" w:hAnsi="Times New Roman"/>
          <w:b/>
          <w:sz w:val="24"/>
          <w:szCs w:val="24"/>
          <w:lang w:eastAsia="en-US"/>
        </w:rPr>
        <w:t>ВАРТІСТЬ ПОСЛУГ ТА ПОРЯДОК РОЗРАХУНКІВ</w:t>
      </w:r>
    </w:p>
    <w:p w14:paraId="2590BFB9" w14:textId="77777777" w:rsidR="00C16744" w:rsidRPr="00C16744" w:rsidRDefault="00C16744" w:rsidP="00C16744">
      <w:pPr>
        <w:numPr>
          <w:ilvl w:val="1"/>
          <w:numId w:val="32"/>
        </w:numPr>
        <w:tabs>
          <w:tab w:val="left" w:pos="0"/>
          <w:tab w:val="left" w:pos="993"/>
        </w:tabs>
        <w:spacing w:after="0" w:line="240" w:lineRule="atLeast"/>
        <w:ind w:left="0" w:firstLine="567"/>
        <w:jc w:val="both"/>
        <w:rPr>
          <w:rFonts w:ascii="Times New Roman" w:hAnsi="Times New Roman"/>
          <w:lang w:eastAsia="en-US"/>
        </w:rPr>
      </w:pPr>
      <w:r w:rsidRPr="00C16744">
        <w:rPr>
          <w:rFonts w:ascii="Times New Roman" w:hAnsi="Times New Roman"/>
          <w:sz w:val="24"/>
          <w:szCs w:val="24"/>
          <w:lang w:eastAsia="en-US"/>
        </w:rPr>
        <w:t xml:space="preserve"> Загальна вартість надання Послуг за цим Договором складає </w:t>
      </w:r>
      <w:r w:rsidRPr="00C16744">
        <w:rPr>
          <w:rFonts w:ascii="Times New Roman" w:hAnsi="Times New Roman"/>
          <w:b/>
          <w:bCs/>
          <w:sz w:val="24"/>
          <w:szCs w:val="24"/>
          <w:lang w:eastAsia="en-US"/>
        </w:rPr>
        <w:t>__________ грн (_____________ гривень ____ копійок) без ПДВ.</w:t>
      </w:r>
    </w:p>
    <w:p w14:paraId="3D17EB08" w14:textId="77777777" w:rsidR="00C16744" w:rsidRPr="00C16744" w:rsidRDefault="00C16744" w:rsidP="00C16744">
      <w:pPr>
        <w:numPr>
          <w:ilvl w:val="1"/>
          <w:numId w:val="32"/>
        </w:numPr>
        <w:tabs>
          <w:tab w:val="left" w:pos="0"/>
          <w:tab w:val="left" w:pos="993"/>
        </w:tabs>
        <w:spacing w:after="0" w:line="240" w:lineRule="atLeast"/>
        <w:ind w:left="0" w:firstLine="567"/>
        <w:jc w:val="both"/>
        <w:rPr>
          <w:rFonts w:ascii="Times New Roman" w:hAnsi="Times New Roman"/>
          <w:lang w:eastAsia="en-US"/>
        </w:rPr>
      </w:pPr>
      <w:r w:rsidRPr="00C16744">
        <w:rPr>
          <w:rFonts w:ascii="Times New Roman" w:hAnsi="Times New Roman"/>
          <w:bCs/>
          <w:sz w:val="24"/>
          <w:szCs w:val="24"/>
          <w:lang w:eastAsia="en-US"/>
        </w:rPr>
        <w:t>Кількість Послуг та вартість одиниці Послуги визначено Сторонами в Додатку «Специфікація» до цього Договору.</w:t>
      </w:r>
    </w:p>
    <w:p w14:paraId="59A06F0A" w14:textId="77777777" w:rsidR="00C16744" w:rsidRPr="00C16744" w:rsidRDefault="00C16744" w:rsidP="00C16744">
      <w:pPr>
        <w:numPr>
          <w:ilvl w:val="1"/>
          <w:numId w:val="32"/>
        </w:numPr>
        <w:tabs>
          <w:tab w:val="left" w:pos="0"/>
          <w:tab w:val="left" w:pos="993"/>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Середньомісячна вартість Послуг складається з кількості вивозів Медичних відходів за місяць згідно з Додатком «Специфікація» до Договору.</w:t>
      </w:r>
    </w:p>
    <w:p w14:paraId="7AD0CA5D" w14:textId="77777777" w:rsidR="00C16744" w:rsidRPr="00C16744" w:rsidRDefault="00C16744" w:rsidP="00C16744">
      <w:pPr>
        <w:numPr>
          <w:ilvl w:val="1"/>
          <w:numId w:val="32"/>
        </w:numPr>
        <w:tabs>
          <w:tab w:val="left" w:pos="993"/>
        </w:tabs>
        <w:spacing w:after="0" w:line="240" w:lineRule="atLeast"/>
        <w:ind w:left="0" w:firstLine="567"/>
        <w:jc w:val="both"/>
        <w:rPr>
          <w:rFonts w:ascii="Times New Roman" w:hAnsi="Times New Roman"/>
          <w:sz w:val="24"/>
          <w:szCs w:val="24"/>
          <w:lang w:eastAsia="ru-RU"/>
        </w:rPr>
      </w:pPr>
      <w:bookmarkStart w:id="9" w:name="_Hlk159335346"/>
      <w:r w:rsidRPr="00C16744">
        <w:rPr>
          <w:rFonts w:ascii="Times New Roman" w:hAnsi="Times New Roman"/>
          <w:sz w:val="24"/>
          <w:szCs w:val="24"/>
          <w:lang w:eastAsia="ru-RU"/>
        </w:rPr>
        <w:t>Оплата Послуг здійснюється щомісячно по факту їх надання, згідно підписаного Сторонами Акту приймання-передачі наданих Послуг.</w:t>
      </w:r>
    </w:p>
    <w:p w14:paraId="36F05C07" w14:textId="77777777" w:rsidR="00C16744" w:rsidRPr="00C16744" w:rsidRDefault="00C16744" w:rsidP="00C16744">
      <w:pPr>
        <w:numPr>
          <w:ilvl w:val="1"/>
          <w:numId w:val="32"/>
        </w:numPr>
        <w:tabs>
          <w:tab w:val="left" w:pos="993"/>
        </w:tabs>
        <w:spacing w:after="0" w:line="240" w:lineRule="atLeast"/>
        <w:ind w:left="0" w:firstLine="567"/>
        <w:jc w:val="both"/>
        <w:rPr>
          <w:rFonts w:ascii="Times New Roman" w:hAnsi="Times New Roman"/>
          <w:sz w:val="24"/>
          <w:szCs w:val="24"/>
          <w:lang w:eastAsia="ru-RU"/>
        </w:rPr>
      </w:pPr>
      <w:r w:rsidRPr="00C16744">
        <w:rPr>
          <w:rFonts w:ascii="Times New Roman" w:eastAsia="Calibri" w:hAnsi="Times New Roman"/>
          <w:sz w:val="24"/>
          <w:szCs w:val="24"/>
          <w:lang w:eastAsia="ru-RU"/>
        </w:rPr>
        <w:t xml:space="preserve">Розрахунки за цим Договором здійснюються у безготівковій формі в національній валюті України – гривні, </w:t>
      </w:r>
      <w:r w:rsidRPr="00C16744">
        <w:rPr>
          <w:rFonts w:ascii="Times New Roman" w:hAnsi="Times New Roman"/>
          <w:sz w:val="24"/>
          <w:szCs w:val="24"/>
          <w:lang w:eastAsia="ru-RU"/>
        </w:rPr>
        <w:t>протягом 7 (семи) робочих днів з дати підписання Сторонами Акту приймання-передачі наданих Послуг.</w:t>
      </w:r>
    </w:p>
    <w:p w14:paraId="3E075754" w14:textId="77777777" w:rsidR="00C16744" w:rsidRPr="00C16744" w:rsidRDefault="00C16744" w:rsidP="00C16744">
      <w:pPr>
        <w:numPr>
          <w:ilvl w:val="1"/>
          <w:numId w:val="32"/>
        </w:numPr>
        <w:spacing w:after="0" w:line="256" w:lineRule="auto"/>
        <w:ind w:left="0" w:firstLine="567"/>
        <w:contextualSpacing/>
        <w:jc w:val="both"/>
        <w:rPr>
          <w:rFonts w:ascii="Times New Roman" w:hAnsi="Times New Roman"/>
          <w:sz w:val="24"/>
          <w:szCs w:val="24"/>
          <w:lang w:eastAsia="ru-RU"/>
        </w:rPr>
      </w:pPr>
      <w:r w:rsidRPr="00C16744">
        <w:rPr>
          <w:rFonts w:ascii="Times New Roman" w:hAnsi="Times New Roman"/>
          <w:sz w:val="24"/>
          <w:szCs w:val="24"/>
          <w:lang w:eastAsia="ru-RU"/>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bookmarkEnd w:id="9"/>
    <w:p w14:paraId="3AAE02BD" w14:textId="77777777" w:rsidR="00C16744" w:rsidRPr="00C16744" w:rsidRDefault="00C16744" w:rsidP="00C16744">
      <w:pPr>
        <w:numPr>
          <w:ilvl w:val="1"/>
          <w:numId w:val="32"/>
        </w:numPr>
        <w:tabs>
          <w:tab w:val="left" w:pos="993"/>
        </w:tabs>
        <w:spacing w:after="0" w:line="240" w:lineRule="atLeast"/>
        <w:ind w:left="0" w:firstLine="567"/>
        <w:jc w:val="both"/>
        <w:rPr>
          <w:rFonts w:ascii="Times New Roman" w:hAnsi="Times New Roman"/>
          <w:sz w:val="24"/>
          <w:szCs w:val="24"/>
          <w:lang w:eastAsia="ru-RU"/>
        </w:rPr>
      </w:pPr>
      <w:r w:rsidRPr="00C16744">
        <w:rPr>
          <w:rFonts w:ascii="Times New Roman" w:hAnsi="Times New Roman"/>
          <w:snapToGrid w:val="0"/>
          <w:sz w:val="24"/>
          <w:szCs w:val="24"/>
          <w:lang w:eastAsia="ru-RU"/>
        </w:rPr>
        <w:t xml:space="preserve">До вартості Послуг включається вартість усіх витрат </w:t>
      </w:r>
      <w:r w:rsidRPr="00C16744">
        <w:rPr>
          <w:rFonts w:ascii="Times New Roman" w:hAnsi="Times New Roman"/>
          <w:color w:val="000000"/>
          <w:sz w:val="24"/>
          <w:szCs w:val="24"/>
          <w:lang w:eastAsia="ru-RU"/>
        </w:rPr>
        <w:t>Виконавц</w:t>
      </w:r>
      <w:r w:rsidRPr="00C16744">
        <w:rPr>
          <w:rFonts w:ascii="Times New Roman" w:hAnsi="Times New Roman"/>
          <w:snapToGrid w:val="0"/>
          <w:sz w:val="24"/>
          <w:szCs w:val="24"/>
          <w:lang w:eastAsia="ru-RU"/>
        </w:rPr>
        <w:t>я, пов’язаних з наданням Послуг, у тому числі, вартість матеріалів, використаних під час надання Послуг</w:t>
      </w:r>
      <w:r w:rsidRPr="00C16744">
        <w:rPr>
          <w:rFonts w:ascii="Times New Roman" w:hAnsi="Times New Roman"/>
          <w:color w:val="000000"/>
          <w:sz w:val="24"/>
          <w:szCs w:val="24"/>
          <w:lang w:eastAsia="ru-RU"/>
        </w:rPr>
        <w:t>.</w:t>
      </w:r>
    </w:p>
    <w:p w14:paraId="40ABE29A" w14:textId="77777777" w:rsidR="00C16744" w:rsidRPr="00C16744" w:rsidRDefault="00C16744" w:rsidP="00C16744">
      <w:pPr>
        <w:numPr>
          <w:ilvl w:val="1"/>
          <w:numId w:val="32"/>
        </w:numPr>
        <w:tabs>
          <w:tab w:val="left" w:pos="993"/>
        </w:tabs>
        <w:spacing w:after="0" w:line="240" w:lineRule="atLeast"/>
        <w:ind w:left="0" w:firstLine="567"/>
        <w:jc w:val="both"/>
        <w:rPr>
          <w:rFonts w:ascii="Times New Roman" w:hAnsi="Times New Roman"/>
          <w:sz w:val="24"/>
          <w:szCs w:val="24"/>
          <w:lang w:eastAsia="ru-RU"/>
        </w:rPr>
      </w:pPr>
      <w:r w:rsidRPr="00C16744">
        <w:rPr>
          <w:rFonts w:ascii="Times New Roman" w:hAnsi="Times New Roman"/>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1D2114E6" w14:textId="77777777" w:rsidR="00C16744" w:rsidRPr="00C16744" w:rsidRDefault="00C16744" w:rsidP="00C16744">
      <w:pPr>
        <w:numPr>
          <w:ilvl w:val="1"/>
          <w:numId w:val="32"/>
        </w:numPr>
        <w:tabs>
          <w:tab w:val="left" w:pos="993"/>
        </w:tabs>
        <w:spacing w:after="0" w:line="240" w:lineRule="atLeast"/>
        <w:ind w:left="0" w:firstLine="567"/>
        <w:jc w:val="both"/>
        <w:rPr>
          <w:rFonts w:ascii="Times New Roman" w:hAnsi="Times New Roman"/>
          <w:sz w:val="24"/>
          <w:szCs w:val="24"/>
          <w:lang w:eastAsia="ru-RU"/>
        </w:rPr>
      </w:pPr>
      <w:r w:rsidRPr="00C16744">
        <w:rPr>
          <w:rFonts w:ascii="Times New Roman" w:eastAsia="Arial Unicode MS" w:hAnsi="Times New Roman"/>
          <w:sz w:val="24"/>
          <w:szCs w:val="24"/>
          <w:lang w:eastAsia="ar-SA"/>
        </w:rPr>
        <w:t>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w:t>
      </w:r>
      <w:r w:rsidRPr="00C16744">
        <w:rPr>
          <w:rFonts w:ascii="Times New Roman" w:eastAsia="Calibri" w:hAnsi="Times New Roman"/>
          <w:sz w:val="24"/>
          <w:szCs w:val="24"/>
          <w:lang w:eastAsia="ru-RU"/>
        </w:rPr>
        <w:t xml:space="preserve"> </w:t>
      </w:r>
      <w:r w:rsidRPr="00C16744">
        <w:rPr>
          <w:rFonts w:ascii="Times New Roman" w:eastAsia="Arial Unicode MS" w:hAnsi="Times New Roman"/>
          <w:sz w:val="24"/>
          <w:szCs w:val="24"/>
          <w:lang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192B8510" w14:textId="77777777" w:rsidR="00C16744" w:rsidRPr="00C16744" w:rsidRDefault="00C16744" w:rsidP="00C16744">
      <w:pPr>
        <w:numPr>
          <w:ilvl w:val="1"/>
          <w:numId w:val="32"/>
        </w:numPr>
        <w:spacing w:after="160" w:line="256" w:lineRule="auto"/>
        <w:ind w:left="0" w:firstLine="567"/>
        <w:contextualSpacing/>
        <w:jc w:val="both"/>
        <w:rPr>
          <w:rFonts w:ascii="Times New Roman" w:hAnsi="Times New Roman"/>
          <w:sz w:val="24"/>
          <w:szCs w:val="24"/>
          <w:lang w:eastAsia="ru-RU"/>
        </w:rPr>
      </w:pPr>
      <w:r w:rsidRPr="00C16744">
        <w:rPr>
          <w:rFonts w:ascii="Times New Roman" w:hAnsi="Times New Roman"/>
          <w:sz w:val="24"/>
          <w:szCs w:val="24"/>
          <w:lang w:eastAsia="ru-RU"/>
        </w:rPr>
        <w:t xml:space="preserve">За кошти програми: «Прискорення прогресу у зменшенні тягаря туберкульозу та ВІЛ-інфекції в Україні» (англійською мовою: «Gain momentum in reducing TB/ HIV burden in Ukraine»), що реалізується за кошти гранту Глобального фонду згідно з Угодою про надання гранту від 04 грудня 2020 року № 1936 (UKR-C-PHC), що укладена між Замовником та Глобальним фондом у відповідності до Закону України «Про виконання програм Глобального фонду для </w:t>
      </w:r>
      <w:r w:rsidRPr="00C16744">
        <w:rPr>
          <w:rFonts w:ascii="Times New Roman" w:hAnsi="Times New Roman"/>
          <w:sz w:val="24"/>
          <w:szCs w:val="24"/>
          <w:lang w:eastAsia="ru-RU"/>
        </w:rPr>
        <w:lastRenderedPageBreak/>
        <w:t>боротьби зі СНІДом, туберкульозом та малярією в Україні», за рахунок якого здійснюється оплата за Послуги,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359C718F" w14:textId="77777777" w:rsidR="00C16744" w:rsidRPr="00C16744" w:rsidRDefault="00C16744" w:rsidP="00C16744">
      <w:pPr>
        <w:numPr>
          <w:ilvl w:val="0"/>
          <w:numId w:val="32"/>
        </w:numPr>
        <w:tabs>
          <w:tab w:val="left" w:pos="284"/>
          <w:tab w:val="left" w:pos="851"/>
          <w:tab w:val="left" w:pos="1560"/>
        </w:tabs>
        <w:spacing w:after="0" w:line="240" w:lineRule="atLeast"/>
        <w:ind w:left="0" w:firstLine="567"/>
        <w:jc w:val="center"/>
        <w:rPr>
          <w:rFonts w:ascii="Times New Roman" w:hAnsi="Times New Roman"/>
          <w:sz w:val="24"/>
          <w:szCs w:val="24"/>
          <w:lang w:eastAsia="ru-RU"/>
        </w:rPr>
      </w:pPr>
      <w:r w:rsidRPr="00C16744">
        <w:rPr>
          <w:rFonts w:ascii="Times New Roman" w:hAnsi="Times New Roman"/>
          <w:b/>
          <w:sz w:val="24"/>
          <w:szCs w:val="24"/>
          <w:lang w:eastAsia="ru-RU"/>
        </w:rPr>
        <w:t>ВІДПОВІДАЛЬНІСТЬ СТОРІН</w:t>
      </w:r>
    </w:p>
    <w:p w14:paraId="4DBD3E02" w14:textId="77777777" w:rsidR="00C16744" w:rsidRPr="00C16744" w:rsidRDefault="00C16744" w:rsidP="00C16744">
      <w:pPr>
        <w:numPr>
          <w:ilvl w:val="1"/>
          <w:numId w:val="32"/>
        </w:numPr>
        <w:tabs>
          <w:tab w:val="left" w:pos="284"/>
          <w:tab w:val="left" w:pos="851"/>
          <w:tab w:val="left" w:pos="993"/>
        </w:tabs>
        <w:spacing w:after="0" w:line="240" w:lineRule="atLeast"/>
        <w:ind w:left="0" w:firstLine="567"/>
        <w:contextualSpacing/>
        <w:jc w:val="both"/>
        <w:rPr>
          <w:rFonts w:ascii="Times New Roman" w:hAnsi="Times New Roman"/>
          <w:sz w:val="24"/>
          <w:lang w:eastAsia="en-US"/>
        </w:rPr>
      </w:pPr>
      <w:r w:rsidRPr="00C16744">
        <w:rPr>
          <w:rFonts w:ascii="Times New Roman" w:hAnsi="Times New Roman"/>
          <w:sz w:val="24"/>
          <w:lang w:eastAsia="en-US"/>
        </w:rPr>
        <w:t xml:space="preserve">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7000C25E" w14:textId="77777777" w:rsidR="00C16744" w:rsidRPr="00C16744" w:rsidRDefault="00C16744" w:rsidP="00C16744">
      <w:pPr>
        <w:numPr>
          <w:ilvl w:val="1"/>
          <w:numId w:val="32"/>
        </w:numPr>
        <w:tabs>
          <w:tab w:val="left" w:pos="284"/>
          <w:tab w:val="left" w:pos="851"/>
          <w:tab w:val="left" w:pos="993"/>
        </w:tabs>
        <w:spacing w:after="0" w:line="240" w:lineRule="atLeast"/>
        <w:ind w:left="0" w:firstLine="567"/>
        <w:contextualSpacing/>
        <w:jc w:val="both"/>
        <w:rPr>
          <w:rFonts w:ascii="Times New Roman" w:hAnsi="Times New Roman"/>
          <w:sz w:val="24"/>
          <w:lang w:eastAsia="en-US"/>
        </w:rPr>
      </w:pPr>
      <w:r w:rsidRPr="00C16744">
        <w:rPr>
          <w:rFonts w:ascii="Times New Roman" w:hAnsi="Times New Roman"/>
          <w:sz w:val="24"/>
          <w:lang w:eastAsia="en-US"/>
        </w:rPr>
        <w:t xml:space="preserve"> </w:t>
      </w:r>
      <w:r w:rsidRPr="00C16744">
        <w:rPr>
          <w:rFonts w:ascii="Times New Roman" w:hAnsi="Times New Roman"/>
          <w:noProof/>
          <w:sz w:val="24"/>
          <w:lang w:eastAsia="en-US"/>
        </w:rPr>
        <w:t xml:space="preserve">За порушення умов зобов’язання щодо якості Послуг </w:t>
      </w:r>
      <w:r w:rsidRPr="00C16744">
        <w:rPr>
          <w:rFonts w:ascii="Times New Roman" w:hAnsi="Times New Roman"/>
          <w:sz w:val="24"/>
          <w:lang w:eastAsia="en-US"/>
        </w:rPr>
        <w:t>Виконавець сплачує Замовнику</w:t>
      </w:r>
      <w:r w:rsidRPr="00C16744">
        <w:rPr>
          <w:rFonts w:ascii="Times New Roman" w:hAnsi="Times New Roman"/>
          <w:noProof/>
          <w:sz w:val="24"/>
          <w:lang w:eastAsia="en-US"/>
        </w:rPr>
        <w:t xml:space="preserve"> штраф у розмірі 20% (двадцяти відсотків) від ціни цього Договору, а також зобовязується відшкодувати всі збитки, понесені Замовником у зв’язку із відповідними порушеннями зі сторони Виконавця (в т.ч. штрафні санкції, застосовані до нього уповноваженими органами).</w:t>
      </w:r>
    </w:p>
    <w:p w14:paraId="682D82B6" w14:textId="77777777" w:rsidR="00C16744" w:rsidRPr="00C16744" w:rsidRDefault="00C16744" w:rsidP="00C16744">
      <w:pPr>
        <w:widowControl w:val="0"/>
        <w:numPr>
          <w:ilvl w:val="1"/>
          <w:numId w:val="32"/>
        </w:numPr>
        <w:tabs>
          <w:tab w:val="left" w:pos="0"/>
          <w:tab w:val="left" w:pos="993"/>
        </w:tabs>
        <w:spacing w:after="0" w:line="240" w:lineRule="atLeast"/>
        <w:ind w:left="0" w:right="-2" w:firstLine="567"/>
        <w:contextualSpacing/>
        <w:jc w:val="both"/>
        <w:rPr>
          <w:rFonts w:ascii="Times New Roman" w:hAnsi="Times New Roman"/>
          <w:sz w:val="24"/>
          <w:lang w:eastAsia="ar-SA"/>
        </w:rPr>
      </w:pPr>
      <w:r w:rsidRPr="00C16744">
        <w:rPr>
          <w:rFonts w:ascii="Times New Roman" w:hAnsi="Times New Roman"/>
          <w:noProof/>
          <w:sz w:val="24"/>
          <w:lang w:eastAsia="ru-RU"/>
        </w:rPr>
        <w:t xml:space="preserve"> </w:t>
      </w:r>
      <w:r w:rsidRPr="00C16744">
        <w:rPr>
          <w:rFonts w:ascii="Times New Roman" w:hAnsi="Times New Roman"/>
          <w:sz w:val="24"/>
          <w:lang w:eastAsia="ar-SA"/>
        </w:rPr>
        <w:t>За порушення строків виконання зобов’язання Виконавець сплачує Замовнику пеню у розмірі 0,1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34FC75FB" w14:textId="77777777" w:rsidR="00C16744" w:rsidRPr="00C16744" w:rsidRDefault="00C16744" w:rsidP="00C16744">
      <w:pPr>
        <w:widowControl w:val="0"/>
        <w:numPr>
          <w:ilvl w:val="1"/>
          <w:numId w:val="32"/>
        </w:numPr>
        <w:tabs>
          <w:tab w:val="left" w:pos="0"/>
          <w:tab w:val="left" w:pos="993"/>
        </w:tabs>
        <w:spacing w:after="0" w:line="240" w:lineRule="atLeast"/>
        <w:ind w:left="0" w:right="-2" w:firstLine="567"/>
        <w:contextualSpacing/>
        <w:jc w:val="both"/>
        <w:rPr>
          <w:rFonts w:ascii="Times New Roman" w:hAnsi="Times New Roman"/>
          <w:sz w:val="24"/>
          <w:lang w:eastAsia="ar-SA"/>
        </w:rPr>
      </w:pPr>
      <w:r w:rsidRPr="00C16744">
        <w:rPr>
          <w:rFonts w:ascii="Times New Roman" w:hAnsi="Times New Roman"/>
          <w:sz w:val="24"/>
          <w:lang w:eastAsia="ar-SA"/>
        </w:rPr>
        <w:t xml:space="preserve"> </w:t>
      </w:r>
      <w:r w:rsidRPr="00C16744">
        <w:rPr>
          <w:rFonts w:ascii="Times New Roman" w:eastAsia="Calibri" w:hAnsi="Times New Roman"/>
          <w:bCs/>
          <w:sz w:val="24"/>
          <w:lang w:eastAsia="en-US"/>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p>
    <w:p w14:paraId="5446ED4F" w14:textId="77777777" w:rsidR="00C16744" w:rsidRPr="00C16744" w:rsidRDefault="00C16744" w:rsidP="00C16744">
      <w:pPr>
        <w:widowControl w:val="0"/>
        <w:numPr>
          <w:ilvl w:val="1"/>
          <w:numId w:val="32"/>
        </w:numPr>
        <w:tabs>
          <w:tab w:val="left" w:pos="0"/>
          <w:tab w:val="left" w:pos="993"/>
        </w:tabs>
        <w:spacing w:after="0" w:line="240" w:lineRule="atLeast"/>
        <w:ind w:left="0" w:right="-2" w:firstLine="567"/>
        <w:contextualSpacing/>
        <w:jc w:val="both"/>
        <w:rPr>
          <w:rFonts w:ascii="Times New Roman" w:hAnsi="Times New Roman"/>
          <w:sz w:val="24"/>
          <w:lang w:eastAsia="ar-SA"/>
        </w:rPr>
      </w:pPr>
      <w:r w:rsidRPr="00C16744">
        <w:rPr>
          <w:rFonts w:ascii="Times New Roman" w:eastAsia="Calibri" w:hAnsi="Times New Roman"/>
          <w:bCs/>
          <w:sz w:val="24"/>
          <w:lang w:eastAsia="en-US"/>
        </w:rPr>
        <w:t xml:space="preserve">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400AC258" w14:textId="77777777" w:rsidR="00C16744" w:rsidRPr="00C16744" w:rsidRDefault="00C16744" w:rsidP="00C16744">
      <w:pPr>
        <w:tabs>
          <w:tab w:val="left" w:pos="2625"/>
        </w:tabs>
        <w:spacing w:after="0" w:line="240" w:lineRule="atLeast"/>
        <w:ind w:firstLine="567"/>
        <w:jc w:val="both"/>
        <w:rPr>
          <w:rFonts w:ascii="Times New Roman" w:hAnsi="Times New Roman"/>
          <w:sz w:val="24"/>
          <w:szCs w:val="24"/>
          <w:lang w:eastAsia="ru-RU"/>
        </w:rPr>
      </w:pPr>
      <w:r w:rsidRPr="00C16744">
        <w:rPr>
          <w:rFonts w:ascii="Times New Roman" w:hAnsi="Times New Roman"/>
          <w:sz w:val="24"/>
          <w:szCs w:val="24"/>
          <w:lang w:eastAsia="ru-RU"/>
        </w:rPr>
        <w:tab/>
      </w:r>
    </w:p>
    <w:p w14:paraId="77CE9138" w14:textId="77777777" w:rsidR="00C16744" w:rsidRPr="00C16744" w:rsidRDefault="00C16744" w:rsidP="00C16744">
      <w:pPr>
        <w:widowControl w:val="0"/>
        <w:numPr>
          <w:ilvl w:val="0"/>
          <w:numId w:val="32"/>
        </w:numPr>
        <w:spacing w:after="0" w:line="240" w:lineRule="atLeast"/>
        <w:contextualSpacing/>
        <w:jc w:val="center"/>
        <w:rPr>
          <w:rFonts w:ascii="Times New Roman" w:hAnsi="Times New Roman"/>
          <w:b/>
          <w:sz w:val="24"/>
          <w:szCs w:val="24"/>
          <w:lang w:eastAsia="en-US"/>
        </w:rPr>
      </w:pPr>
      <w:r w:rsidRPr="00C16744">
        <w:rPr>
          <w:rFonts w:ascii="Times New Roman" w:hAnsi="Times New Roman"/>
          <w:b/>
          <w:sz w:val="24"/>
          <w:szCs w:val="24"/>
          <w:lang w:eastAsia="en-US"/>
        </w:rPr>
        <w:t>КОНФІДЕНЦІЙНІСТЬ</w:t>
      </w:r>
    </w:p>
    <w:p w14:paraId="4AA5F6B9" w14:textId="77777777" w:rsidR="00C16744" w:rsidRPr="00C16744" w:rsidRDefault="00C16744" w:rsidP="00C16744">
      <w:pPr>
        <w:widowControl w:val="0"/>
        <w:tabs>
          <w:tab w:val="left" w:pos="561"/>
        </w:tabs>
        <w:spacing w:after="0" w:line="240" w:lineRule="atLeast"/>
        <w:ind w:firstLine="709"/>
        <w:jc w:val="both"/>
        <w:rPr>
          <w:rFonts w:ascii="Times New Roman" w:hAnsi="Times New Roman"/>
          <w:sz w:val="24"/>
          <w:szCs w:val="24"/>
          <w:lang w:eastAsia="ru-RU"/>
        </w:rPr>
      </w:pPr>
      <w:r w:rsidRPr="00C16744">
        <w:rPr>
          <w:rFonts w:ascii="Times New Roman" w:hAnsi="Times New Roman"/>
          <w:sz w:val="24"/>
          <w:szCs w:val="24"/>
          <w:lang w:eastAsia="ru-RU"/>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5BF6E7E7" w14:textId="77777777" w:rsidR="00C16744" w:rsidRPr="00C16744" w:rsidRDefault="00C16744" w:rsidP="00C16744">
      <w:pPr>
        <w:widowControl w:val="0"/>
        <w:tabs>
          <w:tab w:val="left" w:pos="561"/>
        </w:tabs>
        <w:spacing w:after="0" w:line="240" w:lineRule="atLeast"/>
        <w:ind w:firstLine="709"/>
        <w:jc w:val="both"/>
        <w:rPr>
          <w:rFonts w:ascii="Times New Roman" w:hAnsi="Times New Roman"/>
          <w:sz w:val="24"/>
          <w:szCs w:val="24"/>
          <w:lang w:eastAsia="ru-RU"/>
        </w:rPr>
      </w:pPr>
      <w:r w:rsidRPr="00C16744">
        <w:rPr>
          <w:rFonts w:ascii="Times New Roman" w:hAnsi="Times New Roman"/>
          <w:sz w:val="24"/>
          <w:szCs w:val="24"/>
          <w:lang w:eastAsia="ru-RU"/>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2A2B7AD0" w14:textId="77777777" w:rsidR="00C16744" w:rsidRPr="00C16744" w:rsidRDefault="00C16744" w:rsidP="00C16744">
      <w:pPr>
        <w:widowControl w:val="0"/>
        <w:spacing w:after="0" w:line="240" w:lineRule="atLeast"/>
        <w:jc w:val="both"/>
        <w:rPr>
          <w:rFonts w:ascii="Times New Roman" w:hAnsi="Times New Roman"/>
          <w:sz w:val="24"/>
          <w:szCs w:val="24"/>
          <w:lang w:eastAsia="ru-RU"/>
        </w:rPr>
      </w:pPr>
    </w:p>
    <w:p w14:paraId="611334A2" w14:textId="77777777" w:rsidR="00C16744" w:rsidRPr="00C16744" w:rsidRDefault="00C16744" w:rsidP="00C16744">
      <w:pPr>
        <w:widowControl w:val="0"/>
        <w:numPr>
          <w:ilvl w:val="0"/>
          <w:numId w:val="32"/>
        </w:numPr>
        <w:shd w:val="clear" w:color="auto" w:fill="FFFFFF"/>
        <w:spacing w:after="0" w:line="240" w:lineRule="atLeast"/>
        <w:jc w:val="center"/>
        <w:rPr>
          <w:rFonts w:ascii="Times New Roman" w:hAnsi="Times New Roman"/>
          <w:b/>
          <w:bCs/>
          <w:color w:val="000000"/>
          <w:sz w:val="24"/>
          <w:szCs w:val="24"/>
        </w:rPr>
      </w:pPr>
      <w:r w:rsidRPr="00C16744">
        <w:rPr>
          <w:rFonts w:ascii="Times New Roman" w:hAnsi="Times New Roman"/>
          <w:b/>
          <w:bCs/>
          <w:color w:val="000000"/>
          <w:sz w:val="24"/>
          <w:szCs w:val="24"/>
        </w:rPr>
        <w:t>ОБСТАВИНИ НЕПЕРЕБОРНОЇ СИЛИ, ФОРС-МАЖОР</w:t>
      </w:r>
    </w:p>
    <w:p w14:paraId="38D71819"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10.1.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2EC44A7B"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10.2.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C16744">
        <w:rPr>
          <w:rFonts w:ascii="Times New Roman" w:hAnsi="Times New Roman"/>
          <w:sz w:val="24"/>
          <w:szCs w:val="24"/>
          <w:lang w:eastAsia="ru-RU"/>
        </w:rPr>
        <w:t xml:space="preserve"> </w:t>
      </w:r>
      <w:r w:rsidRPr="00C16744">
        <w:rPr>
          <w:rFonts w:ascii="Times New Roman" w:hAnsi="Times New Roman"/>
          <w:sz w:val="24"/>
          <w:szCs w:val="24"/>
          <w:lang w:eastAsia="ar-SA"/>
        </w:rPr>
        <w:t>та форс-мажору.</w:t>
      </w:r>
    </w:p>
    <w:p w14:paraId="3B6A0A87"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10.3.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C16744">
        <w:rPr>
          <w:rFonts w:ascii="Times New Roman" w:hAnsi="Times New Roman"/>
          <w:sz w:val="24"/>
          <w:szCs w:val="24"/>
          <w:lang w:eastAsia="ru-RU"/>
        </w:rPr>
        <w:t xml:space="preserve"> </w:t>
      </w:r>
      <w:r w:rsidRPr="00C16744">
        <w:rPr>
          <w:rFonts w:ascii="Times New Roman" w:hAnsi="Times New Roman"/>
          <w:sz w:val="24"/>
          <w:szCs w:val="24"/>
          <w:lang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6E22BF92"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 xml:space="preserve">10.4.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w:t>
      </w:r>
      <w:r w:rsidRPr="00C16744">
        <w:rPr>
          <w:rFonts w:ascii="Times New Roman" w:hAnsi="Times New Roman"/>
          <w:sz w:val="24"/>
          <w:szCs w:val="24"/>
          <w:lang w:eastAsia="ar-SA"/>
        </w:rPr>
        <w:lastRenderedPageBreak/>
        <w:t>палатами форс-мажорних обставин (обставин непереборної сили),  затвердженого Рішенням Президії Торгово-промислової палати України від 18.12.2014  № 44</w:t>
      </w:r>
      <w:r w:rsidRPr="00C16744">
        <w:rPr>
          <w:rFonts w:ascii="Times New Roman" w:hAnsi="Times New Roman"/>
          <w:sz w:val="24"/>
          <w:szCs w:val="24"/>
          <w:lang w:eastAsia="ru-RU"/>
        </w:rPr>
        <w:t xml:space="preserve"> </w:t>
      </w:r>
      <w:r w:rsidRPr="00C16744">
        <w:rPr>
          <w:rFonts w:ascii="Times New Roman" w:hAnsi="Times New Roman"/>
          <w:sz w:val="24"/>
          <w:szCs w:val="24"/>
          <w:lang w:eastAsia="ar-SA"/>
        </w:rPr>
        <w:t>(5).</w:t>
      </w:r>
    </w:p>
    <w:p w14:paraId="461C3EC6"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10.5. Сторона, яка зазнала впливу непереборної сили</w:t>
      </w:r>
      <w:r w:rsidRPr="00C16744">
        <w:rPr>
          <w:rFonts w:ascii="Times New Roman" w:hAnsi="Times New Roman"/>
          <w:sz w:val="24"/>
          <w:szCs w:val="24"/>
          <w:lang w:eastAsia="ru-RU"/>
        </w:rPr>
        <w:t xml:space="preserve"> </w:t>
      </w:r>
      <w:r w:rsidRPr="00C16744">
        <w:rPr>
          <w:rFonts w:ascii="Times New Roman" w:hAnsi="Times New Roman"/>
          <w:sz w:val="24"/>
          <w:szCs w:val="24"/>
          <w:lang w:eastAsia="ar-SA"/>
        </w:rPr>
        <w:t>або форс-мажору, зобов'язана у термін 3 (трьох) робочих днів</w:t>
      </w:r>
      <w:r w:rsidRPr="00C16744">
        <w:rPr>
          <w:rFonts w:ascii="Times New Roman" w:hAnsi="Times New Roman"/>
          <w:sz w:val="24"/>
          <w:szCs w:val="24"/>
          <w:lang w:eastAsia="ru-RU"/>
        </w:rPr>
        <w:t xml:space="preserve"> </w:t>
      </w:r>
      <w:r w:rsidRPr="00C16744">
        <w:rPr>
          <w:rFonts w:ascii="Times New Roman" w:hAnsi="Times New Roman"/>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44A0F9C9"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10.6. У разі нездійснення Стороною, на виконання зобов'язань якої вплинули обставини непереборної сили</w:t>
      </w:r>
      <w:r w:rsidRPr="00C16744">
        <w:rPr>
          <w:rFonts w:ascii="Times New Roman" w:hAnsi="Times New Roman"/>
          <w:sz w:val="24"/>
          <w:szCs w:val="24"/>
          <w:lang w:eastAsia="ru-RU"/>
        </w:rPr>
        <w:t xml:space="preserve"> </w:t>
      </w:r>
      <w:r w:rsidRPr="00C16744">
        <w:rPr>
          <w:rFonts w:ascii="Times New Roman" w:hAnsi="Times New Roman"/>
          <w:sz w:val="24"/>
          <w:szCs w:val="24"/>
          <w:lang w:eastAsia="ar-SA"/>
        </w:rPr>
        <w:t>або форс-мажору, повідомлення у строк, передбачений п. 10.5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E9B7546"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10.7.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C16744">
        <w:rPr>
          <w:rFonts w:ascii="Times New Roman" w:hAnsi="Times New Roman"/>
          <w:sz w:val="24"/>
          <w:szCs w:val="24"/>
          <w:lang w:eastAsia="ru-RU"/>
        </w:rPr>
        <w:t xml:space="preserve"> </w:t>
      </w:r>
      <w:r w:rsidRPr="00C16744">
        <w:rPr>
          <w:rFonts w:ascii="Times New Roman" w:hAnsi="Times New Roman"/>
          <w:sz w:val="24"/>
          <w:szCs w:val="24"/>
          <w:lang w:eastAsia="ar-SA"/>
        </w:rPr>
        <w:t>та форс-мажору,  і на розумний термін для усунення їх наслідків.</w:t>
      </w:r>
    </w:p>
    <w:p w14:paraId="5CEEF5CA"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10.8.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56582DDC" w14:textId="77777777" w:rsidR="00C16744" w:rsidRPr="00C16744" w:rsidRDefault="00C16744" w:rsidP="00C16744">
      <w:pPr>
        <w:widowControl w:val="0"/>
        <w:tabs>
          <w:tab w:val="left" w:pos="0"/>
          <w:tab w:val="left" w:pos="993"/>
        </w:tabs>
        <w:spacing w:after="0" w:line="240" w:lineRule="atLeast"/>
        <w:ind w:right="-2" w:firstLine="709"/>
        <w:jc w:val="both"/>
        <w:rPr>
          <w:rFonts w:ascii="Times New Roman" w:hAnsi="Times New Roman"/>
          <w:sz w:val="24"/>
          <w:szCs w:val="24"/>
          <w:lang w:eastAsia="ar-SA"/>
        </w:rPr>
      </w:pPr>
      <w:r w:rsidRPr="00C16744">
        <w:rPr>
          <w:rFonts w:ascii="Times New Roman" w:hAnsi="Times New Roman"/>
          <w:sz w:val="24"/>
          <w:szCs w:val="24"/>
          <w:lang w:eastAsia="ar-SA"/>
        </w:rPr>
        <w:t>10.9.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FE424D8"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ru-RU"/>
        </w:rPr>
      </w:pPr>
    </w:p>
    <w:p w14:paraId="3E6636BB" w14:textId="77777777" w:rsidR="00C16744" w:rsidRPr="00C16744" w:rsidRDefault="00C16744" w:rsidP="00C16744">
      <w:pPr>
        <w:widowControl w:val="0"/>
        <w:tabs>
          <w:tab w:val="left" w:pos="851"/>
          <w:tab w:val="left" w:pos="993"/>
          <w:tab w:val="left" w:pos="1843"/>
        </w:tabs>
        <w:spacing w:after="160" w:line="240" w:lineRule="atLeast"/>
        <w:ind w:firstLine="709"/>
        <w:contextualSpacing/>
        <w:jc w:val="center"/>
        <w:rPr>
          <w:rFonts w:ascii="Times New Roman" w:hAnsi="Times New Roman"/>
          <w:b/>
          <w:bCs/>
          <w:sz w:val="24"/>
          <w:szCs w:val="24"/>
          <w:lang w:eastAsia="ru-RU"/>
        </w:rPr>
      </w:pPr>
      <w:r w:rsidRPr="00C16744">
        <w:rPr>
          <w:rFonts w:ascii="Times New Roman" w:hAnsi="Times New Roman"/>
          <w:b/>
          <w:bCs/>
          <w:sz w:val="24"/>
          <w:szCs w:val="24"/>
          <w:lang w:eastAsia="ru-RU"/>
        </w:rPr>
        <w:t>11. АНТИКОРУПЦІЙНІ ЗАСТЕРЕЖЕННЯ</w:t>
      </w:r>
    </w:p>
    <w:p w14:paraId="724E699D"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ar-SA"/>
        </w:rPr>
      </w:pPr>
      <w:r w:rsidRPr="00C16744">
        <w:rPr>
          <w:rFonts w:ascii="Times New Roman" w:hAnsi="Times New Roman"/>
          <w:sz w:val="24"/>
          <w:szCs w:val="24"/>
          <w:lang w:eastAsia="ar-SA"/>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4536A964"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ar-SA"/>
        </w:rPr>
      </w:pPr>
      <w:r w:rsidRPr="00C16744">
        <w:rPr>
          <w:rFonts w:ascii="Times New Roman" w:hAnsi="Times New Roman"/>
          <w:sz w:val="24"/>
          <w:szCs w:val="24"/>
          <w:lang w:eastAsia="ar-SA"/>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5D0D36D2"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ar-SA"/>
        </w:rPr>
      </w:pPr>
      <w:r w:rsidRPr="00C16744">
        <w:rPr>
          <w:rFonts w:ascii="Times New Roman" w:hAnsi="Times New Roman"/>
          <w:sz w:val="24"/>
          <w:szCs w:val="24"/>
          <w:lang w:eastAsia="ar-SA"/>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5EFCF9CB"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ar-SA"/>
        </w:rPr>
      </w:pPr>
      <w:r w:rsidRPr="00C16744">
        <w:rPr>
          <w:rFonts w:ascii="Times New Roman" w:hAnsi="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2A07C2FB"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ar-SA"/>
        </w:rPr>
      </w:pPr>
      <w:r w:rsidRPr="00C16744">
        <w:rPr>
          <w:rFonts w:ascii="Times New Roman" w:hAnsi="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06CFCFAF"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ar-SA"/>
        </w:rPr>
      </w:pPr>
      <w:r w:rsidRPr="00C16744">
        <w:rPr>
          <w:rFonts w:ascii="Times New Roman" w:hAnsi="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6D5F1E66"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ar-SA"/>
        </w:rPr>
      </w:pPr>
      <w:r w:rsidRPr="00C16744">
        <w:rPr>
          <w:rFonts w:ascii="Times New Roman" w:hAnsi="Times New Roman"/>
          <w:sz w:val="24"/>
          <w:szCs w:val="24"/>
          <w:lang w:eastAsia="ar-SA"/>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751E273D" w14:textId="77777777" w:rsidR="00C16744" w:rsidRPr="00C16744" w:rsidRDefault="00C16744" w:rsidP="00C16744">
      <w:pPr>
        <w:widowControl w:val="0"/>
        <w:spacing w:after="0" w:line="240" w:lineRule="atLeast"/>
        <w:ind w:firstLine="709"/>
        <w:jc w:val="both"/>
        <w:rPr>
          <w:rFonts w:ascii="Times New Roman" w:hAnsi="Times New Roman"/>
          <w:sz w:val="24"/>
          <w:szCs w:val="24"/>
          <w:lang w:eastAsia="ar-SA"/>
        </w:rPr>
      </w:pPr>
      <w:r w:rsidRPr="00C16744">
        <w:rPr>
          <w:rFonts w:ascii="Times New Roman" w:hAnsi="Times New Roman"/>
          <w:sz w:val="24"/>
          <w:szCs w:val="24"/>
          <w:lang w:eastAsia="ar-SA"/>
        </w:rPr>
        <w:t>11.5.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20D4367D" w14:textId="77777777" w:rsidR="00C16744" w:rsidRPr="00C16744" w:rsidRDefault="00C16744" w:rsidP="00C16744">
      <w:pPr>
        <w:widowControl w:val="0"/>
        <w:spacing w:after="0" w:line="240" w:lineRule="atLeast"/>
        <w:ind w:firstLine="709"/>
        <w:jc w:val="both"/>
        <w:rPr>
          <w:rFonts w:ascii="Times New Roman" w:hAnsi="Times New Roman"/>
          <w:sz w:val="24"/>
          <w:szCs w:val="20"/>
          <w:lang w:eastAsia="ru-RU"/>
        </w:rPr>
      </w:pPr>
    </w:p>
    <w:p w14:paraId="083B1F79" w14:textId="77777777" w:rsidR="00C16744" w:rsidRPr="00C16744" w:rsidRDefault="00C16744" w:rsidP="00C16744">
      <w:pPr>
        <w:widowControl w:val="0"/>
        <w:spacing w:after="0" w:line="240" w:lineRule="atLeast"/>
        <w:ind w:firstLine="442"/>
        <w:jc w:val="center"/>
        <w:rPr>
          <w:rFonts w:ascii="Times New Roman" w:hAnsi="Times New Roman"/>
          <w:b/>
          <w:sz w:val="24"/>
          <w:szCs w:val="20"/>
          <w:lang w:eastAsia="ru-RU"/>
        </w:rPr>
      </w:pPr>
      <w:r w:rsidRPr="00C16744">
        <w:rPr>
          <w:rFonts w:ascii="Times New Roman" w:hAnsi="Times New Roman"/>
          <w:b/>
          <w:sz w:val="24"/>
          <w:szCs w:val="20"/>
          <w:lang w:eastAsia="ru-RU"/>
        </w:rPr>
        <w:t>12. ПОРЯДОК ВИРІШЕННЯ СПОРІВ</w:t>
      </w:r>
    </w:p>
    <w:p w14:paraId="5F331210"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 xml:space="preserve">12.1. Усі спори, що виникають з цього Договору або пов'язані із ним, вирішуються шляхом </w:t>
      </w:r>
      <w:r w:rsidRPr="00C16744">
        <w:rPr>
          <w:rFonts w:ascii="Times New Roman" w:hAnsi="Times New Roman"/>
          <w:sz w:val="24"/>
          <w:szCs w:val="20"/>
          <w:lang w:eastAsia="ru-RU"/>
        </w:rPr>
        <w:lastRenderedPageBreak/>
        <w:t>переговорів між Сторонами.</w:t>
      </w:r>
    </w:p>
    <w:p w14:paraId="4548D6FD"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 xml:space="preserve">12.2.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166C8653" w14:textId="77777777" w:rsidR="00C16744" w:rsidRPr="00C16744" w:rsidRDefault="00C16744" w:rsidP="00C16744">
      <w:pPr>
        <w:widowControl w:val="0"/>
        <w:spacing w:after="0" w:line="240" w:lineRule="atLeast"/>
        <w:ind w:firstLine="442"/>
        <w:rPr>
          <w:rFonts w:ascii="Times New Roman" w:hAnsi="Times New Roman"/>
          <w:sz w:val="24"/>
          <w:szCs w:val="20"/>
          <w:lang w:eastAsia="ru-RU"/>
        </w:rPr>
      </w:pPr>
    </w:p>
    <w:p w14:paraId="5C69CC88" w14:textId="77777777" w:rsidR="00C16744" w:rsidRPr="00C16744" w:rsidRDefault="00C16744" w:rsidP="00C16744">
      <w:pPr>
        <w:widowControl w:val="0"/>
        <w:numPr>
          <w:ilvl w:val="0"/>
          <w:numId w:val="33"/>
        </w:numPr>
        <w:spacing w:after="160" w:line="240" w:lineRule="atLeast"/>
        <w:contextualSpacing/>
        <w:jc w:val="center"/>
        <w:rPr>
          <w:rFonts w:ascii="Times New Roman" w:hAnsi="Times New Roman"/>
          <w:b/>
          <w:sz w:val="24"/>
          <w:szCs w:val="24"/>
          <w:lang w:eastAsia="en-US"/>
        </w:rPr>
      </w:pPr>
      <w:r w:rsidRPr="00C16744">
        <w:rPr>
          <w:rFonts w:ascii="Times New Roman" w:hAnsi="Times New Roman"/>
          <w:b/>
          <w:sz w:val="24"/>
          <w:szCs w:val="24"/>
          <w:lang w:eastAsia="en-US"/>
        </w:rPr>
        <w:t>СТРОК ДІЇ ДОГОВОРУ</w:t>
      </w:r>
    </w:p>
    <w:p w14:paraId="61D867F4" w14:textId="77777777" w:rsidR="00C16744" w:rsidRPr="00C16744" w:rsidRDefault="00C16744" w:rsidP="00C16744">
      <w:pPr>
        <w:widowControl w:val="0"/>
        <w:tabs>
          <w:tab w:val="left" w:pos="561"/>
        </w:tabs>
        <w:spacing w:after="0" w:line="240" w:lineRule="atLeast"/>
        <w:ind w:firstLine="709"/>
        <w:jc w:val="both"/>
        <w:rPr>
          <w:rFonts w:ascii="Times New Roman" w:eastAsia="Calibri" w:hAnsi="Times New Roman"/>
          <w:sz w:val="24"/>
          <w:szCs w:val="24"/>
          <w:lang w:eastAsia="ru-RU"/>
        </w:rPr>
      </w:pPr>
      <w:r w:rsidRPr="00C16744">
        <w:rPr>
          <w:rFonts w:ascii="Times New Roman" w:hAnsi="Times New Roman"/>
          <w:sz w:val="24"/>
          <w:szCs w:val="24"/>
          <w:lang w:eastAsia="ru-RU"/>
        </w:rPr>
        <w:t xml:space="preserve">13.1. Цей Договір набуває чинності з моменту його підписання уповноваженими представниками Сторін та діє до 30 червня 2024 року, </w:t>
      </w:r>
      <w:r w:rsidRPr="00C16744">
        <w:rPr>
          <w:rFonts w:ascii="Times New Roman" w:eastAsia="Calibri" w:hAnsi="Times New Roman"/>
          <w:sz w:val="24"/>
          <w:szCs w:val="24"/>
          <w:lang w:eastAsia="ru-RU"/>
        </w:rPr>
        <w:t xml:space="preserve">але у будь-якому випадку до повного виконання Сторонами своїх зобов'язань. </w:t>
      </w:r>
    </w:p>
    <w:p w14:paraId="4618E0B8" w14:textId="77777777" w:rsidR="00C16744" w:rsidRPr="00C16744" w:rsidRDefault="00C16744" w:rsidP="00C16744">
      <w:pPr>
        <w:widowControl w:val="0"/>
        <w:spacing w:after="0" w:line="240" w:lineRule="atLeast"/>
        <w:ind w:firstLine="709"/>
        <w:jc w:val="both"/>
        <w:rPr>
          <w:rFonts w:ascii="Times New Roman" w:hAnsi="Times New Roman"/>
          <w:sz w:val="24"/>
          <w:szCs w:val="20"/>
          <w:lang w:eastAsia="ru-RU"/>
        </w:rPr>
      </w:pPr>
      <w:r w:rsidRPr="00C16744">
        <w:rPr>
          <w:rFonts w:ascii="Times New Roman" w:hAnsi="Times New Roman"/>
          <w:sz w:val="24"/>
          <w:szCs w:val="24"/>
          <w:lang w:eastAsia="ru-RU"/>
        </w:rPr>
        <w:t>13.2. Закінчення строку дії цього Договору не звiльняє</w:t>
      </w:r>
      <w:r w:rsidRPr="00C16744">
        <w:rPr>
          <w:rFonts w:ascii="Times New Roman" w:hAnsi="Times New Roman"/>
          <w:sz w:val="24"/>
          <w:szCs w:val="20"/>
          <w:lang w:eastAsia="ru-RU"/>
        </w:rPr>
        <w:t xml:space="preserve"> Сторони вiд виконання тих зобов’язань, які залишились не виконаними, а також від відповідальності за його порушення, яке мало місце під час дії Договору.</w:t>
      </w:r>
    </w:p>
    <w:p w14:paraId="4371CDF5" w14:textId="77777777" w:rsidR="00C16744" w:rsidRPr="00C16744" w:rsidRDefault="00C16744" w:rsidP="00C16744">
      <w:pPr>
        <w:widowControl w:val="0"/>
        <w:spacing w:after="0" w:line="240" w:lineRule="atLeast"/>
        <w:ind w:firstLine="709"/>
        <w:jc w:val="both"/>
        <w:rPr>
          <w:rFonts w:ascii="Times New Roman" w:hAnsi="Times New Roman"/>
          <w:sz w:val="24"/>
          <w:szCs w:val="20"/>
          <w:lang w:eastAsia="ru-RU"/>
        </w:rPr>
      </w:pPr>
      <w:r w:rsidRPr="00C16744">
        <w:rPr>
          <w:rFonts w:ascii="Times New Roman" w:hAnsi="Times New Roman"/>
          <w:sz w:val="24"/>
          <w:szCs w:val="24"/>
          <w:lang w:eastAsia="ru-RU"/>
        </w:rPr>
        <w:t xml:space="preserve">13.3. Договір може бути припинений  у випадку </w:t>
      </w:r>
      <w:bookmarkStart w:id="10" w:name="_Hlk27581395"/>
      <w:r w:rsidRPr="00C16744">
        <w:rPr>
          <w:rFonts w:ascii="Times New Roman" w:hAnsi="Times New Roman"/>
          <w:sz w:val="24"/>
          <w:szCs w:val="24"/>
          <w:lang w:eastAsia="ru-RU"/>
        </w:rPr>
        <w:t xml:space="preserve">односторонньої відмови </w:t>
      </w:r>
      <w:bookmarkEnd w:id="10"/>
      <w:r w:rsidRPr="00C16744">
        <w:rPr>
          <w:rFonts w:ascii="Times New Roman" w:hAnsi="Times New Roman"/>
          <w:sz w:val="24"/>
          <w:szCs w:val="24"/>
          <w:lang w:eastAsia="ru-RU"/>
        </w:rPr>
        <w:t xml:space="preserve">Замовника від Договору з підстав </w:t>
      </w:r>
      <w:r w:rsidRPr="00C16744">
        <w:rPr>
          <w:rFonts w:ascii="Times New Roman" w:hAnsi="Times New Roman"/>
          <w:sz w:val="24"/>
          <w:szCs w:val="20"/>
          <w:lang w:eastAsia="ru-RU"/>
        </w:rPr>
        <w:t xml:space="preserve">невиконання (неналежного виконання) Виконавцем зобов’язань за цим Договором.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w:t>
      </w:r>
    </w:p>
    <w:p w14:paraId="7FF7050B" w14:textId="77777777" w:rsidR="00C16744" w:rsidRPr="00C16744" w:rsidRDefault="00C16744" w:rsidP="00C16744">
      <w:pPr>
        <w:widowControl w:val="0"/>
        <w:spacing w:after="0" w:line="240" w:lineRule="atLeast"/>
        <w:ind w:firstLine="709"/>
        <w:jc w:val="both"/>
        <w:rPr>
          <w:rFonts w:ascii="Times New Roman" w:hAnsi="Times New Roman"/>
          <w:sz w:val="24"/>
          <w:szCs w:val="20"/>
          <w:lang w:eastAsia="ru-RU"/>
        </w:rPr>
      </w:pPr>
      <w:r w:rsidRPr="00C16744">
        <w:rPr>
          <w:rFonts w:ascii="Times New Roman" w:hAnsi="Times New Roman"/>
          <w:sz w:val="24"/>
          <w:szCs w:val="20"/>
          <w:lang w:eastAsia="ru-RU"/>
        </w:rPr>
        <w:t>13.4. У випадку односторонньої відмови Замовника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42897D6B" w14:textId="77777777" w:rsidR="00C16744" w:rsidRPr="00C16744" w:rsidRDefault="00C16744" w:rsidP="00C16744">
      <w:pPr>
        <w:widowControl w:val="0"/>
        <w:spacing w:after="0" w:line="240" w:lineRule="atLeast"/>
        <w:ind w:firstLine="709"/>
        <w:jc w:val="both"/>
        <w:rPr>
          <w:rFonts w:ascii="Times New Roman" w:hAnsi="Times New Roman"/>
          <w:sz w:val="24"/>
          <w:szCs w:val="24"/>
          <w:highlight w:val="yellow"/>
          <w:lang w:eastAsia="ru-RU"/>
        </w:rPr>
      </w:pPr>
    </w:p>
    <w:p w14:paraId="2F9D469E" w14:textId="77777777" w:rsidR="00C16744" w:rsidRPr="00C16744" w:rsidRDefault="00C16744" w:rsidP="00C16744">
      <w:pPr>
        <w:widowControl w:val="0"/>
        <w:numPr>
          <w:ilvl w:val="0"/>
          <w:numId w:val="33"/>
        </w:numPr>
        <w:spacing w:after="160" w:line="240" w:lineRule="atLeast"/>
        <w:contextualSpacing/>
        <w:jc w:val="center"/>
        <w:rPr>
          <w:rFonts w:ascii="Times New Roman" w:hAnsi="Times New Roman"/>
          <w:b/>
          <w:sz w:val="24"/>
          <w:szCs w:val="24"/>
          <w:lang w:eastAsia="en-US"/>
        </w:rPr>
      </w:pPr>
      <w:r w:rsidRPr="00C16744">
        <w:rPr>
          <w:rFonts w:ascii="Times New Roman" w:hAnsi="Times New Roman"/>
          <w:b/>
          <w:sz w:val="24"/>
          <w:szCs w:val="24"/>
          <w:lang w:eastAsia="en-US"/>
        </w:rPr>
        <w:t>ІНШІ УМОВИ</w:t>
      </w:r>
    </w:p>
    <w:p w14:paraId="3FAADF95" w14:textId="77777777" w:rsidR="00C16744" w:rsidRPr="00C16744" w:rsidRDefault="00C16744" w:rsidP="00C16744">
      <w:pPr>
        <w:widowControl w:val="0"/>
        <w:spacing w:after="0" w:line="240" w:lineRule="atLeast"/>
        <w:ind w:firstLine="720"/>
        <w:jc w:val="both"/>
        <w:rPr>
          <w:rFonts w:ascii="Times New Roman" w:hAnsi="Times New Roman"/>
          <w:snapToGrid w:val="0"/>
          <w:sz w:val="24"/>
          <w:szCs w:val="20"/>
          <w:lang w:eastAsia="ru-RU"/>
        </w:rPr>
      </w:pPr>
      <w:r w:rsidRPr="00C16744">
        <w:rPr>
          <w:rFonts w:ascii="Times New Roman" w:hAnsi="Times New Roman"/>
          <w:snapToGrid w:val="0"/>
          <w:sz w:val="24"/>
          <w:szCs w:val="20"/>
          <w:lang w:eastAsia="ru-RU"/>
        </w:rPr>
        <w:t xml:space="preserve">14.1.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w:t>
      </w:r>
      <w:r w:rsidRPr="00C16744">
        <w:rPr>
          <w:rFonts w:ascii="Times New Roman" w:hAnsi="Times New Roman"/>
          <w:snapToGrid w:val="0"/>
          <w:sz w:val="24"/>
          <w:szCs w:val="24"/>
          <w:lang w:eastAsia="ru-RU"/>
        </w:rPr>
        <w:t>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C16744">
        <w:rPr>
          <w:rFonts w:ascii="Times New Roman" w:hAnsi="Times New Roman"/>
          <w:noProof/>
          <w:snapToGrid w:val="0"/>
          <w:sz w:val="24"/>
          <w:szCs w:val="20"/>
          <w:lang w:eastAsia="ru-RU"/>
        </w:rPr>
        <w:t xml:space="preserve">. </w:t>
      </w:r>
    </w:p>
    <w:p w14:paraId="19503C36"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14.2.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622985E" w14:textId="77777777" w:rsidR="00C16744" w:rsidRPr="00C16744" w:rsidRDefault="00C16744" w:rsidP="00C16744">
      <w:pPr>
        <w:widowControl w:val="0"/>
        <w:tabs>
          <w:tab w:val="left" w:pos="0"/>
          <w:tab w:val="left" w:pos="1560"/>
        </w:tabs>
        <w:spacing w:after="0" w:line="240" w:lineRule="atLeast"/>
        <w:ind w:firstLine="709"/>
        <w:jc w:val="both"/>
        <w:rPr>
          <w:rFonts w:ascii="Times New Roman" w:eastAsia="Arial Unicode MS" w:hAnsi="Times New Roman"/>
          <w:sz w:val="24"/>
          <w:szCs w:val="24"/>
          <w:lang w:eastAsia="ar-SA"/>
        </w:rPr>
      </w:pPr>
      <w:r w:rsidRPr="00C16744">
        <w:rPr>
          <w:rFonts w:ascii="Times New Roman" w:hAnsi="Times New Roman"/>
          <w:sz w:val="24"/>
          <w:szCs w:val="20"/>
          <w:lang w:eastAsia="ru-RU"/>
        </w:rPr>
        <w:t xml:space="preserve">14.3. </w:t>
      </w:r>
      <w:r w:rsidRPr="00C16744">
        <w:rPr>
          <w:rFonts w:ascii="Times New Roman" w:eastAsia="Arial Unicode MS" w:hAnsi="Times New Roman"/>
          <w:sz w:val="24"/>
          <w:szCs w:val="24"/>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683C2331"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14.4.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661EEEDB"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14.5.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BBE4284"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14.6.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5D0A9E90"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14.7.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B71E7A1"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 xml:space="preserve">14.8.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w:t>
      </w:r>
      <w:r w:rsidRPr="00C16744">
        <w:rPr>
          <w:rFonts w:ascii="Times New Roman" w:hAnsi="Times New Roman"/>
          <w:sz w:val="24"/>
          <w:szCs w:val="24"/>
          <w:lang w:eastAsia="ru-RU"/>
        </w:rPr>
        <w:t>(у разі наявності)</w:t>
      </w:r>
      <w:r w:rsidRPr="00C16744">
        <w:rPr>
          <w:rFonts w:ascii="Times New Roman" w:hAnsi="Times New Roman"/>
          <w:sz w:val="24"/>
          <w:szCs w:val="20"/>
          <w:lang w:eastAsia="ru-RU"/>
        </w:rPr>
        <w:t>.</w:t>
      </w:r>
    </w:p>
    <w:p w14:paraId="5BD00C37" w14:textId="77777777" w:rsidR="00C16744" w:rsidRPr="00C16744" w:rsidRDefault="00C16744" w:rsidP="00C16744">
      <w:pPr>
        <w:widowControl w:val="0"/>
        <w:tabs>
          <w:tab w:val="left" w:pos="851"/>
          <w:tab w:val="left" w:pos="993"/>
          <w:tab w:val="left" w:pos="1843"/>
        </w:tabs>
        <w:spacing w:after="160" w:line="240" w:lineRule="atLeast"/>
        <w:ind w:firstLine="709"/>
        <w:contextualSpacing/>
        <w:jc w:val="both"/>
        <w:rPr>
          <w:rFonts w:ascii="Times New Roman" w:eastAsia="Calibri" w:hAnsi="Times New Roman"/>
          <w:bCs/>
          <w:sz w:val="24"/>
          <w:szCs w:val="24"/>
          <w:lang w:eastAsia="ru-RU"/>
        </w:rPr>
      </w:pPr>
      <w:r w:rsidRPr="00C16744">
        <w:rPr>
          <w:rFonts w:ascii="Times New Roman" w:eastAsia="Calibri" w:hAnsi="Times New Roman"/>
          <w:sz w:val="24"/>
          <w:szCs w:val="24"/>
          <w:lang w:eastAsia="ru-RU"/>
        </w:rPr>
        <w:t>14.9. Жодна із Сторін не має права передавати свої права і зобов'язання за даним Договором  третім особам, без згоди на це другої Сторони.</w:t>
      </w:r>
    </w:p>
    <w:p w14:paraId="57717637" w14:textId="77777777" w:rsidR="00C16744" w:rsidRPr="00C16744" w:rsidRDefault="00C16744" w:rsidP="00C16744">
      <w:pPr>
        <w:widowControl w:val="0"/>
        <w:tabs>
          <w:tab w:val="left" w:pos="851"/>
          <w:tab w:val="left" w:pos="993"/>
          <w:tab w:val="left" w:pos="1843"/>
        </w:tabs>
        <w:spacing w:after="160" w:line="240" w:lineRule="atLeast"/>
        <w:ind w:firstLine="709"/>
        <w:contextualSpacing/>
        <w:jc w:val="both"/>
        <w:rPr>
          <w:rFonts w:ascii="Times New Roman" w:eastAsia="Calibri" w:hAnsi="Times New Roman"/>
          <w:sz w:val="24"/>
          <w:szCs w:val="24"/>
          <w:lang w:eastAsia="ru-RU"/>
        </w:rPr>
      </w:pPr>
      <w:r w:rsidRPr="00C16744">
        <w:rPr>
          <w:rFonts w:ascii="Times New Roman" w:eastAsia="Calibri" w:hAnsi="Times New Roman"/>
          <w:sz w:val="24"/>
          <w:szCs w:val="24"/>
          <w:lang w:eastAsia="ru-RU"/>
        </w:rPr>
        <w:t xml:space="preserve">14.10. Повідомлення, які надсилаються, відповідно до виконання умов Договору, мають </w:t>
      </w:r>
      <w:r w:rsidRPr="00C16744">
        <w:rPr>
          <w:rFonts w:ascii="Times New Roman" w:eastAsia="Calibri" w:hAnsi="Times New Roman"/>
          <w:sz w:val="24"/>
          <w:szCs w:val="24"/>
          <w:lang w:eastAsia="ru-RU"/>
        </w:rPr>
        <w:lastRenderedPageBreak/>
        <w:t xml:space="preserve">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36D10CD3" w14:textId="77777777" w:rsidR="00C16744" w:rsidRPr="00C16744" w:rsidRDefault="00C16744" w:rsidP="00C16744">
      <w:pPr>
        <w:widowControl w:val="0"/>
        <w:tabs>
          <w:tab w:val="left" w:pos="851"/>
          <w:tab w:val="left" w:pos="993"/>
          <w:tab w:val="left" w:pos="1843"/>
        </w:tabs>
        <w:spacing w:after="160" w:line="240" w:lineRule="atLeast"/>
        <w:ind w:firstLine="709"/>
        <w:contextualSpacing/>
        <w:jc w:val="both"/>
        <w:rPr>
          <w:rFonts w:ascii="Times New Roman" w:eastAsia="Arial Unicode MS" w:hAnsi="Times New Roman"/>
          <w:sz w:val="24"/>
          <w:szCs w:val="24"/>
          <w:lang w:eastAsia="ar-SA"/>
        </w:rPr>
      </w:pPr>
      <w:r w:rsidRPr="00C16744">
        <w:rPr>
          <w:rFonts w:ascii="Times New Roman" w:hAnsi="Times New Roman"/>
          <w:sz w:val="24"/>
          <w:szCs w:val="20"/>
          <w:lang w:eastAsia="ru-RU"/>
        </w:rPr>
        <w:t xml:space="preserve">14.11. </w:t>
      </w:r>
      <w:r w:rsidRPr="00C16744">
        <w:rPr>
          <w:rFonts w:ascii="Times New Roman" w:eastAsia="Arial Unicode MS" w:hAnsi="Times New Roman"/>
          <w:sz w:val="24"/>
          <w:szCs w:val="24"/>
          <w:lang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CE5C343"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 xml:space="preserve">14.12.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65809530"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14.13. На момент укладення цього Договору:</w:t>
      </w:r>
    </w:p>
    <w:p w14:paraId="10E846F4" w14:textId="77777777" w:rsidR="00C16744" w:rsidRPr="00C16744" w:rsidRDefault="00C16744" w:rsidP="00C16744">
      <w:pPr>
        <w:widowControl w:val="0"/>
        <w:spacing w:after="0" w:line="240" w:lineRule="atLeast"/>
        <w:ind w:firstLine="720"/>
        <w:jc w:val="both"/>
        <w:rPr>
          <w:rFonts w:ascii="Times New Roman" w:hAnsi="Times New Roman"/>
          <w:sz w:val="24"/>
          <w:szCs w:val="20"/>
          <w:lang w:eastAsia="ru-RU"/>
        </w:rPr>
      </w:pPr>
      <w:r w:rsidRPr="00C16744">
        <w:rPr>
          <w:rFonts w:ascii="Times New Roman" w:hAnsi="Times New Roman"/>
          <w:sz w:val="24"/>
          <w:szCs w:val="20"/>
          <w:lang w:eastAsia="ru-RU"/>
        </w:rPr>
        <w:t>- Виконавець є _______________;</w:t>
      </w:r>
    </w:p>
    <w:p w14:paraId="39F6C36D" w14:textId="77777777" w:rsidR="00C16744" w:rsidRPr="00C16744" w:rsidRDefault="00C16744" w:rsidP="00C16744">
      <w:pPr>
        <w:widowControl w:val="0"/>
        <w:tabs>
          <w:tab w:val="left" w:pos="1418"/>
        </w:tabs>
        <w:suppressAutoHyphens/>
        <w:spacing w:after="160" w:line="240" w:lineRule="atLeast"/>
        <w:ind w:firstLine="720"/>
        <w:contextualSpacing/>
        <w:jc w:val="both"/>
        <w:rPr>
          <w:rFonts w:ascii="Times New Roman" w:eastAsia="Calibri" w:hAnsi="Times New Roman"/>
          <w:sz w:val="24"/>
          <w:szCs w:val="24"/>
          <w:lang w:eastAsia="ru-RU"/>
        </w:rPr>
      </w:pPr>
      <w:r w:rsidRPr="00C16744">
        <w:rPr>
          <w:rFonts w:ascii="Times New Roman" w:eastAsia="Calibri" w:hAnsi="Times New Roman"/>
          <w:sz w:val="24"/>
          <w:szCs w:val="24"/>
          <w:lang w:eastAsia="ru-RU"/>
        </w:rPr>
        <w:t xml:space="preserve">- Замовник є неприбутковою установою. </w:t>
      </w:r>
    </w:p>
    <w:p w14:paraId="4AB3FCB2" w14:textId="77777777" w:rsidR="00C16744" w:rsidRPr="00C16744" w:rsidRDefault="00C16744" w:rsidP="00C16744">
      <w:pPr>
        <w:widowControl w:val="0"/>
        <w:tabs>
          <w:tab w:val="left" w:pos="1418"/>
        </w:tabs>
        <w:suppressAutoHyphens/>
        <w:spacing w:after="160" w:line="240" w:lineRule="atLeast"/>
        <w:ind w:firstLine="720"/>
        <w:contextualSpacing/>
        <w:jc w:val="both"/>
        <w:rPr>
          <w:rFonts w:ascii="Times New Roman" w:eastAsia="Arial Unicode MS" w:hAnsi="Times New Roman"/>
          <w:sz w:val="24"/>
          <w:szCs w:val="24"/>
          <w:lang w:eastAsia="ar-SA"/>
        </w:rPr>
      </w:pPr>
      <w:r w:rsidRPr="00C16744">
        <w:rPr>
          <w:rFonts w:ascii="Times New Roman" w:eastAsia="Arial Unicode MS" w:hAnsi="Times New Roman"/>
          <w:sz w:val="24"/>
          <w:szCs w:val="24"/>
          <w:lang w:eastAsia="ar-SA"/>
        </w:rPr>
        <w:t>14.14. До цього Договору додаються та є його невід’ємними частинами:</w:t>
      </w:r>
    </w:p>
    <w:p w14:paraId="75F2192B" w14:textId="77777777" w:rsidR="00C16744" w:rsidRPr="00C16744" w:rsidRDefault="00C16744" w:rsidP="00C16744">
      <w:pPr>
        <w:widowControl w:val="0"/>
        <w:tabs>
          <w:tab w:val="left" w:pos="1418"/>
        </w:tabs>
        <w:suppressAutoHyphens/>
        <w:spacing w:after="160" w:line="240" w:lineRule="atLeast"/>
        <w:ind w:firstLine="720"/>
        <w:contextualSpacing/>
        <w:jc w:val="both"/>
        <w:rPr>
          <w:rFonts w:ascii="Times New Roman" w:eastAsia="Arial Unicode MS" w:hAnsi="Times New Roman"/>
          <w:sz w:val="24"/>
          <w:szCs w:val="24"/>
          <w:lang w:eastAsia="ar-SA"/>
        </w:rPr>
      </w:pPr>
      <w:r w:rsidRPr="00C16744">
        <w:rPr>
          <w:rFonts w:ascii="Times New Roman" w:eastAsia="Arial Unicode MS" w:hAnsi="Times New Roman"/>
          <w:sz w:val="24"/>
          <w:szCs w:val="24"/>
          <w:lang w:eastAsia="ar-SA"/>
        </w:rPr>
        <w:t>- Додаток– «Специфікація».</w:t>
      </w:r>
    </w:p>
    <w:p w14:paraId="63BC8506" w14:textId="77777777" w:rsidR="00C16744" w:rsidRPr="00C16744" w:rsidRDefault="00C16744" w:rsidP="00C16744">
      <w:pPr>
        <w:widowControl w:val="0"/>
        <w:tabs>
          <w:tab w:val="left" w:pos="1418"/>
        </w:tabs>
        <w:suppressAutoHyphens/>
        <w:spacing w:after="160" w:line="240" w:lineRule="atLeast"/>
        <w:ind w:firstLine="720"/>
        <w:contextualSpacing/>
        <w:jc w:val="both"/>
        <w:rPr>
          <w:rFonts w:ascii="Times New Roman" w:eastAsia="Arial Unicode MS" w:hAnsi="Times New Roman"/>
          <w:sz w:val="24"/>
          <w:szCs w:val="24"/>
          <w:lang w:eastAsia="ar-SA"/>
        </w:rPr>
      </w:pPr>
    </w:p>
    <w:p w14:paraId="52482181" w14:textId="77777777" w:rsidR="00C16744" w:rsidRPr="00C16744" w:rsidRDefault="00C16744" w:rsidP="00C16744">
      <w:pPr>
        <w:tabs>
          <w:tab w:val="left" w:pos="2625"/>
        </w:tabs>
        <w:spacing w:after="0" w:line="240" w:lineRule="atLeast"/>
        <w:ind w:firstLine="567"/>
        <w:jc w:val="center"/>
        <w:rPr>
          <w:rFonts w:ascii="Times New Roman" w:hAnsi="Times New Roman"/>
          <w:b/>
          <w:sz w:val="24"/>
          <w:szCs w:val="24"/>
          <w:lang w:eastAsia="ru-RU"/>
        </w:rPr>
      </w:pPr>
      <w:r w:rsidRPr="00C16744">
        <w:rPr>
          <w:rFonts w:ascii="Times New Roman" w:hAnsi="Times New Roman"/>
          <w:b/>
          <w:sz w:val="24"/>
          <w:szCs w:val="24"/>
          <w:lang w:eastAsia="ru-RU"/>
        </w:rPr>
        <w:t xml:space="preserve">15. </w:t>
      </w:r>
      <w:r w:rsidRPr="00C16744">
        <w:rPr>
          <w:rFonts w:ascii="Times New Roman" w:hAnsi="Times New Roman"/>
          <w:b/>
          <w:sz w:val="24"/>
          <w:szCs w:val="20"/>
          <w:lang w:eastAsia="ru-RU"/>
        </w:rPr>
        <w:t xml:space="preserve">МІСЦЕЗНАХОДЖЕННЯ, </w:t>
      </w:r>
      <w:bookmarkStart w:id="11" w:name="_Hlk37153481"/>
      <w:r w:rsidRPr="00C16744">
        <w:rPr>
          <w:rFonts w:ascii="Times New Roman" w:hAnsi="Times New Roman"/>
          <w:b/>
          <w:sz w:val="24"/>
          <w:szCs w:val="20"/>
          <w:lang w:eastAsia="ru-RU"/>
        </w:rPr>
        <w:t>РЕКВІЗИТИ СТОРІН ТА ПІДПИСИ СТОРІН</w:t>
      </w:r>
      <w:bookmarkEnd w:id="11"/>
      <w:r w:rsidRPr="00C16744">
        <w:rPr>
          <w:rFonts w:ascii="Times New Roman" w:hAnsi="Times New Roman"/>
          <w:b/>
          <w:sz w:val="24"/>
          <w:szCs w:val="20"/>
          <w:lang w:eastAsia="ru-RU"/>
        </w:rPr>
        <w:tab/>
      </w:r>
    </w:p>
    <w:tbl>
      <w:tblPr>
        <w:tblW w:w="9960" w:type="dxa"/>
        <w:tblInd w:w="-142" w:type="dxa"/>
        <w:tblLook w:val="04A0" w:firstRow="1" w:lastRow="0" w:firstColumn="1" w:lastColumn="0" w:noHBand="0" w:noVBand="1"/>
      </w:tblPr>
      <w:tblGrid>
        <w:gridCol w:w="4908"/>
        <w:gridCol w:w="5052"/>
      </w:tblGrid>
      <w:tr w:rsidR="00C16744" w:rsidRPr="00C16744" w14:paraId="43FEFC96" w14:textId="77777777" w:rsidTr="002038A1">
        <w:trPr>
          <w:trHeight w:val="3115"/>
        </w:trPr>
        <w:tc>
          <w:tcPr>
            <w:tcW w:w="4908" w:type="dxa"/>
            <w:hideMark/>
          </w:tcPr>
          <w:p w14:paraId="343A220A" w14:textId="77777777" w:rsidR="00C16744" w:rsidRPr="00C16744" w:rsidRDefault="00C16744" w:rsidP="00C16744">
            <w:pPr>
              <w:spacing w:after="0" w:line="240" w:lineRule="auto"/>
              <w:contextualSpacing/>
              <w:jc w:val="center"/>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Замовник:</w:t>
            </w:r>
          </w:p>
          <w:p w14:paraId="35389ABF" w14:textId="77777777" w:rsidR="00C16744" w:rsidRPr="00C16744" w:rsidRDefault="00C16744" w:rsidP="00C16744">
            <w:pPr>
              <w:tabs>
                <w:tab w:val="left" w:pos="851"/>
              </w:tabs>
              <w:spacing w:after="0" w:line="240" w:lineRule="auto"/>
              <w:contextualSpacing/>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 xml:space="preserve">Державна установа </w:t>
            </w:r>
          </w:p>
          <w:p w14:paraId="5795654E" w14:textId="77777777" w:rsidR="00C16744" w:rsidRPr="00C16744" w:rsidRDefault="00C16744" w:rsidP="00C16744">
            <w:pPr>
              <w:tabs>
                <w:tab w:val="left" w:pos="851"/>
              </w:tabs>
              <w:spacing w:after="0" w:line="240" w:lineRule="auto"/>
              <w:contextualSpacing/>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«Центр громадського здоров’я Міністерства охорони здоров’я України»</w:t>
            </w:r>
          </w:p>
          <w:p w14:paraId="195C4BF6"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 xml:space="preserve">04071, м. Київ, вул. Ярославська, буд. 41, </w:t>
            </w:r>
          </w:p>
          <w:p w14:paraId="04DAE20E"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Код ЄДРПОУ: 40524109</w:t>
            </w:r>
          </w:p>
          <w:p w14:paraId="5C1EE3B7"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UA118201720343101009300097402</w:t>
            </w:r>
          </w:p>
          <w:p w14:paraId="2812B8E7"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 xml:space="preserve">ГУДКСУ у м. Києві </w:t>
            </w:r>
          </w:p>
          <w:p w14:paraId="714C2C17"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Тел.+38 (044) 334-56-89</w:t>
            </w:r>
          </w:p>
          <w:p w14:paraId="124454B6"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______________________</w:t>
            </w:r>
          </w:p>
          <w:p w14:paraId="62728263" w14:textId="77777777" w:rsidR="00C16744" w:rsidRPr="00C16744" w:rsidRDefault="00C16744" w:rsidP="00C16744">
            <w:pPr>
              <w:tabs>
                <w:tab w:val="left" w:pos="851"/>
                <w:tab w:val="left" w:pos="2625"/>
              </w:tabs>
              <w:suppressAutoHyphens/>
              <w:spacing w:after="0" w:line="240" w:lineRule="auto"/>
              <w:ind w:firstLine="30"/>
              <w:contextualSpacing/>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_______________</w:t>
            </w:r>
          </w:p>
        </w:tc>
        <w:tc>
          <w:tcPr>
            <w:tcW w:w="5052" w:type="dxa"/>
          </w:tcPr>
          <w:p w14:paraId="5E00F99D" w14:textId="77777777" w:rsidR="00C16744" w:rsidRPr="00C16744" w:rsidRDefault="00C16744" w:rsidP="00C16744">
            <w:pPr>
              <w:spacing w:after="0" w:line="240" w:lineRule="auto"/>
              <w:ind w:firstLine="709"/>
              <w:contextualSpacing/>
              <w:jc w:val="center"/>
              <w:rPr>
                <w:rFonts w:ascii="Times New Roman" w:eastAsia="Calibri" w:hAnsi="Times New Roman"/>
                <w:sz w:val="24"/>
                <w:szCs w:val="24"/>
                <w:lang w:eastAsia="ar-SA"/>
              </w:rPr>
            </w:pPr>
            <w:r w:rsidRPr="00C16744">
              <w:rPr>
                <w:rFonts w:ascii="Times New Roman" w:eastAsia="Calibri" w:hAnsi="Times New Roman"/>
                <w:b/>
                <w:sz w:val="24"/>
                <w:szCs w:val="24"/>
                <w:lang w:eastAsia="ru-RU"/>
              </w:rPr>
              <w:t>Виконавець:</w:t>
            </w:r>
          </w:p>
          <w:p w14:paraId="6674DA38"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b/>
                <w:sz w:val="24"/>
                <w:szCs w:val="24"/>
                <w:lang w:eastAsia="zh-CN"/>
              </w:rPr>
              <w:t>________________________________</w:t>
            </w:r>
          </w:p>
          <w:p w14:paraId="2BE47C8C"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778AD767"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247694BD"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7434D61F"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2A075DB2"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77A24802"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27B16678" w14:textId="77777777" w:rsidR="00C16744" w:rsidRPr="00C16744" w:rsidRDefault="00C16744" w:rsidP="00C16744">
            <w:pPr>
              <w:tabs>
                <w:tab w:val="left" w:pos="4395"/>
              </w:tabs>
              <w:spacing w:after="0" w:line="240" w:lineRule="auto"/>
              <w:jc w:val="both"/>
              <w:rPr>
                <w:rFonts w:ascii="Times New Roman" w:eastAsia="Calibri" w:hAnsi="Times New Roman" w:cs="Calibri"/>
                <w:b/>
                <w:color w:val="000000"/>
                <w:sz w:val="24"/>
                <w:szCs w:val="24"/>
              </w:rPr>
            </w:pPr>
            <w:r w:rsidRPr="00C16744">
              <w:rPr>
                <w:rFonts w:ascii="Times New Roman" w:eastAsia="Calibri" w:hAnsi="Times New Roman" w:cs="Calibri"/>
                <w:b/>
                <w:color w:val="000000"/>
                <w:sz w:val="24"/>
                <w:szCs w:val="24"/>
              </w:rPr>
              <w:t>_________________________</w:t>
            </w:r>
          </w:p>
          <w:p w14:paraId="5BB4D93E" w14:textId="77777777" w:rsidR="00C16744" w:rsidRPr="00C16744" w:rsidRDefault="00C16744" w:rsidP="00C16744">
            <w:pPr>
              <w:widowControl w:val="0"/>
              <w:autoSpaceDE w:val="0"/>
              <w:autoSpaceDN w:val="0"/>
              <w:adjustRightInd w:val="0"/>
              <w:spacing w:after="0" w:line="240" w:lineRule="auto"/>
              <w:ind w:left="35"/>
              <w:contextualSpacing/>
              <w:rPr>
                <w:rFonts w:ascii="Times New Roman" w:hAnsi="Times New Roman"/>
                <w:b/>
                <w:bCs/>
                <w:sz w:val="24"/>
                <w:szCs w:val="24"/>
                <w:lang w:eastAsia="ru-RU"/>
              </w:rPr>
            </w:pPr>
            <w:r w:rsidRPr="00C16744">
              <w:rPr>
                <w:rFonts w:ascii="Times New Roman" w:eastAsia="Calibri" w:hAnsi="Times New Roman" w:cs="Calibri"/>
                <w:b/>
                <w:bCs/>
                <w:sz w:val="24"/>
                <w:szCs w:val="24"/>
                <w:lang w:eastAsia="ar-SA"/>
              </w:rPr>
              <w:t>_________________</w:t>
            </w:r>
          </w:p>
        </w:tc>
      </w:tr>
    </w:tbl>
    <w:p w14:paraId="282CD0E6" w14:textId="77777777" w:rsidR="00C16744" w:rsidRPr="00C16744" w:rsidRDefault="00C16744" w:rsidP="00C16744">
      <w:pPr>
        <w:spacing w:after="0" w:line="240" w:lineRule="atLeast"/>
        <w:ind w:firstLine="5954"/>
        <w:rPr>
          <w:rFonts w:ascii="Times New Roman" w:hAnsi="Times New Roman"/>
          <w:bCs/>
          <w:sz w:val="24"/>
          <w:szCs w:val="24"/>
          <w:lang w:eastAsia="ru-RU"/>
        </w:rPr>
      </w:pPr>
      <w:r w:rsidRPr="00C16744">
        <w:rPr>
          <w:rFonts w:ascii="Times New Roman" w:hAnsi="Times New Roman"/>
          <w:bCs/>
          <w:sz w:val="24"/>
          <w:szCs w:val="24"/>
          <w:lang w:eastAsia="ru-RU"/>
        </w:rPr>
        <w:br w:type="page"/>
      </w:r>
      <w:r w:rsidRPr="00C16744">
        <w:rPr>
          <w:rFonts w:ascii="Times New Roman" w:hAnsi="Times New Roman"/>
          <w:bCs/>
          <w:sz w:val="24"/>
          <w:szCs w:val="24"/>
          <w:lang w:eastAsia="ru-RU"/>
        </w:rPr>
        <w:lastRenderedPageBreak/>
        <w:t xml:space="preserve">Додаток </w:t>
      </w:r>
    </w:p>
    <w:p w14:paraId="5A56C931" w14:textId="77777777" w:rsidR="00C16744" w:rsidRPr="00C16744" w:rsidRDefault="00C16744" w:rsidP="00C16744">
      <w:pPr>
        <w:spacing w:after="0" w:line="240" w:lineRule="atLeast"/>
        <w:ind w:firstLine="5954"/>
        <w:rPr>
          <w:rFonts w:ascii="Times New Roman" w:hAnsi="Times New Roman"/>
          <w:bCs/>
          <w:sz w:val="24"/>
          <w:szCs w:val="24"/>
          <w:lang w:eastAsia="ru-RU"/>
        </w:rPr>
      </w:pPr>
      <w:r w:rsidRPr="00C16744">
        <w:rPr>
          <w:rFonts w:ascii="Times New Roman" w:hAnsi="Times New Roman"/>
          <w:bCs/>
          <w:sz w:val="24"/>
          <w:szCs w:val="24"/>
          <w:lang w:eastAsia="ru-RU"/>
        </w:rPr>
        <w:t>до Договору про закупівлю №</w:t>
      </w:r>
      <w:r w:rsidRPr="00C16744">
        <w:rPr>
          <w:rFonts w:eastAsia="Calibri"/>
          <w:lang w:val="ru-RU" w:eastAsia="en-US"/>
        </w:rPr>
        <w:t xml:space="preserve"> </w:t>
      </w:r>
      <w:r w:rsidRPr="00C16744">
        <w:rPr>
          <w:rFonts w:ascii="Times New Roman" w:hAnsi="Times New Roman"/>
          <w:bCs/>
          <w:sz w:val="24"/>
          <w:szCs w:val="24"/>
          <w:lang w:eastAsia="ru-RU"/>
        </w:rPr>
        <w:t>____</w:t>
      </w:r>
    </w:p>
    <w:p w14:paraId="4E713B23" w14:textId="77777777" w:rsidR="00C16744" w:rsidRPr="00C16744" w:rsidRDefault="00C16744" w:rsidP="00C16744">
      <w:pPr>
        <w:spacing w:after="0" w:line="240" w:lineRule="atLeast"/>
        <w:ind w:firstLine="5954"/>
        <w:rPr>
          <w:rFonts w:ascii="Times New Roman" w:hAnsi="Times New Roman"/>
          <w:bCs/>
          <w:sz w:val="24"/>
          <w:szCs w:val="24"/>
          <w:lang w:eastAsia="ru-RU"/>
        </w:rPr>
      </w:pPr>
      <w:r w:rsidRPr="00C16744">
        <w:rPr>
          <w:rFonts w:ascii="Times New Roman" w:hAnsi="Times New Roman"/>
          <w:bCs/>
          <w:sz w:val="24"/>
          <w:szCs w:val="24"/>
          <w:lang w:eastAsia="ru-RU"/>
        </w:rPr>
        <w:t>від «____»_____________2024 року</w:t>
      </w:r>
    </w:p>
    <w:p w14:paraId="68F67B7D" w14:textId="77777777" w:rsidR="00C16744" w:rsidRPr="00C16744" w:rsidRDefault="00C16744" w:rsidP="00C16744">
      <w:pPr>
        <w:spacing w:after="0" w:line="240" w:lineRule="atLeast"/>
        <w:ind w:firstLine="567"/>
        <w:jc w:val="right"/>
        <w:rPr>
          <w:rFonts w:ascii="Times New Roman" w:hAnsi="Times New Roman"/>
          <w:sz w:val="24"/>
          <w:szCs w:val="24"/>
          <w:lang w:eastAsia="ru-RU"/>
        </w:rPr>
      </w:pPr>
    </w:p>
    <w:p w14:paraId="52EC5914" w14:textId="77777777" w:rsidR="00C16744" w:rsidRPr="00C16744" w:rsidRDefault="00C16744" w:rsidP="00C16744">
      <w:pPr>
        <w:spacing w:after="0" w:line="240" w:lineRule="atLeast"/>
        <w:ind w:firstLine="567"/>
        <w:jc w:val="center"/>
        <w:rPr>
          <w:rFonts w:ascii="Times New Roman" w:hAnsi="Times New Roman"/>
          <w:b/>
          <w:bCs/>
          <w:sz w:val="24"/>
          <w:szCs w:val="24"/>
          <w:lang w:eastAsia="ru-RU"/>
        </w:rPr>
      </w:pPr>
      <w:r w:rsidRPr="00C16744">
        <w:rPr>
          <w:rFonts w:ascii="Times New Roman" w:hAnsi="Times New Roman"/>
          <w:b/>
          <w:bCs/>
          <w:sz w:val="24"/>
          <w:szCs w:val="24"/>
          <w:lang w:eastAsia="ru-RU"/>
        </w:rPr>
        <w:t>СПЕЦИФІКАЦІЯ</w:t>
      </w:r>
    </w:p>
    <w:p w14:paraId="502238F8" w14:textId="77777777" w:rsidR="00C16744" w:rsidRPr="00C16744" w:rsidRDefault="00C16744" w:rsidP="00C16744">
      <w:pPr>
        <w:spacing w:after="0" w:line="240" w:lineRule="atLeast"/>
        <w:ind w:firstLine="567"/>
        <w:jc w:val="center"/>
        <w:rPr>
          <w:rFonts w:ascii="Times New Roman" w:hAnsi="Times New Roman"/>
          <w:b/>
          <w:bCs/>
          <w:sz w:val="16"/>
          <w:szCs w:val="16"/>
          <w:lang w:eastAsia="ru-RU"/>
        </w:rPr>
      </w:pPr>
    </w:p>
    <w:p w14:paraId="4BF060BA" w14:textId="77777777" w:rsidR="00C16744" w:rsidRPr="00C16744" w:rsidRDefault="00C16744" w:rsidP="00C16744">
      <w:pPr>
        <w:spacing w:after="0" w:line="240" w:lineRule="atLeast"/>
        <w:ind w:firstLine="567"/>
        <w:jc w:val="both"/>
        <w:rPr>
          <w:rFonts w:ascii="Times New Roman" w:hAnsi="Times New Roman"/>
          <w:sz w:val="24"/>
          <w:szCs w:val="24"/>
          <w:lang w:eastAsia="ru-RU"/>
        </w:rPr>
      </w:pPr>
      <w:r w:rsidRPr="00C16744">
        <w:rPr>
          <w:rFonts w:ascii="Times New Roman" w:hAnsi="Times New Roman"/>
          <w:b/>
          <w:sz w:val="24"/>
          <w:szCs w:val="24"/>
          <w:lang w:eastAsia="ar-SA"/>
        </w:rPr>
        <w:t>Державна установа «Центр громадського здоров’я Міністерства охорони здоров’я України»</w:t>
      </w:r>
      <w:r w:rsidRPr="00C16744">
        <w:rPr>
          <w:rFonts w:ascii="Times New Roman" w:hAnsi="Times New Roman"/>
          <w:bCs/>
          <w:sz w:val="24"/>
          <w:szCs w:val="24"/>
          <w:lang w:eastAsia="ar-SA"/>
        </w:rPr>
        <w:t xml:space="preserve"> (далі – Замовник), в особі _______________________________, що діє на підставі _______________________, з однієї сторони, та ___________________________________ (далі – Виконавець), в особі ______________________, що діє на підставі ______________________________, з другої сторони, які в подальшому при спільному згадуванні по тексту разом іменуються Сторони, а кожна окремо – Сторона</w:t>
      </w:r>
      <w:r w:rsidRPr="00C16744">
        <w:rPr>
          <w:rFonts w:ascii="Times New Roman" w:hAnsi="Times New Roman"/>
          <w:sz w:val="24"/>
          <w:szCs w:val="20"/>
          <w:lang w:eastAsia="ru-RU"/>
        </w:rPr>
        <w:t>, уклали цей Додаток 1 «Специфікація» до Договору про закупівлю №______ від «___» ____ 2024 року (далі – Специфікація) та домовились про надання Послуг:</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276"/>
        <w:gridCol w:w="2126"/>
        <w:gridCol w:w="1701"/>
        <w:gridCol w:w="1134"/>
        <w:gridCol w:w="1276"/>
      </w:tblGrid>
      <w:tr w:rsidR="00C16744" w:rsidRPr="00C16744" w14:paraId="7C1990A9" w14:textId="77777777" w:rsidTr="002038A1">
        <w:tc>
          <w:tcPr>
            <w:tcW w:w="567" w:type="dxa"/>
            <w:tcBorders>
              <w:top w:val="single" w:sz="4" w:space="0" w:color="auto"/>
              <w:left w:val="single" w:sz="4" w:space="0" w:color="auto"/>
              <w:bottom w:val="single" w:sz="4" w:space="0" w:color="auto"/>
              <w:right w:val="single" w:sz="4" w:space="0" w:color="auto"/>
            </w:tcBorders>
            <w:vAlign w:val="center"/>
            <w:hideMark/>
          </w:tcPr>
          <w:p w14:paraId="5FBBA938" w14:textId="77777777" w:rsidR="00C16744" w:rsidRPr="00C16744" w:rsidRDefault="00C16744" w:rsidP="00C16744">
            <w:pPr>
              <w:spacing w:after="0" w:line="240" w:lineRule="auto"/>
              <w:ind w:left="32"/>
              <w:jc w:val="center"/>
              <w:rPr>
                <w:rFonts w:ascii="Times New Roman" w:hAnsi="Times New Roman"/>
                <w:b/>
                <w:sz w:val="24"/>
                <w:szCs w:val="24"/>
                <w:lang w:eastAsia="ru-RU"/>
              </w:rPr>
            </w:pPr>
            <w:r w:rsidRPr="00C16744">
              <w:rPr>
                <w:rFonts w:ascii="Times New Roman" w:hAnsi="Times New Roman"/>
                <w:b/>
                <w:sz w:val="24"/>
                <w:szCs w:val="24"/>
                <w:lang w:eastAsia="ru-RU"/>
              </w:rPr>
              <w:t>№ з/п</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57A787" w14:textId="77777777" w:rsidR="00C16744" w:rsidRPr="00C16744" w:rsidRDefault="00C16744" w:rsidP="00C16744">
            <w:pPr>
              <w:spacing w:after="0" w:line="240" w:lineRule="auto"/>
              <w:ind w:left="284"/>
              <w:jc w:val="center"/>
              <w:rPr>
                <w:rFonts w:ascii="Times New Roman" w:hAnsi="Times New Roman"/>
                <w:b/>
                <w:sz w:val="24"/>
                <w:szCs w:val="24"/>
                <w:lang w:eastAsia="ru-RU"/>
              </w:rPr>
            </w:pPr>
            <w:r w:rsidRPr="00C16744">
              <w:rPr>
                <w:rFonts w:ascii="Times New Roman" w:hAnsi="Times New Roman"/>
                <w:b/>
                <w:sz w:val="24"/>
                <w:szCs w:val="24"/>
                <w:lang w:eastAsia="ru-RU"/>
              </w:rPr>
              <w:t>Найменування Послуги</w:t>
            </w:r>
          </w:p>
        </w:tc>
        <w:tc>
          <w:tcPr>
            <w:tcW w:w="1276" w:type="dxa"/>
            <w:tcBorders>
              <w:top w:val="single" w:sz="4" w:space="0" w:color="auto"/>
              <w:left w:val="single" w:sz="4" w:space="0" w:color="auto"/>
              <w:bottom w:val="single" w:sz="4" w:space="0" w:color="auto"/>
              <w:right w:val="single" w:sz="4" w:space="0" w:color="auto"/>
            </w:tcBorders>
            <w:vAlign w:val="center"/>
          </w:tcPr>
          <w:p w14:paraId="66C2CC3E" w14:textId="77777777" w:rsidR="00C16744" w:rsidRPr="00C16744" w:rsidRDefault="00C16744" w:rsidP="00C16744">
            <w:pPr>
              <w:spacing w:after="0" w:line="240" w:lineRule="auto"/>
              <w:jc w:val="center"/>
              <w:rPr>
                <w:rFonts w:ascii="Times New Roman" w:hAnsi="Times New Roman"/>
                <w:b/>
                <w:sz w:val="24"/>
                <w:szCs w:val="24"/>
                <w:lang w:eastAsia="ru-RU"/>
              </w:rPr>
            </w:pPr>
            <w:r w:rsidRPr="00C16744">
              <w:rPr>
                <w:rFonts w:ascii="Times New Roman" w:hAnsi="Times New Roman"/>
                <w:b/>
                <w:sz w:val="24"/>
                <w:szCs w:val="24"/>
                <w:lang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225D6F" w14:textId="77777777" w:rsidR="00C16744" w:rsidRPr="00C16744" w:rsidRDefault="00C16744" w:rsidP="00C16744">
            <w:pPr>
              <w:spacing w:after="0" w:line="240" w:lineRule="auto"/>
              <w:ind w:left="-24"/>
              <w:jc w:val="center"/>
              <w:rPr>
                <w:rFonts w:ascii="Times New Roman" w:hAnsi="Times New Roman"/>
                <w:b/>
                <w:sz w:val="24"/>
                <w:szCs w:val="24"/>
                <w:lang w:eastAsia="ru-RU"/>
              </w:rPr>
            </w:pPr>
            <w:r w:rsidRPr="00C16744">
              <w:rPr>
                <w:rFonts w:ascii="Times New Roman" w:hAnsi="Times New Roman"/>
                <w:b/>
                <w:sz w:val="24"/>
                <w:szCs w:val="24"/>
                <w:lang w:eastAsia="ru-RU"/>
              </w:rPr>
              <w:t>Транспортувальна тара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674F47" w14:textId="77777777" w:rsidR="00C16744" w:rsidRPr="00C16744" w:rsidRDefault="00C16744" w:rsidP="00C16744">
            <w:pPr>
              <w:spacing w:after="0" w:line="240" w:lineRule="auto"/>
              <w:ind w:left="4"/>
              <w:jc w:val="center"/>
              <w:rPr>
                <w:rFonts w:ascii="Times New Roman" w:hAnsi="Times New Roman"/>
                <w:b/>
                <w:sz w:val="24"/>
                <w:szCs w:val="24"/>
                <w:lang w:eastAsia="ru-RU"/>
              </w:rPr>
            </w:pPr>
            <w:r w:rsidRPr="00C16744">
              <w:rPr>
                <w:rFonts w:ascii="Times New Roman" w:hAnsi="Times New Roman"/>
                <w:b/>
                <w:sz w:val="24"/>
                <w:szCs w:val="24"/>
                <w:lang w:eastAsia="ru-RU"/>
              </w:rPr>
              <w:t>Кількість</w:t>
            </w:r>
            <w:r w:rsidRPr="00C16744">
              <w:rPr>
                <w:rFonts w:ascii="Times New Roman" w:hAnsi="Times New Roman"/>
                <w:b/>
                <w:sz w:val="24"/>
                <w:szCs w:val="24"/>
                <w:highlight w:val="green"/>
                <w:lang w:eastAsia="ru-RU"/>
              </w:rPr>
              <w:t xml:space="preserve"> </w:t>
            </w:r>
            <w:r w:rsidRPr="00C16744">
              <w:rPr>
                <w:rFonts w:ascii="Times New Roman" w:hAnsi="Times New Roman"/>
                <w:b/>
                <w:sz w:val="24"/>
                <w:szCs w:val="24"/>
                <w:lang w:eastAsia="ru-RU"/>
              </w:rPr>
              <w:t>мішків, що повинні бути поставлені Виконавцем Замовнику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93C78" w14:textId="77777777" w:rsidR="00C16744" w:rsidRPr="00C16744" w:rsidRDefault="00C16744" w:rsidP="00C16744">
            <w:pPr>
              <w:spacing w:after="0" w:line="240" w:lineRule="auto"/>
              <w:jc w:val="center"/>
              <w:rPr>
                <w:rFonts w:ascii="Times New Roman" w:hAnsi="Times New Roman"/>
                <w:b/>
                <w:sz w:val="24"/>
                <w:szCs w:val="24"/>
                <w:lang w:eastAsia="ru-RU"/>
              </w:rPr>
            </w:pPr>
            <w:r w:rsidRPr="00C16744">
              <w:rPr>
                <w:rFonts w:ascii="Times New Roman" w:hAnsi="Times New Roman"/>
                <w:b/>
                <w:sz w:val="24"/>
                <w:szCs w:val="24"/>
                <w:lang w:eastAsia="ru-RU"/>
              </w:rPr>
              <w:t>Ціна за одиницю, грн, без ПДВ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71B42A" w14:textId="77777777" w:rsidR="00C16744" w:rsidRPr="00C16744" w:rsidRDefault="00C16744" w:rsidP="00C16744">
            <w:pPr>
              <w:spacing w:after="0" w:line="240" w:lineRule="auto"/>
              <w:jc w:val="center"/>
              <w:rPr>
                <w:rFonts w:ascii="Times New Roman" w:hAnsi="Times New Roman"/>
                <w:b/>
                <w:sz w:val="24"/>
                <w:szCs w:val="24"/>
                <w:lang w:eastAsia="ru-RU"/>
              </w:rPr>
            </w:pPr>
            <w:r w:rsidRPr="00C16744">
              <w:rPr>
                <w:rFonts w:ascii="Times New Roman" w:hAnsi="Times New Roman"/>
                <w:b/>
                <w:sz w:val="24"/>
                <w:szCs w:val="24"/>
                <w:lang w:eastAsia="ru-RU"/>
              </w:rPr>
              <w:t>Загальна вартість, грн без ПДВ</w:t>
            </w:r>
          </w:p>
        </w:tc>
      </w:tr>
      <w:tr w:rsidR="00C16744" w:rsidRPr="00C16744" w14:paraId="1699C1CB" w14:textId="77777777" w:rsidTr="002038A1">
        <w:trPr>
          <w:trHeight w:val="965"/>
        </w:trPr>
        <w:tc>
          <w:tcPr>
            <w:tcW w:w="567" w:type="dxa"/>
            <w:tcBorders>
              <w:top w:val="single" w:sz="4" w:space="0" w:color="auto"/>
              <w:left w:val="single" w:sz="4" w:space="0" w:color="auto"/>
              <w:bottom w:val="single" w:sz="4" w:space="0" w:color="auto"/>
              <w:right w:val="single" w:sz="4" w:space="0" w:color="auto"/>
            </w:tcBorders>
            <w:vAlign w:val="center"/>
            <w:hideMark/>
          </w:tcPr>
          <w:p w14:paraId="7BCFA8B0" w14:textId="77777777" w:rsidR="00C16744" w:rsidRPr="00C16744" w:rsidRDefault="00C16744" w:rsidP="00C16744">
            <w:pPr>
              <w:spacing w:after="0" w:line="240" w:lineRule="auto"/>
              <w:jc w:val="center"/>
              <w:rPr>
                <w:rFonts w:ascii="Times New Roman" w:hAnsi="Times New Roman"/>
                <w:sz w:val="24"/>
                <w:szCs w:val="24"/>
                <w:lang w:eastAsia="ru-RU"/>
              </w:rPr>
            </w:pPr>
            <w:r w:rsidRPr="00C16744">
              <w:rPr>
                <w:rFonts w:ascii="Times New Roman" w:hAnsi="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876D88" w14:textId="77777777" w:rsidR="00C16744" w:rsidRPr="00C16744" w:rsidRDefault="00C16744" w:rsidP="00C16744">
            <w:pPr>
              <w:spacing w:after="0" w:line="240" w:lineRule="auto"/>
              <w:ind w:left="-83"/>
              <w:rPr>
                <w:rFonts w:ascii="Times New Roman" w:hAnsi="Times New Roman"/>
                <w:sz w:val="24"/>
                <w:szCs w:val="24"/>
                <w:lang w:eastAsia="ru-RU"/>
              </w:rPr>
            </w:pPr>
            <w:r w:rsidRPr="00C16744">
              <w:rPr>
                <w:rFonts w:ascii="Times New Roman" w:hAnsi="Times New Roman"/>
                <w:sz w:val="24"/>
                <w:szCs w:val="24"/>
                <w:lang w:eastAsia="ru-RU"/>
              </w:rPr>
              <w:t>Вивезення та забезпечення знешкодження (термічної переробки) медичних відходів</w:t>
            </w:r>
          </w:p>
        </w:tc>
        <w:tc>
          <w:tcPr>
            <w:tcW w:w="1276" w:type="dxa"/>
            <w:tcBorders>
              <w:top w:val="single" w:sz="4" w:space="0" w:color="auto"/>
              <w:left w:val="single" w:sz="4" w:space="0" w:color="auto"/>
              <w:bottom w:val="single" w:sz="4" w:space="0" w:color="auto"/>
              <w:right w:val="single" w:sz="4" w:space="0" w:color="auto"/>
            </w:tcBorders>
            <w:vAlign w:val="center"/>
          </w:tcPr>
          <w:p w14:paraId="2E81F584" w14:textId="77777777" w:rsidR="00C16744" w:rsidRPr="00C16744" w:rsidRDefault="00C16744" w:rsidP="00C16744">
            <w:pPr>
              <w:spacing w:after="0" w:line="240" w:lineRule="auto"/>
              <w:jc w:val="center"/>
              <w:rPr>
                <w:rFonts w:ascii="Times New Roman" w:hAnsi="Times New Roman"/>
                <w:sz w:val="24"/>
                <w:szCs w:val="24"/>
                <w:lang w:eastAsia="ru-RU"/>
              </w:rPr>
            </w:pPr>
            <w:r w:rsidRPr="00C16744">
              <w:rPr>
                <w:rFonts w:ascii="Times New Roman" w:hAnsi="Times New Roman"/>
                <w:sz w:val="24"/>
                <w:szCs w:val="24"/>
                <w:lang w:eastAsia="ru-RU"/>
              </w:rPr>
              <w:t>послуга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B48D23" w14:textId="77777777" w:rsidR="00C16744" w:rsidRPr="00C16744" w:rsidRDefault="00C16744" w:rsidP="00C16744">
            <w:pPr>
              <w:spacing w:after="0" w:line="240" w:lineRule="auto"/>
              <w:ind w:left="-6"/>
              <w:rPr>
                <w:rFonts w:ascii="Times New Roman" w:hAnsi="Times New Roman"/>
                <w:sz w:val="24"/>
                <w:szCs w:val="24"/>
                <w:lang w:eastAsia="ru-RU"/>
              </w:rPr>
            </w:pPr>
            <w:r w:rsidRPr="00C16744">
              <w:rPr>
                <w:rFonts w:ascii="Times New Roman" w:hAnsi="Times New Roman"/>
                <w:sz w:val="24"/>
                <w:szCs w:val="24"/>
                <w:lang w:eastAsia="ru-RU"/>
              </w:rPr>
              <w:t>Спеціальні поліетиленові мішки ємністю 50 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975CCC" w14:textId="77777777" w:rsidR="00C16744" w:rsidRPr="00C16744" w:rsidRDefault="00C16744" w:rsidP="00C16744">
            <w:pPr>
              <w:spacing w:after="0" w:line="240" w:lineRule="auto"/>
              <w:ind w:left="26"/>
              <w:jc w:val="center"/>
              <w:rPr>
                <w:rFonts w:ascii="Times New Roman" w:hAnsi="Times New Roman"/>
                <w:sz w:val="24"/>
                <w:szCs w:val="24"/>
                <w:lang w:eastAsia="ru-RU"/>
              </w:rPr>
            </w:pPr>
            <w:r w:rsidRPr="00C16744">
              <w:rPr>
                <w:rFonts w:ascii="Times New Roman" w:hAnsi="Times New Roman"/>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48CFB2DC" w14:textId="77777777" w:rsidR="00C16744" w:rsidRPr="00C16744" w:rsidRDefault="00C16744" w:rsidP="00C16744">
            <w:pPr>
              <w:spacing w:after="0" w:line="240" w:lineRule="auto"/>
              <w:ind w:left="-16"/>
              <w:jc w:val="center"/>
              <w:rPr>
                <w:rFonts w:ascii="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30D76F7" w14:textId="77777777" w:rsidR="00C16744" w:rsidRPr="00C16744" w:rsidRDefault="00C16744" w:rsidP="00C16744">
            <w:pPr>
              <w:spacing w:after="0" w:line="240" w:lineRule="auto"/>
              <w:ind w:left="284" w:hanging="325"/>
              <w:jc w:val="center"/>
              <w:rPr>
                <w:rFonts w:ascii="Times New Roman" w:hAnsi="Times New Roman"/>
                <w:sz w:val="24"/>
                <w:szCs w:val="24"/>
                <w:lang w:eastAsia="ru-RU"/>
              </w:rPr>
            </w:pPr>
          </w:p>
        </w:tc>
      </w:tr>
      <w:tr w:rsidR="00C16744" w:rsidRPr="00C16744" w14:paraId="1323D65C" w14:textId="77777777" w:rsidTr="002038A1">
        <w:trPr>
          <w:trHeight w:val="965"/>
        </w:trPr>
        <w:tc>
          <w:tcPr>
            <w:tcW w:w="567" w:type="dxa"/>
            <w:tcBorders>
              <w:top w:val="single" w:sz="4" w:space="0" w:color="auto"/>
              <w:left w:val="single" w:sz="4" w:space="0" w:color="auto"/>
              <w:bottom w:val="single" w:sz="4" w:space="0" w:color="auto"/>
              <w:right w:val="single" w:sz="4" w:space="0" w:color="auto"/>
            </w:tcBorders>
            <w:vAlign w:val="center"/>
          </w:tcPr>
          <w:p w14:paraId="23AC36FB" w14:textId="77777777" w:rsidR="00C16744" w:rsidRPr="00C16744" w:rsidRDefault="00C16744" w:rsidP="00C16744">
            <w:pPr>
              <w:spacing w:after="0" w:line="240" w:lineRule="auto"/>
              <w:jc w:val="center"/>
              <w:rPr>
                <w:rFonts w:ascii="Times New Roman" w:hAnsi="Times New Roman"/>
                <w:sz w:val="24"/>
                <w:szCs w:val="24"/>
                <w:lang w:eastAsia="ru-RU"/>
              </w:rPr>
            </w:pPr>
            <w:r w:rsidRPr="00C16744">
              <w:rPr>
                <w:rFonts w:ascii="Times New Roman" w:hAnsi="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14:paraId="20C5F16F" w14:textId="77777777" w:rsidR="00C16744" w:rsidRPr="00C16744" w:rsidRDefault="00C16744" w:rsidP="00C16744">
            <w:pPr>
              <w:spacing w:after="0" w:line="240" w:lineRule="auto"/>
              <w:ind w:left="-83"/>
              <w:rPr>
                <w:rFonts w:ascii="Times New Roman" w:hAnsi="Times New Roman"/>
                <w:sz w:val="24"/>
                <w:szCs w:val="24"/>
                <w:lang w:eastAsia="ru-RU"/>
              </w:rPr>
            </w:pPr>
            <w:r w:rsidRPr="00C16744">
              <w:rPr>
                <w:rFonts w:ascii="Times New Roman" w:hAnsi="Times New Roman"/>
                <w:sz w:val="24"/>
                <w:szCs w:val="24"/>
                <w:lang w:eastAsia="ru-RU"/>
              </w:rPr>
              <w:t>Вивезення та забезпечення знешкодження (термічної переробки) медичних відходів</w:t>
            </w:r>
          </w:p>
        </w:tc>
        <w:tc>
          <w:tcPr>
            <w:tcW w:w="1276" w:type="dxa"/>
            <w:tcBorders>
              <w:top w:val="single" w:sz="4" w:space="0" w:color="auto"/>
              <w:left w:val="single" w:sz="4" w:space="0" w:color="auto"/>
              <w:bottom w:val="single" w:sz="4" w:space="0" w:color="auto"/>
              <w:right w:val="single" w:sz="4" w:space="0" w:color="auto"/>
            </w:tcBorders>
            <w:vAlign w:val="center"/>
          </w:tcPr>
          <w:p w14:paraId="64CBF648" w14:textId="77777777" w:rsidR="00C16744" w:rsidRPr="00C16744" w:rsidRDefault="00C16744" w:rsidP="00C16744">
            <w:pPr>
              <w:spacing w:after="0" w:line="240" w:lineRule="auto"/>
              <w:jc w:val="center"/>
              <w:rPr>
                <w:rFonts w:ascii="Times New Roman" w:hAnsi="Times New Roman"/>
                <w:sz w:val="24"/>
                <w:szCs w:val="24"/>
                <w:lang w:eastAsia="ru-RU"/>
              </w:rPr>
            </w:pPr>
            <w:r w:rsidRPr="00C16744">
              <w:rPr>
                <w:rFonts w:ascii="Times New Roman" w:hAnsi="Times New Roman"/>
                <w:sz w:val="24"/>
                <w:szCs w:val="24"/>
                <w:lang w:eastAsia="ru-RU"/>
              </w:rPr>
              <w:t>послуга</w:t>
            </w:r>
          </w:p>
        </w:tc>
        <w:tc>
          <w:tcPr>
            <w:tcW w:w="2126" w:type="dxa"/>
            <w:tcBorders>
              <w:top w:val="single" w:sz="4" w:space="0" w:color="auto"/>
              <w:left w:val="single" w:sz="4" w:space="0" w:color="auto"/>
              <w:bottom w:val="single" w:sz="4" w:space="0" w:color="auto"/>
              <w:right w:val="single" w:sz="4" w:space="0" w:color="auto"/>
            </w:tcBorders>
            <w:vAlign w:val="center"/>
          </w:tcPr>
          <w:p w14:paraId="7FB40284" w14:textId="77777777" w:rsidR="00C16744" w:rsidRPr="00C16744" w:rsidRDefault="00C16744" w:rsidP="00C16744">
            <w:pPr>
              <w:spacing w:after="0" w:line="240" w:lineRule="auto"/>
              <w:ind w:left="-6"/>
              <w:rPr>
                <w:rFonts w:ascii="Times New Roman" w:hAnsi="Times New Roman"/>
                <w:sz w:val="24"/>
                <w:szCs w:val="24"/>
                <w:lang w:eastAsia="ru-RU"/>
              </w:rPr>
            </w:pPr>
            <w:r w:rsidRPr="00C16744">
              <w:rPr>
                <w:rFonts w:ascii="Times New Roman" w:hAnsi="Times New Roman"/>
                <w:sz w:val="24"/>
                <w:szCs w:val="24"/>
                <w:lang w:eastAsia="ru-RU"/>
              </w:rPr>
              <w:t xml:space="preserve">Контейнер з міцного матеріалу ємністю 5 л </w:t>
            </w:r>
          </w:p>
        </w:tc>
        <w:tc>
          <w:tcPr>
            <w:tcW w:w="1701" w:type="dxa"/>
            <w:tcBorders>
              <w:top w:val="single" w:sz="4" w:space="0" w:color="auto"/>
              <w:left w:val="single" w:sz="4" w:space="0" w:color="auto"/>
              <w:bottom w:val="single" w:sz="4" w:space="0" w:color="auto"/>
              <w:right w:val="single" w:sz="4" w:space="0" w:color="auto"/>
            </w:tcBorders>
            <w:vAlign w:val="center"/>
          </w:tcPr>
          <w:p w14:paraId="37D18467" w14:textId="77777777" w:rsidR="00C16744" w:rsidRPr="00C16744" w:rsidRDefault="00C16744" w:rsidP="00C16744">
            <w:pPr>
              <w:spacing w:after="0" w:line="240" w:lineRule="auto"/>
              <w:ind w:left="26"/>
              <w:jc w:val="center"/>
              <w:rPr>
                <w:rFonts w:ascii="Times New Roman" w:hAnsi="Times New Roman"/>
                <w:sz w:val="24"/>
                <w:szCs w:val="24"/>
                <w:lang w:eastAsia="ru-RU"/>
              </w:rPr>
            </w:pPr>
            <w:r w:rsidRPr="00C16744">
              <w:rPr>
                <w:rFonts w:ascii="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7BD14665" w14:textId="77777777" w:rsidR="00C16744" w:rsidRPr="00C16744" w:rsidRDefault="00C16744" w:rsidP="00C16744">
            <w:pPr>
              <w:spacing w:after="0" w:line="240" w:lineRule="auto"/>
              <w:ind w:left="-16"/>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6868EDF" w14:textId="77777777" w:rsidR="00C16744" w:rsidRPr="00C16744" w:rsidRDefault="00C16744" w:rsidP="00C16744">
            <w:pPr>
              <w:spacing w:after="0" w:line="240" w:lineRule="auto"/>
              <w:ind w:left="284" w:hanging="325"/>
              <w:jc w:val="center"/>
              <w:rPr>
                <w:rFonts w:ascii="Times New Roman" w:hAnsi="Times New Roman"/>
                <w:sz w:val="24"/>
                <w:szCs w:val="24"/>
                <w:lang w:eastAsia="ru-RU"/>
              </w:rPr>
            </w:pPr>
          </w:p>
        </w:tc>
      </w:tr>
      <w:tr w:rsidR="00C16744" w:rsidRPr="00C16744" w14:paraId="0CA605B2" w14:textId="77777777" w:rsidTr="002038A1">
        <w:tc>
          <w:tcPr>
            <w:tcW w:w="9356" w:type="dxa"/>
            <w:gridSpan w:val="6"/>
            <w:tcBorders>
              <w:top w:val="single" w:sz="4" w:space="0" w:color="auto"/>
              <w:left w:val="single" w:sz="4" w:space="0" w:color="auto"/>
              <w:bottom w:val="single" w:sz="4" w:space="0" w:color="auto"/>
              <w:right w:val="single" w:sz="4" w:space="0" w:color="auto"/>
            </w:tcBorders>
            <w:vAlign w:val="center"/>
            <w:hideMark/>
          </w:tcPr>
          <w:p w14:paraId="60E336A0" w14:textId="77777777" w:rsidR="00C16744" w:rsidRPr="00C16744" w:rsidRDefault="00C16744" w:rsidP="00C16744">
            <w:pPr>
              <w:spacing w:after="0" w:line="240" w:lineRule="auto"/>
              <w:jc w:val="right"/>
              <w:rPr>
                <w:rFonts w:ascii="Times New Roman" w:hAnsi="Times New Roman"/>
                <w:sz w:val="24"/>
                <w:szCs w:val="24"/>
                <w:lang w:eastAsia="ru-RU"/>
              </w:rPr>
            </w:pPr>
            <w:r w:rsidRPr="00C16744">
              <w:rPr>
                <w:rFonts w:ascii="Times New Roman" w:hAnsi="Times New Roman"/>
                <w:b/>
                <w:bCs/>
                <w:color w:val="000000"/>
                <w:sz w:val="24"/>
                <w:szCs w:val="24"/>
                <w:lang w:eastAsia="ru-RU"/>
              </w:rPr>
              <w:t xml:space="preserve">Вартість, грн без ПДВ:                    </w:t>
            </w:r>
          </w:p>
        </w:tc>
        <w:tc>
          <w:tcPr>
            <w:tcW w:w="1276" w:type="dxa"/>
            <w:tcBorders>
              <w:top w:val="single" w:sz="4" w:space="0" w:color="auto"/>
              <w:left w:val="single" w:sz="4" w:space="0" w:color="auto"/>
              <w:bottom w:val="single" w:sz="4" w:space="0" w:color="auto"/>
              <w:right w:val="single" w:sz="4" w:space="0" w:color="auto"/>
            </w:tcBorders>
            <w:vAlign w:val="center"/>
          </w:tcPr>
          <w:p w14:paraId="07B3829A" w14:textId="77777777" w:rsidR="00C16744" w:rsidRPr="00C16744" w:rsidRDefault="00C16744" w:rsidP="00C16744">
            <w:pPr>
              <w:spacing w:after="0" w:line="240" w:lineRule="auto"/>
              <w:jc w:val="center"/>
              <w:rPr>
                <w:rFonts w:ascii="Times New Roman" w:hAnsi="Times New Roman"/>
                <w:b/>
                <w:bCs/>
                <w:sz w:val="24"/>
                <w:szCs w:val="24"/>
                <w:lang w:eastAsia="ru-RU"/>
              </w:rPr>
            </w:pPr>
          </w:p>
        </w:tc>
      </w:tr>
    </w:tbl>
    <w:p w14:paraId="58353689" w14:textId="77777777" w:rsidR="00C16744" w:rsidRPr="00C16744" w:rsidRDefault="00C16744" w:rsidP="00C16744">
      <w:pPr>
        <w:tabs>
          <w:tab w:val="left" w:pos="-540"/>
        </w:tabs>
        <w:spacing w:after="0" w:line="240" w:lineRule="atLeast"/>
        <w:jc w:val="both"/>
        <w:rPr>
          <w:rFonts w:ascii="Times New Roman" w:hAnsi="Times New Roman"/>
          <w:b/>
          <w:bCs/>
          <w:color w:val="000000"/>
          <w:sz w:val="24"/>
          <w:szCs w:val="24"/>
          <w:lang w:eastAsia="en-US"/>
        </w:rPr>
      </w:pPr>
      <w:r w:rsidRPr="00C16744">
        <w:rPr>
          <w:rFonts w:ascii="Times New Roman" w:hAnsi="Times New Roman"/>
          <w:sz w:val="24"/>
          <w:szCs w:val="24"/>
          <w:lang w:eastAsia="ru-RU"/>
        </w:rPr>
        <w:t xml:space="preserve">Загальна вартість Послуг за даною Специфікацією становить: </w:t>
      </w:r>
      <w:bookmarkStart w:id="12" w:name="_Hlk132274990"/>
      <w:r w:rsidRPr="00C16744">
        <w:rPr>
          <w:rFonts w:ascii="Times New Roman" w:hAnsi="Times New Roman"/>
          <w:b/>
          <w:bCs/>
          <w:sz w:val="24"/>
          <w:szCs w:val="24"/>
          <w:lang w:eastAsia="en-US"/>
        </w:rPr>
        <w:t xml:space="preserve">_______ </w:t>
      </w:r>
      <w:r w:rsidRPr="00C16744">
        <w:rPr>
          <w:rFonts w:ascii="Times New Roman" w:hAnsi="Times New Roman"/>
          <w:b/>
          <w:bCs/>
          <w:color w:val="000000"/>
          <w:sz w:val="24"/>
          <w:szCs w:val="24"/>
          <w:lang w:eastAsia="en-US"/>
        </w:rPr>
        <w:t>грн (__________гривень ________ копійок) без ПДВ.</w:t>
      </w:r>
    </w:p>
    <w:p w14:paraId="0C79FA71" w14:textId="77777777" w:rsidR="00C16744" w:rsidRPr="00C16744" w:rsidRDefault="00C16744" w:rsidP="00C16744">
      <w:pPr>
        <w:widowControl w:val="0"/>
        <w:tabs>
          <w:tab w:val="left" w:pos="993"/>
        </w:tabs>
        <w:suppressAutoHyphens/>
        <w:spacing w:after="0" w:line="240" w:lineRule="auto"/>
        <w:ind w:firstLine="567"/>
        <w:contextualSpacing/>
        <w:jc w:val="both"/>
        <w:rPr>
          <w:rFonts w:ascii="Times New Roman" w:hAnsi="Times New Roman"/>
          <w:sz w:val="24"/>
          <w:szCs w:val="24"/>
          <w:lang w:eastAsia="ru-RU"/>
        </w:rPr>
      </w:pPr>
      <w:r w:rsidRPr="00C16744">
        <w:rPr>
          <w:rFonts w:ascii="Times New Roman" w:hAnsi="Times New Roman"/>
          <w:iCs/>
          <w:sz w:val="24"/>
          <w:szCs w:val="24"/>
          <w:lang w:eastAsia="ru-RU"/>
        </w:rPr>
        <w:t xml:space="preserve">Послуги, що надаються за Договором, оплачуються Замовником без сплати податку на додану вартість, у відповідності до </w:t>
      </w:r>
      <w:r w:rsidRPr="00C16744">
        <w:rPr>
          <w:rFonts w:ascii="Times New Roman" w:hAnsi="Times New Roman"/>
          <w:sz w:val="24"/>
          <w:szCs w:val="24"/>
          <w:lang w:eastAsia="ru-RU"/>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9960" w:type="dxa"/>
        <w:tblInd w:w="-142" w:type="dxa"/>
        <w:tblLook w:val="04A0" w:firstRow="1" w:lastRow="0" w:firstColumn="1" w:lastColumn="0" w:noHBand="0" w:noVBand="1"/>
      </w:tblPr>
      <w:tblGrid>
        <w:gridCol w:w="4908"/>
        <w:gridCol w:w="5052"/>
      </w:tblGrid>
      <w:tr w:rsidR="00C16744" w:rsidRPr="00C16744" w14:paraId="7D0E2286" w14:textId="77777777" w:rsidTr="002038A1">
        <w:trPr>
          <w:trHeight w:val="2861"/>
        </w:trPr>
        <w:tc>
          <w:tcPr>
            <w:tcW w:w="4908" w:type="dxa"/>
            <w:hideMark/>
          </w:tcPr>
          <w:p w14:paraId="3BBDDFE7" w14:textId="77777777" w:rsidR="00C16744" w:rsidRPr="00C16744" w:rsidRDefault="00C16744" w:rsidP="00C16744">
            <w:pPr>
              <w:spacing w:after="0" w:line="240" w:lineRule="auto"/>
              <w:contextualSpacing/>
              <w:jc w:val="center"/>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Замовник:</w:t>
            </w:r>
          </w:p>
          <w:p w14:paraId="7E437BA7" w14:textId="77777777" w:rsidR="00C16744" w:rsidRPr="00C16744" w:rsidRDefault="00C16744" w:rsidP="00C16744">
            <w:pPr>
              <w:tabs>
                <w:tab w:val="left" w:pos="851"/>
              </w:tabs>
              <w:spacing w:after="0" w:line="240" w:lineRule="auto"/>
              <w:contextualSpacing/>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 xml:space="preserve">Державна установа </w:t>
            </w:r>
          </w:p>
          <w:p w14:paraId="7DEBB498" w14:textId="77777777" w:rsidR="00C16744" w:rsidRPr="00C16744" w:rsidRDefault="00C16744" w:rsidP="00C16744">
            <w:pPr>
              <w:tabs>
                <w:tab w:val="left" w:pos="851"/>
              </w:tabs>
              <w:spacing w:after="0" w:line="240" w:lineRule="auto"/>
              <w:contextualSpacing/>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«Центр громадського здоров’я Міністерства охорони здоров’я України»</w:t>
            </w:r>
          </w:p>
          <w:p w14:paraId="567C2008"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 xml:space="preserve">04071, м. Київ, вул. Ярославська, буд. 41, </w:t>
            </w:r>
          </w:p>
          <w:p w14:paraId="72E5B3A3"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Код ЄДРПОУ: 40524109</w:t>
            </w:r>
          </w:p>
          <w:p w14:paraId="71296128"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UA118201720343101009300097402</w:t>
            </w:r>
          </w:p>
          <w:p w14:paraId="5B813FEE"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 xml:space="preserve">ГУДКСУ у м. Києві </w:t>
            </w:r>
          </w:p>
          <w:p w14:paraId="087E65CE"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Тел.+38 (044) 334-56-89</w:t>
            </w:r>
          </w:p>
          <w:p w14:paraId="7414493A" w14:textId="77777777" w:rsidR="00C16744" w:rsidRPr="00C16744" w:rsidRDefault="00C16744" w:rsidP="00C16744">
            <w:pPr>
              <w:tabs>
                <w:tab w:val="left" w:pos="851"/>
                <w:tab w:val="left" w:pos="1134"/>
              </w:tabs>
              <w:suppressAutoHyphens/>
              <w:spacing w:after="0" w:line="240" w:lineRule="auto"/>
              <w:contextualSpacing/>
              <w:rPr>
                <w:rFonts w:ascii="Times New Roman" w:eastAsia="Calibri" w:hAnsi="Times New Roman"/>
                <w:b/>
                <w:sz w:val="24"/>
                <w:szCs w:val="24"/>
                <w:lang w:eastAsia="zh-CN"/>
              </w:rPr>
            </w:pPr>
            <w:r w:rsidRPr="00C16744">
              <w:rPr>
                <w:rFonts w:ascii="Times New Roman" w:eastAsia="Calibri" w:hAnsi="Times New Roman"/>
                <w:b/>
                <w:sz w:val="24"/>
                <w:szCs w:val="24"/>
                <w:lang w:eastAsia="zh-CN"/>
              </w:rPr>
              <w:t>______________________</w:t>
            </w:r>
          </w:p>
          <w:p w14:paraId="494A3B84" w14:textId="77777777" w:rsidR="00C16744" w:rsidRPr="00C16744" w:rsidRDefault="00C16744" w:rsidP="00C16744">
            <w:pPr>
              <w:tabs>
                <w:tab w:val="left" w:pos="851"/>
                <w:tab w:val="left" w:pos="2625"/>
              </w:tabs>
              <w:suppressAutoHyphens/>
              <w:spacing w:after="0" w:line="240" w:lineRule="auto"/>
              <w:ind w:firstLine="30"/>
              <w:contextualSpacing/>
              <w:rPr>
                <w:rFonts w:ascii="Times New Roman" w:eastAsia="Calibri" w:hAnsi="Times New Roman"/>
                <w:b/>
                <w:sz w:val="24"/>
                <w:szCs w:val="24"/>
                <w:lang w:eastAsia="zh-CN"/>
              </w:rPr>
            </w:pPr>
          </w:p>
        </w:tc>
        <w:tc>
          <w:tcPr>
            <w:tcW w:w="5052" w:type="dxa"/>
          </w:tcPr>
          <w:p w14:paraId="3FDA2420" w14:textId="77777777" w:rsidR="00C16744" w:rsidRPr="00C16744" w:rsidRDefault="00C16744" w:rsidP="00C16744">
            <w:pPr>
              <w:spacing w:after="0" w:line="240" w:lineRule="auto"/>
              <w:ind w:firstLine="709"/>
              <w:contextualSpacing/>
              <w:jc w:val="center"/>
              <w:rPr>
                <w:rFonts w:ascii="Times New Roman" w:eastAsia="Calibri" w:hAnsi="Times New Roman"/>
                <w:sz w:val="24"/>
                <w:szCs w:val="24"/>
                <w:lang w:eastAsia="ar-SA"/>
              </w:rPr>
            </w:pPr>
            <w:r w:rsidRPr="00C16744">
              <w:rPr>
                <w:rFonts w:ascii="Times New Roman" w:eastAsia="Calibri" w:hAnsi="Times New Roman"/>
                <w:b/>
                <w:sz w:val="24"/>
                <w:szCs w:val="24"/>
                <w:lang w:eastAsia="ru-RU"/>
              </w:rPr>
              <w:t>Виконавець:</w:t>
            </w:r>
          </w:p>
          <w:p w14:paraId="2EA8AC0E"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b/>
                <w:sz w:val="24"/>
                <w:szCs w:val="24"/>
                <w:lang w:eastAsia="zh-CN"/>
              </w:rPr>
              <w:t>________________________________</w:t>
            </w:r>
          </w:p>
          <w:p w14:paraId="17DD530E"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20C7FBE2"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3316BEA1"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0A9C02CE"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1E2443EC"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704E7937" w14:textId="77777777" w:rsidR="00C16744" w:rsidRPr="00C16744" w:rsidRDefault="00C16744" w:rsidP="00C16744">
            <w:pPr>
              <w:tabs>
                <w:tab w:val="left" w:pos="4395"/>
              </w:tabs>
              <w:spacing w:after="0" w:line="240" w:lineRule="auto"/>
              <w:jc w:val="both"/>
              <w:rPr>
                <w:rFonts w:ascii="Times New Roman" w:eastAsia="Calibri" w:hAnsi="Times New Roman" w:cs="Calibri"/>
                <w:color w:val="000000"/>
                <w:sz w:val="24"/>
                <w:szCs w:val="24"/>
              </w:rPr>
            </w:pPr>
            <w:r w:rsidRPr="00C16744">
              <w:rPr>
                <w:rFonts w:ascii="Times New Roman" w:eastAsia="Calibri" w:hAnsi="Times New Roman" w:cs="Calibri"/>
                <w:color w:val="000000"/>
                <w:sz w:val="24"/>
                <w:szCs w:val="24"/>
              </w:rPr>
              <w:t>_________________________</w:t>
            </w:r>
          </w:p>
          <w:p w14:paraId="0D8D33EF" w14:textId="77777777" w:rsidR="00C16744" w:rsidRPr="00C16744" w:rsidRDefault="00C16744" w:rsidP="00C16744">
            <w:pPr>
              <w:tabs>
                <w:tab w:val="left" w:pos="4395"/>
              </w:tabs>
              <w:spacing w:after="0" w:line="240" w:lineRule="auto"/>
              <w:jc w:val="both"/>
              <w:rPr>
                <w:rFonts w:ascii="Times New Roman" w:hAnsi="Times New Roman"/>
                <w:b/>
                <w:bCs/>
                <w:sz w:val="24"/>
                <w:szCs w:val="24"/>
                <w:lang w:eastAsia="ru-RU"/>
              </w:rPr>
            </w:pPr>
            <w:r w:rsidRPr="00C16744">
              <w:rPr>
                <w:rFonts w:ascii="Times New Roman" w:eastAsia="Calibri" w:hAnsi="Times New Roman" w:cs="Calibri"/>
                <w:b/>
                <w:color w:val="000000"/>
                <w:sz w:val="24"/>
                <w:szCs w:val="24"/>
              </w:rPr>
              <w:t>_________________________</w:t>
            </w:r>
          </w:p>
        </w:tc>
      </w:tr>
      <w:bookmarkEnd w:id="12"/>
    </w:tbl>
    <w:p w14:paraId="2379B01D" w14:textId="77777777" w:rsidR="00C16744" w:rsidRDefault="00C16744" w:rsidP="00C16744">
      <w:pPr>
        <w:spacing w:after="0" w:line="240" w:lineRule="auto"/>
        <w:ind w:firstLine="5954"/>
        <w:rPr>
          <w:rFonts w:ascii="Times New Roman" w:hAnsi="Times New Roman"/>
          <w:bCs/>
          <w:sz w:val="24"/>
          <w:szCs w:val="24"/>
        </w:rPr>
      </w:pPr>
      <w:r>
        <w:rPr>
          <w:rFonts w:ascii="Times New Roman" w:hAnsi="Times New Roman"/>
          <w:bCs/>
          <w:sz w:val="24"/>
          <w:szCs w:val="24"/>
        </w:rPr>
        <w:br w:type="page"/>
      </w:r>
    </w:p>
    <w:p w14:paraId="514F25B9" w14:textId="77777777" w:rsidR="00456F0D" w:rsidRDefault="00456F0D" w:rsidP="00C16744">
      <w:pPr>
        <w:spacing w:after="0" w:line="240" w:lineRule="auto"/>
        <w:ind w:firstLine="6096"/>
        <w:rPr>
          <w:rFonts w:ascii="Times New Roman" w:hAnsi="Times New Roman"/>
          <w:bCs/>
          <w:sz w:val="24"/>
          <w:szCs w:val="24"/>
        </w:rPr>
        <w:sectPr w:rsidR="00456F0D" w:rsidSect="00B1506B">
          <w:pgSz w:w="11906" w:h="16838"/>
          <w:pgMar w:top="850" w:right="850" w:bottom="1135" w:left="993" w:header="708" w:footer="708" w:gutter="0"/>
          <w:cols w:space="708"/>
          <w:docGrid w:linePitch="360"/>
        </w:sectPr>
      </w:pPr>
    </w:p>
    <w:p w14:paraId="62858A54" w14:textId="77777777" w:rsidR="00456F0D" w:rsidRPr="00C16744" w:rsidRDefault="00456F0D" w:rsidP="00456F0D">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5</w:t>
      </w:r>
    </w:p>
    <w:p w14:paraId="381892BB" w14:textId="0F88B74D" w:rsidR="00456F0D" w:rsidRPr="00C16744" w:rsidRDefault="00456F0D" w:rsidP="00456F0D">
      <w:pPr>
        <w:spacing w:after="0" w:line="240" w:lineRule="auto"/>
        <w:ind w:firstLine="6096"/>
        <w:rPr>
          <w:rFonts w:ascii="Times New Roman" w:hAnsi="Times New Roman"/>
          <w:bCs/>
          <w:sz w:val="24"/>
          <w:szCs w:val="24"/>
        </w:rPr>
      </w:pPr>
      <w:r w:rsidRPr="00C16744">
        <w:rPr>
          <w:rFonts w:ascii="Times New Roman" w:hAnsi="Times New Roman"/>
          <w:bCs/>
          <w:sz w:val="24"/>
          <w:szCs w:val="24"/>
        </w:rPr>
        <w:t>до оголошення про закупівлю №</w:t>
      </w:r>
      <w:r w:rsidR="00542EA8">
        <w:rPr>
          <w:rFonts w:ascii="Times New Roman" w:hAnsi="Times New Roman"/>
          <w:bCs/>
          <w:sz w:val="24"/>
          <w:szCs w:val="24"/>
        </w:rPr>
        <w:t xml:space="preserve"> 26</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16744">
        <w:rPr>
          <w:rFonts w:ascii="Times New Roman" w:hAnsi="Times New Roman"/>
          <w:b/>
          <w:bCs/>
        </w:rPr>
        <w:t>The Global Fund</w:t>
      </w:r>
    </w:p>
    <w:p w14:paraId="167DC065" w14:textId="77777777" w:rsidR="00456F0D" w:rsidRPr="00C16744" w:rsidRDefault="00456F0D" w:rsidP="00456F0D">
      <w:pPr>
        <w:pStyle w:val="Default"/>
        <w:rPr>
          <w:rFonts w:ascii="Times New Roman" w:hAnsi="Times New Roman" w:cs="Times New Roman"/>
          <w:lang w:val="uk-UA"/>
        </w:rPr>
      </w:pPr>
      <w:r w:rsidRPr="00C16744">
        <w:rPr>
          <w:rFonts w:ascii="Times New Roman" w:hAnsi="Times New Roman" w:cs="Times New Roman"/>
          <w:lang w:val="uk-UA"/>
        </w:rPr>
        <w:t xml:space="preserve">To Fight </w:t>
      </w:r>
      <w:r w:rsidRPr="00C16744">
        <w:rPr>
          <w:rFonts w:ascii="Times New Roman" w:hAnsi="Times New Roman" w:cs="Times New Roman"/>
          <w:b/>
          <w:bCs/>
          <w:lang w:val="uk-UA"/>
        </w:rPr>
        <w:t xml:space="preserve">AIDS, </w:t>
      </w:r>
      <w:r w:rsidRPr="00C16744">
        <w:rPr>
          <w:rFonts w:ascii="Times New Roman" w:hAnsi="Times New Roman" w:cs="Times New Roman"/>
          <w:lang w:val="uk-UA"/>
        </w:rPr>
        <w:t xml:space="preserve">Tuberculosis and Malaria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C16744">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C16744">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C16744">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C16744" w:rsidRDefault="00456F0D" w:rsidP="00456F0D">
      <w:pPr>
        <w:pStyle w:val="Default"/>
        <w:jc w:val="both"/>
        <w:rPr>
          <w:rFonts w:ascii="Times New Roman" w:hAnsi="Times New Roman" w:cs="Times New Roman"/>
          <w:color w:val="auto"/>
          <w:lang w:val="uk-UA"/>
        </w:rPr>
      </w:pP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rsidP="00456F0D">
      <w:pPr>
        <w:pStyle w:val="Default"/>
        <w:numPr>
          <w:ilvl w:val="0"/>
          <w:numId w:val="5"/>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64671B0C" w14:textId="3D7E0910" w:rsidR="00456F0D" w:rsidRDefault="00456F0D" w:rsidP="00542EA8">
      <w:pPr>
        <w:spacing w:after="0" w:line="240" w:lineRule="auto"/>
        <w:jc w:val="both"/>
        <w:rPr>
          <w:rFonts w:ascii="Times New Roman" w:hAnsi="Times New Roman"/>
          <w:bCs/>
          <w:sz w:val="24"/>
          <w:szCs w:val="24"/>
        </w:rPr>
        <w:sectPr w:rsidR="00456F0D" w:rsidSect="00B1506B">
          <w:pgSz w:w="11906" w:h="16838"/>
          <w:pgMar w:top="850" w:right="850" w:bottom="1135" w:left="993" w:header="708" w:footer="708" w:gutter="0"/>
          <w:cols w:space="708"/>
          <w:docGrid w:linePitch="360"/>
        </w:sect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459D2597"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456F0D">
        <w:rPr>
          <w:rFonts w:ascii="Times New Roman" w:hAnsi="Times New Roman"/>
          <w:bCs/>
          <w:sz w:val="24"/>
          <w:szCs w:val="24"/>
        </w:rPr>
        <w:t>6</w:t>
      </w:r>
    </w:p>
    <w:p w14:paraId="1031D0ED" w14:textId="3987CAC5"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542EA8">
        <w:rPr>
          <w:rFonts w:ascii="Times New Roman" w:hAnsi="Times New Roman"/>
          <w:bCs/>
          <w:sz w:val="24"/>
          <w:szCs w:val="24"/>
        </w:rPr>
        <w:t>26</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542EA8">
      <w:pPr>
        <w:spacing w:after="0" w:line="240" w:lineRule="auto"/>
        <w:ind w:left="6096"/>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542EA8">
      <w:pPr>
        <w:spacing w:after="0" w:line="240" w:lineRule="auto"/>
        <w:ind w:left="6096"/>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15F70860"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456F0D" w:rsidRPr="00456F0D">
        <w:rPr>
          <w:rFonts w:ascii="Times New Roman" w:hAnsi="Times New Roman"/>
          <w:bCs/>
          <w:iCs/>
        </w:rPr>
        <w:t>ДК 021:2015:90520000-8 - Послуги у сфері поводження з радіоактивними, токсичними, медичними та небезпечними відходами (Послуги з вивезення та забезпечення знешкодження (термічної переробки) медичних відходів)</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16744">
              <w:rPr>
                <w:rFonts w:ascii="Times New Roman" w:hAnsi="Times New Roman" w:cs="Times New Roman"/>
                <w:color w:val="000000"/>
              </w:rPr>
              <w:t>сприйнято</w:t>
            </w:r>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w:t>
      </w:r>
      <w:r w:rsidRPr="00C16744">
        <w:rPr>
          <w:rFonts w:ascii="Times New Roman" w:hAnsi="Times New Roman" w:cs="Times New Roman"/>
          <w:color w:val="000000"/>
          <w:shd w:val="clear" w:color="auto" w:fill="FFFFFF"/>
        </w:rPr>
        <w:lastRenderedPageBreak/>
        <w:t>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C16744" w14:paraId="0EDC1F95" w14:textId="77777777" w:rsidTr="002A5DCA">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2F6C6F">
              <w:rPr>
                <w:rFonts w:ascii="Times New Roman" w:hAnsi="Times New Roman"/>
                <w:sz w:val="24"/>
                <w:szCs w:val="24"/>
              </w:rPr>
              <w:t>4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6ECD67A1" w:rsidR="002A5DCA" w:rsidRPr="002A5DCA" w:rsidRDefault="002A5DCA" w:rsidP="002A5DCA">
      <w:pPr>
        <w:tabs>
          <w:tab w:val="left" w:pos="990"/>
        </w:tabs>
        <w:rPr>
          <w:lang w:eastAsia="ru-RU"/>
        </w:rPr>
      </w:pPr>
    </w:p>
    <w:sectPr w:rsidR="002A5DCA" w:rsidRPr="002A5DCA" w:rsidSect="00B1506B">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2D51" w14:textId="77777777" w:rsidR="00B1506B" w:rsidRDefault="00B1506B" w:rsidP="00295E76">
      <w:pPr>
        <w:spacing w:after="0" w:line="240" w:lineRule="auto"/>
      </w:pPr>
      <w:r>
        <w:separator/>
      </w:r>
    </w:p>
  </w:endnote>
  <w:endnote w:type="continuationSeparator" w:id="0">
    <w:p w14:paraId="2ECAD5C1" w14:textId="77777777" w:rsidR="00B1506B" w:rsidRDefault="00B1506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A835" w14:textId="77777777" w:rsidR="00B1506B" w:rsidRDefault="00B1506B" w:rsidP="00295E76">
      <w:pPr>
        <w:spacing w:after="0" w:line="240" w:lineRule="auto"/>
      </w:pPr>
      <w:r>
        <w:separator/>
      </w:r>
    </w:p>
  </w:footnote>
  <w:footnote w:type="continuationSeparator" w:id="0">
    <w:p w14:paraId="16F47F7F" w14:textId="77777777" w:rsidR="00B1506B" w:rsidRDefault="00B1506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6B2"/>
    <w:multiLevelType w:val="multilevel"/>
    <w:tmpl w:val="99D879F0"/>
    <w:lvl w:ilvl="0">
      <w:start w:val="2"/>
      <w:numFmt w:val="decimal"/>
      <w:lvlText w:val="%1."/>
      <w:lvlJc w:val="left"/>
      <w:pPr>
        <w:ind w:left="360" w:hanging="360"/>
      </w:pPr>
      <w:rPr>
        <w:rFonts w:hint="default"/>
      </w:rPr>
    </w:lvl>
    <w:lvl w:ilvl="1">
      <w:start w:val="1"/>
      <w:numFmt w:val="decimal"/>
      <w:lvlText w:val="%1.%2."/>
      <w:lvlJc w:val="left"/>
      <w:pPr>
        <w:ind w:left="343" w:hanging="360"/>
      </w:pPr>
      <w:rPr>
        <w:rFonts w:hint="default"/>
      </w:rPr>
    </w:lvl>
    <w:lvl w:ilvl="2">
      <w:start w:val="1"/>
      <w:numFmt w:val="decimal"/>
      <w:lvlText w:val="%1.%2.%3."/>
      <w:lvlJc w:val="left"/>
      <w:pPr>
        <w:ind w:left="686" w:hanging="720"/>
      </w:pPr>
      <w:rPr>
        <w:rFonts w:hint="default"/>
      </w:rPr>
    </w:lvl>
    <w:lvl w:ilvl="3">
      <w:start w:val="1"/>
      <w:numFmt w:val="decimal"/>
      <w:lvlText w:val="%1.%2.%3.%4."/>
      <w:lvlJc w:val="left"/>
      <w:pPr>
        <w:ind w:left="669" w:hanging="720"/>
      </w:pPr>
      <w:rPr>
        <w:rFonts w:hint="default"/>
      </w:rPr>
    </w:lvl>
    <w:lvl w:ilvl="4">
      <w:start w:val="1"/>
      <w:numFmt w:val="decimal"/>
      <w:lvlText w:val="%1.%2.%3.%4.%5."/>
      <w:lvlJc w:val="left"/>
      <w:pPr>
        <w:ind w:left="1012" w:hanging="1080"/>
      </w:pPr>
      <w:rPr>
        <w:rFonts w:hint="default"/>
      </w:rPr>
    </w:lvl>
    <w:lvl w:ilvl="5">
      <w:start w:val="1"/>
      <w:numFmt w:val="decimal"/>
      <w:lvlText w:val="%1.%2.%3.%4.%5.%6."/>
      <w:lvlJc w:val="left"/>
      <w:pPr>
        <w:ind w:left="995" w:hanging="1080"/>
      </w:pPr>
      <w:rPr>
        <w:rFonts w:hint="default"/>
      </w:rPr>
    </w:lvl>
    <w:lvl w:ilvl="6">
      <w:start w:val="1"/>
      <w:numFmt w:val="decimal"/>
      <w:lvlText w:val="%1.%2.%3.%4.%5.%6.%7."/>
      <w:lvlJc w:val="left"/>
      <w:pPr>
        <w:ind w:left="1338" w:hanging="1440"/>
      </w:pPr>
      <w:rPr>
        <w:rFonts w:hint="default"/>
      </w:rPr>
    </w:lvl>
    <w:lvl w:ilvl="7">
      <w:start w:val="1"/>
      <w:numFmt w:val="decimal"/>
      <w:lvlText w:val="%1.%2.%3.%4.%5.%6.%7.%8."/>
      <w:lvlJc w:val="left"/>
      <w:pPr>
        <w:ind w:left="1321" w:hanging="1440"/>
      </w:pPr>
      <w:rPr>
        <w:rFonts w:hint="default"/>
      </w:rPr>
    </w:lvl>
    <w:lvl w:ilvl="8">
      <w:start w:val="1"/>
      <w:numFmt w:val="decimal"/>
      <w:lvlText w:val="%1.%2.%3.%4.%5.%6.%7.%8.%9."/>
      <w:lvlJc w:val="left"/>
      <w:pPr>
        <w:ind w:left="1664" w:hanging="1800"/>
      </w:pPr>
      <w:rPr>
        <w:rFonts w:hint="default"/>
      </w:rPr>
    </w:lvl>
  </w:abstractNum>
  <w:abstractNum w:abstractNumId="1"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 w15:restartNumberingAfterBreak="0">
    <w:nsid w:val="03FB6740"/>
    <w:multiLevelType w:val="hybridMultilevel"/>
    <w:tmpl w:val="79DC50D0"/>
    <w:lvl w:ilvl="0" w:tplc="85688CCC">
      <w:start w:val="7"/>
      <w:numFmt w:val="decimal"/>
      <w:lvlText w:val="%1."/>
      <w:lvlJc w:val="left"/>
      <w:pPr>
        <w:ind w:left="720" w:hanging="360"/>
      </w:pPr>
      <w:rPr>
        <w:b/>
      </w:rPr>
    </w:lvl>
    <w:lvl w:ilvl="1" w:tplc="0422000F">
      <w:start w:val="1"/>
      <w:numFmt w:val="decimal"/>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667581"/>
    <w:multiLevelType w:val="multilevel"/>
    <w:tmpl w:val="32542564"/>
    <w:lvl w:ilvl="0">
      <w:start w:val="7"/>
      <w:numFmt w:val="decimal"/>
      <w:lvlText w:val="%1."/>
      <w:lvlJc w:val="left"/>
      <w:pPr>
        <w:ind w:left="360" w:hanging="360"/>
      </w:pPr>
      <w:rPr>
        <w:b/>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1B442A98"/>
    <w:multiLevelType w:val="hybridMultilevel"/>
    <w:tmpl w:val="518AAED4"/>
    <w:lvl w:ilvl="0" w:tplc="AF5A9088">
      <w:start w:val="13"/>
      <w:numFmt w:val="decimal"/>
      <w:lvlText w:val="%1."/>
      <w:lvlJc w:val="left"/>
      <w:pPr>
        <w:ind w:left="720" w:hanging="360"/>
      </w:pPr>
      <w:rPr>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9C784A"/>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6583901"/>
    <w:multiLevelType w:val="multilevel"/>
    <w:tmpl w:val="AB148DEC"/>
    <w:lvl w:ilvl="0">
      <w:start w:val="1"/>
      <w:numFmt w:val="decimal"/>
      <w:lvlText w:val="%1."/>
      <w:lvlJc w:val="left"/>
      <w:pPr>
        <w:ind w:left="720" w:hanging="360"/>
      </w:pPr>
      <w:rPr>
        <w:b/>
      </w:rPr>
    </w:lvl>
    <w:lvl w:ilvl="1">
      <w:start w:val="1"/>
      <w:numFmt w:val="decimal"/>
      <w:isLgl/>
      <w:lvlText w:val="%1.%2."/>
      <w:lvlJc w:val="left"/>
      <w:pPr>
        <w:ind w:left="495" w:hanging="495"/>
      </w:pPr>
      <w:rPr>
        <w:b w:val="0"/>
      </w:rPr>
    </w:lvl>
    <w:lvl w:ilvl="2">
      <w:start w:val="1"/>
      <w:numFmt w:val="decimal"/>
      <w:isLgl/>
      <w:lvlText w:val="%1.%2.%3."/>
      <w:lvlJc w:val="left"/>
      <w:pPr>
        <w:ind w:left="1154" w:hanging="720"/>
      </w:pPr>
      <w:rPr>
        <w:b w:val="0"/>
      </w:r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14"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2A9E2D89"/>
    <w:multiLevelType w:val="hybridMultilevel"/>
    <w:tmpl w:val="D604D3BE"/>
    <w:lvl w:ilvl="0" w:tplc="7028502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773680"/>
    <w:multiLevelType w:val="multilevel"/>
    <w:tmpl w:val="6BFC20D6"/>
    <w:lvl w:ilvl="0">
      <w:start w:val="4"/>
      <w:numFmt w:val="decimal"/>
      <w:lvlText w:val="%1."/>
      <w:lvlJc w:val="left"/>
      <w:pPr>
        <w:ind w:left="360" w:hanging="360"/>
      </w:pPr>
      <w:rPr>
        <w:b/>
      </w:rPr>
    </w:lvl>
    <w:lvl w:ilvl="1">
      <w:start w:val="1"/>
      <w:numFmt w:val="decimal"/>
      <w:lvlText w:val="%1.%2."/>
      <w:lvlJc w:val="left"/>
      <w:pPr>
        <w:ind w:left="757" w:hanging="360"/>
      </w:pPr>
      <w:rPr>
        <w:b w:val="0"/>
      </w:rPr>
    </w:lvl>
    <w:lvl w:ilvl="2">
      <w:start w:val="1"/>
      <w:numFmt w:val="decimal"/>
      <w:lvlText w:val="%1.%2.%3."/>
      <w:lvlJc w:val="left"/>
      <w:pPr>
        <w:ind w:left="862" w:hanging="720"/>
      </w:pPr>
      <w:rPr>
        <w:b w:val="0"/>
      </w:rPr>
    </w:lvl>
    <w:lvl w:ilvl="3">
      <w:start w:val="1"/>
      <w:numFmt w:val="decimal"/>
      <w:lvlText w:val="%1.%2.%3.%4."/>
      <w:lvlJc w:val="left"/>
      <w:pPr>
        <w:ind w:left="1911" w:hanging="720"/>
      </w:pPr>
      <w:rPr>
        <w:b/>
      </w:rPr>
    </w:lvl>
    <w:lvl w:ilvl="4">
      <w:start w:val="1"/>
      <w:numFmt w:val="decimal"/>
      <w:lvlText w:val="%1.%2.%3.%4.%5."/>
      <w:lvlJc w:val="left"/>
      <w:pPr>
        <w:ind w:left="2668" w:hanging="1080"/>
      </w:pPr>
      <w:rPr>
        <w:b/>
      </w:rPr>
    </w:lvl>
    <w:lvl w:ilvl="5">
      <w:start w:val="1"/>
      <w:numFmt w:val="decimal"/>
      <w:lvlText w:val="%1.%2.%3.%4.%5.%6."/>
      <w:lvlJc w:val="left"/>
      <w:pPr>
        <w:ind w:left="3065" w:hanging="1080"/>
      </w:pPr>
      <w:rPr>
        <w:b/>
      </w:rPr>
    </w:lvl>
    <w:lvl w:ilvl="6">
      <w:start w:val="1"/>
      <w:numFmt w:val="decimal"/>
      <w:lvlText w:val="%1.%2.%3.%4.%5.%6.%7."/>
      <w:lvlJc w:val="left"/>
      <w:pPr>
        <w:ind w:left="3822" w:hanging="1440"/>
      </w:pPr>
      <w:rPr>
        <w:b/>
      </w:rPr>
    </w:lvl>
    <w:lvl w:ilvl="7">
      <w:start w:val="1"/>
      <w:numFmt w:val="decimal"/>
      <w:lvlText w:val="%1.%2.%3.%4.%5.%6.%7.%8."/>
      <w:lvlJc w:val="left"/>
      <w:pPr>
        <w:ind w:left="4219" w:hanging="1440"/>
      </w:pPr>
      <w:rPr>
        <w:b/>
      </w:rPr>
    </w:lvl>
    <w:lvl w:ilvl="8">
      <w:start w:val="1"/>
      <w:numFmt w:val="decimal"/>
      <w:lvlText w:val="%1.%2.%3.%4.%5.%6.%7.%8.%9."/>
      <w:lvlJc w:val="left"/>
      <w:pPr>
        <w:ind w:left="4976" w:hanging="1800"/>
      </w:pPr>
      <w:rPr>
        <w:b/>
      </w:r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0A7313"/>
    <w:multiLevelType w:val="hybridMultilevel"/>
    <w:tmpl w:val="5808A03A"/>
    <w:lvl w:ilvl="0" w:tplc="04190001">
      <w:start w:val="1"/>
      <w:numFmt w:val="bullet"/>
      <w:lvlText w:val=""/>
      <w:lvlJc w:val="left"/>
      <w:pPr>
        <w:ind w:left="703" w:hanging="360"/>
      </w:pPr>
      <w:rPr>
        <w:rFonts w:ascii="Symbol" w:hAnsi="Symbol" w:hint="default"/>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30"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15:restartNumberingAfterBreak="0">
    <w:nsid w:val="76323752"/>
    <w:multiLevelType w:val="hybridMultilevel"/>
    <w:tmpl w:val="DD28F638"/>
    <w:lvl w:ilvl="0" w:tplc="545E1D2E">
      <w:start w:val="1"/>
      <w:numFmt w:val="decimal"/>
      <w:lvlText w:val="%1."/>
      <w:lvlJc w:val="left"/>
      <w:pPr>
        <w:ind w:left="343" w:hanging="360"/>
      </w:pPr>
      <w:rPr>
        <w:rFonts w:hint="default"/>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32"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21"/>
  </w:num>
  <w:num w:numId="2" w16cid:durableId="551118474">
    <w:abstractNumId w:val="22"/>
  </w:num>
  <w:num w:numId="3" w16cid:durableId="2127843808">
    <w:abstractNumId w:val="1"/>
  </w:num>
  <w:num w:numId="4" w16cid:durableId="822307643">
    <w:abstractNumId w:val="26"/>
  </w:num>
  <w:num w:numId="5" w16cid:durableId="1321738131">
    <w:abstractNumId w:val="6"/>
  </w:num>
  <w:num w:numId="6" w16cid:durableId="723721786">
    <w:abstractNumId w:val="12"/>
  </w:num>
  <w:num w:numId="7" w16cid:durableId="1061563204">
    <w:abstractNumId w:val="25"/>
  </w:num>
  <w:num w:numId="8" w16cid:durableId="480078590">
    <w:abstractNumId w:val="18"/>
  </w:num>
  <w:num w:numId="9" w16cid:durableId="1553537714">
    <w:abstractNumId w:val="16"/>
  </w:num>
  <w:num w:numId="10" w16cid:durableId="714040272">
    <w:abstractNumId w:val="24"/>
  </w:num>
  <w:num w:numId="11" w16cid:durableId="624165991">
    <w:abstractNumId w:val="3"/>
  </w:num>
  <w:num w:numId="12" w16cid:durableId="1639258928">
    <w:abstractNumId w:val="11"/>
  </w:num>
  <w:num w:numId="13" w16cid:durableId="1035420734">
    <w:abstractNumId w:val="32"/>
  </w:num>
  <w:num w:numId="14" w16cid:durableId="1122649341">
    <w:abstractNumId w:val="30"/>
  </w:num>
  <w:num w:numId="15" w16cid:durableId="2102532419">
    <w:abstractNumId w:val="7"/>
  </w:num>
  <w:num w:numId="16" w16cid:durableId="1909265506">
    <w:abstractNumId w:val="4"/>
  </w:num>
  <w:num w:numId="17" w16cid:durableId="301471756">
    <w:abstractNumId w:val="28"/>
  </w:num>
  <w:num w:numId="18" w16cid:durableId="1884827950">
    <w:abstractNumId w:val="9"/>
  </w:num>
  <w:num w:numId="19" w16cid:durableId="1230534023">
    <w:abstractNumId w:val="19"/>
  </w:num>
  <w:num w:numId="20" w16cid:durableId="1932737457">
    <w:abstractNumId w:val="27"/>
  </w:num>
  <w:num w:numId="21" w16cid:durableId="1418331988">
    <w:abstractNumId w:val="20"/>
  </w:num>
  <w:num w:numId="22" w16cid:durableId="205216304">
    <w:abstractNumId w:val="10"/>
  </w:num>
  <w:num w:numId="23" w16cid:durableId="1170096513">
    <w:abstractNumId w:val="23"/>
  </w:num>
  <w:num w:numId="24" w16cid:durableId="1409496148">
    <w:abstractNumId w:val="29"/>
  </w:num>
  <w:num w:numId="25" w16cid:durableId="1439176569">
    <w:abstractNumId w:val="31"/>
  </w:num>
  <w:num w:numId="26" w16cid:durableId="888371745">
    <w:abstractNumId w:val="0"/>
  </w:num>
  <w:num w:numId="27" w16cid:durableId="1179932337">
    <w:abstractNumId w:val="14"/>
  </w:num>
  <w:num w:numId="28" w16cid:durableId="1374621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9816664">
    <w:abstractNumId w:val="15"/>
  </w:num>
  <w:num w:numId="30" w16cid:durableId="29205416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292896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95463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500083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1525"/>
    <w:rsid w:val="0022180A"/>
    <w:rsid w:val="002220FE"/>
    <w:rsid w:val="0022335E"/>
    <w:rsid w:val="002300F0"/>
    <w:rsid w:val="00232BD7"/>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B30"/>
    <w:rsid w:val="002F4725"/>
    <w:rsid w:val="002F545E"/>
    <w:rsid w:val="002F6C6F"/>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6F0D"/>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2EA8"/>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2FF0"/>
    <w:rsid w:val="006863B2"/>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38F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3F07"/>
    <w:rsid w:val="009B666B"/>
    <w:rsid w:val="009C0456"/>
    <w:rsid w:val="009C130F"/>
    <w:rsid w:val="009C7369"/>
    <w:rsid w:val="009D12C5"/>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7197"/>
    <w:rsid w:val="00E809A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uhai@phc.org.ua%20"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d.petrychenko@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46980</Words>
  <Characters>26780</Characters>
  <Application>Microsoft Office Word</Application>
  <DocSecurity>0</DocSecurity>
  <Lines>223</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8</cp:revision>
  <cp:lastPrinted>2020-12-22T13:36:00Z</cp:lastPrinted>
  <dcterms:created xsi:type="dcterms:W3CDTF">2024-02-20T14:06:00Z</dcterms:created>
  <dcterms:modified xsi:type="dcterms:W3CDTF">2024-02-22T08:32:00Z</dcterms:modified>
</cp:coreProperties>
</file>