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35D22409"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E5475E">
        <w:rPr>
          <w:rFonts w:ascii="Times New Roman" w:hAnsi="Times New Roman"/>
          <w:iCs/>
          <w:sz w:val="26"/>
          <w:szCs w:val="26"/>
          <w:lang w:val="ru-RU"/>
        </w:rPr>
        <w:t>10</w:t>
      </w:r>
      <w:r w:rsidRPr="006D5ACB">
        <w:rPr>
          <w:rFonts w:ascii="Times New Roman" w:hAnsi="Times New Roman"/>
          <w:iCs/>
          <w:sz w:val="26"/>
          <w:szCs w:val="26"/>
        </w:rPr>
        <w:t xml:space="preserve">" </w:t>
      </w:r>
      <w:r w:rsidR="00EA485A">
        <w:rPr>
          <w:rFonts w:ascii="Times New Roman" w:hAnsi="Times New Roman"/>
          <w:iCs/>
          <w:sz w:val="26"/>
          <w:szCs w:val="26"/>
        </w:rPr>
        <w:t>0</w:t>
      </w:r>
      <w:r w:rsidR="00E5475E">
        <w:rPr>
          <w:rFonts w:ascii="Times New Roman" w:hAnsi="Times New Roman"/>
          <w:iCs/>
          <w:sz w:val="26"/>
          <w:szCs w:val="26"/>
        </w:rPr>
        <w:t>4</w:t>
      </w:r>
      <w:r w:rsidRPr="006D5ACB">
        <w:rPr>
          <w:rFonts w:ascii="Times New Roman" w:hAnsi="Times New Roman"/>
          <w:iCs/>
          <w:sz w:val="26"/>
          <w:szCs w:val="26"/>
        </w:rPr>
        <w:t xml:space="preserve"> 2019 року № </w:t>
      </w:r>
      <w:r w:rsidR="00343A1D">
        <w:rPr>
          <w:rFonts w:ascii="Times New Roman" w:hAnsi="Times New Roman"/>
          <w:iCs/>
          <w:sz w:val="26"/>
          <w:szCs w:val="26"/>
          <w:lang w:val="ru-RU"/>
        </w:rPr>
        <w:t>7</w:t>
      </w:r>
      <w:r w:rsidR="00EC57CC">
        <w:rPr>
          <w:rFonts w:ascii="Times New Roman" w:hAnsi="Times New Roman"/>
          <w:iCs/>
          <w:sz w:val="26"/>
          <w:szCs w:val="26"/>
          <w:lang w:val="ru-RU"/>
        </w:rPr>
        <w:t>2</w:t>
      </w:r>
      <w:r w:rsidRPr="006D5ACB">
        <w:rPr>
          <w:rFonts w:ascii="Times New Roman" w:hAnsi="Times New Roman"/>
          <w:iCs/>
          <w:sz w:val="26"/>
          <w:szCs w:val="26"/>
        </w:rPr>
        <w:t>____</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EA0720D" w14:textId="4C74F952"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275408">
        <w:rPr>
          <w:rFonts w:ascii="Times New Roman" w:hAnsi="Times New Roman"/>
          <w:b/>
          <w:sz w:val="26"/>
          <w:szCs w:val="26"/>
        </w:rPr>
        <w:t>7</w:t>
      </w:r>
      <w:r w:rsidR="00EC57CC">
        <w:rPr>
          <w:rFonts w:ascii="Times New Roman" w:hAnsi="Times New Roman"/>
          <w:b/>
          <w:sz w:val="26"/>
          <w:szCs w:val="26"/>
        </w:rPr>
        <w:t>2</w:t>
      </w:r>
      <w:r w:rsidRPr="00E3530D">
        <w:rPr>
          <w:rFonts w:ascii="Times New Roman" w:hAnsi="Times New Roman"/>
          <w:b/>
          <w:sz w:val="26"/>
          <w:szCs w:val="26"/>
        </w:rPr>
        <w:t xml:space="preserve">/ВТ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40099777"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на закупівлю </w:t>
      </w:r>
      <w:bookmarkStart w:id="1" w:name="_Hlk190083"/>
      <w:bookmarkStart w:id="2" w:name="_Hlk5800817"/>
      <w:bookmarkStart w:id="3" w:name="_Hlk534728636"/>
      <w:bookmarkStart w:id="4" w:name="_Hlk532227308"/>
      <w:r w:rsidRPr="006D5ACB">
        <w:rPr>
          <w:rFonts w:ascii="Times New Roman" w:hAnsi="Times New Roman"/>
          <w:b/>
          <w:sz w:val="26"/>
          <w:szCs w:val="26"/>
        </w:rPr>
        <w:t xml:space="preserve">послуг </w:t>
      </w:r>
      <w:bookmarkEnd w:id="1"/>
      <w:r w:rsidR="00EC57CC" w:rsidRPr="00EC57CC">
        <w:rPr>
          <w:rFonts w:ascii="Times New Roman" w:hAnsi="Times New Roman"/>
          <w:b/>
          <w:sz w:val="26"/>
          <w:szCs w:val="26"/>
        </w:rPr>
        <w:t xml:space="preserve">з поточного ремонту приміщення </w:t>
      </w:r>
      <w:r w:rsidR="00EC57CC">
        <w:rPr>
          <w:rFonts w:ascii="Times New Roman" w:hAnsi="Times New Roman"/>
          <w:b/>
          <w:sz w:val="26"/>
          <w:szCs w:val="26"/>
        </w:rPr>
        <w:t>перш</w:t>
      </w:r>
      <w:r w:rsidR="00EC57CC" w:rsidRPr="00EC57CC">
        <w:rPr>
          <w:rFonts w:ascii="Times New Roman" w:hAnsi="Times New Roman"/>
          <w:b/>
          <w:sz w:val="26"/>
          <w:szCs w:val="26"/>
        </w:rPr>
        <w:t>ого поверху адміністративної будівлі Державної установи «Центр громадського здоров’я Міністерства охорони здоров’я України» за адресою 04071, м. Київ, вул. Ярославська, 41</w:t>
      </w:r>
      <w:bookmarkEnd w:id="2"/>
      <w:r w:rsidR="00EC57CC">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3"/>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4"/>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evidence-based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67FC0C27" w:rsidR="00C64996" w:rsidRPr="00417D36"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Pr="00417D36">
        <w:rPr>
          <w:rFonts w:ascii="Times New Roman" w:eastAsia="Calibri" w:hAnsi="Times New Roman"/>
          <w:bCs/>
          <w:iCs/>
          <w:sz w:val="26"/>
          <w:szCs w:val="26"/>
        </w:rPr>
        <w:t xml:space="preserve">Послуги </w:t>
      </w:r>
      <w:r w:rsidR="00EC57CC" w:rsidRPr="00EC57CC">
        <w:rPr>
          <w:rFonts w:ascii="Times New Roman" w:eastAsia="Calibri" w:hAnsi="Times New Roman"/>
          <w:bCs/>
          <w:iCs/>
          <w:sz w:val="26"/>
          <w:szCs w:val="26"/>
        </w:rPr>
        <w:t>з поточного ремонту приміщення першого поверху адміністративної будівлі Державної установи «Центр громадського здоров’я Міністерства охорони здоров’я України» за адресою 04071, м. Київ, вул. Ярославська, 41</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08FFCE5" w:rsidR="00C64996" w:rsidRPr="006D5ACB" w:rsidRDefault="00E3530D"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5" w:name="_Hlk534733452"/>
      <w:r w:rsidRPr="007E63A8">
        <w:rPr>
          <w:rFonts w:ascii="Times New Roman" w:hAnsi="Times New Roman"/>
          <w:b/>
          <w:sz w:val="26"/>
          <w:szCs w:val="26"/>
        </w:rPr>
        <w:t>технічні, якісні, кількісні та інші параметри</w:t>
      </w:r>
      <w:bookmarkEnd w:id="5"/>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1E06C7">
        <w:rPr>
          <w:rFonts w:ascii="Times New Roman" w:hAnsi="Times New Roman"/>
          <w:sz w:val="26"/>
          <w:szCs w:val="26"/>
        </w:rPr>
        <w:t>1</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26164E63" w:rsidR="00C64996" w:rsidRPr="00497E59"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EC57CC">
        <w:rPr>
          <w:rFonts w:ascii="Times New Roman" w:eastAsia="Calibri" w:hAnsi="Times New Roman"/>
          <w:b/>
          <w:sz w:val="26"/>
          <w:szCs w:val="26"/>
          <w:lang w:eastAsia="ru-RU"/>
        </w:rPr>
        <w:t>0</w:t>
      </w:r>
      <w:r w:rsidR="00EA485A">
        <w:rPr>
          <w:rFonts w:ascii="Times New Roman" w:eastAsia="Calibri" w:hAnsi="Times New Roman"/>
          <w:b/>
          <w:sz w:val="26"/>
          <w:szCs w:val="26"/>
          <w:lang w:eastAsia="ru-RU"/>
        </w:rPr>
        <w:t>8</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EC57CC">
        <w:rPr>
          <w:rFonts w:ascii="Times New Roman" w:hAnsi="Times New Roman"/>
          <w:b/>
          <w:sz w:val="26"/>
          <w:szCs w:val="26"/>
          <w:lang w:eastAsia="ru-RU"/>
        </w:rPr>
        <w:t>трав</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201</w:t>
      </w:r>
      <w:r w:rsidR="0001239A" w:rsidRPr="00497E59">
        <w:rPr>
          <w:rFonts w:ascii="Times New Roman" w:hAnsi="Times New Roman"/>
          <w:b/>
          <w:sz w:val="26"/>
          <w:szCs w:val="26"/>
          <w:lang w:eastAsia="ru-RU"/>
        </w:rPr>
        <w:t>9</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1517BF30" w14:textId="77777777" w:rsidR="00E3530D" w:rsidRPr="007E63A8"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B0E5540" w14:textId="77777777" w:rsidR="00E3530D" w:rsidRPr="007E63A8" w:rsidRDefault="00E3530D" w:rsidP="00E3530D">
      <w:pPr>
        <w:pStyle w:val="a3"/>
        <w:jc w:val="both"/>
        <w:rPr>
          <w:rFonts w:ascii="Times New Roman" w:hAnsi="Times New Roman"/>
          <w:bCs/>
          <w:iCs/>
          <w:sz w:val="26"/>
          <w:szCs w:val="26"/>
          <w:lang w:val="uk-UA"/>
        </w:rPr>
      </w:pPr>
    </w:p>
    <w:p w14:paraId="53D234FD" w14:textId="77777777" w:rsidR="00FA6F00" w:rsidRPr="00EC57CC" w:rsidRDefault="00FA6F00" w:rsidP="002220FE">
      <w:pPr>
        <w:pStyle w:val="a3"/>
        <w:numPr>
          <w:ilvl w:val="0"/>
          <w:numId w:val="14"/>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EC57CC" w:rsidRDefault="00FA6F00" w:rsidP="007B64E1">
      <w:pPr>
        <w:pStyle w:val="a3"/>
        <w:rPr>
          <w:rFonts w:ascii="Times New Roman" w:eastAsia="Tahoma" w:hAnsi="Times New Roman"/>
          <w:b/>
          <w:sz w:val="26"/>
          <w:szCs w:val="26"/>
          <w:lang w:val="uk-UA" w:eastAsia="ru-RU"/>
        </w:rPr>
      </w:pPr>
    </w:p>
    <w:p w14:paraId="25B10A2D" w14:textId="39F8E9C8" w:rsidR="00EC57CC" w:rsidRPr="00EC57CC" w:rsidRDefault="00E3530D" w:rsidP="00EC57CC">
      <w:pPr>
        <w:pStyle w:val="a3"/>
        <w:numPr>
          <w:ilvl w:val="0"/>
          <w:numId w:val="14"/>
        </w:numPr>
        <w:tabs>
          <w:tab w:val="left" w:pos="1134"/>
        </w:tabs>
        <w:ind w:left="0" w:firstLine="709"/>
        <w:jc w:val="both"/>
        <w:rPr>
          <w:rFonts w:ascii="Times New Roman" w:hAnsi="Times New Roman"/>
          <w:bCs/>
          <w:iCs/>
          <w:sz w:val="26"/>
          <w:szCs w:val="26"/>
          <w:lang w:val="ru-RU"/>
        </w:rPr>
      </w:pPr>
      <w:r w:rsidRPr="00EC57CC">
        <w:rPr>
          <w:rFonts w:ascii="Times New Roman" w:eastAsia="Tahoma" w:hAnsi="Times New Roman"/>
          <w:b/>
          <w:sz w:val="26"/>
          <w:szCs w:val="26"/>
          <w:lang w:val="uk-UA" w:eastAsia="ru-RU"/>
        </w:rPr>
        <w:t xml:space="preserve">Термін надання послуг/строк на який </w:t>
      </w:r>
      <w:r w:rsidR="002220FE" w:rsidRPr="00EC57CC">
        <w:rPr>
          <w:rFonts w:ascii="Times New Roman" w:eastAsia="Tahoma" w:hAnsi="Times New Roman"/>
          <w:b/>
          <w:sz w:val="26"/>
          <w:szCs w:val="26"/>
          <w:lang w:val="uk-UA" w:eastAsia="ru-RU"/>
        </w:rPr>
        <w:t>договір</w:t>
      </w:r>
      <w:r w:rsidRPr="00EC57CC">
        <w:rPr>
          <w:rFonts w:ascii="Times New Roman" w:eastAsia="Tahoma" w:hAnsi="Times New Roman"/>
          <w:b/>
          <w:sz w:val="26"/>
          <w:szCs w:val="26"/>
          <w:lang w:val="uk-UA" w:eastAsia="ru-RU"/>
        </w:rPr>
        <w:t xml:space="preserve">: </w:t>
      </w:r>
      <w:proofErr w:type="spellStart"/>
      <w:r w:rsidR="00EC57CC" w:rsidRPr="00EC57CC">
        <w:rPr>
          <w:rFonts w:ascii="Times New Roman" w:hAnsi="Times New Roman"/>
          <w:sz w:val="26"/>
          <w:szCs w:val="26"/>
          <w:lang w:val="ru-RU" w:eastAsia="ru-RU"/>
        </w:rPr>
        <w:t>протягом</w:t>
      </w:r>
      <w:proofErr w:type="spellEnd"/>
      <w:r w:rsidR="00EC57CC" w:rsidRPr="00EC57CC">
        <w:rPr>
          <w:rFonts w:ascii="Times New Roman" w:hAnsi="Times New Roman"/>
          <w:sz w:val="26"/>
          <w:szCs w:val="26"/>
          <w:lang w:val="ru-RU" w:eastAsia="ru-RU"/>
        </w:rPr>
        <w:t xml:space="preserve"> 90 (</w:t>
      </w:r>
      <w:proofErr w:type="spellStart"/>
      <w:r w:rsidR="00EC57CC" w:rsidRPr="00EC57CC">
        <w:rPr>
          <w:rFonts w:ascii="Times New Roman" w:hAnsi="Times New Roman"/>
          <w:sz w:val="26"/>
          <w:szCs w:val="26"/>
          <w:lang w:val="ru-RU" w:eastAsia="ru-RU"/>
        </w:rPr>
        <w:t>дев’яносто</w:t>
      </w:r>
      <w:proofErr w:type="spellEnd"/>
      <w:r w:rsidR="00EC57CC" w:rsidRPr="00EC57CC">
        <w:rPr>
          <w:rFonts w:ascii="Times New Roman" w:hAnsi="Times New Roman"/>
          <w:sz w:val="26"/>
          <w:szCs w:val="26"/>
          <w:lang w:val="ru-RU" w:eastAsia="ru-RU"/>
        </w:rPr>
        <w:t xml:space="preserve">) </w:t>
      </w:r>
      <w:proofErr w:type="spellStart"/>
      <w:r w:rsidR="00EC57CC" w:rsidRPr="00EC57CC">
        <w:rPr>
          <w:rFonts w:ascii="Times New Roman" w:hAnsi="Times New Roman"/>
          <w:sz w:val="26"/>
          <w:szCs w:val="26"/>
          <w:lang w:val="ru-RU" w:eastAsia="ru-RU"/>
        </w:rPr>
        <w:t>календарних</w:t>
      </w:r>
      <w:proofErr w:type="spellEnd"/>
      <w:r w:rsidR="00EC57CC" w:rsidRPr="00EC57CC">
        <w:rPr>
          <w:rFonts w:ascii="Times New Roman" w:hAnsi="Times New Roman"/>
          <w:sz w:val="26"/>
          <w:szCs w:val="26"/>
          <w:lang w:val="ru-RU" w:eastAsia="ru-RU"/>
        </w:rPr>
        <w:t xml:space="preserve"> </w:t>
      </w:r>
      <w:proofErr w:type="spellStart"/>
      <w:r w:rsidR="00EC57CC" w:rsidRPr="00EC57CC">
        <w:rPr>
          <w:rFonts w:ascii="Times New Roman" w:hAnsi="Times New Roman"/>
          <w:sz w:val="26"/>
          <w:szCs w:val="26"/>
          <w:lang w:val="ru-RU" w:eastAsia="ru-RU"/>
        </w:rPr>
        <w:t>днів</w:t>
      </w:r>
      <w:proofErr w:type="spellEnd"/>
      <w:r w:rsidR="00EC57CC" w:rsidRPr="00EC57CC">
        <w:rPr>
          <w:rFonts w:ascii="Times New Roman" w:hAnsi="Times New Roman"/>
          <w:sz w:val="26"/>
          <w:szCs w:val="26"/>
          <w:lang w:val="ru-RU" w:eastAsia="ru-RU"/>
        </w:rPr>
        <w:t xml:space="preserve"> з </w:t>
      </w:r>
      <w:proofErr w:type="spellStart"/>
      <w:r w:rsidR="00EC57CC" w:rsidRPr="00EC57CC">
        <w:rPr>
          <w:rFonts w:ascii="Times New Roman" w:hAnsi="Times New Roman"/>
          <w:sz w:val="26"/>
          <w:szCs w:val="26"/>
          <w:lang w:val="ru-RU" w:eastAsia="ru-RU"/>
        </w:rPr>
        <w:t>дати</w:t>
      </w:r>
      <w:proofErr w:type="spellEnd"/>
      <w:r w:rsidR="00EC57CC" w:rsidRPr="00EC57CC">
        <w:rPr>
          <w:rFonts w:ascii="Times New Roman" w:hAnsi="Times New Roman"/>
          <w:sz w:val="26"/>
          <w:szCs w:val="26"/>
          <w:lang w:val="ru-RU" w:eastAsia="ru-RU"/>
        </w:rPr>
        <w:t xml:space="preserve"> </w:t>
      </w:r>
      <w:proofErr w:type="spellStart"/>
      <w:r w:rsidR="00EC57CC" w:rsidRPr="00EC57CC">
        <w:rPr>
          <w:rFonts w:ascii="Times New Roman" w:hAnsi="Times New Roman"/>
          <w:sz w:val="26"/>
          <w:szCs w:val="26"/>
          <w:lang w:val="ru-RU" w:eastAsia="ru-RU"/>
        </w:rPr>
        <w:t>підписання</w:t>
      </w:r>
      <w:proofErr w:type="spellEnd"/>
      <w:r w:rsidR="00EC57CC" w:rsidRPr="00EC57CC">
        <w:rPr>
          <w:rFonts w:ascii="Times New Roman" w:hAnsi="Times New Roman"/>
          <w:sz w:val="26"/>
          <w:szCs w:val="26"/>
          <w:lang w:val="ru-RU" w:eastAsia="ru-RU"/>
        </w:rPr>
        <w:t xml:space="preserve"> договору.</w:t>
      </w:r>
    </w:p>
    <w:p w14:paraId="1D6D0E90" w14:textId="77777777" w:rsidR="00E3530D" w:rsidRPr="00EC57CC" w:rsidRDefault="00E3530D" w:rsidP="00E3530D">
      <w:pPr>
        <w:pStyle w:val="a3"/>
        <w:rPr>
          <w:rFonts w:ascii="Times New Roman" w:hAnsi="Times New Roman"/>
          <w:bCs/>
          <w:iCs/>
          <w:sz w:val="26"/>
          <w:szCs w:val="26"/>
          <w:lang w:val="uk-UA"/>
        </w:rPr>
      </w:pPr>
    </w:p>
    <w:p w14:paraId="2CA95647" w14:textId="77777777" w:rsidR="00E3530D" w:rsidRPr="002220FE" w:rsidRDefault="00C64996" w:rsidP="00E3530D">
      <w:pPr>
        <w:pStyle w:val="a3"/>
        <w:numPr>
          <w:ilvl w:val="0"/>
          <w:numId w:val="14"/>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тел</w:t>
      </w:r>
      <w:proofErr w:type="spellEnd"/>
      <w:r w:rsidRPr="002220FE">
        <w:rPr>
          <w:rFonts w:ascii="Times New Roman" w:eastAsia="Times New Roman" w:hAnsi="Times New Roman"/>
          <w:sz w:val="26"/>
          <w:szCs w:val="26"/>
          <w:lang w:val="uk-UA"/>
        </w:rPr>
        <w:t>.: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236CB13B" w:rsidR="00E3530D" w:rsidRPr="00EC57CC" w:rsidRDefault="00E3530D" w:rsidP="00EC57CC">
      <w:pPr>
        <w:pStyle w:val="a3"/>
        <w:numPr>
          <w:ilvl w:val="0"/>
          <w:numId w:val="14"/>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EC57CC" w:rsidRPr="00EC57CC">
        <w:rPr>
          <w:rFonts w:ascii="Times New Roman" w:hAnsi="Times New Roman"/>
          <w:b/>
          <w:sz w:val="26"/>
          <w:szCs w:val="26"/>
          <w:lang w:val="uk-UA"/>
        </w:rPr>
        <w:t>0</w:t>
      </w:r>
      <w:r w:rsidR="00EA485A" w:rsidRPr="00EC57CC">
        <w:rPr>
          <w:rFonts w:ascii="Times New Roman" w:hAnsi="Times New Roman"/>
          <w:b/>
          <w:sz w:val="26"/>
          <w:szCs w:val="26"/>
          <w:lang w:val="uk-UA"/>
        </w:rPr>
        <w:t>8</w:t>
      </w:r>
      <w:r w:rsidRPr="00EC57CC">
        <w:rPr>
          <w:rFonts w:ascii="Times New Roman" w:hAnsi="Times New Roman"/>
          <w:b/>
          <w:sz w:val="26"/>
          <w:szCs w:val="26"/>
          <w:lang w:val="uk-UA"/>
        </w:rPr>
        <w:t xml:space="preserve">» </w:t>
      </w:r>
      <w:r w:rsidR="00EC57CC" w:rsidRPr="00EC57CC">
        <w:rPr>
          <w:rFonts w:ascii="Times New Roman" w:hAnsi="Times New Roman"/>
          <w:b/>
          <w:sz w:val="26"/>
          <w:szCs w:val="26"/>
          <w:lang w:val="uk-UA"/>
        </w:rPr>
        <w:t>трав</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2019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E3530D">
      <w:pPr>
        <w:pStyle w:val="a3"/>
        <w:numPr>
          <w:ilvl w:val="0"/>
          <w:numId w:val="14"/>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3EE13BF8"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Юридична особа або Фізична особа-підприємець за законодавством України. Оплата за послуги відбуватиметься виключно без ПДВ</w:t>
      </w:r>
      <w:r w:rsidRPr="005403F9">
        <w:rPr>
          <w:rFonts w:ascii="Times New Roman" w:hAnsi="Times New Roman"/>
          <w:sz w:val="26"/>
          <w:szCs w:val="26"/>
          <w:lang w:val="uk-UA"/>
        </w:rPr>
        <w:t>.</w:t>
      </w:r>
    </w:p>
    <w:p w14:paraId="0A6FF199" w14:textId="031E94A9"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1E06C7">
        <w:rPr>
          <w:rFonts w:ascii="Times New Roman" w:hAnsi="Times New Roman"/>
          <w:sz w:val="26"/>
          <w:szCs w:val="26"/>
          <w:lang w:val="uk-UA"/>
        </w:rPr>
        <w:t>2</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E3530D">
      <w:pPr>
        <w:pStyle w:val="a3"/>
        <w:widowControl w:val="0"/>
        <w:numPr>
          <w:ilvl w:val="0"/>
          <w:numId w:val="39"/>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17D36">
      <w:pPr>
        <w:pStyle w:val="a3"/>
        <w:numPr>
          <w:ilvl w:val="0"/>
          <w:numId w:val="14"/>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4C1412DE" w14:textId="7A446C52" w:rsidR="003B52DF" w:rsidRPr="00EC57CC" w:rsidRDefault="003B52DF" w:rsidP="002220FE">
      <w:pPr>
        <w:pStyle w:val="a3"/>
        <w:numPr>
          <w:ilvl w:val="0"/>
          <w:numId w:val="16"/>
        </w:numPr>
        <w:tabs>
          <w:tab w:val="left" w:pos="993"/>
        </w:tabs>
        <w:ind w:left="0" w:firstLine="709"/>
        <w:jc w:val="both"/>
        <w:rPr>
          <w:rFonts w:ascii="Times New Roman" w:hAnsi="Times New Roman"/>
          <w:sz w:val="26"/>
          <w:szCs w:val="26"/>
          <w:lang w:val="uk-UA" w:eastAsia="ru-RU"/>
        </w:rPr>
      </w:pPr>
      <w:r w:rsidRPr="00EC57CC">
        <w:rPr>
          <w:rFonts w:ascii="Times New Roman" w:hAnsi="Times New Roman"/>
          <w:sz w:val="26"/>
          <w:szCs w:val="26"/>
          <w:lang w:val="uk-UA" w:eastAsia="ru-RU"/>
        </w:rPr>
        <w:t xml:space="preserve">Цінову пропозицію: </w:t>
      </w:r>
    </w:p>
    <w:p w14:paraId="463D450D" w14:textId="69D19682" w:rsidR="00C64996" w:rsidRPr="00EC57CC" w:rsidRDefault="003B52DF" w:rsidP="00EC57CC">
      <w:pPr>
        <w:pStyle w:val="a3"/>
        <w:widowControl w:val="0"/>
        <w:numPr>
          <w:ilvl w:val="0"/>
          <w:numId w:val="40"/>
        </w:numPr>
        <w:tabs>
          <w:tab w:val="left" w:pos="993"/>
        </w:tabs>
        <w:ind w:left="0" w:firstLine="709"/>
        <w:jc w:val="both"/>
        <w:rPr>
          <w:rFonts w:ascii="Times New Roman" w:hAnsi="Times New Roman"/>
          <w:sz w:val="26"/>
          <w:szCs w:val="26"/>
          <w:lang w:val="uk-UA"/>
        </w:rPr>
      </w:pPr>
      <w:r w:rsidRPr="00EC57CC">
        <w:rPr>
          <w:rFonts w:ascii="Times New Roman" w:hAnsi="Times New Roman"/>
          <w:sz w:val="26"/>
          <w:szCs w:val="26"/>
          <w:lang w:val="uk-UA" w:eastAsia="ru-RU"/>
        </w:rPr>
        <w:t>заповнений та підписаний Додаток № 3 «Форма цінової пропозиції»;</w:t>
      </w:r>
    </w:p>
    <w:p w14:paraId="3E8A59B2" w14:textId="77777777" w:rsidR="00EC57CC" w:rsidRPr="00EC57CC" w:rsidRDefault="00EC57CC" w:rsidP="00EC57CC">
      <w:pPr>
        <w:pStyle w:val="a3"/>
        <w:numPr>
          <w:ilvl w:val="0"/>
          <w:numId w:val="16"/>
        </w:numPr>
        <w:tabs>
          <w:tab w:val="left" w:pos="1134"/>
        </w:tabs>
        <w:suppressAutoHyphens/>
        <w:snapToGrid w:val="0"/>
        <w:ind w:left="0" w:firstLine="709"/>
        <w:jc w:val="both"/>
        <w:rPr>
          <w:rFonts w:ascii="Times New Roman" w:hAnsi="Times New Roman"/>
          <w:sz w:val="26"/>
          <w:szCs w:val="26"/>
          <w:lang w:val="uk-UA" w:eastAsia="ar-SA"/>
        </w:rPr>
      </w:pPr>
      <w:r w:rsidRPr="00EC57CC">
        <w:rPr>
          <w:rFonts w:ascii="Times New Roman" w:hAnsi="Times New Roman"/>
          <w:color w:val="000000"/>
          <w:sz w:val="26"/>
          <w:szCs w:val="26"/>
          <w:lang w:val="uk-UA"/>
        </w:rPr>
        <w:t xml:space="preserve">Підписану кошторисну документацію на виконання робіт </w:t>
      </w:r>
      <w:r w:rsidRPr="00EC57CC">
        <w:rPr>
          <w:rFonts w:ascii="Times New Roman" w:hAnsi="Times New Roman"/>
          <w:sz w:val="26"/>
          <w:szCs w:val="26"/>
          <w:lang w:val="uk-UA"/>
        </w:rPr>
        <w:t>згідно Технічного завдання, яка виконана у  програмному комплексі АВК-5</w:t>
      </w:r>
      <w:r w:rsidRPr="00EC57CC">
        <w:rPr>
          <w:rFonts w:ascii="Times New Roman" w:hAnsi="Times New Roman"/>
          <w:color w:val="000000"/>
          <w:sz w:val="26"/>
          <w:szCs w:val="26"/>
          <w:lang w:val="uk-UA"/>
        </w:rPr>
        <w:t>:</w:t>
      </w:r>
    </w:p>
    <w:p w14:paraId="5C9FC519" w14:textId="77777777" w:rsidR="00EC57CC" w:rsidRPr="00EC57CC" w:rsidRDefault="00EC57CC" w:rsidP="00EC57CC">
      <w:pPr>
        <w:pStyle w:val="a3"/>
        <w:numPr>
          <w:ilvl w:val="0"/>
          <w:numId w:val="47"/>
        </w:numPr>
        <w:tabs>
          <w:tab w:val="left" w:pos="1134"/>
        </w:tabs>
        <w:suppressAutoHyphens/>
        <w:snapToGrid w:val="0"/>
        <w:jc w:val="both"/>
        <w:rPr>
          <w:rFonts w:ascii="Times New Roman" w:hAnsi="Times New Roman"/>
          <w:sz w:val="26"/>
          <w:szCs w:val="26"/>
          <w:lang w:val="uk-UA" w:eastAsia="ar-SA"/>
        </w:rPr>
      </w:pPr>
      <w:r w:rsidRPr="00EC57CC">
        <w:rPr>
          <w:rFonts w:ascii="Times New Roman" w:hAnsi="Times New Roman"/>
          <w:sz w:val="26"/>
          <w:szCs w:val="26"/>
          <w:lang w:val="uk-UA" w:eastAsia="ar-SA"/>
        </w:rPr>
        <w:t xml:space="preserve">зведений кошторисний розрахунок; </w:t>
      </w:r>
    </w:p>
    <w:p w14:paraId="78593C33" w14:textId="77777777" w:rsidR="00EC57CC" w:rsidRPr="00EC57CC" w:rsidRDefault="00EC57CC" w:rsidP="00EC57CC">
      <w:pPr>
        <w:pStyle w:val="a3"/>
        <w:numPr>
          <w:ilvl w:val="0"/>
          <w:numId w:val="47"/>
        </w:numPr>
        <w:tabs>
          <w:tab w:val="left" w:pos="1134"/>
        </w:tabs>
        <w:suppressAutoHyphens/>
        <w:snapToGrid w:val="0"/>
        <w:jc w:val="both"/>
        <w:rPr>
          <w:rFonts w:ascii="Times New Roman" w:hAnsi="Times New Roman"/>
          <w:sz w:val="26"/>
          <w:szCs w:val="26"/>
          <w:lang w:val="uk-UA" w:eastAsia="ar-SA"/>
        </w:rPr>
      </w:pPr>
      <w:r w:rsidRPr="00EC57CC">
        <w:rPr>
          <w:rFonts w:ascii="Times New Roman" w:hAnsi="Times New Roman"/>
          <w:sz w:val="26"/>
          <w:szCs w:val="26"/>
          <w:lang w:val="uk-UA" w:eastAsia="ar-SA"/>
        </w:rPr>
        <w:t>локальні кошториси</w:t>
      </w:r>
      <w:r w:rsidRPr="00EC57CC">
        <w:rPr>
          <w:rFonts w:ascii="Times New Roman" w:hAnsi="Times New Roman"/>
          <w:sz w:val="26"/>
          <w:szCs w:val="26"/>
          <w:lang w:val="uk-UA"/>
        </w:rPr>
        <w:t xml:space="preserve"> (</w:t>
      </w:r>
      <w:r w:rsidRPr="00EC57CC">
        <w:rPr>
          <w:rFonts w:ascii="Times New Roman" w:hAnsi="Times New Roman"/>
          <w:sz w:val="26"/>
          <w:szCs w:val="26"/>
          <w:lang w:val="uk-UA" w:eastAsia="ar-SA"/>
        </w:rPr>
        <w:t xml:space="preserve">мають бути складені відповідно до технічного завдання з урахуванням будівельного технологічного процесу); </w:t>
      </w:r>
    </w:p>
    <w:p w14:paraId="126774DB" w14:textId="77777777" w:rsidR="00EC57CC" w:rsidRPr="00EC57CC" w:rsidRDefault="00EC57CC" w:rsidP="00EC57CC">
      <w:pPr>
        <w:pStyle w:val="a3"/>
        <w:numPr>
          <w:ilvl w:val="0"/>
          <w:numId w:val="47"/>
        </w:numPr>
        <w:tabs>
          <w:tab w:val="left" w:pos="1134"/>
        </w:tabs>
        <w:suppressAutoHyphens/>
        <w:snapToGrid w:val="0"/>
        <w:jc w:val="both"/>
        <w:rPr>
          <w:rFonts w:ascii="Times New Roman" w:hAnsi="Times New Roman"/>
          <w:sz w:val="26"/>
          <w:szCs w:val="26"/>
          <w:lang w:val="uk-UA" w:eastAsia="ar-SA"/>
        </w:rPr>
      </w:pPr>
      <w:r w:rsidRPr="00EC57CC">
        <w:rPr>
          <w:rFonts w:ascii="Times New Roman" w:hAnsi="Times New Roman"/>
          <w:sz w:val="26"/>
          <w:szCs w:val="26"/>
          <w:lang w:val="uk-UA" w:eastAsia="ar-SA"/>
        </w:rPr>
        <w:t xml:space="preserve">відомість ресурсів; </w:t>
      </w:r>
    </w:p>
    <w:p w14:paraId="25FAA0A5" w14:textId="77777777" w:rsidR="00EC57CC" w:rsidRPr="00EC57CC" w:rsidRDefault="00EC57CC" w:rsidP="00EC57CC">
      <w:pPr>
        <w:pStyle w:val="a3"/>
        <w:numPr>
          <w:ilvl w:val="0"/>
          <w:numId w:val="47"/>
        </w:numPr>
        <w:tabs>
          <w:tab w:val="left" w:pos="1134"/>
        </w:tabs>
        <w:suppressAutoHyphens/>
        <w:snapToGrid w:val="0"/>
        <w:jc w:val="both"/>
        <w:rPr>
          <w:rFonts w:ascii="Times New Roman" w:hAnsi="Times New Roman"/>
          <w:sz w:val="26"/>
          <w:szCs w:val="26"/>
          <w:lang w:val="uk-UA" w:eastAsia="ar-SA"/>
        </w:rPr>
      </w:pPr>
      <w:r w:rsidRPr="00EC57CC">
        <w:rPr>
          <w:rFonts w:ascii="Times New Roman" w:hAnsi="Times New Roman"/>
          <w:sz w:val="26"/>
          <w:szCs w:val="26"/>
          <w:lang w:val="uk-UA" w:eastAsia="ar-SA"/>
        </w:rPr>
        <w:t xml:space="preserve">розрахунок договірної ціни та підтверджуючі розрахунки за статтями витрат договірної ціни </w:t>
      </w:r>
      <w:r w:rsidRPr="00EC57CC">
        <w:rPr>
          <w:rFonts w:ascii="Times New Roman" w:hAnsi="Times New Roman"/>
          <w:sz w:val="26"/>
          <w:szCs w:val="26"/>
          <w:lang w:val="uk-UA"/>
        </w:rPr>
        <w:t>у відповідності до Правилам визначення  вартості будівництва  ДСТУ  Б.Д.1.1-1:2013</w:t>
      </w:r>
      <w:r w:rsidRPr="00EC57CC">
        <w:rPr>
          <w:rFonts w:ascii="Times New Roman" w:hAnsi="Times New Roman"/>
          <w:color w:val="000000"/>
          <w:sz w:val="26"/>
          <w:szCs w:val="26"/>
          <w:shd w:val="clear" w:color="auto" w:fill="FFFFFF"/>
          <w:lang w:val="uk-UA"/>
        </w:rPr>
        <w:t>.</w:t>
      </w:r>
    </w:p>
    <w:p w14:paraId="1AF19E6E" w14:textId="511F8C44" w:rsidR="00EC57CC" w:rsidRDefault="00EC57CC" w:rsidP="00EC57CC">
      <w:pPr>
        <w:pStyle w:val="a3"/>
        <w:numPr>
          <w:ilvl w:val="0"/>
          <w:numId w:val="16"/>
        </w:numPr>
        <w:tabs>
          <w:tab w:val="left" w:pos="1134"/>
        </w:tabs>
        <w:ind w:left="0" w:firstLine="709"/>
        <w:jc w:val="both"/>
        <w:rPr>
          <w:rFonts w:ascii="Times New Roman" w:hAnsi="Times New Roman"/>
          <w:color w:val="000000"/>
          <w:sz w:val="26"/>
          <w:szCs w:val="26"/>
          <w:lang w:val="uk-UA" w:eastAsia="ar-SA"/>
        </w:rPr>
      </w:pPr>
      <w:r w:rsidRPr="00EC57CC">
        <w:rPr>
          <w:rFonts w:ascii="Times New Roman" w:hAnsi="Times New Roman"/>
          <w:color w:val="000000"/>
          <w:sz w:val="26"/>
          <w:szCs w:val="26"/>
          <w:lang w:val="uk-UA"/>
        </w:rPr>
        <w:t>дозвіл та ліцензію на виконання відповідних видів робіт, інші документи (якщо це передбачено чинним законодавством України);</w:t>
      </w:r>
    </w:p>
    <w:p w14:paraId="4254EEDC" w14:textId="28B3F32D" w:rsidR="007B44C4" w:rsidRDefault="007B44C4" w:rsidP="00EC57CC">
      <w:pPr>
        <w:pStyle w:val="a3"/>
        <w:numPr>
          <w:ilvl w:val="0"/>
          <w:numId w:val="16"/>
        </w:numPr>
        <w:tabs>
          <w:tab w:val="left" w:pos="1134"/>
        </w:tabs>
        <w:ind w:left="0" w:firstLine="709"/>
        <w:jc w:val="both"/>
        <w:rPr>
          <w:rFonts w:ascii="Times New Roman" w:hAnsi="Times New Roman"/>
          <w:color w:val="000000"/>
          <w:sz w:val="26"/>
          <w:szCs w:val="26"/>
          <w:lang w:val="uk-UA" w:eastAsia="ar-SA"/>
        </w:rPr>
      </w:pPr>
      <w:r>
        <w:rPr>
          <w:rFonts w:ascii="Times New Roman" w:hAnsi="Times New Roman"/>
          <w:color w:val="000000"/>
          <w:sz w:val="26"/>
          <w:szCs w:val="26"/>
          <w:lang w:val="uk-UA"/>
        </w:rPr>
        <w:t>документи, згідно Додатку № 2 «Кваліфікаційні критерії»;</w:t>
      </w:r>
    </w:p>
    <w:p w14:paraId="20766858" w14:textId="1FA5810D" w:rsidR="00DA0169" w:rsidRPr="00EC57CC" w:rsidRDefault="00701823" w:rsidP="00EC57CC">
      <w:pPr>
        <w:pStyle w:val="a3"/>
        <w:numPr>
          <w:ilvl w:val="0"/>
          <w:numId w:val="16"/>
        </w:numPr>
        <w:tabs>
          <w:tab w:val="left" w:pos="1134"/>
        </w:tabs>
        <w:ind w:left="0" w:firstLine="709"/>
        <w:jc w:val="both"/>
        <w:rPr>
          <w:rFonts w:ascii="Times New Roman" w:hAnsi="Times New Roman"/>
          <w:color w:val="000000"/>
          <w:sz w:val="26"/>
          <w:szCs w:val="26"/>
          <w:lang w:val="uk-UA" w:eastAsia="ar-SA"/>
        </w:rPr>
      </w:pPr>
      <w:r>
        <w:rPr>
          <w:rFonts w:ascii="Times New Roman" w:hAnsi="Times New Roman"/>
          <w:color w:val="000000"/>
          <w:sz w:val="26"/>
          <w:szCs w:val="26"/>
          <w:lang w:val="uk-UA" w:eastAsia="ar-SA"/>
        </w:rPr>
        <w:t>заповнений та підписаний Додаток № 4 «Декларація конфлікту інтересів».</w:t>
      </w:r>
    </w:p>
    <w:p w14:paraId="67ADAFBB" w14:textId="71311B6F" w:rsidR="00C64996" w:rsidRPr="00652253" w:rsidRDefault="00C64996" w:rsidP="00586ADC">
      <w:pPr>
        <w:pStyle w:val="a3"/>
        <w:numPr>
          <w:ilvl w:val="0"/>
          <w:numId w:val="14"/>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lastRenderedPageBreak/>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586ADC">
      <w:pPr>
        <w:pStyle w:val="a3"/>
        <w:numPr>
          <w:ilvl w:val="0"/>
          <w:numId w:val="14"/>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65D0A972" w14:textId="0510BAB0" w:rsidR="00586ADC" w:rsidRPr="004A71D3" w:rsidRDefault="00586ADC" w:rsidP="0011478C">
      <w:pPr>
        <w:pStyle w:val="a3"/>
        <w:numPr>
          <w:ilvl w:val="0"/>
          <w:numId w:val="40"/>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4F5F42" w:rsidRPr="004F5F42">
        <w:rPr>
          <w:rFonts w:ascii="Times New Roman" w:hAnsi="Times New Roman"/>
          <w:sz w:val="26"/>
          <w:szCs w:val="26"/>
          <w:lang w:val="uk-UA" w:eastAsia="ru-RU"/>
        </w:rPr>
        <w:t>«</w:t>
      </w:r>
      <w:r w:rsidR="00701823">
        <w:rPr>
          <w:rFonts w:ascii="Times New Roman" w:hAnsi="Times New Roman"/>
          <w:sz w:val="26"/>
          <w:szCs w:val="26"/>
          <w:lang w:val="uk-UA" w:eastAsia="ru-RU"/>
        </w:rPr>
        <w:t>Технічне завдання</w:t>
      </w:r>
      <w:r w:rsidR="004F5F42" w:rsidRPr="004F5F42">
        <w:rPr>
          <w:rFonts w:ascii="Times New Roman" w:hAnsi="Times New Roman"/>
          <w:sz w:val="26"/>
          <w:szCs w:val="26"/>
          <w:lang w:val="uk-UA" w:eastAsia="ru-RU"/>
        </w:rPr>
        <w:t>»</w:t>
      </w:r>
      <w:r>
        <w:rPr>
          <w:rFonts w:ascii="Times New Roman" w:hAnsi="Times New Roman"/>
          <w:color w:val="000000"/>
          <w:sz w:val="26"/>
          <w:szCs w:val="26"/>
          <w:lang w:val="uk-UA"/>
        </w:rPr>
        <w:t>;</w:t>
      </w:r>
    </w:p>
    <w:p w14:paraId="110166B0" w14:textId="70BDA72E" w:rsidR="00586ADC" w:rsidRPr="0011478C" w:rsidRDefault="00586ADC" w:rsidP="0011478C">
      <w:pPr>
        <w:pStyle w:val="a3"/>
        <w:numPr>
          <w:ilvl w:val="0"/>
          <w:numId w:val="40"/>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2</w:t>
      </w:r>
      <w:r w:rsidRPr="0011478C">
        <w:rPr>
          <w:rFonts w:ascii="Times New Roman" w:hAnsi="Times New Roman"/>
          <w:b/>
          <w:sz w:val="26"/>
          <w:szCs w:val="26"/>
          <w:lang w:val="uk-UA"/>
        </w:rPr>
        <w:t xml:space="preserve"> </w:t>
      </w:r>
      <w:bookmarkStart w:id="6" w:name="_Hlk5800318"/>
      <w:r w:rsidR="004F5F42" w:rsidRPr="004F5F42">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bookmarkEnd w:id="6"/>
      <w:r w:rsidRPr="0011478C">
        <w:rPr>
          <w:rFonts w:ascii="Times New Roman" w:hAnsi="Times New Roman"/>
          <w:bCs/>
          <w:sz w:val="26"/>
          <w:szCs w:val="26"/>
          <w:lang w:val="uk-UA"/>
        </w:rPr>
        <w:t>;</w:t>
      </w:r>
    </w:p>
    <w:p w14:paraId="7EA14D84" w14:textId="0D27C0EF" w:rsidR="00586ADC" w:rsidRPr="0011478C" w:rsidRDefault="00586ADC" w:rsidP="0011478C">
      <w:pPr>
        <w:pStyle w:val="a3"/>
        <w:numPr>
          <w:ilvl w:val="0"/>
          <w:numId w:val="40"/>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27F2C416" w14:textId="395A5BC4" w:rsidR="0011478C" w:rsidRPr="004F5F42" w:rsidRDefault="001E4D5E" w:rsidP="00D20E23">
      <w:pPr>
        <w:pStyle w:val="a3"/>
        <w:numPr>
          <w:ilvl w:val="0"/>
          <w:numId w:val="40"/>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5070714C" w14:textId="6792A6A8" w:rsidR="00586ADC" w:rsidRPr="0011478C" w:rsidRDefault="001E4D5E" w:rsidP="0011478C">
      <w:pPr>
        <w:pStyle w:val="a3"/>
        <w:numPr>
          <w:ilvl w:val="0"/>
          <w:numId w:val="40"/>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11478C">
        <w:rPr>
          <w:rFonts w:ascii="Times New Roman" w:hAnsi="Times New Roman"/>
          <w:sz w:val="26"/>
          <w:szCs w:val="26"/>
          <w:lang w:val="uk-UA" w:eastAsia="ru-RU"/>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1478C">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6716E93A" w:rsidR="003B52DF" w:rsidRPr="00E74331" w:rsidRDefault="00701823"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 xml:space="preserve">Конверт повинен містити надписи: “ТЕНДЕРНА ПРОПОЗИЦІЯ НА ТЕНДЕР: «Закупівля </w:t>
      </w:r>
      <w:proofErr w:type="spellStart"/>
      <w:r w:rsidR="003B52DF" w:rsidRPr="007E63A8">
        <w:rPr>
          <w:rFonts w:ascii="Times New Roman" w:hAnsi="Times New Roman"/>
          <w:sz w:val="26"/>
          <w:szCs w:val="26"/>
          <w:lang w:val="ru-RU"/>
        </w:rPr>
        <w:t>послуг</w:t>
      </w:r>
      <w:proofErr w:type="spellEnd"/>
      <w:r w:rsidR="003B52DF" w:rsidRPr="007E63A8">
        <w:rPr>
          <w:rFonts w:ascii="Times New Roman" w:hAnsi="Times New Roman"/>
          <w:sz w:val="26"/>
          <w:szCs w:val="26"/>
          <w:lang w:val="ru-RU"/>
        </w:rPr>
        <w:t xml:space="preserve"> </w:t>
      </w:r>
      <w:r w:rsidRPr="00701823">
        <w:rPr>
          <w:rFonts w:ascii="Times New Roman" w:hAnsi="Times New Roman"/>
          <w:sz w:val="26"/>
          <w:szCs w:val="26"/>
          <w:lang w:val="ru-RU"/>
        </w:rPr>
        <w:t xml:space="preserve">з поточного ремонту </w:t>
      </w:r>
      <w:proofErr w:type="spellStart"/>
      <w:r w:rsidRPr="00701823">
        <w:rPr>
          <w:rFonts w:ascii="Times New Roman" w:hAnsi="Times New Roman"/>
          <w:sz w:val="26"/>
          <w:szCs w:val="26"/>
          <w:lang w:val="ru-RU"/>
        </w:rPr>
        <w:t>приміщення</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першого</w:t>
      </w:r>
      <w:proofErr w:type="spellEnd"/>
      <w:r w:rsidRPr="00701823">
        <w:rPr>
          <w:rFonts w:ascii="Times New Roman" w:hAnsi="Times New Roman"/>
          <w:sz w:val="26"/>
          <w:szCs w:val="26"/>
          <w:lang w:val="ru-RU"/>
        </w:rPr>
        <w:t xml:space="preserve"> поверху </w:t>
      </w:r>
      <w:proofErr w:type="spellStart"/>
      <w:r w:rsidRPr="00701823">
        <w:rPr>
          <w:rFonts w:ascii="Times New Roman" w:hAnsi="Times New Roman"/>
          <w:sz w:val="26"/>
          <w:szCs w:val="26"/>
          <w:lang w:val="ru-RU"/>
        </w:rPr>
        <w:t>адміністративної</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будівлі</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Державної</w:t>
      </w:r>
      <w:proofErr w:type="spellEnd"/>
      <w:r w:rsidRPr="00701823">
        <w:rPr>
          <w:rFonts w:ascii="Times New Roman" w:hAnsi="Times New Roman"/>
          <w:sz w:val="26"/>
          <w:szCs w:val="26"/>
          <w:lang w:val="ru-RU"/>
        </w:rPr>
        <w:t xml:space="preserve"> установи «Центр громадського </w:t>
      </w:r>
      <w:proofErr w:type="spellStart"/>
      <w:r w:rsidRPr="00701823">
        <w:rPr>
          <w:rFonts w:ascii="Times New Roman" w:hAnsi="Times New Roman"/>
          <w:sz w:val="26"/>
          <w:szCs w:val="26"/>
          <w:lang w:val="ru-RU"/>
        </w:rPr>
        <w:t>здоров’я</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Міністерства</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охорони</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здоров’я</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України</w:t>
      </w:r>
      <w:proofErr w:type="spellEnd"/>
      <w:r w:rsidRPr="00701823">
        <w:rPr>
          <w:rFonts w:ascii="Times New Roman" w:hAnsi="Times New Roman"/>
          <w:sz w:val="26"/>
          <w:szCs w:val="26"/>
          <w:lang w:val="ru-RU"/>
        </w:rPr>
        <w:t xml:space="preserve">» за адресою 04071, м. </w:t>
      </w:r>
      <w:proofErr w:type="spellStart"/>
      <w:r w:rsidRPr="00701823">
        <w:rPr>
          <w:rFonts w:ascii="Times New Roman" w:hAnsi="Times New Roman"/>
          <w:sz w:val="26"/>
          <w:szCs w:val="26"/>
          <w:lang w:val="ru-RU"/>
        </w:rPr>
        <w:t>Київ</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вул</w:t>
      </w:r>
      <w:proofErr w:type="spellEnd"/>
      <w:r w:rsidRPr="00701823">
        <w:rPr>
          <w:rFonts w:ascii="Times New Roman" w:hAnsi="Times New Roman"/>
          <w:sz w:val="26"/>
          <w:szCs w:val="26"/>
          <w:lang w:val="ru-RU"/>
        </w:rPr>
        <w:t xml:space="preserve">. </w:t>
      </w:r>
      <w:proofErr w:type="spellStart"/>
      <w:r w:rsidRPr="00701823">
        <w:rPr>
          <w:rFonts w:ascii="Times New Roman" w:hAnsi="Times New Roman"/>
          <w:sz w:val="26"/>
          <w:szCs w:val="26"/>
          <w:lang w:val="ru-RU"/>
        </w:rPr>
        <w:t>Ярославська</w:t>
      </w:r>
      <w:proofErr w:type="spellEnd"/>
      <w:r w:rsidRPr="00701823">
        <w:rPr>
          <w:rFonts w:ascii="Times New Roman" w:hAnsi="Times New Roman"/>
          <w:sz w:val="26"/>
          <w:szCs w:val="26"/>
          <w:lang w:val="ru-RU"/>
        </w:rPr>
        <w:t>, 41</w:t>
      </w:r>
      <w:r>
        <w:rPr>
          <w:rFonts w:ascii="Times New Roman" w:hAnsi="Times New Roman"/>
          <w:sz w:val="26"/>
          <w:szCs w:val="26"/>
          <w:lang w:val="ru-RU"/>
        </w:rPr>
        <w:t xml:space="preserve">, </w:t>
      </w:r>
      <w:r w:rsidR="003B52DF" w:rsidRPr="007E63A8">
        <w:rPr>
          <w:rFonts w:ascii="Times New Roman" w:hAnsi="Times New Roman"/>
          <w:sz w:val="26"/>
          <w:szCs w:val="26"/>
          <w:lang w:val="ru-RU"/>
        </w:rPr>
        <w:t xml:space="preserve">в рамках проекту Глобального фонду </w:t>
      </w:r>
      <w:r w:rsidR="003B52DF" w:rsidRPr="007E63A8">
        <w:rPr>
          <w:rFonts w:ascii="Times New Roman" w:hAnsi="Times New Roman"/>
          <w:sz w:val="26"/>
          <w:szCs w:val="26"/>
          <w:lang w:val="uk-UA"/>
        </w:rPr>
        <w:t>за адресою 04071, м. Київ, вул. Ярославська, 41</w:t>
      </w:r>
      <w:r w:rsidR="003B52DF" w:rsidRPr="007E63A8">
        <w:rPr>
          <w:rFonts w:ascii="Times New Roman" w:hAnsi="Times New Roman"/>
          <w:bCs/>
          <w:sz w:val="26"/>
          <w:szCs w:val="26"/>
          <w:lang w:val="uk-UA" w:eastAsia="ru-RU"/>
        </w:rPr>
        <w:t>»</w:t>
      </w:r>
      <w:r w:rsidR="003B52DF" w:rsidRPr="007E63A8">
        <w:rPr>
          <w:rFonts w:ascii="Times New Roman" w:hAnsi="Times New Roman"/>
          <w:sz w:val="26"/>
          <w:szCs w:val="26"/>
          <w:lang w:val="uk-UA" w:eastAsia="ru-RU"/>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 «</w:t>
      </w:r>
      <w:r w:rsidR="00B70935">
        <w:rPr>
          <w:rFonts w:ascii="Times New Roman" w:hAnsi="Times New Roman"/>
          <w:b/>
          <w:sz w:val="26"/>
          <w:szCs w:val="26"/>
          <w:lang w:val="uk-UA"/>
        </w:rPr>
        <w:t>0</w:t>
      </w:r>
      <w:r w:rsidR="00EA485A">
        <w:rPr>
          <w:rFonts w:ascii="Times New Roman" w:hAnsi="Times New Roman"/>
          <w:b/>
          <w:sz w:val="26"/>
          <w:szCs w:val="26"/>
          <w:lang w:val="uk-UA"/>
        </w:rPr>
        <w:t>8</w:t>
      </w:r>
      <w:r w:rsidR="003B52DF" w:rsidRPr="00E74331">
        <w:rPr>
          <w:rFonts w:ascii="Times New Roman" w:hAnsi="Times New Roman"/>
          <w:b/>
          <w:sz w:val="26"/>
          <w:szCs w:val="26"/>
          <w:lang w:val="uk-UA" w:eastAsia="ru-RU"/>
        </w:rPr>
        <w:t xml:space="preserve">» </w:t>
      </w:r>
      <w:r w:rsidR="00B70935">
        <w:rPr>
          <w:rFonts w:ascii="Times New Roman" w:hAnsi="Times New Roman"/>
          <w:b/>
          <w:sz w:val="26"/>
          <w:szCs w:val="26"/>
          <w:lang w:val="uk-UA" w:eastAsia="ru-RU"/>
        </w:rPr>
        <w:t>трав</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2019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Документи подані в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2B970EE" w14:textId="77777777" w:rsidR="00521DA4" w:rsidRPr="00521DA4" w:rsidRDefault="00521DA4" w:rsidP="00521DA4">
      <w:pPr>
        <w:pStyle w:val="a3"/>
        <w:numPr>
          <w:ilvl w:val="0"/>
          <w:numId w:val="15"/>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521DA4">
      <w:pPr>
        <w:pStyle w:val="a3"/>
        <w:numPr>
          <w:ilvl w:val="0"/>
          <w:numId w:val="15"/>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bookmarkStart w:id="7" w:name="_GoBack"/>
      <w:bookmarkEnd w:id="7"/>
      <w:r w:rsidRPr="00521DA4">
        <w:rPr>
          <w:rFonts w:ascii="Times New Roman" w:hAnsi="Times New Roman"/>
          <w:b/>
          <w:sz w:val="26"/>
          <w:szCs w:val="26"/>
          <w:lang w:val="uk-UA"/>
        </w:rPr>
        <w:t>.</w:t>
      </w:r>
    </w:p>
    <w:p w14:paraId="410575BF" w14:textId="77777777" w:rsidR="00521DA4" w:rsidRPr="00521DA4" w:rsidRDefault="00521DA4" w:rsidP="00521DA4">
      <w:pPr>
        <w:pStyle w:val="a3"/>
        <w:numPr>
          <w:ilvl w:val="0"/>
          <w:numId w:val="15"/>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lastRenderedPageBreak/>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Замовник має право відмінити тендер.</w:t>
      </w:r>
    </w:p>
    <w:p w14:paraId="66E384F1" w14:textId="636C7B21"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521DA4">
        <w:rPr>
          <w:rFonts w:ascii="Times New Roman" w:hAnsi="Times New Roman"/>
          <w:sz w:val="26"/>
          <w:szCs w:val="26"/>
          <w:lang w:val="uk-UA"/>
        </w:rPr>
        <w:t>правомірно</w:t>
      </w:r>
      <w:proofErr w:type="spellEnd"/>
      <w:r w:rsidRPr="00521DA4">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06278A7C" w14:textId="77777777" w:rsidR="005E5570" w:rsidRDefault="005E5570" w:rsidP="00B70935">
      <w:pPr>
        <w:spacing w:after="0" w:line="240" w:lineRule="auto"/>
        <w:ind w:left="5812"/>
        <w:jc w:val="right"/>
        <w:rPr>
          <w:rFonts w:ascii="Times New Roman" w:hAnsi="Times New Roman"/>
          <w:b/>
          <w:bCs/>
          <w:sz w:val="24"/>
          <w:szCs w:val="24"/>
        </w:rPr>
      </w:pPr>
    </w:p>
    <w:p w14:paraId="17EFF346" w14:textId="77777777" w:rsidR="005E5570" w:rsidRDefault="005E5570" w:rsidP="00B70935">
      <w:pPr>
        <w:spacing w:after="0" w:line="240" w:lineRule="auto"/>
        <w:ind w:left="5812"/>
        <w:jc w:val="right"/>
        <w:rPr>
          <w:rFonts w:ascii="Times New Roman" w:hAnsi="Times New Roman"/>
          <w:b/>
          <w:bCs/>
          <w:sz w:val="24"/>
          <w:szCs w:val="24"/>
        </w:rPr>
      </w:pPr>
    </w:p>
    <w:p w14:paraId="2AFD2639" w14:textId="77777777" w:rsidR="001D1C2B" w:rsidRDefault="001D1C2B" w:rsidP="00B70935">
      <w:pPr>
        <w:spacing w:after="0" w:line="240" w:lineRule="auto"/>
        <w:ind w:left="5812"/>
        <w:jc w:val="right"/>
        <w:rPr>
          <w:rFonts w:ascii="Times New Roman" w:hAnsi="Times New Roman"/>
          <w:b/>
          <w:bCs/>
          <w:sz w:val="24"/>
          <w:szCs w:val="24"/>
        </w:rPr>
      </w:pPr>
    </w:p>
    <w:p w14:paraId="1C5F6FC1" w14:textId="77777777" w:rsidR="001D1C2B" w:rsidRDefault="001D1C2B" w:rsidP="00B70935">
      <w:pPr>
        <w:spacing w:after="0" w:line="240" w:lineRule="auto"/>
        <w:ind w:left="5812"/>
        <w:jc w:val="right"/>
        <w:rPr>
          <w:rFonts w:ascii="Times New Roman" w:hAnsi="Times New Roman"/>
          <w:b/>
          <w:bCs/>
          <w:sz w:val="24"/>
          <w:szCs w:val="24"/>
        </w:rPr>
      </w:pPr>
    </w:p>
    <w:p w14:paraId="335E80CC" w14:textId="77777777" w:rsidR="001D1C2B" w:rsidRDefault="001D1C2B" w:rsidP="00B70935">
      <w:pPr>
        <w:spacing w:after="0" w:line="240" w:lineRule="auto"/>
        <w:ind w:left="5812"/>
        <w:jc w:val="right"/>
        <w:rPr>
          <w:rFonts w:ascii="Times New Roman" w:hAnsi="Times New Roman"/>
          <w:b/>
          <w:bCs/>
          <w:sz w:val="24"/>
          <w:szCs w:val="24"/>
        </w:rPr>
      </w:pPr>
    </w:p>
    <w:p w14:paraId="64CA423A" w14:textId="144EF01F"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lastRenderedPageBreak/>
        <w:t xml:space="preserve">Додаток № 1 </w:t>
      </w:r>
    </w:p>
    <w:p w14:paraId="3E5BA9C6" w14:textId="5F699335" w:rsidR="00B70935" w:rsidRPr="0088431A"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 Оголошення </w:t>
      </w:r>
      <w:r w:rsidRPr="0088431A">
        <w:rPr>
          <w:rFonts w:ascii="Times New Roman" w:hAnsi="Times New Roman"/>
          <w:b/>
          <w:sz w:val="24"/>
          <w:szCs w:val="24"/>
        </w:rPr>
        <w:t xml:space="preserve">№ </w:t>
      </w:r>
      <w:r>
        <w:rPr>
          <w:rFonts w:ascii="Times New Roman" w:hAnsi="Times New Roman"/>
          <w:b/>
          <w:sz w:val="24"/>
          <w:szCs w:val="24"/>
        </w:rPr>
        <w:t>72</w:t>
      </w:r>
      <w:r w:rsidRPr="003F51ED">
        <w:rPr>
          <w:rFonts w:ascii="Times New Roman" w:hAnsi="Times New Roman"/>
          <w:b/>
          <w:sz w:val="24"/>
          <w:szCs w:val="24"/>
        </w:rPr>
        <w:t>/ВТ</w:t>
      </w:r>
    </w:p>
    <w:p w14:paraId="5D8CF0B0" w14:textId="77777777" w:rsidR="00B70935" w:rsidRPr="0088431A" w:rsidRDefault="00B70935" w:rsidP="00B70935">
      <w:pPr>
        <w:spacing w:after="0" w:line="240" w:lineRule="auto"/>
        <w:jc w:val="center"/>
        <w:rPr>
          <w:rFonts w:ascii="Times New Roman" w:hAnsi="Times New Roman"/>
          <w:b/>
          <w:bCs/>
          <w:sz w:val="24"/>
          <w:szCs w:val="24"/>
        </w:rPr>
      </w:pPr>
      <w:r w:rsidRPr="0088431A">
        <w:rPr>
          <w:rFonts w:ascii="Times New Roman" w:hAnsi="Times New Roman"/>
          <w:b/>
          <w:bCs/>
          <w:sz w:val="24"/>
          <w:szCs w:val="24"/>
        </w:rPr>
        <w:t>ТЕХНІЧНЕ ЗАВДАННЯ</w:t>
      </w:r>
    </w:p>
    <w:p w14:paraId="02FA6F07" w14:textId="77777777" w:rsidR="00B70935" w:rsidRDefault="00B70935" w:rsidP="00B70935">
      <w:pPr>
        <w:spacing w:after="0" w:line="240" w:lineRule="auto"/>
        <w:jc w:val="center"/>
        <w:rPr>
          <w:rFonts w:ascii="Times New Roman" w:hAnsi="Times New Roman"/>
          <w:b/>
          <w:sz w:val="24"/>
          <w:szCs w:val="24"/>
        </w:rPr>
      </w:pPr>
      <w:r w:rsidRPr="0088431A">
        <w:rPr>
          <w:rFonts w:ascii="Times New Roman" w:hAnsi="Times New Roman"/>
          <w:b/>
          <w:sz w:val="24"/>
          <w:szCs w:val="24"/>
        </w:rPr>
        <w:t>ДСТУ Б.Д.1.1-1:2013 – Поточний ремонт</w:t>
      </w:r>
      <w:r>
        <w:rPr>
          <w:rFonts w:ascii="Times New Roman" w:hAnsi="Times New Roman"/>
          <w:b/>
          <w:sz w:val="24"/>
          <w:szCs w:val="24"/>
        </w:rPr>
        <w:t xml:space="preserve"> </w:t>
      </w:r>
    </w:p>
    <w:p w14:paraId="5C81FFE9" w14:textId="6419CE16" w:rsidR="00B70935" w:rsidRDefault="00B70935" w:rsidP="00B70935">
      <w:pPr>
        <w:spacing w:after="0" w:line="240" w:lineRule="auto"/>
        <w:jc w:val="center"/>
        <w:rPr>
          <w:rFonts w:ascii="Times New Roman" w:hAnsi="Times New Roman"/>
          <w:b/>
          <w:bCs/>
          <w:spacing w:val="-3"/>
          <w:sz w:val="24"/>
          <w:szCs w:val="24"/>
        </w:rPr>
      </w:pPr>
      <w:r>
        <w:rPr>
          <w:rFonts w:ascii="Times New Roman" w:hAnsi="Times New Roman"/>
          <w:b/>
          <w:sz w:val="24"/>
          <w:szCs w:val="24"/>
        </w:rPr>
        <w:t xml:space="preserve">приміщення першого поверху </w:t>
      </w:r>
      <w:r>
        <w:rPr>
          <w:rFonts w:ascii="Times New Roman" w:hAnsi="Times New Roman"/>
          <w:b/>
          <w:bCs/>
          <w:spacing w:val="-3"/>
          <w:sz w:val="24"/>
          <w:szCs w:val="24"/>
        </w:rPr>
        <w:t xml:space="preserve">адміністративної будівлі </w:t>
      </w:r>
      <w:r w:rsidRPr="0088431A">
        <w:rPr>
          <w:rFonts w:ascii="Times New Roman" w:hAnsi="Times New Roman"/>
          <w:b/>
          <w:bCs/>
          <w:spacing w:val="-3"/>
          <w:sz w:val="24"/>
          <w:szCs w:val="24"/>
        </w:rPr>
        <w:t xml:space="preserve">за адресою: </w:t>
      </w:r>
    </w:p>
    <w:p w14:paraId="02437979" w14:textId="77777777" w:rsidR="00B70935" w:rsidRPr="0088431A" w:rsidRDefault="00B70935" w:rsidP="00B70935">
      <w:pPr>
        <w:spacing w:after="0" w:line="240" w:lineRule="auto"/>
        <w:jc w:val="center"/>
        <w:rPr>
          <w:rFonts w:ascii="Times New Roman" w:hAnsi="Times New Roman"/>
          <w:b/>
          <w:bCs/>
          <w:spacing w:val="-3"/>
          <w:sz w:val="24"/>
          <w:szCs w:val="24"/>
        </w:rPr>
      </w:pPr>
      <w:r w:rsidRPr="0088431A">
        <w:rPr>
          <w:rFonts w:ascii="Times New Roman" w:hAnsi="Times New Roman"/>
          <w:b/>
          <w:bCs/>
          <w:spacing w:val="-3"/>
          <w:sz w:val="24"/>
          <w:szCs w:val="24"/>
        </w:rPr>
        <w:t>м. Київ,  вул. Ярославська, 41</w:t>
      </w:r>
    </w:p>
    <w:p w14:paraId="7197C9AE" w14:textId="77777777" w:rsidR="00B70935" w:rsidRDefault="00B70935" w:rsidP="00B70935">
      <w:pPr>
        <w:spacing w:after="0" w:line="240" w:lineRule="auto"/>
        <w:jc w:val="both"/>
        <w:rPr>
          <w:rFonts w:ascii="Times New Roman" w:hAnsi="Times New Roman"/>
          <w:b/>
          <w:bCs/>
          <w:iCs/>
          <w:sz w:val="28"/>
          <w:szCs w:val="28"/>
        </w:rPr>
      </w:pPr>
    </w:p>
    <w:p w14:paraId="6721174A" w14:textId="21661D62" w:rsidR="00B70935" w:rsidRPr="00906788" w:rsidRDefault="00B70935" w:rsidP="00B70935">
      <w:pPr>
        <w:keepNext/>
        <w:spacing w:after="0" w:line="240" w:lineRule="auto"/>
        <w:ind w:firstLine="709"/>
        <w:jc w:val="both"/>
        <w:outlineLvl w:val="0"/>
        <w:rPr>
          <w:rFonts w:ascii="Times New Roman" w:hAnsi="Times New Roman"/>
          <w:sz w:val="24"/>
          <w:szCs w:val="24"/>
        </w:rPr>
      </w:pPr>
      <w:r>
        <w:rPr>
          <w:rFonts w:ascii="Times New Roman" w:hAnsi="Times New Roman"/>
          <w:sz w:val="24"/>
          <w:szCs w:val="24"/>
        </w:rPr>
        <w:t>Для більш детального вивчення об’єкту, з’ясування об’ємів поточного ремонту, у</w:t>
      </w:r>
      <w:r w:rsidRPr="00906788">
        <w:rPr>
          <w:rFonts w:ascii="Times New Roman" w:hAnsi="Times New Roman"/>
          <w:sz w:val="24"/>
          <w:szCs w:val="24"/>
        </w:rPr>
        <w:t>часнику рекомендується відвідати та оглянути об’єкт, також отримати від замовника усю необхідну додаткову інформацію, що може бути йому необхідна для підготовки пропозиції конкурсних торгів.</w:t>
      </w:r>
      <w:r>
        <w:rPr>
          <w:rFonts w:ascii="Times New Roman" w:hAnsi="Times New Roman"/>
          <w:sz w:val="24"/>
          <w:szCs w:val="24"/>
        </w:rPr>
        <w:t xml:space="preserve"> </w:t>
      </w:r>
      <w:r w:rsidRPr="00B70935">
        <w:rPr>
          <w:rFonts w:ascii="Times New Roman" w:hAnsi="Times New Roman"/>
          <w:sz w:val="24"/>
          <w:szCs w:val="24"/>
        </w:rPr>
        <w:t>Для можливості відвідування об'єкту, учаснику необхідно, попередньо, направити на</w:t>
      </w:r>
      <w:r>
        <w:rPr>
          <w:rFonts w:ascii="Times New Roman" w:hAnsi="Times New Roman"/>
          <w:sz w:val="24"/>
          <w:szCs w:val="24"/>
        </w:rPr>
        <w:t xml:space="preserve"> електрону ад</w:t>
      </w:r>
      <w:r w:rsidRPr="00B70935">
        <w:rPr>
          <w:rFonts w:ascii="Times New Roman" w:hAnsi="Times New Roman"/>
          <w:sz w:val="24"/>
          <w:szCs w:val="24"/>
        </w:rPr>
        <w:t xml:space="preserve">ресу Замовника лист, в якому вказати конкретну дату </w:t>
      </w:r>
      <w:r>
        <w:rPr>
          <w:rFonts w:ascii="Times New Roman" w:hAnsi="Times New Roman"/>
          <w:sz w:val="24"/>
          <w:szCs w:val="24"/>
        </w:rPr>
        <w:t xml:space="preserve">та час </w:t>
      </w:r>
      <w:r w:rsidRPr="00B70935">
        <w:rPr>
          <w:rFonts w:ascii="Times New Roman" w:hAnsi="Times New Roman"/>
          <w:sz w:val="24"/>
          <w:szCs w:val="24"/>
        </w:rPr>
        <w:t>приїзду.</w:t>
      </w:r>
      <w:r>
        <w:rPr>
          <w:rFonts w:ascii="Times New Roman" w:hAnsi="Times New Roman"/>
          <w:sz w:val="24"/>
          <w:szCs w:val="24"/>
        </w:rPr>
        <w:t xml:space="preserve"> Контактна особа для зв’язку – Головний інженер - </w:t>
      </w:r>
      <w:r w:rsidRPr="00B70935">
        <w:rPr>
          <w:rFonts w:ascii="Times New Roman" w:hAnsi="Times New Roman"/>
          <w:sz w:val="24"/>
          <w:szCs w:val="24"/>
        </w:rPr>
        <w:t>Ямщиков Дмитро Леонідович</w:t>
      </w:r>
      <w:r>
        <w:rPr>
          <w:rFonts w:ascii="Times New Roman" w:hAnsi="Times New Roman"/>
          <w:sz w:val="24"/>
          <w:szCs w:val="24"/>
        </w:rPr>
        <w:t xml:space="preserve">,                                  </w:t>
      </w:r>
      <w:proofErr w:type="spellStart"/>
      <w:r>
        <w:rPr>
          <w:rFonts w:ascii="Times New Roman" w:hAnsi="Times New Roman"/>
          <w:sz w:val="24"/>
          <w:szCs w:val="24"/>
        </w:rPr>
        <w:t>тел</w:t>
      </w:r>
      <w:proofErr w:type="spellEnd"/>
      <w:r>
        <w:rPr>
          <w:rFonts w:ascii="Times New Roman" w:hAnsi="Times New Roman"/>
          <w:sz w:val="24"/>
          <w:szCs w:val="24"/>
        </w:rPr>
        <w:t xml:space="preserve">.: </w:t>
      </w:r>
      <w:r w:rsidRPr="00B70935">
        <w:rPr>
          <w:rFonts w:ascii="Times New Roman" w:hAnsi="Times New Roman"/>
          <w:sz w:val="24"/>
          <w:szCs w:val="24"/>
        </w:rPr>
        <w:t>050-381-08-56</w:t>
      </w:r>
      <w:r>
        <w:rPr>
          <w:rFonts w:ascii="Times New Roman" w:hAnsi="Times New Roman"/>
          <w:sz w:val="24"/>
          <w:szCs w:val="24"/>
        </w:rPr>
        <w:t>.</w:t>
      </w:r>
    </w:p>
    <w:p w14:paraId="7B876532" w14:textId="46DCCF52" w:rsidR="00B70935" w:rsidRDefault="00B70935" w:rsidP="00B70935">
      <w:pPr>
        <w:suppressAutoHyphens/>
        <w:spacing w:after="0" w:line="240" w:lineRule="auto"/>
        <w:ind w:firstLine="709"/>
        <w:jc w:val="both"/>
        <w:rPr>
          <w:rFonts w:ascii="Times New Roman" w:hAnsi="Times New Roman"/>
          <w:sz w:val="24"/>
          <w:szCs w:val="24"/>
          <w:lang w:eastAsia="ar-SA"/>
        </w:rPr>
      </w:pPr>
      <w:r w:rsidRPr="00906788">
        <w:rPr>
          <w:rFonts w:ascii="Times New Roman" w:hAnsi="Times New Roman"/>
          <w:sz w:val="24"/>
          <w:szCs w:val="24"/>
          <w:lang w:eastAsia="ar-SA"/>
        </w:rPr>
        <w:t>Витрати на відвідування території, де буде здійснюватися поточний ремонт несе Учасник із власних коштів і вони не можуть бути предметом оскарження.</w:t>
      </w:r>
    </w:p>
    <w:p w14:paraId="14421DE9" w14:textId="77777777" w:rsidR="00B70935" w:rsidRDefault="00B70935" w:rsidP="00B70935">
      <w:pPr>
        <w:suppressAutoHyphens/>
        <w:spacing w:after="0" w:line="240" w:lineRule="auto"/>
        <w:ind w:firstLine="709"/>
        <w:jc w:val="both"/>
        <w:rPr>
          <w:rFonts w:ascii="Times New Roman" w:hAnsi="Times New Roman"/>
          <w:sz w:val="24"/>
          <w:szCs w:val="24"/>
        </w:rPr>
      </w:pPr>
      <w:r w:rsidRPr="00906788">
        <w:rPr>
          <w:rFonts w:ascii="Times New Roman" w:hAnsi="Times New Roman"/>
          <w:sz w:val="24"/>
          <w:szCs w:val="24"/>
        </w:rPr>
        <w:t>У разі, якщо по тексту технічного завдання м</w:t>
      </w:r>
      <w:r>
        <w:rPr>
          <w:rFonts w:ascii="Times New Roman" w:hAnsi="Times New Roman"/>
          <w:sz w:val="24"/>
          <w:szCs w:val="24"/>
        </w:rPr>
        <w:t xml:space="preserve">іститься посилання на конкретну торговельну марку чи фірму, </w:t>
      </w:r>
      <w:r w:rsidRPr="00906788">
        <w:rPr>
          <w:rFonts w:ascii="Times New Roman" w:hAnsi="Times New Roman"/>
          <w:sz w:val="24"/>
          <w:szCs w:val="24"/>
        </w:rPr>
        <w:t>джерело його походження або виробника – читати «або еквівалент».</w:t>
      </w:r>
    </w:p>
    <w:p w14:paraId="4782391A" w14:textId="77777777" w:rsidR="00B70935" w:rsidRDefault="00B70935" w:rsidP="00B70935">
      <w:pPr>
        <w:spacing w:after="0" w:line="240" w:lineRule="auto"/>
        <w:ind w:firstLine="708"/>
        <w:jc w:val="both"/>
        <w:rPr>
          <w:rFonts w:ascii="Times New Roman" w:hAnsi="Times New Roman"/>
          <w:sz w:val="24"/>
          <w:szCs w:val="24"/>
        </w:rPr>
      </w:pPr>
      <w:r w:rsidRPr="00B4448F">
        <w:rPr>
          <w:rFonts w:ascii="Times New Roman" w:hAnsi="Times New Roman"/>
          <w:sz w:val="24"/>
          <w:szCs w:val="24"/>
        </w:rPr>
        <w:t>Матеріальні ресурси, що використовуються для виконання робіт повинні відповідати державним стандартам, будівельним нормам, іншим нормативним документам</w:t>
      </w:r>
      <w:r>
        <w:rPr>
          <w:rFonts w:ascii="Times New Roman" w:hAnsi="Times New Roman"/>
          <w:sz w:val="24"/>
          <w:szCs w:val="24"/>
        </w:rPr>
        <w:t xml:space="preserve">. Усі матеріали і конструкції повинні мати сертифікати відповідності та паспорти  відповідно до чинних ДСТУ. </w:t>
      </w:r>
    </w:p>
    <w:p w14:paraId="69D582E5" w14:textId="77777777" w:rsidR="00B70935" w:rsidRDefault="00B70935" w:rsidP="00B70935">
      <w:pPr>
        <w:spacing w:after="0" w:line="240" w:lineRule="auto"/>
        <w:ind w:firstLine="709"/>
        <w:jc w:val="both"/>
        <w:rPr>
          <w:rFonts w:ascii="Times New Roman" w:hAnsi="Times New Roman"/>
          <w:sz w:val="24"/>
          <w:szCs w:val="24"/>
        </w:rPr>
      </w:pPr>
      <w:r>
        <w:rPr>
          <w:rFonts w:ascii="Times New Roman" w:hAnsi="Times New Roman"/>
          <w:sz w:val="24"/>
          <w:szCs w:val="24"/>
        </w:rPr>
        <w:t>Послуги з поточного ремонту включають обов’язок Підрядника пройти експертизу кошторисної документації до початку виконання робіт.</w:t>
      </w:r>
    </w:p>
    <w:p w14:paraId="3F0B6CF9" w14:textId="49E6366D" w:rsidR="00B70935" w:rsidRPr="00906788" w:rsidRDefault="00B70935" w:rsidP="00B70935">
      <w:pPr>
        <w:suppressAutoHyphens/>
        <w:spacing w:after="0" w:line="240" w:lineRule="auto"/>
        <w:ind w:firstLine="709"/>
        <w:jc w:val="both"/>
        <w:rPr>
          <w:rFonts w:ascii="Times New Roman" w:hAnsi="Times New Roman"/>
          <w:sz w:val="24"/>
          <w:szCs w:val="24"/>
          <w:lang w:eastAsia="ar-SA"/>
        </w:rPr>
      </w:pPr>
      <w:r w:rsidRPr="00906788">
        <w:rPr>
          <w:rFonts w:ascii="Times New Roman" w:hAnsi="Times New Roman"/>
          <w:sz w:val="24"/>
          <w:szCs w:val="24"/>
        </w:rPr>
        <w:t xml:space="preserve">Приймання – передача </w:t>
      </w:r>
      <w:r w:rsidRPr="00906788">
        <w:rPr>
          <w:rFonts w:ascii="Times New Roman" w:hAnsi="Times New Roman"/>
          <w:color w:val="000000"/>
          <w:spacing w:val="-2"/>
          <w:sz w:val="24"/>
          <w:szCs w:val="24"/>
        </w:rPr>
        <w:t xml:space="preserve">послуг з  </w:t>
      </w:r>
      <w:r w:rsidRPr="00906788">
        <w:rPr>
          <w:rFonts w:ascii="Times New Roman" w:hAnsi="Times New Roman"/>
          <w:bCs/>
          <w:color w:val="000000"/>
          <w:sz w:val="24"/>
          <w:szCs w:val="24"/>
        </w:rPr>
        <w:t>поточного ремонту</w:t>
      </w:r>
      <w:r w:rsidRPr="00906788">
        <w:rPr>
          <w:rFonts w:ascii="Times New Roman" w:hAnsi="Times New Roman"/>
          <w:sz w:val="24"/>
          <w:szCs w:val="24"/>
        </w:rPr>
        <w:t xml:space="preserve"> буде здійснюватися  за актом приймання – передачі форми КБ-2 та довідкою форми КБ-3. Після завершення виконання </w:t>
      </w:r>
      <w:r w:rsidRPr="00906788">
        <w:rPr>
          <w:rFonts w:ascii="Times New Roman" w:hAnsi="Times New Roman"/>
          <w:color w:val="000000"/>
          <w:spacing w:val="-2"/>
          <w:sz w:val="24"/>
          <w:szCs w:val="24"/>
        </w:rPr>
        <w:t xml:space="preserve">послуг з  </w:t>
      </w:r>
      <w:r w:rsidRPr="00906788">
        <w:rPr>
          <w:rFonts w:ascii="Times New Roman" w:hAnsi="Times New Roman"/>
          <w:bCs/>
          <w:color w:val="000000"/>
          <w:sz w:val="24"/>
          <w:szCs w:val="24"/>
        </w:rPr>
        <w:t>поточного ремонту</w:t>
      </w:r>
      <w:r w:rsidRPr="00906788">
        <w:rPr>
          <w:rFonts w:ascii="Times New Roman" w:hAnsi="Times New Roman"/>
          <w:sz w:val="24"/>
          <w:szCs w:val="24"/>
        </w:rPr>
        <w:t xml:space="preserve"> Підрядник передає Замовнику два примірники Акту приймання – передачі виконаних робіт (</w:t>
      </w:r>
      <w:r w:rsidRPr="00906788">
        <w:rPr>
          <w:rFonts w:ascii="Times New Roman" w:hAnsi="Times New Roman"/>
          <w:color w:val="000000"/>
          <w:spacing w:val="-2"/>
          <w:sz w:val="24"/>
          <w:szCs w:val="24"/>
        </w:rPr>
        <w:t xml:space="preserve">послуг з  </w:t>
      </w:r>
      <w:r w:rsidRPr="00906788">
        <w:rPr>
          <w:rFonts w:ascii="Times New Roman" w:hAnsi="Times New Roman"/>
          <w:bCs/>
          <w:color w:val="000000"/>
          <w:sz w:val="24"/>
          <w:szCs w:val="24"/>
        </w:rPr>
        <w:t>поточного ремонту)</w:t>
      </w:r>
      <w:r w:rsidRPr="00906788">
        <w:rPr>
          <w:rFonts w:ascii="Times New Roman" w:hAnsi="Times New Roman"/>
          <w:sz w:val="24"/>
          <w:szCs w:val="24"/>
        </w:rPr>
        <w:t xml:space="preserve">. </w:t>
      </w:r>
    </w:p>
    <w:p w14:paraId="346067DF" w14:textId="258F1C77" w:rsidR="00B70935" w:rsidRDefault="00B70935" w:rsidP="00B70935">
      <w:pPr>
        <w:spacing w:after="0" w:line="240" w:lineRule="auto"/>
        <w:ind w:firstLine="709"/>
        <w:jc w:val="both"/>
        <w:rPr>
          <w:rFonts w:ascii="Times New Roman" w:hAnsi="Times New Roman"/>
          <w:sz w:val="24"/>
          <w:szCs w:val="24"/>
        </w:rPr>
      </w:pPr>
      <w:r w:rsidRPr="00906788">
        <w:rPr>
          <w:rFonts w:ascii="Times New Roman" w:hAnsi="Times New Roman"/>
          <w:sz w:val="24"/>
          <w:szCs w:val="24"/>
        </w:rPr>
        <w:t>В ціну тендерної пропозиції включити вартість всіх будівельних матеріалів, конструкцій, виробів, та обладнання, які необхідні для виконання наступних робіт:</w:t>
      </w:r>
    </w:p>
    <w:p w14:paraId="7E43D958" w14:textId="0BF5F630" w:rsidR="00B70935" w:rsidRDefault="00B70935" w:rsidP="00B70935">
      <w:pPr>
        <w:spacing w:after="0" w:line="240" w:lineRule="auto"/>
        <w:ind w:firstLine="709"/>
        <w:jc w:val="both"/>
        <w:rPr>
          <w:rFonts w:ascii="Times New Roman" w:hAnsi="Times New Roman"/>
          <w:sz w:val="24"/>
          <w:szCs w:val="24"/>
        </w:rPr>
      </w:pPr>
    </w:p>
    <w:p w14:paraId="75F25498" w14:textId="79A11730" w:rsidR="00B70935" w:rsidRDefault="00B70935" w:rsidP="00B70935">
      <w:pPr>
        <w:spacing w:after="0" w:line="240" w:lineRule="auto"/>
        <w:ind w:firstLine="709"/>
        <w:jc w:val="both"/>
        <w:rPr>
          <w:rFonts w:ascii="Times New Roman" w:hAnsi="Times New Roman"/>
          <w:sz w:val="24"/>
          <w:szCs w:val="24"/>
        </w:rPr>
      </w:pPr>
      <w:r>
        <w:rPr>
          <w:rFonts w:ascii="Times New Roman" w:hAnsi="Times New Roman"/>
          <w:sz w:val="24"/>
          <w:szCs w:val="24"/>
        </w:rPr>
        <w:t>Об’єми робіт:</w:t>
      </w:r>
    </w:p>
    <w:tbl>
      <w:tblPr>
        <w:tblW w:w="10196" w:type="dxa"/>
        <w:tblLook w:val="04A0" w:firstRow="1" w:lastRow="0" w:firstColumn="1" w:lastColumn="0" w:noHBand="0" w:noVBand="1"/>
      </w:tblPr>
      <w:tblGrid>
        <w:gridCol w:w="620"/>
        <w:gridCol w:w="5324"/>
        <w:gridCol w:w="1540"/>
        <w:gridCol w:w="1540"/>
        <w:gridCol w:w="1172"/>
      </w:tblGrid>
      <w:tr w:rsidR="00B70935" w:rsidRPr="00B70935" w14:paraId="418413B3" w14:textId="77777777" w:rsidTr="00521DA4">
        <w:trPr>
          <w:trHeight w:val="563"/>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1FEAC9D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w:t>
            </w:r>
            <w:r w:rsidRPr="00B70935">
              <w:rPr>
                <w:rFonts w:ascii="Arial CYR" w:hAnsi="Arial CYR"/>
                <w:color w:val="000000"/>
                <w:sz w:val="20"/>
                <w:szCs w:val="20"/>
              </w:rPr>
              <w:br/>
              <w:t>п/п</w:t>
            </w:r>
          </w:p>
        </w:tc>
        <w:tc>
          <w:tcPr>
            <w:tcW w:w="5324" w:type="dxa"/>
            <w:tcBorders>
              <w:top w:val="single" w:sz="8" w:space="0" w:color="auto"/>
              <w:left w:val="nil"/>
              <w:bottom w:val="nil"/>
              <w:right w:val="nil"/>
            </w:tcBorders>
            <w:shd w:val="clear" w:color="auto" w:fill="auto"/>
            <w:vAlign w:val="center"/>
            <w:hideMark/>
          </w:tcPr>
          <w:p w14:paraId="0D4D816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br/>
              <w:t>Найменування робіт і витрат</w:t>
            </w:r>
          </w:p>
        </w:tc>
        <w:tc>
          <w:tcPr>
            <w:tcW w:w="1540" w:type="dxa"/>
            <w:tcBorders>
              <w:top w:val="single" w:sz="8" w:space="0" w:color="auto"/>
              <w:left w:val="single" w:sz="4" w:space="0" w:color="auto"/>
              <w:bottom w:val="nil"/>
              <w:right w:val="nil"/>
            </w:tcBorders>
            <w:shd w:val="clear" w:color="auto" w:fill="auto"/>
            <w:vAlign w:val="center"/>
            <w:hideMark/>
          </w:tcPr>
          <w:p w14:paraId="716995B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Одиниця</w:t>
            </w:r>
            <w:r w:rsidRPr="00B70935">
              <w:rPr>
                <w:rFonts w:ascii="Arial CYR" w:hAnsi="Arial CYR"/>
                <w:color w:val="000000"/>
                <w:sz w:val="20"/>
                <w:szCs w:val="20"/>
              </w:rPr>
              <w:br/>
              <w:t>виміру</w:t>
            </w:r>
          </w:p>
        </w:tc>
        <w:tc>
          <w:tcPr>
            <w:tcW w:w="1540" w:type="dxa"/>
            <w:tcBorders>
              <w:top w:val="single" w:sz="8" w:space="0" w:color="auto"/>
              <w:left w:val="single" w:sz="4" w:space="0" w:color="auto"/>
              <w:bottom w:val="nil"/>
              <w:right w:val="single" w:sz="4" w:space="0" w:color="000000"/>
            </w:tcBorders>
            <w:shd w:val="clear" w:color="auto" w:fill="auto"/>
            <w:vAlign w:val="center"/>
            <w:hideMark/>
          </w:tcPr>
          <w:p w14:paraId="7AA19D1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Кількість</w:t>
            </w:r>
          </w:p>
        </w:tc>
        <w:tc>
          <w:tcPr>
            <w:tcW w:w="1172" w:type="dxa"/>
            <w:tcBorders>
              <w:top w:val="single" w:sz="8" w:space="0" w:color="auto"/>
              <w:left w:val="nil"/>
              <w:bottom w:val="nil"/>
              <w:right w:val="single" w:sz="8" w:space="0" w:color="000000"/>
            </w:tcBorders>
            <w:shd w:val="clear" w:color="auto" w:fill="auto"/>
            <w:vAlign w:val="center"/>
            <w:hideMark/>
          </w:tcPr>
          <w:p w14:paraId="251569A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Примітка</w:t>
            </w:r>
          </w:p>
        </w:tc>
      </w:tr>
      <w:tr w:rsidR="00B70935" w:rsidRPr="00B70935" w14:paraId="5DA4453C" w14:textId="77777777" w:rsidTr="00521DA4">
        <w:trPr>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F48B8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5324" w:type="dxa"/>
            <w:tcBorders>
              <w:top w:val="single" w:sz="4" w:space="0" w:color="auto"/>
              <w:left w:val="nil"/>
              <w:bottom w:val="single" w:sz="4" w:space="0" w:color="auto"/>
              <w:right w:val="nil"/>
            </w:tcBorders>
            <w:shd w:val="clear" w:color="auto" w:fill="auto"/>
            <w:vAlign w:val="center"/>
            <w:hideMark/>
          </w:tcPr>
          <w:p w14:paraId="7A9A6BA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540" w:type="dxa"/>
            <w:tcBorders>
              <w:top w:val="single" w:sz="4" w:space="0" w:color="auto"/>
              <w:left w:val="single" w:sz="4" w:space="0" w:color="auto"/>
              <w:bottom w:val="single" w:sz="4" w:space="0" w:color="auto"/>
              <w:right w:val="nil"/>
            </w:tcBorders>
            <w:shd w:val="clear" w:color="auto" w:fill="auto"/>
            <w:vAlign w:val="center"/>
            <w:hideMark/>
          </w:tcPr>
          <w:p w14:paraId="1121A2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5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5CDF8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w:t>
            </w:r>
          </w:p>
        </w:tc>
        <w:tc>
          <w:tcPr>
            <w:tcW w:w="1172" w:type="dxa"/>
            <w:tcBorders>
              <w:top w:val="single" w:sz="4" w:space="0" w:color="auto"/>
              <w:left w:val="nil"/>
              <w:bottom w:val="single" w:sz="4" w:space="0" w:color="auto"/>
              <w:right w:val="single" w:sz="8" w:space="0" w:color="000000"/>
            </w:tcBorders>
            <w:shd w:val="clear" w:color="auto" w:fill="auto"/>
            <w:vAlign w:val="center"/>
            <w:hideMark/>
          </w:tcPr>
          <w:p w14:paraId="4FF74F2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r>
      <w:tr w:rsidR="00B70935" w:rsidRPr="00B70935" w14:paraId="47588A25"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0201063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5324" w:type="dxa"/>
            <w:tcBorders>
              <w:top w:val="nil"/>
              <w:left w:val="nil"/>
              <w:bottom w:val="nil"/>
              <w:right w:val="nil"/>
            </w:tcBorders>
            <w:shd w:val="clear" w:color="auto" w:fill="auto"/>
            <w:hideMark/>
          </w:tcPr>
          <w:p w14:paraId="7C58F3CD"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сталевих </w:t>
            </w:r>
            <w:proofErr w:type="spellStart"/>
            <w:r w:rsidRPr="00B70935">
              <w:rPr>
                <w:rFonts w:ascii="Arial CYR" w:hAnsi="Arial CYR"/>
                <w:color w:val="000000"/>
                <w:sz w:val="20"/>
                <w:szCs w:val="20"/>
              </w:rPr>
              <w:t>повiтроводiв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320 мм,</w:t>
            </w:r>
            <w:r w:rsidRPr="00B70935">
              <w:rPr>
                <w:rFonts w:ascii="Arial CYR" w:hAnsi="Arial CYR"/>
                <w:color w:val="000000"/>
                <w:sz w:val="20"/>
                <w:szCs w:val="20"/>
              </w:rPr>
              <w:br/>
              <w:t xml:space="preserve">периметром 1000 мм з листової </w:t>
            </w:r>
            <w:proofErr w:type="spellStart"/>
            <w:r w:rsidRPr="00B70935">
              <w:rPr>
                <w:rFonts w:ascii="Arial CYR" w:hAnsi="Arial CYR"/>
                <w:color w:val="000000"/>
                <w:sz w:val="20"/>
                <w:szCs w:val="20"/>
              </w:rPr>
              <w:t>сталi</w:t>
            </w:r>
            <w:proofErr w:type="spellEnd"/>
            <w:r w:rsidRPr="00B70935">
              <w:rPr>
                <w:rFonts w:ascii="Arial CYR" w:hAnsi="Arial CYR"/>
                <w:color w:val="000000"/>
                <w:sz w:val="20"/>
                <w:szCs w:val="20"/>
              </w:rPr>
              <w:t xml:space="preserve"> товщиною до 0,9</w:t>
            </w:r>
            <w:r w:rsidRPr="00B70935">
              <w:rPr>
                <w:rFonts w:ascii="Arial CYR" w:hAnsi="Arial CYR"/>
                <w:color w:val="000000"/>
                <w:sz w:val="20"/>
                <w:szCs w:val="20"/>
              </w:rPr>
              <w:br/>
              <w:t>мм</w:t>
            </w:r>
          </w:p>
        </w:tc>
        <w:tc>
          <w:tcPr>
            <w:tcW w:w="1540" w:type="dxa"/>
            <w:tcBorders>
              <w:top w:val="nil"/>
              <w:left w:val="single" w:sz="4" w:space="0" w:color="auto"/>
              <w:bottom w:val="nil"/>
              <w:right w:val="nil"/>
            </w:tcBorders>
            <w:shd w:val="clear" w:color="auto" w:fill="auto"/>
            <w:hideMark/>
          </w:tcPr>
          <w:p w14:paraId="7B8DEEA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F09F5F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16</w:t>
            </w:r>
          </w:p>
        </w:tc>
        <w:tc>
          <w:tcPr>
            <w:tcW w:w="1172" w:type="dxa"/>
            <w:tcBorders>
              <w:top w:val="nil"/>
              <w:left w:val="nil"/>
              <w:bottom w:val="nil"/>
              <w:right w:val="single" w:sz="8" w:space="0" w:color="auto"/>
            </w:tcBorders>
            <w:shd w:val="clear" w:color="auto" w:fill="auto"/>
            <w:hideMark/>
          </w:tcPr>
          <w:p w14:paraId="0C2D77C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45FBAE2"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AB8958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5324" w:type="dxa"/>
            <w:tcBorders>
              <w:top w:val="nil"/>
              <w:left w:val="nil"/>
              <w:bottom w:val="nil"/>
              <w:right w:val="nil"/>
            </w:tcBorders>
            <w:shd w:val="clear" w:color="auto" w:fill="auto"/>
            <w:hideMark/>
          </w:tcPr>
          <w:p w14:paraId="064CCE4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унiтазiв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зi</w:t>
            </w:r>
            <w:proofErr w:type="spellEnd"/>
            <w:r w:rsidRPr="00B70935">
              <w:rPr>
                <w:rFonts w:ascii="Arial CYR" w:hAnsi="Arial CYR"/>
                <w:color w:val="000000"/>
                <w:sz w:val="20"/>
                <w:szCs w:val="20"/>
              </w:rPr>
              <w:t xml:space="preserve"> змивними бачками</w:t>
            </w:r>
          </w:p>
        </w:tc>
        <w:tc>
          <w:tcPr>
            <w:tcW w:w="1540" w:type="dxa"/>
            <w:tcBorders>
              <w:top w:val="nil"/>
              <w:left w:val="single" w:sz="4" w:space="0" w:color="auto"/>
              <w:bottom w:val="nil"/>
              <w:right w:val="nil"/>
            </w:tcBorders>
            <w:shd w:val="clear" w:color="auto" w:fill="auto"/>
            <w:hideMark/>
          </w:tcPr>
          <w:p w14:paraId="4B9183A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к-т</w:t>
            </w:r>
          </w:p>
        </w:tc>
        <w:tc>
          <w:tcPr>
            <w:tcW w:w="1540" w:type="dxa"/>
            <w:tcBorders>
              <w:top w:val="nil"/>
              <w:left w:val="single" w:sz="4" w:space="0" w:color="auto"/>
              <w:bottom w:val="nil"/>
              <w:right w:val="single" w:sz="4" w:space="0" w:color="000000"/>
            </w:tcBorders>
            <w:shd w:val="clear" w:color="auto" w:fill="auto"/>
            <w:hideMark/>
          </w:tcPr>
          <w:p w14:paraId="2873A68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77C8909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23E130B"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47915BA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5324" w:type="dxa"/>
            <w:tcBorders>
              <w:top w:val="nil"/>
              <w:left w:val="nil"/>
              <w:bottom w:val="nil"/>
              <w:right w:val="nil"/>
            </w:tcBorders>
            <w:shd w:val="clear" w:color="auto" w:fill="auto"/>
            <w:hideMark/>
          </w:tcPr>
          <w:p w14:paraId="2E74D5B4"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Демонтаж раковин [</w:t>
            </w:r>
            <w:proofErr w:type="spellStart"/>
            <w:r w:rsidRPr="00B70935">
              <w:rPr>
                <w:rFonts w:ascii="Arial CYR" w:hAnsi="Arial CYR"/>
                <w:color w:val="000000"/>
                <w:sz w:val="20"/>
                <w:szCs w:val="20"/>
              </w:rPr>
              <w:t>умивальникiв</w:t>
            </w:r>
            <w:proofErr w:type="spellEnd"/>
            <w:r w:rsidRPr="00B70935">
              <w:rPr>
                <w:rFonts w:ascii="Arial CYR" w:hAnsi="Arial CYR"/>
                <w:color w:val="000000"/>
                <w:sz w:val="20"/>
                <w:szCs w:val="20"/>
              </w:rPr>
              <w:t>]</w:t>
            </w:r>
          </w:p>
        </w:tc>
        <w:tc>
          <w:tcPr>
            <w:tcW w:w="1540" w:type="dxa"/>
            <w:tcBorders>
              <w:top w:val="nil"/>
              <w:left w:val="single" w:sz="4" w:space="0" w:color="auto"/>
              <w:bottom w:val="nil"/>
              <w:right w:val="nil"/>
            </w:tcBorders>
            <w:shd w:val="clear" w:color="auto" w:fill="auto"/>
            <w:hideMark/>
          </w:tcPr>
          <w:p w14:paraId="533726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к-т</w:t>
            </w:r>
          </w:p>
        </w:tc>
        <w:tc>
          <w:tcPr>
            <w:tcW w:w="1540" w:type="dxa"/>
            <w:tcBorders>
              <w:top w:val="nil"/>
              <w:left w:val="single" w:sz="4" w:space="0" w:color="auto"/>
              <w:bottom w:val="nil"/>
              <w:right w:val="single" w:sz="4" w:space="0" w:color="000000"/>
            </w:tcBorders>
            <w:shd w:val="clear" w:color="auto" w:fill="auto"/>
            <w:hideMark/>
          </w:tcPr>
          <w:p w14:paraId="05C4E52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w:t>
            </w:r>
          </w:p>
        </w:tc>
        <w:tc>
          <w:tcPr>
            <w:tcW w:w="1172" w:type="dxa"/>
            <w:tcBorders>
              <w:top w:val="nil"/>
              <w:left w:val="nil"/>
              <w:bottom w:val="nil"/>
              <w:right w:val="single" w:sz="8" w:space="0" w:color="auto"/>
            </w:tcBorders>
            <w:shd w:val="clear" w:color="auto" w:fill="auto"/>
            <w:hideMark/>
          </w:tcPr>
          <w:p w14:paraId="6D982E8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C7D011F"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26D356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w:t>
            </w:r>
          </w:p>
        </w:tc>
        <w:tc>
          <w:tcPr>
            <w:tcW w:w="5324" w:type="dxa"/>
            <w:tcBorders>
              <w:top w:val="nil"/>
              <w:left w:val="nil"/>
              <w:bottom w:val="nil"/>
              <w:right w:val="nil"/>
            </w:tcBorders>
            <w:shd w:val="clear" w:color="auto" w:fill="auto"/>
            <w:hideMark/>
          </w:tcPr>
          <w:p w14:paraId="52A5C6C5"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змiшувачiв</w:t>
            </w:r>
            <w:proofErr w:type="spellEnd"/>
            <w:r w:rsidRPr="00B70935">
              <w:rPr>
                <w:rFonts w:ascii="Arial CYR" w:hAnsi="Arial CYR"/>
                <w:color w:val="000000"/>
                <w:sz w:val="20"/>
                <w:szCs w:val="20"/>
              </w:rPr>
              <w:t xml:space="preserve"> умивальників та душу</w:t>
            </w:r>
          </w:p>
        </w:tc>
        <w:tc>
          <w:tcPr>
            <w:tcW w:w="1540" w:type="dxa"/>
            <w:tcBorders>
              <w:top w:val="nil"/>
              <w:left w:val="single" w:sz="4" w:space="0" w:color="auto"/>
              <w:bottom w:val="nil"/>
              <w:right w:val="nil"/>
            </w:tcBorders>
            <w:shd w:val="clear" w:color="auto" w:fill="auto"/>
            <w:hideMark/>
          </w:tcPr>
          <w:p w14:paraId="3CC76010"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47BD204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w:t>
            </w:r>
          </w:p>
        </w:tc>
        <w:tc>
          <w:tcPr>
            <w:tcW w:w="1172" w:type="dxa"/>
            <w:tcBorders>
              <w:top w:val="nil"/>
              <w:left w:val="nil"/>
              <w:bottom w:val="nil"/>
              <w:right w:val="single" w:sz="8" w:space="0" w:color="auto"/>
            </w:tcBorders>
            <w:shd w:val="clear" w:color="auto" w:fill="auto"/>
            <w:hideMark/>
          </w:tcPr>
          <w:p w14:paraId="3D8B1A4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85E2929"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02A0D37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5324" w:type="dxa"/>
            <w:tcBorders>
              <w:top w:val="nil"/>
              <w:left w:val="nil"/>
              <w:bottom w:val="nil"/>
              <w:right w:val="nil"/>
            </w:tcBorders>
            <w:shd w:val="clear" w:color="auto" w:fill="auto"/>
            <w:hideMark/>
          </w:tcPr>
          <w:p w14:paraId="6EDE11FD"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Демонтаж трубопроводу водопостачання з труб</w:t>
            </w:r>
            <w:r w:rsidRPr="00B70935">
              <w:rPr>
                <w:rFonts w:ascii="Arial CYR" w:hAnsi="Arial CYR"/>
                <w:color w:val="000000"/>
                <w:sz w:val="20"/>
                <w:szCs w:val="20"/>
              </w:rPr>
              <w:br/>
              <w:t xml:space="preserve">сталевих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25 мм</w:t>
            </w:r>
          </w:p>
        </w:tc>
        <w:tc>
          <w:tcPr>
            <w:tcW w:w="1540" w:type="dxa"/>
            <w:tcBorders>
              <w:top w:val="nil"/>
              <w:left w:val="single" w:sz="4" w:space="0" w:color="auto"/>
              <w:bottom w:val="nil"/>
              <w:right w:val="nil"/>
            </w:tcBorders>
            <w:shd w:val="clear" w:color="auto" w:fill="auto"/>
            <w:hideMark/>
          </w:tcPr>
          <w:p w14:paraId="5864FDD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56BE7D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32</w:t>
            </w:r>
          </w:p>
        </w:tc>
        <w:tc>
          <w:tcPr>
            <w:tcW w:w="1172" w:type="dxa"/>
            <w:tcBorders>
              <w:top w:val="nil"/>
              <w:left w:val="nil"/>
              <w:bottom w:val="nil"/>
              <w:right w:val="single" w:sz="8" w:space="0" w:color="auto"/>
            </w:tcBorders>
            <w:shd w:val="clear" w:color="auto" w:fill="auto"/>
            <w:hideMark/>
          </w:tcPr>
          <w:p w14:paraId="07AB0EA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19F235B"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F5DD37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w:t>
            </w:r>
          </w:p>
        </w:tc>
        <w:tc>
          <w:tcPr>
            <w:tcW w:w="5324" w:type="dxa"/>
            <w:tcBorders>
              <w:top w:val="nil"/>
              <w:left w:val="nil"/>
              <w:bottom w:val="nil"/>
              <w:right w:val="nil"/>
            </w:tcBorders>
            <w:shd w:val="clear" w:color="auto" w:fill="auto"/>
            <w:hideMark/>
          </w:tcPr>
          <w:p w14:paraId="2D86B109"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Заглушування трубопроводів водопостачання</w:t>
            </w:r>
            <w:r w:rsidRPr="00B70935">
              <w:rPr>
                <w:rFonts w:ascii="Arial CYR" w:hAnsi="Arial CYR"/>
                <w:color w:val="000000"/>
                <w:sz w:val="20"/>
                <w:szCs w:val="20"/>
              </w:rPr>
              <w:br/>
              <w:t>(</w:t>
            </w:r>
            <w:proofErr w:type="spellStart"/>
            <w:r w:rsidRPr="00B70935">
              <w:rPr>
                <w:rFonts w:ascii="Arial CYR" w:hAnsi="Arial CYR"/>
                <w:color w:val="000000"/>
                <w:sz w:val="20"/>
                <w:szCs w:val="20"/>
              </w:rPr>
              <w:t>Врiзування</w:t>
            </w:r>
            <w:proofErr w:type="spellEnd"/>
            <w:r w:rsidRPr="00B70935">
              <w:rPr>
                <w:rFonts w:ascii="Arial CYR" w:hAnsi="Arial CYR"/>
                <w:color w:val="000000"/>
                <w:sz w:val="20"/>
                <w:szCs w:val="20"/>
              </w:rPr>
              <w:t xml:space="preserve"> в </w:t>
            </w:r>
            <w:proofErr w:type="spellStart"/>
            <w:r w:rsidRPr="00B70935">
              <w:rPr>
                <w:rFonts w:ascii="Arial CYR" w:hAnsi="Arial CYR"/>
                <w:color w:val="000000"/>
                <w:sz w:val="20"/>
                <w:szCs w:val="20"/>
              </w:rPr>
              <w:t>iснуючi</w:t>
            </w:r>
            <w:proofErr w:type="spellEnd"/>
            <w:r w:rsidRPr="00B70935">
              <w:rPr>
                <w:rFonts w:ascii="Arial CYR" w:hAnsi="Arial CYR"/>
                <w:color w:val="000000"/>
                <w:sz w:val="20"/>
                <w:szCs w:val="20"/>
              </w:rPr>
              <w:t xml:space="preserve"> трубопроводи </w:t>
            </w:r>
            <w:proofErr w:type="spellStart"/>
            <w:r w:rsidRPr="00B70935">
              <w:rPr>
                <w:rFonts w:ascii="Arial CYR" w:hAnsi="Arial CYR"/>
                <w:color w:val="000000"/>
                <w:sz w:val="20"/>
                <w:szCs w:val="20"/>
              </w:rPr>
              <w:t>запiрної</w:t>
            </w:r>
            <w:proofErr w:type="spellEnd"/>
            <w:r w:rsidRPr="00B70935">
              <w:rPr>
                <w:rFonts w:ascii="Arial CYR" w:hAnsi="Arial CYR"/>
                <w:color w:val="000000"/>
                <w:sz w:val="20"/>
                <w:szCs w:val="20"/>
              </w:rPr>
              <w:t xml:space="preserve"> арматури)</w:t>
            </w:r>
          </w:p>
        </w:tc>
        <w:tc>
          <w:tcPr>
            <w:tcW w:w="1540" w:type="dxa"/>
            <w:tcBorders>
              <w:top w:val="nil"/>
              <w:left w:val="single" w:sz="4" w:space="0" w:color="auto"/>
              <w:bottom w:val="nil"/>
              <w:right w:val="nil"/>
            </w:tcBorders>
            <w:shd w:val="clear" w:color="auto" w:fill="auto"/>
            <w:hideMark/>
          </w:tcPr>
          <w:p w14:paraId="23426536"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4531924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w:t>
            </w:r>
          </w:p>
        </w:tc>
        <w:tc>
          <w:tcPr>
            <w:tcW w:w="1172" w:type="dxa"/>
            <w:tcBorders>
              <w:top w:val="nil"/>
              <w:left w:val="nil"/>
              <w:bottom w:val="nil"/>
              <w:right w:val="single" w:sz="8" w:space="0" w:color="auto"/>
            </w:tcBorders>
            <w:shd w:val="clear" w:color="auto" w:fill="auto"/>
            <w:hideMark/>
          </w:tcPr>
          <w:p w14:paraId="19C5501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72C9775"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111C241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w:t>
            </w:r>
          </w:p>
        </w:tc>
        <w:tc>
          <w:tcPr>
            <w:tcW w:w="5324" w:type="dxa"/>
            <w:tcBorders>
              <w:top w:val="nil"/>
              <w:left w:val="nil"/>
              <w:bottom w:val="nil"/>
              <w:right w:val="nil"/>
            </w:tcBorders>
            <w:shd w:val="clear" w:color="auto" w:fill="auto"/>
            <w:hideMark/>
          </w:tcPr>
          <w:p w14:paraId="7FA14B8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w:t>
            </w:r>
            <w:proofErr w:type="spellStart"/>
            <w:r w:rsidRPr="00B70935">
              <w:rPr>
                <w:rFonts w:ascii="Arial CYR" w:hAnsi="Arial CYR"/>
                <w:color w:val="000000"/>
                <w:sz w:val="20"/>
                <w:szCs w:val="20"/>
              </w:rPr>
              <w:t>трубопроводiв</w:t>
            </w:r>
            <w:proofErr w:type="spellEnd"/>
            <w:r w:rsidRPr="00B70935">
              <w:rPr>
                <w:rFonts w:ascii="Arial CYR" w:hAnsi="Arial CYR"/>
                <w:color w:val="000000"/>
                <w:sz w:val="20"/>
                <w:szCs w:val="20"/>
              </w:rPr>
              <w:t xml:space="preserve"> з труб чавунних</w:t>
            </w:r>
            <w:r w:rsidRPr="00B70935">
              <w:rPr>
                <w:rFonts w:ascii="Arial CYR" w:hAnsi="Arial CYR"/>
                <w:color w:val="000000"/>
                <w:sz w:val="20"/>
                <w:szCs w:val="20"/>
              </w:rPr>
              <w:br/>
            </w:r>
            <w:proofErr w:type="spellStart"/>
            <w:r w:rsidRPr="00B70935">
              <w:rPr>
                <w:rFonts w:ascii="Arial CYR" w:hAnsi="Arial CYR"/>
                <w:color w:val="000000"/>
                <w:sz w:val="20"/>
                <w:szCs w:val="20"/>
              </w:rPr>
              <w:t>каналiзацiйних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до 50 мм</w:t>
            </w:r>
          </w:p>
        </w:tc>
        <w:tc>
          <w:tcPr>
            <w:tcW w:w="1540" w:type="dxa"/>
            <w:tcBorders>
              <w:top w:val="nil"/>
              <w:left w:val="single" w:sz="4" w:space="0" w:color="auto"/>
              <w:bottom w:val="nil"/>
              <w:right w:val="nil"/>
            </w:tcBorders>
            <w:shd w:val="clear" w:color="auto" w:fill="auto"/>
            <w:hideMark/>
          </w:tcPr>
          <w:p w14:paraId="69DAD38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0AF1D47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1172" w:type="dxa"/>
            <w:tcBorders>
              <w:top w:val="nil"/>
              <w:left w:val="nil"/>
              <w:bottom w:val="nil"/>
              <w:right w:val="single" w:sz="8" w:space="0" w:color="auto"/>
            </w:tcBorders>
            <w:shd w:val="clear" w:color="auto" w:fill="auto"/>
            <w:hideMark/>
          </w:tcPr>
          <w:p w14:paraId="7A70745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3DDB80A"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14BB399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w:t>
            </w:r>
          </w:p>
        </w:tc>
        <w:tc>
          <w:tcPr>
            <w:tcW w:w="5324" w:type="dxa"/>
            <w:tcBorders>
              <w:top w:val="nil"/>
              <w:left w:val="nil"/>
              <w:bottom w:val="nil"/>
              <w:right w:val="nil"/>
            </w:tcBorders>
            <w:shd w:val="clear" w:color="auto" w:fill="auto"/>
            <w:hideMark/>
          </w:tcPr>
          <w:p w14:paraId="6D9D711B"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w:t>
            </w:r>
            <w:proofErr w:type="spellStart"/>
            <w:r w:rsidRPr="00B70935">
              <w:rPr>
                <w:rFonts w:ascii="Arial CYR" w:hAnsi="Arial CYR"/>
                <w:color w:val="000000"/>
                <w:sz w:val="20"/>
                <w:szCs w:val="20"/>
              </w:rPr>
              <w:t>трубопроводiв</w:t>
            </w:r>
            <w:proofErr w:type="spellEnd"/>
            <w:r w:rsidRPr="00B70935">
              <w:rPr>
                <w:rFonts w:ascii="Arial CYR" w:hAnsi="Arial CYR"/>
                <w:color w:val="000000"/>
                <w:sz w:val="20"/>
                <w:szCs w:val="20"/>
              </w:rPr>
              <w:t xml:space="preserve"> з труб чавунних</w:t>
            </w:r>
            <w:r w:rsidRPr="00B70935">
              <w:rPr>
                <w:rFonts w:ascii="Arial CYR" w:hAnsi="Arial CYR"/>
                <w:color w:val="000000"/>
                <w:sz w:val="20"/>
                <w:szCs w:val="20"/>
              </w:rPr>
              <w:br/>
            </w:r>
            <w:proofErr w:type="spellStart"/>
            <w:r w:rsidRPr="00B70935">
              <w:rPr>
                <w:rFonts w:ascii="Arial CYR" w:hAnsi="Arial CYR"/>
                <w:color w:val="000000"/>
                <w:sz w:val="20"/>
                <w:szCs w:val="20"/>
              </w:rPr>
              <w:t>каналiзацiйних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понад 50 до 100 мм</w:t>
            </w:r>
          </w:p>
        </w:tc>
        <w:tc>
          <w:tcPr>
            <w:tcW w:w="1540" w:type="dxa"/>
            <w:tcBorders>
              <w:top w:val="nil"/>
              <w:left w:val="single" w:sz="4" w:space="0" w:color="auto"/>
              <w:bottom w:val="nil"/>
              <w:right w:val="nil"/>
            </w:tcBorders>
            <w:shd w:val="clear" w:color="auto" w:fill="auto"/>
            <w:hideMark/>
          </w:tcPr>
          <w:p w14:paraId="4C09006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1062844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w:t>
            </w:r>
          </w:p>
        </w:tc>
        <w:tc>
          <w:tcPr>
            <w:tcW w:w="1172" w:type="dxa"/>
            <w:tcBorders>
              <w:top w:val="nil"/>
              <w:left w:val="nil"/>
              <w:bottom w:val="nil"/>
              <w:right w:val="single" w:sz="8" w:space="0" w:color="auto"/>
            </w:tcBorders>
            <w:shd w:val="clear" w:color="auto" w:fill="auto"/>
            <w:hideMark/>
          </w:tcPr>
          <w:p w14:paraId="2E789AF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918F0A8"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4BEA4E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w:t>
            </w:r>
          </w:p>
        </w:tc>
        <w:tc>
          <w:tcPr>
            <w:tcW w:w="5324" w:type="dxa"/>
            <w:tcBorders>
              <w:top w:val="nil"/>
              <w:left w:val="nil"/>
              <w:bottom w:val="nil"/>
              <w:right w:val="nil"/>
            </w:tcBorders>
            <w:shd w:val="clear" w:color="auto" w:fill="auto"/>
            <w:hideMark/>
          </w:tcPr>
          <w:p w14:paraId="76CB6ED6"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Заглушування </w:t>
            </w:r>
            <w:proofErr w:type="spellStart"/>
            <w:r w:rsidRPr="00B70935">
              <w:rPr>
                <w:rFonts w:ascii="Arial CYR" w:hAnsi="Arial CYR"/>
                <w:color w:val="000000"/>
                <w:sz w:val="20"/>
                <w:szCs w:val="20"/>
              </w:rPr>
              <w:t>трубопроводiв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каналiзацiї</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100</w:t>
            </w:r>
            <w:r w:rsidRPr="00B70935">
              <w:rPr>
                <w:rFonts w:ascii="Arial CYR" w:hAnsi="Arial CYR"/>
                <w:color w:val="000000"/>
                <w:sz w:val="20"/>
                <w:szCs w:val="20"/>
              </w:rPr>
              <w:br/>
              <w:t>мм</w:t>
            </w:r>
          </w:p>
        </w:tc>
        <w:tc>
          <w:tcPr>
            <w:tcW w:w="1540" w:type="dxa"/>
            <w:tcBorders>
              <w:top w:val="nil"/>
              <w:left w:val="single" w:sz="4" w:space="0" w:color="auto"/>
              <w:bottom w:val="nil"/>
              <w:right w:val="nil"/>
            </w:tcBorders>
            <w:shd w:val="clear" w:color="auto" w:fill="auto"/>
            <w:hideMark/>
          </w:tcPr>
          <w:p w14:paraId="7567F9C8"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30E6592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1172" w:type="dxa"/>
            <w:tcBorders>
              <w:top w:val="nil"/>
              <w:left w:val="nil"/>
              <w:bottom w:val="nil"/>
              <w:right w:val="single" w:sz="8" w:space="0" w:color="auto"/>
            </w:tcBorders>
            <w:shd w:val="clear" w:color="auto" w:fill="auto"/>
            <w:hideMark/>
          </w:tcPr>
          <w:p w14:paraId="0FF8065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80B6881"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CD532D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w:t>
            </w:r>
          </w:p>
        </w:tc>
        <w:tc>
          <w:tcPr>
            <w:tcW w:w="5324" w:type="dxa"/>
            <w:tcBorders>
              <w:top w:val="nil"/>
              <w:left w:val="nil"/>
              <w:bottom w:val="nil"/>
              <w:right w:val="nil"/>
            </w:tcBorders>
            <w:shd w:val="clear" w:color="auto" w:fill="auto"/>
            <w:hideMark/>
          </w:tcPr>
          <w:p w14:paraId="6A0BA1AA"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лючків</w:t>
            </w:r>
            <w:proofErr w:type="spellEnd"/>
            <w:r w:rsidRPr="00B70935">
              <w:rPr>
                <w:rFonts w:ascii="Arial CYR" w:hAnsi="Arial CYR"/>
                <w:color w:val="000000"/>
                <w:sz w:val="20"/>
                <w:szCs w:val="20"/>
              </w:rPr>
              <w:t xml:space="preserve"> 450х700</w:t>
            </w:r>
          </w:p>
        </w:tc>
        <w:tc>
          <w:tcPr>
            <w:tcW w:w="1540" w:type="dxa"/>
            <w:tcBorders>
              <w:top w:val="nil"/>
              <w:left w:val="single" w:sz="4" w:space="0" w:color="auto"/>
              <w:bottom w:val="nil"/>
              <w:right w:val="nil"/>
            </w:tcBorders>
            <w:shd w:val="clear" w:color="auto" w:fill="auto"/>
            <w:hideMark/>
          </w:tcPr>
          <w:p w14:paraId="5B45EEDE"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24E99B0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172" w:type="dxa"/>
            <w:tcBorders>
              <w:top w:val="nil"/>
              <w:left w:val="nil"/>
              <w:bottom w:val="nil"/>
              <w:right w:val="single" w:sz="8" w:space="0" w:color="auto"/>
            </w:tcBorders>
            <w:shd w:val="clear" w:color="auto" w:fill="auto"/>
            <w:hideMark/>
          </w:tcPr>
          <w:p w14:paraId="30EC65D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AE28ED1"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8B50BA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lastRenderedPageBreak/>
              <w:t>11</w:t>
            </w:r>
          </w:p>
        </w:tc>
        <w:tc>
          <w:tcPr>
            <w:tcW w:w="5324" w:type="dxa"/>
            <w:tcBorders>
              <w:top w:val="nil"/>
              <w:left w:val="nil"/>
              <w:bottom w:val="nil"/>
              <w:right w:val="nil"/>
            </w:tcBorders>
            <w:shd w:val="clear" w:color="auto" w:fill="auto"/>
            <w:hideMark/>
          </w:tcPr>
          <w:p w14:paraId="048E04E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Очищення радіаторів та труб металевими </w:t>
            </w:r>
            <w:proofErr w:type="spellStart"/>
            <w:r w:rsidRPr="00B70935">
              <w:rPr>
                <w:rFonts w:ascii="Arial CYR" w:hAnsi="Arial CYR"/>
                <w:color w:val="000000"/>
                <w:sz w:val="20"/>
                <w:szCs w:val="20"/>
              </w:rPr>
              <w:t>щiтками</w:t>
            </w:r>
            <w:proofErr w:type="spellEnd"/>
          </w:p>
        </w:tc>
        <w:tc>
          <w:tcPr>
            <w:tcW w:w="1540" w:type="dxa"/>
            <w:tcBorders>
              <w:top w:val="nil"/>
              <w:left w:val="single" w:sz="4" w:space="0" w:color="auto"/>
              <w:bottom w:val="nil"/>
              <w:right w:val="nil"/>
            </w:tcBorders>
            <w:shd w:val="clear" w:color="auto" w:fill="auto"/>
            <w:hideMark/>
          </w:tcPr>
          <w:p w14:paraId="575FD57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28CCFC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26,84</w:t>
            </w:r>
          </w:p>
        </w:tc>
        <w:tc>
          <w:tcPr>
            <w:tcW w:w="1172" w:type="dxa"/>
            <w:tcBorders>
              <w:top w:val="nil"/>
              <w:left w:val="nil"/>
              <w:bottom w:val="nil"/>
              <w:right w:val="single" w:sz="8" w:space="0" w:color="auto"/>
            </w:tcBorders>
            <w:shd w:val="clear" w:color="auto" w:fill="auto"/>
            <w:hideMark/>
          </w:tcPr>
          <w:p w14:paraId="3F0C032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E853169"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708DCDF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12</w:t>
            </w:r>
          </w:p>
        </w:tc>
        <w:tc>
          <w:tcPr>
            <w:tcW w:w="5324" w:type="dxa"/>
            <w:tcBorders>
              <w:top w:val="nil"/>
              <w:left w:val="nil"/>
              <w:bottom w:val="nil"/>
              <w:right w:val="nil"/>
            </w:tcBorders>
            <w:shd w:val="clear" w:color="auto" w:fill="auto"/>
            <w:hideMark/>
          </w:tcPr>
          <w:p w14:paraId="0B23D8C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Демонтаж електрощита</w:t>
            </w:r>
          </w:p>
        </w:tc>
        <w:tc>
          <w:tcPr>
            <w:tcW w:w="1540" w:type="dxa"/>
            <w:tcBorders>
              <w:top w:val="nil"/>
              <w:left w:val="single" w:sz="4" w:space="0" w:color="auto"/>
              <w:bottom w:val="nil"/>
              <w:right w:val="nil"/>
            </w:tcBorders>
            <w:shd w:val="clear" w:color="auto" w:fill="auto"/>
            <w:hideMark/>
          </w:tcPr>
          <w:p w14:paraId="7940D004"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4679155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w:t>
            </w:r>
          </w:p>
        </w:tc>
        <w:tc>
          <w:tcPr>
            <w:tcW w:w="1172" w:type="dxa"/>
            <w:tcBorders>
              <w:top w:val="nil"/>
              <w:left w:val="nil"/>
              <w:bottom w:val="nil"/>
              <w:right w:val="single" w:sz="8" w:space="0" w:color="auto"/>
            </w:tcBorders>
            <w:shd w:val="clear" w:color="auto" w:fill="auto"/>
            <w:hideMark/>
          </w:tcPr>
          <w:p w14:paraId="2E34E6C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47473DF"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16C564E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13</w:t>
            </w:r>
          </w:p>
        </w:tc>
        <w:tc>
          <w:tcPr>
            <w:tcW w:w="5324" w:type="dxa"/>
            <w:tcBorders>
              <w:top w:val="nil"/>
              <w:left w:val="nil"/>
              <w:bottom w:val="nil"/>
              <w:right w:val="nil"/>
            </w:tcBorders>
            <w:shd w:val="clear" w:color="auto" w:fill="auto"/>
            <w:hideMark/>
          </w:tcPr>
          <w:p w14:paraId="2DBDEBD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Демонтаж схованої електропроводки</w:t>
            </w:r>
          </w:p>
        </w:tc>
        <w:tc>
          <w:tcPr>
            <w:tcW w:w="1540" w:type="dxa"/>
            <w:tcBorders>
              <w:top w:val="nil"/>
              <w:left w:val="single" w:sz="4" w:space="0" w:color="auto"/>
              <w:bottom w:val="nil"/>
              <w:right w:val="nil"/>
            </w:tcBorders>
            <w:shd w:val="clear" w:color="auto" w:fill="auto"/>
            <w:hideMark/>
          </w:tcPr>
          <w:p w14:paraId="6A0E11E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8D12FC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250</w:t>
            </w:r>
          </w:p>
        </w:tc>
        <w:tc>
          <w:tcPr>
            <w:tcW w:w="1172" w:type="dxa"/>
            <w:tcBorders>
              <w:top w:val="nil"/>
              <w:left w:val="nil"/>
              <w:bottom w:val="nil"/>
              <w:right w:val="single" w:sz="8" w:space="0" w:color="auto"/>
            </w:tcBorders>
            <w:shd w:val="clear" w:color="auto" w:fill="auto"/>
            <w:hideMark/>
          </w:tcPr>
          <w:p w14:paraId="4C23620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254D476"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28DF6E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14</w:t>
            </w:r>
          </w:p>
        </w:tc>
        <w:tc>
          <w:tcPr>
            <w:tcW w:w="5324" w:type="dxa"/>
            <w:tcBorders>
              <w:top w:val="nil"/>
              <w:left w:val="nil"/>
              <w:bottom w:val="nil"/>
              <w:right w:val="nil"/>
            </w:tcBorders>
            <w:shd w:val="clear" w:color="auto" w:fill="auto"/>
            <w:hideMark/>
          </w:tcPr>
          <w:p w14:paraId="1B44A015"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вимикачiв</w:t>
            </w:r>
            <w:proofErr w:type="spellEnd"/>
            <w:r w:rsidRPr="00B70935">
              <w:rPr>
                <w:rFonts w:ascii="Arial CYR" w:hAnsi="Arial CYR"/>
                <w:color w:val="000000"/>
                <w:sz w:val="20"/>
                <w:szCs w:val="20"/>
              </w:rPr>
              <w:t>, розеток</w:t>
            </w:r>
          </w:p>
        </w:tc>
        <w:tc>
          <w:tcPr>
            <w:tcW w:w="1540" w:type="dxa"/>
            <w:tcBorders>
              <w:top w:val="nil"/>
              <w:left w:val="single" w:sz="4" w:space="0" w:color="auto"/>
              <w:bottom w:val="nil"/>
              <w:right w:val="nil"/>
            </w:tcBorders>
            <w:shd w:val="clear" w:color="auto" w:fill="auto"/>
            <w:hideMark/>
          </w:tcPr>
          <w:p w14:paraId="32BDFBA8"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3D6C251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61</w:t>
            </w:r>
          </w:p>
        </w:tc>
        <w:tc>
          <w:tcPr>
            <w:tcW w:w="1172" w:type="dxa"/>
            <w:tcBorders>
              <w:top w:val="nil"/>
              <w:left w:val="nil"/>
              <w:bottom w:val="nil"/>
              <w:right w:val="single" w:sz="8" w:space="0" w:color="auto"/>
            </w:tcBorders>
            <w:shd w:val="clear" w:color="auto" w:fill="auto"/>
            <w:hideMark/>
          </w:tcPr>
          <w:p w14:paraId="78D79AA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1146F53"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B67539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15</w:t>
            </w:r>
          </w:p>
        </w:tc>
        <w:tc>
          <w:tcPr>
            <w:tcW w:w="5324" w:type="dxa"/>
            <w:tcBorders>
              <w:top w:val="nil"/>
              <w:left w:val="nil"/>
              <w:bottom w:val="nil"/>
              <w:right w:val="nil"/>
            </w:tcBorders>
            <w:shd w:val="clear" w:color="auto" w:fill="auto"/>
            <w:hideMark/>
          </w:tcPr>
          <w:p w14:paraId="15FF6FFA"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свiтильникiв</w:t>
            </w:r>
            <w:proofErr w:type="spellEnd"/>
            <w:r w:rsidRPr="00B70935">
              <w:rPr>
                <w:rFonts w:ascii="Arial CYR" w:hAnsi="Arial CYR"/>
                <w:color w:val="000000"/>
                <w:sz w:val="20"/>
                <w:szCs w:val="20"/>
              </w:rPr>
              <w:t xml:space="preserve"> для </w:t>
            </w:r>
            <w:proofErr w:type="spellStart"/>
            <w:r w:rsidRPr="00B70935">
              <w:rPr>
                <w:rFonts w:ascii="Arial CYR" w:hAnsi="Arial CYR"/>
                <w:color w:val="000000"/>
                <w:sz w:val="20"/>
                <w:szCs w:val="20"/>
              </w:rPr>
              <w:t>люмiнесцентних</w:t>
            </w:r>
            <w:proofErr w:type="spellEnd"/>
            <w:r w:rsidRPr="00B70935">
              <w:rPr>
                <w:rFonts w:ascii="Arial CYR" w:hAnsi="Arial CYR"/>
                <w:color w:val="000000"/>
                <w:sz w:val="20"/>
                <w:szCs w:val="20"/>
              </w:rPr>
              <w:t xml:space="preserve"> ламп</w:t>
            </w:r>
          </w:p>
        </w:tc>
        <w:tc>
          <w:tcPr>
            <w:tcW w:w="1540" w:type="dxa"/>
            <w:tcBorders>
              <w:top w:val="nil"/>
              <w:left w:val="single" w:sz="4" w:space="0" w:color="auto"/>
              <w:bottom w:val="nil"/>
              <w:right w:val="nil"/>
            </w:tcBorders>
            <w:shd w:val="clear" w:color="auto" w:fill="auto"/>
            <w:hideMark/>
          </w:tcPr>
          <w:p w14:paraId="03778E4D"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1C9AC4F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33</w:t>
            </w:r>
          </w:p>
        </w:tc>
        <w:tc>
          <w:tcPr>
            <w:tcW w:w="1172" w:type="dxa"/>
            <w:tcBorders>
              <w:top w:val="nil"/>
              <w:left w:val="nil"/>
              <w:bottom w:val="nil"/>
              <w:right w:val="single" w:sz="8" w:space="0" w:color="auto"/>
            </w:tcBorders>
            <w:shd w:val="clear" w:color="auto" w:fill="auto"/>
            <w:hideMark/>
          </w:tcPr>
          <w:p w14:paraId="78827D7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7CEF724"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47FF95A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16</w:t>
            </w:r>
          </w:p>
        </w:tc>
        <w:tc>
          <w:tcPr>
            <w:tcW w:w="5324" w:type="dxa"/>
            <w:tcBorders>
              <w:top w:val="nil"/>
              <w:left w:val="nil"/>
              <w:bottom w:val="nil"/>
              <w:right w:val="nil"/>
            </w:tcBorders>
            <w:shd w:val="clear" w:color="auto" w:fill="auto"/>
            <w:hideMark/>
          </w:tcPr>
          <w:p w14:paraId="331CDA9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Вимикач автоматичний [автомат] одно-, </w:t>
            </w:r>
            <w:proofErr w:type="spellStart"/>
            <w:r w:rsidRPr="00B70935">
              <w:rPr>
                <w:rFonts w:ascii="Arial CYR" w:hAnsi="Arial CYR"/>
                <w:color w:val="000000"/>
                <w:sz w:val="20"/>
                <w:szCs w:val="20"/>
              </w:rPr>
              <w:t>дво</w:t>
            </w:r>
            <w:proofErr w:type="spellEnd"/>
            <w:r w:rsidRPr="00B70935">
              <w:rPr>
                <w:rFonts w:ascii="Arial CYR" w:hAnsi="Arial CYR"/>
                <w:color w:val="000000"/>
                <w:sz w:val="20"/>
                <w:szCs w:val="20"/>
              </w:rPr>
              <w:t>-,</w:t>
            </w:r>
            <w:r w:rsidRPr="00B70935">
              <w:rPr>
                <w:rFonts w:ascii="Arial CYR" w:hAnsi="Arial CYR"/>
                <w:color w:val="000000"/>
                <w:sz w:val="20"/>
                <w:szCs w:val="20"/>
              </w:rPr>
              <w:br/>
              <w:t xml:space="preserve">триполюсний, що установлюється на </w:t>
            </w:r>
            <w:proofErr w:type="spellStart"/>
            <w:r w:rsidRPr="00B70935">
              <w:rPr>
                <w:rFonts w:ascii="Arial CYR" w:hAnsi="Arial CYR"/>
                <w:color w:val="000000"/>
                <w:sz w:val="20"/>
                <w:szCs w:val="20"/>
              </w:rPr>
              <w:t>конструкцiї</w:t>
            </w:r>
            <w:proofErr w:type="spellEnd"/>
            <w:r w:rsidRPr="00B70935">
              <w:rPr>
                <w:rFonts w:ascii="Arial CYR" w:hAnsi="Arial CYR"/>
                <w:color w:val="000000"/>
                <w:sz w:val="20"/>
                <w:szCs w:val="20"/>
              </w:rPr>
              <w:t xml:space="preserve"> на </w:t>
            </w:r>
            <w:proofErr w:type="spellStart"/>
            <w:r w:rsidRPr="00B70935">
              <w:rPr>
                <w:rFonts w:ascii="Arial CYR" w:hAnsi="Arial CYR"/>
                <w:color w:val="000000"/>
                <w:sz w:val="20"/>
                <w:szCs w:val="20"/>
              </w:rPr>
              <w:t>стiнi</w:t>
            </w:r>
            <w:proofErr w:type="spellEnd"/>
            <w:r w:rsidRPr="00B70935">
              <w:rPr>
                <w:rFonts w:ascii="Arial CYR" w:hAnsi="Arial CYR"/>
                <w:color w:val="000000"/>
                <w:sz w:val="20"/>
                <w:szCs w:val="20"/>
              </w:rPr>
              <w:br/>
              <w:t xml:space="preserve">або </w:t>
            </w:r>
            <w:proofErr w:type="spellStart"/>
            <w:r w:rsidRPr="00B70935">
              <w:rPr>
                <w:rFonts w:ascii="Arial CYR" w:hAnsi="Arial CYR"/>
                <w:color w:val="000000"/>
                <w:sz w:val="20"/>
                <w:szCs w:val="20"/>
              </w:rPr>
              <w:t>колонi</w:t>
            </w:r>
            <w:proofErr w:type="spellEnd"/>
            <w:r w:rsidRPr="00B70935">
              <w:rPr>
                <w:rFonts w:ascii="Arial CYR" w:hAnsi="Arial CYR"/>
                <w:color w:val="000000"/>
                <w:sz w:val="20"/>
                <w:szCs w:val="20"/>
              </w:rPr>
              <w:t>, струм до 25 А (демонтаж)</w:t>
            </w:r>
          </w:p>
        </w:tc>
        <w:tc>
          <w:tcPr>
            <w:tcW w:w="1540" w:type="dxa"/>
            <w:tcBorders>
              <w:top w:val="nil"/>
              <w:left w:val="single" w:sz="4" w:space="0" w:color="auto"/>
              <w:bottom w:val="nil"/>
              <w:right w:val="nil"/>
            </w:tcBorders>
            <w:shd w:val="clear" w:color="auto" w:fill="auto"/>
            <w:hideMark/>
          </w:tcPr>
          <w:p w14:paraId="74FBCD04"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AF508B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1172" w:type="dxa"/>
            <w:tcBorders>
              <w:top w:val="nil"/>
              <w:left w:val="nil"/>
              <w:bottom w:val="nil"/>
              <w:right w:val="single" w:sz="8" w:space="0" w:color="auto"/>
            </w:tcBorders>
            <w:shd w:val="clear" w:color="auto" w:fill="auto"/>
            <w:hideMark/>
          </w:tcPr>
          <w:p w14:paraId="255B3A0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744D6D7"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19EBE19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17</w:t>
            </w:r>
          </w:p>
        </w:tc>
        <w:tc>
          <w:tcPr>
            <w:tcW w:w="5324" w:type="dxa"/>
            <w:tcBorders>
              <w:top w:val="nil"/>
              <w:left w:val="nil"/>
              <w:bottom w:val="nil"/>
              <w:right w:val="nil"/>
            </w:tcBorders>
            <w:shd w:val="clear" w:color="auto" w:fill="auto"/>
            <w:hideMark/>
          </w:tcPr>
          <w:p w14:paraId="09394814"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Демонтаж пускача загального призначення окремо</w:t>
            </w:r>
            <w:r w:rsidRPr="00B70935">
              <w:rPr>
                <w:rFonts w:ascii="Arial CYR" w:hAnsi="Arial CYR"/>
                <w:color w:val="000000"/>
                <w:sz w:val="20"/>
                <w:szCs w:val="20"/>
              </w:rPr>
              <w:br/>
              <w:t>стоячий на струм до 25 А, що установлюється на</w:t>
            </w:r>
            <w:r w:rsidRPr="00B70935">
              <w:rPr>
                <w:rFonts w:ascii="Arial CYR" w:hAnsi="Arial CYR"/>
                <w:color w:val="000000"/>
                <w:sz w:val="20"/>
                <w:szCs w:val="20"/>
              </w:rPr>
              <w:br/>
            </w:r>
            <w:proofErr w:type="spellStart"/>
            <w:r w:rsidRPr="00B70935">
              <w:rPr>
                <w:rFonts w:ascii="Arial CYR" w:hAnsi="Arial CYR"/>
                <w:color w:val="000000"/>
                <w:sz w:val="20"/>
                <w:szCs w:val="20"/>
              </w:rPr>
              <w:t>конструкцiї</w:t>
            </w:r>
            <w:proofErr w:type="spellEnd"/>
            <w:r w:rsidRPr="00B70935">
              <w:rPr>
                <w:rFonts w:ascii="Arial CYR" w:hAnsi="Arial CYR"/>
                <w:color w:val="000000"/>
                <w:sz w:val="20"/>
                <w:szCs w:val="20"/>
              </w:rPr>
              <w:t xml:space="preserve"> на </w:t>
            </w:r>
            <w:proofErr w:type="spellStart"/>
            <w:r w:rsidRPr="00B70935">
              <w:rPr>
                <w:rFonts w:ascii="Arial CYR" w:hAnsi="Arial CYR"/>
                <w:color w:val="000000"/>
                <w:sz w:val="20"/>
                <w:szCs w:val="20"/>
              </w:rPr>
              <w:t>стiнi</w:t>
            </w:r>
            <w:proofErr w:type="spellEnd"/>
            <w:r w:rsidRPr="00B70935">
              <w:rPr>
                <w:rFonts w:ascii="Arial CYR" w:hAnsi="Arial CYR"/>
                <w:color w:val="000000"/>
                <w:sz w:val="20"/>
                <w:szCs w:val="20"/>
              </w:rPr>
              <w:t xml:space="preserve"> або </w:t>
            </w:r>
            <w:proofErr w:type="spellStart"/>
            <w:r w:rsidRPr="00B70935">
              <w:rPr>
                <w:rFonts w:ascii="Arial CYR" w:hAnsi="Arial CYR"/>
                <w:color w:val="000000"/>
                <w:sz w:val="20"/>
                <w:szCs w:val="20"/>
              </w:rPr>
              <w:t>колонi</w:t>
            </w:r>
            <w:proofErr w:type="spellEnd"/>
          </w:p>
        </w:tc>
        <w:tc>
          <w:tcPr>
            <w:tcW w:w="1540" w:type="dxa"/>
            <w:tcBorders>
              <w:top w:val="nil"/>
              <w:left w:val="single" w:sz="4" w:space="0" w:color="auto"/>
              <w:bottom w:val="nil"/>
              <w:right w:val="nil"/>
            </w:tcBorders>
            <w:shd w:val="clear" w:color="auto" w:fill="auto"/>
            <w:hideMark/>
          </w:tcPr>
          <w:p w14:paraId="758ED6EB"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3D7E3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1172" w:type="dxa"/>
            <w:tcBorders>
              <w:top w:val="nil"/>
              <w:left w:val="nil"/>
              <w:bottom w:val="nil"/>
              <w:right w:val="single" w:sz="8" w:space="0" w:color="auto"/>
            </w:tcBorders>
            <w:shd w:val="clear" w:color="auto" w:fill="auto"/>
            <w:hideMark/>
          </w:tcPr>
          <w:p w14:paraId="0C3779B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FAFE420"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36F2D7E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w:t>
            </w:r>
          </w:p>
        </w:tc>
        <w:tc>
          <w:tcPr>
            <w:tcW w:w="5324" w:type="dxa"/>
            <w:tcBorders>
              <w:top w:val="nil"/>
              <w:left w:val="nil"/>
              <w:bottom w:val="nil"/>
              <w:right w:val="nil"/>
            </w:tcBorders>
            <w:shd w:val="clear" w:color="auto" w:fill="auto"/>
            <w:hideMark/>
          </w:tcPr>
          <w:p w14:paraId="1D50FAE1"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коробiв</w:t>
            </w:r>
            <w:proofErr w:type="spellEnd"/>
            <w:r w:rsidRPr="00B70935">
              <w:rPr>
                <w:rFonts w:ascii="Arial CYR" w:hAnsi="Arial CYR"/>
                <w:color w:val="000000"/>
                <w:sz w:val="20"/>
                <w:szCs w:val="20"/>
              </w:rPr>
              <w:t xml:space="preserve"> пластикових</w:t>
            </w:r>
          </w:p>
        </w:tc>
        <w:tc>
          <w:tcPr>
            <w:tcW w:w="1540" w:type="dxa"/>
            <w:tcBorders>
              <w:top w:val="nil"/>
              <w:left w:val="single" w:sz="4" w:space="0" w:color="auto"/>
              <w:bottom w:val="nil"/>
              <w:right w:val="nil"/>
            </w:tcBorders>
            <w:shd w:val="clear" w:color="auto" w:fill="auto"/>
            <w:hideMark/>
          </w:tcPr>
          <w:p w14:paraId="46B554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56F90D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32</w:t>
            </w:r>
          </w:p>
        </w:tc>
        <w:tc>
          <w:tcPr>
            <w:tcW w:w="1172" w:type="dxa"/>
            <w:tcBorders>
              <w:top w:val="nil"/>
              <w:left w:val="nil"/>
              <w:bottom w:val="nil"/>
              <w:right w:val="single" w:sz="8" w:space="0" w:color="auto"/>
            </w:tcBorders>
            <w:shd w:val="clear" w:color="auto" w:fill="auto"/>
            <w:hideMark/>
          </w:tcPr>
          <w:p w14:paraId="14139E6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F04E2F5"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9CF874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19</w:t>
            </w:r>
          </w:p>
        </w:tc>
        <w:tc>
          <w:tcPr>
            <w:tcW w:w="5324" w:type="dxa"/>
            <w:tcBorders>
              <w:top w:val="nil"/>
              <w:left w:val="nil"/>
              <w:bottom w:val="nil"/>
              <w:right w:val="nil"/>
            </w:tcBorders>
            <w:shd w:val="clear" w:color="auto" w:fill="auto"/>
            <w:hideMark/>
          </w:tcPr>
          <w:p w14:paraId="1984841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Знімання плит стельових в каркас стелі "Армстронг"</w:t>
            </w:r>
          </w:p>
        </w:tc>
        <w:tc>
          <w:tcPr>
            <w:tcW w:w="1540" w:type="dxa"/>
            <w:tcBorders>
              <w:top w:val="nil"/>
              <w:left w:val="single" w:sz="4" w:space="0" w:color="auto"/>
              <w:bottom w:val="nil"/>
              <w:right w:val="nil"/>
            </w:tcBorders>
            <w:shd w:val="clear" w:color="auto" w:fill="auto"/>
            <w:hideMark/>
          </w:tcPr>
          <w:p w14:paraId="0BCCE23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4E0E383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25,37</w:t>
            </w:r>
          </w:p>
        </w:tc>
        <w:tc>
          <w:tcPr>
            <w:tcW w:w="1172" w:type="dxa"/>
            <w:tcBorders>
              <w:top w:val="nil"/>
              <w:left w:val="nil"/>
              <w:bottom w:val="nil"/>
              <w:right w:val="single" w:sz="8" w:space="0" w:color="auto"/>
            </w:tcBorders>
            <w:shd w:val="clear" w:color="auto" w:fill="auto"/>
            <w:hideMark/>
          </w:tcPr>
          <w:p w14:paraId="129025C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6E7F8AC"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3983B14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20</w:t>
            </w:r>
          </w:p>
        </w:tc>
        <w:tc>
          <w:tcPr>
            <w:tcW w:w="5324" w:type="dxa"/>
            <w:tcBorders>
              <w:top w:val="nil"/>
              <w:left w:val="nil"/>
              <w:bottom w:val="nil"/>
              <w:right w:val="nil"/>
            </w:tcBorders>
            <w:shd w:val="clear" w:color="auto" w:fill="auto"/>
            <w:hideMark/>
          </w:tcPr>
          <w:p w14:paraId="0C352706"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Розбирання каркасу підвісних стель</w:t>
            </w:r>
          </w:p>
        </w:tc>
        <w:tc>
          <w:tcPr>
            <w:tcW w:w="1540" w:type="dxa"/>
            <w:tcBorders>
              <w:top w:val="nil"/>
              <w:left w:val="single" w:sz="4" w:space="0" w:color="auto"/>
              <w:bottom w:val="nil"/>
              <w:right w:val="nil"/>
            </w:tcBorders>
            <w:shd w:val="clear" w:color="auto" w:fill="auto"/>
            <w:hideMark/>
          </w:tcPr>
          <w:p w14:paraId="6E26BB1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5EE3434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25,37</w:t>
            </w:r>
          </w:p>
        </w:tc>
        <w:tc>
          <w:tcPr>
            <w:tcW w:w="1172" w:type="dxa"/>
            <w:tcBorders>
              <w:top w:val="nil"/>
              <w:left w:val="nil"/>
              <w:bottom w:val="nil"/>
              <w:right w:val="single" w:sz="8" w:space="0" w:color="auto"/>
            </w:tcBorders>
            <w:shd w:val="clear" w:color="auto" w:fill="auto"/>
            <w:hideMark/>
          </w:tcPr>
          <w:p w14:paraId="4F980AE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B8A8176"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5C3B986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21</w:t>
            </w:r>
          </w:p>
        </w:tc>
        <w:tc>
          <w:tcPr>
            <w:tcW w:w="5324" w:type="dxa"/>
            <w:tcBorders>
              <w:top w:val="nil"/>
              <w:left w:val="nil"/>
              <w:bottom w:val="nil"/>
              <w:right w:val="nil"/>
            </w:tcBorders>
            <w:shd w:val="clear" w:color="auto" w:fill="auto"/>
            <w:hideMark/>
          </w:tcPr>
          <w:p w14:paraId="755290EA"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Розбирання цегляних перегородок</w:t>
            </w:r>
          </w:p>
        </w:tc>
        <w:tc>
          <w:tcPr>
            <w:tcW w:w="1540" w:type="dxa"/>
            <w:tcBorders>
              <w:top w:val="nil"/>
              <w:left w:val="single" w:sz="4" w:space="0" w:color="auto"/>
              <w:bottom w:val="nil"/>
              <w:right w:val="nil"/>
            </w:tcBorders>
            <w:shd w:val="clear" w:color="auto" w:fill="auto"/>
            <w:hideMark/>
          </w:tcPr>
          <w:p w14:paraId="7B8E579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1EC436E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1,08</w:t>
            </w:r>
          </w:p>
        </w:tc>
        <w:tc>
          <w:tcPr>
            <w:tcW w:w="1172" w:type="dxa"/>
            <w:tcBorders>
              <w:top w:val="nil"/>
              <w:left w:val="nil"/>
              <w:bottom w:val="nil"/>
              <w:right w:val="single" w:sz="8" w:space="0" w:color="auto"/>
            </w:tcBorders>
            <w:shd w:val="clear" w:color="auto" w:fill="auto"/>
            <w:hideMark/>
          </w:tcPr>
          <w:p w14:paraId="687BAC3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4550948"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3B9570A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22</w:t>
            </w:r>
          </w:p>
        </w:tc>
        <w:tc>
          <w:tcPr>
            <w:tcW w:w="5324" w:type="dxa"/>
            <w:tcBorders>
              <w:top w:val="nil"/>
              <w:left w:val="nil"/>
              <w:bottom w:val="nil"/>
              <w:right w:val="nil"/>
            </w:tcBorders>
            <w:shd w:val="clear" w:color="auto" w:fill="auto"/>
            <w:hideMark/>
          </w:tcPr>
          <w:p w14:paraId="6F0F4F9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облицювання </w:t>
            </w:r>
            <w:proofErr w:type="spellStart"/>
            <w:r w:rsidRPr="00B70935">
              <w:rPr>
                <w:rFonts w:ascii="Arial CYR" w:hAnsi="Arial CYR"/>
                <w:color w:val="000000"/>
                <w:sz w:val="20"/>
                <w:szCs w:val="20"/>
              </w:rPr>
              <w:t>стiн</w:t>
            </w:r>
            <w:proofErr w:type="spellEnd"/>
            <w:r w:rsidRPr="00B70935">
              <w:rPr>
                <w:rFonts w:ascii="Arial CYR" w:hAnsi="Arial CYR"/>
                <w:color w:val="000000"/>
                <w:sz w:val="20"/>
                <w:szCs w:val="20"/>
              </w:rPr>
              <w:t xml:space="preserve"> з </w:t>
            </w:r>
            <w:proofErr w:type="spellStart"/>
            <w:r w:rsidRPr="00B70935">
              <w:rPr>
                <w:rFonts w:ascii="Arial CYR" w:hAnsi="Arial CYR"/>
                <w:color w:val="000000"/>
                <w:sz w:val="20"/>
                <w:szCs w:val="20"/>
              </w:rPr>
              <w:t>керамiчних</w:t>
            </w:r>
            <w:proofErr w:type="spellEnd"/>
            <w:r w:rsidRPr="00B70935">
              <w:rPr>
                <w:rFonts w:ascii="Arial CYR" w:hAnsi="Arial CYR"/>
                <w:color w:val="000000"/>
                <w:sz w:val="20"/>
                <w:szCs w:val="20"/>
              </w:rPr>
              <w:br/>
              <w:t>глазурованих плиток</w:t>
            </w:r>
          </w:p>
        </w:tc>
        <w:tc>
          <w:tcPr>
            <w:tcW w:w="1540" w:type="dxa"/>
            <w:tcBorders>
              <w:top w:val="nil"/>
              <w:left w:val="single" w:sz="4" w:space="0" w:color="auto"/>
              <w:bottom w:val="nil"/>
              <w:right w:val="nil"/>
            </w:tcBorders>
            <w:shd w:val="clear" w:color="auto" w:fill="auto"/>
            <w:hideMark/>
          </w:tcPr>
          <w:p w14:paraId="396E4CE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5788C7A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73,5</w:t>
            </w:r>
          </w:p>
        </w:tc>
        <w:tc>
          <w:tcPr>
            <w:tcW w:w="1172" w:type="dxa"/>
            <w:tcBorders>
              <w:top w:val="nil"/>
              <w:left w:val="nil"/>
              <w:bottom w:val="nil"/>
              <w:right w:val="single" w:sz="8" w:space="0" w:color="auto"/>
            </w:tcBorders>
            <w:shd w:val="clear" w:color="auto" w:fill="auto"/>
            <w:hideMark/>
          </w:tcPr>
          <w:p w14:paraId="355F4E8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14378E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6D51E06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23</w:t>
            </w:r>
          </w:p>
        </w:tc>
        <w:tc>
          <w:tcPr>
            <w:tcW w:w="5324" w:type="dxa"/>
            <w:tcBorders>
              <w:top w:val="nil"/>
              <w:left w:val="nil"/>
              <w:bottom w:val="nil"/>
              <w:right w:val="nil"/>
            </w:tcBorders>
            <w:shd w:val="clear" w:color="auto" w:fill="auto"/>
            <w:hideMark/>
          </w:tcPr>
          <w:p w14:paraId="7919BF2E"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Вiдбивання</w:t>
            </w:r>
            <w:proofErr w:type="spellEnd"/>
            <w:r w:rsidRPr="00B70935">
              <w:rPr>
                <w:rFonts w:ascii="Arial CYR" w:hAnsi="Arial CYR"/>
                <w:color w:val="000000"/>
                <w:sz w:val="20"/>
                <w:szCs w:val="20"/>
              </w:rPr>
              <w:t xml:space="preserve"> штукатурки по </w:t>
            </w:r>
            <w:proofErr w:type="spellStart"/>
            <w:r w:rsidRPr="00B70935">
              <w:rPr>
                <w:rFonts w:ascii="Arial CYR" w:hAnsi="Arial CYR"/>
                <w:color w:val="000000"/>
                <w:sz w:val="20"/>
                <w:szCs w:val="20"/>
              </w:rPr>
              <w:t>цеглi</w:t>
            </w:r>
            <w:proofErr w:type="spellEnd"/>
            <w:r w:rsidRPr="00B70935">
              <w:rPr>
                <w:rFonts w:ascii="Arial CYR" w:hAnsi="Arial CYR"/>
                <w:color w:val="000000"/>
                <w:sz w:val="20"/>
                <w:szCs w:val="20"/>
              </w:rPr>
              <w:t xml:space="preserve"> та бетону </w:t>
            </w:r>
            <w:proofErr w:type="spellStart"/>
            <w:r w:rsidRPr="00B70935">
              <w:rPr>
                <w:rFonts w:ascii="Arial CYR" w:hAnsi="Arial CYR"/>
                <w:color w:val="000000"/>
                <w:sz w:val="20"/>
                <w:szCs w:val="20"/>
              </w:rPr>
              <w:t>зi</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стiн</w:t>
            </w:r>
            <w:proofErr w:type="spellEnd"/>
            <w:r w:rsidRPr="00B70935">
              <w:rPr>
                <w:rFonts w:ascii="Arial CYR" w:hAnsi="Arial CYR"/>
                <w:color w:val="000000"/>
                <w:sz w:val="20"/>
                <w:szCs w:val="20"/>
              </w:rPr>
              <w:t xml:space="preserve"> та</w:t>
            </w:r>
            <w:r w:rsidRPr="00B70935">
              <w:rPr>
                <w:rFonts w:ascii="Arial CYR" w:hAnsi="Arial CYR"/>
                <w:color w:val="000000"/>
                <w:sz w:val="20"/>
                <w:szCs w:val="20"/>
              </w:rPr>
              <w:br/>
              <w:t xml:space="preserve">стель, площа </w:t>
            </w:r>
            <w:proofErr w:type="spellStart"/>
            <w:r w:rsidRPr="00B70935">
              <w:rPr>
                <w:rFonts w:ascii="Arial CYR" w:hAnsi="Arial CYR"/>
                <w:color w:val="000000"/>
                <w:sz w:val="20"/>
                <w:szCs w:val="20"/>
              </w:rPr>
              <w:t>вiдбивання</w:t>
            </w:r>
            <w:proofErr w:type="spellEnd"/>
            <w:r w:rsidRPr="00B70935">
              <w:rPr>
                <w:rFonts w:ascii="Arial CYR" w:hAnsi="Arial CYR"/>
                <w:color w:val="000000"/>
                <w:sz w:val="20"/>
                <w:szCs w:val="20"/>
              </w:rPr>
              <w:t xml:space="preserve"> в одному </w:t>
            </w:r>
            <w:proofErr w:type="spellStart"/>
            <w:r w:rsidRPr="00B70935">
              <w:rPr>
                <w:rFonts w:ascii="Arial CYR" w:hAnsi="Arial CYR"/>
                <w:color w:val="000000"/>
                <w:sz w:val="20"/>
                <w:szCs w:val="20"/>
              </w:rPr>
              <w:t>мiсцi</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бiльше</w:t>
            </w:r>
            <w:proofErr w:type="spellEnd"/>
            <w:r w:rsidRPr="00B70935">
              <w:rPr>
                <w:rFonts w:ascii="Arial CYR" w:hAnsi="Arial CYR"/>
                <w:color w:val="000000"/>
                <w:sz w:val="20"/>
                <w:szCs w:val="20"/>
              </w:rPr>
              <w:t xml:space="preserve"> 5 м2</w:t>
            </w:r>
          </w:p>
        </w:tc>
        <w:tc>
          <w:tcPr>
            <w:tcW w:w="1540" w:type="dxa"/>
            <w:tcBorders>
              <w:top w:val="nil"/>
              <w:left w:val="single" w:sz="4" w:space="0" w:color="auto"/>
              <w:bottom w:val="nil"/>
              <w:right w:val="nil"/>
            </w:tcBorders>
            <w:shd w:val="clear" w:color="auto" w:fill="auto"/>
            <w:hideMark/>
          </w:tcPr>
          <w:p w14:paraId="6BC82EB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9B5D93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438,27</w:t>
            </w:r>
          </w:p>
        </w:tc>
        <w:tc>
          <w:tcPr>
            <w:tcW w:w="1172" w:type="dxa"/>
            <w:tcBorders>
              <w:top w:val="nil"/>
              <w:left w:val="nil"/>
              <w:bottom w:val="nil"/>
              <w:right w:val="single" w:sz="8" w:space="0" w:color="auto"/>
            </w:tcBorders>
            <w:shd w:val="clear" w:color="auto" w:fill="auto"/>
            <w:hideMark/>
          </w:tcPr>
          <w:p w14:paraId="505AAA4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82F5513"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48118B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24</w:t>
            </w:r>
          </w:p>
        </w:tc>
        <w:tc>
          <w:tcPr>
            <w:tcW w:w="5324" w:type="dxa"/>
            <w:tcBorders>
              <w:top w:val="nil"/>
              <w:left w:val="nil"/>
              <w:bottom w:val="nil"/>
              <w:right w:val="nil"/>
            </w:tcBorders>
            <w:shd w:val="clear" w:color="auto" w:fill="auto"/>
            <w:hideMark/>
          </w:tcPr>
          <w:p w14:paraId="779E2188"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Вiдбивання</w:t>
            </w:r>
            <w:proofErr w:type="spellEnd"/>
            <w:r w:rsidRPr="00B70935">
              <w:rPr>
                <w:rFonts w:ascii="Arial CYR" w:hAnsi="Arial CYR"/>
                <w:color w:val="000000"/>
                <w:sz w:val="20"/>
                <w:szCs w:val="20"/>
              </w:rPr>
              <w:t xml:space="preserve"> штукатурки по </w:t>
            </w:r>
            <w:proofErr w:type="spellStart"/>
            <w:r w:rsidRPr="00B70935">
              <w:rPr>
                <w:rFonts w:ascii="Arial CYR" w:hAnsi="Arial CYR"/>
                <w:color w:val="000000"/>
                <w:sz w:val="20"/>
                <w:szCs w:val="20"/>
              </w:rPr>
              <w:t>цеглi</w:t>
            </w:r>
            <w:proofErr w:type="spellEnd"/>
            <w:r w:rsidRPr="00B70935">
              <w:rPr>
                <w:rFonts w:ascii="Arial CYR" w:hAnsi="Arial CYR"/>
                <w:color w:val="000000"/>
                <w:sz w:val="20"/>
                <w:szCs w:val="20"/>
              </w:rPr>
              <w:t xml:space="preserve"> та бетону з укосів,</w:t>
            </w:r>
            <w:r w:rsidRPr="00B70935">
              <w:rPr>
                <w:rFonts w:ascii="Arial CYR" w:hAnsi="Arial CYR"/>
                <w:color w:val="000000"/>
                <w:sz w:val="20"/>
                <w:szCs w:val="20"/>
              </w:rPr>
              <w:br/>
              <w:t xml:space="preserve">площа </w:t>
            </w:r>
            <w:proofErr w:type="spellStart"/>
            <w:r w:rsidRPr="00B70935">
              <w:rPr>
                <w:rFonts w:ascii="Arial CYR" w:hAnsi="Arial CYR"/>
                <w:color w:val="000000"/>
                <w:sz w:val="20"/>
                <w:szCs w:val="20"/>
              </w:rPr>
              <w:t>вiдбивання</w:t>
            </w:r>
            <w:proofErr w:type="spellEnd"/>
            <w:r w:rsidRPr="00B70935">
              <w:rPr>
                <w:rFonts w:ascii="Arial CYR" w:hAnsi="Arial CYR"/>
                <w:color w:val="000000"/>
                <w:sz w:val="20"/>
                <w:szCs w:val="20"/>
              </w:rPr>
              <w:t xml:space="preserve"> в одному </w:t>
            </w:r>
            <w:proofErr w:type="spellStart"/>
            <w:r w:rsidRPr="00B70935">
              <w:rPr>
                <w:rFonts w:ascii="Arial CYR" w:hAnsi="Arial CYR"/>
                <w:color w:val="000000"/>
                <w:sz w:val="20"/>
                <w:szCs w:val="20"/>
              </w:rPr>
              <w:t>мiсцi</w:t>
            </w:r>
            <w:proofErr w:type="spellEnd"/>
            <w:r w:rsidRPr="00B70935">
              <w:rPr>
                <w:rFonts w:ascii="Arial CYR" w:hAnsi="Arial CYR"/>
                <w:color w:val="000000"/>
                <w:sz w:val="20"/>
                <w:szCs w:val="20"/>
              </w:rPr>
              <w:t xml:space="preserve"> до 1 м2</w:t>
            </w:r>
          </w:p>
        </w:tc>
        <w:tc>
          <w:tcPr>
            <w:tcW w:w="1540" w:type="dxa"/>
            <w:tcBorders>
              <w:top w:val="nil"/>
              <w:left w:val="single" w:sz="4" w:space="0" w:color="auto"/>
              <w:bottom w:val="nil"/>
              <w:right w:val="nil"/>
            </w:tcBorders>
            <w:shd w:val="clear" w:color="auto" w:fill="auto"/>
            <w:hideMark/>
          </w:tcPr>
          <w:p w14:paraId="087964A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4182DD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24</w:t>
            </w:r>
          </w:p>
        </w:tc>
        <w:tc>
          <w:tcPr>
            <w:tcW w:w="1172" w:type="dxa"/>
            <w:tcBorders>
              <w:top w:val="nil"/>
              <w:left w:val="nil"/>
              <w:bottom w:val="nil"/>
              <w:right w:val="single" w:sz="8" w:space="0" w:color="auto"/>
            </w:tcBorders>
            <w:shd w:val="clear" w:color="auto" w:fill="auto"/>
            <w:hideMark/>
          </w:tcPr>
          <w:p w14:paraId="1EA4828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BCDD95A" w14:textId="77777777" w:rsidTr="00521DA4">
        <w:trPr>
          <w:trHeight w:val="308"/>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DF74F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5324" w:type="dxa"/>
            <w:tcBorders>
              <w:top w:val="single" w:sz="8" w:space="0" w:color="auto"/>
              <w:left w:val="nil"/>
              <w:bottom w:val="single" w:sz="4" w:space="0" w:color="auto"/>
              <w:right w:val="nil"/>
            </w:tcBorders>
            <w:shd w:val="clear" w:color="auto" w:fill="auto"/>
            <w:vAlign w:val="center"/>
            <w:hideMark/>
          </w:tcPr>
          <w:p w14:paraId="299646D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540" w:type="dxa"/>
            <w:tcBorders>
              <w:top w:val="single" w:sz="8" w:space="0" w:color="auto"/>
              <w:left w:val="single" w:sz="4" w:space="0" w:color="auto"/>
              <w:bottom w:val="single" w:sz="4" w:space="0" w:color="auto"/>
              <w:right w:val="nil"/>
            </w:tcBorders>
            <w:shd w:val="clear" w:color="auto" w:fill="auto"/>
            <w:vAlign w:val="center"/>
            <w:hideMark/>
          </w:tcPr>
          <w:p w14:paraId="0528D1F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54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0A0CCAF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w:t>
            </w:r>
          </w:p>
        </w:tc>
        <w:tc>
          <w:tcPr>
            <w:tcW w:w="1172" w:type="dxa"/>
            <w:tcBorders>
              <w:top w:val="single" w:sz="8" w:space="0" w:color="auto"/>
              <w:left w:val="nil"/>
              <w:bottom w:val="single" w:sz="4" w:space="0" w:color="auto"/>
              <w:right w:val="single" w:sz="8" w:space="0" w:color="000000"/>
            </w:tcBorders>
            <w:shd w:val="clear" w:color="auto" w:fill="auto"/>
            <w:vAlign w:val="center"/>
            <w:hideMark/>
          </w:tcPr>
          <w:p w14:paraId="27D39A2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r>
      <w:tr w:rsidR="00B70935" w:rsidRPr="00B70935" w14:paraId="60B89D15"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31856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w:t>
            </w:r>
          </w:p>
        </w:tc>
        <w:tc>
          <w:tcPr>
            <w:tcW w:w="5324" w:type="dxa"/>
            <w:tcBorders>
              <w:top w:val="nil"/>
              <w:left w:val="nil"/>
              <w:bottom w:val="nil"/>
              <w:right w:val="nil"/>
            </w:tcBorders>
            <w:shd w:val="clear" w:color="auto" w:fill="auto"/>
            <w:hideMark/>
          </w:tcPr>
          <w:p w14:paraId="77B44EBE"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Знiмання</w:t>
            </w:r>
            <w:proofErr w:type="spellEnd"/>
            <w:r w:rsidRPr="00B70935">
              <w:rPr>
                <w:rFonts w:ascii="Arial CYR" w:hAnsi="Arial CYR"/>
                <w:color w:val="000000"/>
                <w:sz w:val="20"/>
                <w:szCs w:val="20"/>
              </w:rPr>
              <w:t xml:space="preserve"> шпалер простих та </w:t>
            </w:r>
            <w:proofErr w:type="spellStart"/>
            <w:r w:rsidRPr="00B70935">
              <w:rPr>
                <w:rFonts w:ascii="Arial CYR" w:hAnsi="Arial CYR"/>
                <w:color w:val="000000"/>
                <w:sz w:val="20"/>
                <w:szCs w:val="20"/>
              </w:rPr>
              <w:t>полiпшених</w:t>
            </w:r>
            <w:proofErr w:type="spellEnd"/>
          </w:p>
        </w:tc>
        <w:tc>
          <w:tcPr>
            <w:tcW w:w="1540" w:type="dxa"/>
            <w:tcBorders>
              <w:top w:val="nil"/>
              <w:left w:val="single" w:sz="4" w:space="0" w:color="auto"/>
              <w:bottom w:val="nil"/>
              <w:right w:val="nil"/>
            </w:tcBorders>
            <w:shd w:val="clear" w:color="auto" w:fill="auto"/>
            <w:hideMark/>
          </w:tcPr>
          <w:p w14:paraId="5B3DCFC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6D57D4F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104,8</w:t>
            </w:r>
          </w:p>
        </w:tc>
        <w:tc>
          <w:tcPr>
            <w:tcW w:w="1172" w:type="dxa"/>
            <w:tcBorders>
              <w:top w:val="nil"/>
              <w:left w:val="nil"/>
              <w:bottom w:val="nil"/>
              <w:right w:val="single" w:sz="8" w:space="0" w:color="auto"/>
            </w:tcBorders>
            <w:shd w:val="clear" w:color="auto" w:fill="auto"/>
            <w:hideMark/>
          </w:tcPr>
          <w:p w14:paraId="5D92B86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D3AD73A"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56F16C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26</w:t>
            </w:r>
          </w:p>
        </w:tc>
        <w:tc>
          <w:tcPr>
            <w:tcW w:w="5324" w:type="dxa"/>
            <w:tcBorders>
              <w:top w:val="nil"/>
              <w:left w:val="nil"/>
              <w:bottom w:val="nil"/>
              <w:right w:val="nil"/>
            </w:tcBorders>
            <w:shd w:val="clear" w:color="auto" w:fill="auto"/>
            <w:hideMark/>
          </w:tcPr>
          <w:p w14:paraId="31C9BC91"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дерев'яних </w:t>
            </w:r>
            <w:proofErr w:type="spellStart"/>
            <w:r w:rsidRPr="00B70935">
              <w:rPr>
                <w:rFonts w:ascii="Arial CYR" w:hAnsi="Arial CYR"/>
                <w:color w:val="000000"/>
                <w:sz w:val="20"/>
                <w:szCs w:val="20"/>
              </w:rPr>
              <w:t>плiнтусiв</w:t>
            </w:r>
            <w:proofErr w:type="spellEnd"/>
          </w:p>
        </w:tc>
        <w:tc>
          <w:tcPr>
            <w:tcW w:w="1540" w:type="dxa"/>
            <w:tcBorders>
              <w:top w:val="nil"/>
              <w:left w:val="single" w:sz="4" w:space="0" w:color="auto"/>
              <w:bottom w:val="nil"/>
              <w:right w:val="nil"/>
            </w:tcBorders>
            <w:shd w:val="clear" w:color="auto" w:fill="auto"/>
            <w:hideMark/>
          </w:tcPr>
          <w:p w14:paraId="2353CC3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60CDFCA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140</w:t>
            </w:r>
          </w:p>
        </w:tc>
        <w:tc>
          <w:tcPr>
            <w:tcW w:w="1172" w:type="dxa"/>
            <w:tcBorders>
              <w:top w:val="nil"/>
              <w:left w:val="nil"/>
              <w:bottom w:val="nil"/>
              <w:right w:val="single" w:sz="8" w:space="0" w:color="auto"/>
            </w:tcBorders>
            <w:shd w:val="clear" w:color="auto" w:fill="auto"/>
            <w:hideMark/>
          </w:tcPr>
          <w:p w14:paraId="5963302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25FE04B"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55FB97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27</w:t>
            </w:r>
          </w:p>
        </w:tc>
        <w:tc>
          <w:tcPr>
            <w:tcW w:w="5324" w:type="dxa"/>
            <w:tcBorders>
              <w:top w:val="nil"/>
              <w:left w:val="nil"/>
              <w:bottom w:val="nil"/>
              <w:right w:val="nil"/>
            </w:tcBorders>
            <w:shd w:val="clear" w:color="auto" w:fill="auto"/>
            <w:hideMark/>
          </w:tcPr>
          <w:p w14:paraId="245AEB90"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w:t>
            </w:r>
            <w:proofErr w:type="spellStart"/>
            <w:r w:rsidRPr="00B70935">
              <w:rPr>
                <w:rFonts w:ascii="Arial CYR" w:hAnsi="Arial CYR"/>
                <w:color w:val="000000"/>
                <w:sz w:val="20"/>
                <w:szCs w:val="20"/>
              </w:rPr>
              <w:t>покриттiв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пiдлог</w:t>
            </w:r>
            <w:proofErr w:type="spellEnd"/>
            <w:r w:rsidRPr="00B70935">
              <w:rPr>
                <w:rFonts w:ascii="Arial CYR" w:hAnsi="Arial CYR"/>
                <w:color w:val="000000"/>
                <w:sz w:val="20"/>
                <w:szCs w:val="20"/>
              </w:rPr>
              <w:t xml:space="preserve"> з </w:t>
            </w:r>
            <w:proofErr w:type="spellStart"/>
            <w:r w:rsidRPr="00B70935">
              <w:rPr>
                <w:rFonts w:ascii="Arial CYR" w:hAnsi="Arial CYR"/>
                <w:color w:val="000000"/>
                <w:sz w:val="20"/>
                <w:szCs w:val="20"/>
              </w:rPr>
              <w:t>лiнолеуму</w:t>
            </w:r>
            <w:proofErr w:type="spellEnd"/>
            <w:r w:rsidRPr="00B70935">
              <w:rPr>
                <w:rFonts w:ascii="Arial CYR" w:hAnsi="Arial CYR"/>
                <w:color w:val="000000"/>
                <w:sz w:val="20"/>
                <w:szCs w:val="20"/>
              </w:rPr>
              <w:t xml:space="preserve"> (перший шар)</w:t>
            </w:r>
          </w:p>
        </w:tc>
        <w:tc>
          <w:tcPr>
            <w:tcW w:w="1540" w:type="dxa"/>
            <w:tcBorders>
              <w:top w:val="nil"/>
              <w:left w:val="single" w:sz="4" w:space="0" w:color="auto"/>
              <w:bottom w:val="nil"/>
              <w:right w:val="nil"/>
            </w:tcBorders>
            <w:shd w:val="clear" w:color="auto" w:fill="auto"/>
            <w:hideMark/>
          </w:tcPr>
          <w:p w14:paraId="4F0BCB4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282461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159,1</w:t>
            </w:r>
          </w:p>
        </w:tc>
        <w:tc>
          <w:tcPr>
            <w:tcW w:w="1172" w:type="dxa"/>
            <w:tcBorders>
              <w:top w:val="nil"/>
              <w:left w:val="nil"/>
              <w:bottom w:val="nil"/>
              <w:right w:val="single" w:sz="8" w:space="0" w:color="auto"/>
            </w:tcBorders>
            <w:shd w:val="clear" w:color="auto" w:fill="auto"/>
            <w:hideMark/>
          </w:tcPr>
          <w:p w14:paraId="2AC7143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526B0FC"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32C745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28</w:t>
            </w:r>
          </w:p>
        </w:tc>
        <w:tc>
          <w:tcPr>
            <w:tcW w:w="5324" w:type="dxa"/>
            <w:tcBorders>
              <w:top w:val="nil"/>
              <w:left w:val="nil"/>
              <w:bottom w:val="nil"/>
              <w:right w:val="nil"/>
            </w:tcBorders>
            <w:shd w:val="clear" w:color="auto" w:fill="auto"/>
            <w:hideMark/>
          </w:tcPr>
          <w:p w14:paraId="7B76FD72"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w:t>
            </w:r>
            <w:proofErr w:type="spellStart"/>
            <w:r w:rsidRPr="00B70935">
              <w:rPr>
                <w:rFonts w:ascii="Arial CYR" w:hAnsi="Arial CYR"/>
                <w:color w:val="000000"/>
                <w:sz w:val="20"/>
                <w:szCs w:val="20"/>
              </w:rPr>
              <w:t>покриттiв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пiдлог</w:t>
            </w:r>
            <w:proofErr w:type="spellEnd"/>
            <w:r w:rsidRPr="00B70935">
              <w:rPr>
                <w:rFonts w:ascii="Arial CYR" w:hAnsi="Arial CYR"/>
                <w:color w:val="000000"/>
                <w:sz w:val="20"/>
                <w:szCs w:val="20"/>
              </w:rPr>
              <w:t xml:space="preserve"> з </w:t>
            </w:r>
            <w:proofErr w:type="spellStart"/>
            <w:r w:rsidRPr="00B70935">
              <w:rPr>
                <w:rFonts w:ascii="Arial CYR" w:hAnsi="Arial CYR"/>
                <w:color w:val="000000"/>
                <w:sz w:val="20"/>
                <w:szCs w:val="20"/>
              </w:rPr>
              <w:t>лiнолеуму</w:t>
            </w:r>
            <w:proofErr w:type="spellEnd"/>
            <w:r w:rsidRPr="00B70935">
              <w:rPr>
                <w:rFonts w:ascii="Arial CYR" w:hAnsi="Arial CYR"/>
                <w:color w:val="000000"/>
                <w:sz w:val="20"/>
                <w:szCs w:val="20"/>
              </w:rPr>
              <w:t xml:space="preserve"> (другий шар)</w:t>
            </w:r>
          </w:p>
        </w:tc>
        <w:tc>
          <w:tcPr>
            <w:tcW w:w="1540" w:type="dxa"/>
            <w:tcBorders>
              <w:top w:val="nil"/>
              <w:left w:val="single" w:sz="4" w:space="0" w:color="auto"/>
              <w:bottom w:val="nil"/>
              <w:right w:val="nil"/>
            </w:tcBorders>
            <w:shd w:val="clear" w:color="auto" w:fill="auto"/>
            <w:hideMark/>
          </w:tcPr>
          <w:p w14:paraId="1EE5FD3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82F278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25,37</w:t>
            </w:r>
          </w:p>
        </w:tc>
        <w:tc>
          <w:tcPr>
            <w:tcW w:w="1172" w:type="dxa"/>
            <w:tcBorders>
              <w:top w:val="nil"/>
              <w:left w:val="nil"/>
              <w:bottom w:val="nil"/>
              <w:right w:val="single" w:sz="8" w:space="0" w:color="auto"/>
            </w:tcBorders>
            <w:shd w:val="clear" w:color="auto" w:fill="auto"/>
            <w:hideMark/>
          </w:tcPr>
          <w:p w14:paraId="440C410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5BCCB40"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5860836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29</w:t>
            </w:r>
          </w:p>
        </w:tc>
        <w:tc>
          <w:tcPr>
            <w:tcW w:w="5324" w:type="dxa"/>
            <w:tcBorders>
              <w:top w:val="nil"/>
              <w:left w:val="nil"/>
              <w:bottom w:val="nil"/>
              <w:right w:val="nil"/>
            </w:tcBorders>
            <w:shd w:val="clear" w:color="auto" w:fill="auto"/>
            <w:hideMark/>
          </w:tcPr>
          <w:p w14:paraId="099E91D7"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w:t>
            </w:r>
            <w:proofErr w:type="spellStart"/>
            <w:r w:rsidRPr="00B70935">
              <w:rPr>
                <w:rFonts w:ascii="Arial CYR" w:hAnsi="Arial CYR"/>
                <w:color w:val="000000"/>
                <w:sz w:val="20"/>
                <w:szCs w:val="20"/>
              </w:rPr>
              <w:t>покриттiв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пiдлог</w:t>
            </w:r>
            <w:proofErr w:type="spellEnd"/>
            <w:r w:rsidRPr="00B70935">
              <w:rPr>
                <w:rFonts w:ascii="Arial CYR" w:hAnsi="Arial CYR"/>
                <w:color w:val="000000"/>
                <w:sz w:val="20"/>
                <w:szCs w:val="20"/>
              </w:rPr>
              <w:t xml:space="preserve"> з щитового паркету</w:t>
            </w:r>
          </w:p>
        </w:tc>
        <w:tc>
          <w:tcPr>
            <w:tcW w:w="1540" w:type="dxa"/>
            <w:tcBorders>
              <w:top w:val="nil"/>
              <w:left w:val="single" w:sz="4" w:space="0" w:color="auto"/>
              <w:bottom w:val="nil"/>
              <w:right w:val="nil"/>
            </w:tcBorders>
            <w:shd w:val="clear" w:color="auto" w:fill="auto"/>
            <w:hideMark/>
          </w:tcPr>
          <w:p w14:paraId="234DA32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478AB9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25,37</w:t>
            </w:r>
          </w:p>
        </w:tc>
        <w:tc>
          <w:tcPr>
            <w:tcW w:w="1172" w:type="dxa"/>
            <w:tcBorders>
              <w:top w:val="nil"/>
              <w:left w:val="nil"/>
              <w:bottom w:val="nil"/>
              <w:right w:val="single" w:sz="8" w:space="0" w:color="auto"/>
            </w:tcBorders>
            <w:shd w:val="clear" w:color="auto" w:fill="auto"/>
            <w:hideMark/>
          </w:tcPr>
          <w:p w14:paraId="545AAD7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EFD4CA4"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6CE321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30</w:t>
            </w:r>
          </w:p>
        </w:tc>
        <w:tc>
          <w:tcPr>
            <w:tcW w:w="5324" w:type="dxa"/>
            <w:tcBorders>
              <w:top w:val="nil"/>
              <w:left w:val="nil"/>
              <w:bottom w:val="nil"/>
              <w:right w:val="nil"/>
            </w:tcBorders>
            <w:shd w:val="clear" w:color="auto" w:fill="auto"/>
            <w:hideMark/>
          </w:tcPr>
          <w:p w14:paraId="4F655089"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Розбирання дощатих основ щитового паркету</w:t>
            </w:r>
          </w:p>
        </w:tc>
        <w:tc>
          <w:tcPr>
            <w:tcW w:w="1540" w:type="dxa"/>
            <w:tcBorders>
              <w:top w:val="nil"/>
              <w:left w:val="single" w:sz="4" w:space="0" w:color="auto"/>
              <w:bottom w:val="nil"/>
              <w:right w:val="nil"/>
            </w:tcBorders>
            <w:shd w:val="clear" w:color="auto" w:fill="auto"/>
            <w:hideMark/>
          </w:tcPr>
          <w:p w14:paraId="7CCF74F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DC7998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25,37</w:t>
            </w:r>
          </w:p>
        </w:tc>
        <w:tc>
          <w:tcPr>
            <w:tcW w:w="1172" w:type="dxa"/>
            <w:tcBorders>
              <w:top w:val="nil"/>
              <w:left w:val="nil"/>
              <w:bottom w:val="nil"/>
              <w:right w:val="single" w:sz="8" w:space="0" w:color="auto"/>
            </w:tcBorders>
            <w:shd w:val="clear" w:color="auto" w:fill="auto"/>
            <w:hideMark/>
          </w:tcPr>
          <w:p w14:paraId="2D59898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6440C2A"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3672188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31</w:t>
            </w:r>
          </w:p>
        </w:tc>
        <w:tc>
          <w:tcPr>
            <w:tcW w:w="5324" w:type="dxa"/>
            <w:tcBorders>
              <w:top w:val="nil"/>
              <w:left w:val="nil"/>
              <w:bottom w:val="nil"/>
              <w:right w:val="nil"/>
            </w:tcBorders>
            <w:shd w:val="clear" w:color="auto" w:fill="auto"/>
            <w:hideMark/>
          </w:tcPr>
          <w:p w14:paraId="5224C56B"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Знiмання</w:t>
            </w:r>
            <w:proofErr w:type="spellEnd"/>
            <w:r w:rsidRPr="00B70935">
              <w:rPr>
                <w:rFonts w:ascii="Arial CYR" w:hAnsi="Arial CYR"/>
                <w:color w:val="000000"/>
                <w:sz w:val="20"/>
                <w:szCs w:val="20"/>
              </w:rPr>
              <w:t xml:space="preserve"> бетонних та мозаїчних </w:t>
            </w:r>
            <w:proofErr w:type="spellStart"/>
            <w:r w:rsidRPr="00B70935">
              <w:rPr>
                <w:rFonts w:ascii="Arial CYR" w:hAnsi="Arial CYR"/>
                <w:color w:val="000000"/>
                <w:sz w:val="20"/>
                <w:szCs w:val="20"/>
              </w:rPr>
              <w:t>пiдвiконних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дощок</w:t>
            </w:r>
            <w:proofErr w:type="spellEnd"/>
          </w:p>
        </w:tc>
        <w:tc>
          <w:tcPr>
            <w:tcW w:w="1540" w:type="dxa"/>
            <w:tcBorders>
              <w:top w:val="nil"/>
              <w:left w:val="single" w:sz="4" w:space="0" w:color="auto"/>
              <w:bottom w:val="nil"/>
              <w:right w:val="nil"/>
            </w:tcBorders>
            <w:shd w:val="clear" w:color="auto" w:fill="auto"/>
            <w:hideMark/>
          </w:tcPr>
          <w:p w14:paraId="67B67EC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5F2B4BA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3,38</w:t>
            </w:r>
          </w:p>
        </w:tc>
        <w:tc>
          <w:tcPr>
            <w:tcW w:w="1172" w:type="dxa"/>
            <w:tcBorders>
              <w:top w:val="nil"/>
              <w:left w:val="nil"/>
              <w:bottom w:val="nil"/>
              <w:right w:val="single" w:sz="8" w:space="0" w:color="auto"/>
            </w:tcBorders>
            <w:shd w:val="clear" w:color="auto" w:fill="auto"/>
            <w:hideMark/>
          </w:tcPr>
          <w:p w14:paraId="1B01FC9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FE5BB50"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B9382E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32</w:t>
            </w:r>
          </w:p>
        </w:tc>
        <w:tc>
          <w:tcPr>
            <w:tcW w:w="5324" w:type="dxa"/>
            <w:tcBorders>
              <w:top w:val="nil"/>
              <w:left w:val="nil"/>
              <w:bottom w:val="nil"/>
              <w:right w:val="nil"/>
            </w:tcBorders>
            <w:shd w:val="clear" w:color="auto" w:fill="auto"/>
            <w:hideMark/>
          </w:tcPr>
          <w:p w14:paraId="15116AA7"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Знiмання</w:t>
            </w:r>
            <w:proofErr w:type="spellEnd"/>
            <w:r w:rsidRPr="00B70935">
              <w:rPr>
                <w:rFonts w:ascii="Arial CYR" w:hAnsi="Arial CYR"/>
                <w:color w:val="000000"/>
                <w:sz w:val="20"/>
                <w:szCs w:val="20"/>
              </w:rPr>
              <w:t xml:space="preserve"> засклених </w:t>
            </w:r>
            <w:proofErr w:type="spellStart"/>
            <w:r w:rsidRPr="00B70935">
              <w:rPr>
                <w:rFonts w:ascii="Arial CYR" w:hAnsi="Arial CYR"/>
                <w:color w:val="000000"/>
                <w:sz w:val="20"/>
                <w:szCs w:val="20"/>
              </w:rPr>
              <w:t>вiконних</w:t>
            </w:r>
            <w:proofErr w:type="spellEnd"/>
            <w:r w:rsidRPr="00B70935">
              <w:rPr>
                <w:rFonts w:ascii="Arial CYR" w:hAnsi="Arial CYR"/>
                <w:color w:val="000000"/>
                <w:sz w:val="20"/>
                <w:szCs w:val="20"/>
              </w:rPr>
              <w:t xml:space="preserve"> рам</w:t>
            </w:r>
          </w:p>
        </w:tc>
        <w:tc>
          <w:tcPr>
            <w:tcW w:w="1540" w:type="dxa"/>
            <w:tcBorders>
              <w:top w:val="nil"/>
              <w:left w:val="single" w:sz="4" w:space="0" w:color="auto"/>
              <w:bottom w:val="nil"/>
              <w:right w:val="nil"/>
            </w:tcBorders>
            <w:shd w:val="clear" w:color="auto" w:fill="auto"/>
            <w:hideMark/>
          </w:tcPr>
          <w:p w14:paraId="58354C0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0FB28DB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18,93</w:t>
            </w:r>
          </w:p>
        </w:tc>
        <w:tc>
          <w:tcPr>
            <w:tcW w:w="1172" w:type="dxa"/>
            <w:tcBorders>
              <w:top w:val="nil"/>
              <w:left w:val="nil"/>
              <w:bottom w:val="nil"/>
              <w:right w:val="single" w:sz="8" w:space="0" w:color="auto"/>
            </w:tcBorders>
            <w:shd w:val="clear" w:color="auto" w:fill="auto"/>
            <w:hideMark/>
          </w:tcPr>
          <w:p w14:paraId="4FF2C7B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C2EFF87"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1B4FA62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33</w:t>
            </w:r>
          </w:p>
        </w:tc>
        <w:tc>
          <w:tcPr>
            <w:tcW w:w="5324" w:type="dxa"/>
            <w:tcBorders>
              <w:top w:val="nil"/>
              <w:left w:val="nil"/>
              <w:bottom w:val="nil"/>
              <w:right w:val="nil"/>
            </w:tcBorders>
            <w:shd w:val="clear" w:color="auto" w:fill="auto"/>
            <w:hideMark/>
          </w:tcPr>
          <w:p w14:paraId="59A5376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вiконних</w:t>
            </w:r>
            <w:proofErr w:type="spellEnd"/>
            <w:r w:rsidRPr="00B70935">
              <w:rPr>
                <w:rFonts w:ascii="Arial CYR" w:hAnsi="Arial CYR"/>
                <w:color w:val="000000"/>
                <w:sz w:val="20"/>
                <w:szCs w:val="20"/>
              </w:rPr>
              <w:t xml:space="preserve"> коробок в кам'яних </w:t>
            </w:r>
            <w:proofErr w:type="spellStart"/>
            <w:r w:rsidRPr="00B70935">
              <w:rPr>
                <w:rFonts w:ascii="Arial CYR" w:hAnsi="Arial CYR"/>
                <w:color w:val="000000"/>
                <w:sz w:val="20"/>
                <w:szCs w:val="20"/>
              </w:rPr>
              <w:t>стiнах</w:t>
            </w:r>
            <w:proofErr w:type="spellEnd"/>
            <w:r w:rsidRPr="00B70935">
              <w:rPr>
                <w:rFonts w:ascii="Arial CYR" w:hAnsi="Arial CYR"/>
                <w:color w:val="000000"/>
                <w:sz w:val="20"/>
                <w:szCs w:val="20"/>
              </w:rPr>
              <w:t xml:space="preserve"> з</w:t>
            </w:r>
            <w:r w:rsidRPr="00B70935">
              <w:rPr>
                <w:rFonts w:ascii="Arial CYR" w:hAnsi="Arial CYR"/>
                <w:color w:val="000000"/>
                <w:sz w:val="20"/>
                <w:szCs w:val="20"/>
              </w:rPr>
              <w:br/>
            </w:r>
            <w:proofErr w:type="spellStart"/>
            <w:r w:rsidRPr="00B70935">
              <w:rPr>
                <w:rFonts w:ascii="Arial CYR" w:hAnsi="Arial CYR"/>
                <w:color w:val="000000"/>
                <w:sz w:val="20"/>
                <w:szCs w:val="20"/>
              </w:rPr>
              <w:t>вiдбиванням</w:t>
            </w:r>
            <w:proofErr w:type="spellEnd"/>
            <w:r w:rsidRPr="00B70935">
              <w:rPr>
                <w:rFonts w:ascii="Arial CYR" w:hAnsi="Arial CYR"/>
                <w:color w:val="000000"/>
                <w:sz w:val="20"/>
                <w:szCs w:val="20"/>
              </w:rPr>
              <w:t xml:space="preserve"> штукатурки в укосах</w:t>
            </w:r>
          </w:p>
        </w:tc>
        <w:tc>
          <w:tcPr>
            <w:tcW w:w="1540" w:type="dxa"/>
            <w:tcBorders>
              <w:top w:val="nil"/>
              <w:left w:val="single" w:sz="4" w:space="0" w:color="auto"/>
              <w:bottom w:val="nil"/>
              <w:right w:val="nil"/>
            </w:tcBorders>
            <w:shd w:val="clear" w:color="auto" w:fill="auto"/>
            <w:hideMark/>
          </w:tcPr>
          <w:p w14:paraId="324C189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2C58BB2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1172" w:type="dxa"/>
            <w:tcBorders>
              <w:top w:val="nil"/>
              <w:left w:val="nil"/>
              <w:bottom w:val="nil"/>
              <w:right w:val="single" w:sz="8" w:space="0" w:color="auto"/>
            </w:tcBorders>
            <w:shd w:val="clear" w:color="auto" w:fill="auto"/>
            <w:hideMark/>
          </w:tcPr>
          <w:p w14:paraId="63101CD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D9A4B96"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320DCA5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34</w:t>
            </w:r>
          </w:p>
        </w:tc>
        <w:tc>
          <w:tcPr>
            <w:tcW w:w="5324" w:type="dxa"/>
            <w:tcBorders>
              <w:top w:val="nil"/>
              <w:left w:val="nil"/>
              <w:bottom w:val="nil"/>
              <w:right w:val="nil"/>
            </w:tcBorders>
            <w:shd w:val="clear" w:color="auto" w:fill="auto"/>
            <w:hideMark/>
          </w:tcPr>
          <w:p w14:paraId="56174B08"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Демонтаж </w:t>
            </w:r>
            <w:proofErr w:type="spellStart"/>
            <w:r w:rsidRPr="00B70935">
              <w:rPr>
                <w:rFonts w:ascii="Arial CYR" w:hAnsi="Arial CYR"/>
                <w:color w:val="000000"/>
                <w:sz w:val="20"/>
                <w:szCs w:val="20"/>
              </w:rPr>
              <w:t>вiконної</w:t>
            </w:r>
            <w:proofErr w:type="spellEnd"/>
            <w:r w:rsidRPr="00B70935">
              <w:rPr>
                <w:rFonts w:ascii="Arial CYR" w:hAnsi="Arial CYR"/>
                <w:color w:val="000000"/>
                <w:sz w:val="20"/>
                <w:szCs w:val="20"/>
              </w:rPr>
              <w:t xml:space="preserve"> коробки без відбивання відкосів у</w:t>
            </w:r>
            <w:r w:rsidRPr="00B70935">
              <w:rPr>
                <w:rFonts w:ascii="Arial CYR" w:hAnsi="Arial CYR"/>
                <w:color w:val="000000"/>
                <w:sz w:val="20"/>
                <w:szCs w:val="20"/>
              </w:rPr>
              <w:br/>
            </w:r>
            <w:proofErr w:type="spellStart"/>
            <w:r w:rsidRPr="00B70935">
              <w:rPr>
                <w:rFonts w:ascii="Arial CYR" w:hAnsi="Arial CYR"/>
                <w:color w:val="000000"/>
                <w:sz w:val="20"/>
                <w:szCs w:val="20"/>
              </w:rPr>
              <w:t>санівузлі</w:t>
            </w:r>
            <w:proofErr w:type="spellEnd"/>
            <w:r w:rsidRPr="00B70935">
              <w:rPr>
                <w:rFonts w:ascii="Arial CYR" w:hAnsi="Arial CYR"/>
                <w:color w:val="000000"/>
                <w:sz w:val="20"/>
                <w:szCs w:val="20"/>
              </w:rPr>
              <w:t xml:space="preserve"> (з перегородки)</w:t>
            </w:r>
          </w:p>
        </w:tc>
        <w:tc>
          <w:tcPr>
            <w:tcW w:w="1540" w:type="dxa"/>
            <w:tcBorders>
              <w:top w:val="nil"/>
              <w:left w:val="single" w:sz="4" w:space="0" w:color="auto"/>
              <w:bottom w:val="nil"/>
              <w:right w:val="nil"/>
            </w:tcBorders>
            <w:shd w:val="clear" w:color="auto" w:fill="auto"/>
            <w:hideMark/>
          </w:tcPr>
          <w:p w14:paraId="56A668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48FBDEC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019EA12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4490B4A"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352863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35</w:t>
            </w:r>
          </w:p>
        </w:tc>
        <w:tc>
          <w:tcPr>
            <w:tcW w:w="5324" w:type="dxa"/>
            <w:tcBorders>
              <w:top w:val="nil"/>
              <w:left w:val="nil"/>
              <w:bottom w:val="nil"/>
              <w:right w:val="nil"/>
            </w:tcBorders>
            <w:shd w:val="clear" w:color="auto" w:fill="auto"/>
            <w:hideMark/>
          </w:tcPr>
          <w:p w14:paraId="6FF3F7A5"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Розбирання </w:t>
            </w:r>
            <w:proofErr w:type="spellStart"/>
            <w:r w:rsidRPr="00B70935">
              <w:rPr>
                <w:rFonts w:ascii="Arial CYR" w:hAnsi="Arial CYR"/>
                <w:color w:val="000000"/>
                <w:sz w:val="20"/>
                <w:szCs w:val="20"/>
              </w:rPr>
              <w:t>вiдливiв</w:t>
            </w:r>
            <w:proofErr w:type="spellEnd"/>
          </w:p>
        </w:tc>
        <w:tc>
          <w:tcPr>
            <w:tcW w:w="1540" w:type="dxa"/>
            <w:tcBorders>
              <w:top w:val="nil"/>
              <w:left w:val="single" w:sz="4" w:space="0" w:color="auto"/>
              <w:bottom w:val="nil"/>
              <w:right w:val="nil"/>
            </w:tcBorders>
            <w:shd w:val="clear" w:color="auto" w:fill="auto"/>
            <w:hideMark/>
          </w:tcPr>
          <w:p w14:paraId="7D7064F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5BDDFA1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3,38</w:t>
            </w:r>
          </w:p>
        </w:tc>
        <w:tc>
          <w:tcPr>
            <w:tcW w:w="1172" w:type="dxa"/>
            <w:tcBorders>
              <w:top w:val="nil"/>
              <w:left w:val="nil"/>
              <w:bottom w:val="nil"/>
              <w:right w:val="single" w:sz="8" w:space="0" w:color="auto"/>
            </w:tcBorders>
            <w:shd w:val="clear" w:color="auto" w:fill="auto"/>
            <w:hideMark/>
          </w:tcPr>
          <w:p w14:paraId="6DD15F7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7B11197"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5142D77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36</w:t>
            </w:r>
          </w:p>
        </w:tc>
        <w:tc>
          <w:tcPr>
            <w:tcW w:w="5324" w:type="dxa"/>
            <w:tcBorders>
              <w:top w:val="nil"/>
              <w:left w:val="nil"/>
              <w:bottom w:val="nil"/>
              <w:right w:val="nil"/>
            </w:tcBorders>
            <w:shd w:val="clear" w:color="auto" w:fill="auto"/>
            <w:hideMark/>
          </w:tcPr>
          <w:p w14:paraId="0C5007C9"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Знiмання</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наличникiв</w:t>
            </w:r>
            <w:proofErr w:type="spellEnd"/>
          </w:p>
        </w:tc>
        <w:tc>
          <w:tcPr>
            <w:tcW w:w="1540" w:type="dxa"/>
            <w:tcBorders>
              <w:top w:val="nil"/>
              <w:left w:val="single" w:sz="4" w:space="0" w:color="auto"/>
              <w:bottom w:val="nil"/>
              <w:right w:val="nil"/>
            </w:tcBorders>
            <w:shd w:val="clear" w:color="auto" w:fill="auto"/>
            <w:hideMark/>
          </w:tcPr>
          <w:p w14:paraId="7547558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4CA9F08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63,6</w:t>
            </w:r>
          </w:p>
        </w:tc>
        <w:tc>
          <w:tcPr>
            <w:tcW w:w="1172" w:type="dxa"/>
            <w:tcBorders>
              <w:top w:val="nil"/>
              <w:left w:val="nil"/>
              <w:bottom w:val="nil"/>
              <w:right w:val="single" w:sz="8" w:space="0" w:color="auto"/>
            </w:tcBorders>
            <w:shd w:val="clear" w:color="auto" w:fill="auto"/>
            <w:hideMark/>
          </w:tcPr>
          <w:p w14:paraId="2E7CE02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3327909"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2EFC8F4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37</w:t>
            </w:r>
          </w:p>
        </w:tc>
        <w:tc>
          <w:tcPr>
            <w:tcW w:w="5324" w:type="dxa"/>
            <w:tcBorders>
              <w:top w:val="nil"/>
              <w:left w:val="nil"/>
              <w:bottom w:val="nil"/>
              <w:right w:val="nil"/>
            </w:tcBorders>
            <w:shd w:val="clear" w:color="auto" w:fill="auto"/>
            <w:hideMark/>
          </w:tcPr>
          <w:p w14:paraId="2A11137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Очищення та приведення наличників після розбирання</w:t>
            </w:r>
            <w:r w:rsidRPr="00B70935">
              <w:rPr>
                <w:rFonts w:ascii="Arial CYR" w:hAnsi="Arial CYR"/>
                <w:color w:val="000000"/>
                <w:sz w:val="20"/>
                <w:szCs w:val="20"/>
              </w:rPr>
              <w:br/>
              <w:t>в придатний для повторного застосування стан</w:t>
            </w:r>
          </w:p>
        </w:tc>
        <w:tc>
          <w:tcPr>
            <w:tcW w:w="1540" w:type="dxa"/>
            <w:tcBorders>
              <w:top w:val="nil"/>
              <w:left w:val="single" w:sz="4" w:space="0" w:color="auto"/>
              <w:bottom w:val="nil"/>
              <w:right w:val="nil"/>
            </w:tcBorders>
            <w:shd w:val="clear" w:color="auto" w:fill="auto"/>
            <w:hideMark/>
          </w:tcPr>
          <w:p w14:paraId="6C25C94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00A76FF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63,6</w:t>
            </w:r>
          </w:p>
        </w:tc>
        <w:tc>
          <w:tcPr>
            <w:tcW w:w="1172" w:type="dxa"/>
            <w:tcBorders>
              <w:top w:val="nil"/>
              <w:left w:val="nil"/>
              <w:bottom w:val="nil"/>
              <w:right w:val="single" w:sz="8" w:space="0" w:color="auto"/>
            </w:tcBorders>
            <w:shd w:val="clear" w:color="auto" w:fill="auto"/>
            <w:hideMark/>
          </w:tcPr>
          <w:p w14:paraId="327F92E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49A6634"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25A358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38</w:t>
            </w:r>
          </w:p>
        </w:tc>
        <w:tc>
          <w:tcPr>
            <w:tcW w:w="5324" w:type="dxa"/>
            <w:tcBorders>
              <w:top w:val="nil"/>
              <w:left w:val="nil"/>
              <w:bottom w:val="nil"/>
              <w:right w:val="nil"/>
            </w:tcBorders>
            <w:shd w:val="clear" w:color="auto" w:fill="auto"/>
            <w:hideMark/>
          </w:tcPr>
          <w:p w14:paraId="79C584AA"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Знiмання</w:t>
            </w:r>
            <w:proofErr w:type="spellEnd"/>
            <w:r w:rsidRPr="00B70935">
              <w:rPr>
                <w:rFonts w:ascii="Arial CYR" w:hAnsi="Arial CYR"/>
                <w:color w:val="000000"/>
                <w:sz w:val="20"/>
                <w:szCs w:val="20"/>
              </w:rPr>
              <w:t xml:space="preserve"> дверних </w:t>
            </w:r>
            <w:proofErr w:type="spellStart"/>
            <w:r w:rsidRPr="00B70935">
              <w:rPr>
                <w:rFonts w:ascii="Arial CYR" w:hAnsi="Arial CYR"/>
                <w:color w:val="000000"/>
                <w:sz w:val="20"/>
                <w:szCs w:val="20"/>
              </w:rPr>
              <w:t>полотен</w:t>
            </w:r>
            <w:proofErr w:type="spellEnd"/>
          </w:p>
        </w:tc>
        <w:tc>
          <w:tcPr>
            <w:tcW w:w="1540" w:type="dxa"/>
            <w:tcBorders>
              <w:top w:val="nil"/>
              <w:left w:val="single" w:sz="4" w:space="0" w:color="auto"/>
              <w:bottom w:val="nil"/>
              <w:right w:val="nil"/>
            </w:tcBorders>
            <w:shd w:val="clear" w:color="auto" w:fill="auto"/>
            <w:hideMark/>
          </w:tcPr>
          <w:p w14:paraId="297F662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177F559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25,2</w:t>
            </w:r>
          </w:p>
        </w:tc>
        <w:tc>
          <w:tcPr>
            <w:tcW w:w="1172" w:type="dxa"/>
            <w:tcBorders>
              <w:top w:val="nil"/>
              <w:left w:val="nil"/>
              <w:bottom w:val="nil"/>
              <w:right w:val="single" w:sz="8" w:space="0" w:color="auto"/>
            </w:tcBorders>
            <w:shd w:val="clear" w:color="auto" w:fill="auto"/>
            <w:hideMark/>
          </w:tcPr>
          <w:p w14:paraId="0B025C4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9C4EA27"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24FE05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39</w:t>
            </w:r>
          </w:p>
        </w:tc>
        <w:tc>
          <w:tcPr>
            <w:tcW w:w="5324" w:type="dxa"/>
            <w:tcBorders>
              <w:top w:val="nil"/>
              <w:left w:val="nil"/>
              <w:bottom w:val="nil"/>
              <w:right w:val="nil"/>
            </w:tcBorders>
            <w:shd w:val="clear" w:color="auto" w:fill="auto"/>
            <w:hideMark/>
          </w:tcPr>
          <w:p w14:paraId="2D5F12D9"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Розбирання дерев'яних щитових перегородок</w:t>
            </w:r>
          </w:p>
        </w:tc>
        <w:tc>
          <w:tcPr>
            <w:tcW w:w="1540" w:type="dxa"/>
            <w:tcBorders>
              <w:top w:val="nil"/>
              <w:left w:val="single" w:sz="4" w:space="0" w:color="auto"/>
              <w:bottom w:val="nil"/>
              <w:right w:val="nil"/>
            </w:tcBorders>
            <w:shd w:val="clear" w:color="auto" w:fill="auto"/>
            <w:hideMark/>
          </w:tcPr>
          <w:p w14:paraId="3362D81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72099CB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6,27</w:t>
            </w:r>
          </w:p>
        </w:tc>
        <w:tc>
          <w:tcPr>
            <w:tcW w:w="1172" w:type="dxa"/>
            <w:tcBorders>
              <w:top w:val="nil"/>
              <w:left w:val="nil"/>
              <w:bottom w:val="nil"/>
              <w:right w:val="single" w:sz="8" w:space="0" w:color="auto"/>
            </w:tcBorders>
            <w:shd w:val="clear" w:color="auto" w:fill="auto"/>
            <w:hideMark/>
          </w:tcPr>
          <w:p w14:paraId="75CECE1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F9ACE8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32578AA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40</w:t>
            </w:r>
          </w:p>
        </w:tc>
        <w:tc>
          <w:tcPr>
            <w:tcW w:w="5324" w:type="dxa"/>
            <w:tcBorders>
              <w:top w:val="nil"/>
              <w:left w:val="nil"/>
              <w:bottom w:val="nil"/>
              <w:right w:val="nil"/>
            </w:tcBorders>
            <w:shd w:val="clear" w:color="auto" w:fill="auto"/>
            <w:hideMark/>
          </w:tcPr>
          <w:p w14:paraId="636EC9C9"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Пробивання </w:t>
            </w:r>
            <w:proofErr w:type="spellStart"/>
            <w:r w:rsidRPr="00B70935">
              <w:rPr>
                <w:rFonts w:ascii="Arial CYR" w:hAnsi="Arial CYR"/>
                <w:color w:val="000000"/>
                <w:sz w:val="20"/>
                <w:szCs w:val="20"/>
              </w:rPr>
              <w:t>борозен</w:t>
            </w:r>
            <w:proofErr w:type="spellEnd"/>
            <w:r w:rsidRPr="00B70935">
              <w:rPr>
                <w:rFonts w:ascii="Arial CYR" w:hAnsi="Arial CYR"/>
                <w:color w:val="000000"/>
                <w:sz w:val="20"/>
                <w:szCs w:val="20"/>
              </w:rPr>
              <w:t xml:space="preserve"> в бетонних </w:t>
            </w:r>
            <w:proofErr w:type="spellStart"/>
            <w:r w:rsidRPr="00B70935">
              <w:rPr>
                <w:rFonts w:ascii="Arial CYR" w:hAnsi="Arial CYR"/>
                <w:color w:val="000000"/>
                <w:sz w:val="20"/>
                <w:szCs w:val="20"/>
              </w:rPr>
              <w:t>стiнах</w:t>
            </w:r>
            <w:proofErr w:type="spellEnd"/>
            <w:r w:rsidRPr="00B70935">
              <w:rPr>
                <w:rFonts w:ascii="Arial CYR" w:hAnsi="Arial CYR"/>
                <w:color w:val="000000"/>
                <w:sz w:val="20"/>
                <w:szCs w:val="20"/>
              </w:rPr>
              <w:t xml:space="preserve"> та </w:t>
            </w:r>
            <w:proofErr w:type="spellStart"/>
            <w:r w:rsidRPr="00B70935">
              <w:rPr>
                <w:rFonts w:ascii="Arial CYR" w:hAnsi="Arial CYR"/>
                <w:color w:val="000000"/>
                <w:sz w:val="20"/>
                <w:szCs w:val="20"/>
              </w:rPr>
              <w:t>пiдлогах</w:t>
            </w:r>
            <w:proofErr w:type="spellEnd"/>
            <w:r w:rsidRPr="00B70935">
              <w:rPr>
                <w:rFonts w:ascii="Arial CYR" w:hAnsi="Arial CYR"/>
                <w:color w:val="000000"/>
                <w:sz w:val="20"/>
                <w:szCs w:val="20"/>
              </w:rPr>
              <w:t>,</w:t>
            </w:r>
            <w:r w:rsidRPr="00B70935">
              <w:rPr>
                <w:rFonts w:ascii="Arial CYR" w:hAnsi="Arial CYR"/>
                <w:color w:val="000000"/>
                <w:sz w:val="20"/>
                <w:szCs w:val="20"/>
              </w:rPr>
              <w:br/>
            </w:r>
            <w:proofErr w:type="spellStart"/>
            <w:r w:rsidRPr="00B70935">
              <w:rPr>
                <w:rFonts w:ascii="Arial CYR" w:hAnsi="Arial CYR"/>
                <w:color w:val="000000"/>
                <w:sz w:val="20"/>
                <w:szCs w:val="20"/>
              </w:rPr>
              <w:t>перерiз</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борозен</w:t>
            </w:r>
            <w:proofErr w:type="spellEnd"/>
            <w:r w:rsidRPr="00B70935">
              <w:rPr>
                <w:rFonts w:ascii="Arial CYR" w:hAnsi="Arial CYR"/>
                <w:color w:val="000000"/>
                <w:sz w:val="20"/>
                <w:szCs w:val="20"/>
              </w:rPr>
              <w:t xml:space="preserve"> до 24 см2</w:t>
            </w:r>
          </w:p>
        </w:tc>
        <w:tc>
          <w:tcPr>
            <w:tcW w:w="1540" w:type="dxa"/>
            <w:tcBorders>
              <w:top w:val="nil"/>
              <w:left w:val="single" w:sz="4" w:space="0" w:color="auto"/>
              <w:bottom w:val="nil"/>
              <w:right w:val="nil"/>
            </w:tcBorders>
            <w:shd w:val="clear" w:color="auto" w:fill="auto"/>
            <w:hideMark/>
          </w:tcPr>
          <w:p w14:paraId="2C4008C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2F9E5FB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220</w:t>
            </w:r>
          </w:p>
        </w:tc>
        <w:tc>
          <w:tcPr>
            <w:tcW w:w="1172" w:type="dxa"/>
            <w:tcBorders>
              <w:top w:val="nil"/>
              <w:left w:val="nil"/>
              <w:bottom w:val="nil"/>
              <w:right w:val="single" w:sz="8" w:space="0" w:color="auto"/>
            </w:tcBorders>
            <w:shd w:val="clear" w:color="auto" w:fill="auto"/>
            <w:hideMark/>
          </w:tcPr>
          <w:p w14:paraId="69CAAEA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4E68683"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10F0E72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41</w:t>
            </w:r>
          </w:p>
        </w:tc>
        <w:tc>
          <w:tcPr>
            <w:tcW w:w="5324" w:type="dxa"/>
            <w:tcBorders>
              <w:top w:val="nil"/>
              <w:left w:val="nil"/>
              <w:bottom w:val="nil"/>
              <w:right w:val="nil"/>
            </w:tcBorders>
            <w:shd w:val="clear" w:color="auto" w:fill="auto"/>
            <w:hideMark/>
          </w:tcPr>
          <w:p w14:paraId="04E1B205"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Демонтаж шаф металевих (4500х2500х1000)</w:t>
            </w:r>
          </w:p>
        </w:tc>
        <w:tc>
          <w:tcPr>
            <w:tcW w:w="1540" w:type="dxa"/>
            <w:tcBorders>
              <w:top w:val="nil"/>
              <w:left w:val="single" w:sz="4" w:space="0" w:color="auto"/>
              <w:bottom w:val="nil"/>
              <w:right w:val="nil"/>
            </w:tcBorders>
            <w:shd w:val="clear" w:color="auto" w:fill="auto"/>
            <w:hideMark/>
          </w:tcPr>
          <w:p w14:paraId="6177294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3377833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0,98</w:t>
            </w:r>
          </w:p>
        </w:tc>
        <w:tc>
          <w:tcPr>
            <w:tcW w:w="1172" w:type="dxa"/>
            <w:tcBorders>
              <w:top w:val="nil"/>
              <w:left w:val="nil"/>
              <w:bottom w:val="nil"/>
              <w:right w:val="single" w:sz="8" w:space="0" w:color="auto"/>
            </w:tcBorders>
            <w:shd w:val="clear" w:color="auto" w:fill="auto"/>
            <w:hideMark/>
          </w:tcPr>
          <w:p w14:paraId="0AF21A4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584F65D"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1AC300F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42</w:t>
            </w:r>
          </w:p>
        </w:tc>
        <w:tc>
          <w:tcPr>
            <w:tcW w:w="5324" w:type="dxa"/>
            <w:tcBorders>
              <w:top w:val="nil"/>
              <w:left w:val="nil"/>
              <w:bottom w:val="nil"/>
              <w:right w:val="nil"/>
            </w:tcBorders>
            <w:shd w:val="clear" w:color="auto" w:fill="auto"/>
            <w:hideMark/>
          </w:tcPr>
          <w:p w14:paraId="4608F878"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Виготовлення </w:t>
            </w:r>
            <w:proofErr w:type="spellStart"/>
            <w:r w:rsidRPr="00B70935">
              <w:rPr>
                <w:rFonts w:ascii="Arial CYR" w:hAnsi="Arial CYR"/>
                <w:color w:val="000000"/>
                <w:sz w:val="20"/>
                <w:szCs w:val="20"/>
              </w:rPr>
              <w:t>гратчастих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конструкцiй</w:t>
            </w:r>
            <w:proofErr w:type="spellEnd"/>
            <w:r w:rsidRPr="00B70935">
              <w:rPr>
                <w:rFonts w:ascii="Arial CYR" w:hAnsi="Arial CYR"/>
                <w:color w:val="000000"/>
                <w:sz w:val="20"/>
                <w:szCs w:val="20"/>
              </w:rPr>
              <w:t xml:space="preserve"> для армування</w:t>
            </w:r>
            <w:r w:rsidRPr="00B70935">
              <w:rPr>
                <w:rFonts w:ascii="Arial CYR" w:hAnsi="Arial CYR"/>
                <w:color w:val="000000"/>
                <w:sz w:val="20"/>
                <w:szCs w:val="20"/>
              </w:rPr>
              <w:br/>
              <w:t>п'єдесталу</w:t>
            </w:r>
          </w:p>
        </w:tc>
        <w:tc>
          <w:tcPr>
            <w:tcW w:w="1540" w:type="dxa"/>
            <w:tcBorders>
              <w:top w:val="nil"/>
              <w:left w:val="single" w:sz="4" w:space="0" w:color="auto"/>
              <w:bottom w:val="nil"/>
              <w:right w:val="nil"/>
            </w:tcBorders>
            <w:shd w:val="clear" w:color="auto" w:fill="auto"/>
            <w:hideMark/>
          </w:tcPr>
          <w:p w14:paraId="6130ED4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2D0BCD4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0,03</w:t>
            </w:r>
          </w:p>
        </w:tc>
        <w:tc>
          <w:tcPr>
            <w:tcW w:w="1172" w:type="dxa"/>
            <w:tcBorders>
              <w:top w:val="nil"/>
              <w:left w:val="nil"/>
              <w:bottom w:val="nil"/>
              <w:right w:val="single" w:sz="8" w:space="0" w:color="auto"/>
            </w:tcBorders>
            <w:shd w:val="clear" w:color="auto" w:fill="auto"/>
            <w:hideMark/>
          </w:tcPr>
          <w:p w14:paraId="38CE183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64992EC"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68EC209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43</w:t>
            </w:r>
          </w:p>
        </w:tc>
        <w:tc>
          <w:tcPr>
            <w:tcW w:w="5324" w:type="dxa"/>
            <w:tcBorders>
              <w:top w:val="nil"/>
              <w:left w:val="nil"/>
              <w:bottom w:val="nil"/>
              <w:right w:val="nil"/>
            </w:tcBorders>
            <w:shd w:val="clear" w:color="auto" w:fill="auto"/>
            <w:hideMark/>
          </w:tcPr>
          <w:p w14:paraId="45AAC2F4"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Улаштування п'єдесталу залізобетонного для</w:t>
            </w:r>
            <w:r w:rsidRPr="00B70935">
              <w:rPr>
                <w:rFonts w:ascii="Arial CYR" w:hAnsi="Arial CYR"/>
                <w:color w:val="000000"/>
                <w:sz w:val="20"/>
                <w:szCs w:val="20"/>
              </w:rPr>
              <w:br/>
              <w:t>встановлення унітазу</w:t>
            </w:r>
          </w:p>
        </w:tc>
        <w:tc>
          <w:tcPr>
            <w:tcW w:w="1540" w:type="dxa"/>
            <w:tcBorders>
              <w:top w:val="nil"/>
              <w:left w:val="single" w:sz="4" w:space="0" w:color="auto"/>
              <w:bottom w:val="nil"/>
              <w:right w:val="nil"/>
            </w:tcBorders>
            <w:shd w:val="clear" w:color="auto" w:fill="auto"/>
            <w:hideMark/>
          </w:tcPr>
          <w:p w14:paraId="4305E7C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54998EA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0,225</w:t>
            </w:r>
          </w:p>
        </w:tc>
        <w:tc>
          <w:tcPr>
            <w:tcW w:w="1172" w:type="dxa"/>
            <w:tcBorders>
              <w:top w:val="nil"/>
              <w:left w:val="nil"/>
              <w:bottom w:val="nil"/>
              <w:right w:val="single" w:sz="8" w:space="0" w:color="auto"/>
            </w:tcBorders>
            <w:shd w:val="clear" w:color="auto" w:fill="auto"/>
            <w:hideMark/>
          </w:tcPr>
          <w:p w14:paraId="2202F3A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1F811A8"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2F96585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44</w:t>
            </w:r>
          </w:p>
        </w:tc>
        <w:tc>
          <w:tcPr>
            <w:tcW w:w="5324" w:type="dxa"/>
            <w:tcBorders>
              <w:top w:val="nil"/>
              <w:left w:val="nil"/>
              <w:bottom w:val="nil"/>
              <w:right w:val="nil"/>
            </w:tcBorders>
            <w:shd w:val="clear" w:color="auto" w:fill="auto"/>
            <w:hideMark/>
          </w:tcPr>
          <w:p w14:paraId="35C84EC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Прокладання </w:t>
            </w:r>
            <w:proofErr w:type="spellStart"/>
            <w:r w:rsidRPr="00B70935">
              <w:rPr>
                <w:rFonts w:ascii="Arial CYR" w:hAnsi="Arial CYR"/>
                <w:color w:val="000000"/>
                <w:sz w:val="20"/>
                <w:szCs w:val="20"/>
              </w:rPr>
              <w:t>трубопроводiв</w:t>
            </w:r>
            <w:proofErr w:type="spellEnd"/>
            <w:r w:rsidRPr="00B70935">
              <w:rPr>
                <w:rFonts w:ascii="Arial CYR" w:hAnsi="Arial CYR"/>
                <w:color w:val="000000"/>
                <w:sz w:val="20"/>
                <w:szCs w:val="20"/>
              </w:rPr>
              <w:t xml:space="preserve"> водопостачання з труб</w:t>
            </w:r>
            <w:r w:rsidRPr="00B70935">
              <w:rPr>
                <w:rFonts w:ascii="Arial CYR" w:hAnsi="Arial CYR"/>
                <w:color w:val="000000"/>
                <w:sz w:val="20"/>
                <w:szCs w:val="20"/>
              </w:rPr>
              <w:br/>
            </w:r>
            <w:proofErr w:type="spellStart"/>
            <w:r w:rsidRPr="00B70935">
              <w:rPr>
                <w:rFonts w:ascii="Arial CYR" w:hAnsi="Arial CYR"/>
                <w:color w:val="000000"/>
                <w:sz w:val="20"/>
                <w:szCs w:val="20"/>
              </w:rPr>
              <w:t>полiетиленових</w:t>
            </w:r>
            <w:proofErr w:type="spellEnd"/>
            <w:r w:rsidRPr="00B70935">
              <w:rPr>
                <w:rFonts w:ascii="Arial CYR" w:hAnsi="Arial CYR"/>
                <w:color w:val="000000"/>
                <w:sz w:val="20"/>
                <w:szCs w:val="20"/>
              </w:rPr>
              <w:t xml:space="preserve"> [поліпропіленових] </w:t>
            </w:r>
            <w:proofErr w:type="spellStart"/>
            <w:r w:rsidRPr="00B70935">
              <w:rPr>
                <w:rFonts w:ascii="Arial CYR" w:hAnsi="Arial CYR"/>
                <w:color w:val="000000"/>
                <w:sz w:val="20"/>
                <w:szCs w:val="20"/>
              </w:rPr>
              <w:t>напiрних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br/>
              <w:t>25 мм</w:t>
            </w:r>
          </w:p>
        </w:tc>
        <w:tc>
          <w:tcPr>
            <w:tcW w:w="1540" w:type="dxa"/>
            <w:tcBorders>
              <w:top w:val="nil"/>
              <w:left w:val="single" w:sz="4" w:space="0" w:color="auto"/>
              <w:bottom w:val="nil"/>
              <w:right w:val="nil"/>
            </w:tcBorders>
            <w:shd w:val="clear" w:color="auto" w:fill="auto"/>
            <w:hideMark/>
          </w:tcPr>
          <w:p w14:paraId="60824F0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021F991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40</w:t>
            </w:r>
          </w:p>
        </w:tc>
        <w:tc>
          <w:tcPr>
            <w:tcW w:w="1172" w:type="dxa"/>
            <w:tcBorders>
              <w:top w:val="nil"/>
              <w:left w:val="nil"/>
              <w:bottom w:val="nil"/>
              <w:right w:val="single" w:sz="8" w:space="0" w:color="auto"/>
            </w:tcBorders>
            <w:shd w:val="clear" w:color="auto" w:fill="auto"/>
            <w:hideMark/>
          </w:tcPr>
          <w:p w14:paraId="1141BCE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6EBD352"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44CA258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lastRenderedPageBreak/>
              <w:t>45</w:t>
            </w:r>
          </w:p>
        </w:tc>
        <w:tc>
          <w:tcPr>
            <w:tcW w:w="5324" w:type="dxa"/>
            <w:tcBorders>
              <w:top w:val="nil"/>
              <w:left w:val="nil"/>
              <w:bottom w:val="nil"/>
              <w:right w:val="nil"/>
            </w:tcBorders>
            <w:shd w:val="clear" w:color="auto" w:fill="auto"/>
            <w:hideMark/>
          </w:tcPr>
          <w:p w14:paraId="1A0FBC6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Під'єднання нових ділянок трубопроводу до існуючих</w:t>
            </w:r>
            <w:r w:rsidRPr="00B70935">
              <w:rPr>
                <w:rFonts w:ascii="Arial CYR" w:hAnsi="Arial CYR"/>
                <w:color w:val="000000"/>
                <w:sz w:val="20"/>
                <w:szCs w:val="20"/>
              </w:rPr>
              <w:br/>
              <w:t>мереж водопостачання чи опалення діаметром 25 мм</w:t>
            </w:r>
          </w:p>
        </w:tc>
        <w:tc>
          <w:tcPr>
            <w:tcW w:w="1540" w:type="dxa"/>
            <w:tcBorders>
              <w:top w:val="nil"/>
              <w:left w:val="single" w:sz="4" w:space="0" w:color="auto"/>
              <w:bottom w:val="nil"/>
              <w:right w:val="nil"/>
            </w:tcBorders>
            <w:shd w:val="clear" w:color="auto" w:fill="auto"/>
            <w:hideMark/>
          </w:tcPr>
          <w:p w14:paraId="68BAE8D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6583A03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172" w:type="dxa"/>
            <w:tcBorders>
              <w:top w:val="nil"/>
              <w:left w:val="nil"/>
              <w:bottom w:val="nil"/>
              <w:right w:val="single" w:sz="8" w:space="0" w:color="auto"/>
            </w:tcBorders>
            <w:shd w:val="clear" w:color="auto" w:fill="auto"/>
            <w:hideMark/>
          </w:tcPr>
          <w:p w14:paraId="05A6B14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2AEAE96"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0016EB8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46</w:t>
            </w:r>
          </w:p>
        </w:tc>
        <w:tc>
          <w:tcPr>
            <w:tcW w:w="5324" w:type="dxa"/>
            <w:tcBorders>
              <w:top w:val="nil"/>
              <w:left w:val="nil"/>
              <w:bottom w:val="nil"/>
              <w:right w:val="nil"/>
            </w:tcBorders>
            <w:shd w:val="clear" w:color="auto" w:fill="auto"/>
            <w:hideMark/>
          </w:tcPr>
          <w:p w14:paraId="0A563B64"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унiтазiв</w:t>
            </w:r>
            <w:proofErr w:type="spellEnd"/>
            <w:r w:rsidRPr="00B70935">
              <w:rPr>
                <w:rFonts w:ascii="Arial CYR" w:hAnsi="Arial CYR"/>
                <w:color w:val="000000"/>
                <w:sz w:val="20"/>
                <w:szCs w:val="20"/>
              </w:rPr>
              <w:t xml:space="preserve"> з безпосередньо приєднаним</w:t>
            </w:r>
            <w:r w:rsidRPr="00B70935">
              <w:rPr>
                <w:rFonts w:ascii="Arial CYR" w:hAnsi="Arial CYR"/>
                <w:color w:val="000000"/>
                <w:sz w:val="20"/>
                <w:szCs w:val="20"/>
              </w:rPr>
              <w:br/>
              <w:t>бачком</w:t>
            </w:r>
          </w:p>
        </w:tc>
        <w:tc>
          <w:tcPr>
            <w:tcW w:w="1540" w:type="dxa"/>
            <w:tcBorders>
              <w:top w:val="nil"/>
              <w:left w:val="single" w:sz="4" w:space="0" w:color="auto"/>
              <w:bottom w:val="nil"/>
              <w:right w:val="nil"/>
            </w:tcBorders>
            <w:shd w:val="clear" w:color="auto" w:fill="auto"/>
            <w:hideMark/>
          </w:tcPr>
          <w:p w14:paraId="2931184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к-т</w:t>
            </w:r>
          </w:p>
        </w:tc>
        <w:tc>
          <w:tcPr>
            <w:tcW w:w="1540" w:type="dxa"/>
            <w:tcBorders>
              <w:top w:val="nil"/>
              <w:left w:val="single" w:sz="4" w:space="0" w:color="auto"/>
              <w:bottom w:val="nil"/>
              <w:right w:val="single" w:sz="4" w:space="0" w:color="000000"/>
            </w:tcBorders>
            <w:shd w:val="clear" w:color="auto" w:fill="auto"/>
            <w:hideMark/>
          </w:tcPr>
          <w:p w14:paraId="5B7D8F6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172" w:type="dxa"/>
            <w:tcBorders>
              <w:top w:val="nil"/>
              <w:left w:val="nil"/>
              <w:bottom w:val="nil"/>
              <w:right w:val="single" w:sz="8" w:space="0" w:color="auto"/>
            </w:tcBorders>
            <w:shd w:val="clear" w:color="auto" w:fill="auto"/>
            <w:hideMark/>
          </w:tcPr>
          <w:p w14:paraId="7AF3B68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DD83C82"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326CA46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47</w:t>
            </w:r>
          </w:p>
        </w:tc>
        <w:tc>
          <w:tcPr>
            <w:tcW w:w="5324" w:type="dxa"/>
            <w:tcBorders>
              <w:top w:val="nil"/>
              <w:left w:val="nil"/>
              <w:bottom w:val="nil"/>
              <w:right w:val="nil"/>
            </w:tcBorders>
            <w:shd w:val="clear" w:color="auto" w:fill="auto"/>
            <w:hideMark/>
          </w:tcPr>
          <w:p w14:paraId="0CEC03A0"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умивальникiв</w:t>
            </w:r>
            <w:proofErr w:type="spellEnd"/>
            <w:r w:rsidRPr="00B70935">
              <w:rPr>
                <w:rFonts w:ascii="Arial CYR" w:hAnsi="Arial CYR"/>
                <w:color w:val="000000"/>
                <w:sz w:val="20"/>
                <w:szCs w:val="20"/>
              </w:rPr>
              <w:t xml:space="preserve"> одиночних з </w:t>
            </w:r>
            <w:proofErr w:type="spellStart"/>
            <w:r w:rsidRPr="00B70935">
              <w:rPr>
                <w:rFonts w:ascii="Arial CYR" w:hAnsi="Arial CYR"/>
                <w:color w:val="000000"/>
                <w:sz w:val="20"/>
                <w:szCs w:val="20"/>
              </w:rPr>
              <w:t>пiдведенням</w:t>
            </w:r>
            <w:proofErr w:type="spellEnd"/>
            <w:r w:rsidRPr="00B70935">
              <w:rPr>
                <w:rFonts w:ascii="Arial CYR" w:hAnsi="Arial CYR"/>
                <w:color w:val="000000"/>
                <w:sz w:val="20"/>
                <w:szCs w:val="20"/>
              </w:rPr>
              <w:br/>
              <w:t>холодної та гарячої води</w:t>
            </w:r>
          </w:p>
        </w:tc>
        <w:tc>
          <w:tcPr>
            <w:tcW w:w="1540" w:type="dxa"/>
            <w:tcBorders>
              <w:top w:val="nil"/>
              <w:left w:val="single" w:sz="4" w:space="0" w:color="auto"/>
              <w:bottom w:val="nil"/>
              <w:right w:val="nil"/>
            </w:tcBorders>
            <w:shd w:val="clear" w:color="auto" w:fill="auto"/>
            <w:hideMark/>
          </w:tcPr>
          <w:p w14:paraId="5553BC6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к-т</w:t>
            </w:r>
          </w:p>
        </w:tc>
        <w:tc>
          <w:tcPr>
            <w:tcW w:w="1540" w:type="dxa"/>
            <w:tcBorders>
              <w:top w:val="nil"/>
              <w:left w:val="single" w:sz="4" w:space="0" w:color="auto"/>
              <w:bottom w:val="nil"/>
              <w:right w:val="single" w:sz="4" w:space="0" w:color="000000"/>
            </w:tcBorders>
            <w:shd w:val="clear" w:color="auto" w:fill="auto"/>
            <w:hideMark/>
          </w:tcPr>
          <w:p w14:paraId="0870C7B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172" w:type="dxa"/>
            <w:tcBorders>
              <w:top w:val="nil"/>
              <w:left w:val="nil"/>
              <w:bottom w:val="nil"/>
              <w:right w:val="single" w:sz="8" w:space="0" w:color="auto"/>
            </w:tcBorders>
            <w:shd w:val="clear" w:color="auto" w:fill="auto"/>
            <w:hideMark/>
          </w:tcPr>
          <w:p w14:paraId="69AA85B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3950442"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7B96133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48</w:t>
            </w:r>
          </w:p>
        </w:tc>
        <w:tc>
          <w:tcPr>
            <w:tcW w:w="5324" w:type="dxa"/>
            <w:tcBorders>
              <w:top w:val="nil"/>
              <w:left w:val="nil"/>
              <w:bottom w:val="nil"/>
              <w:right w:val="nil"/>
            </w:tcBorders>
            <w:shd w:val="clear" w:color="auto" w:fill="auto"/>
            <w:hideMark/>
          </w:tcPr>
          <w:p w14:paraId="476B92C6"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змiшувачiв</w:t>
            </w:r>
            <w:proofErr w:type="spellEnd"/>
          </w:p>
        </w:tc>
        <w:tc>
          <w:tcPr>
            <w:tcW w:w="1540" w:type="dxa"/>
            <w:tcBorders>
              <w:top w:val="nil"/>
              <w:left w:val="single" w:sz="4" w:space="0" w:color="auto"/>
              <w:bottom w:val="nil"/>
              <w:right w:val="nil"/>
            </w:tcBorders>
            <w:shd w:val="clear" w:color="auto" w:fill="auto"/>
            <w:hideMark/>
          </w:tcPr>
          <w:p w14:paraId="04EA8A87"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34D113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172" w:type="dxa"/>
            <w:tcBorders>
              <w:top w:val="nil"/>
              <w:left w:val="nil"/>
              <w:bottom w:val="nil"/>
              <w:right w:val="single" w:sz="8" w:space="0" w:color="auto"/>
            </w:tcBorders>
            <w:shd w:val="clear" w:color="auto" w:fill="auto"/>
            <w:hideMark/>
          </w:tcPr>
          <w:p w14:paraId="53DDEB3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A209696"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6D10DB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49</w:t>
            </w:r>
          </w:p>
        </w:tc>
        <w:tc>
          <w:tcPr>
            <w:tcW w:w="5324" w:type="dxa"/>
            <w:tcBorders>
              <w:top w:val="nil"/>
              <w:left w:val="nil"/>
              <w:bottom w:val="nil"/>
              <w:right w:val="nil"/>
            </w:tcBorders>
            <w:shd w:val="clear" w:color="auto" w:fill="auto"/>
            <w:hideMark/>
          </w:tcPr>
          <w:p w14:paraId="1D076EE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Установлення кранів</w:t>
            </w:r>
          </w:p>
        </w:tc>
        <w:tc>
          <w:tcPr>
            <w:tcW w:w="1540" w:type="dxa"/>
            <w:tcBorders>
              <w:top w:val="nil"/>
              <w:left w:val="single" w:sz="4" w:space="0" w:color="auto"/>
              <w:bottom w:val="nil"/>
              <w:right w:val="nil"/>
            </w:tcBorders>
            <w:shd w:val="clear" w:color="auto" w:fill="auto"/>
            <w:hideMark/>
          </w:tcPr>
          <w:p w14:paraId="413797A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CC27AF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w:t>
            </w:r>
          </w:p>
        </w:tc>
        <w:tc>
          <w:tcPr>
            <w:tcW w:w="1172" w:type="dxa"/>
            <w:tcBorders>
              <w:top w:val="nil"/>
              <w:left w:val="nil"/>
              <w:bottom w:val="nil"/>
              <w:right w:val="single" w:sz="8" w:space="0" w:color="auto"/>
            </w:tcBorders>
            <w:shd w:val="clear" w:color="auto" w:fill="auto"/>
            <w:hideMark/>
          </w:tcPr>
          <w:p w14:paraId="1BF3917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6113EC9"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7F3DEB3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50</w:t>
            </w:r>
          </w:p>
        </w:tc>
        <w:tc>
          <w:tcPr>
            <w:tcW w:w="5324" w:type="dxa"/>
            <w:tcBorders>
              <w:top w:val="nil"/>
              <w:left w:val="nil"/>
              <w:bottom w:val="nil"/>
              <w:right w:val="nil"/>
            </w:tcBorders>
            <w:shd w:val="clear" w:color="auto" w:fill="auto"/>
            <w:hideMark/>
          </w:tcPr>
          <w:p w14:paraId="05752D9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Прокладання </w:t>
            </w:r>
            <w:proofErr w:type="spellStart"/>
            <w:r w:rsidRPr="00B70935">
              <w:rPr>
                <w:rFonts w:ascii="Arial CYR" w:hAnsi="Arial CYR"/>
                <w:color w:val="000000"/>
                <w:sz w:val="20"/>
                <w:szCs w:val="20"/>
              </w:rPr>
              <w:t>трубопроводiв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каналiзацiї</w:t>
            </w:r>
            <w:proofErr w:type="spellEnd"/>
            <w:r w:rsidRPr="00B70935">
              <w:rPr>
                <w:rFonts w:ascii="Arial CYR" w:hAnsi="Arial CYR"/>
                <w:color w:val="000000"/>
                <w:sz w:val="20"/>
                <w:szCs w:val="20"/>
              </w:rPr>
              <w:t xml:space="preserve"> з</w:t>
            </w:r>
            <w:r w:rsidRPr="00B70935">
              <w:rPr>
                <w:rFonts w:ascii="Arial CYR" w:hAnsi="Arial CYR"/>
                <w:color w:val="000000"/>
                <w:sz w:val="20"/>
                <w:szCs w:val="20"/>
              </w:rPr>
              <w:br/>
            </w:r>
            <w:proofErr w:type="spellStart"/>
            <w:r w:rsidRPr="00B70935">
              <w:rPr>
                <w:rFonts w:ascii="Arial CYR" w:hAnsi="Arial CYR"/>
                <w:color w:val="000000"/>
                <w:sz w:val="20"/>
                <w:szCs w:val="20"/>
              </w:rPr>
              <w:t>полiетиленових</w:t>
            </w:r>
            <w:proofErr w:type="spellEnd"/>
            <w:r w:rsidRPr="00B70935">
              <w:rPr>
                <w:rFonts w:ascii="Arial CYR" w:hAnsi="Arial CYR"/>
                <w:color w:val="000000"/>
                <w:sz w:val="20"/>
                <w:szCs w:val="20"/>
              </w:rPr>
              <w:t xml:space="preserve"> труб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50 мм</w:t>
            </w:r>
          </w:p>
        </w:tc>
        <w:tc>
          <w:tcPr>
            <w:tcW w:w="1540" w:type="dxa"/>
            <w:tcBorders>
              <w:top w:val="nil"/>
              <w:left w:val="single" w:sz="4" w:space="0" w:color="auto"/>
              <w:bottom w:val="nil"/>
              <w:right w:val="nil"/>
            </w:tcBorders>
            <w:shd w:val="clear" w:color="auto" w:fill="auto"/>
            <w:hideMark/>
          </w:tcPr>
          <w:p w14:paraId="7B63C67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DC182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c>
          <w:tcPr>
            <w:tcW w:w="1172" w:type="dxa"/>
            <w:tcBorders>
              <w:top w:val="nil"/>
              <w:left w:val="nil"/>
              <w:bottom w:val="nil"/>
              <w:right w:val="single" w:sz="8" w:space="0" w:color="auto"/>
            </w:tcBorders>
            <w:shd w:val="clear" w:color="auto" w:fill="auto"/>
            <w:hideMark/>
          </w:tcPr>
          <w:p w14:paraId="43B15B8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72AA0C5"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EA2585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51</w:t>
            </w:r>
          </w:p>
        </w:tc>
        <w:tc>
          <w:tcPr>
            <w:tcW w:w="5324" w:type="dxa"/>
            <w:tcBorders>
              <w:top w:val="nil"/>
              <w:left w:val="nil"/>
              <w:bottom w:val="nil"/>
              <w:right w:val="nil"/>
            </w:tcBorders>
            <w:shd w:val="clear" w:color="auto" w:fill="auto"/>
            <w:hideMark/>
          </w:tcPr>
          <w:p w14:paraId="15241212"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Прокладання </w:t>
            </w:r>
            <w:proofErr w:type="spellStart"/>
            <w:r w:rsidRPr="00B70935">
              <w:rPr>
                <w:rFonts w:ascii="Arial CYR" w:hAnsi="Arial CYR"/>
                <w:color w:val="000000"/>
                <w:sz w:val="20"/>
                <w:szCs w:val="20"/>
              </w:rPr>
              <w:t>трубопроводiв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каналiзацiї</w:t>
            </w:r>
            <w:proofErr w:type="spellEnd"/>
            <w:r w:rsidRPr="00B70935">
              <w:rPr>
                <w:rFonts w:ascii="Arial CYR" w:hAnsi="Arial CYR"/>
                <w:color w:val="000000"/>
                <w:sz w:val="20"/>
                <w:szCs w:val="20"/>
              </w:rPr>
              <w:t xml:space="preserve"> з</w:t>
            </w:r>
            <w:r w:rsidRPr="00B70935">
              <w:rPr>
                <w:rFonts w:ascii="Arial CYR" w:hAnsi="Arial CYR"/>
                <w:color w:val="000000"/>
                <w:sz w:val="20"/>
                <w:szCs w:val="20"/>
              </w:rPr>
              <w:br/>
            </w:r>
            <w:proofErr w:type="spellStart"/>
            <w:r w:rsidRPr="00B70935">
              <w:rPr>
                <w:rFonts w:ascii="Arial CYR" w:hAnsi="Arial CYR"/>
                <w:color w:val="000000"/>
                <w:sz w:val="20"/>
                <w:szCs w:val="20"/>
              </w:rPr>
              <w:t>полiетиленових</w:t>
            </w:r>
            <w:proofErr w:type="spellEnd"/>
            <w:r w:rsidRPr="00B70935">
              <w:rPr>
                <w:rFonts w:ascii="Arial CYR" w:hAnsi="Arial CYR"/>
                <w:color w:val="000000"/>
                <w:sz w:val="20"/>
                <w:szCs w:val="20"/>
              </w:rPr>
              <w:t xml:space="preserve"> труб </w:t>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100 мм</w:t>
            </w:r>
          </w:p>
        </w:tc>
        <w:tc>
          <w:tcPr>
            <w:tcW w:w="1540" w:type="dxa"/>
            <w:tcBorders>
              <w:top w:val="nil"/>
              <w:left w:val="single" w:sz="4" w:space="0" w:color="auto"/>
              <w:bottom w:val="nil"/>
              <w:right w:val="nil"/>
            </w:tcBorders>
            <w:shd w:val="clear" w:color="auto" w:fill="auto"/>
            <w:hideMark/>
          </w:tcPr>
          <w:p w14:paraId="23D5F7C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62908DA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w:t>
            </w:r>
          </w:p>
        </w:tc>
        <w:tc>
          <w:tcPr>
            <w:tcW w:w="1172" w:type="dxa"/>
            <w:tcBorders>
              <w:top w:val="nil"/>
              <w:left w:val="nil"/>
              <w:bottom w:val="nil"/>
              <w:right w:val="single" w:sz="8" w:space="0" w:color="auto"/>
            </w:tcBorders>
            <w:shd w:val="clear" w:color="auto" w:fill="auto"/>
            <w:hideMark/>
          </w:tcPr>
          <w:p w14:paraId="5E97F8A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C8DF825"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09665C5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52</w:t>
            </w:r>
          </w:p>
        </w:tc>
        <w:tc>
          <w:tcPr>
            <w:tcW w:w="5324" w:type="dxa"/>
            <w:tcBorders>
              <w:top w:val="nil"/>
              <w:left w:val="nil"/>
              <w:bottom w:val="nil"/>
              <w:right w:val="nil"/>
            </w:tcBorders>
            <w:shd w:val="clear" w:color="auto" w:fill="auto"/>
            <w:hideMark/>
          </w:tcPr>
          <w:p w14:paraId="36F146FA"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Фарбування </w:t>
            </w:r>
            <w:proofErr w:type="spellStart"/>
            <w:r w:rsidRPr="00B70935">
              <w:rPr>
                <w:rFonts w:ascii="Arial CYR" w:hAnsi="Arial CYR"/>
                <w:color w:val="000000"/>
                <w:sz w:val="20"/>
                <w:szCs w:val="20"/>
              </w:rPr>
              <w:t>олiйними</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сумiшами</w:t>
            </w:r>
            <w:proofErr w:type="spellEnd"/>
            <w:r w:rsidRPr="00B70935">
              <w:rPr>
                <w:rFonts w:ascii="Arial CYR" w:hAnsi="Arial CYR"/>
                <w:color w:val="000000"/>
                <w:sz w:val="20"/>
                <w:szCs w:val="20"/>
              </w:rPr>
              <w:t xml:space="preserve"> за 2 рази </w:t>
            </w:r>
            <w:proofErr w:type="spellStart"/>
            <w:r w:rsidRPr="00B70935">
              <w:rPr>
                <w:rFonts w:ascii="Arial CYR" w:hAnsi="Arial CYR"/>
                <w:color w:val="000000"/>
                <w:sz w:val="20"/>
                <w:szCs w:val="20"/>
              </w:rPr>
              <w:t>ранiше</w:t>
            </w:r>
            <w:proofErr w:type="spellEnd"/>
            <w:r w:rsidRPr="00B70935">
              <w:rPr>
                <w:rFonts w:ascii="Arial CYR" w:hAnsi="Arial CYR"/>
                <w:color w:val="000000"/>
                <w:sz w:val="20"/>
                <w:szCs w:val="20"/>
              </w:rPr>
              <w:br/>
              <w:t xml:space="preserve">пофарбованих </w:t>
            </w:r>
            <w:proofErr w:type="spellStart"/>
            <w:r w:rsidRPr="00B70935">
              <w:rPr>
                <w:rFonts w:ascii="Arial CYR" w:hAnsi="Arial CYR"/>
                <w:color w:val="000000"/>
                <w:sz w:val="20"/>
                <w:szCs w:val="20"/>
              </w:rPr>
              <w:t>радiаторiв</w:t>
            </w:r>
            <w:proofErr w:type="spellEnd"/>
            <w:r w:rsidRPr="00B70935">
              <w:rPr>
                <w:rFonts w:ascii="Arial CYR" w:hAnsi="Arial CYR"/>
                <w:color w:val="000000"/>
                <w:sz w:val="20"/>
                <w:szCs w:val="20"/>
              </w:rPr>
              <w:t xml:space="preserve"> та ребристих труб</w:t>
            </w:r>
          </w:p>
        </w:tc>
        <w:tc>
          <w:tcPr>
            <w:tcW w:w="1540" w:type="dxa"/>
            <w:tcBorders>
              <w:top w:val="nil"/>
              <w:left w:val="single" w:sz="4" w:space="0" w:color="auto"/>
              <w:bottom w:val="nil"/>
              <w:right w:val="nil"/>
            </w:tcBorders>
            <w:shd w:val="clear" w:color="auto" w:fill="auto"/>
            <w:hideMark/>
          </w:tcPr>
          <w:p w14:paraId="613CC8B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3EC59B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26,84</w:t>
            </w:r>
          </w:p>
        </w:tc>
        <w:tc>
          <w:tcPr>
            <w:tcW w:w="1172" w:type="dxa"/>
            <w:tcBorders>
              <w:top w:val="nil"/>
              <w:left w:val="nil"/>
              <w:bottom w:val="nil"/>
              <w:right w:val="single" w:sz="8" w:space="0" w:color="auto"/>
            </w:tcBorders>
            <w:shd w:val="clear" w:color="auto" w:fill="auto"/>
            <w:hideMark/>
          </w:tcPr>
          <w:p w14:paraId="4D3B71E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BAE8BFF"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D7590F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53</w:t>
            </w:r>
          </w:p>
        </w:tc>
        <w:tc>
          <w:tcPr>
            <w:tcW w:w="5324" w:type="dxa"/>
            <w:tcBorders>
              <w:top w:val="nil"/>
              <w:left w:val="nil"/>
              <w:bottom w:val="nil"/>
              <w:right w:val="nil"/>
            </w:tcBorders>
            <w:shd w:val="clear" w:color="auto" w:fill="auto"/>
            <w:hideMark/>
          </w:tcPr>
          <w:p w14:paraId="524802F7"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Встановлення </w:t>
            </w:r>
            <w:proofErr w:type="spellStart"/>
            <w:r w:rsidRPr="00B70935">
              <w:rPr>
                <w:rFonts w:ascii="Arial CYR" w:hAnsi="Arial CYR"/>
                <w:color w:val="000000"/>
                <w:sz w:val="20"/>
                <w:szCs w:val="20"/>
              </w:rPr>
              <w:t>лючків</w:t>
            </w:r>
            <w:proofErr w:type="spellEnd"/>
          </w:p>
        </w:tc>
        <w:tc>
          <w:tcPr>
            <w:tcW w:w="1540" w:type="dxa"/>
            <w:tcBorders>
              <w:top w:val="nil"/>
              <w:left w:val="single" w:sz="4" w:space="0" w:color="auto"/>
              <w:bottom w:val="nil"/>
              <w:right w:val="nil"/>
            </w:tcBorders>
            <w:shd w:val="clear" w:color="auto" w:fill="auto"/>
            <w:hideMark/>
          </w:tcPr>
          <w:p w14:paraId="2FA69B78"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25A706F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172" w:type="dxa"/>
            <w:tcBorders>
              <w:top w:val="nil"/>
              <w:left w:val="nil"/>
              <w:bottom w:val="nil"/>
              <w:right w:val="single" w:sz="8" w:space="0" w:color="auto"/>
            </w:tcBorders>
            <w:shd w:val="clear" w:color="auto" w:fill="auto"/>
            <w:hideMark/>
          </w:tcPr>
          <w:p w14:paraId="13C3DAD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7E08FAF"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523D8A1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54</w:t>
            </w:r>
          </w:p>
        </w:tc>
        <w:tc>
          <w:tcPr>
            <w:tcW w:w="5324" w:type="dxa"/>
            <w:tcBorders>
              <w:top w:val="nil"/>
              <w:left w:val="nil"/>
              <w:bottom w:val="nil"/>
              <w:right w:val="nil"/>
            </w:tcBorders>
            <w:shd w:val="clear" w:color="auto" w:fill="auto"/>
            <w:hideMark/>
          </w:tcPr>
          <w:p w14:paraId="1DE7164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Монтаж </w:t>
            </w:r>
            <w:proofErr w:type="spellStart"/>
            <w:r w:rsidRPr="00B70935">
              <w:rPr>
                <w:rFonts w:ascii="Arial CYR" w:hAnsi="Arial CYR"/>
                <w:color w:val="000000"/>
                <w:sz w:val="20"/>
                <w:szCs w:val="20"/>
              </w:rPr>
              <w:t>полiетиленових</w:t>
            </w:r>
            <w:proofErr w:type="spellEnd"/>
            <w:r w:rsidRPr="00B70935">
              <w:rPr>
                <w:rFonts w:ascii="Arial CYR" w:hAnsi="Arial CYR"/>
                <w:color w:val="000000"/>
                <w:sz w:val="20"/>
                <w:szCs w:val="20"/>
              </w:rPr>
              <w:t xml:space="preserve"> труб для електропроводки</w:t>
            </w:r>
            <w:r w:rsidRPr="00B70935">
              <w:rPr>
                <w:rFonts w:ascii="Arial CYR" w:hAnsi="Arial CYR"/>
                <w:color w:val="000000"/>
                <w:sz w:val="20"/>
                <w:szCs w:val="20"/>
              </w:rPr>
              <w:br/>
            </w:r>
            <w:proofErr w:type="spellStart"/>
            <w:r w:rsidRPr="00B70935">
              <w:rPr>
                <w:rFonts w:ascii="Arial CYR" w:hAnsi="Arial CYR"/>
                <w:color w:val="000000"/>
                <w:sz w:val="20"/>
                <w:szCs w:val="20"/>
              </w:rPr>
              <w:t>дiаметром</w:t>
            </w:r>
            <w:proofErr w:type="spellEnd"/>
            <w:r w:rsidRPr="00B70935">
              <w:rPr>
                <w:rFonts w:ascii="Arial CYR" w:hAnsi="Arial CYR"/>
                <w:color w:val="000000"/>
                <w:sz w:val="20"/>
                <w:szCs w:val="20"/>
              </w:rPr>
              <w:t xml:space="preserve"> понад 25 мм до 32 мм, укладених по </w:t>
            </w:r>
            <w:proofErr w:type="spellStart"/>
            <w:r w:rsidRPr="00B70935">
              <w:rPr>
                <w:rFonts w:ascii="Arial CYR" w:hAnsi="Arial CYR"/>
                <w:color w:val="000000"/>
                <w:sz w:val="20"/>
                <w:szCs w:val="20"/>
              </w:rPr>
              <w:t>основi</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пiдлоги</w:t>
            </w:r>
            <w:proofErr w:type="spellEnd"/>
          </w:p>
        </w:tc>
        <w:tc>
          <w:tcPr>
            <w:tcW w:w="1540" w:type="dxa"/>
            <w:tcBorders>
              <w:top w:val="nil"/>
              <w:left w:val="single" w:sz="4" w:space="0" w:color="auto"/>
              <w:bottom w:val="nil"/>
              <w:right w:val="nil"/>
            </w:tcBorders>
            <w:shd w:val="clear" w:color="auto" w:fill="auto"/>
            <w:hideMark/>
          </w:tcPr>
          <w:p w14:paraId="454F7D8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158FCA6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400</w:t>
            </w:r>
          </w:p>
        </w:tc>
        <w:tc>
          <w:tcPr>
            <w:tcW w:w="1172" w:type="dxa"/>
            <w:tcBorders>
              <w:top w:val="nil"/>
              <w:left w:val="nil"/>
              <w:bottom w:val="nil"/>
              <w:right w:val="single" w:sz="8" w:space="0" w:color="auto"/>
            </w:tcBorders>
            <w:shd w:val="clear" w:color="auto" w:fill="auto"/>
            <w:hideMark/>
          </w:tcPr>
          <w:p w14:paraId="4853F4B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B921F24"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5CF5200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55</w:t>
            </w:r>
          </w:p>
        </w:tc>
        <w:tc>
          <w:tcPr>
            <w:tcW w:w="5324" w:type="dxa"/>
            <w:tcBorders>
              <w:top w:val="nil"/>
              <w:left w:val="nil"/>
              <w:bottom w:val="nil"/>
              <w:right w:val="nil"/>
            </w:tcBorders>
            <w:shd w:val="clear" w:color="auto" w:fill="auto"/>
            <w:hideMark/>
          </w:tcPr>
          <w:p w14:paraId="42DAF5F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Затягування у </w:t>
            </w:r>
            <w:proofErr w:type="spellStart"/>
            <w:r w:rsidRPr="00B70935">
              <w:rPr>
                <w:rFonts w:ascii="Arial CYR" w:hAnsi="Arial CYR"/>
                <w:color w:val="000000"/>
                <w:sz w:val="20"/>
                <w:szCs w:val="20"/>
              </w:rPr>
              <w:t>прокладенi</w:t>
            </w:r>
            <w:proofErr w:type="spellEnd"/>
            <w:r w:rsidRPr="00B70935">
              <w:rPr>
                <w:rFonts w:ascii="Arial CYR" w:hAnsi="Arial CYR"/>
                <w:color w:val="000000"/>
                <w:sz w:val="20"/>
                <w:szCs w:val="20"/>
              </w:rPr>
              <w:t xml:space="preserve"> труби або </w:t>
            </w:r>
            <w:proofErr w:type="spellStart"/>
            <w:r w:rsidRPr="00B70935">
              <w:rPr>
                <w:rFonts w:ascii="Arial CYR" w:hAnsi="Arial CYR"/>
                <w:color w:val="000000"/>
                <w:sz w:val="20"/>
                <w:szCs w:val="20"/>
              </w:rPr>
              <w:t>металевi</w:t>
            </w:r>
            <w:proofErr w:type="spellEnd"/>
            <w:r w:rsidRPr="00B70935">
              <w:rPr>
                <w:rFonts w:ascii="Arial CYR" w:hAnsi="Arial CYR"/>
                <w:color w:val="000000"/>
                <w:sz w:val="20"/>
                <w:szCs w:val="20"/>
              </w:rPr>
              <w:t xml:space="preserve"> рукави</w:t>
            </w:r>
            <w:r w:rsidRPr="00B70935">
              <w:rPr>
                <w:rFonts w:ascii="Arial CYR" w:hAnsi="Arial CYR"/>
                <w:color w:val="000000"/>
                <w:sz w:val="20"/>
                <w:szCs w:val="20"/>
              </w:rPr>
              <w:br/>
              <w:t>проводу першого одножильного або багатожильного у</w:t>
            </w:r>
            <w:r w:rsidRPr="00B70935">
              <w:rPr>
                <w:rFonts w:ascii="Arial CYR" w:hAnsi="Arial CYR"/>
                <w:color w:val="000000"/>
                <w:sz w:val="20"/>
                <w:szCs w:val="20"/>
              </w:rPr>
              <w:br/>
              <w:t xml:space="preserve">загальному </w:t>
            </w:r>
            <w:proofErr w:type="spellStart"/>
            <w:r w:rsidRPr="00B70935">
              <w:rPr>
                <w:rFonts w:ascii="Arial CYR" w:hAnsi="Arial CYR"/>
                <w:color w:val="000000"/>
                <w:sz w:val="20"/>
                <w:szCs w:val="20"/>
              </w:rPr>
              <w:t>обплетеннi</w:t>
            </w:r>
            <w:proofErr w:type="spellEnd"/>
            <w:r w:rsidRPr="00B70935">
              <w:rPr>
                <w:rFonts w:ascii="Arial CYR" w:hAnsi="Arial CYR"/>
                <w:color w:val="000000"/>
                <w:sz w:val="20"/>
                <w:szCs w:val="20"/>
              </w:rPr>
              <w:t xml:space="preserve"> сумарним </w:t>
            </w:r>
            <w:proofErr w:type="spellStart"/>
            <w:r w:rsidRPr="00B70935">
              <w:rPr>
                <w:rFonts w:ascii="Arial CYR" w:hAnsi="Arial CYR"/>
                <w:color w:val="000000"/>
                <w:sz w:val="20"/>
                <w:szCs w:val="20"/>
              </w:rPr>
              <w:t>перерiзом</w:t>
            </w:r>
            <w:proofErr w:type="spellEnd"/>
            <w:r w:rsidRPr="00B70935">
              <w:rPr>
                <w:rFonts w:ascii="Arial CYR" w:hAnsi="Arial CYR"/>
                <w:color w:val="000000"/>
                <w:sz w:val="20"/>
                <w:szCs w:val="20"/>
              </w:rPr>
              <w:t xml:space="preserve"> до 6 мм2</w:t>
            </w:r>
          </w:p>
        </w:tc>
        <w:tc>
          <w:tcPr>
            <w:tcW w:w="1540" w:type="dxa"/>
            <w:tcBorders>
              <w:top w:val="nil"/>
              <w:left w:val="single" w:sz="4" w:space="0" w:color="auto"/>
              <w:bottom w:val="nil"/>
              <w:right w:val="nil"/>
            </w:tcBorders>
            <w:shd w:val="clear" w:color="auto" w:fill="auto"/>
            <w:hideMark/>
          </w:tcPr>
          <w:p w14:paraId="651A4EB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D4A510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400</w:t>
            </w:r>
          </w:p>
        </w:tc>
        <w:tc>
          <w:tcPr>
            <w:tcW w:w="1172" w:type="dxa"/>
            <w:tcBorders>
              <w:top w:val="nil"/>
              <w:left w:val="nil"/>
              <w:bottom w:val="nil"/>
              <w:right w:val="single" w:sz="8" w:space="0" w:color="auto"/>
            </w:tcBorders>
            <w:shd w:val="clear" w:color="auto" w:fill="auto"/>
            <w:hideMark/>
          </w:tcPr>
          <w:p w14:paraId="6712E96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FAC212E"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FC17D6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56</w:t>
            </w:r>
          </w:p>
        </w:tc>
        <w:tc>
          <w:tcPr>
            <w:tcW w:w="5324" w:type="dxa"/>
            <w:tcBorders>
              <w:top w:val="nil"/>
              <w:left w:val="nil"/>
              <w:bottom w:val="nil"/>
              <w:right w:val="nil"/>
            </w:tcBorders>
            <w:shd w:val="clear" w:color="auto" w:fill="auto"/>
            <w:hideMark/>
          </w:tcPr>
          <w:p w14:paraId="0CF56DC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Прокладання </w:t>
            </w:r>
            <w:proofErr w:type="spellStart"/>
            <w:r w:rsidRPr="00B70935">
              <w:rPr>
                <w:rFonts w:ascii="Arial CYR" w:hAnsi="Arial CYR"/>
                <w:color w:val="000000"/>
                <w:sz w:val="20"/>
                <w:szCs w:val="20"/>
              </w:rPr>
              <w:t>проводiв</w:t>
            </w:r>
            <w:proofErr w:type="spellEnd"/>
            <w:r w:rsidRPr="00B70935">
              <w:rPr>
                <w:rFonts w:ascii="Arial CYR" w:hAnsi="Arial CYR"/>
                <w:color w:val="000000"/>
                <w:sz w:val="20"/>
                <w:szCs w:val="20"/>
              </w:rPr>
              <w:t xml:space="preserve"> при </w:t>
            </w:r>
            <w:proofErr w:type="spellStart"/>
            <w:r w:rsidRPr="00B70935">
              <w:rPr>
                <w:rFonts w:ascii="Arial CYR" w:hAnsi="Arial CYR"/>
                <w:color w:val="000000"/>
                <w:sz w:val="20"/>
                <w:szCs w:val="20"/>
              </w:rPr>
              <w:t>схованiй</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проводцi</w:t>
            </w:r>
            <w:proofErr w:type="spellEnd"/>
            <w:r w:rsidRPr="00B70935">
              <w:rPr>
                <w:rFonts w:ascii="Arial CYR" w:hAnsi="Arial CYR"/>
                <w:color w:val="000000"/>
                <w:sz w:val="20"/>
                <w:szCs w:val="20"/>
              </w:rPr>
              <w:t xml:space="preserve"> в борознах</w:t>
            </w:r>
          </w:p>
        </w:tc>
        <w:tc>
          <w:tcPr>
            <w:tcW w:w="1540" w:type="dxa"/>
            <w:tcBorders>
              <w:top w:val="nil"/>
              <w:left w:val="single" w:sz="4" w:space="0" w:color="auto"/>
              <w:bottom w:val="nil"/>
              <w:right w:val="nil"/>
            </w:tcBorders>
            <w:shd w:val="clear" w:color="auto" w:fill="auto"/>
            <w:hideMark/>
          </w:tcPr>
          <w:p w14:paraId="3E823BF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2542910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220</w:t>
            </w:r>
          </w:p>
        </w:tc>
        <w:tc>
          <w:tcPr>
            <w:tcW w:w="1172" w:type="dxa"/>
            <w:tcBorders>
              <w:top w:val="nil"/>
              <w:left w:val="nil"/>
              <w:bottom w:val="nil"/>
              <w:right w:val="single" w:sz="8" w:space="0" w:color="auto"/>
            </w:tcBorders>
            <w:shd w:val="clear" w:color="auto" w:fill="auto"/>
            <w:hideMark/>
          </w:tcPr>
          <w:p w14:paraId="05C2726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E704C48"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9819EE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57</w:t>
            </w:r>
          </w:p>
        </w:tc>
        <w:tc>
          <w:tcPr>
            <w:tcW w:w="5324" w:type="dxa"/>
            <w:tcBorders>
              <w:top w:val="nil"/>
              <w:left w:val="nil"/>
              <w:bottom w:val="nil"/>
              <w:right w:val="nil"/>
            </w:tcBorders>
            <w:shd w:val="clear" w:color="auto" w:fill="auto"/>
            <w:hideMark/>
          </w:tcPr>
          <w:p w14:paraId="5CBAD34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Забивання </w:t>
            </w:r>
            <w:proofErr w:type="spellStart"/>
            <w:r w:rsidRPr="00B70935">
              <w:rPr>
                <w:rFonts w:ascii="Arial CYR" w:hAnsi="Arial CYR"/>
                <w:color w:val="000000"/>
                <w:sz w:val="20"/>
                <w:szCs w:val="20"/>
              </w:rPr>
              <w:t>борозен</w:t>
            </w:r>
            <w:proofErr w:type="spellEnd"/>
            <w:r w:rsidRPr="00B70935">
              <w:rPr>
                <w:rFonts w:ascii="Arial CYR" w:hAnsi="Arial CYR"/>
                <w:color w:val="000000"/>
                <w:sz w:val="20"/>
                <w:szCs w:val="20"/>
              </w:rPr>
              <w:t xml:space="preserve"> в бетонних </w:t>
            </w:r>
            <w:proofErr w:type="spellStart"/>
            <w:r w:rsidRPr="00B70935">
              <w:rPr>
                <w:rFonts w:ascii="Arial CYR" w:hAnsi="Arial CYR"/>
                <w:color w:val="000000"/>
                <w:sz w:val="20"/>
                <w:szCs w:val="20"/>
              </w:rPr>
              <w:t>стiнах</w:t>
            </w:r>
            <w:proofErr w:type="spellEnd"/>
            <w:r w:rsidRPr="00B70935">
              <w:rPr>
                <w:rFonts w:ascii="Arial CYR" w:hAnsi="Arial CYR"/>
                <w:color w:val="000000"/>
                <w:sz w:val="20"/>
                <w:szCs w:val="20"/>
              </w:rPr>
              <w:t>, ширина борозни</w:t>
            </w:r>
            <w:r w:rsidRPr="00B70935">
              <w:rPr>
                <w:rFonts w:ascii="Arial CYR" w:hAnsi="Arial CYR"/>
                <w:color w:val="000000"/>
                <w:sz w:val="20"/>
                <w:szCs w:val="20"/>
              </w:rPr>
              <w:br/>
              <w:t>до 50 мм, глибина борозни до 20 мм</w:t>
            </w:r>
          </w:p>
        </w:tc>
        <w:tc>
          <w:tcPr>
            <w:tcW w:w="1540" w:type="dxa"/>
            <w:tcBorders>
              <w:top w:val="nil"/>
              <w:left w:val="single" w:sz="4" w:space="0" w:color="auto"/>
              <w:bottom w:val="nil"/>
              <w:right w:val="nil"/>
            </w:tcBorders>
            <w:shd w:val="clear" w:color="auto" w:fill="auto"/>
            <w:hideMark/>
          </w:tcPr>
          <w:p w14:paraId="0648E55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5935FE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220</w:t>
            </w:r>
          </w:p>
        </w:tc>
        <w:tc>
          <w:tcPr>
            <w:tcW w:w="1172" w:type="dxa"/>
            <w:tcBorders>
              <w:top w:val="nil"/>
              <w:left w:val="nil"/>
              <w:bottom w:val="nil"/>
              <w:right w:val="single" w:sz="8" w:space="0" w:color="auto"/>
            </w:tcBorders>
            <w:shd w:val="clear" w:color="auto" w:fill="auto"/>
            <w:hideMark/>
          </w:tcPr>
          <w:p w14:paraId="71D2C8D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E715EEF"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752B2E0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58</w:t>
            </w:r>
          </w:p>
        </w:tc>
        <w:tc>
          <w:tcPr>
            <w:tcW w:w="5324" w:type="dxa"/>
            <w:tcBorders>
              <w:top w:val="nil"/>
              <w:left w:val="nil"/>
              <w:bottom w:val="nil"/>
              <w:right w:val="nil"/>
            </w:tcBorders>
            <w:shd w:val="clear" w:color="auto" w:fill="auto"/>
            <w:hideMark/>
          </w:tcPr>
          <w:p w14:paraId="14910A5A"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Установлення штепсельних розеток утопленого типу</w:t>
            </w:r>
            <w:r w:rsidRPr="00B70935">
              <w:rPr>
                <w:rFonts w:ascii="Arial CYR" w:hAnsi="Arial CYR"/>
                <w:color w:val="000000"/>
                <w:sz w:val="20"/>
                <w:szCs w:val="20"/>
              </w:rPr>
              <w:br/>
              <w:t xml:space="preserve">при </w:t>
            </w:r>
            <w:proofErr w:type="spellStart"/>
            <w:r w:rsidRPr="00B70935">
              <w:rPr>
                <w:rFonts w:ascii="Arial CYR" w:hAnsi="Arial CYR"/>
                <w:color w:val="000000"/>
                <w:sz w:val="20"/>
                <w:szCs w:val="20"/>
              </w:rPr>
              <w:t>схованiй</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проводцi</w:t>
            </w:r>
            <w:proofErr w:type="spellEnd"/>
          </w:p>
        </w:tc>
        <w:tc>
          <w:tcPr>
            <w:tcW w:w="1540" w:type="dxa"/>
            <w:tcBorders>
              <w:top w:val="nil"/>
              <w:left w:val="single" w:sz="4" w:space="0" w:color="auto"/>
              <w:bottom w:val="nil"/>
              <w:right w:val="nil"/>
            </w:tcBorders>
            <w:shd w:val="clear" w:color="auto" w:fill="auto"/>
            <w:hideMark/>
          </w:tcPr>
          <w:p w14:paraId="1B46C97B"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5AC42A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115</w:t>
            </w:r>
          </w:p>
        </w:tc>
        <w:tc>
          <w:tcPr>
            <w:tcW w:w="1172" w:type="dxa"/>
            <w:tcBorders>
              <w:top w:val="nil"/>
              <w:left w:val="nil"/>
              <w:bottom w:val="nil"/>
              <w:right w:val="single" w:sz="8" w:space="0" w:color="auto"/>
            </w:tcBorders>
            <w:shd w:val="clear" w:color="auto" w:fill="auto"/>
            <w:hideMark/>
          </w:tcPr>
          <w:p w14:paraId="3C86121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8694462"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E5401D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59</w:t>
            </w:r>
          </w:p>
        </w:tc>
        <w:tc>
          <w:tcPr>
            <w:tcW w:w="5324" w:type="dxa"/>
            <w:tcBorders>
              <w:top w:val="nil"/>
              <w:left w:val="nil"/>
              <w:bottom w:val="nil"/>
              <w:right w:val="nil"/>
            </w:tcBorders>
            <w:shd w:val="clear" w:color="auto" w:fill="auto"/>
            <w:hideMark/>
          </w:tcPr>
          <w:p w14:paraId="57D686AA"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вимикачiв</w:t>
            </w:r>
            <w:proofErr w:type="spellEnd"/>
            <w:r w:rsidRPr="00B70935">
              <w:rPr>
                <w:rFonts w:ascii="Arial CYR" w:hAnsi="Arial CYR"/>
                <w:color w:val="000000"/>
                <w:sz w:val="20"/>
                <w:szCs w:val="20"/>
              </w:rPr>
              <w:t xml:space="preserve"> утопленого типу при </w:t>
            </w:r>
            <w:proofErr w:type="spellStart"/>
            <w:r w:rsidRPr="00B70935">
              <w:rPr>
                <w:rFonts w:ascii="Arial CYR" w:hAnsi="Arial CYR"/>
                <w:color w:val="000000"/>
                <w:sz w:val="20"/>
                <w:szCs w:val="20"/>
              </w:rPr>
              <w:t>схованiй</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проводцi</w:t>
            </w:r>
            <w:proofErr w:type="spellEnd"/>
            <w:r w:rsidRPr="00B70935">
              <w:rPr>
                <w:rFonts w:ascii="Arial CYR" w:hAnsi="Arial CYR"/>
                <w:color w:val="000000"/>
                <w:sz w:val="20"/>
                <w:szCs w:val="20"/>
              </w:rPr>
              <w:t>, 1-клавiшних</w:t>
            </w:r>
          </w:p>
        </w:tc>
        <w:tc>
          <w:tcPr>
            <w:tcW w:w="1540" w:type="dxa"/>
            <w:tcBorders>
              <w:top w:val="nil"/>
              <w:left w:val="single" w:sz="4" w:space="0" w:color="auto"/>
              <w:bottom w:val="nil"/>
              <w:right w:val="nil"/>
            </w:tcBorders>
            <w:shd w:val="clear" w:color="auto" w:fill="auto"/>
            <w:hideMark/>
          </w:tcPr>
          <w:p w14:paraId="5BF91C7F"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EC70DD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356A41C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E35B30F"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0971311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60</w:t>
            </w:r>
          </w:p>
        </w:tc>
        <w:tc>
          <w:tcPr>
            <w:tcW w:w="5324" w:type="dxa"/>
            <w:tcBorders>
              <w:top w:val="nil"/>
              <w:left w:val="nil"/>
              <w:bottom w:val="nil"/>
              <w:right w:val="nil"/>
            </w:tcBorders>
            <w:shd w:val="clear" w:color="auto" w:fill="auto"/>
            <w:hideMark/>
          </w:tcPr>
          <w:p w14:paraId="56749F0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вимикачiв</w:t>
            </w:r>
            <w:proofErr w:type="spellEnd"/>
            <w:r w:rsidRPr="00B70935">
              <w:rPr>
                <w:rFonts w:ascii="Arial CYR" w:hAnsi="Arial CYR"/>
                <w:color w:val="000000"/>
                <w:sz w:val="20"/>
                <w:szCs w:val="20"/>
              </w:rPr>
              <w:t xml:space="preserve"> утопленого типу при </w:t>
            </w:r>
            <w:proofErr w:type="spellStart"/>
            <w:r w:rsidRPr="00B70935">
              <w:rPr>
                <w:rFonts w:ascii="Arial CYR" w:hAnsi="Arial CYR"/>
                <w:color w:val="000000"/>
                <w:sz w:val="20"/>
                <w:szCs w:val="20"/>
              </w:rPr>
              <w:t>схованiй</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проводцi</w:t>
            </w:r>
            <w:proofErr w:type="spellEnd"/>
            <w:r w:rsidRPr="00B70935">
              <w:rPr>
                <w:rFonts w:ascii="Arial CYR" w:hAnsi="Arial CYR"/>
                <w:color w:val="000000"/>
                <w:sz w:val="20"/>
                <w:szCs w:val="20"/>
              </w:rPr>
              <w:t>, 2-клавiшних</w:t>
            </w:r>
          </w:p>
        </w:tc>
        <w:tc>
          <w:tcPr>
            <w:tcW w:w="1540" w:type="dxa"/>
            <w:tcBorders>
              <w:top w:val="nil"/>
              <w:left w:val="single" w:sz="4" w:space="0" w:color="auto"/>
              <w:bottom w:val="nil"/>
              <w:right w:val="nil"/>
            </w:tcBorders>
            <w:shd w:val="clear" w:color="auto" w:fill="auto"/>
            <w:hideMark/>
          </w:tcPr>
          <w:p w14:paraId="5306F7A3"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4D57055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w:t>
            </w:r>
          </w:p>
        </w:tc>
        <w:tc>
          <w:tcPr>
            <w:tcW w:w="1172" w:type="dxa"/>
            <w:tcBorders>
              <w:top w:val="nil"/>
              <w:left w:val="nil"/>
              <w:bottom w:val="nil"/>
              <w:right w:val="single" w:sz="8" w:space="0" w:color="auto"/>
            </w:tcBorders>
            <w:shd w:val="clear" w:color="auto" w:fill="auto"/>
            <w:hideMark/>
          </w:tcPr>
          <w:p w14:paraId="1E751F1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7C6D6A2"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3D22FEC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61</w:t>
            </w:r>
          </w:p>
        </w:tc>
        <w:tc>
          <w:tcPr>
            <w:tcW w:w="5324" w:type="dxa"/>
            <w:tcBorders>
              <w:top w:val="nil"/>
              <w:left w:val="nil"/>
              <w:bottom w:val="nil"/>
              <w:right w:val="nil"/>
            </w:tcBorders>
            <w:shd w:val="clear" w:color="auto" w:fill="auto"/>
            <w:hideMark/>
          </w:tcPr>
          <w:p w14:paraId="0295A25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Прокладання </w:t>
            </w:r>
            <w:proofErr w:type="spellStart"/>
            <w:r w:rsidRPr="00B70935">
              <w:rPr>
                <w:rFonts w:ascii="Arial CYR" w:hAnsi="Arial CYR"/>
                <w:color w:val="000000"/>
                <w:sz w:val="20"/>
                <w:szCs w:val="20"/>
              </w:rPr>
              <w:t>проводiв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слабостуменевих</w:t>
            </w:r>
            <w:proofErr w:type="spellEnd"/>
            <w:r w:rsidRPr="00B70935">
              <w:rPr>
                <w:rFonts w:ascii="Arial CYR" w:hAnsi="Arial CYR"/>
                <w:color w:val="000000"/>
                <w:sz w:val="20"/>
                <w:szCs w:val="20"/>
              </w:rPr>
              <w:t xml:space="preserve"> мереж</w:t>
            </w:r>
          </w:p>
        </w:tc>
        <w:tc>
          <w:tcPr>
            <w:tcW w:w="1540" w:type="dxa"/>
            <w:tcBorders>
              <w:top w:val="nil"/>
              <w:left w:val="single" w:sz="4" w:space="0" w:color="auto"/>
              <w:bottom w:val="nil"/>
              <w:right w:val="nil"/>
            </w:tcBorders>
            <w:shd w:val="clear" w:color="auto" w:fill="auto"/>
            <w:hideMark/>
          </w:tcPr>
          <w:p w14:paraId="4182A3D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4BD4A26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1940</w:t>
            </w:r>
          </w:p>
        </w:tc>
        <w:tc>
          <w:tcPr>
            <w:tcW w:w="1172" w:type="dxa"/>
            <w:tcBorders>
              <w:top w:val="nil"/>
              <w:left w:val="nil"/>
              <w:bottom w:val="nil"/>
              <w:right w:val="single" w:sz="8" w:space="0" w:color="auto"/>
            </w:tcBorders>
            <w:shd w:val="clear" w:color="auto" w:fill="auto"/>
            <w:hideMark/>
          </w:tcPr>
          <w:p w14:paraId="37677A2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B4EFEA0" w14:textId="77777777" w:rsidTr="00521DA4">
        <w:trPr>
          <w:trHeight w:val="308"/>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24C6D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5324" w:type="dxa"/>
            <w:tcBorders>
              <w:top w:val="single" w:sz="8" w:space="0" w:color="auto"/>
              <w:left w:val="nil"/>
              <w:bottom w:val="single" w:sz="4" w:space="0" w:color="auto"/>
              <w:right w:val="nil"/>
            </w:tcBorders>
            <w:shd w:val="clear" w:color="auto" w:fill="auto"/>
            <w:vAlign w:val="center"/>
            <w:hideMark/>
          </w:tcPr>
          <w:p w14:paraId="17EDE71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540" w:type="dxa"/>
            <w:tcBorders>
              <w:top w:val="single" w:sz="8" w:space="0" w:color="auto"/>
              <w:left w:val="single" w:sz="4" w:space="0" w:color="auto"/>
              <w:bottom w:val="single" w:sz="4" w:space="0" w:color="auto"/>
              <w:right w:val="nil"/>
            </w:tcBorders>
            <w:shd w:val="clear" w:color="auto" w:fill="auto"/>
            <w:vAlign w:val="center"/>
            <w:hideMark/>
          </w:tcPr>
          <w:p w14:paraId="1CC7899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54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2DF73C9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w:t>
            </w:r>
          </w:p>
        </w:tc>
        <w:tc>
          <w:tcPr>
            <w:tcW w:w="1172" w:type="dxa"/>
            <w:tcBorders>
              <w:top w:val="single" w:sz="8" w:space="0" w:color="auto"/>
              <w:left w:val="nil"/>
              <w:bottom w:val="single" w:sz="4" w:space="0" w:color="auto"/>
              <w:right w:val="single" w:sz="8" w:space="0" w:color="000000"/>
            </w:tcBorders>
            <w:shd w:val="clear" w:color="auto" w:fill="auto"/>
            <w:vAlign w:val="center"/>
            <w:hideMark/>
          </w:tcPr>
          <w:p w14:paraId="00DBCCD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r>
      <w:tr w:rsidR="00B70935" w:rsidRPr="00B70935" w14:paraId="3A59DE5C"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708AE66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62</w:t>
            </w:r>
          </w:p>
        </w:tc>
        <w:tc>
          <w:tcPr>
            <w:tcW w:w="5324" w:type="dxa"/>
            <w:tcBorders>
              <w:top w:val="nil"/>
              <w:left w:val="nil"/>
              <w:bottom w:val="nil"/>
              <w:right w:val="nil"/>
            </w:tcBorders>
            <w:shd w:val="clear" w:color="auto" w:fill="auto"/>
            <w:hideMark/>
          </w:tcPr>
          <w:p w14:paraId="1BB64EE2"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розеток для </w:t>
            </w:r>
            <w:proofErr w:type="spellStart"/>
            <w:r w:rsidRPr="00B70935">
              <w:rPr>
                <w:rFonts w:ascii="Arial CYR" w:hAnsi="Arial CYR"/>
                <w:color w:val="000000"/>
                <w:sz w:val="20"/>
                <w:szCs w:val="20"/>
              </w:rPr>
              <w:t>слабоструменевих</w:t>
            </w:r>
            <w:proofErr w:type="spellEnd"/>
            <w:r w:rsidRPr="00B70935">
              <w:rPr>
                <w:rFonts w:ascii="Arial CYR" w:hAnsi="Arial CYR"/>
                <w:color w:val="000000"/>
                <w:sz w:val="20"/>
                <w:szCs w:val="20"/>
              </w:rPr>
              <w:t xml:space="preserve"> мереж</w:t>
            </w:r>
            <w:r w:rsidRPr="00B70935">
              <w:rPr>
                <w:rFonts w:ascii="Arial CYR" w:hAnsi="Arial CYR"/>
                <w:color w:val="000000"/>
                <w:sz w:val="20"/>
                <w:szCs w:val="20"/>
              </w:rPr>
              <w:br/>
              <w:t xml:space="preserve">(телефон, інтернет) утопленого типу при </w:t>
            </w:r>
            <w:proofErr w:type="spellStart"/>
            <w:r w:rsidRPr="00B70935">
              <w:rPr>
                <w:rFonts w:ascii="Arial CYR" w:hAnsi="Arial CYR"/>
                <w:color w:val="000000"/>
                <w:sz w:val="20"/>
                <w:szCs w:val="20"/>
              </w:rPr>
              <w:t>схованiй</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проводцi</w:t>
            </w:r>
            <w:proofErr w:type="spellEnd"/>
          </w:p>
        </w:tc>
        <w:tc>
          <w:tcPr>
            <w:tcW w:w="1540" w:type="dxa"/>
            <w:tcBorders>
              <w:top w:val="nil"/>
              <w:left w:val="single" w:sz="4" w:space="0" w:color="auto"/>
              <w:bottom w:val="nil"/>
              <w:right w:val="nil"/>
            </w:tcBorders>
            <w:shd w:val="clear" w:color="auto" w:fill="auto"/>
            <w:hideMark/>
          </w:tcPr>
          <w:p w14:paraId="3BFCF238"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1E5181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45</w:t>
            </w:r>
          </w:p>
        </w:tc>
        <w:tc>
          <w:tcPr>
            <w:tcW w:w="1172" w:type="dxa"/>
            <w:tcBorders>
              <w:top w:val="nil"/>
              <w:left w:val="nil"/>
              <w:bottom w:val="nil"/>
              <w:right w:val="single" w:sz="8" w:space="0" w:color="auto"/>
            </w:tcBorders>
            <w:shd w:val="clear" w:color="auto" w:fill="auto"/>
            <w:hideMark/>
          </w:tcPr>
          <w:p w14:paraId="7CD9608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FDDB695"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24B440D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63</w:t>
            </w:r>
          </w:p>
        </w:tc>
        <w:tc>
          <w:tcPr>
            <w:tcW w:w="5324" w:type="dxa"/>
            <w:tcBorders>
              <w:top w:val="nil"/>
              <w:left w:val="nil"/>
              <w:bottom w:val="nil"/>
              <w:right w:val="nil"/>
            </w:tcBorders>
            <w:shd w:val="clear" w:color="auto" w:fill="auto"/>
            <w:hideMark/>
          </w:tcPr>
          <w:p w14:paraId="32296F7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Монтаж </w:t>
            </w:r>
            <w:proofErr w:type="spellStart"/>
            <w:r w:rsidRPr="00B70935">
              <w:rPr>
                <w:rFonts w:ascii="Arial CYR" w:hAnsi="Arial CYR"/>
                <w:color w:val="000000"/>
                <w:sz w:val="20"/>
                <w:szCs w:val="20"/>
              </w:rPr>
              <w:t>свiтильникiв</w:t>
            </w:r>
            <w:proofErr w:type="spellEnd"/>
            <w:r w:rsidRPr="00B70935">
              <w:rPr>
                <w:rFonts w:ascii="Arial CYR" w:hAnsi="Arial CYR"/>
                <w:color w:val="000000"/>
                <w:sz w:val="20"/>
                <w:szCs w:val="20"/>
              </w:rPr>
              <w:t xml:space="preserve"> для </w:t>
            </w:r>
            <w:proofErr w:type="spellStart"/>
            <w:r w:rsidRPr="00B70935">
              <w:rPr>
                <w:rFonts w:ascii="Arial CYR" w:hAnsi="Arial CYR"/>
                <w:color w:val="000000"/>
                <w:sz w:val="20"/>
                <w:szCs w:val="20"/>
              </w:rPr>
              <w:t>люмiнесцентних</w:t>
            </w:r>
            <w:proofErr w:type="spellEnd"/>
            <w:r w:rsidRPr="00B70935">
              <w:rPr>
                <w:rFonts w:ascii="Arial CYR" w:hAnsi="Arial CYR"/>
                <w:color w:val="000000"/>
                <w:sz w:val="20"/>
                <w:szCs w:val="20"/>
              </w:rPr>
              <w:t xml:space="preserve"> ламп, </w:t>
            </w:r>
            <w:proofErr w:type="spellStart"/>
            <w:r w:rsidRPr="00B70935">
              <w:rPr>
                <w:rFonts w:ascii="Arial CYR" w:hAnsi="Arial CYR"/>
                <w:color w:val="000000"/>
                <w:sz w:val="20"/>
                <w:szCs w:val="20"/>
              </w:rPr>
              <w:t>якi</w:t>
            </w:r>
            <w:proofErr w:type="spellEnd"/>
            <w:r w:rsidRPr="00B70935">
              <w:rPr>
                <w:rFonts w:ascii="Arial CYR" w:hAnsi="Arial CYR"/>
                <w:color w:val="000000"/>
                <w:sz w:val="20"/>
                <w:szCs w:val="20"/>
              </w:rPr>
              <w:br/>
              <w:t xml:space="preserve">встановлюються в </w:t>
            </w:r>
            <w:proofErr w:type="spellStart"/>
            <w:r w:rsidRPr="00B70935">
              <w:rPr>
                <w:rFonts w:ascii="Arial CYR" w:hAnsi="Arial CYR"/>
                <w:color w:val="000000"/>
                <w:sz w:val="20"/>
                <w:szCs w:val="20"/>
              </w:rPr>
              <w:t>пiдвiсних</w:t>
            </w:r>
            <w:proofErr w:type="spellEnd"/>
            <w:r w:rsidRPr="00B70935">
              <w:rPr>
                <w:rFonts w:ascii="Arial CYR" w:hAnsi="Arial CYR"/>
                <w:color w:val="000000"/>
                <w:sz w:val="20"/>
                <w:szCs w:val="20"/>
              </w:rPr>
              <w:t xml:space="preserve"> стелях, </w:t>
            </w:r>
            <w:proofErr w:type="spellStart"/>
            <w:r w:rsidRPr="00B70935">
              <w:rPr>
                <w:rFonts w:ascii="Arial CYR" w:hAnsi="Arial CYR"/>
                <w:color w:val="000000"/>
                <w:sz w:val="20"/>
                <w:szCs w:val="20"/>
              </w:rPr>
              <w:t>кiлькiсть</w:t>
            </w:r>
            <w:proofErr w:type="spellEnd"/>
            <w:r w:rsidRPr="00B70935">
              <w:rPr>
                <w:rFonts w:ascii="Arial CYR" w:hAnsi="Arial CYR"/>
                <w:color w:val="000000"/>
                <w:sz w:val="20"/>
                <w:szCs w:val="20"/>
              </w:rPr>
              <w:t xml:space="preserve"> ламп</w:t>
            </w:r>
            <w:r w:rsidRPr="00B70935">
              <w:rPr>
                <w:rFonts w:ascii="Arial CYR" w:hAnsi="Arial CYR"/>
                <w:color w:val="000000"/>
                <w:sz w:val="20"/>
                <w:szCs w:val="20"/>
              </w:rPr>
              <w:br/>
              <w:t xml:space="preserve">понад 2 до 4 </w:t>
            </w:r>
            <w:proofErr w:type="spellStart"/>
            <w:r w:rsidRPr="00B70935">
              <w:rPr>
                <w:rFonts w:ascii="Arial CYR" w:hAnsi="Arial CYR"/>
                <w:color w:val="000000"/>
                <w:sz w:val="20"/>
                <w:szCs w:val="20"/>
              </w:rPr>
              <w:t>шт</w:t>
            </w:r>
            <w:proofErr w:type="spellEnd"/>
            <w:r w:rsidRPr="00B70935">
              <w:rPr>
                <w:rFonts w:ascii="Arial CYR" w:hAnsi="Arial CYR"/>
                <w:color w:val="000000"/>
                <w:sz w:val="20"/>
                <w:szCs w:val="20"/>
              </w:rPr>
              <w:t xml:space="preserve"> розміром 600х600 мм</w:t>
            </w:r>
          </w:p>
        </w:tc>
        <w:tc>
          <w:tcPr>
            <w:tcW w:w="1540" w:type="dxa"/>
            <w:tcBorders>
              <w:top w:val="nil"/>
              <w:left w:val="single" w:sz="4" w:space="0" w:color="auto"/>
              <w:bottom w:val="nil"/>
              <w:right w:val="nil"/>
            </w:tcBorders>
            <w:shd w:val="clear" w:color="auto" w:fill="auto"/>
            <w:hideMark/>
          </w:tcPr>
          <w:p w14:paraId="7AA735B9"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BC4EB3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43</w:t>
            </w:r>
          </w:p>
        </w:tc>
        <w:tc>
          <w:tcPr>
            <w:tcW w:w="1172" w:type="dxa"/>
            <w:tcBorders>
              <w:top w:val="nil"/>
              <w:left w:val="nil"/>
              <w:bottom w:val="nil"/>
              <w:right w:val="single" w:sz="8" w:space="0" w:color="auto"/>
            </w:tcBorders>
            <w:shd w:val="clear" w:color="auto" w:fill="auto"/>
            <w:hideMark/>
          </w:tcPr>
          <w:p w14:paraId="4C7FDA1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7205FCD"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7B26E5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64</w:t>
            </w:r>
          </w:p>
        </w:tc>
        <w:tc>
          <w:tcPr>
            <w:tcW w:w="5324" w:type="dxa"/>
            <w:tcBorders>
              <w:top w:val="nil"/>
              <w:left w:val="nil"/>
              <w:bottom w:val="nil"/>
              <w:right w:val="nil"/>
            </w:tcBorders>
            <w:shd w:val="clear" w:color="auto" w:fill="auto"/>
            <w:hideMark/>
          </w:tcPr>
          <w:p w14:paraId="73409F67"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Встановлення приладів для контролю доступу до</w:t>
            </w:r>
            <w:r w:rsidRPr="00B70935">
              <w:rPr>
                <w:rFonts w:ascii="Arial CYR" w:hAnsi="Arial CYR"/>
                <w:color w:val="000000"/>
                <w:sz w:val="20"/>
                <w:szCs w:val="20"/>
              </w:rPr>
              <w:br/>
              <w:t>приміщень</w:t>
            </w:r>
          </w:p>
        </w:tc>
        <w:tc>
          <w:tcPr>
            <w:tcW w:w="1540" w:type="dxa"/>
            <w:tcBorders>
              <w:top w:val="nil"/>
              <w:left w:val="single" w:sz="4" w:space="0" w:color="auto"/>
              <w:bottom w:val="nil"/>
              <w:right w:val="nil"/>
            </w:tcBorders>
            <w:shd w:val="clear" w:color="auto" w:fill="auto"/>
            <w:hideMark/>
          </w:tcPr>
          <w:p w14:paraId="11302669"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F3E448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172" w:type="dxa"/>
            <w:tcBorders>
              <w:top w:val="nil"/>
              <w:left w:val="nil"/>
              <w:bottom w:val="nil"/>
              <w:right w:val="single" w:sz="8" w:space="0" w:color="auto"/>
            </w:tcBorders>
            <w:shd w:val="clear" w:color="auto" w:fill="auto"/>
            <w:hideMark/>
          </w:tcPr>
          <w:p w14:paraId="12D7428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D00C32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60083A1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65</w:t>
            </w:r>
          </w:p>
        </w:tc>
        <w:tc>
          <w:tcPr>
            <w:tcW w:w="5324" w:type="dxa"/>
            <w:tcBorders>
              <w:top w:val="nil"/>
              <w:left w:val="nil"/>
              <w:bottom w:val="nil"/>
              <w:right w:val="nil"/>
            </w:tcBorders>
            <w:shd w:val="clear" w:color="auto" w:fill="auto"/>
            <w:hideMark/>
          </w:tcPr>
          <w:p w14:paraId="36A9D03C"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Налаголження</w:t>
            </w:r>
            <w:proofErr w:type="spellEnd"/>
            <w:r w:rsidRPr="00B70935">
              <w:rPr>
                <w:rFonts w:ascii="Arial CYR" w:hAnsi="Arial CYR"/>
                <w:color w:val="000000"/>
                <w:sz w:val="20"/>
                <w:szCs w:val="20"/>
              </w:rPr>
              <w:t xml:space="preserve"> системи управління контролем доступу</w:t>
            </w:r>
            <w:r w:rsidRPr="00B70935">
              <w:rPr>
                <w:rFonts w:ascii="Arial CYR" w:hAnsi="Arial CYR"/>
                <w:color w:val="000000"/>
                <w:sz w:val="20"/>
                <w:szCs w:val="20"/>
              </w:rPr>
              <w:br/>
              <w:t>до приміщення</w:t>
            </w:r>
          </w:p>
        </w:tc>
        <w:tc>
          <w:tcPr>
            <w:tcW w:w="1540" w:type="dxa"/>
            <w:tcBorders>
              <w:top w:val="nil"/>
              <w:left w:val="single" w:sz="4" w:space="0" w:color="auto"/>
              <w:bottom w:val="nil"/>
              <w:right w:val="nil"/>
            </w:tcBorders>
            <w:shd w:val="clear" w:color="auto" w:fill="auto"/>
            <w:hideMark/>
          </w:tcPr>
          <w:p w14:paraId="2BA6710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Система</w:t>
            </w:r>
          </w:p>
        </w:tc>
        <w:tc>
          <w:tcPr>
            <w:tcW w:w="1540" w:type="dxa"/>
            <w:tcBorders>
              <w:top w:val="nil"/>
              <w:left w:val="single" w:sz="4" w:space="0" w:color="auto"/>
              <w:bottom w:val="nil"/>
              <w:right w:val="single" w:sz="4" w:space="0" w:color="000000"/>
            </w:tcBorders>
            <w:shd w:val="clear" w:color="auto" w:fill="auto"/>
            <w:hideMark/>
          </w:tcPr>
          <w:p w14:paraId="2B49F9B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4FFDF73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6B85CB6" w14:textId="77777777" w:rsidTr="00521DA4">
        <w:trPr>
          <w:trHeight w:val="297"/>
        </w:trPr>
        <w:tc>
          <w:tcPr>
            <w:tcW w:w="620" w:type="dxa"/>
            <w:tcBorders>
              <w:top w:val="nil"/>
              <w:left w:val="single" w:sz="8" w:space="0" w:color="auto"/>
              <w:bottom w:val="nil"/>
              <w:right w:val="single" w:sz="4" w:space="0" w:color="auto"/>
            </w:tcBorders>
            <w:shd w:val="clear" w:color="auto" w:fill="auto"/>
            <w:vAlign w:val="center"/>
            <w:hideMark/>
          </w:tcPr>
          <w:p w14:paraId="014AA8E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5324" w:type="dxa"/>
            <w:tcBorders>
              <w:top w:val="nil"/>
              <w:left w:val="nil"/>
              <w:bottom w:val="nil"/>
              <w:right w:val="single" w:sz="4" w:space="0" w:color="000000"/>
            </w:tcBorders>
            <w:shd w:val="clear" w:color="auto" w:fill="auto"/>
            <w:vAlign w:val="center"/>
            <w:hideMark/>
          </w:tcPr>
          <w:p w14:paraId="283E463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ВСТАНОВЛЕННЯ ЕЛЕКТРОЩИТІВ</w:t>
            </w:r>
          </w:p>
        </w:tc>
        <w:tc>
          <w:tcPr>
            <w:tcW w:w="1540" w:type="dxa"/>
            <w:tcBorders>
              <w:top w:val="nil"/>
              <w:left w:val="nil"/>
              <w:bottom w:val="nil"/>
              <w:right w:val="single" w:sz="4" w:space="0" w:color="auto"/>
            </w:tcBorders>
            <w:shd w:val="clear" w:color="auto" w:fill="auto"/>
            <w:vAlign w:val="center"/>
            <w:hideMark/>
          </w:tcPr>
          <w:p w14:paraId="78186A7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5BB975A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172" w:type="dxa"/>
            <w:tcBorders>
              <w:top w:val="nil"/>
              <w:left w:val="nil"/>
              <w:bottom w:val="nil"/>
              <w:right w:val="single" w:sz="8" w:space="0" w:color="auto"/>
            </w:tcBorders>
            <w:shd w:val="clear" w:color="auto" w:fill="auto"/>
            <w:vAlign w:val="center"/>
            <w:hideMark/>
          </w:tcPr>
          <w:p w14:paraId="74E3EAE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CFB200A"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49C9B16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66</w:t>
            </w:r>
          </w:p>
        </w:tc>
        <w:tc>
          <w:tcPr>
            <w:tcW w:w="5324" w:type="dxa"/>
            <w:tcBorders>
              <w:top w:val="nil"/>
              <w:left w:val="nil"/>
              <w:bottom w:val="nil"/>
              <w:right w:val="nil"/>
            </w:tcBorders>
            <w:shd w:val="clear" w:color="auto" w:fill="auto"/>
            <w:hideMark/>
          </w:tcPr>
          <w:p w14:paraId="59A8470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Щиток </w:t>
            </w:r>
            <w:proofErr w:type="spellStart"/>
            <w:r w:rsidRPr="00B70935">
              <w:rPr>
                <w:rFonts w:ascii="Arial CYR" w:hAnsi="Arial CYR"/>
                <w:color w:val="000000"/>
                <w:sz w:val="20"/>
                <w:szCs w:val="20"/>
              </w:rPr>
              <w:t>освiтлювальний</w:t>
            </w:r>
            <w:proofErr w:type="spellEnd"/>
            <w:r w:rsidRPr="00B70935">
              <w:rPr>
                <w:rFonts w:ascii="Arial CYR" w:hAnsi="Arial CYR"/>
                <w:color w:val="000000"/>
                <w:sz w:val="20"/>
                <w:szCs w:val="20"/>
              </w:rPr>
              <w:t xml:space="preserve">, що установлюється </w:t>
            </w:r>
            <w:proofErr w:type="spellStart"/>
            <w:r w:rsidRPr="00B70935">
              <w:rPr>
                <w:rFonts w:ascii="Arial CYR" w:hAnsi="Arial CYR"/>
                <w:color w:val="000000"/>
                <w:sz w:val="20"/>
                <w:szCs w:val="20"/>
              </w:rPr>
              <w:t>розпiрними</w:t>
            </w:r>
            <w:proofErr w:type="spellEnd"/>
            <w:r w:rsidRPr="00B70935">
              <w:rPr>
                <w:rFonts w:ascii="Arial CYR" w:hAnsi="Arial CYR"/>
                <w:color w:val="000000"/>
                <w:sz w:val="20"/>
                <w:szCs w:val="20"/>
              </w:rPr>
              <w:br/>
              <w:t xml:space="preserve">дюбелями на </w:t>
            </w:r>
            <w:proofErr w:type="spellStart"/>
            <w:r w:rsidRPr="00B70935">
              <w:rPr>
                <w:rFonts w:ascii="Arial CYR" w:hAnsi="Arial CYR"/>
                <w:color w:val="000000"/>
                <w:sz w:val="20"/>
                <w:szCs w:val="20"/>
              </w:rPr>
              <w:t>стiнi</w:t>
            </w:r>
            <w:proofErr w:type="spellEnd"/>
            <w:r w:rsidRPr="00B70935">
              <w:rPr>
                <w:rFonts w:ascii="Arial CYR" w:hAnsi="Arial CYR"/>
                <w:color w:val="000000"/>
                <w:sz w:val="20"/>
                <w:szCs w:val="20"/>
              </w:rPr>
              <w:t>, маса щитка до 6 кг</w:t>
            </w:r>
          </w:p>
        </w:tc>
        <w:tc>
          <w:tcPr>
            <w:tcW w:w="1540" w:type="dxa"/>
            <w:tcBorders>
              <w:top w:val="nil"/>
              <w:left w:val="single" w:sz="4" w:space="0" w:color="auto"/>
              <w:bottom w:val="nil"/>
              <w:right w:val="nil"/>
            </w:tcBorders>
            <w:shd w:val="clear" w:color="auto" w:fill="auto"/>
            <w:hideMark/>
          </w:tcPr>
          <w:p w14:paraId="27B92292"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47004C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w:t>
            </w:r>
          </w:p>
        </w:tc>
        <w:tc>
          <w:tcPr>
            <w:tcW w:w="1172" w:type="dxa"/>
            <w:tcBorders>
              <w:top w:val="nil"/>
              <w:left w:val="nil"/>
              <w:bottom w:val="nil"/>
              <w:right w:val="single" w:sz="8" w:space="0" w:color="auto"/>
            </w:tcBorders>
            <w:shd w:val="clear" w:color="auto" w:fill="auto"/>
            <w:hideMark/>
          </w:tcPr>
          <w:p w14:paraId="5873C93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D8D50DB"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7909106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67</w:t>
            </w:r>
          </w:p>
        </w:tc>
        <w:tc>
          <w:tcPr>
            <w:tcW w:w="5324" w:type="dxa"/>
            <w:tcBorders>
              <w:top w:val="nil"/>
              <w:left w:val="nil"/>
              <w:bottom w:val="nil"/>
              <w:right w:val="nil"/>
            </w:tcBorders>
            <w:shd w:val="clear" w:color="auto" w:fill="auto"/>
            <w:hideMark/>
          </w:tcPr>
          <w:p w14:paraId="6BC70121"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Щиток </w:t>
            </w:r>
            <w:proofErr w:type="spellStart"/>
            <w:r w:rsidRPr="00B70935">
              <w:rPr>
                <w:rFonts w:ascii="Arial CYR" w:hAnsi="Arial CYR"/>
                <w:color w:val="000000"/>
                <w:sz w:val="20"/>
                <w:szCs w:val="20"/>
              </w:rPr>
              <w:t>освiтлювальний</w:t>
            </w:r>
            <w:proofErr w:type="spellEnd"/>
            <w:r w:rsidRPr="00B70935">
              <w:rPr>
                <w:rFonts w:ascii="Arial CYR" w:hAnsi="Arial CYR"/>
                <w:color w:val="000000"/>
                <w:sz w:val="20"/>
                <w:szCs w:val="20"/>
              </w:rPr>
              <w:t xml:space="preserve">, що установлюється </w:t>
            </w:r>
            <w:proofErr w:type="spellStart"/>
            <w:r w:rsidRPr="00B70935">
              <w:rPr>
                <w:rFonts w:ascii="Arial CYR" w:hAnsi="Arial CYR"/>
                <w:color w:val="000000"/>
                <w:sz w:val="20"/>
                <w:szCs w:val="20"/>
              </w:rPr>
              <w:t>розпiрними</w:t>
            </w:r>
            <w:proofErr w:type="spellEnd"/>
            <w:r w:rsidRPr="00B70935">
              <w:rPr>
                <w:rFonts w:ascii="Arial CYR" w:hAnsi="Arial CYR"/>
                <w:color w:val="000000"/>
                <w:sz w:val="20"/>
                <w:szCs w:val="20"/>
              </w:rPr>
              <w:br/>
              <w:t xml:space="preserve">дюбелями на </w:t>
            </w:r>
            <w:proofErr w:type="spellStart"/>
            <w:r w:rsidRPr="00B70935">
              <w:rPr>
                <w:rFonts w:ascii="Arial CYR" w:hAnsi="Arial CYR"/>
                <w:color w:val="000000"/>
                <w:sz w:val="20"/>
                <w:szCs w:val="20"/>
              </w:rPr>
              <w:t>стiнi</w:t>
            </w:r>
            <w:proofErr w:type="spellEnd"/>
            <w:r w:rsidRPr="00B70935">
              <w:rPr>
                <w:rFonts w:ascii="Arial CYR" w:hAnsi="Arial CYR"/>
                <w:color w:val="000000"/>
                <w:sz w:val="20"/>
                <w:szCs w:val="20"/>
              </w:rPr>
              <w:t>, маса щитка до 15 кг</w:t>
            </w:r>
          </w:p>
        </w:tc>
        <w:tc>
          <w:tcPr>
            <w:tcW w:w="1540" w:type="dxa"/>
            <w:tcBorders>
              <w:top w:val="nil"/>
              <w:left w:val="single" w:sz="4" w:space="0" w:color="auto"/>
              <w:bottom w:val="nil"/>
              <w:right w:val="nil"/>
            </w:tcBorders>
            <w:shd w:val="clear" w:color="auto" w:fill="auto"/>
            <w:hideMark/>
          </w:tcPr>
          <w:p w14:paraId="4C83345E"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607CCAD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2E7EB25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9190B34"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4163CEC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68</w:t>
            </w:r>
          </w:p>
        </w:tc>
        <w:tc>
          <w:tcPr>
            <w:tcW w:w="5324" w:type="dxa"/>
            <w:tcBorders>
              <w:top w:val="nil"/>
              <w:left w:val="nil"/>
              <w:bottom w:val="nil"/>
              <w:right w:val="nil"/>
            </w:tcBorders>
            <w:shd w:val="clear" w:color="auto" w:fill="auto"/>
            <w:hideMark/>
          </w:tcPr>
          <w:p w14:paraId="2D01883C"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Конструкцiї</w:t>
            </w:r>
            <w:proofErr w:type="spellEnd"/>
            <w:r w:rsidRPr="00B70935">
              <w:rPr>
                <w:rFonts w:ascii="Arial CYR" w:hAnsi="Arial CYR"/>
                <w:color w:val="000000"/>
                <w:sz w:val="20"/>
                <w:szCs w:val="20"/>
              </w:rPr>
              <w:t xml:space="preserve"> для установлення </w:t>
            </w:r>
            <w:proofErr w:type="spellStart"/>
            <w:r w:rsidRPr="00B70935">
              <w:rPr>
                <w:rFonts w:ascii="Arial CYR" w:hAnsi="Arial CYR"/>
                <w:color w:val="000000"/>
                <w:sz w:val="20"/>
                <w:szCs w:val="20"/>
              </w:rPr>
              <w:t>приладiв</w:t>
            </w:r>
            <w:proofErr w:type="spellEnd"/>
            <w:r w:rsidRPr="00B70935">
              <w:rPr>
                <w:rFonts w:ascii="Arial CYR" w:hAnsi="Arial CYR"/>
                <w:color w:val="000000"/>
                <w:sz w:val="20"/>
                <w:szCs w:val="20"/>
              </w:rPr>
              <w:t>, маса до 1 кг</w:t>
            </w:r>
          </w:p>
        </w:tc>
        <w:tc>
          <w:tcPr>
            <w:tcW w:w="1540" w:type="dxa"/>
            <w:tcBorders>
              <w:top w:val="nil"/>
              <w:left w:val="single" w:sz="4" w:space="0" w:color="auto"/>
              <w:bottom w:val="nil"/>
              <w:right w:val="nil"/>
            </w:tcBorders>
            <w:shd w:val="clear" w:color="auto" w:fill="auto"/>
            <w:hideMark/>
          </w:tcPr>
          <w:p w14:paraId="2ED41FA5"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1ACEB91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w:t>
            </w:r>
          </w:p>
        </w:tc>
        <w:tc>
          <w:tcPr>
            <w:tcW w:w="1172" w:type="dxa"/>
            <w:tcBorders>
              <w:top w:val="nil"/>
              <w:left w:val="nil"/>
              <w:bottom w:val="nil"/>
              <w:right w:val="single" w:sz="8" w:space="0" w:color="auto"/>
            </w:tcBorders>
            <w:shd w:val="clear" w:color="auto" w:fill="auto"/>
            <w:hideMark/>
          </w:tcPr>
          <w:p w14:paraId="07A03B8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FB9F40C"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40CF9D3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69</w:t>
            </w:r>
          </w:p>
        </w:tc>
        <w:tc>
          <w:tcPr>
            <w:tcW w:w="5324" w:type="dxa"/>
            <w:tcBorders>
              <w:top w:val="nil"/>
              <w:left w:val="nil"/>
              <w:bottom w:val="nil"/>
              <w:right w:val="nil"/>
            </w:tcBorders>
            <w:shd w:val="clear" w:color="auto" w:fill="auto"/>
            <w:hideMark/>
          </w:tcPr>
          <w:p w14:paraId="77CEF9DB"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Прокладання гребінки монтажної та шини заземлення</w:t>
            </w:r>
          </w:p>
        </w:tc>
        <w:tc>
          <w:tcPr>
            <w:tcW w:w="1540" w:type="dxa"/>
            <w:tcBorders>
              <w:top w:val="nil"/>
              <w:left w:val="single" w:sz="4" w:space="0" w:color="auto"/>
              <w:bottom w:val="nil"/>
              <w:right w:val="nil"/>
            </w:tcBorders>
            <w:shd w:val="clear" w:color="auto" w:fill="auto"/>
            <w:hideMark/>
          </w:tcPr>
          <w:p w14:paraId="5A542D3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6A5744C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1,5</w:t>
            </w:r>
          </w:p>
        </w:tc>
        <w:tc>
          <w:tcPr>
            <w:tcW w:w="1172" w:type="dxa"/>
            <w:tcBorders>
              <w:top w:val="nil"/>
              <w:left w:val="nil"/>
              <w:bottom w:val="nil"/>
              <w:right w:val="single" w:sz="8" w:space="0" w:color="auto"/>
            </w:tcBorders>
            <w:shd w:val="clear" w:color="auto" w:fill="auto"/>
            <w:hideMark/>
          </w:tcPr>
          <w:p w14:paraId="30F5C60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B286793"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7BD4487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70</w:t>
            </w:r>
          </w:p>
        </w:tc>
        <w:tc>
          <w:tcPr>
            <w:tcW w:w="5324" w:type="dxa"/>
            <w:tcBorders>
              <w:top w:val="nil"/>
              <w:left w:val="nil"/>
              <w:bottom w:val="nil"/>
              <w:right w:val="nil"/>
            </w:tcBorders>
            <w:shd w:val="clear" w:color="auto" w:fill="auto"/>
            <w:hideMark/>
          </w:tcPr>
          <w:p w14:paraId="19ED3B2D"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вимикачiв</w:t>
            </w:r>
            <w:proofErr w:type="spellEnd"/>
            <w:r w:rsidRPr="00B70935">
              <w:rPr>
                <w:rFonts w:ascii="Arial CYR" w:hAnsi="Arial CYR"/>
                <w:color w:val="000000"/>
                <w:sz w:val="20"/>
                <w:szCs w:val="20"/>
              </w:rPr>
              <w:t xml:space="preserve"> пакетних 2-х i 3-х полюсних на</w:t>
            </w:r>
            <w:r w:rsidRPr="00B70935">
              <w:rPr>
                <w:rFonts w:ascii="Arial CYR" w:hAnsi="Arial CYR"/>
                <w:color w:val="000000"/>
                <w:sz w:val="20"/>
                <w:szCs w:val="20"/>
              </w:rPr>
              <w:br/>
              <w:t>струм до 25 А</w:t>
            </w:r>
          </w:p>
        </w:tc>
        <w:tc>
          <w:tcPr>
            <w:tcW w:w="1540" w:type="dxa"/>
            <w:tcBorders>
              <w:top w:val="nil"/>
              <w:left w:val="single" w:sz="4" w:space="0" w:color="auto"/>
              <w:bottom w:val="nil"/>
              <w:right w:val="nil"/>
            </w:tcBorders>
            <w:shd w:val="clear" w:color="auto" w:fill="auto"/>
            <w:hideMark/>
          </w:tcPr>
          <w:p w14:paraId="3D03F282"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5B7B31C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30</w:t>
            </w:r>
          </w:p>
        </w:tc>
        <w:tc>
          <w:tcPr>
            <w:tcW w:w="1172" w:type="dxa"/>
            <w:tcBorders>
              <w:top w:val="nil"/>
              <w:left w:val="nil"/>
              <w:bottom w:val="nil"/>
              <w:right w:val="single" w:sz="8" w:space="0" w:color="auto"/>
            </w:tcBorders>
            <w:shd w:val="clear" w:color="auto" w:fill="auto"/>
            <w:hideMark/>
          </w:tcPr>
          <w:p w14:paraId="203277B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771E3FA"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681A4B0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lastRenderedPageBreak/>
              <w:t>71</w:t>
            </w:r>
          </w:p>
        </w:tc>
        <w:tc>
          <w:tcPr>
            <w:tcW w:w="5324" w:type="dxa"/>
            <w:tcBorders>
              <w:top w:val="nil"/>
              <w:left w:val="nil"/>
              <w:bottom w:val="nil"/>
              <w:right w:val="nil"/>
            </w:tcBorders>
            <w:shd w:val="clear" w:color="auto" w:fill="auto"/>
            <w:hideMark/>
          </w:tcPr>
          <w:p w14:paraId="53BDBA4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вимикачiв</w:t>
            </w:r>
            <w:proofErr w:type="spellEnd"/>
            <w:r w:rsidRPr="00B70935">
              <w:rPr>
                <w:rFonts w:ascii="Arial CYR" w:hAnsi="Arial CYR"/>
                <w:color w:val="000000"/>
                <w:sz w:val="20"/>
                <w:szCs w:val="20"/>
              </w:rPr>
              <w:t xml:space="preserve"> та </w:t>
            </w:r>
            <w:proofErr w:type="spellStart"/>
            <w:r w:rsidRPr="00B70935">
              <w:rPr>
                <w:rFonts w:ascii="Arial CYR" w:hAnsi="Arial CYR"/>
                <w:color w:val="000000"/>
                <w:sz w:val="20"/>
                <w:szCs w:val="20"/>
              </w:rPr>
              <w:t>індікатору</w:t>
            </w:r>
            <w:proofErr w:type="spellEnd"/>
            <w:r w:rsidRPr="00B70935">
              <w:rPr>
                <w:rFonts w:ascii="Arial CYR" w:hAnsi="Arial CYR"/>
                <w:color w:val="000000"/>
                <w:sz w:val="20"/>
                <w:szCs w:val="20"/>
              </w:rPr>
              <w:t xml:space="preserve"> пакетних 2-х i 3-х</w:t>
            </w:r>
            <w:r w:rsidRPr="00B70935">
              <w:rPr>
                <w:rFonts w:ascii="Arial CYR" w:hAnsi="Arial CYR"/>
                <w:color w:val="000000"/>
                <w:sz w:val="20"/>
                <w:szCs w:val="20"/>
              </w:rPr>
              <w:br/>
              <w:t>полюсних на струм понад 25 А до 100 А</w:t>
            </w:r>
          </w:p>
        </w:tc>
        <w:tc>
          <w:tcPr>
            <w:tcW w:w="1540" w:type="dxa"/>
            <w:tcBorders>
              <w:top w:val="nil"/>
              <w:left w:val="single" w:sz="4" w:space="0" w:color="auto"/>
              <w:bottom w:val="nil"/>
              <w:right w:val="nil"/>
            </w:tcBorders>
            <w:shd w:val="clear" w:color="auto" w:fill="auto"/>
            <w:hideMark/>
          </w:tcPr>
          <w:p w14:paraId="309F914E"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496259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12</w:t>
            </w:r>
          </w:p>
        </w:tc>
        <w:tc>
          <w:tcPr>
            <w:tcW w:w="1172" w:type="dxa"/>
            <w:tcBorders>
              <w:top w:val="nil"/>
              <w:left w:val="nil"/>
              <w:bottom w:val="nil"/>
              <w:right w:val="single" w:sz="8" w:space="0" w:color="auto"/>
            </w:tcBorders>
            <w:shd w:val="clear" w:color="auto" w:fill="auto"/>
            <w:hideMark/>
          </w:tcPr>
          <w:p w14:paraId="3F2C096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E843D64" w14:textId="77777777" w:rsidTr="00521DA4">
        <w:trPr>
          <w:trHeight w:val="297"/>
        </w:trPr>
        <w:tc>
          <w:tcPr>
            <w:tcW w:w="620" w:type="dxa"/>
            <w:tcBorders>
              <w:top w:val="nil"/>
              <w:left w:val="single" w:sz="8" w:space="0" w:color="auto"/>
              <w:bottom w:val="nil"/>
              <w:right w:val="single" w:sz="4" w:space="0" w:color="auto"/>
            </w:tcBorders>
            <w:shd w:val="clear" w:color="auto" w:fill="auto"/>
            <w:vAlign w:val="center"/>
            <w:hideMark/>
          </w:tcPr>
          <w:p w14:paraId="0743B7B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5324" w:type="dxa"/>
            <w:tcBorders>
              <w:top w:val="nil"/>
              <w:left w:val="nil"/>
              <w:bottom w:val="nil"/>
              <w:right w:val="single" w:sz="4" w:space="0" w:color="000000"/>
            </w:tcBorders>
            <w:shd w:val="clear" w:color="auto" w:fill="auto"/>
            <w:vAlign w:val="center"/>
            <w:hideMark/>
          </w:tcPr>
          <w:p w14:paraId="4BEB2B9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СТЕЛІ</w:t>
            </w:r>
          </w:p>
        </w:tc>
        <w:tc>
          <w:tcPr>
            <w:tcW w:w="1540" w:type="dxa"/>
            <w:tcBorders>
              <w:top w:val="nil"/>
              <w:left w:val="nil"/>
              <w:bottom w:val="nil"/>
              <w:right w:val="single" w:sz="4" w:space="0" w:color="auto"/>
            </w:tcBorders>
            <w:shd w:val="clear" w:color="auto" w:fill="auto"/>
            <w:vAlign w:val="center"/>
            <w:hideMark/>
          </w:tcPr>
          <w:p w14:paraId="17F4FAD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2C486EB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172" w:type="dxa"/>
            <w:tcBorders>
              <w:top w:val="nil"/>
              <w:left w:val="nil"/>
              <w:bottom w:val="nil"/>
              <w:right w:val="single" w:sz="8" w:space="0" w:color="auto"/>
            </w:tcBorders>
            <w:shd w:val="clear" w:color="auto" w:fill="auto"/>
            <w:vAlign w:val="center"/>
            <w:hideMark/>
          </w:tcPr>
          <w:p w14:paraId="71CC1D1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52C041C"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7233F6E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72</w:t>
            </w:r>
          </w:p>
        </w:tc>
        <w:tc>
          <w:tcPr>
            <w:tcW w:w="5324" w:type="dxa"/>
            <w:tcBorders>
              <w:top w:val="nil"/>
              <w:left w:val="nil"/>
              <w:bottom w:val="nil"/>
              <w:right w:val="nil"/>
            </w:tcBorders>
            <w:shd w:val="clear" w:color="auto" w:fill="auto"/>
            <w:hideMark/>
          </w:tcPr>
          <w:p w14:paraId="4E94B485"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Улаштування каркасу підвісних стель</w:t>
            </w:r>
          </w:p>
        </w:tc>
        <w:tc>
          <w:tcPr>
            <w:tcW w:w="1540" w:type="dxa"/>
            <w:tcBorders>
              <w:top w:val="nil"/>
              <w:left w:val="single" w:sz="4" w:space="0" w:color="auto"/>
              <w:bottom w:val="nil"/>
              <w:right w:val="nil"/>
            </w:tcBorders>
            <w:shd w:val="clear" w:color="auto" w:fill="auto"/>
            <w:hideMark/>
          </w:tcPr>
          <w:p w14:paraId="39DE24A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A31592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184,52</w:t>
            </w:r>
          </w:p>
        </w:tc>
        <w:tc>
          <w:tcPr>
            <w:tcW w:w="1172" w:type="dxa"/>
            <w:tcBorders>
              <w:top w:val="nil"/>
              <w:left w:val="nil"/>
              <w:bottom w:val="nil"/>
              <w:right w:val="single" w:sz="8" w:space="0" w:color="auto"/>
            </w:tcBorders>
            <w:shd w:val="clear" w:color="auto" w:fill="auto"/>
            <w:hideMark/>
          </w:tcPr>
          <w:p w14:paraId="7235633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1F42E8F"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4A6527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73</w:t>
            </w:r>
          </w:p>
        </w:tc>
        <w:tc>
          <w:tcPr>
            <w:tcW w:w="5324" w:type="dxa"/>
            <w:tcBorders>
              <w:top w:val="nil"/>
              <w:left w:val="nil"/>
              <w:bottom w:val="nil"/>
              <w:right w:val="nil"/>
            </w:tcBorders>
            <w:shd w:val="clear" w:color="auto" w:fill="auto"/>
            <w:hideMark/>
          </w:tcPr>
          <w:p w14:paraId="7BB6136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Укладання плит стельових в каркас стелі "Армстронг"</w:t>
            </w:r>
          </w:p>
        </w:tc>
        <w:tc>
          <w:tcPr>
            <w:tcW w:w="1540" w:type="dxa"/>
            <w:tcBorders>
              <w:top w:val="nil"/>
              <w:left w:val="single" w:sz="4" w:space="0" w:color="auto"/>
              <w:bottom w:val="nil"/>
              <w:right w:val="nil"/>
            </w:tcBorders>
            <w:shd w:val="clear" w:color="auto" w:fill="auto"/>
            <w:hideMark/>
          </w:tcPr>
          <w:p w14:paraId="1312C8B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52AA987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184,52</w:t>
            </w:r>
          </w:p>
        </w:tc>
        <w:tc>
          <w:tcPr>
            <w:tcW w:w="1172" w:type="dxa"/>
            <w:tcBorders>
              <w:top w:val="nil"/>
              <w:left w:val="nil"/>
              <w:bottom w:val="nil"/>
              <w:right w:val="single" w:sz="8" w:space="0" w:color="auto"/>
            </w:tcBorders>
            <w:shd w:val="clear" w:color="auto" w:fill="auto"/>
            <w:hideMark/>
          </w:tcPr>
          <w:p w14:paraId="75A765A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C4404FF" w14:textId="77777777" w:rsidTr="00521DA4">
        <w:trPr>
          <w:trHeight w:val="297"/>
        </w:trPr>
        <w:tc>
          <w:tcPr>
            <w:tcW w:w="620" w:type="dxa"/>
            <w:tcBorders>
              <w:top w:val="nil"/>
              <w:left w:val="single" w:sz="8" w:space="0" w:color="auto"/>
              <w:bottom w:val="nil"/>
              <w:right w:val="single" w:sz="4" w:space="0" w:color="auto"/>
            </w:tcBorders>
            <w:shd w:val="clear" w:color="auto" w:fill="auto"/>
            <w:vAlign w:val="center"/>
            <w:hideMark/>
          </w:tcPr>
          <w:p w14:paraId="7FAAEAE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5324" w:type="dxa"/>
            <w:tcBorders>
              <w:top w:val="nil"/>
              <w:left w:val="nil"/>
              <w:bottom w:val="nil"/>
              <w:right w:val="single" w:sz="4" w:space="0" w:color="000000"/>
            </w:tcBorders>
            <w:shd w:val="clear" w:color="auto" w:fill="auto"/>
            <w:vAlign w:val="center"/>
            <w:hideMark/>
          </w:tcPr>
          <w:p w14:paraId="5B02A0A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СТІНИ</w:t>
            </w:r>
          </w:p>
        </w:tc>
        <w:tc>
          <w:tcPr>
            <w:tcW w:w="1540" w:type="dxa"/>
            <w:tcBorders>
              <w:top w:val="nil"/>
              <w:left w:val="nil"/>
              <w:bottom w:val="nil"/>
              <w:right w:val="single" w:sz="4" w:space="0" w:color="auto"/>
            </w:tcBorders>
            <w:shd w:val="clear" w:color="auto" w:fill="auto"/>
            <w:vAlign w:val="center"/>
            <w:hideMark/>
          </w:tcPr>
          <w:p w14:paraId="0ED9B62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512ECD3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172" w:type="dxa"/>
            <w:tcBorders>
              <w:top w:val="nil"/>
              <w:left w:val="nil"/>
              <w:bottom w:val="nil"/>
              <w:right w:val="single" w:sz="8" w:space="0" w:color="auto"/>
            </w:tcBorders>
            <w:shd w:val="clear" w:color="auto" w:fill="auto"/>
            <w:vAlign w:val="center"/>
            <w:hideMark/>
          </w:tcPr>
          <w:p w14:paraId="0B82996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43B6C8C"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488078C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74</w:t>
            </w:r>
          </w:p>
        </w:tc>
        <w:tc>
          <w:tcPr>
            <w:tcW w:w="5324" w:type="dxa"/>
            <w:tcBorders>
              <w:top w:val="nil"/>
              <w:left w:val="nil"/>
              <w:bottom w:val="nil"/>
              <w:right w:val="nil"/>
            </w:tcBorders>
            <w:shd w:val="clear" w:color="auto" w:fill="auto"/>
            <w:hideMark/>
          </w:tcPr>
          <w:p w14:paraId="03A6A22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Закладення дверного отвору </w:t>
            </w:r>
            <w:proofErr w:type="spellStart"/>
            <w:r w:rsidRPr="00B70935">
              <w:rPr>
                <w:rFonts w:ascii="Arial CYR" w:hAnsi="Arial CYR"/>
                <w:color w:val="000000"/>
                <w:sz w:val="20"/>
                <w:szCs w:val="20"/>
              </w:rPr>
              <w:t>легкобетонними</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каменями</w:t>
            </w:r>
            <w:proofErr w:type="spellEnd"/>
          </w:p>
        </w:tc>
        <w:tc>
          <w:tcPr>
            <w:tcW w:w="1540" w:type="dxa"/>
            <w:tcBorders>
              <w:top w:val="nil"/>
              <w:left w:val="single" w:sz="4" w:space="0" w:color="auto"/>
              <w:bottom w:val="nil"/>
              <w:right w:val="nil"/>
            </w:tcBorders>
            <w:shd w:val="clear" w:color="auto" w:fill="auto"/>
            <w:hideMark/>
          </w:tcPr>
          <w:p w14:paraId="2AA81BB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0E3C425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0,168</w:t>
            </w:r>
          </w:p>
        </w:tc>
        <w:tc>
          <w:tcPr>
            <w:tcW w:w="1172" w:type="dxa"/>
            <w:tcBorders>
              <w:top w:val="nil"/>
              <w:left w:val="nil"/>
              <w:bottom w:val="nil"/>
              <w:right w:val="single" w:sz="8" w:space="0" w:color="auto"/>
            </w:tcBorders>
            <w:shd w:val="clear" w:color="auto" w:fill="auto"/>
            <w:hideMark/>
          </w:tcPr>
          <w:p w14:paraId="38CA4EB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BB4234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36C0001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75</w:t>
            </w:r>
          </w:p>
        </w:tc>
        <w:tc>
          <w:tcPr>
            <w:tcW w:w="5324" w:type="dxa"/>
            <w:tcBorders>
              <w:top w:val="nil"/>
              <w:left w:val="nil"/>
              <w:bottom w:val="nil"/>
              <w:right w:val="nil"/>
            </w:tcBorders>
            <w:shd w:val="clear" w:color="auto" w:fill="auto"/>
            <w:hideMark/>
          </w:tcPr>
          <w:p w14:paraId="7ECF5168"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Полiпшене</w:t>
            </w:r>
            <w:proofErr w:type="spellEnd"/>
            <w:r w:rsidRPr="00B70935">
              <w:rPr>
                <w:rFonts w:ascii="Arial CYR" w:hAnsi="Arial CYR"/>
                <w:color w:val="000000"/>
                <w:sz w:val="20"/>
                <w:szCs w:val="20"/>
              </w:rPr>
              <w:t xml:space="preserve"> штукатурення поверхонь </w:t>
            </w:r>
            <w:proofErr w:type="spellStart"/>
            <w:r w:rsidRPr="00B70935">
              <w:rPr>
                <w:rFonts w:ascii="Arial CYR" w:hAnsi="Arial CYR"/>
                <w:color w:val="000000"/>
                <w:sz w:val="20"/>
                <w:szCs w:val="20"/>
              </w:rPr>
              <w:t>стiн</w:t>
            </w:r>
            <w:proofErr w:type="spellEnd"/>
            <w:r w:rsidRPr="00B70935">
              <w:rPr>
                <w:rFonts w:ascii="Arial CYR" w:hAnsi="Arial CYR"/>
                <w:color w:val="000000"/>
                <w:sz w:val="20"/>
                <w:szCs w:val="20"/>
              </w:rPr>
              <w:t xml:space="preserve"> штукатурною</w:t>
            </w:r>
            <w:r w:rsidRPr="00B70935">
              <w:rPr>
                <w:rFonts w:ascii="Arial CYR" w:hAnsi="Arial CYR"/>
                <w:color w:val="000000"/>
                <w:sz w:val="20"/>
                <w:szCs w:val="20"/>
              </w:rPr>
              <w:br/>
              <w:t>сумішшю "</w:t>
            </w:r>
            <w:proofErr w:type="spellStart"/>
            <w:r w:rsidRPr="00B70935">
              <w:rPr>
                <w:rFonts w:ascii="Arial CYR" w:hAnsi="Arial CYR"/>
                <w:color w:val="000000"/>
                <w:sz w:val="20"/>
                <w:szCs w:val="20"/>
              </w:rPr>
              <w:t>Rotband</w:t>
            </w:r>
            <w:proofErr w:type="spellEnd"/>
            <w:r w:rsidRPr="00B70935">
              <w:rPr>
                <w:rFonts w:ascii="Arial CYR" w:hAnsi="Arial CYR"/>
                <w:color w:val="000000"/>
                <w:sz w:val="20"/>
                <w:szCs w:val="20"/>
              </w:rPr>
              <w:t>" по каменю та бетону</w:t>
            </w:r>
          </w:p>
        </w:tc>
        <w:tc>
          <w:tcPr>
            <w:tcW w:w="1540" w:type="dxa"/>
            <w:tcBorders>
              <w:top w:val="nil"/>
              <w:left w:val="single" w:sz="4" w:space="0" w:color="auto"/>
              <w:bottom w:val="nil"/>
              <w:right w:val="nil"/>
            </w:tcBorders>
            <w:shd w:val="clear" w:color="auto" w:fill="auto"/>
            <w:hideMark/>
          </w:tcPr>
          <w:p w14:paraId="7272FCB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4054DA2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471,35</w:t>
            </w:r>
          </w:p>
        </w:tc>
        <w:tc>
          <w:tcPr>
            <w:tcW w:w="1172" w:type="dxa"/>
            <w:tcBorders>
              <w:top w:val="nil"/>
              <w:left w:val="nil"/>
              <w:bottom w:val="nil"/>
              <w:right w:val="single" w:sz="8" w:space="0" w:color="auto"/>
            </w:tcBorders>
            <w:shd w:val="clear" w:color="auto" w:fill="auto"/>
            <w:hideMark/>
          </w:tcPr>
          <w:p w14:paraId="124211D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32DE482" w14:textId="77777777" w:rsidTr="00521DA4">
        <w:trPr>
          <w:trHeight w:val="1088"/>
        </w:trPr>
        <w:tc>
          <w:tcPr>
            <w:tcW w:w="620" w:type="dxa"/>
            <w:tcBorders>
              <w:top w:val="nil"/>
              <w:left w:val="single" w:sz="8" w:space="0" w:color="auto"/>
              <w:bottom w:val="nil"/>
              <w:right w:val="single" w:sz="4" w:space="0" w:color="auto"/>
            </w:tcBorders>
            <w:shd w:val="clear" w:color="auto" w:fill="auto"/>
            <w:hideMark/>
          </w:tcPr>
          <w:p w14:paraId="18B9318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76</w:t>
            </w:r>
          </w:p>
        </w:tc>
        <w:tc>
          <w:tcPr>
            <w:tcW w:w="5324" w:type="dxa"/>
            <w:tcBorders>
              <w:top w:val="nil"/>
              <w:left w:val="nil"/>
              <w:bottom w:val="nil"/>
              <w:right w:val="nil"/>
            </w:tcBorders>
            <w:shd w:val="clear" w:color="auto" w:fill="auto"/>
            <w:hideMark/>
          </w:tcPr>
          <w:p w14:paraId="13ADFBB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Улаштування обшивки дверного та віконних укосів</w:t>
            </w:r>
            <w:r w:rsidRPr="00B70935">
              <w:rPr>
                <w:rFonts w:ascii="Arial CYR" w:hAnsi="Arial CYR"/>
                <w:color w:val="000000"/>
                <w:sz w:val="20"/>
                <w:szCs w:val="20"/>
              </w:rPr>
              <w:br/>
            </w:r>
            <w:proofErr w:type="spellStart"/>
            <w:r w:rsidRPr="00B70935">
              <w:rPr>
                <w:rFonts w:ascii="Arial CYR" w:hAnsi="Arial CYR"/>
                <w:color w:val="000000"/>
                <w:sz w:val="20"/>
                <w:szCs w:val="20"/>
              </w:rPr>
              <w:t>гіпсокартонними</w:t>
            </w:r>
            <w:proofErr w:type="spellEnd"/>
            <w:r w:rsidRPr="00B70935">
              <w:rPr>
                <w:rFonts w:ascii="Arial CYR" w:hAnsi="Arial CYR"/>
                <w:color w:val="000000"/>
                <w:sz w:val="20"/>
                <w:szCs w:val="20"/>
              </w:rPr>
              <w:t xml:space="preserve"> і гіпсоволокнистими листами з</w:t>
            </w:r>
            <w:r w:rsidRPr="00B70935">
              <w:rPr>
                <w:rFonts w:ascii="Arial CYR" w:hAnsi="Arial CYR"/>
                <w:color w:val="000000"/>
                <w:sz w:val="20"/>
                <w:szCs w:val="20"/>
              </w:rPr>
              <w:br/>
              <w:t>кріпленням шурупами з улаштуванням металевого</w:t>
            </w:r>
            <w:r w:rsidRPr="00B70935">
              <w:rPr>
                <w:rFonts w:ascii="Arial CYR" w:hAnsi="Arial CYR"/>
                <w:color w:val="000000"/>
                <w:sz w:val="20"/>
                <w:szCs w:val="20"/>
              </w:rPr>
              <w:br/>
              <w:t>каркасу з утепленням мінераловатними плитами</w:t>
            </w:r>
          </w:p>
        </w:tc>
        <w:tc>
          <w:tcPr>
            <w:tcW w:w="1540" w:type="dxa"/>
            <w:tcBorders>
              <w:top w:val="nil"/>
              <w:left w:val="single" w:sz="4" w:space="0" w:color="auto"/>
              <w:bottom w:val="nil"/>
              <w:right w:val="nil"/>
            </w:tcBorders>
            <w:shd w:val="clear" w:color="auto" w:fill="auto"/>
            <w:hideMark/>
          </w:tcPr>
          <w:p w14:paraId="149F202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7A1759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25,5</w:t>
            </w:r>
          </w:p>
        </w:tc>
        <w:tc>
          <w:tcPr>
            <w:tcW w:w="1172" w:type="dxa"/>
            <w:tcBorders>
              <w:top w:val="nil"/>
              <w:left w:val="nil"/>
              <w:bottom w:val="nil"/>
              <w:right w:val="single" w:sz="8" w:space="0" w:color="auto"/>
            </w:tcBorders>
            <w:shd w:val="clear" w:color="auto" w:fill="auto"/>
            <w:hideMark/>
          </w:tcPr>
          <w:p w14:paraId="48294AF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36520E5"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42A435F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77</w:t>
            </w:r>
          </w:p>
        </w:tc>
        <w:tc>
          <w:tcPr>
            <w:tcW w:w="5324" w:type="dxa"/>
            <w:tcBorders>
              <w:top w:val="nil"/>
              <w:left w:val="nil"/>
              <w:bottom w:val="nil"/>
              <w:right w:val="nil"/>
            </w:tcBorders>
            <w:shd w:val="clear" w:color="auto" w:fill="auto"/>
            <w:hideMark/>
          </w:tcPr>
          <w:p w14:paraId="30B6ACAE"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Безпіщане</w:t>
            </w:r>
            <w:proofErr w:type="spellEnd"/>
            <w:r w:rsidRPr="00B70935">
              <w:rPr>
                <w:rFonts w:ascii="Arial CYR" w:hAnsi="Arial CYR"/>
                <w:color w:val="000000"/>
                <w:sz w:val="20"/>
                <w:szCs w:val="20"/>
              </w:rPr>
              <w:t xml:space="preserve"> накриття поверхонь укосів розчином із</w:t>
            </w:r>
            <w:r w:rsidRPr="00B70935">
              <w:rPr>
                <w:rFonts w:ascii="Arial CYR" w:hAnsi="Arial CYR"/>
                <w:color w:val="000000"/>
                <w:sz w:val="20"/>
                <w:szCs w:val="20"/>
              </w:rPr>
              <w:br/>
              <w:t>клейового гіпсу [типу "</w:t>
            </w:r>
            <w:proofErr w:type="spellStart"/>
            <w:r w:rsidRPr="00B70935">
              <w:rPr>
                <w:rFonts w:ascii="Arial CYR" w:hAnsi="Arial CYR"/>
                <w:color w:val="000000"/>
                <w:sz w:val="20"/>
                <w:szCs w:val="20"/>
              </w:rPr>
              <w:t>сатенгіпс</w:t>
            </w:r>
            <w:proofErr w:type="spellEnd"/>
            <w:r w:rsidRPr="00B70935">
              <w:rPr>
                <w:rFonts w:ascii="Arial CYR" w:hAnsi="Arial CYR"/>
                <w:color w:val="000000"/>
                <w:sz w:val="20"/>
                <w:szCs w:val="20"/>
              </w:rPr>
              <w:t>"] товщиною шару 1 мм</w:t>
            </w:r>
            <w:r w:rsidRPr="00B70935">
              <w:rPr>
                <w:rFonts w:ascii="Arial CYR" w:hAnsi="Arial CYR"/>
                <w:color w:val="000000"/>
                <w:sz w:val="20"/>
                <w:szCs w:val="20"/>
              </w:rPr>
              <w:br/>
              <w:t>при нанесенні за 2 рази</w:t>
            </w:r>
          </w:p>
        </w:tc>
        <w:tc>
          <w:tcPr>
            <w:tcW w:w="1540" w:type="dxa"/>
            <w:tcBorders>
              <w:top w:val="nil"/>
              <w:left w:val="single" w:sz="4" w:space="0" w:color="auto"/>
              <w:bottom w:val="nil"/>
              <w:right w:val="nil"/>
            </w:tcBorders>
            <w:shd w:val="clear" w:color="auto" w:fill="auto"/>
            <w:hideMark/>
          </w:tcPr>
          <w:p w14:paraId="6B0B5D4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2E069DB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25,5</w:t>
            </w:r>
          </w:p>
        </w:tc>
        <w:tc>
          <w:tcPr>
            <w:tcW w:w="1172" w:type="dxa"/>
            <w:tcBorders>
              <w:top w:val="nil"/>
              <w:left w:val="nil"/>
              <w:bottom w:val="nil"/>
              <w:right w:val="single" w:sz="8" w:space="0" w:color="auto"/>
            </w:tcBorders>
            <w:shd w:val="clear" w:color="auto" w:fill="auto"/>
            <w:hideMark/>
          </w:tcPr>
          <w:p w14:paraId="4EDCB0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8A29E4F"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59ABA24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78</w:t>
            </w:r>
          </w:p>
        </w:tc>
        <w:tc>
          <w:tcPr>
            <w:tcW w:w="5324" w:type="dxa"/>
            <w:tcBorders>
              <w:top w:val="nil"/>
              <w:left w:val="nil"/>
              <w:bottom w:val="nil"/>
              <w:right w:val="nil"/>
            </w:tcBorders>
            <w:shd w:val="clear" w:color="auto" w:fill="auto"/>
            <w:hideMark/>
          </w:tcPr>
          <w:p w14:paraId="287D09EF"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Безпіщане</w:t>
            </w:r>
            <w:proofErr w:type="spellEnd"/>
            <w:r w:rsidRPr="00B70935">
              <w:rPr>
                <w:rFonts w:ascii="Arial CYR" w:hAnsi="Arial CYR"/>
                <w:color w:val="000000"/>
                <w:sz w:val="20"/>
                <w:szCs w:val="20"/>
              </w:rPr>
              <w:t xml:space="preserve"> накриття поверхонь укосів розчином із</w:t>
            </w:r>
            <w:r w:rsidRPr="00B70935">
              <w:rPr>
                <w:rFonts w:ascii="Arial CYR" w:hAnsi="Arial CYR"/>
                <w:color w:val="000000"/>
                <w:sz w:val="20"/>
                <w:szCs w:val="20"/>
              </w:rPr>
              <w:br/>
              <w:t>клейового гіпсу [типу "</w:t>
            </w:r>
            <w:proofErr w:type="spellStart"/>
            <w:r w:rsidRPr="00B70935">
              <w:rPr>
                <w:rFonts w:ascii="Arial CYR" w:hAnsi="Arial CYR"/>
                <w:color w:val="000000"/>
                <w:sz w:val="20"/>
                <w:szCs w:val="20"/>
              </w:rPr>
              <w:t>сатенгіпс</w:t>
            </w:r>
            <w:proofErr w:type="spellEnd"/>
            <w:r w:rsidRPr="00B70935">
              <w:rPr>
                <w:rFonts w:ascii="Arial CYR" w:hAnsi="Arial CYR"/>
                <w:color w:val="000000"/>
                <w:sz w:val="20"/>
                <w:szCs w:val="20"/>
              </w:rPr>
              <w:t>"], на кожний шар</w:t>
            </w:r>
            <w:r w:rsidRPr="00B70935">
              <w:rPr>
                <w:rFonts w:ascii="Arial CYR" w:hAnsi="Arial CYR"/>
                <w:color w:val="000000"/>
                <w:sz w:val="20"/>
                <w:szCs w:val="20"/>
              </w:rPr>
              <w:br/>
              <w:t>товщиною 0,5 мм додавати або вилучати</w:t>
            </w:r>
          </w:p>
        </w:tc>
        <w:tc>
          <w:tcPr>
            <w:tcW w:w="1540" w:type="dxa"/>
            <w:tcBorders>
              <w:top w:val="nil"/>
              <w:left w:val="single" w:sz="4" w:space="0" w:color="auto"/>
              <w:bottom w:val="nil"/>
              <w:right w:val="nil"/>
            </w:tcBorders>
            <w:shd w:val="clear" w:color="auto" w:fill="auto"/>
            <w:hideMark/>
          </w:tcPr>
          <w:p w14:paraId="5FF2D9A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0294047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25,5</w:t>
            </w:r>
          </w:p>
        </w:tc>
        <w:tc>
          <w:tcPr>
            <w:tcW w:w="1172" w:type="dxa"/>
            <w:tcBorders>
              <w:top w:val="nil"/>
              <w:left w:val="nil"/>
              <w:bottom w:val="nil"/>
              <w:right w:val="single" w:sz="8" w:space="0" w:color="auto"/>
            </w:tcBorders>
            <w:shd w:val="clear" w:color="auto" w:fill="auto"/>
            <w:hideMark/>
          </w:tcPr>
          <w:p w14:paraId="037B9F8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4849A1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1A01EF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79</w:t>
            </w:r>
          </w:p>
        </w:tc>
        <w:tc>
          <w:tcPr>
            <w:tcW w:w="5324" w:type="dxa"/>
            <w:tcBorders>
              <w:top w:val="nil"/>
              <w:left w:val="nil"/>
              <w:bottom w:val="nil"/>
              <w:right w:val="nil"/>
            </w:tcBorders>
            <w:shd w:val="clear" w:color="auto" w:fill="auto"/>
            <w:hideMark/>
          </w:tcPr>
          <w:p w14:paraId="06D1F32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Фарбування </w:t>
            </w:r>
            <w:proofErr w:type="spellStart"/>
            <w:r w:rsidRPr="00B70935">
              <w:rPr>
                <w:rFonts w:ascii="Arial CYR" w:hAnsi="Arial CYR"/>
                <w:color w:val="000000"/>
                <w:sz w:val="20"/>
                <w:szCs w:val="20"/>
              </w:rPr>
              <w:t>полiвiнiлацетатними</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водоемульсiйними</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сумiшами</w:t>
            </w:r>
            <w:proofErr w:type="spellEnd"/>
            <w:r w:rsidRPr="00B70935">
              <w:rPr>
                <w:rFonts w:ascii="Arial CYR" w:hAnsi="Arial CYR"/>
                <w:color w:val="000000"/>
                <w:sz w:val="20"/>
                <w:szCs w:val="20"/>
              </w:rPr>
              <w:t xml:space="preserve"> укосів</w:t>
            </w:r>
          </w:p>
        </w:tc>
        <w:tc>
          <w:tcPr>
            <w:tcW w:w="1540" w:type="dxa"/>
            <w:tcBorders>
              <w:top w:val="nil"/>
              <w:left w:val="single" w:sz="4" w:space="0" w:color="auto"/>
              <w:bottom w:val="nil"/>
              <w:right w:val="nil"/>
            </w:tcBorders>
            <w:shd w:val="clear" w:color="auto" w:fill="auto"/>
            <w:hideMark/>
          </w:tcPr>
          <w:p w14:paraId="3F6AFDA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692F17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25,5</w:t>
            </w:r>
          </w:p>
        </w:tc>
        <w:tc>
          <w:tcPr>
            <w:tcW w:w="1172" w:type="dxa"/>
            <w:tcBorders>
              <w:top w:val="nil"/>
              <w:left w:val="nil"/>
              <w:bottom w:val="nil"/>
              <w:right w:val="single" w:sz="8" w:space="0" w:color="auto"/>
            </w:tcBorders>
            <w:shd w:val="clear" w:color="auto" w:fill="auto"/>
            <w:hideMark/>
          </w:tcPr>
          <w:p w14:paraId="4E46931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AA034CF"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6E173C1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80</w:t>
            </w:r>
          </w:p>
        </w:tc>
        <w:tc>
          <w:tcPr>
            <w:tcW w:w="5324" w:type="dxa"/>
            <w:tcBorders>
              <w:top w:val="nil"/>
              <w:left w:val="nil"/>
              <w:bottom w:val="nil"/>
              <w:right w:val="nil"/>
            </w:tcBorders>
            <w:shd w:val="clear" w:color="auto" w:fill="auto"/>
            <w:hideMark/>
          </w:tcPr>
          <w:p w14:paraId="0C68335E"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Безпіщане</w:t>
            </w:r>
            <w:proofErr w:type="spellEnd"/>
            <w:r w:rsidRPr="00B70935">
              <w:rPr>
                <w:rFonts w:ascii="Arial CYR" w:hAnsi="Arial CYR"/>
                <w:color w:val="000000"/>
                <w:sz w:val="20"/>
                <w:szCs w:val="20"/>
              </w:rPr>
              <w:t xml:space="preserve"> накриття поверхонь стін розчином із</w:t>
            </w:r>
            <w:r w:rsidRPr="00B70935">
              <w:rPr>
                <w:rFonts w:ascii="Arial CYR" w:hAnsi="Arial CYR"/>
                <w:color w:val="000000"/>
                <w:sz w:val="20"/>
                <w:szCs w:val="20"/>
              </w:rPr>
              <w:br/>
              <w:t>клейового гіпсу [типу "</w:t>
            </w:r>
            <w:proofErr w:type="spellStart"/>
            <w:r w:rsidRPr="00B70935">
              <w:rPr>
                <w:rFonts w:ascii="Arial CYR" w:hAnsi="Arial CYR"/>
                <w:color w:val="000000"/>
                <w:sz w:val="20"/>
                <w:szCs w:val="20"/>
              </w:rPr>
              <w:t>сатенгіпс</w:t>
            </w:r>
            <w:proofErr w:type="spellEnd"/>
            <w:r w:rsidRPr="00B70935">
              <w:rPr>
                <w:rFonts w:ascii="Arial CYR" w:hAnsi="Arial CYR"/>
                <w:color w:val="000000"/>
                <w:sz w:val="20"/>
                <w:szCs w:val="20"/>
              </w:rPr>
              <w:t>"] товщиною шару 1 мм</w:t>
            </w:r>
            <w:r w:rsidRPr="00B70935">
              <w:rPr>
                <w:rFonts w:ascii="Arial CYR" w:hAnsi="Arial CYR"/>
                <w:color w:val="000000"/>
                <w:sz w:val="20"/>
                <w:szCs w:val="20"/>
              </w:rPr>
              <w:br/>
              <w:t>при нанесенні за 2 рази</w:t>
            </w:r>
          </w:p>
        </w:tc>
        <w:tc>
          <w:tcPr>
            <w:tcW w:w="1540" w:type="dxa"/>
            <w:tcBorders>
              <w:top w:val="nil"/>
              <w:left w:val="single" w:sz="4" w:space="0" w:color="auto"/>
              <w:bottom w:val="nil"/>
              <w:right w:val="nil"/>
            </w:tcBorders>
            <w:shd w:val="clear" w:color="auto" w:fill="auto"/>
            <w:hideMark/>
          </w:tcPr>
          <w:p w14:paraId="148752E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268317E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471,35</w:t>
            </w:r>
          </w:p>
        </w:tc>
        <w:tc>
          <w:tcPr>
            <w:tcW w:w="1172" w:type="dxa"/>
            <w:tcBorders>
              <w:top w:val="nil"/>
              <w:left w:val="nil"/>
              <w:bottom w:val="nil"/>
              <w:right w:val="single" w:sz="8" w:space="0" w:color="auto"/>
            </w:tcBorders>
            <w:shd w:val="clear" w:color="auto" w:fill="auto"/>
            <w:hideMark/>
          </w:tcPr>
          <w:p w14:paraId="0E39633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EB768CE"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7F16BE6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81</w:t>
            </w:r>
          </w:p>
        </w:tc>
        <w:tc>
          <w:tcPr>
            <w:tcW w:w="5324" w:type="dxa"/>
            <w:tcBorders>
              <w:top w:val="nil"/>
              <w:left w:val="nil"/>
              <w:bottom w:val="nil"/>
              <w:right w:val="nil"/>
            </w:tcBorders>
            <w:shd w:val="clear" w:color="auto" w:fill="auto"/>
            <w:hideMark/>
          </w:tcPr>
          <w:p w14:paraId="2692F053"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Безпіщане</w:t>
            </w:r>
            <w:proofErr w:type="spellEnd"/>
            <w:r w:rsidRPr="00B70935">
              <w:rPr>
                <w:rFonts w:ascii="Arial CYR" w:hAnsi="Arial CYR"/>
                <w:color w:val="000000"/>
                <w:sz w:val="20"/>
                <w:szCs w:val="20"/>
              </w:rPr>
              <w:t xml:space="preserve"> накриття поверхонь стін розчином із</w:t>
            </w:r>
            <w:r w:rsidRPr="00B70935">
              <w:rPr>
                <w:rFonts w:ascii="Arial CYR" w:hAnsi="Arial CYR"/>
                <w:color w:val="000000"/>
                <w:sz w:val="20"/>
                <w:szCs w:val="20"/>
              </w:rPr>
              <w:br/>
              <w:t>клейового гіпсу [типу "</w:t>
            </w:r>
            <w:proofErr w:type="spellStart"/>
            <w:r w:rsidRPr="00B70935">
              <w:rPr>
                <w:rFonts w:ascii="Arial CYR" w:hAnsi="Arial CYR"/>
                <w:color w:val="000000"/>
                <w:sz w:val="20"/>
                <w:szCs w:val="20"/>
              </w:rPr>
              <w:t>сатенгіпс</w:t>
            </w:r>
            <w:proofErr w:type="spellEnd"/>
            <w:r w:rsidRPr="00B70935">
              <w:rPr>
                <w:rFonts w:ascii="Arial CYR" w:hAnsi="Arial CYR"/>
                <w:color w:val="000000"/>
                <w:sz w:val="20"/>
                <w:szCs w:val="20"/>
              </w:rPr>
              <w:t>"], на кожний шар</w:t>
            </w:r>
            <w:r w:rsidRPr="00B70935">
              <w:rPr>
                <w:rFonts w:ascii="Arial CYR" w:hAnsi="Arial CYR"/>
                <w:color w:val="000000"/>
                <w:sz w:val="20"/>
                <w:szCs w:val="20"/>
              </w:rPr>
              <w:br/>
              <w:t>товщиною 0,5 мм додавати або вилучати</w:t>
            </w:r>
          </w:p>
        </w:tc>
        <w:tc>
          <w:tcPr>
            <w:tcW w:w="1540" w:type="dxa"/>
            <w:tcBorders>
              <w:top w:val="nil"/>
              <w:left w:val="single" w:sz="4" w:space="0" w:color="auto"/>
              <w:bottom w:val="nil"/>
              <w:right w:val="nil"/>
            </w:tcBorders>
            <w:shd w:val="clear" w:color="auto" w:fill="auto"/>
            <w:hideMark/>
          </w:tcPr>
          <w:p w14:paraId="6E1A6C8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06C16E3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471,35</w:t>
            </w:r>
          </w:p>
        </w:tc>
        <w:tc>
          <w:tcPr>
            <w:tcW w:w="1172" w:type="dxa"/>
            <w:tcBorders>
              <w:top w:val="nil"/>
              <w:left w:val="nil"/>
              <w:bottom w:val="nil"/>
              <w:right w:val="single" w:sz="8" w:space="0" w:color="auto"/>
            </w:tcBorders>
            <w:shd w:val="clear" w:color="auto" w:fill="auto"/>
            <w:hideMark/>
          </w:tcPr>
          <w:p w14:paraId="45AE672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37849F9"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6D3C7E6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82</w:t>
            </w:r>
          </w:p>
        </w:tc>
        <w:tc>
          <w:tcPr>
            <w:tcW w:w="5324" w:type="dxa"/>
            <w:tcBorders>
              <w:top w:val="nil"/>
              <w:left w:val="nil"/>
              <w:bottom w:val="nil"/>
              <w:right w:val="nil"/>
            </w:tcBorders>
            <w:shd w:val="clear" w:color="auto" w:fill="auto"/>
            <w:hideMark/>
          </w:tcPr>
          <w:p w14:paraId="44CB0266"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Високоякiсне</w:t>
            </w:r>
            <w:proofErr w:type="spellEnd"/>
            <w:r w:rsidRPr="00B70935">
              <w:rPr>
                <w:rFonts w:ascii="Arial CYR" w:hAnsi="Arial CYR"/>
                <w:color w:val="000000"/>
                <w:sz w:val="20"/>
                <w:szCs w:val="20"/>
              </w:rPr>
              <w:t xml:space="preserve"> фарбування </w:t>
            </w:r>
            <w:proofErr w:type="spellStart"/>
            <w:r w:rsidRPr="00B70935">
              <w:rPr>
                <w:rFonts w:ascii="Arial CYR" w:hAnsi="Arial CYR"/>
                <w:color w:val="000000"/>
                <w:sz w:val="20"/>
                <w:szCs w:val="20"/>
              </w:rPr>
              <w:t>полiвiнiлацетатними</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водоемульсiйними</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сумiшами</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стiн</w:t>
            </w:r>
            <w:proofErr w:type="spellEnd"/>
            <w:r w:rsidRPr="00B70935">
              <w:rPr>
                <w:rFonts w:ascii="Arial CYR" w:hAnsi="Arial CYR"/>
                <w:color w:val="000000"/>
                <w:sz w:val="20"/>
                <w:szCs w:val="20"/>
              </w:rPr>
              <w:t xml:space="preserve"> по </w:t>
            </w:r>
            <w:proofErr w:type="spellStart"/>
            <w:r w:rsidRPr="00B70935">
              <w:rPr>
                <w:rFonts w:ascii="Arial CYR" w:hAnsi="Arial CYR"/>
                <w:color w:val="000000"/>
                <w:sz w:val="20"/>
                <w:szCs w:val="20"/>
              </w:rPr>
              <w:t>штукатурцi</w:t>
            </w:r>
            <w:proofErr w:type="spellEnd"/>
          </w:p>
        </w:tc>
        <w:tc>
          <w:tcPr>
            <w:tcW w:w="1540" w:type="dxa"/>
            <w:tcBorders>
              <w:top w:val="nil"/>
              <w:left w:val="single" w:sz="4" w:space="0" w:color="auto"/>
              <w:bottom w:val="nil"/>
              <w:right w:val="nil"/>
            </w:tcBorders>
            <w:shd w:val="clear" w:color="auto" w:fill="auto"/>
            <w:hideMark/>
          </w:tcPr>
          <w:p w14:paraId="3B27E4F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48880E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471,35</w:t>
            </w:r>
          </w:p>
        </w:tc>
        <w:tc>
          <w:tcPr>
            <w:tcW w:w="1172" w:type="dxa"/>
            <w:tcBorders>
              <w:top w:val="nil"/>
              <w:left w:val="nil"/>
              <w:bottom w:val="nil"/>
              <w:right w:val="single" w:sz="8" w:space="0" w:color="auto"/>
            </w:tcBorders>
            <w:shd w:val="clear" w:color="auto" w:fill="auto"/>
            <w:hideMark/>
          </w:tcPr>
          <w:p w14:paraId="03C5B9D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30E82D8" w14:textId="77777777" w:rsidTr="00521DA4">
        <w:trPr>
          <w:trHeight w:val="297"/>
        </w:trPr>
        <w:tc>
          <w:tcPr>
            <w:tcW w:w="620" w:type="dxa"/>
            <w:tcBorders>
              <w:top w:val="nil"/>
              <w:left w:val="single" w:sz="8" w:space="0" w:color="auto"/>
              <w:bottom w:val="nil"/>
              <w:right w:val="single" w:sz="4" w:space="0" w:color="auto"/>
            </w:tcBorders>
            <w:shd w:val="clear" w:color="auto" w:fill="auto"/>
            <w:vAlign w:val="center"/>
            <w:hideMark/>
          </w:tcPr>
          <w:p w14:paraId="48BAA48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5324" w:type="dxa"/>
            <w:tcBorders>
              <w:top w:val="nil"/>
              <w:left w:val="nil"/>
              <w:bottom w:val="nil"/>
              <w:right w:val="single" w:sz="4" w:space="0" w:color="000000"/>
            </w:tcBorders>
            <w:shd w:val="clear" w:color="auto" w:fill="auto"/>
            <w:vAlign w:val="center"/>
            <w:hideMark/>
          </w:tcPr>
          <w:p w14:paraId="3B45DAE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ПІДЛОГИ</w:t>
            </w:r>
          </w:p>
        </w:tc>
        <w:tc>
          <w:tcPr>
            <w:tcW w:w="1540" w:type="dxa"/>
            <w:tcBorders>
              <w:top w:val="nil"/>
              <w:left w:val="nil"/>
              <w:bottom w:val="nil"/>
              <w:right w:val="single" w:sz="4" w:space="0" w:color="auto"/>
            </w:tcBorders>
            <w:shd w:val="clear" w:color="auto" w:fill="auto"/>
            <w:vAlign w:val="center"/>
            <w:hideMark/>
          </w:tcPr>
          <w:p w14:paraId="01EBBB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4B7CEAE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172" w:type="dxa"/>
            <w:tcBorders>
              <w:top w:val="nil"/>
              <w:left w:val="nil"/>
              <w:bottom w:val="nil"/>
              <w:right w:val="single" w:sz="8" w:space="0" w:color="auto"/>
            </w:tcBorders>
            <w:shd w:val="clear" w:color="auto" w:fill="auto"/>
            <w:vAlign w:val="center"/>
            <w:hideMark/>
          </w:tcPr>
          <w:p w14:paraId="124BDA9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F20ED5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5EBE48B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83</w:t>
            </w:r>
          </w:p>
        </w:tc>
        <w:tc>
          <w:tcPr>
            <w:tcW w:w="5324" w:type="dxa"/>
            <w:tcBorders>
              <w:top w:val="nil"/>
              <w:left w:val="nil"/>
              <w:bottom w:val="nil"/>
              <w:right w:val="nil"/>
            </w:tcBorders>
            <w:shd w:val="clear" w:color="auto" w:fill="auto"/>
            <w:hideMark/>
          </w:tcPr>
          <w:p w14:paraId="44F8BA26"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Улаштування стяжок </w:t>
            </w:r>
            <w:proofErr w:type="spellStart"/>
            <w:r w:rsidRPr="00B70935">
              <w:rPr>
                <w:rFonts w:ascii="Arial CYR" w:hAnsi="Arial CYR"/>
                <w:color w:val="000000"/>
                <w:sz w:val="20"/>
                <w:szCs w:val="20"/>
              </w:rPr>
              <w:t>самовирівнювальних</w:t>
            </w:r>
            <w:proofErr w:type="spellEnd"/>
            <w:r w:rsidRPr="00B70935">
              <w:rPr>
                <w:rFonts w:ascii="Arial CYR" w:hAnsi="Arial CYR"/>
                <w:color w:val="000000"/>
                <w:sz w:val="20"/>
                <w:szCs w:val="20"/>
              </w:rPr>
              <w:t xml:space="preserve"> з суміші </w:t>
            </w:r>
            <w:proofErr w:type="spellStart"/>
            <w:r w:rsidRPr="00B70935">
              <w:rPr>
                <w:rFonts w:ascii="Arial CYR" w:hAnsi="Arial CYR"/>
                <w:color w:val="000000"/>
                <w:sz w:val="20"/>
                <w:szCs w:val="20"/>
              </w:rPr>
              <w:t>Siltek</w:t>
            </w:r>
            <w:proofErr w:type="spellEnd"/>
            <w:r w:rsidRPr="00B70935">
              <w:rPr>
                <w:rFonts w:ascii="Arial CYR" w:hAnsi="Arial CYR"/>
                <w:color w:val="000000"/>
                <w:sz w:val="20"/>
                <w:szCs w:val="20"/>
              </w:rPr>
              <w:br/>
              <w:t>FМ-57 товщиною 5 мм</w:t>
            </w:r>
          </w:p>
        </w:tc>
        <w:tc>
          <w:tcPr>
            <w:tcW w:w="1540" w:type="dxa"/>
            <w:tcBorders>
              <w:top w:val="nil"/>
              <w:left w:val="single" w:sz="4" w:space="0" w:color="auto"/>
              <w:bottom w:val="nil"/>
              <w:right w:val="nil"/>
            </w:tcBorders>
            <w:shd w:val="clear" w:color="auto" w:fill="auto"/>
            <w:hideMark/>
          </w:tcPr>
          <w:p w14:paraId="150A259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4150C6E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184,52</w:t>
            </w:r>
          </w:p>
        </w:tc>
        <w:tc>
          <w:tcPr>
            <w:tcW w:w="1172" w:type="dxa"/>
            <w:tcBorders>
              <w:top w:val="nil"/>
              <w:left w:val="nil"/>
              <w:bottom w:val="nil"/>
              <w:right w:val="single" w:sz="8" w:space="0" w:color="auto"/>
            </w:tcBorders>
            <w:shd w:val="clear" w:color="auto" w:fill="auto"/>
            <w:hideMark/>
          </w:tcPr>
          <w:p w14:paraId="52EB7CD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D8270A4"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1D3D128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84</w:t>
            </w:r>
          </w:p>
        </w:tc>
        <w:tc>
          <w:tcPr>
            <w:tcW w:w="5324" w:type="dxa"/>
            <w:tcBorders>
              <w:top w:val="nil"/>
              <w:left w:val="nil"/>
              <w:bottom w:val="nil"/>
              <w:right w:val="nil"/>
            </w:tcBorders>
            <w:shd w:val="clear" w:color="auto" w:fill="auto"/>
            <w:hideMark/>
          </w:tcPr>
          <w:p w14:paraId="4AFC46D7"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Улаштування покриттів з ламінату на</w:t>
            </w:r>
            <w:r w:rsidRPr="00B70935">
              <w:rPr>
                <w:rFonts w:ascii="Arial CYR" w:hAnsi="Arial CYR"/>
                <w:color w:val="000000"/>
                <w:sz w:val="20"/>
                <w:szCs w:val="20"/>
              </w:rPr>
              <w:br/>
            </w:r>
            <w:proofErr w:type="spellStart"/>
            <w:r w:rsidRPr="00B70935">
              <w:rPr>
                <w:rFonts w:ascii="Arial CYR" w:hAnsi="Arial CYR"/>
                <w:color w:val="000000"/>
                <w:sz w:val="20"/>
                <w:szCs w:val="20"/>
              </w:rPr>
              <w:t>шумогідроізоляційній</w:t>
            </w:r>
            <w:proofErr w:type="spellEnd"/>
            <w:r w:rsidRPr="00B70935">
              <w:rPr>
                <w:rFonts w:ascii="Arial CYR" w:hAnsi="Arial CYR"/>
                <w:color w:val="000000"/>
                <w:sz w:val="20"/>
                <w:szCs w:val="20"/>
              </w:rPr>
              <w:t xml:space="preserve"> прокладці без проклеювання швів</w:t>
            </w:r>
            <w:r w:rsidRPr="00B70935">
              <w:rPr>
                <w:rFonts w:ascii="Arial CYR" w:hAnsi="Arial CYR"/>
                <w:color w:val="000000"/>
                <w:sz w:val="20"/>
                <w:szCs w:val="20"/>
              </w:rPr>
              <w:br/>
              <w:t>клеєм</w:t>
            </w:r>
          </w:p>
        </w:tc>
        <w:tc>
          <w:tcPr>
            <w:tcW w:w="1540" w:type="dxa"/>
            <w:tcBorders>
              <w:top w:val="nil"/>
              <w:left w:val="single" w:sz="4" w:space="0" w:color="auto"/>
              <w:bottom w:val="nil"/>
              <w:right w:val="nil"/>
            </w:tcBorders>
            <w:shd w:val="clear" w:color="auto" w:fill="auto"/>
            <w:hideMark/>
          </w:tcPr>
          <w:p w14:paraId="4B368DB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6E820C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184,52</w:t>
            </w:r>
          </w:p>
        </w:tc>
        <w:tc>
          <w:tcPr>
            <w:tcW w:w="1172" w:type="dxa"/>
            <w:tcBorders>
              <w:top w:val="nil"/>
              <w:left w:val="nil"/>
              <w:bottom w:val="nil"/>
              <w:right w:val="single" w:sz="8" w:space="0" w:color="auto"/>
            </w:tcBorders>
            <w:shd w:val="clear" w:color="auto" w:fill="auto"/>
            <w:hideMark/>
          </w:tcPr>
          <w:p w14:paraId="123EC7C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ED9DF35"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6027ED2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85</w:t>
            </w:r>
          </w:p>
        </w:tc>
        <w:tc>
          <w:tcPr>
            <w:tcW w:w="5324" w:type="dxa"/>
            <w:tcBorders>
              <w:top w:val="nil"/>
              <w:left w:val="nil"/>
              <w:bottom w:val="nil"/>
              <w:right w:val="nil"/>
            </w:tcBorders>
            <w:shd w:val="clear" w:color="auto" w:fill="auto"/>
            <w:hideMark/>
          </w:tcPr>
          <w:p w14:paraId="76C236D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Улаштування </w:t>
            </w:r>
            <w:proofErr w:type="spellStart"/>
            <w:r w:rsidRPr="00B70935">
              <w:rPr>
                <w:rFonts w:ascii="Arial CYR" w:hAnsi="Arial CYR"/>
                <w:color w:val="000000"/>
                <w:sz w:val="20"/>
                <w:szCs w:val="20"/>
              </w:rPr>
              <w:t>плiнтусiв</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полiвiнiлхлоридних</w:t>
            </w:r>
            <w:proofErr w:type="spellEnd"/>
            <w:r w:rsidRPr="00B70935">
              <w:rPr>
                <w:rFonts w:ascii="Arial CYR" w:hAnsi="Arial CYR"/>
                <w:color w:val="000000"/>
                <w:sz w:val="20"/>
                <w:szCs w:val="20"/>
              </w:rPr>
              <w:t xml:space="preserve"> на шурупах</w:t>
            </w:r>
          </w:p>
        </w:tc>
        <w:tc>
          <w:tcPr>
            <w:tcW w:w="1540" w:type="dxa"/>
            <w:tcBorders>
              <w:top w:val="nil"/>
              <w:left w:val="single" w:sz="4" w:space="0" w:color="auto"/>
              <w:bottom w:val="nil"/>
              <w:right w:val="nil"/>
            </w:tcBorders>
            <w:shd w:val="clear" w:color="auto" w:fill="auto"/>
            <w:hideMark/>
          </w:tcPr>
          <w:p w14:paraId="13BE434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0528A43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184,46</w:t>
            </w:r>
          </w:p>
        </w:tc>
        <w:tc>
          <w:tcPr>
            <w:tcW w:w="1172" w:type="dxa"/>
            <w:tcBorders>
              <w:top w:val="nil"/>
              <w:left w:val="nil"/>
              <w:bottom w:val="nil"/>
              <w:right w:val="single" w:sz="8" w:space="0" w:color="auto"/>
            </w:tcBorders>
            <w:shd w:val="clear" w:color="auto" w:fill="auto"/>
            <w:hideMark/>
          </w:tcPr>
          <w:p w14:paraId="032F76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1E8B050"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1754C46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86</w:t>
            </w:r>
          </w:p>
        </w:tc>
        <w:tc>
          <w:tcPr>
            <w:tcW w:w="5324" w:type="dxa"/>
            <w:tcBorders>
              <w:top w:val="nil"/>
              <w:left w:val="nil"/>
              <w:bottom w:val="nil"/>
              <w:right w:val="nil"/>
            </w:tcBorders>
            <w:shd w:val="clear" w:color="auto" w:fill="auto"/>
            <w:hideMark/>
          </w:tcPr>
          <w:p w14:paraId="2A008814"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Облицювання підлоги коридору плитками з</w:t>
            </w:r>
            <w:r w:rsidRPr="00B70935">
              <w:rPr>
                <w:rFonts w:ascii="Arial CYR" w:hAnsi="Arial CYR"/>
                <w:color w:val="000000"/>
                <w:sz w:val="20"/>
                <w:szCs w:val="20"/>
              </w:rPr>
              <w:br/>
            </w:r>
            <w:proofErr w:type="spellStart"/>
            <w:r w:rsidRPr="00B70935">
              <w:rPr>
                <w:rFonts w:ascii="Arial CYR" w:hAnsi="Arial CYR"/>
                <w:color w:val="000000"/>
                <w:sz w:val="20"/>
                <w:szCs w:val="20"/>
              </w:rPr>
              <w:t>керамограніту</w:t>
            </w:r>
            <w:proofErr w:type="spellEnd"/>
          </w:p>
        </w:tc>
        <w:tc>
          <w:tcPr>
            <w:tcW w:w="1540" w:type="dxa"/>
            <w:tcBorders>
              <w:top w:val="nil"/>
              <w:left w:val="single" w:sz="4" w:space="0" w:color="auto"/>
              <w:bottom w:val="nil"/>
              <w:right w:val="nil"/>
            </w:tcBorders>
            <w:shd w:val="clear" w:color="auto" w:fill="auto"/>
            <w:hideMark/>
          </w:tcPr>
          <w:p w14:paraId="7171321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E9C945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25,37</w:t>
            </w:r>
          </w:p>
        </w:tc>
        <w:tc>
          <w:tcPr>
            <w:tcW w:w="1172" w:type="dxa"/>
            <w:tcBorders>
              <w:top w:val="nil"/>
              <w:left w:val="nil"/>
              <w:bottom w:val="nil"/>
              <w:right w:val="single" w:sz="8" w:space="0" w:color="auto"/>
            </w:tcBorders>
            <w:shd w:val="clear" w:color="auto" w:fill="auto"/>
            <w:hideMark/>
          </w:tcPr>
          <w:p w14:paraId="77F3E01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7B04784"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36C0E4E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87</w:t>
            </w:r>
          </w:p>
        </w:tc>
        <w:tc>
          <w:tcPr>
            <w:tcW w:w="5324" w:type="dxa"/>
            <w:tcBorders>
              <w:top w:val="nil"/>
              <w:left w:val="nil"/>
              <w:bottom w:val="nil"/>
              <w:right w:val="nil"/>
            </w:tcBorders>
            <w:shd w:val="clear" w:color="auto" w:fill="auto"/>
            <w:hideMark/>
          </w:tcPr>
          <w:p w14:paraId="211929DD"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Улаштування плінтусів керамічних висотою 10 см з</w:t>
            </w:r>
            <w:r w:rsidRPr="00B70935">
              <w:rPr>
                <w:rFonts w:ascii="Arial CYR" w:hAnsi="Arial CYR"/>
                <w:color w:val="000000"/>
                <w:sz w:val="20"/>
                <w:szCs w:val="20"/>
              </w:rPr>
              <w:br/>
              <w:t>різанням плитки</w:t>
            </w:r>
          </w:p>
        </w:tc>
        <w:tc>
          <w:tcPr>
            <w:tcW w:w="1540" w:type="dxa"/>
            <w:tcBorders>
              <w:top w:val="nil"/>
              <w:left w:val="single" w:sz="4" w:space="0" w:color="auto"/>
              <w:bottom w:val="nil"/>
              <w:right w:val="nil"/>
            </w:tcBorders>
            <w:shd w:val="clear" w:color="auto" w:fill="auto"/>
            <w:hideMark/>
          </w:tcPr>
          <w:p w14:paraId="5D67B78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6EF7E73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w:t>
            </w:r>
          </w:p>
        </w:tc>
        <w:tc>
          <w:tcPr>
            <w:tcW w:w="1172" w:type="dxa"/>
            <w:tcBorders>
              <w:top w:val="nil"/>
              <w:left w:val="nil"/>
              <w:bottom w:val="nil"/>
              <w:right w:val="single" w:sz="8" w:space="0" w:color="auto"/>
            </w:tcBorders>
            <w:shd w:val="clear" w:color="auto" w:fill="auto"/>
            <w:hideMark/>
          </w:tcPr>
          <w:p w14:paraId="376E25E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79216CD" w14:textId="77777777" w:rsidTr="00521DA4">
        <w:trPr>
          <w:trHeight w:val="297"/>
        </w:trPr>
        <w:tc>
          <w:tcPr>
            <w:tcW w:w="620" w:type="dxa"/>
            <w:tcBorders>
              <w:top w:val="nil"/>
              <w:left w:val="single" w:sz="8" w:space="0" w:color="auto"/>
              <w:bottom w:val="nil"/>
              <w:right w:val="single" w:sz="4" w:space="0" w:color="auto"/>
            </w:tcBorders>
            <w:shd w:val="clear" w:color="auto" w:fill="auto"/>
            <w:vAlign w:val="center"/>
            <w:hideMark/>
          </w:tcPr>
          <w:p w14:paraId="60B4427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5324" w:type="dxa"/>
            <w:tcBorders>
              <w:top w:val="nil"/>
              <w:left w:val="nil"/>
              <w:bottom w:val="nil"/>
              <w:right w:val="single" w:sz="4" w:space="0" w:color="000000"/>
            </w:tcBorders>
            <w:shd w:val="clear" w:color="auto" w:fill="auto"/>
            <w:vAlign w:val="center"/>
            <w:hideMark/>
          </w:tcPr>
          <w:p w14:paraId="7E66627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СТВОРЕННЯ НОВОГО ДВЕРНОГО ОТВОРУ</w:t>
            </w:r>
          </w:p>
        </w:tc>
        <w:tc>
          <w:tcPr>
            <w:tcW w:w="1540" w:type="dxa"/>
            <w:tcBorders>
              <w:top w:val="nil"/>
              <w:left w:val="nil"/>
              <w:bottom w:val="nil"/>
              <w:right w:val="single" w:sz="4" w:space="0" w:color="auto"/>
            </w:tcBorders>
            <w:shd w:val="clear" w:color="auto" w:fill="auto"/>
            <w:vAlign w:val="center"/>
            <w:hideMark/>
          </w:tcPr>
          <w:p w14:paraId="38DD230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1695F10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172" w:type="dxa"/>
            <w:tcBorders>
              <w:top w:val="nil"/>
              <w:left w:val="nil"/>
              <w:bottom w:val="nil"/>
              <w:right w:val="single" w:sz="8" w:space="0" w:color="auto"/>
            </w:tcBorders>
            <w:shd w:val="clear" w:color="auto" w:fill="auto"/>
            <w:vAlign w:val="center"/>
            <w:hideMark/>
          </w:tcPr>
          <w:p w14:paraId="114B79F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8F93570"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5A8180C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88</w:t>
            </w:r>
          </w:p>
        </w:tc>
        <w:tc>
          <w:tcPr>
            <w:tcW w:w="5324" w:type="dxa"/>
            <w:tcBorders>
              <w:top w:val="nil"/>
              <w:left w:val="nil"/>
              <w:bottom w:val="nil"/>
              <w:right w:val="nil"/>
            </w:tcBorders>
            <w:shd w:val="clear" w:color="auto" w:fill="auto"/>
            <w:hideMark/>
          </w:tcPr>
          <w:p w14:paraId="35371981"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Пробивання </w:t>
            </w:r>
            <w:proofErr w:type="spellStart"/>
            <w:r w:rsidRPr="00B70935">
              <w:rPr>
                <w:rFonts w:ascii="Arial CYR" w:hAnsi="Arial CYR"/>
                <w:color w:val="000000"/>
                <w:sz w:val="20"/>
                <w:szCs w:val="20"/>
              </w:rPr>
              <w:t>прорiзiв</w:t>
            </w:r>
            <w:proofErr w:type="spellEnd"/>
            <w:r w:rsidRPr="00B70935">
              <w:rPr>
                <w:rFonts w:ascii="Arial CYR" w:hAnsi="Arial CYR"/>
                <w:color w:val="000000"/>
                <w:sz w:val="20"/>
                <w:szCs w:val="20"/>
              </w:rPr>
              <w:t xml:space="preserve"> у цегляних </w:t>
            </w:r>
            <w:proofErr w:type="spellStart"/>
            <w:r w:rsidRPr="00B70935">
              <w:rPr>
                <w:rFonts w:ascii="Arial CYR" w:hAnsi="Arial CYR"/>
                <w:color w:val="000000"/>
                <w:sz w:val="20"/>
                <w:szCs w:val="20"/>
              </w:rPr>
              <w:t>стiнах</w:t>
            </w:r>
            <w:proofErr w:type="spellEnd"/>
            <w:r w:rsidRPr="00B70935">
              <w:rPr>
                <w:rFonts w:ascii="Arial CYR" w:hAnsi="Arial CYR"/>
                <w:color w:val="000000"/>
                <w:sz w:val="20"/>
                <w:szCs w:val="20"/>
              </w:rPr>
              <w:t xml:space="preserve"> вручну</w:t>
            </w:r>
          </w:p>
        </w:tc>
        <w:tc>
          <w:tcPr>
            <w:tcW w:w="1540" w:type="dxa"/>
            <w:tcBorders>
              <w:top w:val="nil"/>
              <w:left w:val="single" w:sz="4" w:space="0" w:color="auto"/>
              <w:bottom w:val="nil"/>
              <w:right w:val="nil"/>
            </w:tcBorders>
            <w:shd w:val="clear" w:color="auto" w:fill="auto"/>
            <w:hideMark/>
          </w:tcPr>
          <w:p w14:paraId="1DDA4C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5AAEB33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0,756</w:t>
            </w:r>
          </w:p>
        </w:tc>
        <w:tc>
          <w:tcPr>
            <w:tcW w:w="1172" w:type="dxa"/>
            <w:tcBorders>
              <w:top w:val="nil"/>
              <w:left w:val="nil"/>
              <w:bottom w:val="nil"/>
              <w:right w:val="single" w:sz="8" w:space="0" w:color="auto"/>
            </w:tcBorders>
            <w:shd w:val="clear" w:color="auto" w:fill="auto"/>
            <w:hideMark/>
          </w:tcPr>
          <w:p w14:paraId="7B1D2AA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085C018E"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7B83C02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89</w:t>
            </w:r>
          </w:p>
        </w:tc>
        <w:tc>
          <w:tcPr>
            <w:tcW w:w="5324" w:type="dxa"/>
            <w:tcBorders>
              <w:top w:val="nil"/>
              <w:left w:val="nil"/>
              <w:bottom w:val="nil"/>
              <w:right w:val="nil"/>
            </w:tcBorders>
            <w:shd w:val="clear" w:color="auto" w:fill="auto"/>
            <w:hideMark/>
          </w:tcPr>
          <w:p w14:paraId="086FC0C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Виготовлення </w:t>
            </w:r>
            <w:proofErr w:type="spellStart"/>
            <w:r w:rsidRPr="00B70935">
              <w:rPr>
                <w:rFonts w:ascii="Arial CYR" w:hAnsi="Arial CYR"/>
                <w:color w:val="000000"/>
                <w:sz w:val="20"/>
                <w:szCs w:val="20"/>
              </w:rPr>
              <w:t>гратчастих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конструкцiй</w:t>
            </w:r>
            <w:proofErr w:type="spellEnd"/>
            <w:r w:rsidRPr="00B70935">
              <w:rPr>
                <w:rFonts w:ascii="Arial CYR" w:hAnsi="Arial CYR"/>
                <w:color w:val="000000"/>
                <w:sz w:val="20"/>
                <w:szCs w:val="20"/>
              </w:rPr>
              <w:t xml:space="preserve"> [металевих балок]</w:t>
            </w:r>
          </w:p>
        </w:tc>
        <w:tc>
          <w:tcPr>
            <w:tcW w:w="1540" w:type="dxa"/>
            <w:tcBorders>
              <w:top w:val="nil"/>
              <w:left w:val="single" w:sz="4" w:space="0" w:color="auto"/>
              <w:bottom w:val="nil"/>
              <w:right w:val="nil"/>
            </w:tcBorders>
            <w:shd w:val="clear" w:color="auto" w:fill="auto"/>
            <w:hideMark/>
          </w:tcPr>
          <w:p w14:paraId="4242A0A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1119054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0,04477</w:t>
            </w:r>
          </w:p>
        </w:tc>
        <w:tc>
          <w:tcPr>
            <w:tcW w:w="1172" w:type="dxa"/>
            <w:tcBorders>
              <w:top w:val="nil"/>
              <w:left w:val="nil"/>
              <w:bottom w:val="nil"/>
              <w:right w:val="single" w:sz="8" w:space="0" w:color="auto"/>
            </w:tcBorders>
            <w:shd w:val="clear" w:color="auto" w:fill="auto"/>
            <w:hideMark/>
          </w:tcPr>
          <w:p w14:paraId="07EC1E8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246F60F" w14:textId="77777777" w:rsidTr="00521DA4">
        <w:trPr>
          <w:trHeight w:val="308"/>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CB4564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5324" w:type="dxa"/>
            <w:tcBorders>
              <w:top w:val="single" w:sz="8" w:space="0" w:color="auto"/>
              <w:left w:val="nil"/>
              <w:bottom w:val="single" w:sz="4" w:space="0" w:color="auto"/>
              <w:right w:val="nil"/>
            </w:tcBorders>
            <w:shd w:val="clear" w:color="auto" w:fill="auto"/>
            <w:vAlign w:val="center"/>
            <w:hideMark/>
          </w:tcPr>
          <w:p w14:paraId="3D5E329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w:t>
            </w:r>
          </w:p>
        </w:tc>
        <w:tc>
          <w:tcPr>
            <w:tcW w:w="1540" w:type="dxa"/>
            <w:tcBorders>
              <w:top w:val="single" w:sz="8" w:space="0" w:color="auto"/>
              <w:left w:val="single" w:sz="4" w:space="0" w:color="auto"/>
              <w:bottom w:val="single" w:sz="4" w:space="0" w:color="auto"/>
              <w:right w:val="nil"/>
            </w:tcBorders>
            <w:shd w:val="clear" w:color="auto" w:fill="auto"/>
            <w:vAlign w:val="center"/>
            <w:hideMark/>
          </w:tcPr>
          <w:p w14:paraId="61C7940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54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4087EF0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4</w:t>
            </w:r>
          </w:p>
        </w:tc>
        <w:tc>
          <w:tcPr>
            <w:tcW w:w="1172" w:type="dxa"/>
            <w:tcBorders>
              <w:top w:val="single" w:sz="8" w:space="0" w:color="auto"/>
              <w:left w:val="nil"/>
              <w:bottom w:val="single" w:sz="4" w:space="0" w:color="auto"/>
              <w:right w:val="single" w:sz="8" w:space="0" w:color="000000"/>
            </w:tcBorders>
            <w:shd w:val="clear" w:color="auto" w:fill="auto"/>
            <w:vAlign w:val="center"/>
            <w:hideMark/>
          </w:tcPr>
          <w:p w14:paraId="39EA72E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5</w:t>
            </w:r>
          </w:p>
        </w:tc>
      </w:tr>
      <w:tr w:rsidR="00B70935" w:rsidRPr="00B70935" w14:paraId="1F8EF56C"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75A9E1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90</w:t>
            </w:r>
          </w:p>
        </w:tc>
        <w:tc>
          <w:tcPr>
            <w:tcW w:w="5324" w:type="dxa"/>
            <w:tcBorders>
              <w:top w:val="nil"/>
              <w:left w:val="nil"/>
              <w:bottom w:val="nil"/>
              <w:right w:val="nil"/>
            </w:tcBorders>
            <w:shd w:val="clear" w:color="auto" w:fill="auto"/>
            <w:hideMark/>
          </w:tcPr>
          <w:p w14:paraId="5A7020A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Улаштування перемичок </w:t>
            </w:r>
            <w:proofErr w:type="spellStart"/>
            <w:r w:rsidRPr="00B70935">
              <w:rPr>
                <w:rFonts w:ascii="Arial CYR" w:hAnsi="Arial CYR"/>
                <w:color w:val="000000"/>
                <w:sz w:val="20"/>
                <w:szCs w:val="20"/>
              </w:rPr>
              <w:t>iз</w:t>
            </w:r>
            <w:proofErr w:type="spellEnd"/>
            <w:r w:rsidRPr="00B70935">
              <w:rPr>
                <w:rFonts w:ascii="Arial CYR" w:hAnsi="Arial CYR"/>
                <w:color w:val="000000"/>
                <w:sz w:val="20"/>
                <w:szCs w:val="20"/>
              </w:rPr>
              <w:t xml:space="preserve"> металевих балок</w:t>
            </w:r>
          </w:p>
        </w:tc>
        <w:tc>
          <w:tcPr>
            <w:tcW w:w="1540" w:type="dxa"/>
            <w:tcBorders>
              <w:top w:val="nil"/>
              <w:left w:val="single" w:sz="4" w:space="0" w:color="auto"/>
              <w:bottom w:val="nil"/>
              <w:right w:val="nil"/>
            </w:tcBorders>
            <w:shd w:val="clear" w:color="auto" w:fill="auto"/>
            <w:hideMark/>
          </w:tcPr>
          <w:p w14:paraId="1AA0FB3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т</w:t>
            </w:r>
          </w:p>
        </w:tc>
        <w:tc>
          <w:tcPr>
            <w:tcW w:w="1540" w:type="dxa"/>
            <w:tcBorders>
              <w:top w:val="nil"/>
              <w:left w:val="single" w:sz="4" w:space="0" w:color="auto"/>
              <w:bottom w:val="nil"/>
              <w:right w:val="single" w:sz="4" w:space="0" w:color="000000"/>
            </w:tcBorders>
            <w:shd w:val="clear" w:color="auto" w:fill="auto"/>
            <w:hideMark/>
          </w:tcPr>
          <w:p w14:paraId="2CD212F8"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0,04477</w:t>
            </w:r>
          </w:p>
        </w:tc>
        <w:tc>
          <w:tcPr>
            <w:tcW w:w="1172" w:type="dxa"/>
            <w:tcBorders>
              <w:top w:val="nil"/>
              <w:left w:val="nil"/>
              <w:bottom w:val="nil"/>
              <w:right w:val="single" w:sz="8" w:space="0" w:color="auto"/>
            </w:tcBorders>
            <w:shd w:val="clear" w:color="auto" w:fill="auto"/>
            <w:hideMark/>
          </w:tcPr>
          <w:p w14:paraId="122E917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BEF5266"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4A69E16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91</w:t>
            </w:r>
          </w:p>
        </w:tc>
        <w:tc>
          <w:tcPr>
            <w:tcW w:w="5324" w:type="dxa"/>
            <w:tcBorders>
              <w:top w:val="nil"/>
              <w:left w:val="nil"/>
              <w:bottom w:val="nil"/>
              <w:right w:val="nil"/>
            </w:tcBorders>
            <w:shd w:val="clear" w:color="auto" w:fill="auto"/>
            <w:hideMark/>
          </w:tcPr>
          <w:p w14:paraId="5AF872CC" w14:textId="77777777" w:rsidR="00B70935" w:rsidRPr="00B70935" w:rsidRDefault="00B70935" w:rsidP="00B70935">
            <w:pPr>
              <w:spacing w:after="0" w:line="240" w:lineRule="auto"/>
              <w:rPr>
                <w:rFonts w:ascii="Arial CYR" w:hAnsi="Arial CYR"/>
                <w:color w:val="000000"/>
                <w:sz w:val="20"/>
                <w:szCs w:val="20"/>
              </w:rPr>
            </w:pPr>
            <w:proofErr w:type="spellStart"/>
            <w:r w:rsidRPr="00B70935">
              <w:rPr>
                <w:rFonts w:ascii="Arial CYR" w:hAnsi="Arial CYR"/>
                <w:color w:val="000000"/>
                <w:sz w:val="20"/>
                <w:szCs w:val="20"/>
              </w:rPr>
              <w:t>Грунтування</w:t>
            </w:r>
            <w:proofErr w:type="spellEnd"/>
            <w:r w:rsidRPr="00B70935">
              <w:rPr>
                <w:rFonts w:ascii="Arial CYR" w:hAnsi="Arial CYR"/>
                <w:color w:val="000000"/>
                <w:sz w:val="20"/>
                <w:szCs w:val="20"/>
              </w:rPr>
              <w:t xml:space="preserve"> металевих поверхонь за один раз</w:t>
            </w:r>
            <w:r w:rsidRPr="00B70935">
              <w:rPr>
                <w:rFonts w:ascii="Arial CYR" w:hAnsi="Arial CYR"/>
                <w:color w:val="000000"/>
                <w:sz w:val="20"/>
                <w:szCs w:val="20"/>
              </w:rPr>
              <w:br/>
            </w:r>
            <w:proofErr w:type="spellStart"/>
            <w:r w:rsidRPr="00B70935">
              <w:rPr>
                <w:rFonts w:ascii="Arial CYR" w:hAnsi="Arial CYR"/>
                <w:color w:val="000000"/>
                <w:sz w:val="20"/>
                <w:szCs w:val="20"/>
              </w:rPr>
              <w:t>грунтовкою</w:t>
            </w:r>
            <w:proofErr w:type="spellEnd"/>
            <w:r w:rsidRPr="00B70935">
              <w:rPr>
                <w:rFonts w:ascii="Arial CYR" w:hAnsi="Arial CYR"/>
                <w:color w:val="000000"/>
                <w:sz w:val="20"/>
                <w:szCs w:val="20"/>
              </w:rPr>
              <w:t xml:space="preserve"> ГФ-021</w:t>
            </w:r>
          </w:p>
        </w:tc>
        <w:tc>
          <w:tcPr>
            <w:tcW w:w="1540" w:type="dxa"/>
            <w:tcBorders>
              <w:top w:val="nil"/>
              <w:left w:val="single" w:sz="4" w:space="0" w:color="auto"/>
              <w:bottom w:val="nil"/>
              <w:right w:val="nil"/>
            </w:tcBorders>
            <w:shd w:val="clear" w:color="auto" w:fill="auto"/>
            <w:hideMark/>
          </w:tcPr>
          <w:p w14:paraId="0858E22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54E927D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172" w:type="dxa"/>
            <w:tcBorders>
              <w:top w:val="nil"/>
              <w:left w:val="nil"/>
              <w:bottom w:val="nil"/>
              <w:right w:val="single" w:sz="8" w:space="0" w:color="auto"/>
            </w:tcBorders>
            <w:shd w:val="clear" w:color="auto" w:fill="auto"/>
            <w:hideMark/>
          </w:tcPr>
          <w:p w14:paraId="0FAB5BD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82B45D3"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6738E03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92</w:t>
            </w:r>
          </w:p>
        </w:tc>
        <w:tc>
          <w:tcPr>
            <w:tcW w:w="5324" w:type="dxa"/>
            <w:tcBorders>
              <w:top w:val="nil"/>
              <w:left w:val="nil"/>
              <w:bottom w:val="nil"/>
              <w:right w:val="nil"/>
            </w:tcBorders>
            <w:shd w:val="clear" w:color="auto" w:fill="auto"/>
            <w:hideMark/>
          </w:tcPr>
          <w:p w14:paraId="0BFF14B9"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Фарбування металевих </w:t>
            </w:r>
            <w:proofErr w:type="spellStart"/>
            <w:r w:rsidRPr="00B70935">
              <w:rPr>
                <w:rFonts w:ascii="Arial CYR" w:hAnsi="Arial CYR"/>
                <w:color w:val="000000"/>
                <w:sz w:val="20"/>
                <w:szCs w:val="20"/>
              </w:rPr>
              <w:t>погрунтованих</w:t>
            </w:r>
            <w:proofErr w:type="spellEnd"/>
            <w:r w:rsidRPr="00B70935">
              <w:rPr>
                <w:rFonts w:ascii="Arial CYR" w:hAnsi="Arial CYR"/>
                <w:color w:val="000000"/>
                <w:sz w:val="20"/>
                <w:szCs w:val="20"/>
              </w:rPr>
              <w:t xml:space="preserve"> поверхонь</w:t>
            </w:r>
            <w:r w:rsidRPr="00B70935">
              <w:rPr>
                <w:rFonts w:ascii="Arial CYR" w:hAnsi="Arial CYR"/>
                <w:color w:val="000000"/>
                <w:sz w:val="20"/>
                <w:szCs w:val="20"/>
              </w:rPr>
              <w:br/>
              <w:t>емаллю ПФ-115 за 2 рази</w:t>
            </w:r>
          </w:p>
        </w:tc>
        <w:tc>
          <w:tcPr>
            <w:tcW w:w="1540" w:type="dxa"/>
            <w:tcBorders>
              <w:top w:val="nil"/>
              <w:left w:val="single" w:sz="4" w:space="0" w:color="auto"/>
              <w:bottom w:val="nil"/>
              <w:right w:val="nil"/>
            </w:tcBorders>
            <w:shd w:val="clear" w:color="auto" w:fill="auto"/>
            <w:hideMark/>
          </w:tcPr>
          <w:p w14:paraId="53CAB62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22BAD1C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3</w:t>
            </w:r>
          </w:p>
        </w:tc>
        <w:tc>
          <w:tcPr>
            <w:tcW w:w="1172" w:type="dxa"/>
            <w:tcBorders>
              <w:top w:val="nil"/>
              <w:left w:val="nil"/>
              <w:bottom w:val="nil"/>
              <w:right w:val="single" w:sz="8" w:space="0" w:color="auto"/>
            </w:tcBorders>
            <w:shd w:val="clear" w:color="auto" w:fill="auto"/>
            <w:hideMark/>
          </w:tcPr>
          <w:p w14:paraId="740FAB4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731D7DA0" w14:textId="77777777" w:rsidTr="00521DA4">
        <w:trPr>
          <w:trHeight w:val="563"/>
        </w:trPr>
        <w:tc>
          <w:tcPr>
            <w:tcW w:w="620" w:type="dxa"/>
            <w:tcBorders>
              <w:top w:val="nil"/>
              <w:left w:val="single" w:sz="8" w:space="0" w:color="auto"/>
              <w:bottom w:val="nil"/>
              <w:right w:val="single" w:sz="4" w:space="0" w:color="auto"/>
            </w:tcBorders>
            <w:shd w:val="clear" w:color="auto" w:fill="auto"/>
            <w:vAlign w:val="center"/>
            <w:hideMark/>
          </w:tcPr>
          <w:p w14:paraId="4F22609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5324" w:type="dxa"/>
            <w:tcBorders>
              <w:top w:val="nil"/>
              <w:left w:val="nil"/>
              <w:bottom w:val="nil"/>
              <w:right w:val="single" w:sz="4" w:space="0" w:color="000000"/>
            </w:tcBorders>
            <w:shd w:val="clear" w:color="auto" w:fill="auto"/>
            <w:vAlign w:val="center"/>
            <w:hideMark/>
          </w:tcPr>
          <w:p w14:paraId="74DFFF0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ЗАПОВНЕННЯ ОТВОРІВ (МЕТАЛОПЛАСТИКОВІ</w:t>
            </w:r>
            <w:r w:rsidRPr="00B70935">
              <w:rPr>
                <w:rFonts w:ascii="Arial CYR" w:hAnsi="Arial CYR"/>
                <w:color w:val="000000"/>
                <w:sz w:val="20"/>
                <w:szCs w:val="20"/>
              </w:rPr>
              <w:br/>
              <w:t>КОНСТРУКЦІЇ ВІКОН ТА ДВЕРЕЙ)</w:t>
            </w:r>
          </w:p>
        </w:tc>
        <w:tc>
          <w:tcPr>
            <w:tcW w:w="1540" w:type="dxa"/>
            <w:tcBorders>
              <w:top w:val="nil"/>
              <w:left w:val="nil"/>
              <w:bottom w:val="nil"/>
              <w:right w:val="single" w:sz="4" w:space="0" w:color="auto"/>
            </w:tcBorders>
            <w:shd w:val="clear" w:color="auto" w:fill="auto"/>
            <w:vAlign w:val="center"/>
            <w:hideMark/>
          </w:tcPr>
          <w:p w14:paraId="5048AE8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0F5B4C6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c>
          <w:tcPr>
            <w:tcW w:w="1172" w:type="dxa"/>
            <w:tcBorders>
              <w:top w:val="nil"/>
              <w:left w:val="nil"/>
              <w:bottom w:val="nil"/>
              <w:right w:val="single" w:sz="8" w:space="0" w:color="auto"/>
            </w:tcBorders>
            <w:shd w:val="clear" w:color="auto" w:fill="auto"/>
            <w:vAlign w:val="center"/>
            <w:hideMark/>
          </w:tcPr>
          <w:p w14:paraId="3C8FC8F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C7E2322"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4D69516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lastRenderedPageBreak/>
              <w:t>93</w:t>
            </w:r>
          </w:p>
        </w:tc>
        <w:tc>
          <w:tcPr>
            <w:tcW w:w="5324" w:type="dxa"/>
            <w:tcBorders>
              <w:top w:val="nil"/>
              <w:left w:val="nil"/>
              <w:bottom w:val="nil"/>
              <w:right w:val="nil"/>
            </w:tcBorders>
            <w:shd w:val="clear" w:color="auto" w:fill="auto"/>
            <w:hideMark/>
          </w:tcPr>
          <w:p w14:paraId="5C655E18"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Заповнення </w:t>
            </w:r>
            <w:proofErr w:type="spellStart"/>
            <w:r w:rsidRPr="00B70935">
              <w:rPr>
                <w:rFonts w:ascii="Arial CYR" w:hAnsi="Arial CYR"/>
                <w:color w:val="000000"/>
                <w:sz w:val="20"/>
                <w:szCs w:val="20"/>
              </w:rPr>
              <w:t>вiконних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прорiзiв</w:t>
            </w:r>
            <w:proofErr w:type="spellEnd"/>
            <w:r w:rsidRPr="00B70935">
              <w:rPr>
                <w:rFonts w:ascii="Arial CYR" w:hAnsi="Arial CYR"/>
                <w:color w:val="000000"/>
                <w:sz w:val="20"/>
                <w:szCs w:val="20"/>
              </w:rPr>
              <w:t xml:space="preserve"> готовими блоками</w:t>
            </w:r>
            <w:r w:rsidRPr="00B70935">
              <w:rPr>
                <w:rFonts w:ascii="Arial CYR" w:hAnsi="Arial CYR"/>
                <w:color w:val="000000"/>
                <w:sz w:val="20"/>
                <w:szCs w:val="20"/>
              </w:rPr>
              <w:br/>
              <w:t xml:space="preserve">площею </w:t>
            </w:r>
            <w:proofErr w:type="spellStart"/>
            <w:r w:rsidRPr="00B70935">
              <w:rPr>
                <w:rFonts w:ascii="Arial CYR" w:hAnsi="Arial CYR"/>
                <w:color w:val="000000"/>
                <w:sz w:val="20"/>
                <w:szCs w:val="20"/>
              </w:rPr>
              <w:t>бiльше</w:t>
            </w:r>
            <w:proofErr w:type="spellEnd"/>
            <w:r w:rsidRPr="00B70935">
              <w:rPr>
                <w:rFonts w:ascii="Arial CYR" w:hAnsi="Arial CYR"/>
                <w:color w:val="000000"/>
                <w:sz w:val="20"/>
                <w:szCs w:val="20"/>
              </w:rPr>
              <w:t xml:space="preserve"> 3 м2 з </w:t>
            </w:r>
            <w:proofErr w:type="spellStart"/>
            <w:r w:rsidRPr="00B70935">
              <w:rPr>
                <w:rFonts w:ascii="Arial CYR" w:hAnsi="Arial CYR"/>
                <w:color w:val="000000"/>
                <w:sz w:val="20"/>
                <w:szCs w:val="20"/>
              </w:rPr>
              <w:t>металлопластику</w:t>
            </w:r>
            <w:proofErr w:type="spellEnd"/>
            <w:r w:rsidRPr="00B70935">
              <w:rPr>
                <w:rFonts w:ascii="Arial CYR" w:hAnsi="Arial CYR"/>
                <w:color w:val="000000"/>
                <w:sz w:val="20"/>
                <w:szCs w:val="20"/>
              </w:rPr>
              <w:t xml:space="preserve"> в кам'яних</w:t>
            </w:r>
            <w:r w:rsidRPr="00B70935">
              <w:rPr>
                <w:rFonts w:ascii="Arial CYR" w:hAnsi="Arial CYR"/>
                <w:color w:val="000000"/>
                <w:sz w:val="20"/>
                <w:szCs w:val="20"/>
              </w:rPr>
              <w:br/>
            </w:r>
            <w:proofErr w:type="spellStart"/>
            <w:r w:rsidRPr="00B70935">
              <w:rPr>
                <w:rFonts w:ascii="Arial CYR" w:hAnsi="Arial CYR"/>
                <w:color w:val="000000"/>
                <w:sz w:val="20"/>
                <w:szCs w:val="20"/>
              </w:rPr>
              <w:t>стiнах</w:t>
            </w:r>
            <w:proofErr w:type="spellEnd"/>
            <w:r w:rsidRPr="00B70935">
              <w:rPr>
                <w:rFonts w:ascii="Arial CYR" w:hAnsi="Arial CYR"/>
                <w:color w:val="000000"/>
                <w:sz w:val="20"/>
                <w:szCs w:val="20"/>
              </w:rPr>
              <w:t xml:space="preserve"> житлових і громадських будівель</w:t>
            </w:r>
          </w:p>
        </w:tc>
        <w:tc>
          <w:tcPr>
            <w:tcW w:w="1540" w:type="dxa"/>
            <w:tcBorders>
              <w:top w:val="nil"/>
              <w:left w:val="single" w:sz="4" w:space="0" w:color="auto"/>
              <w:bottom w:val="nil"/>
              <w:right w:val="nil"/>
            </w:tcBorders>
            <w:shd w:val="clear" w:color="auto" w:fill="auto"/>
            <w:hideMark/>
          </w:tcPr>
          <w:p w14:paraId="37D7B1F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68D2EBC7"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18,956</w:t>
            </w:r>
          </w:p>
        </w:tc>
        <w:tc>
          <w:tcPr>
            <w:tcW w:w="1172" w:type="dxa"/>
            <w:tcBorders>
              <w:top w:val="nil"/>
              <w:left w:val="nil"/>
              <w:bottom w:val="nil"/>
              <w:right w:val="single" w:sz="8" w:space="0" w:color="auto"/>
            </w:tcBorders>
            <w:shd w:val="clear" w:color="auto" w:fill="auto"/>
            <w:hideMark/>
          </w:tcPr>
          <w:p w14:paraId="7EAC211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07222B9"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7E16969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94</w:t>
            </w:r>
          </w:p>
        </w:tc>
        <w:tc>
          <w:tcPr>
            <w:tcW w:w="5324" w:type="dxa"/>
            <w:tcBorders>
              <w:top w:val="nil"/>
              <w:left w:val="nil"/>
              <w:bottom w:val="nil"/>
              <w:right w:val="nil"/>
            </w:tcBorders>
            <w:shd w:val="clear" w:color="auto" w:fill="auto"/>
            <w:hideMark/>
          </w:tcPr>
          <w:p w14:paraId="439CAE8C"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пластикових </w:t>
            </w:r>
            <w:proofErr w:type="spellStart"/>
            <w:r w:rsidRPr="00B70935">
              <w:rPr>
                <w:rFonts w:ascii="Arial CYR" w:hAnsi="Arial CYR"/>
                <w:color w:val="000000"/>
                <w:sz w:val="20"/>
                <w:szCs w:val="20"/>
              </w:rPr>
              <w:t>пiдвiконних</w:t>
            </w:r>
            <w:proofErr w:type="spellEnd"/>
            <w:r w:rsidRPr="00B70935">
              <w:rPr>
                <w:rFonts w:ascii="Arial CYR" w:hAnsi="Arial CYR"/>
                <w:color w:val="000000"/>
                <w:sz w:val="20"/>
                <w:szCs w:val="20"/>
              </w:rPr>
              <w:t xml:space="preserve"> дошок</w:t>
            </w:r>
          </w:p>
        </w:tc>
        <w:tc>
          <w:tcPr>
            <w:tcW w:w="1540" w:type="dxa"/>
            <w:tcBorders>
              <w:top w:val="nil"/>
              <w:left w:val="single" w:sz="4" w:space="0" w:color="auto"/>
              <w:bottom w:val="nil"/>
              <w:right w:val="nil"/>
            </w:tcBorders>
            <w:shd w:val="clear" w:color="auto" w:fill="auto"/>
            <w:hideMark/>
          </w:tcPr>
          <w:p w14:paraId="6CE0FC9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0E47DF0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8,425</w:t>
            </w:r>
          </w:p>
        </w:tc>
        <w:tc>
          <w:tcPr>
            <w:tcW w:w="1172" w:type="dxa"/>
            <w:tcBorders>
              <w:top w:val="nil"/>
              <w:left w:val="nil"/>
              <w:bottom w:val="nil"/>
              <w:right w:val="single" w:sz="8" w:space="0" w:color="auto"/>
            </w:tcBorders>
            <w:shd w:val="clear" w:color="auto" w:fill="auto"/>
            <w:hideMark/>
          </w:tcPr>
          <w:p w14:paraId="7643571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24004A9"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05AABA6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95</w:t>
            </w:r>
          </w:p>
        </w:tc>
        <w:tc>
          <w:tcPr>
            <w:tcW w:w="5324" w:type="dxa"/>
            <w:tcBorders>
              <w:top w:val="nil"/>
              <w:left w:val="nil"/>
              <w:bottom w:val="nil"/>
              <w:right w:val="nil"/>
            </w:tcBorders>
            <w:shd w:val="clear" w:color="auto" w:fill="auto"/>
            <w:hideMark/>
          </w:tcPr>
          <w:p w14:paraId="01BD8E76"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Улаштування </w:t>
            </w:r>
            <w:proofErr w:type="spellStart"/>
            <w:r w:rsidRPr="00B70935">
              <w:rPr>
                <w:rFonts w:ascii="Arial CYR" w:hAnsi="Arial CYR"/>
                <w:color w:val="000000"/>
                <w:sz w:val="20"/>
                <w:szCs w:val="20"/>
              </w:rPr>
              <w:t>пiдвiконних</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вiдливiв</w:t>
            </w:r>
            <w:proofErr w:type="spellEnd"/>
          </w:p>
        </w:tc>
        <w:tc>
          <w:tcPr>
            <w:tcW w:w="1540" w:type="dxa"/>
            <w:tcBorders>
              <w:top w:val="nil"/>
              <w:left w:val="single" w:sz="4" w:space="0" w:color="auto"/>
              <w:bottom w:val="nil"/>
              <w:right w:val="nil"/>
            </w:tcBorders>
            <w:shd w:val="clear" w:color="auto" w:fill="auto"/>
            <w:hideMark/>
          </w:tcPr>
          <w:p w14:paraId="600EE93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71573C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8,4</w:t>
            </w:r>
          </w:p>
        </w:tc>
        <w:tc>
          <w:tcPr>
            <w:tcW w:w="1172" w:type="dxa"/>
            <w:tcBorders>
              <w:top w:val="nil"/>
              <w:left w:val="nil"/>
              <w:bottom w:val="nil"/>
              <w:right w:val="single" w:sz="8" w:space="0" w:color="auto"/>
            </w:tcBorders>
            <w:shd w:val="clear" w:color="auto" w:fill="auto"/>
            <w:hideMark/>
          </w:tcPr>
          <w:p w14:paraId="4D070B0E"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3706DF01"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0CFF8271"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96</w:t>
            </w:r>
          </w:p>
        </w:tc>
        <w:tc>
          <w:tcPr>
            <w:tcW w:w="5324" w:type="dxa"/>
            <w:tcBorders>
              <w:top w:val="nil"/>
              <w:left w:val="nil"/>
              <w:bottom w:val="nil"/>
              <w:right w:val="nil"/>
            </w:tcBorders>
            <w:shd w:val="clear" w:color="auto" w:fill="auto"/>
            <w:hideMark/>
          </w:tcPr>
          <w:p w14:paraId="413BE19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Повторне встановлення дверних </w:t>
            </w:r>
            <w:proofErr w:type="spellStart"/>
            <w:r w:rsidRPr="00B70935">
              <w:rPr>
                <w:rFonts w:ascii="Arial CYR" w:hAnsi="Arial CYR"/>
                <w:color w:val="000000"/>
                <w:sz w:val="20"/>
                <w:szCs w:val="20"/>
              </w:rPr>
              <w:t>полотен</w:t>
            </w:r>
            <w:proofErr w:type="spellEnd"/>
            <w:r w:rsidRPr="00B70935">
              <w:rPr>
                <w:rFonts w:ascii="Arial CYR" w:hAnsi="Arial CYR"/>
                <w:color w:val="000000"/>
                <w:sz w:val="20"/>
                <w:szCs w:val="20"/>
              </w:rPr>
              <w:t xml:space="preserve"> </w:t>
            </w:r>
            <w:proofErr w:type="spellStart"/>
            <w:r w:rsidRPr="00B70935">
              <w:rPr>
                <w:rFonts w:ascii="Arial CYR" w:hAnsi="Arial CYR"/>
                <w:color w:val="000000"/>
                <w:sz w:val="20"/>
                <w:szCs w:val="20"/>
              </w:rPr>
              <w:t>внутрiшнiх</w:t>
            </w:r>
            <w:proofErr w:type="spellEnd"/>
            <w:r w:rsidRPr="00B70935">
              <w:rPr>
                <w:rFonts w:ascii="Arial CYR" w:hAnsi="Arial CYR"/>
                <w:color w:val="000000"/>
                <w:sz w:val="20"/>
                <w:szCs w:val="20"/>
              </w:rPr>
              <w:br/>
            </w:r>
            <w:proofErr w:type="spellStart"/>
            <w:r w:rsidRPr="00B70935">
              <w:rPr>
                <w:rFonts w:ascii="Arial CYR" w:hAnsi="Arial CYR"/>
                <w:color w:val="000000"/>
                <w:sz w:val="20"/>
                <w:szCs w:val="20"/>
              </w:rPr>
              <w:t>мiжкiмнатних</w:t>
            </w:r>
            <w:proofErr w:type="spellEnd"/>
          </w:p>
        </w:tc>
        <w:tc>
          <w:tcPr>
            <w:tcW w:w="1540" w:type="dxa"/>
            <w:tcBorders>
              <w:top w:val="nil"/>
              <w:left w:val="single" w:sz="4" w:space="0" w:color="auto"/>
              <w:bottom w:val="nil"/>
              <w:right w:val="nil"/>
            </w:tcBorders>
            <w:shd w:val="clear" w:color="auto" w:fill="auto"/>
            <w:hideMark/>
          </w:tcPr>
          <w:p w14:paraId="314B6FEC"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36117E7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18,8</w:t>
            </w:r>
          </w:p>
        </w:tc>
        <w:tc>
          <w:tcPr>
            <w:tcW w:w="1172" w:type="dxa"/>
            <w:tcBorders>
              <w:top w:val="nil"/>
              <w:left w:val="nil"/>
              <w:bottom w:val="nil"/>
              <w:right w:val="single" w:sz="8" w:space="0" w:color="auto"/>
            </w:tcBorders>
            <w:shd w:val="clear" w:color="auto" w:fill="auto"/>
            <w:hideMark/>
          </w:tcPr>
          <w:p w14:paraId="582C500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4B536792" w14:textId="77777777" w:rsidTr="00521DA4">
        <w:trPr>
          <w:trHeight w:val="563"/>
        </w:trPr>
        <w:tc>
          <w:tcPr>
            <w:tcW w:w="620" w:type="dxa"/>
            <w:tcBorders>
              <w:top w:val="nil"/>
              <w:left w:val="single" w:sz="8" w:space="0" w:color="auto"/>
              <w:bottom w:val="nil"/>
              <w:right w:val="single" w:sz="4" w:space="0" w:color="auto"/>
            </w:tcBorders>
            <w:shd w:val="clear" w:color="auto" w:fill="auto"/>
            <w:hideMark/>
          </w:tcPr>
          <w:p w14:paraId="1DA607A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97</w:t>
            </w:r>
          </w:p>
        </w:tc>
        <w:tc>
          <w:tcPr>
            <w:tcW w:w="5324" w:type="dxa"/>
            <w:tcBorders>
              <w:top w:val="nil"/>
              <w:left w:val="nil"/>
              <w:bottom w:val="nil"/>
              <w:right w:val="nil"/>
            </w:tcBorders>
            <w:shd w:val="clear" w:color="auto" w:fill="auto"/>
            <w:hideMark/>
          </w:tcPr>
          <w:p w14:paraId="057F4BF0"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Установлення дверної коробки повторного</w:t>
            </w:r>
            <w:r w:rsidRPr="00B70935">
              <w:rPr>
                <w:rFonts w:ascii="Arial CYR" w:hAnsi="Arial CYR"/>
                <w:color w:val="000000"/>
                <w:sz w:val="20"/>
                <w:szCs w:val="20"/>
              </w:rPr>
              <w:br/>
              <w:t xml:space="preserve">використання в кам'яних </w:t>
            </w:r>
            <w:proofErr w:type="spellStart"/>
            <w:r w:rsidRPr="00B70935">
              <w:rPr>
                <w:rFonts w:ascii="Arial CYR" w:hAnsi="Arial CYR"/>
                <w:color w:val="000000"/>
                <w:sz w:val="20"/>
                <w:szCs w:val="20"/>
              </w:rPr>
              <w:t>стiнах</w:t>
            </w:r>
            <w:proofErr w:type="spellEnd"/>
          </w:p>
        </w:tc>
        <w:tc>
          <w:tcPr>
            <w:tcW w:w="1540" w:type="dxa"/>
            <w:tcBorders>
              <w:top w:val="nil"/>
              <w:left w:val="single" w:sz="4" w:space="0" w:color="auto"/>
              <w:bottom w:val="nil"/>
              <w:right w:val="nil"/>
            </w:tcBorders>
            <w:shd w:val="clear" w:color="auto" w:fill="auto"/>
            <w:hideMark/>
          </w:tcPr>
          <w:p w14:paraId="7F90DC3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м2</w:t>
            </w:r>
          </w:p>
        </w:tc>
        <w:tc>
          <w:tcPr>
            <w:tcW w:w="1540" w:type="dxa"/>
            <w:tcBorders>
              <w:top w:val="nil"/>
              <w:left w:val="single" w:sz="4" w:space="0" w:color="auto"/>
              <w:bottom w:val="nil"/>
              <w:right w:val="single" w:sz="4" w:space="0" w:color="000000"/>
            </w:tcBorders>
            <w:shd w:val="clear" w:color="auto" w:fill="auto"/>
            <w:hideMark/>
          </w:tcPr>
          <w:p w14:paraId="735E679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1,8</w:t>
            </w:r>
          </w:p>
        </w:tc>
        <w:tc>
          <w:tcPr>
            <w:tcW w:w="1172" w:type="dxa"/>
            <w:tcBorders>
              <w:top w:val="nil"/>
              <w:left w:val="nil"/>
              <w:bottom w:val="nil"/>
              <w:right w:val="single" w:sz="8" w:space="0" w:color="auto"/>
            </w:tcBorders>
            <w:shd w:val="clear" w:color="auto" w:fill="auto"/>
            <w:hideMark/>
          </w:tcPr>
          <w:p w14:paraId="07B87B0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59DFD0D0"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59B92B3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98</w:t>
            </w:r>
          </w:p>
        </w:tc>
        <w:tc>
          <w:tcPr>
            <w:tcW w:w="5324" w:type="dxa"/>
            <w:tcBorders>
              <w:top w:val="nil"/>
              <w:left w:val="nil"/>
              <w:bottom w:val="nil"/>
              <w:right w:val="nil"/>
            </w:tcBorders>
            <w:shd w:val="clear" w:color="auto" w:fill="auto"/>
            <w:hideMark/>
          </w:tcPr>
          <w:p w14:paraId="2FBB113B"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замків дверних </w:t>
            </w:r>
            <w:proofErr w:type="spellStart"/>
            <w:r w:rsidRPr="00B70935">
              <w:rPr>
                <w:rFonts w:ascii="Arial CYR" w:hAnsi="Arial CYR"/>
                <w:color w:val="000000"/>
                <w:sz w:val="20"/>
                <w:szCs w:val="20"/>
              </w:rPr>
              <w:t>урiзних</w:t>
            </w:r>
            <w:proofErr w:type="spellEnd"/>
          </w:p>
        </w:tc>
        <w:tc>
          <w:tcPr>
            <w:tcW w:w="1540" w:type="dxa"/>
            <w:tcBorders>
              <w:top w:val="nil"/>
              <w:left w:val="single" w:sz="4" w:space="0" w:color="auto"/>
              <w:bottom w:val="nil"/>
              <w:right w:val="nil"/>
            </w:tcBorders>
            <w:shd w:val="clear" w:color="auto" w:fill="auto"/>
            <w:hideMark/>
          </w:tcPr>
          <w:p w14:paraId="3690C5C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6AFFFF6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79F57D9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7E48830"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7A5A95F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99</w:t>
            </w:r>
          </w:p>
        </w:tc>
        <w:tc>
          <w:tcPr>
            <w:tcW w:w="5324" w:type="dxa"/>
            <w:tcBorders>
              <w:top w:val="nil"/>
              <w:left w:val="nil"/>
              <w:bottom w:val="nil"/>
              <w:right w:val="nil"/>
            </w:tcBorders>
            <w:shd w:val="clear" w:color="auto" w:fill="auto"/>
            <w:hideMark/>
          </w:tcPr>
          <w:p w14:paraId="0039610F"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Установлення дверних наборів накладних</w:t>
            </w:r>
          </w:p>
        </w:tc>
        <w:tc>
          <w:tcPr>
            <w:tcW w:w="1540" w:type="dxa"/>
            <w:tcBorders>
              <w:top w:val="nil"/>
              <w:left w:val="single" w:sz="4" w:space="0" w:color="auto"/>
              <w:bottom w:val="nil"/>
              <w:right w:val="nil"/>
            </w:tcBorders>
            <w:shd w:val="clear" w:color="auto" w:fill="auto"/>
            <w:hideMark/>
          </w:tcPr>
          <w:p w14:paraId="344D3505"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w:t>
            </w: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10F7DFF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105855E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29CDEDB" w14:textId="77777777" w:rsidTr="00521DA4">
        <w:trPr>
          <w:trHeight w:val="825"/>
        </w:trPr>
        <w:tc>
          <w:tcPr>
            <w:tcW w:w="620" w:type="dxa"/>
            <w:tcBorders>
              <w:top w:val="nil"/>
              <w:left w:val="single" w:sz="8" w:space="0" w:color="auto"/>
              <w:bottom w:val="nil"/>
              <w:right w:val="single" w:sz="4" w:space="0" w:color="auto"/>
            </w:tcBorders>
            <w:shd w:val="clear" w:color="auto" w:fill="auto"/>
            <w:hideMark/>
          </w:tcPr>
          <w:p w14:paraId="05496A4A"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100</w:t>
            </w:r>
          </w:p>
        </w:tc>
        <w:tc>
          <w:tcPr>
            <w:tcW w:w="5324" w:type="dxa"/>
            <w:tcBorders>
              <w:top w:val="nil"/>
              <w:left w:val="nil"/>
              <w:bottom w:val="nil"/>
              <w:right w:val="nil"/>
            </w:tcBorders>
            <w:shd w:val="clear" w:color="auto" w:fill="auto"/>
            <w:hideMark/>
          </w:tcPr>
          <w:p w14:paraId="6C7F4BFB"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Заповнення дверних </w:t>
            </w:r>
            <w:proofErr w:type="spellStart"/>
            <w:r w:rsidRPr="00B70935">
              <w:rPr>
                <w:rFonts w:ascii="Arial CYR" w:hAnsi="Arial CYR"/>
                <w:color w:val="000000"/>
                <w:sz w:val="20"/>
                <w:szCs w:val="20"/>
              </w:rPr>
              <w:t>прорiзiв</w:t>
            </w:r>
            <w:proofErr w:type="spellEnd"/>
            <w:r w:rsidRPr="00B70935">
              <w:rPr>
                <w:rFonts w:ascii="Arial CYR" w:hAnsi="Arial CYR"/>
                <w:color w:val="000000"/>
                <w:sz w:val="20"/>
                <w:szCs w:val="20"/>
              </w:rPr>
              <w:t xml:space="preserve"> готовими дверними</w:t>
            </w:r>
            <w:r w:rsidRPr="00B70935">
              <w:rPr>
                <w:rFonts w:ascii="Arial CYR" w:hAnsi="Arial CYR"/>
                <w:color w:val="000000"/>
                <w:sz w:val="20"/>
                <w:szCs w:val="20"/>
              </w:rPr>
              <w:br/>
              <w:t xml:space="preserve">блоками площею </w:t>
            </w:r>
            <w:proofErr w:type="spellStart"/>
            <w:r w:rsidRPr="00B70935">
              <w:rPr>
                <w:rFonts w:ascii="Arial CYR" w:hAnsi="Arial CYR"/>
                <w:color w:val="000000"/>
                <w:sz w:val="20"/>
                <w:szCs w:val="20"/>
              </w:rPr>
              <w:t>бiльше</w:t>
            </w:r>
            <w:proofErr w:type="spellEnd"/>
            <w:r w:rsidRPr="00B70935">
              <w:rPr>
                <w:rFonts w:ascii="Arial CYR" w:hAnsi="Arial CYR"/>
                <w:color w:val="000000"/>
                <w:sz w:val="20"/>
                <w:szCs w:val="20"/>
              </w:rPr>
              <w:t xml:space="preserve"> 3 м2 з металопластику у</w:t>
            </w:r>
            <w:r w:rsidRPr="00B70935">
              <w:rPr>
                <w:rFonts w:ascii="Arial CYR" w:hAnsi="Arial CYR"/>
                <w:color w:val="000000"/>
                <w:sz w:val="20"/>
                <w:szCs w:val="20"/>
              </w:rPr>
              <w:br/>
              <w:t xml:space="preserve">кам'яних </w:t>
            </w:r>
            <w:proofErr w:type="spellStart"/>
            <w:r w:rsidRPr="00B70935">
              <w:rPr>
                <w:rFonts w:ascii="Arial CYR" w:hAnsi="Arial CYR"/>
                <w:color w:val="000000"/>
                <w:sz w:val="20"/>
                <w:szCs w:val="20"/>
              </w:rPr>
              <w:t>стiнах</w:t>
            </w:r>
            <w:proofErr w:type="spellEnd"/>
          </w:p>
        </w:tc>
        <w:tc>
          <w:tcPr>
            <w:tcW w:w="1540" w:type="dxa"/>
            <w:tcBorders>
              <w:top w:val="nil"/>
              <w:left w:val="single" w:sz="4" w:space="0" w:color="auto"/>
              <w:bottom w:val="nil"/>
              <w:right w:val="nil"/>
            </w:tcBorders>
            <w:shd w:val="clear" w:color="auto" w:fill="auto"/>
            <w:hideMark/>
          </w:tcPr>
          <w:p w14:paraId="6A92D7BD"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E6B5BBB"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6,04</w:t>
            </w:r>
          </w:p>
        </w:tc>
        <w:tc>
          <w:tcPr>
            <w:tcW w:w="1172" w:type="dxa"/>
            <w:tcBorders>
              <w:top w:val="nil"/>
              <w:left w:val="nil"/>
              <w:bottom w:val="nil"/>
              <w:right w:val="single" w:sz="8" w:space="0" w:color="auto"/>
            </w:tcBorders>
            <w:shd w:val="clear" w:color="auto" w:fill="auto"/>
            <w:hideMark/>
          </w:tcPr>
          <w:p w14:paraId="17AAE84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21511957" w14:textId="77777777" w:rsidTr="00521DA4">
        <w:trPr>
          <w:trHeight w:val="297"/>
        </w:trPr>
        <w:tc>
          <w:tcPr>
            <w:tcW w:w="620" w:type="dxa"/>
            <w:tcBorders>
              <w:top w:val="nil"/>
              <w:left w:val="single" w:sz="8" w:space="0" w:color="auto"/>
              <w:bottom w:val="nil"/>
              <w:right w:val="single" w:sz="4" w:space="0" w:color="auto"/>
            </w:tcBorders>
            <w:shd w:val="clear" w:color="auto" w:fill="auto"/>
            <w:hideMark/>
          </w:tcPr>
          <w:p w14:paraId="271E37D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101</w:t>
            </w:r>
          </w:p>
        </w:tc>
        <w:tc>
          <w:tcPr>
            <w:tcW w:w="5324" w:type="dxa"/>
            <w:tcBorders>
              <w:top w:val="nil"/>
              <w:left w:val="nil"/>
              <w:bottom w:val="nil"/>
              <w:right w:val="nil"/>
            </w:tcBorders>
            <w:shd w:val="clear" w:color="auto" w:fill="auto"/>
            <w:hideMark/>
          </w:tcPr>
          <w:p w14:paraId="4D5153D3"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Установлення </w:t>
            </w:r>
            <w:proofErr w:type="spellStart"/>
            <w:r w:rsidRPr="00B70935">
              <w:rPr>
                <w:rFonts w:ascii="Arial CYR" w:hAnsi="Arial CYR"/>
                <w:color w:val="000000"/>
                <w:sz w:val="20"/>
                <w:szCs w:val="20"/>
              </w:rPr>
              <w:t>доводчика</w:t>
            </w:r>
            <w:proofErr w:type="spellEnd"/>
            <w:r w:rsidRPr="00B70935">
              <w:rPr>
                <w:rFonts w:ascii="Arial CYR" w:hAnsi="Arial CYR"/>
                <w:color w:val="000000"/>
                <w:sz w:val="20"/>
                <w:szCs w:val="20"/>
              </w:rPr>
              <w:t xml:space="preserve"> дверного</w:t>
            </w:r>
          </w:p>
        </w:tc>
        <w:tc>
          <w:tcPr>
            <w:tcW w:w="1540" w:type="dxa"/>
            <w:tcBorders>
              <w:top w:val="nil"/>
              <w:left w:val="single" w:sz="4" w:space="0" w:color="auto"/>
              <w:bottom w:val="nil"/>
              <w:right w:val="nil"/>
            </w:tcBorders>
            <w:shd w:val="clear" w:color="auto" w:fill="auto"/>
            <w:hideMark/>
          </w:tcPr>
          <w:p w14:paraId="4409B73E" w14:textId="77777777" w:rsidR="00B70935" w:rsidRPr="00B70935" w:rsidRDefault="00B70935" w:rsidP="00B70935">
            <w:pPr>
              <w:spacing w:after="0" w:line="240" w:lineRule="auto"/>
              <w:jc w:val="center"/>
              <w:rPr>
                <w:rFonts w:ascii="Arial CYR" w:hAnsi="Arial CYR"/>
                <w:color w:val="000000"/>
                <w:sz w:val="20"/>
                <w:szCs w:val="20"/>
              </w:rPr>
            </w:pPr>
            <w:proofErr w:type="spellStart"/>
            <w:r w:rsidRPr="00B70935">
              <w:rPr>
                <w:rFonts w:ascii="Arial CYR" w:hAnsi="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43C7AD7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w:t>
            </w:r>
          </w:p>
        </w:tc>
        <w:tc>
          <w:tcPr>
            <w:tcW w:w="1172" w:type="dxa"/>
            <w:tcBorders>
              <w:top w:val="nil"/>
              <w:left w:val="nil"/>
              <w:bottom w:val="nil"/>
              <w:right w:val="single" w:sz="8" w:space="0" w:color="auto"/>
            </w:tcBorders>
            <w:shd w:val="clear" w:color="auto" w:fill="auto"/>
            <w:hideMark/>
          </w:tcPr>
          <w:p w14:paraId="5E55EC2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68270BAF" w14:textId="77777777" w:rsidTr="00521DA4">
        <w:trPr>
          <w:trHeight w:val="297"/>
        </w:trPr>
        <w:tc>
          <w:tcPr>
            <w:tcW w:w="620" w:type="dxa"/>
            <w:tcBorders>
              <w:top w:val="nil"/>
              <w:left w:val="single" w:sz="8" w:space="0" w:color="auto"/>
              <w:right w:val="single" w:sz="4" w:space="0" w:color="auto"/>
            </w:tcBorders>
            <w:shd w:val="clear" w:color="auto" w:fill="auto"/>
            <w:hideMark/>
          </w:tcPr>
          <w:p w14:paraId="3F45E68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102</w:t>
            </w:r>
          </w:p>
        </w:tc>
        <w:tc>
          <w:tcPr>
            <w:tcW w:w="5324" w:type="dxa"/>
            <w:tcBorders>
              <w:top w:val="nil"/>
              <w:left w:val="nil"/>
              <w:right w:val="nil"/>
            </w:tcBorders>
            <w:shd w:val="clear" w:color="auto" w:fill="auto"/>
            <w:hideMark/>
          </w:tcPr>
          <w:p w14:paraId="77A9FDFE"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 xml:space="preserve">Навантаження </w:t>
            </w:r>
            <w:proofErr w:type="spellStart"/>
            <w:r w:rsidRPr="00B70935">
              <w:rPr>
                <w:rFonts w:ascii="Arial CYR" w:hAnsi="Arial CYR"/>
                <w:color w:val="000000"/>
                <w:sz w:val="20"/>
                <w:szCs w:val="20"/>
              </w:rPr>
              <w:t>смiття</w:t>
            </w:r>
            <w:proofErr w:type="spellEnd"/>
            <w:r w:rsidRPr="00B70935">
              <w:rPr>
                <w:rFonts w:ascii="Arial CYR" w:hAnsi="Arial CYR"/>
                <w:color w:val="000000"/>
                <w:sz w:val="20"/>
                <w:szCs w:val="20"/>
              </w:rPr>
              <w:t xml:space="preserve"> вручну</w:t>
            </w:r>
          </w:p>
        </w:tc>
        <w:tc>
          <w:tcPr>
            <w:tcW w:w="1540" w:type="dxa"/>
            <w:tcBorders>
              <w:top w:val="nil"/>
              <w:left w:val="single" w:sz="4" w:space="0" w:color="auto"/>
              <w:right w:val="nil"/>
            </w:tcBorders>
            <w:shd w:val="clear" w:color="auto" w:fill="auto"/>
            <w:hideMark/>
          </w:tcPr>
          <w:p w14:paraId="4F81EC83"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xml:space="preserve"> т</w:t>
            </w:r>
          </w:p>
        </w:tc>
        <w:tc>
          <w:tcPr>
            <w:tcW w:w="1540" w:type="dxa"/>
            <w:tcBorders>
              <w:top w:val="nil"/>
              <w:left w:val="single" w:sz="4" w:space="0" w:color="auto"/>
              <w:right w:val="single" w:sz="4" w:space="0" w:color="000000"/>
            </w:tcBorders>
            <w:shd w:val="clear" w:color="auto" w:fill="auto"/>
            <w:hideMark/>
          </w:tcPr>
          <w:p w14:paraId="465B4584"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26,822</w:t>
            </w:r>
          </w:p>
        </w:tc>
        <w:tc>
          <w:tcPr>
            <w:tcW w:w="1172" w:type="dxa"/>
            <w:tcBorders>
              <w:top w:val="nil"/>
              <w:left w:val="nil"/>
              <w:right w:val="single" w:sz="8" w:space="0" w:color="auto"/>
            </w:tcBorders>
            <w:shd w:val="clear" w:color="auto" w:fill="auto"/>
            <w:hideMark/>
          </w:tcPr>
          <w:p w14:paraId="3686B052"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r w:rsidR="00B70935" w:rsidRPr="00B70935" w14:paraId="1FA43299" w14:textId="77777777" w:rsidTr="00521DA4">
        <w:trPr>
          <w:trHeight w:val="297"/>
        </w:trPr>
        <w:tc>
          <w:tcPr>
            <w:tcW w:w="620" w:type="dxa"/>
            <w:tcBorders>
              <w:top w:val="nil"/>
              <w:left w:val="single" w:sz="8" w:space="0" w:color="auto"/>
              <w:bottom w:val="single" w:sz="4" w:space="0" w:color="auto"/>
              <w:right w:val="single" w:sz="4" w:space="0" w:color="auto"/>
            </w:tcBorders>
            <w:shd w:val="clear" w:color="auto" w:fill="auto"/>
            <w:hideMark/>
          </w:tcPr>
          <w:p w14:paraId="3CF826DF"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103</w:t>
            </w:r>
          </w:p>
        </w:tc>
        <w:tc>
          <w:tcPr>
            <w:tcW w:w="5324" w:type="dxa"/>
            <w:tcBorders>
              <w:top w:val="nil"/>
              <w:left w:val="nil"/>
              <w:bottom w:val="single" w:sz="4" w:space="0" w:color="auto"/>
              <w:right w:val="nil"/>
            </w:tcBorders>
            <w:shd w:val="clear" w:color="auto" w:fill="auto"/>
            <w:hideMark/>
          </w:tcPr>
          <w:p w14:paraId="16F7FAE0" w14:textId="77777777" w:rsidR="00B70935" w:rsidRPr="00B70935" w:rsidRDefault="00B70935" w:rsidP="00B70935">
            <w:pPr>
              <w:spacing w:after="0" w:line="240" w:lineRule="auto"/>
              <w:rPr>
                <w:rFonts w:ascii="Arial CYR" w:hAnsi="Arial CYR"/>
                <w:color w:val="000000"/>
                <w:sz w:val="20"/>
                <w:szCs w:val="20"/>
              </w:rPr>
            </w:pPr>
            <w:r w:rsidRPr="00B70935">
              <w:rPr>
                <w:rFonts w:ascii="Arial CYR" w:hAnsi="Arial CYR"/>
                <w:color w:val="000000"/>
                <w:sz w:val="20"/>
                <w:szCs w:val="20"/>
              </w:rPr>
              <w:t>Перевезення сміття до 30 км</w:t>
            </w:r>
          </w:p>
        </w:tc>
        <w:tc>
          <w:tcPr>
            <w:tcW w:w="1540" w:type="dxa"/>
            <w:tcBorders>
              <w:top w:val="nil"/>
              <w:left w:val="single" w:sz="4" w:space="0" w:color="auto"/>
              <w:bottom w:val="single" w:sz="4" w:space="0" w:color="auto"/>
              <w:right w:val="nil"/>
            </w:tcBorders>
            <w:shd w:val="clear" w:color="auto" w:fill="auto"/>
            <w:hideMark/>
          </w:tcPr>
          <w:p w14:paraId="42603040"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т</w:t>
            </w:r>
          </w:p>
        </w:tc>
        <w:tc>
          <w:tcPr>
            <w:tcW w:w="1540" w:type="dxa"/>
            <w:tcBorders>
              <w:top w:val="nil"/>
              <w:left w:val="single" w:sz="4" w:space="0" w:color="auto"/>
              <w:bottom w:val="single" w:sz="4" w:space="0" w:color="auto"/>
              <w:right w:val="single" w:sz="4" w:space="0" w:color="000000"/>
            </w:tcBorders>
            <w:shd w:val="clear" w:color="auto" w:fill="auto"/>
            <w:hideMark/>
          </w:tcPr>
          <w:p w14:paraId="7F27EF06"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26,822</w:t>
            </w:r>
          </w:p>
        </w:tc>
        <w:tc>
          <w:tcPr>
            <w:tcW w:w="1172" w:type="dxa"/>
            <w:tcBorders>
              <w:top w:val="nil"/>
              <w:left w:val="nil"/>
              <w:bottom w:val="single" w:sz="4" w:space="0" w:color="auto"/>
              <w:right w:val="single" w:sz="8" w:space="0" w:color="auto"/>
            </w:tcBorders>
            <w:shd w:val="clear" w:color="auto" w:fill="auto"/>
            <w:hideMark/>
          </w:tcPr>
          <w:p w14:paraId="3A09A8F9" w14:textId="77777777" w:rsidR="00B70935" w:rsidRPr="00B70935" w:rsidRDefault="00B70935" w:rsidP="00B70935">
            <w:pPr>
              <w:spacing w:after="0" w:line="240" w:lineRule="auto"/>
              <w:jc w:val="center"/>
              <w:rPr>
                <w:rFonts w:ascii="Arial CYR" w:hAnsi="Arial CYR"/>
                <w:color w:val="000000"/>
                <w:sz w:val="20"/>
                <w:szCs w:val="20"/>
              </w:rPr>
            </w:pPr>
            <w:r w:rsidRPr="00B70935">
              <w:rPr>
                <w:rFonts w:ascii="Arial CYR" w:hAnsi="Arial CYR"/>
                <w:color w:val="000000"/>
                <w:sz w:val="20"/>
                <w:szCs w:val="20"/>
              </w:rPr>
              <w:t> </w:t>
            </w:r>
          </w:p>
        </w:tc>
      </w:tr>
    </w:tbl>
    <w:p w14:paraId="340385D3" w14:textId="77777777" w:rsidR="00B70935" w:rsidRPr="00906788" w:rsidRDefault="00B70935" w:rsidP="00B70935">
      <w:pPr>
        <w:spacing w:after="0" w:line="240" w:lineRule="auto"/>
        <w:ind w:firstLine="142"/>
        <w:jc w:val="both"/>
        <w:rPr>
          <w:rFonts w:ascii="Times New Roman" w:hAnsi="Times New Roman"/>
          <w:sz w:val="24"/>
          <w:szCs w:val="24"/>
        </w:rPr>
      </w:pPr>
    </w:p>
    <w:p w14:paraId="667806CC" w14:textId="77777777" w:rsidR="00B70935" w:rsidRDefault="00B70935" w:rsidP="008C5885">
      <w:pPr>
        <w:spacing w:after="0" w:line="240" w:lineRule="auto"/>
        <w:ind w:left="5812"/>
        <w:jc w:val="right"/>
        <w:rPr>
          <w:rFonts w:ascii="Times New Roman" w:hAnsi="Times New Roman"/>
          <w:b/>
          <w:bCs/>
          <w:sz w:val="26"/>
          <w:szCs w:val="26"/>
        </w:rPr>
      </w:pPr>
    </w:p>
    <w:p w14:paraId="78CE3690" w14:textId="77777777" w:rsidR="00B70935" w:rsidRDefault="00B70935" w:rsidP="008C5885">
      <w:pPr>
        <w:spacing w:after="0" w:line="240" w:lineRule="auto"/>
        <w:ind w:left="5812"/>
        <w:jc w:val="right"/>
        <w:rPr>
          <w:rFonts w:ascii="Times New Roman" w:hAnsi="Times New Roman"/>
          <w:b/>
          <w:bCs/>
          <w:sz w:val="26"/>
          <w:szCs w:val="26"/>
        </w:rPr>
      </w:pPr>
    </w:p>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0A8893DD" w14:textId="77777777" w:rsidR="006C388D" w:rsidRDefault="006C388D" w:rsidP="006C388D">
      <w:pPr>
        <w:spacing w:after="0" w:line="240" w:lineRule="auto"/>
        <w:ind w:left="5812"/>
        <w:jc w:val="right"/>
        <w:rPr>
          <w:rFonts w:ascii="Times New Roman" w:hAnsi="Times New Roman"/>
          <w:b/>
          <w:bCs/>
          <w:sz w:val="24"/>
          <w:szCs w:val="24"/>
        </w:rPr>
      </w:pPr>
    </w:p>
    <w:p w14:paraId="11DEBCC0" w14:textId="77777777" w:rsidR="006C388D" w:rsidRDefault="006C388D" w:rsidP="006C388D">
      <w:pPr>
        <w:spacing w:after="0" w:line="240" w:lineRule="auto"/>
        <w:ind w:left="5812"/>
        <w:jc w:val="right"/>
        <w:rPr>
          <w:rFonts w:ascii="Times New Roman" w:hAnsi="Times New Roman"/>
          <w:b/>
          <w:bCs/>
          <w:sz w:val="24"/>
          <w:szCs w:val="24"/>
        </w:rPr>
      </w:pPr>
    </w:p>
    <w:p w14:paraId="615C2A9D" w14:textId="77777777" w:rsidR="006C388D" w:rsidRDefault="006C388D" w:rsidP="006C388D">
      <w:pPr>
        <w:spacing w:after="0" w:line="240" w:lineRule="auto"/>
        <w:ind w:left="5812"/>
        <w:jc w:val="right"/>
        <w:rPr>
          <w:rFonts w:ascii="Times New Roman" w:hAnsi="Times New Roman"/>
          <w:b/>
          <w:bCs/>
          <w:sz w:val="24"/>
          <w:szCs w:val="24"/>
        </w:rPr>
      </w:pPr>
    </w:p>
    <w:p w14:paraId="34C70637" w14:textId="77777777" w:rsidR="006C388D" w:rsidRDefault="006C388D" w:rsidP="006C388D">
      <w:pPr>
        <w:spacing w:after="0" w:line="240" w:lineRule="auto"/>
        <w:ind w:left="5812"/>
        <w:jc w:val="right"/>
        <w:rPr>
          <w:rFonts w:ascii="Times New Roman" w:hAnsi="Times New Roman"/>
          <w:b/>
          <w:bCs/>
          <w:sz w:val="24"/>
          <w:szCs w:val="24"/>
        </w:rPr>
      </w:pPr>
    </w:p>
    <w:p w14:paraId="69BB3FF2" w14:textId="77777777" w:rsidR="006C388D" w:rsidRDefault="006C388D" w:rsidP="006C388D">
      <w:pPr>
        <w:spacing w:after="0" w:line="240" w:lineRule="auto"/>
        <w:ind w:left="5812"/>
        <w:jc w:val="right"/>
        <w:rPr>
          <w:rFonts w:ascii="Times New Roman" w:hAnsi="Times New Roman"/>
          <w:b/>
          <w:bCs/>
          <w:sz w:val="24"/>
          <w:szCs w:val="24"/>
        </w:rPr>
      </w:pPr>
    </w:p>
    <w:p w14:paraId="0CED0EB7" w14:textId="77777777" w:rsidR="006C388D" w:rsidRDefault="006C388D" w:rsidP="006C388D">
      <w:pPr>
        <w:spacing w:after="0" w:line="240" w:lineRule="auto"/>
        <w:ind w:left="5812"/>
        <w:jc w:val="right"/>
        <w:rPr>
          <w:rFonts w:ascii="Times New Roman" w:hAnsi="Times New Roman"/>
          <w:b/>
          <w:bCs/>
          <w:sz w:val="24"/>
          <w:szCs w:val="24"/>
        </w:rPr>
      </w:pPr>
    </w:p>
    <w:p w14:paraId="082E112E" w14:textId="77777777" w:rsidR="006C388D" w:rsidRDefault="006C388D" w:rsidP="006C388D">
      <w:pPr>
        <w:spacing w:after="0" w:line="240" w:lineRule="auto"/>
        <w:ind w:left="5812"/>
        <w:jc w:val="right"/>
        <w:rPr>
          <w:rFonts w:ascii="Times New Roman" w:hAnsi="Times New Roman"/>
          <w:b/>
          <w:bCs/>
          <w:sz w:val="24"/>
          <w:szCs w:val="24"/>
        </w:rPr>
      </w:pPr>
    </w:p>
    <w:p w14:paraId="78BC859F" w14:textId="77777777" w:rsidR="006C388D" w:rsidRDefault="006C388D" w:rsidP="006C388D">
      <w:pPr>
        <w:spacing w:after="0" w:line="240" w:lineRule="auto"/>
        <w:ind w:left="5812"/>
        <w:jc w:val="right"/>
        <w:rPr>
          <w:rFonts w:ascii="Times New Roman" w:hAnsi="Times New Roman"/>
          <w:b/>
          <w:bCs/>
          <w:sz w:val="24"/>
          <w:szCs w:val="24"/>
        </w:rPr>
      </w:pPr>
    </w:p>
    <w:p w14:paraId="23DAAC53" w14:textId="77777777" w:rsidR="006C388D" w:rsidRDefault="006C388D" w:rsidP="006C388D">
      <w:pPr>
        <w:spacing w:after="0" w:line="240" w:lineRule="auto"/>
        <w:ind w:left="5812"/>
        <w:jc w:val="right"/>
        <w:rPr>
          <w:rFonts w:ascii="Times New Roman" w:hAnsi="Times New Roman"/>
          <w:b/>
          <w:bCs/>
          <w:sz w:val="24"/>
          <w:szCs w:val="24"/>
        </w:rPr>
      </w:pPr>
    </w:p>
    <w:p w14:paraId="1D3951BA" w14:textId="77777777" w:rsidR="006C388D" w:rsidRDefault="006C388D" w:rsidP="006C388D">
      <w:pPr>
        <w:spacing w:after="0" w:line="240" w:lineRule="auto"/>
        <w:ind w:left="5812"/>
        <w:jc w:val="right"/>
        <w:rPr>
          <w:rFonts w:ascii="Times New Roman" w:hAnsi="Times New Roman"/>
          <w:b/>
          <w:bCs/>
          <w:sz w:val="24"/>
          <w:szCs w:val="24"/>
        </w:rPr>
      </w:pPr>
    </w:p>
    <w:p w14:paraId="339BF94E" w14:textId="77777777" w:rsidR="006C388D" w:rsidRDefault="006C388D" w:rsidP="006C388D">
      <w:pPr>
        <w:spacing w:after="0" w:line="240" w:lineRule="auto"/>
        <w:ind w:left="5812"/>
        <w:jc w:val="right"/>
        <w:rPr>
          <w:rFonts w:ascii="Times New Roman" w:hAnsi="Times New Roman"/>
          <w:b/>
          <w:bCs/>
          <w:sz w:val="24"/>
          <w:szCs w:val="24"/>
        </w:rPr>
      </w:pPr>
    </w:p>
    <w:p w14:paraId="07C8956D" w14:textId="77777777" w:rsidR="006C388D" w:rsidRDefault="006C388D" w:rsidP="006C388D">
      <w:pPr>
        <w:spacing w:after="0" w:line="240" w:lineRule="auto"/>
        <w:ind w:left="5812"/>
        <w:jc w:val="right"/>
        <w:rPr>
          <w:rFonts w:ascii="Times New Roman" w:hAnsi="Times New Roman"/>
          <w:b/>
          <w:bCs/>
          <w:sz w:val="24"/>
          <w:szCs w:val="24"/>
        </w:rPr>
      </w:pPr>
    </w:p>
    <w:p w14:paraId="1EEC208A" w14:textId="77777777" w:rsidR="006C388D" w:rsidRDefault="006C388D" w:rsidP="006C388D">
      <w:pPr>
        <w:spacing w:after="0" w:line="240" w:lineRule="auto"/>
        <w:ind w:left="5812"/>
        <w:jc w:val="right"/>
        <w:rPr>
          <w:rFonts w:ascii="Times New Roman" w:hAnsi="Times New Roman"/>
          <w:b/>
          <w:bCs/>
          <w:sz w:val="24"/>
          <w:szCs w:val="24"/>
        </w:rPr>
      </w:pPr>
    </w:p>
    <w:p w14:paraId="681543BB" w14:textId="77777777" w:rsidR="006C388D" w:rsidRDefault="006C388D" w:rsidP="006C388D">
      <w:pPr>
        <w:spacing w:after="0" w:line="240" w:lineRule="auto"/>
        <w:ind w:left="5812"/>
        <w:jc w:val="right"/>
        <w:rPr>
          <w:rFonts w:ascii="Times New Roman" w:hAnsi="Times New Roman"/>
          <w:b/>
          <w:bCs/>
          <w:sz w:val="24"/>
          <w:szCs w:val="24"/>
        </w:rPr>
      </w:pPr>
    </w:p>
    <w:p w14:paraId="75739700" w14:textId="77777777" w:rsidR="006C388D" w:rsidRDefault="006C388D" w:rsidP="006C388D">
      <w:pPr>
        <w:spacing w:after="0" w:line="240" w:lineRule="auto"/>
        <w:ind w:left="5812"/>
        <w:jc w:val="right"/>
        <w:rPr>
          <w:rFonts w:ascii="Times New Roman" w:hAnsi="Times New Roman"/>
          <w:b/>
          <w:bCs/>
          <w:sz w:val="24"/>
          <w:szCs w:val="24"/>
        </w:rPr>
      </w:pPr>
    </w:p>
    <w:p w14:paraId="11ABA6DA" w14:textId="77777777" w:rsidR="006C388D" w:rsidRDefault="006C388D" w:rsidP="006C388D">
      <w:pPr>
        <w:spacing w:after="0" w:line="240" w:lineRule="auto"/>
        <w:ind w:left="5812"/>
        <w:jc w:val="right"/>
        <w:rPr>
          <w:rFonts w:ascii="Times New Roman" w:hAnsi="Times New Roman"/>
          <w:b/>
          <w:bCs/>
          <w:sz w:val="24"/>
          <w:szCs w:val="24"/>
        </w:rPr>
      </w:pPr>
    </w:p>
    <w:p w14:paraId="2DAEE8B4" w14:textId="77777777" w:rsidR="006C388D" w:rsidRDefault="006C388D" w:rsidP="006C388D">
      <w:pPr>
        <w:spacing w:after="0" w:line="240" w:lineRule="auto"/>
        <w:ind w:left="5812"/>
        <w:jc w:val="right"/>
        <w:rPr>
          <w:rFonts w:ascii="Times New Roman" w:hAnsi="Times New Roman"/>
          <w:b/>
          <w:bCs/>
          <w:sz w:val="24"/>
          <w:szCs w:val="24"/>
        </w:rPr>
      </w:pPr>
    </w:p>
    <w:p w14:paraId="78E04A96" w14:textId="77777777" w:rsidR="006C388D" w:rsidRDefault="006C388D" w:rsidP="006C388D">
      <w:pPr>
        <w:spacing w:after="0" w:line="240" w:lineRule="auto"/>
        <w:ind w:left="5812"/>
        <w:jc w:val="right"/>
        <w:rPr>
          <w:rFonts w:ascii="Times New Roman" w:hAnsi="Times New Roman"/>
          <w:b/>
          <w:bCs/>
          <w:sz w:val="24"/>
          <w:szCs w:val="24"/>
        </w:rPr>
      </w:pPr>
    </w:p>
    <w:p w14:paraId="70DE6F21" w14:textId="77777777" w:rsidR="006C388D" w:rsidRDefault="006C388D" w:rsidP="006C388D">
      <w:pPr>
        <w:spacing w:after="0" w:line="240" w:lineRule="auto"/>
        <w:ind w:left="5812"/>
        <w:jc w:val="right"/>
        <w:rPr>
          <w:rFonts w:ascii="Times New Roman" w:hAnsi="Times New Roman"/>
          <w:b/>
          <w:bCs/>
          <w:sz w:val="24"/>
          <w:szCs w:val="24"/>
        </w:rPr>
      </w:pPr>
    </w:p>
    <w:p w14:paraId="415123A8" w14:textId="77777777" w:rsidR="006C388D" w:rsidRDefault="006C388D" w:rsidP="006C388D">
      <w:pPr>
        <w:spacing w:after="0" w:line="240" w:lineRule="auto"/>
        <w:ind w:left="5812"/>
        <w:jc w:val="right"/>
        <w:rPr>
          <w:rFonts w:ascii="Times New Roman" w:hAnsi="Times New Roman"/>
          <w:b/>
          <w:bCs/>
          <w:sz w:val="24"/>
          <w:szCs w:val="24"/>
        </w:rPr>
      </w:pPr>
    </w:p>
    <w:p w14:paraId="67379F29" w14:textId="77777777" w:rsidR="006C388D" w:rsidRDefault="006C388D" w:rsidP="006C388D">
      <w:pPr>
        <w:spacing w:after="0" w:line="240" w:lineRule="auto"/>
        <w:ind w:left="5812"/>
        <w:jc w:val="right"/>
        <w:rPr>
          <w:rFonts w:ascii="Times New Roman" w:hAnsi="Times New Roman"/>
          <w:b/>
          <w:bCs/>
          <w:sz w:val="24"/>
          <w:szCs w:val="24"/>
        </w:rPr>
      </w:pPr>
    </w:p>
    <w:p w14:paraId="7FAF7102" w14:textId="77777777" w:rsidR="006C388D" w:rsidRDefault="006C388D" w:rsidP="006C388D">
      <w:pPr>
        <w:spacing w:after="0" w:line="240" w:lineRule="auto"/>
        <w:ind w:left="5812"/>
        <w:jc w:val="right"/>
        <w:rPr>
          <w:rFonts w:ascii="Times New Roman" w:hAnsi="Times New Roman"/>
          <w:b/>
          <w:bCs/>
          <w:sz w:val="24"/>
          <w:szCs w:val="24"/>
        </w:rPr>
      </w:pPr>
    </w:p>
    <w:p w14:paraId="7CD90408" w14:textId="77777777" w:rsidR="006C388D" w:rsidRDefault="006C388D" w:rsidP="006C388D">
      <w:pPr>
        <w:spacing w:after="0" w:line="240" w:lineRule="auto"/>
        <w:ind w:left="5812"/>
        <w:jc w:val="right"/>
        <w:rPr>
          <w:rFonts w:ascii="Times New Roman" w:hAnsi="Times New Roman"/>
          <w:b/>
          <w:bCs/>
          <w:sz w:val="24"/>
          <w:szCs w:val="24"/>
        </w:rPr>
      </w:pPr>
    </w:p>
    <w:p w14:paraId="44B953C7" w14:textId="77777777" w:rsidR="006C388D" w:rsidRDefault="006C388D" w:rsidP="006C388D">
      <w:pPr>
        <w:spacing w:after="0" w:line="240" w:lineRule="auto"/>
        <w:ind w:left="5812"/>
        <w:jc w:val="right"/>
        <w:rPr>
          <w:rFonts w:ascii="Times New Roman" w:hAnsi="Times New Roman"/>
          <w:b/>
          <w:bCs/>
          <w:sz w:val="24"/>
          <w:szCs w:val="24"/>
        </w:rPr>
      </w:pPr>
    </w:p>
    <w:p w14:paraId="05C39B6E" w14:textId="777D6ECE" w:rsidR="006C388D" w:rsidRDefault="006C388D" w:rsidP="006C388D">
      <w:pPr>
        <w:spacing w:after="0" w:line="240" w:lineRule="auto"/>
        <w:ind w:left="5812"/>
        <w:jc w:val="right"/>
        <w:rPr>
          <w:rFonts w:ascii="Times New Roman" w:hAnsi="Times New Roman"/>
          <w:b/>
          <w:bCs/>
          <w:sz w:val="24"/>
          <w:szCs w:val="24"/>
        </w:rPr>
      </w:pPr>
    </w:p>
    <w:p w14:paraId="2210CEE5" w14:textId="79DDFCFB" w:rsidR="005E5570" w:rsidRDefault="005E5570" w:rsidP="006C388D">
      <w:pPr>
        <w:spacing w:after="0" w:line="240" w:lineRule="auto"/>
        <w:ind w:left="5812"/>
        <w:jc w:val="right"/>
        <w:rPr>
          <w:rFonts w:ascii="Times New Roman" w:hAnsi="Times New Roman"/>
          <w:b/>
          <w:bCs/>
          <w:sz w:val="24"/>
          <w:szCs w:val="24"/>
        </w:rPr>
      </w:pPr>
    </w:p>
    <w:p w14:paraId="543F2890" w14:textId="1603EE10" w:rsidR="005E5570" w:rsidRDefault="005E5570" w:rsidP="006C388D">
      <w:pPr>
        <w:spacing w:after="0" w:line="240" w:lineRule="auto"/>
        <w:ind w:left="5812"/>
        <w:jc w:val="right"/>
        <w:rPr>
          <w:rFonts w:ascii="Times New Roman" w:hAnsi="Times New Roman"/>
          <w:b/>
          <w:bCs/>
          <w:sz w:val="24"/>
          <w:szCs w:val="24"/>
        </w:rPr>
      </w:pPr>
    </w:p>
    <w:p w14:paraId="2FD095CF" w14:textId="700FF04D" w:rsidR="005E5570" w:rsidRDefault="005E5570" w:rsidP="006C388D">
      <w:pPr>
        <w:spacing w:after="0" w:line="240" w:lineRule="auto"/>
        <w:ind w:left="5812"/>
        <w:jc w:val="right"/>
        <w:rPr>
          <w:rFonts w:ascii="Times New Roman" w:hAnsi="Times New Roman"/>
          <w:b/>
          <w:bCs/>
          <w:sz w:val="24"/>
          <w:szCs w:val="24"/>
        </w:rPr>
      </w:pPr>
    </w:p>
    <w:p w14:paraId="2E82AC77" w14:textId="661F19AF" w:rsidR="005E5570" w:rsidRDefault="005E5570" w:rsidP="006C388D">
      <w:pPr>
        <w:spacing w:after="0" w:line="240" w:lineRule="auto"/>
        <w:ind w:left="5812"/>
        <w:jc w:val="right"/>
        <w:rPr>
          <w:rFonts w:ascii="Times New Roman" w:hAnsi="Times New Roman"/>
          <w:b/>
          <w:bCs/>
          <w:sz w:val="24"/>
          <w:szCs w:val="24"/>
        </w:rPr>
      </w:pPr>
    </w:p>
    <w:p w14:paraId="1709EF3A" w14:textId="3C2E804F"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2 </w:t>
      </w:r>
    </w:p>
    <w:p w14:paraId="732B3AC4" w14:textId="0EF39E90" w:rsidR="006C388D" w:rsidRDefault="006C388D" w:rsidP="006C388D">
      <w:pPr>
        <w:spacing w:after="0" w:line="240" w:lineRule="auto"/>
        <w:ind w:left="5103"/>
        <w:jc w:val="right"/>
        <w:rPr>
          <w:rFonts w:ascii="Times New Roman" w:hAnsi="Times New Roman"/>
          <w:b/>
          <w:sz w:val="24"/>
          <w:szCs w:val="24"/>
        </w:rPr>
      </w:pPr>
      <w:r w:rsidRPr="005B5BEB">
        <w:rPr>
          <w:rFonts w:ascii="Times New Roman" w:hAnsi="Times New Roman"/>
          <w:b/>
          <w:bCs/>
          <w:sz w:val="24"/>
          <w:szCs w:val="24"/>
        </w:rPr>
        <w:t xml:space="preserve">до Оголошення </w:t>
      </w:r>
      <w:r w:rsidRPr="005B5BEB">
        <w:rPr>
          <w:rFonts w:ascii="Times New Roman" w:hAnsi="Times New Roman"/>
          <w:b/>
          <w:sz w:val="24"/>
          <w:szCs w:val="24"/>
        </w:rPr>
        <w:t xml:space="preserve">№ </w:t>
      </w:r>
      <w:r w:rsidRPr="003F51ED">
        <w:rPr>
          <w:rFonts w:ascii="Times New Roman" w:hAnsi="Times New Roman"/>
          <w:b/>
          <w:sz w:val="24"/>
          <w:szCs w:val="24"/>
        </w:rPr>
        <w:t xml:space="preserve"> </w:t>
      </w:r>
      <w:r>
        <w:rPr>
          <w:rFonts w:ascii="Times New Roman" w:hAnsi="Times New Roman"/>
          <w:b/>
          <w:sz w:val="24"/>
          <w:szCs w:val="24"/>
        </w:rPr>
        <w:t>72</w:t>
      </w:r>
      <w:r w:rsidRPr="003F51ED">
        <w:rPr>
          <w:rFonts w:ascii="Times New Roman" w:hAnsi="Times New Roman"/>
          <w:b/>
          <w:sz w:val="24"/>
          <w:szCs w:val="24"/>
        </w:rPr>
        <w:t>/ВТ</w:t>
      </w:r>
    </w:p>
    <w:p w14:paraId="5C7A61F8" w14:textId="77777777" w:rsidR="006C388D" w:rsidRPr="005B5BEB" w:rsidRDefault="006C388D" w:rsidP="006C388D">
      <w:pPr>
        <w:spacing w:after="0" w:line="240" w:lineRule="auto"/>
        <w:ind w:left="5103"/>
        <w:jc w:val="right"/>
        <w:rPr>
          <w:rFonts w:ascii="Times New Roman" w:hAnsi="Times New Roman"/>
          <w:b/>
          <w:bCs/>
          <w:sz w:val="24"/>
          <w:szCs w:val="24"/>
          <w:lang w:val="ru-RU"/>
        </w:rPr>
      </w:pPr>
    </w:p>
    <w:p w14:paraId="5E0D4F2B" w14:textId="77777777" w:rsidR="006C388D" w:rsidRPr="005B5BEB" w:rsidRDefault="006C388D" w:rsidP="006C388D">
      <w:pPr>
        <w:spacing w:after="0"/>
        <w:ind w:firstLine="709"/>
        <w:jc w:val="center"/>
        <w:rPr>
          <w:rFonts w:ascii="Times New Roman" w:hAnsi="Times New Roman"/>
          <w:b/>
          <w:bCs/>
          <w:sz w:val="24"/>
          <w:szCs w:val="24"/>
          <w:lang w:val="ru-RU"/>
        </w:rPr>
      </w:pPr>
      <w:r w:rsidRPr="005B5BEB">
        <w:rPr>
          <w:rFonts w:ascii="Times New Roman" w:hAnsi="Times New Roman"/>
          <w:b/>
          <w:bCs/>
          <w:sz w:val="24"/>
          <w:szCs w:val="24"/>
          <w:lang w:val="ru-RU"/>
        </w:rPr>
        <w:t>КВАЛІФІКАЦІЙНІ КРИТЕРІЇ</w:t>
      </w:r>
    </w:p>
    <w:p w14:paraId="3FA309ED" w14:textId="77777777" w:rsidR="006C388D" w:rsidRPr="005B5BEB" w:rsidRDefault="006C388D" w:rsidP="006C388D">
      <w:pPr>
        <w:spacing w:after="0"/>
        <w:ind w:firstLine="709"/>
        <w:jc w:val="center"/>
        <w:rPr>
          <w:rFonts w:ascii="Times New Roman" w:hAnsi="Times New Roman"/>
          <w:b/>
          <w:bCs/>
          <w:sz w:val="24"/>
          <w:szCs w:val="24"/>
          <w:lang w:val="ru-RU"/>
        </w:rPr>
      </w:pPr>
    </w:p>
    <w:tbl>
      <w:tblPr>
        <w:tblStyle w:val="ab"/>
        <w:tblW w:w="9776" w:type="dxa"/>
        <w:tblLook w:val="04A0" w:firstRow="1" w:lastRow="0" w:firstColumn="1" w:lastColumn="0" w:noHBand="0" w:noVBand="1"/>
      </w:tblPr>
      <w:tblGrid>
        <w:gridCol w:w="478"/>
        <w:gridCol w:w="4025"/>
        <w:gridCol w:w="5273"/>
      </w:tblGrid>
      <w:tr w:rsidR="006C388D" w:rsidRPr="005B5BEB" w14:paraId="38ADFE3B" w14:textId="77777777" w:rsidTr="005E5570">
        <w:trPr>
          <w:trHeight w:val="720"/>
        </w:trPr>
        <w:tc>
          <w:tcPr>
            <w:tcW w:w="478" w:type="dxa"/>
          </w:tcPr>
          <w:p w14:paraId="6CC092C0" w14:textId="77777777" w:rsidR="006C388D" w:rsidRPr="005B5BEB" w:rsidRDefault="006C388D" w:rsidP="00EC04FC">
            <w:pPr>
              <w:spacing w:after="0" w:line="240" w:lineRule="auto"/>
              <w:jc w:val="center"/>
              <w:rPr>
                <w:rFonts w:ascii="Times New Roman" w:hAnsi="Times New Roman"/>
                <w:b/>
                <w:bCs/>
                <w:sz w:val="24"/>
                <w:szCs w:val="24"/>
              </w:rPr>
            </w:pPr>
            <w:r w:rsidRPr="005B5BEB">
              <w:rPr>
                <w:rFonts w:ascii="Times New Roman" w:hAnsi="Times New Roman"/>
                <w:b/>
                <w:bCs/>
                <w:sz w:val="24"/>
                <w:szCs w:val="24"/>
              </w:rPr>
              <w:t>№</w:t>
            </w:r>
          </w:p>
        </w:tc>
        <w:tc>
          <w:tcPr>
            <w:tcW w:w="4025" w:type="dxa"/>
          </w:tcPr>
          <w:p w14:paraId="32CABECB" w14:textId="77777777" w:rsidR="006C388D" w:rsidRPr="005B5BEB" w:rsidRDefault="006C388D" w:rsidP="00EC04FC">
            <w:pPr>
              <w:spacing w:after="0" w:line="240" w:lineRule="auto"/>
              <w:jc w:val="center"/>
              <w:rPr>
                <w:rFonts w:ascii="Times New Roman" w:hAnsi="Times New Roman"/>
                <w:b/>
                <w:bCs/>
                <w:sz w:val="24"/>
                <w:szCs w:val="24"/>
              </w:rPr>
            </w:pPr>
            <w:proofErr w:type="spellStart"/>
            <w:r w:rsidRPr="005B5BEB">
              <w:rPr>
                <w:rFonts w:ascii="Times New Roman" w:hAnsi="Times New Roman"/>
                <w:b/>
                <w:bCs/>
                <w:sz w:val="24"/>
                <w:szCs w:val="24"/>
              </w:rPr>
              <w:t>Кваліфікаційні</w:t>
            </w:r>
            <w:proofErr w:type="spellEnd"/>
            <w:r w:rsidRPr="005B5BEB">
              <w:rPr>
                <w:rFonts w:ascii="Times New Roman" w:hAnsi="Times New Roman"/>
                <w:b/>
                <w:bCs/>
                <w:sz w:val="24"/>
                <w:szCs w:val="24"/>
              </w:rPr>
              <w:t xml:space="preserve"> </w:t>
            </w:r>
            <w:proofErr w:type="spellStart"/>
            <w:r w:rsidRPr="005B5BEB">
              <w:rPr>
                <w:rFonts w:ascii="Times New Roman" w:hAnsi="Times New Roman"/>
                <w:b/>
                <w:bCs/>
                <w:sz w:val="24"/>
                <w:szCs w:val="24"/>
              </w:rPr>
              <w:t>критерії</w:t>
            </w:r>
            <w:proofErr w:type="spellEnd"/>
            <w:r w:rsidRPr="005B5BEB">
              <w:rPr>
                <w:rFonts w:ascii="Times New Roman" w:hAnsi="Times New Roman"/>
                <w:b/>
                <w:bCs/>
                <w:sz w:val="24"/>
                <w:szCs w:val="24"/>
              </w:rPr>
              <w:t xml:space="preserve"> (</w:t>
            </w:r>
            <w:proofErr w:type="spellStart"/>
            <w:r w:rsidRPr="005B5BEB">
              <w:rPr>
                <w:rFonts w:ascii="Times New Roman" w:hAnsi="Times New Roman"/>
                <w:b/>
                <w:bCs/>
                <w:sz w:val="24"/>
                <w:szCs w:val="24"/>
              </w:rPr>
              <w:t>вимоги</w:t>
            </w:r>
            <w:proofErr w:type="spellEnd"/>
            <w:r w:rsidRPr="005B5BEB">
              <w:rPr>
                <w:rFonts w:ascii="Times New Roman" w:hAnsi="Times New Roman"/>
                <w:b/>
                <w:bCs/>
                <w:sz w:val="24"/>
                <w:szCs w:val="24"/>
              </w:rPr>
              <w:t xml:space="preserve">) до </w:t>
            </w:r>
            <w:proofErr w:type="spellStart"/>
            <w:r w:rsidRPr="005B5BEB">
              <w:rPr>
                <w:rFonts w:ascii="Times New Roman" w:hAnsi="Times New Roman"/>
                <w:b/>
                <w:bCs/>
                <w:sz w:val="24"/>
                <w:szCs w:val="24"/>
              </w:rPr>
              <w:t>учасників</w:t>
            </w:r>
            <w:proofErr w:type="spellEnd"/>
          </w:p>
        </w:tc>
        <w:tc>
          <w:tcPr>
            <w:tcW w:w="5273" w:type="dxa"/>
          </w:tcPr>
          <w:p w14:paraId="27065314" w14:textId="77777777" w:rsidR="006C388D" w:rsidRPr="005B5BEB" w:rsidRDefault="006C388D" w:rsidP="00EC04FC">
            <w:pPr>
              <w:spacing w:after="0" w:line="240" w:lineRule="auto"/>
              <w:jc w:val="center"/>
              <w:rPr>
                <w:rFonts w:ascii="Times New Roman" w:hAnsi="Times New Roman"/>
                <w:b/>
                <w:bCs/>
                <w:sz w:val="24"/>
                <w:szCs w:val="24"/>
              </w:rPr>
            </w:pPr>
            <w:proofErr w:type="spellStart"/>
            <w:r w:rsidRPr="005B5BEB">
              <w:rPr>
                <w:rFonts w:ascii="Times New Roman" w:hAnsi="Times New Roman"/>
                <w:b/>
                <w:bCs/>
                <w:sz w:val="24"/>
                <w:szCs w:val="24"/>
              </w:rPr>
              <w:t>Підтверджуючі</w:t>
            </w:r>
            <w:proofErr w:type="spellEnd"/>
            <w:r w:rsidRPr="005B5BEB">
              <w:rPr>
                <w:rFonts w:ascii="Times New Roman" w:hAnsi="Times New Roman"/>
                <w:b/>
                <w:bCs/>
                <w:sz w:val="24"/>
                <w:szCs w:val="24"/>
              </w:rPr>
              <w:t xml:space="preserve"> </w:t>
            </w:r>
            <w:proofErr w:type="spellStart"/>
            <w:r w:rsidRPr="005B5BEB">
              <w:rPr>
                <w:rFonts w:ascii="Times New Roman" w:hAnsi="Times New Roman"/>
                <w:b/>
                <w:bCs/>
                <w:sz w:val="24"/>
                <w:szCs w:val="24"/>
              </w:rPr>
              <w:t>документи</w:t>
            </w:r>
            <w:proofErr w:type="spellEnd"/>
          </w:p>
        </w:tc>
      </w:tr>
      <w:tr w:rsidR="006C388D" w:rsidRPr="005B5BEB" w14:paraId="79E35956" w14:textId="77777777" w:rsidTr="005E5570">
        <w:tc>
          <w:tcPr>
            <w:tcW w:w="478" w:type="dxa"/>
          </w:tcPr>
          <w:p w14:paraId="05FF00B8"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 xml:space="preserve">1. </w:t>
            </w:r>
          </w:p>
        </w:tc>
        <w:tc>
          <w:tcPr>
            <w:tcW w:w="4025" w:type="dxa"/>
          </w:tcPr>
          <w:p w14:paraId="22CB39CF" w14:textId="77777777" w:rsidR="006C388D" w:rsidRPr="005B5BEB" w:rsidRDefault="006C388D" w:rsidP="00EC04FC">
            <w:pPr>
              <w:spacing w:after="0" w:line="240" w:lineRule="auto"/>
              <w:rPr>
                <w:rFonts w:ascii="Times New Roman" w:hAnsi="Times New Roman"/>
                <w:bCs/>
                <w:sz w:val="24"/>
                <w:szCs w:val="24"/>
              </w:rPr>
            </w:pPr>
            <w:proofErr w:type="spellStart"/>
            <w:r w:rsidRPr="005B5BEB">
              <w:rPr>
                <w:rFonts w:ascii="Times New Roman" w:eastAsia="Arial" w:hAnsi="Times New Roman"/>
                <w:sz w:val="24"/>
                <w:szCs w:val="24"/>
              </w:rPr>
              <w:t>Учасник</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має</w:t>
            </w:r>
            <w:proofErr w:type="spellEnd"/>
            <w:r w:rsidRPr="005B5BEB">
              <w:rPr>
                <w:rFonts w:ascii="Times New Roman" w:eastAsia="Arial" w:hAnsi="Times New Roman"/>
                <w:sz w:val="24"/>
                <w:szCs w:val="24"/>
              </w:rPr>
              <w:t xml:space="preserve"> бути </w:t>
            </w:r>
            <w:proofErr w:type="spellStart"/>
            <w:r w:rsidRPr="005B5BEB">
              <w:rPr>
                <w:rFonts w:ascii="Times New Roman" w:eastAsia="Arial" w:hAnsi="Times New Roman"/>
                <w:sz w:val="24"/>
                <w:szCs w:val="24"/>
              </w:rPr>
              <w:t>юридичною</w:t>
            </w:r>
            <w:proofErr w:type="spellEnd"/>
            <w:r w:rsidRPr="005B5BEB">
              <w:rPr>
                <w:rFonts w:ascii="Times New Roman" w:eastAsia="Arial" w:hAnsi="Times New Roman"/>
                <w:sz w:val="24"/>
                <w:szCs w:val="24"/>
              </w:rPr>
              <w:t xml:space="preserve"> особою </w:t>
            </w:r>
            <w:proofErr w:type="spellStart"/>
            <w:r w:rsidRPr="005B5BEB">
              <w:rPr>
                <w:rFonts w:ascii="Times New Roman" w:eastAsia="Arial" w:hAnsi="Times New Roman"/>
                <w:sz w:val="24"/>
                <w:szCs w:val="24"/>
              </w:rPr>
              <w:t>або</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фізичною</w:t>
            </w:r>
            <w:proofErr w:type="spellEnd"/>
            <w:r w:rsidRPr="005B5BEB">
              <w:rPr>
                <w:rFonts w:ascii="Times New Roman" w:eastAsia="Arial" w:hAnsi="Times New Roman"/>
                <w:sz w:val="24"/>
                <w:szCs w:val="24"/>
              </w:rPr>
              <w:t xml:space="preserve"> особою-</w:t>
            </w:r>
            <w:proofErr w:type="spellStart"/>
            <w:r w:rsidRPr="005B5BEB">
              <w:rPr>
                <w:rFonts w:ascii="Times New Roman" w:eastAsia="Arial" w:hAnsi="Times New Roman"/>
                <w:sz w:val="24"/>
                <w:szCs w:val="24"/>
              </w:rPr>
              <w:t>підприємцем</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що</w:t>
            </w:r>
            <w:proofErr w:type="spellEnd"/>
            <w:r w:rsidRPr="005B5BEB">
              <w:rPr>
                <w:rFonts w:ascii="Times New Roman" w:eastAsia="Arial" w:hAnsi="Times New Roman"/>
                <w:sz w:val="24"/>
                <w:szCs w:val="24"/>
              </w:rPr>
              <w:t xml:space="preserve"> створена та </w:t>
            </w:r>
            <w:proofErr w:type="spellStart"/>
            <w:r w:rsidRPr="005B5BEB">
              <w:rPr>
                <w:rFonts w:ascii="Times New Roman" w:eastAsia="Arial" w:hAnsi="Times New Roman"/>
                <w:sz w:val="24"/>
                <w:szCs w:val="24"/>
              </w:rPr>
              <w:t>зареєстрована</w:t>
            </w:r>
            <w:proofErr w:type="spellEnd"/>
            <w:r w:rsidRPr="005B5BEB">
              <w:rPr>
                <w:rFonts w:ascii="Times New Roman" w:eastAsia="Arial" w:hAnsi="Times New Roman"/>
                <w:sz w:val="24"/>
                <w:szCs w:val="24"/>
              </w:rPr>
              <w:t xml:space="preserve"> у </w:t>
            </w:r>
            <w:proofErr w:type="spellStart"/>
            <w:r w:rsidRPr="005B5BEB">
              <w:rPr>
                <w:rFonts w:ascii="Times New Roman" w:eastAsia="Arial" w:hAnsi="Times New Roman"/>
                <w:sz w:val="24"/>
                <w:szCs w:val="24"/>
              </w:rPr>
              <w:t>встановленому</w:t>
            </w:r>
            <w:proofErr w:type="spellEnd"/>
            <w:r w:rsidRPr="005B5BEB">
              <w:rPr>
                <w:rFonts w:ascii="Times New Roman" w:eastAsia="Arial" w:hAnsi="Times New Roman"/>
                <w:sz w:val="24"/>
                <w:szCs w:val="24"/>
              </w:rPr>
              <w:t xml:space="preserve"> порядку </w:t>
            </w:r>
            <w:proofErr w:type="spellStart"/>
            <w:r w:rsidRPr="005B5BEB">
              <w:rPr>
                <w:rFonts w:ascii="Times New Roman" w:eastAsia="Arial" w:hAnsi="Times New Roman"/>
                <w:sz w:val="24"/>
                <w:szCs w:val="24"/>
              </w:rPr>
              <w:t>відповідно</w:t>
            </w:r>
            <w:proofErr w:type="spellEnd"/>
            <w:r w:rsidRPr="005B5BEB">
              <w:rPr>
                <w:rFonts w:ascii="Times New Roman" w:eastAsia="Arial" w:hAnsi="Times New Roman"/>
                <w:sz w:val="24"/>
                <w:szCs w:val="24"/>
              </w:rPr>
              <w:t xml:space="preserve"> до </w:t>
            </w:r>
            <w:proofErr w:type="spellStart"/>
            <w:r w:rsidRPr="005B5BEB">
              <w:rPr>
                <w:rFonts w:ascii="Times New Roman" w:eastAsia="Arial" w:hAnsi="Times New Roman"/>
                <w:sz w:val="24"/>
                <w:szCs w:val="24"/>
              </w:rPr>
              <w:t>законодавства</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України</w:t>
            </w:r>
            <w:proofErr w:type="spellEnd"/>
            <w:r w:rsidRPr="005B5BEB">
              <w:rPr>
                <w:rFonts w:ascii="Times New Roman" w:eastAsia="Arial" w:hAnsi="Times New Roman"/>
                <w:sz w:val="24"/>
                <w:szCs w:val="24"/>
              </w:rPr>
              <w:t>.</w:t>
            </w:r>
          </w:p>
        </w:tc>
        <w:tc>
          <w:tcPr>
            <w:tcW w:w="5273" w:type="dxa"/>
          </w:tcPr>
          <w:p w14:paraId="69757F0E" w14:textId="77777777" w:rsidR="006C388D" w:rsidRPr="005B5BEB" w:rsidRDefault="006C388D" w:rsidP="006C388D">
            <w:pPr>
              <w:pStyle w:val="a3"/>
              <w:numPr>
                <w:ilvl w:val="0"/>
                <w:numId w:val="18"/>
              </w:numPr>
              <w:tabs>
                <w:tab w:val="left" w:pos="317"/>
              </w:tabs>
              <w:ind w:left="34" w:firstLine="0"/>
              <w:rPr>
                <w:rFonts w:ascii="Times New Roman" w:hAnsi="Times New Roman"/>
                <w:bCs/>
                <w:sz w:val="24"/>
                <w:szCs w:val="24"/>
                <w:lang w:val="uk-UA"/>
              </w:rPr>
            </w:pPr>
            <w:r w:rsidRPr="005B5BEB">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5B983984" w14:textId="77777777" w:rsidR="006C388D" w:rsidRPr="005B5BEB" w:rsidRDefault="006C388D" w:rsidP="006C388D">
            <w:pPr>
              <w:pStyle w:val="a3"/>
              <w:widowControl w:val="0"/>
              <w:numPr>
                <w:ilvl w:val="0"/>
                <w:numId w:val="18"/>
              </w:numPr>
              <w:tabs>
                <w:tab w:val="left" w:pos="317"/>
                <w:tab w:val="left" w:pos="426"/>
                <w:tab w:val="left" w:pos="993"/>
              </w:tabs>
              <w:autoSpaceDE w:val="0"/>
              <w:autoSpaceDN w:val="0"/>
              <w:adjustRightInd w:val="0"/>
              <w:ind w:left="34" w:firstLine="0"/>
              <w:rPr>
                <w:rFonts w:ascii="Times New Roman" w:hAnsi="Times New Roman"/>
                <w:sz w:val="24"/>
                <w:szCs w:val="24"/>
                <w:lang w:val="ru-RU"/>
              </w:rPr>
            </w:pPr>
            <w:r w:rsidRPr="005B5BEB">
              <w:rPr>
                <w:rFonts w:ascii="Times New Roman" w:hAnsi="Times New Roman"/>
                <w:sz w:val="24"/>
                <w:szCs w:val="24"/>
                <w:lang w:val="uk-UA"/>
              </w:rPr>
              <w:t>Статут або інший установчий документ (для юридичних осіб).</w:t>
            </w:r>
          </w:p>
        </w:tc>
      </w:tr>
      <w:tr w:rsidR="006C388D" w:rsidRPr="005B5BEB" w14:paraId="431671F9" w14:textId="77777777" w:rsidTr="005E5570">
        <w:tc>
          <w:tcPr>
            <w:tcW w:w="478" w:type="dxa"/>
          </w:tcPr>
          <w:p w14:paraId="21E73706"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 xml:space="preserve">2. </w:t>
            </w:r>
          </w:p>
        </w:tc>
        <w:tc>
          <w:tcPr>
            <w:tcW w:w="4025" w:type="dxa"/>
          </w:tcPr>
          <w:p w14:paraId="3E36A18B" w14:textId="77777777" w:rsidR="006C388D" w:rsidRPr="005B5BEB" w:rsidRDefault="006C388D" w:rsidP="00EC04FC">
            <w:pPr>
              <w:spacing w:after="0" w:line="240" w:lineRule="auto"/>
              <w:rPr>
                <w:rFonts w:ascii="Times New Roman" w:hAnsi="Times New Roman"/>
                <w:bCs/>
                <w:sz w:val="24"/>
                <w:szCs w:val="24"/>
              </w:rPr>
            </w:pPr>
            <w:proofErr w:type="spellStart"/>
            <w:r w:rsidRPr="005B5BEB">
              <w:rPr>
                <w:rFonts w:ascii="Times New Roman" w:eastAsia="Arial" w:hAnsi="Times New Roman"/>
                <w:sz w:val="24"/>
                <w:szCs w:val="24"/>
              </w:rPr>
              <w:t>Згода</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учасника</w:t>
            </w:r>
            <w:proofErr w:type="spellEnd"/>
            <w:r w:rsidRPr="005B5BEB">
              <w:rPr>
                <w:rFonts w:ascii="Times New Roman" w:eastAsia="Arial" w:hAnsi="Times New Roman"/>
                <w:sz w:val="24"/>
                <w:szCs w:val="24"/>
              </w:rPr>
              <w:t xml:space="preserve"> на оплату </w:t>
            </w:r>
            <w:proofErr w:type="spellStart"/>
            <w:r w:rsidRPr="005B5BEB">
              <w:rPr>
                <w:rFonts w:ascii="Times New Roman" w:eastAsia="Arial" w:hAnsi="Times New Roman"/>
                <w:sz w:val="24"/>
                <w:szCs w:val="24"/>
              </w:rPr>
              <w:t>послуг</w:t>
            </w:r>
            <w:proofErr w:type="spellEnd"/>
            <w:r w:rsidRPr="005B5BEB">
              <w:rPr>
                <w:rFonts w:ascii="Times New Roman" w:eastAsia="Arial" w:hAnsi="Times New Roman"/>
                <w:sz w:val="24"/>
                <w:szCs w:val="24"/>
              </w:rPr>
              <w:t xml:space="preserve"> за фактом </w:t>
            </w:r>
            <w:proofErr w:type="spellStart"/>
            <w:r w:rsidRPr="005B5BEB">
              <w:rPr>
                <w:rFonts w:ascii="Times New Roman" w:eastAsia="Arial" w:hAnsi="Times New Roman"/>
                <w:sz w:val="24"/>
                <w:szCs w:val="24"/>
              </w:rPr>
              <w:t>їх</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надання</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або</w:t>
            </w:r>
            <w:proofErr w:type="spellEnd"/>
            <w:r w:rsidRPr="005B5BEB">
              <w:rPr>
                <w:rFonts w:ascii="Times New Roman" w:eastAsia="Arial" w:hAnsi="Times New Roman"/>
                <w:sz w:val="24"/>
                <w:szCs w:val="24"/>
              </w:rPr>
              <w:t xml:space="preserve"> з </w:t>
            </w:r>
            <w:proofErr w:type="spellStart"/>
            <w:r w:rsidRPr="005B5BEB">
              <w:rPr>
                <w:rFonts w:ascii="Times New Roman" w:eastAsia="Arial" w:hAnsi="Times New Roman"/>
                <w:sz w:val="24"/>
                <w:szCs w:val="24"/>
              </w:rPr>
              <w:t>передплатою</w:t>
            </w:r>
            <w:proofErr w:type="spellEnd"/>
            <w:r w:rsidRPr="005B5BEB">
              <w:rPr>
                <w:rFonts w:ascii="Times New Roman" w:eastAsia="Arial" w:hAnsi="Times New Roman"/>
                <w:sz w:val="24"/>
                <w:szCs w:val="24"/>
              </w:rPr>
              <w:t xml:space="preserve"> не </w:t>
            </w:r>
            <w:proofErr w:type="spellStart"/>
            <w:r w:rsidRPr="005B5BEB">
              <w:rPr>
                <w:rFonts w:ascii="Times New Roman" w:eastAsia="Arial" w:hAnsi="Times New Roman"/>
                <w:sz w:val="24"/>
                <w:szCs w:val="24"/>
              </w:rPr>
              <w:t>більше</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ніж</w:t>
            </w:r>
            <w:proofErr w:type="spellEnd"/>
            <w:r w:rsidRPr="005B5BEB">
              <w:rPr>
                <w:rFonts w:ascii="Times New Roman" w:eastAsia="Arial" w:hAnsi="Times New Roman"/>
                <w:sz w:val="24"/>
                <w:szCs w:val="24"/>
              </w:rPr>
              <w:t xml:space="preserve"> 30% у </w:t>
            </w:r>
            <w:proofErr w:type="spellStart"/>
            <w:r w:rsidRPr="005B5BEB">
              <w:rPr>
                <w:rFonts w:ascii="Times New Roman" w:eastAsia="Arial" w:hAnsi="Times New Roman"/>
                <w:sz w:val="24"/>
                <w:szCs w:val="24"/>
              </w:rPr>
              <w:t>безготівковій</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формі</w:t>
            </w:r>
            <w:proofErr w:type="spellEnd"/>
            <w:r w:rsidRPr="005B5BEB">
              <w:rPr>
                <w:rFonts w:ascii="Times New Roman" w:eastAsia="Arial" w:hAnsi="Times New Roman"/>
                <w:sz w:val="24"/>
                <w:szCs w:val="24"/>
              </w:rPr>
              <w:t>.</w:t>
            </w:r>
          </w:p>
        </w:tc>
        <w:tc>
          <w:tcPr>
            <w:tcW w:w="5273" w:type="dxa"/>
          </w:tcPr>
          <w:p w14:paraId="50E02C75" w14:textId="77777777" w:rsidR="006C388D" w:rsidRPr="005B5BEB" w:rsidRDefault="006C388D" w:rsidP="00EC04FC">
            <w:pPr>
              <w:spacing w:after="0" w:line="240" w:lineRule="auto"/>
              <w:rPr>
                <w:rFonts w:ascii="Times New Roman" w:hAnsi="Times New Roman"/>
                <w:bCs/>
                <w:sz w:val="24"/>
                <w:szCs w:val="24"/>
              </w:rPr>
            </w:pPr>
            <w:proofErr w:type="spellStart"/>
            <w:r w:rsidRPr="005B5BEB">
              <w:rPr>
                <w:rFonts w:ascii="Times New Roman" w:hAnsi="Times New Roman"/>
                <w:bCs/>
                <w:sz w:val="24"/>
                <w:szCs w:val="24"/>
              </w:rPr>
              <w:t>Підписана</w:t>
            </w:r>
            <w:proofErr w:type="spellEnd"/>
            <w:r w:rsidRPr="005B5BEB">
              <w:rPr>
                <w:rFonts w:ascii="Times New Roman" w:hAnsi="Times New Roman"/>
                <w:bCs/>
                <w:sz w:val="24"/>
                <w:szCs w:val="24"/>
              </w:rPr>
              <w:t xml:space="preserve"> </w:t>
            </w:r>
            <w:proofErr w:type="spellStart"/>
            <w:r w:rsidRPr="005B5BEB">
              <w:rPr>
                <w:rFonts w:ascii="Times New Roman" w:hAnsi="Times New Roman"/>
                <w:bCs/>
                <w:sz w:val="24"/>
                <w:szCs w:val="24"/>
              </w:rPr>
              <w:t>Цінова</w:t>
            </w:r>
            <w:proofErr w:type="spellEnd"/>
            <w:r w:rsidRPr="005B5BEB">
              <w:rPr>
                <w:rFonts w:ascii="Times New Roman" w:hAnsi="Times New Roman"/>
                <w:bCs/>
                <w:sz w:val="24"/>
                <w:szCs w:val="24"/>
              </w:rPr>
              <w:t xml:space="preserve"> </w:t>
            </w:r>
            <w:proofErr w:type="spellStart"/>
            <w:r w:rsidRPr="005B5BEB">
              <w:rPr>
                <w:rFonts w:ascii="Times New Roman" w:hAnsi="Times New Roman"/>
                <w:bCs/>
                <w:sz w:val="24"/>
                <w:szCs w:val="24"/>
              </w:rPr>
              <w:t>пропозиція</w:t>
            </w:r>
            <w:proofErr w:type="spellEnd"/>
            <w:r w:rsidRPr="005B5BEB">
              <w:rPr>
                <w:rFonts w:ascii="Times New Roman" w:hAnsi="Times New Roman"/>
                <w:bCs/>
                <w:sz w:val="24"/>
                <w:szCs w:val="24"/>
              </w:rPr>
              <w:t xml:space="preserve"> за формою, </w:t>
            </w:r>
            <w:proofErr w:type="spellStart"/>
            <w:r w:rsidRPr="005B5BEB">
              <w:rPr>
                <w:rFonts w:ascii="Times New Roman" w:hAnsi="Times New Roman"/>
                <w:bCs/>
                <w:sz w:val="24"/>
                <w:szCs w:val="24"/>
              </w:rPr>
              <w:t>що</w:t>
            </w:r>
            <w:proofErr w:type="spellEnd"/>
            <w:r w:rsidRPr="005B5BEB">
              <w:rPr>
                <w:rFonts w:ascii="Times New Roman" w:hAnsi="Times New Roman"/>
                <w:bCs/>
                <w:sz w:val="24"/>
                <w:szCs w:val="24"/>
              </w:rPr>
              <w:t xml:space="preserve"> </w:t>
            </w:r>
            <w:proofErr w:type="spellStart"/>
            <w:r w:rsidRPr="005B5BEB">
              <w:rPr>
                <w:rFonts w:ascii="Times New Roman" w:hAnsi="Times New Roman"/>
                <w:bCs/>
                <w:sz w:val="24"/>
                <w:szCs w:val="24"/>
              </w:rPr>
              <w:t>визначена</w:t>
            </w:r>
            <w:proofErr w:type="spellEnd"/>
            <w:r w:rsidRPr="005B5BEB">
              <w:rPr>
                <w:rFonts w:ascii="Times New Roman" w:hAnsi="Times New Roman"/>
                <w:bCs/>
                <w:sz w:val="24"/>
                <w:szCs w:val="24"/>
              </w:rPr>
              <w:t xml:space="preserve"> в </w:t>
            </w:r>
            <w:proofErr w:type="spellStart"/>
            <w:r w:rsidRPr="005B5BEB">
              <w:rPr>
                <w:rFonts w:ascii="Times New Roman" w:hAnsi="Times New Roman"/>
                <w:bCs/>
                <w:sz w:val="24"/>
                <w:szCs w:val="24"/>
              </w:rPr>
              <w:t>Додаток</w:t>
            </w:r>
            <w:proofErr w:type="spellEnd"/>
            <w:r w:rsidRPr="005B5BEB">
              <w:rPr>
                <w:rFonts w:ascii="Times New Roman" w:hAnsi="Times New Roman"/>
                <w:bCs/>
                <w:sz w:val="24"/>
                <w:szCs w:val="24"/>
              </w:rPr>
              <w:t xml:space="preserve"> № 3 до </w:t>
            </w:r>
            <w:proofErr w:type="spellStart"/>
            <w:r w:rsidRPr="005B5BEB">
              <w:rPr>
                <w:rFonts w:ascii="Times New Roman" w:hAnsi="Times New Roman"/>
                <w:bCs/>
                <w:sz w:val="24"/>
                <w:szCs w:val="24"/>
              </w:rPr>
              <w:t>Оголошення</w:t>
            </w:r>
            <w:proofErr w:type="spellEnd"/>
            <w:r w:rsidRPr="005B5BEB">
              <w:rPr>
                <w:rFonts w:ascii="Times New Roman" w:hAnsi="Times New Roman"/>
                <w:bCs/>
                <w:sz w:val="24"/>
                <w:szCs w:val="24"/>
              </w:rPr>
              <w:t>.</w:t>
            </w:r>
          </w:p>
        </w:tc>
      </w:tr>
      <w:tr w:rsidR="006C388D" w:rsidRPr="005B5BEB" w14:paraId="6529275E" w14:textId="77777777" w:rsidTr="005E5570">
        <w:tc>
          <w:tcPr>
            <w:tcW w:w="478" w:type="dxa"/>
          </w:tcPr>
          <w:p w14:paraId="4F1F45C2"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3.</w:t>
            </w:r>
          </w:p>
        </w:tc>
        <w:tc>
          <w:tcPr>
            <w:tcW w:w="4025" w:type="dxa"/>
          </w:tcPr>
          <w:p w14:paraId="7DC3F751" w14:textId="77777777" w:rsidR="006C388D" w:rsidRPr="005B5BEB" w:rsidRDefault="006C388D" w:rsidP="00EC04FC">
            <w:pPr>
              <w:spacing w:after="0" w:line="240" w:lineRule="auto"/>
              <w:rPr>
                <w:rFonts w:ascii="Times New Roman" w:hAnsi="Times New Roman"/>
                <w:bCs/>
                <w:sz w:val="24"/>
                <w:szCs w:val="24"/>
              </w:rPr>
            </w:pPr>
            <w:proofErr w:type="spellStart"/>
            <w:r w:rsidRPr="005B5BEB">
              <w:rPr>
                <w:rFonts w:ascii="Times New Roman" w:eastAsia="Arial" w:hAnsi="Times New Roman"/>
                <w:sz w:val="24"/>
                <w:szCs w:val="24"/>
              </w:rPr>
              <w:t>Згода</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учасника</w:t>
            </w:r>
            <w:proofErr w:type="spellEnd"/>
            <w:r w:rsidRPr="005B5BEB">
              <w:rPr>
                <w:rFonts w:ascii="Times New Roman" w:eastAsia="Arial" w:hAnsi="Times New Roman"/>
                <w:sz w:val="24"/>
                <w:szCs w:val="24"/>
              </w:rPr>
              <w:t xml:space="preserve"> на </w:t>
            </w:r>
            <w:proofErr w:type="spellStart"/>
            <w:r w:rsidRPr="005B5BEB">
              <w:rPr>
                <w:rFonts w:ascii="Times New Roman" w:eastAsia="Arial" w:hAnsi="Times New Roman"/>
                <w:sz w:val="24"/>
                <w:szCs w:val="24"/>
              </w:rPr>
              <w:t>надання</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послуг</w:t>
            </w:r>
            <w:proofErr w:type="spellEnd"/>
            <w:r w:rsidRPr="005B5BEB">
              <w:rPr>
                <w:rFonts w:ascii="Times New Roman" w:eastAsia="Arial" w:hAnsi="Times New Roman"/>
                <w:sz w:val="24"/>
                <w:szCs w:val="24"/>
              </w:rPr>
              <w:t xml:space="preserve"> у </w:t>
            </w:r>
            <w:proofErr w:type="spellStart"/>
            <w:r w:rsidRPr="005B5BEB">
              <w:rPr>
                <w:rFonts w:ascii="Times New Roman" w:eastAsia="Arial" w:hAnsi="Times New Roman"/>
                <w:sz w:val="24"/>
                <w:szCs w:val="24"/>
              </w:rPr>
              <w:t>повній</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відповідності</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опису</w:t>
            </w:r>
            <w:proofErr w:type="spellEnd"/>
            <w:r w:rsidRPr="005B5BEB">
              <w:rPr>
                <w:rFonts w:ascii="Times New Roman" w:eastAsia="Arial" w:hAnsi="Times New Roman"/>
                <w:sz w:val="24"/>
                <w:szCs w:val="24"/>
              </w:rPr>
              <w:t xml:space="preserve"> і порядку, </w:t>
            </w:r>
            <w:proofErr w:type="spellStart"/>
            <w:r w:rsidRPr="005B5BEB">
              <w:rPr>
                <w:rFonts w:ascii="Times New Roman" w:eastAsia="Arial" w:hAnsi="Times New Roman"/>
                <w:sz w:val="24"/>
                <w:szCs w:val="24"/>
              </w:rPr>
              <w:t>зазначених</w:t>
            </w:r>
            <w:proofErr w:type="spellEnd"/>
            <w:r w:rsidRPr="005B5BEB">
              <w:rPr>
                <w:rFonts w:ascii="Times New Roman" w:eastAsia="Arial" w:hAnsi="Times New Roman"/>
                <w:sz w:val="24"/>
                <w:szCs w:val="24"/>
              </w:rPr>
              <w:t xml:space="preserve"> у </w:t>
            </w:r>
            <w:proofErr w:type="spellStart"/>
            <w:r w:rsidRPr="005B5BEB">
              <w:rPr>
                <w:rFonts w:ascii="Times New Roman" w:eastAsia="Arial" w:hAnsi="Times New Roman"/>
                <w:sz w:val="24"/>
                <w:szCs w:val="24"/>
              </w:rPr>
              <w:t>Технічному</w:t>
            </w:r>
            <w:proofErr w:type="spellEnd"/>
            <w:r w:rsidRPr="005B5BEB">
              <w:rPr>
                <w:rFonts w:ascii="Times New Roman" w:eastAsia="Arial" w:hAnsi="Times New Roman"/>
                <w:sz w:val="24"/>
                <w:szCs w:val="24"/>
              </w:rPr>
              <w:t xml:space="preserve"> </w:t>
            </w:r>
            <w:proofErr w:type="spellStart"/>
            <w:r w:rsidRPr="005B5BEB">
              <w:rPr>
                <w:rFonts w:ascii="Times New Roman" w:eastAsia="Arial" w:hAnsi="Times New Roman"/>
                <w:sz w:val="24"/>
                <w:szCs w:val="24"/>
              </w:rPr>
              <w:t>завданні</w:t>
            </w:r>
            <w:proofErr w:type="spellEnd"/>
            <w:r w:rsidRPr="005B5BEB">
              <w:rPr>
                <w:rFonts w:ascii="Times New Roman" w:eastAsia="Arial" w:hAnsi="Times New Roman"/>
                <w:sz w:val="24"/>
                <w:szCs w:val="24"/>
              </w:rPr>
              <w:t>.</w:t>
            </w:r>
          </w:p>
        </w:tc>
        <w:tc>
          <w:tcPr>
            <w:tcW w:w="5273" w:type="dxa"/>
          </w:tcPr>
          <w:p w14:paraId="61F3E871" w14:textId="77777777" w:rsidR="006C388D" w:rsidRPr="005B5BEB" w:rsidRDefault="006C388D" w:rsidP="00EC04FC">
            <w:pPr>
              <w:spacing w:after="0" w:line="240" w:lineRule="auto"/>
              <w:rPr>
                <w:rFonts w:ascii="Times New Roman" w:hAnsi="Times New Roman"/>
                <w:bCs/>
                <w:sz w:val="24"/>
                <w:szCs w:val="24"/>
              </w:rPr>
            </w:pPr>
            <w:proofErr w:type="spellStart"/>
            <w:r w:rsidRPr="005B5BEB">
              <w:rPr>
                <w:rFonts w:ascii="Times New Roman" w:hAnsi="Times New Roman"/>
                <w:bCs/>
                <w:sz w:val="24"/>
                <w:szCs w:val="24"/>
              </w:rPr>
              <w:t>Підписана</w:t>
            </w:r>
            <w:proofErr w:type="spellEnd"/>
            <w:r w:rsidRPr="005B5BEB">
              <w:rPr>
                <w:rFonts w:ascii="Times New Roman" w:hAnsi="Times New Roman"/>
                <w:bCs/>
                <w:sz w:val="24"/>
                <w:szCs w:val="24"/>
              </w:rPr>
              <w:t xml:space="preserve"> </w:t>
            </w:r>
            <w:proofErr w:type="spellStart"/>
            <w:r w:rsidRPr="005B5BEB">
              <w:rPr>
                <w:rFonts w:ascii="Times New Roman" w:hAnsi="Times New Roman"/>
                <w:bCs/>
                <w:sz w:val="24"/>
                <w:szCs w:val="24"/>
              </w:rPr>
              <w:t>Цінова</w:t>
            </w:r>
            <w:proofErr w:type="spellEnd"/>
            <w:r w:rsidRPr="005B5BEB">
              <w:rPr>
                <w:rFonts w:ascii="Times New Roman" w:hAnsi="Times New Roman"/>
                <w:bCs/>
                <w:sz w:val="24"/>
                <w:szCs w:val="24"/>
              </w:rPr>
              <w:t xml:space="preserve"> </w:t>
            </w:r>
            <w:proofErr w:type="spellStart"/>
            <w:r w:rsidRPr="005B5BEB">
              <w:rPr>
                <w:rFonts w:ascii="Times New Roman" w:hAnsi="Times New Roman"/>
                <w:bCs/>
                <w:sz w:val="24"/>
                <w:szCs w:val="24"/>
              </w:rPr>
              <w:t>пропозиція</w:t>
            </w:r>
            <w:proofErr w:type="spellEnd"/>
            <w:r w:rsidRPr="005B5BEB">
              <w:rPr>
                <w:rFonts w:ascii="Times New Roman" w:hAnsi="Times New Roman"/>
                <w:bCs/>
                <w:sz w:val="24"/>
                <w:szCs w:val="24"/>
              </w:rPr>
              <w:t xml:space="preserve"> за формою, </w:t>
            </w:r>
            <w:proofErr w:type="spellStart"/>
            <w:r w:rsidRPr="005B5BEB">
              <w:rPr>
                <w:rFonts w:ascii="Times New Roman" w:hAnsi="Times New Roman"/>
                <w:bCs/>
                <w:sz w:val="24"/>
                <w:szCs w:val="24"/>
              </w:rPr>
              <w:t>що</w:t>
            </w:r>
            <w:proofErr w:type="spellEnd"/>
            <w:r w:rsidRPr="005B5BEB">
              <w:rPr>
                <w:rFonts w:ascii="Times New Roman" w:hAnsi="Times New Roman"/>
                <w:bCs/>
                <w:sz w:val="24"/>
                <w:szCs w:val="24"/>
              </w:rPr>
              <w:t xml:space="preserve"> </w:t>
            </w:r>
            <w:proofErr w:type="spellStart"/>
            <w:r w:rsidRPr="005B5BEB">
              <w:rPr>
                <w:rFonts w:ascii="Times New Roman" w:hAnsi="Times New Roman"/>
                <w:bCs/>
                <w:sz w:val="24"/>
                <w:szCs w:val="24"/>
              </w:rPr>
              <w:t>визначена</w:t>
            </w:r>
            <w:proofErr w:type="spellEnd"/>
            <w:r w:rsidRPr="005B5BEB">
              <w:rPr>
                <w:rFonts w:ascii="Times New Roman" w:hAnsi="Times New Roman"/>
                <w:bCs/>
                <w:sz w:val="24"/>
                <w:szCs w:val="24"/>
              </w:rPr>
              <w:t xml:space="preserve"> в </w:t>
            </w:r>
            <w:proofErr w:type="spellStart"/>
            <w:r w:rsidRPr="005B5BEB">
              <w:rPr>
                <w:rFonts w:ascii="Times New Roman" w:hAnsi="Times New Roman"/>
                <w:bCs/>
                <w:sz w:val="24"/>
                <w:szCs w:val="24"/>
              </w:rPr>
              <w:t>Додаток</w:t>
            </w:r>
            <w:proofErr w:type="spellEnd"/>
            <w:r w:rsidRPr="005B5BEB">
              <w:rPr>
                <w:rFonts w:ascii="Times New Roman" w:hAnsi="Times New Roman"/>
                <w:bCs/>
                <w:sz w:val="24"/>
                <w:szCs w:val="24"/>
              </w:rPr>
              <w:t xml:space="preserve"> № 3 до </w:t>
            </w:r>
            <w:proofErr w:type="spellStart"/>
            <w:r w:rsidRPr="005B5BEB">
              <w:rPr>
                <w:rFonts w:ascii="Times New Roman" w:hAnsi="Times New Roman"/>
                <w:bCs/>
                <w:sz w:val="24"/>
                <w:szCs w:val="24"/>
              </w:rPr>
              <w:t>Оголошення</w:t>
            </w:r>
            <w:proofErr w:type="spellEnd"/>
            <w:r w:rsidRPr="005B5BEB">
              <w:rPr>
                <w:rFonts w:ascii="Times New Roman" w:hAnsi="Times New Roman"/>
                <w:bCs/>
                <w:sz w:val="24"/>
                <w:szCs w:val="24"/>
              </w:rPr>
              <w:t>.</w:t>
            </w:r>
          </w:p>
        </w:tc>
      </w:tr>
      <w:tr w:rsidR="006C388D" w:rsidRPr="005B5BEB" w14:paraId="6FA61768" w14:textId="77777777" w:rsidTr="005E5570">
        <w:tc>
          <w:tcPr>
            <w:tcW w:w="478" w:type="dxa"/>
          </w:tcPr>
          <w:p w14:paraId="76D825B3"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4.</w:t>
            </w:r>
          </w:p>
        </w:tc>
        <w:tc>
          <w:tcPr>
            <w:tcW w:w="4025" w:type="dxa"/>
          </w:tcPr>
          <w:p w14:paraId="5D2B3B16" w14:textId="77777777" w:rsidR="006C388D" w:rsidRPr="005B5BEB" w:rsidRDefault="006C388D" w:rsidP="00EC04FC">
            <w:pPr>
              <w:pStyle w:val="12"/>
              <w:tabs>
                <w:tab w:val="left" w:pos="284"/>
                <w:tab w:val="left" w:pos="1134"/>
              </w:tabs>
              <w:spacing w:after="0" w:line="240" w:lineRule="auto"/>
              <w:ind w:left="0"/>
              <w:rPr>
                <w:rFonts w:ascii="Times New Roman" w:hAnsi="Times New Roman" w:cs="Times New Roman"/>
                <w:bCs/>
                <w:sz w:val="24"/>
                <w:szCs w:val="24"/>
                <w:lang w:val="uk-UA"/>
              </w:rPr>
            </w:pPr>
            <w:r w:rsidRPr="005B5BEB">
              <w:rPr>
                <w:rFonts w:ascii="Times New Roman" w:eastAsia="Arial" w:hAnsi="Times New Roman" w:cs="Times New Roman"/>
                <w:sz w:val="24"/>
                <w:szCs w:val="24"/>
                <w:lang w:val="uk-UA" w:eastAsia="uk-UA"/>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5273" w:type="dxa"/>
          </w:tcPr>
          <w:p w14:paraId="5E86ACF5" w14:textId="77777777" w:rsidR="006C388D" w:rsidRPr="006C388D" w:rsidRDefault="006C388D" w:rsidP="00EC04FC">
            <w:pPr>
              <w:spacing w:after="0" w:line="240" w:lineRule="auto"/>
              <w:rPr>
                <w:rFonts w:ascii="Times New Roman" w:hAnsi="Times New Roman"/>
                <w:bCs/>
                <w:sz w:val="24"/>
                <w:szCs w:val="24"/>
                <w:lang w:val="uk-UA"/>
              </w:rPr>
            </w:pPr>
            <w:r w:rsidRPr="006C388D">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6C388D">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6C388D" w:rsidRPr="005B5BEB" w14:paraId="648E6430" w14:textId="77777777" w:rsidTr="005E5570">
        <w:tc>
          <w:tcPr>
            <w:tcW w:w="478" w:type="dxa"/>
          </w:tcPr>
          <w:p w14:paraId="51DCD9E8"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5.</w:t>
            </w:r>
          </w:p>
        </w:tc>
        <w:tc>
          <w:tcPr>
            <w:tcW w:w="4025" w:type="dxa"/>
          </w:tcPr>
          <w:p w14:paraId="20A06D21" w14:textId="77777777" w:rsidR="006C388D" w:rsidRPr="005B5BEB" w:rsidRDefault="006C388D" w:rsidP="00EC04FC">
            <w:pPr>
              <w:spacing w:after="0" w:line="240" w:lineRule="auto"/>
              <w:rPr>
                <w:rFonts w:ascii="Times New Roman" w:hAnsi="Times New Roman"/>
                <w:sz w:val="24"/>
                <w:szCs w:val="24"/>
              </w:rPr>
            </w:pPr>
            <w:proofErr w:type="spellStart"/>
            <w:r w:rsidRPr="005B5BEB">
              <w:rPr>
                <w:rFonts w:ascii="Times New Roman" w:hAnsi="Times New Roman"/>
                <w:sz w:val="24"/>
                <w:szCs w:val="24"/>
              </w:rPr>
              <w:t>Наявність</w:t>
            </w:r>
            <w:proofErr w:type="spellEnd"/>
            <w:r w:rsidRPr="005B5BEB">
              <w:rPr>
                <w:rFonts w:ascii="Times New Roman" w:hAnsi="Times New Roman"/>
                <w:sz w:val="24"/>
                <w:szCs w:val="24"/>
              </w:rPr>
              <w:t xml:space="preserve"> документально </w:t>
            </w:r>
            <w:proofErr w:type="spellStart"/>
            <w:r w:rsidRPr="005B5BEB">
              <w:rPr>
                <w:rFonts w:ascii="Times New Roman" w:hAnsi="Times New Roman"/>
                <w:sz w:val="24"/>
                <w:szCs w:val="24"/>
              </w:rPr>
              <w:t>підтвердженого</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досвіду</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виконання</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аналогічних</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договорів</w:t>
            </w:r>
            <w:proofErr w:type="spellEnd"/>
            <w:r w:rsidRPr="005B5BEB">
              <w:rPr>
                <w:rFonts w:ascii="Times New Roman" w:hAnsi="Times New Roman"/>
                <w:sz w:val="24"/>
                <w:szCs w:val="24"/>
              </w:rPr>
              <w:t xml:space="preserve"> та </w:t>
            </w:r>
            <w:proofErr w:type="spellStart"/>
            <w:r w:rsidRPr="005B5BEB">
              <w:rPr>
                <w:rFonts w:ascii="Times New Roman" w:hAnsi="Times New Roman"/>
                <w:sz w:val="24"/>
                <w:szCs w:val="24"/>
              </w:rPr>
              <w:t>послуг</w:t>
            </w:r>
            <w:proofErr w:type="spellEnd"/>
            <w:r w:rsidRPr="005B5BEB">
              <w:rPr>
                <w:rFonts w:ascii="Times New Roman" w:hAnsi="Times New Roman"/>
                <w:sz w:val="24"/>
                <w:szCs w:val="24"/>
              </w:rPr>
              <w:t xml:space="preserve"> з поточного ремонту.</w:t>
            </w:r>
          </w:p>
          <w:p w14:paraId="45874848" w14:textId="77777777" w:rsidR="006C388D" w:rsidRPr="005B5BEB" w:rsidRDefault="006C388D" w:rsidP="00EC04FC">
            <w:pPr>
              <w:spacing w:after="0" w:line="240" w:lineRule="auto"/>
              <w:rPr>
                <w:rFonts w:ascii="Times New Roman" w:eastAsia="Arial" w:hAnsi="Times New Roman"/>
                <w:sz w:val="24"/>
                <w:szCs w:val="24"/>
              </w:rPr>
            </w:pPr>
          </w:p>
        </w:tc>
        <w:tc>
          <w:tcPr>
            <w:tcW w:w="5273" w:type="dxa"/>
          </w:tcPr>
          <w:p w14:paraId="71ECBBF5" w14:textId="1543E9C7" w:rsidR="006C388D" w:rsidRPr="005B5BEB" w:rsidRDefault="006C388D" w:rsidP="006C388D">
            <w:pPr>
              <w:pStyle w:val="a3"/>
              <w:numPr>
                <w:ilvl w:val="0"/>
                <w:numId w:val="48"/>
              </w:numPr>
              <w:tabs>
                <w:tab w:val="left" w:pos="308"/>
              </w:tabs>
              <w:ind w:left="24" w:firstLine="0"/>
              <w:rPr>
                <w:rFonts w:ascii="Times New Roman" w:hAnsi="Times New Roman"/>
                <w:sz w:val="24"/>
                <w:szCs w:val="24"/>
                <w:lang w:val="uk-UA"/>
              </w:rPr>
            </w:pPr>
            <w:r w:rsidRPr="005B5BEB">
              <w:rPr>
                <w:rFonts w:ascii="Times New Roman" w:hAnsi="Times New Roman"/>
                <w:sz w:val="24"/>
                <w:szCs w:val="24"/>
                <w:lang w:val="uk-UA"/>
              </w:rPr>
              <w:t>Довідка у довільній формі, що містить інформацію про виконання аналогічного договору щодо надання послуг, що є предметом закупівлі (крім відомостей, що становлять комерційну таємницю) за період з 201</w:t>
            </w:r>
            <w:r>
              <w:rPr>
                <w:rFonts w:ascii="Times New Roman" w:hAnsi="Times New Roman"/>
                <w:sz w:val="24"/>
                <w:szCs w:val="24"/>
                <w:lang w:val="uk-UA"/>
              </w:rPr>
              <w:t>7</w:t>
            </w:r>
            <w:r w:rsidRPr="005B5BEB">
              <w:rPr>
                <w:rFonts w:ascii="Times New Roman" w:hAnsi="Times New Roman"/>
                <w:sz w:val="24"/>
                <w:szCs w:val="24"/>
                <w:lang w:val="uk-UA"/>
              </w:rPr>
              <w:t xml:space="preserve"> року по теперішній час із зазначенням найменування контрагента, предмету договору, строку дії договору).</w:t>
            </w:r>
          </w:p>
          <w:p w14:paraId="21F3A2FD" w14:textId="77777777" w:rsidR="006C388D" w:rsidRPr="005B5BEB" w:rsidRDefault="006C388D" w:rsidP="006C388D">
            <w:pPr>
              <w:pStyle w:val="a3"/>
              <w:numPr>
                <w:ilvl w:val="0"/>
                <w:numId w:val="48"/>
              </w:numPr>
              <w:tabs>
                <w:tab w:val="left" w:pos="308"/>
              </w:tabs>
              <w:ind w:left="24" w:firstLine="0"/>
              <w:rPr>
                <w:rFonts w:ascii="Times New Roman" w:hAnsi="Times New Roman"/>
                <w:bCs/>
                <w:sz w:val="24"/>
                <w:szCs w:val="24"/>
                <w:lang w:val="uk-UA"/>
              </w:rPr>
            </w:pPr>
            <w:r w:rsidRPr="005B5BEB">
              <w:rPr>
                <w:rFonts w:ascii="Times New Roman" w:hAnsi="Times New Roman"/>
                <w:sz w:val="24"/>
                <w:szCs w:val="24"/>
                <w:lang w:val="uk-UA"/>
              </w:rPr>
              <w:t>Разом з довідкою Учасник повинен надати копії договорів, зазначених у довідці.</w:t>
            </w:r>
          </w:p>
          <w:p w14:paraId="1AC0767D" w14:textId="77777777" w:rsidR="006C388D" w:rsidRPr="005B5BEB" w:rsidRDefault="006C388D" w:rsidP="006C388D">
            <w:pPr>
              <w:pStyle w:val="a3"/>
              <w:numPr>
                <w:ilvl w:val="0"/>
                <w:numId w:val="48"/>
              </w:numPr>
              <w:tabs>
                <w:tab w:val="left" w:pos="308"/>
              </w:tabs>
              <w:ind w:left="24" w:firstLine="0"/>
              <w:rPr>
                <w:rFonts w:ascii="Times New Roman" w:hAnsi="Times New Roman"/>
                <w:bCs/>
                <w:sz w:val="24"/>
                <w:szCs w:val="24"/>
                <w:lang w:val="uk-UA"/>
              </w:rPr>
            </w:pPr>
            <w:r w:rsidRPr="005B5BEB">
              <w:rPr>
                <w:rFonts w:ascii="Times New Roman" w:hAnsi="Times New Roman"/>
                <w:sz w:val="24"/>
                <w:szCs w:val="24"/>
                <w:lang w:val="uk-UA"/>
              </w:rPr>
              <w:t>Не менше двох листів-відгуків (рекомендацій) від минули</w:t>
            </w:r>
            <w:r>
              <w:rPr>
                <w:rFonts w:ascii="Times New Roman" w:hAnsi="Times New Roman"/>
                <w:sz w:val="24"/>
                <w:szCs w:val="24"/>
                <w:lang w:val="uk-UA"/>
              </w:rPr>
              <w:t>х</w:t>
            </w:r>
            <w:r w:rsidRPr="005B5BEB">
              <w:rPr>
                <w:rFonts w:ascii="Times New Roman" w:hAnsi="Times New Roman"/>
                <w:sz w:val="24"/>
                <w:szCs w:val="24"/>
                <w:lang w:val="uk-UA"/>
              </w:rPr>
              <w:t xml:space="preserve"> замовників.</w:t>
            </w:r>
          </w:p>
        </w:tc>
      </w:tr>
      <w:tr w:rsidR="006C388D" w:rsidRPr="005B5BEB" w14:paraId="5CB60CC7" w14:textId="77777777" w:rsidTr="005E5570">
        <w:tc>
          <w:tcPr>
            <w:tcW w:w="478" w:type="dxa"/>
          </w:tcPr>
          <w:p w14:paraId="45A669EB"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6.</w:t>
            </w:r>
          </w:p>
        </w:tc>
        <w:tc>
          <w:tcPr>
            <w:tcW w:w="4025" w:type="dxa"/>
          </w:tcPr>
          <w:p w14:paraId="1C3A261A" w14:textId="77777777" w:rsidR="006C388D" w:rsidRPr="005B5BEB" w:rsidRDefault="006C388D" w:rsidP="00EC04FC">
            <w:pPr>
              <w:pStyle w:val="12"/>
              <w:tabs>
                <w:tab w:val="left" w:pos="284"/>
                <w:tab w:val="left" w:pos="1134"/>
              </w:tabs>
              <w:spacing w:after="0" w:line="240" w:lineRule="auto"/>
              <w:ind w:left="0"/>
              <w:rPr>
                <w:rFonts w:ascii="Times New Roman" w:eastAsia="Arial" w:hAnsi="Times New Roman" w:cs="Times New Roman"/>
                <w:sz w:val="24"/>
                <w:szCs w:val="24"/>
                <w:lang w:val="uk-UA" w:eastAsia="uk-UA"/>
              </w:rPr>
            </w:pPr>
            <w:r w:rsidRPr="005B5BEB">
              <w:rPr>
                <w:rFonts w:ascii="Times New Roman" w:hAnsi="Times New Roman" w:cs="Times New Roman"/>
                <w:sz w:val="24"/>
                <w:szCs w:val="24"/>
                <w:lang w:val="uk-UA"/>
              </w:rPr>
              <w:t>Наявність працівників відповідної кваліфікації, які мають необхідні знання та досвід.</w:t>
            </w:r>
          </w:p>
        </w:tc>
        <w:tc>
          <w:tcPr>
            <w:tcW w:w="5273" w:type="dxa"/>
          </w:tcPr>
          <w:p w14:paraId="7DD48317" w14:textId="77777777" w:rsidR="006C388D" w:rsidRPr="005B5BEB" w:rsidRDefault="006C388D" w:rsidP="00EC04FC">
            <w:pPr>
              <w:tabs>
                <w:tab w:val="left" w:pos="459"/>
              </w:tabs>
              <w:spacing w:after="0" w:line="240" w:lineRule="auto"/>
              <w:ind w:left="34"/>
              <w:rPr>
                <w:rFonts w:ascii="Times New Roman" w:hAnsi="Times New Roman"/>
                <w:sz w:val="24"/>
                <w:szCs w:val="24"/>
              </w:rPr>
            </w:pPr>
            <w:proofErr w:type="spellStart"/>
            <w:r w:rsidRPr="005B5BEB">
              <w:rPr>
                <w:rFonts w:ascii="Times New Roman" w:hAnsi="Times New Roman"/>
                <w:sz w:val="24"/>
                <w:szCs w:val="24"/>
              </w:rPr>
              <w:t>Підписана</w:t>
            </w:r>
            <w:proofErr w:type="spellEnd"/>
            <w:r w:rsidRPr="005B5BEB">
              <w:rPr>
                <w:rFonts w:ascii="Times New Roman" w:hAnsi="Times New Roman"/>
                <w:sz w:val="24"/>
                <w:szCs w:val="24"/>
              </w:rPr>
              <w:t xml:space="preserve"> та </w:t>
            </w:r>
            <w:proofErr w:type="spellStart"/>
            <w:r w:rsidRPr="005B5BEB">
              <w:rPr>
                <w:rFonts w:ascii="Times New Roman" w:hAnsi="Times New Roman"/>
                <w:sz w:val="24"/>
                <w:szCs w:val="24"/>
              </w:rPr>
              <w:t>скріплена</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печаткою</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довідка</w:t>
            </w:r>
            <w:proofErr w:type="spellEnd"/>
            <w:r w:rsidRPr="005B5BEB">
              <w:rPr>
                <w:rFonts w:ascii="Times New Roman" w:hAnsi="Times New Roman"/>
                <w:sz w:val="24"/>
                <w:szCs w:val="24"/>
              </w:rPr>
              <w:t xml:space="preserve"> за формою, </w:t>
            </w:r>
            <w:proofErr w:type="spellStart"/>
            <w:r w:rsidRPr="005B5BEB">
              <w:rPr>
                <w:rFonts w:ascii="Times New Roman" w:hAnsi="Times New Roman"/>
                <w:sz w:val="24"/>
                <w:szCs w:val="24"/>
              </w:rPr>
              <w:t>що</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визначена</w:t>
            </w:r>
            <w:proofErr w:type="spellEnd"/>
            <w:r w:rsidRPr="005B5BEB">
              <w:rPr>
                <w:rFonts w:ascii="Times New Roman" w:hAnsi="Times New Roman"/>
                <w:sz w:val="24"/>
                <w:szCs w:val="24"/>
              </w:rPr>
              <w:t xml:space="preserve"> в </w:t>
            </w:r>
            <w:proofErr w:type="spellStart"/>
            <w:r w:rsidRPr="005B5BEB">
              <w:rPr>
                <w:rFonts w:ascii="Times New Roman" w:hAnsi="Times New Roman"/>
                <w:sz w:val="24"/>
                <w:szCs w:val="24"/>
              </w:rPr>
              <w:t>Додатку</w:t>
            </w:r>
            <w:proofErr w:type="spellEnd"/>
            <w:r w:rsidRPr="005B5BEB">
              <w:rPr>
                <w:rFonts w:ascii="Times New Roman" w:hAnsi="Times New Roman"/>
                <w:sz w:val="24"/>
                <w:szCs w:val="24"/>
              </w:rPr>
              <w:t xml:space="preserve"> № 2.1 до </w:t>
            </w:r>
            <w:proofErr w:type="spellStart"/>
            <w:r w:rsidRPr="005B5BEB">
              <w:rPr>
                <w:rFonts w:ascii="Times New Roman" w:hAnsi="Times New Roman"/>
                <w:sz w:val="24"/>
                <w:szCs w:val="24"/>
              </w:rPr>
              <w:t>Оголошення</w:t>
            </w:r>
            <w:proofErr w:type="spellEnd"/>
            <w:r w:rsidRPr="005B5BEB">
              <w:rPr>
                <w:rFonts w:ascii="Times New Roman" w:hAnsi="Times New Roman"/>
                <w:sz w:val="24"/>
                <w:szCs w:val="24"/>
              </w:rPr>
              <w:t>.</w:t>
            </w:r>
          </w:p>
        </w:tc>
      </w:tr>
      <w:tr w:rsidR="006C388D" w:rsidRPr="005B5BEB" w14:paraId="38385D8E" w14:textId="77777777" w:rsidTr="005E5570">
        <w:tc>
          <w:tcPr>
            <w:tcW w:w="478" w:type="dxa"/>
          </w:tcPr>
          <w:p w14:paraId="4F151F36" w14:textId="77777777" w:rsidR="006C388D" w:rsidRPr="005B5BEB" w:rsidRDefault="006C388D" w:rsidP="00EC04FC">
            <w:pPr>
              <w:spacing w:after="0" w:line="240" w:lineRule="auto"/>
              <w:rPr>
                <w:rFonts w:ascii="Times New Roman" w:hAnsi="Times New Roman"/>
                <w:bCs/>
                <w:sz w:val="24"/>
                <w:szCs w:val="24"/>
              </w:rPr>
            </w:pPr>
            <w:r w:rsidRPr="005B5BEB">
              <w:rPr>
                <w:rFonts w:ascii="Times New Roman" w:hAnsi="Times New Roman"/>
                <w:bCs/>
                <w:sz w:val="24"/>
                <w:szCs w:val="24"/>
              </w:rPr>
              <w:t>7.</w:t>
            </w:r>
          </w:p>
        </w:tc>
        <w:tc>
          <w:tcPr>
            <w:tcW w:w="4025" w:type="dxa"/>
          </w:tcPr>
          <w:p w14:paraId="785B2A30" w14:textId="77777777" w:rsidR="006C388D" w:rsidRPr="005B5BEB" w:rsidRDefault="006C388D" w:rsidP="00EC04FC">
            <w:pPr>
              <w:spacing w:after="0" w:line="240" w:lineRule="auto"/>
              <w:rPr>
                <w:rFonts w:ascii="Times New Roman" w:hAnsi="Times New Roman"/>
                <w:sz w:val="24"/>
                <w:szCs w:val="24"/>
              </w:rPr>
            </w:pPr>
            <w:proofErr w:type="spellStart"/>
            <w:r w:rsidRPr="005B5BEB">
              <w:rPr>
                <w:rFonts w:ascii="Times New Roman" w:hAnsi="Times New Roman"/>
                <w:sz w:val="24"/>
                <w:szCs w:val="24"/>
              </w:rPr>
              <w:t>Наявність</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обладнання</w:t>
            </w:r>
            <w:proofErr w:type="spellEnd"/>
            <w:r w:rsidRPr="005B5BEB">
              <w:rPr>
                <w:rFonts w:ascii="Times New Roman" w:hAnsi="Times New Roman"/>
                <w:sz w:val="24"/>
                <w:szCs w:val="24"/>
              </w:rPr>
              <w:t xml:space="preserve"> та </w:t>
            </w:r>
            <w:proofErr w:type="spellStart"/>
            <w:r w:rsidRPr="005B5BEB">
              <w:rPr>
                <w:rFonts w:ascii="Times New Roman" w:hAnsi="Times New Roman"/>
                <w:sz w:val="24"/>
                <w:szCs w:val="24"/>
              </w:rPr>
              <w:t>матеріально-технічної</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бази</w:t>
            </w:r>
            <w:proofErr w:type="spellEnd"/>
            <w:r w:rsidRPr="005B5BEB">
              <w:rPr>
                <w:rFonts w:ascii="Times New Roman" w:hAnsi="Times New Roman"/>
                <w:sz w:val="24"/>
                <w:szCs w:val="24"/>
              </w:rPr>
              <w:t>.</w:t>
            </w:r>
          </w:p>
          <w:p w14:paraId="5C6E6FE4" w14:textId="77777777" w:rsidR="006C388D" w:rsidRPr="005B5BEB" w:rsidRDefault="006C388D" w:rsidP="00EC04FC">
            <w:pPr>
              <w:pStyle w:val="12"/>
              <w:tabs>
                <w:tab w:val="left" w:pos="284"/>
                <w:tab w:val="left" w:pos="1134"/>
              </w:tabs>
              <w:spacing w:after="0" w:line="240" w:lineRule="auto"/>
              <w:ind w:left="0"/>
              <w:rPr>
                <w:rFonts w:ascii="Times New Roman" w:hAnsi="Times New Roman" w:cs="Times New Roman"/>
                <w:sz w:val="24"/>
                <w:szCs w:val="24"/>
                <w:lang w:val="uk-UA"/>
              </w:rPr>
            </w:pPr>
          </w:p>
        </w:tc>
        <w:tc>
          <w:tcPr>
            <w:tcW w:w="5273" w:type="dxa"/>
          </w:tcPr>
          <w:p w14:paraId="13C772CB" w14:textId="77777777" w:rsidR="006C388D" w:rsidRPr="005B5BEB" w:rsidRDefault="006C388D" w:rsidP="00EC04FC">
            <w:pPr>
              <w:tabs>
                <w:tab w:val="left" w:pos="459"/>
              </w:tabs>
              <w:spacing w:after="0" w:line="240" w:lineRule="auto"/>
              <w:ind w:left="34"/>
              <w:rPr>
                <w:rFonts w:ascii="Times New Roman" w:hAnsi="Times New Roman"/>
                <w:sz w:val="24"/>
                <w:szCs w:val="24"/>
              </w:rPr>
            </w:pPr>
            <w:proofErr w:type="spellStart"/>
            <w:r w:rsidRPr="005B5BEB">
              <w:rPr>
                <w:rFonts w:ascii="Times New Roman" w:hAnsi="Times New Roman"/>
                <w:sz w:val="24"/>
                <w:szCs w:val="24"/>
              </w:rPr>
              <w:t>Підписана</w:t>
            </w:r>
            <w:proofErr w:type="spellEnd"/>
            <w:r w:rsidRPr="005B5BEB">
              <w:rPr>
                <w:rFonts w:ascii="Times New Roman" w:hAnsi="Times New Roman"/>
                <w:sz w:val="24"/>
                <w:szCs w:val="24"/>
              </w:rPr>
              <w:t xml:space="preserve"> та </w:t>
            </w:r>
            <w:proofErr w:type="spellStart"/>
            <w:r w:rsidRPr="005B5BEB">
              <w:rPr>
                <w:rFonts w:ascii="Times New Roman" w:hAnsi="Times New Roman"/>
                <w:sz w:val="24"/>
                <w:szCs w:val="24"/>
              </w:rPr>
              <w:t>скріплена</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печаткою</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довідка</w:t>
            </w:r>
            <w:proofErr w:type="spellEnd"/>
            <w:r w:rsidRPr="005B5BEB">
              <w:rPr>
                <w:rFonts w:ascii="Times New Roman" w:hAnsi="Times New Roman"/>
                <w:sz w:val="24"/>
                <w:szCs w:val="24"/>
              </w:rPr>
              <w:t xml:space="preserve"> за формою, </w:t>
            </w:r>
            <w:proofErr w:type="spellStart"/>
            <w:r w:rsidRPr="005B5BEB">
              <w:rPr>
                <w:rFonts w:ascii="Times New Roman" w:hAnsi="Times New Roman"/>
                <w:sz w:val="24"/>
                <w:szCs w:val="24"/>
              </w:rPr>
              <w:t>що</w:t>
            </w:r>
            <w:proofErr w:type="spellEnd"/>
            <w:r w:rsidRPr="005B5BEB">
              <w:rPr>
                <w:rFonts w:ascii="Times New Roman" w:hAnsi="Times New Roman"/>
                <w:sz w:val="24"/>
                <w:szCs w:val="24"/>
              </w:rPr>
              <w:t xml:space="preserve"> </w:t>
            </w:r>
            <w:proofErr w:type="spellStart"/>
            <w:r w:rsidRPr="005B5BEB">
              <w:rPr>
                <w:rFonts w:ascii="Times New Roman" w:hAnsi="Times New Roman"/>
                <w:sz w:val="24"/>
                <w:szCs w:val="24"/>
              </w:rPr>
              <w:t>визначена</w:t>
            </w:r>
            <w:proofErr w:type="spellEnd"/>
            <w:r w:rsidRPr="005B5BEB">
              <w:rPr>
                <w:rFonts w:ascii="Times New Roman" w:hAnsi="Times New Roman"/>
                <w:sz w:val="24"/>
                <w:szCs w:val="24"/>
              </w:rPr>
              <w:t xml:space="preserve"> в </w:t>
            </w:r>
            <w:proofErr w:type="spellStart"/>
            <w:r w:rsidRPr="005B5BEB">
              <w:rPr>
                <w:rFonts w:ascii="Times New Roman" w:hAnsi="Times New Roman"/>
                <w:sz w:val="24"/>
                <w:szCs w:val="24"/>
              </w:rPr>
              <w:t>Додатку</w:t>
            </w:r>
            <w:proofErr w:type="spellEnd"/>
            <w:r w:rsidRPr="005B5BEB">
              <w:rPr>
                <w:rFonts w:ascii="Times New Roman" w:hAnsi="Times New Roman"/>
                <w:sz w:val="24"/>
                <w:szCs w:val="24"/>
              </w:rPr>
              <w:t xml:space="preserve"> № 2.2 до </w:t>
            </w:r>
            <w:proofErr w:type="spellStart"/>
            <w:r w:rsidRPr="005B5BEB">
              <w:rPr>
                <w:rFonts w:ascii="Times New Roman" w:hAnsi="Times New Roman"/>
                <w:sz w:val="24"/>
                <w:szCs w:val="24"/>
              </w:rPr>
              <w:t>Оголошення</w:t>
            </w:r>
            <w:proofErr w:type="spellEnd"/>
            <w:r w:rsidRPr="005B5BEB">
              <w:rPr>
                <w:rFonts w:ascii="Times New Roman" w:hAnsi="Times New Roman"/>
                <w:sz w:val="24"/>
                <w:szCs w:val="24"/>
              </w:rPr>
              <w:t>.</w:t>
            </w:r>
          </w:p>
          <w:p w14:paraId="658B9DFA" w14:textId="77777777" w:rsidR="006C388D" w:rsidRPr="005B5BEB" w:rsidRDefault="006C388D" w:rsidP="00EC04FC">
            <w:pPr>
              <w:tabs>
                <w:tab w:val="left" w:pos="459"/>
              </w:tabs>
              <w:spacing w:after="0" w:line="240" w:lineRule="auto"/>
              <w:ind w:left="34"/>
              <w:rPr>
                <w:rFonts w:ascii="Times New Roman" w:hAnsi="Times New Roman"/>
                <w:sz w:val="24"/>
                <w:szCs w:val="24"/>
              </w:rPr>
            </w:pPr>
          </w:p>
        </w:tc>
      </w:tr>
    </w:tbl>
    <w:p w14:paraId="6569F357" w14:textId="77777777" w:rsidR="006C388D" w:rsidRPr="005B5BEB" w:rsidRDefault="006C388D" w:rsidP="006C388D">
      <w:pPr>
        <w:spacing w:after="0"/>
        <w:ind w:left="6946"/>
        <w:jc w:val="both"/>
        <w:rPr>
          <w:rFonts w:ascii="Times New Roman" w:hAnsi="Times New Roman"/>
          <w:b/>
          <w:bCs/>
          <w:sz w:val="24"/>
          <w:szCs w:val="24"/>
        </w:rPr>
      </w:pPr>
    </w:p>
    <w:p w14:paraId="2CA939E2" w14:textId="77777777" w:rsidR="006C388D" w:rsidRPr="005B5BEB" w:rsidRDefault="006C388D" w:rsidP="006C388D">
      <w:pPr>
        <w:spacing w:after="0" w:line="240" w:lineRule="auto"/>
        <w:contextualSpacing/>
        <w:jc w:val="both"/>
        <w:rPr>
          <w:rFonts w:ascii="Times New Roman" w:hAnsi="Times New Roman"/>
          <w:b/>
          <w:bCs/>
          <w:sz w:val="24"/>
          <w:szCs w:val="24"/>
        </w:rPr>
      </w:pPr>
      <w:bookmarkStart w:id="8" w:name="bookmark26"/>
      <w:bookmarkEnd w:id="8"/>
      <w:r w:rsidRPr="005B5BEB">
        <w:rPr>
          <w:rFonts w:ascii="Times New Roman" w:hAnsi="Times New Roman"/>
          <w:b/>
          <w:bCs/>
          <w:sz w:val="24"/>
          <w:szCs w:val="24"/>
        </w:rPr>
        <w:t xml:space="preserve">Зверніть, будь ласка, увагу на наступне: </w:t>
      </w:r>
    </w:p>
    <w:p w14:paraId="731E4E71" w14:textId="77777777" w:rsidR="006C388D" w:rsidRPr="005B5BEB" w:rsidRDefault="006C388D" w:rsidP="006C388D">
      <w:pPr>
        <w:widowControl w:val="0"/>
        <w:tabs>
          <w:tab w:val="num" w:pos="709"/>
          <w:tab w:val="left" w:pos="993"/>
        </w:tabs>
        <w:spacing w:after="0" w:line="240" w:lineRule="auto"/>
        <w:ind w:firstLine="709"/>
        <w:jc w:val="both"/>
        <w:rPr>
          <w:rFonts w:ascii="Times New Roman" w:hAnsi="Times New Roman"/>
          <w:i/>
          <w:sz w:val="24"/>
          <w:szCs w:val="24"/>
        </w:rPr>
      </w:pPr>
      <w:r w:rsidRPr="005B5BEB">
        <w:rPr>
          <w:rFonts w:ascii="Times New Roman" w:hAnsi="Times New Roman"/>
          <w:i/>
          <w:sz w:val="24"/>
          <w:szCs w:val="24"/>
        </w:rPr>
        <w:t>Організатор тендеру залишає за собою право контрактувати Учасника конкурсу з вищою ціною, якщо буде прийняте рішення про те, що вища оцінка технічної пропозиції цього учасника виправдовує додаткову ціну/вартість.</w:t>
      </w:r>
    </w:p>
    <w:p w14:paraId="6CB43FDB"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t>Учасники тендеру погоджуються з тим, що Організатор тендеру не повертає матеріали, подані на будь-якій стадії проведення тендеру.</w:t>
      </w:r>
    </w:p>
    <w:p w14:paraId="5A02A9AC"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lastRenderedPageBreak/>
        <w:t>Остаточне рішення щодо переможця тендеру приймає Організатор тендеру. Організатор тендеру має право відмінити тендер.</w:t>
      </w:r>
    </w:p>
    <w:p w14:paraId="333401BA"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t>Винагородою переможцеві тендеру буде укладення договору з Організатором тендеру на надання послуг відповідно до Технічного завдання  і тендерної пропозиції.</w:t>
      </w:r>
    </w:p>
    <w:p w14:paraId="6D331908"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t>Відповідальність Організатора тендеру не виходить за межі винагороди, визначеної умовами тендеру.</w:t>
      </w:r>
    </w:p>
    <w:p w14:paraId="5C54274A"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t>Організатор тендеру не несе відповідальності за роботу пошти, за будь-які поштові помилки, внаслідок яких матеріали (тендерна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Організатор тендеру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23742491"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t>Участю у тендері Учасник безумовно погоджується з усіма умовами тендеру та бере на себе обов’язок їх належно виконувати.</w:t>
      </w:r>
    </w:p>
    <w:p w14:paraId="39AB8A9E" w14:textId="77777777" w:rsidR="006C388D" w:rsidRPr="005B5BEB" w:rsidRDefault="006C388D" w:rsidP="006C388D">
      <w:pPr>
        <w:spacing w:after="0" w:line="240" w:lineRule="auto"/>
        <w:ind w:firstLine="539"/>
        <w:jc w:val="both"/>
        <w:rPr>
          <w:rFonts w:ascii="Times New Roman" w:hAnsi="Times New Roman"/>
          <w:i/>
          <w:iCs/>
          <w:sz w:val="24"/>
          <w:szCs w:val="24"/>
        </w:rPr>
      </w:pPr>
      <w:r w:rsidRPr="005B5BEB">
        <w:rPr>
          <w:rFonts w:ascii="Times New Roman" w:hAnsi="Times New Roman"/>
          <w:i/>
          <w:iCs/>
          <w:sz w:val="24"/>
          <w:szCs w:val="24"/>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Організатором тендеру. Рішення Організатора тендеру є остаточним та оскарженню не підлягає. </w:t>
      </w:r>
    </w:p>
    <w:p w14:paraId="04F1B53B" w14:textId="77777777" w:rsidR="006C388D" w:rsidRPr="005B5BEB" w:rsidRDefault="006C388D" w:rsidP="006C388D">
      <w:pPr>
        <w:jc w:val="both"/>
        <w:rPr>
          <w:rFonts w:ascii="Times New Roman" w:hAnsi="Times New Roman"/>
          <w:b/>
          <w:sz w:val="24"/>
          <w:szCs w:val="24"/>
        </w:rPr>
      </w:pPr>
      <w:r w:rsidRPr="005B5BEB">
        <w:rPr>
          <w:rFonts w:ascii="Times New Roman" w:hAnsi="Times New Roman"/>
          <w:b/>
          <w:sz w:val="24"/>
          <w:szCs w:val="24"/>
        </w:rPr>
        <w:t>Дякуємо за співпрацю!</w:t>
      </w:r>
    </w:p>
    <w:p w14:paraId="7968CEFE" w14:textId="77777777" w:rsidR="008C5885" w:rsidRDefault="008C5885" w:rsidP="00002D70">
      <w:pPr>
        <w:spacing w:after="0" w:line="240" w:lineRule="auto"/>
        <w:jc w:val="center"/>
        <w:rPr>
          <w:rFonts w:ascii="Times New Roman" w:hAnsi="Times New Roman"/>
          <w:b/>
          <w:bCs/>
          <w:sz w:val="26"/>
          <w:szCs w:val="26"/>
        </w:rPr>
      </w:pPr>
    </w:p>
    <w:p w14:paraId="1EA108DC" w14:textId="77777777" w:rsidR="006C388D" w:rsidRDefault="006C388D" w:rsidP="006C388D">
      <w:pPr>
        <w:spacing w:after="0" w:line="240" w:lineRule="auto"/>
        <w:ind w:left="5812"/>
        <w:jc w:val="right"/>
        <w:rPr>
          <w:rFonts w:ascii="Times New Roman" w:hAnsi="Times New Roman"/>
          <w:b/>
          <w:bCs/>
          <w:sz w:val="24"/>
          <w:szCs w:val="24"/>
        </w:rPr>
      </w:pPr>
    </w:p>
    <w:p w14:paraId="2B5DCB5B" w14:textId="77777777" w:rsidR="006C388D" w:rsidRDefault="006C388D" w:rsidP="006C388D">
      <w:pPr>
        <w:spacing w:after="0" w:line="240" w:lineRule="auto"/>
        <w:ind w:left="5812"/>
        <w:jc w:val="right"/>
        <w:rPr>
          <w:rFonts w:ascii="Times New Roman" w:hAnsi="Times New Roman"/>
          <w:b/>
          <w:bCs/>
          <w:sz w:val="24"/>
          <w:szCs w:val="24"/>
        </w:rPr>
      </w:pPr>
    </w:p>
    <w:p w14:paraId="1F4CFFAC" w14:textId="77777777" w:rsidR="006C388D" w:rsidRDefault="006C388D" w:rsidP="006C388D">
      <w:pPr>
        <w:spacing w:after="0" w:line="240" w:lineRule="auto"/>
        <w:ind w:left="5812"/>
        <w:jc w:val="right"/>
        <w:rPr>
          <w:rFonts w:ascii="Times New Roman" w:hAnsi="Times New Roman"/>
          <w:b/>
          <w:bCs/>
          <w:sz w:val="24"/>
          <w:szCs w:val="24"/>
        </w:rPr>
      </w:pPr>
    </w:p>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59319A78" w14:textId="77777777" w:rsidR="006C388D" w:rsidRDefault="006C388D" w:rsidP="006C388D">
      <w:pPr>
        <w:spacing w:after="0" w:line="240" w:lineRule="auto"/>
        <w:ind w:left="5812"/>
        <w:jc w:val="right"/>
        <w:rPr>
          <w:rFonts w:ascii="Times New Roman" w:hAnsi="Times New Roman"/>
          <w:b/>
          <w:bCs/>
          <w:sz w:val="24"/>
          <w:szCs w:val="24"/>
        </w:rPr>
      </w:pPr>
    </w:p>
    <w:p w14:paraId="173F0BBB" w14:textId="77777777" w:rsidR="006C388D" w:rsidRDefault="006C388D" w:rsidP="006C388D">
      <w:pPr>
        <w:spacing w:after="0" w:line="240" w:lineRule="auto"/>
        <w:ind w:left="5812"/>
        <w:jc w:val="right"/>
        <w:rPr>
          <w:rFonts w:ascii="Times New Roman" w:hAnsi="Times New Roman"/>
          <w:b/>
          <w:bCs/>
          <w:sz w:val="24"/>
          <w:szCs w:val="24"/>
        </w:rPr>
      </w:pPr>
    </w:p>
    <w:p w14:paraId="04E286FC" w14:textId="77777777" w:rsidR="006C388D" w:rsidRDefault="006C388D" w:rsidP="006C388D">
      <w:pPr>
        <w:spacing w:after="0" w:line="240" w:lineRule="auto"/>
        <w:ind w:left="5812"/>
        <w:jc w:val="right"/>
        <w:rPr>
          <w:rFonts w:ascii="Times New Roman" w:hAnsi="Times New Roman"/>
          <w:b/>
          <w:bCs/>
          <w:sz w:val="24"/>
          <w:szCs w:val="24"/>
        </w:rPr>
      </w:pPr>
    </w:p>
    <w:p w14:paraId="06940BD4" w14:textId="77777777" w:rsidR="006C388D" w:rsidRDefault="006C388D" w:rsidP="006C388D">
      <w:pPr>
        <w:spacing w:after="0" w:line="240" w:lineRule="auto"/>
        <w:ind w:left="5812"/>
        <w:jc w:val="right"/>
        <w:rPr>
          <w:rFonts w:ascii="Times New Roman" w:hAnsi="Times New Roman"/>
          <w:b/>
          <w:bCs/>
          <w:sz w:val="24"/>
          <w:szCs w:val="24"/>
        </w:rPr>
      </w:pPr>
    </w:p>
    <w:p w14:paraId="42167B8D" w14:textId="77777777" w:rsidR="006C388D" w:rsidRDefault="006C388D" w:rsidP="006C388D">
      <w:pPr>
        <w:spacing w:after="0" w:line="240" w:lineRule="auto"/>
        <w:ind w:left="5812"/>
        <w:jc w:val="right"/>
        <w:rPr>
          <w:rFonts w:ascii="Times New Roman" w:hAnsi="Times New Roman"/>
          <w:b/>
          <w:bCs/>
          <w:sz w:val="24"/>
          <w:szCs w:val="24"/>
        </w:rPr>
      </w:pPr>
    </w:p>
    <w:p w14:paraId="42B77E24" w14:textId="77777777" w:rsidR="006C388D" w:rsidRDefault="006C388D" w:rsidP="006C388D">
      <w:pPr>
        <w:spacing w:after="0" w:line="240" w:lineRule="auto"/>
        <w:ind w:left="5812"/>
        <w:jc w:val="right"/>
        <w:rPr>
          <w:rFonts w:ascii="Times New Roman" w:hAnsi="Times New Roman"/>
          <w:b/>
          <w:bCs/>
          <w:sz w:val="24"/>
          <w:szCs w:val="24"/>
        </w:rPr>
      </w:pPr>
    </w:p>
    <w:p w14:paraId="014D865C" w14:textId="77777777" w:rsidR="006C388D" w:rsidRDefault="006C388D" w:rsidP="006C388D">
      <w:pPr>
        <w:spacing w:after="0" w:line="240" w:lineRule="auto"/>
        <w:ind w:left="5812"/>
        <w:jc w:val="right"/>
        <w:rPr>
          <w:rFonts w:ascii="Times New Roman" w:hAnsi="Times New Roman"/>
          <w:b/>
          <w:bCs/>
          <w:sz w:val="24"/>
          <w:szCs w:val="24"/>
        </w:rPr>
      </w:pPr>
    </w:p>
    <w:p w14:paraId="1C6A5D98" w14:textId="77777777" w:rsidR="006C388D" w:rsidRDefault="006C388D" w:rsidP="006C388D">
      <w:pPr>
        <w:spacing w:after="0" w:line="240" w:lineRule="auto"/>
        <w:ind w:left="5812"/>
        <w:jc w:val="right"/>
        <w:rPr>
          <w:rFonts w:ascii="Times New Roman" w:hAnsi="Times New Roman"/>
          <w:b/>
          <w:bCs/>
          <w:sz w:val="24"/>
          <w:szCs w:val="24"/>
        </w:rPr>
      </w:pPr>
    </w:p>
    <w:p w14:paraId="77708172" w14:textId="77777777" w:rsidR="006C388D" w:rsidRDefault="006C388D" w:rsidP="006C388D">
      <w:pPr>
        <w:spacing w:after="0" w:line="240" w:lineRule="auto"/>
        <w:ind w:left="5812"/>
        <w:jc w:val="right"/>
        <w:rPr>
          <w:rFonts w:ascii="Times New Roman" w:hAnsi="Times New Roman"/>
          <w:b/>
          <w:bCs/>
          <w:sz w:val="24"/>
          <w:szCs w:val="24"/>
        </w:rPr>
      </w:pPr>
    </w:p>
    <w:p w14:paraId="7FE81E8E" w14:textId="77777777" w:rsidR="006C388D" w:rsidRDefault="006C388D" w:rsidP="006C388D">
      <w:pPr>
        <w:spacing w:after="0" w:line="240" w:lineRule="auto"/>
        <w:ind w:left="5812"/>
        <w:jc w:val="right"/>
        <w:rPr>
          <w:rFonts w:ascii="Times New Roman" w:hAnsi="Times New Roman"/>
          <w:b/>
          <w:bCs/>
          <w:sz w:val="24"/>
          <w:szCs w:val="24"/>
        </w:rPr>
      </w:pPr>
    </w:p>
    <w:p w14:paraId="3AFE8B29" w14:textId="77777777" w:rsidR="006C388D" w:rsidRDefault="006C388D" w:rsidP="006C388D">
      <w:pPr>
        <w:spacing w:after="0" w:line="240" w:lineRule="auto"/>
        <w:ind w:left="5812"/>
        <w:jc w:val="right"/>
        <w:rPr>
          <w:rFonts w:ascii="Times New Roman" w:hAnsi="Times New Roman"/>
          <w:b/>
          <w:bCs/>
          <w:sz w:val="24"/>
          <w:szCs w:val="24"/>
        </w:rPr>
      </w:pPr>
    </w:p>
    <w:p w14:paraId="372BFC3C" w14:textId="77777777" w:rsidR="006C388D" w:rsidRDefault="006C388D" w:rsidP="006C388D">
      <w:pPr>
        <w:spacing w:after="0" w:line="240" w:lineRule="auto"/>
        <w:ind w:left="5812"/>
        <w:jc w:val="right"/>
        <w:rPr>
          <w:rFonts w:ascii="Times New Roman" w:hAnsi="Times New Roman"/>
          <w:b/>
          <w:bCs/>
          <w:sz w:val="24"/>
          <w:szCs w:val="24"/>
        </w:rPr>
      </w:pPr>
    </w:p>
    <w:p w14:paraId="7EFD9119" w14:textId="77777777" w:rsidR="006C388D" w:rsidRDefault="006C388D" w:rsidP="006C388D">
      <w:pPr>
        <w:spacing w:after="0" w:line="240" w:lineRule="auto"/>
        <w:ind w:left="5812"/>
        <w:jc w:val="right"/>
        <w:rPr>
          <w:rFonts w:ascii="Times New Roman" w:hAnsi="Times New Roman"/>
          <w:b/>
          <w:bCs/>
          <w:sz w:val="24"/>
          <w:szCs w:val="24"/>
        </w:rPr>
      </w:pPr>
    </w:p>
    <w:p w14:paraId="04BF1D71" w14:textId="77777777" w:rsidR="006C388D" w:rsidRDefault="006C388D" w:rsidP="006C388D">
      <w:pPr>
        <w:spacing w:after="0" w:line="240" w:lineRule="auto"/>
        <w:ind w:left="5812"/>
        <w:jc w:val="right"/>
        <w:rPr>
          <w:rFonts w:ascii="Times New Roman" w:hAnsi="Times New Roman"/>
          <w:b/>
          <w:bCs/>
          <w:sz w:val="24"/>
          <w:szCs w:val="24"/>
        </w:rPr>
      </w:pPr>
    </w:p>
    <w:p w14:paraId="4E1A663A" w14:textId="77777777" w:rsidR="006C388D" w:rsidRDefault="006C388D" w:rsidP="006C388D">
      <w:pPr>
        <w:spacing w:after="0" w:line="240" w:lineRule="auto"/>
        <w:ind w:left="5812"/>
        <w:jc w:val="right"/>
        <w:rPr>
          <w:rFonts w:ascii="Times New Roman" w:hAnsi="Times New Roman"/>
          <w:b/>
          <w:bCs/>
          <w:sz w:val="24"/>
          <w:szCs w:val="24"/>
        </w:rPr>
      </w:pPr>
    </w:p>
    <w:p w14:paraId="0E9553AC" w14:textId="77777777" w:rsidR="006C388D" w:rsidRDefault="006C388D" w:rsidP="006C388D">
      <w:pPr>
        <w:spacing w:after="0" w:line="240" w:lineRule="auto"/>
        <w:ind w:left="5812"/>
        <w:jc w:val="right"/>
        <w:rPr>
          <w:rFonts w:ascii="Times New Roman" w:hAnsi="Times New Roman"/>
          <w:b/>
          <w:bCs/>
          <w:sz w:val="24"/>
          <w:szCs w:val="24"/>
        </w:rPr>
      </w:pPr>
    </w:p>
    <w:p w14:paraId="4F3ED12A" w14:textId="77777777" w:rsidR="006C388D" w:rsidRDefault="006C388D" w:rsidP="006C388D">
      <w:pPr>
        <w:spacing w:after="0" w:line="240" w:lineRule="auto"/>
        <w:ind w:left="5812"/>
        <w:jc w:val="right"/>
        <w:rPr>
          <w:rFonts w:ascii="Times New Roman" w:hAnsi="Times New Roman"/>
          <w:b/>
          <w:bCs/>
          <w:sz w:val="24"/>
          <w:szCs w:val="24"/>
        </w:rPr>
      </w:pPr>
    </w:p>
    <w:p w14:paraId="5121EF3E" w14:textId="77777777" w:rsidR="006C388D" w:rsidRDefault="006C388D" w:rsidP="006C388D">
      <w:pPr>
        <w:spacing w:after="0" w:line="240" w:lineRule="auto"/>
        <w:ind w:left="5812"/>
        <w:jc w:val="right"/>
        <w:rPr>
          <w:rFonts w:ascii="Times New Roman" w:hAnsi="Times New Roman"/>
          <w:b/>
          <w:bCs/>
          <w:sz w:val="24"/>
          <w:szCs w:val="24"/>
        </w:rPr>
      </w:pPr>
    </w:p>
    <w:p w14:paraId="500B0022" w14:textId="77777777" w:rsidR="006C388D" w:rsidRDefault="006C388D" w:rsidP="006C388D">
      <w:pPr>
        <w:spacing w:after="0" w:line="240" w:lineRule="auto"/>
        <w:ind w:left="5812"/>
        <w:jc w:val="right"/>
        <w:rPr>
          <w:rFonts w:ascii="Times New Roman" w:hAnsi="Times New Roman"/>
          <w:b/>
          <w:bCs/>
          <w:sz w:val="24"/>
          <w:szCs w:val="24"/>
        </w:rPr>
      </w:pPr>
    </w:p>
    <w:p w14:paraId="14D154D3" w14:textId="77777777" w:rsidR="006C388D" w:rsidRDefault="006C388D" w:rsidP="006C388D">
      <w:pPr>
        <w:spacing w:after="0" w:line="240" w:lineRule="auto"/>
        <w:ind w:left="5812"/>
        <w:jc w:val="right"/>
        <w:rPr>
          <w:rFonts w:ascii="Times New Roman" w:hAnsi="Times New Roman"/>
          <w:b/>
          <w:bCs/>
          <w:sz w:val="24"/>
          <w:szCs w:val="24"/>
        </w:rPr>
      </w:pPr>
    </w:p>
    <w:p w14:paraId="20C17E9D" w14:textId="77777777" w:rsidR="006C388D" w:rsidRDefault="006C388D" w:rsidP="006C388D">
      <w:pPr>
        <w:spacing w:after="0" w:line="240" w:lineRule="auto"/>
        <w:ind w:left="5812"/>
        <w:jc w:val="right"/>
        <w:rPr>
          <w:rFonts w:ascii="Times New Roman" w:hAnsi="Times New Roman"/>
          <w:b/>
          <w:bCs/>
          <w:sz w:val="24"/>
          <w:szCs w:val="24"/>
        </w:rPr>
      </w:pPr>
    </w:p>
    <w:p w14:paraId="70E21931" w14:textId="77777777" w:rsidR="006C388D" w:rsidRDefault="006C388D" w:rsidP="006C388D">
      <w:pPr>
        <w:spacing w:after="0" w:line="240" w:lineRule="auto"/>
        <w:ind w:left="5812"/>
        <w:jc w:val="right"/>
        <w:rPr>
          <w:rFonts w:ascii="Times New Roman" w:hAnsi="Times New Roman"/>
          <w:b/>
          <w:bCs/>
          <w:sz w:val="24"/>
          <w:szCs w:val="24"/>
        </w:rPr>
      </w:pPr>
    </w:p>
    <w:p w14:paraId="2A14415A" w14:textId="77777777" w:rsidR="006C388D" w:rsidRDefault="006C388D" w:rsidP="006C388D">
      <w:pPr>
        <w:spacing w:after="0" w:line="240" w:lineRule="auto"/>
        <w:ind w:left="5812"/>
        <w:jc w:val="right"/>
        <w:rPr>
          <w:rFonts w:ascii="Times New Roman" w:hAnsi="Times New Roman"/>
          <w:b/>
          <w:bCs/>
          <w:sz w:val="24"/>
          <w:szCs w:val="24"/>
        </w:rPr>
      </w:pPr>
    </w:p>
    <w:p w14:paraId="5815CF0E" w14:textId="4315CCB0" w:rsidR="006C388D" w:rsidRDefault="006C388D" w:rsidP="006C388D">
      <w:pPr>
        <w:spacing w:after="0" w:line="240" w:lineRule="auto"/>
        <w:ind w:left="5812"/>
        <w:jc w:val="right"/>
        <w:rPr>
          <w:rFonts w:ascii="Times New Roman" w:hAnsi="Times New Roman"/>
          <w:b/>
          <w:bCs/>
          <w:sz w:val="24"/>
          <w:szCs w:val="24"/>
        </w:rPr>
      </w:pPr>
    </w:p>
    <w:p w14:paraId="365A4F1C" w14:textId="4199B07A" w:rsidR="005E5570" w:rsidRDefault="005E5570" w:rsidP="006C388D">
      <w:pPr>
        <w:spacing w:after="0" w:line="240" w:lineRule="auto"/>
        <w:ind w:left="5812"/>
        <w:jc w:val="right"/>
        <w:rPr>
          <w:rFonts w:ascii="Times New Roman" w:hAnsi="Times New Roman"/>
          <w:b/>
          <w:bCs/>
          <w:sz w:val="24"/>
          <w:szCs w:val="24"/>
        </w:rPr>
      </w:pPr>
    </w:p>
    <w:p w14:paraId="401400DA" w14:textId="5A717E70" w:rsidR="005E5570" w:rsidRDefault="005E5570" w:rsidP="006C388D">
      <w:pPr>
        <w:spacing w:after="0" w:line="240" w:lineRule="auto"/>
        <w:ind w:left="5812"/>
        <w:jc w:val="right"/>
        <w:rPr>
          <w:rFonts w:ascii="Times New Roman" w:hAnsi="Times New Roman"/>
          <w:b/>
          <w:bCs/>
          <w:sz w:val="24"/>
          <w:szCs w:val="24"/>
        </w:rPr>
      </w:pPr>
    </w:p>
    <w:p w14:paraId="4F0C8752" w14:textId="77777777" w:rsidR="005E5570" w:rsidRDefault="005E5570" w:rsidP="006C388D">
      <w:pPr>
        <w:spacing w:after="0" w:line="240" w:lineRule="auto"/>
        <w:ind w:left="5812"/>
        <w:jc w:val="right"/>
        <w:rPr>
          <w:rFonts w:ascii="Times New Roman" w:hAnsi="Times New Roman"/>
          <w:b/>
          <w:bCs/>
          <w:sz w:val="24"/>
          <w:szCs w:val="24"/>
        </w:rPr>
      </w:pPr>
    </w:p>
    <w:p w14:paraId="5C379E5D" w14:textId="77777777" w:rsidR="006C388D" w:rsidRDefault="006C388D" w:rsidP="006C388D">
      <w:pPr>
        <w:spacing w:after="0" w:line="240" w:lineRule="auto"/>
        <w:ind w:left="5812"/>
        <w:jc w:val="right"/>
        <w:rPr>
          <w:rFonts w:ascii="Times New Roman" w:hAnsi="Times New Roman"/>
          <w:b/>
          <w:bCs/>
          <w:sz w:val="24"/>
          <w:szCs w:val="24"/>
        </w:rPr>
      </w:pPr>
    </w:p>
    <w:p w14:paraId="10962648" w14:textId="57B52ACB" w:rsidR="006C388D" w:rsidRPr="00D93CD0" w:rsidRDefault="006C388D" w:rsidP="006C388D">
      <w:pPr>
        <w:spacing w:after="0" w:line="240" w:lineRule="auto"/>
        <w:ind w:left="5812"/>
        <w:jc w:val="right"/>
        <w:rPr>
          <w:rFonts w:ascii="Times New Roman" w:hAnsi="Times New Roman"/>
          <w:b/>
          <w:bCs/>
          <w:sz w:val="24"/>
          <w:szCs w:val="24"/>
        </w:rPr>
      </w:pPr>
      <w:r>
        <w:rPr>
          <w:rFonts w:ascii="Times New Roman" w:hAnsi="Times New Roman"/>
          <w:b/>
          <w:bCs/>
          <w:sz w:val="24"/>
          <w:szCs w:val="24"/>
        </w:rPr>
        <w:lastRenderedPageBreak/>
        <w:t>Додаток № 2.1</w:t>
      </w:r>
    </w:p>
    <w:p w14:paraId="6B474E67" w14:textId="06A1A83D" w:rsidR="006C388D" w:rsidRPr="00D93CD0" w:rsidRDefault="006C388D" w:rsidP="006C388D">
      <w:pPr>
        <w:spacing w:after="0" w:line="240" w:lineRule="auto"/>
        <w:ind w:left="5812"/>
        <w:jc w:val="right"/>
        <w:rPr>
          <w:rFonts w:ascii="Times New Roman" w:hAnsi="Times New Roman"/>
          <w:b/>
          <w:bCs/>
          <w:sz w:val="24"/>
          <w:szCs w:val="24"/>
        </w:rPr>
      </w:pPr>
      <w:r w:rsidRPr="00D93CD0">
        <w:rPr>
          <w:rFonts w:ascii="Times New Roman" w:hAnsi="Times New Roman"/>
          <w:b/>
          <w:bCs/>
          <w:sz w:val="24"/>
          <w:szCs w:val="24"/>
        </w:rPr>
        <w:t xml:space="preserve">до Оголошення </w:t>
      </w:r>
      <w:r w:rsidRPr="003F51ED">
        <w:rPr>
          <w:rFonts w:ascii="Times New Roman" w:hAnsi="Times New Roman"/>
          <w:b/>
          <w:sz w:val="24"/>
          <w:szCs w:val="24"/>
        </w:rPr>
        <w:t xml:space="preserve">№ </w:t>
      </w:r>
      <w:r>
        <w:rPr>
          <w:rFonts w:ascii="Times New Roman" w:hAnsi="Times New Roman"/>
          <w:b/>
          <w:sz w:val="24"/>
          <w:szCs w:val="24"/>
        </w:rPr>
        <w:t>72</w:t>
      </w:r>
      <w:r w:rsidRPr="003F51ED">
        <w:rPr>
          <w:rFonts w:ascii="Times New Roman" w:hAnsi="Times New Roman"/>
          <w:b/>
          <w:sz w:val="24"/>
          <w:szCs w:val="24"/>
        </w:rPr>
        <w:t>/ВТ</w:t>
      </w:r>
    </w:p>
    <w:p w14:paraId="2997B2BD" w14:textId="77777777" w:rsidR="006C388D" w:rsidRPr="00D93CD0" w:rsidRDefault="006C388D" w:rsidP="006C388D">
      <w:pPr>
        <w:pStyle w:val="ae"/>
        <w:tabs>
          <w:tab w:val="left" w:pos="8445"/>
          <w:tab w:val="left" w:pos="8595"/>
        </w:tabs>
        <w:jc w:val="right"/>
        <w:rPr>
          <w:rFonts w:ascii="Times New Roman" w:hAnsi="Times New Roman"/>
          <w:b/>
          <w:sz w:val="24"/>
          <w:szCs w:val="24"/>
        </w:rPr>
      </w:pPr>
    </w:p>
    <w:p w14:paraId="3BB0D719" w14:textId="77777777" w:rsidR="006C388D" w:rsidRPr="00D93CD0" w:rsidRDefault="006C388D" w:rsidP="006C388D">
      <w:pPr>
        <w:pStyle w:val="ae"/>
        <w:jc w:val="center"/>
        <w:rPr>
          <w:rFonts w:ascii="Times New Roman" w:hAnsi="Times New Roman"/>
          <w:b/>
          <w:sz w:val="24"/>
          <w:szCs w:val="24"/>
        </w:rPr>
      </w:pPr>
      <w:r w:rsidRPr="00D93CD0">
        <w:rPr>
          <w:rFonts w:ascii="Times New Roman" w:hAnsi="Times New Roman"/>
          <w:b/>
          <w:sz w:val="24"/>
          <w:szCs w:val="24"/>
        </w:rPr>
        <w:t>Довідка про наявність працівників</w:t>
      </w:r>
    </w:p>
    <w:p w14:paraId="0A38BD24" w14:textId="77777777" w:rsidR="006C388D" w:rsidRPr="00D93CD0" w:rsidRDefault="006C388D" w:rsidP="006C388D">
      <w:pPr>
        <w:pStyle w:val="ae"/>
        <w:jc w:val="center"/>
        <w:rPr>
          <w:rFonts w:ascii="Times New Roman" w:hAnsi="Times New Roman"/>
          <w:b/>
          <w:sz w:val="24"/>
          <w:szCs w:val="24"/>
        </w:rPr>
      </w:pPr>
      <w:r w:rsidRPr="00D93CD0">
        <w:rPr>
          <w:rFonts w:ascii="Times New Roman" w:hAnsi="Times New Roman"/>
          <w:b/>
          <w:sz w:val="24"/>
          <w:szCs w:val="24"/>
        </w:rPr>
        <w:t>відповідної кваліфікації, які мають необхідні знання та досвід</w:t>
      </w:r>
    </w:p>
    <w:p w14:paraId="3DBCC680" w14:textId="77777777" w:rsidR="006C388D" w:rsidRPr="00D93CD0" w:rsidRDefault="006C388D" w:rsidP="006C388D">
      <w:pPr>
        <w:pStyle w:val="ae"/>
        <w:jc w:val="center"/>
        <w:rPr>
          <w:rFonts w:ascii="Times New Roman" w:hAnsi="Times New Roman"/>
          <w:sz w:val="24"/>
          <w:szCs w:val="24"/>
        </w:rPr>
      </w:pPr>
      <w:r w:rsidRPr="00D93CD0">
        <w:rPr>
          <w:rFonts w:ascii="Times New Roman" w:hAnsi="Times New Roman"/>
          <w:sz w:val="24"/>
          <w:szCs w:val="24"/>
        </w:rPr>
        <w:t>для інженерних професій</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07"/>
        <w:gridCol w:w="1701"/>
        <w:gridCol w:w="1417"/>
        <w:gridCol w:w="1701"/>
        <w:gridCol w:w="1418"/>
        <w:gridCol w:w="1275"/>
      </w:tblGrid>
      <w:tr w:rsidR="006C388D" w:rsidRPr="00D93CD0" w14:paraId="06C2DDE0" w14:textId="77777777" w:rsidTr="00EC04FC">
        <w:tc>
          <w:tcPr>
            <w:tcW w:w="540" w:type="dxa"/>
          </w:tcPr>
          <w:p w14:paraId="0E17EDBA" w14:textId="77777777" w:rsidR="006C388D" w:rsidRPr="00D93CD0" w:rsidRDefault="006C388D" w:rsidP="00EC04FC">
            <w:pPr>
              <w:spacing w:after="0" w:line="240" w:lineRule="auto"/>
              <w:rPr>
                <w:rFonts w:ascii="Times New Roman" w:hAnsi="Times New Roman"/>
                <w:sz w:val="24"/>
                <w:szCs w:val="24"/>
              </w:rPr>
            </w:pPr>
            <w:r w:rsidRPr="00D93CD0">
              <w:rPr>
                <w:rFonts w:ascii="Times New Roman" w:hAnsi="Times New Roman"/>
                <w:sz w:val="24"/>
                <w:szCs w:val="24"/>
              </w:rPr>
              <w:t>№  п/п</w:t>
            </w:r>
          </w:p>
        </w:tc>
        <w:tc>
          <w:tcPr>
            <w:tcW w:w="1407" w:type="dxa"/>
          </w:tcPr>
          <w:p w14:paraId="4707A826"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Посада</w:t>
            </w:r>
          </w:p>
        </w:tc>
        <w:tc>
          <w:tcPr>
            <w:tcW w:w="1701" w:type="dxa"/>
          </w:tcPr>
          <w:p w14:paraId="0BCAA0C2"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Прізвище,</w:t>
            </w:r>
          </w:p>
          <w:p w14:paraId="7785FBFA"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 xml:space="preserve">ім`я, </w:t>
            </w:r>
          </w:p>
          <w:p w14:paraId="6A20AD4A"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по батькові</w:t>
            </w:r>
          </w:p>
        </w:tc>
        <w:tc>
          <w:tcPr>
            <w:tcW w:w="1417" w:type="dxa"/>
          </w:tcPr>
          <w:p w14:paraId="02A4D950"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Освіта</w:t>
            </w:r>
          </w:p>
        </w:tc>
        <w:tc>
          <w:tcPr>
            <w:tcW w:w="1701" w:type="dxa"/>
          </w:tcPr>
          <w:p w14:paraId="093174FC" w14:textId="77777777" w:rsidR="006C388D" w:rsidRPr="00D93CD0" w:rsidRDefault="006C388D" w:rsidP="00EC04FC">
            <w:pPr>
              <w:tabs>
                <w:tab w:val="left" w:pos="1485"/>
              </w:tabs>
              <w:spacing w:after="0" w:line="240" w:lineRule="auto"/>
              <w:ind w:right="-119"/>
              <w:jc w:val="center"/>
              <w:rPr>
                <w:rFonts w:ascii="Times New Roman" w:hAnsi="Times New Roman"/>
                <w:sz w:val="24"/>
                <w:szCs w:val="24"/>
              </w:rPr>
            </w:pPr>
            <w:r w:rsidRPr="00D93CD0">
              <w:rPr>
                <w:rFonts w:ascii="Times New Roman" w:hAnsi="Times New Roman"/>
                <w:sz w:val="24"/>
                <w:szCs w:val="24"/>
              </w:rPr>
              <w:t>Спеціальність</w:t>
            </w:r>
          </w:p>
        </w:tc>
        <w:tc>
          <w:tcPr>
            <w:tcW w:w="1418" w:type="dxa"/>
          </w:tcPr>
          <w:p w14:paraId="49618D63" w14:textId="77777777" w:rsidR="006C388D" w:rsidRPr="00D93CD0" w:rsidRDefault="006C388D" w:rsidP="00EC04FC">
            <w:pPr>
              <w:spacing w:after="0" w:line="240" w:lineRule="auto"/>
              <w:ind w:right="-115"/>
              <w:jc w:val="center"/>
              <w:rPr>
                <w:rFonts w:ascii="Times New Roman" w:hAnsi="Times New Roman"/>
                <w:sz w:val="24"/>
                <w:szCs w:val="24"/>
              </w:rPr>
            </w:pPr>
            <w:r w:rsidRPr="00D93CD0">
              <w:rPr>
                <w:rFonts w:ascii="Times New Roman" w:hAnsi="Times New Roman"/>
                <w:sz w:val="24"/>
                <w:szCs w:val="24"/>
              </w:rPr>
              <w:t xml:space="preserve">Загальний стаж </w:t>
            </w:r>
          </w:p>
          <w:p w14:paraId="3E79F562" w14:textId="77777777" w:rsidR="006C388D" w:rsidRPr="00D93CD0" w:rsidRDefault="006C388D" w:rsidP="00EC04FC">
            <w:pPr>
              <w:spacing w:after="0" w:line="240" w:lineRule="auto"/>
              <w:ind w:right="-115"/>
              <w:jc w:val="center"/>
              <w:rPr>
                <w:rFonts w:ascii="Times New Roman" w:hAnsi="Times New Roman"/>
                <w:sz w:val="24"/>
                <w:szCs w:val="24"/>
              </w:rPr>
            </w:pPr>
            <w:r w:rsidRPr="00D93CD0">
              <w:rPr>
                <w:rFonts w:ascii="Times New Roman" w:hAnsi="Times New Roman"/>
                <w:sz w:val="24"/>
                <w:szCs w:val="24"/>
              </w:rPr>
              <w:t>роботи,</w:t>
            </w:r>
          </w:p>
          <w:p w14:paraId="67C786C4" w14:textId="77777777" w:rsidR="006C388D" w:rsidRPr="00D93CD0" w:rsidRDefault="006C388D" w:rsidP="00EC04FC">
            <w:pPr>
              <w:spacing w:after="0" w:line="240" w:lineRule="auto"/>
              <w:ind w:right="-115"/>
              <w:jc w:val="center"/>
              <w:rPr>
                <w:rFonts w:ascii="Times New Roman" w:hAnsi="Times New Roman"/>
                <w:sz w:val="24"/>
                <w:szCs w:val="24"/>
              </w:rPr>
            </w:pPr>
            <w:r w:rsidRPr="00D93CD0">
              <w:rPr>
                <w:rFonts w:ascii="Times New Roman" w:hAnsi="Times New Roman"/>
                <w:sz w:val="24"/>
                <w:szCs w:val="24"/>
              </w:rPr>
              <w:t>років</w:t>
            </w:r>
          </w:p>
        </w:tc>
        <w:tc>
          <w:tcPr>
            <w:tcW w:w="1275" w:type="dxa"/>
          </w:tcPr>
          <w:p w14:paraId="6C8A090F"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Досвід роботи на аналогічній роботі,</w:t>
            </w:r>
          </w:p>
          <w:p w14:paraId="068A67F5"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Років</w:t>
            </w:r>
          </w:p>
        </w:tc>
      </w:tr>
      <w:tr w:rsidR="006C388D" w:rsidRPr="00D93CD0" w14:paraId="20809B1F" w14:textId="77777777" w:rsidTr="00EC04FC">
        <w:tc>
          <w:tcPr>
            <w:tcW w:w="540" w:type="dxa"/>
          </w:tcPr>
          <w:p w14:paraId="7CC692DE"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1</w:t>
            </w:r>
          </w:p>
        </w:tc>
        <w:tc>
          <w:tcPr>
            <w:tcW w:w="1407" w:type="dxa"/>
          </w:tcPr>
          <w:p w14:paraId="68FD4D33"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2</w:t>
            </w:r>
          </w:p>
        </w:tc>
        <w:tc>
          <w:tcPr>
            <w:tcW w:w="1701" w:type="dxa"/>
          </w:tcPr>
          <w:p w14:paraId="588795C9"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3</w:t>
            </w:r>
          </w:p>
        </w:tc>
        <w:tc>
          <w:tcPr>
            <w:tcW w:w="1417" w:type="dxa"/>
          </w:tcPr>
          <w:p w14:paraId="648A2E50"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4</w:t>
            </w:r>
          </w:p>
        </w:tc>
        <w:tc>
          <w:tcPr>
            <w:tcW w:w="1701" w:type="dxa"/>
          </w:tcPr>
          <w:p w14:paraId="241F9B4A" w14:textId="77777777" w:rsidR="006C388D" w:rsidRPr="00D93CD0" w:rsidRDefault="006C388D" w:rsidP="00EC04FC">
            <w:pPr>
              <w:tabs>
                <w:tab w:val="left" w:pos="1485"/>
              </w:tabs>
              <w:spacing w:after="0" w:line="240" w:lineRule="auto"/>
              <w:ind w:right="-119"/>
              <w:jc w:val="center"/>
              <w:rPr>
                <w:rFonts w:ascii="Times New Roman" w:hAnsi="Times New Roman"/>
                <w:sz w:val="24"/>
                <w:szCs w:val="24"/>
              </w:rPr>
            </w:pPr>
            <w:r w:rsidRPr="00D93CD0">
              <w:rPr>
                <w:rFonts w:ascii="Times New Roman" w:hAnsi="Times New Roman"/>
                <w:sz w:val="24"/>
                <w:szCs w:val="24"/>
              </w:rPr>
              <w:t>5</w:t>
            </w:r>
          </w:p>
        </w:tc>
        <w:tc>
          <w:tcPr>
            <w:tcW w:w="1418" w:type="dxa"/>
          </w:tcPr>
          <w:p w14:paraId="6B9532C2"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6</w:t>
            </w:r>
          </w:p>
        </w:tc>
        <w:tc>
          <w:tcPr>
            <w:tcW w:w="1275" w:type="dxa"/>
          </w:tcPr>
          <w:p w14:paraId="55C92440"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7</w:t>
            </w:r>
          </w:p>
        </w:tc>
      </w:tr>
      <w:tr w:rsidR="006C388D" w:rsidRPr="00D93CD0" w14:paraId="163C63E6" w14:textId="77777777" w:rsidTr="00EC04FC">
        <w:tc>
          <w:tcPr>
            <w:tcW w:w="540" w:type="dxa"/>
          </w:tcPr>
          <w:p w14:paraId="00CBAF02" w14:textId="77777777" w:rsidR="006C388D" w:rsidRPr="00D93CD0" w:rsidRDefault="006C388D" w:rsidP="00EC04FC">
            <w:pPr>
              <w:spacing w:after="0" w:line="240" w:lineRule="auto"/>
              <w:ind w:right="224"/>
              <w:jc w:val="both"/>
              <w:rPr>
                <w:rFonts w:ascii="Times New Roman" w:hAnsi="Times New Roman"/>
                <w:sz w:val="24"/>
                <w:szCs w:val="24"/>
              </w:rPr>
            </w:pPr>
          </w:p>
        </w:tc>
        <w:tc>
          <w:tcPr>
            <w:tcW w:w="1407" w:type="dxa"/>
          </w:tcPr>
          <w:p w14:paraId="2105A2CA" w14:textId="77777777" w:rsidR="006C388D" w:rsidRPr="00D93CD0" w:rsidRDefault="006C388D" w:rsidP="00EC04FC">
            <w:pPr>
              <w:spacing w:after="0" w:line="240" w:lineRule="auto"/>
              <w:ind w:right="224"/>
              <w:jc w:val="both"/>
              <w:rPr>
                <w:rFonts w:ascii="Times New Roman" w:hAnsi="Times New Roman"/>
                <w:sz w:val="24"/>
                <w:szCs w:val="24"/>
              </w:rPr>
            </w:pPr>
          </w:p>
        </w:tc>
        <w:tc>
          <w:tcPr>
            <w:tcW w:w="1701" w:type="dxa"/>
          </w:tcPr>
          <w:p w14:paraId="7042E8A9" w14:textId="77777777" w:rsidR="006C388D" w:rsidRPr="00D93CD0" w:rsidRDefault="006C388D" w:rsidP="00EC04FC">
            <w:pPr>
              <w:spacing w:after="0" w:line="240" w:lineRule="auto"/>
              <w:ind w:right="224"/>
              <w:jc w:val="both"/>
              <w:rPr>
                <w:rFonts w:ascii="Times New Roman" w:hAnsi="Times New Roman"/>
                <w:sz w:val="24"/>
                <w:szCs w:val="24"/>
              </w:rPr>
            </w:pPr>
          </w:p>
        </w:tc>
        <w:tc>
          <w:tcPr>
            <w:tcW w:w="1417" w:type="dxa"/>
          </w:tcPr>
          <w:p w14:paraId="51E49976" w14:textId="77777777" w:rsidR="006C388D" w:rsidRPr="00D93CD0" w:rsidRDefault="006C388D" w:rsidP="00EC04FC">
            <w:pPr>
              <w:spacing w:after="0" w:line="240" w:lineRule="auto"/>
              <w:ind w:right="224"/>
              <w:jc w:val="both"/>
              <w:rPr>
                <w:rFonts w:ascii="Times New Roman" w:hAnsi="Times New Roman"/>
                <w:sz w:val="24"/>
                <w:szCs w:val="24"/>
              </w:rPr>
            </w:pPr>
          </w:p>
        </w:tc>
        <w:tc>
          <w:tcPr>
            <w:tcW w:w="1701" w:type="dxa"/>
          </w:tcPr>
          <w:p w14:paraId="49E0220D" w14:textId="77777777" w:rsidR="006C388D" w:rsidRPr="00D93CD0" w:rsidRDefault="006C388D" w:rsidP="00EC04FC">
            <w:pPr>
              <w:tabs>
                <w:tab w:val="left" w:pos="1485"/>
              </w:tabs>
              <w:spacing w:after="0" w:line="240" w:lineRule="auto"/>
              <w:ind w:right="-119"/>
              <w:jc w:val="both"/>
              <w:rPr>
                <w:rFonts w:ascii="Times New Roman" w:hAnsi="Times New Roman"/>
                <w:sz w:val="24"/>
                <w:szCs w:val="24"/>
              </w:rPr>
            </w:pPr>
          </w:p>
        </w:tc>
        <w:tc>
          <w:tcPr>
            <w:tcW w:w="1418" w:type="dxa"/>
          </w:tcPr>
          <w:p w14:paraId="368732ED" w14:textId="77777777" w:rsidR="006C388D" w:rsidRPr="00D93CD0" w:rsidRDefault="006C388D" w:rsidP="00EC04FC">
            <w:pPr>
              <w:spacing w:after="0" w:line="240" w:lineRule="auto"/>
              <w:ind w:right="224"/>
              <w:jc w:val="both"/>
              <w:rPr>
                <w:rFonts w:ascii="Times New Roman" w:hAnsi="Times New Roman"/>
                <w:sz w:val="24"/>
                <w:szCs w:val="24"/>
              </w:rPr>
            </w:pPr>
          </w:p>
        </w:tc>
        <w:tc>
          <w:tcPr>
            <w:tcW w:w="1275" w:type="dxa"/>
          </w:tcPr>
          <w:p w14:paraId="7BB97EA4" w14:textId="77777777" w:rsidR="006C388D" w:rsidRPr="00D93CD0" w:rsidRDefault="006C388D" w:rsidP="00EC04FC">
            <w:pPr>
              <w:spacing w:after="0" w:line="240" w:lineRule="auto"/>
              <w:ind w:right="224"/>
              <w:jc w:val="both"/>
              <w:rPr>
                <w:rFonts w:ascii="Times New Roman" w:hAnsi="Times New Roman"/>
                <w:sz w:val="24"/>
                <w:szCs w:val="24"/>
              </w:rPr>
            </w:pPr>
          </w:p>
        </w:tc>
      </w:tr>
      <w:tr w:rsidR="006C388D" w:rsidRPr="00D93CD0" w14:paraId="21AAEDA7" w14:textId="77777777" w:rsidTr="00EC04FC">
        <w:tc>
          <w:tcPr>
            <w:tcW w:w="540" w:type="dxa"/>
          </w:tcPr>
          <w:p w14:paraId="25D12E05" w14:textId="77777777" w:rsidR="006C388D" w:rsidRPr="00D93CD0" w:rsidRDefault="006C388D" w:rsidP="00EC04FC">
            <w:pPr>
              <w:spacing w:after="0" w:line="240" w:lineRule="auto"/>
              <w:ind w:right="224"/>
              <w:jc w:val="both"/>
              <w:rPr>
                <w:rFonts w:ascii="Times New Roman" w:hAnsi="Times New Roman"/>
                <w:sz w:val="24"/>
                <w:szCs w:val="24"/>
              </w:rPr>
            </w:pPr>
          </w:p>
        </w:tc>
        <w:tc>
          <w:tcPr>
            <w:tcW w:w="1407" w:type="dxa"/>
          </w:tcPr>
          <w:p w14:paraId="64DF49E2" w14:textId="77777777" w:rsidR="006C388D" w:rsidRPr="00D93CD0" w:rsidRDefault="006C388D" w:rsidP="00EC04FC">
            <w:pPr>
              <w:spacing w:after="0" w:line="240" w:lineRule="auto"/>
              <w:ind w:right="224"/>
              <w:jc w:val="both"/>
              <w:rPr>
                <w:rFonts w:ascii="Times New Roman" w:hAnsi="Times New Roman"/>
                <w:sz w:val="24"/>
                <w:szCs w:val="24"/>
              </w:rPr>
            </w:pPr>
          </w:p>
        </w:tc>
        <w:tc>
          <w:tcPr>
            <w:tcW w:w="1701" w:type="dxa"/>
          </w:tcPr>
          <w:p w14:paraId="65225BA9" w14:textId="77777777" w:rsidR="006C388D" w:rsidRPr="00D93CD0" w:rsidRDefault="006C388D" w:rsidP="00EC04FC">
            <w:pPr>
              <w:spacing w:after="0" w:line="240" w:lineRule="auto"/>
              <w:ind w:right="224"/>
              <w:jc w:val="both"/>
              <w:rPr>
                <w:rFonts w:ascii="Times New Roman" w:hAnsi="Times New Roman"/>
                <w:sz w:val="24"/>
                <w:szCs w:val="24"/>
              </w:rPr>
            </w:pPr>
          </w:p>
        </w:tc>
        <w:tc>
          <w:tcPr>
            <w:tcW w:w="1417" w:type="dxa"/>
          </w:tcPr>
          <w:p w14:paraId="72234632" w14:textId="77777777" w:rsidR="006C388D" w:rsidRPr="00D93CD0" w:rsidRDefault="006C388D" w:rsidP="00EC04FC">
            <w:pPr>
              <w:spacing w:after="0" w:line="240" w:lineRule="auto"/>
              <w:ind w:right="224"/>
              <w:jc w:val="both"/>
              <w:rPr>
                <w:rFonts w:ascii="Times New Roman" w:hAnsi="Times New Roman"/>
                <w:sz w:val="24"/>
                <w:szCs w:val="24"/>
              </w:rPr>
            </w:pPr>
          </w:p>
        </w:tc>
        <w:tc>
          <w:tcPr>
            <w:tcW w:w="1701" w:type="dxa"/>
          </w:tcPr>
          <w:p w14:paraId="4E48EA45" w14:textId="77777777" w:rsidR="006C388D" w:rsidRPr="00D93CD0" w:rsidRDefault="006C388D" w:rsidP="00EC04FC">
            <w:pPr>
              <w:tabs>
                <w:tab w:val="left" w:pos="1485"/>
              </w:tabs>
              <w:spacing w:after="0" w:line="240" w:lineRule="auto"/>
              <w:ind w:right="-119"/>
              <w:jc w:val="both"/>
              <w:rPr>
                <w:rFonts w:ascii="Times New Roman" w:hAnsi="Times New Roman"/>
                <w:sz w:val="24"/>
                <w:szCs w:val="24"/>
              </w:rPr>
            </w:pPr>
          </w:p>
        </w:tc>
        <w:tc>
          <w:tcPr>
            <w:tcW w:w="1418" w:type="dxa"/>
          </w:tcPr>
          <w:p w14:paraId="5E502784" w14:textId="77777777" w:rsidR="006C388D" w:rsidRPr="00D93CD0" w:rsidRDefault="006C388D" w:rsidP="00EC04FC">
            <w:pPr>
              <w:spacing w:after="0" w:line="240" w:lineRule="auto"/>
              <w:ind w:right="224"/>
              <w:jc w:val="both"/>
              <w:rPr>
                <w:rFonts w:ascii="Times New Roman" w:hAnsi="Times New Roman"/>
                <w:sz w:val="24"/>
                <w:szCs w:val="24"/>
              </w:rPr>
            </w:pPr>
          </w:p>
        </w:tc>
        <w:tc>
          <w:tcPr>
            <w:tcW w:w="1275" w:type="dxa"/>
          </w:tcPr>
          <w:p w14:paraId="4408D39C" w14:textId="77777777" w:rsidR="006C388D" w:rsidRPr="00D93CD0" w:rsidRDefault="006C388D" w:rsidP="00EC04FC">
            <w:pPr>
              <w:spacing w:after="0" w:line="240" w:lineRule="auto"/>
              <w:ind w:right="224"/>
              <w:jc w:val="both"/>
              <w:rPr>
                <w:rFonts w:ascii="Times New Roman" w:hAnsi="Times New Roman"/>
                <w:sz w:val="24"/>
                <w:szCs w:val="24"/>
              </w:rPr>
            </w:pPr>
          </w:p>
        </w:tc>
      </w:tr>
    </w:tbl>
    <w:p w14:paraId="356BDB50" w14:textId="77777777" w:rsidR="006C388D" w:rsidRPr="00D93CD0" w:rsidRDefault="006C388D" w:rsidP="006C388D">
      <w:pPr>
        <w:pStyle w:val="ae"/>
        <w:jc w:val="center"/>
        <w:rPr>
          <w:rFonts w:ascii="Times New Roman" w:hAnsi="Times New Roman"/>
          <w:sz w:val="24"/>
          <w:szCs w:val="24"/>
        </w:rPr>
      </w:pPr>
      <w:r w:rsidRPr="00D93CD0">
        <w:rPr>
          <w:rFonts w:ascii="Times New Roman" w:hAnsi="Times New Roman"/>
          <w:sz w:val="24"/>
          <w:szCs w:val="24"/>
        </w:rPr>
        <w:t>для робочих професій</w:t>
      </w:r>
    </w:p>
    <w:p w14:paraId="05C95605" w14:textId="77777777" w:rsidR="006C388D" w:rsidRPr="00D93CD0" w:rsidRDefault="006C388D" w:rsidP="006C388D">
      <w:pPr>
        <w:pStyle w:val="ae"/>
        <w:jc w:val="center"/>
        <w:rPr>
          <w:rFonts w:ascii="Times New Roman" w:hAnsi="Times New Roman"/>
          <w:sz w:val="24"/>
          <w:szCs w:val="24"/>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07"/>
        <w:gridCol w:w="1080"/>
        <w:gridCol w:w="1080"/>
        <w:gridCol w:w="720"/>
        <w:gridCol w:w="900"/>
        <w:gridCol w:w="900"/>
        <w:gridCol w:w="900"/>
        <w:gridCol w:w="1932"/>
      </w:tblGrid>
      <w:tr w:rsidR="006C388D" w:rsidRPr="00D93CD0" w14:paraId="771D8B0E" w14:textId="77777777" w:rsidTr="00EC04FC">
        <w:trPr>
          <w:trHeight w:val="360"/>
        </w:trPr>
        <w:tc>
          <w:tcPr>
            <w:tcW w:w="540" w:type="dxa"/>
            <w:vMerge w:val="restart"/>
          </w:tcPr>
          <w:p w14:paraId="17F5BC02" w14:textId="77777777" w:rsidR="006C388D" w:rsidRPr="00D93CD0" w:rsidRDefault="006C388D" w:rsidP="00EC04FC">
            <w:pPr>
              <w:spacing w:after="0" w:line="240" w:lineRule="auto"/>
              <w:rPr>
                <w:rFonts w:ascii="Times New Roman" w:hAnsi="Times New Roman"/>
                <w:sz w:val="24"/>
                <w:szCs w:val="24"/>
              </w:rPr>
            </w:pPr>
            <w:r w:rsidRPr="00D93CD0">
              <w:rPr>
                <w:rFonts w:ascii="Times New Roman" w:hAnsi="Times New Roman"/>
                <w:sz w:val="24"/>
                <w:szCs w:val="24"/>
              </w:rPr>
              <w:t>№  п/п</w:t>
            </w:r>
          </w:p>
        </w:tc>
        <w:tc>
          <w:tcPr>
            <w:tcW w:w="1407" w:type="dxa"/>
            <w:vMerge w:val="restart"/>
          </w:tcPr>
          <w:p w14:paraId="493A696D" w14:textId="77777777" w:rsidR="006C388D" w:rsidRPr="00D93CD0" w:rsidRDefault="006C388D" w:rsidP="00EC04FC">
            <w:pPr>
              <w:tabs>
                <w:tab w:val="left" w:pos="1006"/>
              </w:tabs>
              <w:spacing w:after="0" w:line="240" w:lineRule="auto"/>
              <w:ind w:right="41"/>
              <w:jc w:val="center"/>
              <w:rPr>
                <w:rFonts w:ascii="Times New Roman" w:hAnsi="Times New Roman"/>
                <w:sz w:val="24"/>
                <w:szCs w:val="24"/>
              </w:rPr>
            </w:pPr>
            <w:r w:rsidRPr="00D93CD0">
              <w:rPr>
                <w:rFonts w:ascii="Times New Roman" w:hAnsi="Times New Roman"/>
                <w:sz w:val="24"/>
                <w:szCs w:val="24"/>
              </w:rPr>
              <w:t>Професія</w:t>
            </w:r>
          </w:p>
        </w:tc>
        <w:tc>
          <w:tcPr>
            <w:tcW w:w="2160" w:type="dxa"/>
            <w:gridSpan w:val="2"/>
          </w:tcPr>
          <w:p w14:paraId="60EB4620"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Чисельність</w:t>
            </w:r>
          </w:p>
        </w:tc>
        <w:tc>
          <w:tcPr>
            <w:tcW w:w="3420" w:type="dxa"/>
            <w:gridSpan w:val="4"/>
          </w:tcPr>
          <w:p w14:paraId="3CEE1710"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 xml:space="preserve">Розряди </w:t>
            </w:r>
          </w:p>
        </w:tc>
        <w:tc>
          <w:tcPr>
            <w:tcW w:w="1932" w:type="dxa"/>
            <w:vMerge w:val="restart"/>
          </w:tcPr>
          <w:p w14:paraId="14F787B3"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Всього</w:t>
            </w:r>
          </w:p>
        </w:tc>
      </w:tr>
      <w:tr w:rsidR="006C388D" w:rsidRPr="00D93CD0" w14:paraId="393C6517" w14:textId="77777777" w:rsidTr="00EC04FC">
        <w:trPr>
          <w:trHeight w:val="195"/>
        </w:trPr>
        <w:tc>
          <w:tcPr>
            <w:tcW w:w="540" w:type="dxa"/>
            <w:vMerge/>
          </w:tcPr>
          <w:p w14:paraId="436C9EA8" w14:textId="77777777" w:rsidR="006C388D" w:rsidRPr="00D93CD0" w:rsidRDefault="006C388D" w:rsidP="00EC04FC">
            <w:pPr>
              <w:tabs>
                <w:tab w:val="left" w:pos="30"/>
              </w:tabs>
              <w:snapToGrid w:val="0"/>
              <w:spacing w:after="0" w:line="240" w:lineRule="auto"/>
              <w:ind w:left="180" w:right="-108"/>
              <w:rPr>
                <w:rFonts w:ascii="Times New Roman" w:hAnsi="Times New Roman"/>
                <w:sz w:val="24"/>
                <w:szCs w:val="24"/>
              </w:rPr>
            </w:pPr>
          </w:p>
        </w:tc>
        <w:tc>
          <w:tcPr>
            <w:tcW w:w="1407" w:type="dxa"/>
            <w:vMerge/>
          </w:tcPr>
          <w:p w14:paraId="390F7590" w14:textId="77777777" w:rsidR="006C388D" w:rsidRPr="00D93CD0" w:rsidRDefault="006C388D" w:rsidP="00EC04FC">
            <w:pPr>
              <w:spacing w:after="0" w:line="240" w:lineRule="auto"/>
              <w:ind w:right="224"/>
              <w:jc w:val="center"/>
              <w:rPr>
                <w:rFonts w:ascii="Times New Roman" w:hAnsi="Times New Roman"/>
                <w:sz w:val="24"/>
                <w:szCs w:val="24"/>
              </w:rPr>
            </w:pPr>
          </w:p>
        </w:tc>
        <w:tc>
          <w:tcPr>
            <w:tcW w:w="1080" w:type="dxa"/>
          </w:tcPr>
          <w:p w14:paraId="211DE9AF" w14:textId="77777777" w:rsidR="006C388D" w:rsidRPr="00D93CD0" w:rsidRDefault="006C388D" w:rsidP="00EC04FC">
            <w:pPr>
              <w:spacing w:after="0" w:line="240" w:lineRule="auto"/>
              <w:ind w:right="-108"/>
              <w:jc w:val="center"/>
              <w:rPr>
                <w:rFonts w:ascii="Times New Roman" w:hAnsi="Times New Roman"/>
                <w:sz w:val="24"/>
                <w:szCs w:val="24"/>
              </w:rPr>
            </w:pPr>
            <w:r w:rsidRPr="00D93CD0">
              <w:rPr>
                <w:rFonts w:ascii="Times New Roman" w:hAnsi="Times New Roman"/>
                <w:sz w:val="24"/>
                <w:szCs w:val="24"/>
              </w:rPr>
              <w:t>постійно</w:t>
            </w:r>
          </w:p>
        </w:tc>
        <w:tc>
          <w:tcPr>
            <w:tcW w:w="1080" w:type="dxa"/>
          </w:tcPr>
          <w:p w14:paraId="139AA649" w14:textId="77777777" w:rsidR="006C388D" w:rsidRPr="00D93CD0" w:rsidRDefault="006C388D" w:rsidP="00EC04FC">
            <w:pPr>
              <w:spacing w:after="0" w:line="240" w:lineRule="auto"/>
              <w:ind w:right="-108"/>
              <w:jc w:val="center"/>
              <w:rPr>
                <w:rFonts w:ascii="Times New Roman" w:hAnsi="Times New Roman"/>
                <w:sz w:val="24"/>
                <w:szCs w:val="24"/>
              </w:rPr>
            </w:pPr>
            <w:r w:rsidRPr="00D93CD0">
              <w:rPr>
                <w:rFonts w:ascii="Times New Roman" w:hAnsi="Times New Roman"/>
                <w:sz w:val="24"/>
                <w:szCs w:val="24"/>
              </w:rPr>
              <w:t>за угодою</w:t>
            </w:r>
          </w:p>
        </w:tc>
        <w:tc>
          <w:tcPr>
            <w:tcW w:w="720" w:type="dxa"/>
          </w:tcPr>
          <w:p w14:paraId="2EE9EB7A"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III</w:t>
            </w:r>
          </w:p>
        </w:tc>
        <w:tc>
          <w:tcPr>
            <w:tcW w:w="900" w:type="dxa"/>
          </w:tcPr>
          <w:p w14:paraId="5EFB808F"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IV</w:t>
            </w:r>
          </w:p>
        </w:tc>
        <w:tc>
          <w:tcPr>
            <w:tcW w:w="900" w:type="dxa"/>
          </w:tcPr>
          <w:p w14:paraId="717FD499"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V</w:t>
            </w:r>
          </w:p>
        </w:tc>
        <w:tc>
          <w:tcPr>
            <w:tcW w:w="900" w:type="dxa"/>
          </w:tcPr>
          <w:p w14:paraId="500BEBF0"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VI</w:t>
            </w:r>
          </w:p>
        </w:tc>
        <w:tc>
          <w:tcPr>
            <w:tcW w:w="1932" w:type="dxa"/>
            <w:vMerge/>
          </w:tcPr>
          <w:p w14:paraId="746747DA" w14:textId="77777777" w:rsidR="006C388D" w:rsidRPr="00D93CD0" w:rsidRDefault="006C388D" w:rsidP="00EC04FC">
            <w:pPr>
              <w:spacing w:after="0" w:line="240" w:lineRule="auto"/>
              <w:ind w:right="224"/>
              <w:jc w:val="center"/>
              <w:rPr>
                <w:rFonts w:ascii="Times New Roman" w:hAnsi="Times New Roman"/>
                <w:sz w:val="24"/>
                <w:szCs w:val="24"/>
              </w:rPr>
            </w:pPr>
          </w:p>
        </w:tc>
      </w:tr>
      <w:tr w:rsidR="006C388D" w:rsidRPr="00D93CD0" w14:paraId="120D7343" w14:textId="77777777" w:rsidTr="00EC04FC">
        <w:tc>
          <w:tcPr>
            <w:tcW w:w="540" w:type="dxa"/>
          </w:tcPr>
          <w:p w14:paraId="5CFEF699"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1</w:t>
            </w:r>
          </w:p>
        </w:tc>
        <w:tc>
          <w:tcPr>
            <w:tcW w:w="1407" w:type="dxa"/>
          </w:tcPr>
          <w:p w14:paraId="3C474438"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2</w:t>
            </w:r>
          </w:p>
        </w:tc>
        <w:tc>
          <w:tcPr>
            <w:tcW w:w="1080" w:type="dxa"/>
          </w:tcPr>
          <w:p w14:paraId="1510DCC2"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3</w:t>
            </w:r>
          </w:p>
        </w:tc>
        <w:tc>
          <w:tcPr>
            <w:tcW w:w="1080" w:type="dxa"/>
          </w:tcPr>
          <w:p w14:paraId="42F1ABBC"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4</w:t>
            </w:r>
          </w:p>
        </w:tc>
        <w:tc>
          <w:tcPr>
            <w:tcW w:w="720" w:type="dxa"/>
          </w:tcPr>
          <w:p w14:paraId="4C561A0C"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5</w:t>
            </w:r>
          </w:p>
        </w:tc>
        <w:tc>
          <w:tcPr>
            <w:tcW w:w="900" w:type="dxa"/>
          </w:tcPr>
          <w:p w14:paraId="1E321488"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6</w:t>
            </w:r>
          </w:p>
        </w:tc>
        <w:tc>
          <w:tcPr>
            <w:tcW w:w="900" w:type="dxa"/>
          </w:tcPr>
          <w:p w14:paraId="024A548A"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7</w:t>
            </w:r>
          </w:p>
        </w:tc>
        <w:tc>
          <w:tcPr>
            <w:tcW w:w="900" w:type="dxa"/>
          </w:tcPr>
          <w:p w14:paraId="7899EF45"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8</w:t>
            </w:r>
          </w:p>
        </w:tc>
        <w:tc>
          <w:tcPr>
            <w:tcW w:w="1932" w:type="dxa"/>
          </w:tcPr>
          <w:p w14:paraId="447D32AA" w14:textId="77777777" w:rsidR="006C388D" w:rsidRPr="00D93CD0" w:rsidRDefault="006C388D" w:rsidP="00EC04FC">
            <w:pPr>
              <w:spacing w:after="0" w:line="240" w:lineRule="auto"/>
              <w:ind w:right="224"/>
              <w:jc w:val="center"/>
              <w:rPr>
                <w:rFonts w:ascii="Times New Roman" w:hAnsi="Times New Roman"/>
                <w:sz w:val="24"/>
                <w:szCs w:val="24"/>
              </w:rPr>
            </w:pPr>
            <w:r w:rsidRPr="00D93CD0">
              <w:rPr>
                <w:rFonts w:ascii="Times New Roman" w:hAnsi="Times New Roman"/>
                <w:sz w:val="24"/>
                <w:szCs w:val="24"/>
              </w:rPr>
              <w:t>9</w:t>
            </w:r>
          </w:p>
        </w:tc>
      </w:tr>
      <w:tr w:rsidR="006C388D" w:rsidRPr="00D93CD0" w14:paraId="628E0EBE" w14:textId="77777777" w:rsidTr="00EC04FC">
        <w:tc>
          <w:tcPr>
            <w:tcW w:w="540" w:type="dxa"/>
          </w:tcPr>
          <w:p w14:paraId="290B7A1A" w14:textId="77777777" w:rsidR="006C388D" w:rsidRPr="00D93CD0" w:rsidRDefault="006C388D" w:rsidP="00EC04FC">
            <w:pPr>
              <w:spacing w:after="0" w:line="240" w:lineRule="auto"/>
              <w:ind w:right="224"/>
              <w:jc w:val="center"/>
              <w:rPr>
                <w:rFonts w:ascii="Times New Roman" w:hAnsi="Times New Roman"/>
                <w:sz w:val="24"/>
                <w:szCs w:val="24"/>
              </w:rPr>
            </w:pPr>
          </w:p>
        </w:tc>
        <w:tc>
          <w:tcPr>
            <w:tcW w:w="1407" w:type="dxa"/>
          </w:tcPr>
          <w:p w14:paraId="38580A18" w14:textId="77777777" w:rsidR="006C388D" w:rsidRPr="00D93CD0" w:rsidRDefault="006C388D" w:rsidP="00EC04FC">
            <w:pPr>
              <w:spacing w:after="0" w:line="240" w:lineRule="auto"/>
              <w:ind w:right="224"/>
              <w:jc w:val="center"/>
              <w:rPr>
                <w:rFonts w:ascii="Times New Roman" w:hAnsi="Times New Roman"/>
                <w:sz w:val="24"/>
                <w:szCs w:val="24"/>
              </w:rPr>
            </w:pPr>
          </w:p>
        </w:tc>
        <w:tc>
          <w:tcPr>
            <w:tcW w:w="1080" w:type="dxa"/>
          </w:tcPr>
          <w:p w14:paraId="2487FB9C" w14:textId="77777777" w:rsidR="006C388D" w:rsidRPr="00D93CD0" w:rsidRDefault="006C388D" w:rsidP="00EC04FC">
            <w:pPr>
              <w:spacing w:after="0" w:line="240" w:lineRule="auto"/>
              <w:ind w:right="224"/>
              <w:jc w:val="center"/>
              <w:rPr>
                <w:rFonts w:ascii="Times New Roman" w:hAnsi="Times New Roman"/>
                <w:sz w:val="24"/>
                <w:szCs w:val="24"/>
              </w:rPr>
            </w:pPr>
          </w:p>
        </w:tc>
        <w:tc>
          <w:tcPr>
            <w:tcW w:w="1080" w:type="dxa"/>
          </w:tcPr>
          <w:p w14:paraId="0FCC4EB1" w14:textId="77777777" w:rsidR="006C388D" w:rsidRPr="00D93CD0" w:rsidRDefault="006C388D" w:rsidP="00EC04FC">
            <w:pPr>
              <w:spacing w:after="0" w:line="240" w:lineRule="auto"/>
              <w:ind w:right="224"/>
              <w:jc w:val="center"/>
              <w:rPr>
                <w:rFonts w:ascii="Times New Roman" w:hAnsi="Times New Roman"/>
                <w:sz w:val="24"/>
                <w:szCs w:val="24"/>
              </w:rPr>
            </w:pPr>
          </w:p>
        </w:tc>
        <w:tc>
          <w:tcPr>
            <w:tcW w:w="720" w:type="dxa"/>
          </w:tcPr>
          <w:p w14:paraId="2BF38690" w14:textId="77777777" w:rsidR="006C388D" w:rsidRPr="00D93CD0" w:rsidRDefault="006C388D" w:rsidP="00EC04FC">
            <w:pPr>
              <w:spacing w:after="0" w:line="240" w:lineRule="auto"/>
              <w:ind w:right="224"/>
              <w:jc w:val="center"/>
              <w:rPr>
                <w:rFonts w:ascii="Times New Roman" w:hAnsi="Times New Roman"/>
                <w:sz w:val="24"/>
                <w:szCs w:val="24"/>
              </w:rPr>
            </w:pPr>
          </w:p>
        </w:tc>
        <w:tc>
          <w:tcPr>
            <w:tcW w:w="900" w:type="dxa"/>
          </w:tcPr>
          <w:p w14:paraId="387E06DF" w14:textId="77777777" w:rsidR="006C388D" w:rsidRPr="00D93CD0" w:rsidRDefault="006C388D" w:rsidP="00EC04FC">
            <w:pPr>
              <w:spacing w:after="0" w:line="240" w:lineRule="auto"/>
              <w:ind w:right="224"/>
              <w:jc w:val="center"/>
              <w:rPr>
                <w:rFonts w:ascii="Times New Roman" w:hAnsi="Times New Roman"/>
                <w:sz w:val="24"/>
                <w:szCs w:val="24"/>
              </w:rPr>
            </w:pPr>
          </w:p>
        </w:tc>
        <w:tc>
          <w:tcPr>
            <w:tcW w:w="900" w:type="dxa"/>
          </w:tcPr>
          <w:p w14:paraId="55DA7A91" w14:textId="77777777" w:rsidR="006C388D" w:rsidRPr="00D93CD0" w:rsidRDefault="006C388D" w:rsidP="00EC04FC">
            <w:pPr>
              <w:spacing w:after="0" w:line="240" w:lineRule="auto"/>
              <w:ind w:right="224"/>
              <w:jc w:val="center"/>
              <w:rPr>
                <w:rFonts w:ascii="Times New Roman" w:hAnsi="Times New Roman"/>
                <w:sz w:val="24"/>
                <w:szCs w:val="24"/>
              </w:rPr>
            </w:pPr>
          </w:p>
        </w:tc>
        <w:tc>
          <w:tcPr>
            <w:tcW w:w="900" w:type="dxa"/>
          </w:tcPr>
          <w:p w14:paraId="399CF98C" w14:textId="77777777" w:rsidR="006C388D" w:rsidRPr="00D93CD0" w:rsidRDefault="006C388D" w:rsidP="00EC04FC">
            <w:pPr>
              <w:spacing w:after="0" w:line="240" w:lineRule="auto"/>
              <w:ind w:right="224"/>
              <w:jc w:val="center"/>
              <w:rPr>
                <w:rFonts w:ascii="Times New Roman" w:hAnsi="Times New Roman"/>
                <w:sz w:val="24"/>
                <w:szCs w:val="24"/>
              </w:rPr>
            </w:pPr>
          </w:p>
        </w:tc>
        <w:tc>
          <w:tcPr>
            <w:tcW w:w="1932" w:type="dxa"/>
          </w:tcPr>
          <w:p w14:paraId="561E46C6" w14:textId="77777777" w:rsidR="006C388D" w:rsidRPr="00D93CD0" w:rsidRDefault="006C388D" w:rsidP="00EC04FC">
            <w:pPr>
              <w:spacing w:after="0" w:line="240" w:lineRule="auto"/>
              <w:ind w:right="224"/>
              <w:jc w:val="center"/>
              <w:rPr>
                <w:rFonts w:ascii="Times New Roman" w:hAnsi="Times New Roman"/>
                <w:sz w:val="24"/>
                <w:szCs w:val="24"/>
              </w:rPr>
            </w:pPr>
          </w:p>
        </w:tc>
      </w:tr>
      <w:tr w:rsidR="006C388D" w:rsidRPr="00D93CD0" w14:paraId="027D1CC7" w14:textId="77777777" w:rsidTr="00EC04FC">
        <w:tc>
          <w:tcPr>
            <w:tcW w:w="540" w:type="dxa"/>
          </w:tcPr>
          <w:p w14:paraId="7ED86FAD" w14:textId="77777777" w:rsidR="006C388D" w:rsidRPr="00D93CD0" w:rsidRDefault="006C388D" w:rsidP="00EC04FC">
            <w:pPr>
              <w:spacing w:after="0" w:line="240" w:lineRule="auto"/>
              <w:ind w:right="224"/>
              <w:jc w:val="center"/>
              <w:rPr>
                <w:rFonts w:ascii="Times New Roman" w:hAnsi="Times New Roman"/>
                <w:sz w:val="24"/>
                <w:szCs w:val="24"/>
              </w:rPr>
            </w:pPr>
          </w:p>
        </w:tc>
        <w:tc>
          <w:tcPr>
            <w:tcW w:w="1407" w:type="dxa"/>
          </w:tcPr>
          <w:p w14:paraId="50414C30" w14:textId="77777777" w:rsidR="006C388D" w:rsidRPr="00D93CD0" w:rsidRDefault="006C388D" w:rsidP="00EC04FC">
            <w:pPr>
              <w:spacing w:after="0" w:line="240" w:lineRule="auto"/>
              <w:ind w:right="224"/>
              <w:jc w:val="center"/>
              <w:rPr>
                <w:rFonts w:ascii="Times New Roman" w:hAnsi="Times New Roman"/>
                <w:sz w:val="24"/>
                <w:szCs w:val="24"/>
              </w:rPr>
            </w:pPr>
          </w:p>
        </w:tc>
        <w:tc>
          <w:tcPr>
            <w:tcW w:w="1080" w:type="dxa"/>
          </w:tcPr>
          <w:p w14:paraId="7414AF84" w14:textId="77777777" w:rsidR="006C388D" w:rsidRPr="00D93CD0" w:rsidRDefault="006C388D" w:rsidP="00EC04FC">
            <w:pPr>
              <w:spacing w:after="0" w:line="240" w:lineRule="auto"/>
              <w:ind w:right="224"/>
              <w:jc w:val="center"/>
              <w:rPr>
                <w:rFonts w:ascii="Times New Roman" w:hAnsi="Times New Roman"/>
                <w:sz w:val="24"/>
                <w:szCs w:val="24"/>
              </w:rPr>
            </w:pPr>
          </w:p>
        </w:tc>
        <w:tc>
          <w:tcPr>
            <w:tcW w:w="1080" w:type="dxa"/>
          </w:tcPr>
          <w:p w14:paraId="589E523D" w14:textId="77777777" w:rsidR="006C388D" w:rsidRPr="00D93CD0" w:rsidRDefault="006C388D" w:rsidP="00EC04FC">
            <w:pPr>
              <w:spacing w:after="0" w:line="240" w:lineRule="auto"/>
              <w:ind w:right="224"/>
              <w:jc w:val="center"/>
              <w:rPr>
                <w:rFonts w:ascii="Times New Roman" w:hAnsi="Times New Roman"/>
                <w:sz w:val="24"/>
                <w:szCs w:val="24"/>
              </w:rPr>
            </w:pPr>
          </w:p>
        </w:tc>
        <w:tc>
          <w:tcPr>
            <w:tcW w:w="720" w:type="dxa"/>
          </w:tcPr>
          <w:p w14:paraId="4CC5CE98" w14:textId="77777777" w:rsidR="006C388D" w:rsidRPr="00D93CD0" w:rsidRDefault="006C388D" w:rsidP="00EC04FC">
            <w:pPr>
              <w:spacing w:after="0" w:line="240" w:lineRule="auto"/>
              <w:ind w:right="224"/>
              <w:jc w:val="center"/>
              <w:rPr>
                <w:rFonts w:ascii="Times New Roman" w:hAnsi="Times New Roman"/>
                <w:sz w:val="24"/>
                <w:szCs w:val="24"/>
              </w:rPr>
            </w:pPr>
          </w:p>
        </w:tc>
        <w:tc>
          <w:tcPr>
            <w:tcW w:w="900" w:type="dxa"/>
          </w:tcPr>
          <w:p w14:paraId="5B936E4A" w14:textId="77777777" w:rsidR="006C388D" w:rsidRPr="00D93CD0" w:rsidRDefault="006C388D" w:rsidP="00EC04FC">
            <w:pPr>
              <w:spacing w:after="0" w:line="240" w:lineRule="auto"/>
              <w:ind w:right="224"/>
              <w:jc w:val="center"/>
              <w:rPr>
                <w:rFonts w:ascii="Times New Roman" w:hAnsi="Times New Roman"/>
                <w:sz w:val="24"/>
                <w:szCs w:val="24"/>
              </w:rPr>
            </w:pPr>
          </w:p>
        </w:tc>
        <w:tc>
          <w:tcPr>
            <w:tcW w:w="900" w:type="dxa"/>
          </w:tcPr>
          <w:p w14:paraId="41FAFB41" w14:textId="77777777" w:rsidR="006C388D" w:rsidRPr="00D93CD0" w:rsidRDefault="006C388D" w:rsidP="00EC04FC">
            <w:pPr>
              <w:spacing w:after="0" w:line="240" w:lineRule="auto"/>
              <w:ind w:right="224"/>
              <w:jc w:val="center"/>
              <w:rPr>
                <w:rFonts w:ascii="Times New Roman" w:hAnsi="Times New Roman"/>
                <w:sz w:val="24"/>
                <w:szCs w:val="24"/>
              </w:rPr>
            </w:pPr>
          </w:p>
        </w:tc>
        <w:tc>
          <w:tcPr>
            <w:tcW w:w="900" w:type="dxa"/>
          </w:tcPr>
          <w:p w14:paraId="5485B571" w14:textId="77777777" w:rsidR="006C388D" w:rsidRPr="00D93CD0" w:rsidRDefault="006C388D" w:rsidP="00EC04FC">
            <w:pPr>
              <w:spacing w:after="0" w:line="240" w:lineRule="auto"/>
              <w:ind w:right="224"/>
              <w:jc w:val="center"/>
              <w:rPr>
                <w:rFonts w:ascii="Times New Roman" w:hAnsi="Times New Roman"/>
                <w:sz w:val="24"/>
                <w:szCs w:val="24"/>
              </w:rPr>
            </w:pPr>
          </w:p>
        </w:tc>
        <w:tc>
          <w:tcPr>
            <w:tcW w:w="1932" w:type="dxa"/>
          </w:tcPr>
          <w:p w14:paraId="288E9F2C" w14:textId="77777777" w:rsidR="006C388D" w:rsidRPr="00D93CD0" w:rsidRDefault="006C388D" w:rsidP="00EC04FC">
            <w:pPr>
              <w:spacing w:after="0" w:line="240" w:lineRule="auto"/>
              <w:ind w:right="224"/>
              <w:jc w:val="center"/>
              <w:rPr>
                <w:rFonts w:ascii="Times New Roman" w:hAnsi="Times New Roman"/>
                <w:sz w:val="24"/>
                <w:szCs w:val="24"/>
              </w:rPr>
            </w:pPr>
          </w:p>
        </w:tc>
      </w:tr>
    </w:tbl>
    <w:p w14:paraId="14C59DD7" w14:textId="77777777" w:rsidR="006C388D" w:rsidRDefault="006C388D" w:rsidP="006C388D">
      <w:pPr>
        <w:spacing w:after="0" w:line="240" w:lineRule="auto"/>
        <w:rPr>
          <w:rFonts w:ascii="Times New Roman" w:hAnsi="Times New Roman"/>
          <w:sz w:val="24"/>
          <w:szCs w:val="24"/>
        </w:rPr>
      </w:pPr>
    </w:p>
    <w:p w14:paraId="7C4506A3" w14:textId="77777777" w:rsidR="006C388D" w:rsidRPr="00D93CD0" w:rsidRDefault="006C388D" w:rsidP="006C388D">
      <w:pPr>
        <w:spacing w:after="0" w:line="240" w:lineRule="auto"/>
        <w:rPr>
          <w:rFonts w:ascii="Times New Roman" w:hAnsi="Times New Roman"/>
          <w:sz w:val="24"/>
          <w:szCs w:val="24"/>
        </w:rPr>
      </w:pPr>
    </w:p>
    <w:p w14:paraId="7F1CA1A2" w14:textId="77777777" w:rsidR="006C388D" w:rsidRPr="00D93CD0" w:rsidRDefault="006C388D" w:rsidP="006C388D">
      <w:pPr>
        <w:pStyle w:val="ae"/>
        <w:rPr>
          <w:rFonts w:ascii="Times New Roman" w:hAnsi="Times New Roman"/>
          <w:sz w:val="24"/>
          <w:szCs w:val="24"/>
        </w:rPr>
      </w:pPr>
      <w:r>
        <w:rPr>
          <w:rFonts w:ascii="Times New Roman" w:hAnsi="Times New Roman"/>
          <w:sz w:val="24"/>
          <w:szCs w:val="24"/>
        </w:rPr>
        <w:t>Уповноважена особа Учасника</w:t>
      </w:r>
      <w:r w:rsidRPr="00D93CD0">
        <w:rPr>
          <w:rFonts w:ascii="Times New Roman" w:hAnsi="Times New Roman"/>
          <w:sz w:val="24"/>
          <w:szCs w:val="24"/>
        </w:rPr>
        <w:t xml:space="preserve">                   ____________________                   П.І.Б.</w:t>
      </w:r>
    </w:p>
    <w:p w14:paraId="0871BEF6" w14:textId="77777777" w:rsidR="006C388D" w:rsidRPr="00D93CD0" w:rsidRDefault="006C388D" w:rsidP="006C388D">
      <w:pPr>
        <w:pStyle w:val="ae"/>
        <w:rPr>
          <w:rFonts w:ascii="Times New Roman" w:hAnsi="Times New Roman"/>
          <w:sz w:val="24"/>
          <w:szCs w:val="24"/>
        </w:rPr>
      </w:pPr>
      <w:r w:rsidRPr="00D93CD0">
        <w:rPr>
          <w:rFonts w:ascii="Times New Roman" w:hAnsi="Times New Roman"/>
          <w:sz w:val="24"/>
          <w:szCs w:val="24"/>
        </w:rPr>
        <w:t xml:space="preserve">                      </w:t>
      </w:r>
      <w:r>
        <w:rPr>
          <w:rFonts w:ascii="Times New Roman" w:hAnsi="Times New Roman"/>
          <w:sz w:val="24"/>
          <w:szCs w:val="24"/>
        </w:rPr>
        <w:t xml:space="preserve">                       </w:t>
      </w:r>
      <w:r w:rsidRPr="00D93CD0">
        <w:rPr>
          <w:rFonts w:ascii="Times New Roman" w:hAnsi="Times New Roman"/>
          <w:sz w:val="24"/>
          <w:szCs w:val="24"/>
        </w:rPr>
        <w:t>М.П.                         (підпис)</w:t>
      </w:r>
    </w:p>
    <w:p w14:paraId="0DD64467" w14:textId="2F1C1BFA" w:rsidR="00586ADC" w:rsidRDefault="00586ADC" w:rsidP="00002D70">
      <w:pPr>
        <w:spacing w:after="0" w:line="240" w:lineRule="auto"/>
        <w:jc w:val="center"/>
        <w:rPr>
          <w:rFonts w:ascii="Times New Roman" w:hAnsi="Times New Roman"/>
          <w:b/>
          <w:bCs/>
          <w:sz w:val="26"/>
          <w:szCs w:val="26"/>
        </w:rPr>
      </w:pPr>
    </w:p>
    <w:p w14:paraId="646A1B3D" w14:textId="55A3CFB2" w:rsidR="006C388D" w:rsidRDefault="006C388D" w:rsidP="00002D70">
      <w:pPr>
        <w:spacing w:after="0" w:line="240" w:lineRule="auto"/>
        <w:jc w:val="center"/>
        <w:rPr>
          <w:rFonts w:ascii="Times New Roman" w:hAnsi="Times New Roman"/>
          <w:b/>
          <w:bCs/>
          <w:sz w:val="26"/>
          <w:szCs w:val="26"/>
        </w:rPr>
      </w:pPr>
    </w:p>
    <w:p w14:paraId="0863C605" w14:textId="76B065EF" w:rsidR="006C388D" w:rsidRDefault="006C388D" w:rsidP="00002D70">
      <w:pPr>
        <w:spacing w:after="0" w:line="240" w:lineRule="auto"/>
        <w:jc w:val="center"/>
        <w:rPr>
          <w:rFonts w:ascii="Times New Roman" w:hAnsi="Times New Roman"/>
          <w:b/>
          <w:bCs/>
          <w:sz w:val="26"/>
          <w:szCs w:val="26"/>
        </w:rPr>
      </w:pPr>
    </w:p>
    <w:p w14:paraId="684383E6" w14:textId="769D9DCE" w:rsidR="006C388D" w:rsidRDefault="006C388D" w:rsidP="00002D70">
      <w:pPr>
        <w:spacing w:after="0" w:line="240" w:lineRule="auto"/>
        <w:jc w:val="center"/>
        <w:rPr>
          <w:rFonts w:ascii="Times New Roman" w:hAnsi="Times New Roman"/>
          <w:b/>
          <w:bCs/>
          <w:sz w:val="26"/>
          <w:szCs w:val="26"/>
        </w:rPr>
      </w:pPr>
    </w:p>
    <w:p w14:paraId="17BBD47C" w14:textId="1BD35B36" w:rsidR="006C388D" w:rsidRDefault="006C388D" w:rsidP="00002D70">
      <w:pPr>
        <w:spacing w:after="0" w:line="240" w:lineRule="auto"/>
        <w:jc w:val="center"/>
        <w:rPr>
          <w:rFonts w:ascii="Times New Roman" w:hAnsi="Times New Roman"/>
          <w:b/>
          <w:bCs/>
          <w:sz w:val="26"/>
          <w:szCs w:val="26"/>
        </w:rPr>
      </w:pPr>
    </w:p>
    <w:p w14:paraId="165EE902" w14:textId="521DA2A7" w:rsidR="006C388D" w:rsidRDefault="006C388D" w:rsidP="00002D70">
      <w:pPr>
        <w:spacing w:after="0" w:line="240" w:lineRule="auto"/>
        <w:jc w:val="center"/>
        <w:rPr>
          <w:rFonts w:ascii="Times New Roman" w:hAnsi="Times New Roman"/>
          <w:b/>
          <w:bCs/>
          <w:sz w:val="26"/>
          <w:szCs w:val="26"/>
        </w:rPr>
      </w:pPr>
    </w:p>
    <w:p w14:paraId="55F5D1F5" w14:textId="5284966B" w:rsidR="006C388D" w:rsidRDefault="006C388D" w:rsidP="00002D70">
      <w:pPr>
        <w:spacing w:after="0" w:line="240" w:lineRule="auto"/>
        <w:jc w:val="center"/>
        <w:rPr>
          <w:rFonts w:ascii="Times New Roman" w:hAnsi="Times New Roman"/>
          <w:b/>
          <w:bCs/>
          <w:sz w:val="26"/>
          <w:szCs w:val="26"/>
        </w:rPr>
      </w:pPr>
    </w:p>
    <w:p w14:paraId="438B6EB9" w14:textId="57237F9B" w:rsidR="006C388D" w:rsidRDefault="006C388D" w:rsidP="00002D70">
      <w:pPr>
        <w:spacing w:after="0" w:line="240" w:lineRule="auto"/>
        <w:jc w:val="center"/>
        <w:rPr>
          <w:rFonts w:ascii="Times New Roman" w:hAnsi="Times New Roman"/>
          <w:b/>
          <w:bCs/>
          <w:sz w:val="26"/>
          <w:szCs w:val="26"/>
        </w:rPr>
      </w:pPr>
    </w:p>
    <w:p w14:paraId="07E33354" w14:textId="3234E513" w:rsidR="006C388D" w:rsidRDefault="006C388D" w:rsidP="00002D70">
      <w:pPr>
        <w:spacing w:after="0" w:line="240" w:lineRule="auto"/>
        <w:jc w:val="center"/>
        <w:rPr>
          <w:rFonts w:ascii="Times New Roman" w:hAnsi="Times New Roman"/>
          <w:b/>
          <w:bCs/>
          <w:sz w:val="26"/>
          <w:szCs w:val="26"/>
        </w:rPr>
      </w:pPr>
    </w:p>
    <w:p w14:paraId="3244CF49" w14:textId="14D10501" w:rsidR="006C388D" w:rsidRDefault="006C388D" w:rsidP="00002D70">
      <w:pPr>
        <w:spacing w:after="0" w:line="240" w:lineRule="auto"/>
        <w:jc w:val="center"/>
        <w:rPr>
          <w:rFonts w:ascii="Times New Roman" w:hAnsi="Times New Roman"/>
          <w:b/>
          <w:bCs/>
          <w:sz w:val="26"/>
          <w:szCs w:val="26"/>
        </w:rPr>
      </w:pPr>
    </w:p>
    <w:p w14:paraId="31B9B6E7" w14:textId="3CAA96F5" w:rsidR="006C388D" w:rsidRDefault="006C388D" w:rsidP="00002D70">
      <w:pPr>
        <w:spacing w:after="0" w:line="240" w:lineRule="auto"/>
        <w:jc w:val="center"/>
        <w:rPr>
          <w:rFonts w:ascii="Times New Roman" w:hAnsi="Times New Roman"/>
          <w:b/>
          <w:bCs/>
          <w:sz w:val="26"/>
          <w:szCs w:val="26"/>
        </w:rPr>
      </w:pPr>
    </w:p>
    <w:p w14:paraId="776E0313" w14:textId="5278FA72" w:rsidR="006C388D" w:rsidRDefault="006C388D" w:rsidP="00002D70">
      <w:pPr>
        <w:spacing w:after="0" w:line="240" w:lineRule="auto"/>
        <w:jc w:val="center"/>
        <w:rPr>
          <w:rFonts w:ascii="Times New Roman" w:hAnsi="Times New Roman"/>
          <w:b/>
          <w:bCs/>
          <w:sz w:val="26"/>
          <w:szCs w:val="26"/>
        </w:rPr>
      </w:pPr>
    </w:p>
    <w:p w14:paraId="062CBBB6" w14:textId="7D29F5DA" w:rsidR="006C388D" w:rsidRDefault="006C388D" w:rsidP="00002D70">
      <w:pPr>
        <w:spacing w:after="0" w:line="240" w:lineRule="auto"/>
        <w:jc w:val="center"/>
        <w:rPr>
          <w:rFonts w:ascii="Times New Roman" w:hAnsi="Times New Roman"/>
          <w:b/>
          <w:bCs/>
          <w:sz w:val="26"/>
          <w:szCs w:val="26"/>
        </w:rPr>
      </w:pPr>
    </w:p>
    <w:p w14:paraId="4DC9AA00" w14:textId="4C8B9AF0" w:rsidR="006C388D" w:rsidRDefault="006C388D" w:rsidP="00002D70">
      <w:pPr>
        <w:spacing w:after="0" w:line="240" w:lineRule="auto"/>
        <w:jc w:val="center"/>
        <w:rPr>
          <w:rFonts w:ascii="Times New Roman" w:hAnsi="Times New Roman"/>
          <w:b/>
          <w:bCs/>
          <w:sz w:val="26"/>
          <w:szCs w:val="26"/>
        </w:rPr>
      </w:pPr>
    </w:p>
    <w:p w14:paraId="22C3DA55" w14:textId="4E9BACFE" w:rsidR="006C388D" w:rsidRDefault="006C388D" w:rsidP="00002D70">
      <w:pPr>
        <w:spacing w:after="0" w:line="240" w:lineRule="auto"/>
        <w:jc w:val="center"/>
        <w:rPr>
          <w:rFonts w:ascii="Times New Roman" w:hAnsi="Times New Roman"/>
          <w:b/>
          <w:bCs/>
          <w:sz w:val="26"/>
          <w:szCs w:val="26"/>
        </w:rPr>
      </w:pPr>
    </w:p>
    <w:p w14:paraId="45487C5E" w14:textId="08D7F1CD" w:rsidR="006C388D" w:rsidRDefault="006C388D" w:rsidP="00002D70">
      <w:pPr>
        <w:spacing w:after="0" w:line="240" w:lineRule="auto"/>
        <w:jc w:val="center"/>
        <w:rPr>
          <w:rFonts w:ascii="Times New Roman" w:hAnsi="Times New Roman"/>
          <w:b/>
          <w:bCs/>
          <w:sz w:val="26"/>
          <w:szCs w:val="26"/>
        </w:rPr>
      </w:pPr>
    </w:p>
    <w:p w14:paraId="5F63FC2B" w14:textId="19CDEE64" w:rsidR="006C388D" w:rsidRDefault="006C388D" w:rsidP="00002D70">
      <w:pPr>
        <w:spacing w:after="0" w:line="240" w:lineRule="auto"/>
        <w:jc w:val="center"/>
        <w:rPr>
          <w:rFonts w:ascii="Times New Roman" w:hAnsi="Times New Roman"/>
          <w:b/>
          <w:bCs/>
          <w:sz w:val="26"/>
          <w:szCs w:val="26"/>
        </w:rPr>
      </w:pPr>
    </w:p>
    <w:p w14:paraId="0C3F33F8" w14:textId="6FB96910" w:rsidR="006C388D" w:rsidRDefault="006C388D" w:rsidP="00002D70">
      <w:pPr>
        <w:spacing w:after="0" w:line="240" w:lineRule="auto"/>
        <w:jc w:val="center"/>
        <w:rPr>
          <w:rFonts w:ascii="Times New Roman" w:hAnsi="Times New Roman"/>
          <w:b/>
          <w:bCs/>
          <w:sz w:val="26"/>
          <w:szCs w:val="26"/>
        </w:rPr>
      </w:pPr>
    </w:p>
    <w:p w14:paraId="37007EF4" w14:textId="29131F19" w:rsidR="006C388D" w:rsidRDefault="006C388D" w:rsidP="00002D70">
      <w:pPr>
        <w:spacing w:after="0" w:line="240" w:lineRule="auto"/>
        <w:jc w:val="center"/>
        <w:rPr>
          <w:rFonts w:ascii="Times New Roman" w:hAnsi="Times New Roman"/>
          <w:b/>
          <w:bCs/>
          <w:sz w:val="26"/>
          <w:szCs w:val="26"/>
        </w:rPr>
      </w:pPr>
    </w:p>
    <w:p w14:paraId="5D9CCE5C" w14:textId="63A575D0" w:rsidR="006C388D" w:rsidRDefault="006C388D" w:rsidP="00002D70">
      <w:pPr>
        <w:spacing w:after="0" w:line="240" w:lineRule="auto"/>
        <w:jc w:val="center"/>
        <w:rPr>
          <w:rFonts w:ascii="Times New Roman" w:hAnsi="Times New Roman"/>
          <w:b/>
          <w:bCs/>
          <w:sz w:val="26"/>
          <w:szCs w:val="26"/>
        </w:rPr>
      </w:pPr>
    </w:p>
    <w:p w14:paraId="5DA596F6" w14:textId="349D3283" w:rsidR="006C388D" w:rsidRDefault="006C388D" w:rsidP="00002D70">
      <w:pPr>
        <w:spacing w:after="0" w:line="240" w:lineRule="auto"/>
        <w:jc w:val="center"/>
        <w:rPr>
          <w:rFonts w:ascii="Times New Roman" w:hAnsi="Times New Roman"/>
          <w:b/>
          <w:bCs/>
          <w:sz w:val="26"/>
          <w:szCs w:val="26"/>
        </w:rPr>
      </w:pPr>
    </w:p>
    <w:p w14:paraId="0DA78896" w14:textId="6F2F906C" w:rsidR="006C388D" w:rsidRDefault="006C388D" w:rsidP="00002D70">
      <w:pPr>
        <w:spacing w:after="0" w:line="240" w:lineRule="auto"/>
        <w:jc w:val="center"/>
        <w:rPr>
          <w:rFonts w:ascii="Times New Roman" w:hAnsi="Times New Roman"/>
          <w:b/>
          <w:bCs/>
          <w:sz w:val="26"/>
          <w:szCs w:val="26"/>
        </w:rPr>
      </w:pPr>
    </w:p>
    <w:p w14:paraId="0EC46657" w14:textId="1F96C8B0" w:rsidR="006C388D" w:rsidRDefault="006C388D" w:rsidP="00002D70">
      <w:pPr>
        <w:spacing w:after="0" w:line="240" w:lineRule="auto"/>
        <w:jc w:val="center"/>
        <w:rPr>
          <w:rFonts w:ascii="Times New Roman" w:hAnsi="Times New Roman"/>
          <w:b/>
          <w:bCs/>
          <w:sz w:val="26"/>
          <w:szCs w:val="26"/>
        </w:rPr>
      </w:pPr>
    </w:p>
    <w:p w14:paraId="74EE26A2" w14:textId="6F4D12CE" w:rsidR="006C388D" w:rsidRDefault="006C388D" w:rsidP="00002D70">
      <w:pPr>
        <w:spacing w:after="0" w:line="240" w:lineRule="auto"/>
        <w:jc w:val="center"/>
        <w:rPr>
          <w:rFonts w:ascii="Times New Roman" w:hAnsi="Times New Roman"/>
          <w:b/>
          <w:bCs/>
          <w:sz w:val="26"/>
          <w:szCs w:val="26"/>
        </w:rPr>
      </w:pPr>
    </w:p>
    <w:p w14:paraId="31B82474" w14:textId="77777777" w:rsidR="006C388D" w:rsidRPr="00D93CD0" w:rsidRDefault="006C388D" w:rsidP="006C388D">
      <w:pPr>
        <w:spacing w:after="0" w:line="240" w:lineRule="auto"/>
        <w:ind w:left="5812"/>
        <w:jc w:val="right"/>
        <w:rPr>
          <w:rFonts w:ascii="Times New Roman" w:hAnsi="Times New Roman"/>
          <w:b/>
          <w:bCs/>
          <w:sz w:val="24"/>
          <w:szCs w:val="24"/>
        </w:rPr>
      </w:pPr>
      <w:r w:rsidRPr="00D93CD0">
        <w:rPr>
          <w:rFonts w:ascii="Times New Roman" w:hAnsi="Times New Roman"/>
          <w:b/>
          <w:bCs/>
          <w:sz w:val="24"/>
          <w:szCs w:val="24"/>
        </w:rPr>
        <w:lastRenderedPageBreak/>
        <w:t>Додаток № 2.</w:t>
      </w:r>
      <w:r>
        <w:rPr>
          <w:rFonts w:ascii="Times New Roman" w:hAnsi="Times New Roman"/>
          <w:b/>
          <w:bCs/>
          <w:sz w:val="24"/>
          <w:szCs w:val="24"/>
        </w:rPr>
        <w:t>2</w:t>
      </w:r>
      <w:r w:rsidRPr="00D93CD0">
        <w:rPr>
          <w:rFonts w:ascii="Times New Roman" w:hAnsi="Times New Roman"/>
          <w:b/>
          <w:bCs/>
          <w:sz w:val="24"/>
          <w:szCs w:val="24"/>
        </w:rPr>
        <w:t xml:space="preserve"> </w:t>
      </w:r>
    </w:p>
    <w:p w14:paraId="005B3DB4" w14:textId="36AB560B" w:rsidR="006C388D" w:rsidRPr="00D93CD0" w:rsidRDefault="006C388D" w:rsidP="006C388D">
      <w:pPr>
        <w:spacing w:after="0" w:line="240" w:lineRule="auto"/>
        <w:ind w:left="5812"/>
        <w:jc w:val="right"/>
        <w:rPr>
          <w:rFonts w:ascii="Times New Roman" w:hAnsi="Times New Roman"/>
          <w:b/>
          <w:bCs/>
          <w:sz w:val="24"/>
          <w:szCs w:val="24"/>
        </w:rPr>
      </w:pPr>
      <w:r w:rsidRPr="00D93CD0">
        <w:rPr>
          <w:rFonts w:ascii="Times New Roman" w:hAnsi="Times New Roman"/>
          <w:b/>
          <w:bCs/>
          <w:sz w:val="24"/>
          <w:szCs w:val="24"/>
        </w:rPr>
        <w:t xml:space="preserve">до Оголошення </w:t>
      </w:r>
      <w:r w:rsidRPr="003F51ED">
        <w:rPr>
          <w:rFonts w:ascii="Times New Roman" w:hAnsi="Times New Roman"/>
          <w:b/>
          <w:sz w:val="24"/>
          <w:szCs w:val="24"/>
        </w:rPr>
        <w:t xml:space="preserve">№ </w:t>
      </w:r>
      <w:r>
        <w:rPr>
          <w:rFonts w:ascii="Times New Roman" w:hAnsi="Times New Roman"/>
          <w:b/>
          <w:sz w:val="24"/>
          <w:szCs w:val="24"/>
        </w:rPr>
        <w:t>72</w:t>
      </w:r>
      <w:r w:rsidRPr="003F51ED">
        <w:rPr>
          <w:rFonts w:ascii="Times New Roman" w:hAnsi="Times New Roman"/>
          <w:b/>
          <w:sz w:val="24"/>
          <w:szCs w:val="24"/>
        </w:rPr>
        <w:t>/ВТ</w:t>
      </w:r>
    </w:p>
    <w:p w14:paraId="475ACCEA" w14:textId="77777777" w:rsidR="006C388D" w:rsidRDefault="006C388D" w:rsidP="006C388D">
      <w:pPr>
        <w:pStyle w:val="ae"/>
        <w:tabs>
          <w:tab w:val="left" w:pos="8445"/>
          <w:tab w:val="left" w:pos="8595"/>
        </w:tabs>
        <w:jc w:val="right"/>
        <w:rPr>
          <w:rFonts w:ascii="Times New Roman" w:hAnsi="Times New Roman"/>
          <w:b/>
          <w:sz w:val="24"/>
          <w:szCs w:val="24"/>
        </w:rPr>
      </w:pPr>
    </w:p>
    <w:p w14:paraId="0173F6C8" w14:textId="77777777" w:rsidR="006C388D" w:rsidRDefault="006C388D" w:rsidP="006C388D">
      <w:pPr>
        <w:pStyle w:val="ae"/>
        <w:tabs>
          <w:tab w:val="left" w:pos="8445"/>
          <w:tab w:val="left" w:pos="8595"/>
        </w:tabs>
        <w:jc w:val="right"/>
        <w:rPr>
          <w:rFonts w:ascii="Times New Roman" w:hAnsi="Times New Roman"/>
          <w:b/>
          <w:sz w:val="24"/>
          <w:szCs w:val="24"/>
        </w:rPr>
      </w:pPr>
    </w:p>
    <w:p w14:paraId="58CEFE98" w14:textId="77777777" w:rsidR="006C388D" w:rsidRPr="00D93CD0" w:rsidRDefault="006C388D" w:rsidP="006C388D">
      <w:pPr>
        <w:pStyle w:val="ae"/>
        <w:tabs>
          <w:tab w:val="left" w:pos="8445"/>
          <w:tab w:val="left" w:pos="8595"/>
        </w:tabs>
        <w:jc w:val="right"/>
        <w:rPr>
          <w:rFonts w:ascii="Times New Roman" w:hAnsi="Times New Roman"/>
          <w:b/>
          <w:sz w:val="24"/>
          <w:szCs w:val="24"/>
        </w:rPr>
      </w:pPr>
    </w:p>
    <w:p w14:paraId="1809DFF2" w14:textId="77777777" w:rsidR="006C388D" w:rsidRPr="00D93CD0" w:rsidRDefault="006C388D" w:rsidP="006C388D">
      <w:pPr>
        <w:pStyle w:val="ae"/>
        <w:jc w:val="center"/>
        <w:rPr>
          <w:rFonts w:ascii="Times New Roman" w:hAnsi="Times New Roman"/>
          <w:b/>
          <w:sz w:val="24"/>
          <w:szCs w:val="24"/>
        </w:rPr>
      </w:pPr>
      <w:r w:rsidRPr="00D93CD0">
        <w:rPr>
          <w:rFonts w:ascii="Times New Roman" w:hAnsi="Times New Roman"/>
          <w:b/>
          <w:sz w:val="24"/>
          <w:szCs w:val="24"/>
        </w:rPr>
        <w:t>Довідка про наявність обладнання та матеріально-технічної бази</w:t>
      </w:r>
    </w:p>
    <w:tbl>
      <w:tblPr>
        <w:tblW w:w="9863" w:type="dxa"/>
        <w:jc w:val="center"/>
        <w:tblLayout w:type="fixed"/>
        <w:tblLook w:val="0000" w:firstRow="0" w:lastRow="0" w:firstColumn="0" w:lastColumn="0" w:noHBand="0" w:noVBand="0"/>
      </w:tblPr>
      <w:tblGrid>
        <w:gridCol w:w="751"/>
        <w:gridCol w:w="1053"/>
        <w:gridCol w:w="2479"/>
        <w:gridCol w:w="1620"/>
        <w:gridCol w:w="1980"/>
        <w:gridCol w:w="1980"/>
      </w:tblGrid>
      <w:tr w:rsidR="006C388D" w:rsidRPr="00D93CD0" w14:paraId="1CFE84E8"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4DE0F3DF" w14:textId="77777777" w:rsidR="006C388D" w:rsidRPr="00D93CD0" w:rsidRDefault="006C388D" w:rsidP="00EC04FC">
            <w:pPr>
              <w:tabs>
                <w:tab w:val="left" w:pos="30"/>
              </w:tabs>
              <w:snapToGrid w:val="0"/>
              <w:spacing w:after="0" w:line="240" w:lineRule="auto"/>
              <w:ind w:left="180" w:right="-108"/>
              <w:jc w:val="center"/>
              <w:rPr>
                <w:rFonts w:ascii="Times New Roman" w:hAnsi="Times New Roman"/>
                <w:sz w:val="24"/>
                <w:szCs w:val="24"/>
              </w:rPr>
            </w:pPr>
            <w:r w:rsidRPr="00D93CD0">
              <w:rPr>
                <w:rFonts w:ascii="Times New Roman" w:hAnsi="Times New Roman"/>
                <w:sz w:val="24"/>
                <w:szCs w:val="24"/>
              </w:rPr>
              <w:t>№</w:t>
            </w:r>
          </w:p>
          <w:p w14:paraId="49F88B40" w14:textId="77777777" w:rsidR="006C388D" w:rsidRPr="00D93CD0" w:rsidRDefault="006C388D" w:rsidP="00EC04FC">
            <w:pPr>
              <w:tabs>
                <w:tab w:val="left" w:pos="30"/>
              </w:tabs>
              <w:snapToGrid w:val="0"/>
              <w:spacing w:after="0" w:line="240" w:lineRule="auto"/>
              <w:ind w:left="180" w:right="-108"/>
              <w:jc w:val="center"/>
              <w:rPr>
                <w:rFonts w:ascii="Times New Roman" w:hAnsi="Times New Roman"/>
                <w:sz w:val="24"/>
                <w:szCs w:val="24"/>
              </w:rPr>
            </w:pPr>
            <w:r w:rsidRPr="00D93CD0">
              <w:rPr>
                <w:rFonts w:ascii="Times New Roman" w:hAnsi="Times New Roman"/>
                <w:sz w:val="24"/>
                <w:szCs w:val="24"/>
              </w:rPr>
              <w:t>п/п</w:t>
            </w:r>
          </w:p>
        </w:tc>
        <w:tc>
          <w:tcPr>
            <w:tcW w:w="1053" w:type="dxa"/>
            <w:tcBorders>
              <w:top w:val="single" w:sz="4" w:space="0" w:color="000000"/>
              <w:left w:val="single" w:sz="4" w:space="0" w:color="000000"/>
              <w:bottom w:val="single" w:sz="4" w:space="0" w:color="000000"/>
            </w:tcBorders>
            <w:shd w:val="clear" w:color="auto" w:fill="auto"/>
          </w:tcPr>
          <w:p w14:paraId="5F02FCE6" w14:textId="77777777" w:rsidR="006C388D" w:rsidRPr="00D93CD0" w:rsidRDefault="006C388D" w:rsidP="00EC04FC">
            <w:pPr>
              <w:tabs>
                <w:tab w:val="center" w:pos="860"/>
              </w:tabs>
              <w:snapToGrid w:val="0"/>
              <w:spacing w:after="0" w:line="240" w:lineRule="auto"/>
              <w:ind w:left="180" w:right="224"/>
              <w:jc w:val="center"/>
              <w:rPr>
                <w:rFonts w:ascii="Times New Roman" w:hAnsi="Times New Roman"/>
                <w:sz w:val="24"/>
                <w:szCs w:val="24"/>
              </w:rPr>
            </w:pPr>
            <w:r w:rsidRPr="00D93CD0">
              <w:rPr>
                <w:rFonts w:ascii="Times New Roman" w:hAnsi="Times New Roman"/>
                <w:sz w:val="24"/>
                <w:szCs w:val="24"/>
              </w:rPr>
              <w:t>Тип моделей</w:t>
            </w:r>
          </w:p>
        </w:tc>
        <w:tc>
          <w:tcPr>
            <w:tcW w:w="2479" w:type="dxa"/>
            <w:tcBorders>
              <w:top w:val="single" w:sz="4" w:space="0" w:color="000000"/>
              <w:left w:val="single" w:sz="4" w:space="0" w:color="000000"/>
              <w:bottom w:val="single" w:sz="4" w:space="0" w:color="000000"/>
            </w:tcBorders>
            <w:shd w:val="clear" w:color="auto" w:fill="auto"/>
          </w:tcPr>
          <w:p w14:paraId="10ACFDEA" w14:textId="77777777" w:rsidR="006C388D" w:rsidRPr="00D93CD0" w:rsidRDefault="006C388D" w:rsidP="00EC04FC">
            <w:pPr>
              <w:snapToGrid w:val="0"/>
              <w:spacing w:after="0" w:line="240" w:lineRule="auto"/>
              <w:ind w:left="180" w:right="224"/>
              <w:jc w:val="center"/>
              <w:rPr>
                <w:rFonts w:ascii="Times New Roman" w:hAnsi="Times New Roman"/>
                <w:sz w:val="24"/>
                <w:szCs w:val="24"/>
              </w:rPr>
            </w:pPr>
            <w:r w:rsidRPr="00D93CD0">
              <w:rPr>
                <w:rFonts w:ascii="Times New Roman" w:hAnsi="Times New Roman"/>
                <w:sz w:val="24"/>
                <w:szCs w:val="24"/>
              </w:rPr>
              <w:t>Найменування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14:paraId="5795C53C" w14:textId="77777777" w:rsidR="006C388D" w:rsidRPr="00D93CD0" w:rsidRDefault="006C388D" w:rsidP="00EC04FC">
            <w:pPr>
              <w:snapToGrid w:val="0"/>
              <w:spacing w:after="0" w:line="240" w:lineRule="auto"/>
              <w:ind w:left="-121" w:right="-99"/>
              <w:jc w:val="center"/>
              <w:rPr>
                <w:rFonts w:ascii="Times New Roman" w:hAnsi="Times New Roman"/>
                <w:sz w:val="24"/>
                <w:szCs w:val="24"/>
              </w:rPr>
            </w:pPr>
            <w:r w:rsidRPr="00D93CD0">
              <w:rPr>
                <w:rFonts w:ascii="Times New Roman" w:hAnsi="Times New Roman"/>
                <w:sz w:val="24"/>
                <w:szCs w:val="24"/>
              </w:rPr>
              <w:t>Кількість,</w:t>
            </w:r>
          </w:p>
          <w:p w14:paraId="27BC76B9" w14:textId="77777777" w:rsidR="006C388D" w:rsidRPr="00D93CD0" w:rsidRDefault="006C388D" w:rsidP="00EC04FC">
            <w:pPr>
              <w:snapToGrid w:val="0"/>
              <w:spacing w:after="0" w:line="240" w:lineRule="auto"/>
              <w:ind w:left="-121" w:right="-99"/>
              <w:jc w:val="center"/>
              <w:rPr>
                <w:rFonts w:ascii="Times New Roman" w:hAnsi="Times New Roman"/>
                <w:sz w:val="24"/>
                <w:szCs w:val="24"/>
              </w:rPr>
            </w:pPr>
            <w:r w:rsidRPr="00D93CD0">
              <w:rPr>
                <w:rFonts w:ascii="Times New Roman" w:hAnsi="Times New Roman"/>
                <w:sz w:val="24"/>
                <w:szCs w:val="24"/>
              </w:rPr>
              <w:t>шт.</w:t>
            </w:r>
          </w:p>
        </w:tc>
        <w:tc>
          <w:tcPr>
            <w:tcW w:w="1980" w:type="dxa"/>
            <w:tcBorders>
              <w:top w:val="single" w:sz="4" w:space="0" w:color="000000"/>
              <w:left w:val="single" w:sz="4" w:space="0" w:color="auto"/>
              <w:bottom w:val="single" w:sz="4" w:space="0" w:color="000000"/>
              <w:right w:val="single" w:sz="4" w:space="0" w:color="000000"/>
            </w:tcBorders>
            <w:shd w:val="clear" w:color="auto" w:fill="auto"/>
          </w:tcPr>
          <w:p w14:paraId="04236E94" w14:textId="77777777" w:rsidR="006C388D" w:rsidRPr="00D93CD0" w:rsidRDefault="006C388D" w:rsidP="00EC04FC">
            <w:pPr>
              <w:snapToGrid w:val="0"/>
              <w:spacing w:after="0" w:line="240" w:lineRule="auto"/>
              <w:ind w:right="224"/>
              <w:jc w:val="center"/>
              <w:rPr>
                <w:rFonts w:ascii="Times New Roman" w:hAnsi="Times New Roman"/>
                <w:sz w:val="24"/>
                <w:szCs w:val="24"/>
              </w:rPr>
            </w:pPr>
            <w:r w:rsidRPr="00D93CD0">
              <w:rPr>
                <w:rFonts w:ascii="Times New Roman" w:hAnsi="Times New Roman"/>
                <w:sz w:val="24"/>
                <w:szCs w:val="24"/>
              </w:rPr>
              <w:t>Строк експлуатації</w:t>
            </w:r>
          </w:p>
        </w:tc>
        <w:tc>
          <w:tcPr>
            <w:tcW w:w="1980" w:type="dxa"/>
            <w:tcBorders>
              <w:top w:val="single" w:sz="4" w:space="0" w:color="000000"/>
              <w:left w:val="single" w:sz="4" w:space="0" w:color="auto"/>
              <w:bottom w:val="single" w:sz="4" w:space="0" w:color="000000"/>
              <w:right w:val="single" w:sz="4" w:space="0" w:color="000000"/>
            </w:tcBorders>
          </w:tcPr>
          <w:p w14:paraId="5E55CF4C" w14:textId="77777777" w:rsidR="006C388D" w:rsidRPr="00D93CD0" w:rsidRDefault="006C388D" w:rsidP="00EC04FC">
            <w:pPr>
              <w:snapToGrid w:val="0"/>
              <w:spacing w:after="0" w:line="240" w:lineRule="auto"/>
              <w:ind w:right="224"/>
              <w:jc w:val="center"/>
              <w:rPr>
                <w:rFonts w:ascii="Times New Roman" w:hAnsi="Times New Roman"/>
                <w:sz w:val="24"/>
                <w:szCs w:val="24"/>
              </w:rPr>
            </w:pPr>
            <w:r w:rsidRPr="00D93CD0">
              <w:rPr>
                <w:rFonts w:ascii="Times New Roman" w:hAnsi="Times New Roman"/>
                <w:sz w:val="24"/>
                <w:szCs w:val="24"/>
              </w:rPr>
              <w:t>Власне, орендоване (назва орендодавця), буде придбане (назва постачальника )</w:t>
            </w:r>
          </w:p>
        </w:tc>
      </w:tr>
      <w:tr w:rsidR="006C388D" w:rsidRPr="00D93CD0" w14:paraId="7CFBFA95"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6B3D7A24" w14:textId="77777777" w:rsidR="006C388D" w:rsidRPr="00D93CD0" w:rsidRDefault="006C388D" w:rsidP="00EC04FC">
            <w:pPr>
              <w:snapToGrid w:val="0"/>
              <w:spacing w:after="0" w:line="240" w:lineRule="auto"/>
              <w:ind w:left="180" w:right="224"/>
              <w:jc w:val="center"/>
              <w:rPr>
                <w:rFonts w:ascii="Times New Roman" w:hAnsi="Times New Roman"/>
                <w:sz w:val="24"/>
                <w:szCs w:val="24"/>
              </w:rPr>
            </w:pPr>
            <w:r w:rsidRPr="00D93CD0">
              <w:rPr>
                <w:rFonts w:ascii="Times New Roman" w:hAnsi="Times New Roman"/>
                <w:sz w:val="24"/>
                <w:szCs w:val="24"/>
              </w:rPr>
              <w:t>1</w:t>
            </w:r>
          </w:p>
        </w:tc>
        <w:tc>
          <w:tcPr>
            <w:tcW w:w="1053" w:type="dxa"/>
            <w:tcBorders>
              <w:top w:val="single" w:sz="4" w:space="0" w:color="000000"/>
              <w:left w:val="single" w:sz="4" w:space="0" w:color="000000"/>
              <w:bottom w:val="single" w:sz="4" w:space="0" w:color="000000"/>
            </w:tcBorders>
            <w:shd w:val="clear" w:color="auto" w:fill="auto"/>
          </w:tcPr>
          <w:p w14:paraId="3083AA52" w14:textId="77777777" w:rsidR="006C388D" w:rsidRPr="00D93CD0" w:rsidRDefault="006C388D" w:rsidP="00EC04FC">
            <w:pPr>
              <w:snapToGrid w:val="0"/>
              <w:spacing w:after="0" w:line="240" w:lineRule="auto"/>
              <w:ind w:left="180" w:right="224"/>
              <w:jc w:val="center"/>
              <w:rPr>
                <w:rFonts w:ascii="Times New Roman" w:hAnsi="Times New Roman"/>
                <w:sz w:val="24"/>
                <w:szCs w:val="24"/>
              </w:rPr>
            </w:pPr>
            <w:r w:rsidRPr="00D93CD0">
              <w:rPr>
                <w:rFonts w:ascii="Times New Roman" w:hAnsi="Times New Roman"/>
                <w:sz w:val="24"/>
                <w:szCs w:val="24"/>
              </w:rPr>
              <w:t>2</w:t>
            </w:r>
          </w:p>
        </w:tc>
        <w:tc>
          <w:tcPr>
            <w:tcW w:w="2479" w:type="dxa"/>
            <w:tcBorders>
              <w:top w:val="single" w:sz="4" w:space="0" w:color="000000"/>
              <w:left w:val="single" w:sz="4" w:space="0" w:color="000000"/>
              <w:bottom w:val="single" w:sz="4" w:space="0" w:color="000000"/>
            </w:tcBorders>
            <w:shd w:val="clear" w:color="auto" w:fill="auto"/>
          </w:tcPr>
          <w:p w14:paraId="4629CD5A" w14:textId="77777777" w:rsidR="006C388D" w:rsidRPr="00D93CD0" w:rsidRDefault="006C388D" w:rsidP="00EC04FC">
            <w:pPr>
              <w:snapToGrid w:val="0"/>
              <w:spacing w:after="0" w:line="240" w:lineRule="auto"/>
              <w:ind w:left="180" w:right="224"/>
              <w:jc w:val="center"/>
              <w:rPr>
                <w:rFonts w:ascii="Times New Roman" w:hAnsi="Times New Roman"/>
                <w:sz w:val="24"/>
                <w:szCs w:val="24"/>
              </w:rPr>
            </w:pPr>
            <w:r w:rsidRPr="00D93CD0">
              <w:rPr>
                <w:rFonts w:ascii="Times New Roman" w:hAnsi="Times New Roman"/>
                <w:sz w:val="24"/>
                <w:szCs w:val="24"/>
              </w:rPr>
              <w:t>3</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14:paraId="4CB7CD10" w14:textId="77777777" w:rsidR="006C388D" w:rsidRPr="00D93CD0" w:rsidRDefault="006C388D" w:rsidP="00EC04FC">
            <w:pPr>
              <w:snapToGrid w:val="0"/>
              <w:spacing w:after="0" w:line="240" w:lineRule="auto"/>
              <w:ind w:left="180" w:right="224"/>
              <w:jc w:val="center"/>
              <w:rPr>
                <w:rFonts w:ascii="Times New Roman" w:hAnsi="Times New Roman"/>
                <w:sz w:val="24"/>
                <w:szCs w:val="24"/>
              </w:rPr>
            </w:pPr>
            <w:r w:rsidRPr="00D93CD0">
              <w:rPr>
                <w:rFonts w:ascii="Times New Roman" w:hAnsi="Times New Roman"/>
                <w:sz w:val="24"/>
                <w:szCs w:val="24"/>
              </w:rPr>
              <w:t>4</w:t>
            </w:r>
          </w:p>
        </w:tc>
        <w:tc>
          <w:tcPr>
            <w:tcW w:w="1980" w:type="dxa"/>
            <w:tcBorders>
              <w:top w:val="single" w:sz="4" w:space="0" w:color="000000"/>
              <w:left w:val="single" w:sz="4" w:space="0" w:color="auto"/>
              <w:bottom w:val="single" w:sz="4" w:space="0" w:color="000000"/>
              <w:right w:val="single" w:sz="4" w:space="0" w:color="000000"/>
            </w:tcBorders>
            <w:shd w:val="clear" w:color="auto" w:fill="auto"/>
          </w:tcPr>
          <w:p w14:paraId="4242B0B6" w14:textId="77777777" w:rsidR="006C388D" w:rsidRPr="00D93CD0" w:rsidRDefault="006C388D" w:rsidP="00EC04FC">
            <w:pPr>
              <w:snapToGrid w:val="0"/>
              <w:spacing w:after="0" w:line="240" w:lineRule="auto"/>
              <w:ind w:right="224"/>
              <w:jc w:val="center"/>
              <w:rPr>
                <w:rFonts w:ascii="Times New Roman" w:hAnsi="Times New Roman"/>
                <w:sz w:val="24"/>
                <w:szCs w:val="24"/>
              </w:rPr>
            </w:pPr>
            <w:r w:rsidRPr="00D93CD0">
              <w:rPr>
                <w:rFonts w:ascii="Times New Roman" w:hAnsi="Times New Roman"/>
                <w:sz w:val="24"/>
                <w:szCs w:val="24"/>
              </w:rPr>
              <w:t>5</w:t>
            </w:r>
          </w:p>
        </w:tc>
        <w:tc>
          <w:tcPr>
            <w:tcW w:w="1980" w:type="dxa"/>
            <w:tcBorders>
              <w:top w:val="single" w:sz="4" w:space="0" w:color="000000"/>
              <w:left w:val="single" w:sz="4" w:space="0" w:color="auto"/>
              <w:bottom w:val="single" w:sz="4" w:space="0" w:color="000000"/>
              <w:right w:val="single" w:sz="4" w:space="0" w:color="000000"/>
            </w:tcBorders>
          </w:tcPr>
          <w:p w14:paraId="1381FE0D" w14:textId="77777777" w:rsidR="006C388D" w:rsidRPr="00D93CD0" w:rsidRDefault="006C388D" w:rsidP="00EC04FC">
            <w:pPr>
              <w:snapToGrid w:val="0"/>
              <w:spacing w:after="0" w:line="240" w:lineRule="auto"/>
              <w:ind w:right="224"/>
              <w:jc w:val="center"/>
              <w:rPr>
                <w:rFonts w:ascii="Times New Roman" w:hAnsi="Times New Roman"/>
                <w:sz w:val="24"/>
                <w:szCs w:val="24"/>
              </w:rPr>
            </w:pPr>
          </w:p>
        </w:tc>
      </w:tr>
      <w:tr w:rsidR="006C388D" w:rsidRPr="00D93CD0" w14:paraId="22EB9745" w14:textId="77777777" w:rsidTr="00EC04FC">
        <w:trPr>
          <w:jc w:val="center"/>
        </w:trPr>
        <w:tc>
          <w:tcPr>
            <w:tcW w:w="7883" w:type="dxa"/>
            <w:gridSpan w:val="5"/>
            <w:tcBorders>
              <w:top w:val="single" w:sz="4" w:space="0" w:color="000000"/>
              <w:left w:val="single" w:sz="4" w:space="0" w:color="000000"/>
              <w:bottom w:val="single" w:sz="4" w:space="0" w:color="000000"/>
              <w:right w:val="single" w:sz="4" w:space="0" w:color="000000"/>
            </w:tcBorders>
            <w:shd w:val="clear" w:color="auto" w:fill="auto"/>
          </w:tcPr>
          <w:p w14:paraId="69C9195E" w14:textId="77777777" w:rsidR="006C388D" w:rsidRPr="00D93CD0" w:rsidRDefault="006C388D" w:rsidP="00EC04FC">
            <w:pPr>
              <w:snapToGrid w:val="0"/>
              <w:spacing w:after="0" w:line="240" w:lineRule="auto"/>
              <w:ind w:right="224"/>
              <w:jc w:val="center"/>
              <w:rPr>
                <w:rFonts w:ascii="Times New Roman" w:hAnsi="Times New Roman"/>
                <w:b/>
                <w:sz w:val="24"/>
                <w:szCs w:val="24"/>
              </w:rPr>
            </w:pPr>
            <w:r w:rsidRPr="00D93CD0">
              <w:rPr>
                <w:rFonts w:ascii="Times New Roman" w:hAnsi="Times New Roman"/>
                <w:b/>
                <w:sz w:val="24"/>
                <w:szCs w:val="24"/>
              </w:rPr>
              <w:t>1. Транспортні засоби</w:t>
            </w:r>
          </w:p>
        </w:tc>
        <w:tc>
          <w:tcPr>
            <w:tcW w:w="1980" w:type="dxa"/>
            <w:tcBorders>
              <w:top w:val="single" w:sz="4" w:space="0" w:color="000000"/>
              <w:left w:val="single" w:sz="4" w:space="0" w:color="000000"/>
              <w:bottom w:val="single" w:sz="4" w:space="0" w:color="000000"/>
              <w:right w:val="single" w:sz="4" w:space="0" w:color="000000"/>
            </w:tcBorders>
          </w:tcPr>
          <w:p w14:paraId="62DF1312" w14:textId="77777777" w:rsidR="006C388D" w:rsidRPr="00D93CD0" w:rsidRDefault="006C388D" w:rsidP="00EC04FC">
            <w:pPr>
              <w:snapToGrid w:val="0"/>
              <w:spacing w:after="0" w:line="240" w:lineRule="auto"/>
              <w:ind w:right="224"/>
              <w:jc w:val="center"/>
              <w:rPr>
                <w:rFonts w:ascii="Times New Roman" w:hAnsi="Times New Roman"/>
                <w:b/>
                <w:sz w:val="24"/>
                <w:szCs w:val="24"/>
              </w:rPr>
            </w:pPr>
          </w:p>
        </w:tc>
      </w:tr>
      <w:tr w:rsidR="006C388D" w:rsidRPr="00D93CD0" w14:paraId="0BB30167"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431703F7"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shd w:val="clear" w:color="auto" w:fill="FF00FF"/>
              </w:rPr>
            </w:pPr>
          </w:p>
        </w:tc>
        <w:tc>
          <w:tcPr>
            <w:tcW w:w="1053" w:type="dxa"/>
            <w:tcBorders>
              <w:top w:val="single" w:sz="4" w:space="0" w:color="000000"/>
              <w:left w:val="single" w:sz="4" w:space="0" w:color="000000"/>
              <w:bottom w:val="single" w:sz="4" w:space="0" w:color="000000"/>
            </w:tcBorders>
            <w:shd w:val="clear" w:color="auto" w:fill="auto"/>
          </w:tcPr>
          <w:p w14:paraId="64FFE2A9"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c>
          <w:tcPr>
            <w:tcW w:w="2479" w:type="dxa"/>
            <w:tcBorders>
              <w:top w:val="single" w:sz="4" w:space="0" w:color="000000"/>
              <w:left w:val="single" w:sz="4" w:space="0" w:color="000000"/>
              <w:bottom w:val="single" w:sz="4" w:space="0" w:color="000000"/>
            </w:tcBorders>
            <w:shd w:val="clear" w:color="auto" w:fill="auto"/>
          </w:tcPr>
          <w:p w14:paraId="47A7559F" w14:textId="77777777" w:rsidR="006C388D" w:rsidRPr="00D93CD0" w:rsidRDefault="006C388D" w:rsidP="00EC04FC">
            <w:pPr>
              <w:snapToGrid w:val="0"/>
              <w:spacing w:after="0" w:line="240" w:lineRule="auto"/>
              <w:ind w:left="180" w:right="224"/>
              <w:jc w:val="center"/>
              <w:rPr>
                <w:rFonts w:ascii="Times New Roman" w:hAnsi="Times New Roman"/>
                <w:b/>
                <w:sz w:val="24"/>
                <w:szCs w:val="24"/>
                <w:highlight w:val="yellow"/>
              </w:rPr>
            </w:pPr>
          </w:p>
        </w:tc>
        <w:tc>
          <w:tcPr>
            <w:tcW w:w="1620" w:type="dxa"/>
            <w:tcBorders>
              <w:top w:val="single" w:sz="4" w:space="0" w:color="000000"/>
              <w:left w:val="single" w:sz="4" w:space="0" w:color="000000"/>
              <w:bottom w:val="single" w:sz="4" w:space="0" w:color="auto"/>
              <w:right w:val="single" w:sz="4" w:space="0" w:color="auto"/>
            </w:tcBorders>
            <w:shd w:val="clear" w:color="auto" w:fill="auto"/>
          </w:tcPr>
          <w:p w14:paraId="798C81A3"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c>
          <w:tcPr>
            <w:tcW w:w="1980" w:type="dxa"/>
            <w:tcBorders>
              <w:top w:val="single" w:sz="4" w:space="0" w:color="000000"/>
              <w:left w:val="single" w:sz="4" w:space="0" w:color="auto"/>
              <w:bottom w:val="single" w:sz="4" w:space="0" w:color="auto"/>
              <w:right w:val="single" w:sz="4" w:space="0" w:color="000000"/>
            </w:tcBorders>
            <w:shd w:val="clear" w:color="auto" w:fill="auto"/>
          </w:tcPr>
          <w:p w14:paraId="1E5631FE"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c>
          <w:tcPr>
            <w:tcW w:w="1980" w:type="dxa"/>
            <w:tcBorders>
              <w:top w:val="single" w:sz="4" w:space="0" w:color="000000"/>
              <w:left w:val="single" w:sz="4" w:space="0" w:color="auto"/>
              <w:bottom w:val="single" w:sz="4" w:space="0" w:color="auto"/>
              <w:right w:val="single" w:sz="4" w:space="0" w:color="000000"/>
            </w:tcBorders>
          </w:tcPr>
          <w:p w14:paraId="6BC8A6C7"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r>
      <w:tr w:rsidR="006C388D" w:rsidRPr="00D93CD0" w14:paraId="0C01647A"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6D498F7A"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shd w:val="clear" w:color="auto" w:fill="FF00FF"/>
              </w:rPr>
            </w:pPr>
          </w:p>
        </w:tc>
        <w:tc>
          <w:tcPr>
            <w:tcW w:w="1053" w:type="dxa"/>
            <w:tcBorders>
              <w:top w:val="single" w:sz="4" w:space="0" w:color="000000"/>
              <w:left w:val="single" w:sz="4" w:space="0" w:color="000000"/>
              <w:bottom w:val="single" w:sz="4" w:space="0" w:color="000000"/>
            </w:tcBorders>
            <w:shd w:val="clear" w:color="auto" w:fill="auto"/>
          </w:tcPr>
          <w:p w14:paraId="3A122AF7"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c>
          <w:tcPr>
            <w:tcW w:w="2479" w:type="dxa"/>
            <w:tcBorders>
              <w:top w:val="single" w:sz="4" w:space="0" w:color="000000"/>
              <w:left w:val="single" w:sz="4" w:space="0" w:color="000000"/>
              <w:bottom w:val="single" w:sz="4" w:space="0" w:color="000000"/>
            </w:tcBorders>
            <w:shd w:val="clear" w:color="auto" w:fill="auto"/>
          </w:tcPr>
          <w:p w14:paraId="66071215" w14:textId="77777777" w:rsidR="006C388D" w:rsidRPr="00D93CD0" w:rsidRDefault="006C388D" w:rsidP="00EC04FC">
            <w:pPr>
              <w:snapToGrid w:val="0"/>
              <w:spacing w:after="0" w:line="240" w:lineRule="auto"/>
              <w:ind w:left="180" w:right="224"/>
              <w:jc w:val="center"/>
              <w:rPr>
                <w:rFonts w:ascii="Times New Roman" w:hAnsi="Times New Roman"/>
                <w:b/>
                <w:sz w:val="24"/>
                <w:szCs w:val="24"/>
                <w:highlight w:val="yellow"/>
              </w:rPr>
            </w:pPr>
          </w:p>
        </w:tc>
        <w:tc>
          <w:tcPr>
            <w:tcW w:w="1620" w:type="dxa"/>
            <w:tcBorders>
              <w:top w:val="single" w:sz="4" w:space="0" w:color="000000"/>
              <w:left w:val="single" w:sz="4" w:space="0" w:color="000000"/>
              <w:bottom w:val="single" w:sz="4" w:space="0" w:color="auto"/>
              <w:right w:val="single" w:sz="4" w:space="0" w:color="auto"/>
            </w:tcBorders>
            <w:shd w:val="clear" w:color="auto" w:fill="auto"/>
          </w:tcPr>
          <w:p w14:paraId="384D8CFE"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c>
          <w:tcPr>
            <w:tcW w:w="1980" w:type="dxa"/>
            <w:tcBorders>
              <w:top w:val="single" w:sz="4" w:space="0" w:color="000000"/>
              <w:left w:val="single" w:sz="4" w:space="0" w:color="auto"/>
              <w:bottom w:val="single" w:sz="4" w:space="0" w:color="auto"/>
              <w:right w:val="single" w:sz="4" w:space="0" w:color="000000"/>
            </w:tcBorders>
            <w:shd w:val="clear" w:color="auto" w:fill="auto"/>
          </w:tcPr>
          <w:p w14:paraId="1226AC31"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c>
          <w:tcPr>
            <w:tcW w:w="1980" w:type="dxa"/>
            <w:tcBorders>
              <w:top w:val="single" w:sz="4" w:space="0" w:color="000000"/>
              <w:left w:val="single" w:sz="4" w:space="0" w:color="auto"/>
              <w:bottom w:val="single" w:sz="4" w:space="0" w:color="auto"/>
              <w:right w:val="single" w:sz="4" w:space="0" w:color="000000"/>
            </w:tcBorders>
          </w:tcPr>
          <w:p w14:paraId="70A884F3" w14:textId="77777777" w:rsidR="006C388D" w:rsidRPr="00D93CD0" w:rsidRDefault="006C388D" w:rsidP="00EC04FC">
            <w:pPr>
              <w:snapToGrid w:val="0"/>
              <w:spacing w:after="0" w:line="240" w:lineRule="auto"/>
              <w:ind w:left="180" w:right="224"/>
              <w:jc w:val="both"/>
              <w:rPr>
                <w:rFonts w:ascii="Times New Roman" w:hAnsi="Times New Roman"/>
                <w:b/>
                <w:color w:val="C0C0C0"/>
                <w:sz w:val="24"/>
                <w:szCs w:val="24"/>
              </w:rPr>
            </w:pPr>
          </w:p>
        </w:tc>
      </w:tr>
      <w:tr w:rsidR="006C388D" w:rsidRPr="00D93CD0" w14:paraId="3D84A61D" w14:textId="77777777" w:rsidTr="00EC04FC">
        <w:trPr>
          <w:jc w:val="center"/>
        </w:trPr>
        <w:tc>
          <w:tcPr>
            <w:tcW w:w="7883" w:type="dxa"/>
            <w:gridSpan w:val="5"/>
            <w:tcBorders>
              <w:top w:val="single" w:sz="4" w:space="0" w:color="000000"/>
              <w:left w:val="single" w:sz="4" w:space="0" w:color="000000"/>
              <w:bottom w:val="single" w:sz="4" w:space="0" w:color="000000"/>
              <w:right w:val="single" w:sz="4" w:space="0" w:color="000000"/>
            </w:tcBorders>
            <w:shd w:val="clear" w:color="auto" w:fill="auto"/>
          </w:tcPr>
          <w:p w14:paraId="2C785C16" w14:textId="77777777" w:rsidR="006C388D" w:rsidRPr="00D93CD0" w:rsidRDefault="006C388D" w:rsidP="00EC04FC">
            <w:pPr>
              <w:snapToGrid w:val="0"/>
              <w:spacing w:after="0" w:line="240" w:lineRule="auto"/>
              <w:ind w:left="180" w:right="224"/>
              <w:jc w:val="center"/>
              <w:rPr>
                <w:rFonts w:ascii="Times New Roman" w:hAnsi="Times New Roman"/>
                <w:b/>
                <w:sz w:val="24"/>
                <w:szCs w:val="24"/>
              </w:rPr>
            </w:pPr>
            <w:r w:rsidRPr="00D93CD0">
              <w:rPr>
                <w:rFonts w:ascii="Times New Roman" w:hAnsi="Times New Roman"/>
                <w:b/>
                <w:sz w:val="24"/>
                <w:szCs w:val="24"/>
              </w:rPr>
              <w:t>2. Обладнання</w:t>
            </w:r>
          </w:p>
        </w:tc>
        <w:tc>
          <w:tcPr>
            <w:tcW w:w="1980" w:type="dxa"/>
            <w:tcBorders>
              <w:top w:val="single" w:sz="4" w:space="0" w:color="000000"/>
              <w:left w:val="single" w:sz="4" w:space="0" w:color="000000"/>
              <w:bottom w:val="single" w:sz="4" w:space="0" w:color="000000"/>
              <w:right w:val="single" w:sz="4" w:space="0" w:color="000000"/>
            </w:tcBorders>
          </w:tcPr>
          <w:p w14:paraId="20718193" w14:textId="77777777" w:rsidR="006C388D" w:rsidRPr="00D93CD0" w:rsidRDefault="006C388D" w:rsidP="00EC04FC">
            <w:pPr>
              <w:snapToGrid w:val="0"/>
              <w:spacing w:after="0" w:line="240" w:lineRule="auto"/>
              <w:ind w:left="180" w:right="224"/>
              <w:jc w:val="center"/>
              <w:rPr>
                <w:rFonts w:ascii="Times New Roman" w:hAnsi="Times New Roman"/>
                <w:b/>
                <w:sz w:val="24"/>
                <w:szCs w:val="24"/>
              </w:rPr>
            </w:pPr>
          </w:p>
        </w:tc>
      </w:tr>
      <w:tr w:rsidR="006C388D" w:rsidRPr="00D93CD0" w14:paraId="7FD16940"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24E58BD7" w14:textId="77777777" w:rsidR="006C388D" w:rsidRPr="00D93CD0" w:rsidRDefault="006C388D" w:rsidP="00EC04FC">
            <w:pPr>
              <w:snapToGrid w:val="0"/>
              <w:spacing w:after="0" w:line="240" w:lineRule="auto"/>
              <w:ind w:left="180" w:right="224"/>
              <w:jc w:val="both"/>
              <w:rPr>
                <w:rFonts w:ascii="Times New Roman" w:hAnsi="Times New Roman"/>
                <w:b/>
                <w:sz w:val="24"/>
                <w:szCs w:val="24"/>
                <w:shd w:val="clear" w:color="auto" w:fill="FF00FF"/>
              </w:rPr>
            </w:pPr>
          </w:p>
        </w:tc>
        <w:tc>
          <w:tcPr>
            <w:tcW w:w="1053" w:type="dxa"/>
            <w:tcBorders>
              <w:top w:val="single" w:sz="4" w:space="0" w:color="000000"/>
              <w:left w:val="single" w:sz="4" w:space="0" w:color="000000"/>
              <w:bottom w:val="single" w:sz="4" w:space="0" w:color="000000"/>
            </w:tcBorders>
            <w:shd w:val="clear" w:color="auto" w:fill="auto"/>
          </w:tcPr>
          <w:p w14:paraId="153280C3"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2479" w:type="dxa"/>
            <w:tcBorders>
              <w:top w:val="single" w:sz="4" w:space="0" w:color="000000"/>
              <w:left w:val="single" w:sz="4" w:space="0" w:color="000000"/>
              <w:bottom w:val="single" w:sz="4" w:space="0" w:color="000000"/>
            </w:tcBorders>
            <w:shd w:val="clear" w:color="auto" w:fill="auto"/>
          </w:tcPr>
          <w:p w14:paraId="4D828185"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14:paraId="22AFAC80"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980" w:type="dxa"/>
            <w:tcBorders>
              <w:top w:val="single" w:sz="4" w:space="0" w:color="000000"/>
              <w:left w:val="single" w:sz="4" w:space="0" w:color="auto"/>
              <w:bottom w:val="single" w:sz="4" w:space="0" w:color="000000"/>
              <w:right w:val="single" w:sz="4" w:space="0" w:color="000000"/>
            </w:tcBorders>
            <w:shd w:val="clear" w:color="auto" w:fill="auto"/>
          </w:tcPr>
          <w:p w14:paraId="48797487"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980" w:type="dxa"/>
            <w:tcBorders>
              <w:top w:val="single" w:sz="4" w:space="0" w:color="000000"/>
              <w:left w:val="single" w:sz="4" w:space="0" w:color="auto"/>
              <w:bottom w:val="single" w:sz="4" w:space="0" w:color="000000"/>
              <w:right w:val="single" w:sz="4" w:space="0" w:color="000000"/>
            </w:tcBorders>
          </w:tcPr>
          <w:p w14:paraId="76784A90"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r>
      <w:tr w:rsidR="006C388D" w:rsidRPr="00D93CD0" w14:paraId="26B13FF4"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1FBFAEAB" w14:textId="77777777" w:rsidR="006C388D" w:rsidRPr="00D93CD0" w:rsidRDefault="006C388D" w:rsidP="00EC04FC">
            <w:pPr>
              <w:snapToGrid w:val="0"/>
              <w:spacing w:after="0" w:line="240" w:lineRule="auto"/>
              <w:ind w:left="180" w:right="224"/>
              <w:jc w:val="both"/>
              <w:rPr>
                <w:rFonts w:ascii="Times New Roman" w:hAnsi="Times New Roman"/>
                <w:b/>
                <w:sz w:val="24"/>
                <w:szCs w:val="24"/>
                <w:shd w:val="clear" w:color="auto" w:fill="FF00FF"/>
              </w:rPr>
            </w:pPr>
          </w:p>
        </w:tc>
        <w:tc>
          <w:tcPr>
            <w:tcW w:w="1053" w:type="dxa"/>
            <w:tcBorders>
              <w:top w:val="single" w:sz="4" w:space="0" w:color="000000"/>
              <w:left w:val="single" w:sz="4" w:space="0" w:color="000000"/>
              <w:bottom w:val="single" w:sz="4" w:space="0" w:color="000000"/>
            </w:tcBorders>
            <w:shd w:val="clear" w:color="auto" w:fill="auto"/>
          </w:tcPr>
          <w:p w14:paraId="179C97B0"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2479" w:type="dxa"/>
            <w:tcBorders>
              <w:top w:val="single" w:sz="4" w:space="0" w:color="000000"/>
              <w:left w:val="single" w:sz="4" w:space="0" w:color="000000"/>
              <w:bottom w:val="single" w:sz="4" w:space="0" w:color="000000"/>
            </w:tcBorders>
            <w:shd w:val="clear" w:color="auto" w:fill="auto"/>
          </w:tcPr>
          <w:p w14:paraId="6D73EBF0"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14:paraId="132F4E73"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980" w:type="dxa"/>
            <w:tcBorders>
              <w:top w:val="single" w:sz="4" w:space="0" w:color="000000"/>
              <w:left w:val="single" w:sz="4" w:space="0" w:color="auto"/>
              <w:bottom w:val="single" w:sz="4" w:space="0" w:color="000000"/>
              <w:right w:val="single" w:sz="4" w:space="0" w:color="000000"/>
            </w:tcBorders>
            <w:shd w:val="clear" w:color="auto" w:fill="auto"/>
          </w:tcPr>
          <w:p w14:paraId="18E159C9"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980" w:type="dxa"/>
            <w:tcBorders>
              <w:top w:val="single" w:sz="4" w:space="0" w:color="000000"/>
              <w:left w:val="single" w:sz="4" w:space="0" w:color="auto"/>
              <w:bottom w:val="single" w:sz="4" w:space="0" w:color="000000"/>
              <w:right w:val="single" w:sz="4" w:space="0" w:color="000000"/>
            </w:tcBorders>
          </w:tcPr>
          <w:p w14:paraId="183E3CDA"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r>
      <w:tr w:rsidR="006C388D" w:rsidRPr="00D93CD0" w14:paraId="65666A9E" w14:textId="77777777" w:rsidTr="00EC04FC">
        <w:trPr>
          <w:jc w:val="center"/>
        </w:trPr>
        <w:tc>
          <w:tcPr>
            <w:tcW w:w="7883" w:type="dxa"/>
            <w:gridSpan w:val="5"/>
            <w:tcBorders>
              <w:top w:val="single" w:sz="4" w:space="0" w:color="000000"/>
              <w:left w:val="single" w:sz="4" w:space="0" w:color="000000"/>
              <w:bottom w:val="single" w:sz="4" w:space="0" w:color="000000"/>
              <w:right w:val="single" w:sz="4" w:space="0" w:color="000000"/>
            </w:tcBorders>
            <w:shd w:val="clear" w:color="auto" w:fill="auto"/>
          </w:tcPr>
          <w:p w14:paraId="78EF356D" w14:textId="77777777" w:rsidR="006C388D" w:rsidRPr="00D93CD0" w:rsidRDefault="006C388D" w:rsidP="00EC04FC">
            <w:pPr>
              <w:snapToGrid w:val="0"/>
              <w:spacing w:after="0" w:line="240" w:lineRule="auto"/>
              <w:ind w:left="180" w:right="224"/>
              <w:jc w:val="center"/>
              <w:rPr>
                <w:rFonts w:ascii="Times New Roman" w:hAnsi="Times New Roman"/>
                <w:b/>
                <w:sz w:val="24"/>
                <w:szCs w:val="24"/>
              </w:rPr>
            </w:pPr>
            <w:r w:rsidRPr="00D93CD0">
              <w:rPr>
                <w:rFonts w:ascii="Times New Roman" w:hAnsi="Times New Roman"/>
                <w:b/>
                <w:sz w:val="24"/>
                <w:szCs w:val="24"/>
              </w:rPr>
              <w:t>3. Інше</w:t>
            </w:r>
          </w:p>
        </w:tc>
        <w:tc>
          <w:tcPr>
            <w:tcW w:w="1980" w:type="dxa"/>
            <w:tcBorders>
              <w:top w:val="single" w:sz="4" w:space="0" w:color="000000"/>
              <w:left w:val="single" w:sz="4" w:space="0" w:color="000000"/>
              <w:bottom w:val="single" w:sz="4" w:space="0" w:color="000000"/>
              <w:right w:val="single" w:sz="4" w:space="0" w:color="000000"/>
            </w:tcBorders>
          </w:tcPr>
          <w:p w14:paraId="0BE182DF" w14:textId="77777777" w:rsidR="006C388D" w:rsidRPr="00D93CD0" w:rsidRDefault="006C388D" w:rsidP="00EC04FC">
            <w:pPr>
              <w:snapToGrid w:val="0"/>
              <w:spacing w:after="0" w:line="240" w:lineRule="auto"/>
              <w:ind w:left="180" w:right="224"/>
              <w:jc w:val="center"/>
              <w:rPr>
                <w:rFonts w:ascii="Times New Roman" w:hAnsi="Times New Roman"/>
                <w:b/>
                <w:sz w:val="24"/>
                <w:szCs w:val="24"/>
              </w:rPr>
            </w:pPr>
          </w:p>
        </w:tc>
      </w:tr>
      <w:tr w:rsidR="006C388D" w:rsidRPr="00D93CD0" w14:paraId="78F57A0C" w14:textId="77777777" w:rsidTr="00EC04FC">
        <w:trPr>
          <w:jc w:val="center"/>
        </w:trPr>
        <w:tc>
          <w:tcPr>
            <w:tcW w:w="751" w:type="dxa"/>
            <w:tcBorders>
              <w:top w:val="single" w:sz="4" w:space="0" w:color="000000"/>
              <w:left w:val="single" w:sz="4" w:space="0" w:color="000000"/>
              <w:bottom w:val="single" w:sz="4" w:space="0" w:color="000000"/>
            </w:tcBorders>
            <w:shd w:val="clear" w:color="auto" w:fill="auto"/>
          </w:tcPr>
          <w:p w14:paraId="251525C9" w14:textId="77777777" w:rsidR="006C388D" w:rsidRPr="00D93CD0" w:rsidRDefault="006C388D" w:rsidP="00EC04FC">
            <w:pPr>
              <w:snapToGrid w:val="0"/>
              <w:spacing w:after="0" w:line="240" w:lineRule="auto"/>
              <w:ind w:left="180" w:right="224"/>
              <w:jc w:val="both"/>
              <w:rPr>
                <w:rFonts w:ascii="Times New Roman" w:hAnsi="Times New Roman"/>
                <w:b/>
                <w:sz w:val="24"/>
                <w:szCs w:val="24"/>
                <w:shd w:val="clear" w:color="auto" w:fill="FF00FF"/>
              </w:rPr>
            </w:pPr>
          </w:p>
        </w:tc>
        <w:tc>
          <w:tcPr>
            <w:tcW w:w="1053" w:type="dxa"/>
            <w:tcBorders>
              <w:top w:val="single" w:sz="4" w:space="0" w:color="000000"/>
              <w:left w:val="single" w:sz="4" w:space="0" w:color="000000"/>
              <w:bottom w:val="single" w:sz="4" w:space="0" w:color="000000"/>
            </w:tcBorders>
            <w:shd w:val="clear" w:color="auto" w:fill="auto"/>
          </w:tcPr>
          <w:p w14:paraId="3757698F"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2479" w:type="dxa"/>
            <w:tcBorders>
              <w:top w:val="single" w:sz="4" w:space="0" w:color="000000"/>
              <w:left w:val="single" w:sz="4" w:space="0" w:color="000000"/>
              <w:bottom w:val="single" w:sz="4" w:space="0" w:color="000000"/>
            </w:tcBorders>
            <w:shd w:val="clear" w:color="auto" w:fill="auto"/>
          </w:tcPr>
          <w:p w14:paraId="2F796F1D"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14:paraId="60A86F0B"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980" w:type="dxa"/>
            <w:tcBorders>
              <w:top w:val="single" w:sz="4" w:space="0" w:color="000000"/>
              <w:left w:val="single" w:sz="4" w:space="0" w:color="auto"/>
              <w:bottom w:val="single" w:sz="4" w:space="0" w:color="000000"/>
              <w:right w:val="single" w:sz="4" w:space="0" w:color="000000"/>
            </w:tcBorders>
            <w:shd w:val="clear" w:color="auto" w:fill="auto"/>
          </w:tcPr>
          <w:p w14:paraId="38B8EC16"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c>
          <w:tcPr>
            <w:tcW w:w="1980" w:type="dxa"/>
            <w:tcBorders>
              <w:top w:val="single" w:sz="4" w:space="0" w:color="000000"/>
              <w:left w:val="single" w:sz="4" w:space="0" w:color="auto"/>
              <w:bottom w:val="single" w:sz="4" w:space="0" w:color="000000"/>
              <w:right w:val="single" w:sz="4" w:space="0" w:color="000000"/>
            </w:tcBorders>
          </w:tcPr>
          <w:p w14:paraId="2945E1D5" w14:textId="77777777" w:rsidR="006C388D" w:rsidRPr="00D93CD0" w:rsidRDefault="006C388D" w:rsidP="00EC04FC">
            <w:pPr>
              <w:snapToGrid w:val="0"/>
              <w:spacing w:after="0" w:line="240" w:lineRule="auto"/>
              <w:ind w:left="180" w:right="224"/>
              <w:jc w:val="both"/>
              <w:rPr>
                <w:rFonts w:ascii="Times New Roman" w:hAnsi="Times New Roman"/>
                <w:b/>
                <w:sz w:val="24"/>
                <w:szCs w:val="24"/>
              </w:rPr>
            </w:pPr>
          </w:p>
        </w:tc>
      </w:tr>
    </w:tbl>
    <w:p w14:paraId="7C581E1C" w14:textId="77777777" w:rsidR="006C388D" w:rsidRDefault="006C388D" w:rsidP="006C388D">
      <w:pPr>
        <w:pStyle w:val="ae"/>
        <w:rPr>
          <w:rFonts w:ascii="Times New Roman" w:hAnsi="Times New Roman"/>
          <w:sz w:val="24"/>
          <w:szCs w:val="24"/>
        </w:rPr>
      </w:pPr>
    </w:p>
    <w:p w14:paraId="5B880CD5" w14:textId="77777777" w:rsidR="006C388D" w:rsidRDefault="006C388D" w:rsidP="006C388D">
      <w:pPr>
        <w:pStyle w:val="ae"/>
        <w:rPr>
          <w:rFonts w:ascii="Times New Roman" w:hAnsi="Times New Roman"/>
          <w:sz w:val="24"/>
          <w:szCs w:val="24"/>
        </w:rPr>
      </w:pPr>
    </w:p>
    <w:p w14:paraId="0D61408B" w14:textId="77777777" w:rsidR="006C388D" w:rsidRPr="00D93CD0" w:rsidRDefault="006C388D" w:rsidP="006C388D">
      <w:pPr>
        <w:pStyle w:val="ae"/>
        <w:rPr>
          <w:rFonts w:ascii="Times New Roman" w:hAnsi="Times New Roman"/>
          <w:sz w:val="24"/>
          <w:szCs w:val="24"/>
        </w:rPr>
      </w:pPr>
      <w:r>
        <w:rPr>
          <w:rFonts w:ascii="Times New Roman" w:hAnsi="Times New Roman"/>
          <w:sz w:val="24"/>
          <w:szCs w:val="24"/>
        </w:rPr>
        <w:t>Уповноважена особа Учасника</w:t>
      </w:r>
      <w:r w:rsidRPr="00D93CD0">
        <w:rPr>
          <w:rFonts w:ascii="Times New Roman" w:hAnsi="Times New Roman"/>
          <w:sz w:val="24"/>
          <w:szCs w:val="24"/>
        </w:rPr>
        <w:t xml:space="preserve">                       ____________________     П.І.Б.</w:t>
      </w:r>
    </w:p>
    <w:p w14:paraId="66F5BCF5" w14:textId="77777777" w:rsidR="006C388D" w:rsidRPr="00D93CD0" w:rsidRDefault="006C388D" w:rsidP="006C388D">
      <w:pPr>
        <w:pStyle w:val="ae"/>
        <w:rPr>
          <w:rFonts w:ascii="Times New Roman" w:hAnsi="Times New Roman"/>
          <w:sz w:val="24"/>
          <w:szCs w:val="24"/>
        </w:rPr>
      </w:pPr>
      <w:r w:rsidRPr="00D93CD0">
        <w:rPr>
          <w:rFonts w:ascii="Times New Roman" w:hAnsi="Times New Roman"/>
          <w:sz w:val="24"/>
          <w:szCs w:val="24"/>
        </w:rPr>
        <w:t xml:space="preserve">                 </w:t>
      </w:r>
      <w:r>
        <w:rPr>
          <w:rFonts w:ascii="Times New Roman" w:hAnsi="Times New Roman"/>
          <w:sz w:val="24"/>
          <w:szCs w:val="24"/>
        </w:rPr>
        <w:t xml:space="preserve">                              </w:t>
      </w:r>
      <w:r w:rsidRPr="00D93CD0">
        <w:rPr>
          <w:rFonts w:ascii="Times New Roman" w:hAnsi="Times New Roman"/>
          <w:sz w:val="24"/>
          <w:szCs w:val="24"/>
        </w:rPr>
        <w:t xml:space="preserve">     М.П.                            (підпис)</w:t>
      </w:r>
    </w:p>
    <w:p w14:paraId="7AD75B40" w14:textId="32D48E2D" w:rsidR="006C388D" w:rsidRDefault="006C388D" w:rsidP="00002D70">
      <w:pPr>
        <w:spacing w:after="0" w:line="240" w:lineRule="auto"/>
        <w:jc w:val="center"/>
        <w:rPr>
          <w:rFonts w:ascii="Times New Roman" w:hAnsi="Times New Roman"/>
          <w:b/>
          <w:bCs/>
          <w:sz w:val="26"/>
          <w:szCs w:val="26"/>
        </w:rPr>
      </w:pPr>
    </w:p>
    <w:p w14:paraId="1F5F2BCB" w14:textId="211FBD40" w:rsidR="006C388D" w:rsidRDefault="006C388D" w:rsidP="00002D70">
      <w:pPr>
        <w:spacing w:after="0" w:line="240" w:lineRule="auto"/>
        <w:jc w:val="center"/>
        <w:rPr>
          <w:rFonts w:ascii="Times New Roman" w:hAnsi="Times New Roman"/>
          <w:b/>
          <w:bCs/>
          <w:sz w:val="26"/>
          <w:szCs w:val="26"/>
        </w:rPr>
      </w:pPr>
    </w:p>
    <w:p w14:paraId="59AC040F" w14:textId="37249C0D" w:rsidR="006C388D" w:rsidRDefault="006C388D" w:rsidP="00002D70">
      <w:pPr>
        <w:spacing w:after="0" w:line="240" w:lineRule="auto"/>
        <w:jc w:val="center"/>
        <w:rPr>
          <w:rFonts w:ascii="Times New Roman" w:hAnsi="Times New Roman"/>
          <w:b/>
          <w:bCs/>
          <w:sz w:val="26"/>
          <w:szCs w:val="26"/>
        </w:rPr>
      </w:pPr>
    </w:p>
    <w:p w14:paraId="12836815" w14:textId="563C9A6F" w:rsidR="006C388D" w:rsidRDefault="006C388D" w:rsidP="00002D70">
      <w:pPr>
        <w:spacing w:after="0" w:line="240" w:lineRule="auto"/>
        <w:jc w:val="center"/>
        <w:rPr>
          <w:rFonts w:ascii="Times New Roman" w:hAnsi="Times New Roman"/>
          <w:b/>
          <w:bCs/>
          <w:sz w:val="26"/>
          <w:szCs w:val="26"/>
        </w:rPr>
      </w:pPr>
    </w:p>
    <w:p w14:paraId="6DFD85FD" w14:textId="320A29CE" w:rsidR="006C388D" w:rsidRDefault="006C388D" w:rsidP="00002D70">
      <w:pPr>
        <w:spacing w:after="0" w:line="240" w:lineRule="auto"/>
        <w:jc w:val="center"/>
        <w:rPr>
          <w:rFonts w:ascii="Times New Roman" w:hAnsi="Times New Roman"/>
          <w:b/>
          <w:bCs/>
          <w:sz w:val="26"/>
          <w:szCs w:val="26"/>
        </w:rPr>
      </w:pPr>
    </w:p>
    <w:p w14:paraId="4AF29715" w14:textId="579AD2E6" w:rsidR="006C388D" w:rsidRDefault="006C388D" w:rsidP="00002D70">
      <w:pPr>
        <w:spacing w:after="0" w:line="240" w:lineRule="auto"/>
        <w:jc w:val="center"/>
        <w:rPr>
          <w:rFonts w:ascii="Times New Roman" w:hAnsi="Times New Roman"/>
          <w:b/>
          <w:bCs/>
          <w:sz w:val="26"/>
          <w:szCs w:val="26"/>
        </w:rPr>
      </w:pPr>
    </w:p>
    <w:p w14:paraId="6999AC53" w14:textId="4774E623" w:rsidR="006C388D" w:rsidRDefault="006C388D" w:rsidP="00002D70">
      <w:pPr>
        <w:spacing w:after="0" w:line="240" w:lineRule="auto"/>
        <w:jc w:val="center"/>
        <w:rPr>
          <w:rFonts w:ascii="Times New Roman" w:hAnsi="Times New Roman"/>
          <w:b/>
          <w:bCs/>
          <w:sz w:val="26"/>
          <w:szCs w:val="26"/>
        </w:rPr>
      </w:pPr>
    </w:p>
    <w:p w14:paraId="6AAD9B76" w14:textId="2131FA66" w:rsidR="006C388D" w:rsidRDefault="006C388D" w:rsidP="00002D70">
      <w:pPr>
        <w:spacing w:after="0" w:line="240" w:lineRule="auto"/>
        <w:jc w:val="center"/>
        <w:rPr>
          <w:rFonts w:ascii="Times New Roman" w:hAnsi="Times New Roman"/>
          <w:b/>
          <w:bCs/>
          <w:sz w:val="26"/>
          <w:szCs w:val="26"/>
        </w:rPr>
      </w:pPr>
    </w:p>
    <w:p w14:paraId="155FF08D" w14:textId="1C0644DD" w:rsidR="006C388D" w:rsidRDefault="006C388D" w:rsidP="00002D70">
      <w:pPr>
        <w:spacing w:after="0" w:line="240" w:lineRule="auto"/>
        <w:jc w:val="center"/>
        <w:rPr>
          <w:rFonts w:ascii="Times New Roman" w:hAnsi="Times New Roman"/>
          <w:b/>
          <w:bCs/>
          <w:sz w:val="26"/>
          <w:szCs w:val="26"/>
        </w:rPr>
      </w:pPr>
    </w:p>
    <w:p w14:paraId="378C9499" w14:textId="272D81E8" w:rsidR="006C388D" w:rsidRDefault="006C388D" w:rsidP="00002D70">
      <w:pPr>
        <w:spacing w:after="0" w:line="240" w:lineRule="auto"/>
        <w:jc w:val="center"/>
        <w:rPr>
          <w:rFonts w:ascii="Times New Roman" w:hAnsi="Times New Roman"/>
          <w:b/>
          <w:bCs/>
          <w:sz w:val="26"/>
          <w:szCs w:val="26"/>
        </w:rPr>
      </w:pPr>
    </w:p>
    <w:p w14:paraId="17DD7055" w14:textId="252B388F" w:rsidR="006C388D" w:rsidRDefault="006C388D" w:rsidP="00002D70">
      <w:pPr>
        <w:spacing w:after="0" w:line="240" w:lineRule="auto"/>
        <w:jc w:val="center"/>
        <w:rPr>
          <w:rFonts w:ascii="Times New Roman" w:hAnsi="Times New Roman"/>
          <w:b/>
          <w:bCs/>
          <w:sz w:val="26"/>
          <w:szCs w:val="26"/>
        </w:rPr>
      </w:pPr>
    </w:p>
    <w:p w14:paraId="06258AF6" w14:textId="6950BE01" w:rsidR="006C388D" w:rsidRDefault="006C388D" w:rsidP="00002D70">
      <w:pPr>
        <w:spacing w:after="0" w:line="240" w:lineRule="auto"/>
        <w:jc w:val="center"/>
        <w:rPr>
          <w:rFonts w:ascii="Times New Roman" w:hAnsi="Times New Roman"/>
          <w:b/>
          <w:bCs/>
          <w:sz w:val="26"/>
          <w:szCs w:val="26"/>
        </w:rPr>
      </w:pPr>
    </w:p>
    <w:p w14:paraId="599626DF" w14:textId="705E122C" w:rsidR="006C388D" w:rsidRDefault="006C388D" w:rsidP="00002D70">
      <w:pPr>
        <w:spacing w:after="0" w:line="240" w:lineRule="auto"/>
        <w:jc w:val="center"/>
        <w:rPr>
          <w:rFonts w:ascii="Times New Roman" w:hAnsi="Times New Roman"/>
          <w:b/>
          <w:bCs/>
          <w:sz w:val="26"/>
          <w:szCs w:val="26"/>
        </w:rPr>
      </w:pPr>
    </w:p>
    <w:p w14:paraId="63EC2807" w14:textId="75C89318" w:rsidR="006C388D" w:rsidRDefault="006C388D" w:rsidP="00002D70">
      <w:pPr>
        <w:spacing w:after="0" w:line="240" w:lineRule="auto"/>
        <w:jc w:val="center"/>
        <w:rPr>
          <w:rFonts w:ascii="Times New Roman" w:hAnsi="Times New Roman"/>
          <w:b/>
          <w:bCs/>
          <w:sz w:val="26"/>
          <w:szCs w:val="26"/>
        </w:rPr>
      </w:pPr>
    </w:p>
    <w:p w14:paraId="2ABFF7E8" w14:textId="2196403F" w:rsidR="006C388D" w:rsidRDefault="006C388D" w:rsidP="00002D70">
      <w:pPr>
        <w:spacing w:after="0" w:line="240" w:lineRule="auto"/>
        <w:jc w:val="center"/>
        <w:rPr>
          <w:rFonts w:ascii="Times New Roman" w:hAnsi="Times New Roman"/>
          <w:b/>
          <w:bCs/>
          <w:sz w:val="26"/>
          <w:szCs w:val="26"/>
        </w:rPr>
      </w:pPr>
    </w:p>
    <w:p w14:paraId="1C2B76DF" w14:textId="4A7C1583" w:rsidR="006C388D" w:rsidRDefault="006C388D" w:rsidP="00002D70">
      <w:pPr>
        <w:spacing w:after="0" w:line="240" w:lineRule="auto"/>
        <w:jc w:val="center"/>
        <w:rPr>
          <w:rFonts w:ascii="Times New Roman" w:hAnsi="Times New Roman"/>
          <w:b/>
          <w:bCs/>
          <w:sz w:val="26"/>
          <w:szCs w:val="26"/>
        </w:rPr>
      </w:pPr>
    </w:p>
    <w:p w14:paraId="15522DE4" w14:textId="0CB73B81" w:rsidR="006C388D" w:rsidRDefault="006C388D" w:rsidP="00002D70">
      <w:pPr>
        <w:spacing w:after="0" w:line="240" w:lineRule="auto"/>
        <w:jc w:val="center"/>
        <w:rPr>
          <w:rFonts w:ascii="Times New Roman" w:hAnsi="Times New Roman"/>
          <w:b/>
          <w:bCs/>
          <w:sz w:val="26"/>
          <w:szCs w:val="26"/>
        </w:rPr>
      </w:pPr>
    </w:p>
    <w:p w14:paraId="6C7275C3" w14:textId="7E1CB8FD" w:rsidR="006C388D" w:rsidRDefault="006C388D" w:rsidP="00002D70">
      <w:pPr>
        <w:spacing w:after="0" w:line="240" w:lineRule="auto"/>
        <w:jc w:val="center"/>
        <w:rPr>
          <w:rFonts w:ascii="Times New Roman" w:hAnsi="Times New Roman"/>
          <w:b/>
          <w:bCs/>
          <w:sz w:val="26"/>
          <w:szCs w:val="26"/>
        </w:rPr>
      </w:pPr>
    </w:p>
    <w:p w14:paraId="2EF1CB8E" w14:textId="0D1AD3FE" w:rsidR="006C388D" w:rsidRDefault="006C388D" w:rsidP="00002D70">
      <w:pPr>
        <w:spacing w:after="0" w:line="240" w:lineRule="auto"/>
        <w:jc w:val="center"/>
        <w:rPr>
          <w:rFonts w:ascii="Times New Roman" w:hAnsi="Times New Roman"/>
          <w:b/>
          <w:bCs/>
          <w:sz w:val="26"/>
          <w:szCs w:val="26"/>
        </w:rPr>
      </w:pPr>
    </w:p>
    <w:p w14:paraId="59435CBD" w14:textId="0849919C" w:rsidR="006C388D" w:rsidRDefault="006C388D" w:rsidP="00002D70">
      <w:pPr>
        <w:spacing w:after="0" w:line="240" w:lineRule="auto"/>
        <w:jc w:val="center"/>
        <w:rPr>
          <w:rFonts w:ascii="Times New Roman" w:hAnsi="Times New Roman"/>
          <w:b/>
          <w:bCs/>
          <w:sz w:val="26"/>
          <w:szCs w:val="26"/>
        </w:rPr>
      </w:pPr>
    </w:p>
    <w:p w14:paraId="0963C413" w14:textId="5365BB6F" w:rsidR="006C388D" w:rsidRDefault="006C388D" w:rsidP="00002D70">
      <w:pPr>
        <w:spacing w:after="0" w:line="240" w:lineRule="auto"/>
        <w:jc w:val="center"/>
        <w:rPr>
          <w:rFonts w:ascii="Times New Roman" w:hAnsi="Times New Roman"/>
          <w:b/>
          <w:bCs/>
          <w:sz w:val="26"/>
          <w:szCs w:val="26"/>
        </w:rPr>
      </w:pPr>
    </w:p>
    <w:p w14:paraId="00D46373" w14:textId="6EF7E93F" w:rsidR="006C388D" w:rsidRDefault="006C388D" w:rsidP="00002D70">
      <w:pPr>
        <w:spacing w:after="0" w:line="240" w:lineRule="auto"/>
        <w:jc w:val="center"/>
        <w:rPr>
          <w:rFonts w:ascii="Times New Roman" w:hAnsi="Times New Roman"/>
          <w:b/>
          <w:bCs/>
          <w:sz w:val="26"/>
          <w:szCs w:val="26"/>
        </w:rPr>
      </w:pPr>
    </w:p>
    <w:p w14:paraId="37BC181D" w14:textId="60CEDD2E" w:rsidR="006C388D" w:rsidRDefault="006C388D" w:rsidP="00002D70">
      <w:pPr>
        <w:spacing w:after="0" w:line="240" w:lineRule="auto"/>
        <w:jc w:val="center"/>
        <w:rPr>
          <w:rFonts w:ascii="Times New Roman" w:hAnsi="Times New Roman"/>
          <w:b/>
          <w:bCs/>
          <w:sz w:val="26"/>
          <w:szCs w:val="26"/>
        </w:rPr>
      </w:pPr>
    </w:p>
    <w:p w14:paraId="7B0829F0" w14:textId="033DE28A" w:rsidR="006C388D" w:rsidRDefault="006C388D" w:rsidP="00002D70">
      <w:pPr>
        <w:spacing w:after="0" w:line="240" w:lineRule="auto"/>
        <w:jc w:val="center"/>
        <w:rPr>
          <w:rFonts w:ascii="Times New Roman" w:hAnsi="Times New Roman"/>
          <w:b/>
          <w:bCs/>
          <w:sz w:val="26"/>
          <w:szCs w:val="26"/>
        </w:rPr>
      </w:pPr>
    </w:p>
    <w:p w14:paraId="78286F78" w14:textId="4249364C" w:rsidR="006C388D" w:rsidRDefault="006C388D" w:rsidP="00002D70">
      <w:pPr>
        <w:spacing w:after="0" w:line="240" w:lineRule="auto"/>
        <w:jc w:val="center"/>
        <w:rPr>
          <w:rFonts w:ascii="Times New Roman" w:hAnsi="Times New Roman"/>
          <w:b/>
          <w:bCs/>
          <w:sz w:val="26"/>
          <w:szCs w:val="26"/>
        </w:rPr>
      </w:pPr>
    </w:p>
    <w:p w14:paraId="1CBF1C1D" w14:textId="77777777"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3 </w:t>
      </w:r>
    </w:p>
    <w:p w14:paraId="6AA63EFA" w14:textId="7CA98FB4"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t xml:space="preserve">до Оголошення </w:t>
      </w:r>
      <w:r w:rsidRPr="003F51ED">
        <w:rPr>
          <w:rFonts w:ascii="Times New Roman" w:hAnsi="Times New Roman"/>
          <w:b/>
          <w:sz w:val="24"/>
          <w:szCs w:val="24"/>
        </w:rPr>
        <w:t xml:space="preserve">№ </w:t>
      </w:r>
      <w:r>
        <w:rPr>
          <w:rFonts w:ascii="Times New Roman" w:hAnsi="Times New Roman"/>
          <w:b/>
          <w:sz w:val="24"/>
          <w:szCs w:val="24"/>
        </w:rPr>
        <w:t>72</w:t>
      </w:r>
      <w:r w:rsidRPr="003F51ED">
        <w:rPr>
          <w:rFonts w:ascii="Times New Roman" w:hAnsi="Times New Roman"/>
          <w:b/>
          <w:sz w:val="24"/>
          <w:szCs w:val="24"/>
        </w:rPr>
        <w:t>/ВТ</w:t>
      </w:r>
    </w:p>
    <w:p w14:paraId="06CAF0BD" w14:textId="77777777" w:rsidR="006C388D" w:rsidRPr="005B5BEB" w:rsidRDefault="006C388D" w:rsidP="006C388D">
      <w:pPr>
        <w:spacing w:after="0" w:line="240" w:lineRule="auto"/>
        <w:rPr>
          <w:rFonts w:ascii="Times New Roman" w:hAnsi="Times New Roman"/>
          <w:b/>
          <w:sz w:val="24"/>
          <w:szCs w:val="24"/>
        </w:rPr>
      </w:pPr>
    </w:p>
    <w:p w14:paraId="32823610" w14:textId="77777777" w:rsidR="006C388D" w:rsidRPr="005B5BEB" w:rsidRDefault="006C388D" w:rsidP="006C388D">
      <w:pPr>
        <w:spacing w:after="0" w:line="240" w:lineRule="auto"/>
        <w:ind w:left="170"/>
        <w:jc w:val="center"/>
        <w:rPr>
          <w:rFonts w:ascii="Times New Roman" w:hAnsi="Times New Roman"/>
          <w:b/>
          <w:sz w:val="24"/>
          <w:szCs w:val="24"/>
        </w:rPr>
      </w:pPr>
      <w:r w:rsidRPr="005B5BEB">
        <w:rPr>
          <w:rFonts w:ascii="Times New Roman" w:hAnsi="Times New Roman"/>
          <w:b/>
          <w:sz w:val="24"/>
          <w:szCs w:val="24"/>
        </w:rPr>
        <w:t>ЦІНОВА ПРОПОЗИЦІЯ</w:t>
      </w:r>
    </w:p>
    <w:p w14:paraId="4860CE84" w14:textId="77777777" w:rsidR="006C388D" w:rsidRPr="005B5BEB" w:rsidRDefault="006C388D" w:rsidP="006C388D">
      <w:pPr>
        <w:tabs>
          <w:tab w:val="left" w:pos="1985"/>
        </w:tabs>
        <w:spacing w:after="0" w:line="240" w:lineRule="auto"/>
        <w:ind w:left="170"/>
        <w:jc w:val="center"/>
        <w:rPr>
          <w:rFonts w:ascii="Times New Roman" w:hAnsi="Times New Roman"/>
          <w:b/>
          <w:bCs/>
          <w:iCs/>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814"/>
        <w:gridCol w:w="3341"/>
      </w:tblGrid>
      <w:tr w:rsidR="006C388D" w:rsidRPr="005B5BEB" w14:paraId="260D8481" w14:textId="77777777" w:rsidTr="00EC04FC">
        <w:trPr>
          <w:trHeight w:val="593"/>
        </w:trPr>
        <w:tc>
          <w:tcPr>
            <w:tcW w:w="260" w:type="pct"/>
            <w:tcBorders>
              <w:top w:val="single" w:sz="4" w:space="0" w:color="auto"/>
              <w:left w:val="single" w:sz="4" w:space="0" w:color="auto"/>
              <w:bottom w:val="single" w:sz="4" w:space="0" w:color="auto"/>
              <w:right w:val="single" w:sz="4" w:space="0" w:color="auto"/>
            </w:tcBorders>
            <w:vAlign w:val="center"/>
            <w:hideMark/>
          </w:tcPr>
          <w:p w14:paraId="44DF7B77" w14:textId="77777777" w:rsidR="006C388D" w:rsidRPr="005B5BEB" w:rsidRDefault="006C388D" w:rsidP="00EC04FC">
            <w:pPr>
              <w:spacing w:after="0" w:line="240" w:lineRule="auto"/>
              <w:jc w:val="center"/>
              <w:rPr>
                <w:rFonts w:ascii="Times New Roman" w:hAnsi="Times New Roman"/>
                <w:b/>
                <w:sz w:val="24"/>
                <w:szCs w:val="24"/>
              </w:rPr>
            </w:pPr>
            <w:r w:rsidRPr="005B5BEB">
              <w:rPr>
                <w:rFonts w:ascii="Times New Roman" w:hAnsi="Times New Roman"/>
                <w:b/>
                <w:sz w:val="24"/>
                <w:szCs w:val="24"/>
              </w:rPr>
              <w:t>№</w:t>
            </w:r>
          </w:p>
        </w:tc>
        <w:tc>
          <w:tcPr>
            <w:tcW w:w="3010" w:type="pct"/>
            <w:tcBorders>
              <w:top w:val="single" w:sz="4" w:space="0" w:color="auto"/>
              <w:left w:val="single" w:sz="4" w:space="0" w:color="auto"/>
              <w:bottom w:val="single" w:sz="4" w:space="0" w:color="auto"/>
              <w:right w:val="single" w:sz="4" w:space="0" w:color="auto"/>
            </w:tcBorders>
            <w:hideMark/>
          </w:tcPr>
          <w:p w14:paraId="4C905215" w14:textId="77777777" w:rsidR="006C388D" w:rsidRPr="005B5BEB" w:rsidRDefault="006C388D" w:rsidP="00EC04FC">
            <w:pPr>
              <w:spacing w:after="0" w:line="240" w:lineRule="auto"/>
              <w:jc w:val="center"/>
              <w:rPr>
                <w:rFonts w:ascii="Times New Roman" w:hAnsi="Times New Roman"/>
                <w:b/>
                <w:sz w:val="24"/>
                <w:szCs w:val="24"/>
              </w:rPr>
            </w:pPr>
            <w:r w:rsidRPr="005B5BEB">
              <w:rPr>
                <w:rFonts w:ascii="Times New Roman" w:hAnsi="Times New Roman"/>
                <w:b/>
                <w:sz w:val="24"/>
                <w:szCs w:val="24"/>
              </w:rPr>
              <w:t>Найменування послуг</w:t>
            </w:r>
          </w:p>
        </w:tc>
        <w:tc>
          <w:tcPr>
            <w:tcW w:w="1730" w:type="pct"/>
            <w:tcBorders>
              <w:top w:val="single" w:sz="4" w:space="0" w:color="auto"/>
              <w:left w:val="single" w:sz="4" w:space="0" w:color="auto"/>
              <w:bottom w:val="single" w:sz="4" w:space="0" w:color="auto"/>
              <w:right w:val="single" w:sz="4" w:space="0" w:color="auto"/>
            </w:tcBorders>
            <w:hideMark/>
          </w:tcPr>
          <w:p w14:paraId="57A9BEE7" w14:textId="77777777" w:rsidR="006C388D" w:rsidRPr="005B5BEB" w:rsidRDefault="006C388D" w:rsidP="00EC04FC">
            <w:pPr>
              <w:spacing w:after="0" w:line="240" w:lineRule="auto"/>
              <w:jc w:val="center"/>
              <w:rPr>
                <w:rFonts w:ascii="Times New Roman" w:hAnsi="Times New Roman"/>
                <w:b/>
                <w:sz w:val="24"/>
                <w:szCs w:val="24"/>
              </w:rPr>
            </w:pPr>
            <w:r w:rsidRPr="005B5BEB">
              <w:rPr>
                <w:rFonts w:ascii="Times New Roman" w:hAnsi="Times New Roman"/>
                <w:b/>
                <w:sz w:val="24"/>
                <w:szCs w:val="24"/>
              </w:rPr>
              <w:t>Вартість послуг (без ПДВ*), грн</w:t>
            </w:r>
          </w:p>
        </w:tc>
      </w:tr>
      <w:tr w:rsidR="006C388D" w:rsidRPr="005B5BEB" w14:paraId="3CBF9F29" w14:textId="77777777" w:rsidTr="00EC04FC">
        <w:tc>
          <w:tcPr>
            <w:tcW w:w="260" w:type="pct"/>
            <w:tcBorders>
              <w:top w:val="single" w:sz="4" w:space="0" w:color="auto"/>
              <w:left w:val="single" w:sz="4" w:space="0" w:color="auto"/>
              <w:bottom w:val="single" w:sz="4" w:space="0" w:color="auto"/>
              <w:right w:val="single" w:sz="4" w:space="0" w:color="auto"/>
            </w:tcBorders>
            <w:vAlign w:val="center"/>
            <w:hideMark/>
          </w:tcPr>
          <w:p w14:paraId="6FA10182" w14:textId="77777777" w:rsidR="006C388D" w:rsidRPr="005B5BEB" w:rsidRDefault="006C388D" w:rsidP="00EC04FC">
            <w:pPr>
              <w:spacing w:after="0" w:line="240" w:lineRule="auto"/>
              <w:ind w:left="29"/>
              <w:rPr>
                <w:rFonts w:ascii="Times New Roman" w:hAnsi="Times New Roman"/>
                <w:sz w:val="24"/>
                <w:szCs w:val="24"/>
              </w:rPr>
            </w:pPr>
            <w:r w:rsidRPr="005B5BEB">
              <w:rPr>
                <w:rFonts w:ascii="Times New Roman" w:hAnsi="Times New Roman"/>
                <w:sz w:val="24"/>
                <w:szCs w:val="24"/>
              </w:rPr>
              <w:t>1.</w:t>
            </w:r>
          </w:p>
        </w:tc>
        <w:tc>
          <w:tcPr>
            <w:tcW w:w="3010" w:type="pct"/>
            <w:tcBorders>
              <w:top w:val="single" w:sz="4" w:space="0" w:color="auto"/>
              <w:left w:val="single" w:sz="4" w:space="0" w:color="auto"/>
              <w:bottom w:val="single" w:sz="4" w:space="0" w:color="auto"/>
              <w:right w:val="single" w:sz="4" w:space="0" w:color="auto"/>
            </w:tcBorders>
            <w:hideMark/>
          </w:tcPr>
          <w:p w14:paraId="0EC3BE5B" w14:textId="6CFB54FF" w:rsidR="006C388D" w:rsidRPr="005B5BEB" w:rsidRDefault="006C388D" w:rsidP="00EC04FC">
            <w:pPr>
              <w:spacing w:after="0" w:line="240" w:lineRule="auto"/>
              <w:rPr>
                <w:rFonts w:ascii="Times New Roman" w:hAnsi="Times New Roman"/>
                <w:sz w:val="24"/>
                <w:szCs w:val="24"/>
              </w:rPr>
            </w:pPr>
            <w:r w:rsidRPr="005B5BEB">
              <w:rPr>
                <w:rFonts w:ascii="Times New Roman" w:hAnsi="Times New Roman"/>
                <w:bCs/>
                <w:sz w:val="24"/>
                <w:szCs w:val="24"/>
                <w:lang w:eastAsia="ru-RU"/>
              </w:rPr>
              <w:t xml:space="preserve">Послуги з поточного ремонту приміщення </w:t>
            </w:r>
            <w:r>
              <w:rPr>
                <w:rFonts w:ascii="Times New Roman" w:hAnsi="Times New Roman"/>
                <w:bCs/>
                <w:sz w:val="24"/>
                <w:szCs w:val="24"/>
                <w:lang w:eastAsia="ru-RU"/>
              </w:rPr>
              <w:t>перш</w:t>
            </w:r>
            <w:r w:rsidRPr="005B5BEB">
              <w:rPr>
                <w:rFonts w:ascii="Times New Roman" w:hAnsi="Times New Roman"/>
                <w:bCs/>
                <w:sz w:val="24"/>
                <w:szCs w:val="24"/>
                <w:lang w:eastAsia="ru-RU"/>
              </w:rPr>
              <w:t>ого поверху</w:t>
            </w:r>
            <w:r>
              <w:rPr>
                <w:rFonts w:ascii="Times New Roman" w:hAnsi="Times New Roman"/>
                <w:bCs/>
                <w:sz w:val="24"/>
                <w:szCs w:val="24"/>
                <w:lang w:eastAsia="ru-RU"/>
              </w:rPr>
              <w:t xml:space="preserve"> </w:t>
            </w:r>
            <w:r w:rsidRPr="005B5BEB">
              <w:rPr>
                <w:rFonts w:ascii="Times New Roman" w:hAnsi="Times New Roman"/>
                <w:bCs/>
                <w:sz w:val="24"/>
                <w:szCs w:val="24"/>
                <w:lang w:eastAsia="ru-RU"/>
              </w:rPr>
              <w:t xml:space="preserve">адміністративної будівлі </w:t>
            </w:r>
            <w:r w:rsidRPr="005B5BEB">
              <w:rPr>
                <w:rFonts w:ascii="Times New Roman" w:hAnsi="Times New Roman"/>
                <w:sz w:val="24"/>
                <w:szCs w:val="24"/>
              </w:rPr>
              <w:t>Державної установи «Центр громадського здоров’я Міністерства охорони здоров’я України» за адресою 04071, м. Київ, вул. Ярославська, 41</w:t>
            </w:r>
            <w:r w:rsidRPr="005B5BEB">
              <w:rPr>
                <w:rFonts w:ascii="Times New Roman" w:hAnsi="Times New Roman"/>
                <w:bCs/>
                <w:iCs/>
                <w:sz w:val="24"/>
                <w:szCs w:val="24"/>
              </w:rPr>
              <w:t>.</w:t>
            </w:r>
          </w:p>
        </w:tc>
        <w:tc>
          <w:tcPr>
            <w:tcW w:w="1730" w:type="pct"/>
            <w:tcBorders>
              <w:top w:val="single" w:sz="4" w:space="0" w:color="auto"/>
              <w:left w:val="single" w:sz="4" w:space="0" w:color="auto"/>
              <w:bottom w:val="single" w:sz="4" w:space="0" w:color="auto"/>
              <w:right w:val="single" w:sz="4" w:space="0" w:color="auto"/>
            </w:tcBorders>
          </w:tcPr>
          <w:p w14:paraId="066A72B8" w14:textId="77777777" w:rsidR="006C388D" w:rsidRPr="005B5BEB" w:rsidRDefault="006C388D" w:rsidP="00EC04FC">
            <w:pPr>
              <w:spacing w:after="0" w:line="240" w:lineRule="auto"/>
              <w:rPr>
                <w:rFonts w:ascii="Times New Roman" w:hAnsi="Times New Roman"/>
                <w:sz w:val="24"/>
                <w:szCs w:val="24"/>
              </w:rPr>
            </w:pPr>
          </w:p>
        </w:tc>
      </w:tr>
      <w:tr w:rsidR="006C388D" w:rsidRPr="005B5BEB" w14:paraId="4E239825" w14:textId="77777777" w:rsidTr="00EC04FC">
        <w:tc>
          <w:tcPr>
            <w:tcW w:w="3270" w:type="pct"/>
            <w:gridSpan w:val="2"/>
            <w:tcBorders>
              <w:top w:val="single" w:sz="4" w:space="0" w:color="auto"/>
              <w:left w:val="single" w:sz="4" w:space="0" w:color="auto"/>
              <w:bottom w:val="single" w:sz="4" w:space="0" w:color="auto"/>
              <w:right w:val="single" w:sz="4" w:space="0" w:color="auto"/>
            </w:tcBorders>
            <w:vAlign w:val="center"/>
            <w:hideMark/>
          </w:tcPr>
          <w:p w14:paraId="1E49C914" w14:textId="77777777" w:rsidR="006C388D" w:rsidRPr="005B5BEB" w:rsidRDefault="006C388D" w:rsidP="00EC04FC">
            <w:pPr>
              <w:spacing w:after="0" w:line="240" w:lineRule="auto"/>
              <w:jc w:val="right"/>
              <w:rPr>
                <w:rFonts w:ascii="Times New Roman" w:hAnsi="Times New Roman"/>
                <w:b/>
                <w:sz w:val="24"/>
                <w:szCs w:val="24"/>
              </w:rPr>
            </w:pPr>
            <w:r w:rsidRPr="005B5BEB">
              <w:rPr>
                <w:rFonts w:ascii="Times New Roman" w:hAnsi="Times New Roman"/>
                <w:b/>
                <w:sz w:val="24"/>
                <w:szCs w:val="24"/>
              </w:rPr>
              <w:t>Всього без ПДВ* (</w:t>
            </w:r>
            <w:r>
              <w:rPr>
                <w:rFonts w:ascii="Times New Roman" w:hAnsi="Times New Roman"/>
                <w:b/>
                <w:sz w:val="24"/>
                <w:szCs w:val="24"/>
              </w:rPr>
              <w:t>словами</w:t>
            </w:r>
            <w:r w:rsidRPr="005B5BEB">
              <w:rPr>
                <w:rFonts w:ascii="Times New Roman" w:hAnsi="Times New Roman"/>
                <w:b/>
                <w:sz w:val="24"/>
                <w:szCs w:val="24"/>
              </w:rPr>
              <w:t>):</w:t>
            </w:r>
          </w:p>
        </w:tc>
        <w:tc>
          <w:tcPr>
            <w:tcW w:w="1730" w:type="pct"/>
            <w:tcBorders>
              <w:top w:val="single" w:sz="4" w:space="0" w:color="auto"/>
              <w:left w:val="single" w:sz="4" w:space="0" w:color="auto"/>
              <w:bottom w:val="single" w:sz="4" w:space="0" w:color="auto"/>
              <w:right w:val="single" w:sz="4" w:space="0" w:color="auto"/>
            </w:tcBorders>
          </w:tcPr>
          <w:p w14:paraId="0FB3CE4C" w14:textId="77777777" w:rsidR="006C388D" w:rsidRPr="005B5BEB" w:rsidRDefault="006C388D" w:rsidP="00EC04FC">
            <w:pPr>
              <w:spacing w:after="0" w:line="240" w:lineRule="auto"/>
              <w:rPr>
                <w:rFonts w:ascii="Times New Roman" w:hAnsi="Times New Roman"/>
                <w:b/>
                <w:sz w:val="24"/>
                <w:szCs w:val="24"/>
              </w:rPr>
            </w:pPr>
          </w:p>
          <w:p w14:paraId="7FFDFEC4" w14:textId="77777777" w:rsidR="006C388D" w:rsidRPr="005B5BEB" w:rsidRDefault="006C388D" w:rsidP="00EC04FC">
            <w:pPr>
              <w:spacing w:after="0" w:line="240" w:lineRule="auto"/>
              <w:rPr>
                <w:rFonts w:ascii="Times New Roman" w:hAnsi="Times New Roman"/>
                <w:b/>
                <w:sz w:val="24"/>
                <w:szCs w:val="24"/>
              </w:rPr>
            </w:pPr>
          </w:p>
        </w:tc>
      </w:tr>
      <w:tr w:rsidR="006C388D" w:rsidRPr="005B5BEB" w14:paraId="32DDBCA0" w14:textId="77777777" w:rsidTr="00EC04FC">
        <w:tc>
          <w:tcPr>
            <w:tcW w:w="5000" w:type="pct"/>
            <w:gridSpan w:val="3"/>
            <w:tcBorders>
              <w:top w:val="single" w:sz="4" w:space="0" w:color="auto"/>
              <w:left w:val="single" w:sz="4" w:space="0" w:color="auto"/>
              <w:bottom w:val="single" w:sz="4" w:space="0" w:color="auto"/>
              <w:right w:val="single" w:sz="4" w:space="0" w:color="auto"/>
            </w:tcBorders>
            <w:vAlign w:val="center"/>
          </w:tcPr>
          <w:p w14:paraId="46908F7E" w14:textId="77777777" w:rsidR="006C388D" w:rsidRPr="005B5BEB" w:rsidRDefault="006C388D" w:rsidP="00EC04FC">
            <w:pPr>
              <w:spacing w:after="0" w:line="240" w:lineRule="auto"/>
              <w:ind w:firstLine="34"/>
              <w:jc w:val="both"/>
              <w:rPr>
                <w:rFonts w:ascii="Times New Roman" w:hAnsi="Times New Roman"/>
                <w:b/>
                <w:sz w:val="24"/>
                <w:szCs w:val="24"/>
              </w:rPr>
            </w:pPr>
            <w:r w:rsidRPr="005B5BEB">
              <w:rPr>
                <w:rFonts w:ascii="Times New Roman" w:hAnsi="Times New Roman"/>
                <w:b/>
                <w:sz w:val="24"/>
                <w:szCs w:val="24"/>
              </w:rPr>
              <w:t xml:space="preserve">Умови оплати**: </w:t>
            </w:r>
            <w:r w:rsidRPr="005B5BEB">
              <w:rPr>
                <w:rFonts w:ascii="Times New Roman" w:hAnsi="Times New Roman"/>
                <w:sz w:val="24"/>
                <w:szCs w:val="24"/>
              </w:rPr>
              <w:t>_______________________________ (по факту надання послуг (післяплата) або передоплата щонайбільше – 30 % від вартості наданих послуг).</w:t>
            </w:r>
          </w:p>
        </w:tc>
      </w:tr>
    </w:tbl>
    <w:p w14:paraId="7F9A1685" w14:textId="77777777" w:rsidR="006C388D" w:rsidRPr="005B5BEB" w:rsidRDefault="006C388D" w:rsidP="006C388D">
      <w:pPr>
        <w:spacing w:after="0" w:line="240" w:lineRule="auto"/>
        <w:ind w:right="-142" w:firstLine="567"/>
        <w:jc w:val="both"/>
        <w:rPr>
          <w:rFonts w:ascii="Times New Roman" w:hAnsi="Times New Roman"/>
          <w:i/>
          <w:sz w:val="24"/>
          <w:szCs w:val="24"/>
        </w:rPr>
      </w:pPr>
    </w:p>
    <w:p w14:paraId="555EE8B2" w14:textId="77777777" w:rsidR="006C388D" w:rsidRPr="005B5BEB" w:rsidRDefault="006C388D" w:rsidP="006C388D">
      <w:pPr>
        <w:spacing w:after="0" w:line="240" w:lineRule="auto"/>
        <w:ind w:right="-142" w:firstLine="567"/>
        <w:jc w:val="both"/>
        <w:rPr>
          <w:rFonts w:ascii="Times New Roman" w:hAnsi="Times New Roman"/>
          <w:i/>
          <w:sz w:val="24"/>
          <w:szCs w:val="24"/>
        </w:rPr>
      </w:pPr>
      <w:r w:rsidRPr="005B5BEB">
        <w:rPr>
          <w:rFonts w:ascii="Times New Roman" w:hAnsi="Times New Roman"/>
          <w:i/>
          <w:sz w:val="24"/>
          <w:szCs w:val="24"/>
        </w:rPr>
        <w:t xml:space="preserve">Будь ласка, впевніться, що вартість послуг відповідає сумі зазначеній у </w:t>
      </w:r>
      <w:r w:rsidRPr="005B5BEB">
        <w:rPr>
          <w:rFonts w:ascii="Times New Roman" w:hAnsi="Times New Roman"/>
          <w:i/>
          <w:sz w:val="24"/>
          <w:szCs w:val="24"/>
          <w:lang w:eastAsia="ru-RU"/>
        </w:rPr>
        <w:t xml:space="preserve">фінансовій пропозиції Учасника, яка </w:t>
      </w:r>
      <w:r w:rsidRPr="005B5BEB">
        <w:rPr>
          <w:rFonts w:ascii="Times New Roman" w:hAnsi="Times New Roman"/>
          <w:i/>
          <w:sz w:val="24"/>
          <w:szCs w:val="24"/>
        </w:rPr>
        <w:t>представлена у вигляді заповненого кошторису витрат на надання послуг із зазначенням загальної вартості послуг, а також усіх витрат, пов’язаних із виконання технічної пропозиції.</w:t>
      </w:r>
    </w:p>
    <w:p w14:paraId="3511E296" w14:textId="77777777" w:rsidR="006C388D" w:rsidRPr="005B5BEB" w:rsidRDefault="006C388D" w:rsidP="006C388D">
      <w:pPr>
        <w:spacing w:after="0" w:line="240" w:lineRule="auto"/>
        <w:ind w:right="-142" w:firstLine="567"/>
        <w:jc w:val="both"/>
        <w:rPr>
          <w:rFonts w:ascii="Times New Roman" w:hAnsi="Times New Roman"/>
          <w:i/>
          <w:sz w:val="24"/>
          <w:szCs w:val="24"/>
        </w:rPr>
      </w:pPr>
      <w:r w:rsidRPr="005B5BEB">
        <w:rPr>
          <w:rFonts w:ascii="Times New Roman" w:hAnsi="Times New Roman"/>
          <w:i/>
          <w:sz w:val="24"/>
          <w:szCs w:val="24"/>
        </w:rPr>
        <w:t xml:space="preserve">* </w:t>
      </w:r>
      <w:r w:rsidRPr="005B5BEB">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5B5BEB">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A2E59E1" w14:textId="77777777" w:rsidR="006C388D" w:rsidRPr="005B5BEB" w:rsidRDefault="006C388D" w:rsidP="006C388D">
      <w:pPr>
        <w:spacing w:after="0" w:line="240" w:lineRule="auto"/>
        <w:ind w:right="-142" w:firstLine="567"/>
        <w:jc w:val="both"/>
        <w:rPr>
          <w:rFonts w:ascii="Times New Roman" w:hAnsi="Times New Roman"/>
          <w:sz w:val="24"/>
          <w:szCs w:val="24"/>
        </w:rPr>
      </w:pPr>
      <w:r w:rsidRPr="005B5BEB">
        <w:rPr>
          <w:rFonts w:ascii="Times New Roman" w:hAnsi="Times New Roman"/>
          <w:sz w:val="24"/>
          <w:szCs w:val="24"/>
        </w:rPr>
        <w:t>** Оплата може здійснюватися з урахуванням</w:t>
      </w:r>
      <w:r>
        <w:rPr>
          <w:rFonts w:ascii="Times New Roman" w:hAnsi="Times New Roman"/>
          <w:sz w:val="24"/>
          <w:szCs w:val="24"/>
        </w:rPr>
        <w:t xml:space="preserve"> окремих</w:t>
      </w:r>
      <w:r w:rsidRPr="005B5BEB">
        <w:rPr>
          <w:rFonts w:ascii="Times New Roman" w:hAnsi="Times New Roman"/>
          <w:sz w:val="24"/>
          <w:szCs w:val="24"/>
        </w:rPr>
        <w:t xml:space="preserve"> етапів надання послуг.</w:t>
      </w:r>
    </w:p>
    <w:p w14:paraId="7D120275" w14:textId="6461C6B4" w:rsidR="006C388D" w:rsidRPr="005B5BEB" w:rsidRDefault="006C388D" w:rsidP="006C388D">
      <w:pPr>
        <w:spacing w:after="0" w:line="240" w:lineRule="auto"/>
        <w:ind w:right="-142" w:firstLine="567"/>
        <w:jc w:val="both"/>
        <w:rPr>
          <w:rFonts w:ascii="Times New Roman" w:hAnsi="Times New Roman"/>
          <w:sz w:val="24"/>
          <w:szCs w:val="24"/>
        </w:rPr>
      </w:pPr>
      <w:r w:rsidRPr="005B5BEB">
        <w:rPr>
          <w:rFonts w:ascii="Times New Roman" w:hAnsi="Times New Roman"/>
          <w:sz w:val="24"/>
          <w:szCs w:val="24"/>
        </w:rPr>
        <w:t xml:space="preserve">Підписанням Цінової пропозиції підтверджуємо, що у разі перемоги нашої тендерної пропозиції ми зобов’язуємось укласти з ДУ «Центр громадського здоров’я МОЗ України» протягом узгодженого терміну договір про надання послуг </w:t>
      </w:r>
      <w:r w:rsidRPr="005B5BEB">
        <w:rPr>
          <w:rFonts w:ascii="Times New Roman" w:hAnsi="Times New Roman"/>
          <w:bCs/>
          <w:sz w:val="24"/>
          <w:szCs w:val="24"/>
          <w:lang w:eastAsia="ru-RU"/>
        </w:rPr>
        <w:t xml:space="preserve">з поточного ремонту приміщення </w:t>
      </w:r>
      <w:r>
        <w:rPr>
          <w:rFonts w:ascii="Times New Roman" w:hAnsi="Times New Roman"/>
          <w:bCs/>
          <w:sz w:val="24"/>
          <w:szCs w:val="24"/>
          <w:lang w:eastAsia="ru-RU"/>
        </w:rPr>
        <w:t>перш</w:t>
      </w:r>
      <w:r w:rsidRPr="005B5BEB">
        <w:rPr>
          <w:rFonts w:ascii="Times New Roman" w:hAnsi="Times New Roman"/>
          <w:bCs/>
          <w:sz w:val="24"/>
          <w:szCs w:val="24"/>
          <w:lang w:eastAsia="ru-RU"/>
        </w:rPr>
        <w:t>ого поверху</w:t>
      </w:r>
      <w:r>
        <w:rPr>
          <w:rFonts w:ascii="Times New Roman" w:hAnsi="Times New Roman"/>
          <w:bCs/>
          <w:sz w:val="24"/>
          <w:szCs w:val="24"/>
          <w:lang w:eastAsia="ru-RU"/>
        </w:rPr>
        <w:t xml:space="preserve"> </w:t>
      </w:r>
      <w:r w:rsidRPr="005B5BEB">
        <w:rPr>
          <w:rFonts w:ascii="Times New Roman" w:hAnsi="Times New Roman"/>
          <w:bCs/>
          <w:sz w:val="24"/>
          <w:szCs w:val="24"/>
          <w:lang w:eastAsia="ru-RU"/>
        </w:rPr>
        <w:t xml:space="preserve">адміністративної будівлі </w:t>
      </w:r>
      <w:r w:rsidRPr="005B5BEB">
        <w:rPr>
          <w:rFonts w:ascii="Times New Roman" w:hAnsi="Times New Roman"/>
          <w:sz w:val="24"/>
          <w:szCs w:val="24"/>
        </w:rPr>
        <w:t xml:space="preserve">Державної установи «Центр громадського здоров’я Міністерства охорони здоров’я України» за адресою 04071, м. Київ, вул. Ярославська, 41 на умовах, які викладені у Оголошенні та тендерній пропозиції. </w:t>
      </w:r>
    </w:p>
    <w:p w14:paraId="77BE7D0A" w14:textId="77777777" w:rsidR="006C388D" w:rsidRPr="006C388D" w:rsidRDefault="006C388D" w:rsidP="006C388D">
      <w:pPr>
        <w:suppressAutoHyphens/>
        <w:spacing w:after="0" w:line="240" w:lineRule="auto"/>
        <w:ind w:right="-142" w:firstLine="567"/>
        <w:jc w:val="both"/>
        <w:rPr>
          <w:rFonts w:ascii="Times New Roman" w:hAnsi="Times New Roman"/>
          <w:sz w:val="24"/>
          <w:szCs w:val="24"/>
        </w:rPr>
      </w:pPr>
      <w:r w:rsidRPr="006C388D">
        <w:rPr>
          <w:rFonts w:ascii="Times New Roman" w:hAnsi="Times New Roman"/>
          <w:sz w:val="24"/>
          <w:szCs w:val="24"/>
        </w:rPr>
        <w:t>Термін дії даної пропозиції складає 90 календарних днів з дня відкриття Пропозиції.</w:t>
      </w:r>
    </w:p>
    <w:p w14:paraId="61CFE3F7" w14:textId="77777777" w:rsidR="006C388D" w:rsidRPr="006C388D" w:rsidRDefault="006C388D" w:rsidP="006C388D">
      <w:pPr>
        <w:suppressAutoHyphens/>
        <w:spacing w:after="0" w:line="240" w:lineRule="auto"/>
        <w:ind w:right="-142" w:firstLine="567"/>
        <w:jc w:val="both"/>
        <w:rPr>
          <w:rFonts w:ascii="Times New Roman" w:hAnsi="Times New Roman"/>
          <w:sz w:val="24"/>
          <w:szCs w:val="24"/>
        </w:rPr>
      </w:pPr>
      <w:r w:rsidRPr="006C388D">
        <w:rPr>
          <w:rFonts w:ascii="Times New Roman" w:hAnsi="Times New Roman"/>
          <w:bCs/>
          <w:iCs/>
          <w:sz w:val="24"/>
          <w:szCs w:val="24"/>
        </w:rPr>
        <w:t xml:space="preserve">Повідомляємо, що </w:t>
      </w:r>
      <w:r w:rsidRPr="006C388D">
        <w:rPr>
          <w:rFonts w:ascii="Times New Roman" w:hAnsi="Times New Roman"/>
          <w:b/>
          <w:bCs/>
          <w:iCs/>
          <w:sz w:val="24"/>
          <w:szCs w:val="24"/>
        </w:rPr>
        <w:t>ми ознайомлені</w:t>
      </w:r>
      <w:r w:rsidRPr="006C388D">
        <w:rPr>
          <w:rFonts w:ascii="Times New Roman" w:hAnsi="Times New Roman"/>
          <w:bCs/>
          <w:iCs/>
          <w:sz w:val="24"/>
          <w:szCs w:val="24"/>
        </w:rPr>
        <w:t xml:space="preserve"> з </w:t>
      </w:r>
      <w:r w:rsidRPr="006C388D">
        <w:rPr>
          <w:rFonts w:ascii="Times New Roman" w:hAnsi="Times New Roman"/>
          <w:sz w:val="24"/>
          <w:szCs w:val="24"/>
        </w:rPr>
        <w:t xml:space="preserve">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C388D">
        <w:rPr>
          <w:rFonts w:ascii="Times New Roman" w:hAnsi="Times New Roman"/>
          <w:b/>
          <w:sz w:val="24"/>
          <w:szCs w:val="24"/>
        </w:rPr>
        <w:t>зобов’язуємось дотримуватись їх умов.</w:t>
      </w:r>
    </w:p>
    <w:p w14:paraId="7F6953F7" w14:textId="77777777" w:rsidR="006C388D" w:rsidRPr="006C388D" w:rsidRDefault="006C388D" w:rsidP="006C388D">
      <w:pPr>
        <w:suppressAutoHyphens/>
        <w:spacing w:after="0" w:line="240" w:lineRule="auto"/>
        <w:ind w:right="-142" w:firstLine="567"/>
        <w:jc w:val="both"/>
        <w:rPr>
          <w:rFonts w:ascii="Times New Roman" w:hAnsi="Times New Roman"/>
          <w:sz w:val="24"/>
          <w:szCs w:val="24"/>
        </w:rPr>
      </w:pPr>
      <w:r w:rsidRPr="006C388D">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F4F5E6C" w14:textId="5F61503B" w:rsidR="006C388D" w:rsidRPr="005B5BEB" w:rsidRDefault="006C388D" w:rsidP="006C388D">
      <w:pPr>
        <w:spacing w:after="120" w:line="240" w:lineRule="auto"/>
        <w:ind w:left="567"/>
        <w:jc w:val="both"/>
        <w:rPr>
          <w:rFonts w:ascii="Times New Roman" w:hAnsi="Times New Roman"/>
          <w:sz w:val="24"/>
          <w:szCs w:val="24"/>
        </w:rPr>
      </w:pPr>
      <w:r w:rsidRPr="005B5BEB">
        <w:rPr>
          <w:rFonts w:ascii="Times New Roman" w:hAnsi="Times New Roman"/>
          <w:sz w:val="24"/>
          <w:szCs w:val="24"/>
        </w:rPr>
        <w:t>Дата:  _________________ 201</w:t>
      </w:r>
      <w:r>
        <w:rPr>
          <w:rFonts w:ascii="Times New Roman" w:hAnsi="Times New Roman"/>
          <w:sz w:val="24"/>
          <w:szCs w:val="24"/>
        </w:rPr>
        <w:t>9</w:t>
      </w:r>
      <w:r w:rsidRPr="005B5BEB">
        <w:rPr>
          <w:rFonts w:ascii="Times New Roman" w:hAnsi="Times New Roman"/>
          <w:sz w:val="24"/>
          <w:szCs w:val="24"/>
        </w:rPr>
        <w:t xml:space="preserve"> р.</w:t>
      </w:r>
    </w:p>
    <w:p w14:paraId="0D7179A7" w14:textId="7EA593C7" w:rsidR="006C388D" w:rsidRDefault="006C388D" w:rsidP="00581CBB">
      <w:pPr>
        <w:spacing w:after="120" w:line="240" w:lineRule="auto"/>
        <w:ind w:left="360"/>
        <w:jc w:val="both"/>
        <w:rPr>
          <w:rFonts w:ascii="Times New Roman" w:hAnsi="Times New Roman"/>
          <w:b/>
          <w:bCs/>
          <w:sz w:val="26"/>
          <w:szCs w:val="26"/>
        </w:rPr>
      </w:pPr>
      <w:r>
        <w:rPr>
          <w:rFonts w:asciiTheme="minorHAnsi" w:hAnsiTheme="minorHAnsi"/>
          <w:sz w:val="24"/>
          <w:szCs w:val="24"/>
        </w:rPr>
        <w:tab/>
      </w:r>
    </w:p>
    <w:tbl>
      <w:tblPr>
        <w:tblW w:w="9498" w:type="dxa"/>
        <w:tblInd w:w="-147" w:type="dxa"/>
        <w:tblLayout w:type="fixed"/>
        <w:tblLook w:val="0000" w:firstRow="0" w:lastRow="0" w:firstColumn="0" w:lastColumn="0" w:noHBand="0" w:noVBand="0"/>
      </w:tblPr>
      <w:tblGrid>
        <w:gridCol w:w="4859"/>
        <w:gridCol w:w="2518"/>
        <w:gridCol w:w="2121"/>
      </w:tblGrid>
      <w:tr w:rsidR="008C5885" w:rsidRPr="002A10EE" w14:paraId="73BDCA75" w14:textId="77777777" w:rsidTr="008C5885">
        <w:tc>
          <w:tcPr>
            <w:tcW w:w="4859" w:type="dxa"/>
          </w:tcPr>
          <w:p w14:paraId="5AD6BF2F" w14:textId="6CB1A30C" w:rsidR="008C5885" w:rsidRPr="00581CB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81CBB">
              <w:rPr>
                <w:rFonts w:ascii="Times New Roman" w:hAnsi="Times New Roman"/>
                <w:color w:val="000000"/>
                <w:sz w:val="24"/>
                <w:szCs w:val="24"/>
              </w:rPr>
              <w:t xml:space="preserve">Керівник Учасника процедури закупівлі </w:t>
            </w:r>
          </w:p>
          <w:p w14:paraId="7B715B2B" w14:textId="7B4BA708" w:rsidR="008C5885" w:rsidRPr="00581CB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81CBB">
              <w:rPr>
                <w:rFonts w:ascii="Times New Roman" w:hAnsi="Times New Roman"/>
                <w:color w:val="000000"/>
                <w:sz w:val="24"/>
                <w:szCs w:val="24"/>
              </w:rPr>
              <w:t xml:space="preserve">(або уповноважена особа) </w:t>
            </w:r>
          </w:p>
        </w:tc>
        <w:tc>
          <w:tcPr>
            <w:tcW w:w="2518" w:type="dxa"/>
          </w:tcPr>
          <w:p w14:paraId="46C36C71" w14:textId="77777777" w:rsidR="008C5885" w:rsidRPr="00581CB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81CBB">
              <w:rPr>
                <w:rFonts w:ascii="Times New Roman" w:hAnsi="Times New Roman"/>
                <w:color w:val="000000"/>
                <w:sz w:val="24"/>
                <w:szCs w:val="24"/>
              </w:rPr>
              <w:t>підпис</w:t>
            </w:r>
          </w:p>
        </w:tc>
        <w:tc>
          <w:tcPr>
            <w:tcW w:w="2121" w:type="dxa"/>
          </w:tcPr>
          <w:p w14:paraId="52241393" w14:textId="77777777" w:rsidR="008C5885" w:rsidRPr="00581CB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81CBB">
              <w:rPr>
                <w:rFonts w:ascii="Times New Roman" w:hAnsi="Times New Roman"/>
                <w:color w:val="000000"/>
                <w:sz w:val="24"/>
                <w:szCs w:val="24"/>
              </w:rPr>
              <w:t>Прізвище,</w:t>
            </w:r>
          </w:p>
          <w:p w14:paraId="4D0FD727" w14:textId="77777777" w:rsidR="008C5885" w:rsidRPr="00581CB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81CB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25B72125" w14:textId="77777777" w:rsidR="003240A3" w:rsidRDefault="003240A3" w:rsidP="008C5885">
      <w:pPr>
        <w:spacing w:after="0" w:line="240" w:lineRule="auto"/>
        <w:ind w:left="5812"/>
        <w:jc w:val="right"/>
        <w:rPr>
          <w:rFonts w:ascii="Times New Roman" w:hAnsi="Times New Roman"/>
          <w:b/>
          <w:bCs/>
          <w:sz w:val="26"/>
          <w:szCs w:val="26"/>
        </w:rPr>
      </w:pPr>
    </w:p>
    <w:p w14:paraId="1694A7C0" w14:textId="77777777" w:rsidR="003240A3" w:rsidRDefault="003240A3" w:rsidP="008C5885">
      <w:pPr>
        <w:spacing w:after="0" w:line="240" w:lineRule="auto"/>
        <w:ind w:left="5812"/>
        <w:jc w:val="right"/>
        <w:rPr>
          <w:rFonts w:ascii="Times New Roman" w:hAnsi="Times New Roman"/>
          <w:b/>
          <w:bCs/>
          <w:sz w:val="26"/>
          <w:szCs w:val="26"/>
        </w:rPr>
      </w:pPr>
    </w:p>
    <w:p w14:paraId="7DAC8D23" w14:textId="5C2D2B82"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4F5F42">
        <w:rPr>
          <w:rFonts w:ascii="Times New Roman" w:hAnsi="Times New Roman"/>
          <w:sz w:val="26"/>
          <w:szCs w:val="26"/>
        </w:rPr>
        <w:t>4</w:t>
      </w:r>
    </w:p>
    <w:p w14:paraId="5FAF65A2" w14:textId="77777777" w:rsidR="00C80BEC" w:rsidRPr="00F900C4" w:rsidRDefault="00C80BEC" w:rsidP="00C80BEC">
      <w:pPr>
        <w:spacing w:after="0" w:line="240" w:lineRule="auto"/>
        <w:ind w:left="4820"/>
        <w:rPr>
          <w:rFonts w:ascii="Times New Roman" w:hAnsi="Times New Roman"/>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6E85239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B3C8F19" w:rsidR="00C80BEC" w:rsidRPr="00F900C4" w:rsidRDefault="00C80BEC" w:rsidP="00581CBB">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Щодо тендерної процедури</w:t>
      </w:r>
      <w:r w:rsidRPr="00867E7B">
        <w:t xml:space="preserve"> </w:t>
      </w:r>
      <w:r w:rsidRPr="00867E7B">
        <w:rPr>
          <w:rFonts w:ascii="Times New Roman" w:hAnsi="Times New Roman" w:cs="Times New Roman"/>
          <w:color w:val="000000"/>
          <w:sz w:val="26"/>
          <w:szCs w:val="26"/>
        </w:rPr>
        <w:t xml:space="preserve">відкритих торгів на закупівлю послуг </w:t>
      </w:r>
      <w:r w:rsidR="00581CBB" w:rsidRPr="00581CBB">
        <w:rPr>
          <w:rFonts w:ascii="Times New Roman" w:hAnsi="Times New Roman" w:cs="Times New Roman"/>
          <w:color w:val="000000"/>
          <w:sz w:val="26"/>
          <w:szCs w:val="26"/>
        </w:rPr>
        <w:t>з поточного ремонту приміщення першого поверху адміністративної будівлі Державної установи «Центр громадського здоров’я Міністерства охорони здоров’я України» за адресою 04071, м. Київ, вул. Ярославська, 41</w:t>
      </w:r>
      <w:r w:rsidR="00581CBB">
        <w:rPr>
          <w:rFonts w:ascii="Times New Roman" w:hAnsi="Times New Roman" w:cs="Times New Roman"/>
          <w:color w:val="000000"/>
          <w:sz w:val="26"/>
          <w:szCs w:val="26"/>
        </w:rPr>
        <w:t>,</w:t>
      </w:r>
      <w:r w:rsidR="00133AE8">
        <w:rPr>
          <w:rFonts w:ascii="Times New Roman" w:hAnsi="Times New Roman" w:cs="Times New Roman"/>
          <w:color w:val="000000"/>
          <w:sz w:val="26"/>
          <w:szCs w:val="26"/>
        </w:rPr>
        <w:t xml:space="preserve"> </w:t>
      </w:r>
      <w:r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396"/>
        <w:gridCol w:w="1642"/>
        <w:gridCol w:w="1732"/>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31CE9464" w14:textId="11F50715"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w:t>
      </w:r>
      <w:r w:rsidRPr="006D5ACB">
        <w:rPr>
          <w:sz w:val="26"/>
          <w:szCs w:val="26"/>
          <w:lang w:val="uk-UA"/>
        </w:rPr>
        <w:lastRenderedPageBreak/>
        <w:t xml:space="preserve">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5E5570">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33D7" w14:textId="77777777" w:rsidR="00574A9F" w:rsidRDefault="00574A9F" w:rsidP="00295E76">
      <w:pPr>
        <w:spacing w:after="0" w:line="240" w:lineRule="auto"/>
      </w:pPr>
      <w:r>
        <w:separator/>
      </w:r>
    </w:p>
  </w:endnote>
  <w:endnote w:type="continuationSeparator" w:id="0">
    <w:p w14:paraId="255CF87F" w14:textId="77777777" w:rsidR="00574A9F" w:rsidRDefault="00574A9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5ECDA" w14:textId="77777777" w:rsidR="00574A9F" w:rsidRDefault="00574A9F" w:rsidP="00295E76">
      <w:pPr>
        <w:spacing w:after="0" w:line="240" w:lineRule="auto"/>
      </w:pPr>
      <w:r>
        <w:separator/>
      </w:r>
    </w:p>
  </w:footnote>
  <w:footnote w:type="continuationSeparator" w:id="0">
    <w:p w14:paraId="0F4D1176" w14:textId="77777777" w:rsidR="00574A9F" w:rsidRDefault="00574A9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7F3"/>
    <w:multiLevelType w:val="hybridMultilevel"/>
    <w:tmpl w:val="C242D2DE"/>
    <w:lvl w:ilvl="0" w:tplc="24F4F50A">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2F40C6"/>
    <w:multiLevelType w:val="hybridMultilevel"/>
    <w:tmpl w:val="3CF4D0BA"/>
    <w:lvl w:ilvl="0" w:tplc="04190001">
      <w:start w:val="1"/>
      <w:numFmt w:val="bullet"/>
      <w:lvlText w:val=""/>
      <w:lvlJc w:val="left"/>
      <w:pPr>
        <w:ind w:left="1250" w:hanging="360"/>
      </w:pPr>
      <w:rPr>
        <w:rFonts w:ascii="Symbol" w:hAnsi="Symbol" w:hint="default"/>
      </w:rPr>
    </w:lvl>
    <w:lvl w:ilvl="1" w:tplc="04090003">
      <w:start w:val="1"/>
      <w:numFmt w:val="bullet"/>
      <w:lvlText w:val="o"/>
      <w:lvlJc w:val="left"/>
      <w:pPr>
        <w:ind w:left="1970" w:hanging="360"/>
      </w:pPr>
      <w:rPr>
        <w:rFonts w:ascii="Courier New" w:hAnsi="Courier New" w:cs="Courier New" w:hint="default"/>
      </w:rPr>
    </w:lvl>
    <w:lvl w:ilvl="2" w:tplc="04090005">
      <w:start w:val="1"/>
      <w:numFmt w:val="bullet"/>
      <w:lvlText w:val=""/>
      <w:lvlJc w:val="left"/>
      <w:pPr>
        <w:ind w:left="2690" w:hanging="360"/>
      </w:pPr>
      <w:rPr>
        <w:rFonts w:ascii="Wingdings" w:hAnsi="Wingdings" w:hint="default"/>
      </w:rPr>
    </w:lvl>
    <w:lvl w:ilvl="3" w:tplc="04090001">
      <w:start w:val="1"/>
      <w:numFmt w:val="bullet"/>
      <w:lvlText w:val=""/>
      <w:lvlJc w:val="left"/>
      <w:pPr>
        <w:ind w:left="3410" w:hanging="360"/>
      </w:pPr>
      <w:rPr>
        <w:rFonts w:ascii="Symbol" w:hAnsi="Symbol" w:hint="default"/>
      </w:rPr>
    </w:lvl>
    <w:lvl w:ilvl="4" w:tplc="04090003">
      <w:start w:val="1"/>
      <w:numFmt w:val="bullet"/>
      <w:lvlText w:val="o"/>
      <w:lvlJc w:val="left"/>
      <w:pPr>
        <w:ind w:left="4130" w:hanging="360"/>
      </w:pPr>
      <w:rPr>
        <w:rFonts w:ascii="Courier New" w:hAnsi="Courier New" w:cs="Courier New" w:hint="default"/>
      </w:rPr>
    </w:lvl>
    <w:lvl w:ilvl="5" w:tplc="04090005">
      <w:start w:val="1"/>
      <w:numFmt w:val="bullet"/>
      <w:lvlText w:val=""/>
      <w:lvlJc w:val="left"/>
      <w:pPr>
        <w:ind w:left="4850" w:hanging="360"/>
      </w:pPr>
      <w:rPr>
        <w:rFonts w:ascii="Wingdings" w:hAnsi="Wingdings" w:hint="default"/>
      </w:rPr>
    </w:lvl>
    <w:lvl w:ilvl="6" w:tplc="04090001">
      <w:start w:val="1"/>
      <w:numFmt w:val="bullet"/>
      <w:lvlText w:val=""/>
      <w:lvlJc w:val="left"/>
      <w:pPr>
        <w:ind w:left="5570" w:hanging="360"/>
      </w:pPr>
      <w:rPr>
        <w:rFonts w:ascii="Symbol" w:hAnsi="Symbol" w:hint="default"/>
      </w:rPr>
    </w:lvl>
    <w:lvl w:ilvl="7" w:tplc="04090003">
      <w:start w:val="1"/>
      <w:numFmt w:val="bullet"/>
      <w:lvlText w:val="o"/>
      <w:lvlJc w:val="left"/>
      <w:pPr>
        <w:ind w:left="6290" w:hanging="360"/>
      </w:pPr>
      <w:rPr>
        <w:rFonts w:ascii="Courier New" w:hAnsi="Courier New" w:cs="Courier New" w:hint="default"/>
      </w:rPr>
    </w:lvl>
    <w:lvl w:ilvl="8" w:tplc="04090005">
      <w:start w:val="1"/>
      <w:numFmt w:val="bullet"/>
      <w:lvlText w:val=""/>
      <w:lvlJc w:val="left"/>
      <w:pPr>
        <w:ind w:left="7010" w:hanging="360"/>
      </w:pPr>
      <w:rPr>
        <w:rFonts w:ascii="Wingdings" w:hAnsi="Wingdings" w:hint="default"/>
      </w:rPr>
    </w:lvl>
  </w:abstractNum>
  <w:abstractNum w:abstractNumId="3" w15:restartNumberingAfterBreak="0">
    <w:nsid w:val="09B35463"/>
    <w:multiLevelType w:val="hybridMultilevel"/>
    <w:tmpl w:val="3B9AE65E"/>
    <w:lvl w:ilvl="0" w:tplc="8208D05C">
      <w:start w:val="1"/>
      <w:numFmt w:val="decimal"/>
      <w:lvlText w:val="3.%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 w15:restartNumberingAfterBreak="0">
    <w:nsid w:val="0E7D7558"/>
    <w:multiLevelType w:val="hybridMultilevel"/>
    <w:tmpl w:val="0FB286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0B34C53"/>
    <w:multiLevelType w:val="hybridMultilevel"/>
    <w:tmpl w:val="2C201DFE"/>
    <w:lvl w:ilvl="0" w:tplc="C35C3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E81CF0"/>
    <w:multiLevelType w:val="hybridMultilevel"/>
    <w:tmpl w:val="CAEC5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097C7E"/>
    <w:multiLevelType w:val="hybridMultilevel"/>
    <w:tmpl w:val="7C80D4DA"/>
    <w:lvl w:ilvl="0" w:tplc="B4688364">
      <w:start w:val="1"/>
      <w:numFmt w:val="decimal"/>
      <w:lvlText w:val="1.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8" w15:restartNumberingAfterBreak="0">
    <w:nsid w:val="18E06C65"/>
    <w:multiLevelType w:val="multilevel"/>
    <w:tmpl w:val="634A8C4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CE1529"/>
    <w:multiLevelType w:val="hybridMultilevel"/>
    <w:tmpl w:val="1090BEF8"/>
    <w:lvl w:ilvl="0" w:tplc="AC048268">
      <w:start w:val="1"/>
      <w:numFmt w:val="decimal"/>
      <w:lvlText w:val="2.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0" w15:restartNumberingAfterBreak="0">
    <w:nsid w:val="1B071A32"/>
    <w:multiLevelType w:val="hybridMultilevel"/>
    <w:tmpl w:val="41D617DE"/>
    <w:lvl w:ilvl="0" w:tplc="73E22F70">
      <w:start w:val="1"/>
      <w:numFmt w:val="decimal"/>
      <w:lvlText w:val="3.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1" w15:restartNumberingAfterBreak="0">
    <w:nsid w:val="1B861DC6"/>
    <w:multiLevelType w:val="hybridMultilevel"/>
    <w:tmpl w:val="DA8A9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D80EF5"/>
    <w:multiLevelType w:val="hybridMultilevel"/>
    <w:tmpl w:val="E256909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164CE8"/>
    <w:multiLevelType w:val="hybridMultilevel"/>
    <w:tmpl w:val="6DDA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65200"/>
    <w:multiLevelType w:val="multilevel"/>
    <w:tmpl w:val="C978A756"/>
    <w:lvl w:ilvl="0">
      <w:start w:val="1"/>
      <w:numFmt w:val="decimal"/>
      <w:lvlText w:val="%1."/>
      <w:lvlJc w:val="left"/>
      <w:pPr>
        <w:ind w:left="1080" w:hanging="360"/>
      </w:pPr>
      <w:rPr>
        <w:rFonts w:hint="default"/>
        <w:b/>
      </w:rPr>
    </w:lvl>
    <w:lvl w:ilvl="1">
      <w:start w:val="1"/>
      <w:numFmt w:val="decimal"/>
      <w:isLgl/>
      <w:lvlText w:val="%1.%2."/>
      <w:lvlJc w:val="left"/>
      <w:pPr>
        <w:ind w:left="1571" w:hanging="720"/>
      </w:pPr>
      <w:rPr>
        <w:rFonts w:hint="default"/>
        <w:b/>
        <w:color w:val="auto"/>
      </w:rPr>
    </w:lvl>
    <w:lvl w:ilvl="2">
      <w:start w:val="1"/>
      <w:numFmt w:val="decimal"/>
      <w:isLgl/>
      <w:lvlText w:val="%1.%2.%3."/>
      <w:lvlJc w:val="left"/>
      <w:pPr>
        <w:ind w:left="1702" w:hanging="720"/>
      </w:pPr>
      <w:rPr>
        <w:rFonts w:hint="default"/>
        <w:b/>
        <w:color w:val="auto"/>
      </w:rPr>
    </w:lvl>
    <w:lvl w:ilvl="3">
      <w:start w:val="1"/>
      <w:numFmt w:val="decimal"/>
      <w:isLgl/>
      <w:lvlText w:val="%1.%2.%3.%4."/>
      <w:lvlJc w:val="left"/>
      <w:pPr>
        <w:ind w:left="2193" w:hanging="1080"/>
      </w:pPr>
      <w:rPr>
        <w:rFonts w:hint="default"/>
        <w:b/>
        <w:color w:val="auto"/>
      </w:rPr>
    </w:lvl>
    <w:lvl w:ilvl="4">
      <w:start w:val="1"/>
      <w:numFmt w:val="decimal"/>
      <w:isLgl/>
      <w:lvlText w:val="%1.%2.%3.%4.%5."/>
      <w:lvlJc w:val="left"/>
      <w:pPr>
        <w:ind w:left="2324" w:hanging="1080"/>
      </w:pPr>
      <w:rPr>
        <w:rFonts w:hint="default"/>
        <w:b/>
        <w:color w:val="auto"/>
      </w:rPr>
    </w:lvl>
    <w:lvl w:ilvl="5">
      <w:start w:val="1"/>
      <w:numFmt w:val="decimal"/>
      <w:isLgl/>
      <w:lvlText w:val="%1.%2.%3.%4.%5.%6."/>
      <w:lvlJc w:val="left"/>
      <w:pPr>
        <w:ind w:left="2815" w:hanging="1440"/>
      </w:pPr>
      <w:rPr>
        <w:rFonts w:hint="default"/>
        <w:b/>
        <w:color w:val="auto"/>
      </w:rPr>
    </w:lvl>
    <w:lvl w:ilvl="6">
      <w:start w:val="1"/>
      <w:numFmt w:val="decimal"/>
      <w:isLgl/>
      <w:lvlText w:val="%1.%2.%3.%4.%5.%6.%7."/>
      <w:lvlJc w:val="left"/>
      <w:pPr>
        <w:ind w:left="3306" w:hanging="1800"/>
      </w:pPr>
      <w:rPr>
        <w:rFonts w:hint="default"/>
        <w:b/>
        <w:color w:val="auto"/>
      </w:rPr>
    </w:lvl>
    <w:lvl w:ilvl="7">
      <w:start w:val="1"/>
      <w:numFmt w:val="decimal"/>
      <w:isLgl/>
      <w:lvlText w:val="%1.%2.%3.%4.%5.%6.%7.%8."/>
      <w:lvlJc w:val="left"/>
      <w:pPr>
        <w:ind w:left="3437" w:hanging="1800"/>
      </w:pPr>
      <w:rPr>
        <w:rFonts w:hint="default"/>
        <w:b/>
        <w:color w:val="auto"/>
      </w:rPr>
    </w:lvl>
    <w:lvl w:ilvl="8">
      <w:start w:val="1"/>
      <w:numFmt w:val="decimal"/>
      <w:isLgl/>
      <w:lvlText w:val="%1.%2.%3.%4.%5.%6.%7.%8.%9."/>
      <w:lvlJc w:val="left"/>
      <w:pPr>
        <w:ind w:left="3928" w:hanging="2160"/>
      </w:pPr>
      <w:rPr>
        <w:rFonts w:hint="default"/>
        <w:b/>
        <w:color w:val="auto"/>
      </w:rPr>
    </w:lvl>
  </w:abstractNum>
  <w:abstractNum w:abstractNumId="15" w15:restartNumberingAfterBreak="0">
    <w:nsid w:val="21754332"/>
    <w:multiLevelType w:val="hybridMultilevel"/>
    <w:tmpl w:val="2F005D56"/>
    <w:lvl w:ilvl="0" w:tplc="A2B801BE">
      <w:start w:val="1"/>
      <w:numFmt w:val="decimal"/>
      <w:lvlText w:val="3.%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6"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7A7108"/>
    <w:multiLevelType w:val="hybridMultilevel"/>
    <w:tmpl w:val="9496ED8A"/>
    <w:lvl w:ilvl="0" w:tplc="73F87F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9927F9"/>
    <w:multiLevelType w:val="multilevel"/>
    <w:tmpl w:val="99FE356A"/>
    <w:lvl w:ilvl="0">
      <w:start w:val="1"/>
      <w:numFmt w:val="decimal"/>
      <w:lvlText w:val="%1."/>
      <w:lvlJc w:val="left"/>
      <w:pPr>
        <w:ind w:left="1069" w:hanging="360"/>
      </w:pPr>
      <w:rPr>
        <w:rFonts w:hint="default"/>
        <w:b/>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CAB61BF"/>
    <w:multiLevelType w:val="hybridMultilevel"/>
    <w:tmpl w:val="F728618C"/>
    <w:lvl w:ilvl="0" w:tplc="A9162D0C">
      <w:start w:val="1"/>
      <w:numFmt w:val="upperRoman"/>
      <w:lvlText w:val="%1."/>
      <w:lvlJc w:val="left"/>
      <w:pPr>
        <w:ind w:left="1080" w:hanging="720"/>
      </w:pPr>
      <w:rPr>
        <w:rFonts w:hint="default"/>
        <w:sz w:val="28"/>
        <w:szCs w:val="28"/>
      </w:rPr>
    </w:lvl>
    <w:lvl w:ilvl="1" w:tplc="24F4F50A">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3079A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535F51"/>
    <w:multiLevelType w:val="hybridMultilevel"/>
    <w:tmpl w:val="BE00B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3B992B28"/>
    <w:multiLevelType w:val="hybridMultilevel"/>
    <w:tmpl w:val="508C7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2DC32BD"/>
    <w:multiLevelType w:val="hybridMultilevel"/>
    <w:tmpl w:val="6C10041A"/>
    <w:lvl w:ilvl="0" w:tplc="2794BF40">
      <w:start w:val="1"/>
      <w:numFmt w:val="decimal"/>
      <w:lvlText w:val="2.%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458F50DA"/>
    <w:multiLevelType w:val="hybridMultilevel"/>
    <w:tmpl w:val="69847566"/>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4B745BE1"/>
    <w:multiLevelType w:val="hybridMultilevel"/>
    <w:tmpl w:val="B2B66352"/>
    <w:lvl w:ilvl="0" w:tplc="5C048F58">
      <w:start w:val="1"/>
      <w:numFmt w:val="decimal"/>
      <w:lvlText w:val="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2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4B3022"/>
    <w:multiLevelType w:val="hybridMultilevel"/>
    <w:tmpl w:val="3D4E5568"/>
    <w:lvl w:ilvl="0" w:tplc="2EC6E160">
      <w:start w:val="1"/>
      <w:numFmt w:val="decimal"/>
      <w:lvlText w:val="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121867EE">
      <w:start w:val="1"/>
      <w:numFmt w:val="decimal"/>
      <w:lvlText w:val="%4."/>
      <w:lvlJc w:val="left"/>
      <w:pPr>
        <w:ind w:left="3589" w:hanging="360"/>
      </w:pPr>
      <w:rPr>
        <w:b/>
      </w:r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31" w15:restartNumberingAfterBreak="0">
    <w:nsid w:val="5013239E"/>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337143"/>
    <w:multiLevelType w:val="hybridMultilevel"/>
    <w:tmpl w:val="1200D6A0"/>
    <w:lvl w:ilvl="0" w:tplc="14E2975C">
      <w:start w:val="1"/>
      <w:numFmt w:val="decimal"/>
      <w:lvlText w:val="4.%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2205164"/>
    <w:multiLevelType w:val="hybridMultilevel"/>
    <w:tmpl w:val="754C4958"/>
    <w:lvl w:ilvl="0" w:tplc="A70AB45C">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2C1F0A"/>
    <w:multiLevelType w:val="multilevel"/>
    <w:tmpl w:val="028043E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2BC19DB"/>
    <w:multiLevelType w:val="hybridMultilevel"/>
    <w:tmpl w:val="523E6E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9BD3FE7"/>
    <w:multiLevelType w:val="hybridMultilevel"/>
    <w:tmpl w:val="D04ED0CC"/>
    <w:lvl w:ilvl="0" w:tplc="59D6F4F4">
      <w:start w:val="1"/>
      <w:numFmt w:val="decimal"/>
      <w:lvlText w:val="5.%1."/>
      <w:lvlJc w:val="left"/>
      <w:pPr>
        <w:ind w:left="928"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0" w15:restartNumberingAfterBreak="0">
    <w:nsid w:val="6C042B3E"/>
    <w:multiLevelType w:val="multilevel"/>
    <w:tmpl w:val="7EBECED6"/>
    <w:lvl w:ilvl="0">
      <w:start w:val="1"/>
      <w:numFmt w:val="decimal"/>
      <w:lvlText w:val="%1."/>
      <w:lvlJc w:val="left"/>
      <w:pPr>
        <w:ind w:left="720"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6C467F39"/>
    <w:multiLevelType w:val="hybridMultilevel"/>
    <w:tmpl w:val="F61A00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4D14149"/>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3" w15:restartNumberingAfterBreak="0">
    <w:nsid w:val="794F0BAA"/>
    <w:multiLevelType w:val="hybridMultilevel"/>
    <w:tmpl w:val="54C8EDDE"/>
    <w:lvl w:ilvl="0" w:tplc="5EBA7F2C">
      <w:start w:val="1"/>
      <w:numFmt w:val="decimal"/>
      <w:lvlText w:val="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4" w15:restartNumberingAfterBreak="0">
    <w:nsid w:val="7A073B52"/>
    <w:multiLevelType w:val="hybridMultilevel"/>
    <w:tmpl w:val="F6E08382"/>
    <w:lvl w:ilvl="0" w:tplc="9A38D4A8">
      <w:start w:val="1"/>
      <w:numFmt w:val="decimal"/>
      <w:lvlText w:val="%1."/>
      <w:lvlJc w:val="left"/>
      <w:pPr>
        <w:ind w:left="720" w:hanging="360"/>
      </w:pPr>
      <w:rPr>
        <w:rFonts w:ascii="Times New Roman" w:eastAsia="Calibri"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4"/>
  </w:num>
  <w:num w:numId="4">
    <w:abstractNumId w:val="21"/>
  </w:num>
  <w:num w:numId="5">
    <w:abstractNumId w:val="2"/>
  </w:num>
  <w:num w:numId="6">
    <w:abstractNumId w:val="23"/>
  </w:num>
  <w:num w:numId="7">
    <w:abstractNumId w:val="4"/>
  </w:num>
  <w:num w:numId="8">
    <w:abstractNumId w:val="6"/>
  </w:num>
  <w:num w:numId="9">
    <w:abstractNumId w:val="31"/>
  </w:num>
  <w:num w:numId="10">
    <w:abstractNumId w:val="42"/>
  </w:num>
  <w:num w:numId="11">
    <w:abstractNumId w:val="27"/>
  </w:num>
  <w:num w:numId="12">
    <w:abstractNumId w:val="38"/>
  </w:num>
  <w:num w:numId="13">
    <w:abstractNumId w:val="13"/>
  </w:num>
  <w:num w:numId="14">
    <w:abstractNumId w:val="32"/>
  </w:num>
  <w:num w:numId="15">
    <w:abstractNumId w:val="35"/>
  </w:num>
  <w:num w:numId="16">
    <w:abstractNumId w:val="1"/>
  </w:num>
  <w:num w:numId="17">
    <w:abstractNumId w:val="20"/>
  </w:num>
  <w:num w:numId="18">
    <w:abstractNumId w:val="17"/>
  </w:num>
  <w:num w:numId="19">
    <w:abstractNumId w:val="37"/>
  </w:num>
  <w:num w:numId="20">
    <w:abstractNumId w:val="22"/>
  </w:num>
  <w:num w:numId="21">
    <w:abstractNumId w:val="33"/>
  </w:num>
  <w:num w:numId="22">
    <w:abstractNumId w:val="26"/>
  </w:num>
  <w:num w:numId="23">
    <w:abstractNumId w:val="15"/>
  </w:num>
  <w:num w:numId="24">
    <w:abstractNumId w:val="3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1"/>
  </w:num>
  <w:num w:numId="35">
    <w:abstractNumId w:val="12"/>
  </w:num>
  <w:num w:numId="36">
    <w:abstractNumId w:val="0"/>
  </w:num>
  <w:num w:numId="37">
    <w:abstractNumId w:val="8"/>
  </w:num>
  <w:num w:numId="38">
    <w:abstractNumId w:val="36"/>
  </w:num>
  <w:num w:numId="39">
    <w:abstractNumId w:val="29"/>
  </w:num>
  <w:num w:numId="40">
    <w:abstractNumId w:val="25"/>
  </w:num>
  <w:num w:numId="41">
    <w:abstractNumId w:val="16"/>
  </w:num>
  <w:num w:numId="42">
    <w:abstractNumId w:val="45"/>
  </w:num>
  <w:num w:numId="43">
    <w:abstractNumId w:val="19"/>
  </w:num>
  <w:num w:numId="44">
    <w:abstractNumId w:val="5"/>
  </w:num>
  <w:num w:numId="45">
    <w:abstractNumId w:val="40"/>
  </w:num>
  <w:num w:numId="46">
    <w:abstractNumId w:val="24"/>
  </w:num>
  <w:num w:numId="47">
    <w:abstractNumId w:val="1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3AE8"/>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44B5"/>
    <w:rsid w:val="001C6FE2"/>
    <w:rsid w:val="001D1C2B"/>
    <w:rsid w:val="001D467B"/>
    <w:rsid w:val="001E0433"/>
    <w:rsid w:val="001E06C7"/>
    <w:rsid w:val="001E0BE4"/>
    <w:rsid w:val="001E4BC0"/>
    <w:rsid w:val="001E4D5E"/>
    <w:rsid w:val="001E69FF"/>
    <w:rsid w:val="001F27B3"/>
    <w:rsid w:val="00205ADF"/>
    <w:rsid w:val="00212C1F"/>
    <w:rsid w:val="002220FE"/>
    <w:rsid w:val="002300F0"/>
    <w:rsid w:val="00235593"/>
    <w:rsid w:val="0024226D"/>
    <w:rsid w:val="002438EB"/>
    <w:rsid w:val="00250BAE"/>
    <w:rsid w:val="0025555D"/>
    <w:rsid w:val="00256067"/>
    <w:rsid w:val="002635DB"/>
    <w:rsid w:val="002658A0"/>
    <w:rsid w:val="00266060"/>
    <w:rsid w:val="00275408"/>
    <w:rsid w:val="00276340"/>
    <w:rsid w:val="00283206"/>
    <w:rsid w:val="00295E76"/>
    <w:rsid w:val="0029718D"/>
    <w:rsid w:val="002971E6"/>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3A1D"/>
    <w:rsid w:val="00346DEC"/>
    <w:rsid w:val="0035081D"/>
    <w:rsid w:val="00353CCC"/>
    <w:rsid w:val="003557C3"/>
    <w:rsid w:val="00362071"/>
    <w:rsid w:val="003713D9"/>
    <w:rsid w:val="003737E1"/>
    <w:rsid w:val="0037542B"/>
    <w:rsid w:val="003866F2"/>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4F5F42"/>
    <w:rsid w:val="005028B6"/>
    <w:rsid w:val="00515E27"/>
    <w:rsid w:val="00521DA4"/>
    <w:rsid w:val="00522953"/>
    <w:rsid w:val="0052568D"/>
    <w:rsid w:val="00525874"/>
    <w:rsid w:val="005378A4"/>
    <w:rsid w:val="00537AB7"/>
    <w:rsid w:val="00540F22"/>
    <w:rsid w:val="00555850"/>
    <w:rsid w:val="00556018"/>
    <w:rsid w:val="005623E6"/>
    <w:rsid w:val="00563645"/>
    <w:rsid w:val="00565AFC"/>
    <w:rsid w:val="005679E5"/>
    <w:rsid w:val="00572D34"/>
    <w:rsid w:val="00574A9F"/>
    <w:rsid w:val="00574D58"/>
    <w:rsid w:val="00581CBB"/>
    <w:rsid w:val="005828AE"/>
    <w:rsid w:val="005829F1"/>
    <w:rsid w:val="00586ADC"/>
    <w:rsid w:val="00595914"/>
    <w:rsid w:val="005A24C6"/>
    <w:rsid w:val="005A275B"/>
    <w:rsid w:val="005A6EDD"/>
    <w:rsid w:val="005B001C"/>
    <w:rsid w:val="005B0B60"/>
    <w:rsid w:val="005B4C64"/>
    <w:rsid w:val="005C4F06"/>
    <w:rsid w:val="005C5EA1"/>
    <w:rsid w:val="005C6EDB"/>
    <w:rsid w:val="005D29D6"/>
    <w:rsid w:val="005D2F2A"/>
    <w:rsid w:val="005E5570"/>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C035B"/>
    <w:rsid w:val="006C044A"/>
    <w:rsid w:val="006C109C"/>
    <w:rsid w:val="006C388D"/>
    <w:rsid w:val="006D2CA0"/>
    <w:rsid w:val="006D5ACB"/>
    <w:rsid w:val="006E3154"/>
    <w:rsid w:val="006E50B6"/>
    <w:rsid w:val="006F2C1C"/>
    <w:rsid w:val="006F77A5"/>
    <w:rsid w:val="00701823"/>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42A7E"/>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D0DCE"/>
    <w:rsid w:val="008E01C1"/>
    <w:rsid w:val="008E6B7D"/>
    <w:rsid w:val="008F03FA"/>
    <w:rsid w:val="008F4C6D"/>
    <w:rsid w:val="00900848"/>
    <w:rsid w:val="00900E3B"/>
    <w:rsid w:val="00907408"/>
    <w:rsid w:val="0090787B"/>
    <w:rsid w:val="00915E83"/>
    <w:rsid w:val="0093227F"/>
    <w:rsid w:val="00934CC1"/>
    <w:rsid w:val="00940202"/>
    <w:rsid w:val="00940F26"/>
    <w:rsid w:val="009423A1"/>
    <w:rsid w:val="009454E7"/>
    <w:rsid w:val="00951C3A"/>
    <w:rsid w:val="009534AC"/>
    <w:rsid w:val="0095586D"/>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397F"/>
    <w:rsid w:val="009B19B2"/>
    <w:rsid w:val="009B21D0"/>
    <w:rsid w:val="009C130F"/>
    <w:rsid w:val="009D12C5"/>
    <w:rsid w:val="009D3539"/>
    <w:rsid w:val="009D59C3"/>
    <w:rsid w:val="009E1BEC"/>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65459"/>
    <w:rsid w:val="00B658DB"/>
    <w:rsid w:val="00B70935"/>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F0E1C"/>
    <w:rsid w:val="00BF13BF"/>
    <w:rsid w:val="00BF70C5"/>
    <w:rsid w:val="00C01CAE"/>
    <w:rsid w:val="00C064D6"/>
    <w:rsid w:val="00C0664E"/>
    <w:rsid w:val="00C22439"/>
    <w:rsid w:val="00C34FA4"/>
    <w:rsid w:val="00C361F5"/>
    <w:rsid w:val="00C36E33"/>
    <w:rsid w:val="00C3705B"/>
    <w:rsid w:val="00C37C20"/>
    <w:rsid w:val="00C43679"/>
    <w:rsid w:val="00C452E7"/>
    <w:rsid w:val="00C60740"/>
    <w:rsid w:val="00C64754"/>
    <w:rsid w:val="00C64996"/>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42ADD"/>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9225A"/>
    <w:rsid w:val="00E97371"/>
    <w:rsid w:val="00E974FF"/>
    <w:rsid w:val="00EA311A"/>
    <w:rsid w:val="00EA485A"/>
    <w:rsid w:val="00EA5B16"/>
    <w:rsid w:val="00EA7862"/>
    <w:rsid w:val="00EC03BC"/>
    <w:rsid w:val="00EC03BE"/>
    <w:rsid w:val="00EC119B"/>
    <w:rsid w:val="00EC3644"/>
    <w:rsid w:val="00EC560F"/>
    <w:rsid w:val="00EC57CC"/>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DB98-AAC3-49CC-9EED-B2571181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28826</Words>
  <Characters>16432</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11</cp:revision>
  <cp:lastPrinted>2019-04-10T11:44:00Z</cp:lastPrinted>
  <dcterms:created xsi:type="dcterms:W3CDTF">2019-04-10T10:53:00Z</dcterms:created>
  <dcterms:modified xsi:type="dcterms:W3CDTF">2019-04-15T08:42:00Z</dcterms:modified>
</cp:coreProperties>
</file>