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EF413B"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F413B" w:rsidRDefault="00C64996" w:rsidP="00330BF0">
      <w:pPr>
        <w:spacing w:after="0" w:line="240" w:lineRule="auto"/>
        <w:jc w:val="center"/>
        <w:rPr>
          <w:rFonts w:ascii="Times New Roman" w:hAnsi="Times New Roman"/>
          <w:sz w:val="24"/>
          <w:szCs w:val="24"/>
          <w:lang w:eastAsia="ru-RU"/>
        </w:rPr>
      </w:pPr>
      <w:r w:rsidRPr="00EF413B">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ДЕРЖАВНА УСТАНОВА</w:t>
      </w:r>
    </w:p>
    <w:p w14:paraId="4EC7E397"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 xml:space="preserve">«ЦЕНТР ГРОМАДСЬКОГО ЗДОРОВ’Я </w:t>
      </w:r>
    </w:p>
    <w:p w14:paraId="6572FB22"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МІНІСТЕРСТВА ОХОРОНИ ЗДОРОВ’Я УКРАЇНИ»</w:t>
      </w:r>
    </w:p>
    <w:p w14:paraId="6DFAD9DA" w14:textId="77777777" w:rsidR="00C64996" w:rsidRPr="00EF413B" w:rsidRDefault="00C64996" w:rsidP="00330BF0">
      <w:pPr>
        <w:spacing w:after="0" w:line="240" w:lineRule="auto"/>
        <w:jc w:val="center"/>
        <w:rPr>
          <w:rFonts w:ascii="Times New Roman" w:hAnsi="Times New Roman"/>
          <w:sz w:val="24"/>
          <w:szCs w:val="24"/>
        </w:rPr>
      </w:pPr>
      <w:r w:rsidRPr="00EF413B">
        <w:rPr>
          <w:rFonts w:ascii="Times New Roman" w:hAnsi="Times New Roman"/>
          <w:sz w:val="24"/>
          <w:szCs w:val="24"/>
        </w:rPr>
        <w:t xml:space="preserve">вул. Ярославська, 41, м. Київ,  04071, </w:t>
      </w:r>
      <w:proofErr w:type="spellStart"/>
      <w:r w:rsidRPr="00EF413B">
        <w:rPr>
          <w:rFonts w:ascii="Times New Roman" w:hAnsi="Times New Roman"/>
          <w:sz w:val="24"/>
          <w:szCs w:val="24"/>
        </w:rPr>
        <w:t>тел</w:t>
      </w:r>
      <w:proofErr w:type="spellEnd"/>
      <w:r w:rsidRPr="00EF413B">
        <w:rPr>
          <w:rFonts w:ascii="Times New Roman" w:hAnsi="Times New Roman"/>
          <w:sz w:val="24"/>
          <w:szCs w:val="24"/>
        </w:rPr>
        <w:t xml:space="preserve">. (044) 425-43-54, 281-23-57 </w:t>
      </w:r>
    </w:p>
    <w:p w14:paraId="4B847DA0" w14:textId="77777777" w:rsidR="00C64996" w:rsidRPr="00EF413B" w:rsidRDefault="00C64996" w:rsidP="00330BF0">
      <w:pPr>
        <w:pBdr>
          <w:bottom w:val="single" w:sz="12" w:space="1" w:color="auto"/>
        </w:pBdr>
        <w:spacing w:after="0" w:line="240" w:lineRule="auto"/>
        <w:jc w:val="center"/>
        <w:rPr>
          <w:rFonts w:ascii="Times New Roman" w:hAnsi="Times New Roman"/>
          <w:sz w:val="24"/>
          <w:szCs w:val="24"/>
        </w:rPr>
      </w:pPr>
      <w:r w:rsidRPr="00EF413B">
        <w:rPr>
          <w:rFonts w:ascii="Times New Roman" w:hAnsi="Times New Roman"/>
          <w:sz w:val="24"/>
          <w:szCs w:val="24"/>
        </w:rPr>
        <w:t>E-</w:t>
      </w:r>
      <w:proofErr w:type="spellStart"/>
      <w:r w:rsidRPr="00EF413B">
        <w:rPr>
          <w:rFonts w:ascii="Times New Roman" w:hAnsi="Times New Roman"/>
          <w:sz w:val="24"/>
          <w:szCs w:val="24"/>
        </w:rPr>
        <w:t>mail</w:t>
      </w:r>
      <w:proofErr w:type="spellEnd"/>
      <w:r w:rsidRPr="00EF413B">
        <w:rPr>
          <w:rFonts w:ascii="Times New Roman" w:hAnsi="Times New Roman"/>
          <w:sz w:val="24"/>
          <w:szCs w:val="24"/>
        </w:rPr>
        <w:t>: info@phc.org.ua, код ЄДРПОУ 40524109</w:t>
      </w:r>
    </w:p>
    <w:p w14:paraId="34D43FAA" w14:textId="77777777" w:rsidR="00C64996" w:rsidRPr="00EF413B" w:rsidRDefault="00C64996" w:rsidP="00330BF0">
      <w:pPr>
        <w:spacing w:after="0" w:line="240" w:lineRule="auto"/>
        <w:jc w:val="center"/>
        <w:rPr>
          <w:rFonts w:ascii="Times New Roman" w:hAnsi="Times New Roman"/>
          <w:b/>
          <w:sz w:val="24"/>
          <w:szCs w:val="24"/>
        </w:rPr>
      </w:pPr>
    </w:p>
    <w:p w14:paraId="77D15D10"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ЗАТВЕРДЖЕНО</w:t>
      </w:r>
    </w:p>
    <w:p w14:paraId="35EC25CD"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Рішенням тендерного комітету</w:t>
      </w:r>
    </w:p>
    <w:p w14:paraId="3F72EE08" w14:textId="0AC8A978" w:rsidR="006D5ACB" w:rsidRPr="00EF413B" w:rsidRDefault="006D5ACB" w:rsidP="006D5ACB">
      <w:pPr>
        <w:spacing w:after="0" w:line="240" w:lineRule="auto"/>
        <w:ind w:left="5553"/>
        <w:rPr>
          <w:rFonts w:ascii="Times New Roman" w:hAnsi="Times New Roman"/>
          <w:iCs/>
          <w:sz w:val="24"/>
          <w:szCs w:val="24"/>
        </w:rPr>
      </w:pPr>
      <w:r w:rsidRPr="002322B7">
        <w:rPr>
          <w:rFonts w:ascii="Times New Roman" w:hAnsi="Times New Roman"/>
          <w:iCs/>
          <w:sz w:val="24"/>
          <w:szCs w:val="24"/>
        </w:rPr>
        <w:t>від "</w:t>
      </w:r>
      <w:r w:rsidR="001E5812" w:rsidRPr="002322B7">
        <w:rPr>
          <w:rFonts w:ascii="Times New Roman" w:hAnsi="Times New Roman"/>
          <w:iCs/>
          <w:sz w:val="24"/>
          <w:szCs w:val="24"/>
        </w:rPr>
        <w:t>27</w:t>
      </w:r>
      <w:r w:rsidRPr="002322B7">
        <w:rPr>
          <w:rFonts w:ascii="Times New Roman" w:hAnsi="Times New Roman"/>
          <w:iCs/>
          <w:sz w:val="24"/>
          <w:szCs w:val="24"/>
        </w:rPr>
        <w:t>"</w:t>
      </w:r>
      <w:r w:rsidR="00916875" w:rsidRPr="002322B7">
        <w:rPr>
          <w:rFonts w:ascii="Times New Roman" w:hAnsi="Times New Roman"/>
          <w:iCs/>
          <w:sz w:val="24"/>
          <w:szCs w:val="24"/>
        </w:rPr>
        <w:t xml:space="preserve"> </w:t>
      </w:r>
      <w:r w:rsidR="00191BE4" w:rsidRPr="002322B7">
        <w:rPr>
          <w:rFonts w:ascii="Times New Roman" w:hAnsi="Times New Roman"/>
          <w:iCs/>
          <w:sz w:val="24"/>
          <w:szCs w:val="24"/>
        </w:rPr>
        <w:t>жовтня</w:t>
      </w:r>
      <w:r w:rsidR="00ED1C88" w:rsidRPr="002322B7">
        <w:rPr>
          <w:rFonts w:ascii="Times New Roman" w:hAnsi="Times New Roman"/>
          <w:iCs/>
          <w:sz w:val="24"/>
          <w:szCs w:val="24"/>
        </w:rPr>
        <w:t xml:space="preserve"> </w:t>
      </w:r>
      <w:r w:rsidR="00F85895" w:rsidRPr="002322B7">
        <w:rPr>
          <w:rFonts w:ascii="Times New Roman" w:hAnsi="Times New Roman"/>
          <w:iCs/>
          <w:sz w:val="24"/>
          <w:szCs w:val="24"/>
        </w:rPr>
        <w:t>20</w:t>
      </w:r>
      <w:r w:rsidR="00916875" w:rsidRPr="002322B7">
        <w:rPr>
          <w:rFonts w:ascii="Times New Roman" w:hAnsi="Times New Roman"/>
          <w:iCs/>
          <w:sz w:val="24"/>
          <w:szCs w:val="24"/>
        </w:rPr>
        <w:t>2</w:t>
      </w:r>
      <w:r w:rsidR="00D231C9" w:rsidRPr="002322B7">
        <w:rPr>
          <w:rFonts w:ascii="Times New Roman" w:hAnsi="Times New Roman"/>
          <w:iCs/>
          <w:sz w:val="24"/>
          <w:szCs w:val="24"/>
        </w:rPr>
        <w:t>3</w:t>
      </w:r>
      <w:r w:rsidRPr="002322B7">
        <w:rPr>
          <w:rFonts w:ascii="Times New Roman" w:hAnsi="Times New Roman"/>
          <w:iCs/>
          <w:sz w:val="24"/>
          <w:szCs w:val="24"/>
        </w:rPr>
        <w:t xml:space="preserve"> року № </w:t>
      </w:r>
      <w:r w:rsidR="001E5812" w:rsidRPr="002322B7">
        <w:rPr>
          <w:rFonts w:ascii="Times New Roman" w:hAnsi="Times New Roman"/>
          <w:iCs/>
          <w:sz w:val="24"/>
          <w:szCs w:val="24"/>
        </w:rPr>
        <w:t>116</w:t>
      </w:r>
    </w:p>
    <w:p w14:paraId="37228A77" w14:textId="1AC4E7A2" w:rsidR="006D5ACB" w:rsidRPr="00EF413B" w:rsidRDefault="00C1117D" w:rsidP="006D5ACB">
      <w:pPr>
        <w:spacing w:after="0" w:line="240" w:lineRule="auto"/>
        <w:ind w:left="5553"/>
        <w:rPr>
          <w:rFonts w:ascii="Times New Roman" w:hAnsi="Times New Roman"/>
          <w:color w:val="000000"/>
          <w:sz w:val="24"/>
          <w:szCs w:val="24"/>
        </w:rPr>
      </w:pPr>
      <w:r w:rsidRPr="00EF413B">
        <w:rPr>
          <w:rFonts w:ascii="Times New Roman" w:hAnsi="Times New Roman"/>
          <w:color w:val="000000"/>
          <w:sz w:val="24"/>
          <w:szCs w:val="24"/>
        </w:rPr>
        <w:t>Г</w:t>
      </w:r>
      <w:r w:rsidR="006D5ACB" w:rsidRPr="00EF413B">
        <w:rPr>
          <w:rFonts w:ascii="Times New Roman" w:hAnsi="Times New Roman"/>
          <w:color w:val="000000"/>
          <w:sz w:val="24"/>
          <w:szCs w:val="24"/>
        </w:rPr>
        <w:t>олов</w:t>
      </w:r>
      <w:r w:rsidR="00C731F2" w:rsidRPr="00EF413B">
        <w:rPr>
          <w:rFonts w:ascii="Times New Roman" w:hAnsi="Times New Roman"/>
          <w:color w:val="000000"/>
          <w:sz w:val="24"/>
          <w:szCs w:val="24"/>
        </w:rPr>
        <w:t>а</w:t>
      </w:r>
      <w:r w:rsidR="006D5ACB" w:rsidRPr="00EF413B">
        <w:rPr>
          <w:rFonts w:ascii="Times New Roman" w:hAnsi="Times New Roman"/>
          <w:color w:val="000000"/>
          <w:sz w:val="24"/>
          <w:szCs w:val="24"/>
        </w:rPr>
        <w:t xml:space="preserve"> тендерного комітету</w:t>
      </w:r>
    </w:p>
    <w:p w14:paraId="4049D294" w14:textId="78447D63"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softHyphen/>
      </w:r>
      <w:r w:rsidRPr="00EF413B">
        <w:rPr>
          <w:rFonts w:ascii="Times New Roman" w:hAnsi="Times New Roman"/>
          <w:iCs/>
          <w:sz w:val="24"/>
          <w:szCs w:val="24"/>
        </w:rPr>
        <w:softHyphen/>
        <w:t xml:space="preserve">_____________  </w:t>
      </w:r>
      <w:r w:rsidR="00C731F2" w:rsidRPr="00EF413B">
        <w:rPr>
          <w:rFonts w:ascii="Times New Roman" w:hAnsi="Times New Roman"/>
          <w:iCs/>
          <w:sz w:val="24"/>
          <w:szCs w:val="24"/>
        </w:rPr>
        <w:t>О.Ю. Вовченко</w:t>
      </w:r>
    </w:p>
    <w:p w14:paraId="1420BE59" w14:textId="37295670" w:rsidR="006D5ACB" w:rsidRPr="00EF413B" w:rsidRDefault="006D5ACB" w:rsidP="006D5ACB">
      <w:pPr>
        <w:spacing w:after="0" w:line="240" w:lineRule="auto"/>
        <w:jc w:val="right"/>
        <w:rPr>
          <w:rFonts w:ascii="Times New Roman" w:hAnsi="Times New Roman"/>
          <w:sz w:val="24"/>
          <w:szCs w:val="24"/>
        </w:rPr>
      </w:pPr>
    </w:p>
    <w:p w14:paraId="1EA0720D" w14:textId="236AD424" w:rsidR="00E3530D" w:rsidRPr="00EF413B" w:rsidRDefault="00E3530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 xml:space="preserve">ОГОЛОШЕННЯ </w:t>
      </w:r>
      <w:r w:rsidRPr="00204D7C">
        <w:rPr>
          <w:rFonts w:ascii="Times New Roman" w:hAnsi="Times New Roman"/>
          <w:b/>
          <w:sz w:val="24"/>
          <w:szCs w:val="24"/>
        </w:rPr>
        <w:t>№</w:t>
      </w:r>
      <w:r w:rsidR="00E4315D" w:rsidRPr="00204D7C">
        <w:rPr>
          <w:rFonts w:ascii="Times New Roman" w:hAnsi="Times New Roman"/>
          <w:b/>
          <w:sz w:val="24"/>
          <w:szCs w:val="24"/>
        </w:rPr>
        <w:t xml:space="preserve"> </w:t>
      </w:r>
      <w:r w:rsidR="001E5812">
        <w:rPr>
          <w:rFonts w:ascii="Times New Roman" w:hAnsi="Times New Roman"/>
          <w:b/>
          <w:sz w:val="24"/>
          <w:szCs w:val="24"/>
        </w:rPr>
        <w:t>116</w:t>
      </w:r>
    </w:p>
    <w:p w14:paraId="51FC981C" w14:textId="424E1E22" w:rsidR="00E3530D" w:rsidRPr="00EF413B" w:rsidRDefault="0017424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про проведення запиту цінових пропозицій</w:t>
      </w:r>
    </w:p>
    <w:p w14:paraId="49E6CC5A" w14:textId="77777777" w:rsidR="0017424D" w:rsidRPr="00EF413B" w:rsidRDefault="0017424D" w:rsidP="00E3530D">
      <w:pPr>
        <w:spacing w:after="0" w:line="240" w:lineRule="auto"/>
        <w:jc w:val="center"/>
        <w:rPr>
          <w:rFonts w:ascii="Times New Roman" w:hAnsi="Times New Roman"/>
          <w:b/>
          <w:sz w:val="24"/>
          <w:szCs w:val="24"/>
        </w:rPr>
      </w:pPr>
    </w:p>
    <w:p w14:paraId="0CFD9847" w14:textId="2190BD24" w:rsidR="00B03AFD" w:rsidRPr="00EF413B" w:rsidRDefault="006D5ACB" w:rsidP="00654BCF">
      <w:pPr>
        <w:spacing w:after="0" w:line="240" w:lineRule="auto"/>
        <w:ind w:firstLine="709"/>
        <w:jc w:val="both"/>
        <w:rPr>
          <w:rFonts w:ascii="Times New Roman" w:hAnsi="Times New Roman"/>
          <w:sz w:val="24"/>
          <w:szCs w:val="24"/>
        </w:rPr>
      </w:pPr>
      <w:bookmarkStart w:id="0" w:name="_Hlk534896560"/>
      <w:r w:rsidRPr="00EF413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F413B">
        <w:rPr>
          <w:rFonts w:ascii="Times New Roman" w:hAnsi="Times New Roman"/>
          <w:sz w:val="24"/>
          <w:szCs w:val="24"/>
        </w:rPr>
        <w:t xml:space="preserve">(далі – Замовник) оголошує тендер за процедурою </w:t>
      </w:r>
      <w:r w:rsidR="00D13D23" w:rsidRPr="00EF413B">
        <w:rPr>
          <w:rFonts w:ascii="Times New Roman" w:hAnsi="Times New Roman"/>
          <w:sz w:val="24"/>
          <w:szCs w:val="24"/>
        </w:rPr>
        <w:t>«</w:t>
      </w:r>
      <w:r w:rsidR="002321D6" w:rsidRPr="00EF413B">
        <w:rPr>
          <w:rFonts w:ascii="Times New Roman" w:hAnsi="Times New Roman"/>
          <w:sz w:val="24"/>
          <w:szCs w:val="24"/>
        </w:rPr>
        <w:t>Запит цінових пропозицій</w:t>
      </w:r>
      <w:r w:rsidR="00D13D23" w:rsidRPr="00EF413B">
        <w:rPr>
          <w:rFonts w:ascii="Times New Roman" w:hAnsi="Times New Roman"/>
          <w:sz w:val="24"/>
          <w:szCs w:val="24"/>
        </w:rPr>
        <w:t xml:space="preserve">» </w:t>
      </w:r>
      <w:r w:rsidRPr="00EF413B">
        <w:rPr>
          <w:rFonts w:ascii="Times New Roman" w:hAnsi="Times New Roman"/>
          <w:sz w:val="24"/>
          <w:szCs w:val="24"/>
        </w:rPr>
        <w:t xml:space="preserve">на закупівлю </w:t>
      </w:r>
      <w:bookmarkStart w:id="1" w:name="_Hlk534728636"/>
      <w:bookmarkStart w:id="2" w:name="_Hlk532227308"/>
      <w:r w:rsidR="00191BE4" w:rsidRPr="00191BE4">
        <w:rPr>
          <w:rFonts w:ascii="Times New Roman" w:hAnsi="Times New Roman"/>
          <w:b/>
          <w:bCs/>
          <w:sz w:val="24"/>
          <w:szCs w:val="24"/>
        </w:rPr>
        <w:t>ДК 021:2015: 31430000-9 Електричні акумулятори (Лінійно-інтерактивне джерело безперебійного живлення</w:t>
      </w:r>
      <w:r w:rsidR="00191BE4" w:rsidRPr="00270404">
        <w:rPr>
          <w:rFonts w:ascii="Times New Roman" w:hAnsi="Times New Roman"/>
          <w:sz w:val="24"/>
          <w:szCs w:val="24"/>
        </w:rPr>
        <w:t>)</w:t>
      </w:r>
      <w:r w:rsidR="00270404" w:rsidRPr="00270404">
        <w:rPr>
          <w:rFonts w:ascii="Times New Roman" w:hAnsi="Times New Roman"/>
          <w:sz w:val="24"/>
          <w:szCs w:val="24"/>
        </w:rPr>
        <w:t xml:space="preserve">, </w:t>
      </w:r>
      <w:bookmarkEnd w:id="1"/>
      <w:bookmarkEnd w:id="2"/>
      <w:r w:rsidRPr="00EF413B">
        <w:rPr>
          <w:rFonts w:ascii="Times New Roman" w:hAnsi="Times New Roman"/>
          <w:bCs/>
          <w:sz w:val="24"/>
          <w:szCs w:val="24"/>
          <w:lang w:eastAsia="ru-RU"/>
        </w:rPr>
        <w:t xml:space="preserve">та запрошує Вас подати </w:t>
      </w:r>
      <w:r w:rsidR="0017424D" w:rsidRPr="00EF413B">
        <w:rPr>
          <w:rFonts w:ascii="Times New Roman" w:hAnsi="Times New Roman"/>
          <w:bCs/>
          <w:sz w:val="24"/>
          <w:szCs w:val="24"/>
          <w:lang w:eastAsia="ru-RU"/>
        </w:rPr>
        <w:t xml:space="preserve">цінову </w:t>
      </w:r>
      <w:r w:rsidRPr="00EF413B">
        <w:rPr>
          <w:rFonts w:ascii="Times New Roman" w:hAnsi="Times New Roman"/>
          <w:bCs/>
          <w:sz w:val="24"/>
          <w:szCs w:val="24"/>
          <w:lang w:eastAsia="ru-RU"/>
        </w:rPr>
        <w:t>пропозицію.</w:t>
      </w:r>
    </w:p>
    <w:p w14:paraId="548F8133" w14:textId="0EE27AE1" w:rsidR="006D5ACB" w:rsidRPr="00EF413B" w:rsidRDefault="006D5ACB" w:rsidP="00B03AFD">
      <w:pPr>
        <w:spacing w:after="0" w:line="240" w:lineRule="auto"/>
        <w:ind w:firstLine="709"/>
        <w:jc w:val="both"/>
        <w:rPr>
          <w:rFonts w:ascii="Times New Roman" w:hAnsi="Times New Roman"/>
          <w:sz w:val="24"/>
          <w:szCs w:val="24"/>
        </w:rPr>
      </w:pPr>
      <w:r w:rsidRPr="00EF413B">
        <w:rPr>
          <w:rFonts w:ascii="Times New Roman" w:hAnsi="Times New Roman"/>
          <w:sz w:val="24"/>
          <w:szCs w:val="24"/>
        </w:rPr>
        <w:t xml:space="preserve">Закупівля здійснюється </w:t>
      </w:r>
      <w:r w:rsidRPr="00EF413B">
        <w:rPr>
          <w:rFonts w:ascii="Times New Roman" w:hAnsi="Times New Roman"/>
          <w:bCs/>
          <w:sz w:val="24"/>
          <w:szCs w:val="24"/>
          <w:lang w:eastAsia="ru-RU"/>
        </w:rPr>
        <w:t xml:space="preserve">за кошти Глобального фонду для боротьби зі СНІДом, туберкульозом та малярією </w:t>
      </w:r>
      <w:r w:rsidR="00270404" w:rsidRPr="00270404">
        <w:rPr>
          <w:rFonts w:ascii="Times New Roman" w:hAnsi="Times New Roman"/>
          <w:bCs/>
          <w:sz w:val="24"/>
          <w:szCs w:val="24"/>
          <w:lang w:eastAsia="ru-RU"/>
        </w:rPr>
        <w:t>з метою реалізації механізму реагування на COVID-19 (C19RM 2021-2023)</w:t>
      </w:r>
      <w:r w:rsidR="00270404">
        <w:rPr>
          <w:rFonts w:ascii="Times New Roman" w:hAnsi="Times New Roman"/>
          <w:bCs/>
          <w:sz w:val="24"/>
          <w:szCs w:val="24"/>
          <w:lang w:eastAsia="ru-RU"/>
        </w:rPr>
        <w:t xml:space="preserve">, </w:t>
      </w:r>
      <w:r w:rsidRPr="00EF413B">
        <w:rPr>
          <w:rFonts w:ascii="Times New Roman" w:hAnsi="Times New Roman"/>
          <w:bCs/>
          <w:sz w:val="24"/>
          <w:szCs w:val="24"/>
          <w:lang w:eastAsia="ru-RU"/>
        </w:rPr>
        <w:t xml:space="preserve">в рамках проекту </w:t>
      </w:r>
      <w:r w:rsidR="00B03AFD" w:rsidRPr="00EF413B">
        <w:rPr>
          <w:rFonts w:ascii="Times New Roman" w:hAnsi="Times New Roman"/>
          <w:sz w:val="24"/>
          <w:szCs w:val="24"/>
        </w:rPr>
        <w:t xml:space="preserve">Прискорення прогресу у зменшенні тягаря туберкульозу та ВІЛ-інфекції в Україні </w:t>
      </w:r>
      <w:r w:rsidRPr="00EF413B">
        <w:rPr>
          <w:rFonts w:ascii="Times New Roman" w:hAnsi="Times New Roman"/>
          <w:sz w:val="24"/>
          <w:szCs w:val="24"/>
        </w:rPr>
        <w:t>(англійською мовою: «</w:t>
      </w:r>
      <w:proofErr w:type="spellStart"/>
      <w:r w:rsidR="00115F7A" w:rsidRPr="00EF413B">
        <w:rPr>
          <w:rFonts w:ascii="Times New Roman" w:hAnsi="Times New Roman"/>
          <w:sz w:val="24"/>
          <w:szCs w:val="24"/>
        </w:rPr>
        <w:t>Gain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momentum</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reducing</w:t>
      </w:r>
      <w:proofErr w:type="spellEnd"/>
      <w:r w:rsidR="00115F7A" w:rsidRPr="00EF413B">
        <w:rPr>
          <w:rFonts w:ascii="Times New Roman" w:hAnsi="Times New Roman"/>
          <w:sz w:val="24"/>
          <w:szCs w:val="24"/>
        </w:rPr>
        <w:t xml:space="preserve"> TB/ HIV </w:t>
      </w:r>
      <w:proofErr w:type="spellStart"/>
      <w:r w:rsidR="00115F7A" w:rsidRPr="00EF413B">
        <w:rPr>
          <w:rFonts w:ascii="Times New Roman" w:hAnsi="Times New Roman"/>
          <w:sz w:val="24"/>
          <w:szCs w:val="24"/>
        </w:rPr>
        <w:t>burden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Ukraine</w:t>
      </w:r>
      <w:proofErr w:type="spellEnd"/>
      <w:r w:rsidRPr="00EF413B">
        <w:rPr>
          <w:rFonts w:ascii="Times New Roman" w:hAnsi="Times New Roman"/>
          <w:sz w:val="24"/>
          <w:szCs w:val="24"/>
        </w:rPr>
        <w:t>») (далі – проект Глобального фонду)</w:t>
      </w:r>
      <w:r w:rsidR="00971FD1" w:rsidRPr="00EF413B">
        <w:rPr>
          <w:rFonts w:ascii="Times New Roman" w:hAnsi="Times New Roman"/>
          <w:sz w:val="24"/>
          <w:szCs w:val="24"/>
        </w:rPr>
        <w:t xml:space="preserve"> за </w:t>
      </w:r>
      <w:r w:rsidR="00971FD1" w:rsidRPr="00EF413B">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F413B">
        <w:rPr>
          <w:rFonts w:ascii="Times New Roman" w:hAnsi="Times New Roman"/>
          <w:sz w:val="24"/>
          <w:szCs w:val="24"/>
        </w:rPr>
        <w:t>№ 1936 (UKR-C-PHC).</w:t>
      </w:r>
    </w:p>
    <w:p w14:paraId="155691CD" w14:textId="77777777" w:rsidR="00C64996" w:rsidRPr="00EF413B" w:rsidRDefault="00C64996" w:rsidP="00330BF0">
      <w:pPr>
        <w:spacing w:after="0" w:line="240" w:lineRule="auto"/>
        <w:ind w:firstLine="709"/>
        <w:jc w:val="both"/>
        <w:rPr>
          <w:rFonts w:ascii="Times New Roman" w:hAnsi="Times New Roman"/>
          <w:b/>
          <w:bCs/>
          <w:iCs/>
          <w:sz w:val="24"/>
          <w:szCs w:val="24"/>
        </w:rPr>
      </w:pPr>
    </w:p>
    <w:p w14:paraId="54990A3E" w14:textId="1BCFB486" w:rsidR="00A05BD3" w:rsidRPr="00EF413B"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EF413B">
        <w:rPr>
          <w:rFonts w:ascii="Times New Roman" w:hAnsi="Times New Roman"/>
          <w:b/>
          <w:bCs/>
          <w:sz w:val="24"/>
          <w:szCs w:val="24"/>
          <w:lang w:val="uk-UA"/>
        </w:rPr>
        <w:t>Назва предмету закупівлі:</w:t>
      </w:r>
      <w:r w:rsidR="00E91AC9" w:rsidRPr="00EF413B">
        <w:rPr>
          <w:rFonts w:ascii="Times New Roman" w:hAnsi="Times New Roman"/>
          <w:b/>
          <w:bCs/>
          <w:sz w:val="24"/>
          <w:szCs w:val="24"/>
          <w:lang w:val="uk-UA"/>
        </w:rPr>
        <w:t xml:space="preserve"> </w:t>
      </w:r>
      <w:r w:rsidR="00A05BD3" w:rsidRPr="00EF413B">
        <w:rPr>
          <w:rFonts w:ascii="Times New Roman" w:hAnsi="Times New Roman"/>
          <w:b/>
          <w:bCs/>
          <w:iCs/>
          <w:sz w:val="24"/>
          <w:szCs w:val="24"/>
          <w:lang w:val="uk-UA"/>
        </w:rPr>
        <w:t xml:space="preserve">згідно </w:t>
      </w:r>
      <w:bookmarkStart w:id="3" w:name="_Hlk112853423"/>
      <w:r w:rsidR="00191BE4" w:rsidRPr="00191BE4">
        <w:rPr>
          <w:rFonts w:ascii="Times New Roman" w:hAnsi="Times New Roman"/>
          <w:b/>
          <w:bCs/>
          <w:iCs/>
          <w:sz w:val="24"/>
          <w:szCs w:val="24"/>
          <w:lang w:val="uk-UA"/>
        </w:rPr>
        <w:t>ДК 021:2015: 31430000-9 Електричні акумулятори (Лінійно-інтерактивне джерело безперебійного живлення</w:t>
      </w:r>
      <w:r w:rsidR="00BC08AD" w:rsidRPr="00EF413B">
        <w:rPr>
          <w:rFonts w:ascii="Times New Roman" w:hAnsi="Times New Roman"/>
          <w:b/>
          <w:bCs/>
          <w:iCs/>
          <w:sz w:val="24"/>
          <w:szCs w:val="24"/>
          <w:lang w:val="uk-UA"/>
        </w:rPr>
        <w:t>).</w:t>
      </w:r>
    </w:p>
    <w:bookmarkEnd w:id="3"/>
    <w:p w14:paraId="4636E46E" w14:textId="0E2AD966" w:rsidR="0001239A" w:rsidRPr="00EF413B"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EF413B"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F413B">
        <w:rPr>
          <w:rFonts w:ascii="Times New Roman" w:hAnsi="Times New Roman"/>
          <w:b/>
          <w:sz w:val="24"/>
          <w:szCs w:val="24"/>
          <w:lang w:eastAsia="ru-RU"/>
        </w:rPr>
        <w:t>Характеристика предмету закупівлі</w:t>
      </w:r>
      <w:r w:rsidR="00A834AF" w:rsidRPr="00EF413B">
        <w:rPr>
          <w:rFonts w:ascii="Times New Roman" w:hAnsi="Times New Roman"/>
          <w:b/>
          <w:sz w:val="24"/>
          <w:szCs w:val="24"/>
          <w:lang w:eastAsia="ru-RU"/>
        </w:rPr>
        <w:t xml:space="preserve"> та кваліфікаційні вимоги встановлені Учасникам конкурсу</w:t>
      </w:r>
      <w:r w:rsidRPr="00EF413B">
        <w:rPr>
          <w:rFonts w:ascii="Times New Roman" w:hAnsi="Times New Roman"/>
          <w:b/>
          <w:sz w:val="24"/>
          <w:szCs w:val="24"/>
          <w:lang w:eastAsia="ru-RU"/>
        </w:rPr>
        <w:t xml:space="preserve">, </w:t>
      </w:r>
      <w:r w:rsidRPr="00EF413B">
        <w:rPr>
          <w:rFonts w:ascii="Times New Roman" w:hAnsi="Times New Roman"/>
          <w:b/>
          <w:sz w:val="24"/>
          <w:szCs w:val="24"/>
        </w:rPr>
        <w:t xml:space="preserve">у тому числі необхідні </w:t>
      </w:r>
      <w:bookmarkStart w:id="4" w:name="_Hlk534733452"/>
      <w:r w:rsidRPr="00EF413B">
        <w:rPr>
          <w:rFonts w:ascii="Times New Roman" w:hAnsi="Times New Roman"/>
          <w:b/>
          <w:sz w:val="24"/>
          <w:szCs w:val="24"/>
        </w:rPr>
        <w:t>технічні, якісні, кількісні та інші параметри</w:t>
      </w:r>
      <w:bookmarkEnd w:id="4"/>
      <w:r w:rsidRPr="00EF413B">
        <w:rPr>
          <w:rFonts w:ascii="Times New Roman" w:hAnsi="Times New Roman"/>
          <w:b/>
          <w:sz w:val="24"/>
          <w:szCs w:val="24"/>
        </w:rPr>
        <w:t>:</w:t>
      </w:r>
      <w:r w:rsidRPr="00EF413B">
        <w:rPr>
          <w:rFonts w:ascii="Times New Roman" w:hAnsi="Times New Roman"/>
          <w:sz w:val="24"/>
          <w:szCs w:val="24"/>
        </w:rPr>
        <w:t xml:space="preserve"> визначені в Додатку № </w:t>
      </w:r>
      <w:r w:rsidR="00DE4F69" w:rsidRPr="00EF413B">
        <w:rPr>
          <w:rFonts w:ascii="Times New Roman" w:hAnsi="Times New Roman"/>
          <w:sz w:val="24"/>
          <w:szCs w:val="24"/>
        </w:rPr>
        <w:t>1</w:t>
      </w:r>
      <w:r w:rsidR="00CA0AF7" w:rsidRPr="00EF413B">
        <w:rPr>
          <w:rFonts w:ascii="Times New Roman" w:hAnsi="Times New Roman"/>
          <w:sz w:val="24"/>
          <w:szCs w:val="24"/>
        </w:rPr>
        <w:t xml:space="preserve"> «</w:t>
      </w:r>
      <w:r w:rsidR="000F34AA" w:rsidRPr="00EF413B">
        <w:rPr>
          <w:rFonts w:ascii="Times New Roman" w:hAnsi="Times New Roman"/>
          <w:color w:val="000000"/>
          <w:sz w:val="24"/>
          <w:szCs w:val="24"/>
        </w:rPr>
        <w:t>Т</w:t>
      </w:r>
      <w:r w:rsidR="00596C09" w:rsidRPr="00EF413B">
        <w:rPr>
          <w:rFonts w:ascii="Times New Roman" w:hAnsi="Times New Roman"/>
          <w:color w:val="000000"/>
          <w:sz w:val="24"/>
          <w:szCs w:val="24"/>
        </w:rPr>
        <w:t>ехнічн</w:t>
      </w:r>
      <w:r w:rsidR="0087640E" w:rsidRPr="00EF413B">
        <w:rPr>
          <w:rFonts w:ascii="Times New Roman" w:hAnsi="Times New Roman"/>
          <w:color w:val="000000"/>
          <w:sz w:val="24"/>
          <w:szCs w:val="24"/>
        </w:rPr>
        <w:t>а специфікація</w:t>
      </w:r>
      <w:r w:rsidR="00850707" w:rsidRPr="00EF413B">
        <w:rPr>
          <w:rFonts w:ascii="Times New Roman" w:hAnsi="Times New Roman"/>
          <w:sz w:val="24"/>
          <w:szCs w:val="24"/>
        </w:rPr>
        <w:t>»</w:t>
      </w:r>
      <w:r w:rsidR="00C64996" w:rsidRPr="00EF413B">
        <w:rPr>
          <w:rFonts w:ascii="Times New Roman" w:eastAsia="Calibri" w:hAnsi="Times New Roman"/>
          <w:sz w:val="24"/>
          <w:szCs w:val="24"/>
        </w:rPr>
        <w:t>.</w:t>
      </w:r>
    </w:p>
    <w:p w14:paraId="136E28AE" w14:textId="77777777" w:rsidR="00C64996" w:rsidRPr="00EF413B"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A4F6D82" w:rsidR="00C64996" w:rsidRPr="00EF413B"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F413B">
        <w:rPr>
          <w:rFonts w:ascii="Times New Roman" w:eastAsia="Calibri" w:hAnsi="Times New Roman"/>
          <w:b/>
          <w:sz w:val="24"/>
          <w:szCs w:val="24"/>
        </w:rPr>
        <w:t xml:space="preserve">Кінцевий термін подання </w:t>
      </w:r>
      <w:r w:rsidR="00B167CE" w:rsidRPr="00EF413B">
        <w:rPr>
          <w:rFonts w:ascii="Times New Roman" w:eastAsia="Calibri" w:hAnsi="Times New Roman"/>
          <w:b/>
          <w:sz w:val="24"/>
          <w:szCs w:val="24"/>
        </w:rPr>
        <w:t>цінових</w:t>
      </w:r>
      <w:r w:rsidRPr="00EF413B">
        <w:rPr>
          <w:rFonts w:ascii="Times New Roman" w:eastAsia="Calibri" w:hAnsi="Times New Roman"/>
          <w:b/>
          <w:sz w:val="24"/>
          <w:szCs w:val="24"/>
        </w:rPr>
        <w:t xml:space="preserve"> пропозицій: </w:t>
      </w:r>
      <w:r w:rsidRPr="00EF413B">
        <w:rPr>
          <w:rFonts w:ascii="Times New Roman" w:hAnsi="Times New Roman"/>
          <w:sz w:val="24"/>
          <w:szCs w:val="24"/>
          <w:lang w:eastAsia="ru-RU"/>
        </w:rPr>
        <w:t xml:space="preserve"> </w:t>
      </w:r>
      <w:r w:rsidRPr="00EF413B">
        <w:rPr>
          <w:rFonts w:ascii="Times New Roman" w:eastAsia="Calibri" w:hAnsi="Times New Roman"/>
          <w:sz w:val="24"/>
          <w:szCs w:val="24"/>
          <w:lang w:eastAsia="ru-RU"/>
        </w:rPr>
        <w:br/>
      </w:r>
      <w:r w:rsidRPr="00EF413B">
        <w:rPr>
          <w:rFonts w:ascii="Times New Roman" w:eastAsia="Calibri" w:hAnsi="Times New Roman"/>
          <w:b/>
          <w:sz w:val="24"/>
          <w:szCs w:val="24"/>
          <w:lang w:eastAsia="ru-RU"/>
        </w:rPr>
        <w:t>«</w:t>
      </w:r>
      <w:r w:rsidR="001E5812">
        <w:rPr>
          <w:rFonts w:ascii="Times New Roman" w:eastAsia="Calibri" w:hAnsi="Times New Roman"/>
          <w:b/>
          <w:sz w:val="24"/>
          <w:szCs w:val="24"/>
          <w:lang w:eastAsia="ru-RU"/>
        </w:rPr>
        <w:t>03</w:t>
      </w:r>
      <w:r w:rsidRPr="00EF413B">
        <w:rPr>
          <w:rFonts w:ascii="Times New Roman" w:eastAsia="Calibri" w:hAnsi="Times New Roman"/>
          <w:b/>
          <w:sz w:val="24"/>
          <w:szCs w:val="24"/>
          <w:lang w:eastAsia="ru-RU"/>
        </w:rPr>
        <w:t>»</w:t>
      </w:r>
      <w:r w:rsidRPr="00EF413B">
        <w:rPr>
          <w:rFonts w:ascii="Times New Roman" w:hAnsi="Times New Roman"/>
          <w:b/>
          <w:sz w:val="24"/>
          <w:szCs w:val="24"/>
          <w:lang w:eastAsia="ru-RU"/>
        </w:rPr>
        <w:t xml:space="preserve"> </w:t>
      </w:r>
      <w:r w:rsidR="001E5812">
        <w:rPr>
          <w:rFonts w:ascii="Times New Roman" w:hAnsi="Times New Roman"/>
          <w:b/>
          <w:sz w:val="24"/>
          <w:szCs w:val="24"/>
          <w:lang w:eastAsia="ru-RU"/>
        </w:rPr>
        <w:t>листопада</w:t>
      </w:r>
      <w:r w:rsidR="000B15A4" w:rsidRPr="00EF413B">
        <w:rPr>
          <w:rFonts w:ascii="Times New Roman" w:hAnsi="Times New Roman"/>
          <w:b/>
          <w:sz w:val="24"/>
          <w:szCs w:val="24"/>
          <w:lang w:eastAsia="ru-RU"/>
        </w:rPr>
        <w:t xml:space="preserve"> </w:t>
      </w:r>
      <w:r w:rsidR="000777D5" w:rsidRPr="00EF413B">
        <w:rPr>
          <w:rFonts w:ascii="Times New Roman" w:hAnsi="Times New Roman"/>
          <w:b/>
          <w:sz w:val="24"/>
          <w:szCs w:val="24"/>
          <w:lang w:eastAsia="ru-RU"/>
        </w:rPr>
        <w:t>202</w:t>
      </w:r>
      <w:r w:rsidR="003854F1" w:rsidRPr="00EF413B">
        <w:rPr>
          <w:rFonts w:ascii="Times New Roman" w:hAnsi="Times New Roman"/>
          <w:b/>
          <w:sz w:val="24"/>
          <w:szCs w:val="24"/>
          <w:lang w:eastAsia="ru-RU"/>
        </w:rPr>
        <w:t>3</w:t>
      </w:r>
      <w:r w:rsidRPr="00EF413B">
        <w:rPr>
          <w:rFonts w:ascii="Times New Roman" w:hAnsi="Times New Roman"/>
          <w:b/>
          <w:sz w:val="24"/>
          <w:szCs w:val="24"/>
          <w:lang w:eastAsia="ru-RU"/>
        </w:rPr>
        <w:t xml:space="preserve"> року до </w:t>
      </w:r>
      <w:r w:rsidR="00D8148F" w:rsidRPr="00EF413B">
        <w:rPr>
          <w:rFonts w:ascii="Times New Roman" w:eastAsia="Calibri" w:hAnsi="Times New Roman"/>
          <w:b/>
          <w:sz w:val="24"/>
          <w:szCs w:val="24"/>
          <w:lang w:eastAsia="ru-RU"/>
        </w:rPr>
        <w:t>13</w:t>
      </w:r>
      <w:r w:rsidR="00D8148F" w:rsidRPr="00EF413B">
        <w:rPr>
          <w:rFonts w:ascii="Times New Roman" w:hAnsi="Times New Roman"/>
          <w:b/>
          <w:sz w:val="24"/>
          <w:szCs w:val="24"/>
          <w:lang w:eastAsia="ru-RU"/>
        </w:rPr>
        <w:t>:</w:t>
      </w:r>
      <w:r w:rsidRPr="00EF413B">
        <w:rPr>
          <w:rFonts w:ascii="Times New Roman" w:hAnsi="Times New Roman"/>
          <w:b/>
          <w:sz w:val="24"/>
          <w:szCs w:val="24"/>
          <w:lang w:eastAsia="ru-RU"/>
        </w:rPr>
        <w:t>00</w:t>
      </w:r>
      <w:r w:rsidRPr="00EF413B">
        <w:rPr>
          <w:rFonts w:ascii="Times New Roman" w:hAnsi="Times New Roman"/>
          <w:sz w:val="24"/>
          <w:szCs w:val="24"/>
          <w:lang w:eastAsia="ru-RU"/>
        </w:rPr>
        <w:t xml:space="preserve"> (включно) за київським часом.</w:t>
      </w:r>
    </w:p>
    <w:p w14:paraId="6D72451C" w14:textId="57AB9DCC" w:rsidR="00C64996" w:rsidRPr="00EF413B"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F413B"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F413B">
          <w:rPr>
            <w:rStyle w:val="a7"/>
            <w:rFonts w:ascii="Times New Roman" w:hAnsi="Times New Roman"/>
            <w:bCs/>
            <w:iCs/>
            <w:sz w:val="24"/>
            <w:szCs w:val="24"/>
            <w:lang w:val="uk-UA"/>
          </w:rPr>
          <w:t>https://phc.org.ua</w:t>
        </w:r>
      </w:hyperlink>
      <w:r w:rsidRPr="00EF413B">
        <w:rPr>
          <w:rFonts w:ascii="Times New Roman" w:hAnsi="Times New Roman"/>
          <w:bCs/>
          <w:iCs/>
          <w:sz w:val="24"/>
          <w:szCs w:val="24"/>
          <w:lang w:val="uk-UA"/>
        </w:rPr>
        <w:t xml:space="preserve"> в розділі «Закупівлі».</w:t>
      </w:r>
    </w:p>
    <w:p w14:paraId="38FCCEFF" w14:textId="77777777" w:rsidR="003C630F" w:rsidRPr="00EF413B" w:rsidRDefault="003C630F" w:rsidP="00ED1C88">
      <w:pPr>
        <w:pStyle w:val="a3"/>
        <w:tabs>
          <w:tab w:val="left" w:pos="1134"/>
        </w:tabs>
        <w:rPr>
          <w:rFonts w:ascii="Times New Roman" w:hAnsi="Times New Roman"/>
          <w:bCs/>
          <w:iCs/>
          <w:sz w:val="24"/>
          <w:szCs w:val="24"/>
          <w:lang w:val="uk-UA"/>
        </w:rPr>
      </w:pPr>
    </w:p>
    <w:p w14:paraId="76CBE496" w14:textId="76EEBDA9" w:rsidR="0057760B" w:rsidRPr="00EF413B" w:rsidRDefault="00F722B1" w:rsidP="008E7BAF">
      <w:pPr>
        <w:tabs>
          <w:tab w:val="left" w:pos="0"/>
        </w:tabs>
        <w:jc w:val="both"/>
        <w:rPr>
          <w:rFonts w:ascii="Times New Roman" w:hAnsi="Times New Roman"/>
          <w:b/>
          <w:bCs/>
          <w:iCs/>
          <w:sz w:val="24"/>
          <w:szCs w:val="24"/>
        </w:rPr>
      </w:pPr>
      <w:r w:rsidRPr="00EF413B">
        <w:rPr>
          <w:rFonts w:ascii="Times New Roman" w:hAnsi="Times New Roman"/>
          <w:b/>
          <w:bCs/>
          <w:iCs/>
          <w:sz w:val="24"/>
          <w:szCs w:val="24"/>
        </w:rPr>
        <w:tab/>
      </w:r>
      <w:r w:rsidR="0057760B" w:rsidRPr="00EF413B">
        <w:rPr>
          <w:rFonts w:ascii="Times New Roman" w:hAnsi="Times New Roman"/>
          <w:b/>
          <w:bCs/>
          <w:iCs/>
          <w:sz w:val="24"/>
          <w:szCs w:val="24"/>
        </w:rPr>
        <w:t xml:space="preserve">Очікувана вартість закупівлі: </w:t>
      </w:r>
      <w:r w:rsidR="00D467FA" w:rsidRPr="00D467FA">
        <w:rPr>
          <w:rFonts w:ascii="Times New Roman" w:eastAsia="Calibri" w:hAnsi="Times New Roman"/>
          <w:b/>
          <w:bCs/>
          <w:sz w:val="24"/>
          <w:szCs w:val="24"/>
          <w:lang w:eastAsia="en-US"/>
        </w:rPr>
        <w:t>204</w:t>
      </w:r>
      <w:r w:rsidR="00D467FA">
        <w:rPr>
          <w:rFonts w:ascii="Times New Roman" w:eastAsia="Calibri" w:hAnsi="Times New Roman"/>
          <w:b/>
          <w:bCs/>
          <w:sz w:val="24"/>
          <w:szCs w:val="24"/>
          <w:lang w:eastAsia="en-US"/>
        </w:rPr>
        <w:t> </w:t>
      </w:r>
      <w:r w:rsidR="00D467FA" w:rsidRPr="00D467FA">
        <w:rPr>
          <w:rFonts w:ascii="Times New Roman" w:eastAsia="Calibri" w:hAnsi="Times New Roman"/>
          <w:b/>
          <w:bCs/>
          <w:sz w:val="24"/>
          <w:szCs w:val="24"/>
          <w:lang w:eastAsia="en-US"/>
        </w:rPr>
        <w:t>784</w:t>
      </w:r>
      <w:r w:rsidR="00D467FA">
        <w:rPr>
          <w:rFonts w:ascii="Times New Roman" w:eastAsia="Calibri" w:hAnsi="Times New Roman"/>
          <w:b/>
          <w:bCs/>
          <w:sz w:val="24"/>
          <w:szCs w:val="24"/>
          <w:lang w:eastAsia="en-US"/>
        </w:rPr>
        <w:t xml:space="preserve">,00 </w:t>
      </w:r>
      <w:r w:rsidR="00B20389" w:rsidRPr="00EF413B">
        <w:rPr>
          <w:rFonts w:ascii="Times New Roman" w:hAnsi="Times New Roman"/>
          <w:b/>
          <w:bCs/>
          <w:iCs/>
          <w:sz w:val="24"/>
          <w:szCs w:val="24"/>
        </w:rPr>
        <w:t xml:space="preserve">грн. </w:t>
      </w:r>
      <w:r w:rsidR="0057760B" w:rsidRPr="00EF413B">
        <w:rPr>
          <w:rFonts w:ascii="Times New Roman" w:hAnsi="Times New Roman"/>
          <w:b/>
          <w:bCs/>
          <w:iCs/>
          <w:sz w:val="24"/>
          <w:szCs w:val="24"/>
        </w:rPr>
        <w:t>грн., без ПДВ.</w:t>
      </w:r>
    </w:p>
    <w:p w14:paraId="534FB18F" w14:textId="77777777" w:rsidR="006A2AFF" w:rsidRPr="00EF413B" w:rsidRDefault="006A2AFF" w:rsidP="00F2543C">
      <w:pPr>
        <w:pStyle w:val="a3"/>
        <w:rPr>
          <w:rFonts w:ascii="Times New Roman" w:hAnsi="Times New Roman"/>
          <w:bCs/>
          <w:iCs/>
          <w:sz w:val="24"/>
          <w:szCs w:val="24"/>
          <w:lang w:val="uk-UA"/>
        </w:rPr>
      </w:pPr>
    </w:p>
    <w:p w14:paraId="53D234FD" w14:textId="1F874387" w:rsidR="00FA6F00" w:rsidRPr="00EF413B"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Строк дії тендерної пропозиції: </w:t>
      </w:r>
      <w:r w:rsidRPr="00EF413B">
        <w:rPr>
          <w:rFonts w:ascii="Times New Roman" w:hAnsi="Times New Roman"/>
          <w:bCs/>
          <w:iCs/>
          <w:sz w:val="24"/>
          <w:szCs w:val="24"/>
          <w:lang w:val="uk-UA"/>
        </w:rPr>
        <w:t xml:space="preserve">тендерна пропозиція повинна бути дійсна протягом </w:t>
      </w:r>
      <w:r w:rsidR="00A63E31" w:rsidRPr="00EF413B">
        <w:rPr>
          <w:rFonts w:ascii="Times New Roman" w:hAnsi="Times New Roman"/>
          <w:bCs/>
          <w:iCs/>
          <w:sz w:val="24"/>
          <w:szCs w:val="24"/>
          <w:lang w:val="uk-UA"/>
        </w:rPr>
        <w:t>90</w:t>
      </w:r>
      <w:r w:rsidRPr="00EF413B">
        <w:rPr>
          <w:rFonts w:ascii="Times New Roman" w:hAnsi="Times New Roman"/>
          <w:bCs/>
          <w:iCs/>
          <w:sz w:val="24"/>
          <w:szCs w:val="24"/>
          <w:lang w:val="uk-UA"/>
        </w:rPr>
        <w:t xml:space="preserve"> (</w:t>
      </w:r>
      <w:r w:rsidR="00A63E31" w:rsidRPr="00EF413B">
        <w:rPr>
          <w:rFonts w:ascii="Times New Roman" w:hAnsi="Times New Roman"/>
          <w:bCs/>
          <w:iCs/>
          <w:sz w:val="24"/>
          <w:szCs w:val="24"/>
          <w:lang w:val="uk-UA"/>
        </w:rPr>
        <w:t>дев’яносто</w:t>
      </w:r>
      <w:r w:rsidRPr="00EF413B">
        <w:rPr>
          <w:rFonts w:ascii="Times New Roman" w:hAnsi="Times New Roman"/>
          <w:bCs/>
          <w:iCs/>
          <w:sz w:val="24"/>
          <w:szCs w:val="24"/>
          <w:lang w:val="uk-UA"/>
        </w:rPr>
        <w:t>) календарних днів.</w:t>
      </w:r>
    </w:p>
    <w:p w14:paraId="4247A474" w14:textId="77777777" w:rsidR="00FA6F00" w:rsidRPr="00EF413B" w:rsidRDefault="00FA6F00" w:rsidP="00ED1C88">
      <w:pPr>
        <w:pStyle w:val="a3"/>
        <w:tabs>
          <w:tab w:val="left" w:pos="1134"/>
        </w:tabs>
        <w:rPr>
          <w:rFonts w:ascii="Times New Roman" w:eastAsia="Tahoma" w:hAnsi="Times New Roman"/>
          <w:b/>
          <w:sz w:val="24"/>
          <w:szCs w:val="24"/>
          <w:lang w:val="uk-UA" w:eastAsia="ru-RU"/>
        </w:rPr>
      </w:pPr>
    </w:p>
    <w:p w14:paraId="6BC640F2" w14:textId="595DB1D3" w:rsidR="00E37C5B" w:rsidRPr="00EF413B"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 xml:space="preserve">Строк </w:t>
      </w:r>
      <w:r w:rsidR="006863B2" w:rsidRPr="00EF413B">
        <w:rPr>
          <w:rFonts w:ascii="Times New Roman" w:eastAsia="Tahoma" w:hAnsi="Times New Roman"/>
          <w:b/>
          <w:sz w:val="24"/>
          <w:szCs w:val="24"/>
          <w:lang w:val="uk-UA" w:eastAsia="ru-RU"/>
        </w:rPr>
        <w:t>поста</w:t>
      </w:r>
      <w:r w:rsidRPr="00EF413B">
        <w:rPr>
          <w:rFonts w:ascii="Times New Roman" w:eastAsia="Tahoma" w:hAnsi="Times New Roman"/>
          <w:b/>
          <w:sz w:val="24"/>
          <w:szCs w:val="24"/>
          <w:lang w:val="uk-UA" w:eastAsia="ru-RU"/>
        </w:rPr>
        <w:t>вки</w:t>
      </w:r>
      <w:r w:rsidR="00E3530D" w:rsidRPr="00EF413B">
        <w:rPr>
          <w:rFonts w:ascii="Times New Roman" w:eastAsia="Tahoma" w:hAnsi="Times New Roman"/>
          <w:b/>
          <w:sz w:val="24"/>
          <w:szCs w:val="24"/>
          <w:lang w:val="uk-UA" w:eastAsia="ru-RU"/>
        </w:rPr>
        <w:t xml:space="preserve">: </w:t>
      </w:r>
      <w:r w:rsidR="00D44533" w:rsidRPr="00EF413B">
        <w:rPr>
          <w:rFonts w:ascii="Times New Roman" w:eastAsia="Tahoma" w:hAnsi="Times New Roman"/>
          <w:b/>
          <w:sz w:val="24"/>
          <w:szCs w:val="24"/>
          <w:lang w:val="uk-UA" w:eastAsia="ru-RU"/>
        </w:rPr>
        <w:t xml:space="preserve">до </w:t>
      </w:r>
      <w:r w:rsidR="003D5056">
        <w:rPr>
          <w:rFonts w:ascii="Times New Roman" w:eastAsia="Tahoma" w:hAnsi="Times New Roman"/>
          <w:b/>
          <w:sz w:val="24"/>
          <w:szCs w:val="24"/>
          <w:lang w:val="uk-UA" w:eastAsia="ru-RU"/>
        </w:rPr>
        <w:t>25</w:t>
      </w:r>
      <w:r w:rsidR="005B29D0" w:rsidRPr="00EF413B">
        <w:rPr>
          <w:rFonts w:ascii="Times New Roman" w:eastAsia="Tahoma" w:hAnsi="Times New Roman"/>
          <w:b/>
          <w:sz w:val="24"/>
          <w:szCs w:val="24"/>
          <w:lang w:val="uk-UA" w:eastAsia="ru-RU"/>
        </w:rPr>
        <w:t xml:space="preserve"> </w:t>
      </w:r>
      <w:r w:rsidR="003D5056">
        <w:rPr>
          <w:rFonts w:ascii="Times New Roman" w:eastAsia="Tahoma" w:hAnsi="Times New Roman"/>
          <w:b/>
          <w:sz w:val="24"/>
          <w:szCs w:val="24"/>
          <w:lang w:val="uk-UA" w:eastAsia="ru-RU"/>
        </w:rPr>
        <w:t>грудня</w:t>
      </w:r>
      <w:r w:rsidR="00D44533" w:rsidRPr="00EF413B">
        <w:rPr>
          <w:rFonts w:ascii="Times New Roman" w:eastAsia="Tahoma" w:hAnsi="Times New Roman"/>
          <w:b/>
          <w:sz w:val="24"/>
          <w:szCs w:val="24"/>
          <w:lang w:val="uk-UA" w:eastAsia="ru-RU"/>
        </w:rPr>
        <w:t xml:space="preserve"> 202</w:t>
      </w:r>
      <w:r w:rsidR="005B29D0" w:rsidRPr="00EF413B">
        <w:rPr>
          <w:rFonts w:ascii="Times New Roman" w:eastAsia="Tahoma" w:hAnsi="Times New Roman"/>
          <w:b/>
          <w:sz w:val="24"/>
          <w:szCs w:val="24"/>
          <w:lang w:val="uk-UA" w:eastAsia="ru-RU"/>
        </w:rPr>
        <w:t>3</w:t>
      </w:r>
      <w:r w:rsidR="00D44533" w:rsidRPr="00EF413B">
        <w:rPr>
          <w:rFonts w:ascii="Times New Roman" w:eastAsia="Tahoma" w:hAnsi="Times New Roman"/>
          <w:b/>
          <w:sz w:val="24"/>
          <w:szCs w:val="24"/>
          <w:lang w:val="uk-UA" w:eastAsia="ru-RU"/>
        </w:rPr>
        <w:t xml:space="preserve"> року</w:t>
      </w:r>
      <w:r w:rsidR="005B29D0" w:rsidRPr="00EF413B">
        <w:rPr>
          <w:rFonts w:ascii="Times New Roman" w:eastAsia="Tahoma" w:hAnsi="Times New Roman"/>
          <w:b/>
          <w:sz w:val="24"/>
          <w:szCs w:val="24"/>
          <w:lang w:val="uk-UA" w:eastAsia="ru-RU"/>
        </w:rPr>
        <w:t>, згідно заявок замовника.</w:t>
      </w:r>
    </w:p>
    <w:p w14:paraId="75B59869" w14:textId="77777777" w:rsidR="006A2AFF" w:rsidRPr="00EF413B"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F413B"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Arial" w:hAnsi="Times New Roman"/>
          <w:b/>
          <w:bCs/>
          <w:sz w:val="24"/>
          <w:szCs w:val="24"/>
          <w:lang w:val="uk-UA"/>
        </w:rPr>
        <w:t>Умови поставки:</w:t>
      </w:r>
    </w:p>
    <w:p w14:paraId="37A185EE" w14:textId="77777777" w:rsidR="005062F4" w:rsidRPr="00EF413B" w:rsidRDefault="00E37C5B" w:rsidP="00ED1C88">
      <w:pPr>
        <w:pStyle w:val="a3"/>
        <w:tabs>
          <w:tab w:val="left" w:pos="1134"/>
        </w:tabs>
        <w:ind w:left="0" w:firstLine="709"/>
        <w:jc w:val="both"/>
        <w:rPr>
          <w:rFonts w:ascii="Times New Roman" w:hAnsi="Times New Roman"/>
          <w:sz w:val="24"/>
          <w:szCs w:val="24"/>
          <w:lang w:val="uk-UA"/>
        </w:rPr>
      </w:pPr>
      <w:r w:rsidRPr="00EF413B">
        <w:rPr>
          <w:rFonts w:ascii="Times New Roman" w:hAnsi="Times New Roman"/>
          <w:sz w:val="24"/>
          <w:szCs w:val="24"/>
          <w:lang w:val="uk-UA"/>
        </w:rPr>
        <w:t>Поставка товару відбуватиметься на умовах DDP правил Інкотермс</w:t>
      </w:r>
      <w:r w:rsidR="00131075" w:rsidRPr="00EF413B">
        <w:rPr>
          <w:rFonts w:ascii="Times New Roman" w:hAnsi="Times New Roman"/>
          <w:sz w:val="24"/>
          <w:szCs w:val="24"/>
          <w:lang w:val="uk-UA"/>
        </w:rPr>
        <w:t xml:space="preserve"> 2010.</w:t>
      </w:r>
    </w:p>
    <w:p w14:paraId="05173736" w14:textId="77777777" w:rsidR="004812C0" w:rsidRPr="00EF413B" w:rsidRDefault="004812C0" w:rsidP="004812C0">
      <w:pPr>
        <w:tabs>
          <w:tab w:val="left" w:pos="1134"/>
        </w:tabs>
        <w:spacing w:after="0" w:line="240" w:lineRule="auto"/>
        <w:ind w:firstLine="709"/>
        <w:contextualSpacing/>
        <w:jc w:val="both"/>
        <w:rPr>
          <w:rFonts w:ascii="Times New Roman" w:hAnsi="Times New Roman"/>
          <w:sz w:val="24"/>
          <w:szCs w:val="24"/>
        </w:rPr>
      </w:pPr>
      <w:r w:rsidRPr="00EF413B">
        <w:rPr>
          <w:rFonts w:ascii="Times New Roman" w:hAnsi="Times New Roman"/>
          <w:sz w:val="24"/>
          <w:szCs w:val="24"/>
        </w:rPr>
        <w:lastRenderedPageBreak/>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F413B">
        <w:rPr>
          <w:rFonts w:ascii="Times New Roman" w:eastAsia="Calibri" w:hAnsi="Times New Roman"/>
          <w:sz w:val="24"/>
          <w:szCs w:val="24"/>
          <w:lang w:eastAsia="ru-RU"/>
        </w:rPr>
        <w:t xml:space="preserve"> та дотримання температурного режиму</w:t>
      </w:r>
      <w:r w:rsidR="005479BC" w:rsidRPr="00EF413B">
        <w:rPr>
          <w:rFonts w:ascii="Times New Roman" w:eastAsia="Calibri" w:hAnsi="Times New Roman"/>
          <w:sz w:val="24"/>
          <w:szCs w:val="24"/>
          <w:lang w:eastAsia="ru-RU"/>
        </w:rPr>
        <w:t xml:space="preserve"> при транспортуванні.</w:t>
      </w:r>
    </w:p>
    <w:p w14:paraId="041912F2" w14:textId="0CE4E2AF" w:rsidR="00FE4979" w:rsidRPr="00EF413B" w:rsidRDefault="00FE4979" w:rsidP="009C2D47">
      <w:pPr>
        <w:pStyle w:val="a3"/>
        <w:tabs>
          <w:tab w:val="left" w:pos="1134"/>
        </w:tabs>
        <w:ind w:left="0"/>
        <w:jc w:val="both"/>
        <w:rPr>
          <w:rFonts w:ascii="Times New Roman" w:hAnsi="Times New Roman"/>
          <w:bCs/>
          <w:iCs/>
          <w:sz w:val="24"/>
          <w:szCs w:val="24"/>
          <w:lang w:val="uk-UA"/>
        </w:rPr>
      </w:pPr>
      <w:r w:rsidRPr="00EF413B">
        <w:rPr>
          <w:rFonts w:ascii="Times New Roman" w:hAnsi="Times New Roman"/>
          <w:bCs/>
          <w:iCs/>
          <w:sz w:val="24"/>
          <w:szCs w:val="24"/>
          <w:lang w:val="uk-UA"/>
        </w:rPr>
        <w:t xml:space="preserve">    </w:t>
      </w:r>
    </w:p>
    <w:p w14:paraId="15E2DE7B" w14:textId="3CD7754C" w:rsidR="0053522E" w:rsidRPr="00EF413B"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EF413B">
        <w:rPr>
          <w:rFonts w:ascii="Times New Roman" w:hAnsi="Times New Roman"/>
          <w:b/>
          <w:sz w:val="24"/>
          <w:szCs w:val="24"/>
          <w:lang w:val="uk-UA"/>
        </w:rPr>
        <w:t>Контактні дані для подачі тендерної документації:</w:t>
      </w:r>
      <w:bookmarkStart w:id="5" w:name="_Hlk56674664"/>
      <w:r w:rsidR="00EA0F90" w:rsidRPr="00EF413B">
        <w:rPr>
          <w:rFonts w:ascii="Times New Roman" w:hAnsi="Times New Roman"/>
          <w:sz w:val="24"/>
          <w:szCs w:val="24"/>
          <w:lang w:val="uk-UA"/>
        </w:rPr>
        <w:t xml:space="preserve"> </w:t>
      </w:r>
      <w:r w:rsidR="0053522E" w:rsidRPr="00EF413B">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EF413B">
        <w:rPr>
          <w:rFonts w:ascii="Times New Roman" w:hAnsi="Times New Roman"/>
          <w:bCs/>
          <w:iCs/>
          <w:sz w:val="24"/>
          <w:szCs w:val="24"/>
          <w:lang w:val="uk-UA"/>
        </w:rPr>
        <w:t>т.ін</w:t>
      </w:r>
      <w:proofErr w:type="spellEnd"/>
      <w:r w:rsidR="0053522E" w:rsidRPr="00EF413B">
        <w:rPr>
          <w:rFonts w:ascii="Times New Roman" w:hAnsi="Times New Roman"/>
          <w:bCs/>
          <w:iCs/>
          <w:sz w:val="24"/>
          <w:szCs w:val="24"/>
          <w:lang w:val="uk-UA"/>
        </w:rPr>
        <w:t xml:space="preserve">., на електрону адресу: </w:t>
      </w:r>
      <w:hyperlink r:id="rId10" w:history="1">
        <w:r w:rsidR="00EB120F" w:rsidRPr="00EF413B">
          <w:rPr>
            <w:rStyle w:val="a7"/>
            <w:rFonts w:ascii="Times New Roman" w:hAnsi="Times New Roman"/>
            <w:sz w:val="24"/>
            <w:szCs w:val="24"/>
            <w:shd w:val="clear" w:color="auto" w:fill="FFFFFF"/>
            <w:lang w:val="uk-UA"/>
          </w:rPr>
          <w:t>o.korzh@phc.org.ua</w:t>
        </w:r>
      </w:hyperlink>
      <w:r w:rsidR="00EB120F" w:rsidRPr="00EF413B">
        <w:rPr>
          <w:rFonts w:ascii="Times New Roman" w:hAnsi="Times New Roman"/>
          <w:iCs/>
          <w:sz w:val="24"/>
          <w:szCs w:val="24"/>
          <w:lang w:val="uk-UA"/>
        </w:rPr>
        <w:t>.</w:t>
      </w:r>
      <w:r w:rsidR="00475081" w:rsidRPr="00EF413B">
        <w:rPr>
          <w:rFonts w:ascii="Times New Roman" w:hAnsi="Times New Roman"/>
          <w:iCs/>
          <w:sz w:val="24"/>
          <w:szCs w:val="24"/>
          <w:lang w:val="uk-UA"/>
        </w:rPr>
        <w:t xml:space="preserve">, </w:t>
      </w:r>
      <w:r w:rsidR="0053522E" w:rsidRPr="00EF413B">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EF413B">
        <w:rPr>
          <w:rFonts w:ascii="Times New Roman" w:hAnsi="Times New Roman"/>
          <w:bCs/>
          <w:iCs/>
          <w:sz w:val="24"/>
          <w:szCs w:val="24"/>
          <w:lang w:val="uk-UA"/>
        </w:rPr>
        <w:t>тел</w:t>
      </w:r>
      <w:proofErr w:type="spellEnd"/>
      <w:r w:rsidR="0053522E" w:rsidRPr="00EF413B">
        <w:rPr>
          <w:rFonts w:ascii="Times New Roman" w:hAnsi="Times New Roman"/>
          <w:bCs/>
          <w:iCs/>
          <w:sz w:val="24"/>
          <w:szCs w:val="24"/>
          <w:lang w:val="uk-UA"/>
        </w:rPr>
        <w:t>.: (095) 427-74-04.</w:t>
      </w:r>
    </w:p>
    <w:bookmarkEnd w:id="5"/>
    <w:p w14:paraId="3BDE89A0" w14:textId="77777777" w:rsidR="00766DD7" w:rsidRPr="00EF413B"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F413B"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F413B">
        <w:rPr>
          <w:rFonts w:ascii="Times New Roman" w:eastAsia="Arial" w:hAnsi="Times New Roman"/>
          <w:b/>
          <w:sz w:val="24"/>
          <w:szCs w:val="24"/>
          <w:lang w:val="uk-UA"/>
        </w:rPr>
        <w:t>Організаційні вимоги:</w:t>
      </w:r>
    </w:p>
    <w:p w14:paraId="6DD536AE" w14:textId="77777777" w:rsidR="005C22EB" w:rsidRPr="00EF413B" w:rsidRDefault="005C22EB" w:rsidP="00CB725B">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F413B">
        <w:rPr>
          <w:rFonts w:ascii="Times New Roman" w:hAnsi="Times New Roman"/>
          <w:b/>
          <w:bCs/>
          <w:sz w:val="24"/>
          <w:szCs w:val="24"/>
          <w:lang w:val="uk-UA"/>
        </w:rPr>
        <w:t>без ПДВ.</w:t>
      </w:r>
    </w:p>
    <w:p w14:paraId="34380353" w14:textId="77777777" w:rsidR="005C22EB" w:rsidRPr="00EF413B" w:rsidRDefault="005C22EB" w:rsidP="00CB725B">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EF413B">
        <w:rPr>
          <w:rFonts w:ascii="Times New Roman" w:hAnsi="Times New Roman"/>
          <w:bCs/>
          <w:iCs/>
          <w:sz w:val="24"/>
          <w:szCs w:val="24"/>
          <w:lang w:val="uk-UA"/>
        </w:rPr>
        <w:t>товару.</w:t>
      </w:r>
    </w:p>
    <w:p w14:paraId="0BC08A5B" w14:textId="77777777" w:rsidR="00C64996" w:rsidRPr="00EF413B"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F413B"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F413B" w:rsidRDefault="003B52DF" w:rsidP="00CB725B">
      <w:pPr>
        <w:pStyle w:val="a3"/>
        <w:widowControl w:val="0"/>
        <w:numPr>
          <w:ilvl w:val="0"/>
          <w:numId w:val="3"/>
        </w:numPr>
        <w:tabs>
          <w:tab w:val="left" w:pos="993"/>
        </w:tabs>
        <w:ind w:left="0" w:firstLine="709"/>
        <w:jc w:val="both"/>
        <w:rPr>
          <w:rFonts w:ascii="Times New Roman" w:hAnsi="Times New Roman"/>
          <w:sz w:val="24"/>
          <w:szCs w:val="24"/>
          <w:lang w:val="uk-UA"/>
        </w:rPr>
      </w:pPr>
      <w:r w:rsidRPr="00EF413B">
        <w:rPr>
          <w:rFonts w:ascii="Times New Roman" w:hAnsi="Times New Roman"/>
          <w:sz w:val="24"/>
          <w:szCs w:val="24"/>
          <w:lang w:val="uk-UA"/>
        </w:rPr>
        <w:t>Ціновий критерій</w:t>
      </w:r>
      <w:r w:rsidR="00E3530D" w:rsidRPr="00EF413B">
        <w:rPr>
          <w:rFonts w:ascii="Times New Roman" w:hAnsi="Times New Roman"/>
          <w:sz w:val="24"/>
          <w:szCs w:val="24"/>
          <w:lang w:val="uk-UA"/>
        </w:rPr>
        <w:t>.</w:t>
      </w:r>
    </w:p>
    <w:p w14:paraId="7695502A" w14:textId="77777777" w:rsidR="00086941" w:rsidRPr="00EF413B"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EF413B"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F413B">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EF413B" w:rsidRDefault="00C241A6" w:rsidP="00CB725B">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EF413B">
        <w:rPr>
          <w:rFonts w:ascii="Times New Roman" w:hAnsi="Times New Roman"/>
          <w:sz w:val="24"/>
          <w:szCs w:val="24"/>
          <w:lang w:val="uk-UA" w:eastAsia="ru-RU"/>
        </w:rPr>
        <w:t>медико-</w:t>
      </w:r>
      <w:r w:rsidRPr="00EF413B">
        <w:rPr>
          <w:rFonts w:ascii="Times New Roman" w:hAnsi="Times New Roman"/>
          <w:sz w:val="24"/>
          <w:szCs w:val="24"/>
          <w:lang w:val="uk-UA" w:eastAsia="ru-RU"/>
        </w:rPr>
        <w:t xml:space="preserve">технічним </w:t>
      </w:r>
      <w:r w:rsidR="00A8225A" w:rsidRPr="00EF413B">
        <w:rPr>
          <w:rFonts w:ascii="Times New Roman" w:hAnsi="Times New Roman"/>
          <w:sz w:val="24"/>
          <w:szCs w:val="24"/>
          <w:lang w:val="uk-UA" w:eastAsia="ru-RU"/>
        </w:rPr>
        <w:t xml:space="preserve">та кваліфікаційним </w:t>
      </w:r>
      <w:r w:rsidRPr="00EF413B">
        <w:rPr>
          <w:rFonts w:ascii="Times New Roman" w:hAnsi="Times New Roman"/>
          <w:sz w:val="24"/>
          <w:szCs w:val="24"/>
          <w:lang w:val="uk-UA" w:eastAsia="ru-RU"/>
        </w:rPr>
        <w:t xml:space="preserve">вимогам Замовника та передбачені Додатком № </w:t>
      </w:r>
      <w:r w:rsidR="00855E5B" w:rsidRPr="00EF413B">
        <w:rPr>
          <w:rFonts w:ascii="Times New Roman" w:hAnsi="Times New Roman"/>
          <w:sz w:val="24"/>
          <w:szCs w:val="24"/>
          <w:lang w:val="uk-UA" w:eastAsia="ru-RU"/>
        </w:rPr>
        <w:t>1</w:t>
      </w:r>
      <w:r w:rsidRPr="00EF413B">
        <w:rPr>
          <w:rFonts w:ascii="Times New Roman" w:hAnsi="Times New Roman"/>
          <w:sz w:val="24"/>
          <w:szCs w:val="24"/>
          <w:lang w:val="uk-UA" w:eastAsia="ru-RU"/>
        </w:rPr>
        <w:t xml:space="preserve"> «</w:t>
      </w:r>
      <w:r w:rsidR="00F91E93" w:rsidRPr="00EF413B">
        <w:rPr>
          <w:rFonts w:ascii="Times New Roman" w:hAnsi="Times New Roman"/>
          <w:sz w:val="24"/>
          <w:szCs w:val="24"/>
          <w:lang w:val="uk-UA" w:eastAsia="ru-RU"/>
        </w:rPr>
        <w:t>Т</w:t>
      </w:r>
      <w:r w:rsidRPr="00EF413B">
        <w:rPr>
          <w:rFonts w:ascii="Times New Roman" w:hAnsi="Times New Roman"/>
          <w:sz w:val="24"/>
          <w:szCs w:val="24"/>
          <w:lang w:val="uk-UA" w:eastAsia="ru-RU"/>
        </w:rPr>
        <w:t>ехнічн</w:t>
      </w:r>
      <w:r w:rsidR="00F91E93" w:rsidRPr="00EF413B">
        <w:rPr>
          <w:rFonts w:ascii="Times New Roman" w:hAnsi="Times New Roman"/>
          <w:sz w:val="24"/>
          <w:szCs w:val="24"/>
          <w:lang w:val="uk-UA" w:eastAsia="ru-RU"/>
        </w:rPr>
        <w:t>а специфікація</w:t>
      </w:r>
      <w:r w:rsidRPr="00EF413B">
        <w:rPr>
          <w:rFonts w:ascii="Times New Roman" w:hAnsi="Times New Roman"/>
          <w:sz w:val="24"/>
          <w:szCs w:val="24"/>
          <w:lang w:val="uk-UA"/>
        </w:rPr>
        <w:t>»</w:t>
      </w:r>
      <w:r w:rsidR="006666E6" w:rsidRPr="00EF413B">
        <w:rPr>
          <w:rFonts w:ascii="Times New Roman" w:hAnsi="Times New Roman"/>
          <w:sz w:val="24"/>
          <w:szCs w:val="24"/>
          <w:lang w:val="uk-UA"/>
        </w:rPr>
        <w:t>;</w:t>
      </w:r>
    </w:p>
    <w:p w14:paraId="24CE1FCC" w14:textId="4AE4ED6D" w:rsidR="008834EB" w:rsidRPr="00EF413B" w:rsidRDefault="008834EB" w:rsidP="00CB725B">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заповнений та підписаний Додаток № </w:t>
      </w:r>
      <w:r w:rsidR="00855E5B" w:rsidRPr="00EF413B">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443A8DB4" w14:textId="212A4C2C" w:rsidR="00B34F56" w:rsidRDefault="00C241A6" w:rsidP="00CB725B">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з</w:t>
      </w:r>
      <w:r w:rsidR="00B34F56" w:rsidRPr="00EF413B">
        <w:rPr>
          <w:rFonts w:ascii="Times New Roman" w:hAnsi="Times New Roman"/>
          <w:sz w:val="24"/>
          <w:szCs w:val="24"/>
          <w:lang w:val="uk-UA"/>
        </w:rPr>
        <w:t xml:space="preserve">аповнений та підписаний </w:t>
      </w:r>
      <w:r w:rsidR="008D2EA6" w:rsidRPr="00EF413B">
        <w:rPr>
          <w:rFonts w:ascii="Times New Roman" w:hAnsi="Times New Roman"/>
          <w:sz w:val="24"/>
          <w:szCs w:val="24"/>
          <w:lang w:val="uk-UA" w:eastAsia="ru-RU"/>
        </w:rPr>
        <w:t xml:space="preserve">Додаток № </w:t>
      </w:r>
      <w:r w:rsidR="00855E5B" w:rsidRPr="00EF413B">
        <w:rPr>
          <w:rFonts w:ascii="Times New Roman" w:hAnsi="Times New Roman"/>
          <w:sz w:val="24"/>
          <w:szCs w:val="24"/>
          <w:lang w:val="uk-UA" w:eastAsia="ru-RU"/>
        </w:rPr>
        <w:t>3</w:t>
      </w:r>
      <w:r w:rsidR="008D2EA6" w:rsidRPr="00EF413B">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EF413B">
        <w:rPr>
          <w:rFonts w:ascii="Times New Roman" w:hAnsi="Times New Roman"/>
          <w:sz w:val="24"/>
          <w:szCs w:val="24"/>
          <w:lang w:val="uk-UA"/>
        </w:rPr>
        <w:t>;</w:t>
      </w:r>
    </w:p>
    <w:p w14:paraId="2E3A1A9F" w14:textId="02DDB828" w:rsidR="008C542A" w:rsidRPr="008C542A" w:rsidRDefault="008C542A" w:rsidP="00CB725B">
      <w:pPr>
        <w:pStyle w:val="a3"/>
        <w:numPr>
          <w:ilvl w:val="0"/>
          <w:numId w:val="4"/>
        </w:numPr>
        <w:tabs>
          <w:tab w:val="left" w:pos="1134"/>
        </w:tabs>
        <w:ind w:left="0" w:firstLine="709"/>
        <w:jc w:val="both"/>
        <w:rPr>
          <w:rFonts w:ascii="Times New Roman" w:hAnsi="Times New Roman"/>
          <w:sz w:val="24"/>
          <w:szCs w:val="24"/>
          <w:lang w:val="uk-UA" w:eastAsia="ru-RU"/>
        </w:rPr>
      </w:pPr>
      <w:r w:rsidRPr="008C542A">
        <w:rPr>
          <w:rFonts w:ascii="Times New Roman" w:hAnsi="Times New Roman"/>
          <w:sz w:val="24"/>
          <w:szCs w:val="24"/>
          <w:lang w:val="uk-UA" w:eastAsia="ru-RU"/>
        </w:rPr>
        <w:t>Додаток № 4 «Кодекс поведінки постачальників»;</w:t>
      </w:r>
    </w:p>
    <w:p w14:paraId="23AFF992" w14:textId="1EF44C56" w:rsidR="00C241A6" w:rsidRPr="00EF413B" w:rsidRDefault="00C241A6" w:rsidP="00CB725B">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іншу інформацію і документами, що містять технічний опис предмета закупівлі</w:t>
      </w:r>
      <w:r w:rsidRPr="00EF413B">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F413B"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F413B"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 </w:t>
      </w:r>
      <w:r w:rsidR="003B52DF" w:rsidRPr="00EF413B">
        <w:rPr>
          <w:rFonts w:ascii="Times New Roman" w:eastAsia="Times New Roman" w:hAnsi="Times New Roman"/>
          <w:b/>
          <w:sz w:val="24"/>
          <w:szCs w:val="24"/>
          <w:lang w:val="uk-UA" w:eastAsia="ru-RU"/>
        </w:rPr>
        <w:t>Посадові особи Замовника, уповноважені здійснювати</w:t>
      </w:r>
      <w:r w:rsidR="002220FE" w:rsidRPr="00EF413B">
        <w:rPr>
          <w:rFonts w:ascii="Times New Roman" w:eastAsia="Times New Roman" w:hAnsi="Times New Roman"/>
          <w:b/>
          <w:sz w:val="24"/>
          <w:szCs w:val="24"/>
          <w:lang w:val="uk-UA" w:eastAsia="ru-RU"/>
        </w:rPr>
        <w:t xml:space="preserve"> зв'язок з учасниками закупівлі: </w:t>
      </w:r>
      <w:r w:rsidR="002220FE" w:rsidRPr="00EF413B">
        <w:rPr>
          <w:rFonts w:ascii="Times New Roman" w:eastAsia="Times New Roman" w:hAnsi="Times New Roman"/>
          <w:sz w:val="24"/>
          <w:szCs w:val="24"/>
          <w:lang w:val="uk-UA" w:eastAsia="ru-RU"/>
        </w:rPr>
        <w:t>д</w:t>
      </w:r>
      <w:r w:rsidR="003B52DF" w:rsidRPr="00EF413B">
        <w:rPr>
          <w:rFonts w:ascii="Times New Roman" w:hAnsi="Times New Roman"/>
          <w:sz w:val="24"/>
          <w:szCs w:val="24"/>
          <w:lang w:val="uk-UA" w:eastAsia="ru-RU"/>
        </w:rPr>
        <w:t xml:space="preserve">одаткову інформацію можна отримати </w:t>
      </w:r>
      <w:r w:rsidR="003B52DF" w:rsidRPr="00EF413B">
        <w:rPr>
          <w:rFonts w:ascii="Times New Roman" w:hAnsi="Times New Roman"/>
          <w:sz w:val="24"/>
          <w:szCs w:val="24"/>
          <w:lang w:val="uk-UA"/>
        </w:rPr>
        <w:t xml:space="preserve">у </w:t>
      </w:r>
      <w:r w:rsidR="003B52DF" w:rsidRPr="00EF413B">
        <w:rPr>
          <w:rFonts w:ascii="Times New Roman" w:hAnsi="Times New Roman"/>
          <w:sz w:val="24"/>
          <w:szCs w:val="24"/>
          <w:lang w:val="uk-UA" w:eastAsia="ru-RU"/>
        </w:rPr>
        <w:t>фахівця відділу закупівель та постачань</w:t>
      </w:r>
      <w:r w:rsidR="001E2F6B" w:rsidRPr="00EF413B">
        <w:rPr>
          <w:rFonts w:ascii="Times New Roman" w:hAnsi="Times New Roman"/>
          <w:sz w:val="24"/>
          <w:szCs w:val="24"/>
          <w:lang w:val="uk-UA" w:eastAsia="ru-RU"/>
        </w:rPr>
        <w:t xml:space="preserve"> Коржа Олега</w:t>
      </w:r>
      <w:r w:rsidR="003B52DF" w:rsidRPr="00EF413B">
        <w:rPr>
          <w:rFonts w:ascii="Times New Roman" w:hAnsi="Times New Roman"/>
          <w:sz w:val="24"/>
          <w:szCs w:val="24"/>
          <w:lang w:val="uk-UA" w:eastAsia="ru-RU"/>
        </w:rPr>
        <w:t>, за телефоном:</w:t>
      </w:r>
      <w:r w:rsidR="001E2F6B" w:rsidRPr="00EF413B">
        <w:rPr>
          <w:rFonts w:ascii="Times New Roman" w:hAnsi="Times New Roman"/>
          <w:sz w:val="24"/>
          <w:szCs w:val="24"/>
          <w:lang w:val="uk-UA" w:eastAsia="ru-RU"/>
        </w:rPr>
        <w:t xml:space="preserve"> 095-427-74-04</w:t>
      </w:r>
      <w:r w:rsidR="003B52DF" w:rsidRPr="00EF413B">
        <w:rPr>
          <w:rFonts w:ascii="Times New Roman" w:hAnsi="Times New Roman"/>
          <w:sz w:val="24"/>
          <w:szCs w:val="24"/>
          <w:lang w:val="uk-UA" w:eastAsia="ru-RU"/>
        </w:rPr>
        <w:t>, е-</w:t>
      </w:r>
      <w:proofErr w:type="spellStart"/>
      <w:r w:rsidR="003B52DF" w:rsidRPr="00EF413B">
        <w:rPr>
          <w:rFonts w:ascii="Times New Roman" w:hAnsi="Times New Roman"/>
          <w:sz w:val="24"/>
          <w:szCs w:val="24"/>
          <w:lang w:val="uk-UA" w:eastAsia="ru-RU"/>
        </w:rPr>
        <w:t>mail</w:t>
      </w:r>
      <w:proofErr w:type="spellEnd"/>
      <w:r w:rsidR="003B52DF" w:rsidRPr="00EF413B">
        <w:rPr>
          <w:rFonts w:ascii="Times New Roman" w:hAnsi="Times New Roman"/>
          <w:sz w:val="24"/>
          <w:szCs w:val="24"/>
          <w:lang w:val="uk-UA" w:eastAsia="ru-RU"/>
        </w:rPr>
        <w:t xml:space="preserve">: </w:t>
      </w:r>
      <w:hyperlink r:id="rId11" w:history="1">
        <w:r w:rsidR="008E7AAD" w:rsidRPr="00EF413B">
          <w:rPr>
            <w:rStyle w:val="a7"/>
            <w:rFonts w:ascii="Times New Roman" w:hAnsi="Times New Roman"/>
            <w:sz w:val="24"/>
            <w:szCs w:val="24"/>
            <w:shd w:val="clear" w:color="auto" w:fill="FFFFFF"/>
            <w:lang w:val="uk-UA"/>
          </w:rPr>
          <w:t>o.korzh@phc.org.ua</w:t>
        </w:r>
      </w:hyperlink>
      <w:r w:rsidRPr="00EF413B">
        <w:rPr>
          <w:rFonts w:ascii="Times New Roman" w:hAnsi="Times New Roman"/>
          <w:iCs/>
          <w:sz w:val="24"/>
          <w:szCs w:val="24"/>
          <w:lang w:val="uk-UA"/>
        </w:rPr>
        <w:t xml:space="preserve">. </w:t>
      </w:r>
    </w:p>
    <w:p w14:paraId="178F08C1" w14:textId="77777777" w:rsidR="0011478C" w:rsidRPr="00EF413B"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F413B"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Додатками до </w:t>
      </w:r>
      <w:r w:rsidR="0011478C" w:rsidRPr="00EF413B">
        <w:rPr>
          <w:rFonts w:ascii="Times New Roman" w:hAnsi="Times New Roman"/>
          <w:b/>
          <w:sz w:val="24"/>
          <w:szCs w:val="24"/>
          <w:lang w:val="uk-UA" w:eastAsia="ru-RU"/>
        </w:rPr>
        <w:t xml:space="preserve">цього </w:t>
      </w:r>
      <w:r w:rsidRPr="00EF413B">
        <w:rPr>
          <w:rFonts w:ascii="Times New Roman" w:hAnsi="Times New Roman"/>
          <w:b/>
          <w:sz w:val="24"/>
          <w:szCs w:val="24"/>
          <w:lang w:val="uk-UA" w:eastAsia="ru-RU"/>
        </w:rPr>
        <w:t xml:space="preserve">оголошення є: </w:t>
      </w:r>
    </w:p>
    <w:p w14:paraId="110166B0" w14:textId="4AA773DC" w:rsidR="00586ADC" w:rsidRPr="00EF413B" w:rsidRDefault="00586ADC" w:rsidP="00CB725B">
      <w:pPr>
        <w:pStyle w:val="a3"/>
        <w:numPr>
          <w:ilvl w:val="0"/>
          <w:numId w:val="5"/>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1</w:t>
      </w:r>
      <w:r w:rsidRPr="00EF413B">
        <w:rPr>
          <w:rFonts w:ascii="Times New Roman" w:hAnsi="Times New Roman"/>
          <w:b/>
          <w:sz w:val="24"/>
          <w:szCs w:val="24"/>
          <w:lang w:val="uk-UA"/>
        </w:rPr>
        <w:t xml:space="preserve"> </w:t>
      </w:r>
      <w:r w:rsidRPr="00EF413B">
        <w:rPr>
          <w:rFonts w:ascii="Times New Roman" w:hAnsi="Times New Roman"/>
          <w:sz w:val="24"/>
          <w:szCs w:val="24"/>
          <w:lang w:val="uk-UA"/>
        </w:rPr>
        <w:t>«</w:t>
      </w:r>
      <w:r w:rsidR="00A42E86" w:rsidRPr="00EF413B">
        <w:rPr>
          <w:rFonts w:ascii="Times New Roman" w:hAnsi="Times New Roman"/>
          <w:color w:val="000000"/>
          <w:sz w:val="24"/>
          <w:szCs w:val="24"/>
          <w:lang w:val="uk-UA"/>
        </w:rPr>
        <w:t>Т</w:t>
      </w:r>
      <w:r w:rsidR="00C2390D" w:rsidRPr="00EF413B">
        <w:rPr>
          <w:rFonts w:ascii="Times New Roman" w:hAnsi="Times New Roman"/>
          <w:color w:val="000000"/>
          <w:sz w:val="24"/>
          <w:szCs w:val="24"/>
          <w:lang w:val="uk-UA"/>
        </w:rPr>
        <w:t>ехнічн</w:t>
      </w:r>
      <w:r w:rsidR="00A42E86" w:rsidRPr="00EF413B">
        <w:rPr>
          <w:rFonts w:ascii="Times New Roman" w:hAnsi="Times New Roman"/>
          <w:color w:val="000000"/>
          <w:sz w:val="24"/>
          <w:szCs w:val="24"/>
          <w:lang w:val="uk-UA"/>
        </w:rPr>
        <w:t>а специфікація</w:t>
      </w:r>
      <w:r w:rsidR="003E4459" w:rsidRPr="00EF413B">
        <w:rPr>
          <w:rFonts w:ascii="Times New Roman" w:hAnsi="Times New Roman"/>
          <w:sz w:val="24"/>
          <w:szCs w:val="24"/>
          <w:lang w:val="uk-UA"/>
        </w:rPr>
        <w:t>»</w:t>
      </w:r>
      <w:r w:rsidRPr="00EF413B">
        <w:rPr>
          <w:rFonts w:ascii="Times New Roman" w:hAnsi="Times New Roman"/>
          <w:bCs/>
          <w:sz w:val="24"/>
          <w:szCs w:val="24"/>
          <w:lang w:val="uk-UA"/>
        </w:rPr>
        <w:t>;</w:t>
      </w:r>
    </w:p>
    <w:p w14:paraId="7EA14D84" w14:textId="6F392B79" w:rsidR="00586ADC" w:rsidRPr="00EF413B" w:rsidRDefault="00586ADC" w:rsidP="00CB725B">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27F2C416" w14:textId="2D41CAFF" w:rsidR="0011478C" w:rsidRPr="00EF413B" w:rsidRDefault="0011478C" w:rsidP="00CB725B">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w:t>
      </w:r>
      <w:r w:rsidR="001E4D5E" w:rsidRPr="00EF413B">
        <w:rPr>
          <w:rFonts w:ascii="Times New Roman" w:hAnsi="Times New Roman"/>
          <w:sz w:val="24"/>
          <w:szCs w:val="24"/>
          <w:lang w:val="uk-UA" w:eastAsia="ru-RU"/>
        </w:rPr>
        <w:t xml:space="preserve">№ </w:t>
      </w:r>
      <w:r w:rsidR="00536302" w:rsidRPr="00EF413B">
        <w:rPr>
          <w:rFonts w:ascii="Times New Roman" w:hAnsi="Times New Roman"/>
          <w:sz w:val="24"/>
          <w:szCs w:val="24"/>
          <w:lang w:val="uk-UA" w:eastAsia="ru-RU"/>
        </w:rPr>
        <w:t>3</w:t>
      </w:r>
      <w:r w:rsidR="001E4D5E" w:rsidRPr="00EF413B">
        <w:rPr>
          <w:rFonts w:ascii="Times New Roman" w:hAnsi="Times New Roman"/>
          <w:sz w:val="24"/>
          <w:szCs w:val="24"/>
          <w:lang w:val="uk-UA" w:eastAsia="ru-RU"/>
        </w:rPr>
        <w:t xml:space="preserve"> </w:t>
      </w:r>
      <w:r w:rsidRPr="00EF413B">
        <w:rPr>
          <w:rFonts w:ascii="Times New Roman" w:hAnsi="Times New Roman"/>
          <w:sz w:val="24"/>
          <w:szCs w:val="24"/>
          <w:lang w:val="uk-UA" w:eastAsia="ru-RU"/>
        </w:rPr>
        <w:t>«Декларація конфлікту інтересів учасника тендерної процедури»</w:t>
      </w:r>
      <w:r w:rsidR="009C0456" w:rsidRPr="00EF413B">
        <w:rPr>
          <w:rFonts w:ascii="Times New Roman" w:hAnsi="Times New Roman"/>
          <w:sz w:val="24"/>
          <w:szCs w:val="24"/>
          <w:lang w:val="uk-UA" w:eastAsia="ru-RU"/>
        </w:rPr>
        <w:t>;</w:t>
      </w:r>
    </w:p>
    <w:p w14:paraId="5070714C" w14:textId="1C9D2F94" w:rsidR="00586ADC" w:rsidRPr="00EF413B" w:rsidRDefault="001E4D5E" w:rsidP="00CB725B">
      <w:pPr>
        <w:pStyle w:val="a3"/>
        <w:numPr>
          <w:ilvl w:val="0"/>
          <w:numId w:val="5"/>
        </w:numPr>
        <w:tabs>
          <w:tab w:val="left" w:pos="1134"/>
        </w:tabs>
        <w:jc w:val="both"/>
        <w:rPr>
          <w:rFonts w:ascii="Times New Roman" w:hAnsi="Times New Roman"/>
          <w:sz w:val="24"/>
          <w:szCs w:val="24"/>
          <w:lang w:val="uk-UA" w:eastAsia="ru-RU"/>
        </w:rPr>
      </w:pPr>
      <w:bookmarkStart w:id="6" w:name="_Hlk135831503"/>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4</w:t>
      </w:r>
      <w:r w:rsidR="00586ADC" w:rsidRPr="00EF413B">
        <w:rPr>
          <w:rFonts w:ascii="Times New Roman" w:hAnsi="Times New Roman"/>
          <w:sz w:val="24"/>
          <w:szCs w:val="24"/>
          <w:lang w:val="uk-UA" w:eastAsia="ru-RU"/>
        </w:rPr>
        <w:t xml:space="preserve"> </w:t>
      </w:r>
      <w:r w:rsidR="0011478C" w:rsidRPr="00EF413B">
        <w:rPr>
          <w:rFonts w:ascii="Times New Roman" w:hAnsi="Times New Roman"/>
          <w:sz w:val="24"/>
          <w:szCs w:val="24"/>
          <w:lang w:val="uk-UA" w:eastAsia="ru-RU"/>
        </w:rPr>
        <w:t>«Кодекс поведінки постачальників»</w:t>
      </w:r>
      <w:r w:rsidR="009C0456" w:rsidRPr="00EF413B">
        <w:rPr>
          <w:rFonts w:ascii="Times New Roman" w:hAnsi="Times New Roman"/>
          <w:sz w:val="24"/>
          <w:szCs w:val="24"/>
          <w:lang w:val="uk-UA" w:eastAsia="ru-RU"/>
        </w:rPr>
        <w:t>;</w:t>
      </w:r>
    </w:p>
    <w:bookmarkEnd w:id="6"/>
    <w:p w14:paraId="51B180AB" w14:textId="77777777" w:rsidR="0011478C" w:rsidRPr="00EF413B"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F413B" w:rsidRDefault="00C64996" w:rsidP="0011478C">
      <w:pPr>
        <w:tabs>
          <w:tab w:val="left" w:pos="1134"/>
        </w:tabs>
        <w:spacing w:after="0" w:line="240" w:lineRule="auto"/>
        <w:jc w:val="center"/>
        <w:rPr>
          <w:rFonts w:ascii="Times New Roman" w:hAnsi="Times New Roman"/>
          <w:b/>
          <w:bCs/>
          <w:caps/>
          <w:sz w:val="24"/>
          <w:szCs w:val="24"/>
        </w:rPr>
      </w:pPr>
      <w:r w:rsidRPr="00EF413B">
        <w:rPr>
          <w:rFonts w:ascii="Times New Roman" w:hAnsi="Times New Roman"/>
          <w:b/>
          <w:bCs/>
          <w:caps/>
          <w:sz w:val="24"/>
          <w:szCs w:val="24"/>
        </w:rPr>
        <w:t>Правила оформлення ТЕНДЕРНОЇ пропозиції учасника:</w:t>
      </w:r>
    </w:p>
    <w:p w14:paraId="42531A87"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hAnsi="Times New Roman"/>
          <w:sz w:val="24"/>
          <w:szCs w:val="24"/>
          <w:lang w:eastAsia="ru-RU"/>
        </w:rPr>
        <w:t>Надані копії документів мають бути розбірливими та якісними.</w:t>
      </w:r>
    </w:p>
    <w:p w14:paraId="324BE165" w14:textId="147BDEF6" w:rsidR="002F78C1" w:rsidRPr="00EF413B"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EF413B">
        <w:rPr>
          <w:rFonts w:ascii="Times New Roman" w:hAnsi="Times New Roman"/>
          <w:sz w:val="24"/>
          <w:szCs w:val="24"/>
          <w:lang w:eastAsia="ru-RU"/>
        </w:rPr>
        <w:t>Скановані д</w:t>
      </w:r>
      <w:r w:rsidRPr="00EF413B">
        <w:rPr>
          <w:rFonts w:ascii="Times New Roman" w:eastAsia="Calibri" w:hAnsi="Times New Roman"/>
          <w:sz w:val="24"/>
          <w:szCs w:val="24"/>
          <w:lang w:eastAsia="ru-RU"/>
        </w:rPr>
        <w:t>окументи у повному обсязі, згідно п. 1</w:t>
      </w:r>
      <w:r w:rsidR="00F545A0" w:rsidRPr="00EF413B">
        <w:rPr>
          <w:rFonts w:ascii="Times New Roman" w:eastAsia="Calibri" w:hAnsi="Times New Roman"/>
          <w:sz w:val="24"/>
          <w:szCs w:val="24"/>
          <w:lang w:eastAsia="ru-RU"/>
        </w:rPr>
        <w:t>1</w:t>
      </w:r>
      <w:r w:rsidRPr="00EF413B">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F413B">
        <w:rPr>
          <w:rFonts w:ascii="Times New Roman" w:eastAsia="Calibri" w:hAnsi="Times New Roman"/>
          <w:sz w:val="24"/>
          <w:szCs w:val="24"/>
        </w:rPr>
        <w:t xml:space="preserve">: </w:t>
      </w:r>
      <w:r w:rsidRPr="00EF413B">
        <w:rPr>
          <w:rFonts w:ascii="Times New Roman" w:eastAsia="Calibri" w:hAnsi="Times New Roman"/>
          <w:b/>
          <w:bCs/>
          <w:sz w:val="24"/>
          <w:szCs w:val="24"/>
        </w:rPr>
        <w:t>Цінова пропозиція згідно конкурсу на закупівлю</w:t>
      </w:r>
      <w:r w:rsidR="00A46A7A" w:rsidRPr="00EF413B">
        <w:rPr>
          <w:rFonts w:ascii="Times New Roman" w:eastAsia="Calibri" w:hAnsi="Times New Roman"/>
          <w:b/>
          <w:bCs/>
          <w:sz w:val="24"/>
          <w:szCs w:val="24"/>
          <w:lang w:val="ru-RU"/>
        </w:rPr>
        <w:t xml:space="preserve"> </w:t>
      </w:r>
      <w:r w:rsidR="00BE6487" w:rsidRPr="00BE6487">
        <w:rPr>
          <w:rFonts w:ascii="Times New Roman" w:hAnsi="Times New Roman"/>
          <w:b/>
          <w:bCs/>
          <w:iCs/>
          <w:sz w:val="24"/>
          <w:szCs w:val="24"/>
        </w:rPr>
        <w:t>ДК 021:2015: 31430000-9 Електричні акумулятори (Лінійно-інтерактивне джерело безперебійного живлення</w:t>
      </w:r>
      <w:r w:rsidR="007B798B" w:rsidRPr="00EF413B">
        <w:rPr>
          <w:rFonts w:ascii="Times New Roman" w:hAnsi="Times New Roman"/>
          <w:b/>
          <w:bCs/>
          <w:iCs/>
          <w:sz w:val="24"/>
          <w:szCs w:val="24"/>
        </w:rPr>
        <w:t>)</w:t>
      </w:r>
      <w:r w:rsidR="00D05571" w:rsidRPr="00EF413B">
        <w:rPr>
          <w:rFonts w:ascii="Times New Roman" w:eastAsia="Calibri" w:hAnsi="Times New Roman"/>
          <w:b/>
          <w:bCs/>
          <w:iCs/>
          <w:sz w:val="24"/>
          <w:szCs w:val="24"/>
        </w:rPr>
        <w:t>.</w:t>
      </w:r>
    </w:p>
    <w:p w14:paraId="2412B962"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 xml:space="preserve">Ціни в пропозиції мають бути вказані у гривнях, </w:t>
      </w:r>
      <w:r w:rsidRPr="00EF413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eastAsia="Calibri" w:hAnsi="Times New Roman"/>
          <w:sz w:val="24"/>
          <w:szCs w:val="24"/>
        </w:rPr>
        <w:t>субгрантів</w:t>
      </w:r>
      <w:proofErr w:type="spellEnd"/>
      <w:r w:rsidRPr="00EF413B">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До участі у оцінці пропозицій допускаються цінові пропозиції, які повністю ві</w:t>
      </w:r>
      <w:r w:rsidRPr="00EF413B">
        <w:rPr>
          <w:rFonts w:ascii="Times New Roman" w:eastAsia="Calibri" w:hAnsi="Times New Roman"/>
          <w:sz w:val="24"/>
          <w:szCs w:val="24"/>
          <w:lang w:eastAsia="ru-RU"/>
        </w:rPr>
        <w:t>дповідають умовам цього Оголошення.</w:t>
      </w:r>
    </w:p>
    <w:p w14:paraId="4404AFDD"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F413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F413B">
        <w:rPr>
          <w:rFonts w:ascii="Times New Roman" w:eastAsia="Calibri" w:hAnsi="Times New Roman"/>
          <w:sz w:val="24"/>
          <w:szCs w:val="24"/>
        </w:rPr>
        <w:t xml:space="preserve"> з текстом якого можна ознайомитись за посиланням</w:t>
      </w:r>
      <w:r w:rsidRPr="00EF413B">
        <w:rPr>
          <w:rFonts w:ascii="Times New Roman" w:eastAsia="Calibri" w:hAnsi="Times New Roman"/>
          <w:color w:val="000000"/>
          <w:sz w:val="24"/>
          <w:szCs w:val="24"/>
          <w:lang w:eastAsia="ru-RU"/>
        </w:rPr>
        <w:t xml:space="preserve"> </w:t>
      </w:r>
      <w:r w:rsidRPr="00EF413B">
        <w:rPr>
          <w:rFonts w:ascii="Times New Roman" w:eastAsia="Calibri" w:hAnsi="Times New Roman"/>
          <w:sz w:val="24"/>
          <w:szCs w:val="24"/>
        </w:rPr>
        <w:t>в  Додатку № 4</w:t>
      </w:r>
      <w:r w:rsidRPr="00EF413B">
        <w:rPr>
          <w:rFonts w:ascii="Times New Roman" w:eastAsia="Calibri" w:hAnsi="Times New Roman"/>
          <w:b/>
          <w:sz w:val="24"/>
          <w:szCs w:val="24"/>
        </w:rPr>
        <w:t>.</w:t>
      </w:r>
    </w:p>
    <w:p w14:paraId="02DB7C2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Замовник має право відмінити конкурс.</w:t>
      </w:r>
    </w:p>
    <w:p w14:paraId="6FC8AED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Замовник </w:t>
      </w:r>
      <w:r w:rsidRPr="00EF413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F413B">
        <w:rPr>
          <w:rFonts w:ascii="Times New Roman" w:eastAsia="Calibri" w:hAnsi="Times New Roman"/>
          <w:sz w:val="24"/>
          <w:szCs w:val="24"/>
        </w:rPr>
        <w:t>правомірно</w:t>
      </w:r>
      <w:proofErr w:type="spellEnd"/>
      <w:r w:rsidRPr="00EF413B">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F413B" w:rsidRDefault="003B52DF" w:rsidP="003B52DF">
      <w:pPr>
        <w:pStyle w:val="a3"/>
        <w:ind w:left="0" w:firstLine="709"/>
        <w:jc w:val="both"/>
        <w:rPr>
          <w:rFonts w:ascii="Times New Roman" w:hAnsi="Times New Roman"/>
          <w:b/>
          <w:bCs/>
          <w:sz w:val="24"/>
          <w:szCs w:val="24"/>
          <w:lang w:val="uk-UA"/>
        </w:rPr>
      </w:pPr>
      <w:r w:rsidRPr="00EF413B">
        <w:rPr>
          <w:rFonts w:ascii="Times New Roman" w:hAnsi="Times New Roman"/>
          <w:b/>
          <w:bCs/>
          <w:sz w:val="24"/>
          <w:szCs w:val="24"/>
          <w:lang w:val="uk-UA"/>
        </w:rPr>
        <w:t xml:space="preserve">Зверніть, будь ласка, увагу на наступне: </w:t>
      </w:r>
    </w:p>
    <w:p w14:paraId="26AE6137" w14:textId="77777777" w:rsidR="003B52DF" w:rsidRPr="00EF413B"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F413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F413B" w:rsidRDefault="003B52DF" w:rsidP="003B52DF">
      <w:pPr>
        <w:pStyle w:val="a3"/>
        <w:ind w:left="0" w:firstLine="709"/>
        <w:jc w:val="both"/>
        <w:rPr>
          <w:rFonts w:ascii="Times New Roman" w:hAnsi="Times New Roman"/>
          <w:b/>
          <w:sz w:val="24"/>
          <w:szCs w:val="24"/>
          <w:lang w:val="uk-UA"/>
        </w:rPr>
      </w:pPr>
      <w:r w:rsidRPr="00EF413B">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F413B">
        <w:rPr>
          <w:rFonts w:ascii="Times New Roman" w:hAnsi="Times New Roman"/>
          <w:i/>
          <w:iCs/>
          <w:sz w:val="24"/>
          <w:szCs w:val="24"/>
          <w:lang w:val="uk-UA"/>
        </w:rPr>
        <w:t>а</w:t>
      </w:r>
      <w:r w:rsidRPr="00EF413B">
        <w:rPr>
          <w:rFonts w:ascii="Times New Roman" w:hAnsi="Times New Roman"/>
          <w:i/>
          <w:iCs/>
          <w:sz w:val="24"/>
          <w:szCs w:val="24"/>
          <w:lang w:val="uk-UA"/>
        </w:rPr>
        <w:t xml:space="preserve">є. </w:t>
      </w:r>
      <w:r w:rsidRPr="00EF413B">
        <w:rPr>
          <w:rFonts w:ascii="Times New Roman" w:hAnsi="Times New Roman"/>
          <w:b/>
          <w:sz w:val="24"/>
          <w:szCs w:val="24"/>
          <w:lang w:val="uk-UA"/>
        </w:rPr>
        <w:t>Дякуємо за співпрацю!</w:t>
      </w:r>
    </w:p>
    <w:p w14:paraId="62C1A6E0" w14:textId="77777777" w:rsidR="00D628B6" w:rsidRPr="00EF413B" w:rsidRDefault="00D628B6" w:rsidP="008C5885">
      <w:pPr>
        <w:spacing w:after="0" w:line="240" w:lineRule="auto"/>
        <w:ind w:left="5812"/>
        <w:jc w:val="right"/>
        <w:rPr>
          <w:rFonts w:ascii="Times New Roman" w:hAnsi="Times New Roman"/>
          <w:b/>
          <w:bCs/>
          <w:sz w:val="24"/>
          <w:szCs w:val="24"/>
        </w:rPr>
      </w:pPr>
    </w:p>
    <w:p w14:paraId="503C4305" w14:textId="77777777" w:rsidR="00F91E93" w:rsidRPr="00EF413B"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Pr="00EF413B" w:rsidRDefault="008E3823" w:rsidP="008C5885">
      <w:pPr>
        <w:tabs>
          <w:tab w:val="left" w:pos="180"/>
          <w:tab w:val="left" w:pos="567"/>
          <w:tab w:val="left" w:pos="993"/>
        </w:tabs>
        <w:ind w:right="-284"/>
        <w:jc w:val="right"/>
        <w:rPr>
          <w:rFonts w:ascii="Times New Roman" w:hAnsi="Times New Roman"/>
          <w:b/>
          <w:sz w:val="24"/>
          <w:szCs w:val="24"/>
        </w:rPr>
      </w:pPr>
    </w:p>
    <w:p w14:paraId="01D4F3CD" w14:textId="77777777" w:rsidR="007B798B" w:rsidRPr="00EF413B" w:rsidRDefault="007B798B"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EF413B" w:rsidRDefault="002C3429" w:rsidP="008C5885">
      <w:pPr>
        <w:tabs>
          <w:tab w:val="left" w:pos="180"/>
          <w:tab w:val="left" w:pos="567"/>
          <w:tab w:val="left" w:pos="993"/>
        </w:tabs>
        <w:ind w:right="-284"/>
        <w:jc w:val="right"/>
        <w:rPr>
          <w:rFonts w:ascii="Times New Roman" w:hAnsi="Times New Roman"/>
          <w:b/>
          <w:sz w:val="24"/>
          <w:szCs w:val="24"/>
        </w:rPr>
      </w:pPr>
      <w:r w:rsidRPr="00EF413B">
        <w:rPr>
          <w:rFonts w:ascii="Times New Roman" w:hAnsi="Times New Roman"/>
          <w:b/>
          <w:sz w:val="24"/>
          <w:szCs w:val="24"/>
        </w:rPr>
        <w:lastRenderedPageBreak/>
        <w:t>Д</w:t>
      </w:r>
      <w:r w:rsidR="008C5885" w:rsidRPr="00EF413B">
        <w:rPr>
          <w:rFonts w:ascii="Times New Roman" w:hAnsi="Times New Roman"/>
          <w:b/>
          <w:sz w:val="24"/>
          <w:szCs w:val="24"/>
        </w:rPr>
        <w:t xml:space="preserve">одаток № </w:t>
      </w:r>
      <w:r w:rsidR="00855E5B" w:rsidRPr="00EF413B">
        <w:rPr>
          <w:rFonts w:ascii="Times New Roman" w:hAnsi="Times New Roman"/>
          <w:b/>
          <w:sz w:val="24"/>
          <w:szCs w:val="24"/>
        </w:rPr>
        <w:t>1</w:t>
      </w:r>
    </w:p>
    <w:p w14:paraId="320C4348" w14:textId="77777777" w:rsidR="00124F15" w:rsidRPr="00EF413B" w:rsidRDefault="00124F15" w:rsidP="008C5885">
      <w:pPr>
        <w:spacing w:after="0" w:line="240" w:lineRule="auto"/>
        <w:ind w:left="5812"/>
        <w:jc w:val="right"/>
        <w:rPr>
          <w:rFonts w:ascii="Times New Roman" w:hAnsi="Times New Roman"/>
          <w:b/>
          <w:bCs/>
          <w:sz w:val="24"/>
          <w:szCs w:val="24"/>
        </w:rPr>
      </w:pPr>
    </w:p>
    <w:p w14:paraId="3ADE2F89" w14:textId="77777777" w:rsidR="00CB725B" w:rsidRPr="00CB725B" w:rsidRDefault="00CB725B" w:rsidP="00CB725B">
      <w:pPr>
        <w:spacing w:after="160" w:line="259" w:lineRule="auto"/>
        <w:jc w:val="center"/>
        <w:rPr>
          <w:rFonts w:ascii="Times New Roman" w:hAnsi="Times New Roman"/>
          <w:b/>
          <w:sz w:val="26"/>
          <w:szCs w:val="26"/>
        </w:rPr>
      </w:pPr>
      <w:r w:rsidRPr="00CB725B">
        <w:rPr>
          <w:rFonts w:ascii="Times New Roman" w:hAnsi="Times New Roman"/>
          <w:b/>
          <w:sz w:val="26"/>
          <w:szCs w:val="26"/>
        </w:rPr>
        <w:t>Технічна специфікація</w:t>
      </w:r>
    </w:p>
    <w:p w14:paraId="78D26E92" w14:textId="77777777" w:rsidR="00CB725B" w:rsidRPr="00CB725B" w:rsidRDefault="00CB725B" w:rsidP="00CB725B">
      <w:pPr>
        <w:spacing w:after="160" w:line="259" w:lineRule="auto"/>
        <w:jc w:val="center"/>
        <w:rPr>
          <w:rFonts w:ascii="Times New Roman" w:hAnsi="Times New Roman"/>
          <w:b/>
          <w:sz w:val="26"/>
          <w:szCs w:val="26"/>
          <w:u w:val="single"/>
        </w:rPr>
      </w:pPr>
      <w:r w:rsidRPr="00CB725B">
        <w:rPr>
          <w:rFonts w:ascii="Times New Roman" w:hAnsi="Times New Roman"/>
          <w:b/>
          <w:sz w:val="26"/>
          <w:szCs w:val="26"/>
          <w:u w:val="single"/>
        </w:rPr>
        <w:t>Інформація про необхідні технічні, якісні та кількісні характеристики</w:t>
      </w:r>
    </w:p>
    <w:p w14:paraId="3BE8C2C9" w14:textId="77777777" w:rsidR="00CB725B" w:rsidRPr="00CB725B" w:rsidRDefault="00CB725B" w:rsidP="00CB725B">
      <w:pPr>
        <w:spacing w:after="0" w:line="240" w:lineRule="auto"/>
        <w:ind w:left="142" w:right="-93" w:firstLine="567"/>
        <w:jc w:val="both"/>
        <w:rPr>
          <w:rFonts w:ascii="Times New Roman" w:hAnsi="Times New Roman"/>
          <w:b/>
          <w:sz w:val="26"/>
          <w:szCs w:val="26"/>
        </w:rPr>
      </w:pPr>
      <w:r w:rsidRPr="00CB725B">
        <w:rPr>
          <w:rFonts w:ascii="Times New Roman" w:hAnsi="Times New Roman"/>
          <w:b/>
          <w:sz w:val="26"/>
          <w:szCs w:val="26"/>
        </w:rPr>
        <w:t>Предмет закупівлі:</w:t>
      </w:r>
      <w:r w:rsidRPr="00CB725B">
        <w:rPr>
          <w:rFonts w:ascii="Times New Roman" w:hAnsi="Times New Roman"/>
          <w:sz w:val="26"/>
          <w:szCs w:val="26"/>
        </w:rPr>
        <w:t xml:space="preserve"> </w:t>
      </w:r>
      <w:bookmarkStart w:id="7" w:name="_Hlk87447606"/>
      <w:r w:rsidRPr="00CB725B">
        <w:rPr>
          <w:rFonts w:ascii="Times New Roman" w:hAnsi="Times New Roman"/>
          <w:b/>
          <w:sz w:val="26"/>
          <w:szCs w:val="26"/>
        </w:rPr>
        <w:t xml:space="preserve">згідно  </w:t>
      </w:r>
      <w:bookmarkStart w:id="8" w:name="_Hlk147822238"/>
      <w:r w:rsidRPr="00CB725B">
        <w:rPr>
          <w:rFonts w:ascii="Times New Roman" w:hAnsi="Times New Roman"/>
          <w:b/>
          <w:sz w:val="26"/>
          <w:szCs w:val="26"/>
        </w:rPr>
        <w:t>ДК 021:2015: 31430000-9 Електричні акумулятори (Лінійно-інтерактивне джерело безперебійного живлення)</w:t>
      </w:r>
    </w:p>
    <w:p w14:paraId="6B857AA6" w14:textId="77777777" w:rsidR="00CB725B" w:rsidRPr="00CB725B" w:rsidRDefault="00CB725B" w:rsidP="00CB725B">
      <w:pPr>
        <w:spacing w:after="0" w:line="240" w:lineRule="auto"/>
        <w:ind w:left="142" w:right="-93" w:firstLine="140"/>
        <w:jc w:val="both"/>
        <w:rPr>
          <w:rFonts w:ascii="Times New Roman" w:hAnsi="Times New Roman"/>
          <w:b/>
          <w:sz w:val="26"/>
          <w:szCs w:val="26"/>
        </w:rPr>
      </w:pPr>
    </w:p>
    <w:bookmarkEnd w:id="7"/>
    <w:bookmarkEnd w:id="8"/>
    <w:p w14:paraId="7ABF2624" w14:textId="25A430D9" w:rsidR="00CB725B" w:rsidRPr="00CB725B" w:rsidRDefault="00CB725B" w:rsidP="00CB725B">
      <w:pPr>
        <w:widowControl w:val="0"/>
        <w:spacing w:after="0" w:line="240" w:lineRule="auto"/>
        <w:ind w:left="142"/>
        <w:jc w:val="both"/>
        <w:rPr>
          <w:rFonts w:ascii="Times New Roman" w:hAnsi="Times New Roman"/>
          <w:sz w:val="26"/>
          <w:szCs w:val="26"/>
        </w:rPr>
      </w:pPr>
      <w:r w:rsidRPr="00CB725B">
        <w:rPr>
          <w:rFonts w:ascii="Times New Roman" w:hAnsi="Times New Roman"/>
          <w:b/>
          <w:sz w:val="26"/>
          <w:szCs w:val="26"/>
        </w:rPr>
        <w:t>Мета / Обґрунтування закупівлі:</w:t>
      </w:r>
      <w:r w:rsidRPr="00CB725B">
        <w:rPr>
          <w:rFonts w:ascii="Times New Roman" w:hAnsi="Times New Roman"/>
          <w:sz w:val="26"/>
          <w:szCs w:val="26"/>
        </w:rPr>
        <w:t xml:space="preserve"> Дана закупівля необхідна для забезпечення проведення діагностики туберкульозу в рамках програми Глобального фонду для боротьби із СНІДом, туберкульозом та малярією</w:t>
      </w:r>
      <w:r w:rsidR="001319C4">
        <w:rPr>
          <w:rFonts w:ascii="Times New Roman" w:hAnsi="Times New Roman"/>
          <w:sz w:val="26"/>
          <w:szCs w:val="26"/>
        </w:rPr>
        <w:t xml:space="preserve"> </w:t>
      </w:r>
      <w:r w:rsidR="001319C4" w:rsidRPr="001319C4">
        <w:rPr>
          <w:rFonts w:ascii="Times New Roman" w:hAnsi="Times New Roman"/>
          <w:sz w:val="26"/>
          <w:szCs w:val="26"/>
        </w:rPr>
        <w:t>з метою реалізації механізму реагування на COVID-19 (C19RM 2021-2023)</w:t>
      </w:r>
      <w:r w:rsidR="001319C4">
        <w:rPr>
          <w:rFonts w:ascii="Times New Roman" w:hAnsi="Times New Roman"/>
          <w:sz w:val="26"/>
          <w:szCs w:val="26"/>
        </w:rPr>
        <w:t>.</w:t>
      </w:r>
    </w:p>
    <w:p w14:paraId="12272C64" w14:textId="77777777" w:rsidR="00CB725B" w:rsidRPr="00CB725B" w:rsidRDefault="00CB725B" w:rsidP="00CB725B">
      <w:pPr>
        <w:spacing w:after="0" w:line="240" w:lineRule="auto"/>
        <w:rPr>
          <w:rFonts w:ascii="Times New Roman" w:hAnsi="Times New Roman"/>
          <w:b/>
        </w:rPr>
      </w:pPr>
    </w:p>
    <w:p w14:paraId="03DEAECE" w14:textId="77777777" w:rsidR="00CB725B" w:rsidRPr="00CB725B" w:rsidRDefault="00CB725B" w:rsidP="00CB725B">
      <w:pPr>
        <w:spacing w:after="0" w:line="240" w:lineRule="auto"/>
        <w:rPr>
          <w:rFonts w:ascii="Times New Roman" w:hAnsi="Times New Roman"/>
          <w:b/>
        </w:rPr>
      </w:pPr>
    </w:p>
    <w:p w14:paraId="5C9D301F" w14:textId="77777777" w:rsidR="00CB725B" w:rsidRPr="00CB725B" w:rsidRDefault="00CB725B" w:rsidP="00CB725B">
      <w:pPr>
        <w:spacing w:after="0" w:line="240" w:lineRule="auto"/>
        <w:rPr>
          <w:rFonts w:ascii="Times New Roman" w:hAnsi="Times New Roman"/>
          <w:b/>
        </w:rPr>
      </w:pPr>
      <w:bookmarkStart w:id="9" w:name="_30j0zll" w:colFirst="0" w:colLast="0"/>
      <w:bookmarkEnd w:id="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536"/>
        <w:gridCol w:w="2410"/>
      </w:tblGrid>
      <w:tr w:rsidR="00CB725B" w:rsidRPr="00CB725B" w14:paraId="1B7C9FEF" w14:textId="77777777" w:rsidTr="00FC6590">
        <w:tc>
          <w:tcPr>
            <w:tcW w:w="3119" w:type="dxa"/>
            <w:vAlign w:val="center"/>
          </w:tcPr>
          <w:p w14:paraId="6CFD1E93" w14:textId="77777777" w:rsidR="00CB725B" w:rsidRDefault="00CB725B" w:rsidP="00CB725B">
            <w:pPr>
              <w:spacing w:after="0" w:line="240" w:lineRule="auto"/>
              <w:rPr>
                <w:rFonts w:ascii="Times New Roman" w:hAnsi="Times New Roman"/>
                <w:b/>
                <w:color w:val="000000"/>
                <w:sz w:val="24"/>
                <w:szCs w:val="24"/>
              </w:rPr>
            </w:pPr>
            <w:r w:rsidRPr="00CB725B">
              <w:rPr>
                <w:rFonts w:ascii="Times New Roman" w:hAnsi="Times New Roman"/>
                <w:b/>
                <w:color w:val="000000"/>
                <w:sz w:val="24"/>
                <w:szCs w:val="24"/>
              </w:rPr>
              <w:t>Технічні характеристики</w:t>
            </w:r>
          </w:p>
          <w:p w14:paraId="154BF6D2" w14:textId="41A56100" w:rsidR="008036B4" w:rsidRPr="00CB725B" w:rsidRDefault="008036B4" w:rsidP="00CB725B">
            <w:pPr>
              <w:spacing w:after="0" w:line="240" w:lineRule="auto"/>
              <w:rPr>
                <w:rFonts w:ascii="Times New Roman" w:hAnsi="Times New Roman"/>
                <w:color w:val="000000"/>
                <w:sz w:val="24"/>
                <w:szCs w:val="24"/>
              </w:rPr>
            </w:pPr>
            <w:r>
              <w:rPr>
                <w:rFonts w:ascii="Times New Roman" w:hAnsi="Times New Roman"/>
                <w:b/>
                <w:color w:val="000000"/>
                <w:sz w:val="24"/>
                <w:szCs w:val="24"/>
              </w:rPr>
              <w:t>л</w:t>
            </w:r>
            <w:r w:rsidRPr="008036B4">
              <w:rPr>
                <w:rFonts w:ascii="Times New Roman" w:hAnsi="Times New Roman"/>
                <w:b/>
                <w:color w:val="000000"/>
                <w:sz w:val="24"/>
                <w:szCs w:val="24"/>
              </w:rPr>
              <w:t>інійно-інтерактивн</w:t>
            </w:r>
            <w:r>
              <w:rPr>
                <w:rFonts w:ascii="Times New Roman" w:hAnsi="Times New Roman"/>
                <w:b/>
                <w:color w:val="000000"/>
                <w:sz w:val="24"/>
                <w:szCs w:val="24"/>
              </w:rPr>
              <w:t>ого</w:t>
            </w:r>
            <w:r w:rsidRPr="008036B4">
              <w:rPr>
                <w:rFonts w:ascii="Times New Roman" w:hAnsi="Times New Roman"/>
                <w:b/>
                <w:color w:val="000000"/>
                <w:sz w:val="24"/>
                <w:szCs w:val="24"/>
              </w:rPr>
              <w:t xml:space="preserve"> джерел</w:t>
            </w:r>
            <w:r>
              <w:rPr>
                <w:rFonts w:ascii="Times New Roman" w:hAnsi="Times New Roman"/>
                <w:b/>
                <w:color w:val="000000"/>
                <w:sz w:val="24"/>
                <w:szCs w:val="24"/>
              </w:rPr>
              <w:t>а</w:t>
            </w:r>
            <w:r w:rsidRPr="008036B4">
              <w:rPr>
                <w:rFonts w:ascii="Times New Roman" w:hAnsi="Times New Roman"/>
                <w:b/>
                <w:color w:val="000000"/>
                <w:sz w:val="24"/>
                <w:szCs w:val="24"/>
              </w:rPr>
              <w:t xml:space="preserve"> безперебійного живлення</w:t>
            </w:r>
          </w:p>
        </w:tc>
        <w:tc>
          <w:tcPr>
            <w:tcW w:w="4536" w:type="dxa"/>
            <w:vAlign w:val="center"/>
          </w:tcPr>
          <w:p w14:paraId="1E489CCD" w14:textId="77777777" w:rsidR="00CB725B" w:rsidRPr="00CB725B" w:rsidRDefault="00CB725B" w:rsidP="00090C9F">
            <w:pPr>
              <w:spacing w:after="0" w:line="240" w:lineRule="auto"/>
              <w:jc w:val="center"/>
              <w:rPr>
                <w:rFonts w:ascii="Times New Roman" w:hAnsi="Times New Roman"/>
                <w:color w:val="000000"/>
                <w:sz w:val="24"/>
                <w:szCs w:val="24"/>
                <w:lang w:val="ru-RU"/>
              </w:rPr>
            </w:pPr>
            <w:r w:rsidRPr="00CB725B">
              <w:rPr>
                <w:rFonts w:ascii="Times New Roman" w:hAnsi="Times New Roman"/>
                <w:b/>
                <w:color w:val="000000"/>
              </w:rPr>
              <w:t>Технічні Вимоги</w:t>
            </w:r>
          </w:p>
        </w:tc>
        <w:tc>
          <w:tcPr>
            <w:tcW w:w="2410" w:type="dxa"/>
          </w:tcPr>
          <w:p w14:paraId="62B41506" w14:textId="77777777" w:rsidR="00CB725B" w:rsidRPr="00CB725B" w:rsidRDefault="00CB725B" w:rsidP="00CB725B">
            <w:pPr>
              <w:tabs>
                <w:tab w:val="left" w:pos="708"/>
                <w:tab w:val="center" w:pos="4536"/>
                <w:tab w:val="right" w:pos="9072"/>
              </w:tabs>
              <w:spacing w:after="0" w:line="240" w:lineRule="auto"/>
              <w:jc w:val="center"/>
              <w:rPr>
                <w:rFonts w:ascii="Times New Roman" w:hAnsi="Times New Roman"/>
                <w:b/>
                <w:sz w:val="24"/>
                <w:szCs w:val="24"/>
              </w:rPr>
            </w:pPr>
            <w:r w:rsidRPr="00CB725B">
              <w:rPr>
                <w:rFonts w:ascii="Times New Roman" w:hAnsi="Times New Roman"/>
                <w:b/>
                <w:sz w:val="24"/>
                <w:szCs w:val="24"/>
              </w:rPr>
              <w:t>Відповідність (так/ні)</w:t>
            </w:r>
          </w:p>
          <w:p w14:paraId="31977BFE" w14:textId="77777777" w:rsidR="00CB725B" w:rsidRPr="00CB725B" w:rsidRDefault="00CB725B" w:rsidP="00CB725B">
            <w:pPr>
              <w:spacing w:after="0" w:line="240" w:lineRule="auto"/>
              <w:rPr>
                <w:rFonts w:ascii="Times New Roman" w:hAnsi="Times New Roman"/>
                <w:color w:val="000000"/>
                <w:sz w:val="24"/>
                <w:szCs w:val="24"/>
                <w:lang w:val="ru-RU"/>
              </w:rPr>
            </w:pPr>
            <w:r w:rsidRPr="00CB725B">
              <w:rPr>
                <w:rFonts w:ascii="Times New Roman" w:hAnsi="Times New Roman"/>
                <w:b/>
                <w:sz w:val="24"/>
                <w:szCs w:val="24"/>
              </w:rPr>
              <w:t>з посиланням на сторінку з технічної документації</w:t>
            </w:r>
          </w:p>
        </w:tc>
      </w:tr>
      <w:tr w:rsidR="00CB725B" w:rsidRPr="00CB725B" w14:paraId="77F488F3" w14:textId="77777777" w:rsidTr="00B843B6">
        <w:tc>
          <w:tcPr>
            <w:tcW w:w="3119" w:type="dxa"/>
            <w:shd w:val="clear" w:color="auto" w:fill="auto"/>
            <w:vAlign w:val="center"/>
          </w:tcPr>
          <w:p w14:paraId="17105371"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Потужність, не менше</w:t>
            </w:r>
          </w:p>
        </w:tc>
        <w:tc>
          <w:tcPr>
            <w:tcW w:w="4536" w:type="dxa"/>
            <w:shd w:val="clear" w:color="auto" w:fill="auto"/>
            <w:vAlign w:val="center"/>
          </w:tcPr>
          <w:p w14:paraId="685DD1B1" w14:textId="32DEF8A9" w:rsidR="00CB725B" w:rsidRPr="00B843B6" w:rsidRDefault="008D2266" w:rsidP="00CB725B">
            <w:pPr>
              <w:spacing w:after="0" w:line="240" w:lineRule="auto"/>
              <w:rPr>
                <w:rFonts w:ascii="Times New Roman" w:hAnsi="Times New Roman"/>
                <w:color w:val="000000"/>
                <w:sz w:val="24"/>
                <w:szCs w:val="24"/>
                <w:lang w:val="ru-RU"/>
              </w:rPr>
            </w:pPr>
            <w:r w:rsidRPr="00B843B6">
              <w:rPr>
                <w:rFonts w:ascii="Times New Roman" w:hAnsi="Times New Roman"/>
                <w:color w:val="000000"/>
                <w:sz w:val="24"/>
                <w:szCs w:val="24"/>
              </w:rPr>
              <w:t>2000VA/1800W</w:t>
            </w:r>
          </w:p>
        </w:tc>
        <w:tc>
          <w:tcPr>
            <w:tcW w:w="2410" w:type="dxa"/>
            <w:shd w:val="clear" w:color="auto" w:fill="auto"/>
          </w:tcPr>
          <w:p w14:paraId="7242639E" w14:textId="77777777" w:rsidR="00CB725B" w:rsidRPr="00B843B6" w:rsidRDefault="00CB725B" w:rsidP="00CB725B">
            <w:pPr>
              <w:spacing w:after="0" w:line="240" w:lineRule="auto"/>
              <w:rPr>
                <w:rFonts w:ascii="Times New Roman" w:hAnsi="Times New Roman"/>
                <w:color w:val="000000"/>
                <w:sz w:val="24"/>
                <w:szCs w:val="24"/>
                <w:lang w:val="ru-RU"/>
              </w:rPr>
            </w:pPr>
          </w:p>
        </w:tc>
      </w:tr>
      <w:tr w:rsidR="00CB725B" w:rsidRPr="00CB725B" w14:paraId="34942182" w14:textId="77777777" w:rsidTr="00B843B6">
        <w:tc>
          <w:tcPr>
            <w:tcW w:w="3119" w:type="dxa"/>
            <w:shd w:val="clear" w:color="auto" w:fill="auto"/>
            <w:vAlign w:val="center"/>
          </w:tcPr>
          <w:p w14:paraId="7B36C97C" w14:textId="455A9DE4" w:rsidR="00CB725B" w:rsidRPr="00B843B6" w:rsidRDefault="005F07B9"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Тип пристрою</w:t>
            </w:r>
          </w:p>
        </w:tc>
        <w:tc>
          <w:tcPr>
            <w:tcW w:w="4536" w:type="dxa"/>
            <w:shd w:val="clear" w:color="auto" w:fill="auto"/>
            <w:vAlign w:val="center"/>
          </w:tcPr>
          <w:p w14:paraId="7FDC99F2" w14:textId="39D1D736" w:rsidR="00CB725B" w:rsidRPr="00B843B6" w:rsidRDefault="005F07B9"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онлайн с подвійним перетворенням</w:t>
            </w:r>
          </w:p>
        </w:tc>
        <w:tc>
          <w:tcPr>
            <w:tcW w:w="2410" w:type="dxa"/>
            <w:shd w:val="clear" w:color="auto" w:fill="auto"/>
          </w:tcPr>
          <w:p w14:paraId="4D0ADB83"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6BA63227" w14:textId="77777777" w:rsidTr="00B843B6">
        <w:tc>
          <w:tcPr>
            <w:tcW w:w="3119" w:type="dxa"/>
            <w:shd w:val="clear" w:color="auto" w:fill="auto"/>
            <w:vAlign w:val="center"/>
          </w:tcPr>
          <w:p w14:paraId="31D647CD"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Діапазон вхідної напруги, не гірше</w:t>
            </w:r>
          </w:p>
        </w:tc>
        <w:tc>
          <w:tcPr>
            <w:tcW w:w="4536" w:type="dxa"/>
            <w:shd w:val="clear" w:color="auto" w:fill="auto"/>
            <w:vAlign w:val="center"/>
          </w:tcPr>
          <w:p w14:paraId="048D5992"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156-</w:t>
            </w:r>
            <w:r w:rsidRPr="00B843B6">
              <w:rPr>
                <w:rFonts w:ascii="Times New Roman" w:hAnsi="Times New Roman"/>
                <w:color w:val="000000"/>
                <w:sz w:val="24"/>
                <w:szCs w:val="24"/>
                <w:lang w:val="ru-RU"/>
              </w:rPr>
              <w:t>300</w:t>
            </w:r>
            <w:r w:rsidRPr="00B843B6">
              <w:rPr>
                <w:rFonts w:ascii="Times New Roman" w:hAnsi="Times New Roman"/>
                <w:color w:val="000000"/>
                <w:sz w:val="24"/>
                <w:szCs w:val="24"/>
              </w:rPr>
              <w:t>В, з можливістю налаштування</w:t>
            </w:r>
          </w:p>
        </w:tc>
        <w:tc>
          <w:tcPr>
            <w:tcW w:w="2410" w:type="dxa"/>
            <w:shd w:val="clear" w:color="auto" w:fill="auto"/>
          </w:tcPr>
          <w:p w14:paraId="3DB1DE33"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0681711F" w14:textId="77777777" w:rsidTr="00B843B6">
        <w:tc>
          <w:tcPr>
            <w:tcW w:w="3119" w:type="dxa"/>
            <w:shd w:val="clear" w:color="auto" w:fill="auto"/>
            <w:vAlign w:val="center"/>
          </w:tcPr>
          <w:p w14:paraId="61DEE406"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Вхідна частота</w:t>
            </w:r>
          </w:p>
        </w:tc>
        <w:tc>
          <w:tcPr>
            <w:tcW w:w="4536" w:type="dxa"/>
            <w:shd w:val="clear" w:color="auto" w:fill="auto"/>
            <w:vAlign w:val="center"/>
          </w:tcPr>
          <w:p w14:paraId="3EDE9CB6" w14:textId="07EB2468" w:rsidR="00CB725B" w:rsidRPr="00B843B6" w:rsidRDefault="006B3E14"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4</w:t>
            </w:r>
            <w:r w:rsidR="00CB725B" w:rsidRPr="00B843B6">
              <w:rPr>
                <w:rFonts w:ascii="Times New Roman" w:hAnsi="Times New Roman"/>
                <w:color w:val="000000"/>
                <w:sz w:val="24"/>
                <w:szCs w:val="24"/>
              </w:rPr>
              <w:t>0/</w:t>
            </w:r>
            <w:r w:rsidRPr="00B843B6">
              <w:rPr>
                <w:rFonts w:ascii="Times New Roman" w:hAnsi="Times New Roman"/>
                <w:color w:val="000000"/>
                <w:sz w:val="24"/>
                <w:szCs w:val="24"/>
              </w:rPr>
              <w:t>7</w:t>
            </w:r>
            <w:r w:rsidR="00CB725B" w:rsidRPr="00B843B6">
              <w:rPr>
                <w:rFonts w:ascii="Times New Roman" w:hAnsi="Times New Roman"/>
                <w:color w:val="000000"/>
                <w:sz w:val="24"/>
                <w:szCs w:val="24"/>
              </w:rPr>
              <w:t xml:space="preserve">0 </w:t>
            </w:r>
            <w:proofErr w:type="spellStart"/>
            <w:r w:rsidR="00CB725B" w:rsidRPr="00B843B6">
              <w:rPr>
                <w:rFonts w:ascii="Times New Roman" w:hAnsi="Times New Roman"/>
                <w:color w:val="000000"/>
                <w:sz w:val="24"/>
                <w:szCs w:val="24"/>
              </w:rPr>
              <w:t>Гц</w:t>
            </w:r>
            <w:proofErr w:type="spellEnd"/>
          </w:p>
        </w:tc>
        <w:tc>
          <w:tcPr>
            <w:tcW w:w="2410" w:type="dxa"/>
            <w:shd w:val="clear" w:color="auto" w:fill="auto"/>
          </w:tcPr>
          <w:p w14:paraId="7D2EC67C"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531FEEED" w14:textId="77777777" w:rsidTr="00B843B6">
        <w:tc>
          <w:tcPr>
            <w:tcW w:w="3119" w:type="dxa"/>
            <w:shd w:val="clear" w:color="auto" w:fill="auto"/>
            <w:vAlign w:val="center"/>
          </w:tcPr>
          <w:p w14:paraId="2EDD5F4C"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Вихідна напруга при роботі від батареї</w:t>
            </w:r>
          </w:p>
        </w:tc>
        <w:tc>
          <w:tcPr>
            <w:tcW w:w="4536" w:type="dxa"/>
            <w:shd w:val="clear" w:color="auto" w:fill="auto"/>
            <w:vAlign w:val="center"/>
          </w:tcPr>
          <w:p w14:paraId="7D9DA073" w14:textId="7CC67EE7" w:rsidR="00CB725B" w:rsidRPr="00B843B6" w:rsidRDefault="00620F6A"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Модифікована (апроксимація)</w:t>
            </w:r>
          </w:p>
        </w:tc>
        <w:tc>
          <w:tcPr>
            <w:tcW w:w="2410" w:type="dxa"/>
            <w:shd w:val="clear" w:color="auto" w:fill="auto"/>
          </w:tcPr>
          <w:p w14:paraId="232164AC"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775B98E4" w14:textId="77777777" w:rsidTr="00B843B6">
        <w:tc>
          <w:tcPr>
            <w:tcW w:w="3119" w:type="dxa"/>
            <w:shd w:val="clear" w:color="auto" w:fill="auto"/>
            <w:vAlign w:val="center"/>
          </w:tcPr>
          <w:p w14:paraId="0B1DEF24"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Час перемикання</w:t>
            </w:r>
          </w:p>
        </w:tc>
        <w:tc>
          <w:tcPr>
            <w:tcW w:w="4536" w:type="dxa"/>
            <w:shd w:val="clear" w:color="auto" w:fill="auto"/>
            <w:vAlign w:val="center"/>
          </w:tcPr>
          <w:p w14:paraId="166BE0EB" w14:textId="28C614FD" w:rsidR="00CB725B" w:rsidRPr="00B843B6" w:rsidRDefault="007A2C83"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4 мс</w:t>
            </w:r>
          </w:p>
        </w:tc>
        <w:tc>
          <w:tcPr>
            <w:tcW w:w="2410" w:type="dxa"/>
            <w:shd w:val="clear" w:color="auto" w:fill="auto"/>
          </w:tcPr>
          <w:p w14:paraId="43A04A9F" w14:textId="77777777" w:rsidR="00CB725B" w:rsidRPr="00B843B6" w:rsidRDefault="00CB725B" w:rsidP="00CB725B">
            <w:pPr>
              <w:spacing w:after="0" w:line="240" w:lineRule="auto"/>
              <w:rPr>
                <w:rFonts w:ascii="Times New Roman" w:hAnsi="Times New Roman"/>
                <w:color w:val="000000"/>
                <w:sz w:val="24"/>
                <w:szCs w:val="24"/>
                <w:lang w:val="en-US"/>
              </w:rPr>
            </w:pPr>
          </w:p>
        </w:tc>
      </w:tr>
      <w:tr w:rsidR="00CB725B" w:rsidRPr="00CB725B" w14:paraId="2B90A6F6" w14:textId="77777777" w:rsidTr="00B843B6">
        <w:tc>
          <w:tcPr>
            <w:tcW w:w="3119" w:type="dxa"/>
            <w:shd w:val="clear" w:color="auto" w:fill="auto"/>
            <w:vAlign w:val="center"/>
          </w:tcPr>
          <w:p w14:paraId="10054896"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Ємність батареї</w:t>
            </w:r>
          </w:p>
        </w:tc>
        <w:tc>
          <w:tcPr>
            <w:tcW w:w="4536" w:type="dxa"/>
            <w:shd w:val="clear" w:color="auto" w:fill="auto"/>
            <w:vAlign w:val="center"/>
          </w:tcPr>
          <w:p w14:paraId="35BE4962" w14:textId="48558C42" w:rsidR="00CB725B" w:rsidRPr="00B843B6" w:rsidRDefault="00197F95"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 xml:space="preserve">4 </w:t>
            </w:r>
            <w:proofErr w:type="spellStart"/>
            <w:r w:rsidRPr="00B843B6">
              <w:rPr>
                <w:rFonts w:ascii="Times New Roman" w:hAnsi="Times New Roman"/>
                <w:color w:val="000000"/>
                <w:sz w:val="24"/>
                <w:szCs w:val="24"/>
              </w:rPr>
              <w:t>шт</w:t>
            </w:r>
            <w:proofErr w:type="spellEnd"/>
            <w:r w:rsidRPr="00B843B6">
              <w:rPr>
                <w:rFonts w:ascii="Times New Roman" w:hAnsi="Times New Roman"/>
                <w:color w:val="000000"/>
                <w:sz w:val="24"/>
                <w:szCs w:val="24"/>
              </w:rPr>
              <w:t xml:space="preserve"> 12 В / 9 А*год</w:t>
            </w:r>
          </w:p>
        </w:tc>
        <w:tc>
          <w:tcPr>
            <w:tcW w:w="2410" w:type="dxa"/>
            <w:shd w:val="clear" w:color="auto" w:fill="auto"/>
          </w:tcPr>
          <w:p w14:paraId="6011F27E"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157CD385" w14:textId="77777777" w:rsidTr="00B843B6">
        <w:tc>
          <w:tcPr>
            <w:tcW w:w="3119" w:type="dxa"/>
            <w:shd w:val="clear" w:color="auto" w:fill="auto"/>
            <w:vAlign w:val="center"/>
          </w:tcPr>
          <w:p w14:paraId="67620761"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Час роботи від батареї</w:t>
            </w:r>
          </w:p>
        </w:tc>
        <w:tc>
          <w:tcPr>
            <w:tcW w:w="4536" w:type="dxa"/>
            <w:shd w:val="clear" w:color="auto" w:fill="auto"/>
            <w:vAlign w:val="center"/>
          </w:tcPr>
          <w:p w14:paraId="36C1F02D" w14:textId="6613DF1A" w:rsidR="00CB725B" w:rsidRPr="00B843B6" w:rsidRDefault="005A07FD"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3 хв</w:t>
            </w:r>
          </w:p>
        </w:tc>
        <w:tc>
          <w:tcPr>
            <w:tcW w:w="2410" w:type="dxa"/>
            <w:shd w:val="clear" w:color="auto" w:fill="auto"/>
          </w:tcPr>
          <w:p w14:paraId="4927C351"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2CDF6C65" w14:textId="77777777" w:rsidTr="00B843B6">
        <w:trPr>
          <w:trHeight w:val="70"/>
        </w:trPr>
        <w:tc>
          <w:tcPr>
            <w:tcW w:w="3119" w:type="dxa"/>
            <w:shd w:val="clear" w:color="auto" w:fill="auto"/>
            <w:vAlign w:val="center"/>
          </w:tcPr>
          <w:p w14:paraId="70CB47AA"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Тип батареї</w:t>
            </w:r>
          </w:p>
        </w:tc>
        <w:tc>
          <w:tcPr>
            <w:tcW w:w="4536" w:type="dxa"/>
            <w:shd w:val="clear" w:color="auto" w:fill="auto"/>
            <w:vAlign w:val="center"/>
          </w:tcPr>
          <w:p w14:paraId="4189475C" w14:textId="1D324468" w:rsidR="00CB725B" w:rsidRPr="00B843B6" w:rsidRDefault="006F3F97"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з подвійним перетворенням</w:t>
            </w:r>
          </w:p>
        </w:tc>
        <w:tc>
          <w:tcPr>
            <w:tcW w:w="2410" w:type="dxa"/>
            <w:shd w:val="clear" w:color="auto" w:fill="auto"/>
          </w:tcPr>
          <w:p w14:paraId="4A835EFA"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210EEC1F" w14:textId="77777777" w:rsidTr="00B843B6">
        <w:trPr>
          <w:trHeight w:val="70"/>
        </w:trPr>
        <w:tc>
          <w:tcPr>
            <w:tcW w:w="3119" w:type="dxa"/>
            <w:shd w:val="clear" w:color="auto" w:fill="auto"/>
            <w:vAlign w:val="center"/>
          </w:tcPr>
          <w:p w14:paraId="124E34CA"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 xml:space="preserve">Час перезарядки </w:t>
            </w:r>
            <w:proofErr w:type="spellStart"/>
            <w:r w:rsidRPr="00B843B6">
              <w:rPr>
                <w:rFonts w:ascii="Times New Roman" w:hAnsi="Times New Roman"/>
                <w:color w:val="000000"/>
                <w:sz w:val="24"/>
                <w:szCs w:val="24"/>
              </w:rPr>
              <w:t>батарей</w:t>
            </w:r>
            <w:proofErr w:type="spellEnd"/>
          </w:p>
        </w:tc>
        <w:tc>
          <w:tcPr>
            <w:tcW w:w="4536" w:type="dxa"/>
            <w:shd w:val="clear" w:color="auto" w:fill="auto"/>
            <w:vAlign w:val="center"/>
          </w:tcPr>
          <w:p w14:paraId="5D4BD18B" w14:textId="4FE6A567" w:rsidR="00CB725B" w:rsidRPr="00B843B6" w:rsidRDefault="000158FE"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4 години</w:t>
            </w:r>
          </w:p>
        </w:tc>
        <w:tc>
          <w:tcPr>
            <w:tcW w:w="2410" w:type="dxa"/>
            <w:shd w:val="clear" w:color="auto" w:fill="auto"/>
          </w:tcPr>
          <w:p w14:paraId="40B2A91F"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4FD095AF" w14:textId="77777777" w:rsidTr="00B843B6">
        <w:tc>
          <w:tcPr>
            <w:tcW w:w="3119" w:type="dxa"/>
            <w:shd w:val="clear" w:color="auto" w:fill="auto"/>
            <w:vAlign w:val="center"/>
          </w:tcPr>
          <w:p w14:paraId="6B6797C5"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Габарити ВШГ, не більше</w:t>
            </w:r>
          </w:p>
        </w:tc>
        <w:tc>
          <w:tcPr>
            <w:tcW w:w="4536" w:type="dxa"/>
            <w:shd w:val="clear" w:color="auto" w:fill="auto"/>
            <w:vAlign w:val="center"/>
          </w:tcPr>
          <w:p w14:paraId="003653A9" w14:textId="63E18B9F" w:rsidR="00CB725B" w:rsidRPr="00B843B6" w:rsidRDefault="001E48CE" w:rsidP="00CB725B">
            <w:pPr>
              <w:spacing w:after="0" w:line="240" w:lineRule="auto"/>
              <w:rPr>
                <w:rFonts w:ascii="Times New Roman" w:hAnsi="Times New Roman"/>
                <w:color w:val="000000"/>
                <w:sz w:val="24"/>
                <w:szCs w:val="24"/>
              </w:rPr>
            </w:pPr>
            <w:r w:rsidRPr="001E48CE">
              <w:rPr>
                <w:rFonts w:ascii="Times New Roman" w:hAnsi="Times New Roman"/>
                <w:color w:val="000000"/>
                <w:sz w:val="24"/>
                <w:szCs w:val="24"/>
                <w:lang w:val="ru-RU"/>
              </w:rPr>
              <w:t>220 х 145 х 397 мм</w:t>
            </w:r>
          </w:p>
        </w:tc>
        <w:tc>
          <w:tcPr>
            <w:tcW w:w="2410" w:type="dxa"/>
            <w:shd w:val="clear" w:color="auto" w:fill="auto"/>
          </w:tcPr>
          <w:p w14:paraId="3F342DDF" w14:textId="77777777" w:rsidR="00CB725B" w:rsidRPr="00B843B6" w:rsidRDefault="00CB725B" w:rsidP="00CB725B">
            <w:pPr>
              <w:spacing w:after="0" w:line="240" w:lineRule="auto"/>
              <w:rPr>
                <w:rFonts w:ascii="Times New Roman" w:hAnsi="Times New Roman"/>
                <w:color w:val="000000"/>
                <w:sz w:val="24"/>
                <w:szCs w:val="24"/>
                <w:lang w:val="ru-RU"/>
              </w:rPr>
            </w:pPr>
          </w:p>
        </w:tc>
      </w:tr>
      <w:tr w:rsidR="00CB725B" w:rsidRPr="00CB725B" w14:paraId="78285762" w14:textId="77777777" w:rsidTr="00B843B6">
        <w:trPr>
          <w:trHeight w:val="70"/>
        </w:trPr>
        <w:tc>
          <w:tcPr>
            <w:tcW w:w="3119" w:type="dxa"/>
            <w:shd w:val="clear" w:color="auto" w:fill="auto"/>
            <w:vAlign w:val="center"/>
          </w:tcPr>
          <w:p w14:paraId="100B425A"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Вага, не більше</w:t>
            </w:r>
          </w:p>
        </w:tc>
        <w:tc>
          <w:tcPr>
            <w:tcW w:w="4536" w:type="dxa"/>
            <w:shd w:val="clear" w:color="auto" w:fill="auto"/>
            <w:vAlign w:val="center"/>
          </w:tcPr>
          <w:p w14:paraId="1AFD4021" w14:textId="3975287C" w:rsidR="00CB725B" w:rsidRPr="00B843B6" w:rsidRDefault="00197F95"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lang w:val="ru-RU"/>
              </w:rPr>
              <w:t>17 кг</w:t>
            </w:r>
          </w:p>
        </w:tc>
        <w:tc>
          <w:tcPr>
            <w:tcW w:w="2410" w:type="dxa"/>
            <w:shd w:val="clear" w:color="auto" w:fill="auto"/>
          </w:tcPr>
          <w:p w14:paraId="0091E5C5" w14:textId="77777777" w:rsidR="00CB725B" w:rsidRPr="00B843B6" w:rsidRDefault="00CB725B" w:rsidP="00CB725B">
            <w:pPr>
              <w:spacing w:after="0" w:line="240" w:lineRule="auto"/>
              <w:rPr>
                <w:rFonts w:ascii="Times New Roman" w:hAnsi="Times New Roman"/>
                <w:color w:val="000000"/>
                <w:sz w:val="24"/>
                <w:szCs w:val="24"/>
                <w:lang w:val="ru-RU"/>
              </w:rPr>
            </w:pPr>
          </w:p>
        </w:tc>
      </w:tr>
      <w:tr w:rsidR="00CB725B" w:rsidRPr="00CB725B" w14:paraId="1D0DF0DB" w14:textId="77777777" w:rsidTr="00B843B6">
        <w:trPr>
          <w:trHeight w:val="70"/>
        </w:trPr>
        <w:tc>
          <w:tcPr>
            <w:tcW w:w="3119" w:type="dxa"/>
            <w:shd w:val="clear" w:color="auto" w:fill="auto"/>
            <w:vAlign w:val="center"/>
          </w:tcPr>
          <w:p w14:paraId="3EAD39DF"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Гарантійний термін, не менше</w:t>
            </w:r>
          </w:p>
        </w:tc>
        <w:tc>
          <w:tcPr>
            <w:tcW w:w="4536" w:type="dxa"/>
            <w:shd w:val="clear" w:color="auto" w:fill="auto"/>
            <w:vAlign w:val="center"/>
          </w:tcPr>
          <w:p w14:paraId="1691FB5A" w14:textId="60BB23EA" w:rsidR="00CB725B" w:rsidRPr="00B843B6" w:rsidRDefault="00B843B6"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1</w:t>
            </w:r>
            <w:r w:rsidR="00CB725B" w:rsidRPr="00B843B6">
              <w:rPr>
                <w:rFonts w:ascii="Times New Roman" w:hAnsi="Times New Roman"/>
                <w:color w:val="000000"/>
                <w:sz w:val="24"/>
                <w:szCs w:val="24"/>
              </w:rPr>
              <w:t xml:space="preserve"> ро</w:t>
            </w:r>
            <w:r w:rsidRPr="00B843B6">
              <w:rPr>
                <w:rFonts w:ascii="Times New Roman" w:hAnsi="Times New Roman"/>
                <w:color w:val="000000"/>
                <w:sz w:val="24"/>
                <w:szCs w:val="24"/>
              </w:rPr>
              <w:t>ку</w:t>
            </w:r>
          </w:p>
        </w:tc>
        <w:tc>
          <w:tcPr>
            <w:tcW w:w="2410" w:type="dxa"/>
            <w:shd w:val="clear" w:color="auto" w:fill="auto"/>
          </w:tcPr>
          <w:p w14:paraId="79646F47" w14:textId="77777777" w:rsidR="00CB725B" w:rsidRPr="00B843B6" w:rsidRDefault="00CB725B" w:rsidP="00CB725B">
            <w:pPr>
              <w:spacing w:after="0" w:line="240" w:lineRule="auto"/>
              <w:rPr>
                <w:rFonts w:ascii="Times New Roman" w:hAnsi="Times New Roman"/>
                <w:color w:val="000000"/>
                <w:sz w:val="24"/>
                <w:szCs w:val="24"/>
              </w:rPr>
            </w:pPr>
          </w:p>
        </w:tc>
      </w:tr>
      <w:tr w:rsidR="00CB725B" w:rsidRPr="00CB725B" w14:paraId="392F544C" w14:textId="77777777" w:rsidTr="00B843B6">
        <w:trPr>
          <w:trHeight w:val="251"/>
        </w:trPr>
        <w:tc>
          <w:tcPr>
            <w:tcW w:w="3119" w:type="dxa"/>
            <w:shd w:val="clear" w:color="auto" w:fill="auto"/>
            <w:vAlign w:val="center"/>
          </w:tcPr>
          <w:p w14:paraId="7ADE4C1E"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 xml:space="preserve">Сервісні центри </w:t>
            </w:r>
          </w:p>
        </w:tc>
        <w:tc>
          <w:tcPr>
            <w:tcW w:w="4536" w:type="dxa"/>
            <w:shd w:val="clear" w:color="auto" w:fill="auto"/>
            <w:vAlign w:val="center"/>
          </w:tcPr>
          <w:p w14:paraId="3D1B0D64" w14:textId="77777777" w:rsidR="00CB725B" w:rsidRPr="00B843B6" w:rsidRDefault="00CB725B" w:rsidP="00CB725B">
            <w:pPr>
              <w:spacing w:after="0" w:line="240" w:lineRule="auto"/>
              <w:rPr>
                <w:rFonts w:ascii="Times New Roman" w:hAnsi="Times New Roman"/>
                <w:color w:val="000000"/>
                <w:sz w:val="24"/>
                <w:szCs w:val="24"/>
              </w:rPr>
            </w:pPr>
            <w:r w:rsidRPr="00B843B6">
              <w:rPr>
                <w:rFonts w:ascii="Times New Roman" w:hAnsi="Times New Roman"/>
                <w:color w:val="000000"/>
                <w:sz w:val="24"/>
                <w:szCs w:val="24"/>
              </w:rPr>
              <w:t>Наявність офіційних сервісних центрів авторизованих виробником обладнання в обласних центрах України.</w:t>
            </w:r>
          </w:p>
        </w:tc>
        <w:tc>
          <w:tcPr>
            <w:tcW w:w="2410" w:type="dxa"/>
            <w:shd w:val="clear" w:color="auto" w:fill="auto"/>
          </w:tcPr>
          <w:p w14:paraId="51DD7DC8" w14:textId="77777777" w:rsidR="00CB725B" w:rsidRPr="00B843B6" w:rsidRDefault="00CB725B" w:rsidP="00CB725B">
            <w:pPr>
              <w:spacing w:after="0" w:line="240" w:lineRule="auto"/>
              <w:rPr>
                <w:rFonts w:ascii="Times New Roman" w:hAnsi="Times New Roman"/>
                <w:color w:val="000000"/>
                <w:sz w:val="24"/>
                <w:szCs w:val="24"/>
              </w:rPr>
            </w:pPr>
          </w:p>
        </w:tc>
      </w:tr>
    </w:tbl>
    <w:p w14:paraId="0EA2F067" w14:textId="77777777" w:rsidR="00CB725B" w:rsidRPr="00CB725B" w:rsidRDefault="00CB725B" w:rsidP="00CB725B">
      <w:pPr>
        <w:tabs>
          <w:tab w:val="left" w:pos="426"/>
        </w:tabs>
        <w:spacing w:after="0" w:line="240" w:lineRule="auto"/>
        <w:jc w:val="both"/>
        <w:rPr>
          <w:rFonts w:ascii="Times New Roman" w:hAnsi="Times New Roman"/>
          <w:b/>
        </w:rPr>
      </w:pPr>
    </w:p>
    <w:p w14:paraId="1BED5033" w14:textId="77777777" w:rsidR="00CB725B" w:rsidRPr="00CB725B" w:rsidRDefault="00CB725B" w:rsidP="00CB725B">
      <w:pPr>
        <w:numPr>
          <w:ilvl w:val="0"/>
          <w:numId w:val="11"/>
        </w:numPr>
        <w:pBdr>
          <w:top w:val="nil"/>
          <w:left w:val="nil"/>
          <w:bottom w:val="nil"/>
          <w:right w:val="nil"/>
          <w:between w:val="nil"/>
        </w:pBdr>
        <w:tabs>
          <w:tab w:val="left" w:pos="426"/>
        </w:tabs>
        <w:spacing w:after="0" w:line="240" w:lineRule="auto"/>
        <w:ind w:left="0" w:firstLine="0"/>
        <w:jc w:val="both"/>
        <w:rPr>
          <w:color w:val="000000"/>
        </w:rPr>
      </w:pPr>
      <w:bookmarkStart w:id="10" w:name="_1fob9te" w:colFirst="0" w:colLast="0"/>
      <w:bookmarkEnd w:id="10"/>
      <w:r w:rsidRPr="00CB725B">
        <w:rPr>
          <w:rFonts w:ascii="Times New Roman" w:hAnsi="Times New Roman"/>
          <w:color w:val="000000"/>
        </w:rPr>
        <w:t>Упаковка, в якій відвантажується обладнання,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p>
    <w:p w14:paraId="7A2A7184" w14:textId="77777777" w:rsidR="00CB725B" w:rsidRPr="00CB725B" w:rsidRDefault="00CB725B" w:rsidP="00CB725B">
      <w:pPr>
        <w:pBdr>
          <w:top w:val="nil"/>
          <w:left w:val="nil"/>
          <w:bottom w:val="nil"/>
          <w:right w:val="nil"/>
          <w:between w:val="nil"/>
        </w:pBdr>
        <w:tabs>
          <w:tab w:val="left" w:pos="426"/>
        </w:tabs>
        <w:spacing w:after="0" w:line="240" w:lineRule="auto"/>
        <w:jc w:val="both"/>
        <w:rPr>
          <w:rFonts w:ascii="Times New Roman" w:hAnsi="Times New Roman"/>
          <w:color w:val="000000"/>
        </w:rPr>
      </w:pPr>
    </w:p>
    <w:p w14:paraId="243010B5" w14:textId="77777777" w:rsidR="00CB725B" w:rsidRPr="00CB725B" w:rsidRDefault="00CB725B" w:rsidP="00CB725B">
      <w:pPr>
        <w:numPr>
          <w:ilvl w:val="0"/>
          <w:numId w:val="11"/>
        </w:numPr>
        <w:pBdr>
          <w:top w:val="nil"/>
          <w:left w:val="nil"/>
          <w:bottom w:val="nil"/>
          <w:right w:val="nil"/>
          <w:between w:val="nil"/>
        </w:pBdr>
        <w:tabs>
          <w:tab w:val="left" w:pos="426"/>
          <w:tab w:val="left" w:pos="1134"/>
        </w:tabs>
        <w:spacing w:after="0" w:line="240" w:lineRule="auto"/>
        <w:ind w:left="0" w:right="-284" w:firstLine="0"/>
        <w:jc w:val="both"/>
        <w:rPr>
          <w:color w:val="000000"/>
        </w:rPr>
      </w:pPr>
      <w:r w:rsidRPr="00CB725B">
        <w:rPr>
          <w:rFonts w:ascii="Times New Roman" w:hAnsi="Times New Roman"/>
          <w:color w:val="000000"/>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виробника/технічний опис та інші документи, передбачені чинним законодавством України</w:t>
      </w:r>
    </w:p>
    <w:p w14:paraId="62FDA57A" w14:textId="77777777" w:rsidR="00CB725B" w:rsidRPr="00CB725B" w:rsidRDefault="00CB725B" w:rsidP="00CB725B">
      <w:pPr>
        <w:pBdr>
          <w:top w:val="nil"/>
          <w:left w:val="nil"/>
          <w:bottom w:val="nil"/>
          <w:right w:val="nil"/>
          <w:between w:val="nil"/>
        </w:pBdr>
        <w:tabs>
          <w:tab w:val="left" w:pos="426"/>
        </w:tabs>
        <w:spacing w:after="0" w:line="240" w:lineRule="auto"/>
        <w:rPr>
          <w:rFonts w:ascii="Times New Roman" w:hAnsi="Times New Roman"/>
          <w:color w:val="000000"/>
        </w:rPr>
      </w:pPr>
    </w:p>
    <w:p w14:paraId="37C21C3A" w14:textId="49DE8DDB" w:rsidR="00CB725B" w:rsidRPr="00CB725B" w:rsidRDefault="00CB725B" w:rsidP="00CB725B">
      <w:pPr>
        <w:numPr>
          <w:ilvl w:val="0"/>
          <w:numId w:val="11"/>
        </w:numPr>
        <w:pBdr>
          <w:top w:val="nil"/>
          <w:left w:val="nil"/>
          <w:bottom w:val="nil"/>
          <w:right w:val="nil"/>
          <w:between w:val="nil"/>
        </w:pBdr>
        <w:tabs>
          <w:tab w:val="left" w:pos="426"/>
          <w:tab w:val="left" w:pos="1134"/>
        </w:tabs>
        <w:spacing w:after="0" w:line="240" w:lineRule="auto"/>
        <w:ind w:left="0" w:right="-284" w:firstLine="0"/>
        <w:jc w:val="both"/>
        <w:rPr>
          <w:color w:val="000000"/>
        </w:rPr>
      </w:pPr>
      <w:r w:rsidRPr="00CB725B">
        <w:rPr>
          <w:rFonts w:ascii="Times New Roman" w:hAnsi="Times New Roman"/>
          <w:color w:val="000000"/>
        </w:rPr>
        <w:t>Строк постачання товару</w:t>
      </w:r>
      <w:r w:rsidRPr="00CB725B">
        <w:rPr>
          <w:rFonts w:ascii="Times New Roman" w:hAnsi="Times New Roman"/>
          <w:color w:val="000000"/>
          <w:lang w:val="ru-RU"/>
        </w:rPr>
        <w:t xml:space="preserve">: до </w:t>
      </w:r>
      <w:r w:rsidRPr="00CB725B">
        <w:rPr>
          <w:rFonts w:ascii="Times New Roman" w:hAnsi="Times New Roman"/>
          <w:color w:val="000000"/>
        </w:rPr>
        <w:t>2</w:t>
      </w:r>
      <w:r w:rsidR="003064A3">
        <w:rPr>
          <w:rFonts w:ascii="Times New Roman" w:hAnsi="Times New Roman"/>
          <w:color w:val="000000"/>
        </w:rPr>
        <w:t>5</w:t>
      </w:r>
      <w:r w:rsidRPr="00CB725B">
        <w:rPr>
          <w:rFonts w:ascii="Times New Roman" w:hAnsi="Times New Roman"/>
          <w:color w:val="000000"/>
        </w:rPr>
        <w:t xml:space="preserve"> грудня 202</w:t>
      </w:r>
      <w:r w:rsidR="00270404">
        <w:rPr>
          <w:rFonts w:ascii="Times New Roman" w:hAnsi="Times New Roman"/>
          <w:color w:val="000000"/>
        </w:rPr>
        <w:t>3</w:t>
      </w:r>
      <w:r w:rsidRPr="00CB725B">
        <w:rPr>
          <w:rFonts w:ascii="Times New Roman" w:hAnsi="Times New Roman"/>
          <w:color w:val="000000"/>
        </w:rPr>
        <w:t xml:space="preserve"> року.</w:t>
      </w:r>
    </w:p>
    <w:p w14:paraId="2CC1ADEB" w14:textId="77777777" w:rsidR="00CB725B" w:rsidRPr="00CB725B" w:rsidRDefault="00CB725B" w:rsidP="00CB725B">
      <w:pPr>
        <w:pBdr>
          <w:top w:val="nil"/>
          <w:left w:val="nil"/>
          <w:bottom w:val="nil"/>
          <w:right w:val="nil"/>
          <w:between w:val="nil"/>
        </w:pBdr>
        <w:tabs>
          <w:tab w:val="left" w:pos="426"/>
          <w:tab w:val="left" w:pos="1134"/>
        </w:tabs>
        <w:spacing w:after="0" w:line="240" w:lineRule="auto"/>
        <w:ind w:right="-284"/>
        <w:jc w:val="both"/>
        <w:rPr>
          <w:rFonts w:ascii="Times New Roman" w:hAnsi="Times New Roman"/>
          <w:color w:val="000000"/>
        </w:rPr>
      </w:pPr>
    </w:p>
    <w:p w14:paraId="1D39E9D7" w14:textId="77777777" w:rsidR="00CB725B" w:rsidRPr="00CB725B" w:rsidRDefault="00CB725B" w:rsidP="00CB725B">
      <w:pPr>
        <w:numPr>
          <w:ilvl w:val="0"/>
          <w:numId w:val="11"/>
        </w:numPr>
        <w:pBdr>
          <w:top w:val="nil"/>
          <w:left w:val="nil"/>
          <w:bottom w:val="nil"/>
          <w:right w:val="nil"/>
          <w:between w:val="nil"/>
        </w:pBdr>
        <w:tabs>
          <w:tab w:val="left" w:pos="426"/>
          <w:tab w:val="left" w:pos="1134"/>
        </w:tabs>
        <w:spacing w:after="0" w:line="240" w:lineRule="auto"/>
        <w:ind w:left="0" w:right="-284" w:firstLine="0"/>
        <w:jc w:val="both"/>
        <w:rPr>
          <w:color w:val="000000"/>
        </w:rPr>
      </w:pPr>
      <w:r w:rsidRPr="00CB725B">
        <w:rPr>
          <w:rFonts w:ascii="Times New Roman" w:hAnsi="Times New Roman"/>
          <w:color w:val="000000"/>
        </w:rPr>
        <w:t>Продукція, яка пропонується, повинна бути новою та такою, що не була у використанні.</w:t>
      </w:r>
    </w:p>
    <w:p w14:paraId="51CC8BEF" w14:textId="77777777" w:rsidR="00CB725B" w:rsidRPr="00CB725B" w:rsidRDefault="00CB725B" w:rsidP="00CB725B">
      <w:pPr>
        <w:pBdr>
          <w:top w:val="nil"/>
          <w:left w:val="nil"/>
          <w:bottom w:val="nil"/>
          <w:right w:val="nil"/>
          <w:between w:val="nil"/>
        </w:pBdr>
        <w:tabs>
          <w:tab w:val="left" w:pos="426"/>
          <w:tab w:val="left" w:pos="993"/>
          <w:tab w:val="left" w:pos="1134"/>
        </w:tabs>
        <w:spacing w:after="0" w:line="240" w:lineRule="auto"/>
        <w:ind w:right="-284"/>
        <w:jc w:val="both"/>
        <w:rPr>
          <w:rFonts w:ascii="Times New Roman" w:hAnsi="Times New Roman"/>
          <w:color w:val="000000"/>
        </w:rPr>
      </w:pPr>
    </w:p>
    <w:p w14:paraId="2F213DD2" w14:textId="77777777" w:rsidR="00CB725B" w:rsidRPr="00CB725B" w:rsidRDefault="00CB725B" w:rsidP="00CB725B">
      <w:pPr>
        <w:tabs>
          <w:tab w:val="left" w:pos="426"/>
          <w:tab w:val="left" w:pos="1560"/>
        </w:tabs>
        <w:spacing w:after="0" w:line="240" w:lineRule="auto"/>
        <w:jc w:val="both"/>
        <w:rPr>
          <w:rFonts w:ascii="Times New Roman" w:hAnsi="Times New Roman"/>
        </w:rPr>
      </w:pPr>
      <w:r w:rsidRPr="00CB725B">
        <w:rPr>
          <w:rFonts w:ascii="Times New Roman" w:hAnsi="Times New Roman"/>
          <w:b/>
          <w:u w:val="single"/>
        </w:rPr>
        <w:t>Примітка:</w:t>
      </w:r>
      <w:r w:rsidRPr="00CB725B">
        <w:rPr>
          <w:rFonts w:ascii="Times New Roman" w:hAnsi="Times New Roman"/>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E55823B" w14:textId="74698A28" w:rsidR="00345B89"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lastRenderedPageBreak/>
        <w:t xml:space="preserve">Додаток № </w:t>
      </w:r>
      <w:r w:rsidR="00855E5B" w:rsidRPr="00EF413B">
        <w:rPr>
          <w:rFonts w:ascii="Times New Roman" w:hAnsi="Times New Roman"/>
          <w:b/>
          <w:bCs/>
          <w:sz w:val="24"/>
          <w:szCs w:val="24"/>
        </w:rPr>
        <w:t>2</w:t>
      </w:r>
    </w:p>
    <w:p w14:paraId="775EE722" w14:textId="6CDD3C0C" w:rsidR="00295E76"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 </w:t>
      </w:r>
    </w:p>
    <w:p w14:paraId="54E64C65" w14:textId="77777777" w:rsidR="00740A4F" w:rsidRPr="00EF413B"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F413B">
        <w:rPr>
          <w:rFonts w:ascii="Times New Roman" w:eastAsia="Calibri" w:hAnsi="Times New Roman"/>
          <w:b/>
          <w:sz w:val="24"/>
          <w:szCs w:val="24"/>
        </w:rPr>
        <w:t>ФОРМА ЦІНОВОЇ ПРОПОЗИЦІЇ</w:t>
      </w:r>
    </w:p>
    <w:p w14:paraId="220D94B6" w14:textId="77777777" w:rsidR="00740A4F" w:rsidRPr="00EF413B"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5CE37D99" w:rsidR="00740A4F" w:rsidRPr="00EF413B"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F413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BE2024" w:rsidRPr="00CB725B">
        <w:rPr>
          <w:rFonts w:ascii="Times New Roman" w:hAnsi="Times New Roman"/>
          <w:b/>
          <w:bCs/>
          <w:sz w:val="24"/>
          <w:szCs w:val="24"/>
        </w:rPr>
        <w:t>ДК 021:2015: 31430000-9 Електричні акумулятори (Лінійно-інтерактивне джерело безперебійного живлення)</w:t>
      </w:r>
      <w:r w:rsidR="00BE2024">
        <w:rPr>
          <w:rFonts w:ascii="Times New Roman" w:hAnsi="Times New Roman"/>
          <w:b/>
          <w:bCs/>
          <w:sz w:val="24"/>
          <w:szCs w:val="24"/>
        </w:rPr>
        <w:t xml:space="preserve"> </w:t>
      </w:r>
      <w:r w:rsidRPr="00EF413B">
        <w:rPr>
          <w:rFonts w:ascii="Times New Roman" w:hAnsi="Times New Roman"/>
          <w:sz w:val="24"/>
          <w:szCs w:val="24"/>
        </w:rPr>
        <w:t>в рамках програми Глобального фонду в наступному обсязі:</w:t>
      </w:r>
    </w:p>
    <w:p w14:paraId="198E9F3C" w14:textId="77777777" w:rsidR="00740A4F" w:rsidRPr="00EF413B"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41627B8E" w14:textId="2D5F2546" w:rsidR="00740A4F" w:rsidRPr="00EF413B" w:rsidRDefault="00316FF7" w:rsidP="00740A4F">
      <w:pPr>
        <w:pBdr>
          <w:top w:val="nil"/>
          <w:left w:val="nil"/>
          <w:bottom w:val="nil"/>
          <w:right w:val="nil"/>
          <w:between w:val="nil"/>
        </w:pBdr>
        <w:ind w:right="-426"/>
        <w:rPr>
          <w:rFonts w:ascii="Times New Roman" w:hAnsi="Times New Roman"/>
          <w:sz w:val="24"/>
          <w:szCs w:val="24"/>
        </w:rPr>
      </w:pPr>
      <w:r w:rsidRPr="00EF413B">
        <w:rPr>
          <w:rFonts w:ascii="Times New Roman" w:hAnsi="Times New Roman"/>
          <w:sz w:val="24"/>
          <w:szCs w:val="24"/>
        </w:rPr>
        <w:t>*</w:t>
      </w:r>
      <w:r w:rsidR="00740A4F" w:rsidRPr="00EF413B">
        <w:rPr>
          <w:rFonts w:ascii="Times New Roman" w:hAnsi="Times New Roman"/>
          <w:sz w:val="24"/>
          <w:szCs w:val="24"/>
        </w:rPr>
        <w:t>Учаснику необхідно заповнити клітинки, що виділено жовтим кольором.</w:t>
      </w:r>
    </w:p>
    <w:tbl>
      <w:tblPr>
        <w:tblStyle w:val="ab"/>
        <w:tblW w:w="10207" w:type="dxa"/>
        <w:tblInd w:w="-294" w:type="dxa"/>
        <w:tblLook w:val="04A0" w:firstRow="1" w:lastRow="0" w:firstColumn="1" w:lastColumn="0" w:noHBand="0" w:noVBand="1"/>
      </w:tblPr>
      <w:tblGrid>
        <w:gridCol w:w="533"/>
        <w:gridCol w:w="2028"/>
        <w:gridCol w:w="1206"/>
        <w:gridCol w:w="1305"/>
        <w:gridCol w:w="1208"/>
        <w:gridCol w:w="1275"/>
        <w:gridCol w:w="1292"/>
        <w:gridCol w:w="1360"/>
      </w:tblGrid>
      <w:tr w:rsidR="008633F2" w:rsidRPr="008633F2" w14:paraId="1CA87EF0" w14:textId="77777777" w:rsidTr="00FC6590">
        <w:tc>
          <w:tcPr>
            <w:tcW w:w="533" w:type="dxa"/>
            <w:tcBorders>
              <w:top w:val="single" w:sz="8" w:space="0" w:color="auto"/>
              <w:left w:val="single" w:sz="8" w:space="0" w:color="auto"/>
              <w:bottom w:val="single" w:sz="4" w:space="0" w:color="auto"/>
              <w:right w:val="single" w:sz="8" w:space="0" w:color="auto"/>
            </w:tcBorders>
            <w:shd w:val="clear" w:color="auto" w:fill="auto"/>
            <w:vAlign w:val="center"/>
          </w:tcPr>
          <w:p w14:paraId="71C65660" w14:textId="77777777" w:rsidR="008633F2" w:rsidRPr="008633F2" w:rsidRDefault="008633F2" w:rsidP="008633F2">
            <w:pPr>
              <w:spacing w:after="0" w:line="240" w:lineRule="auto"/>
              <w:ind w:right="-142"/>
              <w:jc w:val="both"/>
              <w:rPr>
                <w:rFonts w:ascii="Times New Roman" w:hAnsi="Times New Roman"/>
                <w:b/>
                <w:color w:val="000000"/>
                <w:sz w:val="24"/>
                <w:szCs w:val="24"/>
              </w:rPr>
            </w:pPr>
            <w:r w:rsidRPr="008633F2">
              <w:rPr>
                <w:rFonts w:ascii="Times New Roman" w:hAnsi="Times New Roman"/>
                <w:color w:val="000000"/>
                <w:sz w:val="24"/>
                <w:szCs w:val="24"/>
              </w:rPr>
              <w:t>№</w:t>
            </w:r>
          </w:p>
        </w:tc>
        <w:tc>
          <w:tcPr>
            <w:tcW w:w="2028" w:type="dxa"/>
            <w:tcBorders>
              <w:top w:val="single" w:sz="8" w:space="0" w:color="auto"/>
              <w:left w:val="nil"/>
              <w:bottom w:val="single" w:sz="4" w:space="0" w:color="auto"/>
              <w:right w:val="single" w:sz="4" w:space="0" w:color="auto"/>
            </w:tcBorders>
            <w:shd w:val="clear" w:color="auto" w:fill="auto"/>
            <w:vAlign w:val="center"/>
          </w:tcPr>
          <w:p w14:paraId="60EC917E"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Назва</w:t>
            </w:r>
            <w:proofErr w:type="spellEnd"/>
            <w:r w:rsidRPr="008633F2">
              <w:rPr>
                <w:rFonts w:ascii="Times New Roman" w:hAnsi="Times New Roman"/>
                <w:b/>
                <w:bCs/>
                <w:color w:val="000000"/>
                <w:sz w:val="24"/>
                <w:szCs w:val="24"/>
              </w:rPr>
              <w:t xml:space="preserve"> предмету </w:t>
            </w:r>
            <w:proofErr w:type="spellStart"/>
            <w:r w:rsidRPr="008633F2">
              <w:rPr>
                <w:rFonts w:ascii="Times New Roman" w:hAnsi="Times New Roman"/>
                <w:b/>
                <w:bCs/>
                <w:color w:val="000000"/>
                <w:sz w:val="24"/>
                <w:szCs w:val="24"/>
              </w:rPr>
              <w:t>закупівлі</w:t>
            </w:r>
            <w:proofErr w:type="spellEnd"/>
          </w:p>
        </w:tc>
        <w:tc>
          <w:tcPr>
            <w:tcW w:w="1206" w:type="dxa"/>
            <w:tcBorders>
              <w:top w:val="single" w:sz="4" w:space="0" w:color="auto"/>
              <w:left w:val="nil"/>
              <w:bottom w:val="single" w:sz="4" w:space="0" w:color="auto"/>
              <w:right w:val="single" w:sz="4" w:space="0" w:color="auto"/>
            </w:tcBorders>
            <w:vAlign w:val="center"/>
          </w:tcPr>
          <w:p w14:paraId="6E9668E9"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Торгова</w:t>
            </w:r>
            <w:proofErr w:type="spellEnd"/>
            <w:r w:rsidRPr="008633F2">
              <w:rPr>
                <w:rFonts w:ascii="Times New Roman" w:hAnsi="Times New Roman"/>
                <w:b/>
                <w:bCs/>
                <w:color w:val="000000"/>
                <w:sz w:val="24"/>
                <w:szCs w:val="24"/>
              </w:rPr>
              <w:t xml:space="preserve"> </w:t>
            </w:r>
            <w:proofErr w:type="spellStart"/>
            <w:r w:rsidRPr="008633F2">
              <w:rPr>
                <w:rFonts w:ascii="Times New Roman" w:hAnsi="Times New Roman"/>
                <w:b/>
                <w:bCs/>
                <w:color w:val="000000"/>
                <w:sz w:val="24"/>
                <w:szCs w:val="24"/>
              </w:rPr>
              <w:t>назва</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B43A031"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C6540DC"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Одиниця</w:t>
            </w:r>
            <w:proofErr w:type="spellEnd"/>
            <w:r w:rsidRPr="008633F2">
              <w:rPr>
                <w:rFonts w:ascii="Times New Roman" w:hAnsi="Times New Roman"/>
                <w:b/>
                <w:bCs/>
                <w:color w:val="000000"/>
                <w:sz w:val="24"/>
                <w:szCs w:val="24"/>
              </w:rPr>
              <w:t xml:space="preserve"> </w:t>
            </w:r>
            <w:proofErr w:type="spellStart"/>
            <w:r w:rsidRPr="008633F2">
              <w:rPr>
                <w:rFonts w:ascii="Times New Roman" w:hAnsi="Times New Roman"/>
                <w:b/>
                <w:bCs/>
                <w:color w:val="000000"/>
                <w:sz w:val="24"/>
                <w:szCs w:val="24"/>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2375EF39"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Кількість</w:t>
            </w:r>
            <w:proofErr w:type="spellEnd"/>
            <w:r w:rsidRPr="008633F2">
              <w:rPr>
                <w:rFonts w:ascii="Times New Roman" w:hAnsi="Times New Roman"/>
                <w:b/>
                <w:bCs/>
                <w:color w:val="000000"/>
                <w:sz w:val="24"/>
                <w:szCs w:val="24"/>
              </w:rPr>
              <w:t xml:space="preserve"> </w:t>
            </w:r>
            <w:proofErr w:type="spellStart"/>
            <w:r w:rsidRPr="008633F2">
              <w:rPr>
                <w:rFonts w:ascii="Times New Roman" w:hAnsi="Times New Roman"/>
                <w:b/>
                <w:bCs/>
                <w:color w:val="000000"/>
                <w:sz w:val="24"/>
                <w:szCs w:val="24"/>
              </w:rPr>
              <w:t>одиниць</w:t>
            </w:r>
            <w:proofErr w:type="spellEnd"/>
            <w:r w:rsidRPr="008633F2">
              <w:rPr>
                <w:rFonts w:ascii="Times New Roman" w:hAnsi="Times New Roman"/>
                <w:b/>
                <w:bCs/>
                <w:color w:val="000000"/>
                <w:sz w:val="24"/>
                <w:szCs w:val="24"/>
              </w:rPr>
              <w:t xml:space="preserve"> до </w:t>
            </w:r>
            <w:proofErr w:type="spellStart"/>
            <w:r w:rsidRPr="008633F2">
              <w:rPr>
                <w:rFonts w:ascii="Times New Roman" w:hAnsi="Times New Roman"/>
                <w:b/>
                <w:bCs/>
                <w:color w:val="000000"/>
                <w:sz w:val="24"/>
                <w:szCs w:val="24"/>
              </w:rPr>
              <w:t>закупівлі</w:t>
            </w:r>
            <w:proofErr w:type="spellEnd"/>
          </w:p>
        </w:tc>
        <w:tc>
          <w:tcPr>
            <w:tcW w:w="1292" w:type="dxa"/>
            <w:tcBorders>
              <w:top w:val="single" w:sz="8" w:space="0" w:color="auto"/>
              <w:left w:val="nil"/>
              <w:bottom w:val="single" w:sz="4" w:space="0" w:color="auto"/>
              <w:right w:val="single" w:sz="4" w:space="0" w:color="auto"/>
            </w:tcBorders>
            <w:vAlign w:val="center"/>
          </w:tcPr>
          <w:p w14:paraId="7E671321"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Ціна</w:t>
            </w:r>
            <w:proofErr w:type="spellEnd"/>
            <w:r w:rsidRPr="008633F2">
              <w:rPr>
                <w:rFonts w:ascii="Times New Roman" w:hAnsi="Times New Roman"/>
                <w:b/>
                <w:bCs/>
                <w:color w:val="000000"/>
                <w:sz w:val="24"/>
                <w:szCs w:val="24"/>
              </w:rPr>
              <w:t xml:space="preserve"> за </w:t>
            </w:r>
            <w:proofErr w:type="spellStart"/>
            <w:r w:rsidRPr="008633F2">
              <w:rPr>
                <w:rFonts w:ascii="Times New Roman" w:hAnsi="Times New Roman"/>
                <w:b/>
                <w:bCs/>
                <w:color w:val="000000"/>
                <w:sz w:val="24"/>
                <w:szCs w:val="24"/>
              </w:rPr>
              <w:t>одиницю</w:t>
            </w:r>
            <w:proofErr w:type="spellEnd"/>
            <w:r w:rsidRPr="008633F2">
              <w:rPr>
                <w:rFonts w:ascii="Times New Roman" w:hAnsi="Times New Roman"/>
                <w:b/>
                <w:bCs/>
                <w:color w:val="000000"/>
                <w:sz w:val="24"/>
                <w:szCs w:val="24"/>
              </w:rPr>
              <w:t xml:space="preserve"> (без ПДВ), грн</w:t>
            </w:r>
          </w:p>
        </w:tc>
        <w:tc>
          <w:tcPr>
            <w:tcW w:w="1360" w:type="dxa"/>
            <w:tcBorders>
              <w:top w:val="single" w:sz="8" w:space="0" w:color="auto"/>
              <w:left w:val="nil"/>
              <w:bottom w:val="single" w:sz="4" w:space="0" w:color="auto"/>
              <w:right w:val="single" w:sz="4" w:space="0" w:color="auto"/>
            </w:tcBorders>
            <w:vAlign w:val="center"/>
          </w:tcPr>
          <w:p w14:paraId="5355C662" w14:textId="77777777" w:rsidR="008633F2" w:rsidRPr="008633F2" w:rsidRDefault="008633F2" w:rsidP="008633F2">
            <w:pPr>
              <w:spacing w:after="0" w:line="240" w:lineRule="auto"/>
              <w:ind w:right="-142"/>
              <w:jc w:val="both"/>
              <w:rPr>
                <w:rFonts w:ascii="Times New Roman" w:hAnsi="Times New Roman"/>
                <w:b/>
                <w:bCs/>
                <w:color w:val="000000"/>
                <w:sz w:val="24"/>
                <w:szCs w:val="24"/>
              </w:rPr>
            </w:pPr>
            <w:proofErr w:type="spellStart"/>
            <w:r w:rsidRPr="008633F2">
              <w:rPr>
                <w:rFonts w:ascii="Times New Roman" w:hAnsi="Times New Roman"/>
                <w:b/>
                <w:bCs/>
                <w:color w:val="000000"/>
                <w:sz w:val="24"/>
                <w:szCs w:val="24"/>
              </w:rPr>
              <w:t>Вартість</w:t>
            </w:r>
            <w:proofErr w:type="spellEnd"/>
            <w:r w:rsidRPr="008633F2">
              <w:rPr>
                <w:rFonts w:ascii="Times New Roman" w:hAnsi="Times New Roman"/>
                <w:b/>
                <w:bCs/>
                <w:color w:val="000000"/>
                <w:sz w:val="24"/>
                <w:szCs w:val="24"/>
              </w:rPr>
              <w:t xml:space="preserve"> </w:t>
            </w:r>
            <w:proofErr w:type="gramStart"/>
            <w:r w:rsidRPr="008633F2">
              <w:rPr>
                <w:rFonts w:ascii="Times New Roman" w:hAnsi="Times New Roman"/>
                <w:b/>
                <w:bCs/>
                <w:color w:val="000000"/>
                <w:sz w:val="24"/>
                <w:szCs w:val="24"/>
              </w:rPr>
              <w:t>товару(</w:t>
            </w:r>
            <w:proofErr w:type="gramEnd"/>
            <w:r w:rsidRPr="008633F2">
              <w:rPr>
                <w:rFonts w:ascii="Times New Roman" w:hAnsi="Times New Roman"/>
                <w:b/>
                <w:bCs/>
                <w:color w:val="000000"/>
                <w:sz w:val="24"/>
                <w:szCs w:val="24"/>
              </w:rPr>
              <w:t>без ПДВ), грн.</w:t>
            </w:r>
          </w:p>
        </w:tc>
      </w:tr>
      <w:tr w:rsidR="008633F2" w:rsidRPr="008633F2" w14:paraId="14C29E65" w14:textId="77777777" w:rsidTr="00FC6590">
        <w:trPr>
          <w:trHeight w:val="650"/>
        </w:trPr>
        <w:tc>
          <w:tcPr>
            <w:tcW w:w="533" w:type="dxa"/>
            <w:tcBorders>
              <w:top w:val="single" w:sz="4" w:space="0" w:color="auto"/>
              <w:left w:val="single" w:sz="4" w:space="0" w:color="auto"/>
              <w:bottom w:val="single" w:sz="4" w:space="0" w:color="auto"/>
              <w:right w:val="single" w:sz="4" w:space="0" w:color="auto"/>
            </w:tcBorders>
            <w:vAlign w:val="center"/>
          </w:tcPr>
          <w:p w14:paraId="071A6ECB" w14:textId="77777777" w:rsidR="008633F2" w:rsidRPr="008633F2" w:rsidRDefault="008633F2" w:rsidP="008633F2">
            <w:pPr>
              <w:spacing w:after="0" w:line="240" w:lineRule="auto"/>
              <w:ind w:right="-142"/>
              <w:jc w:val="both"/>
              <w:rPr>
                <w:rFonts w:ascii="Times New Roman" w:hAnsi="Times New Roman"/>
                <w:b/>
                <w:color w:val="000000"/>
                <w:sz w:val="24"/>
                <w:szCs w:val="24"/>
              </w:rPr>
            </w:pPr>
            <w:r w:rsidRPr="008633F2">
              <w:rPr>
                <w:rFonts w:ascii="Times New Roman" w:hAnsi="Times New Roman"/>
                <w:b/>
                <w:color w:val="000000"/>
                <w:sz w:val="24"/>
                <w:szCs w:val="24"/>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1C191EAA" w14:textId="77777777" w:rsidR="008633F2" w:rsidRPr="008633F2" w:rsidRDefault="008633F2" w:rsidP="008633F2">
            <w:pPr>
              <w:spacing w:after="0" w:line="240" w:lineRule="auto"/>
              <w:ind w:right="-142"/>
              <w:jc w:val="both"/>
              <w:rPr>
                <w:rFonts w:ascii="Times New Roman" w:hAnsi="Times New Roman"/>
                <w:color w:val="000000"/>
                <w:sz w:val="24"/>
                <w:szCs w:val="24"/>
              </w:rPr>
            </w:pPr>
          </w:p>
        </w:tc>
        <w:tc>
          <w:tcPr>
            <w:tcW w:w="1206" w:type="dxa"/>
            <w:shd w:val="clear" w:color="auto" w:fill="FFFF00"/>
          </w:tcPr>
          <w:p w14:paraId="0ABA2D16"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305" w:type="dxa"/>
            <w:shd w:val="clear" w:color="auto" w:fill="FFFF00"/>
          </w:tcPr>
          <w:p w14:paraId="236069DA"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208" w:type="dxa"/>
            <w:vAlign w:val="center"/>
          </w:tcPr>
          <w:p w14:paraId="44C9A743" w14:textId="77777777" w:rsidR="008633F2" w:rsidRPr="008633F2" w:rsidRDefault="008633F2" w:rsidP="008633F2">
            <w:pPr>
              <w:spacing w:after="0" w:line="240" w:lineRule="auto"/>
              <w:ind w:right="-142"/>
              <w:jc w:val="both"/>
              <w:rPr>
                <w:rFonts w:ascii="Times New Roman" w:hAnsi="Times New Roman"/>
                <w:b/>
                <w:color w:val="000000"/>
                <w:sz w:val="24"/>
                <w:szCs w:val="24"/>
              </w:rPr>
            </w:pPr>
            <w:r w:rsidRPr="008633F2">
              <w:rPr>
                <w:rFonts w:ascii="Times New Roman" w:hAnsi="Times New Roman"/>
                <w:b/>
                <w:color w:val="000000"/>
                <w:sz w:val="24"/>
                <w:szCs w:val="24"/>
              </w:rPr>
              <w:t>Шт.</w:t>
            </w:r>
          </w:p>
        </w:tc>
        <w:tc>
          <w:tcPr>
            <w:tcW w:w="1275" w:type="dxa"/>
            <w:vAlign w:val="center"/>
          </w:tcPr>
          <w:p w14:paraId="072291BB" w14:textId="44CA5C32" w:rsidR="008633F2" w:rsidRPr="008633F2" w:rsidRDefault="008633F2" w:rsidP="008633F2">
            <w:pPr>
              <w:spacing w:after="0" w:line="240" w:lineRule="auto"/>
              <w:ind w:right="-142"/>
              <w:jc w:val="both"/>
              <w:rPr>
                <w:rFonts w:ascii="Times New Roman" w:hAnsi="Times New Roman"/>
                <w:b/>
                <w:color w:val="000000"/>
                <w:sz w:val="24"/>
                <w:szCs w:val="24"/>
              </w:rPr>
            </w:pPr>
            <w:r>
              <w:rPr>
                <w:rFonts w:ascii="Times New Roman" w:hAnsi="Times New Roman"/>
                <w:b/>
                <w:color w:val="000000"/>
                <w:sz w:val="24"/>
                <w:szCs w:val="24"/>
              </w:rPr>
              <w:t>8</w:t>
            </w:r>
          </w:p>
        </w:tc>
        <w:tc>
          <w:tcPr>
            <w:tcW w:w="1292" w:type="dxa"/>
            <w:shd w:val="clear" w:color="auto" w:fill="FFFF00"/>
          </w:tcPr>
          <w:p w14:paraId="543D64FC"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360" w:type="dxa"/>
            <w:shd w:val="clear" w:color="auto" w:fill="FFFF00"/>
          </w:tcPr>
          <w:p w14:paraId="5257FE46"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r>
      <w:tr w:rsidR="008633F2" w:rsidRPr="008633F2" w14:paraId="28ED055A" w14:textId="77777777" w:rsidTr="00FC6590">
        <w:trPr>
          <w:trHeight w:val="917"/>
        </w:trPr>
        <w:tc>
          <w:tcPr>
            <w:tcW w:w="6280" w:type="dxa"/>
            <w:gridSpan w:val="5"/>
            <w:tcBorders>
              <w:top w:val="single" w:sz="4" w:space="0" w:color="auto"/>
            </w:tcBorders>
          </w:tcPr>
          <w:p w14:paraId="09434FCD"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275" w:type="dxa"/>
          </w:tcPr>
          <w:p w14:paraId="76592D68"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292" w:type="dxa"/>
            <w:shd w:val="clear" w:color="auto" w:fill="FFFF00"/>
          </w:tcPr>
          <w:p w14:paraId="562FE8FD"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c>
          <w:tcPr>
            <w:tcW w:w="1360" w:type="dxa"/>
            <w:shd w:val="clear" w:color="auto" w:fill="FFFF00"/>
          </w:tcPr>
          <w:p w14:paraId="070A15A5" w14:textId="77777777" w:rsidR="008633F2" w:rsidRPr="008633F2" w:rsidRDefault="008633F2" w:rsidP="008633F2">
            <w:pPr>
              <w:spacing w:after="0" w:line="240" w:lineRule="auto"/>
              <w:ind w:right="-142"/>
              <w:jc w:val="both"/>
              <w:rPr>
                <w:rFonts w:ascii="Times New Roman" w:hAnsi="Times New Roman"/>
                <w:b/>
                <w:color w:val="000000"/>
                <w:sz w:val="24"/>
                <w:szCs w:val="24"/>
              </w:rPr>
            </w:pPr>
          </w:p>
        </w:tc>
      </w:tr>
    </w:tbl>
    <w:p w14:paraId="152D43EC" w14:textId="77777777" w:rsidR="008633F2" w:rsidRDefault="008633F2" w:rsidP="00740A4F">
      <w:pPr>
        <w:spacing w:after="0" w:line="240" w:lineRule="auto"/>
        <w:ind w:right="-142"/>
        <w:jc w:val="both"/>
        <w:rPr>
          <w:rFonts w:ascii="Times New Roman" w:hAnsi="Times New Roman"/>
          <w:color w:val="000000"/>
          <w:sz w:val="24"/>
          <w:szCs w:val="24"/>
        </w:rPr>
      </w:pPr>
    </w:p>
    <w:tbl>
      <w:tblPr>
        <w:tblStyle w:val="ab"/>
        <w:tblW w:w="10031" w:type="dxa"/>
        <w:tblInd w:w="-142" w:type="dxa"/>
        <w:tblLook w:val="04A0" w:firstRow="1" w:lastRow="0" w:firstColumn="1" w:lastColumn="0" w:noHBand="0" w:noVBand="1"/>
      </w:tblPr>
      <w:tblGrid>
        <w:gridCol w:w="563"/>
        <w:gridCol w:w="4536"/>
        <w:gridCol w:w="4932"/>
      </w:tblGrid>
      <w:tr w:rsidR="00BE2024" w:rsidRPr="00BE2024" w14:paraId="059294BA" w14:textId="77777777" w:rsidTr="009067B5">
        <w:tc>
          <w:tcPr>
            <w:tcW w:w="563" w:type="dxa"/>
            <w:shd w:val="clear" w:color="auto" w:fill="D9D9D9" w:themeFill="background1" w:themeFillShade="D9"/>
          </w:tcPr>
          <w:p w14:paraId="2A174664"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w:t>
            </w:r>
          </w:p>
        </w:tc>
        <w:tc>
          <w:tcPr>
            <w:tcW w:w="9468" w:type="dxa"/>
            <w:gridSpan w:val="2"/>
            <w:shd w:val="clear" w:color="auto" w:fill="D9D9D9" w:themeFill="background1" w:themeFillShade="D9"/>
          </w:tcPr>
          <w:p w14:paraId="59F42093"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Відомості</w:t>
            </w:r>
            <w:proofErr w:type="spellEnd"/>
            <w:r w:rsidRPr="00BE2024">
              <w:rPr>
                <w:rFonts w:ascii="Times New Roman" w:hAnsi="Times New Roman"/>
                <w:color w:val="000000"/>
                <w:sz w:val="24"/>
                <w:szCs w:val="24"/>
              </w:rPr>
              <w:t xml:space="preserve"> про </w:t>
            </w:r>
            <w:proofErr w:type="spellStart"/>
            <w:r w:rsidRPr="00BE2024">
              <w:rPr>
                <w:rFonts w:ascii="Times New Roman" w:hAnsi="Times New Roman"/>
                <w:color w:val="000000"/>
                <w:sz w:val="24"/>
                <w:szCs w:val="24"/>
              </w:rPr>
              <w:t>учасника</w:t>
            </w:r>
            <w:proofErr w:type="spellEnd"/>
            <w:r w:rsidRPr="00BE2024">
              <w:rPr>
                <w:rFonts w:ascii="Times New Roman" w:hAnsi="Times New Roman"/>
                <w:color w:val="000000"/>
                <w:sz w:val="24"/>
                <w:szCs w:val="24"/>
              </w:rPr>
              <w:t>*</w:t>
            </w:r>
          </w:p>
        </w:tc>
      </w:tr>
      <w:tr w:rsidR="00BE2024" w:rsidRPr="00BE2024" w14:paraId="710A8041" w14:textId="77777777" w:rsidTr="009067B5">
        <w:tc>
          <w:tcPr>
            <w:tcW w:w="563" w:type="dxa"/>
          </w:tcPr>
          <w:p w14:paraId="63605792"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1</w:t>
            </w:r>
          </w:p>
        </w:tc>
        <w:tc>
          <w:tcPr>
            <w:tcW w:w="4536" w:type="dxa"/>
          </w:tcPr>
          <w:p w14:paraId="020C5821"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Найменування</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юридичної</w:t>
            </w:r>
            <w:proofErr w:type="spellEnd"/>
            <w:r w:rsidRPr="00BE2024">
              <w:rPr>
                <w:rFonts w:ascii="Times New Roman" w:hAnsi="Times New Roman"/>
                <w:color w:val="000000"/>
                <w:sz w:val="24"/>
                <w:szCs w:val="24"/>
              </w:rPr>
              <w:t xml:space="preserve"> особи:</w:t>
            </w:r>
          </w:p>
        </w:tc>
        <w:tc>
          <w:tcPr>
            <w:tcW w:w="4932" w:type="dxa"/>
            <w:shd w:val="clear" w:color="auto" w:fill="FFFF00"/>
          </w:tcPr>
          <w:p w14:paraId="2E9DA688"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1DEC57FF" w14:textId="77777777" w:rsidTr="009067B5">
        <w:tc>
          <w:tcPr>
            <w:tcW w:w="563" w:type="dxa"/>
          </w:tcPr>
          <w:p w14:paraId="3AE72E15"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2</w:t>
            </w:r>
          </w:p>
        </w:tc>
        <w:tc>
          <w:tcPr>
            <w:tcW w:w="4536" w:type="dxa"/>
          </w:tcPr>
          <w:p w14:paraId="51DFA7D5"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Юридична</w:t>
            </w:r>
            <w:proofErr w:type="spellEnd"/>
            <w:r w:rsidRPr="00BE2024">
              <w:rPr>
                <w:rFonts w:ascii="Times New Roman" w:hAnsi="Times New Roman"/>
                <w:color w:val="000000"/>
                <w:sz w:val="24"/>
                <w:szCs w:val="24"/>
              </w:rPr>
              <w:t xml:space="preserve"> адреса:</w:t>
            </w:r>
          </w:p>
        </w:tc>
        <w:tc>
          <w:tcPr>
            <w:tcW w:w="4932" w:type="dxa"/>
            <w:shd w:val="clear" w:color="auto" w:fill="FFFF00"/>
          </w:tcPr>
          <w:p w14:paraId="0C3665CE"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54B4A4DA" w14:textId="77777777" w:rsidTr="009067B5">
        <w:tc>
          <w:tcPr>
            <w:tcW w:w="563" w:type="dxa"/>
          </w:tcPr>
          <w:p w14:paraId="0EF8820B"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3</w:t>
            </w:r>
          </w:p>
        </w:tc>
        <w:tc>
          <w:tcPr>
            <w:tcW w:w="4536" w:type="dxa"/>
          </w:tcPr>
          <w:p w14:paraId="6EA1A082"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 xml:space="preserve">ПІБ та посада </w:t>
            </w:r>
            <w:proofErr w:type="spellStart"/>
            <w:r w:rsidRPr="00BE2024">
              <w:rPr>
                <w:rFonts w:ascii="Times New Roman" w:hAnsi="Times New Roman"/>
                <w:color w:val="000000"/>
                <w:sz w:val="24"/>
                <w:szCs w:val="24"/>
              </w:rPr>
              <w:t>керівника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юридичної</w:t>
            </w:r>
            <w:proofErr w:type="spellEnd"/>
            <w:r w:rsidRPr="00BE2024">
              <w:rPr>
                <w:rFonts w:ascii="Times New Roman" w:hAnsi="Times New Roman"/>
                <w:color w:val="000000"/>
                <w:sz w:val="24"/>
                <w:szCs w:val="24"/>
              </w:rPr>
              <w:t xml:space="preserve"> особи (для Юр. </w:t>
            </w:r>
            <w:proofErr w:type="spellStart"/>
            <w:r w:rsidRPr="00BE2024">
              <w:rPr>
                <w:rFonts w:ascii="Times New Roman" w:hAnsi="Times New Roman"/>
                <w:color w:val="000000"/>
                <w:sz w:val="24"/>
                <w:szCs w:val="24"/>
              </w:rPr>
              <w:t>осіб</w:t>
            </w:r>
            <w:proofErr w:type="spellEnd"/>
            <w:r w:rsidRPr="00BE2024">
              <w:rPr>
                <w:rFonts w:ascii="Times New Roman" w:hAnsi="Times New Roman"/>
                <w:color w:val="000000"/>
                <w:sz w:val="24"/>
                <w:szCs w:val="24"/>
              </w:rPr>
              <w:t>):</w:t>
            </w:r>
          </w:p>
        </w:tc>
        <w:tc>
          <w:tcPr>
            <w:tcW w:w="4932" w:type="dxa"/>
            <w:shd w:val="clear" w:color="auto" w:fill="FFFF00"/>
          </w:tcPr>
          <w:p w14:paraId="49978420"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736459EF" w14:textId="77777777" w:rsidTr="009067B5">
        <w:tc>
          <w:tcPr>
            <w:tcW w:w="563" w:type="dxa"/>
          </w:tcPr>
          <w:p w14:paraId="3125283F"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4</w:t>
            </w:r>
          </w:p>
        </w:tc>
        <w:tc>
          <w:tcPr>
            <w:tcW w:w="4536" w:type="dxa"/>
          </w:tcPr>
          <w:p w14:paraId="7985C5AF"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 xml:space="preserve">Номер телефону </w:t>
            </w:r>
            <w:proofErr w:type="spellStart"/>
            <w:r w:rsidRPr="00BE2024">
              <w:rPr>
                <w:rFonts w:ascii="Times New Roman" w:hAnsi="Times New Roman"/>
                <w:color w:val="000000"/>
                <w:sz w:val="24"/>
                <w:szCs w:val="24"/>
              </w:rPr>
              <w:t>керівника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юридичної</w:t>
            </w:r>
            <w:proofErr w:type="spellEnd"/>
            <w:r w:rsidRPr="00BE2024">
              <w:rPr>
                <w:rFonts w:ascii="Times New Roman" w:hAnsi="Times New Roman"/>
                <w:color w:val="000000"/>
                <w:sz w:val="24"/>
                <w:szCs w:val="24"/>
              </w:rPr>
              <w:t xml:space="preserve"> </w:t>
            </w:r>
            <w:proofErr w:type="gramStart"/>
            <w:r w:rsidRPr="00BE2024">
              <w:rPr>
                <w:rFonts w:ascii="Times New Roman" w:hAnsi="Times New Roman"/>
                <w:color w:val="000000"/>
                <w:sz w:val="24"/>
                <w:szCs w:val="24"/>
              </w:rPr>
              <w:t>особи  (</w:t>
            </w:r>
            <w:proofErr w:type="gramEnd"/>
            <w:r w:rsidRPr="00BE2024">
              <w:rPr>
                <w:rFonts w:ascii="Times New Roman" w:hAnsi="Times New Roman"/>
                <w:color w:val="000000"/>
                <w:sz w:val="24"/>
                <w:szCs w:val="24"/>
              </w:rPr>
              <w:t xml:space="preserve">для Юр. </w:t>
            </w:r>
            <w:proofErr w:type="spellStart"/>
            <w:r w:rsidRPr="00BE2024">
              <w:rPr>
                <w:rFonts w:ascii="Times New Roman" w:hAnsi="Times New Roman"/>
                <w:color w:val="000000"/>
                <w:sz w:val="24"/>
                <w:szCs w:val="24"/>
              </w:rPr>
              <w:t>осіб</w:t>
            </w:r>
            <w:proofErr w:type="spellEnd"/>
            <w:r w:rsidRPr="00BE2024">
              <w:rPr>
                <w:rFonts w:ascii="Times New Roman" w:hAnsi="Times New Roman"/>
                <w:color w:val="000000"/>
                <w:sz w:val="24"/>
                <w:szCs w:val="24"/>
              </w:rPr>
              <w:t>):</w:t>
            </w:r>
          </w:p>
        </w:tc>
        <w:tc>
          <w:tcPr>
            <w:tcW w:w="4932" w:type="dxa"/>
            <w:shd w:val="clear" w:color="auto" w:fill="FFFF00"/>
          </w:tcPr>
          <w:p w14:paraId="1BFDD1BF"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2C32D530" w14:textId="77777777" w:rsidTr="009067B5">
        <w:tc>
          <w:tcPr>
            <w:tcW w:w="563" w:type="dxa"/>
          </w:tcPr>
          <w:p w14:paraId="6BDB25F3"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5</w:t>
            </w:r>
          </w:p>
        </w:tc>
        <w:tc>
          <w:tcPr>
            <w:tcW w:w="4536" w:type="dxa"/>
          </w:tcPr>
          <w:p w14:paraId="514BCC7E"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Контактна особа:</w:t>
            </w:r>
          </w:p>
        </w:tc>
        <w:tc>
          <w:tcPr>
            <w:tcW w:w="4932" w:type="dxa"/>
            <w:shd w:val="clear" w:color="auto" w:fill="FFFF00"/>
          </w:tcPr>
          <w:p w14:paraId="63F0E94B"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69A68B45" w14:textId="77777777" w:rsidTr="009067B5">
        <w:tc>
          <w:tcPr>
            <w:tcW w:w="563" w:type="dxa"/>
          </w:tcPr>
          <w:p w14:paraId="35295E57"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6</w:t>
            </w:r>
          </w:p>
        </w:tc>
        <w:tc>
          <w:tcPr>
            <w:tcW w:w="4536" w:type="dxa"/>
          </w:tcPr>
          <w:p w14:paraId="0F150986"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 xml:space="preserve">Номер моб. телефону </w:t>
            </w:r>
            <w:proofErr w:type="spellStart"/>
            <w:r w:rsidRPr="00BE2024">
              <w:rPr>
                <w:rFonts w:ascii="Times New Roman" w:hAnsi="Times New Roman"/>
                <w:color w:val="000000"/>
                <w:sz w:val="24"/>
                <w:szCs w:val="24"/>
              </w:rPr>
              <w:t>контактної</w:t>
            </w:r>
            <w:proofErr w:type="spellEnd"/>
            <w:r w:rsidRPr="00BE2024">
              <w:rPr>
                <w:rFonts w:ascii="Times New Roman" w:hAnsi="Times New Roman"/>
                <w:color w:val="000000"/>
                <w:sz w:val="24"/>
                <w:szCs w:val="24"/>
              </w:rPr>
              <w:t xml:space="preserve"> особи:</w:t>
            </w:r>
          </w:p>
        </w:tc>
        <w:tc>
          <w:tcPr>
            <w:tcW w:w="4932" w:type="dxa"/>
            <w:shd w:val="clear" w:color="auto" w:fill="FFFF00"/>
          </w:tcPr>
          <w:p w14:paraId="351B0BF5"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77DC5488" w14:textId="77777777" w:rsidTr="009067B5">
        <w:tc>
          <w:tcPr>
            <w:tcW w:w="563" w:type="dxa"/>
          </w:tcPr>
          <w:p w14:paraId="3539CB08"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7</w:t>
            </w:r>
          </w:p>
        </w:tc>
        <w:tc>
          <w:tcPr>
            <w:tcW w:w="4536" w:type="dxa"/>
          </w:tcPr>
          <w:p w14:paraId="052EBA24"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Електронна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пошта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контактної</w:t>
            </w:r>
            <w:proofErr w:type="spellEnd"/>
            <w:r w:rsidRPr="00BE2024">
              <w:rPr>
                <w:rFonts w:ascii="Times New Roman" w:hAnsi="Times New Roman"/>
                <w:color w:val="000000"/>
                <w:sz w:val="24"/>
                <w:szCs w:val="24"/>
              </w:rPr>
              <w:t xml:space="preserve"> особи:</w:t>
            </w:r>
          </w:p>
        </w:tc>
        <w:tc>
          <w:tcPr>
            <w:tcW w:w="4932" w:type="dxa"/>
            <w:shd w:val="clear" w:color="auto" w:fill="FFFF00"/>
          </w:tcPr>
          <w:p w14:paraId="6CA7AE73"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39FDC3E6" w14:textId="77777777" w:rsidTr="009067B5">
        <w:tc>
          <w:tcPr>
            <w:tcW w:w="563" w:type="dxa"/>
          </w:tcPr>
          <w:p w14:paraId="5AA3CED4"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8</w:t>
            </w:r>
          </w:p>
        </w:tc>
        <w:tc>
          <w:tcPr>
            <w:tcW w:w="4536" w:type="dxa"/>
          </w:tcPr>
          <w:p w14:paraId="59428ABC"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 xml:space="preserve">Адреса веб-сайту (за </w:t>
            </w:r>
            <w:proofErr w:type="spellStart"/>
            <w:r w:rsidRPr="00BE2024">
              <w:rPr>
                <w:rFonts w:ascii="Times New Roman" w:hAnsi="Times New Roman"/>
                <w:color w:val="000000"/>
                <w:sz w:val="24"/>
                <w:szCs w:val="24"/>
              </w:rPr>
              <w:t>наявності</w:t>
            </w:r>
            <w:proofErr w:type="spellEnd"/>
            <w:r w:rsidRPr="00BE2024">
              <w:rPr>
                <w:rFonts w:ascii="Times New Roman" w:hAnsi="Times New Roman"/>
                <w:color w:val="000000"/>
                <w:sz w:val="24"/>
                <w:szCs w:val="24"/>
              </w:rPr>
              <w:t>):</w:t>
            </w:r>
          </w:p>
        </w:tc>
        <w:tc>
          <w:tcPr>
            <w:tcW w:w="4932" w:type="dxa"/>
            <w:shd w:val="clear" w:color="auto" w:fill="FFFF00"/>
          </w:tcPr>
          <w:p w14:paraId="68D12177"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7FB48EBB" w14:textId="77777777" w:rsidTr="009067B5">
        <w:tc>
          <w:tcPr>
            <w:tcW w:w="563" w:type="dxa"/>
          </w:tcPr>
          <w:p w14:paraId="57511716"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9</w:t>
            </w:r>
          </w:p>
        </w:tc>
        <w:tc>
          <w:tcPr>
            <w:tcW w:w="4536" w:type="dxa"/>
          </w:tcPr>
          <w:p w14:paraId="5CEF7A3C"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Банківські</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реквізити</w:t>
            </w:r>
            <w:proofErr w:type="spellEnd"/>
            <w:r w:rsidRPr="00BE2024">
              <w:rPr>
                <w:rFonts w:ascii="Times New Roman" w:hAnsi="Times New Roman"/>
                <w:color w:val="000000"/>
                <w:sz w:val="24"/>
                <w:szCs w:val="24"/>
              </w:rPr>
              <w:t>:</w:t>
            </w:r>
          </w:p>
        </w:tc>
        <w:tc>
          <w:tcPr>
            <w:tcW w:w="4932" w:type="dxa"/>
            <w:shd w:val="clear" w:color="auto" w:fill="FFFF00"/>
          </w:tcPr>
          <w:p w14:paraId="6A31486E"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336A9F75" w14:textId="77777777" w:rsidTr="009067B5">
        <w:tc>
          <w:tcPr>
            <w:tcW w:w="563" w:type="dxa"/>
          </w:tcPr>
          <w:p w14:paraId="4CD495EB"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10</w:t>
            </w:r>
          </w:p>
        </w:tc>
        <w:tc>
          <w:tcPr>
            <w:tcW w:w="4536" w:type="dxa"/>
          </w:tcPr>
          <w:p w14:paraId="12882720"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 xml:space="preserve">Вид коду </w:t>
            </w:r>
            <w:proofErr w:type="spellStart"/>
            <w:r w:rsidRPr="00BE2024">
              <w:rPr>
                <w:rFonts w:ascii="Times New Roman" w:hAnsi="Times New Roman"/>
                <w:color w:val="000000"/>
                <w:sz w:val="24"/>
                <w:szCs w:val="24"/>
              </w:rPr>
              <w:t>економічної</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діяльності</w:t>
            </w:r>
            <w:proofErr w:type="spellEnd"/>
            <w:r w:rsidRPr="00BE2024">
              <w:rPr>
                <w:rFonts w:ascii="Times New Roman" w:hAnsi="Times New Roman"/>
                <w:color w:val="000000"/>
                <w:sz w:val="24"/>
                <w:szCs w:val="24"/>
              </w:rPr>
              <w:t xml:space="preserve"> за КВЕД, </w:t>
            </w:r>
            <w:proofErr w:type="spellStart"/>
            <w:r w:rsidRPr="00BE2024">
              <w:rPr>
                <w:rFonts w:ascii="Times New Roman" w:hAnsi="Times New Roman"/>
                <w:color w:val="000000"/>
                <w:sz w:val="24"/>
                <w:szCs w:val="24"/>
              </w:rPr>
              <w:t>або</w:t>
            </w:r>
            <w:proofErr w:type="spellEnd"/>
            <w:r w:rsidRPr="00BE2024">
              <w:rPr>
                <w:rFonts w:ascii="Times New Roman" w:hAnsi="Times New Roman"/>
                <w:color w:val="000000"/>
                <w:sz w:val="24"/>
                <w:szCs w:val="24"/>
              </w:rPr>
              <w:t xml:space="preserve"> вид </w:t>
            </w:r>
            <w:proofErr w:type="spellStart"/>
            <w:r w:rsidRPr="00BE2024">
              <w:rPr>
                <w:rFonts w:ascii="Times New Roman" w:hAnsi="Times New Roman"/>
                <w:color w:val="000000"/>
                <w:sz w:val="24"/>
                <w:szCs w:val="24"/>
              </w:rPr>
              <w:t>діяльності</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згідно</w:t>
            </w:r>
            <w:proofErr w:type="spellEnd"/>
            <w:r w:rsidRPr="00BE2024">
              <w:rPr>
                <w:rFonts w:ascii="Times New Roman" w:hAnsi="Times New Roman"/>
                <w:color w:val="000000"/>
                <w:sz w:val="24"/>
                <w:szCs w:val="24"/>
              </w:rPr>
              <w:t xml:space="preserve"> статуту, в рамках </w:t>
            </w:r>
            <w:proofErr w:type="spellStart"/>
            <w:r w:rsidRPr="00BE2024">
              <w:rPr>
                <w:rFonts w:ascii="Times New Roman" w:hAnsi="Times New Roman"/>
                <w:color w:val="000000"/>
                <w:sz w:val="24"/>
                <w:szCs w:val="24"/>
              </w:rPr>
              <w:t>якого</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юридична</w:t>
            </w:r>
            <w:proofErr w:type="spellEnd"/>
            <w:r w:rsidRPr="00BE2024">
              <w:rPr>
                <w:rFonts w:ascii="Times New Roman" w:hAnsi="Times New Roman"/>
                <w:color w:val="000000"/>
                <w:sz w:val="24"/>
                <w:szCs w:val="24"/>
              </w:rPr>
              <w:t xml:space="preserve"> особа </w:t>
            </w:r>
            <w:proofErr w:type="spellStart"/>
            <w:r w:rsidRPr="00BE2024">
              <w:rPr>
                <w:rFonts w:ascii="Times New Roman" w:hAnsi="Times New Roman"/>
                <w:color w:val="000000"/>
                <w:sz w:val="24"/>
                <w:szCs w:val="24"/>
              </w:rPr>
              <w:t>або</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фізична</w:t>
            </w:r>
            <w:proofErr w:type="spellEnd"/>
            <w:r w:rsidRPr="00BE2024">
              <w:rPr>
                <w:rFonts w:ascii="Times New Roman" w:hAnsi="Times New Roman"/>
                <w:color w:val="000000"/>
                <w:sz w:val="24"/>
                <w:szCs w:val="24"/>
              </w:rPr>
              <w:t xml:space="preserve"> особа </w:t>
            </w:r>
            <w:proofErr w:type="spellStart"/>
            <w:r w:rsidRPr="00BE2024">
              <w:rPr>
                <w:rFonts w:ascii="Times New Roman" w:hAnsi="Times New Roman"/>
                <w:color w:val="000000"/>
                <w:sz w:val="24"/>
                <w:szCs w:val="24"/>
              </w:rPr>
              <w:t>має</w:t>
            </w:r>
            <w:proofErr w:type="spellEnd"/>
            <w:r w:rsidRPr="00BE2024">
              <w:rPr>
                <w:rFonts w:ascii="Times New Roman" w:hAnsi="Times New Roman"/>
                <w:color w:val="000000"/>
                <w:sz w:val="24"/>
                <w:szCs w:val="24"/>
              </w:rPr>
              <w:t xml:space="preserve"> право </w:t>
            </w:r>
            <w:proofErr w:type="spellStart"/>
            <w:r w:rsidRPr="00BE2024">
              <w:rPr>
                <w:rFonts w:ascii="Times New Roman" w:hAnsi="Times New Roman"/>
                <w:color w:val="000000"/>
                <w:sz w:val="24"/>
                <w:szCs w:val="24"/>
              </w:rPr>
              <w:t>надавати</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відповідні</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послуги</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або</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виконувати</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роботи</w:t>
            </w:r>
            <w:proofErr w:type="spellEnd"/>
            <w:r w:rsidRPr="00BE2024">
              <w:rPr>
                <w:rFonts w:ascii="Times New Roman" w:hAnsi="Times New Roman"/>
                <w:color w:val="000000"/>
                <w:sz w:val="24"/>
                <w:szCs w:val="24"/>
              </w:rPr>
              <w:t>:</w:t>
            </w:r>
          </w:p>
        </w:tc>
        <w:tc>
          <w:tcPr>
            <w:tcW w:w="4932" w:type="dxa"/>
            <w:shd w:val="clear" w:color="auto" w:fill="FFFF00"/>
          </w:tcPr>
          <w:p w14:paraId="0C51A66F"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BE2024" w:rsidRPr="00BE2024" w14:paraId="19FAB8A9" w14:textId="77777777" w:rsidTr="009067B5">
        <w:tc>
          <w:tcPr>
            <w:tcW w:w="563" w:type="dxa"/>
          </w:tcPr>
          <w:p w14:paraId="1C7408A6" w14:textId="77777777" w:rsidR="00BE2024" w:rsidRPr="00BE2024" w:rsidRDefault="00BE2024" w:rsidP="00BE2024">
            <w:pPr>
              <w:spacing w:after="0" w:line="240" w:lineRule="auto"/>
              <w:ind w:right="-142"/>
              <w:jc w:val="both"/>
              <w:rPr>
                <w:rFonts w:ascii="Times New Roman" w:hAnsi="Times New Roman"/>
                <w:color w:val="000000"/>
                <w:sz w:val="24"/>
                <w:szCs w:val="24"/>
              </w:rPr>
            </w:pPr>
            <w:r w:rsidRPr="00BE2024">
              <w:rPr>
                <w:rFonts w:ascii="Times New Roman" w:hAnsi="Times New Roman"/>
                <w:color w:val="000000"/>
                <w:sz w:val="24"/>
                <w:szCs w:val="24"/>
              </w:rPr>
              <w:t>11</w:t>
            </w:r>
          </w:p>
        </w:tc>
        <w:tc>
          <w:tcPr>
            <w:tcW w:w="4536" w:type="dxa"/>
          </w:tcPr>
          <w:p w14:paraId="2A7C842D" w14:textId="77777777" w:rsidR="00BE2024" w:rsidRPr="00BE2024" w:rsidRDefault="00BE2024" w:rsidP="00BE2024">
            <w:pPr>
              <w:spacing w:after="0" w:line="240" w:lineRule="auto"/>
              <w:ind w:right="-142"/>
              <w:jc w:val="both"/>
              <w:rPr>
                <w:rFonts w:ascii="Times New Roman" w:hAnsi="Times New Roman"/>
                <w:color w:val="000000"/>
                <w:sz w:val="24"/>
                <w:szCs w:val="24"/>
              </w:rPr>
            </w:pPr>
            <w:proofErr w:type="spellStart"/>
            <w:r w:rsidRPr="00BE2024">
              <w:rPr>
                <w:rFonts w:ascii="Times New Roman" w:hAnsi="Times New Roman"/>
                <w:color w:val="000000"/>
                <w:sz w:val="24"/>
                <w:szCs w:val="24"/>
              </w:rPr>
              <w:t>Група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платника</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єдиного</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податку</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лише</w:t>
            </w:r>
            <w:proofErr w:type="spellEnd"/>
            <w:r w:rsidRPr="00BE2024">
              <w:rPr>
                <w:rFonts w:ascii="Times New Roman" w:hAnsi="Times New Roman"/>
                <w:color w:val="000000"/>
                <w:sz w:val="24"/>
                <w:szCs w:val="24"/>
              </w:rPr>
              <w:t xml:space="preserve"> для </w:t>
            </w:r>
            <w:proofErr w:type="spellStart"/>
            <w:r w:rsidRPr="00BE2024">
              <w:rPr>
                <w:rFonts w:ascii="Times New Roman" w:hAnsi="Times New Roman"/>
                <w:color w:val="000000"/>
                <w:sz w:val="24"/>
                <w:szCs w:val="24"/>
              </w:rPr>
              <w:t>платників</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єдиного</w:t>
            </w:r>
            <w:proofErr w:type="spellEnd"/>
            <w:r w:rsidRPr="00BE2024">
              <w:rPr>
                <w:rFonts w:ascii="Times New Roman" w:hAnsi="Times New Roman"/>
                <w:color w:val="000000"/>
                <w:sz w:val="24"/>
                <w:szCs w:val="24"/>
              </w:rPr>
              <w:t xml:space="preserve"> </w:t>
            </w:r>
            <w:proofErr w:type="spellStart"/>
            <w:r w:rsidRPr="00BE2024">
              <w:rPr>
                <w:rFonts w:ascii="Times New Roman" w:hAnsi="Times New Roman"/>
                <w:color w:val="000000"/>
                <w:sz w:val="24"/>
                <w:szCs w:val="24"/>
              </w:rPr>
              <w:t>податку</w:t>
            </w:r>
            <w:proofErr w:type="spellEnd"/>
            <w:r w:rsidRPr="00BE2024">
              <w:rPr>
                <w:rFonts w:ascii="Times New Roman" w:hAnsi="Times New Roman"/>
                <w:color w:val="000000"/>
                <w:sz w:val="24"/>
                <w:szCs w:val="24"/>
              </w:rPr>
              <w:t>):</w:t>
            </w:r>
          </w:p>
        </w:tc>
        <w:tc>
          <w:tcPr>
            <w:tcW w:w="4932" w:type="dxa"/>
            <w:shd w:val="clear" w:color="auto" w:fill="FFFF00"/>
          </w:tcPr>
          <w:p w14:paraId="05E76AD9" w14:textId="77777777" w:rsidR="00BE2024" w:rsidRPr="00BE2024" w:rsidRDefault="00BE2024" w:rsidP="00BE2024">
            <w:pPr>
              <w:spacing w:after="0" w:line="240" w:lineRule="auto"/>
              <w:ind w:right="-142"/>
              <w:jc w:val="both"/>
              <w:rPr>
                <w:rFonts w:ascii="Times New Roman" w:hAnsi="Times New Roman"/>
                <w:color w:val="000000"/>
                <w:sz w:val="24"/>
                <w:szCs w:val="24"/>
              </w:rPr>
            </w:pPr>
          </w:p>
        </w:tc>
      </w:tr>
      <w:tr w:rsidR="003A3E40" w:rsidRPr="00BE2024" w14:paraId="4E94E10B" w14:textId="77777777" w:rsidTr="009067B5">
        <w:tc>
          <w:tcPr>
            <w:tcW w:w="563" w:type="dxa"/>
          </w:tcPr>
          <w:p w14:paraId="19D71748" w14:textId="77777777" w:rsidR="003A3E40" w:rsidRPr="00BE2024" w:rsidRDefault="003A3E40" w:rsidP="00BE2024">
            <w:pPr>
              <w:spacing w:after="0" w:line="240" w:lineRule="auto"/>
              <w:ind w:right="-142"/>
              <w:jc w:val="both"/>
              <w:rPr>
                <w:rFonts w:ascii="Times New Roman" w:hAnsi="Times New Roman"/>
                <w:color w:val="000000"/>
                <w:sz w:val="24"/>
                <w:szCs w:val="24"/>
              </w:rPr>
            </w:pPr>
          </w:p>
        </w:tc>
        <w:tc>
          <w:tcPr>
            <w:tcW w:w="4536" w:type="dxa"/>
          </w:tcPr>
          <w:p w14:paraId="6BA4F21B" w14:textId="77777777" w:rsidR="003A3E40" w:rsidRPr="00BE2024" w:rsidRDefault="003A3E40" w:rsidP="00BE2024">
            <w:pPr>
              <w:spacing w:after="0" w:line="240" w:lineRule="auto"/>
              <w:ind w:right="-142"/>
              <w:jc w:val="both"/>
              <w:rPr>
                <w:rFonts w:ascii="Times New Roman" w:hAnsi="Times New Roman"/>
                <w:color w:val="000000"/>
                <w:sz w:val="24"/>
                <w:szCs w:val="24"/>
              </w:rPr>
            </w:pPr>
          </w:p>
        </w:tc>
        <w:tc>
          <w:tcPr>
            <w:tcW w:w="4932" w:type="dxa"/>
            <w:shd w:val="clear" w:color="auto" w:fill="FFFF00"/>
          </w:tcPr>
          <w:p w14:paraId="31E8E48E" w14:textId="77777777" w:rsidR="003A3E40" w:rsidRPr="00BE2024" w:rsidRDefault="003A3E40" w:rsidP="00BE2024">
            <w:pPr>
              <w:spacing w:after="0" w:line="240" w:lineRule="auto"/>
              <w:ind w:right="-142"/>
              <w:jc w:val="both"/>
              <w:rPr>
                <w:rFonts w:ascii="Times New Roman" w:hAnsi="Times New Roman"/>
                <w:color w:val="000000"/>
                <w:sz w:val="24"/>
                <w:szCs w:val="24"/>
              </w:rPr>
            </w:pPr>
          </w:p>
        </w:tc>
      </w:tr>
    </w:tb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49"/>
        <w:gridCol w:w="2281"/>
        <w:gridCol w:w="1556"/>
        <w:gridCol w:w="1271"/>
        <w:gridCol w:w="1299"/>
      </w:tblGrid>
      <w:tr w:rsidR="00967732" w:rsidRPr="00EF413B" w14:paraId="3E765037" w14:textId="77777777" w:rsidTr="009067B5">
        <w:trPr>
          <w:trHeight w:val="409"/>
        </w:trPr>
        <w:tc>
          <w:tcPr>
            <w:tcW w:w="709" w:type="dxa"/>
            <w:shd w:val="clear" w:color="000000" w:fill="BFBFBF"/>
            <w:noWrap/>
            <w:vAlign w:val="bottom"/>
            <w:hideMark/>
          </w:tcPr>
          <w:p w14:paraId="1A5B00A9" w14:textId="77777777" w:rsidR="00967732" w:rsidRPr="00EF413B" w:rsidRDefault="00967732" w:rsidP="005345CF">
            <w:pPr>
              <w:spacing w:after="0" w:line="240" w:lineRule="auto"/>
              <w:jc w:val="center"/>
              <w:rPr>
                <w:rFonts w:ascii="Times New Roman" w:hAnsi="Times New Roman"/>
                <w:color w:val="000000"/>
                <w:sz w:val="24"/>
                <w:szCs w:val="24"/>
              </w:rPr>
            </w:pPr>
          </w:p>
        </w:tc>
        <w:tc>
          <w:tcPr>
            <w:tcW w:w="8057" w:type="dxa"/>
            <w:gridSpan w:val="4"/>
            <w:shd w:val="clear" w:color="000000" w:fill="BFBFBF"/>
            <w:hideMark/>
          </w:tcPr>
          <w:p w14:paraId="3035242B" w14:textId="77777777" w:rsidR="00967732" w:rsidRPr="00EF413B" w:rsidRDefault="00967732" w:rsidP="005345C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Умови співпраці*</w:t>
            </w:r>
          </w:p>
        </w:tc>
        <w:tc>
          <w:tcPr>
            <w:tcW w:w="1299" w:type="dxa"/>
            <w:shd w:val="clear" w:color="000000" w:fill="BFBFBF"/>
            <w:hideMark/>
          </w:tcPr>
          <w:p w14:paraId="01B9581F" w14:textId="77777777" w:rsidR="00967732" w:rsidRPr="00EF413B" w:rsidRDefault="00967732" w:rsidP="005345C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Відповідність вимогам / згода</w:t>
            </w:r>
            <w:r w:rsidRPr="00EF413B">
              <w:rPr>
                <w:rFonts w:ascii="Times New Roman" w:hAnsi="Times New Roman"/>
                <w:b/>
                <w:bCs/>
                <w:color w:val="000000"/>
                <w:sz w:val="24"/>
                <w:szCs w:val="24"/>
              </w:rPr>
              <w:br/>
              <w:t>(ТАК / НІ)</w:t>
            </w:r>
          </w:p>
        </w:tc>
      </w:tr>
      <w:tr w:rsidR="00967732" w:rsidRPr="00EF413B" w14:paraId="0A7C800E" w14:textId="77777777" w:rsidTr="009067B5">
        <w:trPr>
          <w:trHeight w:val="510"/>
        </w:trPr>
        <w:tc>
          <w:tcPr>
            <w:tcW w:w="709" w:type="dxa"/>
            <w:shd w:val="clear" w:color="auto" w:fill="auto"/>
            <w:noWrap/>
            <w:hideMark/>
          </w:tcPr>
          <w:p w14:paraId="5BF0153D"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1</w:t>
            </w:r>
          </w:p>
        </w:tc>
        <w:tc>
          <w:tcPr>
            <w:tcW w:w="2949" w:type="dxa"/>
            <w:shd w:val="clear" w:color="auto" w:fill="auto"/>
            <w:hideMark/>
          </w:tcPr>
          <w:p w14:paraId="246BAC0A"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Загальний термін договору:</w:t>
            </w:r>
          </w:p>
        </w:tc>
        <w:tc>
          <w:tcPr>
            <w:tcW w:w="2281" w:type="dxa"/>
            <w:shd w:val="clear" w:color="auto" w:fill="auto"/>
            <w:hideMark/>
          </w:tcPr>
          <w:p w14:paraId="51B3BE2B" w14:textId="77777777" w:rsidR="00967732" w:rsidRPr="00EF413B" w:rsidRDefault="00967732" w:rsidP="005345CF">
            <w:pPr>
              <w:spacing w:after="0" w:line="240" w:lineRule="auto"/>
              <w:jc w:val="right"/>
              <w:rPr>
                <w:rFonts w:ascii="Times New Roman" w:hAnsi="Times New Roman"/>
                <w:sz w:val="24"/>
                <w:szCs w:val="24"/>
              </w:rPr>
            </w:pPr>
            <w:r w:rsidRPr="00EF413B">
              <w:rPr>
                <w:rFonts w:ascii="Times New Roman" w:hAnsi="Times New Roman"/>
                <w:sz w:val="24"/>
                <w:szCs w:val="24"/>
              </w:rPr>
              <w:t>початок:</w:t>
            </w:r>
          </w:p>
        </w:tc>
        <w:tc>
          <w:tcPr>
            <w:tcW w:w="1556" w:type="dxa"/>
            <w:shd w:val="clear" w:color="auto" w:fill="auto"/>
            <w:hideMark/>
          </w:tcPr>
          <w:p w14:paraId="77935CD9" w14:textId="77777777" w:rsidR="00967732" w:rsidRPr="00EF413B" w:rsidRDefault="00967732" w:rsidP="005345CF">
            <w:pPr>
              <w:spacing w:after="0" w:line="240" w:lineRule="auto"/>
              <w:jc w:val="right"/>
              <w:rPr>
                <w:rFonts w:ascii="Times New Roman" w:hAnsi="Times New Roman"/>
                <w:sz w:val="24"/>
                <w:szCs w:val="24"/>
              </w:rPr>
            </w:pPr>
            <w:r w:rsidRPr="00EF413B">
              <w:rPr>
                <w:rFonts w:ascii="Times New Roman" w:hAnsi="Times New Roman"/>
                <w:sz w:val="24"/>
                <w:szCs w:val="24"/>
              </w:rPr>
              <w:t>З моменту підписання договору</w:t>
            </w:r>
          </w:p>
        </w:tc>
        <w:tc>
          <w:tcPr>
            <w:tcW w:w="2570" w:type="dxa"/>
            <w:gridSpan w:val="2"/>
            <w:shd w:val="clear" w:color="auto" w:fill="auto"/>
            <w:hideMark/>
          </w:tcPr>
          <w:p w14:paraId="6B5DD9E1"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кінець: 31.12.2023</w:t>
            </w:r>
          </w:p>
        </w:tc>
      </w:tr>
      <w:tr w:rsidR="00967732" w:rsidRPr="00EF413B" w14:paraId="68E54F94" w14:textId="77777777" w:rsidTr="009067B5">
        <w:trPr>
          <w:trHeight w:val="876"/>
        </w:trPr>
        <w:tc>
          <w:tcPr>
            <w:tcW w:w="709" w:type="dxa"/>
            <w:shd w:val="clear" w:color="auto" w:fill="auto"/>
            <w:noWrap/>
            <w:hideMark/>
          </w:tcPr>
          <w:p w14:paraId="6549618A"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2949" w:type="dxa"/>
            <w:shd w:val="clear" w:color="auto" w:fill="auto"/>
            <w:hideMark/>
          </w:tcPr>
          <w:p w14:paraId="4B2FDDC6"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Умови оплати:</w:t>
            </w:r>
          </w:p>
        </w:tc>
        <w:tc>
          <w:tcPr>
            <w:tcW w:w="5108" w:type="dxa"/>
            <w:gridSpan w:val="3"/>
            <w:shd w:val="clear" w:color="auto" w:fill="auto"/>
            <w:hideMark/>
          </w:tcPr>
          <w:p w14:paraId="065BCB53"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r>
              <w:t xml:space="preserve"> </w:t>
            </w:r>
            <w:r>
              <w:rPr>
                <w:rFonts w:ascii="Times New Roman" w:hAnsi="Times New Roman"/>
                <w:sz w:val="24"/>
                <w:szCs w:val="24"/>
              </w:rPr>
              <w:t>П</w:t>
            </w:r>
            <w:r w:rsidRPr="000C3ACA">
              <w:rPr>
                <w:rFonts w:ascii="Times New Roman" w:hAnsi="Times New Roman"/>
                <w:sz w:val="24"/>
                <w:szCs w:val="24"/>
              </w:rPr>
              <w:t>латіж у розмірі 100% вартості товар</w:t>
            </w:r>
            <w:r>
              <w:rPr>
                <w:rFonts w:ascii="Times New Roman" w:hAnsi="Times New Roman"/>
                <w:sz w:val="24"/>
                <w:szCs w:val="24"/>
              </w:rPr>
              <w:t xml:space="preserve">у </w:t>
            </w:r>
            <w:r w:rsidRPr="000C3ACA">
              <w:rPr>
                <w:rFonts w:ascii="Times New Roman" w:hAnsi="Times New Roman"/>
                <w:sz w:val="24"/>
                <w:szCs w:val="24"/>
              </w:rPr>
              <w:t xml:space="preserve">здійснюється </w:t>
            </w:r>
            <w:r w:rsidRPr="000C3ACA">
              <w:rPr>
                <w:rFonts w:ascii="Times New Roman" w:hAnsi="Times New Roman"/>
                <w:sz w:val="24"/>
                <w:szCs w:val="24"/>
              </w:rPr>
              <w:lastRenderedPageBreak/>
              <w:t>протягом 10 (десяти) робочих днів з дати постачання, підписання уповноваженими представниками Сторін видаткових накладних, та надання підтверджуючих документів доставки – товаро-транспортних накладних, видаткових накладних</w:t>
            </w:r>
            <w:r>
              <w:rPr>
                <w:rFonts w:ascii="Times New Roman" w:hAnsi="Times New Roman"/>
                <w:sz w:val="24"/>
                <w:szCs w:val="24"/>
              </w:rPr>
              <w:t>.</w:t>
            </w:r>
          </w:p>
        </w:tc>
        <w:tc>
          <w:tcPr>
            <w:tcW w:w="1299" w:type="dxa"/>
            <w:shd w:val="clear" w:color="000000" w:fill="FFFF00"/>
            <w:noWrap/>
            <w:hideMark/>
          </w:tcPr>
          <w:p w14:paraId="0A93F331" w14:textId="77777777" w:rsidR="00967732" w:rsidRPr="00EF413B" w:rsidRDefault="00967732" w:rsidP="005345CF">
            <w:pPr>
              <w:spacing w:after="0" w:line="240" w:lineRule="auto"/>
              <w:jc w:val="center"/>
              <w:rPr>
                <w:rFonts w:ascii="Times New Roman" w:hAnsi="Times New Roman"/>
                <w:sz w:val="24"/>
                <w:szCs w:val="24"/>
              </w:rPr>
            </w:pPr>
          </w:p>
        </w:tc>
      </w:tr>
      <w:tr w:rsidR="00967732" w:rsidRPr="00EF413B" w14:paraId="26F5DC1B" w14:textId="77777777" w:rsidTr="009067B5">
        <w:trPr>
          <w:trHeight w:val="255"/>
        </w:trPr>
        <w:tc>
          <w:tcPr>
            <w:tcW w:w="709" w:type="dxa"/>
            <w:shd w:val="clear" w:color="auto" w:fill="auto"/>
            <w:noWrap/>
            <w:hideMark/>
          </w:tcPr>
          <w:p w14:paraId="402AC41F"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3</w:t>
            </w:r>
          </w:p>
        </w:tc>
        <w:tc>
          <w:tcPr>
            <w:tcW w:w="2949" w:type="dxa"/>
            <w:shd w:val="clear" w:color="auto" w:fill="auto"/>
            <w:hideMark/>
          </w:tcPr>
          <w:p w14:paraId="43B2AD8E"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Розрахунок</w:t>
            </w:r>
          </w:p>
        </w:tc>
        <w:tc>
          <w:tcPr>
            <w:tcW w:w="5108" w:type="dxa"/>
            <w:gridSpan w:val="3"/>
            <w:shd w:val="clear" w:color="auto" w:fill="auto"/>
            <w:hideMark/>
          </w:tcPr>
          <w:p w14:paraId="38B907B0"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Безготівковий розрахунок</w:t>
            </w:r>
          </w:p>
        </w:tc>
        <w:tc>
          <w:tcPr>
            <w:tcW w:w="1299" w:type="dxa"/>
            <w:shd w:val="clear" w:color="000000" w:fill="FFFF00"/>
            <w:noWrap/>
            <w:hideMark/>
          </w:tcPr>
          <w:p w14:paraId="2D68C261"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967732" w:rsidRPr="00EF413B" w14:paraId="27BAEABD" w14:textId="77777777" w:rsidTr="009067B5">
        <w:trPr>
          <w:trHeight w:val="570"/>
        </w:trPr>
        <w:tc>
          <w:tcPr>
            <w:tcW w:w="709" w:type="dxa"/>
            <w:shd w:val="clear" w:color="auto" w:fill="auto"/>
            <w:noWrap/>
            <w:hideMark/>
          </w:tcPr>
          <w:p w14:paraId="4109BB9E"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4</w:t>
            </w:r>
          </w:p>
        </w:tc>
        <w:tc>
          <w:tcPr>
            <w:tcW w:w="2949" w:type="dxa"/>
            <w:shd w:val="clear" w:color="auto" w:fill="auto"/>
            <w:hideMark/>
          </w:tcPr>
          <w:p w14:paraId="2D6F8500"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Можливість обрання кількох переможців:</w:t>
            </w:r>
          </w:p>
        </w:tc>
        <w:tc>
          <w:tcPr>
            <w:tcW w:w="5108" w:type="dxa"/>
            <w:gridSpan w:val="3"/>
            <w:shd w:val="clear" w:color="auto" w:fill="auto"/>
            <w:hideMark/>
          </w:tcPr>
          <w:p w14:paraId="2A4E1A5B"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Ні</w:t>
            </w:r>
          </w:p>
        </w:tc>
        <w:tc>
          <w:tcPr>
            <w:tcW w:w="1299" w:type="dxa"/>
            <w:shd w:val="clear" w:color="000000" w:fill="FFFF00"/>
            <w:noWrap/>
            <w:hideMark/>
          </w:tcPr>
          <w:p w14:paraId="1155E83B"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967732" w:rsidRPr="00EF413B" w14:paraId="4A996F09" w14:textId="77777777" w:rsidTr="009067B5">
        <w:trPr>
          <w:trHeight w:val="405"/>
        </w:trPr>
        <w:tc>
          <w:tcPr>
            <w:tcW w:w="709" w:type="dxa"/>
            <w:shd w:val="clear" w:color="auto" w:fill="auto"/>
            <w:noWrap/>
            <w:hideMark/>
          </w:tcPr>
          <w:p w14:paraId="48CC1D31"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5</w:t>
            </w:r>
          </w:p>
        </w:tc>
        <w:tc>
          <w:tcPr>
            <w:tcW w:w="2949" w:type="dxa"/>
            <w:shd w:val="clear" w:color="auto" w:fill="auto"/>
            <w:hideMark/>
          </w:tcPr>
          <w:p w14:paraId="5988B40B"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Штрафні санкції:</w:t>
            </w:r>
          </w:p>
        </w:tc>
        <w:tc>
          <w:tcPr>
            <w:tcW w:w="5108" w:type="dxa"/>
            <w:gridSpan w:val="3"/>
            <w:shd w:val="clear" w:color="auto" w:fill="auto"/>
            <w:hideMark/>
          </w:tcPr>
          <w:p w14:paraId="6C7002A1"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299" w:type="dxa"/>
            <w:shd w:val="clear" w:color="000000" w:fill="FFFF00"/>
            <w:noWrap/>
            <w:hideMark/>
          </w:tcPr>
          <w:p w14:paraId="2021C543"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967732" w:rsidRPr="00EF413B" w14:paraId="30443428" w14:textId="77777777" w:rsidTr="009067B5">
        <w:trPr>
          <w:trHeight w:val="420"/>
        </w:trPr>
        <w:tc>
          <w:tcPr>
            <w:tcW w:w="709" w:type="dxa"/>
            <w:shd w:val="clear" w:color="auto" w:fill="auto"/>
            <w:noWrap/>
            <w:hideMark/>
          </w:tcPr>
          <w:p w14:paraId="7B4581FC"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6</w:t>
            </w:r>
          </w:p>
        </w:tc>
        <w:tc>
          <w:tcPr>
            <w:tcW w:w="2949" w:type="dxa"/>
            <w:shd w:val="clear" w:color="auto" w:fill="auto"/>
            <w:hideMark/>
          </w:tcPr>
          <w:p w14:paraId="349898F5"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Умови постачання</w:t>
            </w:r>
          </w:p>
        </w:tc>
        <w:tc>
          <w:tcPr>
            <w:tcW w:w="5108" w:type="dxa"/>
            <w:gridSpan w:val="3"/>
            <w:shd w:val="clear" w:color="auto" w:fill="auto"/>
            <w:hideMark/>
          </w:tcPr>
          <w:p w14:paraId="5D30C4F2"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299" w:type="dxa"/>
            <w:shd w:val="clear" w:color="000000" w:fill="FFFF00"/>
            <w:noWrap/>
            <w:hideMark/>
          </w:tcPr>
          <w:p w14:paraId="33005EDE"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967732" w:rsidRPr="00EF413B" w14:paraId="51BC2F1F" w14:textId="77777777" w:rsidTr="009067B5">
        <w:trPr>
          <w:trHeight w:val="563"/>
        </w:trPr>
        <w:tc>
          <w:tcPr>
            <w:tcW w:w="709" w:type="dxa"/>
            <w:shd w:val="clear" w:color="auto" w:fill="auto"/>
            <w:noWrap/>
            <w:hideMark/>
          </w:tcPr>
          <w:p w14:paraId="43919D46"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7</w:t>
            </w:r>
          </w:p>
        </w:tc>
        <w:tc>
          <w:tcPr>
            <w:tcW w:w="2949" w:type="dxa"/>
            <w:shd w:val="clear" w:color="auto" w:fill="auto"/>
            <w:hideMark/>
          </w:tcPr>
          <w:p w14:paraId="444B6FDB"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Дозволяється оплата ПДВ за проектом:</w:t>
            </w:r>
          </w:p>
        </w:tc>
        <w:tc>
          <w:tcPr>
            <w:tcW w:w="5108" w:type="dxa"/>
            <w:gridSpan w:val="3"/>
            <w:shd w:val="clear" w:color="auto" w:fill="auto"/>
            <w:hideMark/>
          </w:tcPr>
          <w:p w14:paraId="1D0EEDD7"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299" w:type="dxa"/>
            <w:shd w:val="clear" w:color="000000" w:fill="FFFF00"/>
            <w:noWrap/>
            <w:hideMark/>
          </w:tcPr>
          <w:p w14:paraId="60C71D4E"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967732" w:rsidRPr="00EF413B" w14:paraId="19243DC5" w14:textId="77777777" w:rsidTr="009067B5">
        <w:trPr>
          <w:trHeight w:val="765"/>
        </w:trPr>
        <w:tc>
          <w:tcPr>
            <w:tcW w:w="709" w:type="dxa"/>
            <w:shd w:val="clear" w:color="auto" w:fill="auto"/>
            <w:noWrap/>
            <w:hideMark/>
          </w:tcPr>
          <w:p w14:paraId="3B68A6C8"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8</w:t>
            </w:r>
          </w:p>
        </w:tc>
        <w:tc>
          <w:tcPr>
            <w:tcW w:w="2949" w:type="dxa"/>
            <w:shd w:val="clear" w:color="auto" w:fill="auto"/>
            <w:hideMark/>
          </w:tcPr>
          <w:p w14:paraId="38D31D6D" w14:textId="77777777" w:rsidR="00967732" w:rsidRPr="00EF413B" w:rsidRDefault="00967732" w:rsidP="005345CF">
            <w:pPr>
              <w:spacing w:after="0" w:line="240" w:lineRule="auto"/>
              <w:rPr>
                <w:rFonts w:ascii="Times New Roman" w:hAnsi="Times New Roman"/>
                <w:b/>
                <w:bCs/>
                <w:sz w:val="24"/>
                <w:szCs w:val="24"/>
              </w:rPr>
            </w:pPr>
            <w:r w:rsidRPr="00EF413B">
              <w:rPr>
                <w:rFonts w:ascii="Times New Roman" w:hAnsi="Times New Roman"/>
                <w:b/>
                <w:bCs/>
                <w:sz w:val="24"/>
                <w:szCs w:val="24"/>
              </w:rPr>
              <w:t>Фіксована вартість:</w:t>
            </w:r>
          </w:p>
        </w:tc>
        <w:tc>
          <w:tcPr>
            <w:tcW w:w="5108" w:type="dxa"/>
            <w:gridSpan w:val="3"/>
            <w:shd w:val="clear" w:color="auto" w:fill="auto"/>
            <w:hideMark/>
          </w:tcPr>
          <w:p w14:paraId="161C9F1D" w14:textId="77777777" w:rsidR="00967732" w:rsidRPr="00EF413B" w:rsidRDefault="00967732" w:rsidP="005345CF">
            <w:pPr>
              <w:spacing w:after="0" w:line="240" w:lineRule="auto"/>
              <w:rPr>
                <w:rFonts w:ascii="Times New Roman" w:hAnsi="Times New Roman"/>
                <w:sz w:val="24"/>
                <w:szCs w:val="24"/>
              </w:rPr>
            </w:pPr>
            <w:r w:rsidRPr="00EF413B">
              <w:rPr>
                <w:rFonts w:ascii="Times New Roman" w:hAnsi="Times New Roman"/>
                <w:sz w:val="24"/>
                <w:szCs w:val="24"/>
              </w:rPr>
              <w:t>Вартість товару, робіт або послуг не може бути змінена протягом строку дії договору.</w:t>
            </w:r>
          </w:p>
        </w:tc>
        <w:tc>
          <w:tcPr>
            <w:tcW w:w="1299" w:type="dxa"/>
            <w:shd w:val="clear" w:color="000000" w:fill="FFFF00"/>
            <w:noWrap/>
            <w:hideMark/>
          </w:tcPr>
          <w:p w14:paraId="6310DE12" w14:textId="77777777" w:rsidR="00967732" w:rsidRPr="00EF413B" w:rsidRDefault="00967732" w:rsidP="005345C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bl>
    <w:p w14:paraId="733647BB" w14:textId="316B1B94" w:rsidR="00740A4F" w:rsidRPr="00B96157" w:rsidRDefault="00740A4F" w:rsidP="00740A4F">
      <w:pPr>
        <w:spacing w:after="0" w:line="240" w:lineRule="auto"/>
        <w:ind w:right="-142"/>
        <w:jc w:val="both"/>
        <w:rPr>
          <w:rFonts w:ascii="Times New Roman" w:hAnsi="Times New Roman"/>
          <w:color w:val="000000"/>
          <w:sz w:val="20"/>
          <w:szCs w:val="20"/>
        </w:rPr>
      </w:pPr>
      <w:r w:rsidRPr="00EF413B">
        <w:rPr>
          <w:rFonts w:ascii="Times New Roman" w:hAnsi="Times New Roman"/>
          <w:color w:val="000000"/>
          <w:sz w:val="24"/>
          <w:szCs w:val="24"/>
        </w:rPr>
        <w:t>*</w:t>
      </w:r>
      <w:r w:rsidRPr="00B96157">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Pr="00B96157" w:rsidRDefault="00E9201F" w:rsidP="00E438C4">
      <w:pPr>
        <w:spacing w:after="0" w:line="240" w:lineRule="auto"/>
        <w:ind w:left="-284" w:right="139" w:firstLine="568"/>
        <w:jc w:val="both"/>
        <w:rPr>
          <w:rFonts w:ascii="Times New Roman" w:hAnsi="Times New Roman"/>
          <w:sz w:val="20"/>
          <w:szCs w:val="20"/>
        </w:rPr>
      </w:pPr>
    </w:p>
    <w:p w14:paraId="17C391E0" w14:textId="57627D81" w:rsidR="00740A4F" w:rsidRPr="00B96157" w:rsidRDefault="00740A4F" w:rsidP="00B96157">
      <w:pPr>
        <w:rPr>
          <w:rFonts w:ascii="Times New Roman" w:hAnsi="Times New Roman"/>
          <w:sz w:val="20"/>
          <w:szCs w:val="20"/>
        </w:rPr>
      </w:pPr>
      <w:r w:rsidRPr="00B96157">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B96157">
        <w:rPr>
          <w:rFonts w:ascii="Times New Roman" w:hAnsi="Times New Roman"/>
          <w:sz w:val="20"/>
          <w:szCs w:val="20"/>
        </w:rPr>
        <w:t xml:space="preserve"> </w:t>
      </w:r>
      <w:bookmarkEnd w:id="11"/>
      <w:r w:rsidR="00BE2024" w:rsidRPr="00B96157">
        <w:rPr>
          <w:rFonts w:ascii="Times New Roman" w:hAnsi="Times New Roman"/>
          <w:b/>
          <w:bCs/>
          <w:sz w:val="20"/>
          <w:szCs w:val="20"/>
        </w:rPr>
        <w:t>ДК 021:2015: 31430000-9 Електричні акумулятори (Лінійно-інтерактивне джерело безперебійного живлення)</w:t>
      </w:r>
      <w:r w:rsidRPr="00B96157">
        <w:rPr>
          <w:rFonts w:ascii="Times New Roman" w:hAnsi="Times New Roman"/>
          <w:sz w:val="20"/>
          <w:szCs w:val="20"/>
        </w:rPr>
        <w:t xml:space="preserve"> в рамках програми Глобального фонду на умовах, які викладені у Оголошенні та пропозиції. Термін дії даної пропозиції складає 90 календарних днів з дня відкриття Пропозиції.</w:t>
      </w:r>
    </w:p>
    <w:p w14:paraId="44C00B07" w14:textId="77777777" w:rsidR="00740A4F" w:rsidRPr="00B96157"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B96157">
        <w:rPr>
          <w:rFonts w:ascii="Times New Roman" w:hAnsi="Times New Roman"/>
          <w:bCs/>
          <w:iCs/>
          <w:sz w:val="20"/>
          <w:szCs w:val="20"/>
        </w:rPr>
        <w:t xml:space="preserve">Повідомляємо, що </w:t>
      </w:r>
      <w:r w:rsidRPr="00B96157">
        <w:rPr>
          <w:rFonts w:ascii="Times New Roman" w:hAnsi="Times New Roman"/>
          <w:b/>
          <w:bCs/>
          <w:iCs/>
          <w:sz w:val="20"/>
          <w:szCs w:val="20"/>
        </w:rPr>
        <w:t>ми ознайомлені</w:t>
      </w:r>
      <w:r w:rsidRPr="00B96157">
        <w:rPr>
          <w:rFonts w:ascii="Times New Roman" w:hAnsi="Times New Roman"/>
          <w:bCs/>
          <w:iCs/>
          <w:sz w:val="20"/>
          <w:szCs w:val="20"/>
        </w:rPr>
        <w:t xml:space="preserve"> з </w:t>
      </w:r>
      <w:r w:rsidRPr="00B96157">
        <w:rPr>
          <w:rFonts w:ascii="Times New Roman" w:hAnsi="Times New Roman"/>
          <w:sz w:val="20"/>
          <w:szCs w:val="20"/>
        </w:rPr>
        <w:t xml:space="preserve">Постановою  Кабінету Міністрів України </w:t>
      </w:r>
      <w:r w:rsidRPr="00B96157">
        <w:rPr>
          <w:rFonts w:ascii="Times New Roman" w:eastAsia="Arial" w:hAnsi="Times New Roman"/>
          <w:sz w:val="20"/>
          <w:szCs w:val="20"/>
        </w:rPr>
        <w:t xml:space="preserve">від 17 квітня 2013 р. № 284 </w:t>
      </w:r>
      <w:r w:rsidRPr="00B96157">
        <w:rPr>
          <w:rFonts w:ascii="Times New Roman" w:hAnsi="Times New Roman"/>
          <w:sz w:val="20"/>
          <w:szCs w:val="20"/>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96157">
        <w:rPr>
          <w:rFonts w:ascii="Times New Roman" w:hAnsi="Times New Roman"/>
          <w:sz w:val="20"/>
          <w:szCs w:val="20"/>
        </w:rPr>
        <w:t>субгрантів</w:t>
      </w:r>
      <w:proofErr w:type="spellEnd"/>
      <w:r w:rsidRPr="00B96157">
        <w:rPr>
          <w:rFonts w:ascii="Times New Roman" w:hAnsi="Times New Roman"/>
          <w:sz w:val="20"/>
          <w:szCs w:val="20"/>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96157">
        <w:rPr>
          <w:rFonts w:ascii="Times New Roman" w:hAnsi="Times New Roman"/>
          <w:b/>
          <w:sz w:val="20"/>
          <w:szCs w:val="20"/>
        </w:rPr>
        <w:t>зобов’язуємось дотримуватись їх умов.</w:t>
      </w:r>
    </w:p>
    <w:p w14:paraId="1673DE6B" w14:textId="77777777" w:rsidR="00740A4F" w:rsidRPr="00B96157" w:rsidRDefault="00740A4F" w:rsidP="00E438C4">
      <w:pPr>
        <w:suppressAutoHyphens/>
        <w:spacing w:after="0" w:line="240" w:lineRule="auto"/>
        <w:ind w:left="-284" w:right="139" w:firstLine="568"/>
        <w:jc w:val="both"/>
        <w:rPr>
          <w:rFonts w:ascii="Times New Roman" w:hAnsi="Times New Roman"/>
          <w:sz w:val="20"/>
          <w:szCs w:val="20"/>
        </w:rPr>
      </w:pPr>
      <w:r w:rsidRPr="00B96157">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5B688FE" w14:textId="088C7FB5" w:rsidR="00740A4F" w:rsidRPr="00B96157" w:rsidRDefault="00740A4F" w:rsidP="00E438C4">
      <w:pPr>
        <w:suppressAutoHyphens/>
        <w:spacing w:after="0" w:line="240" w:lineRule="auto"/>
        <w:ind w:left="-284" w:right="139" w:firstLine="568"/>
        <w:jc w:val="both"/>
        <w:rPr>
          <w:rFonts w:ascii="Times New Roman" w:hAnsi="Times New Roman"/>
          <w:sz w:val="18"/>
          <w:szCs w:val="18"/>
        </w:rPr>
      </w:pPr>
      <w:r w:rsidRPr="00B96157">
        <w:rPr>
          <w:rFonts w:ascii="Times New Roman" w:hAnsi="Times New Roman"/>
          <w:sz w:val="18"/>
          <w:szCs w:val="18"/>
        </w:rPr>
        <w:t>Дата:  «____»_____________ 202</w:t>
      </w:r>
      <w:r w:rsidR="006565AA" w:rsidRPr="00B96157">
        <w:rPr>
          <w:rFonts w:ascii="Times New Roman" w:hAnsi="Times New Roman"/>
          <w:sz w:val="18"/>
          <w:szCs w:val="18"/>
        </w:rPr>
        <w:t>3</w:t>
      </w:r>
      <w:r w:rsidRPr="00B96157">
        <w:rPr>
          <w:rFonts w:ascii="Times New Roman" w:hAnsi="Times New Roman"/>
          <w:sz w:val="18"/>
          <w:szCs w:val="18"/>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740A4F" w:rsidRPr="00B96157" w14:paraId="17711077" w14:textId="77777777" w:rsidTr="00DF5932">
        <w:tc>
          <w:tcPr>
            <w:tcW w:w="4859" w:type="dxa"/>
          </w:tcPr>
          <w:p w14:paraId="794FBF89" w14:textId="77777777" w:rsidR="00B96157" w:rsidRDefault="00B96157"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18"/>
                <w:szCs w:val="18"/>
              </w:rPr>
            </w:pPr>
          </w:p>
          <w:p w14:paraId="3B0EC464" w14:textId="266E8778" w:rsidR="00740A4F" w:rsidRPr="00B96157"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18"/>
                <w:szCs w:val="18"/>
              </w:rPr>
            </w:pPr>
            <w:r w:rsidRPr="00B96157">
              <w:rPr>
                <w:rFonts w:ascii="Times New Roman" w:hAnsi="Times New Roman"/>
                <w:color w:val="000000"/>
                <w:sz w:val="18"/>
                <w:szCs w:val="18"/>
              </w:rPr>
              <w:t xml:space="preserve">Керівник Учасника процедури закупівлі </w:t>
            </w:r>
          </w:p>
          <w:p w14:paraId="4090FA6F" w14:textId="77777777" w:rsidR="00740A4F" w:rsidRPr="00B96157"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18"/>
                <w:szCs w:val="18"/>
              </w:rPr>
            </w:pPr>
            <w:r w:rsidRPr="00B96157">
              <w:rPr>
                <w:rFonts w:ascii="Times New Roman" w:hAnsi="Times New Roman"/>
                <w:color w:val="000000"/>
                <w:sz w:val="18"/>
                <w:szCs w:val="18"/>
              </w:rPr>
              <w:t xml:space="preserve">(або уповноважена особа) </w:t>
            </w:r>
          </w:p>
        </w:tc>
        <w:tc>
          <w:tcPr>
            <w:tcW w:w="2518" w:type="dxa"/>
          </w:tcPr>
          <w:p w14:paraId="14E44074" w14:textId="77777777" w:rsidR="00740A4F" w:rsidRPr="00B96157"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18"/>
                <w:szCs w:val="18"/>
              </w:rPr>
            </w:pPr>
          </w:p>
          <w:p w14:paraId="13896A99" w14:textId="77777777" w:rsidR="00740A4F" w:rsidRPr="00B96157"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18"/>
                <w:szCs w:val="18"/>
              </w:rPr>
            </w:pPr>
            <w:r w:rsidRPr="00B96157">
              <w:rPr>
                <w:rFonts w:ascii="Times New Roman" w:hAnsi="Times New Roman"/>
                <w:color w:val="000000"/>
                <w:sz w:val="18"/>
                <w:szCs w:val="18"/>
              </w:rPr>
              <w:t>підпис</w:t>
            </w:r>
          </w:p>
        </w:tc>
        <w:tc>
          <w:tcPr>
            <w:tcW w:w="2121" w:type="dxa"/>
          </w:tcPr>
          <w:p w14:paraId="19CB3BDD" w14:textId="77777777" w:rsidR="00740A4F" w:rsidRPr="00B96157"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18"/>
                <w:szCs w:val="18"/>
              </w:rPr>
            </w:pPr>
            <w:r w:rsidRPr="00B96157">
              <w:rPr>
                <w:rFonts w:ascii="Times New Roman" w:hAnsi="Times New Roman"/>
                <w:color w:val="000000"/>
                <w:sz w:val="18"/>
                <w:szCs w:val="18"/>
              </w:rPr>
              <w:t>Прізвище,</w:t>
            </w:r>
          </w:p>
          <w:p w14:paraId="24C43D51" w14:textId="77777777" w:rsidR="00740A4F" w:rsidRPr="00B96157"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18"/>
                <w:szCs w:val="18"/>
              </w:rPr>
            </w:pPr>
            <w:r w:rsidRPr="00B96157">
              <w:rPr>
                <w:rFonts w:ascii="Times New Roman" w:hAnsi="Times New Roman"/>
                <w:color w:val="000000"/>
                <w:sz w:val="18"/>
                <w:szCs w:val="18"/>
              </w:rPr>
              <w:t>ініціали</w:t>
            </w:r>
          </w:p>
        </w:tc>
      </w:tr>
    </w:tbl>
    <w:p w14:paraId="5DC4AC21" w14:textId="77777777" w:rsidR="00847332" w:rsidRDefault="00847332" w:rsidP="00C80BEC">
      <w:pPr>
        <w:spacing w:after="0" w:line="240" w:lineRule="auto"/>
        <w:ind w:left="4820"/>
        <w:rPr>
          <w:rFonts w:ascii="Times New Roman" w:hAnsi="Times New Roman"/>
          <w:b/>
          <w:bCs/>
          <w:sz w:val="24"/>
          <w:szCs w:val="24"/>
        </w:rPr>
      </w:pPr>
    </w:p>
    <w:p w14:paraId="3C997143" w14:textId="77777777" w:rsidR="00847332" w:rsidRDefault="00847332" w:rsidP="00C80BEC">
      <w:pPr>
        <w:spacing w:after="0" w:line="240" w:lineRule="auto"/>
        <w:ind w:left="4820"/>
        <w:rPr>
          <w:rFonts w:ascii="Times New Roman" w:hAnsi="Times New Roman"/>
          <w:b/>
          <w:bCs/>
          <w:sz w:val="24"/>
          <w:szCs w:val="24"/>
        </w:rPr>
      </w:pPr>
    </w:p>
    <w:p w14:paraId="06200C7F" w14:textId="77777777" w:rsidR="00847332" w:rsidRDefault="00847332" w:rsidP="00C80BEC">
      <w:pPr>
        <w:spacing w:after="0" w:line="240" w:lineRule="auto"/>
        <w:ind w:left="4820"/>
        <w:rPr>
          <w:rFonts w:ascii="Times New Roman" w:hAnsi="Times New Roman"/>
          <w:b/>
          <w:bCs/>
          <w:sz w:val="24"/>
          <w:szCs w:val="24"/>
        </w:rPr>
      </w:pPr>
    </w:p>
    <w:p w14:paraId="174D5564" w14:textId="77777777" w:rsidR="00847332" w:rsidRDefault="00847332" w:rsidP="00C80BEC">
      <w:pPr>
        <w:spacing w:after="0" w:line="240" w:lineRule="auto"/>
        <w:ind w:left="4820"/>
        <w:rPr>
          <w:rFonts w:ascii="Times New Roman" w:hAnsi="Times New Roman"/>
          <w:b/>
          <w:bCs/>
          <w:sz w:val="24"/>
          <w:szCs w:val="24"/>
        </w:rPr>
      </w:pPr>
    </w:p>
    <w:p w14:paraId="60E34707" w14:textId="77777777" w:rsidR="00847332" w:rsidRDefault="00847332" w:rsidP="00C80BEC">
      <w:pPr>
        <w:spacing w:after="0" w:line="240" w:lineRule="auto"/>
        <w:ind w:left="4820"/>
        <w:rPr>
          <w:rFonts w:ascii="Times New Roman" w:hAnsi="Times New Roman"/>
          <w:b/>
          <w:bCs/>
          <w:sz w:val="24"/>
          <w:szCs w:val="24"/>
        </w:rPr>
      </w:pPr>
    </w:p>
    <w:p w14:paraId="5AE9B791" w14:textId="77777777" w:rsidR="00847332" w:rsidRDefault="00847332" w:rsidP="00C80BEC">
      <w:pPr>
        <w:spacing w:after="0" w:line="240" w:lineRule="auto"/>
        <w:ind w:left="4820"/>
        <w:rPr>
          <w:rFonts w:ascii="Times New Roman" w:hAnsi="Times New Roman"/>
          <w:b/>
          <w:bCs/>
          <w:sz w:val="24"/>
          <w:szCs w:val="24"/>
        </w:rPr>
      </w:pPr>
    </w:p>
    <w:p w14:paraId="126BC84A" w14:textId="77777777" w:rsidR="00847332" w:rsidRDefault="00847332" w:rsidP="00C80BEC">
      <w:pPr>
        <w:spacing w:after="0" w:line="240" w:lineRule="auto"/>
        <w:ind w:left="4820"/>
        <w:rPr>
          <w:rFonts w:ascii="Times New Roman" w:hAnsi="Times New Roman"/>
          <w:b/>
          <w:bCs/>
          <w:sz w:val="24"/>
          <w:szCs w:val="24"/>
        </w:rPr>
      </w:pPr>
    </w:p>
    <w:p w14:paraId="3AE0B228" w14:textId="77777777" w:rsidR="00847332" w:rsidRDefault="00847332" w:rsidP="00C80BEC">
      <w:pPr>
        <w:spacing w:after="0" w:line="240" w:lineRule="auto"/>
        <w:ind w:left="4820"/>
        <w:rPr>
          <w:rFonts w:ascii="Times New Roman" w:hAnsi="Times New Roman"/>
          <w:b/>
          <w:bCs/>
          <w:sz w:val="24"/>
          <w:szCs w:val="24"/>
        </w:rPr>
      </w:pPr>
    </w:p>
    <w:p w14:paraId="27EAB2EB" w14:textId="77777777" w:rsidR="00847332" w:rsidRDefault="00847332" w:rsidP="00C80BEC">
      <w:pPr>
        <w:spacing w:after="0" w:line="240" w:lineRule="auto"/>
        <w:ind w:left="4820"/>
        <w:rPr>
          <w:rFonts w:ascii="Times New Roman" w:hAnsi="Times New Roman"/>
          <w:b/>
          <w:bCs/>
          <w:sz w:val="24"/>
          <w:szCs w:val="24"/>
        </w:rPr>
      </w:pPr>
    </w:p>
    <w:p w14:paraId="7DAC8D23" w14:textId="591F7C26" w:rsidR="00C80BEC" w:rsidRPr="00EF413B" w:rsidRDefault="00EF00A4" w:rsidP="00C80BEC">
      <w:pPr>
        <w:spacing w:after="0" w:line="240" w:lineRule="auto"/>
        <w:ind w:left="4820"/>
        <w:rPr>
          <w:rFonts w:ascii="Times New Roman" w:hAnsi="Times New Roman"/>
          <w:b/>
          <w:bCs/>
          <w:sz w:val="24"/>
          <w:szCs w:val="24"/>
        </w:rPr>
      </w:pPr>
      <w:r w:rsidRPr="00EF413B">
        <w:rPr>
          <w:rFonts w:ascii="Times New Roman" w:hAnsi="Times New Roman"/>
          <w:b/>
          <w:bCs/>
          <w:sz w:val="24"/>
          <w:szCs w:val="24"/>
        </w:rPr>
        <w:lastRenderedPageBreak/>
        <w:t>Д</w:t>
      </w:r>
      <w:r w:rsidR="001E4D5E" w:rsidRPr="00EF413B">
        <w:rPr>
          <w:rFonts w:ascii="Times New Roman" w:hAnsi="Times New Roman"/>
          <w:b/>
          <w:bCs/>
          <w:sz w:val="24"/>
          <w:szCs w:val="24"/>
        </w:rPr>
        <w:t xml:space="preserve">одаток № </w:t>
      </w:r>
      <w:r w:rsidR="00855E5B" w:rsidRPr="00EF413B">
        <w:rPr>
          <w:rFonts w:ascii="Times New Roman" w:hAnsi="Times New Roman"/>
          <w:b/>
          <w:bCs/>
          <w:sz w:val="24"/>
          <w:szCs w:val="24"/>
        </w:rPr>
        <w:t>3</w:t>
      </w:r>
    </w:p>
    <w:p w14:paraId="66DAE3AC" w14:textId="77777777" w:rsidR="00C80BEC" w:rsidRPr="00EF413B" w:rsidRDefault="00C80BEC" w:rsidP="00C80BEC">
      <w:pPr>
        <w:spacing w:after="0" w:line="240" w:lineRule="auto"/>
        <w:ind w:left="4820"/>
        <w:rPr>
          <w:rFonts w:ascii="Times New Roman" w:hAnsi="Times New Roman"/>
          <w:sz w:val="24"/>
          <w:szCs w:val="24"/>
        </w:rPr>
      </w:pPr>
      <w:r w:rsidRPr="00EF413B">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F413B" w:rsidRDefault="00C80BEC" w:rsidP="00C80BEC">
      <w:pPr>
        <w:spacing w:after="0" w:line="240" w:lineRule="auto"/>
        <w:ind w:left="4820"/>
        <w:rPr>
          <w:rFonts w:ascii="Times New Roman" w:hAnsi="Times New Roman"/>
          <w:sz w:val="24"/>
          <w:szCs w:val="24"/>
        </w:rPr>
      </w:pPr>
    </w:p>
    <w:p w14:paraId="04B3CCCD" w14:textId="77777777" w:rsidR="00C80BEC" w:rsidRPr="00EF413B" w:rsidRDefault="00C80BEC" w:rsidP="00C80BEC">
      <w:pPr>
        <w:pStyle w:val="af5"/>
        <w:spacing w:before="0" w:beforeAutospacing="0" w:after="0" w:afterAutospacing="0"/>
        <w:jc w:val="center"/>
        <w:rPr>
          <w:rFonts w:ascii="Times New Roman" w:hAnsi="Times New Roman" w:cs="Times New Roman"/>
          <w:b/>
        </w:rPr>
      </w:pPr>
      <w:r w:rsidRPr="00EF413B">
        <w:rPr>
          <w:rFonts w:ascii="Times New Roman" w:hAnsi="Times New Roman" w:cs="Times New Roman"/>
          <w:b/>
          <w:color w:val="000000"/>
        </w:rPr>
        <w:t>ДЕКЛАРАЦІЯ КОНФЛІКТУ ІНТЕРЕСІВ</w:t>
      </w:r>
    </w:p>
    <w:p w14:paraId="00C47FB6" w14:textId="77777777" w:rsidR="00C80BEC" w:rsidRPr="00EF413B" w:rsidRDefault="00C80BEC" w:rsidP="00C80BEC">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Учасника тендерної процедури</w:t>
      </w:r>
    </w:p>
    <w:p w14:paraId="0D64152E" w14:textId="77777777" w:rsidR="00C80BEC" w:rsidRPr="00EF413B" w:rsidRDefault="00C80BEC" w:rsidP="00C80BEC">
      <w:pPr>
        <w:spacing w:after="0" w:line="240" w:lineRule="auto"/>
        <w:rPr>
          <w:rFonts w:ascii="Times New Roman" w:hAnsi="Times New Roman"/>
          <w:sz w:val="24"/>
          <w:szCs w:val="24"/>
        </w:rPr>
      </w:pPr>
    </w:p>
    <w:p w14:paraId="538D31B2" w14:textId="6B872F19" w:rsidR="00C80BEC" w:rsidRPr="00EF413B" w:rsidRDefault="00C80BEC" w:rsidP="00BE2024">
      <w:pPr>
        <w:rPr>
          <w:rFonts w:ascii="Times New Roman" w:hAnsi="Times New Roman"/>
        </w:rPr>
      </w:pPr>
      <w:r w:rsidRPr="00EF413B">
        <w:rPr>
          <w:rFonts w:ascii="Times New Roman" w:hAnsi="Times New Roman"/>
          <w:color w:val="000000"/>
        </w:rPr>
        <w:t>Щодо тендерної процедури</w:t>
      </w:r>
      <w:r w:rsidRPr="00EF413B">
        <w:rPr>
          <w:rFonts w:ascii="Times New Roman" w:hAnsi="Times New Roman"/>
        </w:rPr>
        <w:t xml:space="preserve"> </w:t>
      </w:r>
      <w:r w:rsidR="00716528" w:rsidRPr="00EF413B">
        <w:rPr>
          <w:rFonts w:ascii="Times New Roman" w:hAnsi="Times New Roman"/>
        </w:rPr>
        <w:t xml:space="preserve">Запит цінових пропозицій </w:t>
      </w:r>
      <w:r w:rsidRPr="00EF413B">
        <w:rPr>
          <w:rFonts w:ascii="Times New Roman" w:hAnsi="Times New Roman"/>
          <w:color w:val="000000"/>
        </w:rPr>
        <w:t xml:space="preserve">на </w:t>
      </w:r>
      <w:r w:rsidR="00BE2024" w:rsidRPr="00BE2024">
        <w:rPr>
          <w:rFonts w:ascii="Times New Roman" w:eastAsia="Arial Unicode MS" w:hAnsi="Times New Roman"/>
          <w:color w:val="000000"/>
          <w:sz w:val="24"/>
          <w:szCs w:val="24"/>
          <w:lang w:eastAsia="ru-RU"/>
        </w:rPr>
        <w:t>ДК 021:2015: 31430000-9 Електричні акумулятори (Лінійно-інтерактивне джерело безперебійного живлення</w:t>
      </w:r>
      <w:r w:rsidR="007B798B" w:rsidRPr="00EF413B">
        <w:rPr>
          <w:rFonts w:ascii="Times New Roman" w:hAnsi="Times New Roman"/>
          <w:color w:val="000000"/>
        </w:rPr>
        <w:t>)</w:t>
      </w:r>
      <w:r w:rsidR="00691F4E" w:rsidRPr="00EF413B">
        <w:rPr>
          <w:rFonts w:ascii="Times New Roman" w:hAnsi="Times New Roman"/>
          <w:color w:val="000000"/>
        </w:rPr>
        <w:t xml:space="preserve">, </w:t>
      </w:r>
      <w:r w:rsidRPr="00EF413B">
        <w:rPr>
          <w:rFonts w:ascii="Times New Roman" w:hAnsi="Times New Roman"/>
          <w:color w:val="000000"/>
        </w:rPr>
        <w:t>в рамках реалізації про</w:t>
      </w:r>
      <w:r w:rsidR="003655EC" w:rsidRPr="00EF413B">
        <w:rPr>
          <w:rFonts w:ascii="Times New Roman" w:hAnsi="Times New Roman"/>
          <w:color w:val="000000"/>
        </w:rPr>
        <w:t xml:space="preserve">грами </w:t>
      </w:r>
      <w:r w:rsidRPr="00EF413B">
        <w:rPr>
          <w:rFonts w:ascii="Times New Roman" w:hAnsi="Times New Roman"/>
          <w:color w:val="000000"/>
        </w:rPr>
        <w:t xml:space="preserve">Глобального фонду для боротьби зі СНІДом, туберкульозом та малярією </w:t>
      </w:r>
    </w:p>
    <w:p w14:paraId="6AB8508B" w14:textId="77777777" w:rsidR="00C80BEC" w:rsidRPr="00EF413B" w:rsidRDefault="00C80BEC" w:rsidP="00C80BEC">
      <w:pPr>
        <w:spacing w:after="0" w:line="240" w:lineRule="auto"/>
        <w:rPr>
          <w:rFonts w:ascii="Times New Roman" w:hAnsi="Times New Roman"/>
          <w:sz w:val="24"/>
          <w:szCs w:val="24"/>
        </w:rPr>
      </w:pPr>
    </w:p>
    <w:p w14:paraId="3BF6C29B" w14:textId="77777777" w:rsidR="00C80BEC" w:rsidRPr="00EF413B" w:rsidRDefault="00C80BEC" w:rsidP="00C80BEC">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F413B" w:rsidRDefault="00C80BEC" w:rsidP="00C80BEC">
      <w:pPr>
        <w:spacing w:after="0" w:line="240" w:lineRule="auto"/>
        <w:rPr>
          <w:rFonts w:ascii="Times New Roman" w:hAnsi="Times New Roman"/>
          <w:sz w:val="24"/>
          <w:szCs w:val="24"/>
        </w:rPr>
      </w:pPr>
    </w:p>
    <w:p w14:paraId="6B91FED6" w14:textId="243CCA71"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270404" w:rsidRPr="00EF413B"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Відповідь</w:t>
            </w:r>
          </w:p>
          <w:p w14:paraId="53DE4772"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Роз’яснення</w:t>
            </w:r>
          </w:p>
          <w:p w14:paraId="576632FC"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 xml:space="preserve"> якщо відповідь «Так»</w:t>
            </w:r>
          </w:p>
        </w:tc>
      </w:tr>
      <w:tr w:rsidR="00270404" w:rsidRPr="00EF413B"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F413B">
              <w:rPr>
                <w:rFonts w:ascii="Times New Roman" w:hAnsi="Times New Roman" w:cs="Times New Roman"/>
                <w:color w:val="000000"/>
              </w:rPr>
              <w:t>бенефіціар</w:t>
            </w:r>
            <w:proofErr w:type="spellEnd"/>
            <w:r w:rsidRPr="00EF413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F413B" w:rsidRDefault="00C80BEC" w:rsidP="00717950">
            <w:pPr>
              <w:rPr>
                <w:rFonts w:ascii="Times New Roman" w:hAnsi="Times New Roman"/>
                <w:sz w:val="24"/>
                <w:szCs w:val="24"/>
              </w:rPr>
            </w:pPr>
          </w:p>
        </w:tc>
      </w:tr>
      <w:tr w:rsidR="00270404" w:rsidRPr="00EF413B"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413B">
              <w:rPr>
                <w:rFonts w:ascii="Times New Roman" w:hAnsi="Times New Roman" w:cs="Times New Roman"/>
                <w:color w:val="000000"/>
              </w:rPr>
              <w:t>т.п</w:t>
            </w:r>
            <w:proofErr w:type="spellEnd"/>
            <w:r w:rsidRPr="00EF413B">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F413B" w:rsidRDefault="00C80BEC" w:rsidP="00717950">
            <w:pPr>
              <w:rPr>
                <w:rFonts w:ascii="Times New Roman" w:hAnsi="Times New Roman"/>
                <w:sz w:val="24"/>
                <w:szCs w:val="24"/>
              </w:rPr>
            </w:pPr>
          </w:p>
        </w:tc>
      </w:tr>
      <w:tr w:rsidR="00270404" w:rsidRPr="00EF413B"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F413B">
              <w:rPr>
                <w:rFonts w:ascii="Times New Roman" w:hAnsi="Times New Roman" w:cs="Times New Roman"/>
                <w:color w:val="000000"/>
              </w:rPr>
              <w:t>сприйнято</w:t>
            </w:r>
            <w:proofErr w:type="spellEnd"/>
            <w:r w:rsidRPr="00EF413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F413B" w:rsidRDefault="00C80BEC" w:rsidP="00717950">
            <w:pPr>
              <w:rPr>
                <w:rFonts w:ascii="Times New Roman" w:hAnsi="Times New Roman"/>
                <w:sz w:val="24"/>
                <w:szCs w:val="24"/>
              </w:rPr>
            </w:pPr>
          </w:p>
        </w:tc>
      </w:tr>
    </w:tbl>
    <w:p w14:paraId="31235308" w14:textId="77777777"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F413B">
        <w:rPr>
          <w:rFonts w:ascii="Times New Roman" w:hAnsi="Times New Roman" w:cs="Times New Roman"/>
          <w:color w:val="000000"/>
          <w:shd w:val="clear" w:color="auto" w:fill="FFFFFF"/>
        </w:rPr>
        <w:t>субгрантів</w:t>
      </w:r>
      <w:proofErr w:type="spellEnd"/>
      <w:r w:rsidRPr="00EF413B">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F413B">
          <w:rPr>
            <w:rStyle w:val="a7"/>
            <w:rFonts w:ascii="Times New Roman" w:hAnsi="Times New Roman" w:cs="Times New Roman"/>
            <w:color w:val="000000"/>
          </w:rPr>
          <w:t>частині першій</w:t>
        </w:r>
      </w:hyperlink>
      <w:r w:rsidRPr="00EF413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F413B">
        <w:rPr>
          <w:rFonts w:ascii="Times New Roman" w:hAnsi="Times New Roman" w:cs="Times New Roman"/>
          <w:color w:val="000000"/>
          <w:shd w:val="clear" w:color="auto" w:fill="FFFFFF"/>
        </w:rPr>
        <w:t>усиновлювач</w:t>
      </w:r>
      <w:proofErr w:type="spellEnd"/>
      <w:r w:rsidRPr="00EF413B">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EF413B" w:rsidRDefault="00B94700" w:rsidP="00B94700">
      <w:pPr>
        <w:suppressAutoHyphens/>
        <w:spacing w:after="0" w:line="240" w:lineRule="auto"/>
        <w:ind w:firstLine="426"/>
        <w:jc w:val="both"/>
        <w:rPr>
          <w:rFonts w:ascii="Times New Roman" w:hAnsi="Times New Roman"/>
          <w:sz w:val="24"/>
          <w:szCs w:val="24"/>
        </w:rPr>
      </w:pPr>
      <w:r w:rsidRPr="00EF413B">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F413B" w14:paraId="3F491350" w14:textId="77777777" w:rsidTr="009A1239">
        <w:tc>
          <w:tcPr>
            <w:tcW w:w="4859" w:type="dxa"/>
          </w:tcPr>
          <w:p w14:paraId="44F9EE75" w14:textId="655B1B88"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37F4AA62" w14:textId="76C8692D"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6D009C15"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3DF01B03"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30749CAB" w14:textId="51F9B589" w:rsidR="00053346" w:rsidRPr="00EF413B" w:rsidRDefault="00053346" w:rsidP="008C5885">
      <w:pPr>
        <w:spacing w:after="0" w:line="240" w:lineRule="auto"/>
        <w:ind w:left="5812"/>
        <w:jc w:val="right"/>
        <w:rPr>
          <w:rFonts w:ascii="Times New Roman" w:hAnsi="Times New Roman"/>
          <w:b/>
          <w:bCs/>
          <w:sz w:val="24"/>
          <w:szCs w:val="24"/>
        </w:rPr>
      </w:pPr>
    </w:p>
    <w:p w14:paraId="32DF56EE" w14:textId="77777777" w:rsidR="00053346" w:rsidRPr="00EF413B" w:rsidRDefault="00053346" w:rsidP="008C5885">
      <w:pPr>
        <w:spacing w:after="0" w:line="240" w:lineRule="auto"/>
        <w:ind w:left="5812"/>
        <w:jc w:val="right"/>
        <w:rPr>
          <w:rFonts w:ascii="Times New Roman" w:hAnsi="Times New Roman"/>
          <w:b/>
          <w:bCs/>
          <w:sz w:val="24"/>
          <w:szCs w:val="24"/>
        </w:rPr>
      </w:pPr>
    </w:p>
    <w:p w14:paraId="31CE9464" w14:textId="04AB18B4" w:rsidR="00295E76" w:rsidRPr="00EF413B" w:rsidRDefault="00295E76" w:rsidP="008C5885">
      <w:pPr>
        <w:spacing w:after="0" w:line="240" w:lineRule="auto"/>
        <w:ind w:left="5812"/>
        <w:jc w:val="right"/>
        <w:rPr>
          <w:rFonts w:ascii="Times New Roman" w:hAnsi="Times New Roman"/>
          <w:sz w:val="24"/>
          <w:szCs w:val="24"/>
        </w:rPr>
      </w:pPr>
      <w:r w:rsidRPr="00EF413B">
        <w:rPr>
          <w:rFonts w:ascii="Times New Roman" w:hAnsi="Times New Roman"/>
          <w:b/>
          <w:bCs/>
          <w:sz w:val="24"/>
          <w:szCs w:val="24"/>
        </w:rPr>
        <w:t xml:space="preserve">Додаток № </w:t>
      </w:r>
      <w:r w:rsidR="00231861" w:rsidRPr="00EF413B">
        <w:rPr>
          <w:rFonts w:ascii="Times New Roman" w:hAnsi="Times New Roman"/>
          <w:b/>
          <w:bCs/>
          <w:sz w:val="24"/>
          <w:szCs w:val="24"/>
        </w:rPr>
        <w:t>4</w:t>
      </w:r>
    </w:p>
    <w:p w14:paraId="1CCF7ECF" w14:textId="4C9E01C5" w:rsidR="00295E76" w:rsidRPr="00EF413B" w:rsidRDefault="00CD2114" w:rsidP="00305B57">
      <w:pPr>
        <w:pStyle w:val="Default"/>
        <w:ind w:left="1557" w:firstLine="1275"/>
        <w:rPr>
          <w:rFonts w:ascii="Times New Roman" w:hAnsi="Times New Roman" w:cs="Times New Roman"/>
          <w:lang w:val="uk-UA"/>
        </w:rPr>
      </w:pPr>
      <w:r w:rsidRPr="00EF413B">
        <w:rPr>
          <w:rFonts w:ascii="Times New Roman" w:hAnsi="Times New Roman"/>
          <w:b/>
          <w:bCs/>
          <w:noProof/>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EF413B">
        <w:rPr>
          <w:rFonts w:ascii="Times New Roman" w:hAnsi="Times New Roman" w:cs="Times New Roman"/>
          <w:b/>
          <w:bCs/>
          <w:lang w:val="uk-UA"/>
        </w:rPr>
        <w:t>The</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Global</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Fund</w:t>
      </w:r>
      <w:proofErr w:type="spellEnd"/>
    </w:p>
    <w:p w14:paraId="5F4090BB" w14:textId="70E29F94" w:rsidR="00295E76" w:rsidRPr="00EF413B" w:rsidRDefault="00295E76" w:rsidP="00305B57">
      <w:pPr>
        <w:pStyle w:val="Default"/>
        <w:ind w:left="708" w:firstLine="708"/>
        <w:rPr>
          <w:rFonts w:ascii="Times New Roman" w:hAnsi="Times New Roman" w:cs="Times New Roman"/>
          <w:lang w:val="uk-UA"/>
        </w:rPr>
      </w:pPr>
      <w:proofErr w:type="spellStart"/>
      <w:r w:rsidRPr="00EF413B">
        <w:rPr>
          <w:rFonts w:ascii="Times New Roman" w:hAnsi="Times New Roman" w:cs="Times New Roman"/>
          <w:lang w:val="uk-UA"/>
        </w:rPr>
        <w:t>To</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Fight</w:t>
      </w:r>
      <w:proofErr w:type="spellEnd"/>
      <w:r w:rsidRPr="00EF413B">
        <w:rPr>
          <w:rFonts w:ascii="Times New Roman" w:hAnsi="Times New Roman" w:cs="Times New Roman"/>
          <w:lang w:val="uk-UA"/>
        </w:rPr>
        <w:t xml:space="preserve"> </w:t>
      </w:r>
      <w:r w:rsidRPr="00EF413B">
        <w:rPr>
          <w:rFonts w:ascii="Times New Roman" w:hAnsi="Times New Roman" w:cs="Times New Roman"/>
          <w:b/>
          <w:bCs/>
          <w:lang w:val="uk-UA"/>
        </w:rPr>
        <w:t xml:space="preserve">AIDS, </w:t>
      </w:r>
      <w:proofErr w:type="spellStart"/>
      <w:r w:rsidRPr="00EF413B">
        <w:rPr>
          <w:rFonts w:ascii="Times New Roman" w:hAnsi="Times New Roman" w:cs="Times New Roman"/>
          <w:lang w:val="uk-UA"/>
        </w:rPr>
        <w:t>Tuberculosis</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and</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Malaria</w:t>
      </w:r>
      <w:proofErr w:type="spellEnd"/>
      <w:r w:rsidRPr="00EF413B">
        <w:rPr>
          <w:rFonts w:ascii="Times New Roman" w:hAnsi="Times New Roman" w:cs="Times New Roman"/>
          <w:lang w:val="uk-UA"/>
        </w:rPr>
        <w:t xml:space="preserve">  </w:t>
      </w:r>
    </w:p>
    <w:p w14:paraId="4AFD455A" w14:textId="16187A5B" w:rsidR="00295E76" w:rsidRPr="00EF413B" w:rsidRDefault="00295E76" w:rsidP="00330BF0">
      <w:pPr>
        <w:pStyle w:val="Default"/>
        <w:jc w:val="both"/>
        <w:rPr>
          <w:rFonts w:ascii="Times New Roman" w:hAnsi="Times New Roman" w:cs="Times New Roman"/>
          <w:lang w:val="uk-UA"/>
        </w:rPr>
      </w:pPr>
    </w:p>
    <w:p w14:paraId="3574A7FA" w14:textId="2D0C5177" w:rsidR="00305B57" w:rsidRPr="00EF413B" w:rsidRDefault="00305B57" w:rsidP="00330BF0">
      <w:pPr>
        <w:pStyle w:val="Default"/>
        <w:jc w:val="center"/>
        <w:rPr>
          <w:rFonts w:ascii="Times New Roman" w:hAnsi="Times New Roman" w:cs="Times New Roman"/>
          <w:b/>
          <w:lang w:val="uk-UA"/>
        </w:rPr>
      </w:pPr>
    </w:p>
    <w:p w14:paraId="6CB93C16" w14:textId="7344FF05" w:rsidR="00EF413B" w:rsidRPr="00EF413B" w:rsidRDefault="00EF413B" w:rsidP="00EF413B">
      <w:pPr>
        <w:pStyle w:val="Default"/>
        <w:jc w:val="center"/>
        <w:rPr>
          <w:b/>
          <w:lang w:val="uk-UA"/>
        </w:rPr>
      </w:pPr>
      <w:r w:rsidRPr="00EF413B">
        <w:rPr>
          <w:b/>
          <w:lang w:val="uk-UA"/>
        </w:rPr>
        <w:t>КОДЕКС ПОВЕДІНКИ ПОСТАЧАЛЬНИКІВ*</w:t>
      </w:r>
    </w:p>
    <w:p w14:paraId="1943132D" w14:textId="08E67B13" w:rsidR="00EF413B" w:rsidRPr="00EF413B" w:rsidRDefault="00EF413B" w:rsidP="00EF413B">
      <w:pPr>
        <w:pStyle w:val="Default"/>
        <w:jc w:val="both"/>
        <w:rPr>
          <w:b/>
          <w:lang w:val="uk-UA"/>
        </w:rPr>
      </w:pPr>
    </w:p>
    <w:p w14:paraId="3D437080" w14:textId="77777777" w:rsidR="00EF413B" w:rsidRPr="00EF413B" w:rsidRDefault="00EF413B" w:rsidP="00EF413B">
      <w:pPr>
        <w:pStyle w:val="Default"/>
        <w:jc w:val="both"/>
        <w:rPr>
          <w:b/>
          <w:lang w:val="uk-UA"/>
        </w:rPr>
      </w:pPr>
    </w:p>
    <w:p w14:paraId="5F3FBF75" w14:textId="77777777" w:rsidR="00EF413B" w:rsidRPr="00EF413B" w:rsidRDefault="00EF413B" w:rsidP="00CB725B">
      <w:pPr>
        <w:pStyle w:val="Default"/>
        <w:numPr>
          <w:ilvl w:val="0"/>
          <w:numId w:val="6"/>
        </w:numPr>
        <w:jc w:val="both"/>
        <w:rPr>
          <w:b/>
          <w:lang w:val="uk-UA"/>
        </w:rPr>
      </w:pPr>
      <w:r w:rsidRPr="00EF413B">
        <w:rPr>
          <w:b/>
          <w:lang w:val="uk-UA"/>
        </w:rPr>
        <w:t>Вступ</w:t>
      </w:r>
    </w:p>
    <w:p w14:paraId="2BA0C6FE" w14:textId="77777777" w:rsidR="00EF413B" w:rsidRPr="00EF413B" w:rsidRDefault="00EF413B" w:rsidP="00EF413B">
      <w:pPr>
        <w:pStyle w:val="Default"/>
        <w:jc w:val="both"/>
        <w:rPr>
          <w:lang w:val="uk-UA"/>
        </w:rPr>
      </w:pPr>
    </w:p>
    <w:p w14:paraId="51FECFCB" w14:textId="77777777" w:rsidR="00EF413B" w:rsidRPr="00EF413B" w:rsidRDefault="00EF413B" w:rsidP="00EF413B">
      <w:pPr>
        <w:pStyle w:val="Default"/>
        <w:jc w:val="both"/>
        <w:rPr>
          <w:lang w:val="uk-UA"/>
        </w:rPr>
      </w:pPr>
      <w:r w:rsidRPr="00EF413B">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F413B" w:rsidRDefault="00EF413B" w:rsidP="00EF413B">
      <w:pPr>
        <w:pStyle w:val="Default"/>
        <w:jc w:val="both"/>
        <w:rPr>
          <w:lang w:val="uk-UA"/>
        </w:rPr>
      </w:pPr>
    </w:p>
    <w:p w14:paraId="5A94BAC7" w14:textId="77777777" w:rsidR="00EF413B" w:rsidRPr="00EF413B" w:rsidRDefault="00EF413B" w:rsidP="00EF413B">
      <w:pPr>
        <w:pStyle w:val="Default"/>
        <w:jc w:val="both"/>
        <w:rPr>
          <w:lang w:val="uk-UA"/>
        </w:rPr>
      </w:pPr>
      <w:r w:rsidRPr="00EF413B">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F413B">
        <w:rPr>
          <w:lang w:val="uk-UA"/>
        </w:rPr>
        <w:t>закупівлями</w:t>
      </w:r>
      <w:proofErr w:type="spellEnd"/>
      <w:r w:rsidRPr="00EF413B">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EF413B" w:rsidRDefault="00EF413B" w:rsidP="00EF413B">
      <w:pPr>
        <w:pStyle w:val="Default"/>
        <w:jc w:val="both"/>
        <w:rPr>
          <w:lang w:val="uk-UA"/>
        </w:rPr>
      </w:pPr>
    </w:p>
    <w:p w14:paraId="04B9076B" w14:textId="77777777" w:rsidR="00EF413B" w:rsidRPr="00EF413B" w:rsidRDefault="00EF413B" w:rsidP="00EF413B">
      <w:pPr>
        <w:pStyle w:val="Default"/>
        <w:jc w:val="both"/>
        <w:rPr>
          <w:lang w:val="uk-UA"/>
        </w:rPr>
      </w:pPr>
      <w:r w:rsidRPr="00EF413B">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F413B">
        <w:rPr>
          <w:lang w:val="uk-UA"/>
        </w:rPr>
        <w:t>закупівлях</w:t>
      </w:r>
      <w:proofErr w:type="spellEnd"/>
      <w:r w:rsidRPr="00EF413B">
        <w:rPr>
          <w:lang w:val="uk-UA"/>
        </w:rPr>
        <w:t xml:space="preserve"> за кошти Глобального фонду. </w:t>
      </w:r>
    </w:p>
    <w:p w14:paraId="495E513D" w14:textId="77777777" w:rsidR="00EF413B" w:rsidRPr="00EF413B" w:rsidRDefault="00EF413B" w:rsidP="00EF413B">
      <w:pPr>
        <w:pStyle w:val="Default"/>
        <w:jc w:val="both"/>
        <w:rPr>
          <w:lang w:val="uk-UA"/>
        </w:rPr>
      </w:pPr>
    </w:p>
    <w:p w14:paraId="425F61EF" w14:textId="77777777" w:rsidR="00EF413B" w:rsidRPr="00EF413B" w:rsidRDefault="00EF413B" w:rsidP="00EF413B">
      <w:pPr>
        <w:pStyle w:val="Default"/>
        <w:jc w:val="both"/>
        <w:rPr>
          <w:lang w:val="uk-UA"/>
        </w:rPr>
      </w:pPr>
      <w:r w:rsidRPr="00EF413B">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F413B">
        <w:rPr>
          <w:lang w:val="uk-UA"/>
        </w:rPr>
        <w:t>зворотнього</w:t>
      </w:r>
      <w:proofErr w:type="spellEnd"/>
      <w:r w:rsidRPr="00EF413B">
        <w:rPr>
          <w:lang w:val="uk-UA"/>
        </w:rPr>
        <w:t xml:space="preserve"> зв’язку від партнерів.</w:t>
      </w:r>
    </w:p>
    <w:p w14:paraId="603CE052" w14:textId="77777777" w:rsidR="00EF413B" w:rsidRPr="00EF413B" w:rsidRDefault="00EF413B" w:rsidP="00EF413B">
      <w:pPr>
        <w:pStyle w:val="Default"/>
        <w:jc w:val="both"/>
        <w:rPr>
          <w:lang w:val="uk-UA"/>
        </w:rPr>
      </w:pPr>
    </w:p>
    <w:p w14:paraId="1A76831B" w14:textId="77777777" w:rsidR="00EF413B" w:rsidRPr="00EF413B" w:rsidRDefault="00EF413B" w:rsidP="00EF413B">
      <w:pPr>
        <w:pStyle w:val="Default"/>
        <w:jc w:val="both"/>
        <w:rPr>
          <w:b/>
          <w:lang w:val="uk-UA"/>
        </w:rPr>
      </w:pPr>
    </w:p>
    <w:p w14:paraId="4F906A11" w14:textId="77777777" w:rsidR="00EF413B" w:rsidRPr="00EF413B" w:rsidRDefault="00EF413B" w:rsidP="00CB725B">
      <w:pPr>
        <w:pStyle w:val="Default"/>
        <w:numPr>
          <w:ilvl w:val="0"/>
          <w:numId w:val="6"/>
        </w:numPr>
        <w:jc w:val="both"/>
        <w:rPr>
          <w:b/>
          <w:lang w:val="uk-UA"/>
        </w:rPr>
      </w:pPr>
      <w:r w:rsidRPr="00EF413B">
        <w:rPr>
          <w:b/>
          <w:lang w:val="uk-UA"/>
        </w:rPr>
        <w:t xml:space="preserve">Мандат цього Кодексу </w:t>
      </w:r>
    </w:p>
    <w:p w14:paraId="7241DE0C" w14:textId="77777777" w:rsidR="00EF413B" w:rsidRPr="00EF413B" w:rsidRDefault="00EF413B" w:rsidP="00EF413B">
      <w:pPr>
        <w:pStyle w:val="Default"/>
        <w:jc w:val="both"/>
        <w:rPr>
          <w:lang w:val="uk-UA"/>
        </w:rPr>
      </w:pPr>
    </w:p>
    <w:p w14:paraId="63F06453" w14:textId="77777777" w:rsidR="00EF413B" w:rsidRPr="00EF413B" w:rsidRDefault="00EF413B" w:rsidP="00EF413B">
      <w:pPr>
        <w:pStyle w:val="Default"/>
        <w:jc w:val="both"/>
        <w:rPr>
          <w:lang w:val="uk-UA"/>
        </w:rPr>
      </w:pPr>
      <w:r w:rsidRPr="00EF413B">
        <w:rPr>
          <w:lang w:val="uk-UA"/>
        </w:rPr>
        <w:t xml:space="preserve">5. Цей Кодексу </w:t>
      </w:r>
      <w:r w:rsidRPr="00EF413B">
        <w:rPr>
          <w:b/>
          <w:lang w:val="uk-UA"/>
        </w:rPr>
        <w:t>вимагає від</w:t>
      </w:r>
      <w:r w:rsidRPr="00EF413B">
        <w:rPr>
          <w:lang w:val="uk-UA"/>
        </w:rPr>
        <w:t xml:space="preserve"> усіх учасників тендерів, постачальників, агентів, посередників, консультантів та підрядників («</w:t>
      </w:r>
      <w:r w:rsidRPr="00EF413B">
        <w:rPr>
          <w:i/>
          <w:lang w:val="uk-UA"/>
        </w:rPr>
        <w:t>постачальники</w:t>
      </w:r>
      <w:r w:rsidRPr="00EF413B">
        <w:rPr>
          <w:lang w:val="uk-UA"/>
        </w:rPr>
        <w:t xml:space="preserve">»), включаючи всіх </w:t>
      </w:r>
    </w:p>
    <w:p w14:paraId="1845A8A2" w14:textId="77777777" w:rsidR="00EF413B" w:rsidRPr="00EF413B" w:rsidRDefault="00EF413B" w:rsidP="00EF413B">
      <w:pPr>
        <w:pStyle w:val="Default"/>
        <w:jc w:val="both"/>
        <w:rPr>
          <w:lang w:val="uk-UA"/>
        </w:rPr>
      </w:pPr>
      <w:r w:rsidRPr="00EF413B">
        <w:rPr>
          <w:lang w:val="uk-UA"/>
        </w:rPr>
        <w:t xml:space="preserve">асоційованих членів, співробітників, найманих працівників, підрядників, агентів </w:t>
      </w:r>
    </w:p>
    <w:p w14:paraId="43631895" w14:textId="77777777" w:rsidR="00EF413B" w:rsidRPr="00EF413B" w:rsidRDefault="00EF413B" w:rsidP="00EF413B">
      <w:pPr>
        <w:pStyle w:val="Default"/>
        <w:jc w:val="both"/>
        <w:rPr>
          <w:i/>
          <w:lang w:val="uk-UA"/>
        </w:rPr>
      </w:pPr>
      <w:r w:rsidRPr="00EF413B">
        <w:rPr>
          <w:lang w:val="uk-UA"/>
        </w:rPr>
        <w:t>та посередників постачальних організацій (кожен з яких є «</w:t>
      </w:r>
      <w:r w:rsidRPr="00EF413B">
        <w:rPr>
          <w:i/>
          <w:lang w:val="uk-UA"/>
        </w:rPr>
        <w:t>представником постачальника</w:t>
      </w:r>
      <w:r w:rsidRPr="00EF413B">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F413B">
        <w:rPr>
          <w:lang w:val="uk-UA"/>
        </w:rPr>
        <w:t>суб</w:t>
      </w:r>
      <w:proofErr w:type="spellEnd"/>
      <w:r w:rsidRPr="00EF413B">
        <w:rPr>
          <w:lang w:val="uk-UA"/>
        </w:rPr>
        <w:t>-реципієнтам, іншим реципієнтам, координаційним механізмам країни, агентам із закупівель та безпосереднім покупцям.</w:t>
      </w:r>
    </w:p>
    <w:p w14:paraId="4BB2DBC7" w14:textId="77777777" w:rsidR="00EF413B" w:rsidRPr="00EF413B" w:rsidRDefault="00EF413B" w:rsidP="00EF413B">
      <w:pPr>
        <w:pStyle w:val="Default"/>
        <w:jc w:val="both"/>
        <w:rPr>
          <w:lang w:val="uk-UA"/>
        </w:rPr>
      </w:pPr>
    </w:p>
    <w:p w14:paraId="27A63E5B" w14:textId="77777777" w:rsidR="00EF413B" w:rsidRPr="00EF413B" w:rsidRDefault="00EF413B" w:rsidP="00EF413B">
      <w:pPr>
        <w:pStyle w:val="Default"/>
        <w:jc w:val="both"/>
        <w:rPr>
          <w:lang w:val="uk-UA"/>
        </w:rPr>
      </w:pPr>
      <w:r w:rsidRPr="00EF413B">
        <w:rPr>
          <w:lang w:val="uk-UA"/>
        </w:rPr>
        <w:t xml:space="preserve">6. Основні реципієнти, </w:t>
      </w:r>
      <w:proofErr w:type="spellStart"/>
      <w:r w:rsidRPr="00EF413B">
        <w:rPr>
          <w:lang w:val="uk-UA"/>
        </w:rPr>
        <w:t>суб</w:t>
      </w:r>
      <w:proofErr w:type="spellEnd"/>
      <w:r w:rsidRPr="00EF413B">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F413B">
        <w:rPr>
          <w:lang w:val="uk-UA"/>
        </w:rPr>
        <w:t>т.ч</w:t>
      </w:r>
      <w:proofErr w:type="spellEnd"/>
      <w:r w:rsidRPr="00EF413B">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F413B" w:rsidRDefault="00EF413B" w:rsidP="00EF413B">
      <w:pPr>
        <w:pStyle w:val="Default"/>
        <w:jc w:val="both"/>
        <w:rPr>
          <w:b/>
          <w:lang w:val="uk-UA"/>
        </w:rPr>
      </w:pPr>
    </w:p>
    <w:p w14:paraId="7F32DDDD" w14:textId="77777777" w:rsidR="00EF413B" w:rsidRPr="00EF413B" w:rsidRDefault="00EF413B" w:rsidP="00CB725B">
      <w:pPr>
        <w:pStyle w:val="Default"/>
        <w:numPr>
          <w:ilvl w:val="0"/>
          <w:numId w:val="6"/>
        </w:numPr>
        <w:jc w:val="both"/>
        <w:rPr>
          <w:b/>
          <w:lang w:val="uk-UA"/>
        </w:rPr>
      </w:pPr>
      <w:r w:rsidRPr="00EF413B">
        <w:rPr>
          <w:b/>
          <w:lang w:val="uk-UA"/>
        </w:rPr>
        <w:t xml:space="preserve">Чесність та прозорість діяльності </w:t>
      </w:r>
    </w:p>
    <w:p w14:paraId="5D766BFB" w14:textId="77777777" w:rsidR="00EF413B" w:rsidRPr="00EF413B" w:rsidRDefault="00EF413B" w:rsidP="00EF413B">
      <w:pPr>
        <w:pStyle w:val="Default"/>
        <w:jc w:val="both"/>
        <w:rPr>
          <w:lang w:val="uk-UA"/>
        </w:rPr>
      </w:pPr>
    </w:p>
    <w:p w14:paraId="23197066" w14:textId="77777777" w:rsidR="00EF413B" w:rsidRPr="00EF413B" w:rsidRDefault="00EF413B" w:rsidP="00EF413B">
      <w:pPr>
        <w:pStyle w:val="Default"/>
        <w:jc w:val="both"/>
        <w:rPr>
          <w:lang w:val="uk-UA"/>
        </w:rPr>
      </w:pPr>
      <w:r w:rsidRPr="00EF413B">
        <w:rPr>
          <w:lang w:val="uk-UA"/>
        </w:rPr>
        <w:t xml:space="preserve">7. Глобальний Фонд жорстко заперечує будь-яку корупційну, </w:t>
      </w:r>
      <w:proofErr w:type="spellStart"/>
      <w:r w:rsidRPr="00EF413B">
        <w:rPr>
          <w:lang w:val="uk-UA"/>
        </w:rPr>
        <w:t>шахрайську,змовницьку</w:t>
      </w:r>
      <w:proofErr w:type="spellEnd"/>
      <w:r w:rsidRPr="00EF413B">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F413B" w:rsidRDefault="00EF413B" w:rsidP="00EF413B">
      <w:pPr>
        <w:pStyle w:val="Default"/>
        <w:jc w:val="both"/>
        <w:rPr>
          <w:lang w:val="uk-UA"/>
        </w:rPr>
      </w:pPr>
    </w:p>
    <w:p w14:paraId="06871F1A" w14:textId="77777777" w:rsidR="00EF413B" w:rsidRPr="00EF413B" w:rsidRDefault="00EF413B" w:rsidP="00EF413B">
      <w:pPr>
        <w:pStyle w:val="Default"/>
        <w:jc w:val="both"/>
        <w:rPr>
          <w:lang w:val="uk-UA"/>
        </w:rPr>
      </w:pPr>
      <w:r w:rsidRPr="00EF413B">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F413B">
        <w:rPr>
          <w:lang w:val="uk-UA"/>
        </w:rPr>
        <w:t>підзвітно</w:t>
      </w:r>
      <w:proofErr w:type="spellEnd"/>
      <w:r w:rsidRPr="00EF413B">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C0E118" w14:textId="77777777" w:rsidR="00EF413B" w:rsidRPr="00EF413B" w:rsidRDefault="00EF413B" w:rsidP="00EF413B">
      <w:pPr>
        <w:pStyle w:val="Default"/>
        <w:jc w:val="both"/>
        <w:rPr>
          <w:lang w:val="uk-UA"/>
        </w:rPr>
      </w:pPr>
      <w:r w:rsidRPr="00EF413B">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F413B">
        <w:rPr>
          <w:lang w:val="uk-UA"/>
        </w:rPr>
        <w:t>правил,встановлених</w:t>
      </w:r>
      <w:proofErr w:type="spellEnd"/>
      <w:r w:rsidRPr="00EF413B">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F413B" w:rsidRDefault="00EF413B" w:rsidP="00EF413B">
      <w:pPr>
        <w:pStyle w:val="Default"/>
        <w:jc w:val="both"/>
        <w:rPr>
          <w:lang w:val="uk-UA"/>
        </w:rPr>
      </w:pPr>
    </w:p>
    <w:p w14:paraId="01ACFFA1" w14:textId="77777777" w:rsidR="00EF413B" w:rsidRPr="00EF413B" w:rsidRDefault="00EF413B" w:rsidP="00EF413B">
      <w:pPr>
        <w:pStyle w:val="Default"/>
        <w:jc w:val="both"/>
        <w:rPr>
          <w:lang w:val="uk-UA"/>
        </w:rPr>
      </w:pPr>
      <w:r w:rsidRPr="00EF413B">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F413B">
        <w:rPr>
          <w:lang w:val="uk-UA"/>
        </w:rPr>
        <w:t>конкуретної</w:t>
      </w:r>
      <w:proofErr w:type="spellEnd"/>
      <w:r w:rsidRPr="00EF413B">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F413B" w:rsidRDefault="00EF413B" w:rsidP="00EF413B">
      <w:pPr>
        <w:pStyle w:val="Default"/>
        <w:jc w:val="both"/>
        <w:rPr>
          <w:lang w:val="uk-UA"/>
        </w:rPr>
      </w:pPr>
    </w:p>
    <w:p w14:paraId="3B1DDAD5" w14:textId="77777777" w:rsidR="00EF413B" w:rsidRPr="00EF413B" w:rsidRDefault="00EF413B" w:rsidP="00CB725B">
      <w:pPr>
        <w:pStyle w:val="Default"/>
        <w:numPr>
          <w:ilvl w:val="0"/>
          <w:numId w:val="9"/>
        </w:numPr>
        <w:jc w:val="both"/>
        <w:rPr>
          <w:lang w:val="uk-UA"/>
        </w:rPr>
      </w:pPr>
      <w:r w:rsidRPr="00EF413B">
        <w:rPr>
          <w:u w:val="single"/>
          <w:lang w:val="uk-UA"/>
        </w:rPr>
        <w:t>«корупційна діяльність»</w:t>
      </w:r>
      <w:r w:rsidRPr="00EF413B">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F413B" w:rsidRDefault="00EF413B" w:rsidP="00EF413B">
      <w:pPr>
        <w:pStyle w:val="Default"/>
        <w:jc w:val="both"/>
        <w:rPr>
          <w:lang w:val="uk-UA"/>
        </w:rPr>
      </w:pPr>
    </w:p>
    <w:p w14:paraId="3AFE853F" w14:textId="77777777" w:rsidR="00EF413B" w:rsidRPr="00EF413B" w:rsidRDefault="00EF413B" w:rsidP="00CB725B">
      <w:pPr>
        <w:pStyle w:val="Default"/>
        <w:numPr>
          <w:ilvl w:val="0"/>
          <w:numId w:val="9"/>
        </w:numPr>
        <w:jc w:val="both"/>
        <w:rPr>
          <w:lang w:val="uk-UA"/>
        </w:rPr>
      </w:pPr>
      <w:r w:rsidRPr="00EF413B">
        <w:rPr>
          <w:u w:val="single"/>
          <w:lang w:val="uk-UA"/>
        </w:rPr>
        <w:t>«шахрайська діяльність»</w:t>
      </w:r>
      <w:r w:rsidRPr="00EF413B">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F413B" w:rsidRDefault="00EF413B" w:rsidP="00EF413B">
      <w:pPr>
        <w:pStyle w:val="Default"/>
        <w:jc w:val="both"/>
        <w:rPr>
          <w:lang w:val="uk-UA"/>
        </w:rPr>
      </w:pPr>
    </w:p>
    <w:p w14:paraId="377E5225" w14:textId="77777777" w:rsidR="00EF413B" w:rsidRPr="00EF413B" w:rsidRDefault="00EF413B" w:rsidP="00CB725B">
      <w:pPr>
        <w:pStyle w:val="Default"/>
        <w:numPr>
          <w:ilvl w:val="0"/>
          <w:numId w:val="9"/>
        </w:numPr>
        <w:jc w:val="both"/>
        <w:rPr>
          <w:lang w:val="uk-UA"/>
        </w:rPr>
      </w:pPr>
      <w:r w:rsidRPr="00EF413B">
        <w:rPr>
          <w:u w:val="single"/>
          <w:lang w:val="uk-UA"/>
        </w:rPr>
        <w:t>«насильницька діяльність»</w:t>
      </w:r>
      <w:r w:rsidRPr="00EF413B">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F413B" w:rsidRDefault="00EF413B" w:rsidP="00EF413B">
      <w:pPr>
        <w:pStyle w:val="Default"/>
        <w:jc w:val="both"/>
        <w:rPr>
          <w:lang w:val="uk-UA"/>
        </w:rPr>
      </w:pPr>
    </w:p>
    <w:p w14:paraId="3017BC56" w14:textId="77777777" w:rsidR="00EF413B" w:rsidRPr="00EF413B" w:rsidRDefault="00EF413B" w:rsidP="00CB725B">
      <w:pPr>
        <w:pStyle w:val="Default"/>
        <w:numPr>
          <w:ilvl w:val="0"/>
          <w:numId w:val="9"/>
        </w:numPr>
        <w:jc w:val="both"/>
        <w:rPr>
          <w:lang w:val="uk-UA"/>
        </w:rPr>
      </w:pPr>
      <w:r w:rsidRPr="00EF413B">
        <w:rPr>
          <w:u w:val="single"/>
          <w:lang w:val="uk-UA"/>
        </w:rPr>
        <w:t>«змовницька діяльність»</w:t>
      </w:r>
      <w:r w:rsidRPr="00EF413B">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F413B" w:rsidRDefault="00EF413B" w:rsidP="00EF413B">
      <w:pPr>
        <w:pStyle w:val="Default"/>
        <w:jc w:val="both"/>
        <w:rPr>
          <w:lang w:val="uk-UA"/>
        </w:rPr>
      </w:pPr>
    </w:p>
    <w:p w14:paraId="4FC13500" w14:textId="77777777" w:rsidR="00EF413B" w:rsidRPr="00EF413B" w:rsidRDefault="00EF413B" w:rsidP="00CB725B">
      <w:pPr>
        <w:pStyle w:val="Default"/>
        <w:numPr>
          <w:ilvl w:val="0"/>
          <w:numId w:val="9"/>
        </w:numPr>
        <w:jc w:val="both"/>
        <w:rPr>
          <w:lang w:val="uk-UA"/>
        </w:rPr>
      </w:pPr>
      <w:r w:rsidRPr="00EF413B">
        <w:rPr>
          <w:u w:val="single"/>
          <w:lang w:val="uk-UA"/>
        </w:rPr>
        <w:t>"анти-конкурентна діяльність"</w:t>
      </w:r>
      <w:r w:rsidRPr="00EF413B">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F413B" w:rsidRDefault="00EF413B" w:rsidP="00EF413B">
      <w:pPr>
        <w:pStyle w:val="Default"/>
        <w:jc w:val="both"/>
        <w:rPr>
          <w:lang w:val="uk-UA"/>
        </w:rPr>
      </w:pPr>
    </w:p>
    <w:p w14:paraId="27C9FA49" w14:textId="77777777" w:rsidR="00EF413B" w:rsidRPr="00EF413B" w:rsidRDefault="00EF413B" w:rsidP="00EF413B">
      <w:pPr>
        <w:pStyle w:val="Default"/>
        <w:jc w:val="both"/>
        <w:rPr>
          <w:lang w:val="uk-UA"/>
        </w:rPr>
      </w:pPr>
      <w:r w:rsidRPr="00EF413B">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A937C5E" w14:textId="77777777" w:rsidR="00EF413B" w:rsidRPr="00EF413B" w:rsidRDefault="00EF413B" w:rsidP="00EF413B">
      <w:pPr>
        <w:pStyle w:val="Default"/>
        <w:jc w:val="both"/>
        <w:rPr>
          <w:lang w:val="uk-UA"/>
        </w:rPr>
      </w:pPr>
    </w:p>
    <w:p w14:paraId="5716DE51" w14:textId="77777777" w:rsidR="00EF413B" w:rsidRPr="00EF413B" w:rsidRDefault="00EF413B" w:rsidP="00EF413B">
      <w:pPr>
        <w:pStyle w:val="Default"/>
        <w:jc w:val="both"/>
        <w:rPr>
          <w:lang w:val="uk-UA"/>
        </w:rPr>
      </w:pPr>
      <w:r w:rsidRPr="00EF413B">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EF413B">
        <w:rPr>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35B9DCC" w14:textId="77777777" w:rsidR="00EF413B" w:rsidRPr="00EF413B" w:rsidRDefault="00EF413B" w:rsidP="00EF413B">
      <w:pPr>
        <w:pStyle w:val="Default"/>
        <w:jc w:val="both"/>
        <w:rPr>
          <w:b/>
          <w:lang w:val="uk-UA"/>
        </w:rPr>
      </w:pPr>
    </w:p>
    <w:p w14:paraId="0CC162D2" w14:textId="77777777" w:rsidR="00EF413B" w:rsidRPr="00EF413B" w:rsidRDefault="00EF413B" w:rsidP="00EF413B">
      <w:pPr>
        <w:pStyle w:val="Default"/>
        <w:jc w:val="both"/>
        <w:rPr>
          <w:b/>
          <w:lang w:val="uk-UA"/>
        </w:rPr>
      </w:pPr>
    </w:p>
    <w:p w14:paraId="71F8BF3E" w14:textId="77777777" w:rsidR="00EF413B" w:rsidRPr="00EF413B" w:rsidRDefault="00EF413B" w:rsidP="00CB725B">
      <w:pPr>
        <w:pStyle w:val="Default"/>
        <w:numPr>
          <w:ilvl w:val="0"/>
          <w:numId w:val="6"/>
        </w:numPr>
        <w:jc w:val="both"/>
        <w:rPr>
          <w:b/>
          <w:lang w:val="uk-UA"/>
        </w:rPr>
      </w:pPr>
      <w:r w:rsidRPr="00EF413B">
        <w:rPr>
          <w:b/>
          <w:lang w:val="uk-UA"/>
        </w:rPr>
        <w:t xml:space="preserve">Дотримання законодавства </w:t>
      </w:r>
    </w:p>
    <w:p w14:paraId="6ECDAD20" w14:textId="77777777" w:rsidR="00EF413B" w:rsidRPr="00EF413B" w:rsidRDefault="00EF413B" w:rsidP="00EF413B">
      <w:pPr>
        <w:pStyle w:val="Default"/>
        <w:jc w:val="both"/>
        <w:rPr>
          <w:lang w:val="uk-UA"/>
        </w:rPr>
      </w:pPr>
    </w:p>
    <w:p w14:paraId="63778B5A" w14:textId="77777777" w:rsidR="00EF413B" w:rsidRPr="00EF413B" w:rsidRDefault="00EF413B" w:rsidP="00EF413B">
      <w:pPr>
        <w:pStyle w:val="Default"/>
        <w:jc w:val="both"/>
        <w:rPr>
          <w:lang w:val="uk-UA"/>
        </w:rPr>
      </w:pPr>
      <w:r w:rsidRPr="00EF413B">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F413B" w:rsidRDefault="00EF413B" w:rsidP="00EF413B">
      <w:pPr>
        <w:pStyle w:val="Default"/>
        <w:jc w:val="both"/>
        <w:rPr>
          <w:lang w:val="uk-UA"/>
        </w:rPr>
      </w:pPr>
    </w:p>
    <w:p w14:paraId="6C1FB85F" w14:textId="77777777" w:rsidR="00EF413B" w:rsidRPr="00EF413B" w:rsidRDefault="00EF413B" w:rsidP="00EF413B">
      <w:pPr>
        <w:pStyle w:val="Default"/>
        <w:jc w:val="both"/>
        <w:rPr>
          <w:lang w:val="uk-UA"/>
        </w:rPr>
      </w:pPr>
      <w:r w:rsidRPr="00EF413B">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F413B" w:rsidRDefault="00EF413B" w:rsidP="00EF413B">
      <w:pPr>
        <w:pStyle w:val="Default"/>
        <w:jc w:val="both"/>
        <w:rPr>
          <w:lang w:val="uk-UA"/>
        </w:rPr>
      </w:pPr>
    </w:p>
    <w:p w14:paraId="12873257" w14:textId="77777777" w:rsidR="00EF413B" w:rsidRPr="00EF413B" w:rsidRDefault="00EF413B" w:rsidP="00EF413B">
      <w:pPr>
        <w:pStyle w:val="Default"/>
        <w:jc w:val="both"/>
        <w:rPr>
          <w:lang w:val="uk-UA"/>
        </w:rPr>
      </w:pPr>
      <w:r w:rsidRPr="00EF413B">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F413B" w:rsidRDefault="00EF413B" w:rsidP="00EF413B">
      <w:pPr>
        <w:pStyle w:val="Default"/>
        <w:jc w:val="both"/>
        <w:rPr>
          <w:lang w:val="uk-UA"/>
        </w:rPr>
      </w:pPr>
    </w:p>
    <w:p w14:paraId="704879A2" w14:textId="77777777" w:rsidR="00EF413B" w:rsidRPr="00EF413B" w:rsidRDefault="00EF413B" w:rsidP="00EF413B">
      <w:pPr>
        <w:pStyle w:val="Default"/>
        <w:jc w:val="both"/>
        <w:rPr>
          <w:lang w:val="uk-UA"/>
        </w:rPr>
      </w:pPr>
    </w:p>
    <w:p w14:paraId="276F340A" w14:textId="77777777" w:rsidR="00EF413B" w:rsidRPr="00EF413B" w:rsidRDefault="00EF413B" w:rsidP="00CB725B">
      <w:pPr>
        <w:pStyle w:val="Default"/>
        <w:numPr>
          <w:ilvl w:val="0"/>
          <w:numId w:val="6"/>
        </w:numPr>
        <w:jc w:val="both"/>
        <w:rPr>
          <w:b/>
          <w:lang w:val="uk-UA"/>
        </w:rPr>
      </w:pPr>
      <w:r w:rsidRPr="00EF413B">
        <w:rPr>
          <w:b/>
          <w:lang w:val="uk-UA"/>
        </w:rPr>
        <w:t xml:space="preserve">Доступ та співпраця </w:t>
      </w:r>
    </w:p>
    <w:p w14:paraId="702C2498" w14:textId="77777777" w:rsidR="00EF413B" w:rsidRPr="00EF413B" w:rsidRDefault="00EF413B" w:rsidP="00EF413B">
      <w:pPr>
        <w:pStyle w:val="Default"/>
        <w:jc w:val="both"/>
        <w:rPr>
          <w:lang w:val="uk-UA"/>
        </w:rPr>
      </w:pPr>
    </w:p>
    <w:p w14:paraId="6884C790" w14:textId="77777777" w:rsidR="00EF413B" w:rsidRPr="00EF413B" w:rsidRDefault="00EF413B" w:rsidP="00EF413B">
      <w:pPr>
        <w:pStyle w:val="Default"/>
        <w:jc w:val="both"/>
        <w:rPr>
          <w:lang w:val="uk-UA"/>
        </w:rPr>
      </w:pPr>
      <w:r w:rsidRPr="00EF413B">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F413B" w:rsidRDefault="00EF413B" w:rsidP="00EF413B">
      <w:pPr>
        <w:pStyle w:val="Default"/>
        <w:jc w:val="both"/>
        <w:rPr>
          <w:lang w:val="uk-UA"/>
        </w:rPr>
      </w:pPr>
    </w:p>
    <w:p w14:paraId="26D9B363" w14:textId="77777777" w:rsidR="00EF413B" w:rsidRPr="00EF413B" w:rsidRDefault="00EF413B" w:rsidP="00EF413B">
      <w:pPr>
        <w:pStyle w:val="Default"/>
        <w:jc w:val="both"/>
        <w:rPr>
          <w:lang w:val="uk-UA"/>
        </w:rPr>
      </w:pPr>
      <w:r w:rsidRPr="00EF413B">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F413B" w:rsidRDefault="00EF413B" w:rsidP="00EF413B">
      <w:pPr>
        <w:pStyle w:val="Default"/>
        <w:jc w:val="both"/>
        <w:rPr>
          <w:lang w:val="uk-UA"/>
        </w:rPr>
      </w:pPr>
    </w:p>
    <w:p w14:paraId="56AD957E" w14:textId="77777777" w:rsidR="00EF413B" w:rsidRPr="00EF413B" w:rsidRDefault="00EF413B" w:rsidP="00EF413B">
      <w:pPr>
        <w:pStyle w:val="Default"/>
        <w:jc w:val="both"/>
        <w:rPr>
          <w:lang w:val="uk-UA"/>
        </w:rPr>
      </w:pPr>
      <w:r w:rsidRPr="00EF413B">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F413B" w:rsidRDefault="00EF413B" w:rsidP="00EF413B">
      <w:pPr>
        <w:pStyle w:val="Default"/>
        <w:jc w:val="both"/>
        <w:rPr>
          <w:lang w:val="uk-UA"/>
        </w:rPr>
      </w:pPr>
    </w:p>
    <w:p w14:paraId="0A81D2AE" w14:textId="77777777" w:rsidR="00EF413B" w:rsidRPr="00EF413B" w:rsidRDefault="00EF413B" w:rsidP="00EF413B">
      <w:pPr>
        <w:pStyle w:val="Default"/>
        <w:jc w:val="both"/>
        <w:rPr>
          <w:lang w:val="uk-UA"/>
        </w:rPr>
      </w:pPr>
      <w:r w:rsidRPr="00EF413B">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F413B">
        <w:rPr>
          <w:lang w:val="uk-UA"/>
        </w:rPr>
        <w:t>бенефіціаріїв</w:t>
      </w:r>
      <w:proofErr w:type="spellEnd"/>
      <w:r w:rsidRPr="00EF413B">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F413B">
        <w:rPr>
          <w:lang w:val="uk-UA"/>
        </w:rPr>
        <w:t>закупівлями</w:t>
      </w:r>
      <w:proofErr w:type="spellEnd"/>
      <w:r w:rsidRPr="00EF413B">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F413B" w:rsidRDefault="00EF413B" w:rsidP="00EF413B">
      <w:pPr>
        <w:pStyle w:val="Default"/>
        <w:jc w:val="both"/>
        <w:rPr>
          <w:b/>
          <w:lang w:val="uk-UA"/>
        </w:rPr>
      </w:pPr>
    </w:p>
    <w:p w14:paraId="7D3D5CC4" w14:textId="77777777" w:rsidR="00EF413B" w:rsidRPr="00EF413B" w:rsidRDefault="00EF413B" w:rsidP="00CB725B">
      <w:pPr>
        <w:pStyle w:val="Default"/>
        <w:numPr>
          <w:ilvl w:val="0"/>
          <w:numId w:val="6"/>
        </w:numPr>
        <w:jc w:val="both"/>
        <w:rPr>
          <w:b/>
          <w:lang w:val="uk-UA"/>
        </w:rPr>
      </w:pPr>
      <w:r w:rsidRPr="00EF413B">
        <w:rPr>
          <w:b/>
          <w:lang w:val="uk-UA"/>
        </w:rPr>
        <w:t xml:space="preserve">Публікації та реклама </w:t>
      </w:r>
    </w:p>
    <w:p w14:paraId="361CBA06" w14:textId="77777777" w:rsidR="00EF413B" w:rsidRPr="00EF413B" w:rsidRDefault="00EF413B" w:rsidP="00EF413B">
      <w:pPr>
        <w:pStyle w:val="Default"/>
        <w:jc w:val="both"/>
        <w:rPr>
          <w:lang w:val="uk-UA"/>
        </w:rPr>
      </w:pPr>
    </w:p>
    <w:p w14:paraId="07194489" w14:textId="77777777" w:rsidR="00EF413B" w:rsidRPr="00EF413B" w:rsidRDefault="00EF413B" w:rsidP="00EF413B">
      <w:pPr>
        <w:pStyle w:val="Default"/>
        <w:jc w:val="both"/>
        <w:rPr>
          <w:lang w:val="uk-UA"/>
        </w:rPr>
      </w:pPr>
      <w:r w:rsidRPr="00EF413B">
        <w:rPr>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EF413B">
        <w:rPr>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EF413B" w:rsidRDefault="00EF413B" w:rsidP="00EF413B">
      <w:pPr>
        <w:pStyle w:val="Default"/>
        <w:jc w:val="both"/>
        <w:rPr>
          <w:lang w:val="uk-UA"/>
        </w:rPr>
      </w:pPr>
      <w:r w:rsidRPr="00EF413B">
        <w:rPr>
          <w:lang w:val="uk-UA"/>
        </w:rPr>
        <w:t xml:space="preserve"> </w:t>
      </w:r>
    </w:p>
    <w:p w14:paraId="5B7C2F7B" w14:textId="77777777" w:rsidR="00EF413B" w:rsidRPr="00EF413B" w:rsidRDefault="00EF413B" w:rsidP="00EF413B">
      <w:pPr>
        <w:pStyle w:val="Default"/>
        <w:jc w:val="both"/>
        <w:rPr>
          <w:lang w:val="uk-UA"/>
        </w:rPr>
      </w:pPr>
    </w:p>
    <w:p w14:paraId="46365946" w14:textId="77777777" w:rsidR="00EF413B" w:rsidRPr="00EF413B" w:rsidRDefault="00EF413B" w:rsidP="00CB725B">
      <w:pPr>
        <w:pStyle w:val="Default"/>
        <w:numPr>
          <w:ilvl w:val="0"/>
          <w:numId w:val="6"/>
        </w:numPr>
        <w:jc w:val="both"/>
        <w:rPr>
          <w:b/>
          <w:lang w:val="uk-UA"/>
        </w:rPr>
      </w:pPr>
      <w:r w:rsidRPr="00EF413B">
        <w:rPr>
          <w:b/>
          <w:lang w:val="uk-UA"/>
        </w:rPr>
        <w:t xml:space="preserve">Повне і відкрите надання інформації і конфлікти інтересів </w:t>
      </w:r>
    </w:p>
    <w:p w14:paraId="2E0BB93C" w14:textId="77777777" w:rsidR="00EF413B" w:rsidRPr="00EF413B" w:rsidRDefault="00EF413B" w:rsidP="00EF413B">
      <w:pPr>
        <w:pStyle w:val="Default"/>
        <w:jc w:val="both"/>
        <w:rPr>
          <w:lang w:val="uk-UA"/>
        </w:rPr>
      </w:pPr>
    </w:p>
    <w:p w14:paraId="12CDEE5E" w14:textId="77777777" w:rsidR="00EF413B" w:rsidRPr="00EF413B" w:rsidRDefault="00EF413B" w:rsidP="00EF413B">
      <w:pPr>
        <w:pStyle w:val="Default"/>
        <w:jc w:val="both"/>
        <w:rPr>
          <w:lang w:val="uk-UA"/>
        </w:rPr>
      </w:pPr>
      <w:r w:rsidRPr="00EF413B">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F413B" w:rsidRDefault="00EF413B" w:rsidP="00EF413B">
      <w:pPr>
        <w:pStyle w:val="Default"/>
        <w:jc w:val="both"/>
        <w:rPr>
          <w:lang w:val="uk-UA"/>
        </w:rPr>
      </w:pPr>
    </w:p>
    <w:p w14:paraId="4E6EB407" w14:textId="77777777" w:rsidR="00EF413B" w:rsidRPr="00EF413B" w:rsidRDefault="00EF413B" w:rsidP="00EF413B">
      <w:pPr>
        <w:pStyle w:val="Default"/>
        <w:jc w:val="both"/>
        <w:rPr>
          <w:lang w:val="uk-UA"/>
        </w:rPr>
      </w:pPr>
      <w:r w:rsidRPr="00EF413B">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F413B" w:rsidRDefault="00EF413B" w:rsidP="00EF413B">
      <w:pPr>
        <w:pStyle w:val="Default"/>
        <w:jc w:val="both"/>
        <w:rPr>
          <w:lang w:val="uk-UA"/>
        </w:rPr>
      </w:pPr>
      <w:r w:rsidRPr="00EF413B">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9AE5F2A" w14:textId="77777777" w:rsidR="00EF413B" w:rsidRPr="00EF413B" w:rsidRDefault="00EF413B" w:rsidP="00EF413B">
      <w:pPr>
        <w:pStyle w:val="Default"/>
        <w:jc w:val="both"/>
        <w:rPr>
          <w:lang w:val="uk-UA"/>
        </w:rPr>
      </w:pPr>
    </w:p>
    <w:p w14:paraId="518591EB" w14:textId="77777777" w:rsidR="00EF413B" w:rsidRPr="00EF413B" w:rsidRDefault="00EF413B" w:rsidP="00EF413B">
      <w:pPr>
        <w:pStyle w:val="Default"/>
        <w:jc w:val="both"/>
        <w:rPr>
          <w:lang w:val="uk-UA"/>
        </w:rPr>
      </w:pPr>
      <w:r w:rsidRPr="00EF413B">
        <w:rPr>
          <w:lang w:val="uk-UA"/>
        </w:rPr>
        <w:t xml:space="preserve">23. Постачальники не можуть впливати або шукати важелі впливу на процеси </w:t>
      </w:r>
    </w:p>
    <w:p w14:paraId="0C3BBF0A" w14:textId="77777777" w:rsidR="00EF413B" w:rsidRPr="00EF413B" w:rsidRDefault="00EF413B" w:rsidP="00EF413B">
      <w:pPr>
        <w:pStyle w:val="Default"/>
        <w:jc w:val="both"/>
        <w:rPr>
          <w:lang w:val="uk-UA"/>
        </w:rPr>
      </w:pPr>
      <w:r w:rsidRPr="00EF413B">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F413B">
          <w:rPr>
            <w:rStyle w:val="a7"/>
            <w:lang w:val="uk-UA"/>
          </w:rPr>
          <w:t>https://www.theglobalfund.org/media/6016/core_ethicsandconflictofinterest_policy_en.pdf</w:t>
        </w:r>
      </w:hyperlink>
      <w:r w:rsidRPr="00EF413B">
        <w:rPr>
          <w:lang w:val="uk-UA"/>
        </w:rPr>
        <w:t>)</w:t>
      </w:r>
    </w:p>
    <w:p w14:paraId="6B1C8DDD" w14:textId="77777777" w:rsidR="00EF413B" w:rsidRPr="00EF413B" w:rsidRDefault="00EF413B" w:rsidP="00EF413B">
      <w:pPr>
        <w:pStyle w:val="Default"/>
        <w:jc w:val="both"/>
        <w:rPr>
          <w:lang w:val="uk-UA"/>
        </w:rPr>
      </w:pPr>
    </w:p>
    <w:p w14:paraId="417B5012" w14:textId="77777777" w:rsidR="00EF413B" w:rsidRPr="00EF413B" w:rsidRDefault="00EF413B" w:rsidP="00EF413B">
      <w:pPr>
        <w:pStyle w:val="Default"/>
        <w:jc w:val="both"/>
        <w:rPr>
          <w:lang w:val="uk-UA"/>
        </w:rPr>
      </w:pPr>
      <w:r w:rsidRPr="00EF413B">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F413B">
          <w:rPr>
            <w:rStyle w:val="a7"/>
            <w:lang w:val="uk-UA"/>
          </w:rPr>
          <w:t>https://www.ispeakoutnow.org/home-page/</w:t>
        </w:r>
      </w:hyperlink>
      <w:r w:rsidRPr="00EF413B">
        <w:rPr>
          <w:lang w:val="uk-UA"/>
        </w:rPr>
        <w:t xml:space="preserve"> </w:t>
      </w:r>
    </w:p>
    <w:p w14:paraId="32BB94E3" w14:textId="77777777" w:rsidR="00EF413B" w:rsidRPr="00EF413B" w:rsidRDefault="00EF413B" w:rsidP="00EF413B">
      <w:pPr>
        <w:pStyle w:val="Default"/>
        <w:jc w:val="both"/>
        <w:rPr>
          <w:lang w:val="uk-UA"/>
        </w:rPr>
      </w:pPr>
      <w:r w:rsidRPr="00EF413B">
        <w:rPr>
          <w:lang w:val="uk-UA"/>
        </w:rPr>
        <w:t xml:space="preserve"> </w:t>
      </w:r>
    </w:p>
    <w:p w14:paraId="614B93D7" w14:textId="77777777" w:rsidR="00EF413B" w:rsidRPr="00EF413B" w:rsidRDefault="00EF413B" w:rsidP="00EF413B">
      <w:pPr>
        <w:pStyle w:val="Default"/>
        <w:jc w:val="both"/>
        <w:rPr>
          <w:lang w:val="uk-UA"/>
        </w:rPr>
      </w:pPr>
    </w:p>
    <w:p w14:paraId="2B7394F8" w14:textId="77777777" w:rsidR="00EF413B" w:rsidRPr="00EF413B" w:rsidRDefault="00EF413B" w:rsidP="00CB725B">
      <w:pPr>
        <w:pStyle w:val="Default"/>
        <w:numPr>
          <w:ilvl w:val="0"/>
          <w:numId w:val="6"/>
        </w:numPr>
        <w:jc w:val="both"/>
        <w:rPr>
          <w:b/>
          <w:lang w:val="uk-UA"/>
        </w:rPr>
      </w:pPr>
      <w:r w:rsidRPr="00EF413B">
        <w:rPr>
          <w:b/>
          <w:lang w:val="uk-UA"/>
        </w:rPr>
        <w:t xml:space="preserve">Глобальний Договір ООН про корпоративну соціальну відповідальність </w:t>
      </w:r>
    </w:p>
    <w:p w14:paraId="0C26BD39" w14:textId="77777777" w:rsidR="00EF413B" w:rsidRPr="00EF413B" w:rsidRDefault="00EF413B" w:rsidP="00EF413B">
      <w:pPr>
        <w:pStyle w:val="Default"/>
        <w:jc w:val="both"/>
        <w:rPr>
          <w:lang w:val="uk-UA"/>
        </w:rPr>
      </w:pPr>
    </w:p>
    <w:p w14:paraId="4535DFFD" w14:textId="77777777" w:rsidR="00EF413B" w:rsidRPr="00EF413B" w:rsidRDefault="00EF413B" w:rsidP="00EF413B">
      <w:pPr>
        <w:pStyle w:val="Default"/>
        <w:jc w:val="both"/>
        <w:rPr>
          <w:lang w:val="uk-UA"/>
        </w:rPr>
      </w:pPr>
      <w:r w:rsidRPr="00EF413B">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F413B">
        <w:rPr>
          <w:color w:val="0000FF"/>
          <w:u w:val="single"/>
          <w:lang w:val="uk-UA"/>
        </w:rPr>
        <w:t>www.unglobalcompact.org</w:t>
      </w:r>
      <w:r w:rsidRPr="00EF413B">
        <w:rPr>
          <w:lang w:val="uk-UA"/>
        </w:rPr>
        <w:t xml:space="preserve">). Глобальний Фонд заохочує всіх Постачальників до активної участі в даному Договорі. </w:t>
      </w:r>
    </w:p>
    <w:p w14:paraId="3EDED429" w14:textId="77777777" w:rsidR="00EF413B" w:rsidRPr="00EF413B" w:rsidRDefault="00EF413B" w:rsidP="00EF413B">
      <w:pPr>
        <w:pStyle w:val="Default"/>
        <w:jc w:val="both"/>
        <w:rPr>
          <w:lang w:val="uk-UA"/>
        </w:rPr>
      </w:pPr>
    </w:p>
    <w:p w14:paraId="057E0E47" w14:textId="77777777" w:rsidR="00EF413B" w:rsidRPr="00EF413B" w:rsidRDefault="00EF413B" w:rsidP="00EF413B">
      <w:pPr>
        <w:pStyle w:val="Default"/>
        <w:jc w:val="both"/>
        <w:rPr>
          <w:lang w:val="uk-UA"/>
        </w:rPr>
      </w:pPr>
      <w:r w:rsidRPr="00EF413B">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F413B" w:rsidRDefault="00EF413B" w:rsidP="00EF413B">
      <w:pPr>
        <w:pStyle w:val="Default"/>
        <w:jc w:val="both"/>
        <w:rPr>
          <w:lang w:val="uk-UA"/>
        </w:rPr>
      </w:pPr>
    </w:p>
    <w:p w14:paraId="3A6931A5" w14:textId="77777777" w:rsidR="00EF413B" w:rsidRPr="00EF413B" w:rsidRDefault="00EF413B" w:rsidP="00CB725B">
      <w:pPr>
        <w:pStyle w:val="Default"/>
        <w:numPr>
          <w:ilvl w:val="0"/>
          <w:numId w:val="10"/>
        </w:numPr>
        <w:jc w:val="both"/>
        <w:rPr>
          <w:lang w:val="uk-UA"/>
        </w:rPr>
      </w:pPr>
      <w:r w:rsidRPr="00EF413B">
        <w:rPr>
          <w:lang w:val="uk-UA"/>
        </w:rPr>
        <w:t>підтримка та повага захисту загальновизнаних у світі прав людини;</w:t>
      </w:r>
    </w:p>
    <w:p w14:paraId="70A2687F" w14:textId="77777777" w:rsidR="00EF413B" w:rsidRPr="00EF413B" w:rsidRDefault="00EF413B" w:rsidP="00CB725B">
      <w:pPr>
        <w:pStyle w:val="Default"/>
        <w:numPr>
          <w:ilvl w:val="0"/>
          <w:numId w:val="10"/>
        </w:numPr>
        <w:jc w:val="both"/>
        <w:rPr>
          <w:lang w:val="uk-UA"/>
        </w:rPr>
      </w:pPr>
      <w:r w:rsidRPr="00EF413B">
        <w:rPr>
          <w:lang w:val="uk-UA"/>
        </w:rPr>
        <w:lastRenderedPageBreak/>
        <w:t xml:space="preserve">утримання від діяльності або участі в процесах порушення прав людини; </w:t>
      </w:r>
    </w:p>
    <w:p w14:paraId="218FBD02" w14:textId="77777777" w:rsidR="00EF413B" w:rsidRPr="00EF413B" w:rsidRDefault="00EF413B" w:rsidP="00CB725B">
      <w:pPr>
        <w:pStyle w:val="Default"/>
        <w:numPr>
          <w:ilvl w:val="0"/>
          <w:numId w:val="10"/>
        </w:numPr>
        <w:jc w:val="both"/>
        <w:rPr>
          <w:lang w:val="uk-UA"/>
        </w:rPr>
      </w:pPr>
      <w:r w:rsidRPr="00EF413B">
        <w:rPr>
          <w:lang w:val="uk-UA"/>
        </w:rPr>
        <w:t xml:space="preserve">дотримання свободи спілкування та визнання права на колективні переговори; </w:t>
      </w:r>
    </w:p>
    <w:p w14:paraId="2252CCB8" w14:textId="77777777" w:rsidR="00EF413B" w:rsidRPr="00EF413B" w:rsidRDefault="00EF413B" w:rsidP="00CB725B">
      <w:pPr>
        <w:pStyle w:val="Default"/>
        <w:numPr>
          <w:ilvl w:val="0"/>
          <w:numId w:val="10"/>
        </w:numPr>
        <w:jc w:val="both"/>
        <w:rPr>
          <w:lang w:val="uk-UA"/>
        </w:rPr>
      </w:pPr>
      <w:r w:rsidRPr="00EF413B">
        <w:rPr>
          <w:lang w:val="uk-UA"/>
        </w:rPr>
        <w:t xml:space="preserve">підтримка боротьби з будь-якими формами примусової праці; </w:t>
      </w:r>
    </w:p>
    <w:p w14:paraId="5D848443" w14:textId="77777777" w:rsidR="00EF413B" w:rsidRPr="00EF413B" w:rsidRDefault="00EF413B" w:rsidP="00CB725B">
      <w:pPr>
        <w:pStyle w:val="Default"/>
        <w:numPr>
          <w:ilvl w:val="0"/>
          <w:numId w:val="10"/>
        </w:numPr>
        <w:jc w:val="both"/>
        <w:rPr>
          <w:lang w:val="uk-UA"/>
        </w:rPr>
      </w:pPr>
      <w:r w:rsidRPr="00EF413B">
        <w:rPr>
          <w:lang w:val="uk-UA"/>
        </w:rPr>
        <w:t xml:space="preserve">підтримка дій зі скасування дитячої праці; </w:t>
      </w:r>
    </w:p>
    <w:p w14:paraId="3FD2DAE0" w14:textId="77777777" w:rsidR="00EF413B" w:rsidRPr="00EF413B" w:rsidRDefault="00EF413B" w:rsidP="00CB725B">
      <w:pPr>
        <w:pStyle w:val="Default"/>
        <w:numPr>
          <w:ilvl w:val="0"/>
          <w:numId w:val="10"/>
        </w:numPr>
        <w:jc w:val="both"/>
        <w:rPr>
          <w:lang w:val="uk-UA"/>
        </w:rPr>
      </w:pPr>
      <w:r w:rsidRPr="00EF413B">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F413B" w:rsidRDefault="00EF413B" w:rsidP="00CB725B">
      <w:pPr>
        <w:pStyle w:val="Default"/>
        <w:numPr>
          <w:ilvl w:val="0"/>
          <w:numId w:val="10"/>
        </w:numPr>
        <w:jc w:val="both"/>
        <w:rPr>
          <w:lang w:val="uk-UA"/>
        </w:rPr>
      </w:pPr>
      <w:r w:rsidRPr="00EF413B">
        <w:rPr>
          <w:lang w:val="uk-UA"/>
        </w:rPr>
        <w:t xml:space="preserve">підтримка запобіжних заходів зі збереження навколишнього середовища; </w:t>
      </w:r>
    </w:p>
    <w:p w14:paraId="4E33230E" w14:textId="77777777" w:rsidR="00EF413B" w:rsidRPr="00EF413B" w:rsidRDefault="00EF413B" w:rsidP="00CB725B">
      <w:pPr>
        <w:pStyle w:val="Default"/>
        <w:numPr>
          <w:ilvl w:val="0"/>
          <w:numId w:val="10"/>
        </w:numPr>
        <w:jc w:val="both"/>
        <w:rPr>
          <w:lang w:val="uk-UA"/>
        </w:rPr>
      </w:pPr>
      <w:r w:rsidRPr="00EF413B">
        <w:rPr>
          <w:lang w:val="uk-UA"/>
        </w:rPr>
        <w:t xml:space="preserve">підтримка ініціатив пропагування відповідальності за стан навколишнього середовища; </w:t>
      </w:r>
    </w:p>
    <w:p w14:paraId="1AD4ABCD" w14:textId="77777777" w:rsidR="00EF413B" w:rsidRPr="00EF413B" w:rsidRDefault="00EF413B" w:rsidP="00CB725B">
      <w:pPr>
        <w:pStyle w:val="Default"/>
        <w:numPr>
          <w:ilvl w:val="0"/>
          <w:numId w:val="10"/>
        </w:numPr>
        <w:jc w:val="both"/>
        <w:rPr>
          <w:lang w:val="uk-UA"/>
        </w:rPr>
      </w:pPr>
      <w:r w:rsidRPr="00EF413B">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F413B" w:rsidRDefault="00EF413B" w:rsidP="00CB725B">
      <w:pPr>
        <w:pStyle w:val="Default"/>
        <w:numPr>
          <w:ilvl w:val="0"/>
          <w:numId w:val="10"/>
        </w:numPr>
        <w:jc w:val="both"/>
        <w:rPr>
          <w:lang w:val="uk-UA"/>
        </w:rPr>
      </w:pPr>
      <w:r w:rsidRPr="00EF413B">
        <w:rPr>
          <w:lang w:val="uk-UA"/>
        </w:rPr>
        <w:t>протидія корупції у всіх її проявах, включаючи вимагання та хабарництво.</w:t>
      </w:r>
    </w:p>
    <w:p w14:paraId="15F5483A" w14:textId="77777777" w:rsidR="00EF413B" w:rsidRPr="00EF413B" w:rsidRDefault="00EF413B" w:rsidP="00EF413B">
      <w:pPr>
        <w:pStyle w:val="Default"/>
        <w:jc w:val="both"/>
        <w:rPr>
          <w:lang w:val="uk-UA"/>
        </w:rPr>
      </w:pPr>
    </w:p>
    <w:p w14:paraId="7DE08A72" w14:textId="77777777" w:rsidR="00EF413B" w:rsidRPr="00EF413B" w:rsidRDefault="00EF413B" w:rsidP="00EF413B">
      <w:pPr>
        <w:pStyle w:val="Default"/>
        <w:jc w:val="both"/>
        <w:rPr>
          <w:lang w:val="uk-UA"/>
        </w:rPr>
      </w:pPr>
    </w:p>
    <w:p w14:paraId="2A2C2C27" w14:textId="77777777" w:rsidR="00EF413B" w:rsidRPr="00EF413B" w:rsidRDefault="00EF413B" w:rsidP="00CB725B">
      <w:pPr>
        <w:pStyle w:val="Default"/>
        <w:numPr>
          <w:ilvl w:val="0"/>
          <w:numId w:val="6"/>
        </w:numPr>
        <w:jc w:val="both"/>
        <w:rPr>
          <w:b/>
          <w:lang w:val="uk-UA"/>
        </w:rPr>
      </w:pPr>
      <w:r w:rsidRPr="00EF413B">
        <w:rPr>
          <w:b/>
          <w:lang w:val="uk-UA"/>
        </w:rPr>
        <w:t xml:space="preserve">Захист дітей </w:t>
      </w:r>
    </w:p>
    <w:p w14:paraId="7BA6AE01" w14:textId="77777777" w:rsidR="00EF413B" w:rsidRPr="00EF413B" w:rsidRDefault="00EF413B" w:rsidP="00EF413B">
      <w:pPr>
        <w:pStyle w:val="Default"/>
        <w:jc w:val="both"/>
        <w:rPr>
          <w:b/>
          <w:lang w:val="uk-UA"/>
        </w:rPr>
      </w:pPr>
    </w:p>
    <w:p w14:paraId="446E5466" w14:textId="77777777" w:rsidR="00EF413B" w:rsidRPr="00EF413B" w:rsidRDefault="00EF413B" w:rsidP="00EF413B">
      <w:pPr>
        <w:pStyle w:val="Default"/>
        <w:jc w:val="both"/>
        <w:rPr>
          <w:color w:val="auto"/>
          <w:lang w:val="uk-UA"/>
        </w:rPr>
      </w:pPr>
      <w:r w:rsidRPr="00EF413B">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F413B" w:rsidRDefault="00EF413B" w:rsidP="00EF413B">
      <w:pPr>
        <w:pStyle w:val="Default"/>
        <w:jc w:val="both"/>
        <w:rPr>
          <w:color w:val="auto"/>
          <w:lang w:val="uk-UA"/>
        </w:rPr>
      </w:pPr>
    </w:p>
    <w:p w14:paraId="7C0BF161" w14:textId="77777777" w:rsidR="00EF413B" w:rsidRPr="00EF413B" w:rsidRDefault="00EF413B" w:rsidP="00EF413B">
      <w:pPr>
        <w:pStyle w:val="Default"/>
        <w:jc w:val="both"/>
        <w:rPr>
          <w:color w:val="auto"/>
          <w:lang w:val="uk-UA"/>
        </w:rPr>
      </w:pPr>
      <w:r w:rsidRPr="00EF413B">
        <w:rPr>
          <w:color w:val="auto"/>
          <w:lang w:val="uk-UA"/>
        </w:rPr>
        <w:t xml:space="preserve">28. Принципи Прав Дітей та ведення підприємницької діяльності (див. </w:t>
      </w:r>
      <w:hyperlink r:id="rId16" w:history="1">
        <w:r w:rsidRPr="00EF413B">
          <w:rPr>
            <w:rStyle w:val="a7"/>
            <w:lang w:val="uk-UA"/>
          </w:rPr>
          <w:t>http://childrenandbusiness.org/</w:t>
        </w:r>
      </w:hyperlink>
      <w:r w:rsidRPr="00EF413B">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F413B" w:rsidRDefault="00EF413B" w:rsidP="00EF413B">
      <w:pPr>
        <w:pStyle w:val="Default"/>
        <w:jc w:val="both"/>
        <w:rPr>
          <w:color w:val="auto"/>
          <w:lang w:val="uk-UA"/>
        </w:rPr>
      </w:pPr>
    </w:p>
    <w:p w14:paraId="0C692557" w14:textId="77777777" w:rsidR="00EF413B" w:rsidRPr="00EF413B" w:rsidRDefault="00EF413B" w:rsidP="00CB725B">
      <w:pPr>
        <w:pStyle w:val="Default"/>
        <w:numPr>
          <w:ilvl w:val="0"/>
          <w:numId w:val="7"/>
        </w:numPr>
        <w:jc w:val="both"/>
        <w:rPr>
          <w:color w:val="auto"/>
          <w:lang w:val="uk-UA"/>
        </w:rPr>
      </w:pPr>
      <w:r w:rsidRPr="00EF413B">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F413B" w:rsidRDefault="00EF413B" w:rsidP="00EF413B">
      <w:pPr>
        <w:pStyle w:val="Default"/>
        <w:ind w:left="720"/>
        <w:jc w:val="both"/>
        <w:rPr>
          <w:color w:val="auto"/>
          <w:lang w:val="uk-UA"/>
        </w:rPr>
      </w:pPr>
    </w:p>
    <w:p w14:paraId="4064E125" w14:textId="77777777" w:rsidR="00EF413B" w:rsidRPr="00EF413B" w:rsidRDefault="00EF413B" w:rsidP="00CB725B">
      <w:pPr>
        <w:pStyle w:val="Default"/>
        <w:numPr>
          <w:ilvl w:val="0"/>
          <w:numId w:val="7"/>
        </w:numPr>
        <w:jc w:val="both"/>
        <w:rPr>
          <w:color w:val="auto"/>
          <w:lang w:val="uk-UA"/>
        </w:rPr>
      </w:pPr>
      <w:r w:rsidRPr="00EF413B">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F413B" w:rsidRDefault="00EF413B" w:rsidP="00EF413B">
      <w:pPr>
        <w:pStyle w:val="a3"/>
        <w:rPr>
          <w:rFonts w:ascii="Arial" w:hAnsi="Arial" w:cs="Arial"/>
          <w:sz w:val="24"/>
          <w:szCs w:val="24"/>
          <w:lang w:val="uk-UA"/>
        </w:rPr>
      </w:pPr>
    </w:p>
    <w:p w14:paraId="1374FD13" w14:textId="77777777" w:rsidR="00EF413B" w:rsidRPr="00EF413B" w:rsidRDefault="00EF413B" w:rsidP="00CB725B">
      <w:pPr>
        <w:pStyle w:val="Default"/>
        <w:numPr>
          <w:ilvl w:val="0"/>
          <w:numId w:val="7"/>
        </w:numPr>
        <w:jc w:val="both"/>
        <w:rPr>
          <w:color w:val="auto"/>
          <w:lang w:val="uk-UA"/>
        </w:rPr>
      </w:pPr>
      <w:r w:rsidRPr="00EF413B">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F413B" w:rsidRDefault="00EF413B" w:rsidP="00EF413B">
      <w:pPr>
        <w:pStyle w:val="a3"/>
        <w:rPr>
          <w:rFonts w:ascii="Arial" w:hAnsi="Arial" w:cs="Arial"/>
          <w:sz w:val="24"/>
          <w:szCs w:val="24"/>
          <w:lang w:val="uk-UA"/>
        </w:rPr>
      </w:pPr>
    </w:p>
    <w:p w14:paraId="27385B65" w14:textId="77777777" w:rsidR="00EF413B" w:rsidRPr="00EF413B" w:rsidRDefault="00EF413B" w:rsidP="00CB725B">
      <w:pPr>
        <w:pStyle w:val="Default"/>
        <w:numPr>
          <w:ilvl w:val="0"/>
          <w:numId w:val="7"/>
        </w:numPr>
        <w:jc w:val="both"/>
        <w:rPr>
          <w:color w:val="auto"/>
          <w:lang w:val="uk-UA"/>
        </w:rPr>
      </w:pPr>
      <w:r w:rsidRPr="00EF413B">
        <w:rPr>
          <w:color w:val="auto"/>
          <w:lang w:val="uk-UA"/>
        </w:rPr>
        <w:t>забезпечувати молодих робітників, батьків та опікунів гідною працею;</w:t>
      </w:r>
    </w:p>
    <w:p w14:paraId="3816FA99" w14:textId="77777777" w:rsidR="00EF413B" w:rsidRPr="00EF413B" w:rsidRDefault="00EF413B" w:rsidP="00EF413B">
      <w:pPr>
        <w:pStyle w:val="a3"/>
        <w:rPr>
          <w:rFonts w:ascii="Arial" w:hAnsi="Arial" w:cs="Arial"/>
          <w:sz w:val="24"/>
          <w:szCs w:val="24"/>
          <w:lang w:val="uk-UA"/>
        </w:rPr>
      </w:pPr>
    </w:p>
    <w:p w14:paraId="64988F4E" w14:textId="77777777" w:rsidR="00EF413B" w:rsidRPr="00EF413B" w:rsidRDefault="00EF413B" w:rsidP="00CB725B">
      <w:pPr>
        <w:pStyle w:val="Default"/>
        <w:numPr>
          <w:ilvl w:val="0"/>
          <w:numId w:val="7"/>
        </w:numPr>
        <w:jc w:val="both"/>
        <w:rPr>
          <w:color w:val="auto"/>
          <w:lang w:val="uk-UA"/>
        </w:rPr>
      </w:pPr>
      <w:r w:rsidRPr="00EF413B">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F413B" w:rsidRDefault="00EF413B" w:rsidP="00EF413B">
      <w:pPr>
        <w:pStyle w:val="a3"/>
        <w:rPr>
          <w:rFonts w:ascii="Arial" w:hAnsi="Arial" w:cs="Arial"/>
          <w:sz w:val="24"/>
          <w:szCs w:val="24"/>
          <w:lang w:val="uk-UA"/>
        </w:rPr>
      </w:pPr>
    </w:p>
    <w:p w14:paraId="675BE76E" w14:textId="77777777" w:rsidR="00EF413B" w:rsidRPr="00EF413B" w:rsidRDefault="00EF413B" w:rsidP="00CB725B">
      <w:pPr>
        <w:pStyle w:val="Default"/>
        <w:numPr>
          <w:ilvl w:val="0"/>
          <w:numId w:val="7"/>
        </w:numPr>
        <w:jc w:val="both"/>
        <w:rPr>
          <w:color w:val="auto"/>
          <w:lang w:val="uk-UA"/>
        </w:rPr>
      </w:pPr>
      <w:r w:rsidRPr="00EF413B">
        <w:rPr>
          <w:color w:val="auto"/>
          <w:lang w:val="uk-UA"/>
        </w:rPr>
        <w:t>використовувати ті засоби маркетингу та реклами, які не порушують права дітей;</w:t>
      </w:r>
    </w:p>
    <w:p w14:paraId="4BCA4F56" w14:textId="77777777" w:rsidR="00EF413B" w:rsidRPr="00EF413B" w:rsidRDefault="00EF413B" w:rsidP="00EF413B">
      <w:pPr>
        <w:pStyle w:val="a3"/>
        <w:rPr>
          <w:rFonts w:ascii="Arial" w:hAnsi="Arial" w:cs="Arial"/>
          <w:sz w:val="24"/>
          <w:szCs w:val="24"/>
          <w:lang w:val="uk-UA"/>
        </w:rPr>
      </w:pPr>
    </w:p>
    <w:p w14:paraId="2B52710F" w14:textId="77777777" w:rsidR="00EF413B" w:rsidRPr="00EF413B" w:rsidRDefault="00EF413B" w:rsidP="00CB725B">
      <w:pPr>
        <w:pStyle w:val="Default"/>
        <w:numPr>
          <w:ilvl w:val="0"/>
          <w:numId w:val="7"/>
        </w:numPr>
        <w:jc w:val="both"/>
        <w:rPr>
          <w:color w:val="auto"/>
          <w:lang w:val="uk-UA"/>
        </w:rPr>
      </w:pPr>
      <w:r w:rsidRPr="00EF413B">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F413B" w:rsidRDefault="00EF413B" w:rsidP="00EF413B">
      <w:pPr>
        <w:pStyle w:val="a3"/>
        <w:rPr>
          <w:rFonts w:ascii="Arial" w:hAnsi="Arial" w:cs="Arial"/>
          <w:sz w:val="24"/>
          <w:szCs w:val="24"/>
          <w:lang w:val="uk-UA"/>
        </w:rPr>
      </w:pPr>
    </w:p>
    <w:p w14:paraId="588C6EF1" w14:textId="77777777" w:rsidR="00EF413B" w:rsidRPr="00EF413B" w:rsidRDefault="00EF413B" w:rsidP="00CB725B">
      <w:pPr>
        <w:pStyle w:val="Default"/>
        <w:numPr>
          <w:ilvl w:val="0"/>
          <w:numId w:val="7"/>
        </w:numPr>
        <w:jc w:val="both"/>
        <w:rPr>
          <w:color w:val="auto"/>
          <w:lang w:val="uk-UA"/>
        </w:rPr>
      </w:pPr>
      <w:r w:rsidRPr="00EF413B">
        <w:rPr>
          <w:color w:val="auto"/>
          <w:lang w:val="uk-UA"/>
        </w:rPr>
        <w:t>дотримуватись та підтримувати права дітей у заходах безпеки;</w:t>
      </w:r>
    </w:p>
    <w:p w14:paraId="1E88E6A6" w14:textId="77777777" w:rsidR="00EF413B" w:rsidRPr="00EF413B" w:rsidRDefault="00EF413B" w:rsidP="00EF413B">
      <w:pPr>
        <w:pStyle w:val="a3"/>
        <w:rPr>
          <w:rFonts w:ascii="Arial" w:hAnsi="Arial" w:cs="Arial"/>
          <w:sz w:val="24"/>
          <w:szCs w:val="24"/>
          <w:lang w:val="uk-UA"/>
        </w:rPr>
      </w:pPr>
    </w:p>
    <w:p w14:paraId="050532A5" w14:textId="77777777" w:rsidR="00EF413B" w:rsidRPr="00EF413B" w:rsidRDefault="00EF413B" w:rsidP="00CB725B">
      <w:pPr>
        <w:pStyle w:val="Default"/>
        <w:numPr>
          <w:ilvl w:val="0"/>
          <w:numId w:val="7"/>
        </w:numPr>
        <w:jc w:val="both"/>
        <w:rPr>
          <w:color w:val="auto"/>
          <w:lang w:val="uk-UA"/>
        </w:rPr>
      </w:pPr>
      <w:r w:rsidRPr="00EF413B">
        <w:rPr>
          <w:color w:val="auto"/>
          <w:lang w:val="uk-UA"/>
        </w:rPr>
        <w:t>допомагати надавати захист дітям, які постраждалі внаслідок надзвичайних ситуацій;</w:t>
      </w:r>
    </w:p>
    <w:p w14:paraId="33748A3B" w14:textId="77777777" w:rsidR="00EF413B" w:rsidRPr="00EF413B" w:rsidRDefault="00EF413B" w:rsidP="00EF413B">
      <w:pPr>
        <w:pStyle w:val="a3"/>
        <w:rPr>
          <w:rFonts w:ascii="Arial" w:hAnsi="Arial" w:cs="Arial"/>
          <w:sz w:val="24"/>
          <w:szCs w:val="24"/>
          <w:lang w:val="uk-UA"/>
        </w:rPr>
      </w:pPr>
    </w:p>
    <w:p w14:paraId="18E7CC4F" w14:textId="77777777" w:rsidR="00EF413B" w:rsidRPr="00EF413B" w:rsidRDefault="00EF413B" w:rsidP="00CB725B">
      <w:pPr>
        <w:pStyle w:val="Default"/>
        <w:numPr>
          <w:ilvl w:val="0"/>
          <w:numId w:val="7"/>
        </w:numPr>
        <w:jc w:val="both"/>
        <w:rPr>
          <w:color w:val="auto"/>
          <w:lang w:val="uk-UA"/>
        </w:rPr>
      </w:pPr>
      <w:r w:rsidRPr="00EF413B">
        <w:rPr>
          <w:color w:val="auto"/>
          <w:lang w:val="uk-UA"/>
        </w:rPr>
        <w:t>посилити зусилля на рівні громад та уряду, спрямовані на захист та дотримання прав дітей.</w:t>
      </w:r>
    </w:p>
    <w:p w14:paraId="0F95A222" w14:textId="77777777" w:rsidR="00EF413B" w:rsidRPr="00EF413B" w:rsidRDefault="00EF413B" w:rsidP="00EF413B">
      <w:pPr>
        <w:pStyle w:val="Default"/>
        <w:jc w:val="both"/>
        <w:rPr>
          <w:color w:val="auto"/>
          <w:lang w:val="uk-UA"/>
        </w:rPr>
      </w:pPr>
    </w:p>
    <w:p w14:paraId="7A79A500" w14:textId="77777777" w:rsidR="00EF413B" w:rsidRPr="00EF413B" w:rsidRDefault="00EF413B" w:rsidP="00EF413B">
      <w:pPr>
        <w:pStyle w:val="Default"/>
        <w:jc w:val="both"/>
        <w:rPr>
          <w:color w:val="auto"/>
          <w:lang w:val="uk-UA"/>
        </w:rPr>
      </w:pPr>
      <w:r w:rsidRPr="00EF413B">
        <w:rPr>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w:t>
      </w:r>
      <w:r w:rsidRPr="00EF413B">
        <w:rPr>
          <w:color w:val="auto"/>
          <w:lang w:val="uk-UA"/>
        </w:rPr>
        <w:lastRenderedPageBreak/>
        <w:t>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F413B" w:rsidRDefault="00EF413B" w:rsidP="00EF413B">
      <w:pPr>
        <w:pStyle w:val="Default"/>
        <w:jc w:val="both"/>
        <w:rPr>
          <w:color w:val="auto"/>
          <w:lang w:val="uk-UA"/>
        </w:rPr>
      </w:pPr>
    </w:p>
    <w:p w14:paraId="6EEAB79A" w14:textId="77777777" w:rsidR="00EF413B" w:rsidRPr="00EF413B" w:rsidRDefault="00EF413B" w:rsidP="00EF413B">
      <w:pPr>
        <w:pStyle w:val="Default"/>
        <w:jc w:val="both"/>
        <w:rPr>
          <w:color w:val="auto"/>
          <w:lang w:val="uk-UA"/>
        </w:rPr>
      </w:pPr>
      <w:r w:rsidRPr="00EF413B">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F413B" w:rsidRDefault="00EF413B" w:rsidP="00EF413B">
      <w:pPr>
        <w:pStyle w:val="Default"/>
        <w:jc w:val="both"/>
        <w:rPr>
          <w:color w:val="auto"/>
          <w:lang w:val="uk-UA"/>
        </w:rPr>
      </w:pPr>
    </w:p>
    <w:p w14:paraId="393A25C2" w14:textId="77777777" w:rsidR="00EF413B" w:rsidRPr="00EF413B" w:rsidRDefault="00EF413B" w:rsidP="00EF413B">
      <w:pPr>
        <w:pStyle w:val="Default"/>
        <w:jc w:val="both"/>
        <w:rPr>
          <w:color w:val="auto"/>
          <w:lang w:val="uk-UA"/>
        </w:rPr>
      </w:pPr>
    </w:p>
    <w:p w14:paraId="06C75A3F" w14:textId="77777777" w:rsidR="00EF413B" w:rsidRPr="00EF413B" w:rsidRDefault="00EF413B" w:rsidP="00CB725B">
      <w:pPr>
        <w:pStyle w:val="Default"/>
        <w:numPr>
          <w:ilvl w:val="0"/>
          <w:numId w:val="6"/>
        </w:numPr>
        <w:jc w:val="both"/>
        <w:rPr>
          <w:b/>
          <w:color w:val="auto"/>
          <w:lang w:val="uk-UA"/>
        </w:rPr>
      </w:pPr>
      <w:r w:rsidRPr="00EF413B">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F413B" w:rsidRDefault="00EF413B" w:rsidP="00EF413B">
      <w:pPr>
        <w:pStyle w:val="Default"/>
        <w:ind w:left="720"/>
        <w:jc w:val="both"/>
        <w:rPr>
          <w:b/>
          <w:color w:val="auto"/>
          <w:lang w:val="uk-UA"/>
        </w:rPr>
      </w:pPr>
    </w:p>
    <w:p w14:paraId="6369A8F4" w14:textId="77777777" w:rsidR="00EF413B" w:rsidRPr="00EF413B" w:rsidRDefault="00EF413B" w:rsidP="00EF413B">
      <w:pPr>
        <w:pStyle w:val="Default"/>
        <w:jc w:val="both"/>
        <w:rPr>
          <w:color w:val="auto"/>
          <w:lang w:val="uk-UA"/>
        </w:rPr>
      </w:pPr>
      <w:r w:rsidRPr="00EF413B">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F413B" w:rsidRDefault="00EF413B" w:rsidP="00EF413B">
      <w:pPr>
        <w:pStyle w:val="Default"/>
        <w:jc w:val="both"/>
        <w:rPr>
          <w:color w:val="auto"/>
          <w:lang w:val="uk-UA"/>
        </w:rPr>
      </w:pPr>
    </w:p>
    <w:p w14:paraId="3A8096B3" w14:textId="77777777" w:rsidR="00EF413B" w:rsidRPr="00EF413B" w:rsidRDefault="00EF413B" w:rsidP="00CB725B">
      <w:pPr>
        <w:pStyle w:val="Default"/>
        <w:numPr>
          <w:ilvl w:val="0"/>
          <w:numId w:val="8"/>
        </w:numPr>
        <w:jc w:val="both"/>
        <w:rPr>
          <w:color w:val="auto"/>
          <w:lang w:val="uk-UA"/>
        </w:rPr>
      </w:pPr>
      <w:r w:rsidRPr="00EF413B">
        <w:rPr>
          <w:color w:val="auto"/>
          <w:u w:val="single"/>
          <w:lang w:val="uk-UA"/>
        </w:rPr>
        <w:t>сексуальна експлуатація</w:t>
      </w:r>
      <w:r w:rsidRPr="00EF413B">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F413B" w:rsidRDefault="00EF413B" w:rsidP="00EF413B">
      <w:pPr>
        <w:pStyle w:val="Default"/>
        <w:ind w:left="720"/>
        <w:jc w:val="both"/>
        <w:rPr>
          <w:color w:val="auto"/>
          <w:lang w:val="uk-UA"/>
        </w:rPr>
      </w:pPr>
    </w:p>
    <w:p w14:paraId="21DF2ED3" w14:textId="77777777" w:rsidR="00EF413B" w:rsidRPr="00EF413B" w:rsidRDefault="00EF413B" w:rsidP="00CB725B">
      <w:pPr>
        <w:pStyle w:val="Default"/>
        <w:numPr>
          <w:ilvl w:val="0"/>
          <w:numId w:val="8"/>
        </w:numPr>
        <w:jc w:val="both"/>
        <w:rPr>
          <w:color w:val="auto"/>
          <w:lang w:val="uk-UA"/>
        </w:rPr>
      </w:pPr>
      <w:r w:rsidRPr="00EF413B">
        <w:rPr>
          <w:color w:val="auto"/>
          <w:u w:val="single"/>
          <w:lang w:val="uk-UA"/>
        </w:rPr>
        <w:t>сексуальне насильство</w:t>
      </w:r>
      <w:r w:rsidRPr="00EF413B">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F413B" w:rsidRDefault="00EF413B" w:rsidP="00EF413B">
      <w:pPr>
        <w:pStyle w:val="a3"/>
        <w:rPr>
          <w:rFonts w:ascii="Arial" w:hAnsi="Arial" w:cs="Arial"/>
          <w:sz w:val="24"/>
          <w:szCs w:val="24"/>
          <w:lang w:val="uk-UA"/>
        </w:rPr>
      </w:pPr>
    </w:p>
    <w:p w14:paraId="4170FEA8" w14:textId="77777777" w:rsidR="00EF413B" w:rsidRPr="00EF413B" w:rsidRDefault="00EF413B" w:rsidP="00CB725B">
      <w:pPr>
        <w:pStyle w:val="Default"/>
        <w:numPr>
          <w:ilvl w:val="0"/>
          <w:numId w:val="8"/>
        </w:numPr>
        <w:jc w:val="both"/>
        <w:rPr>
          <w:color w:val="auto"/>
          <w:lang w:val="uk-UA"/>
        </w:rPr>
      </w:pPr>
      <w:r w:rsidRPr="00EF413B">
        <w:rPr>
          <w:color w:val="auto"/>
          <w:u w:val="single"/>
          <w:lang w:val="uk-UA"/>
        </w:rPr>
        <w:t>сексуальні домагання</w:t>
      </w:r>
      <w:r w:rsidRPr="00EF413B">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F413B" w:rsidRDefault="00EF413B" w:rsidP="00EF413B">
      <w:pPr>
        <w:pStyle w:val="Default"/>
        <w:jc w:val="both"/>
        <w:rPr>
          <w:color w:val="auto"/>
          <w:lang w:val="uk-UA"/>
        </w:rPr>
      </w:pPr>
    </w:p>
    <w:p w14:paraId="69DB32CE" w14:textId="77777777" w:rsidR="00EF413B" w:rsidRPr="00EF413B" w:rsidRDefault="00EF413B" w:rsidP="00EF413B">
      <w:pPr>
        <w:pStyle w:val="Default"/>
        <w:jc w:val="both"/>
        <w:rPr>
          <w:color w:val="auto"/>
          <w:lang w:val="uk-UA"/>
        </w:rPr>
      </w:pPr>
      <w:r w:rsidRPr="00EF413B">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F413B" w:rsidRDefault="00EF413B" w:rsidP="00EF413B">
      <w:pPr>
        <w:pStyle w:val="Default"/>
        <w:jc w:val="both"/>
        <w:rPr>
          <w:color w:val="auto"/>
          <w:lang w:val="uk-UA"/>
        </w:rPr>
      </w:pPr>
      <w:r w:rsidRPr="00EF413B">
        <w:rPr>
          <w:color w:val="auto"/>
          <w:lang w:val="uk-UA"/>
        </w:rPr>
        <w:t xml:space="preserve"> </w:t>
      </w:r>
    </w:p>
    <w:p w14:paraId="3A50AAFF" w14:textId="77777777" w:rsidR="00EF413B" w:rsidRPr="00EF413B" w:rsidRDefault="00EF413B" w:rsidP="00EF413B">
      <w:pPr>
        <w:pStyle w:val="Default"/>
        <w:jc w:val="both"/>
        <w:rPr>
          <w:color w:val="auto"/>
          <w:lang w:val="uk-UA"/>
        </w:rPr>
      </w:pPr>
      <w:r w:rsidRPr="00EF413B">
        <w:rPr>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w:t>
      </w:r>
      <w:r w:rsidRPr="00EF413B">
        <w:rPr>
          <w:color w:val="auto"/>
          <w:lang w:val="uk-UA"/>
        </w:rPr>
        <w:lastRenderedPageBreak/>
        <w:t>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F413B" w:rsidRDefault="00EF413B" w:rsidP="00EF413B">
      <w:pPr>
        <w:pStyle w:val="Default"/>
        <w:jc w:val="both"/>
        <w:rPr>
          <w:color w:val="auto"/>
          <w:lang w:val="uk-UA"/>
        </w:rPr>
      </w:pPr>
    </w:p>
    <w:p w14:paraId="6FF71709" w14:textId="3EE6185A" w:rsidR="00295E76" w:rsidRPr="00EF413B" w:rsidRDefault="00EF413B" w:rsidP="00EF413B">
      <w:pPr>
        <w:pStyle w:val="Default"/>
        <w:jc w:val="center"/>
        <w:rPr>
          <w:rFonts w:ascii="Times New Roman" w:hAnsi="Times New Roman" w:cs="Times New Roman"/>
          <w:lang w:val="uk-UA"/>
        </w:rPr>
      </w:pPr>
      <w:r w:rsidRPr="00EF413B">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F413B"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E47A" w14:textId="77777777" w:rsidR="00D334C1" w:rsidRDefault="00D334C1" w:rsidP="00295E76">
      <w:pPr>
        <w:spacing w:after="0" w:line="240" w:lineRule="auto"/>
      </w:pPr>
      <w:r>
        <w:separator/>
      </w:r>
    </w:p>
  </w:endnote>
  <w:endnote w:type="continuationSeparator" w:id="0">
    <w:p w14:paraId="207826E0" w14:textId="77777777" w:rsidR="00D334C1" w:rsidRDefault="00D334C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B798B">
      <w:rPr>
        <w:caps/>
        <w:noProof/>
        <w:color w:val="4472C4" w:themeColor="accent1"/>
      </w:rPr>
      <w:t>8</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1D09" w14:textId="77777777" w:rsidR="00D334C1" w:rsidRDefault="00D334C1" w:rsidP="00295E76">
      <w:pPr>
        <w:spacing w:after="0" w:line="240" w:lineRule="auto"/>
      </w:pPr>
      <w:r>
        <w:separator/>
      </w:r>
    </w:p>
  </w:footnote>
  <w:footnote w:type="continuationSeparator" w:id="0">
    <w:p w14:paraId="78992FD8" w14:textId="77777777" w:rsidR="00D334C1" w:rsidRDefault="00D334C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5"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2091269604">
    <w:abstractNumId w:val="7"/>
  </w:num>
  <w:num w:numId="2" w16cid:durableId="492643909">
    <w:abstractNumId w:val="8"/>
  </w:num>
  <w:num w:numId="3" w16cid:durableId="727457636">
    <w:abstractNumId w:val="6"/>
  </w:num>
  <w:num w:numId="4" w16cid:durableId="153687389">
    <w:abstractNumId w:val="5"/>
  </w:num>
  <w:num w:numId="5" w16cid:durableId="399640546">
    <w:abstractNumId w:val="10"/>
  </w:num>
  <w:num w:numId="6" w16cid:durableId="633995546">
    <w:abstractNumId w:val="0"/>
  </w:num>
  <w:num w:numId="7" w16cid:durableId="1904876004">
    <w:abstractNumId w:val="1"/>
  </w:num>
  <w:num w:numId="8" w16cid:durableId="10881782">
    <w:abstractNumId w:val="9"/>
  </w:num>
  <w:num w:numId="9" w16cid:durableId="611859278">
    <w:abstractNumId w:val="3"/>
  </w:num>
  <w:num w:numId="10" w16cid:durableId="1412191379">
    <w:abstractNumId w:val="2"/>
  </w:num>
  <w:num w:numId="11" w16cid:durableId="151638529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06F92"/>
    <w:rsid w:val="00011D20"/>
    <w:rsid w:val="0001239A"/>
    <w:rsid w:val="00012511"/>
    <w:rsid w:val="000143F2"/>
    <w:rsid w:val="000149EE"/>
    <w:rsid w:val="0001505A"/>
    <w:rsid w:val="000158FE"/>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0C9F"/>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8C8"/>
    <w:rsid w:val="000C7A3A"/>
    <w:rsid w:val="000D0495"/>
    <w:rsid w:val="000E0958"/>
    <w:rsid w:val="000E2C1C"/>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9C4"/>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BE4"/>
    <w:rsid w:val="00191CBD"/>
    <w:rsid w:val="00195815"/>
    <w:rsid w:val="00196EF2"/>
    <w:rsid w:val="00197466"/>
    <w:rsid w:val="00197F95"/>
    <w:rsid w:val="001A08AD"/>
    <w:rsid w:val="001A181F"/>
    <w:rsid w:val="001A2139"/>
    <w:rsid w:val="001A2708"/>
    <w:rsid w:val="001A4B71"/>
    <w:rsid w:val="001A5766"/>
    <w:rsid w:val="001A7FD9"/>
    <w:rsid w:val="001B14FA"/>
    <w:rsid w:val="001B2299"/>
    <w:rsid w:val="001B3BE5"/>
    <w:rsid w:val="001B63CA"/>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8CE"/>
    <w:rsid w:val="001E4BC0"/>
    <w:rsid w:val="001E4D5E"/>
    <w:rsid w:val="001E51D8"/>
    <w:rsid w:val="001E5812"/>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22B7"/>
    <w:rsid w:val="00233FEC"/>
    <w:rsid w:val="00235593"/>
    <w:rsid w:val="00241105"/>
    <w:rsid w:val="00241732"/>
    <w:rsid w:val="00241FA2"/>
    <w:rsid w:val="0024226D"/>
    <w:rsid w:val="002438EB"/>
    <w:rsid w:val="00244589"/>
    <w:rsid w:val="00250BAE"/>
    <w:rsid w:val="00250F82"/>
    <w:rsid w:val="002539C4"/>
    <w:rsid w:val="00256067"/>
    <w:rsid w:val="002635DB"/>
    <w:rsid w:val="00264887"/>
    <w:rsid w:val="002658A0"/>
    <w:rsid w:val="00266060"/>
    <w:rsid w:val="00270404"/>
    <w:rsid w:val="00276340"/>
    <w:rsid w:val="00280B11"/>
    <w:rsid w:val="00283206"/>
    <w:rsid w:val="00290E24"/>
    <w:rsid w:val="00292360"/>
    <w:rsid w:val="00292BE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064A3"/>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37E1"/>
    <w:rsid w:val="00373D3D"/>
    <w:rsid w:val="0037542B"/>
    <w:rsid w:val="003846F2"/>
    <w:rsid w:val="003854F1"/>
    <w:rsid w:val="00385B31"/>
    <w:rsid w:val="003866F2"/>
    <w:rsid w:val="00390CD2"/>
    <w:rsid w:val="0039108A"/>
    <w:rsid w:val="003925E1"/>
    <w:rsid w:val="003927C2"/>
    <w:rsid w:val="00392A11"/>
    <w:rsid w:val="003946ED"/>
    <w:rsid w:val="003A16FF"/>
    <w:rsid w:val="003A22AA"/>
    <w:rsid w:val="003A303B"/>
    <w:rsid w:val="003A30E3"/>
    <w:rsid w:val="003A3E40"/>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D5056"/>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702A"/>
    <w:rsid w:val="004D1813"/>
    <w:rsid w:val="004D3C0F"/>
    <w:rsid w:val="004D4503"/>
    <w:rsid w:val="004D51EA"/>
    <w:rsid w:val="004D5313"/>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07FD"/>
    <w:rsid w:val="005A24C6"/>
    <w:rsid w:val="005A275B"/>
    <w:rsid w:val="005A5E92"/>
    <w:rsid w:val="005A6792"/>
    <w:rsid w:val="005A6EDD"/>
    <w:rsid w:val="005B001C"/>
    <w:rsid w:val="005B05E8"/>
    <w:rsid w:val="005B0B60"/>
    <w:rsid w:val="005B16AA"/>
    <w:rsid w:val="005B29D0"/>
    <w:rsid w:val="005B4C64"/>
    <w:rsid w:val="005C22EB"/>
    <w:rsid w:val="005C4373"/>
    <w:rsid w:val="005C4F06"/>
    <w:rsid w:val="005C5AF4"/>
    <w:rsid w:val="005C5EA1"/>
    <w:rsid w:val="005C6EDB"/>
    <w:rsid w:val="005D29D6"/>
    <w:rsid w:val="005D2F2A"/>
    <w:rsid w:val="005D7120"/>
    <w:rsid w:val="005E1A7B"/>
    <w:rsid w:val="005E732A"/>
    <w:rsid w:val="005F07B9"/>
    <w:rsid w:val="005F2BB6"/>
    <w:rsid w:val="005F698C"/>
    <w:rsid w:val="00604064"/>
    <w:rsid w:val="00612759"/>
    <w:rsid w:val="00613EEB"/>
    <w:rsid w:val="00614337"/>
    <w:rsid w:val="00614832"/>
    <w:rsid w:val="00617693"/>
    <w:rsid w:val="00620F6A"/>
    <w:rsid w:val="0062117F"/>
    <w:rsid w:val="00622221"/>
    <w:rsid w:val="006246F5"/>
    <w:rsid w:val="00625C2F"/>
    <w:rsid w:val="006341E8"/>
    <w:rsid w:val="00635127"/>
    <w:rsid w:val="00635429"/>
    <w:rsid w:val="00645015"/>
    <w:rsid w:val="00645E54"/>
    <w:rsid w:val="006474B0"/>
    <w:rsid w:val="0065025C"/>
    <w:rsid w:val="00652193"/>
    <w:rsid w:val="00652253"/>
    <w:rsid w:val="00653CF6"/>
    <w:rsid w:val="00654BCF"/>
    <w:rsid w:val="006565AA"/>
    <w:rsid w:val="006571C3"/>
    <w:rsid w:val="006603B9"/>
    <w:rsid w:val="00663E3D"/>
    <w:rsid w:val="00665E03"/>
    <w:rsid w:val="006666E6"/>
    <w:rsid w:val="006732DC"/>
    <w:rsid w:val="00676C62"/>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3E14"/>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3F97"/>
    <w:rsid w:val="006F482A"/>
    <w:rsid w:val="006F4C43"/>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C83"/>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36B4"/>
    <w:rsid w:val="008040EC"/>
    <w:rsid w:val="00804119"/>
    <w:rsid w:val="00806758"/>
    <w:rsid w:val="008120D7"/>
    <w:rsid w:val="008128CF"/>
    <w:rsid w:val="008146C8"/>
    <w:rsid w:val="00820379"/>
    <w:rsid w:val="00823C46"/>
    <w:rsid w:val="00825308"/>
    <w:rsid w:val="00827C53"/>
    <w:rsid w:val="00830AE7"/>
    <w:rsid w:val="0083162E"/>
    <w:rsid w:val="00835840"/>
    <w:rsid w:val="008358CE"/>
    <w:rsid w:val="008366C1"/>
    <w:rsid w:val="00837283"/>
    <w:rsid w:val="00842A7E"/>
    <w:rsid w:val="0084333D"/>
    <w:rsid w:val="0084641D"/>
    <w:rsid w:val="00846A33"/>
    <w:rsid w:val="00847332"/>
    <w:rsid w:val="00847E7D"/>
    <w:rsid w:val="00850707"/>
    <w:rsid w:val="00850E33"/>
    <w:rsid w:val="008519D0"/>
    <w:rsid w:val="00853402"/>
    <w:rsid w:val="00853C06"/>
    <w:rsid w:val="00853C8F"/>
    <w:rsid w:val="00855E5B"/>
    <w:rsid w:val="00860101"/>
    <w:rsid w:val="008602B2"/>
    <w:rsid w:val="0086320C"/>
    <w:rsid w:val="008633F2"/>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266"/>
    <w:rsid w:val="008D2EA6"/>
    <w:rsid w:val="008D3818"/>
    <w:rsid w:val="008D53F5"/>
    <w:rsid w:val="008D7AEE"/>
    <w:rsid w:val="008E01C1"/>
    <w:rsid w:val="008E1EB4"/>
    <w:rsid w:val="008E3823"/>
    <w:rsid w:val="008E5964"/>
    <w:rsid w:val="008E6B7D"/>
    <w:rsid w:val="008E7AAD"/>
    <w:rsid w:val="008E7BAF"/>
    <w:rsid w:val="008F03FA"/>
    <w:rsid w:val="008F4C6D"/>
    <w:rsid w:val="00900848"/>
    <w:rsid w:val="00900E3B"/>
    <w:rsid w:val="00903DCD"/>
    <w:rsid w:val="009067B5"/>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67732"/>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0BB9"/>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5AE1"/>
    <w:rsid w:val="00A56927"/>
    <w:rsid w:val="00A61D98"/>
    <w:rsid w:val="00A631AF"/>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0BAC"/>
    <w:rsid w:val="00B543E0"/>
    <w:rsid w:val="00B55643"/>
    <w:rsid w:val="00B5567B"/>
    <w:rsid w:val="00B55735"/>
    <w:rsid w:val="00B6309F"/>
    <w:rsid w:val="00B65085"/>
    <w:rsid w:val="00B65459"/>
    <w:rsid w:val="00B658DB"/>
    <w:rsid w:val="00B66BBA"/>
    <w:rsid w:val="00B713BD"/>
    <w:rsid w:val="00B75296"/>
    <w:rsid w:val="00B76D26"/>
    <w:rsid w:val="00B80663"/>
    <w:rsid w:val="00B8198E"/>
    <w:rsid w:val="00B82442"/>
    <w:rsid w:val="00B82DED"/>
    <w:rsid w:val="00B831E5"/>
    <w:rsid w:val="00B843B6"/>
    <w:rsid w:val="00B85EE4"/>
    <w:rsid w:val="00B91FFE"/>
    <w:rsid w:val="00B940A0"/>
    <w:rsid w:val="00B94700"/>
    <w:rsid w:val="00B96157"/>
    <w:rsid w:val="00B96CEF"/>
    <w:rsid w:val="00BA280C"/>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5FB8"/>
    <w:rsid w:val="00BC660C"/>
    <w:rsid w:val="00BD0BE7"/>
    <w:rsid w:val="00BD1202"/>
    <w:rsid w:val="00BD5AE2"/>
    <w:rsid w:val="00BD6B2D"/>
    <w:rsid w:val="00BD71CE"/>
    <w:rsid w:val="00BD798C"/>
    <w:rsid w:val="00BE0E43"/>
    <w:rsid w:val="00BE127F"/>
    <w:rsid w:val="00BE2024"/>
    <w:rsid w:val="00BE2961"/>
    <w:rsid w:val="00BE2973"/>
    <w:rsid w:val="00BE6487"/>
    <w:rsid w:val="00BF0E1C"/>
    <w:rsid w:val="00BF13BF"/>
    <w:rsid w:val="00BF166F"/>
    <w:rsid w:val="00BF309B"/>
    <w:rsid w:val="00BF4C7E"/>
    <w:rsid w:val="00BF70C5"/>
    <w:rsid w:val="00C01CAE"/>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7717"/>
    <w:rsid w:val="00C60740"/>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A0AF7"/>
    <w:rsid w:val="00CA1FF5"/>
    <w:rsid w:val="00CA29A3"/>
    <w:rsid w:val="00CA4ACF"/>
    <w:rsid w:val="00CA4AF0"/>
    <w:rsid w:val="00CA4CDA"/>
    <w:rsid w:val="00CA79F0"/>
    <w:rsid w:val="00CB1129"/>
    <w:rsid w:val="00CB2995"/>
    <w:rsid w:val="00CB2CAF"/>
    <w:rsid w:val="00CB3069"/>
    <w:rsid w:val="00CB3F2D"/>
    <w:rsid w:val="00CB448C"/>
    <w:rsid w:val="00CB4E65"/>
    <w:rsid w:val="00CB725B"/>
    <w:rsid w:val="00CB7FD6"/>
    <w:rsid w:val="00CC225A"/>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467FA"/>
    <w:rsid w:val="00D50D6B"/>
    <w:rsid w:val="00D52249"/>
    <w:rsid w:val="00D5318F"/>
    <w:rsid w:val="00D5382F"/>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D02BF"/>
    <w:rsid w:val="00DD1743"/>
    <w:rsid w:val="00DD2659"/>
    <w:rsid w:val="00DD31AF"/>
    <w:rsid w:val="00DD5716"/>
    <w:rsid w:val="00DE2F78"/>
    <w:rsid w:val="00DE3809"/>
    <w:rsid w:val="00DE3FB6"/>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6A3"/>
    <w:rsid w:val="00E65C2D"/>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4D90"/>
    <w:rsid w:val="00ED589A"/>
    <w:rsid w:val="00ED6C43"/>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543C"/>
    <w:rsid w:val="00F25464"/>
    <w:rsid w:val="00F2691F"/>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024"/>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CF3-213A-4E3F-9EC0-2A330EEE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23063</Words>
  <Characters>13146</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Олег Корж</cp:lastModifiedBy>
  <cp:revision>59</cp:revision>
  <cp:lastPrinted>2022-02-22T07:16:00Z</cp:lastPrinted>
  <dcterms:created xsi:type="dcterms:W3CDTF">2022-09-05T11:19:00Z</dcterms:created>
  <dcterms:modified xsi:type="dcterms:W3CDTF">2023-10-27T09:17:00Z</dcterms:modified>
</cp:coreProperties>
</file>