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3DFF38EF" w:rsidR="00541841" w:rsidRPr="006A5288" w:rsidRDefault="00541841" w:rsidP="00541841">
            <w:pPr>
              <w:spacing w:after="0" w:line="240" w:lineRule="auto"/>
              <w:ind w:left="5553"/>
              <w:rPr>
                <w:rFonts w:ascii="Times New Roman" w:hAnsi="Times New Roman"/>
                <w:iCs/>
                <w:sz w:val="24"/>
                <w:szCs w:val="24"/>
              </w:rPr>
            </w:pPr>
            <w:r w:rsidRPr="006A5288">
              <w:rPr>
                <w:rFonts w:ascii="Times New Roman" w:hAnsi="Times New Roman"/>
                <w:iCs/>
                <w:sz w:val="24"/>
                <w:szCs w:val="24"/>
              </w:rPr>
              <w:t>від "</w:t>
            </w:r>
            <w:r w:rsidR="00BF27FE" w:rsidRPr="006A5288">
              <w:rPr>
                <w:rFonts w:ascii="Times New Roman" w:hAnsi="Times New Roman"/>
                <w:iCs/>
                <w:sz w:val="24"/>
                <w:szCs w:val="24"/>
              </w:rPr>
              <w:t>2</w:t>
            </w:r>
            <w:r w:rsidR="00CD52A9" w:rsidRPr="006A5288">
              <w:rPr>
                <w:rFonts w:ascii="Times New Roman" w:hAnsi="Times New Roman"/>
                <w:iCs/>
                <w:sz w:val="24"/>
                <w:szCs w:val="24"/>
              </w:rPr>
              <w:t>3</w:t>
            </w:r>
            <w:r w:rsidRPr="006A5288">
              <w:rPr>
                <w:rFonts w:ascii="Times New Roman" w:hAnsi="Times New Roman"/>
                <w:iCs/>
                <w:sz w:val="24"/>
                <w:szCs w:val="24"/>
              </w:rPr>
              <w:t>"</w:t>
            </w:r>
            <w:r w:rsidR="00114CA7" w:rsidRPr="006A5288">
              <w:rPr>
                <w:rFonts w:ascii="Times New Roman" w:hAnsi="Times New Roman"/>
                <w:iCs/>
                <w:sz w:val="24"/>
                <w:szCs w:val="24"/>
              </w:rPr>
              <w:t xml:space="preserve"> </w:t>
            </w:r>
            <w:r w:rsidR="00285407" w:rsidRPr="006A5288">
              <w:rPr>
                <w:rFonts w:ascii="Times New Roman" w:hAnsi="Times New Roman"/>
                <w:iCs/>
                <w:sz w:val="24"/>
                <w:szCs w:val="24"/>
              </w:rPr>
              <w:t>1</w:t>
            </w:r>
            <w:r w:rsidR="00CD52A9" w:rsidRPr="006A5288">
              <w:rPr>
                <w:rFonts w:ascii="Times New Roman" w:hAnsi="Times New Roman"/>
                <w:iCs/>
                <w:sz w:val="24"/>
                <w:szCs w:val="24"/>
              </w:rPr>
              <w:t>1</w:t>
            </w:r>
            <w:r w:rsidRPr="006A5288">
              <w:rPr>
                <w:rFonts w:ascii="Times New Roman" w:hAnsi="Times New Roman"/>
                <w:iCs/>
                <w:sz w:val="24"/>
                <w:szCs w:val="24"/>
              </w:rPr>
              <w:t xml:space="preserve"> 20</w:t>
            </w:r>
            <w:r w:rsidR="00BF27FE" w:rsidRPr="006A5288">
              <w:rPr>
                <w:rFonts w:ascii="Times New Roman" w:hAnsi="Times New Roman"/>
                <w:iCs/>
                <w:sz w:val="24"/>
                <w:szCs w:val="24"/>
              </w:rPr>
              <w:t>20</w:t>
            </w:r>
            <w:r w:rsidRPr="006A5288">
              <w:rPr>
                <w:rFonts w:ascii="Times New Roman" w:hAnsi="Times New Roman"/>
                <w:iCs/>
                <w:sz w:val="24"/>
                <w:szCs w:val="24"/>
              </w:rPr>
              <w:t xml:space="preserve"> року № </w:t>
            </w:r>
            <w:r w:rsidR="001670A0" w:rsidRPr="006A5288">
              <w:rPr>
                <w:rFonts w:ascii="Times New Roman" w:hAnsi="Times New Roman"/>
                <w:iCs/>
                <w:sz w:val="24"/>
                <w:szCs w:val="24"/>
              </w:rPr>
              <w:t>4</w:t>
            </w:r>
            <w:r w:rsidR="00CD52A9" w:rsidRPr="006A5288">
              <w:rPr>
                <w:rFonts w:ascii="Times New Roman" w:hAnsi="Times New Roman"/>
                <w:iCs/>
                <w:sz w:val="24"/>
                <w:szCs w:val="24"/>
              </w:rPr>
              <w:t>46</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6A5288">
              <w:rPr>
                <w:rFonts w:ascii="Times New Roman" w:hAnsi="Times New Roman"/>
                <w:color w:val="000000"/>
                <w:sz w:val="24"/>
                <w:szCs w:val="24"/>
              </w:rPr>
              <w:t>Г</w:t>
            </w:r>
            <w:r w:rsidR="0063183F" w:rsidRPr="006A5288">
              <w:rPr>
                <w:rFonts w:ascii="Times New Roman" w:hAnsi="Times New Roman"/>
                <w:color w:val="000000"/>
                <w:sz w:val="24"/>
                <w:szCs w:val="24"/>
              </w:rPr>
              <w:t>олов</w:t>
            </w:r>
            <w:r w:rsidRPr="006A5288">
              <w:rPr>
                <w:rFonts w:ascii="Times New Roman" w:hAnsi="Times New Roman"/>
                <w:color w:val="000000"/>
                <w:sz w:val="24"/>
                <w:szCs w:val="24"/>
              </w:rPr>
              <w:t>а</w:t>
            </w:r>
            <w:r w:rsidR="0063183F" w:rsidRPr="006A5288">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691C1AB0" w14:textId="6ECDACFB"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1670A0">
        <w:rPr>
          <w:rFonts w:ascii="Times New Roman" w:hAnsi="Times New Roman"/>
          <w:b/>
          <w:sz w:val="24"/>
          <w:szCs w:val="24"/>
        </w:rPr>
        <w:t>4</w:t>
      </w:r>
      <w:r w:rsidR="00F27AC9">
        <w:rPr>
          <w:rFonts w:ascii="Times New Roman" w:hAnsi="Times New Roman"/>
          <w:b/>
          <w:sz w:val="24"/>
          <w:szCs w:val="24"/>
        </w:rPr>
        <w:t>46</w:t>
      </w:r>
    </w:p>
    <w:p w14:paraId="7638CF4A" w14:textId="200D3AB5"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7C7545A9" w14:textId="77777777" w:rsidR="002B4FB9" w:rsidRPr="00725DDC" w:rsidRDefault="002B4FB9" w:rsidP="002B4FB9">
      <w:pPr>
        <w:spacing w:after="0" w:line="240" w:lineRule="auto"/>
        <w:ind w:firstLine="709"/>
        <w:jc w:val="both"/>
        <w:rPr>
          <w:rFonts w:ascii="Times New Roman" w:hAnsi="Times New Roman"/>
          <w:sz w:val="24"/>
          <w:szCs w:val="24"/>
        </w:rPr>
      </w:pPr>
      <w:bookmarkStart w:id="0" w:name="_Hlk534896560"/>
    </w:p>
    <w:p w14:paraId="39FE674C" w14:textId="265C4842"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56777815"/>
      <w:bookmarkEnd w:id="1"/>
      <w:r w:rsidR="006F1C7B" w:rsidRPr="006F1C7B">
        <w:rPr>
          <w:rFonts w:ascii="Times New Roman" w:hAnsi="Times New Roman"/>
          <w:b/>
          <w:sz w:val="24"/>
          <w:szCs w:val="24"/>
        </w:rPr>
        <w:t xml:space="preserve">згідно </w:t>
      </w:r>
      <w:bookmarkEnd w:id="4"/>
      <w:r w:rsidR="006F1C7B" w:rsidRPr="006F1C7B">
        <w:rPr>
          <w:rFonts w:ascii="Times New Roman" w:hAnsi="Times New Roman"/>
          <w:b/>
          <w:sz w:val="24"/>
          <w:szCs w:val="24"/>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C66CE3" w:rsidRPr="00C66CE3">
        <w:rPr>
          <w:rFonts w:ascii="Times New Roman" w:hAnsi="Times New Roman"/>
          <w:b/>
          <w:sz w:val="24"/>
          <w:szCs w:val="24"/>
        </w:rPr>
        <w:t>)</w:t>
      </w:r>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проекту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6FCD8EAC" w14:textId="77777777"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здійснюється </w:t>
      </w:r>
      <w:r w:rsidRPr="00725DDC">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25DDC">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5E870A1C"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Назва предмету закупівлі:</w:t>
      </w:r>
      <w:bookmarkStart w:id="5" w:name="_Hlk532227539"/>
      <w:r w:rsidR="00C3148C">
        <w:rPr>
          <w:rFonts w:ascii="Times New Roman" w:hAnsi="Times New Roman"/>
          <w:b/>
          <w:bCs/>
          <w:iCs/>
          <w:sz w:val="24"/>
          <w:szCs w:val="24"/>
          <w:lang w:val="uk-UA"/>
        </w:rPr>
        <w:t xml:space="preserve"> </w:t>
      </w:r>
      <w:r w:rsidR="00C3148C" w:rsidRPr="00C3148C">
        <w:rPr>
          <w:rFonts w:ascii="Times New Roman" w:hAnsi="Times New Roman"/>
          <w:b/>
          <w:bCs/>
          <w:iCs/>
          <w:sz w:val="24"/>
          <w:szCs w:val="24"/>
          <w:lang w:val="uk-UA"/>
        </w:rPr>
        <w:t xml:space="preserve">згідно </w:t>
      </w:r>
      <w:bookmarkStart w:id="6" w:name="_Hlk57046975"/>
      <w:r w:rsidR="00C3148C" w:rsidRPr="00C3148C">
        <w:rPr>
          <w:rFonts w:ascii="Times New Roman" w:hAnsi="Times New Roman"/>
          <w:b/>
          <w:bCs/>
          <w:iCs/>
          <w:sz w:val="24"/>
          <w:szCs w:val="24"/>
          <w:lang w:val="uk-UA"/>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C66CE3" w:rsidRPr="00C66CE3">
        <w:rPr>
          <w:rFonts w:ascii="Times New Roman" w:hAnsi="Times New Roman"/>
          <w:b/>
          <w:iCs/>
          <w:sz w:val="24"/>
          <w:szCs w:val="24"/>
          <w:lang w:val="uk-UA"/>
        </w:rPr>
        <w:t>)</w:t>
      </w:r>
      <w:r w:rsidRPr="00C66CE3">
        <w:rPr>
          <w:rFonts w:ascii="Times New Roman" w:hAnsi="Times New Roman"/>
          <w:b/>
          <w:sz w:val="24"/>
          <w:szCs w:val="24"/>
          <w:lang w:val="uk-UA"/>
        </w:rPr>
        <w:t>.</w:t>
      </w:r>
      <w:bookmarkEnd w:id="6"/>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35F9BBC2" w:rsidR="002B4FB9" w:rsidRPr="00C93333"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w:t>
      </w:r>
      <w:r w:rsidRPr="00C93333">
        <w:rPr>
          <w:rFonts w:ascii="Times New Roman" w:hAnsi="Times New Roman"/>
          <w:sz w:val="24"/>
          <w:szCs w:val="24"/>
          <w:lang w:val="uk-UA"/>
        </w:rPr>
        <w:t xml:space="preserve">№ </w:t>
      </w:r>
      <w:r w:rsidR="006158AE" w:rsidRPr="00C93333">
        <w:rPr>
          <w:rFonts w:ascii="Times New Roman" w:hAnsi="Times New Roman"/>
          <w:sz w:val="24"/>
          <w:szCs w:val="24"/>
          <w:lang w:val="uk-UA"/>
        </w:rPr>
        <w:t xml:space="preserve">1 </w:t>
      </w:r>
      <w:r w:rsidR="00C93333" w:rsidRPr="00C93333">
        <w:rPr>
          <w:rFonts w:ascii="Times New Roman" w:hAnsi="Times New Roman"/>
          <w:sz w:val="24"/>
          <w:szCs w:val="24"/>
          <w:lang w:val="uk-UA"/>
        </w:rPr>
        <w:t>«Технічні вимоги».</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2120D93F"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696786">
        <w:rPr>
          <w:rFonts w:ascii="Times New Roman" w:hAnsi="Times New Roman"/>
          <w:b/>
          <w:sz w:val="24"/>
          <w:szCs w:val="24"/>
          <w:lang w:val="uk-UA" w:eastAsia="ru-RU"/>
        </w:rPr>
        <w:t>01</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696786">
        <w:rPr>
          <w:rFonts w:ascii="Times New Roman" w:hAnsi="Times New Roman"/>
          <w:b/>
          <w:sz w:val="24"/>
          <w:szCs w:val="24"/>
          <w:lang w:val="uk-UA" w:eastAsia="ru-RU"/>
        </w:rPr>
        <w:t xml:space="preserve">грудня </w:t>
      </w:r>
      <w:r w:rsidRPr="00725DDC">
        <w:rPr>
          <w:rFonts w:ascii="Times New Roman" w:eastAsia="Times New Roman" w:hAnsi="Times New Roman"/>
          <w:b/>
          <w:sz w:val="24"/>
          <w:szCs w:val="24"/>
          <w:lang w:val="uk-UA" w:eastAsia="ru-RU"/>
        </w:rPr>
        <w:t>20</w:t>
      </w:r>
      <w:r w:rsidR="00C66CE3">
        <w:rPr>
          <w:rFonts w:ascii="Times New Roman" w:eastAsia="Times New Roman" w:hAnsi="Times New Roman"/>
          <w:b/>
          <w:sz w:val="24"/>
          <w:szCs w:val="24"/>
          <w:lang w:val="uk-UA" w:eastAsia="ru-RU"/>
        </w:rPr>
        <w:t>20</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037E09" w14:textId="311A2C5B" w:rsidR="001348B1" w:rsidRPr="00BB724B" w:rsidRDefault="00BF27FE" w:rsidP="001348B1">
      <w:pPr>
        <w:pStyle w:val="a8"/>
        <w:numPr>
          <w:ilvl w:val="0"/>
          <w:numId w:val="1"/>
        </w:numPr>
        <w:tabs>
          <w:tab w:val="left" w:pos="284"/>
        </w:tabs>
        <w:ind w:left="0" w:firstLine="709"/>
        <w:rPr>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p>
    <w:p w14:paraId="13B25E96" w14:textId="77777777" w:rsidR="00BB724B" w:rsidRPr="00BB724B" w:rsidRDefault="00BB724B" w:rsidP="00BB724B">
      <w:pPr>
        <w:pStyle w:val="a8"/>
        <w:rPr>
          <w:lang w:val="uk-UA"/>
        </w:rPr>
      </w:pPr>
    </w:p>
    <w:p w14:paraId="542467E3" w14:textId="76B31602" w:rsidR="00BB724B" w:rsidRPr="000F374E" w:rsidRDefault="00227D5D" w:rsidP="00BB724B">
      <w:pPr>
        <w:pStyle w:val="a8"/>
        <w:tabs>
          <w:tab w:val="left" w:pos="284"/>
        </w:tabs>
        <w:ind w:left="709"/>
        <w:rPr>
          <w:sz w:val="24"/>
          <w:szCs w:val="24"/>
          <w:lang w:val="uk-UA"/>
        </w:rPr>
      </w:pPr>
      <w:hyperlink r:id="rId11" w:history="1">
        <w:r w:rsidR="000F374E" w:rsidRPr="000F374E">
          <w:rPr>
            <w:rStyle w:val="a4"/>
            <w:sz w:val="24"/>
            <w:szCs w:val="24"/>
            <w:lang w:val="uk-UA"/>
          </w:rPr>
          <w:t>https://prozorro.gov.ua/plan/UA-P-2020-11-23-004589-a</w:t>
        </w:r>
      </w:hyperlink>
    </w:p>
    <w:p w14:paraId="32D9A168" w14:textId="0ACE87E1"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20B72303"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Строк дії </w:t>
      </w:r>
      <w:r w:rsidR="00EB0112" w:rsidRPr="00725DDC">
        <w:rPr>
          <w:rFonts w:ascii="Times New Roman" w:hAnsi="Times New Roman"/>
          <w:b/>
          <w:bCs/>
          <w:iCs/>
          <w:sz w:val="24"/>
          <w:szCs w:val="24"/>
          <w:lang w:val="uk-UA"/>
        </w:rPr>
        <w:t>цінов</w:t>
      </w:r>
      <w:r w:rsidRPr="00725DDC">
        <w:rPr>
          <w:rFonts w:ascii="Times New Roman" w:hAnsi="Times New Roman"/>
          <w:b/>
          <w:bCs/>
          <w:iCs/>
          <w:sz w:val="24"/>
          <w:szCs w:val="24"/>
          <w:lang w:val="uk-UA"/>
        </w:rPr>
        <w:t xml:space="preserve">ої пропозиції: </w:t>
      </w:r>
      <w:r w:rsidR="007B5695" w:rsidRPr="00725DDC">
        <w:rPr>
          <w:rFonts w:ascii="Times New Roman" w:hAnsi="Times New Roman"/>
          <w:bCs/>
          <w:iCs/>
          <w:sz w:val="24"/>
          <w:szCs w:val="24"/>
          <w:lang w:val="uk-UA"/>
        </w:rPr>
        <w:t>цінов</w:t>
      </w:r>
      <w:r w:rsidRPr="00725DDC">
        <w:rPr>
          <w:rFonts w:ascii="Times New Roman" w:hAnsi="Times New Roman"/>
          <w:bCs/>
          <w:iCs/>
          <w:sz w:val="24"/>
          <w:szCs w:val="24"/>
          <w:lang w:val="uk-UA"/>
        </w:rPr>
        <w:t xml:space="preserve">а пропозиція повинна бути дійсна протягом </w:t>
      </w:r>
      <w:r w:rsidR="000716E4">
        <w:rPr>
          <w:rFonts w:ascii="Times New Roman" w:hAnsi="Times New Roman"/>
          <w:bCs/>
          <w:iCs/>
          <w:sz w:val="24"/>
          <w:szCs w:val="24"/>
          <w:lang w:val="uk-UA"/>
        </w:rPr>
        <w:t>3</w:t>
      </w:r>
      <w:r w:rsidRPr="00725DDC">
        <w:rPr>
          <w:rFonts w:ascii="Times New Roman" w:hAnsi="Times New Roman"/>
          <w:bCs/>
          <w:iCs/>
          <w:sz w:val="24"/>
          <w:szCs w:val="24"/>
          <w:lang w:val="uk-UA"/>
        </w:rPr>
        <w:t>0 календарних днів.</w:t>
      </w:r>
    </w:p>
    <w:p w14:paraId="644FA206" w14:textId="77777777" w:rsidR="002B4FB9" w:rsidRPr="00725DDC" w:rsidRDefault="002B4FB9" w:rsidP="002B4FB9">
      <w:pPr>
        <w:pStyle w:val="a8"/>
        <w:jc w:val="both"/>
        <w:rPr>
          <w:rFonts w:ascii="Times New Roman" w:eastAsia="Tahoma" w:hAnsi="Times New Roman"/>
          <w:b/>
          <w:sz w:val="24"/>
          <w:szCs w:val="24"/>
          <w:lang w:val="uk-UA" w:eastAsia="ru-RU"/>
        </w:rPr>
      </w:pPr>
    </w:p>
    <w:p w14:paraId="663371E6" w14:textId="059BD105" w:rsidR="002B4FB9" w:rsidRPr="00D020BB"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0716E4">
        <w:rPr>
          <w:rFonts w:ascii="Times New Roman" w:eastAsia="Tahoma" w:hAnsi="Times New Roman"/>
          <w:b/>
          <w:sz w:val="24"/>
          <w:szCs w:val="24"/>
          <w:lang w:val="uk-UA" w:eastAsia="ru-RU"/>
        </w:rPr>
        <w:t xml:space="preserve">Термін </w:t>
      </w:r>
      <w:r w:rsidR="000716E4">
        <w:rPr>
          <w:rFonts w:ascii="Times New Roman" w:eastAsia="Tahoma" w:hAnsi="Times New Roman"/>
          <w:b/>
          <w:sz w:val="24"/>
          <w:szCs w:val="24"/>
          <w:lang w:val="uk-UA" w:eastAsia="ru-RU"/>
        </w:rPr>
        <w:t>постачання продукції</w:t>
      </w:r>
      <w:r w:rsidRPr="000716E4">
        <w:rPr>
          <w:rFonts w:ascii="Times New Roman" w:eastAsia="Tahoma" w:hAnsi="Times New Roman"/>
          <w:b/>
          <w:sz w:val="24"/>
          <w:szCs w:val="24"/>
          <w:lang w:val="uk-UA" w:eastAsia="ru-RU"/>
        </w:rPr>
        <w:t>:</w:t>
      </w:r>
      <w:r w:rsidR="000716E4">
        <w:rPr>
          <w:rFonts w:ascii="Times New Roman" w:eastAsia="Tahoma" w:hAnsi="Times New Roman"/>
          <w:b/>
          <w:sz w:val="24"/>
          <w:szCs w:val="24"/>
          <w:lang w:val="uk-UA" w:eastAsia="ru-RU"/>
        </w:rPr>
        <w:t xml:space="preserve"> до 24 грудня 2020 року.</w:t>
      </w:r>
      <w:r w:rsidRPr="000716E4">
        <w:rPr>
          <w:rFonts w:ascii="Times New Roman" w:eastAsia="Tahoma" w:hAnsi="Times New Roman"/>
          <w:b/>
          <w:sz w:val="24"/>
          <w:szCs w:val="24"/>
          <w:lang w:val="uk-UA" w:eastAsia="ru-RU"/>
        </w:rPr>
        <w:t xml:space="preserve"> </w:t>
      </w:r>
    </w:p>
    <w:p w14:paraId="4CF61753" w14:textId="77777777" w:rsidR="00D020BB" w:rsidRPr="00D020BB" w:rsidRDefault="00D020BB" w:rsidP="00D020BB">
      <w:pPr>
        <w:pStyle w:val="a8"/>
        <w:rPr>
          <w:rFonts w:ascii="Times New Roman" w:hAnsi="Times New Roman"/>
          <w:b/>
          <w:color w:val="000000"/>
          <w:sz w:val="24"/>
          <w:szCs w:val="24"/>
          <w:lang w:val="uk-UA"/>
        </w:rPr>
      </w:pPr>
    </w:p>
    <w:p w14:paraId="28C7DBB9" w14:textId="77777777" w:rsidR="00257063" w:rsidRPr="00257063" w:rsidRDefault="00257063" w:rsidP="00257063">
      <w:pPr>
        <w:pStyle w:val="a8"/>
        <w:numPr>
          <w:ilvl w:val="0"/>
          <w:numId w:val="1"/>
        </w:numPr>
        <w:tabs>
          <w:tab w:val="left" w:pos="1134"/>
        </w:tabs>
        <w:ind w:left="0" w:firstLine="709"/>
        <w:jc w:val="both"/>
        <w:rPr>
          <w:rFonts w:ascii="Times New Roman" w:hAnsi="Times New Roman"/>
          <w:bCs/>
          <w:iCs/>
          <w:sz w:val="24"/>
          <w:szCs w:val="24"/>
          <w:lang w:val="uk-UA"/>
        </w:rPr>
      </w:pPr>
      <w:r w:rsidRPr="00257063">
        <w:rPr>
          <w:rFonts w:ascii="Times New Roman" w:eastAsia="Arial" w:hAnsi="Times New Roman"/>
          <w:b/>
          <w:bCs/>
          <w:sz w:val="24"/>
          <w:szCs w:val="24"/>
          <w:lang w:val="uk-UA"/>
        </w:rPr>
        <w:t>Умови поставки:</w:t>
      </w:r>
    </w:p>
    <w:p w14:paraId="16451623" w14:textId="77777777" w:rsidR="00257063" w:rsidRPr="00257063" w:rsidRDefault="00257063" w:rsidP="00257063">
      <w:pPr>
        <w:pStyle w:val="a8"/>
        <w:tabs>
          <w:tab w:val="left" w:pos="1134"/>
        </w:tabs>
        <w:ind w:left="0" w:firstLine="709"/>
        <w:jc w:val="both"/>
        <w:rPr>
          <w:rFonts w:ascii="Times New Roman" w:hAnsi="Times New Roman"/>
          <w:sz w:val="24"/>
          <w:szCs w:val="24"/>
          <w:lang w:val="uk-UA"/>
        </w:rPr>
      </w:pPr>
      <w:r w:rsidRPr="00257063">
        <w:rPr>
          <w:rFonts w:ascii="Times New Roman" w:hAnsi="Times New Roman"/>
          <w:sz w:val="24"/>
          <w:szCs w:val="24"/>
          <w:lang w:val="uk-UA"/>
        </w:rPr>
        <w:t>Поставка товару відбуватиметься на умовах DDP правил Інкотермс.</w:t>
      </w:r>
    </w:p>
    <w:p w14:paraId="736EEC97" w14:textId="5045954D" w:rsidR="00257063" w:rsidRPr="00257063" w:rsidRDefault="00257063" w:rsidP="00257063">
      <w:pPr>
        <w:pStyle w:val="a8"/>
        <w:tabs>
          <w:tab w:val="left" w:pos="1134"/>
        </w:tabs>
        <w:ind w:left="0" w:firstLine="709"/>
        <w:jc w:val="both"/>
        <w:rPr>
          <w:rFonts w:ascii="Times New Roman" w:hAnsi="Times New Roman"/>
          <w:b/>
          <w:bCs/>
          <w:sz w:val="24"/>
          <w:szCs w:val="24"/>
          <w:lang w:val="uk-UA" w:eastAsia="ru-RU"/>
        </w:rPr>
      </w:pPr>
      <w:r w:rsidRPr="00257063">
        <w:rPr>
          <w:rFonts w:ascii="Times New Roman" w:hAnsi="Times New Roman"/>
          <w:sz w:val="24"/>
          <w:szCs w:val="24"/>
          <w:lang w:val="uk-UA"/>
        </w:rPr>
        <w:t xml:space="preserve">Постачання товару можливе партіями на склад Постачальника в місті Києві за адресою: </w:t>
      </w:r>
      <w:r w:rsidRPr="00257063">
        <w:rPr>
          <w:rFonts w:ascii="Times New Roman" w:hAnsi="Times New Roman"/>
          <w:b/>
          <w:bCs/>
          <w:sz w:val="24"/>
          <w:szCs w:val="24"/>
          <w:lang w:val="uk-UA"/>
        </w:rPr>
        <w:t>м. Київ, вул. Ярославська, буд.41, 5 поверх</w:t>
      </w:r>
      <w:r w:rsidR="002E4104">
        <w:rPr>
          <w:rFonts w:ascii="Times New Roman" w:hAnsi="Times New Roman"/>
          <w:b/>
          <w:bCs/>
          <w:sz w:val="24"/>
          <w:szCs w:val="24"/>
          <w:lang w:val="uk-UA"/>
        </w:rPr>
        <w:t xml:space="preserve"> (без ліфту)</w:t>
      </w:r>
    </w:p>
    <w:p w14:paraId="01775FAF" w14:textId="77777777" w:rsidR="00257063" w:rsidRPr="00257063" w:rsidRDefault="00257063" w:rsidP="00257063">
      <w:pPr>
        <w:pStyle w:val="a8"/>
        <w:tabs>
          <w:tab w:val="left" w:pos="1134"/>
        </w:tabs>
        <w:ind w:left="0" w:firstLine="709"/>
        <w:jc w:val="both"/>
        <w:rPr>
          <w:rFonts w:ascii="Times New Roman" w:hAnsi="Times New Roman"/>
          <w:sz w:val="24"/>
          <w:szCs w:val="24"/>
          <w:lang w:val="uk-UA" w:eastAsia="ru-RU"/>
        </w:rPr>
      </w:pPr>
      <w:r w:rsidRPr="00257063">
        <w:rPr>
          <w:rFonts w:ascii="Times New Roman" w:hAnsi="Times New Roman"/>
          <w:sz w:val="24"/>
          <w:szCs w:val="24"/>
          <w:lang w:val="uk-UA" w:eastAsia="ru-RU"/>
        </w:rPr>
        <w:t>Постачальник несе всі ризики за пошкодження або втрату товару до передачі його Замовнику.</w:t>
      </w:r>
    </w:p>
    <w:p w14:paraId="5B9E75BE" w14:textId="77777777" w:rsidR="00257063" w:rsidRPr="00257063" w:rsidRDefault="00257063" w:rsidP="00257063">
      <w:pPr>
        <w:pStyle w:val="a8"/>
        <w:tabs>
          <w:tab w:val="left" w:pos="1134"/>
        </w:tabs>
        <w:ind w:left="0" w:firstLine="709"/>
        <w:jc w:val="both"/>
        <w:rPr>
          <w:rFonts w:ascii="Times New Roman" w:hAnsi="Times New Roman"/>
          <w:sz w:val="24"/>
          <w:szCs w:val="24"/>
          <w:lang w:val="uk-UA" w:eastAsia="ru-RU"/>
        </w:rPr>
      </w:pPr>
      <w:r w:rsidRPr="00257063">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6917EA91" w14:textId="77777777" w:rsidR="00257063" w:rsidRPr="00257063" w:rsidRDefault="00257063" w:rsidP="00257063">
      <w:pPr>
        <w:pStyle w:val="a8"/>
        <w:tabs>
          <w:tab w:val="left" w:pos="1134"/>
        </w:tabs>
        <w:ind w:left="0"/>
        <w:jc w:val="both"/>
        <w:rPr>
          <w:rFonts w:ascii="Times New Roman" w:hAnsi="Times New Roman"/>
          <w:bCs/>
          <w:iCs/>
          <w:sz w:val="24"/>
          <w:szCs w:val="24"/>
          <w:lang w:val="uk-UA"/>
        </w:rPr>
      </w:pPr>
      <w:r w:rsidRPr="00257063">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50 %.</w:t>
      </w:r>
    </w:p>
    <w:p w14:paraId="45AE5B6C" w14:textId="77777777" w:rsidR="00D020BB" w:rsidRPr="000716E4" w:rsidRDefault="00D020BB" w:rsidP="00257063">
      <w:pPr>
        <w:pStyle w:val="a8"/>
        <w:tabs>
          <w:tab w:val="left" w:pos="1134"/>
        </w:tabs>
        <w:ind w:left="709"/>
        <w:jc w:val="both"/>
        <w:rPr>
          <w:rFonts w:ascii="Times New Roman" w:hAnsi="Times New Roman"/>
          <w:b/>
          <w:color w:val="000000"/>
          <w:sz w:val="24"/>
          <w:szCs w:val="24"/>
          <w:lang w:val="uk-UA"/>
        </w:rPr>
      </w:pPr>
    </w:p>
    <w:p w14:paraId="63A1A399" w14:textId="00F274C4"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725DDC">
        <w:rPr>
          <w:rFonts w:ascii="Times New Roman" w:hAnsi="Times New Roman"/>
          <w:b/>
          <w:sz w:val="24"/>
          <w:szCs w:val="24"/>
          <w:lang w:val="uk-UA"/>
        </w:rPr>
        <w:t xml:space="preserve">Контактні дані для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кольоров</w:t>
      </w:r>
      <w:r w:rsidR="00917B86" w:rsidRPr="00725DDC">
        <w:rPr>
          <w:rFonts w:ascii="Times New Roman" w:hAnsi="Times New Roman"/>
          <w:sz w:val="24"/>
          <w:szCs w:val="24"/>
          <w:lang w:val="uk-UA" w:eastAsia="ru-RU"/>
        </w:rPr>
        <w:t>их</w:t>
      </w:r>
      <w:r w:rsidR="00B42431" w:rsidRPr="00725DDC">
        <w:rPr>
          <w:rFonts w:ascii="Times New Roman" w:hAnsi="Times New Roman"/>
          <w:sz w:val="24"/>
          <w:szCs w:val="24"/>
          <w:lang w:val="uk-UA" w:eastAsia="ru-RU"/>
        </w:rPr>
        <w:t xml:space="preserve">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009F1C3E">
        <w:rPr>
          <w:rFonts w:ascii="Times New Roman" w:hAnsi="Times New Roman"/>
          <w:sz w:val="24"/>
          <w:szCs w:val="24"/>
          <w:lang w:eastAsia="ru-RU"/>
        </w:rPr>
        <w:t>o</w:t>
      </w:r>
      <w:r w:rsidR="009F1C3E" w:rsidRPr="009F1C3E">
        <w:rPr>
          <w:rFonts w:ascii="Times New Roman" w:hAnsi="Times New Roman"/>
          <w:sz w:val="24"/>
          <w:szCs w:val="24"/>
          <w:lang w:val="uk-UA" w:eastAsia="ru-RU"/>
        </w:rPr>
        <w:t>.</w:t>
      </w:r>
      <w:r w:rsidR="009F1C3E">
        <w:rPr>
          <w:rFonts w:ascii="Times New Roman" w:hAnsi="Times New Roman"/>
          <w:sz w:val="24"/>
          <w:szCs w:val="24"/>
          <w:lang w:eastAsia="ru-RU"/>
        </w:rPr>
        <w:t>korzh</w:t>
      </w:r>
      <w:r w:rsidR="009F1C3E" w:rsidRPr="009F1C3E">
        <w:rPr>
          <w:rFonts w:ascii="Times New Roman" w:hAnsi="Times New Roman"/>
          <w:sz w:val="24"/>
          <w:szCs w:val="24"/>
          <w:lang w:val="uk-UA" w:eastAsia="ru-RU"/>
        </w:rPr>
        <w:t>@</w:t>
      </w:r>
      <w:r w:rsidR="009F1C3E">
        <w:rPr>
          <w:rFonts w:ascii="Times New Roman" w:hAnsi="Times New Roman"/>
          <w:sz w:val="24"/>
          <w:szCs w:val="24"/>
          <w:lang w:eastAsia="ru-RU"/>
        </w:rPr>
        <w:t>phc</w:t>
      </w:r>
      <w:r w:rsidR="009F1C3E" w:rsidRPr="009F1C3E">
        <w:rPr>
          <w:rFonts w:ascii="Times New Roman" w:hAnsi="Times New Roman"/>
          <w:sz w:val="24"/>
          <w:szCs w:val="24"/>
          <w:lang w:val="uk-UA" w:eastAsia="ru-RU"/>
        </w:rPr>
        <w:t>.</w:t>
      </w:r>
      <w:r w:rsidR="009F1C3E">
        <w:rPr>
          <w:rFonts w:ascii="Times New Roman" w:hAnsi="Times New Roman"/>
          <w:sz w:val="24"/>
          <w:szCs w:val="24"/>
          <w:lang w:eastAsia="ru-RU"/>
        </w:rPr>
        <w:t>org</w:t>
      </w:r>
      <w:r w:rsidR="009F1C3E" w:rsidRPr="009F1C3E">
        <w:rPr>
          <w:rFonts w:ascii="Times New Roman" w:hAnsi="Times New Roman"/>
          <w:sz w:val="24"/>
          <w:szCs w:val="24"/>
          <w:lang w:val="uk-UA" w:eastAsia="ru-RU"/>
        </w:rPr>
        <w:t>.</w:t>
      </w:r>
      <w:r w:rsidR="009F1C3E">
        <w:rPr>
          <w:rFonts w:ascii="Times New Roman" w:hAnsi="Times New Roman"/>
          <w:sz w:val="24"/>
          <w:szCs w:val="24"/>
          <w:lang w:eastAsia="ru-RU"/>
        </w:rPr>
        <w:t>ua</w:t>
      </w:r>
      <w:r w:rsidRPr="00725DDC">
        <w:rPr>
          <w:rFonts w:ascii="Times New Roman" w:hAnsi="Times New Roman"/>
          <w:sz w:val="24"/>
          <w:szCs w:val="24"/>
          <w:lang w:val="uk-UA"/>
        </w:rPr>
        <w:t xml:space="preserve"> </w:t>
      </w:r>
      <w:r w:rsidR="009F1C3E" w:rsidRPr="009F1C3E">
        <w:rPr>
          <w:rFonts w:ascii="Times New Roman" w:hAnsi="Times New Roman"/>
          <w:sz w:val="24"/>
          <w:szCs w:val="24"/>
          <w:lang w:val="uk-UA"/>
        </w:rPr>
        <w:t xml:space="preserve"> </w:t>
      </w:r>
      <w:r w:rsidR="00B42431" w:rsidRPr="00725DDC">
        <w:rPr>
          <w:rFonts w:ascii="Times New Roman" w:hAnsi="Times New Roman"/>
          <w:sz w:val="24"/>
          <w:szCs w:val="24"/>
          <w:lang w:val="uk-UA"/>
        </w:rPr>
        <w:t>з зазначенням у темі листа</w:t>
      </w:r>
      <w:bookmarkStart w:id="8" w:name="_Hlk57047602"/>
      <w:r w:rsidR="00B42431" w:rsidRPr="00725DDC">
        <w:rPr>
          <w:rFonts w:ascii="Times New Roman" w:hAnsi="Times New Roman"/>
          <w:sz w:val="24"/>
          <w:szCs w:val="24"/>
          <w:lang w:val="uk-UA"/>
        </w:rPr>
        <w:t>:</w:t>
      </w:r>
      <w:r w:rsidR="00344BBE">
        <w:rPr>
          <w:rFonts w:ascii="Times New Roman" w:hAnsi="Times New Roman"/>
          <w:sz w:val="24"/>
          <w:szCs w:val="24"/>
          <w:lang w:val="uk-UA"/>
        </w:rPr>
        <w:t xml:space="preserve"> «</w:t>
      </w:r>
      <w:r w:rsidR="00344BBE" w:rsidRPr="00344BBE">
        <w:rPr>
          <w:rFonts w:ascii="Times New Roman" w:hAnsi="Times New Roman"/>
          <w:b/>
          <w:bCs/>
          <w:iCs/>
          <w:sz w:val="24"/>
          <w:szCs w:val="24"/>
          <w:lang w:val="uk-UA"/>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344BBE" w:rsidRPr="00344BBE">
        <w:rPr>
          <w:rFonts w:ascii="Times New Roman" w:hAnsi="Times New Roman"/>
          <w:b/>
          <w:iCs/>
          <w:sz w:val="24"/>
          <w:szCs w:val="24"/>
          <w:lang w:val="uk-UA"/>
        </w:rPr>
        <w:t>)</w:t>
      </w:r>
      <w:r w:rsidR="00344BBE">
        <w:rPr>
          <w:rFonts w:ascii="Times New Roman" w:hAnsi="Times New Roman"/>
          <w:b/>
          <w:sz w:val="24"/>
          <w:szCs w:val="24"/>
          <w:lang w:val="uk-UA"/>
        </w:rPr>
        <w:t>»</w:t>
      </w:r>
      <w:bookmarkEnd w:id="8"/>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Pr="00BF27FE">
        <w:rPr>
          <w:rFonts w:ascii="Times New Roman" w:hAnsi="Times New Roman"/>
          <w:sz w:val="24"/>
          <w:szCs w:val="24"/>
          <w:lang w:val="uk-UA" w:eastAsia="ru-RU"/>
        </w:rPr>
        <w:t>фахівця відділу закупівель та постачань</w:t>
      </w:r>
      <w:r w:rsidR="00344BBE">
        <w:rPr>
          <w:rFonts w:ascii="Times New Roman" w:hAnsi="Times New Roman"/>
          <w:sz w:val="24"/>
          <w:szCs w:val="24"/>
          <w:lang w:val="uk-UA" w:eastAsia="ru-RU"/>
        </w:rPr>
        <w:t xml:space="preserve"> Коржа Олега</w:t>
      </w:r>
      <w:r w:rsidRPr="00BF27FE">
        <w:rPr>
          <w:rFonts w:ascii="Times New Roman" w:hAnsi="Times New Roman"/>
          <w:sz w:val="24"/>
          <w:szCs w:val="24"/>
          <w:lang w:val="uk-UA"/>
        </w:rPr>
        <w:t xml:space="preserve">: </w:t>
      </w:r>
      <w:r w:rsidR="00BF27FE" w:rsidRPr="00BF27FE">
        <w:rPr>
          <w:rFonts w:ascii="Times New Roman" w:hAnsi="Times New Roman"/>
          <w:sz w:val="24"/>
          <w:szCs w:val="24"/>
          <w:lang w:val="uk-UA" w:eastAsia="ru-RU"/>
        </w:rPr>
        <w:t>(</w:t>
      </w:r>
      <w:r w:rsidR="00344BBE" w:rsidRPr="00344BBE">
        <w:rPr>
          <w:rFonts w:ascii="Times New Roman" w:hAnsi="Times New Roman"/>
          <w:sz w:val="24"/>
          <w:szCs w:val="24"/>
          <w:lang w:val="uk-UA" w:eastAsia="ru-RU"/>
        </w:rPr>
        <w:t>095) 427-74-04</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080366AA"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за фактом </w:t>
      </w:r>
      <w:r w:rsidR="009F1C3E">
        <w:rPr>
          <w:rFonts w:ascii="Times New Roman" w:hAnsi="Times New Roman"/>
          <w:sz w:val="24"/>
          <w:szCs w:val="24"/>
          <w:lang w:val="ru-RU"/>
        </w:rPr>
        <w:t>постачання товару</w:t>
      </w:r>
      <w:r w:rsidR="00C66CE3" w:rsidRPr="001348B1">
        <w:rPr>
          <w:rFonts w:ascii="Times New Roman" w:hAnsi="Times New Roman"/>
          <w:sz w:val="24"/>
          <w:szCs w:val="24"/>
          <w:lang w:val="ru-RU"/>
        </w:rPr>
        <w:t xml:space="preserve"> протягом </w:t>
      </w:r>
      <w:r w:rsidR="009F1C3E" w:rsidRPr="009F1C3E">
        <w:rPr>
          <w:rFonts w:ascii="Times New Roman" w:hAnsi="Times New Roman"/>
          <w:sz w:val="24"/>
          <w:szCs w:val="24"/>
          <w:lang w:val="ru-RU"/>
        </w:rPr>
        <w:t>10</w:t>
      </w:r>
      <w:r>
        <w:rPr>
          <w:rFonts w:ascii="Times New Roman" w:hAnsi="Times New Roman"/>
          <w:sz w:val="24"/>
          <w:szCs w:val="24"/>
          <w:lang w:val="ru-RU"/>
        </w:rPr>
        <w:t xml:space="preserve"> (</w:t>
      </w:r>
      <w:r w:rsidR="009F1C3E">
        <w:rPr>
          <w:rFonts w:ascii="Times New Roman" w:hAnsi="Times New Roman"/>
          <w:sz w:val="24"/>
          <w:szCs w:val="24"/>
          <w:lang w:val="uk-UA"/>
        </w:rPr>
        <w:t>десяти</w:t>
      </w:r>
      <w:r>
        <w:rPr>
          <w:rFonts w:ascii="Times New Roman" w:hAnsi="Times New Roman"/>
          <w:sz w:val="24"/>
          <w:szCs w:val="24"/>
          <w:lang w:val="ru-RU"/>
        </w:rPr>
        <w:t>)</w:t>
      </w:r>
      <w:r w:rsidR="00C66CE3" w:rsidRPr="001348B1">
        <w:rPr>
          <w:rFonts w:ascii="Times New Roman" w:hAnsi="Times New Roman"/>
          <w:sz w:val="24"/>
          <w:szCs w:val="24"/>
          <w:lang w:val="ru-RU"/>
        </w:rPr>
        <w:t xml:space="preserve"> робочих днів на підставі</w:t>
      </w:r>
      <w:r w:rsidR="009F1C3E">
        <w:rPr>
          <w:rFonts w:ascii="Times New Roman" w:hAnsi="Times New Roman"/>
          <w:sz w:val="24"/>
          <w:szCs w:val="24"/>
          <w:lang w:val="ru-RU"/>
        </w:rPr>
        <w:t xml:space="preserve"> підписаних видаткових накладних.</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AF25475"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22DBCB1"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842F6D" w:rsidRPr="00842F6D">
        <w:rPr>
          <w:rFonts w:ascii="Times New Roman" w:hAnsi="Times New Roman"/>
          <w:b/>
          <w:sz w:val="24"/>
          <w:szCs w:val="24"/>
          <w:lang w:val="uk-UA"/>
        </w:rPr>
        <w:t>«</w:t>
      </w:r>
      <w:bookmarkStart w:id="9" w:name="_Hlk57047723"/>
      <w:r w:rsidR="00842F6D" w:rsidRPr="00842F6D">
        <w:rPr>
          <w:rFonts w:ascii="Times New Roman" w:hAnsi="Times New Roman"/>
          <w:bCs/>
          <w:sz w:val="24"/>
          <w:szCs w:val="24"/>
          <w:lang w:val="uk-UA"/>
        </w:rPr>
        <w:t>Технічні вимоги».</w:t>
      </w:r>
      <w:bookmarkEnd w:id="9"/>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3AD3D64E" w:rsidR="00DD3BA4" w:rsidRPr="00725DDC"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к</w:t>
      </w:r>
      <w:r w:rsidR="00912E90">
        <w:rPr>
          <w:rFonts w:ascii="Times New Roman" w:hAnsi="Times New Roman"/>
          <w:sz w:val="24"/>
          <w:szCs w:val="24"/>
          <w:lang w:val="uk-UA" w:eastAsia="ru-RU"/>
        </w:rPr>
        <w:t xml:space="preserve">опію </w:t>
      </w:r>
      <w:r w:rsidR="00F54A4C"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w:t>
      </w:r>
      <w:r w:rsidR="00912E90">
        <w:rPr>
          <w:rFonts w:ascii="Times New Roman" w:hAnsi="Times New Roman"/>
          <w:sz w:val="24"/>
          <w:szCs w:val="24"/>
          <w:lang w:val="uk-UA" w:eastAsia="ru-RU"/>
        </w:rPr>
        <w:t>у</w:t>
      </w:r>
      <w:r w:rsidR="00DD3BA4" w:rsidRPr="00725DDC">
        <w:rPr>
          <w:rFonts w:ascii="Times New Roman" w:hAnsi="Times New Roman"/>
          <w:sz w:val="24"/>
          <w:szCs w:val="24"/>
          <w:lang w:val="uk-UA" w:eastAsia="ru-RU"/>
        </w:rPr>
        <w:t xml:space="preserve"> або інш</w:t>
      </w:r>
      <w:r w:rsidR="00912E90">
        <w:rPr>
          <w:rFonts w:ascii="Times New Roman" w:hAnsi="Times New Roman"/>
          <w:sz w:val="24"/>
          <w:szCs w:val="24"/>
          <w:lang w:val="uk-UA" w:eastAsia="ru-RU"/>
        </w:rPr>
        <w:t>ого</w:t>
      </w:r>
      <w:r w:rsidR="00DD3BA4" w:rsidRPr="00725DDC">
        <w:rPr>
          <w:rFonts w:ascii="Times New Roman" w:hAnsi="Times New Roman"/>
          <w:sz w:val="24"/>
          <w:szCs w:val="24"/>
          <w:lang w:val="uk-UA" w:eastAsia="ru-RU"/>
        </w:rPr>
        <w:t xml:space="preserve"> установч</w:t>
      </w:r>
      <w:r w:rsidR="00912E90">
        <w:rPr>
          <w:rFonts w:ascii="Times New Roman" w:hAnsi="Times New Roman"/>
          <w:sz w:val="24"/>
          <w:szCs w:val="24"/>
          <w:lang w:val="uk-UA" w:eastAsia="ru-RU"/>
        </w:rPr>
        <w:t>ого</w:t>
      </w:r>
      <w:r w:rsidR="00DD3BA4" w:rsidRPr="00725DDC">
        <w:rPr>
          <w:rFonts w:ascii="Times New Roman" w:hAnsi="Times New Roman"/>
          <w:sz w:val="24"/>
          <w:szCs w:val="24"/>
          <w:lang w:val="uk-UA" w:eastAsia="ru-RU"/>
        </w:rPr>
        <w:t xml:space="preserve">  документ</w:t>
      </w:r>
      <w:r w:rsidR="00912E90">
        <w:rPr>
          <w:rFonts w:ascii="Times New Roman" w:hAnsi="Times New Roman"/>
          <w:sz w:val="24"/>
          <w:szCs w:val="24"/>
          <w:lang w:val="uk-UA" w:eastAsia="ru-RU"/>
        </w:rPr>
        <w:t>у</w:t>
      </w:r>
      <w:r w:rsidR="00DD3BA4" w:rsidRPr="00725DDC">
        <w:rPr>
          <w:rFonts w:ascii="Times New Roman" w:hAnsi="Times New Roman"/>
          <w:sz w:val="24"/>
          <w:szCs w:val="24"/>
          <w:lang w:val="uk-UA" w:eastAsia="ru-RU"/>
        </w:rPr>
        <w:t xml:space="preserve"> (для юридичних осіб)</w:t>
      </w:r>
      <w:r w:rsidR="006158AE" w:rsidRPr="00725DDC">
        <w:rPr>
          <w:rFonts w:ascii="Times New Roman" w:hAnsi="Times New Roman"/>
          <w:sz w:val="24"/>
          <w:szCs w:val="24"/>
          <w:lang w:val="uk-UA" w:eastAsia="ru-RU"/>
        </w:rPr>
        <w:t>;</w:t>
      </w:r>
    </w:p>
    <w:p w14:paraId="33B638B8" w14:textId="7777777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Додаткову інформацію можна отримати </w:t>
      </w:r>
      <w:r w:rsidRPr="00725DDC">
        <w:rPr>
          <w:rFonts w:ascii="Times New Roman" w:hAnsi="Times New Roman"/>
          <w:sz w:val="24"/>
          <w:szCs w:val="24"/>
          <w:lang w:val="uk-UA"/>
        </w:rPr>
        <w:t xml:space="preserve">у </w:t>
      </w:r>
      <w:r w:rsidRPr="00725DDC">
        <w:rPr>
          <w:rFonts w:ascii="Times New Roman" w:eastAsia="Times New Roman" w:hAnsi="Times New Roman"/>
          <w:sz w:val="24"/>
          <w:szCs w:val="24"/>
          <w:lang w:val="uk-UA" w:eastAsia="ru-RU"/>
        </w:rPr>
        <w:t>фахівця відділу закупівель та постачань К</w:t>
      </w:r>
      <w:r w:rsidR="00223C07">
        <w:rPr>
          <w:rFonts w:ascii="Times New Roman" w:eastAsia="Times New Roman" w:hAnsi="Times New Roman"/>
          <w:sz w:val="24"/>
          <w:szCs w:val="24"/>
          <w:lang w:val="uk-UA" w:eastAsia="ru-RU"/>
        </w:rPr>
        <w:t>оржа Олега</w:t>
      </w:r>
      <w:r w:rsidRPr="00725DDC">
        <w:rPr>
          <w:rFonts w:ascii="Times New Roman" w:eastAsia="Times New Roman" w:hAnsi="Times New Roman"/>
          <w:sz w:val="24"/>
          <w:szCs w:val="24"/>
          <w:lang w:val="uk-UA" w:eastAsia="ru-RU"/>
        </w:rPr>
        <w:t>, за телефоном:</w:t>
      </w:r>
      <w:r w:rsidR="00EA2295">
        <w:rPr>
          <w:rFonts w:ascii="Times New Roman" w:eastAsia="Times New Roman" w:hAnsi="Times New Roman"/>
          <w:sz w:val="24"/>
          <w:szCs w:val="24"/>
          <w:lang w:val="uk-UA" w:eastAsia="ru-RU"/>
        </w:rPr>
        <w:t xml:space="preserve"> (095) 427-74-04</w:t>
      </w:r>
      <w:r w:rsidRPr="00EA2295">
        <w:rPr>
          <w:rFonts w:ascii="Times New Roman" w:eastAsia="Times New Roman" w:hAnsi="Times New Roman"/>
          <w:sz w:val="24"/>
          <w:szCs w:val="24"/>
          <w:lang w:val="uk-UA" w:eastAsia="ru-RU"/>
        </w:rPr>
        <w:t>, е-</w:t>
      </w:r>
      <w:r w:rsidRPr="00BF27FE">
        <w:rPr>
          <w:rFonts w:ascii="Times New Roman" w:eastAsia="Times New Roman" w:hAnsi="Times New Roman"/>
          <w:sz w:val="24"/>
          <w:szCs w:val="24"/>
          <w:lang w:eastAsia="ru-RU"/>
        </w:rPr>
        <w:t>mail</w:t>
      </w:r>
      <w:r w:rsidRPr="00EA2295">
        <w:rPr>
          <w:rFonts w:ascii="Times New Roman" w:eastAsia="Times New Roman" w:hAnsi="Times New Roman"/>
          <w:sz w:val="24"/>
          <w:szCs w:val="24"/>
          <w:lang w:val="uk-UA" w:eastAsia="ru-RU"/>
        </w:rPr>
        <w:t xml:space="preserve">: </w:t>
      </w:r>
      <w:r w:rsidR="006158AE" w:rsidRPr="00EA2295">
        <w:rPr>
          <w:rFonts w:ascii="Times New Roman" w:eastAsia="Times New Roman" w:hAnsi="Times New Roman"/>
          <w:sz w:val="24"/>
          <w:szCs w:val="24"/>
          <w:lang w:val="uk-UA" w:eastAsia="ru-RU"/>
        </w:rPr>
        <w:t xml:space="preserve"> </w:t>
      </w:r>
      <w:bookmarkStart w:id="10" w:name="_Hlk57047575"/>
      <w:r w:rsidR="00EA2295" w:rsidRPr="00EA2295">
        <w:rPr>
          <w:rFonts w:ascii="Times New Roman" w:eastAsia="Times New Roman" w:hAnsi="Times New Roman"/>
          <w:sz w:val="24"/>
          <w:szCs w:val="24"/>
          <w:lang w:val="uk-UA" w:eastAsia="ru-RU"/>
        </w:rPr>
        <w:t>o.korzh@phc.org.ua</w:t>
      </w:r>
      <w:bookmarkEnd w:id="10"/>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7B4568B9"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w:t>
      </w:r>
      <w:r w:rsidR="0044606A">
        <w:rPr>
          <w:rFonts w:ascii="Times New Roman" w:hAnsi="Times New Roman"/>
          <w:sz w:val="24"/>
          <w:szCs w:val="24"/>
          <w:lang w:val="uk-UA"/>
        </w:rPr>
        <w:t>і вимоги</w:t>
      </w:r>
      <w:r w:rsidRPr="00725DDC">
        <w:rPr>
          <w:rFonts w:ascii="Times New Roman" w:hAnsi="Times New Roman"/>
          <w:bCs/>
          <w:sz w:val="24"/>
          <w:szCs w:val="24"/>
          <w:lang w:val="uk-UA"/>
        </w:rPr>
        <w:t>»;</w:t>
      </w:r>
    </w:p>
    <w:p w14:paraId="2C533E4D"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41C74D62" w14:textId="77777777" w:rsidR="00E52759" w:rsidRDefault="00E52759" w:rsidP="002B4FB9">
      <w:pPr>
        <w:tabs>
          <w:tab w:val="left" w:pos="1134"/>
        </w:tabs>
        <w:jc w:val="center"/>
        <w:rPr>
          <w:rFonts w:ascii="Times New Roman" w:hAnsi="Times New Roman"/>
          <w:b/>
          <w:bCs/>
          <w:caps/>
          <w:sz w:val="24"/>
          <w:szCs w:val="24"/>
        </w:rPr>
      </w:pPr>
    </w:p>
    <w:p w14:paraId="1AEDD175" w14:textId="2003830D"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8AAB5A5"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223C07">
        <w:rPr>
          <w:rFonts w:ascii="Times New Roman" w:hAnsi="Times New Roman"/>
          <w:sz w:val="24"/>
          <w:szCs w:val="24"/>
          <w:lang w:val="uk-UA" w:eastAsia="ru-RU"/>
        </w:rPr>
        <w:t>2</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r w:rsidR="00223C07" w:rsidRPr="00223C07">
        <w:rPr>
          <w:rFonts w:ascii="Times New Roman" w:hAnsi="Times New Roman"/>
          <w:sz w:val="24"/>
          <w:szCs w:val="24"/>
          <w:lang w:val="uk-UA" w:eastAsia="ru-RU"/>
        </w:rPr>
        <w:t>o.korzh@phc.org.ua</w:t>
      </w:r>
      <w:r w:rsidR="00917B86" w:rsidRPr="00725DDC">
        <w:rPr>
          <w:rFonts w:ascii="Times New Roman" w:hAnsi="Times New Roman"/>
          <w:sz w:val="24"/>
          <w:szCs w:val="24"/>
          <w:lang w:val="uk-UA" w:eastAsia="ru-RU"/>
        </w:rPr>
        <w:t xml:space="preserve"> з зазначенням у темі листа</w:t>
      </w:r>
      <w:r w:rsidR="00223C07" w:rsidRPr="00725DDC">
        <w:rPr>
          <w:rFonts w:ascii="Times New Roman" w:hAnsi="Times New Roman"/>
          <w:sz w:val="24"/>
          <w:szCs w:val="24"/>
          <w:lang w:val="uk-UA"/>
        </w:rPr>
        <w:t>:</w:t>
      </w:r>
      <w:r w:rsidR="00223C07">
        <w:rPr>
          <w:rFonts w:ascii="Times New Roman" w:hAnsi="Times New Roman"/>
          <w:sz w:val="24"/>
          <w:szCs w:val="24"/>
          <w:lang w:val="uk-UA"/>
        </w:rPr>
        <w:t xml:space="preserve"> «</w:t>
      </w:r>
      <w:r w:rsidR="00223C07" w:rsidRPr="00344BBE">
        <w:rPr>
          <w:rFonts w:ascii="Times New Roman" w:hAnsi="Times New Roman"/>
          <w:b/>
          <w:bCs/>
          <w:iCs/>
          <w:sz w:val="24"/>
          <w:szCs w:val="24"/>
          <w:lang w:val="uk-UA"/>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223C07" w:rsidRPr="00344BBE">
        <w:rPr>
          <w:rFonts w:ascii="Times New Roman" w:hAnsi="Times New Roman"/>
          <w:b/>
          <w:iCs/>
          <w:sz w:val="24"/>
          <w:szCs w:val="24"/>
          <w:lang w:val="uk-UA"/>
        </w:rPr>
        <w:t>)</w:t>
      </w:r>
      <w:r w:rsidR="00223C07">
        <w:rPr>
          <w:rFonts w:ascii="Times New Roman" w:hAnsi="Times New Roman"/>
          <w:b/>
          <w:sz w:val="24"/>
          <w:szCs w:val="24"/>
          <w:lang w:val="uk-UA"/>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041E19B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 xml:space="preserve">і пропозиції мають бути дійсними без змін впродовж не менш ніж </w:t>
      </w:r>
      <w:r w:rsidR="00D87A90">
        <w:rPr>
          <w:rFonts w:ascii="Times New Roman" w:hAnsi="Times New Roman"/>
          <w:sz w:val="24"/>
          <w:szCs w:val="24"/>
          <w:lang w:val="uk-UA" w:eastAsia="ru-RU"/>
        </w:rPr>
        <w:t>3</w:t>
      </w:r>
      <w:r w:rsidRPr="00725DDC">
        <w:rPr>
          <w:rFonts w:ascii="Times New Roman" w:hAnsi="Times New Roman"/>
          <w:sz w:val="24"/>
          <w:szCs w:val="24"/>
          <w:lang w:val="uk-UA" w:eastAsia="ru-RU"/>
        </w:rPr>
        <w:t>0 (</w:t>
      </w:r>
      <w:r w:rsidR="00D87A90">
        <w:rPr>
          <w:rFonts w:ascii="Times New Roman" w:hAnsi="Times New Roman"/>
          <w:sz w:val="24"/>
          <w:szCs w:val="24"/>
          <w:lang w:val="uk-UA" w:eastAsia="ru-RU"/>
        </w:rPr>
        <w:t>тридцять</w:t>
      </w:r>
      <w:r w:rsidRPr="00725DDC">
        <w:rPr>
          <w:rFonts w:ascii="Times New Roman" w:hAnsi="Times New Roman"/>
          <w:sz w:val="24"/>
          <w:szCs w:val="24"/>
          <w:lang w:val="uk-UA" w:eastAsia="ru-RU"/>
        </w:rPr>
        <w:t>)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A1D59"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09FA6E34" w:rsidR="003D5E7D" w:rsidRPr="00F433CA" w:rsidRDefault="00F433CA" w:rsidP="00F433CA">
      <w:pPr>
        <w:spacing w:after="0" w:line="240" w:lineRule="auto"/>
        <w:ind w:left="4962" w:right="-284" w:hanging="1276"/>
        <w:rPr>
          <w:rFonts w:ascii="Times New Roman" w:hAnsi="Times New Roman"/>
          <w:b/>
          <w:sz w:val="28"/>
          <w:szCs w:val="28"/>
        </w:rPr>
      </w:pPr>
      <w:r w:rsidRPr="00F433CA">
        <w:rPr>
          <w:rFonts w:ascii="Times New Roman" w:hAnsi="Times New Roman"/>
          <w:b/>
          <w:sz w:val="28"/>
          <w:szCs w:val="28"/>
        </w:rPr>
        <w:t>«Технічні вимоги».</w:t>
      </w:r>
    </w:p>
    <w:p w14:paraId="3B0FA4FE" w14:textId="0662C3F7" w:rsidR="002B4FB9" w:rsidRPr="00725DDC" w:rsidRDefault="00F433CA"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 xml:space="preserve"> </w:t>
      </w:r>
      <w:r w:rsidR="002B4FB9"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E4E0DF5" w14:textId="69B48F31" w:rsidR="00BF4260" w:rsidRPr="001C5D7D" w:rsidRDefault="002B4FB9" w:rsidP="001C5D7D">
      <w:pPr>
        <w:spacing w:after="0" w:line="240" w:lineRule="auto"/>
        <w:ind w:left="320"/>
        <w:jc w:val="center"/>
        <w:rPr>
          <w:rFonts w:ascii="Times New Roman" w:hAnsi="Times New Roman"/>
          <w:b/>
          <w:bCs/>
          <w:sz w:val="24"/>
          <w:szCs w:val="24"/>
        </w:rPr>
      </w:pPr>
      <w:r w:rsidRPr="00725DDC">
        <w:rPr>
          <w:rFonts w:ascii="Times New Roman" w:hAnsi="Times New Roman"/>
          <w:sz w:val="24"/>
          <w:szCs w:val="24"/>
          <w:highlight w:val="white"/>
        </w:rPr>
        <w:t xml:space="preserve"> </w:t>
      </w:r>
      <w:r w:rsidR="001C5D7D" w:rsidRPr="001C5D7D">
        <w:rPr>
          <w:rFonts w:ascii="Times New Roman" w:hAnsi="Times New Roman"/>
          <w:b/>
          <w:bCs/>
          <w:sz w:val="24"/>
          <w:szCs w:val="24"/>
        </w:rPr>
        <w:t xml:space="preserve">ДК 021:2015  24450000-3 Агрохімічна продукція (Дезінфікуючий засіб для обробки рук та поверхонь у вигляді рідини згідно НК 021:2019  41550 Дезінфікуючі засоби для рук) </w:t>
      </w:r>
      <w:r w:rsidR="00BF4260" w:rsidRPr="001C5D7D">
        <w:rPr>
          <w:rFonts w:ascii="Times New Roman" w:hAnsi="Times New Roman"/>
          <w:b/>
          <w:bCs/>
          <w:sz w:val="24"/>
          <w:szCs w:val="24"/>
        </w:rPr>
        <w:t xml:space="preserve">  </w:t>
      </w:r>
    </w:p>
    <w:p w14:paraId="137A70CF" w14:textId="77777777" w:rsidR="00BF4260"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tbl>
      <w:tblPr>
        <w:tblStyle w:val="af5"/>
        <w:tblW w:w="0" w:type="auto"/>
        <w:tblLook w:val="04A0" w:firstRow="1" w:lastRow="0" w:firstColumn="1" w:lastColumn="0" w:noHBand="0" w:noVBand="1"/>
      </w:tblPr>
      <w:tblGrid>
        <w:gridCol w:w="534"/>
        <w:gridCol w:w="1657"/>
        <w:gridCol w:w="4094"/>
        <w:gridCol w:w="2777"/>
      </w:tblGrid>
      <w:tr w:rsidR="00BF4260" w:rsidRPr="00BD7471" w14:paraId="5F92C026" w14:textId="77777777" w:rsidTr="00BF4260">
        <w:trPr>
          <w:trHeight w:val="501"/>
        </w:trPr>
        <w:tc>
          <w:tcPr>
            <w:tcW w:w="2219" w:type="dxa"/>
            <w:gridSpan w:val="2"/>
          </w:tcPr>
          <w:p w14:paraId="5B4671F7" w14:textId="77777777" w:rsidR="00BF4260" w:rsidRPr="00BD7471"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BD7471">
              <w:rPr>
                <w:b/>
                <w:bCs/>
                <w:lang w:val="uk-UA"/>
              </w:rPr>
              <w:t xml:space="preserve">Предмет закупівлі:  </w:t>
            </w:r>
          </w:p>
        </w:tc>
        <w:tc>
          <w:tcPr>
            <w:tcW w:w="7551" w:type="dxa"/>
            <w:gridSpan w:val="2"/>
            <w:hideMark/>
          </w:tcPr>
          <w:p w14:paraId="388EF67C" w14:textId="77777777" w:rsidR="00BF4260" w:rsidRPr="00CF3050" w:rsidRDefault="00BF4260" w:rsidP="00BF4260">
            <w:pPr>
              <w:pStyle w:val="xfmc7"/>
              <w:shd w:val="clear" w:color="auto" w:fill="FFFFFF"/>
              <w:tabs>
                <w:tab w:val="left" w:pos="993"/>
                <w:tab w:val="left" w:pos="1276"/>
              </w:tabs>
              <w:spacing w:before="0" w:beforeAutospacing="0" w:after="0" w:afterAutospacing="0"/>
              <w:jc w:val="both"/>
              <w:rPr>
                <w:lang w:val="uk-UA"/>
              </w:rPr>
            </w:pPr>
            <w:r w:rsidRPr="006D576B">
              <w:rPr>
                <w:lang w:val="uk-UA"/>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p>
        </w:tc>
      </w:tr>
      <w:tr w:rsidR="00BF4260" w:rsidRPr="00BD7471" w14:paraId="36885190" w14:textId="77777777" w:rsidTr="00BF4260">
        <w:trPr>
          <w:trHeight w:val="501"/>
        </w:trPr>
        <w:tc>
          <w:tcPr>
            <w:tcW w:w="2219" w:type="dxa"/>
            <w:gridSpan w:val="2"/>
          </w:tcPr>
          <w:p w14:paraId="1BE24820" w14:textId="77777777" w:rsidR="00BF4260" w:rsidRPr="00BD7471" w:rsidRDefault="00BF4260" w:rsidP="00BF4260">
            <w:pPr>
              <w:pStyle w:val="xfmc7"/>
              <w:shd w:val="clear" w:color="auto" w:fill="FFFFFF"/>
              <w:tabs>
                <w:tab w:val="left" w:pos="993"/>
                <w:tab w:val="left" w:pos="1276"/>
              </w:tabs>
              <w:spacing w:before="0" w:beforeAutospacing="0" w:after="0" w:afterAutospacing="0"/>
              <w:jc w:val="both"/>
              <w:rPr>
                <w:b/>
                <w:bCs/>
                <w:lang w:val="uk-UA"/>
              </w:rPr>
            </w:pPr>
            <w:r>
              <w:rPr>
                <w:b/>
                <w:bCs/>
                <w:lang w:val="uk-UA"/>
              </w:rPr>
              <w:t>Кількість:</w:t>
            </w:r>
          </w:p>
        </w:tc>
        <w:tc>
          <w:tcPr>
            <w:tcW w:w="7551" w:type="dxa"/>
            <w:gridSpan w:val="2"/>
            <w:hideMark/>
          </w:tcPr>
          <w:p w14:paraId="52F5B0B1" w14:textId="09CE591F" w:rsidR="00BF4260" w:rsidRPr="00CF3050" w:rsidRDefault="00BF4260" w:rsidP="00BF4260">
            <w:pPr>
              <w:pStyle w:val="xfmc7"/>
              <w:shd w:val="clear" w:color="auto" w:fill="FFFFFF"/>
              <w:tabs>
                <w:tab w:val="left" w:pos="993"/>
                <w:tab w:val="left" w:pos="1276"/>
              </w:tabs>
              <w:spacing w:before="0" w:beforeAutospacing="0" w:after="0" w:afterAutospacing="0"/>
              <w:jc w:val="both"/>
              <w:rPr>
                <w:bCs/>
                <w:lang w:val="uk-UA"/>
              </w:rPr>
            </w:pPr>
            <w:r>
              <w:rPr>
                <w:bCs/>
                <w:lang w:val="uk-UA"/>
              </w:rPr>
              <w:t xml:space="preserve">130 </w:t>
            </w:r>
            <w:r w:rsidR="00403ED3">
              <w:rPr>
                <w:bCs/>
                <w:lang w:val="uk-UA"/>
              </w:rPr>
              <w:t>бутлів</w:t>
            </w:r>
          </w:p>
        </w:tc>
      </w:tr>
      <w:tr w:rsidR="00BF4260" w:rsidRPr="00BD7471" w14:paraId="61C8E027" w14:textId="77777777" w:rsidTr="00BF4260">
        <w:trPr>
          <w:trHeight w:val="501"/>
        </w:trPr>
        <w:tc>
          <w:tcPr>
            <w:tcW w:w="2219" w:type="dxa"/>
            <w:gridSpan w:val="2"/>
          </w:tcPr>
          <w:p w14:paraId="26ADE44B" w14:textId="06D09820" w:rsidR="00BF4260" w:rsidRDefault="00BF4260" w:rsidP="00BF4260">
            <w:pPr>
              <w:pStyle w:val="xfmc7"/>
              <w:shd w:val="clear" w:color="auto" w:fill="FFFFFF"/>
              <w:tabs>
                <w:tab w:val="left" w:pos="993"/>
                <w:tab w:val="left" w:pos="1276"/>
              </w:tabs>
              <w:spacing w:before="0" w:beforeAutospacing="0" w:after="0" w:afterAutospacing="0"/>
              <w:jc w:val="both"/>
              <w:rPr>
                <w:b/>
                <w:bCs/>
                <w:lang w:val="uk-UA"/>
              </w:rPr>
            </w:pPr>
            <w:r>
              <w:rPr>
                <w:b/>
                <w:bCs/>
                <w:lang w:val="uk-UA"/>
              </w:rPr>
              <w:t>Об’єм</w:t>
            </w:r>
            <w:r w:rsidR="0040230A">
              <w:rPr>
                <w:b/>
                <w:bCs/>
                <w:lang w:val="uk-UA"/>
              </w:rPr>
              <w:t xml:space="preserve"> бутлів</w:t>
            </w:r>
            <w:r>
              <w:rPr>
                <w:b/>
                <w:bCs/>
                <w:lang w:val="uk-UA"/>
              </w:rPr>
              <w:t>:</w:t>
            </w:r>
          </w:p>
        </w:tc>
        <w:tc>
          <w:tcPr>
            <w:tcW w:w="7551" w:type="dxa"/>
            <w:gridSpan w:val="2"/>
          </w:tcPr>
          <w:p w14:paraId="781BE90F" w14:textId="77777777" w:rsidR="00BF4260" w:rsidRDefault="00BF4260" w:rsidP="00BF4260">
            <w:pPr>
              <w:pStyle w:val="xfmc7"/>
              <w:shd w:val="clear" w:color="auto" w:fill="FFFFFF"/>
              <w:tabs>
                <w:tab w:val="left" w:pos="993"/>
                <w:tab w:val="left" w:pos="1276"/>
              </w:tabs>
              <w:spacing w:before="0" w:beforeAutospacing="0" w:after="0" w:afterAutospacing="0"/>
              <w:jc w:val="both"/>
              <w:rPr>
                <w:bCs/>
                <w:lang w:val="uk-UA"/>
              </w:rPr>
            </w:pPr>
            <w:r>
              <w:rPr>
                <w:bCs/>
                <w:lang w:val="uk-UA"/>
              </w:rPr>
              <w:t>5 л.</w:t>
            </w:r>
          </w:p>
        </w:tc>
      </w:tr>
      <w:tr w:rsidR="00BF4260" w:rsidRPr="00BD7471" w14:paraId="23C4C8BD" w14:textId="77777777" w:rsidTr="00BF4260">
        <w:trPr>
          <w:trHeight w:val="501"/>
        </w:trPr>
        <w:tc>
          <w:tcPr>
            <w:tcW w:w="2219" w:type="dxa"/>
            <w:gridSpan w:val="2"/>
          </w:tcPr>
          <w:p w14:paraId="724C342C" w14:textId="77777777" w:rsidR="00BF4260" w:rsidRDefault="00BF4260" w:rsidP="00BF4260">
            <w:pPr>
              <w:pStyle w:val="xfmc7"/>
              <w:shd w:val="clear" w:color="auto" w:fill="FFFFFF"/>
              <w:tabs>
                <w:tab w:val="left" w:pos="993"/>
                <w:tab w:val="left" w:pos="1276"/>
              </w:tabs>
              <w:spacing w:before="0" w:beforeAutospacing="0" w:after="0" w:afterAutospacing="0"/>
              <w:jc w:val="both"/>
              <w:rPr>
                <w:b/>
                <w:bCs/>
                <w:lang w:val="uk-UA"/>
              </w:rPr>
            </w:pPr>
            <w:r>
              <w:rPr>
                <w:b/>
                <w:bCs/>
                <w:lang w:val="uk-UA"/>
              </w:rPr>
              <w:t>Строк поставки:</w:t>
            </w:r>
          </w:p>
        </w:tc>
        <w:tc>
          <w:tcPr>
            <w:tcW w:w="7551" w:type="dxa"/>
            <w:gridSpan w:val="2"/>
            <w:hideMark/>
          </w:tcPr>
          <w:p w14:paraId="707A6D6C" w14:textId="77777777" w:rsidR="00BF4260"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B07FEB">
              <w:rPr>
                <w:lang w:val="uk-UA"/>
              </w:rPr>
              <w:t>До 24.12.2020р.</w:t>
            </w:r>
          </w:p>
        </w:tc>
      </w:tr>
      <w:tr w:rsidR="00BF4260" w:rsidRPr="00BD7471" w14:paraId="6470AFD0" w14:textId="77777777" w:rsidTr="00BF4260">
        <w:trPr>
          <w:trHeight w:val="765"/>
        </w:trPr>
        <w:tc>
          <w:tcPr>
            <w:tcW w:w="534" w:type="dxa"/>
          </w:tcPr>
          <w:p w14:paraId="4F55C1EB"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b/>
                <w:bCs/>
                <w:lang w:val="uk-UA"/>
              </w:rPr>
            </w:pPr>
            <w:r>
              <w:rPr>
                <w:b/>
                <w:bCs/>
                <w:lang w:val="uk-UA"/>
              </w:rPr>
              <w:t>№</w:t>
            </w:r>
          </w:p>
        </w:tc>
        <w:tc>
          <w:tcPr>
            <w:tcW w:w="6315" w:type="dxa"/>
            <w:gridSpan w:val="2"/>
            <w:hideMark/>
          </w:tcPr>
          <w:p w14:paraId="27FD243F" w14:textId="77777777" w:rsidR="00BF4260" w:rsidRPr="00BD7471" w:rsidRDefault="00BF4260" w:rsidP="00BF4260">
            <w:pPr>
              <w:pStyle w:val="xfmc7"/>
              <w:shd w:val="clear" w:color="auto" w:fill="FFFFFF"/>
              <w:tabs>
                <w:tab w:val="left" w:pos="993"/>
                <w:tab w:val="left" w:pos="1276"/>
              </w:tabs>
              <w:spacing w:before="0" w:beforeAutospacing="0" w:after="0" w:afterAutospacing="0"/>
              <w:ind w:firstLine="709"/>
              <w:jc w:val="center"/>
              <w:rPr>
                <w:b/>
                <w:bCs/>
                <w:lang w:val="uk-UA"/>
              </w:rPr>
            </w:pPr>
            <w:r>
              <w:rPr>
                <w:b/>
                <w:bCs/>
                <w:lang w:val="uk-UA"/>
              </w:rPr>
              <w:t>Технічні в</w:t>
            </w:r>
            <w:r w:rsidRPr="00BD7471">
              <w:rPr>
                <w:b/>
                <w:bCs/>
                <w:lang w:val="uk-UA"/>
              </w:rPr>
              <w:t>имоги:</w:t>
            </w:r>
          </w:p>
        </w:tc>
        <w:tc>
          <w:tcPr>
            <w:tcW w:w="2921" w:type="dxa"/>
            <w:hideMark/>
          </w:tcPr>
          <w:p w14:paraId="3564507E"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b/>
                <w:bCs/>
                <w:lang w:val="uk-UA"/>
              </w:rPr>
            </w:pPr>
            <w:r w:rsidRPr="00BD7471">
              <w:rPr>
                <w:b/>
                <w:bCs/>
                <w:lang w:val="uk-UA"/>
              </w:rPr>
              <w:t>Підтверджуючі документи</w:t>
            </w:r>
          </w:p>
        </w:tc>
      </w:tr>
      <w:tr w:rsidR="00BF4260" w:rsidRPr="00BD7471" w14:paraId="615E96F9" w14:textId="77777777" w:rsidTr="00BF4260">
        <w:trPr>
          <w:trHeight w:val="578"/>
        </w:trPr>
        <w:tc>
          <w:tcPr>
            <w:tcW w:w="534" w:type="dxa"/>
          </w:tcPr>
          <w:p w14:paraId="5215A7B0"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1</w:t>
            </w:r>
          </w:p>
        </w:tc>
        <w:tc>
          <w:tcPr>
            <w:tcW w:w="6315" w:type="dxa"/>
            <w:gridSpan w:val="2"/>
          </w:tcPr>
          <w:p w14:paraId="23CEDEB6"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963921">
              <w:t xml:space="preserve"> Засіб має бути у вигляді рідини на основі спирту; вміст спирту не менше 70%;</w:t>
            </w:r>
          </w:p>
        </w:tc>
        <w:tc>
          <w:tcPr>
            <w:tcW w:w="2921" w:type="dxa"/>
            <w:vMerge w:val="restart"/>
            <w:vAlign w:val="center"/>
          </w:tcPr>
          <w:p w14:paraId="5242A270"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sidRPr="006D576B">
              <w:rPr>
                <w:lang w:val="uk-UA"/>
              </w:rPr>
              <w:t>Опис товару. Копія методичних вказівок або регламент по застосуванню або інструкція з використання засобу дезінфекції</w:t>
            </w:r>
          </w:p>
        </w:tc>
      </w:tr>
      <w:tr w:rsidR="00BF4260" w:rsidRPr="00BD7471" w14:paraId="42BB432B" w14:textId="77777777" w:rsidTr="00BF4260">
        <w:trPr>
          <w:trHeight w:val="660"/>
        </w:trPr>
        <w:tc>
          <w:tcPr>
            <w:tcW w:w="534" w:type="dxa"/>
          </w:tcPr>
          <w:p w14:paraId="04D2CB11" w14:textId="77777777" w:rsidR="00BF4260" w:rsidRPr="00BD7471" w:rsidRDefault="00BF4260" w:rsidP="00BF4260">
            <w:pPr>
              <w:pStyle w:val="xfmc7"/>
              <w:shd w:val="clear" w:color="auto" w:fill="FFFFFF"/>
              <w:tabs>
                <w:tab w:val="left" w:pos="630"/>
                <w:tab w:val="left" w:pos="993"/>
                <w:tab w:val="left" w:pos="1276"/>
              </w:tabs>
              <w:spacing w:before="0" w:beforeAutospacing="0" w:after="0" w:afterAutospacing="0"/>
              <w:jc w:val="center"/>
              <w:rPr>
                <w:lang w:val="uk-UA"/>
              </w:rPr>
            </w:pPr>
            <w:r>
              <w:rPr>
                <w:lang w:val="uk-UA"/>
              </w:rPr>
              <w:t>2</w:t>
            </w:r>
          </w:p>
        </w:tc>
        <w:tc>
          <w:tcPr>
            <w:tcW w:w="6315" w:type="dxa"/>
            <w:gridSpan w:val="2"/>
          </w:tcPr>
          <w:p w14:paraId="25C50147" w14:textId="77777777" w:rsidR="00BF4260" w:rsidRPr="00BD7471" w:rsidRDefault="00BF4260" w:rsidP="00BF4260">
            <w:pPr>
              <w:pStyle w:val="xfmc7"/>
              <w:shd w:val="clear" w:color="auto" w:fill="FFFFFF"/>
              <w:tabs>
                <w:tab w:val="left" w:pos="630"/>
                <w:tab w:val="left" w:pos="993"/>
                <w:tab w:val="left" w:pos="1276"/>
              </w:tabs>
              <w:spacing w:before="0" w:beforeAutospacing="0" w:after="0" w:afterAutospacing="0"/>
              <w:rPr>
                <w:lang w:val="uk-UA"/>
              </w:rPr>
            </w:pPr>
            <w:r w:rsidRPr="006D576B">
              <w:rPr>
                <w:lang w:val="uk-UA"/>
              </w:rPr>
              <w:t xml:space="preserve"> Наявність у складі засобу пом'якшуючих речовин (декспантенол,  этилгексилгліцерин та інші)  для догляду за шкірою рук ;</w:t>
            </w:r>
          </w:p>
        </w:tc>
        <w:tc>
          <w:tcPr>
            <w:tcW w:w="2921" w:type="dxa"/>
            <w:vMerge/>
          </w:tcPr>
          <w:p w14:paraId="11CEB9D1"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1F90DC0A" w14:textId="77777777" w:rsidTr="00BF4260">
        <w:trPr>
          <w:trHeight w:val="703"/>
        </w:trPr>
        <w:tc>
          <w:tcPr>
            <w:tcW w:w="534" w:type="dxa"/>
          </w:tcPr>
          <w:p w14:paraId="250CA3F6"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3</w:t>
            </w:r>
          </w:p>
        </w:tc>
        <w:tc>
          <w:tcPr>
            <w:tcW w:w="6315" w:type="dxa"/>
            <w:gridSpan w:val="2"/>
          </w:tcPr>
          <w:p w14:paraId="70FAD7F3"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963921">
              <w:t xml:space="preserve"> Можливість застосування засобу у лікувально-профілактичних закладах;</w:t>
            </w:r>
          </w:p>
        </w:tc>
        <w:tc>
          <w:tcPr>
            <w:tcW w:w="2921" w:type="dxa"/>
            <w:vMerge/>
          </w:tcPr>
          <w:p w14:paraId="623B7F55"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4EF644EA" w14:textId="77777777" w:rsidTr="00BF4260">
        <w:trPr>
          <w:trHeight w:val="390"/>
        </w:trPr>
        <w:tc>
          <w:tcPr>
            <w:tcW w:w="534" w:type="dxa"/>
          </w:tcPr>
          <w:p w14:paraId="13561E4A"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4</w:t>
            </w:r>
          </w:p>
        </w:tc>
        <w:tc>
          <w:tcPr>
            <w:tcW w:w="6315" w:type="dxa"/>
            <w:gridSpan w:val="2"/>
          </w:tcPr>
          <w:p w14:paraId="69D4A844"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963921">
              <w:t xml:space="preserve"> Можливість застосування засобу проти транзиторної, резидентної та патологічної мікрофлори шкіри;</w:t>
            </w:r>
          </w:p>
        </w:tc>
        <w:tc>
          <w:tcPr>
            <w:tcW w:w="2921" w:type="dxa"/>
            <w:vMerge/>
          </w:tcPr>
          <w:p w14:paraId="1E481910"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53EDF08C" w14:textId="77777777" w:rsidTr="00BF4260">
        <w:trPr>
          <w:trHeight w:val="1065"/>
        </w:trPr>
        <w:tc>
          <w:tcPr>
            <w:tcW w:w="534" w:type="dxa"/>
          </w:tcPr>
          <w:p w14:paraId="58BEB77F"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5</w:t>
            </w:r>
          </w:p>
        </w:tc>
        <w:tc>
          <w:tcPr>
            <w:tcW w:w="6315" w:type="dxa"/>
            <w:gridSpan w:val="2"/>
          </w:tcPr>
          <w:p w14:paraId="279271F5"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6D576B">
              <w:rPr>
                <w:lang w:val="uk-UA"/>
              </w:rPr>
              <w:t>Безпечність засобу, відсутність кумулятивних властивостей, специфічних віддалених ефектів (канцерогенних, тератогенних, мутагенних, гонадотропних, ембріотоксичних);</w:t>
            </w:r>
          </w:p>
        </w:tc>
        <w:tc>
          <w:tcPr>
            <w:tcW w:w="2921" w:type="dxa"/>
            <w:vMerge/>
          </w:tcPr>
          <w:p w14:paraId="382A9048"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193D67E9" w14:textId="77777777" w:rsidTr="00BF4260">
        <w:trPr>
          <w:trHeight w:val="1125"/>
        </w:trPr>
        <w:tc>
          <w:tcPr>
            <w:tcW w:w="534" w:type="dxa"/>
          </w:tcPr>
          <w:p w14:paraId="6A321541"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6</w:t>
            </w:r>
          </w:p>
        </w:tc>
        <w:tc>
          <w:tcPr>
            <w:tcW w:w="6315" w:type="dxa"/>
            <w:gridSpan w:val="2"/>
          </w:tcPr>
          <w:p w14:paraId="1E665C1F"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6D576B">
              <w:rPr>
                <w:lang w:val="uk-UA"/>
              </w:rPr>
              <w:t xml:space="preserve"> Відсутність в складі препарату, хлоргексидину, перекису водню, повідону йоду;</w:t>
            </w:r>
          </w:p>
        </w:tc>
        <w:tc>
          <w:tcPr>
            <w:tcW w:w="2921" w:type="dxa"/>
            <w:vMerge/>
          </w:tcPr>
          <w:p w14:paraId="57E8CE41"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50861518" w14:textId="77777777" w:rsidTr="00BF4260">
        <w:trPr>
          <w:trHeight w:val="585"/>
        </w:trPr>
        <w:tc>
          <w:tcPr>
            <w:tcW w:w="534" w:type="dxa"/>
          </w:tcPr>
          <w:p w14:paraId="63C81661"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7</w:t>
            </w:r>
          </w:p>
        </w:tc>
        <w:tc>
          <w:tcPr>
            <w:tcW w:w="6315" w:type="dxa"/>
            <w:gridSpan w:val="2"/>
          </w:tcPr>
          <w:p w14:paraId="0E0F850C"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1B3C42">
              <w:t>Можливість зберігання при  температурі від - 5 °С до +35 °С;</w:t>
            </w:r>
          </w:p>
        </w:tc>
        <w:tc>
          <w:tcPr>
            <w:tcW w:w="2921" w:type="dxa"/>
            <w:vMerge/>
          </w:tcPr>
          <w:p w14:paraId="046FCFDD"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30800D57" w14:textId="77777777" w:rsidTr="00BF4260">
        <w:trPr>
          <w:trHeight w:val="600"/>
        </w:trPr>
        <w:tc>
          <w:tcPr>
            <w:tcW w:w="534" w:type="dxa"/>
          </w:tcPr>
          <w:p w14:paraId="42E42252"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8</w:t>
            </w:r>
          </w:p>
        </w:tc>
        <w:tc>
          <w:tcPr>
            <w:tcW w:w="6315" w:type="dxa"/>
            <w:gridSpan w:val="2"/>
          </w:tcPr>
          <w:p w14:paraId="45056D25"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1B3C42">
              <w:t>Стабільний протягом не менше 3 років, термін придатності на момент поставки має складати не менше 75% від загального терміну придатності;</w:t>
            </w:r>
          </w:p>
        </w:tc>
        <w:tc>
          <w:tcPr>
            <w:tcW w:w="2921" w:type="dxa"/>
            <w:vMerge/>
          </w:tcPr>
          <w:p w14:paraId="7C38F79C"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2D8B4B31" w14:textId="77777777" w:rsidTr="00BF4260">
        <w:trPr>
          <w:trHeight w:val="600"/>
        </w:trPr>
        <w:tc>
          <w:tcPr>
            <w:tcW w:w="534" w:type="dxa"/>
          </w:tcPr>
          <w:p w14:paraId="3B8C8B36" w14:textId="77777777" w:rsidR="00BF4260"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9</w:t>
            </w:r>
          </w:p>
        </w:tc>
        <w:tc>
          <w:tcPr>
            <w:tcW w:w="6315" w:type="dxa"/>
            <w:gridSpan w:val="2"/>
          </w:tcPr>
          <w:p w14:paraId="19C570D5" w14:textId="77777777" w:rsidR="00BF4260" w:rsidRPr="001B3C42" w:rsidRDefault="00BF4260" w:rsidP="00BF4260">
            <w:pPr>
              <w:pStyle w:val="xfmc7"/>
              <w:shd w:val="clear" w:color="auto" w:fill="FFFFFF"/>
              <w:tabs>
                <w:tab w:val="left" w:pos="993"/>
                <w:tab w:val="left" w:pos="1276"/>
              </w:tabs>
              <w:spacing w:before="0" w:beforeAutospacing="0" w:after="0" w:afterAutospacing="0"/>
            </w:pPr>
            <w:r w:rsidRPr="000C6ECB">
              <w:t>Первинна упаковка,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2921" w:type="dxa"/>
            <w:vMerge/>
          </w:tcPr>
          <w:p w14:paraId="46866987"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BD7471" w14:paraId="2BAAD485" w14:textId="77777777" w:rsidTr="00BF4260">
        <w:trPr>
          <w:trHeight w:val="559"/>
        </w:trPr>
        <w:tc>
          <w:tcPr>
            <w:tcW w:w="534" w:type="dxa"/>
          </w:tcPr>
          <w:p w14:paraId="53D066E6"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Pr>
                <w:lang w:val="uk-UA"/>
              </w:rPr>
              <w:t>10</w:t>
            </w:r>
          </w:p>
        </w:tc>
        <w:tc>
          <w:tcPr>
            <w:tcW w:w="6315" w:type="dxa"/>
            <w:gridSpan w:val="2"/>
          </w:tcPr>
          <w:p w14:paraId="7D08660F"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6D576B">
              <w:t xml:space="preserve"> Засіб повинен мати висновок державної санітарно-епідемілогічної експертизи;</w:t>
            </w:r>
          </w:p>
        </w:tc>
        <w:tc>
          <w:tcPr>
            <w:tcW w:w="2921" w:type="dxa"/>
          </w:tcPr>
          <w:p w14:paraId="46404BDA"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sidRPr="006D576B">
              <w:t>Висновок державної санітарно-епідемілогічної експертизи</w:t>
            </w:r>
          </w:p>
        </w:tc>
      </w:tr>
      <w:tr w:rsidR="00BF4260" w:rsidRPr="00BD7471" w14:paraId="0B770E3A" w14:textId="77777777" w:rsidTr="00BF4260">
        <w:trPr>
          <w:trHeight w:val="2265"/>
        </w:trPr>
        <w:tc>
          <w:tcPr>
            <w:tcW w:w="534" w:type="dxa"/>
          </w:tcPr>
          <w:p w14:paraId="53A7C27D"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lastRenderedPageBreak/>
              <w:t>11</w:t>
            </w:r>
          </w:p>
        </w:tc>
        <w:tc>
          <w:tcPr>
            <w:tcW w:w="6315" w:type="dxa"/>
            <w:gridSpan w:val="2"/>
          </w:tcPr>
          <w:p w14:paraId="65DD1CE2"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6D576B">
              <w:t>Товар, запропонований для цієї закупівлі, має</w:t>
            </w:r>
            <w:r w:rsidRPr="006D576B">
              <w:br/>
              <w:t>бути внесений у Державний реєстр дезінфекційних засобів МОЗ України;</w:t>
            </w:r>
          </w:p>
        </w:tc>
        <w:tc>
          <w:tcPr>
            <w:tcW w:w="2921" w:type="dxa"/>
          </w:tcPr>
          <w:p w14:paraId="6EAA0462"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sidRPr="006D576B">
              <w:t>Витяг з Державного реєстру дезінфекційних засобів</w:t>
            </w:r>
          </w:p>
        </w:tc>
      </w:tr>
      <w:tr w:rsidR="00BF4260" w:rsidRPr="00BD7471" w14:paraId="2B2031A1" w14:textId="77777777" w:rsidTr="00BF4260">
        <w:trPr>
          <w:trHeight w:val="690"/>
        </w:trPr>
        <w:tc>
          <w:tcPr>
            <w:tcW w:w="534" w:type="dxa"/>
          </w:tcPr>
          <w:p w14:paraId="71698CD3"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12</w:t>
            </w:r>
          </w:p>
        </w:tc>
        <w:tc>
          <w:tcPr>
            <w:tcW w:w="6315" w:type="dxa"/>
            <w:gridSpan w:val="2"/>
          </w:tcPr>
          <w:p w14:paraId="794C7EF9"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6D576B">
              <w:t xml:space="preserve"> Наявність сертифікату якості на пропонований товар;</w:t>
            </w:r>
          </w:p>
        </w:tc>
        <w:tc>
          <w:tcPr>
            <w:tcW w:w="2921" w:type="dxa"/>
          </w:tcPr>
          <w:p w14:paraId="06B00E45"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sidRPr="006D576B">
              <w:t>Копія сертифікату якості</w:t>
            </w:r>
          </w:p>
        </w:tc>
      </w:tr>
      <w:tr w:rsidR="00BF4260" w:rsidRPr="00BD7471" w14:paraId="08C69D50" w14:textId="77777777" w:rsidTr="00BF4260">
        <w:trPr>
          <w:trHeight w:val="585"/>
        </w:trPr>
        <w:tc>
          <w:tcPr>
            <w:tcW w:w="534" w:type="dxa"/>
          </w:tcPr>
          <w:p w14:paraId="0D1CA8AF"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13</w:t>
            </w:r>
          </w:p>
        </w:tc>
        <w:tc>
          <w:tcPr>
            <w:tcW w:w="6315" w:type="dxa"/>
            <w:gridSpan w:val="2"/>
          </w:tcPr>
          <w:p w14:paraId="1F800816"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6D576B">
              <w:t xml:space="preserve"> Наявність сертифікату ISO 9001 чи аналог;</w:t>
            </w:r>
          </w:p>
        </w:tc>
        <w:tc>
          <w:tcPr>
            <w:tcW w:w="2921" w:type="dxa"/>
          </w:tcPr>
          <w:p w14:paraId="0DC2E48D"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sidRPr="006D576B">
              <w:t>Копія сертифікату  ISO 9001 чи аналог</w:t>
            </w:r>
          </w:p>
        </w:tc>
      </w:tr>
      <w:tr w:rsidR="00BF4260" w:rsidRPr="00BD7471" w14:paraId="00C42DC0" w14:textId="77777777" w:rsidTr="00BF4260">
        <w:trPr>
          <w:trHeight w:val="585"/>
        </w:trPr>
        <w:tc>
          <w:tcPr>
            <w:tcW w:w="534" w:type="dxa"/>
          </w:tcPr>
          <w:p w14:paraId="468DC05B"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Pr>
                <w:lang w:val="uk-UA"/>
              </w:rPr>
              <w:t>14</w:t>
            </w:r>
          </w:p>
        </w:tc>
        <w:tc>
          <w:tcPr>
            <w:tcW w:w="6315" w:type="dxa"/>
            <w:gridSpan w:val="2"/>
          </w:tcPr>
          <w:p w14:paraId="47194909" w14:textId="77777777" w:rsidR="00BF4260" w:rsidRPr="00BD7471" w:rsidRDefault="00BF4260" w:rsidP="00BF4260">
            <w:pPr>
              <w:pStyle w:val="xfmc7"/>
              <w:shd w:val="clear" w:color="auto" w:fill="FFFFFF"/>
              <w:tabs>
                <w:tab w:val="left" w:pos="993"/>
                <w:tab w:val="left" w:pos="1276"/>
              </w:tabs>
              <w:spacing w:before="0" w:beforeAutospacing="0" w:after="0" w:afterAutospacing="0"/>
              <w:rPr>
                <w:lang w:val="uk-UA"/>
              </w:rPr>
            </w:pPr>
            <w:r w:rsidRPr="00CD641B">
              <w:t>Документ, який підтверджує статус постачальника (виробник, дистриб'ютор, дилер, уповноваженний представник).</w:t>
            </w:r>
          </w:p>
        </w:tc>
        <w:tc>
          <w:tcPr>
            <w:tcW w:w="2921" w:type="dxa"/>
          </w:tcPr>
          <w:p w14:paraId="3013C047" w14:textId="77777777" w:rsidR="00BF4260" w:rsidRPr="00BD7471" w:rsidRDefault="00BF4260" w:rsidP="00BF4260">
            <w:pPr>
              <w:pStyle w:val="xfmc7"/>
              <w:shd w:val="clear" w:color="auto" w:fill="FFFFFF"/>
              <w:tabs>
                <w:tab w:val="left" w:pos="993"/>
                <w:tab w:val="left" w:pos="1276"/>
              </w:tabs>
              <w:spacing w:before="0" w:beforeAutospacing="0" w:after="0" w:afterAutospacing="0"/>
              <w:jc w:val="center"/>
              <w:rPr>
                <w:lang w:val="uk-UA"/>
              </w:rPr>
            </w:pPr>
            <w:r w:rsidRPr="00CD641B">
              <w:t>Лист від виробника</w:t>
            </w:r>
          </w:p>
        </w:tc>
      </w:tr>
    </w:tbl>
    <w:p w14:paraId="011BDCF2" w14:textId="77777777" w:rsidR="00BF4260"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p w14:paraId="696DBF97" w14:textId="77777777" w:rsidR="00403ED3" w:rsidRDefault="00403ED3" w:rsidP="00403ED3">
      <w:pPr>
        <w:spacing w:after="0" w:line="240" w:lineRule="auto"/>
        <w:ind w:left="5812"/>
        <w:jc w:val="right"/>
        <w:rPr>
          <w:rFonts w:ascii="Times New Roman" w:hAnsi="Times New Roman"/>
          <w:b/>
          <w:bCs/>
          <w:sz w:val="24"/>
          <w:szCs w:val="24"/>
        </w:rPr>
      </w:pPr>
    </w:p>
    <w:p w14:paraId="0C5CE46C" w14:textId="77777777" w:rsidR="00403ED3" w:rsidRDefault="00403ED3" w:rsidP="00403ED3">
      <w:pPr>
        <w:spacing w:after="0" w:line="240" w:lineRule="auto"/>
        <w:ind w:left="5812"/>
        <w:jc w:val="right"/>
        <w:rPr>
          <w:rFonts w:ascii="Times New Roman" w:hAnsi="Times New Roman"/>
          <w:b/>
          <w:bCs/>
          <w:sz w:val="24"/>
          <w:szCs w:val="24"/>
        </w:rPr>
      </w:pPr>
    </w:p>
    <w:p w14:paraId="235E36D3" w14:textId="77777777" w:rsidR="00403ED3" w:rsidRDefault="00403ED3" w:rsidP="00403ED3">
      <w:pPr>
        <w:spacing w:after="0" w:line="240" w:lineRule="auto"/>
        <w:ind w:left="5812"/>
        <w:jc w:val="right"/>
        <w:rPr>
          <w:rFonts w:ascii="Times New Roman" w:hAnsi="Times New Roman"/>
          <w:b/>
          <w:bCs/>
          <w:sz w:val="24"/>
          <w:szCs w:val="24"/>
        </w:rPr>
      </w:pPr>
    </w:p>
    <w:p w14:paraId="300D7B89" w14:textId="77777777" w:rsidR="00403ED3" w:rsidRDefault="00403ED3" w:rsidP="00403ED3">
      <w:pPr>
        <w:spacing w:after="0" w:line="240" w:lineRule="auto"/>
        <w:ind w:left="5812"/>
        <w:jc w:val="right"/>
        <w:rPr>
          <w:rFonts w:ascii="Times New Roman" w:hAnsi="Times New Roman"/>
          <w:b/>
          <w:bCs/>
          <w:sz w:val="24"/>
          <w:szCs w:val="24"/>
        </w:rPr>
      </w:pPr>
    </w:p>
    <w:p w14:paraId="5A6BAC3E" w14:textId="77777777" w:rsidR="00403ED3" w:rsidRDefault="00403ED3" w:rsidP="00403ED3">
      <w:pPr>
        <w:spacing w:after="0" w:line="240" w:lineRule="auto"/>
        <w:ind w:left="5812"/>
        <w:jc w:val="right"/>
        <w:rPr>
          <w:rFonts w:ascii="Times New Roman" w:hAnsi="Times New Roman"/>
          <w:b/>
          <w:bCs/>
          <w:sz w:val="24"/>
          <w:szCs w:val="24"/>
        </w:rPr>
      </w:pPr>
    </w:p>
    <w:p w14:paraId="1092ECF4" w14:textId="77777777" w:rsidR="00403ED3" w:rsidRDefault="00403ED3" w:rsidP="00403ED3">
      <w:pPr>
        <w:spacing w:after="0" w:line="240" w:lineRule="auto"/>
        <w:ind w:left="5812"/>
        <w:jc w:val="right"/>
        <w:rPr>
          <w:rFonts w:ascii="Times New Roman" w:hAnsi="Times New Roman"/>
          <w:b/>
          <w:bCs/>
          <w:sz w:val="24"/>
          <w:szCs w:val="24"/>
        </w:rPr>
      </w:pPr>
    </w:p>
    <w:p w14:paraId="5DCE37BD" w14:textId="77777777" w:rsidR="00403ED3" w:rsidRDefault="00403ED3" w:rsidP="00403ED3">
      <w:pPr>
        <w:spacing w:after="0" w:line="240" w:lineRule="auto"/>
        <w:ind w:left="5812"/>
        <w:jc w:val="right"/>
        <w:rPr>
          <w:rFonts w:ascii="Times New Roman" w:hAnsi="Times New Roman"/>
          <w:b/>
          <w:bCs/>
          <w:sz w:val="24"/>
          <w:szCs w:val="24"/>
        </w:rPr>
      </w:pPr>
    </w:p>
    <w:p w14:paraId="063D92DD" w14:textId="77777777" w:rsidR="00403ED3" w:rsidRDefault="00403ED3" w:rsidP="00403ED3">
      <w:pPr>
        <w:spacing w:after="0" w:line="240" w:lineRule="auto"/>
        <w:ind w:left="5812"/>
        <w:jc w:val="right"/>
        <w:rPr>
          <w:rFonts w:ascii="Times New Roman" w:hAnsi="Times New Roman"/>
          <w:b/>
          <w:bCs/>
          <w:sz w:val="24"/>
          <w:szCs w:val="24"/>
        </w:rPr>
      </w:pPr>
    </w:p>
    <w:p w14:paraId="0FC5E739" w14:textId="77777777" w:rsidR="00403ED3" w:rsidRDefault="00403ED3" w:rsidP="00403ED3">
      <w:pPr>
        <w:spacing w:after="0" w:line="240" w:lineRule="auto"/>
        <w:ind w:left="5812"/>
        <w:jc w:val="right"/>
        <w:rPr>
          <w:rFonts w:ascii="Times New Roman" w:hAnsi="Times New Roman"/>
          <w:b/>
          <w:bCs/>
          <w:sz w:val="24"/>
          <w:szCs w:val="24"/>
        </w:rPr>
      </w:pPr>
    </w:p>
    <w:p w14:paraId="7214BFEA" w14:textId="77777777" w:rsidR="00403ED3" w:rsidRDefault="00403ED3" w:rsidP="00403ED3">
      <w:pPr>
        <w:spacing w:after="0" w:line="240" w:lineRule="auto"/>
        <w:ind w:left="5812"/>
        <w:jc w:val="right"/>
        <w:rPr>
          <w:rFonts w:ascii="Times New Roman" w:hAnsi="Times New Roman"/>
          <w:b/>
          <w:bCs/>
          <w:sz w:val="24"/>
          <w:szCs w:val="24"/>
        </w:rPr>
      </w:pPr>
    </w:p>
    <w:p w14:paraId="0318E4E3" w14:textId="77777777" w:rsidR="00403ED3" w:rsidRDefault="00403ED3" w:rsidP="00403ED3">
      <w:pPr>
        <w:spacing w:after="0" w:line="240" w:lineRule="auto"/>
        <w:ind w:left="5812"/>
        <w:jc w:val="right"/>
        <w:rPr>
          <w:rFonts w:ascii="Times New Roman" w:hAnsi="Times New Roman"/>
          <w:b/>
          <w:bCs/>
          <w:sz w:val="24"/>
          <w:szCs w:val="24"/>
        </w:rPr>
      </w:pPr>
    </w:p>
    <w:p w14:paraId="553B0DD6" w14:textId="77777777" w:rsidR="00403ED3" w:rsidRDefault="00403ED3" w:rsidP="00403ED3">
      <w:pPr>
        <w:spacing w:after="0" w:line="240" w:lineRule="auto"/>
        <w:ind w:left="5812"/>
        <w:jc w:val="right"/>
        <w:rPr>
          <w:rFonts w:ascii="Times New Roman" w:hAnsi="Times New Roman"/>
          <w:b/>
          <w:bCs/>
          <w:sz w:val="24"/>
          <w:szCs w:val="24"/>
        </w:rPr>
      </w:pPr>
    </w:p>
    <w:p w14:paraId="5DD3A836" w14:textId="77777777" w:rsidR="00403ED3" w:rsidRDefault="00403ED3" w:rsidP="00403ED3">
      <w:pPr>
        <w:spacing w:after="0" w:line="240" w:lineRule="auto"/>
        <w:ind w:left="5812"/>
        <w:jc w:val="right"/>
        <w:rPr>
          <w:rFonts w:ascii="Times New Roman" w:hAnsi="Times New Roman"/>
          <w:b/>
          <w:bCs/>
          <w:sz w:val="24"/>
          <w:szCs w:val="24"/>
        </w:rPr>
      </w:pPr>
    </w:p>
    <w:p w14:paraId="55E47616" w14:textId="77777777" w:rsidR="00403ED3" w:rsidRDefault="00403ED3" w:rsidP="00403ED3">
      <w:pPr>
        <w:spacing w:after="0" w:line="240" w:lineRule="auto"/>
        <w:ind w:left="5812"/>
        <w:jc w:val="right"/>
        <w:rPr>
          <w:rFonts w:ascii="Times New Roman" w:hAnsi="Times New Roman"/>
          <w:b/>
          <w:bCs/>
          <w:sz w:val="24"/>
          <w:szCs w:val="24"/>
        </w:rPr>
      </w:pPr>
    </w:p>
    <w:p w14:paraId="7BE14A38" w14:textId="77777777" w:rsidR="00403ED3" w:rsidRDefault="00403ED3" w:rsidP="00403ED3">
      <w:pPr>
        <w:spacing w:after="0" w:line="240" w:lineRule="auto"/>
        <w:ind w:left="5812"/>
        <w:jc w:val="right"/>
        <w:rPr>
          <w:rFonts w:ascii="Times New Roman" w:hAnsi="Times New Roman"/>
          <w:b/>
          <w:bCs/>
          <w:sz w:val="24"/>
          <w:szCs w:val="24"/>
        </w:rPr>
      </w:pPr>
    </w:p>
    <w:p w14:paraId="6B41863E" w14:textId="77777777" w:rsidR="00403ED3" w:rsidRDefault="00403ED3" w:rsidP="00403ED3">
      <w:pPr>
        <w:spacing w:after="0" w:line="240" w:lineRule="auto"/>
        <w:ind w:left="5812"/>
        <w:jc w:val="right"/>
        <w:rPr>
          <w:rFonts w:ascii="Times New Roman" w:hAnsi="Times New Roman"/>
          <w:b/>
          <w:bCs/>
          <w:sz w:val="24"/>
          <w:szCs w:val="24"/>
        </w:rPr>
      </w:pPr>
    </w:p>
    <w:p w14:paraId="50AF33FA" w14:textId="77777777" w:rsidR="00403ED3" w:rsidRDefault="00403ED3" w:rsidP="00403ED3">
      <w:pPr>
        <w:spacing w:after="0" w:line="240" w:lineRule="auto"/>
        <w:ind w:left="5812"/>
        <w:jc w:val="right"/>
        <w:rPr>
          <w:rFonts w:ascii="Times New Roman" w:hAnsi="Times New Roman"/>
          <w:b/>
          <w:bCs/>
          <w:sz w:val="24"/>
          <w:szCs w:val="24"/>
        </w:rPr>
      </w:pPr>
    </w:p>
    <w:p w14:paraId="32F66668" w14:textId="77777777" w:rsidR="00403ED3" w:rsidRDefault="00403ED3" w:rsidP="00403ED3">
      <w:pPr>
        <w:spacing w:after="0" w:line="240" w:lineRule="auto"/>
        <w:ind w:left="5812"/>
        <w:jc w:val="right"/>
        <w:rPr>
          <w:rFonts w:ascii="Times New Roman" w:hAnsi="Times New Roman"/>
          <w:b/>
          <w:bCs/>
          <w:sz w:val="24"/>
          <w:szCs w:val="24"/>
        </w:rPr>
      </w:pPr>
    </w:p>
    <w:p w14:paraId="2F6CFFD6" w14:textId="77777777" w:rsidR="00403ED3" w:rsidRDefault="00403ED3" w:rsidP="00403ED3">
      <w:pPr>
        <w:spacing w:after="0" w:line="240" w:lineRule="auto"/>
        <w:ind w:left="5812"/>
        <w:jc w:val="right"/>
        <w:rPr>
          <w:rFonts w:ascii="Times New Roman" w:hAnsi="Times New Roman"/>
          <w:b/>
          <w:bCs/>
          <w:sz w:val="24"/>
          <w:szCs w:val="24"/>
        </w:rPr>
      </w:pPr>
    </w:p>
    <w:p w14:paraId="1B503A40" w14:textId="77777777" w:rsidR="00403ED3" w:rsidRDefault="00403ED3" w:rsidP="00403ED3">
      <w:pPr>
        <w:spacing w:after="0" w:line="240" w:lineRule="auto"/>
        <w:ind w:left="5812"/>
        <w:jc w:val="right"/>
        <w:rPr>
          <w:rFonts w:ascii="Times New Roman" w:hAnsi="Times New Roman"/>
          <w:b/>
          <w:bCs/>
          <w:sz w:val="24"/>
          <w:szCs w:val="24"/>
        </w:rPr>
      </w:pPr>
    </w:p>
    <w:p w14:paraId="38122EF2" w14:textId="77777777" w:rsidR="00403ED3" w:rsidRDefault="00403ED3" w:rsidP="00403ED3">
      <w:pPr>
        <w:spacing w:after="0" w:line="240" w:lineRule="auto"/>
        <w:ind w:left="5812"/>
        <w:jc w:val="right"/>
        <w:rPr>
          <w:rFonts w:ascii="Times New Roman" w:hAnsi="Times New Roman"/>
          <w:b/>
          <w:bCs/>
          <w:sz w:val="24"/>
          <w:szCs w:val="24"/>
        </w:rPr>
      </w:pPr>
    </w:p>
    <w:p w14:paraId="07D983D4" w14:textId="77777777" w:rsidR="00403ED3" w:rsidRDefault="00403ED3" w:rsidP="00403ED3">
      <w:pPr>
        <w:spacing w:after="0" w:line="240" w:lineRule="auto"/>
        <w:ind w:left="5812"/>
        <w:jc w:val="right"/>
        <w:rPr>
          <w:rFonts w:ascii="Times New Roman" w:hAnsi="Times New Roman"/>
          <w:b/>
          <w:bCs/>
          <w:sz w:val="24"/>
          <w:szCs w:val="24"/>
        </w:rPr>
      </w:pPr>
    </w:p>
    <w:p w14:paraId="0F42F5B6" w14:textId="77777777" w:rsidR="00403ED3" w:rsidRDefault="00403ED3" w:rsidP="00403ED3">
      <w:pPr>
        <w:spacing w:after="0" w:line="240" w:lineRule="auto"/>
        <w:ind w:left="5812"/>
        <w:jc w:val="right"/>
        <w:rPr>
          <w:rFonts w:ascii="Times New Roman" w:hAnsi="Times New Roman"/>
          <w:b/>
          <w:bCs/>
          <w:sz w:val="24"/>
          <w:szCs w:val="24"/>
        </w:rPr>
      </w:pPr>
    </w:p>
    <w:p w14:paraId="1B240123" w14:textId="77777777" w:rsidR="00403ED3" w:rsidRDefault="00403ED3" w:rsidP="00403ED3">
      <w:pPr>
        <w:spacing w:after="0" w:line="240" w:lineRule="auto"/>
        <w:ind w:left="5812"/>
        <w:jc w:val="right"/>
        <w:rPr>
          <w:rFonts w:ascii="Times New Roman" w:hAnsi="Times New Roman"/>
          <w:b/>
          <w:bCs/>
          <w:sz w:val="24"/>
          <w:szCs w:val="24"/>
        </w:rPr>
      </w:pPr>
    </w:p>
    <w:p w14:paraId="4032FDB2" w14:textId="77777777" w:rsidR="00403ED3" w:rsidRDefault="00403ED3" w:rsidP="00403ED3">
      <w:pPr>
        <w:spacing w:after="0" w:line="240" w:lineRule="auto"/>
        <w:ind w:left="5812"/>
        <w:jc w:val="right"/>
        <w:rPr>
          <w:rFonts w:ascii="Times New Roman" w:hAnsi="Times New Roman"/>
          <w:b/>
          <w:bCs/>
          <w:sz w:val="24"/>
          <w:szCs w:val="24"/>
        </w:rPr>
      </w:pPr>
    </w:p>
    <w:p w14:paraId="22DE9FD1" w14:textId="77777777" w:rsidR="00403ED3" w:rsidRDefault="00403ED3" w:rsidP="00403ED3">
      <w:pPr>
        <w:spacing w:after="0" w:line="240" w:lineRule="auto"/>
        <w:ind w:left="5812"/>
        <w:jc w:val="right"/>
        <w:rPr>
          <w:rFonts w:ascii="Times New Roman" w:hAnsi="Times New Roman"/>
          <w:b/>
          <w:bCs/>
          <w:sz w:val="24"/>
          <w:szCs w:val="24"/>
        </w:rPr>
      </w:pPr>
    </w:p>
    <w:p w14:paraId="648F34D7" w14:textId="77777777" w:rsidR="00403ED3" w:rsidRDefault="00403ED3" w:rsidP="00403ED3">
      <w:pPr>
        <w:spacing w:after="0" w:line="240" w:lineRule="auto"/>
        <w:ind w:left="5812"/>
        <w:jc w:val="right"/>
        <w:rPr>
          <w:rFonts w:ascii="Times New Roman" w:hAnsi="Times New Roman"/>
          <w:b/>
          <w:bCs/>
          <w:sz w:val="24"/>
          <w:szCs w:val="24"/>
        </w:rPr>
      </w:pPr>
    </w:p>
    <w:p w14:paraId="284E2F88" w14:textId="77777777" w:rsidR="00403ED3" w:rsidRDefault="00403ED3" w:rsidP="00403ED3">
      <w:pPr>
        <w:spacing w:after="0" w:line="240" w:lineRule="auto"/>
        <w:ind w:left="5812"/>
        <w:jc w:val="right"/>
        <w:rPr>
          <w:rFonts w:ascii="Times New Roman" w:hAnsi="Times New Roman"/>
          <w:b/>
          <w:bCs/>
          <w:sz w:val="24"/>
          <w:szCs w:val="24"/>
        </w:rPr>
      </w:pPr>
    </w:p>
    <w:p w14:paraId="5165B690" w14:textId="77777777" w:rsidR="00403ED3" w:rsidRDefault="00403ED3" w:rsidP="00403ED3">
      <w:pPr>
        <w:spacing w:after="0" w:line="240" w:lineRule="auto"/>
        <w:ind w:left="5812"/>
        <w:jc w:val="right"/>
        <w:rPr>
          <w:rFonts w:ascii="Times New Roman" w:hAnsi="Times New Roman"/>
          <w:b/>
          <w:bCs/>
          <w:sz w:val="24"/>
          <w:szCs w:val="24"/>
        </w:rPr>
      </w:pPr>
    </w:p>
    <w:p w14:paraId="5C9E4BCA" w14:textId="77777777" w:rsidR="00403ED3" w:rsidRDefault="00403ED3" w:rsidP="00403ED3">
      <w:pPr>
        <w:spacing w:after="0" w:line="240" w:lineRule="auto"/>
        <w:ind w:left="5812"/>
        <w:jc w:val="right"/>
        <w:rPr>
          <w:rFonts w:ascii="Times New Roman" w:hAnsi="Times New Roman"/>
          <w:b/>
          <w:bCs/>
          <w:sz w:val="24"/>
          <w:szCs w:val="24"/>
        </w:rPr>
      </w:pPr>
    </w:p>
    <w:p w14:paraId="6A9A0708" w14:textId="77777777" w:rsidR="00403ED3" w:rsidRDefault="00403ED3" w:rsidP="00403ED3">
      <w:pPr>
        <w:spacing w:after="0" w:line="240" w:lineRule="auto"/>
        <w:ind w:left="5812"/>
        <w:jc w:val="right"/>
        <w:rPr>
          <w:rFonts w:ascii="Times New Roman" w:hAnsi="Times New Roman"/>
          <w:b/>
          <w:bCs/>
          <w:sz w:val="24"/>
          <w:szCs w:val="24"/>
        </w:rPr>
      </w:pPr>
    </w:p>
    <w:p w14:paraId="2D11536A" w14:textId="77777777" w:rsidR="00403ED3" w:rsidRDefault="00403ED3" w:rsidP="00403ED3">
      <w:pPr>
        <w:spacing w:after="0" w:line="240" w:lineRule="auto"/>
        <w:ind w:left="5812"/>
        <w:jc w:val="right"/>
        <w:rPr>
          <w:rFonts w:ascii="Times New Roman" w:hAnsi="Times New Roman"/>
          <w:b/>
          <w:bCs/>
          <w:sz w:val="24"/>
          <w:szCs w:val="24"/>
        </w:rPr>
      </w:pPr>
    </w:p>
    <w:p w14:paraId="51F7A324" w14:textId="77777777" w:rsidR="00403ED3" w:rsidRDefault="00403ED3" w:rsidP="00403ED3">
      <w:pPr>
        <w:spacing w:after="0" w:line="240" w:lineRule="auto"/>
        <w:ind w:left="5812"/>
        <w:jc w:val="right"/>
        <w:rPr>
          <w:rFonts w:ascii="Times New Roman" w:hAnsi="Times New Roman"/>
          <w:b/>
          <w:bCs/>
          <w:sz w:val="24"/>
          <w:szCs w:val="24"/>
        </w:rPr>
      </w:pPr>
    </w:p>
    <w:p w14:paraId="743D2DD9" w14:textId="77777777" w:rsidR="00403ED3" w:rsidRDefault="00403ED3" w:rsidP="00403ED3">
      <w:pPr>
        <w:spacing w:after="0" w:line="240" w:lineRule="auto"/>
        <w:ind w:left="5812"/>
        <w:jc w:val="right"/>
        <w:rPr>
          <w:rFonts w:ascii="Times New Roman" w:hAnsi="Times New Roman"/>
          <w:b/>
          <w:bCs/>
          <w:sz w:val="24"/>
          <w:szCs w:val="24"/>
        </w:rPr>
      </w:pPr>
    </w:p>
    <w:p w14:paraId="3B1E6D78" w14:textId="77777777" w:rsidR="00403ED3" w:rsidRDefault="00403ED3" w:rsidP="00403ED3">
      <w:pPr>
        <w:spacing w:after="0" w:line="240" w:lineRule="auto"/>
        <w:ind w:left="5812"/>
        <w:jc w:val="right"/>
        <w:rPr>
          <w:rFonts w:ascii="Times New Roman" w:hAnsi="Times New Roman"/>
          <w:b/>
          <w:bCs/>
          <w:sz w:val="24"/>
          <w:szCs w:val="24"/>
        </w:rPr>
      </w:pPr>
    </w:p>
    <w:p w14:paraId="3C29170F" w14:textId="77777777" w:rsidR="00403ED3" w:rsidRDefault="00403ED3" w:rsidP="00403ED3">
      <w:pPr>
        <w:spacing w:after="0" w:line="240" w:lineRule="auto"/>
        <w:ind w:left="5812"/>
        <w:jc w:val="right"/>
        <w:rPr>
          <w:rFonts w:ascii="Times New Roman" w:hAnsi="Times New Roman"/>
          <w:b/>
          <w:bCs/>
          <w:sz w:val="24"/>
          <w:szCs w:val="24"/>
        </w:rPr>
      </w:pPr>
    </w:p>
    <w:p w14:paraId="67997749" w14:textId="77777777" w:rsidR="00403ED3" w:rsidRDefault="00403ED3" w:rsidP="00403ED3">
      <w:pPr>
        <w:spacing w:after="0" w:line="240" w:lineRule="auto"/>
        <w:ind w:left="5812"/>
        <w:jc w:val="right"/>
        <w:rPr>
          <w:rFonts w:ascii="Times New Roman" w:hAnsi="Times New Roman"/>
          <w:b/>
          <w:bCs/>
          <w:sz w:val="24"/>
          <w:szCs w:val="24"/>
        </w:rPr>
      </w:pPr>
    </w:p>
    <w:p w14:paraId="6D475037" w14:textId="77777777" w:rsidR="00403ED3" w:rsidRDefault="00403ED3" w:rsidP="00403ED3">
      <w:pPr>
        <w:spacing w:after="0" w:line="240" w:lineRule="auto"/>
        <w:ind w:left="5812"/>
        <w:jc w:val="right"/>
        <w:rPr>
          <w:rFonts w:ascii="Times New Roman" w:hAnsi="Times New Roman"/>
          <w:b/>
          <w:bCs/>
          <w:sz w:val="24"/>
          <w:szCs w:val="24"/>
        </w:rPr>
      </w:pPr>
    </w:p>
    <w:p w14:paraId="613FD42E" w14:textId="0582280E" w:rsidR="00403ED3" w:rsidRPr="00E02051" w:rsidRDefault="00403ED3" w:rsidP="00403ED3">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lastRenderedPageBreak/>
        <w:t xml:space="preserve">Додаток № </w:t>
      </w:r>
      <w:r>
        <w:rPr>
          <w:rFonts w:ascii="Times New Roman" w:hAnsi="Times New Roman"/>
          <w:b/>
          <w:bCs/>
          <w:sz w:val="24"/>
          <w:szCs w:val="24"/>
        </w:rPr>
        <w:t>2</w:t>
      </w:r>
      <w:r w:rsidRPr="00E02051">
        <w:rPr>
          <w:rFonts w:ascii="Times New Roman" w:hAnsi="Times New Roman"/>
          <w:b/>
          <w:bCs/>
          <w:sz w:val="24"/>
          <w:szCs w:val="24"/>
        </w:rPr>
        <w:t xml:space="preserve"> </w:t>
      </w:r>
    </w:p>
    <w:p w14:paraId="0A92D9D0" w14:textId="77777777" w:rsidR="00403ED3" w:rsidRPr="00E02051" w:rsidRDefault="00403ED3" w:rsidP="00403ED3">
      <w:pPr>
        <w:spacing w:after="0" w:line="240" w:lineRule="auto"/>
        <w:ind w:left="5812"/>
        <w:jc w:val="right"/>
        <w:rPr>
          <w:rFonts w:ascii="Times New Roman" w:hAnsi="Times New Roman"/>
          <w:b/>
          <w:bCs/>
          <w:sz w:val="24"/>
          <w:szCs w:val="24"/>
        </w:rPr>
      </w:pPr>
    </w:p>
    <w:p w14:paraId="3EBAC965" w14:textId="77777777" w:rsidR="00403ED3" w:rsidRPr="00E02051" w:rsidRDefault="00403ED3" w:rsidP="00403ED3">
      <w:pPr>
        <w:pStyle w:val="a8"/>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1ECCF073" w14:textId="77777777" w:rsidR="00403ED3" w:rsidRPr="00E02051" w:rsidRDefault="00403ED3" w:rsidP="00403ED3">
      <w:pPr>
        <w:spacing w:after="0" w:line="240" w:lineRule="auto"/>
        <w:jc w:val="center"/>
        <w:rPr>
          <w:rFonts w:ascii="Times New Roman" w:hAnsi="Times New Roman"/>
          <w:b/>
          <w:sz w:val="24"/>
          <w:szCs w:val="24"/>
        </w:rPr>
      </w:pPr>
    </w:p>
    <w:p w14:paraId="37312D91" w14:textId="77777777" w:rsidR="00403ED3"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1" w:name="_Hlk57051097"/>
      <w:r>
        <w:rPr>
          <w:rFonts w:ascii="Times New Roman" w:hAnsi="Times New Roman"/>
          <w:sz w:val="24"/>
          <w:szCs w:val="24"/>
        </w:rPr>
        <w:t xml:space="preserve">згідно </w:t>
      </w:r>
      <w:r w:rsidRPr="006450E4">
        <w:rPr>
          <w:rFonts w:ascii="Times New Roman" w:hAnsi="Times New Roman"/>
          <w:sz w:val="24"/>
          <w:szCs w:val="24"/>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p>
    <w:bookmarkEnd w:id="11"/>
    <w:p w14:paraId="74ADD995" w14:textId="77777777" w:rsidR="00403ED3"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5"/>
        <w:gridCol w:w="1537"/>
        <w:gridCol w:w="1561"/>
        <w:gridCol w:w="1690"/>
      </w:tblGrid>
      <w:tr w:rsidR="00476817" w:rsidRPr="00E02051" w14:paraId="4E31BE38" w14:textId="77777777" w:rsidTr="00476817">
        <w:trPr>
          <w:trHeight w:val="1050"/>
        </w:trPr>
        <w:tc>
          <w:tcPr>
            <w:tcW w:w="243" w:type="pct"/>
            <w:tcBorders>
              <w:top w:val="single" w:sz="4" w:space="0" w:color="auto"/>
              <w:left w:val="single" w:sz="4" w:space="0" w:color="auto"/>
              <w:bottom w:val="single" w:sz="4" w:space="0" w:color="auto"/>
              <w:right w:val="single" w:sz="4" w:space="0" w:color="auto"/>
            </w:tcBorders>
            <w:vAlign w:val="center"/>
            <w:hideMark/>
          </w:tcPr>
          <w:p w14:paraId="4C811506" w14:textId="77777777" w:rsidR="00476817" w:rsidRPr="00E02051" w:rsidRDefault="00476817" w:rsidP="00712C02">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227" w:type="pct"/>
            <w:tcBorders>
              <w:top w:val="single" w:sz="4" w:space="0" w:color="auto"/>
              <w:left w:val="single" w:sz="4" w:space="0" w:color="auto"/>
              <w:bottom w:val="single" w:sz="4" w:space="0" w:color="auto"/>
              <w:right w:val="single" w:sz="4" w:space="0" w:color="auto"/>
            </w:tcBorders>
            <w:hideMark/>
          </w:tcPr>
          <w:p w14:paraId="0F10769A" w14:textId="77777777" w:rsidR="00476817" w:rsidRPr="00E02051" w:rsidRDefault="00476817" w:rsidP="00712C02">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812" w:type="pct"/>
            <w:tcBorders>
              <w:top w:val="single" w:sz="4" w:space="0" w:color="auto"/>
              <w:left w:val="single" w:sz="4" w:space="0" w:color="auto"/>
              <w:bottom w:val="single" w:sz="4" w:space="0" w:color="auto"/>
              <w:right w:val="single" w:sz="4" w:space="0" w:color="auto"/>
            </w:tcBorders>
            <w:hideMark/>
          </w:tcPr>
          <w:p w14:paraId="05A2A93F" w14:textId="0E9BBE0E" w:rsidR="00476817" w:rsidRPr="00E02051" w:rsidRDefault="00476817" w:rsidP="00712C02">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r>
              <w:rPr>
                <w:rFonts w:ascii="Times New Roman" w:hAnsi="Times New Roman"/>
                <w:b/>
                <w:sz w:val="24"/>
                <w:szCs w:val="24"/>
              </w:rPr>
              <w:t xml:space="preserve"> </w:t>
            </w:r>
            <w:r w:rsidRPr="00E02051">
              <w:rPr>
                <w:rFonts w:ascii="Times New Roman" w:hAnsi="Times New Roman"/>
                <w:b/>
                <w:sz w:val="24"/>
                <w:szCs w:val="24"/>
              </w:rPr>
              <w:t>,</w:t>
            </w:r>
          </w:p>
          <w:p w14:paraId="4C438B4F" w14:textId="77777777" w:rsidR="00476817" w:rsidRPr="00E02051" w:rsidRDefault="00476817" w:rsidP="00712C02">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825" w:type="pct"/>
            <w:tcBorders>
              <w:top w:val="single" w:sz="4" w:space="0" w:color="auto"/>
              <w:left w:val="single" w:sz="4" w:space="0" w:color="auto"/>
              <w:bottom w:val="single" w:sz="4" w:space="0" w:color="auto"/>
              <w:right w:val="single" w:sz="4" w:space="0" w:color="auto"/>
            </w:tcBorders>
          </w:tcPr>
          <w:p w14:paraId="13CED10E" w14:textId="77777777" w:rsidR="00476817" w:rsidRPr="00E02051" w:rsidRDefault="00476817" w:rsidP="00712C02">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894" w:type="pct"/>
            <w:tcBorders>
              <w:top w:val="single" w:sz="4" w:space="0" w:color="auto"/>
              <w:left w:val="single" w:sz="4" w:space="0" w:color="auto"/>
              <w:bottom w:val="single" w:sz="4" w:space="0" w:color="auto"/>
              <w:right w:val="single" w:sz="4" w:space="0" w:color="auto"/>
            </w:tcBorders>
          </w:tcPr>
          <w:p w14:paraId="0036B7B1" w14:textId="77777777" w:rsidR="00476817" w:rsidRPr="00E02051" w:rsidRDefault="00476817" w:rsidP="00712C02">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476817" w:rsidRPr="00E02051" w14:paraId="224F557C" w14:textId="77777777" w:rsidTr="00476817">
        <w:trPr>
          <w:trHeight w:val="454"/>
        </w:trPr>
        <w:tc>
          <w:tcPr>
            <w:tcW w:w="243" w:type="pct"/>
            <w:tcBorders>
              <w:top w:val="single" w:sz="4" w:space="0" w:color="auto"/>
              <w:left w:val="single" w:sz="4" w:space="0" w:color="auto"/>
              <w:bottom w:val="single" w:sz="4" w:space="0" w:color="auto"/>
              <w:right w:val="single" w:sz="4" w:space="0" w:color="auto"/>
            </w:tcBorders>
            <w:vAlign w:val="center"/>
            <w:hideMark/>
          </w:tcPr>
          <w:p w14:paraId="655B37AB" w14:textId="77777777" w:rsidR="00476817" w:rsidRPr="00E02051" w:rsidRDefault="00476817" w:rsidP="00712C02">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227" w:type="pct"/>
            <w:tcBorders>
              <w:top w:val="single" w:sz="4" w:space="0" w:color="auto"/>
              <w:left w:val="single" w:sz="4" w:space="0" w:color="auto"/>
              <w:bottom w:val="single" w:sz="4" w:space="0" w:color="auto"/>
              <w:right w:val="single" w:sz="4" w:space="0" w:color="auto"/>
            </w:tcBorders>
          </w:tcPr>
          <w:p w14:paraId="777394BA" w14:textId="4764F3EF" w:rsidR="00476817" w:rsidRPr="009755F7" w:rsidRDefault="00476817" w:rsidP="00712C02">
            <w:pPr>
              <w:spacing w:after="0" w:line="240" w:lineRule="auto"/>
              <w:rPr>
                <w:rFonts w:ascii="Times New Roman" w:hAnsi="Times New Roman"/>
                <w:b/>
                <w:iCs/>
                <w:sz w:val="24"/>
                <w:szCs w:val="24"/>
              </w:rPr>
            </w:pPr>
            <w:r w:rsidRPr="006450E4">
              <w:rPr>
                <w:rFonts w:ascii="Times New Roman" w:hAnsi="Times New Roman"/>
                <w:b/>
                <w:iCs/>
                <w:sz w:val="24"/>
                <w:szCs w:val="24"/>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Pr>
                <w:rFonts w:ascii="Times New Roman" w:hAnsi="Times New Roman"/>
                <w:b/>
                <w:iCs/>
                <w:sz w:val="24"/>
                <w:szCs w:val="24"/>
              </w:rPr>
              <w:t xml:space="preserve"> </w:t>
            </w:r>
            <w:r w:rsidRPr="00F20908">
              <w:rPr>
                <w:rFonts w:ascii="Times New Roman" w:hAnsi="Times New Roman"/>
                <w:b/>
                <w:iCs/>
                <w:sz w:val="24"/>
                <w:szCs w:val="24"/>
              </w:rPr>
              <w:t>об’ємом 5 літрів)</w:t>
            </w:r>
          </w:p>
        </w:tc>
        <w:tc>
          <w:tcPr>
            <w:tcW w:w="812" w:type="pct"/>
            <w:tcBorders>
              <w:top w:val="single" w:sz="4" w:space="0" w:color="auto"/>
              <w:left w:val="single" w:sz="4" w:space="0" w:color="auto"/>
              <w:bottom w:val="single" w:sz="4" w:space="0" w:color="auto"/>
              <w:right w:val="single" w:sz="4" w:space="0" w:color="auto"/>
            </w:tcBorders>
            <w:vAlign w:val="center"/>
          </w:tcPr>
          <w:p w14:paraId="281D9C35" w14:textId="77777777" w:rsidR="00476817" w:rsidRPr="006450E4" w:rsidRDefault="00476817" w:rsidP="00712C02">
            <w:pPr>
              <w:spacing w:after="0" w:line="240" w:lineRule="auto"/>
              <w:jc w:val="center"/>
              <w:rPr>
                <w:rFonts w:ascii="Times New Roman" w:hAnsi="Times New Roman"/>
                <w:sz w:val="24"/>
                <w:szCs w:val="24"/>
              </w:rPr>
            </w:pPr>
            <w:r>
              <w:rPr>
                <w:rFonts w:ascii="Times New Roman" w:hAnsi="Times New Roman"/>
                <w:sz w:val="24"/>
                <w:szCs w:val="24"/>
              </w:rPr>
              <w:t>130</w:t>
            </w:r>
          </w:p>
        </w:tc>
        <w:tc>
          <w:tcPr>
            <w:tcW w:w="825" w:type="pct"/>
            <w:tcBorders>
              <w:top w:val="single" w:sz="4" w:space="0" w:color="auto"/>
              <w:left w:val="single" w:sz="4" w:space="0" w:color="auto"/>
              <w:bottom w:val="single" w:sz="4" w:space="0" w:color="auto"/>
              <w:right w:val="single" w:sz="4" w:space="0" w:color="auto"/>
            </w:tcBorders>
            <w:vAlign w:val="center"/>
          </w:tcPr>
          <w:p w14:paraId="43FB4A1F" w14:textId="77777777" w:rsidR="00476817" w:rsidRPr="00E02051" w:rsidRDefault="00476817" w:rsidP="00712C02">
            <w:pPr>
              <w:spacing w:after="0" w:line="240" w:lineRule="auto"/>
              <w:jc w:val="center"/>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14:paraId="1A574DC6" w14:textId="77777777" w:rsidR="00476817" w:rsidRPr="00E02051" w:rsidRDefault="00476817" w:rsidP="00712C02">
            <w:pPr>
              <w:spacing w:after="0" w:line="240" w:lineRule="auto"/>
              <w:jc w:val="center"/>
              <w:rPr>
                <w:rFonts w:ascii="Times New Roman" w:hAnsi="Times New Roman"/>
                <w:sz w:val="24"/>
                <w:szCs w:val="24"/>
              </w:rPr>
            </w:pPr>
          </w:p>
        </w:tc>
      </w:tr>
      <w:tr w:rsidR="00403ED3" w:rsidRPr="00E02051" w14:paraId="0E2C8437" w14:textId="77777777" w:rsidTr="00476817">
        <w:tc>
          <w:tcPr>
            <w:tcW w:w="3281" w:type="pct"/>
            <w:gridSpan w:val="3"/>
            <w:tcBorders>
              <w:top w:val="single" w:sz="4" w:space="0" w:color="auto"/>
              <w:left w:val="single" w:sz="4" w:space="0" w:color="auto"/>
              <w:bottom w:val="single" w:sz="4" w:space="0" w:color="auto"/>
              <w:right w:val="single" w:sz="4" w:space="0" w:color="auto"/>
            </w:tcBorders>
            <w:vAlign w:val="center"/>
            <w:hideMark/>
          </w:tcPr>
          <w:p w14:paraId="588F447F" w14:textId="77777777" w:rsidR="00403ED3" w:rsidRPr="00E02051" w:rsidRDefault="00403ED3" w:rsidP="00712C02">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p>
        </w:tc>
        <w:tc>
          <w:tcPr>
            <w:tcW w:w="825" w:type="pct"/>
            <w:tcBorders>
              <w:top w:val="single" w:sz="4" w:space="0" w:color="auto"/>
              <w:left w:val="single" w:sz="4" w:space="0" w:color="auto"/>
              <w:bottom w:val="single" w:sz="4" w:space="0" w:color="auto"/>
              <w:right w:val="single" w:sz="4" w:space="0" w:color="auto"/>
            </w:tcBorders>
          </w:tcPr>
          <w:p w14:paraId="0B439CCC" w14:textId="77777777" w:rsidR="00403ED3" w:rsidRPr="00E02051" w:rsidRDefault="00403ED3" w:rsidP="00712C02">
            <w:pPr>
              <w:spacing w:after="120" w:line="240" w:lineRule="auto"/>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tcPr>
          <w:p w14:paraId="3BE2FDB9" w14:textId="77777777" w:rsidR="00403ED3" w:rsidRPr="00E02051" w:rsidRDefault="00403ED3" w:rsidP="00712C02">
            <w:pPr>
              <w:spacing w:after="120" w:line="240" w:lineRule="auto"/>
              <w:rPr>
                <w:rFonts w:ascii="Times New Roman" w:hAnsi="Times New Roman"/>
                <w:b/>
                <w:sz w:val="24"/>
                <w:szCs w:val="24"/>
              </w:rPr>
            </w:pPr>
          </w:p>
        </w:tc>
      </w:tr>
    </w:tbl>
    <w:p w14:paraId="5CD8FBEF" w14:textId="77777777" w:rsidR="00403ED3" w:rsidRDefault="00403ED3" w:rsidP="00403ED3">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оплати:_____________________________________________________</w:t>
      </w:r>
      <w:r>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0B45E462" w14:textId="77777777" w:rsidR="00403ED3" w:rsidRPr="00E02051"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421"/>
        <w:gridCol w:w="4932"/>
        <w:gridCol w:w="4820"/>
      </w:tblGrid>
      <w:tr w:rsidR="00403ED3" w:rsidRPr="00E02051" w14:paraId="575618EA" w14:textId="77777777" w:rsidTr="00712C02">
        <w:tc>
          <w:tcPr>
            <w:tcW w:w="421" w:type="dxa"/>
            <w:shd w:val="clear" w:color="auto" w:fill="D9D9D9" w:themeFill="background1" w:themeFillShade="D9"/>
          </w:tcPr>
          <w:p w14:paraId="13572DF0"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w:t>
            </w:r>
          </w:p>
        </w:tc>
        <w:tc>
          <w:tcPr>
            <w:tcW w:w="9752" w:type="dxa"/>
            <w:gridSpan w:val="2"/>
            <w:shd w:val="clear" w:color="auto" w:fill="D9D9D9" w:themeFill="background1" w:themeFillShade="D9"/>
          </w:tcPr>
          <w:p w14:paraId="128A1BB8" w14:textId="77777777" w:rsidR="00403ED3" w:rsidRPr="00E02051" w:rsidRDefault="00403ED3" w:rsidP="00712C02">
            <w:pPr>
              <w:widowControl w:val="0"/>
              <w:autoSpaceDE w:val="0"/>
              <w:autoSpaceDN w:val="0"/>
              <w:adjustRightInd w:val="0"/>
              <w:spacing w:after="0" w:line="240" w:lineRule="auto"/>
              <w:ind w:right="-284"/>
              <w:jc w:val="center"/>
              <w:rPr>
                <w:rFonts w:ascii="Times New Roman" w:hAnsi="Times New Roman"/>
                <w:sz w:val="24"/>
                <w:szCs w:val="24"/>
              </w:rPr>
            </w:pPr>
            <w:r w:rsidRPr="00E02051">
              <w:rPr>
                <w:rFonts w:ascii="Times New Roman" w:hAnsi="Times New Roman"/>
                <w:sz w:val="24"/>
                <w:szCs w:val="24"/>
              </w:rPr>
              <w:t>Відомості про учасника*</w:t>
            </w:r>
          </w:p>
        </w:tc>
      </w:tr>
      <w:tr w:rsidR="00403ED3" w:rsidRPr="00E02051" w14:paraId="5198165B" w14:textId="77777777" w:rsidTr="00712C02">
        <w:tc>
          <w:tcPr>
            <w:tcW w:w="421" w:type="dxa"/>
          </w:tcPr>
          <w:p w14:paraId="1D06B641"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w:t>
            </w:r>
          </w:p>
        </w:tc>
        <w:tc>
          <w:tcPr>
            <w:tcW w:w="4932" w:type="dxa"/>
          </w:tcPr>
          <w:p w14:paraId="258AAF03"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Найменування юридичної особи:</w:t>
            </w:r>
          </w:p>
        </w:tc>
        <w:tc>
          <w:tcPr>
            <w:tcW w:w="4820" w:type="dxa"/>
            <w:shd w:val="clear" w:color="auto" w:fill="FFFF00"/>
          </w:tcPr>
          <w:p w14:paraId="5468BFEF"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6618734A" w14:textId="77777777" w:rsidTr="00712C02">
        <w:tc>
          <w:tcPr>
            <w:tcW w:w="421" w:type="dxa"/>
          </w:tcPr>
          <w:p w14:paraId="529E756D"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2</w:t>
            </w:r>
          </w:p>
        </w:tc>
        <w:tc>
          <w:tcPr>
            <w:tcW w:w="4932" w:type="dxa"/>
          </w:tcPr>
          <w:p w14:paraId="240BC4AB"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Юридична адреса:</w:t>
            </w:r>
          </w:p>
        </w:tc>
        <w:tc>
          <w:tcPr>
            <w:tcW w:w="4820" w:type="dxa"/>
            <w:shd w:val="clear" w:color="auto" w:fill="FFFF00"/>
          </w:tcPr>
          <w:p w14:paraId="7284A770"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6DB13D16" w14:textId="77777777" w:rsidTr="00712C02">
        <w:tc>
          <w:tcPr>
            <w:tcW w:w="421" w:type="dxa"/>
          </w:tcPr>
          <w:p w14:paraId="530BC49C"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3</w:t>
            </w:r>
          </w:p>
        </w:tc>
        <w:tc>
          <w:tcPr>
            <w:tcW w:w="4932" w:type="dxa"/>
          </w:tcPr>
          <w:p w14:paraId="05826FA4"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ПІБ та посада керівника юридичної особи (для Юр. осіб):</w:t>
            </w:r>
          </w:p>
        </w:tc>
        <w:tc>
          <w:tcPr>
            <w:tcW w:w="4820" w:type="dxa"/>
            <w:shd w:val="clear" w:color="auto" w:fill="FFFF00"/>
          </w:tcPr>
          <w:p w14:paraId="78018752"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21E6EF40" w14:textId="77777777" w:rsidTr="00712C02">
        <w:tc>
          <w:tcPr>
            <w:tcW w:w="421" w:type="dxa"/>
          </w:tcPr>
          <w:p w14:paraId="43816F33"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4</w:t>
            </w:r>
          </w:p>
        </w:tc>
        <w:tc>
          <w:tcPr>
            <w:tcW w:w="4932" w:type="dxa"/>
          </w:tcPr>
          <w:p w14:paraId="5793DB41"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Номер телефону керівника юридичної особи  (для Юр. осіб):</w:t>
            </w:r>
          </w:p>
        </w:tc>
        <w:tc>
          <w:tcPr>
            <w:tcW w:w="4820" w:type="dxa"/>
            <w:shd w:val="clear" w:color="auto" w:fill="FFFF00"/>
          </w:tcPr>
          <w:p w14:paraId="5E4F43BF"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77E7EECF" w14:textId="77777777" w:rsidTr="00712C02">
        <w:tc>
          <w:tcPr>
            <w:tcW w:w="421" w:type="dxa"/>
          </w:tcPr>
          <w:p w14:paraId="33751D34"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5</w:t>
            </w:r>
          </w:p>
        </w:tc>
        <w:tc>
          <w:tcPr>
            <w:tcW w:w="4932" w:type="dxa"/>
          </w:tcPr>
          <w:p w14:paraId="2EEE1B26"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Контактна особа:</w:t>
            </w:r>
          </w:p>
        </w:tc>
        <w:tc>
          <w:tcPr>
            <w:tcW w:w="4820" w:type="dxa"/>
            <w:shd w:val="clear" w:color="auto" w:fill="FFFF00"/>
          </w:tcPr>
          <w:p w14:paraId="7F9450AD"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41DD034C" w14:textId="77777777" w:rsidTr="00712C02">
        <w:tc>
          <w:tcPr>
            <w:tcW w:w="421" w:type="dxa"/>
          </w:tcPr>
          <w:p w14:paraId="17C1860B"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6</w:t>
            </w:r>
          </w:p>
        </w:tc>
        <w:tc>
          <w:tcPr>
            <w:tcW w:w="4932" w:type="dxa"/>
          </w:tcPr>
          <w:p w14:paraId="76401DCC"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Номер моб. телефону контактної особи:</w:t>
            </w:r>
          </w:p>
        </w:tc>
        <w:tc>
          <w:tcPr>
            <w:tcW w:w="4820" w:type="dxa"/>
            <w:shd w:val="clear" w:color="auto" w:fill="FFFF00"/>
          </w:tcPr>
          <w:p w14:paraId="14C41818"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522AC117" w14:textId="77777777" w:rsidTr="00712C02">
        <w:tc>
          <w:tcPr>
            <w:tcW w:w="421" w:type="dxa"/>
          </w:tcPr>
          <w:p w14:paraId="56D44563"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7</w:t>
            </w:r>
          </w:p>
        </w:tc>
        <w:tc>
          <w:tcPr>
            <w:tcW w:w="4932" w:type="dxa"/>
          </w:tcPr>
          <w:p w14:paraId="2876CB72"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Електронна пошта контактної особи:</w:t>
            </w:r>
          </w:p>
        </w:tc>
        <w:tc>
          <w:tcPr>
            <w:tcW w:w="4820" w:type="dxa"/>
            <w:shd w:val="clear" w:color="auto" w:fill="FFFF00"/>
          </w:tcPr>
          <w:p w14:paraId="70679E24"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37E82293" w14:textId="77777777" w:rsidTr="00712C02">
        <w:tc>
          <w:tcPr>
            <w:tcW w:w="421" w:type="dxa"/>
          </w:tcPr>
          <w:p w14:paraId="4D3E6C7E"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8</w:t>
            </w:r>
          </w:p>
        </w:tc>
        <w:tc>
          <w:tcPr>
            <w:tcW w:w="4932" w:type="dxa"/>
          </w:tcPr>
          <w:p w14:paraId="6ED4EF25"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Адреса веб-сайту (за наявності):</w:t>
            </w:r>
          </w:p>
        </w:tc>
        <w:tc>
          <w:tcPr>
            <w:tcW w:w="4820" w:type="dxa"/>
            <w:shd w:val="clear" w:color="auto" w:fill="FFFF00"/>
          </w:tcPr>
          <w:p w14:paraId="79E74251"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7E241CB1" w14:textId="77777777" w:rsidTr="00712C02">
        <w:tc>
          <w:tcPr>
            <w:tcW w:w="421" w:type="dxa"/>
          </w:tcPr>
          <w:p w14:paraId="5F8332B3"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9</w:t>
            </w:r>
          </w:p>
        </w:tc>
        <w:tc>
          <w:tcPr>
            <w:tcW w:w="4932" w:type="dxa"/>
          </w:tcPr>
          <w:p w14:paraId="473CD9F0"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Банківські реквізити:</w:t>
            </w:r>
          </w:p>
        </w:tc>
        <w:tc>
          <w:tcPr>
            <w:tcW w:w="4820" w:type="dxa"/>
            <w:shd w:val="clear" w:color="auto" w:fill="FFFF00"/>
          </w:tcPr>
          <w:p w14:paraId="0481AF06"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3D479426" w14:textId="77777777" w:rsidTr="00712C02">
        <w:tc>
          <w:tcPr>
            <w:tcW w:w="421" w:type="dxa"/>
          </w:tcPr>
          <w:p w14:paraId="4A6DB640"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10</w:t>
            </w:r>
          </w:p>
        </w:tc>
        <w:tc>
          <w:tcPr>
            <w:tcW w:w="4932" w:type="dxa"/>
          </w:tcPr>
          <w:p w14:paraId="6DF58A24"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820" w:type="dxa"/>
            <w:shd w:val="clear" w:color="auto" w:fill="FFFF00"/>
          </w:tcPr>
          <w:p w14:paraId="7FC17F8F"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5FFC373D" w14:textId="77777777" w:rsidTr="00712C02">
        <w:tc>
          <w:tcPr>
            <w:tcW w:w="421" w:type="dxa"/>
          </w:tcPr>
          <w:p w14:paraId="7E0B51BD" w14:textId="77777777" w:rsidR="00403ED3" w:rsidRPr="00E02051"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11</w:t>
            </w:r>
          </w:p>
        </w:tc>
        <w:tc>
          <w:tcPr>
            <w:tcW w:w="4932" w:type="dxa"/>
          </w:tcPr>
          <w:p w14:paraId="134BBAFF" w14:textId="77777777" w:rsidR="00403ED3" w:rsidRPr="00E02051"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Група платника єдиного податку (лише для платників єдиного податку):</w:t>
            </w:r>
          </w:p>
        </w:tc>
        <w:tc>
          <w:tcPr>
            <w:tcW w:w="4820" w:type="dxa"/>
            <w:shd w:val="clear" w:color="auto" w:fill="FFFF00"/>
          </w:tcPr>
          <w:p w14:paraId="5B517B83" w14:textId="77777777" w:rsidR="00403ED3" w:rsidRPr="00E02051"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bl>
    <w:p w14:paraId="69E01984" w14:textId="77777777" w:rsidR="00403ED3" w:rsidRPr="00E02051" w:rsidRDefault="00403ED3" w:rsidP="00403ED3">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403ED3" w:rsidRPr="00E02051" w14:paraId="0A0AB5D8" w14:textId="77777777" w:rsidTr="00712C02">
        <w:trPr>
          <w:trHeight w:val="765"/>
        </w:trPr>
        <w:tc>
          <w:tcPr>
            <w:tcW w:w="568" w:type="dxa"/>
            <w:shd w:val="clear" w:color="000000" w:fill="BFBFBF"/>
            <w:noWrap/>
            <w:vAlign w:val="bottom"/>
            <w:hideMark/>
          </w:tcPr>
          <w:p w14:paraId="553FCE8B" w14:textId="77777777" w:rsidR="00403ED3" w:rsidRPr="00E02051" w:rsidRDefault="00403ED3" w:rsidP="00712C02">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0BE3926D" w14:textId="77777777" w:rsidR="00403ED3" w:rsidRPr="00E02051" w:rsidRDefault="00403ED3" w:rsidP="00712C02">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3475109A" w14:textId="77777777" w:rsidR="00403ED3" w:rsidRPr="00E02051" w:rsidRDefault="00403ED3" w:rsidP="00712C02">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03ED3" w:rsidRPr="00E02051" w14:paraId="335AC8CD" w14:textId="77777777" w:rsidTr="00712C02">
        <w:trPr>
          <w:trHeight w:val="510"/>
        </w:trPr>
        <w:tc>
          <w:tcPr>
            <w:tcW w:w="568" w:type="dxa"/>
            <w:shd w:val="clear" w:color="auto" w:fill="auto"/>
            <w:noWrap/>
            <w:hideMark/>
          </w:tcPr>
          <w:p w14:paraId="57EEE766"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551" w:type="dxa"/>
            <w:shd w:val="clear" w:color="auto" w:fill="auto"/>
            <w:hideMark/>
          </w:tcPr>
          <w:p w14:paraId="03301C49"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E02051" w:rsidRDefault="00403ED3" w:rsidP="00712C02">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5C7BF1AF" w14:textId="77777777" w:rsidR="00403ED3" w:rsidRPr="00E02051" w:rsidRDefault="00403ED3" w:rsidP="00712C02">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19F3A702"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кінець: 31.12.20</w:t>
            </w:r>
            <w:r>
              <w:rPr>
                <w:rFonts w:ascii="Times New Roman" w:hAnsi="Times New Roman"/>
                <w:sz w:val="24"/>
                <w:szCs w:val="24"/>
              </w:rPr>
              <w:t>20</w:t>
            </w:r>
          </w:p>
        </w:tc>
      </w:tr>
      <w:tr w:rsidR="00403ED3" w:rsidRPr="00E02051" w14:paraId="452AC00F" w14:textId="77777777" w:rsidTr="00712C02">
        <w:trPr>
          <w:trHeight w:val="897"/>
        </w:trPr>
        <w:tc>
          <w:tcPr>
            <w:tcW w:w="568" w:type="dxa"/>
            <w:shd w:val="clear" w:color="auto" w:fill="auto"/>
            <w:noWrap/>
            <w:hideMark/>
          </w:tcPr>
          <w:p w14:paraId="3CD6287B"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551" w:type="dxa"/>
            <w:shd w:val="clear" w:color="auto" w:fill="auto"/>
            <w:hideMark/>
          </w:tcPr>
          <w:p w14:paraId="7EDBBF83"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4F4EF3B5" w14:textId="77777777" w:rsidR="00403ED3" w:rsidRPr="00E02051" w:rsidRDefault="00403ED3" w:rsidP="00712C02">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Pr>
                <w:rFonts w:ascii="Times New Roman" w:hAnsi="Times New Roman"/>
                <w:sz w:val="24"/>
                <w:szCs w:val="24"/>
              </w:rPr>
              <w:t xml:space="preserve">100 % </w:t>
            </w:r>
            <w:r w:rsidRPr="00E02051">
              <w:rPr>
                <w:rFonts w:ascii="Times New Roman" w:hAnsi="Times New Roman"/>
                <w:sz w:val="24"/>
                <w:szCs w:val="24"/>
              </w:rPr>
              <w:t xml:space="preserve">післяплата) </w:t>
            </w:r>
          </w:p>
        </w:tc>
        <w:tc>
          <w:tcPr>
            <w:tcW w:w="1843" w:type="dxa"/>
            <w:shd w:val="clear" w:color="000000" w:fill="FFFF00"/>
            <w:noWrap/>
            <w:hideMark/>
          </w:tcPr>
          <w:p w14:paraId="22E84EFB"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4784F4BF" w14:textId="77777777" w:rsidTr="00712C02">
        <w:trPr>
          <w:trHeight w:val="255"/>
        </w:trPr>
        <w:tc>
          <w:tcPr>
            <w:tcW w:w="568" w:type="dxa"/>
            <w:shd w:val="clear" w:color="auto" w:fill="auto"/>
            <w:noWrap/>
            <w:hideMark/>
          </w:tcPr>
          <w:p w14:paraId="1416E73A"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lastRenderedPageBreak/>
              <w:t>3</w:t>
            </w:r>
          </w:p>
        </w:tc>
        <w:tc>
          <w:tcPr>
            <w:tcW w:w="2551" w:type="dxa"/>
            <w:shd w:val="clear" w:color="auto" w:fill="auto"/>
            <w:hideMark/>
          </w:tcPr>
          <w:p w14:paraId="4DB16580"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298FB9A4" w14:textId="77777777" w:rsidR="00403ED3" w:rsidRPr="00E02051" w:rsidRDefault="00403ED3" w:rsidP="00712C02">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09D18FC3"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63B0ADF9" w14:textId="77777777" w:rsidTr="00712C02">
        <w:trPr>
          <w:trHeight w:val="405"/>
        </w:trPr>
        <w:tc>
          <w:tcPr>
            <w:tcW w:w="568" w:type="dxa"/>
            <w:shd w:val="clear" w:color="auto" w:fill="auto"/>
            <w:noWrap/>
            <w:hideMark/>
          </w:tcPr>
          <w:p w14:paraId="52AE131C" w14:textId="77777777" w:rsidR="00403ED3" w:rsidRPr="00E02051" w:rsidRDefault="00403ED3" w:rsidP="00712C02">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7B1FFD33"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5417A2D" w14:textId="77777777" w:rsidR="00403ED3" w:rsidRPr="00E02051" w:rsidRDefault="00403ED3" w:rsidP="00712C02">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0BF8D283"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12BBB621" w14:textId="77777777" w:rsidTr="00712C02">
        <w:trPr>
          <w:trHeight w:val="420"/>
        </w:trPr>
        <w:tc>
          <w:tcPr>
            <w:tcW w:w="568" w:type="dxa"/>
            <w:shd w:val="clear" w:color="auto" w:fill="auto"/>
            <w:noWrap/>
            <w:hideMark/>
          </w:tcPr>
          <w:p w14:paraId="0C0F271E" w14:textId="77777777" w:rsidR="00403ED3" w:rsidRPr="00E02051" w:rsidRDefault="00403ED3" w:rsidP="00712C02">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3C5C4E77"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3C3AF749" w14:textId="77777777" w:rsidR="00403ED3" w:rsidRPr="00E02051" w:rsidRDefault="00403ED3" w:rsidP="00712C02">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3D2D6D02"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7913DC1A" w14:textId="77777777" w:rsidTr="00712C02">
        <w:trPr>
          <w:trHeight w:val="563"/>
        </w:trPr>
        <w:tc>
          <w:tcPr>
            <w:tcW w:w="568" w:type="dxa"/>
            <w:shd w:val="clear" w:color="auto" w:fill="auto"/>
            <w:noWrap/>
            <w:hideMark/>
          </w:tcPr>
          <w:p w14:paraId="4646BFA5" w14:textId="77777777" w:rsidR="00403ED3" w:rsidRPr="00E02051" w:rsidRDefault="00403ED3" w:rsidP="00712C02">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2332E480"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7274C7E1" w14:textId="77777777" w:rsidR="00403ED3" w:rsidRPr="00E02051" w:rsidRDefault="00403ED3" w:rsidP="00712C02">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05250A96"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24B3F472" w14:textId="77777777" w:rsidTr="00712C02">
        <w:trPr>
          <w:trHeight w:val="765"/>
        </w:trPr>
        <w:tc>
          <w:tcPr>
            <w:tcW w:w="568" w:type="dxa"/>
            <w:shd w:val="clear" w:color="auto" w:fill="auto"/>
            <w:noWrap/>
            <w:hideMark/>
          </w:tcPr>
          <w:p w14:paraId="09EFD9D2" w14:textId="77777777" w:rsidR="00403ED3" w:rsidRPr="00E02051" w:rsidRDefault="00403ED3" w:rsidP="00712C02">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5183F0E1" w14:textId="77777777" w:rsidR="00403ED3" w:rsidRPr="00E02051" w:rsidRDefault="00403ED3" w:rsidP="00712C02">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4DBCCC4B" w14:textId="77777777" w:rsidR="00403ED3" w:rsidRPr="00E02051" w:rsidRDefault="00403ED3" w:rsidP="00712C02">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EF629F1" w14:textId="77777777" w:rsidR="00403ED3" w:rsidRPr="00E02051" w:rsidRDefault="00403ED3" w:rsidP="00712C02">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bl>
    <w:p w14:paraId="14FD5ADA" w14:textId="77777777" w:rsidR="001348B1" w:rsidRPr="001348B1" w:rsidRDefault="001348B1" w:rsidP="001348B1">
      <w:pPr>
        <w:spacing w:after="0" w:line="240" w:lineRule="auto"/>
        <w:rPr>
          <w:rFonts w:ascii="Times New Roman" w:eastAsia="Calibri" w:hAnsi="Times New Roman"/>
          <w:b/>
          <w:sz w:val="24"/>
          <w:szCs w:val="24"/>
          <w:lang w:eastAsia="en-US"/>
        </w:rPr>
      </w:pPr>
    </w:p>
    <w:p w14:paraId="02A62897" w14:textId="77777777" w:rsidR="007F0144" w:rsidRDefault="007F0144" w:rsidP="00725DDC">
      <w:pPr>
        <w:tabs>
          <w:tab w:val="left" w:pos="993"/>
          <w:tab w:val="left" w:pos="1560"/>
        </w:tabs>
        <w:spacing w:after="0" w:line="240" w:lineRule="auto"/>
        <w:rPr>
          <w:rFonts w:ascii="Times New Roman" w:eastAsia="Arial" w:hAnsi="Times New Roman"/>
          <w:b/>
          <w:sz w:val="24"/>
          <w:lang w:eastAsia="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7BD5254"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Pr>
          <w:rFonts w:ascii="Times New Roman" w:hAnsi="Times New Roman"/>
          <w:sz w:val="24"/>
          <w:szCs w:val="24"/>
        </w:rPr>
        <w:t xml:space="preserve"> </w:t>
      </w:r>
      <w:r w:rsidR="00403ED3" w:rsidRPr="00403ED3">
        <w:rPr>
          <w:rFonts w:ascii="Times New Roman" w:hAnsi="Times New Roman"/>
          <w:sz w:val="24"/>
          <w:szCs w:val="24"/>
        </w:rPr>
        <w:t>згідно 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C66CE3" w:rsidRPr="00C66CE3">
        <w:rPr>
          <w:rFonts w:ascii="Times New Roman" w:hAnsi="Times New Roman"/>
          <w:sz w:val="24"/>
          <w:szCs w:val="24"/>
        </w:rPr>
        <w:t xml:space="preserve">, </w:t>
      </w:r>
      <w:r w:rsidRPr="00725DDC">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Термін дії даної пропозиції складає </w:t>
      </w:r>
      <w:r w:rsidR="00403ED3">
        <w:rPr>
          <w:rFonts w:ascii="Times New Roman" w:hAnsi="Times New Roman"/>
          <w:sz w:val="24"/>
          <w:szCs w:val="24"/>
        </w:rPr>
        <w:t>3</w:t>
      </w:r>
      <w:r w:rsidRPr="00725DDC">
        <w:rPr>
          <w:rFonts w:ascii="Times New Roman" w:hAnsi="Times New Roman"/>
          <w:sz w:val="24"/>
          <w:szCs w:val="24"/>
        </w:rPr>
        <w:t>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4865B0BD"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20</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6840DD1" w14:textId="0312D7F5" w:rsidR="004870B3" w:rsidRDefault="004870B3" w:rsidP="001A4E73">
      <w:pPr>
        <w:spacing w:after="0" w:line="240" w:lineRule="auto"/>
        <w:rPr>
          <w:rFonts w:ascii="Times New Roman" w:hAnsi="Times New Roman"/>
          <w:bCs/>
          <w:sz w:val="24"/>
          <w:szCs w:val="24"/>
        </w:rPr>
      </w:pPr>
    </w:p>
    <w:p w14:paraId="04F37AFE" w14:textId="0BC22378" w:rsidR="004870B3" w:rsidRDefault="004870B3" w:rsidP="008A1783">
      <w:pPr>
        <w:spacing w:after="0" w:line="240" w:lineRule="auto"/>
        <w:ind w:left="4820"/>
        <w:rPr>
          <w:rFonts w:ascii="Times New Roman" w:hAnsi="Times New Roman"/>
          <w:bCs/>
          <w:sz w:val="24"/>
          <w:szCs w:val="24"/>
        </w:rPr>
      </w:pPr>
    </w:p>
    <w:p w14:paraId="31D757C0" w14:textId="2D4E2EEE" w:rsidR="004870B3" w:rsidRDefault="004870B3" w:rsidP="008A1783">
      <w:pPr>
        <w:spacing w:after="0" w:line="240" w:lineRule="auto"/>
        <w:ind w:left="4820"/>
        <w:rPr>
          <w:rFonts w:ascii="Times New Roman" w:hAnsi="Times New Roman"/>
          <w:bCs/>
          <w:sz w:val="24"/>
          <w:szCs w:val="24"/>
        </w:rPr>
      </w:pPr>
    </w:p>
    <w:p w14:paraId="2B6B2CAA" w14:textId="499D452E" w:rsidR="004870B3" w:rsidRDefault="004870B3" w:rsidP="008A1783">
      <w:pPr>
        <w:spacing w:after="0" w:line="240" w:lineRule="auto"/>
        <w:ind w:left="4820"/>
        <w:rPr>
          <w:rFonts w:ascii="Times New Roman" w:hAnsi="Times New Roman"/>
          <w:bCs/>
          <w:sz w:val="24"/>
          <w:szCs w:val="24"/>
        </w:rPr>
      </w:pPr>
    </w:p>
    <w:p w14:paraId="3173E43B" w14:textId="46078233" w:rsidR="004870B3" w:rsidRDefault="004870B3" w:rsidP="008A1783">
      <w:pPr>
        <w:spacing w:after="0" w:line="240" w:lineRule="auto"/>
        <w:ind w:left="4820"/>
        <w:rPr>
          <w:rFonts w:ascii="Times New Roman" w:hAnsi="Times New Roman"/>
          <w:bCs/>
          <w:sz w:val="24"/>
          <w:szCs w:val="24"/>
        </w:rPr>
      </w:pPr>
    </w:p>
    <w:p w14:paraId="291AC568" w14:textId="0313E952" w:rsidR="004870B3" w:rsidRDefault="004870B3" w:rsidP="008A1783">
      <w:pPr>
        <w:spacing w:after="0" w:line="240" w:lineRule="auto"/>
        <w:ind w:left="4820"/>
        <w:rPr>
          <w:rFonts w:ascii="Times New Roman" w:hAnsi="Times New Roman"/>
          <w:bCs/>
          <w:sz w:val="24"/>
          <w:szCs w:val="24"/>
        </w:rPr>
      </w:pPr>
    </w:p>
    <w:p w14:paraId="2DEAADA8" w14:textId="1F14C8B9" w:rsidR="004870B3" w:rsidRDefault="004870B3" w:rsidP="008A1783">
      <w:pPr>
        <w:spacing w:after="0" w:line="240" w:lineRule="auto"/>
        <w:ind w:left="4820"/>
        <w:rPr>
          <w:rFonts w:ascii="Times New Roman" w:hAnsi="Times New Roman"/>
          <w:bCs/>
          <w:sz w:val="24"/>
          <w:szCs w:val="24"/>
        </w:rPr>
      </w:pPr>
    </w:p>
    <w:p w14:paraId="7B651EA5" w14:textId="71559E0B" w:rsidR="004870B3" w:rsidRDefault="004870B3" w:rsidP="008A1783">
      <w:pPr>
        <w:spacing w:after="0" w:line="240" w:lineRule="auto"/>
        <w:ind w:left="4820"/>
        <w:rPr>
          <w:rFonts w:ascii="Times New Roman" w:hAnsi="Times New Roman"/>
          <w:bCs/>
          <w:sz w:val="24"/>
          <w:szCs w:val="24"/>
        </w:rPr>
      </w:pPr>
    </w:p>
    <w:p w14:paraId="7C9D00CE" w14:textId="2E34E5EF" w:rsidR="004870B3" w:rsidRDefault="004870B3" w:rsidP="008A1783">
      <w:pPr>
        <w:spacing w:after="0" w:line="240" w:lineRule="auto"/>
        <w:ind w:left="4820"/>
        <w:rPr>
          <w:rFonts w:ascii="Times New Roman" w:hAnsi="Times New Roman"/>
          <w:bCs/>
          <w:sz w:val="24"/>
          <w:szCs w:val="24"/>
        </w:rPr>
      </w:pPr>
    </w:p>
    <w:p w14:paraId="3DF32831" w14:textId="4BCAE01F"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DD3BA4" w:rsidRPr="00725DDC">
        <w:rPr>
          <w:rFonts w:ascii="Times New Roman" w:hAnsi="Times New Roman"/>
          <w:sz w:val="24"/>
          <w:szCs w:val="24"/>
        </w:rPr>
        <w:t>3</w:t>
      </w:r>
      <w:r w:rsidR="00B3019D" w:rsidRPr="00725DDC">
        <w:rPr>
          <w:rFonts w:ascii="Times New Roman" w:hAnsi="Times New Roman"/>
          <w:sz w:val="24"/>
          <w:szCs w:val="24"/>
        </w:rPr>
        <w:t xml:space="preserve"> </w:t>
      </w:r>
    </w:p>
    <w:p w14:paraId="3459C5B4" w14:textId="77777777" w:rsidR="00B3019D" w:rsidRPr="00725DDC" w:rsidRDefault="00B3019D" w:rsidP="00B3019D">
      <w:pPr>
        <w:spacing w:after="0" w:line="240" w:lineRule="auto"/>
        <w:ind w:left="4820"/>
        <w:rPr>
          <w:rFonts w:ascii="Times New Roman" w:hAnsi="Times New Roman"/>
          <w:sz w:val="24"/>
          <w:szCs w:val="24"/>
        </w:rPr>
      </w:pP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E2AFB17"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w:t>
      </w:r>
      <w:r w:rsidR="0044606A">
        <w:rPr>
          <w:rFonts w:ascii="Times New Roman" w:hAnsi="Times New Roman" w:cs="Times New Roman"/>
          <w:color w:val="000000"/>
        </w:rPr>
        <w:t xml:space="preserve"> закупівлю </w:t>
      </w:r>
      <w:r w:rsidR="0044606A" w:rsidRPr="0044606A">
        <w:rPr>
          <w:rFonts w:ascii="Times New Roman" w:hAnsi="Times New Roman" w:cs="Times New Roman"/>
          <w:color w:val="000000"/>
        </w:rPr>
        <w:t>згідно 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C66CE3" w:rsidRPr="00C66CE3">
        <w:rPr>
          <w:rFonts w:ascii="Times New Roman" w:hAnsi="Times New Roman" w:cs="Times New Roman"/>
          <w:color w:val="000000"/>
        </w:rPr>
        <w:t xml:space="preserve">, </w:t>
      </w:r>
      <w:r w:rsidRPr="00725DD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77777777"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DD3BA4" w:rsidRPr="00725DDC">
        <w:rPr>
          <w:rFonts w:ascii="Times New Roman" w:hAnsi="Times New Roman"/>
          <w:bCs/>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725DDC" w:rsidRDefault="00261435" w:rsidP="00261435">
      <w:pPr>
        <w:pStyle w:val="Default"/>
        <w:jc w:val="both"/>
        <w:rPr>
          <w:rFonts w:ascii="Times New Roman" w:hAnsi="Times New Roman" w:cs="Times New Roman"/>
          <w:lang w:val="uk-UA"/>
        </w:rPr>
      </w:pP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725DDC">
        <w:rPr>
          <w:rFonts w:ascii="Times New Roman" w:hAnsi="Times New Roman" w:cs="Times New Roman"/>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2CF57A12" w14:textId="77777777" w:rsidR="00261435" w:rsidRPr="00725DDC" w:rsidRDefault="00261435" w:rsidP="00261435">
      <w:pPr>
        <w:pStyle w:val="Default"/>
        <w:jc w:val="both"/>
        <w:rPr>
          <w:rFonts w:ascii="Times New Roman" w:hAnsi="Times New Roman" w:cs="Times New Roman"/>
          <w:lang w:val="uk-UA"/>
        </w:rPr>
      </w:pPr>
    </w:p>
    <w:p w14:paraId="6058CA9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725DDC" w:rsidRDefault="00261435" w:rsidP="00261435">
      <w:pPr>
        <w:pStyle w:val="Default"/>
        <w:jc w:val="both"/>
        <w:rPr>
          <w:rFonts w:ascii="Times New Roman" w:hAnsi="Times New Roman" w:cs="Times New Roman"/>
          <w:lang w:val="uk-UA"/>
        </w:rPr>
      </w:pP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725DDC" w:rsidRDefault="00261435" w:rsidP="00261435">
      <w:pPr>
        <w:pStyle w:val="Default"/>
        <w:jc w:val="both"/>
        <w:rPr>
          <w:rFonts w:ascii="Times New Roman" w:hAnsi="Times New Roman" w:cs="Times New Roman"/>
          <w:lang w:val="uk-UA"/>
        </w:rPr>
      </w:pP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707F5CAB" w14:textId="77777777" w:rsidR="00261435" w:rsidRPr="00725DDC" w:rsidRDefault="00261435" w:rsidP="00261435">
      <w:pPr>
        <w:pStyle w:val="Default"/>
        <w:jc w:val="both"/>
        <w:rPr>
          <w:rFonts w:ascii="Times New Roman" w:hAnsi="Times New Roman" w:cs="Times New Roman"/>
          <w:lang w:val="uk-UA"/>
        </w:rPr>
      </w:pP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725DDC" w:rsidRDefault="00261435" w:rsidP="00261435">
      <w:pPr>
        <w:pStyle w:val="Default"/>
        <w:jc w:val="both"/>
        <w:rPr>
          <w:rFonts w:ascii="Times New Roman" w:hAnsi="Times New Roman" w:cs="Times New Roman"/>
          <w:lang w:val="uk-UA"/>
        </w:rPr>
      </w:pP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725DDC" w:rsidRDefault="00261435" w:rsidP="00261435">
      <w:pPr>
        <w:pStyle w:val="Default"/>
        <w:jc w:val="both"/>
        <w:rPr>
          <w:rFonts w:ascii="Times New Roman" w:hAnsi="Times New Roman" w:cs="Times New Roman"/>
          <w:lang w:val="uk-UA"/>
        </w:rPr>
      </w:pP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725DDC" w:rsidRDefault="00261435" w:rsidP="00261435">
      <w:pPr>
        <w:pStyle w:val="Default"/>
        <w:jc w:val="both"/>
        <w:rPr>
          <w:rFonts w:ascii="Times New Roman" w:hAnsi="Times New Roman" w:cs="Times New Roman"/>
          <w:lang w:val="uk-UA"/>
        </w:rPr>
      </w:pP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77FBFE96" w14:textId="77777777" w:rsidR="00261435" w:rsidRPr="00725DDC" w:rsidRDefault="00261435" w:rsidP="00261435">
      <w:pPr>
        <w:pStyle w:val="Default"/>
        <w:jc w:val="both"/>
        <w:rPr>
          <w:rFonts w:ascii="Times New Roman" w:hAnsi="Times New Roman" w:cs="Times New Roman"/>
          <w:lang w:val="uk-UA"/>
        </w:rPr>
      </w:pP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725DDC">
        <w:rPr>
          <w:rFonts w:ascii="Times New Roman" w:hAnsi="Times New Roman" w:cs="Times New Roman"/>
          <w:lang w:val="uk-UA"/>
        </w:rPr>
        <w:lastRenderedPageBreak/>
        <w:t>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725DDC" w:rsidRDefault="00261435" w:rsidP="00261435">
      <w:pPr>
        <w:pStyle w:val="Default"/>
        <w:jc w:val="both"/>
        <w:rPr>
          <w:rFonts w:ascii="Times New Roman" w:hAnsi="Times New Roman" w:cs="Times New Roman"/>
          <w:lang w:val="uk-UA"/>
        </w:rPr>
      </w:pP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725DDC" w:rsidRDefault="00261435" w:rsidP="00261435">
      <w:pPr>
        <w:pStyle w:val="Default"/>
        <w:jc w:val="both"/>
        <w:rPr>
          <w:rFonts w:ascii="Times New Roman" w:hAnsi="Times New Roman" w:cs="Times New Roman"/>
          <w:lang w:val="uk-UA"/>
        </w:rPr>
      </w:pP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725DDC" w:rsidRDefault="00261435" w:rsidP="00261435">
      <w:pPr>
        <w:pStyle w:val="Default"/>
        <w:jc w:val="both"/>
        <w:rPr>
          <w:rFonts w:ascii="Times New Roman" w:hAnsi="Times New Roman" w:cs="Times New Roman"/>
          <w:lang w:val="uk-UA"/>
        </w:rPr>
      </w:pP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6ACCCEC4" w14:textId="77777777" w:rsidR="00261435" w:rsidRPr="00725DDC" w:rsidRDefault="00261435" w:rsidP="00261435">
      <w:pPr>
        <w:pStyle w:val="Default"/>
        <w:jc w:val="both"/>
        <w:rPr>
          <w:rFonts w:ascii="Times New Roman" w:hAnsi="Times New Roman" w:cs="Times New Roman"/>
          <w:lang w:val="uk-UA"/>
        </w:rPr>
      </w:pPr>
    </w:p>
    <w:p w14:paraId="4E2534BB" w14:textId="77777777" w:rsidR="00261435" w:rsidRPr="00725DDC" w:rsidRDefault="00261435" w:rsidP="00261435">
      <w:pPr>
        <w:pStyle w:val="Default"/>
        <w:jc w:val="both"/>
        <w:rPr>
          <w:rFonts w:ascii="Times New Roman" w:hAnsi="Times New Roman" w:cs="Times New Roman"/>
          <w:lang w:val="uk-UA"/>
        </w:rPr>
      </w:pP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5122CE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3F601ADE"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725DDC" w:rsidRDefault="00261435" w:rsidP="00261435">
      <w:pPr>
        <w:pStyle w:val="Default"/>
        <w:jc w:val="both"/>
        <w:rPr>
          <w:rFonts w:ascii="Times New Roman" w:hAnsi="Times New Roman" w:cs="Times New Roman"/>
          <w:lang w:val="uk-UA"/>
        </w:rPr>
      </w:pP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725DDC" w:rsidRDefault="00261435" w:rsidP="00261435">
      <w:pPr>
        <w:pStyle w:val="Default"/>
        <w:jc w:val="both"/>
        <w:rPr>
          <w:rFonts w:ascii="Times New Roman" w:hAnsi="Times New Roman" w:cs="Times New Roman"/>
          <w:lang w:val="uk-UA"/>
        </w:rPr>
      </w:pP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725DDC" w:rsidRDefault="00261435" w:rsidP="00261435">
      <w:pPr>
        <w:pStyle w:val="Default"/>
        <w:jc w:val="both"/>
        <w:rPr>
          <w:rFonts w:ascii="Times New Roman" w:hAnsi="Times New Roman" w:cs="Times New Roman"/>
          <w:lang w:val="uk-UA"/>
        </w:rPr>
      </w:pP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6E4"/>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374E"/>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A4E73"/>
    <w:rsid w:val="001B222A"/>
    <w:rsid w:val="001B2371"/>
    <w:rsid w:val="001B3F13"/>
    <w:rsid w:val="001B41B1"/>
    <w:rsid w:val="001B4610"/>
    <w:rsid w:val="001B4EF3"/>
    <w:rsid w:val="001B6305"/>
    <w:rsid w:val="001B71CF"/>
    <w:rsid w:val="001C24FF"/>
    <w:rsid w:val="001C31A6"/>
    <w:rsid w:val="001C3E79"/>
    <w:rsid w:val="001C47B7"/>
    <w:rsid w:val="001C4B97"/>
    <w:rsid w:val="001C4BAE"/>
    <w:rsid w:val="001C5D7D"/>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52439"/>
    <w:rsid w:val="00253BC4"/>
    <w:rsid w:val="00254302"/>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4104"/>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4C1F"/>
    <w:rsid w:val="003367E5"/>
    <w:rsid w:val="00337CCF"/>
    <w:rsid w:val="00344BBE"/>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4606A"/>
    <w:rsid w:val="00450D1A"/>
    <w:rsid w:val="004532F9"/>
    <w:rsid w:val="004535B8"/>
    <w:rsid w:val="00460138"/>
    <w:rsid w:val="00461162"/>
    <w:rsid w:val="004636BE"/>
    <w:rsid w:val="00463AA4"/>
    <w:rsid w:val="0046492E"/>
    <w:rsid w:val="004716DF"/>
    <w:rsid w:val="00473B19"/>
    <w:rsid w:val="00473FDF"/>
    <w:rsid w:val="00475663"/>
    <w:rsid w:val="00476650"/>
    <w:rsid w:val="00476817"/>
    <w:rsid w:val="004800A5"/>
    <w:rsid w:val="00485D0A"/>
    <w:rsid w:val="00485F52"/>
    <w:rsid w:val="004870B3"/>
    <w:rsid w:val="00495943"/>
    <w:rsid w:val="00495E36"/>
    <w:rsid w:val="004974FC"/>
    <w:rsid w:val="00497819"/>
    <w:rsid w:val="004A295A"/>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786"/>
    <w:rsid w:val="00697BDD"/>
    <w:rsid w:val="00697F9B"/>
    <w:rsid w:val="006A1885"/>
    <w:rsid w:val="006A18D4"/>
    <w:rsid w:val="006A4631"/>
    <w:rsid w:val="006A4DBE"/>
    <w:rsid w:val="006A5288"/>
    <w:rsid w:val="006B0B41"/>
    <w:rsid w:val="006B0E29"/>
    <w:rsid w:val="006B52BE"/>
    <w:rsid w:val="006B66F4"/>
    <w:rsid w:val="006C7602"/>
    <w:rsid w:val="006D24E8"/>
    <w:rsid w:val="006D32B6"/>
    <w:rsid w:val="006D6221"/>
    <w:rsid w:val="006D6EAA"/>
    <w:rsid w:val="006D7956"/>
    <w:rsid w:val="006E1490"/>
    <w:rsid w:val="006E6B3B"/>
    <w:rsid w:val="006E6EC8"/>
    <w:rsid w:val="006F1C7B"/>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286D"/>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2F6D"/>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E90"/>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6E03"/>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B724B"/>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4260"/>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148C"/>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3333"/>
    <w:rsid w:val="00C96BE9"/>
    <w:rsid w:val="00CA23A1"/>
    <w:rsid w:val="00CA2AF0"/>
    <w:rsid w:val="00CA2D74"/>
    <w:rsid w:val="00CA6242"/>
    <w:rsid w:val="00CA62D5"/>
    <w:rsid w:val="00CB4089"/>
    <w:rsid w:val="00CB78C3"/>
    <w:rsid w:val="00CC00A9"/>
    <w:rsid w:val="00CC1112"/>
    <w:rsid w:val="00CC302A"/>
    <w:rsid w:val="00CC6B80"/>
    <w:rsid w:val="00CD06B7"/>
    <w:rsid w:val="00CD3132"/>
    <w:rsid w:val="00CD52A9"/>
    <w:rsid w:val="00CD6A3D"/>
    <w:rsid w:val="00CE2CCE"/>
    <w:rsid w:val="00CE77B0"/>
    <w:rsid w:val="00CF4D1A"/>
    <w:rsid w:val="00CF7524"/>
    <w:rsid w:val="00D00A57"/>
    <w:rsid w:val="00D020BB"/>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87A90"/>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5751"/>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0908"/>
    <w:rsid w:val="00F2173B"/>
    <w:rsid w:val="00F23D60"/>
    <w:rsid w:val="00F24826"/>
    <w:rsid w:val="00F26866"/>
    <w:rsid w:val="00F27AC9"/>
    <w:rsid w:val="00F30B4C"/>
    <w:rsid w:val="00F32572"/>
    <w:rsid w:val="00F328CC"/>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1-23-004589-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customXml/itemProps2.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20292</Words>
  <Characters>11568</Characters>
  <Application>Microsoft Office Word</Application>
  <DocSecurity>0</DocSecurity>
  <Lines>96</Lines>
  <Paragraphs>63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31797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50</cp:revision>
  <cp:lastPrinted>2019-11-05T11:04:00Z</cp:lastPrinted>
  <dcterms:created xsi:type="dcterms:W3CDTF">2020-10-28T12:00:00Z</dcterms:created>
  <dcterms:modified xsi:type="dcterms:W3CDTF">2020-11-24T13:26:00Z</dcterms:modified>
</cp:coreProperties>
</file>