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03BAC791"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w:t>
      </w:r>
      <w:r w:rsidR="00CB333C">
        <w:rPr>
          <w:rFonts w:ascii="Times New Roman" w:hAnsi="Times New Roman"/>
          <w:sz w:val="20"/>
          <w:szCs w:val="20"/>
        </w:rPr>
        <w:t>334-56-89</w:t>
      </w:r>
      <w:r w:rsidRPr="00164BA2">
        <w:rPr>
          <w:rFonts w:ascii="Times New Roman" w:hAnsi="Times New Roman"/>
          <w:sz w:val="20"/>
          <w:szCs w:val="20"/>
        </w:rPr>
        <w:t xml:space="preserve">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7134DD" w:rsidRDefault="006D5ACB" w:rsidP="006D5ACB">
      <w:pPr>
        <w:spacing w:after="0" w:line="240" w:lineRule="auto"/>
        <w:ind w:left="5553"/>
        <w:rPr>
          <w:rFonts w:ascii="Times New Roman" w:hAnsi="Times New Roman"/>
          <w:iCs/>
          <w:sz w:val="26"/>
          <w:szCs w:val="26"/>
        </w:rPr>
      </w:pPr>
      <w:r w:rsidRPr="007134DD">
        <w:rPr>
          <w:rFonts w:ascii="Times New Roman" w:hAnsi="Times New Roman"/>
          <w:iCs/>
          <w:sz w:val="26"/>
          <w:szCs w:val="26"/>
        </w:rPr>
        <w:t>ЗАТВЕРДЖЕНО</w:t>
      </w:r>
    </w:p>
    <w:p w14:paraId="35EC25CD" w14:textId="77777777" w:rsidR="006D5ACB" w:rsidRPr="007134DD" w:rsidRDefault="006D5ACB" w:rsidP="006D5ACB">
      <w:pPr>
        <w:spacing w:after="0" w:line="240" w:lineRule="auto"/>
        <w:ind w:left="5553"/>
        <w:rPr>
          <w:rFonts w:ascii="Times New Roman" w:hAnsi="Times New Roman"/>
          <w:iCs/>
          <w:sz w:val="26"/>
          <w:szCs w:val="26"/>
        </w:rPr>
      </w:pPr>
      <w:r w:rsidRPr="007134DD">
        <w:rPr>
          <w:rFonts w:ascii="Times New Roman" w:hAnsi="Times New Roman"/>
          <w:iCs/>
          <w:sz w:val="26"/>
          <w:szCs w:val="26"/>
        </w:rPr>
        <w:t>Рішенням тендерного комітету</w:t>
      </w:r>
    </w:p>
    <w:p w14:paraId="3F72EE08" w14:textId="39ECFB59" w:rsidR="006D5ACB" w:rsidRPr="007134DD" w:rsidRDefault="006D5ACB" w:rsidP="006D5ACB">
      <w:pPr>
        <w:spacing w:after="0" w:line="240" w:lineRule="auto"/>
        <w:ind w:left="5553"/>
        <w:rPr>
          <w:rFonts w:ascii="Times New Roman" w:hAnsi="Times New Roman"/>
          <w:iCs/>
          <w:sz w:val="26"/>
          <w:szCs w:val="26"/>
          <w:lang w:val="ru-RU"/>
        </w:rPr>
      </w:pPr>
      <w:r w:rsidRPr="007134DD">
        <w:rPr>
          <w:rFonts w:ascii="Times New Roman" w:hAnsi="Times New Roman"/>
          <w:iCs/>
          <w:sz w:val="26"/>
          <w:szCs w:val="26"/>
        </w:rPr>
        <w:t>від "</w:t>
      </w:r>
      <w:r w:rsidR="006E5946" w:rsidRPr="007134DD">
        <w:rPr>
          <w:rFonts w:ascii="Times New Roman" w:hAnsi="Times New Roman"/>
          <w:iCs/>
          <w:sz w:val="26"/>
          <w:szCs w:val="26"/>
        </w:rPr>
        <w:t>01</w:t>
      </w:r>
      <w:r w:rsidRPr="007134DD">
        <w:rPr>
          <w:rFonts w:ascii="Times New Roman" w:hAnsi="Times New Roman"/>
          <w:iCs/>
          <w:sz w:val="26"/>
          <w:szCs w:val="26"/>
        </w:rPr>
        <w:t xml:space="preserve">" </w:t>
      </w:r>
      <w:r w:rsidR="006E5946" w:rsidRPr="007134DD">
        <w:rPr>
          <w:rFonts w:ascii="Times New Roman" w:hAnsi="Times New Roman"/>
          <w:iCs/>
          <w:sz w:val="26"/>
          <w:szCs w:val="26"/>
        </w:rPr>
        <w:t>грудня</w:t>
      </w:r>
      <w:r w:rsidRPr="007134DD">
        <w:rPr>
          <w:rFonts w:ascii="Times New Roman" w:hAnsi="Times New Roman"/>
          <w:iCs/>
          <w:sz w:val="26"/>
          <w:szCs w:val="26"/>
        </w:rPr>
        <w:t xml:space="preserve"> 20</w:t>
      </w:r>
      <w:r w:rsidR="008D3B88" w:rsidRPr="007134DD">
        <w:rPr>
          <w:rFonts w:ascii="Times New Roman" w:hAnsi="Times New Roman"/>
          <w:iCs/>
          <w:sz w:val="26"/>
          <w:szCs w:val="26"/>
        </w:rPr>
        <w:t>2</w:t>
      </w:r>
      <w:r w:rsidR="00D06B7E" w:rsidRPr="007134DD">
        <w:rPr>
          <w:rFonts w:ascii="Times New Roman" w:hAnsi="Times New Roman"/>
          <w:iCs/>
          <w:sz w:val="26"/>
          <w:szCs w:val="26"/>
        </w:rPr>
        <w:t>3</w:t>
      </w:r>
      <w:r w:rsidRPr="007134DD">
        <w:rPr>
          <w:rFonts w:ascii="Times New Roman" w:hAnsi="Times New Roman"/>
          <w:iCs/>
          <w:sz w:val="26"/>
          <w:szCs w:val="26"/>
        </w:rPr>
        <w:t xml:space="preserve"> року № </w:t>
      </w:r>
      <w:r w:rsidR="006E5946" w:rsidRPr="007134DD">
        <w:rPr>
          <w:rFonts w:ascii="Times New Roman" w:hAnsi="Times New Roman"/>
          <w:iCs/>
          <w:sz w:val="26"/>
          <w:szCs w:val="26"/>
        </w:rPr>
        <w:t>171</w:t>
      </w:r>
    </w:p>
    <w:p w14:paraId="37228A77" w14:textId="1AC4E7A2" w:rsidR="006D5ACB" w:rsidRPr="0017233C" w:rsidRDefault="00C1117D" w:rsidP="006D5ACB">
      <w:pPr>
        <w:spacing w:after="0" w:line="240" w:lineRule="auto"/>
        <w:ind w:left="5553"/>
        <w:rPr>
          <w:rFonts w:ascii="Times New Roman" w:hAnsi="Times New Roman"/>
          <w:color w:val="000000"/>
          <w:sz w:val="26"/>
          <w:szCs w:val="26"/>
        </w:rPr>
      </w:pPr>
      <w:r w:rsidRPr="007134DD">
        <w:rPr>
          <w:rFonts w:ascii="Times New Roman" w:hAnsi="Times New Roman"/>
          <w:color w:val="000000"/>
          <w:sz w:val="26"/>
          <w:szCs w:val="26"/>
        </w:rPr>
        <w:t>Г</w:t>
      </w:r>
      <w:r w:rsidR="006D5ACB" w:rsidRPr="007134DD">
        <w:rPr>
          <w:rFonts w:ascii="Times New Roman" w:hAnsi="Times New Roman"/>
          <w:color w:val="000000"/>
          <w:sz w:val="26"/>
          <w:szCs w:val="26"/>
        </w:rPr>
        <w:t>олов</w:t>
      </w:r>
      <w:r w:rsidR="00C731F2" w:rsidRPr="007134DD">
        <w:rPr>
          <w:rFonts w:ascii="Times New Roman" w:hAnsi="Times New Roman"/>
          <w:color w:val="000000"/>
          <w:sz w:val="26"/>
          <w:szCs w:val="26"/>
        </w:rPr>
        <w:t>а</w:t>
      </w:r>
      <w:r w:rsidR="006D5ACB" w:rsidRPr="007134DD">
        <w:rPr>
          <w:rFonts w:ascii="Times New Roman" w:hAnsi="Times New Roman"/>
          <w:color w:val="000000"/>
          <w:sz w:val="26"/>
          <w:szCs w:val="26"/>
        </w:rPr>
        <w:t xml:space="preserve"> тендерного комітету</w:t>
      </w:r>
    </w:p>
    <w:p w14:paraId="4326BDBD" w14:textId="77777777" w:rsidR="006D5ACB" w:rsidRPr="0017233C" w:rsidRDefault="006D5ACB" w:rsidP="006D5ACB">
      <w:pPr>
        <w:spacing w:after="0" w:line="240" w:lineRule="auto"/>
        <w:ind w:left="5553"/>
        <w:rPr>
          <w:rFonts w:ascii="Times New Roman" w:hAnsi="Times New Roman"/>
          <w:iCs/>
          <w:sz w:val="26"/>
          <w:szCs w:val="26"/>
        </w:rPr>
      </w:pPr>
    </w:p>
    <w:p w14:paraId="4049D294" w14:textId="26AE5D46"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 xml:space="preserve">_____________  </w:t>
      </w:r>
      <w:r w:rsidR="00C731F2" w:rsidRPr="0017233C">
        <w:rPr>
          <w:rFonts w:ascii="Times New Roman" w:hAnsi="Times New Roman"/>
          <w:iCs/>
          <w:sz w:val="26"/>
          <w:szCs w:val="26"/>
        </w:rPr>
        <w:t>О.Ю. Вовченко</w:t>
      </w:r>
    </w:p>
    <w:p w14:paraId="1420BE59" w14:textId="77777777" w:rsidR="006D5ACB" w:rsidRPr="0017233C" w:rsidRDefault="006D5ACB" w:rsidP="006D5ACB">
      <w:pPr>
        <w:spacing w:after="0" w:line="240" w:lineRule="auto"/>
        <w:jc w:val="right"/>
        <w:rPr>
          <w:rFonts w:ascii="Times New Roman" w:hAnsi="Times New Roman"/>
          <w:sz w:val="26"/>
          <w:szCs w:val="26"/>
        </w:rPr>
      </w:pPr>
    </w:p>
    <w:p w14:paraId="31A8D6F7" w14:textId="05ACFA32" w:rsidR="000C5307" w:rsidRDefault="000C5307" w:rsidP="00E3530D">
      <w:pPr>
        <w:spacing w:after="0" w:line="240" w:lineRule="auto"/>
        <w:jc w:val="center"/>
        <w:rPr>
          <w:rFonts w:ascii="Times New Roman" w:hAnsi="Times New Roman"/>
          <w:b/>
          <w:sz w:val="26"/>
          <w:szCs w:val="26"/>
        </w:rPr>
      </w:pPr>
    </w:p>
    <w:p w14:paraId="795E4873" w14:textId="1DF596C3" w:rsidR="000000C0"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ОГОЛОШЕННЯ № </w:t>
      </w:r>
      <w:r w:rsidR="007134DD">
        <w:rPr>
          <w:rFonts w:ascii="Times New Roman" w:hAnsi="Times New Roman"/>
          <w:b/>
          <w:sz w:val="26"/>
          <w:szCs w:val="26"/>
        </w:rPr>
        <w:t>171</w:t>
      </w:r>
    </w:p>
    <w:p w14:paraId="571FBEA2" w14:textId="354B97AD" w:rsidR="00C64996"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про проведення </w:t>
      </w:r>
      <w:r w:rsidR="00701B2F" w:rsidRPr="00701B2F">
        <w:rPr>
          <w:rFonts w:ascii="Times New Roman" w:hAnsi="Times New Roman"/>
          <w:b/>
          <w:sz w:val="26"/>
          <w:szCs w:val="26"/>
        </w:rPr>
        <w:t>запиту цінових пропозицій</w:t>
      </w:r>
    </w:p>
    <w:p w14:paraId="30068870" w14:textId="77777777" w:rsidR="000C5307" w:rsidRDefault="000C5307" w:rsidP="00E3530D">
      <w:pPr>
        <w:spacing w:after="0" w:line="240" w:lineRule="auto"/>
        <w:jc w:val="center"/>
        <w:rPr>
          <w:rFonts w:ascii="Times New Roman" w:hAnsi="Times New Roman"/>
          <w:b/>
          <w:sz w:val="26"/>
          <w:szCs w:val="26"/>
        </w:rPr>
      </w:pPr>
    </w:p>
    <w:p w14:paraId="66408732" w14:textId="655BCDE0" w:rsidR="006D5ACB" w:rsidRPr="0017233C" w:rsidRDefault="006D5ACB" w:rsidP="00162B4A">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1" w:name="_Hlk152235809"/>
      <w:bookmarkStart w:id="2" w:name="_Hlk72249838"/>
      <w:bookmarkStart w:id="3" w:name="_Hlk534728636"/>
      <w:bookmarkStart w:id="4" w:name="_Hlk532227308"/>
      <w:r w:rsidR="00D72C71" w:rsidRPr="006B7B0E">
        <w:rPr>
          <w:rFonts w:ascii="Times New Roman" w:hAnsi="Times New Roman"/>
          <w:b/>
          <w:bCs/>
          <w:sz w:val="26"/>
          <w:szCs w:val="26"/>
        </w:rPr>
        <w:t xml:space="preserve">ДК 021:2015 - </w:t>
      </w:r>
      <w:r w:rsidR="006B7B0E" w:rsidRPr="006B7B0E">
        <w:rPr>
          <w:rFonts w:ascii="Times New Roman" w:hAnsi="Times New Roman"/>
          <w:b/>
          <w:bCs/>
          <w:sz w:val="26"/>
          <w:szCs w:val="26"/>
        </w:rPr>
        <w:t>38430000-8 - Детектори та аналізатори (Газоаналізатори в комплекті з мобільним термопр</w:t>
      </w:r>
      <w:r w:rsidR="007A3B29">
        <w:rPr>
          <w:rFonts w:ascii="Times New Roman" w:hAnsi="Times New Roman"/>
          <w:b/>
          <w:bCs/>
          <w:sz w:val="26"/>
          <w:szCs w:val="26"/>
        </w:rPr>
        <w:t>и</w:t>
      </w:r>
      <w:r w:rsidR="006B7B0E" w:rsidRPr="006B7B0E">
        <w:rPr>
          <w:rFonts w:ascii="Times New Roman" w:hAnsi="Times New Roman"/>
          <w:b/>
          <w:bCs/>
          <w:sz w:val="26"/>
          <w:szCs w:val="26"/>
        </w:rPr>
        <w:t>нтером)</w:t>
      </w:r>
      <w:bookmarkEnd w:id="1"/>
      <w:r w:rsidR="00162B4A" w:rsidRPr="006B7B0E">
        <w:rPr>
          <w:rFonts w:ascii="Times New Roman" w:hAnsi="Times New Roman"/>
          <w:b/>
          <w:bCs/>
          <w:sz w:val="26"/>
          <w:szCs w:val="26"/>
        </w:rPr>
        <w:t xml:space="preserve"> </w:t>
      </w:r>
      <w:bookmarkEnd w:id="2"/>
      <w:r w:rsidRPr="006B7B0E">
        <w:rPr>
          <w:rFonts w:ascii="Times New Roman" w:hAnsi="Times New Roman"/>
          <w:sz w:val="26"/>
          <w:szCs w:val="26"/>
        </w:rPr>
        <w:t>в рамках реалізації про</w:t>
      </w:r>
      <w:r w:rsidR="00386CC0" w:rsidRPr="006B7B0E">
        <w:rPr>
          <w:rFonts w:ascii="Times New Roman" w:hAnsi="Times New Roman"/>
          <w:sz w:val="26"/>
          <w:szCs w:val="26"/>
        </w:rPr>
        <w:t>грами</w:t>
      </w:r>
      <w:r w:rsidRPr="006B7B0E">
        <w:rPr>
          <w:rFonts w:ascii="Times New Roman" w:hAnsi="Times New Roman"/>
          <w:sz w:val="26"/>
          <w:szCs w:val="26"/>
        </w:rPr>
        <w:t xml:space="preserve"> Глобального фонду </w:t>
      </w:r>
      <w:r w:rsidRPr="006B7B0E">
        <w:rPr>
          <w:rFonts w:ascii="Times New Roman" w:hAnsi="Times New Roman"/>
          <w:bCs/>
          <w:sz w:val="26"/>
          <w:szCs w:val="26"/>
          <w:lang w:eastAsia="ru-RU"/>
        </w:rPr>
        <w:t>для боротьби зі СНІДом, туберкульозом</w:t>
      </w:r>
      <w:r w:rsidRPr="0017233C">
        <w:rPr>
          <w:rFonts w:ascii="Times New Roman" w:hAnsi="Times New Roman"/>
          <w:bCs/>
          <w:sz w:val="26"/>
          <w:szCs w:val="26"/>
          <w:lang w:eastAsia="ru-RU"/>
        </w:rPr>
        <w:t xml:space="preserve"> та малярією</w:t>
      </w:r>
      <w:bookmarkEnd w:id="3"/>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4"/>
      <w:r w:rsidRPr="0017233C">
        <w:rPr>
          <w:rFonts w:ascii="Times New Roman" w:hAnsi="Times New Roman"/>
          <w:bCs/>
          <w:sz w:val="26"/>
          <w:szCs w:val="26"/>
          <w:lang w:eastAsia="ru-RU"/>
        </w:rPr>
        <w:t>та запрошує Вас подати пропозицію.</w:t>
      </w:r>
    </w:p>
    <w:p w14:paraId="3C0D941F" w14:textId="1A0DEE0C" w:rsidR="00A31E0B" w:rsidRPr="00A31E0B" w:rsidRDefault="006D5ACB" w:rsidP="00A31E0B">
      <w:pPr>
        <w:spacing w:after="0" w:line="240" w:lineRule="auto"/>
        <w:ind w:firstLine="709"/>
        <w:jc w:val="both"/>
        <w:rPr>
          <w:rFonts w:ascii="Times New Roman" w:hAnsi="Times New Roman"/>
          <w:sz w:val="26"/>
          <w:szCs w:val="26"/>
        </w:rPr>
      </w:pPr>
      <w:r w:rsidRPr="0017233C">
        <w:rPr>
          <w:rFonts w:ascii="Times New Roman" w:hAnsi="Times New Roman"/>
          <w:sz w:val="26"/>
          <w:szCs w:val="26"/>
        </w:rPr>
        <w:t xml:space="preserve">Закупівля </w:t>
      </w:r>
      <w:bookmarkStart w:id="5" w:name="_Hlk93479680"/>
      <w:r w:rsidR="00A31E0B" w:rsidRPr="00A31E0B">
        <w:rPr>
          <w:rFonts w:ascii="Times New Roman" w:hAnsi="Times New Roman"/>
          <w:sz w:val="26"/>
          <w:szCs w:val="26"/>
        </w:rPr>
        <w:t xml:space="preserve">здійснюється за кошти Глобального </w:t>
      </w:r>
      <w:r w:rsidR="00A31E0B" w:rsidRPr="00D23DCE">
        <w:rPr>
          <w:rFonts w:ascii="Times New Roman" w:hAnsi="Times New Roman"/>
          <w:sz w:val="26"/>
          <w:szCs w:val="26"/>
        </w:rPr>
        <w:t>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bookmarkEnd w:id="5"/>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509F97D0" w:rsidR="00C64996" w:rsidRPr="0017233C"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17233C">
        <w:rPr>
          <w:rFonts w:ascii="Times New Roman" w:eastAsia="Calibri" w:hAnsi="Times New Roman"/>
          <w:b/>
          <w:bCs/>
          <w:iCs/>
          <w:sz w:val="26"/>
          <w:szCs w:val="26"/>
        </w:rPr>
        <w:t xml:space="preserve">Назва предмету закупівлі: </w:t>
      </w:r>
      <w:r w:rsidR="00A80059" w:rsidRPr="006B7B0E">
        <w:rPr>
          <w:rFonts w:ascii="Times New Roman" w:hAnsi="Times New Roman"/>
          <w:b/>
          <w:bCs/>
          <w:sz w:val="26"/>
          <w:szCs w:val="26"/>
        </w:rPr>
        <w:t>ДК 021:2015 - 38430000-8 - Детектори та аналізатори (Газоаналізатори в комплекті з мобільним термопр</w:t>
      </w:r>
      <w:r w:rsidR="007A3B29">
        <w:rPr>
          <w:rFonts w:ascii="Times New Roman" w:hAnsi="Times New Roman"/>
          <w:b/>
          <w:bCs/>
          <w:sz w:val="26"/>
          <w:szCs w:val="26"/>
        </w:rPr>
        <w:t>и</w:t>
      </w:r>
      <w:r w:rsidR="00A80059" w:rsidRPr="006B7B0E">
        <w:rPr>
          <w:rFonts w:ascii="Times New Roman" w:hAnsi="Times New Roman"/>
          <w:b/>
          <w:bCs/>
          <w:sz w:val="26"/>
          <w:szCs w:val="26"/>
        </w:rPr>
        <w:t>нтером)</w:t>
      </w:r>
      <w:r w:rsidR="008D3B88" w:rsidRPr="007627DD">
        <w:rPr>
          <w:rFonts w:ascii="Times New Roman" w:eastAsia="Calibri" w:hAnsi="Times New Roman"/>
          <w:iCs/>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174CEC6" w:rsidR="00C64996" w:rsidRPr="0017233C"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hAnsi="Times New Roman"/>
          <w:b/>
          <w:sz w:val="26"/>
          <w:szCs w:val="26"/>
          <w:lang w:eastAsia="ru-RU"/>
        </w:rPr>
        <w:t xml:space="preserve">Характеристика предмету закупівлі, </w:t>
      </w:r>
      <w:r w:rsidRPr="0017233C">
        <w:rPr>
          <w:rFonts w:ascii="Times New Roman" w:hAnsi="Times New Roman"/>
          <w:b/>
          <w:sz w:val="26"/>
          <w:szCs w:val="26"/>
        </w:rPr>
        <w:t xml:space="preserve">у тому числі необхідні </w:t>
      </w:r>
      <w:bookmarkStart w:id="6" w:name="_Hlk534733452"/>
      <w:r w:rsidRPr="0017233C">
        <w:rPr>
          <w:rFonts w:ascii="Times New Roman" w:hAnsi="Times New Roman"/>
          <w:b/>
          <w:sz w:val="26"/>
          <w:szCs w:val="26"/>
        </w:rPr>
        <w:t>технічні, якісні, кількісні та інші параметри</w:t>
      </w:r>
      <w:bookmarkEnd w:id="6"/>
      <w:r w:rsidRPr="0017233C">
        <w:rPr>
          <w:rFonts w:ascii="Times New Roman" w:hAnsi="Times New Roman"/>
          <w:b/>
          <w:sz w:val="26"/>
          <w:szCs w:val="26"/>
        </w:rPr>
        <w:t>:</w:t>
      </w:r>
      <w:r w:rsidRPr="0017233C">
        <w:rPr>
          <w:rFonts w:ascii="Times New Roman" w:hAnsi="Times New Roman"/>
          <w:sz w:val="26"/>
          <w:szCs w:val="26"/>
        </w:rPr>
        <w:t xml:space="preserve"> визначені в Додатку № 2</w:t>
      </w:r>
      <w:r w:rsidR="00CA0AF7" w:rsidRPr="0017233C">
        <w:rPr>
          <w:rFonts w:ascii="Times New Roman" w:hAnsi="Times New Roman"/>
          <w:sz w:val="26"/>
          <w:szCs w:val="26"/>
        </w:rPr>
        <w:t xml:space="preserve"> «Технічн</w:t>
      </w:r>
      <w:r w:rsidR="003E4459" w:rsidRPr="0017233C">
        <w:rPr>
          <w:rFonts w:ascii="Times New Roman" w:hAnsi="Times New Roman"/>
          <w:sz w:val="26"/>
          <w:szCs w:val="26"/>
        </w:rPr>
        <w:t>і</w:t>
      </w:r>
      <w:r w:rsidR="00850707" w:rsidRPr="0017233C">
        <w:rPr>
          <w:rFonts w:ascii="Times New Roman" w:hAnsi="Times New Roman"/>
          <w:sz w:val="26"/>
          <w:szCs w:val="26"/>
        </w:rPr>
        <w:t xml:space="preserve"> </w:t>
      </w:r>
      <w:r w:rsidR="003E4459" w:rsidRPr="0017233C">
        <w:rPr>
          <w:rFonts w:ascii="Times New Roman" w:hAnsi="Times New Roman"/>
          <w:sz w:val="26"/>
          <w:szCs w:val="26"/>
        </w:rPr>
        <w:t>вимоги до товару</w:t>
      </w:r>
      <w:r w:rsidR="00850707" w:rsidRPr="0017233C">
        <w:rPr>
          <w:rFonts w:ascii="Times New Roman" w:hAnsi="Times New Roman"/>
          <w:sz w:val="26"/>
          <w:szCs w:val="26"/>
        </w:rPr>
        <w:t>»</w:t>
      </w:r>
      <w:r w:rsidR="00C64996" w:rsidRPr="0017233C">
        <w:rPr>
          <w:rFonts w:ascii="Times New Roman" w:eastAsia="Calibri" w:hAnsi="Times New Roman"/>
          <w:sz w:val="26"/>
          <w:szCs w:val="26"/>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27B2D14E" w:rsidR="00C64996" w:rsidRPr="00B32340"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B32340">
        <w:rPr>
          <w:rFonts w:ascii="Times New Roman" w:eastAsia="Calibri" w:hAnsi="Times New Roman"/>
          <w:b/>
          <w:sz w:val="26"/>
          <w:szCs w:val="26"/>
          <w:lang w:eastAsia="ru-RU"/>
        </w:rPr>
        <w:t>«</w:t>
      </w:r>
      <w:r w:rsidR="00ED16A3" w:rsidRPr="00B32340">
        <w:rPr>
          <w:rFonts w:ascii="Times New Roman" w:eastAsia="Calibri" w:hAnsi="Times New Roman"/>
          <w:b/>
          <w:sz w:val="26"/>
          <w:szCs w:val="26"/>
          <w:lang w:eastAsia="ru-RU"/>
        </w:rPr>
        <w:t>11</w:t>
      </w:r>
      <w:r w:rsidRPr="00B32340">
        <w:rPr>
          <w:rFonts w:ascii="Times New Roman" w:eastAsia="Calibri" w:hAnsi="Times New Roman"/>
          <w:b/>
          <w:sz w:val="26"/>
          <w:szCs w:val="26"/>
          <w:lang w:eastAsia="ru-RU"/>
        </w:rPr>
        <w:t>»</w:t>
      </w:r>
      <w:r w:rsidRPr="00B32340">
        <w:rPr>
          <w:rFonts w:ascii="Times New Roman" w:hAnsi="Times New Roman"/>
          <w:b/>
          <w:sz w:val="26"/>
          <w:szCs w:val="26"/>
          <w:lang w:eastAsia="ru-RU"/>
        </w:rPr>
        <w:t xml:space="preserve"> </w:t>
      </w:r>
      <w:r w:rsidR="00A80059" w:rsidRPr="00B32340">
        <w:rPr>
          <w:rFonts w:ascii="Times New Roman" w:hAnsi="Times New Roman"/>
          <w:b/>
          <w:sz w:val="26"/>
          <w:szCs w:val="26"/>
          <w:lang w:eastAsia="ru-RU"/>
        </w:rPr>
        <w:t>грудня</w:t>
      </w:r>
      <w:r w:rsidRPr="00B32340">
        <w:rPr>
          <w:rFonts w:ascii="Times New Roman" w:hAnsi="Times New Roman"/>
          <w:b/>
          <w:sz w:val="26"/>
          <w:szCs w:val="26"/>
          <w:lang w:eastAsia="ru-RU"/>
        </w:rPr>
        <w:t xml:space="preserve"> 20</w:t>
      </w:r>
      <w:r w:rsidR="008D3B88" w:rsidRPr="00B32340">
        <w:rPr>
          <w:rFonts w:ascii="Times New Roman" w:hAnsi="Times New Roman"/>
          <w:b/>
          <w:sz w:val="26"/>
          <w:szCs w:val="26"/>
          <w:lang w:eastAsia="ru-RU"/>
        </w:rPr>
        <w:t>2</w:t>
      </w:r>
      <w:r w:rsidR="00D06B7E" w:rsidRPr="00B32340">
        <w:rPr>
          <w:rFonts w:ascii="Times New Roman" w:hAnsi="Times New Roman"/>
          <w:b/>
          <w:sz w:val="26"/>
          <w:szCs w:val="26"/>
          <w:lang w:eastAsia="ru-RU"/>
        </w:rPr>
        <w:t>3</w:t>
      </w:r>
      <w:r w:rsidR="00D72C71" w:rsidRPr="00B32340">
        <w:rPr>
          <w:rFonts w:ascii="Times New Roman" w:hAnsi="Times New Roman"/>
          <w:b/>
          <w:sz w:val="26"/>
          <w:szCs w:val="26"/>
          <w:lang w:eastAsia="ru-RU"/>
        </w:rPr>
        <w:t xml:space="preserve"> </w:t>
      </w:r>
      <w:r w:rsidRPr="00B32340">
        <w:rPr>
          <w:rFonts w:ascii="Times New Roman" w:hAnsi="Times New Roman"/>
          <w:b/>
          <w:sz w:val="26"/>
          <w:szCs w:val="26"/>
          <w:lang w:eastAsia="ru-RU"/>
        </w:rPr>
        <w:t xml:space="preserve">року до </w:t>
      </w:r>
      <w:r w:rsidR="00D8148F" w:rsidRPr="00B32340">
        <w:rPr>
          <w:rFonts w:ascii="Times New Roman" w:eastAsia="Calibri" w:hAnsi="Times New Roman"/>
          <w:b/>
          <w:sz w:val="26"/>
          <w:szCs w:val="26"/>
          <w:lang w:eastAsia="ru-RU"/>
        </w:rPr>
        <w:t>13</w:t>
      </w:r>
      <w:r w:rsidR="00D8148F" w:rsidRPr="00B32340">
        <w:rPr>
          <w:rFonts w:ascii="Times New Roman" w:hAnsi="Times New Roman"/>
          <w:b/>
          <w:sz w:val="26"/>
          <w:szCs w:val="26"/>
          <w:lang w:eastAsia="ru-RU"/>
        </w:rPr>
        <w:t>:</w:t>
      </w:r>
      <w:r w:rsidRPr="00B32340">
        <w:rPr>
          <w:rFonts w:ascii="Times New Roman" w:hAnsi="Times New Roman"/>
          <w:b/>
          <w:sz w:val="26"/>
          <w:szCs w:val="26"/>
          <w:lang w:eastAsia="ru-RU"/>
        </w:rPr>
        <w:t>00</w:t>
      </w:r>
      <w:r w:rsidRPr="00B32340">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509FB820" w14:textId="77777777" w:rsidR="00087D94" w:rsidRPr="00087D94" w:rsidRDefault="00087D94" w:rsidP="00087D94">
      <w:pPr>
        <w:pStyle w:val="a3"/>
        <w:rPr>
          <w:rFonts w:ascii="Times New Roman" w:hAnsi="Times New Roman"/>
          <w:bCs/>
          <w:iCs/>
          <w:sz w:val="26"/>
          <w:szCs w:val="26"/>
          <w:lang w:val="uk-UA"/>
        </w:rPr>
      </w:pPr>
    </w:p>
    <w:p w14:paraId="6E770EF2" w14:textId="6CEAE701" w:rsidR="00386CC0" w:rsidRPr="00320E4A"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bookmarkStart w:id="7" w:name="_Hlk152248300"/>
      <w:r w:rsidR="00A80059" w:rsidRPr="00320E4A">
        <w:rPr>
          <w:rFonts w:ascii="Times New Roman" w:hAnsi="Times New Roman"/>
          <w:b/>
          <w:iCs/>
          <w:sz w:val="26"/>
          <w:szCs w:val="26"/>
          <w:lang w:val="uk-UA"/>
        </w:rPr>
        <w:t>11 516 650,00</w:t>
      </w:r>
      <w:r w:rsidRPr="00320E4A">
        <w:rPr>
          <w:rFonts w:ascii="Times New Roman" w:hAnsi="Times New Roman"/>
          <w:bCs/>
          <w:iCs/>
          <w:sz w:val="26"/>
          <w:szCs w:val="26"/>
        </w:rPr>
        <w:t xml:space="preserve"> </w:t>
      </w:r>
      <w:bookmarkEnd w:id="7"/>
      <w:r w:rsidRPr="00320E4A">
        <w:rPr>
          <w:rFonts w:ascii="Times New Roman" w:hAnsi="Times New Roman"/>
          <w:bCs/>
          <w:iCs/>
          <w:sz w:val="26"/>
          <w:szCs w:val="26"/>
        </w:rPr>
        <w:t>грн.</w:t>
      </w:r>
    </w:p>
    <w:p w14:paraId="53D234FD" w14:textId="7FEFD65F"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пропозиції: </w:t>
      </w:r>
      <w:r w:rsidRPr="002A3A48">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06E47006" w:rsidR="00E3530D" w:rsidRPr="001C79A3"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bookmarkStart w:id="8" w:name="_Hlk151391243"/>
      <w:r w:rsidR="00D06B7E" w:rsidRPr="001C79A3">
        <w:rPr>
          <w:rFonts w:ascii="Times New Roman" w:eastAsia="Tahoma" w:hAnsi="Times New Roman"/>
          <w:bCs/>
          <w:sz w:val="26"/>
          <w:szCs w:val="26"/>
          <w:lang w:val="uk-UA" w:eastAsia="ru-RU"/>
        </w:rPr>
        <w:t xml:space="preserve">до </w:t>
      </w:r>
      <w:r w:rsidR="006C334B" w:rsidRPr="001C79A3">
        <w:rPr>
          <w:rFonts w:ascii="Times New Roman" w:eastAsia="Tahoma" w:hAnsi="Times New Roman"/>
          <w:bCs/>
          <w:sz w:val="26"/>
          <w:szCs w:val="26"/>
          <w:lang w:val="uk-UA" w:eastAsia="ru-RU"/>
        </w:rPr>
        <w:t>2</w:t>
      </w:r>
      <w:r w:rsidR="00F25EAA" w:rsidRPr="001C79A3">
        <w:rPr>
          <w:rFonts w:ascii="Times New Roman" w:eastAsia="Tahoma" w:hAnsi="Times New Roman"/>
          <w:bCs/>
          <w:sz w:val="26"/>
          <w:szCs w:val="26"/>
          <w:lang w:val="uk-UA" w:eastAsia="ru-RU"/>
        </w:rPr>
        <w:t>5</w:t>
      </w:r>
      <w:r w:rsidR="00D06B7E" w:rsidRPr="001C79A3">
        <w:rPr>
          <w:rFonts w:ascii="Times New Roman" w:eastAsia="Tahoma" w:hAnsi="Times New Roman"/>
          <w:bCs/>
          <w:sz w:val="26"/>
          <w:szCs w:val="26"/>
          <w:lang w:val="uk-UA" w:eastAsia="ru-RU"/>
        </w:rPr>
        <w:t xml:space="preserve"> грудня 2023 року</w:t>
      </w:r>
      <w:r w:rsidR="00B66BBA" w:rsidRPr="001C79A3">
        <w:rPr>
          <w:rFonts w:ascii="Times New Roman" w:eastAsia="Tahoma" w:hAnsi="Times New Roman"/>
          <w:sz w:val="26"/>
          <w:szCs w:val="26"/>
          <w:lang w:val="uk-UA" w:eastAsia="ru-RU"/>
        </w:rPr>
        <w:t>.</w:t>
      </w:r>
    </w:p>
    <w:bookmarkEnd w:id="8"/>
    <w:p w14:paraId="09E50287" w14:textId="77777777" w:rsidR="00E37C5B" w:rsidRPr="001C79A3"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1C79A3">
        <w:rPr>
          <w:rFonts w:ascii="Times New Roman" w:eastAsia="Arial" w:hAnsi="Times New Roman"/>
          <w:b/>
          <w:bCs/>
          <w:sz w:val="26"/>
          <w:szCs w:val="26"/>
          <w:lang w:val="uk-UA"/>
        </w:rPr>
        <w:t>Умови поставки:</w:t>
      </w:r>
    </w:p>
    <w:p w14:paraId="319EB51C" w14:textId="77777777" w:rsidR="00E37C5B" w:rsidRPr="001C79A3" w:rsidRDefault="00E37C5B" w:rsidP="00E37C5B">
      <w:pPr>
        <w:pStyle w:val="a3"/>
        <w:tabs>
          <w:tab w:val="left" w:pos="1134"/>
        </w:tabs>
        <w:ind w:left="0" w:firstLine="709"/>
        <w:jc w:val="both"/>
        <w:rPr>
          <w:rFonts w:ascii="Times New Roman" w:hAnsi="Times New Roman"/>
          <w:sz w:val="26"/>
          <w:szCs w:val="26"/>
          <w:lang w:val="uk-UA"/>
        </w:rPr>
      </w:pPr>
      <w:r w:rsidRPr="001C79A3">
        <w:rPr>
          <w:rFonts w:ascii="Times New Roman" w:hAnsi="Times New Roman"/>
          <w:sz w:val="26"/>
          <w:szCs w:val="26"/>
          <w:lang w:val="uk-UA"/>
        </w:rPr>
        <w:t>Поставка товару відбуватиметься на умовах DDP правил Інкотермс.</w:t>
      </w:r>
    </w:p>
    <w:p w14:paraId="3096B243" w14:textId="5ACC4B98" w:rsidR="00E37C5B" w:rsidRPr="001C79A3" w:rsidRDefault="00E37C5B" w:rsidP="00E37C5B">
      <w:pPr>
        <w:pStyle w:val="a3"/>
        <w:tabs>
          <w:tab w:val="left" w:pos="1134"/>
        </w:tabs>
        <w:ind w:left="0" w:firstLine="709"/>
        <w:jc w:val="both"/>
        <w:rPr>
          <w:rFonts w:ascii="Times New Roman" w:hAnsi="Times New Roman"/>
          <w:sz w:val="26"/>
          <w:szCs w:val="26"/>
          <w:lang w:val="uk-UA"/>
        </w:rPr>
      </w:pPr>
      <w:r w:rsidRPr="001C79A3">
        <w:rPr>
          <w:rFonts w:ascii="Times New Roman" w:hAnsi="Times New Roman"/>
          <w:sz w:val="26"/>
          <w:szCs w:val="26"/>
          <w:lang w:val="uk-UA"/>
        </w:rPr>
        <w:t xml:space="preserve">Постачання товару планується провести на склад </w:t>
      </w:r>
      <w:r w:rsidR="00227611" w:rsidRPr="001C79A3">
        <w:rPr>
          <w:rFonts w:ascii="Times New Roman" w:hAnsi="Times New Roman"/>
          <w:sz w:val="26"/>
          <w:szCs w:val="26"/>
          <w:lang w:val="uk-UA"/>
        </w:rPr>
        <w:t xml:space="preserve">за адресою: </w:t>
      </w:r>
      <w:r w:rsidR="00BC7C3C" w:rsidRPr="001C79A3">
        <w:rPr>
          <w:rFonts w:ascii="Times New Roman" w:hAnsi="Times New Roman"/>
          <w:sz w:val="26"/>
          <w:szCs w:val="26"/>
          <w:lang w:val="uk-UA"/>
        </w:rPr>
        <w:t xml:space="preserve">вул. Бориспільська, 9, </w:t>
      </w:r>
      <w:r w:rsidR="00CB333C" w:rsidRPr="001C79A3">
        <w:rPr>
          <w:rFonts w:ascii="Times New Roman" w:hAnsi="Times New Roman"/>
          <w:sz w:val="26"/>
          <w:szCs w:val="26"/>
          <w:lang w:val="uk-UA"/>
        </w:rPr>
        <w:t>с. Велика Олександрівка, Бориспільського р-ну, Київської області</w:t>
      </w:r>
      <w:r w:rsidR="00BC7C3C" w:rsidRPr="001C79A3">
        <w:rPr>
          <w:rFonts w:ascii="Times New Roman" w:hAnsi="Times New Roman"/>
          <w:sz w:val="26"/>
          <w:szCs w:val="26"/>
          <w:lang w:val="uk-UA"/>
        </w:rPr>
        <w:t>.</w:t>
      </w:r>
    </w:p>
    <w:p w14:paraId="0DA21044" w14:textId="384619B3" w:rsidR="00E37C5B" w:rsidRPr="001C79A3" w:rsidRDefault="00E37C5B" w:rsidP="00E37C5B">
      <w:pPr>
        <w:pStyle w:val="a3"/>
        <w:tabs>
          <w:tab w:val="left" w:pos="1134"/>
        </w:tabs>
        <w:ind w:left="0" w:firstLine="709"/>
        <w:jc w:val="both"/>
        <w:rPr>
          <w:rFonts w:ascii="Times New Roman" w:hAnsi="Times New Roman"/>
          <w:sz w:val="26"/>
          <w:szCs w:val="26"/>
          <w:lang w:val="uk-UA" w:eastAsia="ru-RU"/>
        </w:rPr>
      </w:pPr>
      <w:r w:rsidRPr="001C79A3">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EF7004" w:rsidRPr="001C79A3">
        <w:rPr>
          <w:rFonts w:ascii="Times New Roman" w:hAnsi="Times New Roman"/>
          <w:sz w:val="26"/>
          <w:szCs w:val="26"/>
          <w:lang w:val="uk-UA" w:eastAsia="ru-RU"/>
        </w:rPr>
        <w:t>на склад Замовника</w:t>
      </w:r>
      <w:r w:rsidRPr="001C79A3">
        <w:rPr>
          <w:rFonts w:ascii="Times New Roman" w:hAnsi="Times New Roman"/>
          <w:sz w:val="26"/>
          <w:szCs w:val="26"/>
          <w:lang w:val="uk-UA" w:eastAsia="ru-RU"/>
        </w:rPr>
        <w:t>.</w:t>
      </w:r>
    </w:p>
    <w:p w14:paraId="1D56BC46" w14:textId="4BFC84AC" w:rsidR="00E37C5B" w:rsidRPr="001C79A3" w:rsidRDefault="00E37C5B" w:rsidP="00E37C5B">
      <w:pPr>
        <w:pStyle w:val="a3"/>
        <w:tabs>
          <w:tab w:val="left" w:pos="1134"/>
        </w:tabs>
        <w:ind w:left="0" w:firstLine="709"/>
        <w:jc w:val="both"/>
        <w:rPr>
          <w:rFonts w:ascii="Times New Roman" w:hAnsi="Times New Roman"/>
          <w:sz w:val="26"/>
          <w:szCs w:val="26"/>
          <w:lang w:val="uk-UA" w:eastAsia="ru-RU"/>
        </w:rPr>
      </w:pPr>
      <w:r w:rsidRPr="001C79A3">
        <w:rPr>
          <w:rFonts w:ascii="Times New Roman" w:hAnsi="Times New Roman"/>
          <w:sz w:val="26"/>
          <w:szCs w:val="26"/>
          <w:lang w:val="uk-UA" w:eastAsia="ru-RU"/>
        </w:rPr>
        <w:t>В об</w:t>
      </w:r>
      <w:r w:rsidR="00FE4979" w:rsidRPr="001C79A3">
        <w:rPr>
          <w:rFonts w:ascii="Times New Roman" w:hAnsi="Times New Roman"/>
          <w:sz w:val="26"/>
          <w:szCs w:val="26"/>
          <w:lang w:val="uk-UA" w:eastAsia="ru-RU"/>
        </w:rPr>
        <w:t>о</w:t>
      </w:r>
      <w:r w:rsidRPr="001C79A3">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36516CED" w:rsidR="00850707" w:rsidRPr="001C79A3" w:rsidRDefault="00850707" w:rsidP="00E37C5B">
      <w:pPr>
        <w:pStyle w:val="a3"/>
        <w:tabs>
          <w:tab w:val="left" w:pos="1134"/>
        </w:tabs>
        <w:ind w:left="0" w:firstLine="709"/>
        <w:jc w:val="both"/>
        <w:rPr>
          <w:rFonts w:ascii="Times New Roman" w:hAnsi="Times New Roman"/>
          <w:sz w:val="26"/>
          <w:szCs w:val="26"/>
          <w:lang w:val="uk-UA" w:eastAsia="ru-RU"/>
        </w:rPr>
      </w:pPr>
      <w:r w:rsidRPr="001C79A3">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5E4246" w:rsidRPr="001C79A3">
        <w:rPr>
          <w:rFonts w:ascii="Times New Roman" w:hAnsi="Times New Roman"/>
          <w:sz w:val="26"/>
          <w:szCs w:val="26"/>
          <w:lang w:val="uk-UA" w:eastAsia="ru-RU"/>
        </w:rPr>
        <w:t>6</w:t>
      </w:r>
      <w:r w:rsidRPr="001C79A3">
        <w:rPr>
          <w:rFonts w:ascii="Times New Roman" w:hAnsi="Times New Roman"/>
          <w:sz w:val="26"/>
          <w:szCs w:val="26"/>
          <w:lang w:val="uk-UA" w:eastAsia="ru-RU"/>
        </w:rPr>
        <w:t xml:space="preserve"> «Технічні вимоги до наклейок та нанесення зображень».</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sidRPr="001C79A3">
        <w:rPr>
          <w:rFonts w:ascii="Times New Roman" w:hAnsi="Times New Roman"/>
          <w:bCs/>
          <w:iCs/>
          <w:sz w:val="26"/>
          <w:szCs w:val="26"/>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534409A8" w14:textId="4B55E474" w:rsidR="000334F0" w:rsidRPr="000334F0"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2220FE">
        <w:rPr>
          <w:rFonts w:ascii="Times New Roman" w:hAnsi="Times New Roman"/>
          <w:b/>
          <w:sz w:val="26"/>
          <w:szCs w:val="26"/>
          <w:lang w:val="uk-UA"/>
        </w:rPr>
        <w:t xml:space="preserve">Контактні дані для подачі </w:t>
      </w:r>
      <w:r w:rsidR="000334F0" w:rsidRPr="000334F0">
        <w:rPr>
          <w:rFonts w:ascii="Times New Roman" w:hAnsi="Times New Roman"/>
          <w:b/>
          <w:sz w:val="26"/>
          <w:szCs w:val="26"/>
          <w:lang w:val="uk-UA"/>
        </w:rPr>
        <w:t>цінової пропозиції:</w:t>
      </w:r>
      <w:r w:rsidR="000334F0" w:rsidRPr="000334F0">
        <w:rPr>
          <w:rFonts w:ascii="Times New Roman" w:hAnsi="Times New Roman"/>
          <w:sz w:val="26"/>
          <w:szCs w:val="26"/>
          <w:lang w:val="uk-UA"/>
        </w:rPr>
        <w:t xml:space="preserve"> цінова пропозиція, </w:t>
      </w:r>
      <w:r w:rsidR="000334F0" w:rsidRPr="000334F0">
        <w:rPr>
          <w:rFonts w:ascii="Times New Roman" w:hAnsi="Times New Roman"/>
          <w:sz w:val="26"/>
          <w:szCs w:val="26"/>
          <w:u w:val="single"/>
          <w:lang w:val="uk-UA"/>
        </w:rPr>
        <w:t>яка складається з документів, зазначених у п. 1</w:t>
      </w:r>
      <w:r w:rsidR="001F1867">
        <w:rPr>
          <w:rFonts w:ascii="Times New Roman" w:hAnsi="Times New Roman"/>
          <w:sz w:val="26"/>
          <w:szCs w:val="26"/>
          <w:u w:val="single"/>
          <w:lang w:val="uk-UA"/>
        </w:rPr>
        <w:t>2</w:t>
      </w:r>
      <w:r w:rsidR="000334F0" w:rsidRPr="000334F0">
        <w:rPr>
          <w:rFonts w:ascii="Times New Roman" w:hAnsi="Times New Roman"/>
          <w:sz w:val="26"/>
          <w:szCs w:val="26"/>
          <w:lang w:val="uk-UA"/>
        </w:rPr>
        <w:t>,  повинна надсилатись у вигляді сканованих копій та мати чіткий вигляд повного (завершеного) документу, печатки, підпису і т.ін., на електрону адресу</w:t>
      </w:r>
      <w:r w:rsidR="000334F0" w:rsidRPr="00AC457A">
        <w:rPr>
          <w:rFonts w:ascii="Times New Roman" w:hAnsi="Times New Roman"/>
          <w:sz w:val="26"/>
          <w:szCs w:val="26"/>
          <w:lang w:val="uk-UA"/>
        </w:rPr>
        <w:t xml:space="preserve">: </w:t>
      </w:r>
      <w:bookmarkStart w:id="9" w:name="_Hlk152246353"/>
      <w:r w:rsidR="00AC457A" w:rsidRPr="00AC457A">
        <w:rPr>
          <w:rFonts w:eastAsia="Times New Roman"/>
          <w:sz w:val="26"/>
          <w:szCs w:val="26"/>
          <w:lang w:val="uk-UA"/>
        </w:rPr>
        <w:fldChar w:fldCharType="begin"/>
      </w:r>
      <w:r w:rsidR="00AC457A" w:rsidRPr="00AC457A">
        <w:rPr>
          <w:rFonts w:eastAsia="Times New Roman"/>
          <w:sz w:val="26"/>
          <w:szCs w:val="26"/>
          <w:lang w:val="uk-UA"/>
        </w:rPr>
        <w:instrText>HYPERLINK "file:///\\\\p.phc\\Закупівлі%20та%20постачання\\Іванова\\ГФ\\Кур'єрські%20послуги-січень%202023%20ГФ\\ok.ivanova@phc.org.ua"</w:instrText>
      </w:r>
      <w:r w:rsidR="00AC457A" w:rsidRPr="00AC457A">
        <w:rPr>
          <w:rFonts w:eastAsia="Times New Roman"/>
          <w:sz w:val="26"/>
          <w:szCs w:val="26"/>
          <w:lang w:val="uk-UA"/>
        </w:rPr>
      </w:r>
      <w:r w:rsidR="00AC457A" w:rsidRPr="00AC457A">
        <w:rPr>
          <w:rFonts w:eastAsia="Times New Roman"/>
          <w:sz w:val="26"/>
          <w:szCs w:val="26"/>
          <w:lang w:val="uk-UA"/>
        </w:rPr>
        <w:fldChar w:fldCharType="separate"/>
      </w:r>
      <w:r w:rsidR="00AC457A" w:rsidRPr="00AC457A">
        <w:rPr>
          <w:rFonts w:ascii="Times New Roman" w:eastAsia="Times New Roman" w:hAnsi="Times New Roman"/>
          <w:color w:val="0000FF"/>
          <w:sz w:val="26"/>
          <w:szCs w:val="26"/>
          <w:u w:val="single"/>
          <w:lang w:val="uk-UA" w:eastAsia="ru-RU"/>
        </w:rPr>
        <w:t>ok.ivanova@phc.org.ua</w:t>
      </w:r>
      <w:r w:rsidR="00AC457A" w:rsidRPr="00AC457A">
        <w:rPr>
          <w:rFonts w:ascii="Times New Roman" w:eastAsia="Times New Roman" w:hAnsi="Times New Roman"/>
          <w:color w:val="0000FF"/>
          <w:sz w:val="26"/>
          <w:szCs w:val="26"/>
          <w:u w:val="single"/>
          <w:lang w:val="uk-UA" w:eastAsia="ru-RU"/>
        </w:rPr>
        <w:fldChar w:fldCharType="end"/>
      </w:r>
      <w:bookmarkEnd w:id="9"/>
      <w:r w:rsidR="000334F0" w:rsidRPr="00AC457A">
        <w:rPr>
          <w:rFonts w:ascii="Times New Roman" w:hAnsi="Times New Roman"/>
          <w:sz w:val="26"/>
          <w:szCs w:val="26"/>
          <w:lang w:val="uk-UA"/>
        </w:rPr>
        <w:t xml:space="preserve"> з</w:t>
      </w:r>
      <w:r w:rsidR="000334F0" w:rsidRPr="000334F0">
        <w:rPr>
          <w:rFonts w:ascii="Times New Roman" w:hAnsi="Times New Roman"/>
          <w:sz w:val="26"/>
          <w:szCs w:val="26"/>
          <w:lang w:val="uk-UA"/>
        </w:rPr>
        <w:t xml:space="preserve"> зазначенням у темі листа: «</w:t>
      </w:r>
      <w:r w:rsidR="00C9695A">
        <w:rPr>
          <w:rFonts w:ascii="Times New Roman" w:hAnsi="Times New Roman"/>
          <w:b/>
          <w:sz w:val="26"/>
          <w:szCs w:val="26"/>
          <w:lang w:val="uk-UA"/>
        </w:rPr>
        <w:t>Тендер</w:t>
      </w:r>
      <w:r w:rsidR="000334F0" w:rsidRPr="000334F0">
        <w:rPr>
          <w:rFonts w:ascii="Times New Roman" w:hAnsi="Times New Roman"/>
          <w:b/>
          <w:sz w:val="26"/>
          <w:szCs w:val="26"/>
          <w:lang w:val="uk-UA"/>
        </w:rPr>
        <w:t xml:space="preserve"> на закупівлю - </w:t>
      </w:r>
      <w:bookmarkStart w:id="10" w:name="_Hlk56764444"/>
      <w:r w:rsidR="00AD4DAC" w:rsidRPr="00AD4DAC">
        <w:rPr>
          <w:rFonts w:ascii="Times New Roman" w:hAnsi="Times New Roman"/>
          <w:b/>
          <w:bCs/>
          <w:sz w:val="26"/>
          <w:szCs w:val="26"/>
          <w:lang w:val="ru-RU"/>
        </w:rPr>
        <w:t>ДК 021:2015 - 38430000-8 - Детектори та аналізатори (Газоаналізатори в комплекті з мобільним термопр</w:t>
      </w:r>
      <w:r w:rsidR="007A3B29">
        <w:rPr>
          <w:rFonts w:ascii="Times New Roman" w:hAnsi="Times New Roman"/>
          <w:b/>
          <w:bCs/>
          <w:sz w:val="26"/>
          <w:szCs w:val="26"/>
          <w:lang w:val="ru-RU"/>
        </w:rPr>
        <w:t>и</w:t>
      </w:r>
      <w:r w:rsidR="00AD4DAC" w:rsidRPr="00AD4DAC">
        <w:rPr>
          <w:rFonts w:ascii="Times New Roman" w:hAnsi="Times New Roman"/>
          <w:b/>
          <w:bCs/>
          <w:sz w:val="26"/>
          <w:szCs w:val="26"/>
          <w:lang w:val="ru-RU"/>
        </w:rPr>
        <w:t>нтером)</w:t>
      </w:r>
      <w:r w:rsidR="000334F0" w:rsidRPr="000334F0">
        <w:rPr>
          <w:rFonts w:ascii="Times New Roman" w:hAnsi="Times New Roman"/>
          <w:b/>
          <w:bCs/>
          <w:sz w:val="26"/>
          <w:szCs w:val="26"/>
          <w:lang w:val="uk-UA"/>
        </w:rPr>
        <w:t>,</w:t>
      </w:r>
      <w:r w:rsidR="000334F0" w:rsidRPr="000334F0">
        <w:rPr>
          <w:rFonts w:ascii="Times New Roman" w:hAnsi="Times New Roman"/>
          <w:b/>
          <w:bCs/>
          <w:iCs/>
          <w:sz w:val="26"/>
          <w:szCs w:val="26"/>
          <w:lang w:val="uk-UA"/>
        </w:rPr>
        <w:t xml:space="preserve"> </w:t>
      </w:r>
      <w:bookmarkEnd w:id="10"/>
      <w:r w:rsidR="000334F0" w:rsidRPr="000334F0">
        <w:rPr>
          <w:rFonts w:ascii="Times New Roman" w:hAnsi="Times New Roman"/>
          <w:sz w:val="26"/>
          <w:szCs w:val="26"/>
          <w:lang w:val="uk-UA"/>
        </w:rPr>
        <w:t xml:space="preserve">до уваги: головного фахівця відділу закупівель та постачань </w:t>
      </w:r>
      <w:r w:rsidR="00DA1E45">
        <w:rPr>
          <w:rFonts w:ascii="Times New Roman" w:hAnsi="Times New Roman"/>
          <w:sz w:val="26"/>
          <w:szCs w:val="26"/>
          <w:lang w:val="uk-UA"/>
        </w:rPr>
        <w:t>Оксани Іванової</w:t>
      </w:r>
      <w:r w:rsidR="000334F0" w:rsidRPr="000334F0">
        <w:rPr>
          <w:rFonts w:ascii="Times New Roman" w:hAnsi="Times New Roman"/>
          <w:sz w:val="26"/>
          <w:szCs w:val="26"/>
          <w:lang w:val="uk-UA"/>
        </w:rPr>
        <w:t xml:space="preserve">, </w:t>
      </w:r>
      <w:r w:rsidR="000334F0" w:rsidRPr="00AC457A">
        <w:rPr>
          <w:rFonts w:ascii="Times New Roman" w:hAnsi="Times New Roman"/>
          <w:sz w:val="26"/>
          <w:szCs w:val="26"/>
          <w:lang w:val="uk-UA"/>
        </w:rPr>
        <w:t xml:space="preserve">тел.: </w:t>
      </w:r>
      <w:r w:rsidR="00AC457A" w:rsidRPr="00AC457A">
        <w:rPr>
          <w:rFonts w:ascii="Times New Roman" w:hAnsi="Times New Roman"/>
          <w:sz w:val="26"/>
          <w:szCs w:val="26"/>
          <w:lang w:val="uk-UA"/>
        </w:rPr>
        <w:t>(044) 334 53 16</w:t>
      </w:r>
      <w:r w:rsidR="000334F0" w:rsidRPr="00AC457A">
        <w:rPr>
          <w:rFonts w:ascii="Times New Roman" w:hAnsi="Times New Roman"/>
          <w:sz w:val="26"/>
          <w:szCs w:val="26"/>
          <w:lang w:val="uk-UA"/>
        </w:rPr>
        <w:t>.</w:t>
      </w:r>
    </w:p>
    <w:p w14:paraId="5C4D6333" w14:textId="338D6AB9" w:rsidR="00486136" w:rsidRPr="006D5ACB"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770A5E">
      <w:pPr>
        <w:pStyle w:val="a3"/>
        <w:numPr>
          <w:ilvl w:val="0"/>
          <w:numId w:val="1"/>
        </w:numPr>
        <w:tabs>
          <w:tab w:val="left" w:pos="851"/>
          <w:tab w:val="left" w:pos="1134"/>
        </w:tabs>
        <w:ind w:hanging="502"/>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401D91FD"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w:t>
      </w:r>
    </w:p>
    <w:p w14:paraId="0A6FF199" w14:textId="4044DAF7" w:rsidR="00E3530D"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2FCAF3CD" w14:textId="77777777" w:rsidR="00B23FC8" w:rsidRPr="008834EB"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технічним вимогам Замовника, визначеним в Додатку № 2 </w:t>
      </w:r>
      <w:r w:rsidRPr="008834EB">
        <w:rPr>
          <w:rFonts w:ascii="Times New Roman" w:hAnsi="Times New Roman"/>
          <w:sz w:val="26"/>
          <w:szCs w:val="26"/>
          <w:lang w:val="uk-UA"/>
        </w:rPr>
        <w:t>«</w:t>
      </w:r>
      <w:r>
        <w:rPr>
          <w:rFonts w:ascii="Times New Roman" w:hAnsi="Times New Roman"/>
          <w:sz w:val="26"/>
          <w:szCs w:val="26"/>
          <w:lang w:val="uk-UA"/>
        </w:rPr>
        <w:t>Технічні вимоги до товару»</w:t>
      </w:r>
      <w:r w:rsidRPr="008834EB">
        <w:rPr>
          <w:rFonts w:ascii="Times New Roman" w:hAnsi="Times New Roman"/>
          <w:sz w:val="26"/>
          <w:szCs w:val="26"/>
          <w:lang w:val="uk-UA"/>
        </w:rPr>
        <w:t>.</w:t>
      </w:r>
    </w:p>
    <w:p w14:paraId="0B476F0A" w14:textId="497666EF" w:rsidR="00CB333C" w:rsidRPr="005A0D3B" w:rsidRDefault="00B23FC8" w:rsidP="005A0D3B">
      <w:pPr>
        <w:pStyle w:val="a3"/>
        <w:numPr>
          <w:ilvl w:val="0"/>
          <w:numId w:val="5"/>
        </w:numPr>
        <w:tabs>
          <w:tab w:val="left" w:pos="993"/>
        </w:tabs>
        <w:ind w:left="0" w:firstLine="709"/>
        <w:jc w:val="both"/>
        <w:rPr>
          <w:rFonts w:ascii="Times New Roman" w:hAnsi="Times New Roman"/>
          <w:sz w:val="26"/>
          <w:szCs w:val="26"/>
          <w:lang w:val="ru-RU"/>
        </w:rPr>
      </w:pPr>
      <w:r w:rsidRPr="005A0D3B">
        <w:rPr>
          <w:rFonts w:ascii="Times New Roman" w:hAnsi="Times New Roman"/>
          <w:sz w:val="26"/>
          <w:szCs w:val="26"/>
          <w:lang w:val="uk-UA"/>
        </w:rPr>
        <w:t xml:space="preserve">Оплата </w:t>
      </w:r>
      <w:bookmarkStart w:id="11" w:name="_Hlk151389673"/>
      <w:bookmarkStart w:id="12" w:name="_Hlk98326036"/>
      <w:r w:rsidR="00CB333C" w:rsidRPr="005A0D3B">
        <w:rPr>
          <w:rFonts w:ascii="Times New Roman" w:hAnsi="Times New Roman"/>
          <w:sz w:val="26"/>
          <w:szCs w:val="26"/>
          <w:lang w:val="ru-RU"/>
        </w:rPr>
        <w:t>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bookmarkEnd w:id="11"/>
      <w:r w:rsidR="00CB333C" w:rsidRPr="005A0D3B">
        <w:rPr>
          <w:rFonts w:ascii="Times New Roman" w:hAnsi="Times New Roman"/>
          <w:sz w:val="26"/>
          <w:szCs w:val="26"/>
          <w:lang w:val="ru-RU"/>
        </w:rPr>
        <w:t>.</w:t>
      </w:r>
    </w:p>
    <w:p w14:paraId="66E53A81" w14:textId="2ACC59EC" w:rsidR="00BF2C40" w:rsidRPr="007F670B" w:rsidRDefault="00BF2C40" w:rsidP="00CB333C">
      <w:pPr>
        <w:pStyle w:val="a3"/>
        <w:widowControl w:val="0"/>
        <w:tabs>
          <w:tab w:val="left" w:pos="993"/>
        </w:tabs>
        <w:ind w:left="567"/>
        <w:jc w:val="both"/>
        <w:rPr>
          <w:rFonts w:ascii="Times New Roman" w:hAnsi="Times New Roman"/>
          <w:sz w:val="26"/>
          <w:szCs w:val="26"/>
          <w:lang w:val="uk-UA"/>
        </w:rPr>
      </w:pPr>
    </w:p>
    <w:bookmarkEnd w:id="12"/>
    <w:p w14:paraId="66084DEC" w14:textId="179528CB" w:rsidR="00E3530D" w:rsidRPr="00695875" w:rsidRDefault="00E3530D" w:rsidP="00770A5E">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пропозицій, які відповідатимуть обов’язковим технічним та кваліфікаційним вимогам:</w:t>
      </w:r>
    </w:p>
    <w:p w14:paraId="67A23225" w14:textId="0F68851D" w:rsidR="00E3530D"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44F109DE" w14:textId="77777777" w:rsidR="00CB333C" w:rsidRPr="00417D36" w:rsidRDefault="00CB333C" w:rsidP="00CB333C">
      <w:pPr>
        <w:pStyle w:val="a3"/>
        <w:widowControl w:val="0"/>
        <w:tabs>
          <w:tab w:val="left" w:pos="993"/>
        </w:tabs>
        <w:ind w:left="709"/>
        <w:jc w:val="both"/>
        <w:rPr>
          <w:rFonts w:ascii="Times New Roman" w:hAnsi="Times New Roman"/>
          <w:sz w:val="26"/>
          <w:szCs w:val="26"/>
          <w:lang w:val="uk-UA"/>
        </w:rPr>
      </w:pPr>
    </w:p>
    <w:p w14:paraId="72DAE671" w14:textId="20E641BF" w:rsidR="00C64996" w:rsidRPr="00CA0AF7" w:rsidRDefault="00BC7C3C" w:rsidP="000334F0">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w:t>
      </w:r>
      <w:r w:rsidR="00C64996" w:rsidRPr="00CA0AF7">
        <w:rPr>
          <w:rFonts w:ascii="Times New Roman" w:hAnsi="Times New Roman"/>
          <w:b/>
          <w:sz w:val="26"/>
          <w:szCs w:val="26"/>
          <w:lang w:val="uk-UA" w:eastAsia="ru-RU"/>
        </w:rPr>
        <w:t>а пропозиція обов’язково має включати в себе:</w:t>
      </w:r>
    </w:p>
    <w:p w14:paraId="796ACDE5" w14:textId="6D0F510F" w:rsidR="003B52DF" w:rsidRPr="001617AA" w:rsidRDefault="003B52DF" w:rsidP="001617AA">
      <w:pPr>
        <w:pStyle w:val="a3"/>
        <w:numPr>
          <w:ilvl w:val="0"/>
          <w:numId w:val="6"/>
        </w:numPr>
        <w:tabs>
          <w:tab w:val="left" w:pos="1134"/>
          <w:tab w:val="left" w:pos="1276"/>
          <w:tab w:val="left" w:pos="1560"/>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документи, </w:t>
      </w:r>
      <w:r w:rsidRPr="001617AA">
        <w:rPr>
          <w:rFonts w:ascii="Times New Roman" w:hAnsi="Times New Roman"/>
          <w:sz w:val="26"/>
          <w:szCs w:val="26"/>
          <w:lang w:val="uk-UA"/>
        </w:rPr>
        <w:t>що підтверджують відповідність уча</w:t>
      </w:r>
      <w:r w:rsidR="00586ADC" w:rsidRPr="001617AA">
        <w:rPr>
          <w:rFonts w:ascii="Times New Roman" w:hAnsi="Times New Roman"/>
          <w:sz w:val="26"/>
          <w:szCs w:val="26"/>
          <w:lang w:val="uk-UA"/>
        </w:rPr>
        <w:t>сника кваліфікаційним критеріям та передбачені</w:t>
      </w:r>
      <w:r w:rsidR="00586ADC" w:rsidRPr="001617AA">
        <w:rPr>
          <w:rFonts w:ascii="Times New Roman" w:hAnsi="Times New Roman"/>
          <w:sz w:val="26"/>
          <w:szCs w:val="26"/>
          <w:lang w:val="uk-UA" w:eastAsia="ru-RU"/>
        </w:rPr>
        <w:t xml:space="preserve"> Додатком № 1 </w:t>
      </w:r>
      <w:r w:rsidR="00586ADC" w:rsidRPr="001617AA">
        <w:rPr>
          <w:rFonts w:ascii="Times New Roman" w:hAnsi="Times New Roman"/>
          <w:sz w:val="26"/>
          <w:szCs w:val="26"/>
          <w:lang w:val="uk-UA"/>
        </w:rPr>
        <w:t>«</w:t>
      </w:r>
      <w:r w:rsidR="00586ADC" w:rsidRPr="001617AA">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617E9C91" w14:textId="4C2EB8A5" w:rsidR="00FA4247" w:rsidRDefault="00FA4247" w:rsidP="00087D94">
      <w:pPr>
        <w:pStyle w:val="a3"/>
        <w:numPr>
          <w:ilvl w:val="0"/>
          <w:numId w:val="6"/>
        </w:numPr>
        <w:tabs>
          <w:tab w:val="left" w:pos="993"/>
        </w:tabs>
        <w:ind w:left="0" w:firstLine="709"/>
        <w:jc w:val="both"/>
        <w:rPr>
          <w:rFonts w:ascii="Times New Roman" w:hAnsi="Times New Roman"/>
          <w:sz w:val="26"/>
          <w:szCs w:val="26"/>
          <w:lang w:val="uk-UA" w:eastAsia="ru-RU"/>
        </w:rPr>
      </w:pPr>
      <w:r w:rsidRPr="00FA4247">
        <w:rPr>
          <w:rFonts w:ascii="Times New Roman" w:hAnsi="Times New Roman"/>
          <w:sz w:val="26"/>
          <w:szCs w:val="26"/>
          <w:lang w:val="uk-UA" w:eastAsia="ru-RU"/>
        </w:rPr>
        <w:t>підписаний Додаток № 2 «Технічн</w:t>
      </w:r>
      <w:r w:rsidR="00634D1F">
        <w:rPr>
          <w:rFonts w:ascii="Times New Roman" w:hAnsi="Times New Roman"/>
          <w:sz w:val="26"/>
          <w:szCs w:val="26"/>
          <w:lang w:val="uk-UA" w:eastAsia="ru-RU"/>
        </w:rPr>
        <w:t>і вимоги до товару</w:t>
      </w:r>
      <w:r w:rsidRPr="00FA4247">
        <w:rPr>
          <w:rFonts w:ascii="Times New Roman" w:hAnsi="Times New Roman"/>
          <w:sz w:val="26"/>
          <w:szCs w:val="26"/>
          <w:lang w:val="uk-UA" w:eastAsia="ru-RU"/>
        </w:rPr>
        <w:t>»;</w:t>
      </w:r>
    </w:p>
    <w:p w14:paraId="0E878F5F" w14:textId="37F3A9D7" w:rsidR="001617AA" w:rsidRPr="003E4459" w:rsidRDefault="001617AA" w:rsidP="001617AA">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3964AE37" w:rsidR="00B34F56" w:rsidRDefault="00162B4A"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rPr>
        <w:t>з</w:t>
      </w:r>
      <w:r w:rsidR="00B34F56" w:rsidRPr="003E4459">
        <w:rPr>
          <w:rFonts w:ascii="Times New Roman" w:hAnsi="Times New Roman"/>
          <w:sz w:val="26"/>
          <w:szCs w:val="26"/>
          <w:lang w:val="uk-UA"/>
        </w:rPr>
        <w:t xml:space="preserve">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1617AA">
        <w:rPr>
          <w:rFonts w:ascii="Times New Roman" w:hAnsi="Times New Roman"/>
          <w:sz w:val="26"/>
          <w:szCs w:val="26"/>
          <w:lang w:val="uk-UA" w:eastAsia="ru-RU"/>
        </w:rPr>
        <w:t>;</w:t>
      </w:r>
    </w:p>
    <w:p w14:paraId="20188CD6" w14:textId="77777777" w:rsidR="00551C65" w:rsidRPr="00F0285D" w:rsidRDefault="00551C65" w:rsidP="00551C65">
      <w:pPr>
        <w:pStyle w:val="a3"/>
        <w:numPr>
          <w:ilvl w:val="0"/>
          <w:numId w:val="6"/>
        </w:numPr>
        <w:tabs>
          <w:tab w:val="left" w:pos="993"/>
        </w:tabs>
        <w:ind w:left="0" w:firstLine="709"/>
        <w:jc w:val="both"/>
        <w:rPr>
          <w:rFonts w:ascii="Times New Roman" w:hAnsi="Times New Roman"/>
          <w:sz w:val="26"/>
          <w:szCs w:val="26"/>
          <w:lang w:val="uk-UA" w:eastAsia="ru-RU"/>
        </w:rPr>
      </w:pPr>
      <w:r w:rsidRPr="00F0285D">
        <w:rPr>
          <w:rFonts w:ascii="Times New Roman" w:hAnsi="Times New Roman"/>
          <w:sz w:val="26"/>
          <w:szCs w:val="26"/>
          <w:lang w:val="uk-UA" w:eastAsia="ru-RU"/>
        </w:rPr>
        <w:lastRenderedPageBreak/>
        <w:t xml:space="preserve">заповнений та підписаний Додаток № 7 </w:t>
      </w:r>
      <w:r w:rsidRPr="00F0285D">
        <w:rPr>
          <w:rFonts w:ascii="Times New Roman" w:hAnsi="Times New Roman"/>
          <w:sz w:val="26"/>
          <w:szCs w:val="26"/>
          <w:lang w:val="uk-UA"/>
        </w:rPr>
        <w:t>«Таблиця відповідності товару технічним вимогам»;</w:t>
      </w:r>
    </w:p>
    <w:p w14:paraId="461EECDD" w14:textId="52AF321A" w:rsidR="001617AA" w:rsidRPr="001617AA" w:rsidRDefault="001617AA" w:rsidP="001617AA">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t xml:space="preserve">іншу інформацію і документами, </w:t>
      </w:r>
      <w:r w:rsidRPr="003E4459">
        <w:rPr>
          <w:rFonts w:ascii="Times New Roman" w:hAnsi="Times New Roman"/>
          <w:sz w:val="26"/>
          <w:szCs w:val="26"/>
          <w:lang w:val="uk-UA" w:eastAsia="ru-RU"/>
        </w:rPr>
        <w:t>які учасник вважає за необхідне подати</w:t>
      </w:r>
      <w:r>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6CED3AA5" w:rsidR="00C64996" w:rsidRPr="007B24CF"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w:t>
      </w:r>
      <w:bookmarkStart w:id="13" w:name="_Hlk125464195"/>
      <w:r w:rsidR="007B24CF" w:rsidRPr="007B24CF">
        <w:rPr>
          <w:rFonts w:ascii="Times New Roman" w:hAnsi="Times New Roman"/>
          <w:sz w:val="26"/>
          <w:szCs w:val="26"/>
          <w:lang w:val="uk-UA" w:eastAsia="ru-RU"/>
        </w:rPr>
        <w:t>Оксани Іванової</w:t>
      </w:r>
      <w:bookmarkEnd w:id="13"/>
      <w:r w:rsidR="007B24CF" w:rsidRPr="007B24CF">
        <w:rPr>
          <w:rFonts w:ascii="Times New Roman" w:hAnsi="Times New Roman"/>
          <w:sz w:val="26"/>
          <w:szCs w:val="26"/>
          <w:lang w:val="uk-UA" w:eastAsia="ru-RU"/>
        </w:rPr>
        <w:t xml:space="preserve">, за телефоном: </w:t>
      </w:r>
      <w:bookmarkStart w:id="14" w:name="_Hlk125464177"/>
      <w:r w:rsidR="007B24CF" w:rsidRPr="007B24CF">
        <w:rPr>
          <w:rFonts w:ascii="Times New Roman" w:hAnsi="Times New Roman"/>
          <w:sz w:val="26"/>
          <w:szCs w:val="26"/>
          <w:lang w:val="uk-UA" w:eastAsia="ru-RU"/>
        </w:rPr>
        <w:t>(044) 334 53 16</w:t>
      </w:r>
      <w:bookmarkEnd w:id="14"/>
      <w:r w:rsidR="007B24CF" w:rsidRPr="007B24CF">
        <w:rPr>
          <w:rFonts w:ascii="Times New Roman" w:hAnsi="Times New Roman"/>
          <w:sz w:val="26"/>
          <w:szCs w:val="26"/>
          <w:lang w:val="uk-UA" w:eastAsia="ru-RU"/>
        </w:rPr>
        <w:t xml:space="preserve">, е-mail: </w:t>
      </w:r>
      <w:hyperlink r:id="rId10" w:history="1">
        <w:r w:rsidR="007B24CF" w:rsidRPr="007B24CF">
          <w:rPr>
            <w:rStyle w:val="a7"/>
            <w:rFonts w:ascii="Times New Roman" w:hAnsi="Times New Roman"/>
            <w:sz w:val="26"/>
            <w:szCs w:val="26"/>
            <w:lang w:val="uk-UA" w:eastAsia="ru-RU"/>
          </w:rPr>
          <w:t>ok.ivanova@phc.org.ua</w:t>
        </w:r>
      </w:hyperlink>
      <w:r w:rsidR="0017216A">
        <w:rPr>
          <w:rFonts w:ascii="Times New Roman" w:hAnsi="Times New Roman"/>
          <w:iCs/>
          <w:sz w:val="26"/>
          <w:szCs w:val="26"/>
          <w:lang w:val="uk-UA"/>
        </w:rPr>
        <w:t>.</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1 </w:t>
      </w:r>
      <w:r w:rsidRPr="001617AA">
        <w:rPr>
          <w:rFonts w:ascii="Times New Roman" w:hAnsi="Times New Roman"/>
          <w:sz w:val="26"/>
          <w:szCs w:val="26"/>
          <w:lang w:val="uk-UA"/>
        </w:rPr>
        <w:t>«</w:t>
      </w:r>
      <w:r w:rsidRPr="001617A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1617AA">
        <w:rPr>
          <w:rFonts w:ascii="Times New Roman" w:hAnsi="Times New Roman"/>
          <w:color w:val="000000"/>
          <w:sz w:val="26"/>
          <w:szCs w:val="26"/>
          <w:lang w:val="uk-UA"/>
        </w:rPr>
        <w:t>»;</w:t>
      </w:r>
    </w:p>
    <w:p w14:paraId="418D4000" w14:textId="77777777" w:rsidR="001617AA"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Додаток № 2</w:t>
      </w:r>
      <w:r w:rsidRPr="001617AA">
        <w:rPr>
          <w:rFonts w:ascii="Times New Roman" w:hAnsi="Times New Roman"/>
          <w:b/>
          <w:sz w:val="26"/>
          <w:szCs w:val="26"/>
          <w:lang w:val="uk-UA"/>
        </w:rPr>
        <w:t xml:space="preserve"> </w:t>
      </w:r>
      <w:r w:rsidRPr="001617AA">
        <w:rPr>
          <w:rFonts w:ascii="Times New Roman" w:hAnsi="Times New Roman"/>
          <w:sz w:val="26"/>
          <w:szCs w:val="26"/>
          <w:lang w:val="uk-UA"/>
        </w:rPr>
        <w:t>«Технічн</w:t>
      </w:r>
      <w:r w:rsidR="003E4459" w:rsidRPr="001617AA">
        <w:rPr>
          <w:rFonts w:ascii="Times New Roman" w:hAnsi="Times New Roman"/>
          <w:sz w:val="26"/>
          <w:szCs w:val="26"/>
          <w:lang w:val="uk-UA"/>
        </w:rPr>
        <w:t>і вимоги до товару»</w:t>
      </w:r>
      <w:r w:rsidRPr="001617AA">
        <w:rPr>
          <w:rFonts w:ascii="Times New Roman" w:hAnsi="Times New Roman"/>
          <w:bCs/>
          <w:sz w:val="26"/>
          <w:szCs w:val="26"/>
          <w:lang w:val="uk-UA"/>
        </w:rPr>
        <w:t>;</w:t>
      </w:r>
    </w:p>
    <w:p w14:paraId="3A71F49B" w14:textId="77777777" w:rsidR="001617AA"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Додаток № 3 «Форма цінової пропозиції»;</w:t>
      </w:r>
    </w:p>
    <w:p w14:paraId="68C88C9C" w14:textId="77777777" w:rsidR="001617AA" w:rsidRPr="001617AA" w:rsidRDefault="0011478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w:t>
      </w:r>
      <w:r w:rsidR="001E4D5E" w:rsidRPr="001617AA">
        <w:rPr>
          <w:rFonts w:ascii="Times New Roman" w:hAnsi="Times New Roman"/>
          <w:sz w:val="26"/>
          <w:szCs w:val="26"/>
          <w:lang w:val="uk-UA" w:eastAsia="ru-RU"/>
        </w:rPr>
        <w:t xml:space="preserve">№ </w:t>
      </w:r>
      <w:r w:rsidR="00894E7C" w:rsidRPr="001617AA">
        <w:rPr>
          <w:rFonts w:ascii="Times New Roman" w:hAnsi="Times New Roman"/>
          <w:sz w:val="26"/>
          <w:szCs w:val="26"/>
          <w:lang w:val="uk-UA" w:eastAsia="ru-RU"/>
        </w:rPr>
        <w:t>4</w:t>
      </w:r>
      <w:r w:rsidR="001E4D5E" w:rsidRPr="001617AA">
        <w:rPr>
          <w:rFonts w:ascii="Times New Roman" w:hAnsi="Times New Roman"/>
          <w:sz w:val="26"/>
          <w:szCs w:val="26"/>
          <w:lang w:val="uk-UA" w:eastAsia="ru-RU"/>
        </w:rPr>
        <w:t xml:space="preserve"> </w:t>
      </w:r>
      <w:r w:rsidRPr="001617AA">
        <w:rPr>
          <w:rFonts w:ascii="Times New Roman" w:hAnsi="Times New Roman"/>
          <w:sz w:val="26"/>
          <w:szCs w:val="26"/>
          <w:lang w:val="uk-UA" w:eastAsia="ru-RU"/>
        </w:rPr>
        <w:t>«Декларація конфлікту інтересів учасника тендерної процедури»</w:t>
      </w:r>
      <w:r w:rsidR="009C0456" w:rsidRPr="001617AA">
        <w:rPr>
          <w:rFonts w:ascii="Times New Roman" w:hAnsi="Times New Roman"/>
          <w:sz w:val="26"/>
          <w:szCs w:val="26"/>
          <w:lang w:val="uk-UA" w:eastAsia="ru-RU"/>
        </w:rPr>
        <w:t>;</w:t>
      </w:r>
    </w:p>
    <w:p w14:paraId="28D570B7" w14:textId="77777777" w:rsidR="001617AA" w:rsidRPr="001617AA" w:rsidRDefault="001E4D5E"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w:t>
      </w:r>
      <w:r w:rsidR="00894E7C" w:rsidRPr="001617AA">
        <w:rPr>
          <w:rFonts w:ascii="Times New Roman" w:hAnsi="Times New Roman"/>
          <w:sz w:val="26"/>
          <w:szCs w:val="26"/>
          <w:lang w:val="uk-UA" w:eastAsia="ru-RU"/>
        </w:rPr>
        <w:t>5</w:t>
      </w:r>
      <w:r w:rsidR="00586ADC" w:rsidRPr="001617AA">
        <w:rPr>
          <w:rFonts w:ascii="Times New Roman" w:hAnsi="Times New Roman"/>
          <w:sz w:val="26"/>
          <w:szCs w:val="26"/>
          <w:lang w:val="uk-UA" w:eastAsia="ru-RU"/>
        </w:rPr>
        <w:t xml:space="preserve"> </w:t>
      </w:r>
      <w:r w:rsidR="0011478C" w:rsidRPr="001617AA">
        <w:rPr>
          <w:rFonts w:ascii="Times New Roman" w:hAnsi="Times New Roman"/>
          <w:sz w:val="26"/>
          <w:szCs w:val="26"/>
          <w:lang w:val="uk-UA" w:eastAsia="ru-RU"/>
        </w:rPr>
        <w:t>«Кодекс поведінки постачальників»</w:t>
      </w:r>
      <w:r w:rsidR="009C0456" w:rsidRPr="001617AA">
        <w:rPr>
          <w:rFonts w:ascii="Times New Roman" w:hAnsi="Times New Roman"/>
          <w:sz w:val="26"/>
          <w:szCs w:val="26"/>
          <w:lang w:val="uk-UA" w:eastAsia="ru-RU"/>
        </w:rPr>
        <w:t>;</w:t>
      </w:r>
    </w:p>
    <w:p w14:paraId="1FC4C8FA" w14:textId="77777777" w:rsidR="001617AA" w:rsidRPr="00A15083" w:rsidRDefault="009C0456"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A15083">
        <w:rPr>
          <w:rFonts w:ascii="Times New Roman" w:hAnsi="Times New Roman"/>
          <w:sz w:val="26"/>
          <w:szCs w:val="26"/>
          <w:lang w:val="uk-UA" w:eastAsia="ru-RU"/>
        </w:rPr>
        <w:t xml:space="preserve">Додаток </w:t>
      </w:r>
      <w:r w:rsidR="00850707" w:rsidRPr="00A15083">
        <w:rPr>
          <w:rFonts w:ascii="Times New Roman" w:hAnsi="Times New Roman"/>
          <w:sz w:val="26"/>
          <w:szCs w:val="26"/>
          <w:lang w:val="uk-UA" w:eastAsia="ru-RU"/>
        </w:rPr>
        <w:t xml:space="preserve">№ </w:t>
      </w:r>
      <w:r w:rsidR="004B034B" w:rsidRPr="00A15083">
        <w:rPr>
          <w:rFonts w:ascii="Times New Roman" w:hAnsi="Times New Roman"/>
          <w:sz w:val="26"/>
          <w:szCs w:val="26"/>
          <w:lang w:val="uk-UA" w:eastAsia="ru-RU"/>
        </w:rPr>
        <w:t>6</w:t>
      </w:r>
      <w:r w:rsidR="00850707" w:rsidRPr="00A15083">
        <w:rPr>
          <w:rFonts w:ascii="Times New Roman" w:hAnsi="Times New Roman"/>
          <w:sz w:val="26"/>
          <w:szCs w:val="26"/>
          <w:lang w:val="uk-UA" w:eastAsia="ru-RU"/>
        </w:rPr>
        <w:t xml:space="preserve"> «Технічні вимоги до наклейок та нанесення зображень»</w:t>
      </w:r>
      <w:r w:rsidR="003E4459" w:rsidRPr="00A15083">
        <w:rPr>
          <w:rFonts w:ascii="Times New Roman" w:hAnsi="Times New Roman"/>
          <w:sz w:val="26"/>
          <w:szCs w:val="26"/>
          <w:lang w:val="uk-UA" w:eastAsia="ru-RU"/>
        </w:rPr>
        <w:t>;</w:t>
      </w:r>
    </w:p>
    <w:p w14:paraId="32652EDB" w14:textId="3C478BA3" w:rsidR="003E4459" w:rsidRPr="001617AA" w:rsidRDefault="003E4459"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F2655B">
        <w:rPr>
          <w:rFonts w:ascii="Times New Roman" w:hAnsi="Times New Roman"/>
          <w:sz w:val="26"/>
          <w:szCs w:val="26"/>
          <w:lang w:val="uk-UA" w:eastAsia="ru-RU"/>
        </w:rPr>
        <w:t xml:space="preserve">Додаток № </w:t>
      </w:r>
      <w:r w:rsidR="004B034B" w:rsidRPr="00F2655B">
        <w:rPr>
          <w:rFonts w:ascii="Times New Roman" w:hAnsi="Times New Roman"/>
          <w:sz w:val="26"/>
          <w:szCs w:val="26"/>
          <w:lang w:val="uk-UA" w:eastAsia="ru-RU"/>
        </w:rPr>
        <w:t>7</w:t>
      </w:r>
      <w:r w:rsidRPr="00F2655B">
        <w:rPr>
          <w:rFonts w:ascii="Times New Roman" w:hAnsi="Times New Roman"/>
          <w:sz w:val="26"/>
          <w:szCs w:val="26"/>
          <w:lang w:val="uk-UA" w:eastAsia="ru-RU"/>
        </w:rPr>
        <w:t xml:space="preserve"> </w:t>
      </w:r>
      <w:r w:rsidRPr="00F2655B">
        <w:rPr>
          <w:rFonts w:ascii="Times New Roman" w:hAnsi="Times New Roman"/>
          <w:sz w:val="26"/>
          <w:szCs w:val="26"/>
          <w:lang w:val="uk-UA"/>
        </w:rPr>
        <w:t>«Таблиця відповідності товару технічним вимогам</w:t>
      </w:r>
      <w:r w:rsidRPr="001617AA">
        <w:rPr>
          <w:rFonts w:ascii="Times New Roman" w:hAnsi="Times New Roman"/>
          <w:sz w:val="26"/>
          <w:szCs w:val="26"/>
          <w:lang w:val="uk-UA"/>
        </w:rPr>
        <w:t>».</w:t>
      </w:r>
    </w:p>
    <w:p w14:paraId="3B429366" w14:textId="77777777" w:rsidR="008D552D" w:rsidRPr="00162B4A" w:rsidRDefault="008D552D" w:rsidP="0011478C">
      <w:pPr>
        <w:tabs>
          <w:tab w:val="left" w:pos="1134"/>
        </w:tabs>
        <w:spacing w:after="0" w:line="240" w:lineRule="auto"/>
        <w:jc w:val="center"/>
        <w:rPr>
          <w:rFonts w:ascii="Times New Roman" w:hAnsi="Times New Roman"/>
          <w:b/>
          <w:bCs/>
          <w:caps/>
          <w:sz w:val="26"/>
          <w:szCs w:val="26"/>
        </w:rPr>
      </w:pPr>
    </w:p>
    <w:p w14:paraId="3F5828F4" w14:textId="3C78C3B0" w:rsidR="00C64996" w:rsidRPr="004B034B" w:rsidRDefault="00C64996" w:rsidP="0011478C">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1C71F058" w:rsidR="004B034B" w:rsidRPr="00087199"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2</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1" w:history="1">
        <w:r w:rsidR="00F2655B" w:rsidRPr="00AC457A">
          <w:rPr>
            <w:rFonts w:ascii="Times New Roman" w:hAnsi="Times New Roman"/>
            <w:color w:val="0000FF"/>
            <w:sz w:val="26"/>
            <w:szCs w:val="26"/>
            <w:u w:val="single"/>
            <w:lang w:eastAsia="ru-RU"/>
          </w:rPr>
          <w:t>ok.ivanova@phc.org.ua</w:t>
        </w:r>
      </w:hyperlink>
      <w:r w:rsidRPr="004B034B">
        <w:rPr>
          <w:rFonts w:ascii="Times New Roman" w:eastAsia="Calibri" w:hAnsi="Times New Roman"/>
          <w:sz w:val="26"/>
          <w:szCs w:val="26"/>
          <w:lang w:eastAsia="ru-RU"/>
        </w:rPr>
        <w:t xml:space="preserve"> з зазначенням у темі листа: «</w:t>
      </w:r>
      <w:r w:rsidR="00C9695A">
        <w:rPr>
          <w:rFonts w:ascii="Times New Roman" w:eastAsia="Calibri" w:hAnsi="Times New Roman"/>
          <w:b/>
          <w:sz w:val="26"/>
          <w:szCs w:val="26"/>
          <w:lang w:eastAsia="ru-RU"/>
        </w:rPr>
        <w:t>Тендер</w:t>
      </w:r>
      <w:r w:rsidRPr="004B034B">
        <w:rPr>
          <w:rFonts w:ascii="Times New Roman" w:eastAsia="Calibri" w:hAnsi="Times New Roman"/>
          <w:b/>
          <w:sz w:val="26"/>
          <w:szCs w:val="26"/>
          <w:lang w:eastAsia="ru-RU"/>
        </w:rPr>
        <w:t xml:space="preserve"> на закупівлю - </w:t>
      </w:r>
      <w:r w:rsidR="00087199" w:rsidRPr="006B7B0E">
        <w:rPr>
          <w:rFonts w:ascii="Times New Roman" w:hAnsi="Times New Roman"/>
          <w:b/>
          <w:bCs/>
          <w:sz w:val="26"/>
          <w:szCs w:val="26"/>
        </w:rPr>
        <w:t xml:space="preserve">ДК 021:2015 - 38430000-8 - Детектори та аналізатори (Газоаналізатори в комплекті з мобільним </w:t>
      </w:r>
      <w:r w:rsidR="00087199" w:rsidRPr="00087199">
        <w:rPr>
          <w:rFonts w:ascii="Times New Roman" w:hAnsi="Times New Roman"/>
          <w:b/>
          <w:bCs/>
          <w:sz w:val="26"/>
          <w:szCs w:val="26"/>
        </w:rPr>
        <w:t>термопр</w:t>
      </w:r>
      <w:r w:rsidR="007A3B29">
        <w:rPr>
          <w:rFonts w:ascii="Times New Roman" w:hAnsi="Times New Roman"/>
          <w:b/>
          <w:bCs/>
          <w:sz w:val="26"/>
          <w:szCs w:val="26"/>
        </w:rPr>
        <w:t>и</w:t>
      </w:r>
      <w:r w:rsidR="00087199" w:rsidRPr="00087199">
        <w:rPr>
          <w:rFonts w:ascii="Times New Roman" w:hAnsi="Times New Roman"/>
          <w:b/>
          <w:bCs/>
          <w:sz w:val="26"/>
          <w:szCs w:val="26"/>
        </w:rPr>
        <w:t>нтером)</w:t>
      </w:r>
      <w:r w:rsidRPr="00087199">
        <w:rPr>
          <w:rFonts w:ascii="Times New Roman" w:eastAsia="Calibri" w:hAnsi="Times New Roman"/>
          <w:b/>
          <w:sz w:val="26"/>
          <w:szCs w:val="26"/>
          <w:lang w:eastAsia="ru-RU"/>
        </w:rPr>
        <w:t>»</w:t>
      </w:r>
      <w:r w:rsidRPr="00087199">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415FE2CE"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4B034B">
        <w:rPr>
          <w:rFonts w:ascii="Times New Roman" w:eastAsia="Calibri" w:hAnsi="Times New Roman"/>
          <w:sz w:val="26"/>
          <w:szCs w:val="26"/>
          <w:lang w:eastAsia="ru-RU"/>
        </w:rPr>
        <w:t>дповідають умовам цього Оголошення.</w:t>
      </w:r>
    </w:p>
    <w:p w14:paraId="168CDABC"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Додатку № 4</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53828A3"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lastRenderedPageBreak/>
        <w:t xml:space="preserve">Замовник має право відмінити </w:t>
      </w:r>
      <w:r w:rsidR="00087D94">
        <w:rPr>
          <w:rFonts w:ascii="Times New Roman" w:eastAsia="Calibri" w:hAnsi="Times New Roman"/>
          <w:sz w:val="26"/>
          <w:szCs w:val="26"/>
        </w:rPr>
        <w:t>тендер</w:t>
      </w:r>
      <w:r w:rsidRPr="004B034B">
        <w:rPr>
          <w:rFonts w:ascii="Times New Roman" w:eastAsia="Calibri" w:hAnsi="Times New Roman"/>
          <w:sz w:val="26"/>
          <w:szCs w:val="26"/>
        </w:rPr>
        <w:t>.</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2364E7D" w14:textId="77777777" w:rsidR="00386CC0" w:rsidRDefault="00386CC0" w:rsidP="008C5885">
      <w:pPr>
        <w:spacing w:after="0" w:line="240" w:lineRule="auto"/>
        <w:ind w:left="5812"/>
        <w:jc w:val="right"/>
        <w:rPr>
          <w:rFonts w:ascii="Times New Roman" w:hAnsi="Times New Roman"/>
          <w:b/>
          <w:bCs/>
          <w:sz w:val="26"/>
          <w:szCs w:val="26"/>
        </w:rPr>
      </w:pPr>
    </w:p>
    <w:p w14:paraId="4A8AF792" w14:textId="77777777" w:rsidR="00386CC0" w:rsidRDefault="00386CC0" w:rsidP="008C5885">
      <w:pPr>
        <w:spacing w:after="0" w:line="240" w:lineRule="auto"/>
        <w:ind w:left="5812"/>
        <w:jc w:val="right"/>
        <w:rPr>
          <w:rFonts w:ascii="Times New Roman" w:hAnsi="Times New Roman"/>
          <w:b/>
          <w:bCs/>
          <w:sz w:val="26"/>
          <w:szCs w:val="26"/>
        </w:rPr>
      </w:pPr>
    </w:p>
    <w:p w14:paraId="06CAEB52" w14:textId="77777777" w:rsidR="00386CC0" w:rsidRDefault="00386CC0" w:rsidP="008C5885">
      <w:pPr>
        <w:spacing w:after="0" w:line="240" w:lineRule="auto"/>
        <w:ind w:left="5812"/>
        <w:jc w:val="right"/>
        <w:rPr>
          <w:rFonts w:ascii="Times New Roman" w:hAnsi="Times New Roman"/>
          <w:b/>
          <w:bCs/>
          <w:sz w:val="26"/>
          <w:szCs w:val="26"/>
        </w:rPr>
      </w:pPr>
    </w:p>
    <w:p w14:paraId="5B802741" w14:textId="77777777" w:rsidR="00087D94" w:rsidRDefault="00087D94" w:rsidP="008C5885">
      <w:pPr>
        <w:spacing w:after="0" w:line="240" w:lineRule="auto"/>
        <w:ind w:left="5812"/>
        <w:jc w:val="right"/>
        <w:rPr>
          <w:rFonts w:ascii="Times New Roman" w:hAnsi="Times New Roman"/>
          <w:b/>
          <w:bCs/>
          <w:sz w:val="26"/>
          <w:szCs w:val="26"/>
        </w:rPr>
      </w:pPr>
    </w:p>
    <w:p w14:paraId="5EF7D655" w14:textId="77777777" w:rsidR="00087D94" w:rsidRDefault="00087D94" w:rsidP="008C5885">
      <w:pPr>
        <w:spacing w:after="0" w:line="240" w:lineRule="auto"/>
        <w:ind w:left="5812"/>
        <w:jc w:val="right"/>
        <w:rPr>
          <w:rFonts w:ascii="Times New Roman" w:hAnsi="Times New Roman"/>
          <w:b/>
          <w:bCs/>
          <w:sz w:val="26"/>
          <w:szCs w:val="26"/>
        </w:rPr>
      </w:pPr>
    </w:p>
    <w:p w14:paraId="72C00EDA" w14:textId="77777777" w:rsidR="00087D94" w:rsidRDefault="00087D94" w:rsidP="008C5885">
      <w:pPr>
        <w:spacing w:after="0" w:line="240" w:lineRule="auto"/>
        <w:ind w:left="5812"/>
        <w:jc w:val="right"/>
        <w:rPr>
          <w:rFonts w:ascii="Times New Roman" w:hAnsi="Times New Roman"/>
          <w:b/>
          <w:bCs/>
          <w:sz w:val="26"/>
          <w:szCs w:val="26"/>
        </w:rPr>
      </w:pPr>
    </w:p>
    <w:p w14:paraId="0BC4F578" w14:textId="77777777" w:rsidR="001617AA" w:rsidRDefault="001617AA" w:rsidP="008C5885">
      <w:pPr>
        <w:spacing w:after="0" w:line="240" w:lineRule="auto"/>
        <w:ind w:left="5812"/>
        <w:jc w:val="right"/>
        <w:rPr>
          <w:rFonts w:ascii="Times New Roman" w:hAnsi="Times New Roman"/>
          <w:b/>
          <w:bCs/>
          <w:sz w:val="26"/>
          <w:szCs w:val="26"/>
        </w:rPr>
      </w:pPr>
    </w:p>
    <w:p w14:paraId="731F2671" w14:textId="77777777" w:rsidR="001617AA" w:rsidRDefault="001617AA" w:rsidP="008C5885">
      <w:pPr>
        <w:spacing w:after="0" w:line="240" w:lineRule="auto"/>
        <w:ind w:left="5812"/>
        <w:jc w:val="right"/>
        <w:rPr>
          <w:rFonts w:ascii="Times New Roman" w:hAnsi="Times New Roman"/>
          <w:b/>
          <w:bCs/>
          <w:sz w:val="26"/>
          <w:szCs w:val="26"/>
        </w:rPr>
      </w:pPr>
    </w:p>
    <w:p w14:paraId="23B98F5D" w14:textId="77777777" w:rsidR="001617AA" w:rsidRDefault="001617AA" w:rsidP="008C5885">
      <w:pPr>
        <w:spacing w:after="0" w:line="240" w:lineRule="auto"/>
        <w:ind w:left="5812"/>
        <w:jc w:val="right"/>
        <w:rPr>
          <w:rFonts w:ascii="Times New Roman" w:hAnsi="Times New Roman"/>
          <w:b/>
          <w:bCs/>
          <w:sz w:val="26"/>
          <w:szCs w:val="26"/>
        </w:rPr>
      </w:pPr>
    </w:p>
    <w:p w14:paraId="278A53DD" w14:textId="77777777" w:rsidR="001617AA" w:rsidRDefault="001617AA" w:rsidP="008C5885">
      <w:pPr>
        <w:spacing w:after="0" w:line="240" w:lineRule="auto"/>
        <w:ind w:left="5812"/>
        <w:jc w:val="right"/>
        <w:rPr>
          <w:rFonts w:ascii="Times New Roman" w:hAnsi="Times New Roman"/>
          <w:b/>
          <w:bCs/>
          <w:sz w:val="26"/>
          <w:szCs w:val="26"/>
        </w:rPr>
      </w:pPr>
    </w:p>
    <w:p w14:paraId="2D50F1A4" w14:textId="77777777" w:rsidR="00AC457A" w:rsidRDefault="00AC457A" w:rsidP="008C5885">
      <w:pPr>
        <w:spacing w:after="0" w:line="240" w:lineRule="auto"/>
        <w:ind w:left="5812"/>
        <w:jc w:val="right"/>
        <w:rPr>
          <w:rFonts w:ascii="Times New Roman" w:hAnsi="Times New Roman"/>
          <w:b/>
          <w:bCs/>
          <w:sz w:val="26"/>
          <w:szCs w:val="26"/>
        </w:rPr>
      </w:pPr>
    </w:p>
    <w:p w14:paraId="277279AE" w14:textId="77777777" w:rsidR="00AC457A" w:rsidRDefault="00AC457A" w:rsidP="008C5885">
      <w:pPr>
        <w:spacing w:after="0" w:line="240" w:lineRule="auto"/>
        <w:ind w:left="5812"/>
        <w:jc w:val="right"/>
        <w:rPr>
          <w:rFonts w:ascii="Times New Roman" w:hAnsi="Times New Roman"/>
          <w:b/>
          <w:bCs/>
          <w:sz w:val="26"/>
          <w:szCs w:val="26"/>
        </w:rPr>
      </w:pPr>
    </w:p>
    <w:p w14:paraId="0E5648BC" w14:textId="77777777" w:rsidR="00802D59" w:rsidRDefault="00802D59" w:rsidP="008C5885">
      <w:pPr>
        <w:spacing w:after="0" w:line="240" w:lineRule="auto"/>
        <w:ind w:left="5812"/>
        <w:jc w:val="right"/>
        <w:rPr>
          <w:rFonts w:ascii="Times New Roman" w:hAnsi="Times New Roman"/>
          <w:b/>
          <w:bCs/>
          <w:sz w:val="26"/>
          <w:szCs w:val="26"/>
        </w:rPr>
      </w:pPr>
    </w:p>
    <w:p w14:paraId="37490580" w14:textId="77777777" w:rsidR="00802D59" w:rsidRDefault="00802D59" w:rsidP="008C5885">
      <w:pPr>
        <w:spacing w:after="0" w:line="240" w:lineRule="auto"/>
        <w:ind w:left="5812"/>
        <w:jc w:val="right"/>
        <w:rPr>
          <w:rFonts w:ascii="Times New Roman" w:hAnsi="Times New Roman"/>
          <w:b/>
          <w:bCs/>
          <w:sz w:val="26"/>
          <w:szCs w:val="26"/>
        </w:rPr>
      </w:pPr>
    </w:p>
    <w:p w14:paraId="3F8E9756" w14:textId="77777777" w:rsidR="00802D59" w:rsidRDefault="00802D59" w:rsidP="008C5885">
      <w:pPr>
        <w:spacing w:after="0" w:line="240" w:lineRule="auto"/>
        <w:ind w:left="5812"/>
        <w:jc w:val="right"/>
        <w:rPr>
          <w:rFonts w:ascii="Times New Roman" w:hAnsi="Times New Roman"/>
          <w:b/>
          <w:bCs/>
          <w:sz w:val="26"/>
          <w:szCs w:val="26"/>
        </w:rPr>
      </w:pPr>
    </w:p>
    <w:p w14:paraId="2EACAE58" w14:textId="0764C2B7"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05CFCD51"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00BE6813">
        <w:rPr>
          <w:rFonts w:ascii="Times New Roman" w:hAnsi="Times New Roman"/>
          <w:b/>
          <w:color w:val="000000"/>
          <w:sz w:val="26"/>
          <w:szCs w:val="26"/>
        </w:rPr>
        <w:t xml:space="preserve"> або іншим вимогам</w:t>
      </w:r>
    </w:p>
    <w:p w14:paraId="51ADFB7F" w14:textId="77777777" w:rsidR="00A46895" w:rsidRPr="007E63A8"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AD35AD" w14:paraId="4A428437" w14:textId="77777777" w:rsidTr="00F75E39">
        <w:tc>
          <w:tcPr>
            <w:tcW w:w="534" w:type="dxa"/>
            <w:shd w:val="clear" w:color="auto" w:fill="D9D9D9" w:themeFill="background1" w:themeFillShade="D9"/>
          </w:tcPr>
          <w:p w14:paraId="42D8F0DA"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w:t>
            </w:r>
          </w:p>
          <w:p w14:paraId="179CA1C8"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з/п</w:t>
            </w:r>
          </w:p>
        </w:tc>
        <w:tc>
          <w:tcPr>
            <w:tcW w:w="3856" w:type="dxa"/>
            <w:shd w:val="clear" w:color="auto" w:fill="D9D9D9" w:themeFill="background1" w:themeFillShade="D9"/>
          </w:tcPr>
          <w:p w14:paraId="6EF72D2D"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1B8D080B"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Документи, що підтверджують відповідність</w:t>
            </w:r>
          </w:p>
        </w:tc>
      </w:tr>
      <w:tr w:rsidR="00087D94" w:rsidRPr="00087D94" w14:paraId="1B8C9ACE" w14:textId="77777777" w:rsidTr="00F75E39">
        <w:tc>
          <w:tcPr>
            <w:tcW w:w="534" w:type="dxa"/>
          </w:tcPr>
          <w:p w14:paraId="4873A21E" w14:textId="0DE3E14E" w:rsidR="00087D94" w:rsidRPr="00087D94" w:rsidRDefault="00BE6813" w:rsidP="00087D9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087D94" w:rsidRPr="00087D94">
              <w:rPr>
                <w:rFonts w:ascii="Times New Roman" w:hAnsi="Times New Roman"/>
                <w:b/>
                <w:color w:val="000000"/>
                <w:sz w:val="24"/>
                <w:szCs w:val="24"/>
              </w:rPr>
              <w:t>.</w:t>
            </w:r>
          </w:p>
        </w:tc>
        <w:tc>
          <w:tcPr>
            <w:tcW w:w="3856" w:type="dxa"/>
          </w:tcPr>
          <w:p w14:paraId="08552CB5" w14:textId="2CCE17B3" w:rsidR="001617AA" w:rsidRDefault="00087D94" w:rsidP="001617AA">
            <w:pPr>
              <w:spacing w:after="0" w:line="240" w:lineRule="auto"/>
              <w:jc w:val="both"/>
              <w:rPr>
                <w:rFonts w:ascii="Times New Roman" w:hAnsi="Times New Roman"/>
                <w:color w:val="000000"/>
                <w:sz w:val="24"/>
                <w:szCs w:val="24"/>
              </w:rPr>
            </w:pPr>
            <w:r w:rsidRPr="00087D94">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r w:rsidR="001617AA">
              <w:rPr>
                <w:rFonts w:ascii="Times New Roman" w:hAnsi="Times New Roman"/>
                <w:color w:val="000000"/>
                <w:sz w:val="24"/>
                <w:szCs w:val="24"/>
              </w:rPr>
              <w:t>.</w:t>
            </w:r>
          </w:p>
          <w:p w14:paraId="736CB21B" w14:textId="627F229F" w:rsidR="005575DF" w:rsidRPr="00087D94" w:rsidRDefault="005575DF" w:rsidP="001617AA">
            <w:pPr>
              <w:spacing w:after="0" w:line="240" w:lineRule="auto"/>
              <w:jc w:val="both"/>
              <w:rPr>
                <w:rFonts w:ascii="Times New Roman" w:hAnsi="Times New Roman"/>
                <w:color w:val="000000"/>
                <w:sz w:val="24"/>
                <w:szCs w:val="24"/>
              </w:rPr>
            </w:pPr>
            <w:r w:rsidRPr="00D61699">
              <w:rPr>
                <w:rFonts w:ascii="Times New Roman" w:hAnsi="Times New Roman"/>
                <w:i/>
                <w:sz w:val="24"/>
                <w:szCs w:val="24"/>
              </w:rPr>
              <w:t xml:space="preserve">* під аналогічним договором слід розуміти договір </w:t>
            </w:r>
            <w:r>
              <w:rPr>
                <w:rFonts w:ascii="Times New Roman" w:hAnsi="Times New Roman"/>
                <w:i/>
                <w:sz w:val="24"/>
                <w:szCs w:val="24"/>
              </w:rPr>
              <w:t xml:space="preserve">поставки або купівлі-продажу </w:t>
            </w:r>
            <w:r w:rsidRPr="00D61699">
              <w:rPr>
                <w:rFonts w:ascii="Times New Roman" w:hAnsi="Times New Roman"/>
                <w:i/>
                <w:sz w:val="24"/>
                <w:szCs w:val="24"/>
              </w:rPr>
              <w:t xml:space="preserve">учасником </w:t>
            </w:r>
            <w:r>
              <w:rPr>
                <w:rFonts w:ascii="Times New Roman" w:hAnsi="Times New Roman"/>
                <w:i/>
                <w:sz w:val="24"/>
                <w:szCs w:val="24"/>
              </w:rPr>
              <w:t>предмета закупівлі</w:t>
            </w:r>
            <w:r w:rsidRPr="00D61699">
              <w:rPr>
                <w:rFonts w:ascii="Times New Roman" w:hAnsi="Times New Roman"/>
                <w:i/>
                <w:sz w:val="24"/>
                <w:szCs w:val="24"/>
              </w:rPr>
              <w:t>, визначен</w:t>
            </w:r>
            <w:r>
              <w:rPr>
                <w:rFonts w:ascii="Times New Roman" w:hAnsi="Times New Roman"/>
                <w:i/>
                <w:sz w:val="24"/>
                <w:szCs w:val="24"/>
              </w:rPr>
              <w:t>ого</w:t>
            </w:r>
            <w:r w:rsidRPr="00D61699">
              <w:rPr>
                <w:rFonts w:ascii="Times New Roman" w:hAnsi="Times New Roman"/>
                <w:i/>
                <w:sz w:val="24"/>
                <w:szCs w:val="24"/>
              </w:rPr>
              <w:t xml:space="preserve"> за показником  четвертої цифри основного словника національного класифікатора України ДК 021:2015 «Єдиний закупівельний словник», затвердженого наказом Міністерства економічного розвитку і торгівлі України від 23 грудня 2015 року № 1749 (</w:t>
            </w:r>
            <w:r w:rsidRPr="00BE6813">
              <w:rPr>
                <w:rFonts w:ascii="Times New Roman" w:hAnsi="Times New Roman"/>
                <w:i/>
                <w:sz w:val="24"/>
                <w:szCs w:val="24"/>
              </w:rPr>
              <w:t xml:space="preserve">далі - Єдиний закупівельний словник) </w:t>
            </w:r>
            <w:r w:rsidR="0070043F" w:rsidRPr="00BE6813">
              <w:rPr>
                <w:rFonts w:ascii="Times New Roman" w:hAnsi="Times New Roman"/>
                <w:i/>
                <w:sz w:val="24"/>
                <w:szCs w:val="24"/>
              </w:rPr>
              <w:t>ДК 021:2015 - 38430000-8 - Детектори та аналізатори</w:t>
            </w:r>
            <w:r w:rsidRPr="00BE6813">
              <w:rPr>
                <w:rFonts w:ascii="Times New Roman" w:hAnsi="Times New Roman"/>
                <w:i/>
                <w:sz w:val="24"/>
                <w:szCs w:val="24"/>
              </w:rPr>
              <w:t>, або за конкретною назвою предмета закупівлі, або за таким предметом</w:t>
            </w:r>
            <w:r w:rsidRPr="00D61699">
              <w:rPr>
                <w:rFonts w:ascii="Times New Roman" w:hAnsi="Times New Roman"/>
                <w:i/>
                <w:sz w:val="24"/>
                <w:szCs w:val="24"/>
              </w:rPr>
              <w:t xml:space="preserve"> договору, що за своєю суттю є відповідним до предмета закупівлі.</w:t>
            </w:r>
          </w:p>
          <w:p w14:paraId="171F367D" w14:textId="3E923D99" w:rsidR="00087D94" w:rsidRPr="00087D94" w:rsidRDefault="00087D94" w:rsidP="00BD6708">
            <w:pPr>
              <w:spacing w:after="0" w:line="240" w:lineRule="auto"/>
              <w:jc w:val="both"/>
              <w:rPr>
                <w:rFonts w:ascii="Times New Roman" w:hAnsi="Times New Roman"/>
                <w:color w:val="000000"/>
                <w:sz w:val="24"/>
                <w:szCs w:val="24"/>
              </w:rPr>
            </w:pPr>
          </w:p>
        </w:tc>
        <w:tc>
          <w:tcPr>
            <w:tcW w:w="5244" w:type="dxa"/>
          </w:tcPr>
          <w:p w14:paraId="587A2704" w14:textId="77777777" w:rsidR="00BD6708" w:rsidRDefault="00087D94" w:rsidP="00BD6708">
            <w:pPr>
              <w:spacing w:after="0" w:line="240" w:lineRule="auto"/>
              <w:jc w:val="both"/>
              <w:rPr>
                <w:rFonts w:ascii="Times New Roman" w:hAnsi="Times New Roman"/>
                <w:color w:val="000000"/>
                <w:sz w:val="24"/>
                <w:szCs w:val="24"/>
              </w:rPr>
            </w:pPr>
            <w:r w:rsidRPr="00087D94">
              <w:rPr>
                <w:rFonts w:ascii="Times New Roman" w:hAnsi="Times New Roman"/>
                <w:color w:val="000000"/>
                <w:sz w:val="24"/>
                <w:szCs w:val="24"/>
              </w:rPr>
              <w:t xml:space="preserve">Наявність документально підтвердженого досвіду виконання аналогічного (аналогічних)* за предметом закупівлі договору (договорів) </w:t>
            </w:r>
          </w:p>
          <w:p w14:paraId="101BF9A1" w14:textId="0FF308AC" w:rsidR="00BD6708" w:rsidRDefault="00BE6813" w:rsidP="00BD67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087D94" w:rsidRPr="00087D94">
              <w:rPr>
                <w:rFonts w:ascii="Times New Roman" w:hAnsi="Times New Roman"/>
                <w:color w:val="000000"/>
                <w:sz w:val="24"/>
                <w:szCs w:val="24"/>
              </w:rPr>
              <w:t xml:space="preserve">.1. Скан-копія/-ї (з оригіналу та/або копії) договору/-ів*. У разі неможливості подання виконаного договору, учасник може надати договір/-ори, який/-і виконується/-ються станом на дату подання пропозиції. Поданий учасником договір/-ори повинен/-ні обов’язково містити інформацію про сторони договору/-ів, предмет договору договору/-ів, номер та дату (за наявності). </w:t>
            </w:r>
          </w:p>
          <w:p w14:paraId="237A07DE" w14:textId="19118996" w:rsidR="00087D94" w:rsidRPr="00087D94" w:rsidRDefault="00BE6813" w:rsidP="00BD67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087D94" w:rsidRPr="00087D94">
              <w:rPr>
                <w:rFonts w:ascii="Times New Roman" w:hAnsi="Times New Roman"/>
                <w:color w:val="000000"/>
                <w:sz w:val="24"/>
                <w:szCs w:val="24"/>
              </w:rPr>
              <w:t xml:space="preserve">.2. Скан-копія/-ї (з оригіналу та/або копії) Акта/-ів приймання передачі наданих послуг, або інших документів, які підтверджують </w:t>
            </w:r>
            <w:r w:rsidR="004A6AAA">
              <w:rPr>
                <w:rFonts w:ascii="Times New Roman" w:hAnsi="Times New Roman"/>
                <w:color w:val="000000"/>
                <w:sz w:val="24"/>
                <w:szCs w:val="24"/>
              </w:rPr>
              <w:t>поставки товарів</w:t>
            </w:r>
            <w:r w:rsidR="00087D94" w:rsidRPr="00087D94">
              <w:rPr>
                <w:rFonts w:ascii="Times New Roman" w:hAnsi="Times New Roman"/>
                <w:color w:val="000000"/>
                <w:sz w:val="24"/>
                <w:szCs w:val="24"/>
              </w:rPr>
              <w:t xml:space="preserve"> згідно з наданим договором/-ами (в наданих документах повинна міститись інформація про номер та дату договору/-ів (за наявності), виконання якого-/их учасник підтверджує). </w:t>
            </w:r>
          </w:p>
        </w:tc>
      </w:tr>
      <w:tr w:rsidR="008762A5" w:rsidRPr="00087D94" w14:paraId="2FF61110" w14:textId="77777777" w:rsidTr="00F75E39">
        <w:tc>
          <w:tcPr>
            <w:tcW w:w="534" w:type="dxa"/>
          </w:tcPr>
          <w:p w14:paraId="27B58FF6" w14:textId="07462922" w:rsidR="008762A5" w:rsidRPr="00087D94" w:rsidRDefault="00BE6813"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8762A5" w:rsidRPr="00087D94">
              <w:rPr>
                <w:rFonts w:ascii="Times New Roman" w:hAnsi="Times New Roman"/>
                <w:b/>
                <w:color w:val="000000"/>
                <w:sz w:val="24"/>
                <w:szCs w:val="24"/>
              </w:rPr>
              <w:t>.</w:t>
            </w:r>
          </w:p>
        </w:tc>
        <w:tc>
          <w:tcPr>
            <w:tcW w:w="3856" w:type="dxa"/>
          </w:tcPr>
          <w:p w14:paraId="7B60A93B" w14:textId="77777777" w:rsidR="008762A5" w:rsidRPr="00087D94" w:rsidRDefault="008762A5" w:rsidP="003D3CD6">
            <w:pPr>
              <w:pBdr>
                <w:top w:val="nil"/>
                <w:left w:val="nil"/>
                <w:bottom w:val="nil"/>
                <w:right w:val="nil"/>
                <w:between w:val="nil"/>
              </w:pBdr>
              <w:spacing w:after="0" w:line="240" w:lineRule="auto"/>
              <w:rPr>
                <w:rFonts w:ascii="Times New Roman" w:hAnsi="Times New Roman"/>
                <w:sz w:val="24"/>
                <w:szCs w:val="24"/>
              </w:rPr>
            </w:pPr>
            <w:r w:rsidRPr="00087D9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2CDE952C" w:rsidR="00F75E39" w:rsidRPr="00087D94" w:rsidRDefault="00BE6813" w:rsidP="00697004">
            <w:pPr>
              <w:pStyle w:val="a3"/>
              <w:tabs>
                <w:tab w:val="left" w:pos="317"/>
              </w:tabs>
              <w:ind w:left="33"/>
              <w:jc w:val="both"/>
              <w:rPr>
                <w:rFonts w:ascii="Times New Roman" w:hAnsi="Times New Roman"/>
                <w:bCs/>
                <w:sz w:val="24"/>
                <w:szCs w:val="24"/>
                <w:lang w:val="uk-UA"/>
              </w:rPr>
            </w:pPr>
            <w:r>
              <w:rPr>
                <w:rFonts w:ascii="Times New Roman" w:hAnsi="Times New Roman"/>
                <w:bCs/>
                <w:sz w:val="24"/>
                <w:szCs w:val="24"/>
                <w:lang w:val="uk-UA"/>
              </w:rPr>
              <w:t>2.</w:t>
            </w:r>
            <w:r w:rsidR="00F75E39" w:rsidRPr="00087D94">
              <w:rPr>
                <w:rFonts w:ascii="Times New Roman" w:hAnsi="Times New Roman"/>
                <w:bCs/>
                <w:sz w:val="24"/>
                <w:szCs w:val="24"/>
                <w:lang w:val="uk-UA"/>
              </w:rPr>
              <w:t xml:space="preserve">1. </w:t>
            </w:r>
            <w:r w:rsidR="008762A5" w:rsidRPr="00087D9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w:t>
            </w:r>
            <w:r w:rsidR="00F75E39" w:rsidRPr="00087D94">
              <w:rPr>
                <w:rFonts w:ascii="Times New Roman" w:hAnsi="Times New Roman"/>
                <w:bCs/>
                <w:sz w:val="24"/>
                <w:szCs w:val="24"/>
                <w:lang w:val="uk-UA"/>
              </w:rPr>
              <w:t>авну реєстрацію юридичної особи.</w:t>
            </w:r>
          </w:p>
          <w:p w14:paraId="7F5AF0FB" w14:textId="0DE33909" w:rsidR="008762A5" w:rsidRPr="00087D94" w:rsidRDefault="00BE6813" w:rsidP="003D3CD6">
            <w:pPr>
              <w:pStyle w:val="a3"/>
              <w:tabs>
                <w:tab w:val="left" w:pos="317"/>
              </w:tabs>
              <w:ind w:left="33"/>
              <w:rPr>
                <w:rFonts w:ascii="Times New Roman" w:hAnsi="Times New Roman"/>
                <w:bCs/>
                <w:sz w:val="24"/>
                <w:szCs w:val="24"/>
                <w:lang w:val="uk-UA"/>
              </w:rPr>
            </w:pPr>
            <w:r>
              <w:rPr>
                <w:rFonts w:ascii="Times New Roman" w:hAnsi="Times New Roman"/>
                <w:bCs/>
                <w:sz w:val="24"/>
                <w:szCs w:val="24"/>
                <w:lang w:val="uk-UA"/>
              </w:rPr>
              <w:t>2.</w:t>
            </w:r>
            <w:r w:rsidR="00F75E39" w:rsidRPr="00087D94">
              <w:rPr>
                <w:rFonts w:ascii="Times New Roman" w:hAnsi="Times New Roman"/>
                <w:bCs/>
                <w:sz w:val="24"/>
                <w:szCs w:val="24"/>
                <w:lang w:val="uk-UA"/>
              </w:rPr>
              <w:t xml:space="preserve">2. </w:t>
            </w:r>
            <w:r w:rsidR="008762A5" w:rsidRPr="00087D94">
              <w:rPr>
                <w:rFonts w:ascii="Times New Roman" w:hAnsi="Times New Roman"/>
                <w:sz w:val="24"/>
                <w:szCs w:val="24"/>
                <w:lang w:val="uk-UA"/>
              </w:rPr>
              <w:t>Статут або інший установчий документ (для юридичних осіб).</w:t>
            </w:r>
          </w:p>
        </w:tc>
      </w:tr>
      <w:tr w:rsidR="008762A5" w:rsidRPr="00087D94" w14:paraId="04D4431C" w14:textId="77777777" w:rsidTr="00F75E39">
        <w:tc>
          <w:tcPr>
            <w:tcW w:w="534" w:type="dxa"/>
          </w:tcPr>
          <w:p w14:paraId="4612CA71" w14:textId="1E0A99C0" w:rsidR="008762A5" w:rsidRPr="00087D94" w:rsidRDefault="00D574AB"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8762A5" w:rsidRPr="00087D94">
              <w:rPr>
                <w:rFonts w:ascii="Times New Roman" w:hAnsi="Times New Roman"/>
                <w:b/>
                <w:color w:val="000000"/>
                <w:sz w:val="24"/>
                <w:szCs w:val="24"/>
              </w:rPr>
              <w:t>.</w:t>
            </w:r>
          </w:p>
        </w:tc>
        <w:tc>
          <w:tcPr>
            <w:tcW w:w="3856" w:type="dxa"/>
          </w:tcPr>
          <w:p w14:paraId="59ED371A" w14:textId="310D7E3F" w:rsidR="00306F3B" w:rsidRPr="00087D94" w:rsidRDefault="008762A5" w:rsidP="00306F3B">
            <w:pPr>
              <w:pBdr>
                <w:top w:val="nil"/>
                <w:left w:val="nil"/>
                <w:bottom w:val="nil"/>
                <w:right w:val="nil"/>
                <w:between w:val="nil"/>
              </w:pBdr>
              <w:spacing w:after="0" w:line="240" w:lineRule="auto"/>
              <w:rPr>
                <w:rFonts w:ascii="Times New Roman" w:hAnsi="Times New Roman"/>
                <w:sz w:val="24"/>
                <w:szCs w:val="24"/>
              </w:rPr>
            </w:pPr>
            <w:r w:rsidRPr="00087D94">
              <w:rPr>
                <w:rFonts w:ascii="Times New Roman" w:hAnsi="Times New Roman"/>
                <w:sz w:val="24"/>
                <w:szCs w:val="24"/>
              </w:rPr>
              <w:t>Відсутність конфлікту інтересів учасника тендерної процедури.</w:t>
            </w:r>
          </w:p>
        </w:tc>
        <w:tc>
          <w:tcPr>
            <w:tcW w:w="5244" w:type="dxa"/>
          </w:tcPr>
          <w:p w14:paraId="7C67C96B" w14:textId="45976B9E" w:rsidR="008762A5" w:rsidRPr="00087D94" w:rsidRDefault="008762A5" w:rsidP="003D3CD6">
            <w:pPr>
              <w:pBdr>
                <w:top w:val="nil"/>
                <w:left w:val="nil"/>
                <w:bottom w:val="nil"/>
                <w:right w:val="nil"/>
                <w:between w:val="nil"/>
              </w:pBdr>
              <w:spacing w:after="0" w:line="240" w:lineRule="auto"/>
              <w:rPr>
                <w:rFonts w:ascii="Times New Roman" w:hAnsi="Times New Roman"/>
                <w:bCs/>
                <w:sz w:val="24"/>
                <w:szCs w:val="24"/>
              </w:rPr>
            </w:pPr>
            <w:r w:rsidRPr="00087D94">
              <w:rPr>
                <w:rFonts w:ascii="Times New Roman" w:hAnsi="Times New Roman"/>
                <w:sz w:val="24"/>
                <w:szCs w:val="24"/>
              </w:rPr>
              <w:t>Декларація за формою згідно Додатку №</w:t>
            </w:r>
            <w:r w:rsidR="00B66BBA" w:rsidRPr="00087D94">
              <w:rPr>
                <w:rFonts w:ascii="Times New Roman" w:hAnsi="Times New Roman"/>
                <w:sz w:val="24"/>
                <w:szCs w:val="24"/>
              </w:rPr>
              <w:t>4</w:t>
            </w:r>
            <w:r w:rsidRPr="00087D94">
              <w:rPr>
                <w:rFonts w:ascii="Times New Roman" w:hAnsi="Times New Roman"/>
                <w:sz w:val="24"/>
                <w:szCs w:val="24"/>
              </w:rPr>
              <w:t>.</w:t>
            </w:r>
          </w:p>
        </w:tc>
      </w:tr>
    </w:tbl>
    <w:p w14:paraId="3051587F" w14:textId="4D04C4E5" w:rsidR="00F75E39" w:rsidRPr="00087D94" w:rsidRDefault="00F75E39" w:rsidP="008C5885">
      <w:pPr>
        <w:pBdr>
          <w:top w:val="nil"/>
          <w:left w:val="nil"/>
          <w:bottom w:val="nil"/>
          <w:right w:val="nil"/>
          <w:between w:val="nil"/>
        </w:pBdr>
        <w:spacing w:after="0" w:line="240" w:lineRule="auto"/>
        <w:ind w:right="-426"/>
        <w:rPr>
          <w:rFonts w:ascii="Times New Roman" w:hAnsi="Times New Roman"/>
          <w:sz w:val="24"/>
          <w:szCs w:val="24"/>
        </w:rPr>
      </w:pPr>
    </w:p>
    <w:p w14:paraId="5A0E84AE" w14:textId="77777777" w:rsidR="000663D1" w:rsidRPr="00087D94" w:rsidRDefault="008C5885" w:rsidP="000663D1">
      <w:pPr>
        <w:pBdr>
          <w:top w:val="nil"/>
          <w:left w:val="nil"/>
          <w:bottom w:val="nil"/>
          <w:right w:val="nil"/>
          <w:between w:val="nil"/>
        </w:pBdr>
        <w:spacing w:after="0" w:line="240" w:lineRule="auto"/>
        <w:ind w:right="-426"/>
        <w:rPr>
          <w:rFonts w:ascii="Times New Roman" w:hAnsi="Times New Roman"/>
          <w:sz w:val="24"/>
          <w:szCs w:val="24"/>
        </w:rPr>
      </w:pPr>
      <w:r w:rsidRPr="00087D94">
        <w:rPr>
          <w:rFonts w:ascii="Times New Roman" w:hAnsi="Times New Roman"/>
          <w:sz w:val="24"/>
          <w:szCs w:val="24"/>
        </w:rPr>
        <w:t>*Невідповідність зазначеним вимогам призводить до автоматичної дискваліфікації.</w:t>
      </w:r>
    </w:p>
    <w:p w14:paraId="1E866BE7" w14:textId="3E6BAB5C" w:rsidR="008C5885" w:rsidRPr="00087D94" w:rsidRDefault="000663D1" w:rsidP="000663D1">
      <w:pPr>
        <w:pBdr>
          <w:top w:val="nil"/>
          <w:left w:val="nil"/>
          <w:bottom w:val="nil"/>
          <w:right w:val="nil"/>
          <w:between w:val="nil"/>
        </w:pBdr>
        <w:spacing w:after="0" w:line="240" w:lineRule="auto"/>
        <w:ind w:right="-426"/>
        <w:rPr>
          <w:rFonts w:ascii="Times New Roman" w:hAnsi="Times New Roman"/>
          <w:sz w:val="24"/>
          <w:szCs w:val="24"/>
        </w:rPr>
      </w:pPr>
      <w:r w:rsidRPr="00087D94">
        <w:rPr>
          <w:rFonts w:ascii="Times New Roman" w:hAnsi="Times New Roman"/>
          <w:sz w:val="24"/>
          <w:szCs w:val="24"/>
        </w:rPr>
        <w:t>**</w:t>
      </w:r>
      <w:r w:rsidRPr="00087D94">
        <w:rPr>
          <w:rFonts w:ascii="Times New Roman" w:hAnsi="Times New Roman"/>
          <w:sz w:val="24"/>
          <w:szCs w:val="24"/>
          <w:highlight w:val="white"/>
        </w:rPr>
        <w:t>У разі введення в Україні воєнного стану та неможливості обґрунтовано надати документ, що передбачений у цьому додатку, учасник може на підтвердження надати гарантійний лист в довільній формі.</w:t>
      </w:r>
    </w:p>
    <w:p w14:paraId="31A9377E" w14:textId="77777777" w:rsidR="00F75972" w:rsidRPr="000663D1" w:rsidRDefault="00F75972" w:rsidP="00330BF0">
      <w:pPr>
        <w:spacing w:after="0" w:line="240" w:lineRule="auto"/>
        <w:jc w:val="center"/>
        <w:rPr>
          <w:rFonts w:ascii="Times New Roman" w:hAnsi="Times New Roman"/>
          <w:b/>
          <w:bCs/>
          <w:sz w:val="28"/>
          <w:szCs w:val="28"/>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1B999B7B"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0495798"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66E7C05" w14:textId="6648A3F2" w:rsidR="008C5885" w:rsidRDefault="00AA00B8"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488A6B2" w14:textId="77777777" w:rsidR="004C3CE8" w:rsidRDefault="004C3CE8" w:rsidP="007D5588">
      <w:pPr>
        <w:spacing w:after="0" w:line="240" w:lineRule="auto"/>
        <w:jc w:val="center"/>
        <w:rPr>
          <w:rFonts w:ascii="Times New Roman" w:hAnsi="Times New Roman"/>
          <w:b/>
          <w:sz w:val="24"/>
          <w:szCs w:val="24"/>
          <w:lang w:eastAsia="ru-RU"/>
        </w:rPr>
      </w:pPr>
      <w:bookmarkStart w:id="15" w:name="_Hlk71813410"/>
    </w:p>
    <w:p w14:paraId="2B594390" w14:textId="212082E3" w:rsidR="007D5588" w:rsidRPr="001617AA" w:rsidRDefault="007D5588" w:rsidP="001617AA">
      <w:pPr>
        <w:spacing w:after="0" w:line="240" w:lineRule="auto"/>
        <w:jc w:val="center"/>
        <w:rPr>
          <w:rFonts w:ascii="Times New Roman" w:hAnsi="Times New Roman"/>
          <w:b/>
          <w:sz w:val="24"/>
          <w:szCs w:val="24"/>
          <w:lang w:eastAsia="ru-RU"/>
        </w:rPr>
      </w:pPr>
      <w:r w:rsidRPr="001617AA">
        <w:rPr>
          <w:rFonts w:ascii="Times New Roman" w:hAnsi="Times New Roman"/>
          <w:b/>
          <w:sz w:val="24"/>
          <w:szCs w:val="24"/>
          <w:lang w:eastAsia="ru-RU"/>
        </w:rPr>
        <w:t>ТЕХНІЧН</w:t>
      </w:r>
      <w:r w:rsidR="000B0C36">
        <w:rPr>
          <w:rFonts w:ascii="Times New Roman" w:hAnsi="Times New Roman"/>
          <w:b/>
          <w:sz w:val="24"/>
          <w:szCs w:val="24"/>
          <w:lang w:eastAsia="ru-RU"/>
        </w:rPr>
        <w:t>А</w:t>
      </w:r>
      <w:r w:rsidRPr="001617AA">
        <w:rPr>
          <w:rFonts w:ascii="Times New Roman" w:hAnsi="Times New Roman"/>
          <w:b/>
          <w:sz w:val="24"/>
          <w:szCs w:val="24"/>
          <w:lang w:eastAsia="ru-RU"/>
        </w:rPr>
        <w:t xml:space="preserve"> </w:t>
      </w:r>
      <w:r w:rsidR="000B0C36">
        <w:rPr>
          <w:rFonts w:ascii="Times New Roman" w:hAnsi="Times New Roman"/>
          <w:b/>
          <w:sz w:val="24"/>
          <w:szCs w:val="24"/>
          <w:lang w:eastAsia="ru-RU"/>
        </w:rPr>
        <w:t xml:space="preserve">СПЕЦИФІКАЦІЯ ТА ТЕХНІЧНІ </w:t>
      </w:r>
      <w:r w:rsidRPr="001617AA">
        <w:rPr>
          <w:rFonts w:ascii="Times New Roman" w:hAnsi="Times New Roman"/>
          <w:b/>
          <w:sz w:val="24"/>
          <w:szCs w:val="24"/>
          <w:lang w:eastAsia="ru-RU"/>
        </w:rPr>
        <w:t xml:space="preserve">ВИМОГИ </w:t>
      </w:r>
      <w:r w:rsidR="00634D1F">
        <w:rPr>
          <w:rFonts w:ascii="Times New Roman" w:hAnsi="Times New Roman"/>
          <w:b/>
          <w:sz w:val="24"/>
          <w:szCs w:val="24"/>
          <w:lang w:eastAsia="ru-RU"/>
        </w:rPr>
        <w:t>ДО ТОВАРУ</w:t>
      </w:r>
    </w:p>
    <w:p w14:paraId="44DDE0E0" w14:textId="4746ACBD" w:rsidR="007627DD" w:rsidRPr="001617AA" w:rsidRDefault="00BE6813" w:rsidP="001617AA">
      <w:pPr>
        <w:spacing w:after="0" w:line="240" w:lineRule="auto"/>
        <w:jc w:val="center"/>
        <w:rPr>
          <w:rFonts w:ascii="Times New Roman" w:hAnsi="Times New Roman"/>
          <w:b/>
          <w:bCs/>
          <w:sz w:val="24"/>
          <w:szCs w:val="24"/>
        </w:rPr>
      </w:pPr>
      <w:r w:rsidRPr="006B7B0E">
        <w:rPr>
          <w:rFonts w:ascii="Times New Roman" w:hAnsi="Times New Roman"/>
          <w:b/>
          <w:bCs/>
          <w:sz w:val="26"/>
          <w:szCs w:val="26"/>
        </w:rPr>
        <w:t>ДК 021:2015 - 38430000-8 - Детектори та аналізатори (Газоаналізатори в комплекті з мобільним термопр</w:t>
      </w:r>
      <w:r w:rsidR="00D360FA">
        <w:rPr>
          <w:rFonts w:ascii="Times New Roman" w:hAnsi="Times New Roman"/>
          <w:b/>
          <w:bCs/>
          <w:sz w:val="26"/>
          <w:szCs w:val="26"/>
        </w:rPr>
        <w:t>и</w:t>
      </w:r>
      <w:r w:rsidRPr="006B7B0E">
        <w:rPr>
          <w:rFonts w:ascii="Times New Roman" w:hAnsi="Times New Roman"/>
          <w:b/>
          <w:bCs/>
          <w:sz w:val="26"/>
          <w:szCs w:val="26"/>
        </w:rPr>
        <w:t>нтером)</w:t>
      </w:r>
    </w:p>
    <w:p w14:paraId="61D91418" w14:textId="77777777" w:rsidR="007627DD" w:rsidRPr="001617AA" w:rsidRDefault="007627DD" w:rsidP="001617AA">
      <w:pPr>
        <w:spacing w:after="0" w:line="240" w:lineRule="auto"/>
        <w:jc w:val="center"/>
        <w:rPr>
          <w:rFonts w:ascii="Times New Roman" w:hAnsi="Times New Roman"/>
          <w:b/>
          <w:sz w:val="24"/>
          <w:szCs w:val="24"/>
          <w:lang w:eastAsia="ru-RU"/>
        </w:rPr>
      </w:pPr>
    </w:p>
    <w:p w14:paraId="29930C09" w14:textId="77777777" w:rsidR="007627DD" w:rsidRPr="001617AA"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Товар має бути новим та упакованим.</w:t>
      </w:r>
    </w:p>
    <w:p w14:paraId="6DFEA1DA" w14:textId="64781D80" w:rsidR="00227611" w:rsidRPr="0016238E"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Доставка </w:t>
      </w:r>
      <w:r w:rsidR="00227611" w:rsidRPr="0016238E">
        <w:rPr>
          <w:rFonts w:ascii="Times New Roman" w:hAnsi="Times New Roman"/>
          <w:color w:val="000000"/>
          <w:sz w:val="24"/>
          <w:szCs w:val="24"/>
          <w:lang w:val="uk-UA"/>
        </w:rPr>
        <w:t xml:space="preserve">Постачання товару планується провести на склад за адресою: </w:t>
      </w:r>
      <w:r w:rsidR="00D06B7E" w:rsidRPr="0016238E">
        <w:rPr>
          <w:rFonts w:ascii="Times New Roman" w:hAnsi="Times New Roman"/>
          <w:color w:val="000000"/>
          <w:sz w:val="24"/>
          <w:szCs w:val="24"/>
          <w:lang w:val="uk-UA"/>
        </w:rPr>
        <w:t>с. Велика Олександрівка, Бориспільського р-ну, Київської області, вул. Бориспільська 9</w:t>
      </w:r>
      <w:r w:rsidR="00227611" w:rsidRPr="0016238E">
        <w:rPr>
          <w:rFonts w:ascii="Times New Roman" w:hAnsi="Times New Roman"/>
          <w:color w:val="000000"/>
          <w:sz w:val="24"/>
          <w:szCs w:val="24"/>
          <w:lang w:val="uk-UA"/>
        </w:rPr>
        <w:t>.</w:t>
      </w:r>
    </w:p>
    <w:p w14:paraId="67E5DB46" w14:textId="5FA9FC24" w:rsidR="00AD35AD" w:rsidRPr="001617AA" w:rsidRDefault="00AD35A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238E">
        <w:rPr>
          <w:rFonts w:ascii="Times New Roman" w:hAnsi="Times New Roman"/>
          <w:color w:val="000000"/>
          <w:sz w:val="24"/>
          <w:szCs w:val="24"/>
          <w:lang w:val="uk-UA"/>
        </w:rPr>
        <w:t xml:space="preserve">Кількість товару: </w:t>
      </w:r>
      <w:r w:rsidR="000B2428" w:rsidRPr="000F3C18">
        <w:rPr>
          <w:rFonts w:ascii="Times New Roman" w:hAnsi="Times New Roman"/>
          <w:sz w:val="24"/>
          <w:szCs w:val="24"/>
          <w:lang w:val="uk-UA"/>
        </w:rPr>
        <w:t xml:space="preserve">Газоаналізатор </w:t>
      </w:r>
      <w:r w:rsidR="000B2428" w:rsidRPr="000F3C18">
        <w:rPr>
          <w:rFonts w:ascii="Times New Roman" w:hAnsi="Times New Roman"/>
          <w:sz w:val="24"/>
          <w:szCs w:val="24"/>
        </w:rPr>
        <w:t>Dragger</w:t>
      </w:r>
      <w:r w:rsidR="000B2428" w:rsidRPr="000F3C18">
        <w:rPr>
          <w:rFonts w:ascii="Times New Roman" w:hAnsi="Times New Roman"/>
          <w:sz w:val="24"/>
          <w:szCs w:val="24"/>
          <w:lang w:val="uk-UA"/>
        </w:rPr>
        <w:t xml:space="preserve"> </w:t>
      </w:r>
      <w:r w:rsidR="000B2428" w:rsidRPr="000F3C18">
        <w:rPr>
          <w:rFonts w:ascii="Times New Roman" w:hAnsi="Times New Roman"/>
          <w:sz w:val="24"/>
          <w:szCs w:val="24"/>
        </w:rPr>
        <w:t>Alcotest</w:t>
      </w:r>
      <w:r w:rsidR="000B2428" w:rsidRPr="000F3C18">
        <w:rPr>
          <w:rFonts w:ascii="Times New Roman" w:hAnsi="Times New Roman"/>
          <w:sz w:val="24"/>
          <w:szCs w:val="24"/>
          <w:lang w:val="uk-UA"/>
        </w:rPr>
        <w:t xml:space="preserve"> 6820 (або еквівалент), в комплекті з  </w:t>
      </w:r>
      <w:r w:rsidR="000B2428" w:rsidRPr="0016238E">
        <w:rPr>
          <w:rFonts w:ascii="Times New Roman" w:hAnsi="Times New Roman"/>
          <w:sz w:val="24"/>
          <w:szCs w:val="24"/>
          <w:lang w:val="uk-UA"/>
        </w:rPr>
        <w:t xml:space="preserve">мобільним </w:t>
      </w:r>
      <w:r w:rsidR="000B2428" w:rsidRPr="000F3C18">
        <w:rPr>
          <w:rFonts w:ascii="Times New Roman" w:hAnsi="Times New Roman"/>
          <w:sz w:val="24"/>
          <w:szCs w:val="24"/>
          <w:lang w:val="uk-UA"/>
        </w:rPr>
        <w:t xml:space="preserve">термопринтером </w:t>
      </w:r>
      <w:r w:rsidR="000B2428" w:rsidRPr="000F3C18">
        <w:rPr>
          <w:rFonts w:ascii="Times New Roman" w:hAnsi="Times New Roman"/>
          <w:sz w:val="24"/>
          <w:szCs w:val="24"/>
        </w:rPr>
        <w:t>Dr</w:t>
      </w:r>
      <w:r w:rsidR="000B2428" w:rsidRPr="000F3C18">
        <w:rPr>
          <w:rFonts w:ascii="Times New Roman" w:hAnsi="Times New Roman"/>
          <w:sz w:val="24"/>
          <w:szCs w:val="24"/>
          <w:lang w:val="uk-UA"/>
        </w:rPr>
        <w:t>ä</w:t>
      </w:r>
      <w:r w:rsidR="000B2428" w:rsidRPr="000F3C18">
        <w:rPr>
          <w:rFonts w:ascii="Times New Roman" w:hAnsi="Times New Roman"/>
          <w:sz w:val="24"/>
          <w:szCs w:val="24"/>
        </w:rPr>
        <w:t>ger</w:t>
      </w:r>
      <w:r w:rsidR="000B2428" w:rsidRPr="000F3C18">
        <w:rPr>
          <w:rFonts w:ascii="Times New Roman" w:hAnsi="Times New Roman"/>
          <w:sz w:val="24"/>
          <w:szCs w:val="24"/>
          <w:lang w:val="uk-UA"/>
        </w:rPr>
        <w:t xml:space="preserve"> </w:t>
      </w:r>
      <w:r w:rsidR="000B2428" w:rsidRPr="000F3C18">
        <w:rPr>
          <w:rFonts w:ascii="Times New Roman" w:hAnsi="Times New Roman"/>
          <w:sz w:val="24"/>
          <w:szCs w:val="24"/>
        </w:rPr>
        <w:t>Mobile</w:t>
      </w:r>
      <w:r w:rsidR="000B2428" w:rsidRPr="000F3C18">
        <w:rPr>
          <w:rFonts w:ascii="Times New Roman" w:hAnsi="Times New Roman"/>
          <w:sz w:val="24"/>
          <w:szCs w:val="24"/>
          <w:lang w:val="uk-UA"/>
        </w:rPr>
        <w:t xml:space="preserve"> </w:t>
      </w:r>
      <w:r w:rsidR="000B2428" w:rsidRPr="000F3C18">
        <w:rPr>
          <w:rFonts w:ascii="Times New Roman" w:hAnsi="Times New Roman"/>
          <w:sz w:val="24"/>
          <w:szCs w:val="24"/>
        </w:rPr>
        <w:t>Printer</w:t>
      </w:r>
      <w:r w:rsidR="000B2428" w:rsidRPr="000F3C18">
        <w:rPr>
          <w:rFonts w:ascii="Times New Roman" w:hAnsi="Times New Roman"/>
          <w:sz w:val="24"/>
          <w:szCs w:val="24"/>
          <w:lang w:val="uk-UA"/>
        </w:rPr>
        <w:t xml:space="preserve"> (або еквівалент)</w:t>
      </w:r>
      <w:r w:rsidRPr="001617AA">
        <w:rPr>
          <w:rFonts w:ascii="Times New Roman" w:hAnsi="Times New Roman"/>
          <w:color w:val="000000"/>
          <w:sz w:val="24"/>
          <w:szCs w:val="24"/>
          <w:lang w:val="uk-UA"/>
        </w:rPr>
        <w:t xml:space="preserve"> у кількості </w:t>
      </w:r>
      <w:r w:rsidR="00ED5322">
        <w:rPr>
          <w:rFonts w:ascii="Times New Roman" w:hAnsi="Times New Roman"/>
          <w:color w:val="000000"/>
          <w:sz w:val="24"/>
          <w:szCs w:val="24"/>
          <w:lang w:val="uk-UA"/>
        </w:rPr>
        <w:t>17</w:t>
      </w:r>
      <w:r w:rsidR="00D06B7E" w:rsidRPr="001617AA">
        <w:rPr>
          <w:rFonts w:ascii="Times New Roman" w:hAnsi="Times New Roman"/>
          <w:color w:val="000000"/>
          <w:sz w:val="24"/>
          <w:szCs w:val="24"/>
          <w:lang w:val="uk-UA"/>
        </w:rPr>
        <w:t>0</w:t>
      </w:r>
      <w:r w:rsidRPr="001617AA">
        <w:rPr>
          <w:rFonts w:ascii="Times New Roman" w:hAnsi="Times New Roman"/>
          <w:color w:val="000000"/>
          <w:sz w:val="24"/>
          <w:szCs w:val="24"/>
          <w:lang w:val="uk-UA"/>
        </w:rPr>
        <w:t xml:space="preserve"> шт</w:t>
      </w:r>
      <w:r w:rsidR="00EF2B5F">
        <w:rPr>
          <w:rFonts w:ascii="Times New Roman" w:hAnsi="Times New Roman"/>
          <w:color w:val="000000"/>
          <w:sz w:val="24"/>
          <w:szCs w:val="24"/>
          <w:lang w:val="uk-UA"/>
        </w:rPr>
        <w:t>ук(комплектів).</w:t>
      </w:r>
    </w:p>
    <w:p w14:paraId="172A9922" w14:textId="391D3ACB" w:rsidR="004C3CE8" w:rsidRPr="001617AA" w:rsidRDefault="00AD35AD" w:rsidP="001617AA">
      <w:pPr>
        <w:pStyle w:val="a3"/>
        <w:numPr>
          <w:ilvl w:val="1"/>
          <w:numId w:val="3"/>
        </w:numPr>
        <w:tabs>
          <w:tab w:val="left" w:pos="851"/>
        </w:tabs>
        <w:ind w:left="1418" w:hanging="851"/>
        <w:jc w:val="both"/>
        <w:rPr>
          <w:rFonts w:ascii="Times New Roman" w:hAnsi="Times New Roman"/>
          <w:bCs/>
          <w:iCs/>
          <w:color w:val="000000"/>
          <w:sz w:val="24"/>
          <w:szCs w:val="24"/>
          <w:lang w:val="uk-UA"/>
        </w:rPr>
      </w:pPr>
      <w:r w:rsidRPr="001617AA">
        <w:rPr>
          <w:rFonts w:ascii="Times New Roman" w:hAnsi="Times New Roman"/>
          <w:color w:val="000000"/>
          <w:sz w:val="24"/>
          <w:szCs w:val="24"/>
          <w:lang w:val="uk-UA"/>
        </w:rPr>
        <w:t xml:space="preserve">Строк поставки товару: </w:t>
      </w:r>
      <w:r w:rsidR="004C3CE8" w:rsidRPr="001617AA">
        <w:rPr>
          <w:rFonts w:ascii="Times New Roman" w:hAnsi="Times New Roman"/>
          <w:bCs/>
          <w:color w:val="000000"/>
          <w:sz w:val="24"/>
          <w:szCs w:val="24"/>
          <w:lang w:val="uk-UA"/>
        </w:rPr>
        <w:t>до 2</w:t>
      </w:r>
      <w:r w:rsidR="00ED5322">
        <w:rPr>
          <w:rFonts w:ascii="Times New Roman" w:hAnsi="Times New Roman"/>
          <w:bCs/>
          <w:color w:val="000000"/>
          <w:sz w:val="24"/>
          <w:szCs w:val="24"/>
          <w:lang w:val="uk-UA"/>
        </w:rPr>
        <w:t>5</w:t>
      </w:r>
      <w:r w:rsidR="004C3CE8" w:rsidRPr="001617AA">
        <w:rPr>
          <w:rFonts w:ascii="Times New Roman" w:hAnsi="Times New Roman"/>
          <w:bCs/>
          <w:color w:val="000000"/>
          <w:sz w:val="24"/>
          <w:szCs w:val="24"/>
          <w:lang w:val="uk-UA"/>
        </w:rPr>
        <w:t xml:space="preserve"> грудня 2023 року</w:t>
      </w:r>
      <w:r w:rsidR="004C3CE8" w:rsidRPr="001617AA">
        <w:rPr>
          <w:rFonts w:ascii="Times New Roman" w:hAnsi="Times New Roman"/>
          <w:color w:val="000000"/>
          <w:sz w:val="24"/>
          <w:szCs w:val="24"/>
          <w:lang w:val="uk-UA"/>
        </w:rPr>
        <w:t>.</w:t>
      </w:r>
    </w:p>
    <w:p w14:paraId="1000859B" w14:textId="0B8D693C" w:rsidR="007627DD" w:rsidRPr="001617AA"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Технічн</w:t>
      </w:r>
      <w:r w:rsidR="00634D1F">
        <w:rPr>
          <w:rFonts w:ascii="Times New Roman" w:hAnsi="Times New Roman"/>
          <w:color w:val="000000"/>
          <w:sz w:val="24"/>
          <w:szCs w:val="24"/>
          <w:lang w:val="uk-UA"/>
        </w:rPr>
        <w:t>і характеристики</w:t>
      </w:r>
      <w:r w:rsidR="00AD35AD" w:rsidRPr="001617AA">
        <w:rPr>
          <w:rFonts w:ascii="Times New Roman" w:hAnsi="Times New Roman"/>
          <w:color w:val="000000"/>
          <w:sz w:val="24"/>
          <w:szCs w:val="24"/>
          <w:lang w:val="uk-UA"/>
        </w:rPr>
        <w:t>:</w:t>
      </w:r>
    </w:p>
    <w:p w14:paraId="313548BD" w14:textId="77777777" w:rsidR="00D06B7E" w:rsidRPr="001617AA" w:rsidRDefault="00D06B7E" w:rsidP="001617AA">
      <w:pPr>
        <w:pStyle w:val="a3"/>
        <w:tabs>
          <w:tab w:val="left" w:pos="851"/>
        </w:tabs>
        <w:ind w:left="567"/>
        <w:jc w:val="both"/>
        <w:rPr>
          <w:rFonts w:ascii="Times New Roman" w:hAnsi="Times New Roman"/>
          <w:color w:val="000000"/>
          <w:sz w:val="24"/>
          <w:szCs w:val="24"/>
          <w:lang w:val="uk-UA"/>
        </w:rPr>
      </w:pPr>
    </w:p>
    <w:p w14:paraId="40BBECF1" w14:textId="77777777" w:rsidR="00ED5322" w:rsidRPr="00ED5322" w:rsidRDefault="00ED5322" w:rsidP="00ED5322">
      <w:pPr>
        <w:spacing w:after="0"/>
        <w:jc w:val="center"/>
        <w:rPr>
          <w:rFonts w:ascii="Times New Roman" w:eastAsia="Calibri" w:hAnsi="Times New Roman"/>
          <w:b/>
          <w:bCs/>
          <w:color w:val="000000"/>
          <w:lang w:eastAsia="ru-RU"/>
        </w:rPr>
      </w:pPr>
      <w:r w:rsidRPr="00ED5322">
        <w:rPr>
          <w:rFonts w:ascii="Times New Roman" w:eastAsia="Calibri" w:hAnsi="Times New Roman"/>
          <w:b/>
          <w:bCs/>
          <w:color w:val="000000"/>
          <w:lang w:eastAsia="ru-RU"/>
        </w:rPr>
        <w:t xml:space="preserve">ІНФОРМАЦІЯ ПРО НЕОБХІДНІ ТЕХНІЧНІ, ЯКІСНІ ТА КІЛЬКІСНІ ХАРАКТЕРИСТИКИ ПРЕДМЕТА ЗАКУПІВЛІ </w:t>
      </w:r>
    </w:p>
    <w:p w14:paraId="047DB318" w14:textId="77777777" w:rsidR="00ED5322" w:rsidRPr="00ED5322" w:rsidRDefault="00ED5322" w:rsidP="00ED5322">
      <w:pPr>
        <w:spacing w:after="0"/>
        <w:jc w:val="center"/>
        <w:rPr>
          <w:rFonts w:ascii="Times New Roman" w:eastAsia="Calibri" w:hAnsi="Times New Roman"/>
          <w:b/>
          <w:bCs/>
          <w:color w:val="000000"/>
          <w:lang w:eastAsia="ru-RU"/>
        </w:rPr>
      </w:pPr>
      <w:r w:rsidRPr="00ED5322">
        <w:rPr>
          <w:rFonts w:ascii="Times New Roman" w:eastAsia="Calibri" w:hAnsi="Times New Roman"/>
          <w:b/>
          <w:bCs/>
          <w:lang w:eastAsia="ru-RU"/>
        </w:rPr>
        <w:t>за</w:t>
      </w:r>
    </w:p>
    <w:p w14:paraId="654C5584" w14:textId="3A410010" w:rsidR="00ED5322" w:rsidRPr="00D360FA" w:rsidRDefault="00ED5322" w:rsidP="00ED5322">
      <w:pPr>
        <w:spacing w:after="0"/>
        <w:jc w:val="center"/>
        <w:rPr>
          <w:rFonts w:ascii="Times New Roman" w:eastAsia="Calibri" w:hAnsi="Times New Roman"/>
          <w:b/>
          <w:color w:val="000000"/>
          <w:sz w:val="26"/>
          <w:szCs w:val="26"/>
          <w:lang w:eastAsia="ru-RU"/>
        </w:rPr>
      </w:pPr>
      <w:r w:rsidRPr="00D360FA">
        <w:rPr>
          <w:rFonts w:ascii="Times New Roman" w:eastAsia="Calibri" w:hAnsi="Times New Roman"/>
          <w:b/>
          <w:color w:val="000000"/>
          <w:sz w:val="26"/>
          <w:szCs w:val="26"/>
          <w:lang w:eastAsia="ru-RU"/>
        </w:rPr>
        <w:t>ДК 021:2015</w:t>
      </w:r>
      <w:r w:rsidR="00B00E19" w:rsidRPr="00D360FA">
        <w:rPr>
          <w:rFonts w:ascii="Times New Roman" w:eastAsia="Calibri" w:hAnsi="Times New Roman"/>
          <w:b/>
          <w:bCs/>
          <w:color w:val="000000"/>
          <w:sz w:val="26"/>
          <w:szCs w:val="26"/>
          <w:lang w:eastAsia="ru-RU"/>
        </w:rPr>
        <w:t xml:space="preserve"> - 38430000-8 - Детектори та аналізатори (Газоаналізатори в комплекті з мобільним термопр</w:t>
      </w:r>
      <w:r w:rsidR="000B2428" w:rsidRPr="00D360FA">
        <w:rPr>
          <w:rFonts w:ascii="Times New Roman" w:eastAsia="Calibri" w:hAnsi="Times New Roman"/>
          <w:b/>
          <w:bCs/>
          <w:color w:val="000000"/>
          <w:sz w:val="26"/>
          <w:szCs w:val="26"/>
          <w:lang w:eastAsia="ru-RU"/>
        </w:rPr>
        <w:t>и</w:t>
      </w:r>
      <w:r w:rsidR="00B00E19" w:rsidRPr="00D360FA">
        <w:rPr>
          <w:rFonts w:ascii="Times New Roman" w:eastAsia="Calibri" w:hAnsi="Times New Roman"/>
          <w:b/>
          <w:bCs/>
          <w:color w:val="000000"/>
          <w:sz w:val="26"/>
          <w:szCs w:val="26"/>
          <w:lang w:eastAsia="ru-RU"/>
        </w:rPr>
        <w:t>нтером)</w:t>
      </w:r>
    </w:p>
    <w:tbl>
      <w:tblPr>
        <w:tblStyle w:val="24"/>
        <w:tblW w:w="9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5"/>
        <w:gridCol w:w="4678"/>
        <w:gridCol w:w="1275"/>
        <w:gridCol w:w="1277"/>
        <w:gridCol w:w="7"/>
      </w:tblGrid>
      <w:tr w:rsidR="000F3C18" w:rsidRPr="000F3C18" w14:paraId="17668D07" w14:textId="77777777" w:rsidTr="00381880">
        <w:trPr>
          <w:trHeight w:val="459"/>
          <w:tblHeader/>
        </w:trPr>
        <w:tc>
          <w:tcPr>
            <w:tcW w:w="9789" w:type="dxa"/>
            <w:gridSpan w:val="6"/>
            <w:shd w:val="clear" w:color="auto" w:fill="FFFFFF"/>
            <w:vAlign w:val="center"/>
          </w:tcPr>
          <w:p w14:paraId="2D5E5819" w14:textId="77777777" w:rsidR="000F3C18" w:rsidRPr="000F3C18" w:rsidRDefault="000F3C18" w:rsidP="000F3C18">
            <w:pPr>
              <w:spacing w:after="0" w:line="240" w:lineRule="auto"/>
              <w:jc w:val="center"/>
              <w:rPr>
                <w:rFonts w:ascii="Times New Roman" w:hAnsi="Times New Roman"/>
                <w:b/>
                <w:bCs/>
                <w:color w:val="000000"/>
                <w:spacing w:val="-5"/>
                <w:sz w:val="24"/>
                <w:szCs w:val="24"/>
                <w:lang w:eastAsia="ru-RU"/>
              </w:rPr>
            </w:pPr>
            <w:r w:rsidRPr="000F3C18">
              <w:rPr>
                <w:rFonts w:ascii="Times New Roman" w:hAnsi="Times New Roman"/>
                <w:b/>
                <w:bCs/>
                <w:color w:val="000000"/>
                <w:spacing w:val="-5"/>
                <w:sz w:val="24"/>
                <w:szCs w:val="24"/>
                <w:lang w:eastAsia="ru-RU"/>
              </w:rPr>
              <w:t>ТЕХНІЧНІ ВИМОГИ</w:t>
            </w:r>
          </w:p>
        </w:tc>
      </w:tr>
      <w:tr w:rsidR="000F3C18" w:rsidRPr="000F3C18" w14:paraId="2FBDAF44" w14:textId="77777777" w:rsidTr="00381880">
        <w:trPr>
          <w:gridAfter w:val="1"/>
          <w:wAfter w:w="7" w:type="dxa"/>
          <w:trHeight w:val="867"/>
          <w:tblHeader/>
        </w:trPr>
        <w:tc>
          <w:tcPr>
            <w:tcW w:w="567" w:type="dxa"/>
            <w:shd w:val="clear" w:color="auto" w:fill="FFFFFF"/>
            <w:vAlign w:val="center"/>
          </w:tcPr>
          <w:p w14:paraId="543D0621" w14:textId="77777777" w:rsidR="000F3C18" w:rsidRPr="000F3C18" w:rsidRDefault="000F3C18" w:rsidP="000F3C18">
            <w:pPr>
              <w:spacing w:after="0" w:line="240" w:lineRule="auto"/>
              <w:jc w:val="center"/>
              <w:rPr>
                <w:rFonts w:ascii="Times New Roman" w:hAnsi="Times New Roman"/>
                <w:b/>
                <w:color w:val="000000"/>
                <w:sz w:val="24"/>
                <w:szCs w:val="24"/>
                <w:lang w:eastAsia="de-DE"/>
              </w:rPr>
            </w:pPr>
            <w:bookmarkStart w:id="16" w:name="_Hlk129627399"/>
            <w:r w:rsidRPr="000F3C18">
              <w:rPr>
                <w:rFonts w:ascii="Times New Roman" w:hAnsi="Times New Roman"/>
                <w:b/>
                <w:color w:val="000000"/>
                <w:sz w:val="24"/>
                <w:szCs w:val="24"/>
                <w:lang w:eastAsia="de-DE"/>
              </w:rPr>
              <w:t>№ з/п</w:t>
            </w:r>
          </w:p>
        </w:tc>
        <w:tc>
          <w:tcPr>
            <w:tcW w:w="1985" w:type="dxa"/>
            <w:shd w:val="clear" w:color="auto" w:fill="FFFFFF"/>
            <w:vAlign w:val="center"/>
          </w:tcPr>
          <w:p w14:paraId="44210FDB" w14:textId="77777777" w:rsidR="000F3C18" w:rsidRPr="000F3C18" w:rsidRDefault="000F3C18" w:rsidP="000F3C18">
            <w:pPr>
              <w:spacing w:after="0" w:line="240" w:lineRule="auto"/>
              <w:jc w:val="center"/>
              <w:rPr>
                <w:rFonts w:ascii="Times New Roman" w:hAnsi="Times New Roman"/>
                <w:b/>
                <w:color w:val="000000"/>
                <w:sz w:val="24"/>
                <w:szCs w:val="24"/>
                <w:lang w:eastAsia="de-DE"/>
              </w:rPr>
            </w:pPr>
            <w:r w:rsidRPr="000F3C18">
              <w:rPr>
                <w:rFonts w:ascii="Times New Roman" w:hAnsi="Times New Roman"/>
                <w:b/>
                <w:color w:val="000000"/>
                <w:sz w:val="24"/>
                <w:szCs w:val="24"/>
                <w:lang w:eastAsia="de-DE"/>
              </w:rPr>
              <w:t>Назва предмету закупівлі</w:t>
            </w:r>
          </w:p>
        </w:tc>
        <w:tc>
          <w:tcPr>
            <w:tcW w:w="4678" w:type="dxa"/>
            <w:shd w:val="clear" w:color="auto" w:fill="FFFFFF"/>
            <w:vAlign w:val="center"/>
          </w:tcPr>
          <w:p w14:paraId="436A25AA" w14:textId="77777777" w:rsidR="000F3C18" w:rsidRPr="000F3C18" w:rsidRDefault="000F3C18" w:rsidP="000F3C18">
            <w:pPr>
              <w:spacing w:after="0" w:line="240" w:lineRule="auto"/>
              <w:jc w:val="center"/>
              <w:rPr>
                <w:rFonts w:ascii="Times New Roman" w:hAnsi="Times New Roman"/>
                <w:b/>
                <w:color w:val="000000"/>
                <w:sz w:val="24"/>
                <w:szCs w:val="24"/>
                <w:lang w:eastAsia="de-DE"/>
              </w:rPr>
            </w:pPr>
            <w:r w:rsidRPr="000F3C18">
              <w:rPr>
                <w:rFonts w:ascii="Times New Roman" w:hAnsi="Times New Roman"/>
                <w:b/>
                <w:color w:val="000000"/>
                <w:sz w:val="24"/>
                <w:szCs w:val="24"/>
                <w:lang w:eastAsia="de-DE"/>
              </w:rPr>
              <w:t>Опис предмета закупівлі</w:t>
            </w:r>
          </w:p>
          <w:p w14:paraId="5A33D42E" w14:textId="77777777" w:rsidR="000F3C18" w:rsidRPr="000F3C18" w:rsidRDefault="000F3C18" w:rsidP="000F3C18">
            <w:pPr>
              <w:spacing w:after="0" w:line="240" w:lineRule="auto"/>
              <w:jc w:val="center"/>
              <w:rPr>
                <w:rFonts w:ascii="Times New Roman" w:hAnsi="Times New Roman"/>
                <w:b/>
                <w:color w:val="000000"/>
                <w:sz w:val="24"/>
                <w:szCs w:val="24"/>
                <w:lang w:eastAsia="de-DE"/>
              </w:rPr>
            </w:pPr>
            <w:r w:rsidRPr="000F3C18">
              <w:rPr>
                <w:rFonts w:ascii="Times New Roman" w:hAnsi="Times New Roman"/>
                <w:b/>
                <w:color w:val="000000"/>
                <w:sz w:val="24"/>
                <w:szCs w:val="24"/>
                <w:lang w:eastAsia="de-DE"/>
              </w:rPr>
              <w:t>(технічні, якісні характеристики)</w:t>
            </w:r>
          </w:p>
        </w:tc>
        <w:tc>
          <w:tcPr>
            <w:tcW w:w="1275" w:type="dxa"/>
            <w:shd w:val="clear" w:color="auto" w:fill="FFFFFF"/>
            <w:vAlign w:val="center"/>
          </w:tcPr>
          <w:p w14:paraId="115FD85B" w14:textId="77777777" w:rsidR="000F3C18" w:rsidRPr="000F3C18" w:rsidRDefault="000F3C18" w:rsidP="000F3C18">
            <w:pPr>
              <w:spacing w:after="0" w:line="240" w:lineRule="auto"/>
              <w:jc w:val="center"/>
              <w:rPr>
                <w:rFonts w:ascii="Times New Roman" w:hAnsi="Times New Roman"/>
                <w:b/>
                <w:color w:val="000000"/>
                <w:sz w:val="24"/>
                <w:szCs w:val="24"/>
                <w:lang w:eastAsia="de-DE"/>
              </w:rPr>
            </w:pPr>
            <w:r w:rsidRPr="000F3C18">
              <w:rPr>
                <w:rFonts w:ascii="Times New Roman" w:hAnsi="Times New Roman"/>
                <w:b/>
                <w:color w:val="000000"/>
                <w:sz w:val="24"/>
                <w:szCs w:val="24"/>
                <w:lang w:eastAsia="de-DE"/>
              </w:rPr>
              <w:t>Одиниця</w:t>
            </w:r>
          </w:p>
          <w:p w14:paraId="24FBE743" w14:textId="77777777" w:rsidR="000F3C18" w:rsidRPr="000F3C18" w:rsidRDefault="000F3C18" w:rsidP="000F3C18">
            <w:pPr>
              <w:spacing w:after="0" w:line="240" w:lineRule="auto"/>
              <w:jc w:val="center"/>
              <w:rPr>
                <w:rFonts w:ascii="Times New Roman" w:hAnsi="Times New Roman"/>
                <w:b/>
                <w:color w:val="000000"/>
                <w:sz w:val="24"/>
                <w:szCs w:val="24"/>
                <w:lang w:eastAsia="de-DE"/>
              </w:rPr>
            </w:pPr>
            <w:r w:rsidRPr="000F3C18">
              <w:rPr>
                <w:rFonts w:ascii="Times New Roman" w:hAnsi="Times New Roman"/>
                <w:b/>
                <w:color w:val="000000"/>
                <w:sz w:val="24"/>
                <w:szCs w:val="24"/>
                <w:lang w:eastAsia="de-DE"/>
              </w:rPr>
              <w:t>виміру</w:t>
            </w:r>
          </w:p>
        </w:tc>
        <w:tc>
          <w:tcPr>
            <w:tcW w:w="1277" w:type="dxa"/>
            <w:tcBorders>
              <w:bottom w:val="single" w:sz="4" w:space="0" w:color="000000"/>
            </w:tcBorders>
            <w:shd w:val="clear" w:color="auto" w:fill="FFFFFF"/>
          </w:tcPr>
          <w:p w14:paraId="6EE3C4C3" w14:textId="77777777" w:rsidR="000F3C18" w:rsidRPr="000F3C18" w:rsidRDefault="000F3C18" w:rsidP="000F3C18">
            <w:pPr>
              <w:spacing w:after="0" w:line="240" w:lineRule="auto"/>
              <w:jc w:val="center"/>
              <w:rPr>
                <w:rFonts w:ascii="Times New Roman" w:hAnsi="Times New Roman"/>
                <w:b/>
                <w:color w:val="000000"/>
                <w:sz w:val="24"/>
                <w:szCs w:val="24"/>
                <w:lang w:eastAsia="de-DE"/>
              </w:rPr>
            </w:pPr>
          </w:p>
          <w:p w14:paraId="33005B5C" w14:textId="77777777" w:rsidR="000F3C18" w:rsidRPr="000F3C18" w:rsidRDefault="000F3C18" w:rsidP="000F3C18">
            <w:pPr>
              <w:spacing w:after="0" w:line="240" w:lineRule="auto"/>
              <w:jc w:val="center"/>
              <w:rPr>
                <w:rFonts w:ascii="Times New Roman" w:hAnsi="Times New Roman"/>
                <w:b/>
                <w:color w:val="000000"/>
                <w:sz w:val="24"/>
                <w:szCs w:val="24"/>
                <w:lang w:eastAsia="de-DE"/>
              </w:rPr>
            </w:pPr>
            <w:r w:rsidRPr="000F3C18">
              <w:rPr>
                <w:rFonts w:ascii="Times New Roman" w:hAnsi="Times New Roman"/>
                <w:b/>
                <w:color w:val="000000"/>
                <w:sz w:val="24"/>
                <w:szCs w:val="24"/>
                <w:lang w:eastAsia="de-DE"/>
              </w:rPr>
              <w:t>Кількість</w:t>
            </w:r>
          </w:p>
        </w:tc>
      </w:tr>
      <w:tr w:rsidR="000F3C18" w:rsidRPr="000F3C18" w14:paraId="1DD8302B" w14:textId="77777777" w:rsidTr="000F3C18">
        <w:trPr>
          <w:gridAfter w:val="1"/>
          <w:wAfter w:w="7" w:type="dxa"/>
          <w:trHeight w:val="489"/>
        </w:trPr>
        <w:tc>
          <w:tcPr>
            <w:tcW w:w="567" w:type="dxa"/>
            <w:shd w:val="clear" w:color="auto" w:fill="FFFFFF"/>
          </w:tcPr>
          <w:p w14:paraId="1AF98B30" w14:textId="77777777" w:rsidR="000F3C18" w:rsidRPr="000F3C18" w:rsidRDefault="000F3C18" w:rsidP="000F3C18">
            <w:pPr>
              <w:tabs>
                <w:tab w:val="left" w:pos="180"/>
              </w:tabs>
              <w:spacing w:after="0" w:line="240" w:lineRule="auto"/>
              <w:ind w:left="-45" w:firstLine="45"/>
              <w:contextualSpacing/>
              <w:jc w:val="both"/>
              <w:rPr>
                <w:rFonts w:ascii="Times New Roman" w:hAnsi="Times New Roman"/>
                <w:sz w:val="24"/>
                <w:szCs w:val="24"/>
                <w:lang w:eastAsia="de-DE"/>
              </w:rPr>
            </w:pPr>
            <w:r w:rsidRPr="000F3C18">
              <w:rPr>
                <w:rFonts w:ascii="Times New Roman" w:hAnsi="Times New Roman"/>
                <w:sz w:val="24"/>
                <w:szCs w:val="24"/>
                <w:lang w:eastAsia="de-DE"/>
              </w:rPr>
              <w:t>1.</w:t>
            </w:r>
          </w:p>
        </w:tc>
        <w:tc>
          <w:tcPr>
            <w:tcW w:w="1985" w:type="dxa"/>
            <w:shd w:val="clear" w:color="auto" w:fill="FFFFFF"/>
          </w:tcPr>
          <w:p w14:paraId="725D6EDA" w14:textId="408B1450" w:rsidR="000F3C18" w:rsidRPr="000F3C18" w:rsidRDefault="000F3C18" w:rsidP="000F3C18">
            <w:pPr>
              <w:spacing w:after="0" w:line="240" w:lineRule="auto"/>
              <w:jc w:val="both"/>
              <w:rPr>
                <w:rFonts w:ascii="Times New Roman" w:hAnsi="Times New Roman"/>
                <w:color w:val="000000"/>
                <w:sz w:val="24"/>
                <w:szCs w:val="24"/>
              </w:rPr>
            </w:pPr>
            <w:r w:rsidRPr="000F3C18">
              <w:rPr>
                <w:rFonts w:ascii="Times New Roman" w:hAnsi="Times New Roman"/>
                <w:sz w:val="24"/>
                <w:szCs w:val="24"/>
              </w:rPr>
              <w:t xml:space="preserve">Газоаналізатор Dragger Alcotest 6820 (або еквівалент), в комплекті з  </w:t>
            </w:r>
            <w:r w:rsidR="0047216A">
              <w:rPr>
                <w:rFonts w:ascii="Times New Roman" w:hAnsi="Times New Roman"/>
                <w:sz w:val="24"/>
                <w:szCs w:val="24"/>
              </w:rPr>
              <w:t xml:space="preserve">мобільним </w:t>
            </w:r>
            <w:r w:rsidRPr="000F3C18">
              <w:rPr>
                <w:rFonts w:ascii="Times New Roman" w:hAnsi="Times New Roman"/>
                <w:sz w:val="24"/>
                <w:szCs w:val="24"/>
              </w:rPr>
              <w:t>термопринтером Dräger Mobile Printer (або еквівалент)</w:t>
            </w:r>
          </w:p>
        </w:tc>
        <w:tc>
          <w:tcPr>
            <w:tcW w:w="4678" w:type="dxa"/>
            <w:shd w:val="clear" w:color="auto" w:fill="FFFFFF"/>
          </w:tcPr>
          <w:p w14:paraId="057286CD"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Датчик типу:</w:t>
            </w:r>
            <w:r w:rsidRPr="000F3C18">
              <w:rPr>
                <w:rFonts w:ascii="Times New Roman" w:hAnsi="Times New Roman"/>
                <w:sz w:val="24"/>
                <w:szCs w:val="24"/>
              </w:rPr>
              <w:tab/>
              <w:t>електрохімічний</w:t>
            </w:r>
          </w:p>
          <w:p w14:paraId="15AA25A4"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Тип відображення:</w:t>
            </w:r>
            <w:r w:rsidRPr="000F3C18">
              <w:rPr>
                <w:rFonts w:ascii="Times New Roman" w:hAnsi="Times New Roman"/>
                <w:sz w:val="24"/>
                <w:szCs w:val="24"/>
              </w:rPr>
              <w:tab/>
              <w:t xml:space="preserve">графічний дисплей з відображенням цифрових значень та повідомлень </w:t>
            </w:r>
          </w:p>
          <w:p w14:paraId="3B72BCC6"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Вимірюваний діапазон: 0,00–5,00 ‰ (проміле)</w:t>
            </w:r>
          </w:p>
          <w:p w14:paraId="3BC0DA9C"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Дискретність результатів: 0,01 ‰ (проміле)</w:t>
            </w:r>
          </w:p>
          <w:p w14:paraId="708F74FA"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Границі допустимої похибки в робочих умовах:</w:t>
            </w:r>
            <w:r w:rsidRPr="000F3C18">
              <w:rPr>
                <w:rFonts w:ascii="Times New Roman" w:hAnsi="Times New Roman"/>
                <w:sz w:val="24"/>
                <w:szCs w:val="24"/>
              </w:rPr>
              <w:tab/>
              <w:t>абсолютна похибка (Δ): ± 0,04 ‰ – у діапазоні від 0 до 0,4 ‰; відносна похибка (δ): ± 10 % – у діапазоні понад 0,4 ‰;</w:t>
            </w:r>
          </w:p>
          <w:p w14:paraId="4A8780A6"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Гарантія на газоаналізатор:</w:t>
            </w:r>
            <w:r w:rsidRPr="000F3C18">
              <w:rPr>
                <w:rFonts w:ascii="Times New Roman" w:hAnsi="Times New Roman"/>
                <w:sz w:val="24"/>
                <w:szCs w:val="24"/>
              </w:rPr>
              <w:tab/>
              <w:t>не менш ніж 30 місяців</w:t>
            </w:r>
          </w:p>
          <w:p w14:paraId="4B5F3473"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Режими відбору проб: автоматичний, пасивний</w:t>
            </w:r>
          </w:p>
          <w:p w14:paraId="1E6BF8F2"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Час виходу на режим готовності: не більш ніж 2 секунди після включення</w:t>
            </w:r>
          </w:p>
          <w:p w14:paraId="2F3A153C"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 xml:space="preserve">Повна версія меню українською мовою: Так </w:t>
            </w:r>
          </w:p>
          <w:p w14:paraId="624D76E9"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Електроживлення приладу:</w:t>
            </w:r>
            <w:r w:rsidRPr="000F3C18">
              <w:rPr>
                <w:rFonts w:ascii="Times New Roman" w:hAnsi="Times New Roman"/>
                <w:sz w:val="24"/>
                <w:szCs w:val="24"/>
              </w:rPr>
              <w:tab/>
              <w:t>не гірше ніж 2 лужні батареї 1.5 В (типів Mignon, LR6, АА) або 2 акумулятори 1,2 В (типів Mignon, LR6, АА) з можливістю здійснити на одному заряді орієнтовно 1500 тестів</w:t>
            </w:r>
          </w:p>
          <w:p w14:paraId="50D7B9DC"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lastRenderedPageBreak/>
              <w:t>Очікуваний середній час експлуатації сенсора: не менш ніж 5 років</w:t>
            </w:r>
          </w:p>
          <w:p w14:paraId="7F02185E"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Діапазон робочих температур: не гірше ніж від -5 до +50° С</w:t>
            </w:r>
          </w:p>
          <w:p w14:paraId="0E6DBA20"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Можливість вимірювання внутрішньої температури приладу, її зберігання у пам`яті та роздруківки у протоколі. Автоматичне повідомлення при перевищенні допустимих меж діапазону робочих температур: Так</w:t>
            </w:r>
          </w:p>
          <w:p w14:paraId="228A075D"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Температура при зберіганні: не гірше ніж від -40 до +70°С</w:t>
            </w:r>
          </w:p>
          <w:p w14:paraId="244934EE"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Вбудована пам'ять:</w:t>
            </w:r>
            <w:r w:rsidRPr="000F3C18">
              <w:rPr>
                <w:rFonts w:ascii="Times New Roman" w:hAnsi="Times New Roman"/>
                <w:sz w:val="24"/>
                <w:szCs w:val="24"/>
              </w:rPr>
              <w:tab/>
              <w:t>є (не менш ніж 2000 останніх результатів)</w:t>
            </w:r>
          </w:p>
          <w:p w14:paraId="27806681"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 xml:space="preserve">Зв'язок з комп’ютером: Так (будь-який з USB, RS-232) </w:t>
            </w:r>
          </w:p>
          <w:p w14:paraId="03E926C1"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Підключення до принтера:</w:t>
            </w:r>
            <w:r w:rsidRPr="000F3C18">
              <w:rPr>
                <w:rFonts w:ascii="Times New Roman" w:hAnsi="Times New Roman"/>
                <w:sz w:val="24"/>
                <w:szCs w:val="24"/>
              </w:rPr>
              <w:tab/>
              <w:t>Так (інтерфейс бездротовий, захищений, будь-який з: оптичний, інфрачервоний)</w:t>
            </w:r>
          </w:p>
          <w:p w14:paraId="22805CF5"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Розміри (ДхВхШ) /вага: не більше ніж 65 мм х 147 мм х 39 мм / не більше ніж 260 г.</w:t>
            </w:r>
          </w:p>
          <w:p w14:paraId="532C3FB4"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Ступінь захисту:</w:t>
            </w:r>
            <w:r w:rsidRPr="000F3C18">
              <w:rPr>
                <w:rFonts w:ascii="Times New Roman" w:hAnsi="Times New Roman"/>
                <w:sz w:val="24"/>
                <w:szCs w:val="24"/>
              </w:rPr>
              <w:tab/>
              <w:t>не нижче, ніж IP54 (пилозахищений, захист від бризок)</w:t>
            </w:r>
          </w:p>
          <w:p w14:paraId="6394CA89"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Контроль спроб «ошукати» прилад: Так</w:t>
            </w:r>
          </w:p>
          <w:p w14:paraId="5E2AC40E"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Інтервал між операціями «Сервісне технічне обслуговування», «Градуювання»: 12 місяців</w:t>
            </w:r>
          </w:p>
          <w:p w14:paraId="29B04892"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 xml:space="preserve">Тип принтера: Термопринтер </w:t>
            </w:r>
          </w:p>
          <w:p w14:paraId="6ADCC9B3"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Електроживлення принтера: не гірше ніж 4 лужні батареї 1.5 В (типів Mignon, LR6, АА) або 4 акумулятори 1,2 В (типів Mignon, LR6, АА)</w:t>
            </w:r>
          </w:p>
          <w:p w14:paraId="3332CEDD"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Діапазон робочих температур принтера: не гірше ніж від -5 до +50°С</w:t>
            </w:r>
          </w:p>
          <w:p w14:paraId="3F36D16C"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Температура при зберіганні принтера: не гірше ніж від -20 до +50°С, короткочасно (4 години) від -40 до +70°С</w:t>
            </w:r>
          </w:p>
          <w:p w14:paraId="350CED9C"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Відповідає стандарту ДСТУ EN 15964 «Прилади неоднаразового використання для виявляння алкоголю у видихуваному повітрі. Вимоги та методи випробування (EN 15964:2011, IDT)»: Так</w:t>
            </w:r>
          </w:p>
          <w:p w14:paraId="4C043730" w14:textId="77777777" w:rsidR="000F3C18" w:rsidRPr="000F3C18" w:rsidRDefault="000F3C18" w:rsidP="000F3C18">
            <w:pPr>
              <w:spacing w:after="0" w:line="240" w:lineRule="auto"/>
              <w:ind w:firstLine="455"/>
              <w:jc w:val="both"/>
              <w:rPr>
                <w:rFonts w:ascii="Times New Roman" w:hAnsi="Times New Roman"/>
                <w:sz w:val="24"/>
                <w:szCs w:val="24"/>
              </w:rPr>
            </w:pPr>
            <w:r w:rsidRPr="000F3C18">
              <w:rPr>
                <w:rFonts w:ascii="Times New Roman" w:hAnsi="Times New Roman"/>
                <w:sz w:val="24"/>
                <w:szCs w:val="24"/>
              </w:rPr>
              <w:t>Відповідає Технічному регламенту щодо медичних виробів, що затверджений постановою Кабінету Міністрів України №753 від 02.10.2013: Так</w:t>
            </w:r>
          </w:p>
          <w:p w14:paraId="58C60B25" w14:textId="77777777" w:rsidR="000F3C18" w:rsidRPr="000F3C18" w:rsidRDefault="000F3C18" w:rsidP="000F3C18">
            <w:pPr>
              <w:spacing w:after="0" w:line="240" w:lineRule="auto"/>
              <w:ind w:firstLine="455"/>
              <w:jc w:val="both"/>
              <w:rPr>
                <w:rFonts w:ascii="Times New Roman" w:hAnsi="Times New Roman"/>
                <w:color w:val="000000"/>
                <w:sz w:val="24"/>
                <w:szCs w:val="24"/>
              </w:rPr>
            </w:pPr>
            <w:r w:rsidRPr="000F3C18">
              <w:rPr>
                <w:rFonts w:ascii="Times New Roman" w:hAnsi="Times New Roman"/>
                <w:sz w:val="24"/>
                <w:szCs w:val="24"/>
              </w:rPr>
              <w:lastRenderedPageBreak/>
              <w:t>Відповідає Технічному регламенту законодавчо регульованих засобів вимірювальної техніки, що затверджений постановою Кабінету Міністрів України №94 від 13.01.2016:</w:t>
            </w:r>
            <w:r w:rsidRPr="000F3C18">
              <w:rPr>
                <w:rFonts w:ascii="Times New Roman" w:hAnsi="Times New Roman"/>
                <w:sz w:val="24"/>
                <w:szCs w:val="24"/>
              </w:rPr>
              <w:tab/>
              <w:t>Так</w:t>
            </w:r>
          </w:p>
        </w:tc>
        <w:tc>
          <w:tcPr>
            <w:tcW w:w="1275" w:type="dxa"/>
            <w:shd w:val="clear" w:color="auto" w:fill="FFFFFF"/>
          </w:tcPr>
          <w:p w14:paraId="40A67B0F" w14:textId="099677B4" w:rsidR="000F3C18" w:rsidRPr="000F3C18" w:rsidRDefault="00EF2B5F" w:rsidP="000F3C18">
            <w:pPr>
              <w:pBdr>
                <w:top w:val="nil"/>
                <w:left w:val="nil"/>
                <w:bottom w:val="nil"/>
                <w:right w:val="nil"/>
                <w:between w:val="nil"/>
              </w:pBdr>
              <w:tabs>
                <w:tab w:val="left" w:pos="180"/>
              </w:tabs>
              <w:spacing w:after="0" w:line="240" w:lineRule="auto"/>
              <w:ind w:left="-45" w:firstLine="45"/>
              <w:contextualSpacing/>
              <w:jc w:val="both"/>
              <w:rPr>
                <w:rFonts w:ascii="Times New Roman" w:hAnsi="Times New Roman"/>
                <w:color w:val="000000"/>
                <w:sz w:val="24"/>
                <w:szCs w:val="24"/>
              </w:rPr>
            </w:pPr>
            <w:r w:rsidRPr="000F3C18">
              <w:rPr>
                <w:rFonts w:ascii="Times New Roman" w:hAnsi="Times New Roman"/>
                <w:bCs/>
                <w:sz w:val="24"/>
                <w:szCs w:val="24"/>
              </w:rPr>
              <w:lastRenderedPageBreak/>
              <w:t>Ш</w:t>
            </w:r>
            <w:r w:rsidR="000F3C18" w:rsidRPr="000F3C18">
              <w:rPr>
                <w:rFonts w:ascii="Times New Roman" w:hAnsi="Times New Roman"/>
                <w:bCs/>
                <w:sz w:val="24"/>
                <w:szCs w:val="24"/>
              </w:rPr>
              <w:t>тука</w:t>
            </w:r>
            <w:r>
              <w:rPr>
                <w:rFonts w:ascii="Times New Roman" w:hAnsi="Times New Roman"/>
                <w:bCs/>
                <w:sz w:val="24"/>
                <w:szCs w:val="24"/>
              </w:rPr>
              <w:t>(комплект)</w:t>
            </w:r>
          </w:p>
        </w:tc>
        <w:tc>
          <w:tcPr>
            <w:tcW w:w="1277" w:type="dxa"/>
            <w:shd w:val="clear" w:color="auto" w:fill="FFFFFF"/>
          </w:tcPr>
          <w:p w14:paraId="4DCBC883" w14:textId="77777777" w:rsidR="000F3C18" w:rsidRPr="000F3C18" w:rsidRDefault="000F3C18" w:rsidP="000F3C18">
            <w:pPr>
              <w:pBdr>
                <w:top w:val="nil"/>
                <w:left w:val="nil"/>
                <w:bottom w:val="nil"/>
                <w:right w:val="nil"/>
                <w:between w:val="nil"/>
              </w:pBdr>
              <w:tabs>
                <w:tab w:val="left" w:pos="180"/>
              </w:tabs>
              <w:spacing w:after="0" w:line="240" w:lineRule="auto"/>
              <w:ind w:left="-45" w:firstLine="45"/>
              <w:contextualSpacing/>
              <w:jc w:val="both"/>
              <w:rPr>
                <w:rFonts w:ascii="Times New Roman" w:hAnsi="Times New Roman"/>
                <w:color w:val="FF0000"/>
                <w:sz w:val="24"/>
                <w:szCs w:val="24"/>
              </w:rPr>
            </w:pPr>
            <w:r w:rsidRPr="000F3C18">
              <w:rPr>
                <w:rFonts w:ascii="Times New Roman" w:hAnsi="Times New Roman"/>
                <w:color w:val="000000"/>
                <w:sz w:val="24"/>
                <w:szCs w:val="24"/>
              </w:rPr>
              <w:t>170</w:t>
            </w:r>
          </w:p>
        </w:tc>
      </w:tr>
    </w:tbl>
    <w:bookmarkEnd w:id="16"/>
    <w:p w14:paraId="09BCAEA7" w14:textId="77777777" w:rsidR="000F3C18" w:rsidRPr="000F3C18" w:rsidRDefault="000F3C18" w:rsidP="000F3C18">
      <w:pPr>
        <w:spacing w:line="240" w:lineRule="auto"/>
        <w:ind w:firstLine="709"/>
        <w:contextualSpacing/>
        <w:jc w:val="both"/>
        <w:rPr>
          <w:rFonts w:ascii="Times New Roman" w:eastAsia="Calibri" w:hAnsi="Times New Roman"/>
          <w:i/>
          <w:iCs/>
          <w:color w:val="000000"/>
          <w:sz w:val="24"/>
          <w:szCs w:val="24"/>
          <w:highlight w:val="yellow"/>
          <w:lang w:eastAsia="en-US"/>
        </w:rPr>
      </w:pPr>
      <w:r w:rsidRPr="000F3C18">
        <w:rPr>
          <w:rFonts w:ascii="Times New Roman" w:eastAsia="Calibri" w:hAnsi="Times New Roman"/>
          <w:i/>
          <w:iCs/>
          <w:color w:val="000000"/>
          <w:sz w:val="24"/>
          <w:szCs w:val="24"/>
          <w:lang w:eastAsia="en-US"/>
        </w:rPr>
        <w:lastRenderedPageBreak/>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2684E5A8" w14:textId="77777777" w:rsidR="000F3C18" w:rsidRPr="000F3C18" w:rsidRDefault="000F3C18" w:rsidP="000F3C18">
      <w:pPr>
        <w:spacing w:line="240" w:lineRule="auto"/>
        <w:ind w:firstLine="709"/>
        <w:contextualSpacing/>
        <w:jc w:val="both"/>
        <w:rPr>
          <w:rFonts w:ascii="Times New Roman" w:eastAsia="Calibri" w:hAnsi="Times New Roman"/>
          <w:i/>
          <w:iCs/>
          <w:color w:val="000000"/>
          <w:sz w:val="24"/>
          <w:szCs w:val="24"/>
          <w:lang w:eastAsia="en-US"/>
        </w:rPr>
      </w:pPr>
      <w:r w:rsidRPr="000F3C18">
        <w:rPr>
          <w:rFonts w:ascii="Times New Roman" w:eastAsia="Calibri" w:hAnsi="Times New Roman"/>
          <w:i/>
          <w:iCs/>
          <w:color w:val="000000"/>
          <w:sz w:val="24"/>
          <w:szCs w:val="24"/>
          <w:lang w:eastAsia="en-US"/>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0F3C18">
        <w:rPr>
          <w:rFonts w:ascii="Times New Roman" w:eastAsia="Calibri" w:hAnsi="Times New Roman"/>
          <w:b/>
          <w:i/>
          <w:iCs/>
          <w:color w:val="000000"/>
          <w:sz w:val="24"/>
          <w:szCs w:val="24"/>
          <w:lang w:eastAsia="en-US"/>
        </w:rPr>
        <w:t xml:space="preserve"> «або еквівалент»</w:t>
      </w:r>
      <w:r w:rsidRPr="000F3C18">
        <w:rPr>
          <w:rFonts w:ascii="Times New Roman" w:eastAsia="Calibri" w:hAnsi="Times New Roman"/>
          <w:i/>
          <w:iCs/>
          <w:color w:val="000000"/>
          <w:sz w:val="24"/>
          <w:szCs w:val="24"/>
          <w:lang w:eastAsia="en-US"/>
        </w:rPr>
        <w:t>.</w:t>
      </w:r>
    </w:p>
    <w:p w14:paraId="536B1F38" w14:textId="77777777" w:rsidR="000F3C18" w:rsidRPr="000F3C18" w:rsidRDefault="000F3C18" w:rsidP="000F3C18">
      <w:pPr>
        <w:spacing w:line="240" w:lineRule="auto"/>
        <w:ind w:firstLine="709"/>
        <w:contextualSpacing/>
        <w:jc w:val="both"/>
        <w:rPr>
          <w:rFonts w:ascii="Times New Roman" w:eastAsia="Calibri" w:hAnsi="Times New Roman"/>
          <w:b/>
          <w:sz w:val="24"/>
          <w:szCs w:val="24"/>
          <w:lang w:eastAsia="en-US"/>
        </w:rPr>
      </w:pPr>
    </w:p>
    <w:p w14:paraId="4F99823B" w14:textId="77777777" w:rsidR="000F3C18" w:rsidRPr="000F3C18" w:rsidRDefault="000F3C18" w:rsidP="000F3C18">
      <w:pPr>
        <w:spacing w:line="240" w:lineRule="auto"/>
        <w:ind w:firstLine="709"/>
        <w:contextualSpacing/>
        <w:jc w:val="both"/>
        <w:rPr>
          <w:rFonts w:ascii="Times New Roman" w:eastAsia="Calibri" w:hAnsi="Times New Roman"/>
          <w:b/>
          <w:sz w:val="24"/>
          <w:szCs w:val="24"/>
          <w:lang w:eastAsia="en-US"/>
        </w:rPr>
      </w:pPr>
      <w:r w:rsidRPr="000F3C18">
        <w:rPr>
          <w:rFonts w:ascii="Times New Roman" w:eastAsia="Calibri" w:hAnsi="Times New Roman"/>
          <w:b/>
          <w:sz w:val="24"/>
          <w:szCs w:val="24"/>
          <w:lang w:eastAsia="en-US"/>
        </w:rPr>
        <w:t>Загальні вимоги до предмету закупівлі:</w:t>
      </w:r>
    </w:p>
    <w:p w14:paraId="4F25F7EF" w14:textId="77777777" w:rsidR="000F3C18" w:rsidRPr="000F3C18" w:rsidRDefault="000F3C18" w:rsidP="000F3C18">
      <w:pPr>
        <w:spacing w:line="240" w:lineRule="auto"/>
        <w:ind w:firstLine="709"/>
        <w:contextualSpacing/>
        <w:jc w:val="both"/>
        <w:rPr>
          <w:rFonts w:ascii="Times New Roman" w:eastAsia="Calibri" w:hAnsi="Times New Roman"/>
          <w:sz w:val="24"/>
          <w:szCs w:val="24"/>
          <w:lang w:eastAsia="en-US"/>
        </w:rPr>
      </w:pPr>
      <w:r w:rsidRPr="000F3C18">
        <w:rPr>
          <w:rFonts w:ascii="Times New Roman" w:eastAsia="Calibri" w:hAnsi="Times New Roman"/>
          <w:sz w:val="24"/>
          <w:szCs w:val="24"/>
          <w:lang w:eastAsia="en-US"/>
        </w:rPr>
        <w:t>1. Товар, запропонований Учасником, повинен відповідати технічним вимогам.</w:t>
      </w:r>
    </w:p>
    <w:p w14:paraId="7EA5783E" w14:textId="77777777" w:rsidR="000F3C18" w:rsidRPr="000F3C18" w:rsidRDefault="000F3C18" w:rsidP="000F3C18">
      <w:pPr>
        <w:spacing w:line="240" w:lineRule="auto"/>
        <w:ind w:firstLine="709"/>
        <w:contextualSpacing/>
        <w:jc w:val="both"/>
        <w:rPr>
          <w:rFonts w:ascii="Times New Roman" w:eastAsia="Calibri" w:hAnsi="Times New Roman"/>
          <w:sz w:val="24"/>
          <w:szCs w:val="24"/>
          <w:lang w:eastAsia="en-US"/>
        </w:rPr>
      </w:pPr>
      <w:r w:rsidRPr="000F3C18">
        <w:rPr>
          <w:rFonts w:ascii="Times New Roman" w:eastAsia="Calibri" w:hAnsi="Times New Roman"/>
          <w:sz w:val="24"/>
          <w:szCs w:val="24"/>
          <w:lang w:eastAsia="en-US"/>
        </w:rPr>
        <w:t>2. 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2D02DC5C" w14:textId="77777777" w:rsidR="000F3C18" w:rsidRPr="000F3C18" w:rsidRDefault="000F3C18" w:rsidP="000F3C18">
      <w:pPr>
        <w:spacing w:line="240" w:lineRule="auto"/>
        <w:ind w:firstLine="709"/>
        <w:contextualSpacing/>
        <w:jc w:val="both"/>
        <w:rPr>
          <w:rFonts w:ascii="Times New Roman" w:eastAsia="Calibri" w:hAnsi="Times New Roman"/>
          <w:sz w:val="24"/>
          <w:szCs w:val="24"/>
          <w:lang w:eastAsia="en-US"/>
        </w:rPr>
      </w:pPr>
      <w:r w:rsidRPr="000F3C18">
        <w:rPr>
          <w:rFonts w:ascii="Times New Roman" w:eastAsia="Calibri" w:hAnsi="Times New Roman"/>
          <w:sz w:val="24"/>
          <w:szCs w:val="24"/>
          <w:lang w:eastAsia="en-US"/>
        </w:rPr>
        <w:t>3. Доставка товару, завантажувальні-розвантажувальні роботи здійснюються транспортом Постачальника та за рахунок Постачальника.</w:t>
      </w:r>
    </w:p>
    <w:p w14:paraId="61CC7662" w14:textId="77777777" w:rsidR="000F3C18" w:rsidRPr="000F3C18" w:rsidRDefault="000F3C18" w:rsidP="000F3C18">
      <w:pPr>
        <w:spacing w:line="240" w:lineRule="auto"/>
        <w:ind w:firstLine="709"/>
        <w:contextualSpacing/>
        <w:jc w:val="both"/>
        <w:rPr>
          <w:rFonts w:ascii="Times New Roman" w:eastAsia="Calibri" w:hAnsi="Times New Roman"/>
          <w:sz w:val="24"/>
          <w:szCs w:val="24"/>
          <w:lang w:eastAsia="en-US"/>
        </w:rPr>
      </w:pPr>
      <w:r w:rsidRPr="000F3C18">
        <w:rPr>
          <w:rFonts w:ascii="Times New Roman" w:eastAsia="Calibri" w:hAnsi="Times New Roman"/>
          <w:sz w:val="24"/>
          <w:szCs w:val="24"/>
          <w:lang w:eastAsia="en-US"/>
        </w:rPr>
        <w:t>4.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w:t>
      </w:r>
    </w:p>
    <w:p w14:paraId="7BE679F2" w14:textId="77777777" w:rsidR="000F3C18" w:rsidRPr="000F3C18" w:rsidRDefault="000F3C18" w:rsidP="000F3C18">
      <w:pPr>
        <w:spacing w:line="240" w:lineRule="auto"/>
        <w:ind w:firstLine="709"/>
        <w:contextualSpacing/>
        <w:jc w:val="both"/>
        <w:rPr>
          <w:rFonts w:ascii="Times New Roman" w:eastAsia="Calibri" w:hAnsi="Times New Roman"/>
          <w:sz w:val="24"/>
          <w:szCs w:val="24"/>
          <w:lang w:eastAsia="en-US"/>
        </w:rPr>
      </w:pPr>
      <w:r w:rsidRPr="000F3C18">
        <w:rPr>
          <w:rFonts w:ascii="Times New Roman" w:eastAsia="Calibri" w:hAnsi="Times New Roman"/>
          <w:sz w:val="24"/>
          <w:szCs w:val="24"/>
          <w:lang w:eastAsia="en-US"/>
        </w:rPr>
        <w:t>5. У разі поставки товару неналежної якості або товару, що не буде відповідати технічним вимогам, учасник зобов’язується за свій рахунок протягом трьох календарних днів після отримання повідомлення замовника усунути недоліки або замінити неякісний товар на товар належної якості.</w:t>
      </w:r>
    </w:p>
    <w:p w14:paraId="53E12BC7" w14:textId="77777777" w:rsidR="000F3C18" w:rsidRPr="000F3C18" w:rsidRDefault="000F3C18" w:rsidP="000F3C18">
      <w:pPr>
        <w:spacing w:line="240" w:lineRule="auto"/>
        <w:ind w:firstLine="709"/>
        <w:contextualSpacing/>
        <w:jc w:val="both"/>
        <w:rPr>
          <w:rFonts w:ascii="Times New Roman" w:eastAsia="Calibri" w:hAnsi="Times New Roman"/>
          <w:sz w:val="24"/>
          <w:szCs w:val="24"/>
          <w:lang w:eastAsia="en-US"/>
        </w:rPr>
      </w:pPr>
      <w:r w:rsidRPr="000F3C18">
        <w:rPr>
          <w:rFonts w:ascii="Times New Roman" w:eastAsia="Calibri" w:hAnsi="Times New Roman"/>
          <w:sz w:val="24"/>
          <w:szCs w:val="24"/>
          <w:lang w:eastAsia="en-US"/>
        </w:rPr>
        <w:t>6.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0595CAB" w14:textId="77777777" w:rsidR="000F3C18" w:rsidRPr="000F3C18" w:rsidRDefault="000F3C18" w:rsidP="000F3C18">
      <w:pPr>
        <w:spacing w:line="240" w:lineRule="auto"/>
        <w:ind w:firstLine="709"/>
        <w:contextualSpacing/>
        <w:jc w:val="both"/>
        <w:rPr>
          <w:rFonts w:ascii="Times New Roman" w:eastAsia="Calibri" w:hAnsi="Times New Roman"/>
          <w:sz w:val="24"/>
          <w:szCs w:val="24"/>
          <w:lang w:eastAsia="en-US"/>
        </w:rPr>
      </w:pPr>
      <w:r w:rsidRPr="000F3C18">
        <w:rPr>
          <w:rFonts w:ascii="Times New Roman" w:eastAsia="Calibri" w:hAnsi="Times New Roman"/>
          <w:sz w:val="24"/>
          <w:szCs w:val="24"/>
          <w:lang w:eastAsia="en-US"/>
        </w:rPr>
        <w:t>7. Строк  поставки товару: до 25.12.2023.</w:t>
      </w:r>
    </w:p>
    <w:p w14:paraId="7F44CAC2" w14:textId="77777777" w:rsidR="000F3C18" w:rsidRPr="000F3C18" w:rsidRDefault="000F3C18" w:rsidP="000F3C18">
      <w:pPr>
        <w:spacing w:line="240" w:lineRule="auto"/>
        <w:ind w:firstLine="709"/>
        <w:contextualSpacing/>
        <w:jc w:val="both"/>
        <w:rPr>
          <w:rFonts w:ascii="Times New Roman" w:eastAsia="SimSun" w:hAnsi="Times New Roman"/>
          <w:sz w:val="24"/>
          <w:szCs w:val="24"/>
          <w:lang w:eastAsia="en-US"/>
        </w:rPr>
      </w:pPr>
    </w:p>
    <w:p w14:paraId="0D236EFD" w14:textId="77777777" w:rsidR="000F3C18" w:rsidRPr="000F3C18" w:rsidRDefault="000F3C18" w:rsidP="000F3C18">
      <w:pPr>
        <w:spacing w:line="240" w:lineRule="auto"/>
        <w:ind w:firstLine="709"/>
        <w:contextualSpacing/>
        <w:jc w:val="both"/>
        <w:rPr>
          <w:rFonts w:ascii="Times New Roman" w:eastAsia="SimSun" w:hAnsi="Times New Roman"/>
          <w:b/>
          <w:sz w:val="24"/>
          <w:szCs w:val="24"/>
          <w:lang w:eastAsia="en-US"/>
        </w:rPr>
      </w:pPr>
      <w:r w:rsidRPr="000F3C18">
        <w:rPr>
          <w:rFonts w:ascii="Times New Roman" w:eastAsia="SimSun" w:hAnsi="Times New Roman"/>
          <w:b/>
          <w:sz w:val="24"/>
          <w:szCs w:val="24"/>
          <w:lang w:eastAsia="en-US"/>
        </w:rPr>
        <w:t>Вимоги до документів, що підтверджують відповідність предмету закупівлі та надаються у складі пропозиції:</w:t>
      </w:r>
    </w:p>
    <w:p w14:paraId="2365A12D" w14:textId="77777777" w:rsidR="000F3C18" w:rsidRPr="000F3C18" w:rsidRDefault="000F3C18" w:rsidP="000F3C18">
      <w:pPr>
        <w:spacing w:line="240" w:lineRule="auto"/>
        <w:ind w:firstLine="709"/>
        <w:contextualSpacing/>
        <w:jc w:val="both"/>
        <w:rPr>
          <w:rFonts w:ascii="Times New Roman" w:eastAsia="SimSun" w:hAnsi="Times New Roman"/>
          <w:sz w:val="24"/>
          <w:szCs w:val="24"/>
          <w:lang w:eastAsia="en-US"/>
        </w:rPr>
      </w:pPr>
      <w:r w:rsidRPr="000F3C18">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0CE4F6D8" w14:textId="77777777" w:rsidR="000F3C18" w:rsidRPr="000F3C18" w:rsidRDefault="000F3C18" w:rsidP="000F3C18">
      <w:pPr>
        <w:spacing w:line="240" w:lineRule="auto"/>
        <w:ind w:firstLine="709"/>
        <w:contextualSpacing/>
        <w:jc w:val="both"/>
        <w:rPr>
          <w:rFonts w:ascii="Times New Roman" w:eastAsia="SimSun" w:hAnsi="Times New Roman"/>
          <w:sz w:val="24"/>
          <w:szCs w:val="24"/>
          <w:lang w:eastAsia="en-US"/>
        </w:rPr>
      </w:pPr>
      <w:r w:rsidRPr="000F3C18">
        <w:rPr>
          <w:rFonts w:ascii="Times New Roman" w:eastAsia="SimSun" w:hAnsi="Times New Roman"/>
          <w:sz w:val="24"/>
          <w:szCs w:val="24"/>
          <w:lang w:eastAsia="en-US"/>
        </w:rPr>
        <w:t>1.1.</w:t>
      </w:r>
      <w:r w:rsidRPr="000F3C18">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2 до Оголошення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46DE787C" w14:textId="115380AA" w:rsidR="000F3C18" w:rsidRPr="000F3C18" w:rsidRDefault="000F3C18" w:rsidP="000F3C18">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0F3C18">
        <w:rPr>
          <w:rFonts w:ascii="Times New Roman" w:eastAsia="SimSun" w:hAnsi="Times New Roman"/>
          <w:sz w:val="24"/>
          <w:szCs w:val="24"/>
          <w:lang w:eastAsia="en-US"/>
        </w:rPr>
        <w:t xml:space="preserve">1.2. Відсутність підтвердження відповідності у будь-якому пункті Додатку 2 до Оголошення у встановлений Замовником спосіб, буде означати, що такий параметр в учасника відсутній, що призведе до відхилення його пропозиції як такої, що не відповідає вимогам </w:t>
      </w:r>
      <w:r w:rsidR="00FD15E5">
        <w:rPr>
          <w:rFonts w:ascii="Times New Roman" w:eastAsia="SimSun" w:hAnsi="Times New Roman"/>
          <w:sz w:val="24"/>
          <w:szCs w:val="24"/>
          <w:lang w:eastAsia="en-US"/>
        </w:rPr>
        <w:t>Оголош</w:t>
      </w:r>
      <w:r w:rsidR="00600890">
        <w:rPr>
          <w:rFonts w:ascii="Times New Roman" w:eastAsia="SimSun" w:hAnsi="Times New Roman"/>
          <w:sz w:val="24"/>
          <w:szCs w:val="24"/>
          <w:lang w:eastAsia="en-US"/>
        </w:rPr>
        <w:t>енн</w:t>
      </w:r>
      <w:r w:rsidR="00FD15E5">
        <w:rPr>
          <w:rFonts w:ascii="Times New Roman" w:eastAsia="SimSun" w:hAnsi="Times New Roman"/>
          <w:sz w:val="24"/>
          <w:szCs w:val="24"/>
          <w:lang w:eastAsia="en-US"/>
        </w:rPr>
        <w:t>я про проведення запиту цінових пропозицій</w:t>
      </w:r>
      <w:r w:rsidR="00600890">
        <w:rPr>
          <w:rFonts w:ascii="Times New Roman" w:eastAsia="SimSun" w:hAnsi="Times New Roman"/>
          <w:sz w:val="24"/>
          <w:szCs w:val="24"/>
          <w:lang w:eastAsia="en-US"/>
        </w:rPr>
        <w:t>.</w:t>
      </w:r>
    </w:p>
    <w:p w14:paraId="5FC119D7" w14:textId="77777777" w:rsidR="000F3C18" w:rsidRPr="000F3C18" w:rsidRDefault="000F3C18" w:rsidP="000F3C18">
      <w:pPr>
        <w:spacing w:line="240" w:lineRule="auto"/>
        <w:ind w:firstLine="709"/>
        <w:contextualSpacing/>
        <w:jc w:val="both"/>
        <w:rPr>
          <w:rFonts w:ascii="Times New Roman" w:eastAsia="SimSun" w:hAnsi="Times New Roman"/>
          <w:sz w:val="24"/>
          <w:szCs w:val="24"/>
          <w:lang w:eastAsia="en-US"/>
        </w:rPr>
      </w:pPr>
      <w:r w:rsidRPr="000F3C18">
        <w:rPr>
          <w:rFonts w:ascii="Times New Roman" w:eastAsia="SimSun" w:hAnsi="Times New Roman"/>
          <w:sz w:val="24"/>
          <w:szCs w:val="24"/>
          <w:lang w:eastAsia="en-US"/>
        </w:rPr>
        <w:lastRenderedPageBreak/>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E09436C" w14:textId="0FC81CF0" w:rsidR="000F3C18" w:rsidRPr="000F3C18" w:rsidRDefault="000F3C18" w:rsidP="000F3C18">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0F3C18">
        <w:rPr>
          <w:rFonts w:ascii="Times New Roman" w:eastAsia="SimSun" w:hAnsi="Times New Roman"/>
          <w:sz w:val="24"/>
          <w:szCs w:val="24"/>
          <w:lang w:eastAsia="en-US"/>
        </w:rPr>
        <w:t>2.1.Учасник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пропозиції порівняльну таблицю еквівалентності у наступній формі:</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138"/>
        <w:gridCol w:w="1559"/>
        <w:gridCol w:w="709"/>
        <w:gridCol w:w="708"/>
        <w:gridCol w:w="1134"/>
        <w:gridCol w:w="1418"/>
        <w:gridCol w:w="850"/>
        <w:gridCol w:w="993"/>
        <w:gridCol w:w="1134"/>
      </w:tblGrid>
      <w:tr w:rsidR="000F3C18" w:rsidRPr="000F3C18" w14:paraId="6425F762" w14:textId="77777777" w:rsidTr="00381880">
        <w:trPr>
          <w:trHeight w:val="418"/>
        </w:trPr>
        <w:tc>
          <w:tcPr>
            <w:tcW w:w="417" w:type="dxa"/>
            <w:vMerge w:val="restart"/>
          </w:tcPr>
          <w:p w14:paraId="146C3272" w14:textId="77777777" w:rsidR="000F3C18" w:rsidRPr="000F3C18" w:rsidRDefault="000F3C18" w:rsidP="000F3C18">
            <w:pPr>
              <w:spacing w:after="0" w:line="240" w:lineRule="auto"/>
              <w:ind w:right="133"/>
              <w:jc w:val="both"/>
              <w:textAlignment w:val="baseline"/>
              <w:rPr>
                <w:rFonts w:ascii="Times New Roman" w:eastAsia="Calibri" w:hAnsi="Times New Roman"/>
                <w:color w:val="000000"/>
                <w:sz w:val="24"/>
                <w:szCs w:val="24"/>
              </w:rPr>
            </w:pPr>
            <w:r w:rsidRPr="000F3C18">
              <w:rPr>
                <w:rFonts w:ascii="Times New Roman" w:eastAsia="Calibri" w:hAnsi="Times New Roman"/>
                <w:color w:val="000000"/>
                <w:sz w:val="24"/>
                <w:szCs w:val="24"/>
              </w:rPr>
              <w:t>№</w:t>
            </w:r>
          </w:p>
          <w:p w14:paraId="15D7F956" w14:textId="77777777" w:rsidR="000F3C18" w:rsidRPr="000F3C18" w:rsidRDefault="000F3C18" w:rsidP="000F3C18">
            <w:pPr>
              <w:spacing w:after="0" w:line="240" w:lineRule="auto"/>
              <w:ind w:right="133"/>
              <w:jc w:val="both"/>
              <w:textAlignment w:val="baseline"/>
              <w:rPr>
                <w:rFonts w:ascii="Times New Roman" w:eastAsia="Calibri" w:hAnsi="Times New Roman"/>
                <w:color w:val="000000"/>
                <w:sz w:val="24"/>
                <w:szCs w:val="24"/>
              </w:rPr>
            </w:pPr>
            <w:r w:rsidRPr="000F3C18">
              <w:rPr>
                <w:rFonts w:ascii="Times New Roman" w:eastAsia="Calibri" w:hAnsi="Times New Roman"/>
                <w:color w:val="000000"/>
                <w:sz w:val="24"/>
                <w:szCs w:val="24"/>
              </w:rPr>
              <w:t>з/п</w:t>
            </w:r>
          </w:p>
        </w:tc>
        <w:tc>
          <w:tcPr>
            <w:tcW w:w="4114" w:type="dxa"/>
            <w:gridSpan w:val="4"/>
          </w:tcPr>
          <w:p w14:paraId="19851B61" w14:textId="77777777" w:rsidR="000F3C18" w:rsidRPr="000F3C18" w:rsidRDefault="000F3C18" w:rsidP="000F3C18">
            <w:pPr>
              <w:spacing w:after="0" w:line="240" w:lineRule="auto"/>
              <w:ind w:right="-108"/>
              <w:jc w:val="center"/>
              <w:textAlignment w:val="baseline"/>
              <w:rPr>
                <w:rFonts w:ascii="Times New Roman" w:eastAsia="Calibri" w:hAnsi="Times New Roman"/>
                <w:color w:val="000000"/>
              </w:rPr>
            </w:pPr>
            <w:r w:rsidRPr="000F3C18">
              <w:rPr>
                <w:rFonts w:ascii="Times New Roman" w:eastAsia="Calibri" w:hAnsi="Times New Roman"/>
                <w:color w:val="000000"/>
              </w:rPr>
              <w:t>Предмет закупівлі відповідно</w:t>
            </w:r>
          </w:p>
          <w:p w14:paraId="2278287D" w14:textId="77777777" w:rsidR="000F3C18" w:rsidRPr="000F3C18" w:rsidRDefault="000F3C18" w:rsidP="000F3C18">
            <w:pPr>
              <w:spacing w:after="0" w:line="240" w:lineRule="auto"/>
              <w:ind w:right="-108"/>
              <w:jc w:val="center"/>
              <w:textAlignment w:val="baseline"/>
              <w:rPr>
                <w:rFonts w:ascii="Times New Roman" w:eastAsia="Calibri" w:hAnsi="Times New Roman"/>
                <w:color w:val="000000"/>
              </w:rPr>
            </w:pPr>
            <w:r w:rsidRPr="000F3C18">
              <w:rPr>
                <w:rFonts w:ascii="Times New Roman" w:eastAsia="Calibri" w:hAnsi="Times New Roman"/>
                <w:color w:val="000000"/>
              </w:rPr>
              <w:t>документації</w:t>
            </w:r>
          </w:p>
        </w:tc>
        <w:tc>
          <w:tcPr>
            <w:tcW w:w="4395" w:type="dxa"/>
            <w:gridSpan w:val="4"/>
          </w:tcPr>
          <w:p w14:paraId="76B60B7D" w14:textId="77777777" w:rsidR="000F3C18" w:rsidRPr="000F3C18" w:rsidRDefault="000F3C18" w:rsidP="000F3C18">
            <w:pPr>
              <w:spacing w:after="0" w:line="240" w:lineRule="auto"/>
              <w:ind w:right="-108"/>
              <w:jc w:val="center"/>
              <w:textAlignment w:val="baseline"/>
              <w:rPr>
                <w:rFonts w:ascii="Times New Roman" w:eastAsia="Calibri" w:hAnsi="Times New Roman"/>
                <w:color w:val="000000"/>
              </w:rPr>
            </w:pPr>
            <w:r w:rsidRPr="000F3C18">
              <w:rPr>
                <w:rFonts w:ascii="Times New Roman" w:eastAsia="Calibri" w:hAnsi="Times New Roman"/>
                <w:color w:val="000000"/>
              </w:rPr>
              <w:t>Предмет закупівлі відповідно</w:t>
            </w:r>
          </w:p>
          <w:p w14:paraId="40E3B093" w14:textId="77777777" w:rsidR="000F3C18" w:rsidRPr="000F3C18" w:rsidRDefault="000F3C18" w:rsidP="000F3C18">
            <w:pPr>
              <w:spacing w:after="0" w:line="240" w:lineRule="auto"/>
              <w:ind w:right="-108"/>
              <w:jc w:val="center"/>
              <w:textAlignment w:val="baseline"/>
              <w:rPr>
                <w:rFonts w:ascii="Times New Roman" w:eastAsia="Calibri" w:hAnsi="Times New Roman"/>
                <w:color w:val="000000"/>
              </w:rPr>
            </w:pPr>
            <w:r w:rsidRPr="000F3C18">
              <w:rPr>
                <w:rFonts w:ascii="Times New Roman" w:eastAsia="Calibri" w:hAnsi="Times New Roman"/>
                <w:color w:val="000000"/>
              </w:rPr>
              <w:t>пропозиції</w:t>
            </w:r>
          </w:p>
        </w:tc>
        <w:tc>
          <w:tcPr>
            <w:tcW w:w="1134" w:type="dxa"/>
            <w:vMerge w:val="restart"/>
          </w:tcPr>
          <w:p w14:paraId="79F9BC1C" w14:textId="77777777" w:rsidR="000F3C18" w:rsidRPr="000F3C18" w:rsidRDefault="000F3C18" w:rsidP="000F3C18">
            <w:pPr>
              <w:spacing w:after="0" w:line="240" w:lineRule="auto"/>
              <w:ind w:left="-243" w:right="-245"/>
              <w:jc w:val="center"/>
              <w:textAlignment w:val="baseline"/>
              <w:rPr>
                <w:rFonts w:ascii="Times New Roman" w:eastAsia="Calibri" w:hAnsi="Times New Roman"/>
                <w:color w:val="000000"/>
              </w:rPr>
            </w:pPr>
            <w:r w:rsidRPr="000F3C18">
              <w:rPr>
                <w:rFonts w:ascii="Times New Roman" w:eastAsia="Calibri" w:hAnsi="Times New Roman"/>
                <w:color w:val="000000"/>
              </w:rPr>
              <w:t>Відпо-</w:t>
            </w:r>
          </w:p>
          <w:p w14:paraId="7CB26DA9" w14:textId="77777777" w:rsidR="000F3C18" w:rsidRPr="000F3C18" w:rsidRDefault="000F3C18" w:rsidP="000F3C18">
            <w:pPr>
              <w:spacing w:after="0" w:line="240" w:lineRule="auto"/>
              <w:ind w:left="-243" w:right="-245"/>
              <w:jc w:val="center"/>
              <w:textAlignment w:val="baseline"/>
              <w:rPr>
                <w:rFonts w:ascii="Times New Roman" w:eastAsia="Calibri" w:hAnsi="Times New Roman"/>
                <w:color w:val="000000"/>
              </w:rPr>
            </w:pPr>
            <w:r w:rsidRPr="000F3C18">
              <w:rPr>
                <w:rFonts w:ascii="Times New Roman" w:eastAsia="Calibri" w:hAnsi="Times New Roman"/>
                <w:color w:val="000000"/>
              </w:rPr>
              <w:t>відність</w:t>
            </w:r>
          </w:p>
        </w:tc>
      </w:tr>
      <w:tr w:rsidR="000F3C18" w:rsidRPr="000F3C18" w14:paraId="45AEBA9A" w14:textId="77777777" w:rsidTr="00381880">
        <w:trPr>
          <w:trHeight w:val="613"/>
        </w:trPr>
        <w:tc>
          <w:tcPr>
            <w:tcW w:w="417" w:type="dxa"/>
            <w:vMerge/>
          </w:tcPr>
          <w:p w14:paraId="1F9068B5" w14:textId="77777777" w:rsidR="000F3C18" w:rsidRPr="000F3C18" w:rsidRDefault="000F3C18" w:rsidP="000F3C18">
            <w:pPr>
              <w:spacing w:after="0" w:line="240" w:lineRule="auto"/>
              <w:ind w:right="133"/>
              <w:jc w:val="both"/>
              <w:textAlignment w:val="baseline"/>
              <w:rPr>
                <w:rFonts w:ascii="Times New Roman" w:eastAsia="Calibri" w:hAnsi="Times New Roman"/>
                <w:color w:val="000000"/>
                <w:sz w:val="24"/>
                <w:szCs w:val="24"/>
              </w:rPr>
            </w:pPr>
          </w:p>
        </w:tc>
        <w:tc>
          <w:tcPr>
            <w:tcW w:w="1138" w:type="dxa"/>
          </w:tcPr>
          <w:p w14:paraId="020DB622" w14:textId="77777777" w:rsidR="000F3C18" w:rsidRPr="000F3C18" w:rsidRDefault="000F3C18" w:rsidP="000F3C18">
            <w:pPr>
              <w:spacing w:after="0" w:line="240" w:lineRule="auto"/>
              <w:ind w:right="133"/>
              <w:jc w:val="center"/>
              <w:textAlignment w:val="baseline"/>
              <w:rPr>
                <w:rFonts w:ascii="Times New Roman" w:eastAsia="Calibri" w:hAnsi="Times New Roman"/>
                <w:color w:val="000000"/>
              </w:rPr>
            </w:pPr>
            <w:r w:rsidRPr="000F3C18">
              <w:rPr>
                <w:rFonts w:ascii="Times New Roman" w:eastAsia="Calibri" w:hAnsi="Times New Roman"/>
                <w:color w:val="000000"/>
              </w:rPr>
              <w:t>Найменування товару</w:t>
            </w:r>
          </w:p>
        </w:tc>
        <w:tc>
          <w:tcPr>
            <w:tcW w:w="1559" w:type="dxa"/>
          </w:tcPr>
          <w:p w14:paraId="6310E9AD" w14:textId="77777777" w:rsidR="000F3C18" w:rsidRPr="000F3C18" w:rsidRDefault="000F3C18" w:rsidP="000F3C18">
            <w:pPr>
              <w:spacing w:after="0" w:line="240" w:lineRule="auto"/>
              <w:ind w:right="133"/>
              <w:jc w:val="center"/>
              <w:textAlignment w:val="baseline"/>
              <w:rPr>
                <w:rFonts w:ascii="Times New Roman" w:eastAsia="Calibri" w:hAnsi="Times New Roman"/>
                <w:color w:val="000000"/>
              </w:rPr>
            </w:pPr>
            <w:r w:rsidRPr="000F3C18">
              <w:rPr>
                <w:rFonts w:ascii="Times New Roman" w:eastAsia="Calibri" w:hAnsi="Times New Roman"/>
                <w:color w:val="000000"/>
              </w:rPr>
              <w:t>Технічні характеристики товару</w:t>
            </w:r>
          </w:p>
        </w:tc>
        <w:tc>
          <w:tcPr>
            <w:tcW w:w="709" w:type="dxa"/>
          </w:tcPr>
          <w:p w14:paraId="1AE17BF3" w14:textId="77777777" w:rsidR="000F3C18" w:rsidRPr="000F3C18" w:rsidRDefault="000F3C18" w:rsidP="000F3C18">
            <w:pPr>
              <w:spacing w:after="0" w:line="240" w:lineRule="auto"/>
              <w:ind w:right="-108" w:hanging="113"/>
              <w:jc w:val="center"/>
              <w:textAlignment w:val="baseline"/>
              <w:rPr>
                <w:rFonts w:ascii="Times New Roman" w:eastAsia="Calibri" w:hAnsi="Times New Roman"/>
                <w:color w:val="000000"/>
              </w:rPr>
            </w:pPr>
            <w:r w:rsidRPr="000F3C18">
              <w:rPr>
                <w:rFonts w:ascii="Times New Roman" w:eastAsia="Calibri" w:hAnsi="Times New Roman"/>
                <w:color w:val="000000"/>
              </w:rPr>
              <w:t>Од.</w:t>
            </w:r>
          </w:p>
          <w:p w14:paraId="575CEB8C" w14:textId="77777777" w:rsidR="000F3C18" w:rsidRPr="000F3C18" w:rsidRDefault="000F3C18" w:rsidP="000F3C18">
            <w:pPr>
              <w:spacing w:after="0" w:line="240" w:lineRule="auto"/>
              <w:ind w:right="-108" w:hanging="113"/>
              <w:jc w:val="center"/>
              <w:textAlignment w:val="baseline"/>
              <w:rPr>
                <w:rFonts w:ascii="Times New Roman" w:eastAsia="Calibri" w:hAnsi="Times New Roman"/>
                <w:color w:val="000000"/>
              </w:rPr>
            </w:pPr>
            <w:r w:rsidRPr="000F3C18">
              <w:rPr>
                <w:rFonts w:ascii="Times New Roman" w:eastAsia="Calibri" w:hAnsi="Times New Roman"/>
                <w:color w:val="000000"/>
              </w:rPr>
              <w:t>виміру</w:t>
            </w:r>
          </w:p>
        </w:tc>
        <w:tc>
          <w:tcPr>
            <w:tcW w:w="708" w:type="dxa"/>
          </w:tcPr>
          <w:p w14:paraId="22C544A2" w14:textId="77777777" w:rsidR="000F3C18" w:rsidRPr="000F3C18" w:rsidRDefault="000F3C18" w:rsidP="000F3C18">
            <w:pPr>
              <w:spacing w:after="0" w:line="240" w:lineRule="auto"/>
              <w:ind w:right="-108"/>
              <w:jc w:val="center"/>
              <w:textAlignment w:val="baseline"/>
              <w:rPr>
                <w:rFonts w:ascii="Times New Roman" w:eastAsia="Calibri" w:hAnsi="Times New Roman"/>
                <w:color w:val="000000"/>
              </w:rPr>
            </w:pPr>
            <w:r w:rsidRPr="000F3C18">
              <w:rPr>
                <w:rFonts w:ascii="Times New Roman" w:eastAsia="Calibri" w:hAnsi="Times New Roman"/>
              </w:rPr>
              <w:t>Кількість</w:t>
            </w:r>
          </w:p>
        </w:tc>
        <w:tc>
          <w:tcPr>
            <w:tcW w:w="1134" w:type="dxa"/>
          </w:tcPr>
          <w:p w14:paraId="04E6CE7A" w14:textId="77777777" w:rsidR="000F3C18" w:rsidRPr="000F3C18" w:rsidRDefault="000F3C18" w:rsidP="000F3C18">
            <w:pPr>
              <w:spacing w:after="0" w:line="240" w:lineRule="auto"/>
              <w:ind w:right="133"/>
              <w:jc w:val="center"/>
              <w:textAlignment w:val="baseline"/>
              <w:rPr>
                <w:rFonts w:ascii="Times New Roman" w:eastAsia="Calibri" w:hAnsi="Times New Roman"/>
                <w:color w:val="000000"/>
              </w:rPr>
            </w:pPr>
            <w:r w:rsidRPr="000F3C18">
              <w:rPr>
                <w:rFonts w:ascii="Times New Roman" w:eastAsia="Calibri" w:hAnsi="Times New Roman"/>
                <w:color w:val="000000"/>
              </w:rPr>
              <w:t>Найменування товару</w:t>
            </w:r>
          </w:p>
        </w:tc>
        <w:tc>
          <w:tcPr>
            <w:tcW w:w="1418" w:type="dxa"/>
          </w:tcPr>
          <w:p w14:paraId="258BC6B5" w14:textId="77777777" w:rsidR="000F3C18" w:rsidRPr="000F3C18" w:rsidRDefault="000F3C18" w:rsidP="000F3C18">
            <w:pPr>
              <w:spacing w:after="0" w:line="240" w:lineRule="auto"/>
              <w:ind w:right="-108"/>
              <w:jc w:val="center"/>
              <w:textAlignment w:val="baseline"/>
              <w:rPr>
                <w:rFonts w:ascii="Times New Roman" w:eastAsia="Calibri" w:hAnsi="Times New Roman"/>
                <w:color w:val="000000"/>
              </w:rPr>
            </w:pPr>
            <w:r w:rsidRPr="000F3C18">
              <w:rPr>
                <w:rFonts w:ascii="Times New Roman" w:eastAsia="Calibri" w:hAnsi="Times New Roman"/>
                <w:color w:val="000000"/>
              </w:rPr>
              <w:t>Технічні характеристики товару</w:t>
            </w:r>
          </w:p>
        </w:tc>
        <w:tc>
          <w:tcPr>
            <w:tcW w:w="850" w:type="dxa"/>
          </w:tcPr>
          <w:p w14:paraId="7E52E3EB" w14:textId="77777777" w:rsidR="000F3C18" w:rsidRPr="000F3C18" w:rsidRDefault="000F3C18" w:rsidP="000F3C18">
            <w:pPr>
              <w:spacing w:after="0" w:line="240" w:lineRule="auto"/>
              <w:ind w:right="-108" w:hanging="113"/>
              <w:jc w:val="center"/>
              <w:textAlignment w:val="baseline"/>
              <w:rPr>
                <w:rFonts w:ascii="Times New Roman" w:eastAsia="Calibri" w:hAnsi="Times New Roman"/>
                <w:color w:val="000000"/>
              </w:rPr>
            </w:pPr>
            <w:r w:rsidRPr="000F3C18">
              <w:rPr>
                <w:rFonts w:ascii="Times New Roman" w:eastAsia="Calibri" w:hAnsi="Times New Roman"/>
                <w:color w:val="000000"/>
              </w:rPr>
              <w:t>Од.</w:t>
            </w:r>
          </w:p>
          <w:p w14:paraId="4CFEAA3A" w14:textId="77777777" w:rsidR="000F3C18" w:rsidRPr="000F3C18" w:rsidRDefault="000F3C18" w:rsidP="000F3C18">
            <w:pPr>
              <w:spacing w:after="0" w:line="240" w:lineRule="auto"/>
              <w:ind w:right="-108"/>
              <w:jc w:val="center"/>
              <w:textAlignment w:val="baseline"/>
              <w:rPr>
                <w:rFonts w:ascii="Times New Roman" w:eastAsia="Calibri" w:hAnsi="Times New Roman"/>
                <w:color w:val="000000"/>
              </w:rPr>
            </w:pPr>
            <w:r w:rsidRPr="000F3C18">
              <w:rPr>
                <w:rFonts w:ascii="Times New Roman" w:eastAsia="Calibri" w:hAnsi="Times New Roman"/>
                <w:color w:val="000000"/>
              </w:rPr>
              <w:t>виміру</w:t>
            </w:r>
          </w:p>
        </w:tc>
        <w:tc>
          <w:tcPr>
            <w:tcW w:w="993" w:type="dxa"/>
          </w:tcPr>
          <w:p w14:paraId="60D556A6" w14:textId="77777777" w:rsidR="000F3C18" w:rsidRPr="000F3C18" w:rsidRDefault="000F3C18" w:rsidP="000F3C18">
            <w:pPr>
              <w:spacing w:after="0" w:line="240" w:lineRule="auto"/>
              <w:ind w:right="-108" w:hanging="108"/>
              <w:jc w:val="center"/>
              <w:textAlignment w:val="baseline"/>
              <w:rPr>
                <w:rFonts w:ascii="Times New Roman" w:eastAsia="Calibri" w:hAnsi="Times New Roman"/>
                <w:color w:val="000000"/>
              </w:rPr>
            </w:pPr>
            <w:r w:rsidRPr="000F3C18">
              <w:rPr>
                <w:rFonts w:ascii="Times New Roman" w:eastAsia="Calibri" w:hAnsi="Times New Roman"/>
              </w:rPr>
              <w:t>Кількість</w:t>
            </w:r>
          </w:p>
        </w:tc>
        <w:tc>
          <w:tcPr>
            <w:tcW w:w="1134" w:type="dxa"/>
            <w:vMerge/>
          </w:tcPr>
          <w:p w14:paraId="736A0780" w14:textId="77777777" w:rsidR="000F3C18" w:rsidRPr="000F3C18" w:rsidRDefault="000F3C18" w:rsidP="000F3C18">
            <w:pPr>
              <w:spacing w:after="0" w:line="240" w:lineRule="auto"/>
              <w:ind w:right="-108"/>
              <w:jc w:val="center"/>
              <w:textAlignment w:val="baseline"/>
              <w:rPr>
                <w:rFonts w:ascii="Times New Roman" w:eastAsia="Calibri" w:hAnsi="Times New Roman"/>
                <w:color w:val="000000"/>
              </w:rPr>
            </w:pPr>
          </w:p>
        </w:tc>
      </w:tr>
      <w:tr w:rsidR="000F3C18" w:rsidRPr="000F3C18" w14:paraId="76A9CF0C" w14:textId="77777777" w:rsidTr="00381880">
        <w:trPr>
          <w:trHeight w:val="308"/>
        </w:trPr>
        <w:tc>
          <w:tcPr>
            <w:tcW w:w="417" w:type="dxa"/>
          </w:tcPr>
          <w:p w14:paraId="5B397E96" w14:textId="77777777" w:rsidR="000F3C18" w:rsidRPr="000F3C18" w:rsidRDefault="000F3C18" w:rsidP="000F3C18">
            <w:pPr>
              <w:spacing w:line="240" w:lineRule="auto"/>
              <w:ind w:right="133"/>
              <w:jc w:val="both"/>
              <w:textAlignment w:val="baseline"/>
              <w:rPr>
                <w:rFonts w:ascii="Times New Roman" w:eastAsia="Calibri" w:hAnsi="Times New Roman"/>
                <w:color w:val="000000"/>
                <w:sz w:val="24"/>
                <w:szCs w:val="24"/>
              </w:rPr>
            </w:pPr>
            <w:r w:rsidRPr="000F3C18">
              <w:rPr>
                <w:rFonts w:ascii="Times New Roman" w:eastAsia="Calibri" w:hAnsi="Times New Roman"/>
                <w:color w:val="000000"/>
                <w:sz w:val="24"/>
                <w:szCs w:val="24"/>
              </w:rPr>
              <w:t>1</w:t>
            </w:r>
          </w:p>
        </w:tc>
        <w:tc>
          <w:tcPr>
            <w:tcW w:w="1138" w:type="dxa"/>
          </w:tcPr>
          <w:p w14:paraId="47BA15C3" w14:textId="77777777" w:rsidR="000F3C18" w:rsidRPr="000F3C18" w:rsidRDefault="000F3C18" w:rsidP="000F3C18">
            <w:pPr>
              <w:spacing w:line="240" w:lineRule="auto"/>
              <w:ind w:right="-108"/>
              <w:jc w:val="both"/>
              <w:textAlignment w:val="baseline"/>
              <w:rPr>
                <w:rFonts w:ascii="Times New Roman" w:eastAsia="Calibri" w:hAnsi="Times New Roman"/>
                <w:color w:val="000000"/>
                <w:sz w:val="24"/>
                <w:szCs w:val="24"/>
              </w:rPr>
            </w:pPr>
          </w:p>
        </w:tc>
        <w:tc>
          <w:tcPr>
            <w:tcW w:w="1559" w:type="dxa"/>
          </w:tcPr>
          <w:p w14:paraId="48E1A870" w14:textId="77777777" w:rsidR="000F3C18" w:rsidRPr="000F3C18" w:rsidRDefault="000F3C18" w:rsidP="000F3C18">
            <w:pPr>
              <w:spacing w:line="240" w:lineRule="auto"/>
              <w:ind w:right="133"/>
              <w:jc w:val="both"/>
              <w:textAlignment w:val="baseline"/>
              <w:rPr>
                <w:rFonts w:ascii="Times New Roman" w:eastAsia="Calibri" w:hAnsi="Times New Roman"/>
                <w:color w:val="000000"/>
                <w:sz w:val="24"/>
                <w:szCs w:val="24"/>
              </w:rPr>
            </w:pPr>
          </w:p>
        </w:tc>
        <w:tc>
          <w:tcPr>
            <w:tcW w:w="709" w:type="dxa"/>
          </w:tcPr>
          <w:p w14:paraId="1407BF49" w14:textId="77777777" w:rsidR="000F3C18" w:rsidRPr="000F3C18" w:rsidRDefault="000F3C18" w:rsidP="000F3C18">
            <w:pPr>
              <w:spacing w:line="240" w:lineRule="auto"/>
              <w:ind w:right="133"/>
              <w:jc w:val="both"/>
              <w:textAlignment w:val="baseline"/>
              <w:rPr>
                <w:rFonts w:ascii="Times New Roman" w:eastAsia="Calibri" w:hAnsi="Times New Roman"/>
                <w:color w:val="000000"/>
                <w:sz w:val="24"/>
                <w:szCs w:val="24"/>
              </w:rPr>
            </w:pPr>
          </w:p>
        </w:tc>
        <w:tc>
          <w:tcPr>
            <w:tcW w:w="708" w:type="dxa"/>
          </w:tcPr>
          <w:p w14:paraId="08420AE5" w14:textId="77777777" w:rsidR="000F3C18" w:rsidRPr="000F3C18" w:rsidRDefault="000F3C18" w:rsidP="000F3C18">
            <w:pPr>
              <w:spacing w:line="240" w:lineRule="auto"/>
              <w:ind w:right="133"/>
              <w:jc w:val="both"/>
              <w:textAlignment w:val="baseline"/>
              <w:rPr>
                <w:rFonts w:ascii="Times New Roman" w:eastAsia="Calibri" w:hAnsi="Times New Roman"/>
                <w:color w:val="000000"/>
                <w:sz w:val="24"/>
                <w:szCs w:val="24"/>
              </w:rPr>
            </w:pPr>
          </w:p>
        </w:tc>
        <w:tc>
          <w:tcPr>
            <w:tcW w:w="1134" w:type="dxa"/>
          </w:tcPr>
          <w:p w14:paraId="68A8AF95" w14:textId="77777777" w:rsidR="000F3C18" w:rsidRPr="000F3C18" w:rsidRDefault="000F3C18" w:rsidP="000F3C18">
            <w:pPr>
              <w:spacing w:line="240" w:lineRule="auto"/>
              <w:ind w:right="133"/>
              <w:jc w:val="both"/>
              <w:textAlignment w:val="baseline"/>
              <w:rPr>
                <w:rFonts w:ascii="Times New Roman" w:eastAsia="Calibri" w:hAnsi="Times New Roman"/>
                <w:color w:val="000000"/>
                <w:sz w:val="24"/>
                <w:szCs w:val="24"/>
              </w:rPr>
            </w:pPr>
          </w:p>
        </w:tc>
        <w:tc>
          <w:tcPr>
            <w:tcW w:w="1418" w:type="dxa"/>
          </w:tcPr>
          <w:p w14:paraId="2A64D068" w14:textId="77777777" w:rsidR="000F3C18" w:rsidRPr="000F3C18" w:rsidRDefault="000F3C18" w:rsidP="000F3C18">
            <w:pPr>
              <w:spacing w:line="240" w:lineRule="auto"/>
              <w:ind w:right="-108"/>
              <w:jc w:val="both"/>
              <w:textAlignment w:val="baseline"/>
              <w:rPr>
                <w:rFonts w:ascii="Times New Roman" w:eastAsia="Calibri" w:hAnsi="Times New Roman"/>
                <w:color w:val="000000"/>
                <w:sz w:val="24"/>
                <w:szCs w:val="24"/>
              </w:rPr>
            </w:pPr>
          </w:p>
        </w:tc>
        <w:tc>
          <w:tcPr>
            <w:tcW w:w="850" w:type="dxa"/>
          </w:tcPr>
          <w:p w14:paraId="789BE11F" w14:textId="77777777" w:rsidR="000F3C18" w:rsidRPr="000F3C18" w:rsidRDefault="000F3C18" w:rsidP="000F3C18">
            <w:pPr>
              <w:spacing w:line="240" w:lineRule="auto"/>
              <w:ind w:right="-108"/>
              <w:jc w:val="both"/>
              <w:textAlignment w:val="baseline"/>
              <w:rPr>
                <w:rFonts w:ascii="Times New Roman" w:eastAsia="Calibri" w:hAnsi="Times New Roman"/>
                <w:color w:val="000000"/>
                <w:sz w:val="24"/>
                <w:szCs w:val="24"/>
              </w:rPr>
            </w:pPr>
          </w:p>
        </w:tc>
        <w:tc>
          <w:tcPr>
            <w:tcW w:w="993" w:type="dxa"/>
          </w:tcPr>
          <w:p w14:paraId="0F185D13" w14:textId="77777777" w:rsidR="000F3C18" w:rsidRPr="000F3C18" w:rsidRDefault="000F3C18" w:rsidP="000F3C18">
            <w:pPr>
              <w:spacing w:line="240" w:lineRule="auto"/>
              <w:ind w:right="-108"/>
              <w:jc w:val="both"/>
              <w:textAlignment w:val="baseline"/>
              <w:rPr>
                <w:rFonts w:ascii="Times New Roman" w:eastAsia="Calibri" w:hAnsi="Times New Roman"/>
                <w:color w:val="000000"/>
                <w:sz w:val="24"/>
                <w:szCs w:val="24"/>
              </w:rPr>
            </w:pPr>
          </w:p>
        </w:tc>
        <w:tc>
          <w:tcPr>
            <w:tcW w:w="1134" w:type="dxa"/>
          </w:tcPr>
          <w:p w14:paraId="34B74A4A" w14:textId="77777777" w:rsidR="000F3C18" w:rsidRPr="000F3C18" w:rsidRDefault="000F3C18" w:rsidP="000F3C18">
            <w:pPr>
              <w:spacing w:line="240" w:lineRule="auto"/>
              <w:ind w:right="-108"/>
              <w:jc w:val="both"/>
              <w:textAlignment w:val="baseline"/>
              <w:rPr>
                <w:rFonts w:ascii="Times New Roman" w:eastAsia="Calibri" w:hAnsi="Times New Roman"/>
                <w:color w:val="000000"/>
                <w:sz w:val="24"/>
                <w:szCs w:val="24"/>
              </w:rPr>
            </w:pPr>
          </w:p>
        </w:tc>
      </w:tr>
    </w:tbl>
    <w:p w14:paraId="6B78FB37" w14:textId="77777777" w:rsidR="000F3C18" w:rsidRPr="000F3C18" w:rsidRDefault="000F3C18" w:rsidP="000F3C18">
      <w:pPr>
        <w:numPr>
          <w:ilvl w:val="0"/>
          <w:numId w:val="34"/>
        </w:numPr>
        <w:suppressAutoHyphens/>
        <w:spacing w:after="0" w:line="240" w:lineRule="auto"/>
        <w:ind w:left="0" w:firstLine="709"/>
        <w:contextualSpacing/>
        <w:jc w:val="both"/>
        <w:rPr>
          <w:rFonts w:ascii="Times New Roman" w:eastAsia="Calibri" w:hAnsi="Times New Roman"/>
          <w:sz w:val="24"/>
          <w:szCs w:val="24"/>
          <w:lang w:val="x-none" w:eastAsia="zh-CN"/>
        </w:rPr>
      </w:pPr>
      <w:r w:rsidRPr="000F3C18">
        <w:rPr>
          <w:rFonts w:ascii="Times New Roman" w:eastAsia="Calibri" w:hAnsi="Times New Roman"/>
          <w:bCs/>
          <w:sz w:val="24"/>
          <w:szCs w:val="24"/>
          <w:lang w:eastAsia="zh-CN"/>
        </w:rPr>
        <w:t>Сертифікат офіційного уповноваженого представника (дистриб</w:t>
      </w:r>
      <w:r w:rsidRPr="000F3C18">
        <w:rPr>
          <w:rFonts w:ascii="Times New Roman" w:eastAsia="Calibri" w:hAnsi="Times New Roman"/>
          <w:bCs/>
          <w:sz w:val="24"/>
          <w:szCs w:val="24"/>
          <w:lang w:val="ru-RU" w:eastAsia="zh-CN"/>
        </w:rPr>
        <w:t>`</w:t>
      </w:r>
      <w:r w:rsidRPr="000F3C18">
        <w:rPr>
          <w:rFonts w:ascii="Times New Roman" w:eastAsia="Calibri" w:hAnsi="Times New Roman"/>
          <w:bCs/>
          <w:sz w:val="24"/>
          <w:szCs w:val="24"/>
          <w:lang w:eastAsia="zh-CN"/>
        </w:rPr>
        <w:t>ютора) виробника, або авторизаційний лист.</w:t>
      </w:r>
    </w:p>
    <w:p w14:paraId="1B4A5090" w14:textId="77777777" w:rsidR="000F3C18" w:rsidRPr="000F3C18" w:rsidRDefault="000F3C18" w:rsidP="000F3C18">
      <w:pPr>
        <w:numPr>
          <w:ilvl w:val="0"/>
          <w:numId w:val="34"/>
        </w:numPr>
        <w:suppressAutoHyphens/>
        <w:spacing w:line="240" w:lineRule="auto"/>
        <w:ind w:left="0" w:firstLine="709"/>
        <w:contextualSpacing/>
        <w:jc w:val="both"/>
        <w:rPr>
          <w:rFonts w:ascii="Times New Roman" w:eastAsia="Calibri" w:hAnsi="Times New Roman"/>
          <w:sz w:val="24"/>
          <w:szCs w:val="24"/>
          <w:lang w:val="x-none" w:eastAsia="zh-CN"/>
        </w:rPr>
      </w:pPr>
      <w:r w:rsidRPr="000F3C18">
        <w:rPr>
          <w:rFonts w:ascii="Times New Roman" w:eastAsia="Calibri" w:hAnsi="Times New Roman"/>
          <w:sz w:val="24"/>
          <w:szCs w:val="24"/>
          <w:lang w:val="x-none" w:eastAsia="zh-CN"/>
        </w:rPr>
        <w:t>Гарантійний лист із зазначенням того, що:</w:t>
      </w:r>
    </w:p>
    <w:p w14:paraId="0D01673A" w14:textId="77777777" w:rsidR="000F3C18" w:rsidRPr="000F3C18" w:rsidRDefault="000F3C18" w:rsidP="000F3C18">
      <w:pPr>
        <w:numPr>
          <w:ilvl w:val="1"/>
          <w:numId w:val="35"/>
        </w:numPr>
        <w:suppressAutoHyphens/>
        <w:spacing w:line="240" w:lineRule="auto"/>
        <w:ind w:left="0" w:firstLine="709"/>
        <w:contextualSpacing/>
        <w:jc w:val="both"/>
        <w:rPr>
          <w:rFonts w:ascii="Times New Roman" w:eastAsia="Calibri" w:hAnsi="Times New Roman"/>
          <w:sz w:val="24"/>
          <w:szCs w:val="24"/>
          <w:lang w:val="x-none" w:eastAsia="zh-CN"/>
        </w:rPr>
      </w:pPr>
      <w:r w:rsidRPr="000F3C18">
        <w:rPr>
          <w:rFonts w:ascii="Times New Roman" w:eastAsia="Calibri" w:hAnsi="Times New Roman"/>
          <w:sz w:val="24"/>
          <w:szCs w:val="24"/>
          <w:lang w:val="x-none" w:eastAsia="zh-CN"/>
        </w:rPr>
        <w:t>товар є новим та не був у використанні</w:t>
      </w:r>
      <w:r w:rsidRPr="000F3C18">
        <w:rPr>
          <w:rFonts w:ascii="Times New Roman" w:eastAsia="Calibri" w:hAnsi="Times New Roman"/>
          <w:sz w:val="24"/>
          <w:szCs w:val="24"/>
          <w:lang w:eastAsia="zh-CN"/>
        </w:rPr>
        <w:t xml:space="preserve">, </w:t>
      </w:r>
      <w:r w:rsidRPr="000F3C18">
        <w:rPr>
          <w:rFonts w:ascii="Times New Roman" w:eastAsia="Calibri" w:hAnsi="Times New Roman"/>
          <w:bCs/>
          <w:sz w:val="24"/>
          <w:szCs w:val="24"/>
          <w:lang w:val="x-none" w:eastAsia="zh-CN"/>
        </w:rPr>
        <w:t>дата виготовлення товару не раніше ніж 2023 рік</w:t>
      </w:r>
      <w:r w:rsidRPr="000F3C18">
        <w:rPr>
          <w:rFonts w:ascii="Times New Roman" w:eastAsia="Calibri" w:hAnsi="Times New Roman"/>
          <w:sz w:val="24"/>
          <w:szCs w:val="24"/>
          <w:lang w:val="x-none" w:eastAsia="zh-CN"/>
        </w:rPr>
        <w:t>;</w:t>
      </w:r>
    </w:p>
    <w:p w14:paraId="09E1D76B" w14:textId="77777777" w:rsidR="000F3C18" w:rsidRPr="000F3C18" w:rsidRDefault="000F3C18" w:rsidP="000F3C18">
      <w:pPr>
        <w:numPr>
          <w:ilvl w:val="1"/>
          <w:numId w:val="35"/>
        </w:numPr>
        <w:suppressAutoHyphens/>
        <w:spacing w:after="0" w:line="240" w:lineRule="auto"/>
        <w:ind w:left="0" w:firstLine="709"/>
        <w:contextualSpacing/>
        <w:jc w:val="both"/>
        <w:rPr>
          <w:rFonts w:ascii="Times New Roman" w:eastAsia="Calibri" w:hAnsi="Times New Roman"/>
          <w:sz w:val="24"/>
          <w:szCs w:val="24"/>
          <w:lang w:val="x-none" w:eastAsia="zh-CN"/>
        </w:rPr>
      </w:pPr>
      <w:r w:rsidRPr="000F3C18">
        <w:rPr>
          <w:rFonts w:ascii="Times New Roman" w:eastAsia="Calibri" w:hAnsi="Times New Roman"/>
          <w:sz w:val="24"/>
          <w:szCs w:val="24"/>
          <w:lang w:val="x-none" w:eastAsia="zh-CN"/>
        </w:rPr>
        <w:t xml:space="preserve">товар легально ввезений на митну територію України із зазначенням назви </w:t>
      </w:r>
      <w:r w:rsidRPr="000F3C18">
        <w:rPr>
          <w:rFonts w:ascii="Times New Roman" w:eastAsia="Calibri" w:hAnsi="Times New Roman"/>
          <w:sz w:val="24"/>
          <w:szCs w:val="24"/>
          <w:lang w:eastAsia="zh-CN"/>
        </w:rPr>
        <w:t xml:space="preserve">товару </w:t>
      </w:r>
      <w:r w:rsidRPr="000F3C18">
        <w:rPr>
          <w:rFonts w:ascii="Times New Roman" w:eastAsia="Calibri" w:hAnsi="Times New Roman"/>
          <w:sz w:val="24"/>
          <w:szCs w:val="24"/>
          <w:lang w:val="x-none" w:eastAsia="zh-CN"/>
        </w:rPr>
        <w:t>та коду (</w:t>
      </w:r>
      <w:r w:rsidRPr="000F3C18">
        <w:rPr>
          <w:rFonts w:ascii="Times New Roman" w:eastAsia="Calibri" w:hAnsi="Times New Roman"/>
          <w:sz w:val="24"/>
          <w:szCs w:val="24"/>
          <w:lang w:eastAsia="zh-CN"/>
        </w:rPr>
        <w:t>Є</w:t>
      </w:r>
      <w:r w:rsidRPr="000F3C18">
        <w:rPr>
          <w:rFonts w:ascii="Times New Roman" w:eastAsia="Calibri" w:hAnsi="Times New Roman"/>
          <w:sz w:val="24"/>
          <w:szCs w:val="24"/>
          <w:lang w:val="x-none" w:eastAsia="zh-CN"/>
        </w:rPr>
        <w:t>ДРПОУ) імпортера;</w:t>
      </w:r>
    </w:p>
    <w:p w14:paraId="3811D1F4" w14:textId="77777777" w:rsidR="000F3C18" w:rsidRPr="000F3C18" w:rsidRDefault="000F3C18" w:rsidP="000F3C18">
      <w:pPr>
        <w:numPr>
          <w:ilvl w:val="1"/>
          <w:numId w:val="35"/>
        </w:numPr>
        <w:suppressAutoHyphens/>
        <w:spacing w:line="240" w:lineRule="auto"/>
        <w:ind w:left="0" w:firstLine="709"/>
        <w:contextualSpacing/>
        <w:jc w:val="both"/>
        <w:rPr>
          <w:rFonts w:ascii="Times New Roman" w:eastAsia="Calibri" w:hAnsi="Times New Roman"/>
          <w:sz w:val="24"/>
          <w:szCs w:val="24"/>
          <w:lang w:val="x-none" w:eastAsia="zh-CN"/>
        </w:rPr>
      </w:pPr>
      <w:r w:rsidRPr="000F3C18">
        <w:rPr>
          <w:rFonts w:ascii="Times New Roman" w:eastAsia="Calibri" w:hAnsi="Times New Roman"/>
          <w:sz w:val="24"/>
          <w:szCs w:val="24"/>
          <w:lang w:val="x-none" w:eastAsia="zh-CN"/>
        </w:rPr>
        <w:t>гарантійний термін експлуатації товару становить на менш ніж</w:t>
      </w:r>
      <w:r w:rsidRPr="000F3C18">
        <w:rPr>
          <w:rFonts w:ascii="Times New Roman" w:hAnsi="Times New Roman"/>
          <w:bCs/>
          <w:sz w:val="24"/>
          <w:szCs w:val="24"/>
        </w:rPr>
        <w:t xml:space="preserve"> 30 </w:t>
      </w:r>
      <w:r w:rsidRPr="000F3C18">
        <w:rPr>
          <w:rFonts w:ascii="Times New Roman" w:hAnsi="Times New Roman"/>
          <w:bCs/>
          <w:sz w:val="24"/>
          <w:szCs w:val="24"/>
          <w:lang w:val="x-none"/>
        </w:rPr>
        <w:t>місяців</w:t>
      </w:r>
      <w:r w:rsidRPr="000F3C18">
        <w:rPr>
          <w:rFonts w:ascii="Times New Roman" w:hAnsi="Times New Roman"/>
          <w:bCs/>
          <w:sz w:val="24"/>
          <w:szCs w:val="24"/>
        </w:rPr>
        <w:t xml:space="preserve"> </w:t>
      </w:r>
      <w:r w:rsidRPr="000F3C18">
        <w:rPr>
          <w:rFonts w:ascii="Times New Roman" w:eastAsia="Calibri" w:hAnsi="Times New Roman"/>
          <w:sz w:val="24"/>
          <w:szCs w:val="24"/>
          <w:lang w:val="x-none" w:eastAsia="zh-CN"/>
        </w:rPr>
        <w:t>(та повну інформацію щодо сервісного центру</w:t>
      </w:r>
      <w:r w:rsidRPr="000F3C18">
        <w:rPr>
          <w:rFonts w:ascii="Times New Roman" w:eastAsia="Calibri" w:hAnsi="Times New Roman"/>
          <w:bCs/>
          <w:sz w:val="24"/>
          <w:szCs w:val="24"/>
          <w:lang w:val="x-none" w:eastAsia="zh-CN"/>
        </w:rPr>
        <w:t xml:space="preserve"> в Україні</w:t>
      </w:r>
      <w:r w:rsidRPr="000F3C18">
        <w:rPr>
          <w:rFonts w:ascii="Times New Roman" w:eastAsia="Calibri" w:hAnsi="Times New Roman"/>
          <w:sz w:val="24"/>
          <w:szCs w:val="24"/>
          <w:lang w:val="x-none" w:eastAsia="zh-CN"/>
        </w:rPr>
        <w:t>, який буде здійснювати гарантійне та післягарантійне обслуговування приладу.</w:t>
      </w:r>
      <w:r w:rsidRPr="000F3C18">
        <w:rPr>
          <w:rFonts w:ascii="Times New Roman" w:eastAsia="Calibri" w:hAnsi="Times New Roman"/>
          <w:sz w:val="24"/>
          <w:szCs w:val="24"/>
          <w:lang w:eastAsia="zh-CN"/>
        </w:rPr>
        <w:t xml:space="preserve"> </w:t>
      </w:r>
    </w:p>
    <w:p w14:paraId="1EB04C51" w14:textId="77777777" w:rsidR="000F3C18" w:rsidRPr="000F3C18" w:rsidRDefault="000F3C18" w:rsidP="000F3C18">
      <w:pPr>
        <w:numPr>
          <w:ilvl w:val="0"/>
          <w:numId w:val="35"/>
        </w:numPr>
        <w:suppressAutoHyphens/>
        <w:spacing w:line="240" w:lineRule="auto"/>
        <w:ind w:left="0" w:firstLine="709"/>
        <w:contextualSpacing/>
        <w:jc w:val="both"/>
        <w:rPr>
          <w:rFonts w:ascii="Times New Roman" w:hAnsi="Times New Roman"/>
          <w:sz w:val="24"/>
          <w:szCs w:val="24"/>
          <w:lang w:val="x-none" w:eastAsia="zh-CN"/>
        </w:rPr>
      </w:pPr>
      <w:r w:rsidRPr="000F3C18">
        <w:rPr>
          <w:rFonts w:ascii="Times New Roman" w:hAnsi="Times New Roman"/>
          <w:sz w:val="24"/>
          <w:szCs w:val="24"/>
          <w:lang w:eastAsia="zh-CN"/>
        </w:rPr>
        <w:t>Настанови (інструкції) з експлуатації на газоаналізатор та термопринтер</w:t>
      </w:r>
      <w:r w:rsidRPr="000F3C18">
        <w:rPr>
          <w:rFonts w:ascii="Times New Roman" w:hAnsi="Times New Roman"/>
          <w:sz w:val="24"/>
          <w:szCs w:val="24"/>
          <w:lang w:val="x-none" w:eastAsia="zh-CN"/>
        </w:rPr>
        <w:t>.</w:t>
      </w:r>
    </w:p>
    <w:p w14:paraId="6C6C8E9F" w14:textId="77777777" w:rsidR="000F3C18" w:rsidRPr="000F3C18" w:rsidRDefault="000F3C18" w:rsidP="000F3C18">
      <w:pPr>
        <w:numPr>
          <w:ilvl w:val="0"/>
          <w:numId w:val="35"/>
        </w:numPr>
        <w:suppressAutoHyphens/>
        <w:spacing w:line="240" w:lineRule="auto"/>
        <w:ind w:left="0" w:firstLine="709"/>
        <w:contextualSpacing/>
        <w:jc w:val="both"/>
        <w:rPr>
          <w:rFonts w:ascii="Times New Roman" w:hAnsi="Times New Roman"/>
          <w:sz w:val="24"/>
          <w:szCs w:val="24"/>
          <w:lang w:val="x-none" w:eastAsia="zh-CN"/>
        </w:rPr>
      </w:pPr>
      <w:r w:rsidRPr="000F3C18">
        <w:rPr>
          <w:rFonts w:ascii="Times New Roman" w:hAnsi="Times New Roman"/>
          <w:sz w:val="24"/>
          <w:szCs w:val="24"/>
          <w:lang w:val="x-none" w:eastAsia="zh-CN"/>
        </w:rPr>
        <w:t>Копія першої сторінки Сертифікату перевірки типу (за Модулем В) до Технічного регламенту законодавчо регульованих засобів вимірювальної техніки.</w:t>
      </w:r>
    </w:p>
    <w:p w14:paraId="1BA869BE" w14:textId="77777777" w:rsidR="000F3C18" w:rsidRPr="000F3C18" w:rsidRDefault="000F3C18" w:rsidP="000F3C18">
      <w:pPr>
        <w:numPr>
          <w:ilvl w:val="0"/>
          <w:numId w:val="35"/>
        </w:numPr>
        <w:suppressAutoHyphens/>
        <w:spacing w:line="240" w:lineRule="auto"/>
        <w:ind w:left="0" w:firstLine="709"/>
        <w:contextualSpacing/>
        <w:jc w:val="both"/>
        <w:rPr>
          <w:rFonts w:ascii="Times New Roman" w:hAnsi="Times New Roman"/>
          <w:sz w:val="24"/>
          <w:szCs w:val="24"/>
          <w:lang w:val="x-none" w:eastAsia="zh-CN"/>
        </w:rPr>
      </w:pPr>
      <w:r w:rsidRPr="000F3C18">
        <w:rPr>
          <w:rFonts w:ascii="Times New Roman" w:hAnsi="Times New Roman"/>
          <w:sz w:val="24"/>
          <w:szCs w:val="24"/>
          <w:lang w:val="x-none" w:eastAsia="zh-CN"/>
        </w:rPr>
        <w:t>Копія Декларації про відповідність вимогам Технічного регламенту законодавчо регульованих засобів вимірювальної техніки, що складена виробником або уповноваженим представником виробника.</w:t>
      </w:r>
    </w:p>
    <w:p w14:paraId="26ED5ACB" w14:textId="77777777" w:rsidR="000F3C18" w:rsidRPr="000F3C18" w:rsidRDefault="000F3C18" w:rsidP="000F3C18">
      <w:pPr>
        <w:numPr>
          <w:ilvl w:val="0"/>
          <w:numId w:val="35"/>
        </w:numPr>
        <w:suppressAutoHyphens/>
        <w:spacing w:line="240" w:lineRule="auto"/>
        <w:ind w:left="0" w:firstLine="709"/>
        <w:contextualSpacing/>
        <w:jc w:val="both"/>
        <w:rPr>
          <w:rFonts w:ascii="Times New Roman" w:hAnsi="Times New Roman"/>
          <w:sz w:val="24"/>
          <w:szCs w:val="24"/>
          <w:lang w:val="x-none" w:eastAsia="zh-CN"/>
        </w:rPr>
      </w:pPr>
      <w:r w:rsidRPr="000F3C18">
        <w:rPr>
          <w:rFonts w:ascii="Times New Roman" w:hAnsi="Times New Roman"/>
          <w:sz w:val="24"/>
          <w:szCs w:val="24"/>
          <w:lang w:val="x-none" w:eastAsia="zh-CN"/>
        </w:rPr>
        <w:t>Копія сертифікату випробувань на відповідність предмету закупівлі стандарту ДСТУ EN 15964:2018 (або EN 15964:2011), виданого органом з оцінки відповідності, компетентність якого підтверджена шляхом акредитації або іншим способом, визначеним законодавством.</w:t>
      </w:r>
    </w:p>
    <w:p w14:paraId="7AC0DD22" w14:textId="77777777" w:rsidR="000F3C18" w:rsidRPr="000F3C18" w:rsidRDefault="000F3C18" w:rsidP="000F3C18">
      <w:pPr>
        <w:numPr>
          <w:ilvl w:val="0"/>
          <w:numId w:val="35"/>
        </w:numPr>
        <w:suppressAutoHyphens/>
        <w:spacing w:line="240" w:lineRule="auto"/>
        <w:ind w:left="0" w:firstLine="709"/>
        <w:contextualSpacing/>
        <w:jc w:val="both"/>
        <w:rPr>
          <w:rFonts w:ascii="Times New Roman" w:hAnsi="Times New Roman"/>
          <w:sz w:val="24"/>
          <w:szCs w:val="24"/>
          <w:lang w:val="x-none" w:eastAsia="zh-CN"/>
        </w:rPr>
      </w:pPr>
      <w:r w:rsidRPr="000F3C18">
        <w:rPr>
          <w:rFonts w:ascii="Times New Roman" w:hAnsi="Times New Roman"/>
          <w:sz w:val="24"/>
          <w:szCs w:val="24"/>
          <w:lang w:val="x-none" w:eastAsia="zh-CN"/>
        </w:rPr>
        <w:t>Копія сертифікату випробувань на відповідність ступеню захисту предмету закупівлі рівню ІР54, виданого органом з оцінки відповідності, компетентність якого підтверджена шляхом акредитації або іншим способом, визначеним законодавством.</w:t>
      </w:r>
    </w:p>
    <w:p w14:paraId="53F054D1" w14:textId="77777777" w:rsidR="000F3C18" w:rsidRPr="000F3C18" w:rsidRDefault="000F3C18" w:rsidP="000F3C18">
      <w:pPr>
        <w:numPr>
          <w:ilvl w:val="0"/>
          <w:numId w:val="35"/>
        </w:numPr>
        <w:suppressAutoHyphens/>
        <w:spacing w:line="240" w:lineRule="auto"/>
        <w:ind w:left="0" w:firstLine="709"/>
        <w:contextualSpacing/>
        <w:jc w:val="both"/>
        <w:rPr>
          <w:rFonts w:ascii="Times New Roman" w:hAnsi="Times New Roman"/>
          <w:sz w:val="24"/>
          <w:szCs w:val="24"/>
          <w:lang w:val="x-none" w:eastAsia="zh-CN"/>
        </w:rPr>
      </w:pPr>
      <w:r w:rsidRPr="000F3C18">
        <w:rPr>
          <w:rFonts w:ascii="Times New Roman" w:hAnsi="Times New Roman"/>
          <w:sz w:val="24"/>
          <w:szCs w:val="24"/>
          <w:lang w:val="x-none" w:eastAsia="zh-CN"/>
        </w:rPr>
        <w:t>Копія зразка роздруківки (протоколу) термопринтеру.</w:t>
      </w:r>
    </w:p>
    <w:p w14:paraId="45F2AC51" w14:textId="77777777" w:rsidR="000F3C18" w:rsidRPr="000F3C18" w:rsidRDefault="000F3C18" w:rsidP="000F3C18">
      <w:pPr>
        <w:numPr>
          <w:ilvl w:val="0"/>
          <w:numId w:val="35"/>
        </w:numPr>
        <w:suppressAutoHyphens/>
        <w:spacing w:line="240" w:lineRule="auto"/>
        <w:ind w:left="0" w:firstLine="709"/>
        <w:contextualSpacing/>
        <w:jc w:val="both"/>
        <w:rPr>
          <w:rFonts w:ascii="Times New Roman" w:hAnsi="Times New Roman"/>
          <w:sz w:val="24"/>
          <w:szCs w:val="24"/>
          <w:lang w:val="x-none" w:eastAsia="zh-CN"/>
        </w:rPr>
      </w:pPr>
      <w:r w:rsidRPr="000F3C18">
        <w:rPr>
          <w:rFonts w:ascii="Times New Roman" w:hAnsi="Times New Roman"/>
          <w:sz w:val="24"/>
          <w:szCs w:val="24"/>
          <w:lang w:val="x-none" w:eastAsia="zh-CN"/>
        </w:rPr>
        <w:t>Довідка про те, що обладнання буде поставлено зі свідоцтвом про повірку ЗВТ.</w:t>
      </w:r>
    </w:p>
    <w:p w14:paraId="09C989D4" w14:textId="77777777" w:rsidR="000F3C18" w:rsidRPr="000F3C18" w:rsidRDefault="000F3C18" w:rsidP="000F3C18">
      <w:pPr>
        <w:numPr>
          <w:ilvl w:val="0"/>
          <w:numId w:val="35"/>
        </w:numPr>
        <w:suppressAutoHyphens/>
        <w:spacing w:line="240" w:lineRule="auto"/>
        <w:ind w:left="0" w:firstLine="709"/>
        <w:contextualSpacing/>
        <w:jc w:val="both"/>
        <w:rPr>
          <w:rFonts w:ascii="Times New Roman" w:hAnsi="Times New Roman"/>
          <w:sz w:val="24"/>
          <w:szCs w:val="24"/>
          <w:lang w:val="x-none" w:eastAsia="zh-CN"/>
        </w:rPr>
      </w:pPr>
      <w:r w:rsidRPr="000F3C18">
        <w:rPr>
          <w:rFonts w:ascii="Times New Roman" w:hAnsi="Times New Roman"/>
          <w:sz w:val="24"/>
          <w:szCs w:val="24"/>
          <w:lang w:val="x-none" w:eastAsia="zh-CN"/>
        </w:rPr>
        <w:t>Сертифікат офіційного дистриб`ютора або авторизаційний лист від уповноваженого представника виробника.</w:t>
      </w:r>
    </w:p>
    <w:p w14:paraId="13B93ACC" w14:textId="77777777" w:rsidR="000F3C18" w:rsidRPr="000F3C18" w:rsidRDefault="000F3C18" w:rsidP="000F3C18">
      <w:pPr>
        <w:numPr>
          <w:ilvl w:val="0"/>
          <w:numId w:val="35"/>
        </w:numPr>
        <w:suppressAutoHyphens/>
        <w:spacing w:line="240" w:lineRule="auto"/>
        <w:ind w:left="0" w:firstLine="709"/>
        <w:contextualSpacing/>
        <w:jc w:val="both"/>
        <w:rPr>
          <w:rFonts w:ascii="Times New Roman" w:hAnsi="Times New Roman"/>
          <w:sz w:val="24"/>
          <w:szCs w:val="24"/>
          <w:lang w:val="x-none" w:eastAsia="zh-CN"/>
        </w:rPr>
      </w:pPr>
      <w:r w:rsidRPr="000F3C18">
        <w:rPr>
          <w:rFonts w:ascii="Times New Roman" w:hAnsi="Times New Roman"/>
          <w:sz w:val="24"/>
          <w:szCs w:val="24"/>
          <w:lang w:val="x-none" w:eastAsia="zh-CN"/>
        </w:rPr>
        <w:t>Копія Декларації про відповідність вимогам Технічного регламенту щодо медичних виробів.</w:t>
      </w:r>
    </w:p>
    <w:p w14:paraId="4411611A" w14:textId="77777777" w:rsidR="000F3C18" w:rsidRPr="000F3C18" w:rsidRDefault="000F3C18" w:rsidP="000F3C18">
      <w:pPr>
        <w:suppressAutoHyphens/>
        <w:spacing w:after="0" w:line="240" w:lineRule="auto"/>
        <w:ind w:firstLine="567"/>
        <w:jc w:val="both"/>
        <w:rPr>
          <w:rFonts w:ascii="Times New Roman" w:eastAsia="Calibri" w:hAnsi="Times New Roman"/>
          <w:b/>
          <w:bCs/>
          <w:sz w:val="24"/>
          <w:szCs w:val="24"/>
        </w:rPr>
      </w:pPr>
    </w:p>
    <w:p w14:paraId="69C6F6BD" w14:textId="77777777" w:rsidR="000F3C18" w:rsidRPr="000F3C18" w:rsidRDefault="000F3C18" w:rsidP="000F3C18">
      <w:pPr>
        <w:suppressAutoHyphens/>
        <w:spacing w:after="0" w:line="240" w:lineRule="auto"/>
        <w:ind w:firstLine="567"/>
        <w:jc w:val="both"/>
        <w:rPr>
          <w:rFonts w:ascii="Times New Roman" w:eastAsia="Calibri" w:hAnsi="Times New Roman"/>
          <w:sz w:val="24"/>
          <w:szCs w:val="24"/>
        </w:rPr>
      </w:pPr>
      <w:r w:rsidRPr="000F3C18">
        <w:rPr>
          <w:rFonts w:ascii="Times New Roman" w:eastAsia="Calibri" w:hAnsi="Times New Roman"/>
          <w:b/>
          <w:bCs/>
          <w:sz w:val="24"/>
          <w:szCs w:val="24"/>
        </w:rPr>
        <w:t>Перелік документації, що супроводжує прилади, як законодавчо регульовані засоби вимірювальної техніки та медичні вироби: </w:t>
      </w:r>
    </w:p>
    <w:p w14:paraId="10F497C4" w14:textId="77777777" w:rsidR="000F3C18" w:rsidRPr="000F3C18" w:rsidRDefault="000F3C18" w:rsidP="000F3C18">
      <w:pPr>
        <w:numPr>
          <w:ilvl w:val="0"/>
          <w:numId w:val="33"/>
        </w:numPr>
        <w:suppressAutoHyphens/>
        <w:spacing w:after="0" w:line="240" w:lineRule="auto"/>
        <w:ind w:left="0" w:firstLine="567"/>
        <w:jc w:val="both"/>
        <w:rPr>
          <w:rFonts w:ascii="Times New Roman" w:hAnsi="Times New Roman"/>
          <w:sz w:val="24"/>
          <w:szCs w:val="24"/>
        </w:rPr>
      </w:pPr>
      <w:r w:rsidRPr="000F3C18">
        <w:rPr>
          <w:rFonts w:ascii="Times New Roman" w:hAnsi="Times New Roman"/>
          <w:sz w:val="24"/>
          <w:szCs w:val="24"/>
        </w:rPr>
        <w:t>Настанова (інструкція) з експлуатації на газоаналізатор (українською мовою) – з нанесеним знаком відповідності технічним регламентам та додатковим метрологічним маркуванням.</w:t>
      </w:r>
    </w:p>
    <w:p w14:paraId="126EEB49" w14:textId="77777777" w:rsidR="000F3C18" w:rsidRPr="000F3C18" w:rsidRDefault="000F3C18" w:rsidP="000F3C18">
      <w:pPr>
        <w:numPr>
          <w:ilvl w:val="0"/>
          <w:numId w:val="33"/>
        </w:numPr>
        <w:suppressAutoHyphens/>
        <w:spacing w:after="0" w:line="240" w:lineRule="auto"/>
        <w:ind w:left="0" w:firstLine="567"/>
        <w:jc w:val="both"/>
        <w:rPr>
          <w:rFonts w:ascii="Times New Roman" w:hAnsi="Times New Roman"/>
          <w:sz w:val="24"/>
          <w:szCs w:val="24"/>
        </w:rPr>
      </w:pPr>
      <w:r w:rsidRPr="000F3C18">
        <w:rPr>
          <w:rFonts w:ascii="Times New Roman" w:hAnsi="Times New Roman"/>
          <w:sz w:val="24"/>
          <w:szCs w:val="24"/>
        </w:rPr>
        <w:t>Сервісна-гарантійна книжка на газоаналізатор – з нанесеним знаком відповідності технічним регламентам та додатковим метрологічним маркуванням.</w:t>
      </w:r>
    </w:p>
    <w:p w14:paraId="44450205" w14:textId="77777777" w:rsidR="000F3C18" w:rsidRPr="000F3C18" w:rsidRDefault="000F3C18" w:rsidP="000F3C18">
      <w:pPr>
        <w:numPr>
          <w:ilvl w:val="0"/>
          <w:numId w:val="33"/>
        </w:numPr>
        <w:suppressAutoHyphens/>
        <w:spacing w:after="0" w:line="240" w:lineRule="auto"/>
        <w:ind w:left="0" w:firstLine="567"/>
        <w:jc w:val="both"/>
        <w:rPr>
          <w:rFonts w:ascii="Times New Roman" w:hAnsi="Times New Roman"/>
          <w:sz w:val="24"/>
          <w:szCs w:val="24"/>
        </w:rPr>
      </w:pPr>
      <w:r w:rsidRPr="000F3C18">
        <w:rPr>
          <w:rFonts w:ascii="Times New Roman" w:hAnsi="Times New Roman"/>
          <w:sz w:val="24"/>
          <w:szCs w:val="24"/>
        </w:rPr>
        <w:lastRenderedPageBreak/>
        <w:t>Копія першої сторінки Сертифікату перевірки типу (за Модулем В) до Технічного регламенту законодавчо регульованих засобів вимірювальної техніки.</w:t>
      </w:r>
    </w:p>
    <w:p w14:paraId="266B63FE" w14:textId="77777777" w:rsidR="000F3C18" w:rsidRPr="000F3C18" w:rsidRDefault="000F3C18" w:rsidP="000F3C18">
      <w:pPr>
        <w:numPr>
          <w:ilvl w:val="0"/>
          <w:numId w:val="33"/>
        </w:numPr>
        <w:suppressAutoHyphens/>
        <w:spacing w:after="0" w:line="240" w:lineRule="auto"/>
        <w:ind w:left="0" w:firstLine="567"/>
        <w:jc w:val="both"/>
        <w:rPr>
          <w:rFonts w:ascii="Times New Roman" w:hAnsi="Times New Roman"/>
          <w:sz w:val="24"/>
          <w:szCs w:val="24"/>
        </w:rPr>
      </w:pPr>
      <w:r w:rsidRPr="000F3C18">
        <w:rPr>
          <w:rFonts w:ascii="Times New Roman" w:hAnsi="Times New Roman"/>
          <w:sz w:val="24"/>
          <w:szCs w:val="24"/>
        </w:rPr>
        <w:t>Копія Декларації про відповідність вимогам Технічного регламенту законодавчо регульованих засобів вимірювальної техніки, що складена виробником або уповноваженим представником виробника.</w:t>
      </w:r>
    </w:p>
    <w:p w14:paraId="00E7C984" w14:textId="77777777" w:rsidR="000F3C18" w:rsidRPr="000F3C18" w:rsidRDefault="000F3C18" w:rsidP="000F3C18">
      <w:pPr>
        <w:numPr>
          <w:ilvl w:val="0"/>
          <w:numId w:val="33"/>
        </w:numPr>
        <w:suppressAutoHyphens/>
        <w:spacing w:after="0" w:line="240" w:lineRule="auto"/>
        <w:ind w:left="0" w:firstLine="567"/>
        <w:jc w:val="both"/>
        <w:rPr>
          <w:rFonts w:ascii="Times New Roman" w:hAnsi="Times New Roman"/>
          <w:sz w:val="24"/>
          <w:szCs w:val="24"/>
        </w:rPr>
      </w:pPr>
      <w:r w:rsidRPr="000F3C18">
        <w:rPr>
          <w:rFonts w:ascii="Times New Roman" w:hAnsi="Times New Roman"/>
          <w:sz w:val="24"/>
          <w:szCs w:val="24"/>
        </w:rPr>
        <w:t>Копія Сертифікату відповідності вимогам Технічного регламенту щодо медичних виробів.</w:t>
      </w:r>
    </w:p>
    <w:p w14:paraId="572A6FF2" w14:textId="77777777" w:rsidR="000F3C18" w:rsidRPr="000F3C18" w:rsidRDefault="000F3C18" w:rsidP="000F3C18">
      <w:pPr>
        <w:numPr>
          <w:ilvl w:val="0"/>
          <w:numId w:val="33"/>
        </w:numPr>
        <w:suppressAutoHyphens/>
        <w:spacing w:after="0" w:line="240" w:lineRule="auto"/>
        <w:ind w:left="0" w:firstLine="567"/>
        <w:jc w:val="both"/>
        <w:rPr>
          <w:rFonts w:ascii="Times New Roman" w:hAnsi="Times New Roman"/>
          <w:sz w:val="24"/>
          <w:szCs w:val="24"/>
        </w:rPr>
      </w:pPr>
      <w:r w:rsidRPr="000F3C18">
        <w:rPr>
          <w:rFonts w:ascii="Times New Roman" w:hAnsi="Times New Roman"/>
          <w:sz w:val="24"/>
          <w:szCs w:val="24"/>
        </w:rPr>
        <w:t>Копія Декларації про відповідність вимогам Технічного регламенту щодо медичних виробів, що складена виробником або уповноваженим представником виробника</w:t>
      </w:r>
    </w:p>
    <w:p w14:paraId="12156A17" w14:textId="77777777" w:rsidR="000F3C18" w:rsidRPr="000F3C18" w:rsidRDefault="000F3C18" w:rsidP="000F3C18">
      <w:pPr>
        <w:numPr>
          <w:ilvl w:val="0"/>
          <w:numId w:val="33"/>
        </w:numPr>
        <w:suppressAutoHyphens/>
        <w:spacing w:after="0" w:line="240" w:lineRule="auto"/>
        <w:ind w:left="0" w:firstLine="567"/>
        <w:jc w:val="both"/>
        <w:rPr>
          <w:rFonts w:ascii="Times New Roman" w:hAnsi="Times New Roman"/>
          <w:sz w:val="24"/>
          <w:szCs w:val="24"/>
        </w:rPr>
      </w:pPr>
      <w:r w:rsidRPr="000F3C18">
        <w:rPr>
          <w:rFonts w:ascii="Times New Roman" w:hAnsi="Times New Roman"/>
          <w:sz w:val="24"/>
          <w:szCs w:val="24"/>
        </w:rPr>
        <w:t>Свідоцтво про державну повірку засобу вимірювальної техніки.</w:t>
      </w:r>
    </w:p>
    <w:p w14:paraId="5A93A4C2" w14:textId="77777777" w:rsidR="000F3C18" w:rsidRPr="000F3C18" w:rsidRDefault="000F3C18" w:rsidP="000F3C18">
      <w:pPr>
        <w:numPr>
          <w:ilvl w:val="0"/>
          <w:numId w:val="33"/>
        </w:numPr>
        <w:suppressAutoHyphens/>
        <w:spacing w:after="0" w:line="240" w:lineRule="auto"/>
        <w:ind w:left="0" w:firstLine="567"/>
        <w:jc w:val="both"/>
        <w:rPr>
          <w:rFonts w:ascii="Times New Roman" w:hAnsi="Times New Roman"/>
          <w:sz w:val="24"/>
          <w:szCs w:val="24"/>
        </w:rPr>
      </w:pPr>
      <w:r w:rsidRPr="000F3C18">
        <w:rPr>
          <w:rFonts w:ascii="Times New Roman" w:hAnsi="Times New Roman"/>
          <w:sz w:val="24"/>
          <w:szCs w:val="24"/>
        </w:rPr>
        <w:t xml:space="preserve"> На продукцію повинне бути нанесене маркування знаком відповідності технічним регламентам та додатковим метрологічним маркуванням і засоби захисту у відповідності до вимог Технічних регламентів.</w:t>
      </w:r>
    </w:p>
    <w:p w14:paraId="6D248D5A" w14:textId="77777777" w:rsidR="000F3C18" w:rsidRPr="000F3C18" w:rsidRDefault="000F3C18" w:rsidP="000F3C18">
      <w:pPr>
        <w:numPr>
          <w:ilvl w:val="0"/>
          <w:numId w:val="33"/>
        </w:numPr>
        <w:suppressAutoHyphens/>
        <w:spacing w:after="0" w:line="240" w:lineRule="auto"/>
        <w:ind w:left="0" w:firstLine="567"/>
        <w:jc w:val="both"/>
        <w:rPr>
          <w:rFonts w:ascii="Times New Roman" w:hAnsi="Times New Roman"/>
          <w:sz w:val="24"/>
          <w:szCs w:val="24"/>
        </w:rPr>
      </w:pPr>
      <w:r w:rsidRPr="000F3C18">
        <w:rPr>
          <w:rFonts w:ascii="Times New Roman" w:hAnsi="Times New Roman"/>
          <w:sz w:val="24"/>
          <w:szCs w:val="24"/>
        </w:rPr>
        <w:t>На пакування повинне бути нанесене маркування знаком відповідності технічним регламентам та додатковим метрологічним маркуванням та інша інформація у відповідності до вимог Технічних регламентів.</w:t>
      </w:r>
    </w:p>
    <w:bookmarkEnd w:id="15"/>
    <w:p w14:paraId="0743DAE0" w14:textId="77777777" w:rsidR="007627DD" w:rsidRPr="00D360FA" w:rsidRDefault="007627DD" w:rsidP="001617AA">
      <w:pPr>
        <w:pStyle w:val="xfmc7"/>
        <w:shd w:val="clear" w:color="auto" w:fill="FFFFFF"/>
        <w:tabs>
          <w:tab w:val="left" w:pos="993"/>
          <w:tab w:val="left" w:pos="1276"/>
        </w:tabs>
        <w:spacing w:before="0" w:beforeAutospacing="0" w:after="0" w:afterAutospacing="0"/>
        <w:ind w:firstLine="709"/>
        <w:jc w:val="both"/>
        <w:rPr>
          <w:lang w:val="uk-UA"/>
        </w:rPr>
      </w:pPr>
    </w:p>
    <w:p w14:paraId="41D0CFD8" w14:textId="77777777" w:rsidR="00691F4E" w:rsidRPr="001617AA" w:rsidRDefault="00691F4E" w:rsidP="001617AA">
      <w:pPr>
        <w:tabs>
          <w:tab w:val="left" w:pos="1134"/>
        </w:tabs>
        <w:spacing w:after="0" w:line="240" w:lineRule="auto"/>
        <w:ind w:firstLine="709"/>
        <w:jc w:val="both"/>
        <w:rPr>
          <w:rFonts w:ascii="Times New Roman" w:hAnsi="Times New Roman"/>
          <w:sz w:val="24"/>
          <w:szCs w:val="24"/>
        </w:rPr>
      </w:pPr>
      <w:r w:rsidRPr="00D360FA">
        <w:rPr>
          <w:rFonts w:ascii="Times New Roman" w:hAnsi="Times New Roman"/>
          <w:b/>
          <w:sz w:val="24"/>
          <w:szCs w:val="24"/>
          <w:u w:val="single"/>
        </w:rPr>
        <w:t>Примітка:</w:t>
      </w:r>
      <w:r w:rsidRPr="00D360F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51083E4A" w14:textId="77777777" w:rsidR="00215330" w:rsidRDefault="00215330" w:rsidP="008C5885">
      <w:pPr>
        <w:spacing w:after="0" w:line="240" w:lineRule="auto"/>
        <w:ind w:left="5812"/>
        <w:jc w:val="right"/>
        <w:rPr>
          <w:rFonts w:ascii="Times New Roman" w:hAnsi="Times New Roman"/>
          <w:b/>
          <w:bCs/>
          <w:sz w:val="26"/>
          <w:szCs w:val="26"/>
        </w:rPr>
      </w:pPr>
    </w:p>
    <w:p w14:paraId="04F2AB1D" w14:textId="77777777" w:rsidR="004C3CE8" w:rsidRDefault="004C3CE8" w:rsidP="008C5885">
      <w:pPr>
        <w:spacing w:after="0" w:line="240" w:lineRule="auto"/>
        <w:ind w:left="5812"/>
        <w:jc w:val="right"/>
        <w:rPr>
          <w:rFonts w:ascii="Times New Roman" w:hAnsi="Times New Roman"/>
          <w:b/>
          <w:bCs/>
          <w:sz w:val="26"/>
          <w:szCs w:val="26"/>
        </w:rPr>
      </w:pPr>
    </w:p>
    <w:p w14:paraId="17244B65" w14:textId="77777777" w:rsidR="004C3CE8" w:rsidRDefault="004C3CE8" w:rsidP="008C5885">
      <w:pPr>
        <w:spacing w:after="0" w:line="240" w:lineRule="auto"/>
        <w:ind w:left="5812"/>
        <w:jc w:val="right"/>
        <w:rPr>
          <w:rFonts w:ascii="Times New Roman" w:hAnsi="Times New Roman"/>
          <w:b/>
          <w:bCs/>
          <w:sz w:val="26"/>
          <w:szCs w:val="26"/>
        </w:rPr>
      </w:pPr>
    </w:p>
    <w:p w14:paraId="03B4CE92" w14:textId="77777777" w:rsidR="004C3CE8" w:rsidRDefault="004C3CE8"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64F7C2B1" w14:textId="0FF4DA11" w:rsidR="00AD35AD" w:rsidRDefault="00AD35AD" w:rsidP="008C5885">
      <w:pPr>
        <w:spacing w:after="0" w:line="240" w:lineRule="auto"/>
        <w:ind w:left="5812"/>
        <w:jc w:val="right"/>
        <w:rPr>
          <w:rFonts w:ascii="Times New Roman" w:hAnsi="Times New Roman"/>
          <w:b/>
          <w:bCs/>
          <w:sz w:val="26"/>
          <w:szCs w:val="26"/>
        </w:rPr>
      </w:pPr>
    </w:p>
    <w:p w14:paraId="30FB1A03" w14:textId="77777777" w:rsidR="005A0D3B" w:rsidRDefault="005A0D3B" w:rsidP="008C5885">
      <w:pPr>
        <w:spacing w:after="0" w:line="240" w:lineRule="auto"/>
        <w:ind w:left="5812"/>
        <w:jc w:val="right"/>
        <w:rPr>
          <w:rFonts w:ascii="Times New Roman" w:hAnsi="Times New Roman"/>
          <w:b/>
          <w:bCs/>
          <w:sz w:val="24"/>
          <w:szCs w:val="24"/>
        </w:rPr>
      </w:pPr>
    </w:p>
    <w:p w14:paraId="0680C533" w14:textId="77777777" w:rsidR="00D360FA" w:rsidRDefault="00D360FA" w:rsidP="008C5885">
      <w:pPr>
        <w:spacing w:after="0" w:line="240" w:lineRule="auto"/>
        <w:ind w:left="5812"/>
        <w:jc w:val="right"/>
        <w:rPr>
          <w:rFonts w:ascii="Times New Roman" w:hAnsi="Times New Roman"/>
          <w:b/>
          <w:bCs/>
          <w:sz w:val="24"/>
          <w:szCs w:val="24"/>
        </w:rPr>
      </w:pPr>
    </w:p>
    <w:p w14:paraId="78C94CD1" w14:textId="77777777" w:rsidR="00D360FA" w:rsidRDefault="00D360FA" w:rsidP="008C5885">
      <w:pPr>
        <w:spacing w:after="0" w:line="240" w:lineRule="auto"/>
        <w:ind w:left="5812"/>
        <w:jc w:val="right"/>
        <w:rPr>
          <w:rFonts w:ascii="Times New Roman" w:hAnsi="Times New Roman"/>
          <w:b/>
          <w:bCs/>
          <w:sz w:val="24"/>
          <w:szCs w:val="24"/>
        </w:rPr>
      </w:pPr>
    </w:p>
    <w:p w14:paraId="32AEBA1F" w14:textId="77777777" w:rsidR="00D360FA" w:rsidRDefault="00D360FA" w:rsidP="008C5885">
      <w:pPr>
        <w:spacing w:after="0" w:line="240" w:lineRule="auto"/>
        <w:ind w:left="5812"/>
        <w:jc w:val="right"/>
        <w:rPr>
          <w:rFonts w:ascii="Times New Roman" w:hAnsi="Times New Roman"/>
          <w:b/>
          <w:bCs/>
          <w:sz w:val="24"/>
          <w:szCs w:val="24"/>
        </w:rPr>
      </w:pPr>
    </w:p>
    <w:p w14:paraId="1980075A" w14:textId="77777777" w:rsidR="00D360FA" w:rsidRDefault="00D360FA" w:rsidP="008C5885">
      <w:pPr>
        <w:spacing w:after="0" w:line="240" w:lineRule="auto"/>
        <w:ind w:left="5812"/>
        <w:jc w:val="right"/>
        <w:rPr>
          <w:rFonts w:ascii="Times New Roman" w:hAnsi="Times New Roman"/>
          <w:b/>
          <w:bCs/>
          <w:sz w:val="24"/>
          <w:szCs w:val="24"/>
        </w:rPr>
      </w:pPr>
    </w:p>
    <w:p w14:paraId="1E49EBE9" w14:textId="77777777" w:rsidR="00D360FA" w:rsidRDefault="00D360FA" w:rsidP="008C5885">
      <w:pPr>
        <w:spacing w:after="0" w:line="240" w:lineRule="auto"/>
        <w:ind w:left="5812"/>
        <w:jc w:val="right"/>
        <w:rPr>
          <w:rFonts w:ascii="Times New Roman" w:hAnsi="Times New Roman"/>
          <w:b/>
          <w:bCs/>
          <w:sz w:val="24"/>
          <w:szCs w:val="24"/>
        </w:rPr>
      </w:pPr>
    </w:p>
    <w:p w14:paraId="4111A99E" w14:textId="77777777" w:rsidR="00D360FA" w:rsidRDefault="00D360FA" w:rsidP="008C5885">
      <w:pPr>
        <w:spacing w:after="0" w:line="240" w:lineRule="auto"/>
        <w:ind w:left="5812"/>
        <w:jc w:val="right"/>
        <w:rPr>
          <w:rFonts w:ascii="Times New Roman" w:hAnsi="Times New Roman"/>
          <w:b/>
          <w:bCs/>
          <w:sz w:val="24"/>
          <w:szCs w:val="24"/>
        </w:rPr>
      </w:pPr>
    </w:p>
    <w:p w14:paraId="1A49FA5F" w14:textId="77777777" w:rsidR="00D360FA" w:rsidRDefault="00D360FA" w:rsidP="008C5885">
      <w:pPr>
        <w:spacing w:after="0" w:line="240" w:lineRule="auto"/>
        <w:ind w:left="5812"/>
        <w:jc w:val="right"/>
        <w:rPr>
          <w:rFonts w:ascii="Times New Roman" w:hAnsi="Times New Roman"/>
          <w:b/>
          <w:bCs/>
          <w:sz w:val="24"/>
          <w:szCs w:val="24"/>
        </w:rPr>
      </w:pPr>
    </w:p>
    <w:p w14:paraId="3B8FD369" w14:textId="77777777" w:rsidR="00D360FA" w:rsidRDefault="00D360FA" w:rsidP="008C5885">
      <w:pPr>
        <w:spacing w:after="0" w:line="240" w:lineRule="auto"/>
        <w:ind w:left="5812"/>
        <w:jc w:val="right"/>
        <w:rPr>
          <w:rFonts w:ascii="Times New Roman" w:hAnsi="Times New Roman"/>
          <w:b/>
          <w:bCs/>
          <w:sz w:val="24"/>
          <w:szCs w:val="24"/>
        </w:rPr>
      </w:pPr>
    </w:p>
    <w:p w14:paraId="10A035A8" w14:textId="77777777" w:rsidR="00D360FA" w:rsidRDefault="00D360FA" w:rsidP="008C5885">
      <w:pPr>
        <w:spacing w:after="0" w:line="240" w:lineRule="auto"/>
        <w:ind w:left="5812"/>
        <w:jc w:val="right"/>
        <w:rPr>
          <w:rFonts w:ascii="Times New Roman" w:hAnsi="Times New Roman"/>
          <w:b/>
          <w:bCs/>
          <w:sz w:val="24"/>
          <w:szCs w:val="24"/>
        </w:rPr>
      </w:pPr>
    </w:p>
    <w:p w14:paraId="76D3CC7B" w14:textId="77777777" w:rsidR="00D360FA" w:rsidRDefault="00D360FA" w:rsidP="008C5885">
      <w:pPr>
        <w:spacing w:after="0" w:line="240" w:lineRule="auto"/>
        <w:ind w:left="5812"/>
        <w:jc w:val="right"/>
        <w:rPr>
          <w:rFonts w:ascii="Times New Roman" w:hAnsi="Times New Roman"/>
          <w:b/>
          <w:bCs/>
          <w:sz w:val="24"/>
          <w:szCs w:val="24"/>
        </w:rPr>
      </w:pPr>
    </w:p>
    <w:p w14:paraId="7EA3EEE6" w14:textId="77777777" w:rsidR="00D360FA" w:rsidRDefault="00D360FA" w:rsidP="008C5885">
      <w:pPr>
        <w:spacing w:after="0" w:line="240" w:lineRule="auto"/>
        <w:ind w:left="5812"/>
        <w:jc w:val="right"/>
        <w:rPr>
          <w:rFonts w:ascii="Times New Roman" w:hAnsi="Times New Roman"/>
          <w:b/>
          <w:bCs/>
          <w:sz w:val="24"/>
          <w:szCs w:val="24"/>
        </w:rPr>
      </w:pPr>
    </w:p>
    <w:p w14:paraId="0B3F42AD" w14:textId="77777777" w:rsidR="00D360FA" w:rsidRDefault="00D360FA" w:rsidP="008C5885">
      <w:pPr>
        <w:spacing w:after="0" w:line="240" w:lineRule="auto"/>
        <w:ind w:left="5812"/>
        <w:jc w:val="right"/>
        <w:rPr>
          <w:rFonts w:ascii="Times New Roman" w:hAnsi="Times New Roman"/>
          <w:b/>
          <w:bCs/>
          <w:sz w:val="24"/>
          <w:szCs w:val="24"/>
        </w:rPr>
      </w:pPr>
    </w:p>
    <w:p w14:paraId="7C909970" w14:textId="77777777" w:rsidR="00D360FA" w:rsidRDefault="00D360FA" w:rsidP="008C5885">
      <w:pPr>
        <w:spacing w:after="0" w:line="240" w:lineRule="auto"/>
        <w:ind w:left="5812"/>
        <w:jc w:val="right"/>
        <w:rPr>
          <w:rFonts w:ascii="Times New Roman" w:hAnsi="Times New Roman"/>
          <w:b/>
          <w:bCs/>
          <w:sz w:val="24"/>
          <w:szCs w:val="24"/>
        </w:rPr>
      </w:pPr>
    </w:p>
    <w:p w14:paraId="169B00AA" w14:textId="77777777" w:rsidR="00D360FA" w:rsidRDefault="00D360FA" w:rsidP="008C5885">
      <w:pPr>
        <w:spacing w:after="0" w:line="240" w:lineRule="auto"/>
        <w:ind w:left="5812"/>
        <w:jc w:val="right"/>
        <w:rPr>
          <w:rFonts w:ascii="Times New Roman" w:hAnsi="Times New Roman"/>
          <w:b/>
          <w:bCs/>
          <w:sz w:val="24"/>
          <w:szCs w:val="24"/>
        </w:rPr>
      </w:pPr>
    </w:p>
    <w:p w14:paraId="51D682A6" w14:textId="77777777" w:rsidR="00D360FA" w:rsidRDefault="00D360FA" w:rsidP="008C5885">
      <w:pPr>
        <w:spacing w:after="0" w:line="240" w:lineRule="auto"/>
        <w:ind w:left="5812"/>
        <w:jc w:val="right"/>
        <w:rPr>
          <w:rFonts w:ascii="Times New Roman" w:hAnsi="Times New Roman"/>
          <w:b/>
          <w:bCs/>
          <w:sz w:val="24"/>
          <w:szCs w:val="24"/>
        </w:rPr>
      </w:pPr>
    </w:p>
    <w:p w14:paraId="2FAC16E6" w14:textId="77777777" w:rsidR="00D360FA" w:rsidRDefault="00D360FA" w:rsidP="008C5885">
      <w:pPr>
        <w:spacing w:after="0" w:line="240" w:lineRule="auto"/>
        <w:ind w:left="5812"/>
        <w:jc w:val="right"/>
        <w:rPr>
          <w:rFonts w:ascii="Times New Roman" w:hAnsi="Times New Roman"/>
          <w:b/>
          <w:bCs/>
          <w:sz w:val="24"/>
          <w:szCs w:val="24"/>
        </w:rPr>
      </w:pPr>
    </w:p>
    <w:p w14:paraId="62D0A857" w14:textId="77777777" w:rsidR="00D360FA" w:rsidRDefault="00D360FA" w:rsidP="008C5885">
      <w:pPr>
        <w:spacing w:after="0" w:line="240" w:lineRule="auto"/>
        <w:ind w:left="5812"/>
        <w:jc w:val="right"/>
        <w:rPr>
          <w:rFonts w:ascii="Times New Roman" w:hAnsi="Times New Roman"/>
          <w:b/>
          <w:bCs/>
          <w:sz w:val="24"/>
          <w:szCs w:val="24"/>
        </w:rPr>
      </w:pPr>
    </w:p>
    <w:p w14:paraId="775EE722" w14:textId="5515661C" w:rsidR="00295E76" w:rsidRPr="001617AA" w:rsidRDefault="00295E76" w:rsidP="008C5885">
      <w:pPr>
        <w:spacing w:after="0" w:line="240" w:lineRule="auto"/>
        <w:ind w:left="5812"/>
        <w:jc w:val="right"/>
        <w:rPr>
          <w:rFonts w:ascii="Times New Roman" w:hAnsi="Times New Roman"/>
          <w:b/>
          <w:bCs/>
          <w:sz w:val="24"/>
          <w:szCs w:val="24"/>
        </w:rPr>
      </w:pPr>
      <w:r w:rsidRPr="001617AA">
        <w:rPr>
          <w:rFonts w:ascii="Times New Roman" w:hAnsi="Times New Roman"/>
          <w:b/>
          <w:bCs/>
          <w:sz w:val="24"/>
          <w:szCs w:val="24"/>
        </w:rPr>
        <w:t xml:space="preserve">Додаток № 3 </w:t>
      </w:r>
    </w:p>
    <w:p w14:paraId="2A0461A5" w14:textId="77777777" w:rsidR="00E75712" w:rsidRPr="001617AA" w:rsidRDefault="00E75712" w:rsidP="008C5885">
      <w:pPr>
        <w:pStyle w:val="a3"/>
        <w:tabs>
          <w:tab w:val="left" w:pos="180"/>
          <w:tab w:val="left" w:pos="993"/>
        </w:tabs>
        <w:ind w:left="0"/>
        <w:jc w:val="center"/>
        <w:rPr>
          <w:rFonts w:ascii="Times New Roman" w:hAnsi="Times New Roman"/>
          <w:b/>
          <w:sz w:val="24"/>
          <w:szCs w:val="24"/>
          <w:lang w:val="uk-UA"/>
        </w:rPr>
      </w:pPr>
    </w:p>
    <w:p w14:paraId="2A19D8B4" w14:textId="02DADFB4" w:rsidR="008C5885" w:rsidRPr="001617AA" w:rsidRDefault="008C5885" w:rsidP="008C5885">
      <w:pPr>
        <w:pStyle w:val="a3"/>
        <w:tabs>
          <w:tab w:val="left" w:pos="180"/>
          <w:tab w:val="left" w:pos="993"/>
        </w:tabs>
        <w:ind w:left="0"/>
        <w:jc w:val="center"/>
        <w:rPr>
          <w:rFonts w:ascii="Times New Roman" w:hAnsi="Times New Roman"/>
          <w:b/>
          <w:sz w:val="24"/>
          <w:szCs w:val="24"/>
          <w:lang w:val="uk-UA"/>
        </w:rPr>
      </w:pPr>
      <w:r w:rsidRPr="001617AA">
        <w:rPr>
          <w:rFonts w:ascii="Times New Roman" w:hAnsi="Times New Roman"/>
          <w:b/>
          <w:sz w:val="24"/>
          <w:szCs w:val="24"/>
          <w:lang w:val="uk-UA"/>
        </w:rPr>
        <w:lastRenderedPageBreak/>
        <w:t>ФОРМА ЦІНОВОЇ ПРОПОЗИЦІЇ</w:t>
      </w:r>
    </w:p>
    <w:p w14:paraId="2241048A" w14:textId="618C1EE1" w:rsidR="008C5885" w:rsidRPr="001617AA"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617AA">
        <w:rPr>
          <w:rFonts w:ascii="Times New Roman" w:hAnsi="Times New Roman"/>
          <w:sz w:val="24"/>
          <w:szCs w:val="24"/>
        </w:rPr>
        <w:t xml:space="preserve">Ми, </w:t>
      </w:r>
      <w:r w:rsidR="003E4459" w:rsidRPr="001617AA">
        <w:rPr>
          <w:rFonts w:ascii="Times New Roman" w:hAnsi="Times New Roman"/>
          <w:sz w:val="24"/>
          <w:szCs w:val="24"/>
        </w:rPr>
        <w:t>___</w:t>
      </w:r>
      <w:r w:rsidRPr="001617AA">
        <w:rPr>
          <w:rFonts w:ascii="Times New Roman" w:hAnsi="Times New Roman"/>
          <w:sz w:val="24"/>
          <w:szCs w:val="24"/>
        </w:rPr>
        <w:t xml:space="preserve">__________________________________________________ (назва учасника), надаємо свою цінову пропозицію щодо участі у тендері на закупівлю </w:t>
      </w:r>
      <w:r w:rsidR="003A6F4F" w:rsidRPr="006B7B0E">
        <w:rPr>
          <w:rFonts w:ascii="Times New Roman" w:hAnsi="Times New Roman"/>
          <w:b/>
          <w:bCs/>
          <w:sz w:val="26"/>
          <w:szCs w:val="26"/>
        </w:rPr>
        <w:t>ДК 021:2015 - 38430000-8 - Детектори та аналізатори (Газоаналізатори в комплекті з мобільним термопр</w:t>
      </w:r>
      <w:r w:rsidR="007A3B29">
        <w:rPr>
          <w:rFonts w:ascii="Times New Roman" w:hAnsi="Times New Roman"/>
          <w:b/>
          <w:bCs/>
          <w:sz w:val="26"/>
          <w:szCs w:val="26"/>
        </w:rPr>
        <w:t>и</w:t>
      </w:r>
      <w:r w:rsidR="003A6F4F" w:rsidRPr="006B7B0E">
        <w:rPr>
          <w:rFonts w:ascii="Times New Roman" w:hAnsi="Times New Roman"/>
          <w:b/>
          <w:bCs/>
          <w:sz w:val="26"/>
          <w:szCs w:val="26"/>
        </w:rPr>
        <w:t>нтером)</w:t>
      </w:r>
      <w:r w:rsidR="007627DD" w:rsidRPr="001617AA">
        <w:rPr>
          <w:rFonts w:ascii="Times New Roman" w:hAnsi="Times New Roman"/>
          <w:b/>
          <w:bCs/>
          <w:sz w:val="24"/>
          <w:szCs w:val="24"/>
        </w:rPr>
        <w:t xml:space="preserve"> </w:t>
      </w:r>
      <w:r w:rsidRPr="001617AA">
        <w:rPr>
          <w:rFonts w:ascii="Times New Roman" w:hAnsi="Times New Roman"/>
          <w:sz w:val="24"/>
          <w:szCs w:val="24"/>
        </w:rPr>
        <w:t>в наступному обсязі:</w:t>
      </w:r>
    </w:p>
    <w:p w14:paraId="0E30557A" w14:textId="6F4BE2DD" w:rsidR="00E75712" w:rsidRPr="001617AA"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14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333"/>
        <w:gridCol w:w="2084"/>
        <w:gridCol w:w="1324"/>
        <w:gridCol w:w="1392"/>
        <w:gridCol w:w="1214"/>
      </w:tblGrid>
      <w:tr w:rsidR="00E75712" w:rsidRPr="001617AA" w14:paraId="6E043212" w14:textId="77777777" w:rsidTr="005575DF">
        <w:trPr>
          <w:trHeight w:val="1050"/>
        </w:trPr>
        <w:tc>
          <w:tcPr>
            <w:tcW w:w="307"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199053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Предмет закупівлі (найменування товару)</w:t>
            </w:r>
          </w:p>
        </w:tc>
        <w:tc>
          <w:tcPr>
            <w:tcW w:w="1071" w:type="pct"/>
            <w:tcBorders>
              <w:top w:val="single" w:sz="4" w:space="0" w:color="auto"/>
              <w:left w:val="single" w:sz="4" w:space="0" w:color="auto"/>
              <w:bottom w:val="single" w:sz="4" w:space="0" w:color="auto"/>
              <w:right w:val="single" w:sz="4" w:space="0" w:color="auto"/>
            </w:tcBorders>
            <w:vAlign w:val="center"/>
            <w:hideMark/>
          </w:tcPr>
          <w:p w14:paraId="2669DB7C"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Торгівельна назва товару</w:t>
            </w:r>
          </w:p>
        </w:tc>
        <w:tc>
          <w:tcPr>
            <w:tcW w:w="567"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Кількість,</w:t>
            </w:r>
          </w:p>
          <w:p w14:paraId="5197C338" w14:textId="24FFEF92"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шт.</w:t>
            </w:r>
            <w:r w:rsidR="00EF2B5F">
              <w:rPr>
                <w:rFonts w:ascii="Times New Roman" w:hAnsi="Times New Roman"/>
                <w:b/>
                <w:i/>
                <w:iCs/>
                <w:sz w:val="20"/>
                <w:szCs w:val="20"/>
                <w:lang w:eastAsia="en-US"/>
              </w:rPr>
              <w:t>(компл.)</w:t>
            </w:r>
          </w:p>
        </w:tc>
        <w:tc>
          <w:tcPr>
            <w:tcW w:w="722"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Ціна за одиницю (без ПДВ), грн</w:t>
            </w:r>
          </w:p>
        </w:tc>
        <w:tc>
          <w:tcPr>
            <w:tcW w:w="633"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Вартість товару(без ПДВ), грн.</w:t>
            </w:r>
          </w:p>
        </w:tc>
      </w:tr>
      <w:tr w:rsidR="00E75712" w:rsidRPr="001617AA" w14:paraId="6F65118C" w14:textId="77777777" w:rsidTr="005575DF">
        <w:tc>
          <w:tcPr>
            <w:tcW w:w="307"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E75712" w:rsidRPr="001617AA" w:rsidRDefault="00E75712">
            <w:pPr>
              <w:spacing w:after="0" w:line="240" w:lineRule="auto"/>
              <w:ind w:left="29"/>
              <w:jc w:val="center"/>
              <w:rPr>
                <w:rFonts w:ascii="Times New Roman" w:hAnsi="Times New Roman"/>
                <w:sz w:val="24"/>
                <w:szCs w:val="24"/>
                <w:lang w:eastAsia="en-US"/>
              </w:rPr>
            </w:pPr>
            <w:r w:rsidRPr="001617AA">
              <w:rPr>
                <w:rFonts w:ascii="Times New Roman" w:hAnsi="Times New Roman"/>
                <w:sz w:val="24"/>
                <w:szCs w:val="24"/>
                <w:lang w:eastAsia="en-US"/>
              </w:rPr>
              <w:t>1.</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992D866" w14:textId="7D0B8B9F" w:rsidR="00E75712" w:rsidRPr="001617AA" w:rsidRDefault="00E5663C" w:rsidP="00C9695A">
            <w:pPr>
              <w:spacing w:after="0" w:line="240" w:lineRule="auto"/>
              <w:rPr>
                <w:rFonts w:ascii="Times New Roman" w:eastAsia="Calibri" w:hAnsi="Times New Roman"/>
                <w:bCs/>
                <w:iCs/>
                <w:sz w:val="24"/>
                <w:szCs w:val="24"/>
                <w:lang w:eastAsia="en-US"/>
              </w:rPr>
            </w:pPr>
            <w:r w:rsidRPr="006B7B0E">
              <w:rPr>
                <w:rFonts w:ascii="Times New Roman" w:hAnsi="Times New Roman"/>
                <w:b/>
                <w:bCs/>
                <w:sz w:val="26"/>
                <w:szCs w:val="26"/>
              </w:rPr>
              <w:t>ДК 021:2015 - 38430000-8 - Детектори та аналізатори (Газоаналізатори в комплекті з мобільним термопр</w:t>
            </w:r>
            <w:r>
              <w:rPr>
                <w:rFonts w:ascii="Times New Roman" w:hAnsi="Times New Roman"/>
                <w:b/>
                <w:bCs/>
                <w:sz w:val="26"/>
                <w:szCs w:val="26"/>
              </w:rPr>
              <w:t>и</w:t>
            </w:r>
            <w:r w:rsidRPr="006B7B0E">
              <w:rPr>
                <w:rFonts w:ascii="Times New Roman" w:hAnsi="Times New Roman"/>
                <w:b/>
                <w:bCs/>
                <w:sz w:val="26"/>
                <w:szCs w:val="26"/>
              </w:rPr>
              <w:t>нтером)</w:t>
            </w:r>
          </w:p>
        </w:tc>
        <w:tc>
          <w:tcPr>
            <w:tcW w:w="1071" w:type="pct"/>
            <w:tcBorders>
              <w:top w:val="single" w:sz="4" w:space="0" w:color="auto"/>
              <w:left w:val="single" w:sz="4" w:space="0" w:color="auto"/>
              <w:bottom w:val="single" w:sz="4" w:space="0" w:color="auto"/>
              <w:right w:val="single" w:sz="4" w:space="0" w:color="auto"/>
            </w:tcBorders>
            <w:vAlign w:val="center"/>
            <w:hideMark/>
          </w:tcPr>
          <w:p w14:paraId="6184785A" w14:textId="77777777" w:rsidR="00E75712" w:rsidRPr="001617AA" w:rsidRDefault="00E75712" w:rsidP="0016047E">
            <w:pPr>
              <w:spacing w:after="0" w:line="240" w:lineRule="auto"/>
              <w:jc w:val="center"/>
              <w:rPr>
                <w:rFonts w:ascii="Times New Roman" w:hAnsi="Times New Roman"/>
                <w:sz w:val="24"/>
                <w:szCs w:val="24"/>
                <w:lang w:eastAsia="en-US"/>
              </w:rPr>
            </w:pPr>
            <w:r w:rsidRPr="005309DA">
              <w:rPr>
                <w:rFonts w:ascii="Times New Roman" w:hAnsi="Times New Roman"/>
                <w:bCs/>
                <w:i/>
                <w:iCs/>
                <w:color w:val="FF0000"/>
                <w:sz w:val="24"/>
                <w:szCs w:val="24"/>
                <w:lang w:eastAsia="en-US"/>
              </w:rPr>
              <w:t>Вказати марку і модель запропонованого товару</w:t>
            </w:r>
          </w:p>
        </w:tc>
        <w:tc>
          <w:tcPr>
            <w:tcW w:w="567" w:type="pct"/>
            <w:tcBorders>
              <w:top w:val="single" w:sz="4" w:space="0" w:color="auto"/>
              <w:left w:val="single" w:sz="4" w:space="0" w:color="auto"/>
              <w:bottom w:val="single" w:sz="4" w:space="0" w:color="auto"/>
              <w:right w:val="single" w:sz="4" w:space="0" w:color="auto"/>
            </w:tcBorders>
            <w:vAlign w:val="center"/>
            <w:hideMark/>
          </w:tcPr>
          <w:p w14:paraId="3209F07C" w14:textId="4C9B5A57" w:rsidR="00E75712" w:rsidRPr="001617AA" w:rsidRDefault="00816212" w:rsidP="002A349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170</w:t>
            </w:r>
          </w:p>
        </w:tc>
        <w:tc>
          <w:tcPr>
            <w:tcW w:w="722"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E75712" w:rsidRPr="001617AA" w:rsidRDefault="00E75712" w:rsidP="0016047E">
            <w:pPr>
              <w:spacing w:after="0" w:line="240" w:lineRule="auto"/>
              <w:jc w:val="center"/>
              <w:rPr>
                <w:rFonts w:ascii="Times New Roman" w:hAnsi="Times New Roman"/>
                <w:color w:val="FFFF00"/>
                <w:sz w:val="24"/>
                <w:szCs w:val="24"/>
                <w:highlight w:val="yellow"/>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E75712" w:rsidRPr="001617AA" w:rsidRDefault="00E75712" w:rsidP="0016047E">
            <w:pPr>
              <w:spacing w:after="0" w:line="240" w:lineRule="auto"/>
              <w:jc w:val="center"/>
              <w:rPr>
                <w:rFonts w:ascii="Times New Roman" w:hAnsi="Times New Roman"/>
                <w:color w:val="FFFF00"/>
                <w:sz w:val="24"/>
                <w:szCs w:val="24"/>
                <w:highlight w:val="yellow"/>
                <w:lang w:eastAsia="en-US"/>
              </w:rPr>
            </w:pPr>
          </w:p>
        </w:tc>
      </w:tr>
      <w:tr w:rsidR="005575DF" w:rsidRPr="001617AA" w14:paraId="3177CAEA" w14:textId="74DFF18B" w:rsidTr="005575DF">
        <w:tc>
          <w:tcPr>
            <w:tcW w:w="36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0E1EB" w14:textId="50695759" w:rsidR="005575DF" w:rsidRPr="001617AA" w:rsidRDefault="005575DF" w:rsidP="005575DF">
            <w:pPr>
              <w:spacing w:after="120" w:line="240" w:lineRule="auto"/>
              <w:jc w:val="right"/>
              <w:rPr>
                <w:rFonts w:ascii="Times New Roman" w:hAnsi="Times New Roman"/>
                <w:b/>
                <w:color w:val="FFFF00"/>
                <w:sz w:val="24"/>
                <w:szCs w:val="24"/>
                <w:lang w:eastAsia="en-US"/>
              </w:rPr>
            </w:pPr>
            <w:r w:rsidRPr="001617AA">
              <w:rPr>
                <w:rFonts w:ascii="Times New Roman" w:hAnsi="Times New Roman"/>
                <w:b/>
                <w:sz w:val="24"/>
                <w:szCs w:val="24"/>
                <w:lang w:eastAsia="en-US"/>
              </w:rPr>
              <w:t>Всього:</w:t>
            </w:r>
          </w:p>
        </w:tc>
        <w:tc>
          <w:tcPr>
            <w:tcW w:w="722" w:type="pct"/>
            <w:tcBorders>
              <w:top w:val="single" w:sz="4" w:space="0" w:color="auto"/>
              <w:left w:val="single" w:sz="4" w:space="0" w:color="auto"/>
              <w:bottom w:val="single" w:sz="4" w:space="0" w:color="auto"/>
              <w:right w:val="single" w:sz="4" w:space="0" w:color="auto"/>
            </w:tcBorders>
            <w:shd w:val="clear" w:color="auto" w:fill="FFFF00"/>
          </w:tcPr>
          <w:p w14:paraId="63F83E3D" w14:textId="77777777" w:rsidR="005575DF" w:rsidRPr="001617AA" w:rsidRDefault="005575DF">
            <w:pPr>
              <w:spacing w:after="120" w:line="240" w:lineRule="auto"/>
              <w:rPr>
                <w:rFonts w:ascii="Times New Roman" w:hAnsi="Times New Roman"/>
                <w:b/>
                <w:color w:val="FFFF00"/>
                <w:sz w:val="24"/>
                <w:szCs w:val="24"/>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FFFF00"/>
          </w:tcPr>
          <w:p w14:paraId="4E425410" w14:textId="6D54A985" w:rsidR="005575DF" w:rsidRPr="001617AA" w:rsidRDefault="005575DF">
            <w:pPr>
              <w:spacing w:after="120" w:line="240" w:lineRule="auto"/>
              <w:rPr>
                <w:rFonts w:ascii="Times New Roman" w:hAnsi="Times New Roman"/>
                <w:b/>
                <w:color w:val="FFFF00"/>
                <w:sz w:val="24"/>
                <w:szCs w:val="24"/>
                <w:lang w:eastAsia="en-US"/>
              </w:rPr>
            </w:pPr>
          </w:p>
        </w:tc>
      </w:tr>
    </w:tbl>
    <w:p w14:paraId="3F198B5C" w14:textId="77777777" w:rsidR="00E75712" w:rsidRPr="001617AA"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4"/>
          <w:szCs w:val="24"/>
        </w:rPr>
      </w:pPr>
    </w:p>
    <w:p w14:paraId="7CAD4931" w14:textId="7F3FAA65" w:rsidR="00E75712" w:rsidRPr="001617AA"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4"/>
          <w:szCs w:val="24"/>
          <w:u w:val="single"/>
          <w:vertAlign w:val="superscript"/>
        </w:rPr>
      </w:pPr>
      <w:r w:rsidRPr="001617AA">
        <w:rPr>
          <w:rFonts w:ascii="Times New Roman" w:hAnsi="Times New Roman"/>
          <w:b/>
          <w:i/>
          <w:sz w:val="24"/>
          <w:szCs w:val="24"/>
        </w:rPr>
        <w:t xml:space="preserve">Умови оплати:  </w:t>
      </w:r>
      <w:r w:rsidR="005A0D3B" w:rsidRPr="001617AA">
        <w:rPr>
          <w:rFonts w:ascii="Times New Roman" w:hAnsi="Times New Roman"/>
          <w:i/>
          <w:sz w:val="24"/>
          <w:szCs w:val="24"/>
          <w:u w:val="single"/>
        </w:rPr>
        <w:t>Оплата</w:t>
      </w:r>
      <w:r w:rsidR="00AD7DE9" w:rsidRPr="001617AA">
        <w:rPr>
          <w:rFonts w:ascii="Times New Roman" w:hAnsi="Times New Roman"/>
          <w:i/>
          <w:sz w:val="24"/>
          <w:szCs w:val="24"/>
          <w:u w:val="single"/>
        </w:rPr>
        <w:t xml:space="preserve"> </w:t>
      </w:r>
      <w:r w:rsidR="005A0D3B" w:rsidRPr="001617AA">
        <w:rPr>
          <w:rFonts w:ascii="Times New Roman" w:hAnsi="Times New Roman"/>
          <w:i/>
          <w:sz w:val="24"/>
          <w:szCs w:val="24"/>
          <w:u w:val="single"/>
        </w:rPr>
        <w:t>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r w:rsidR="004B034B" w:rsidRPr="001617AA">
        <w:rPr>
          <w:rFonts w:ascii="Times New Roman" w:hAnsi="Times New Roman"/>
          <w:i/>
          <w:sz w:val="24"/>
          <w:szCs w:val="24"/>
          <w:u w:val="single"/>
        </w:rPr>
        <w:t xml:space="preserve">. </w:t>
      </w:r>
    </w:p>
    <w:p w14:paraId="021687DD" w14:textId="77777777" w:rsidR="00E75712" w:rsidRPr="001617AA"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060" w:type="dxa"/>
        <w:tblInd w:w="-142" w:type="dxa"/>
        <w:tblLook w:val="04A0" w:firstRow="1" w:lastRow="0" w:firstColumn="1" w:lastColumn="0" w:noHBand="0" w:noVBand="1"/>
      </w:tblPr>
      <w:tblGrid>
        <w:gridCol w:w="563"/>
        <w:gridCol w:w="4536"/>
        <w:gridCol w:w="4961"/>
      </w:tblGrid>
      <w:tr w:rsidR="008C5885" w:rsidRPr="001617AA" w14:paraId="59909656" w14:textId="77777777" w:rsidTr="00E75712">
        <w:tc>
          <w:tcPr>
            <w:tcW w:w="563" w:type="dxa"/>
            <w:shd w:val="clear" w:color="auto" w:fill="D9D9D9" w:themeFill="background1" w:themeFillShade="D9"/>
          </w:tcPr>
          <w:p w14:paraId="50E8F6F3"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w:t>
            </w:r>
          </w:p>
        </w:tc>
        <w:tc>
          <w:tcPr>
            <w:tcW w:w="9497" w:type="dxa"/>
            <w:gridSpan w:val="2"/>
            <w:shd w:val="clear" w:color="auto" w:fill="D9D9D9" w:themeFill="background1" w:themeFillShade="D9"/>
          </w:tcPr>
          <w:p w14:paraId="14569B4D" w14:textId="77777777" w:rsidR="008C5885" w:rsidRPr="001617AA"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1617AA">
              <w:rPr>
                <w:rFonts w:ascii="Times New Roman" w:hAnsi="Times New Roman"/>
                <w:sz w:val="24"/>
                <w:szCs w:val="24"/>
                <w:lang w:val="uk-UA"/>
              </w:rPr>
              <w:t>Відомості про учасника*</w:t>
            </w:r>
          </w:p>
        </w:tc>
      </w:tr>
      <w:tr w:rsidR="008C5885" w:rsidRPr="001617AA" w14:paraId="62A84A4A" w14:textId="77777777" w:rsidTr="00E75712">
        <w:tc>
          <w:tcPr>
            <w:tcW w:w="563" w:type="dxa"/>
          </w:tcPr>
          <w:p w14:paraId="1AE45861"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w:t>
            </w:r>
          </w:p>
        </w:tc>
        <w:tc>
          <w:tcPr>
            <w:tcW w:w="4536" w:type="dxa"/>
          </w:tcPr>
          <w:p w14:paraId="451C02EE"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Найменування юридичної особи:</w:t>
            </w:r>
          </w:p>
          <w:p w14:paraId="451F53BC" w14:textId="3566D592" w:rsidR="00E75712" w:rsidRPr="001617AA"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p>
        </w:tc>
        <w:tc>
          <w:tcPr>
            <w:tcW w:w="4961" w:type="dxa"/>
            <w:shd w:val="clear" w:color="auto" w:fill="FFFF00"/>
          </w:tcPr>
          <w:p w14:paraId="5DDC2C9C"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09587E03" w14:textId="77777777" w:rsidTr="00E75712">
        <w:tc>
          <w:tcPr>
            <w:tcW w:w="563" w:type="dxa"/>
          </w:tcPr>
          <w:p w14:paraId="6D36EF1E"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2</w:t>
            </w:r>
          </w:p>
        </w:tc>
        <w:tc>
          <w:tcPr>
            <w:tcW w:w="4536" w:type="dxa"/>
          </w:tcPr>
          <w:p w14:paraId="1D35483E"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Юридична адреса:</w:t>
            </w:r>
          </w:p>
          <w:p w14:paraId="6F8043DD" w14:textId="5EA93A7A" w:rsidR="00E75712" w:rsidRPr="001617AA"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p>
        </w:tc>
        <w:tc>
          <w:tcPr>
            <w:tcW w:w="4961" w:type="dxa"/>
            <w:shd w:val="clear" w:color="auto" w:fill="FFFF00"/>
          </w:tcPr>
          <w:p w14:paraId="26B859C4"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2732A9B7" w14:textId="77777777" w:rsidTr="00E75712">
        <w:tc>
          <w:tcPr>
            <w:tcW w:w="563" w:type="dxa"/>
          </w:tcPr>
          <w:p w14:paraId="22E6E959"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3</w:t>
            </w:r>
          </w:p>
        </w:tc>
        <w:tc>
          <w:tcPr>
            <w:tcW w:w="4536" w:type="dxa"/>
          </w:tcPr>
          <w:p w14:paraId="0F92ADE9"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09268E6D"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5FC0489B" w14:textId="77777777" w:rsidTr="00E75712">
        <w:tc>
          <w:tcPr>
            <w:tcW w:w="563" w:type="dxa"/>
          </w:tcPr>
          <w:p w14:paraId="5DA59B35"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4</w:t>
            </w:r>
          </w:p>
        </w:tc>
        <w:tc>
          <w:tcPr>
            <w:tcW w:w="4536" w:type="dxa"/>
          </w:tcPr>
          <w:p w14:paraId="35403644"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B6EABC3"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C879EDE" w14:textId="77777777" w:rsidTr="00E75712">
        <w:tc>
          <w:tcPr>
            <w:tcW w:w="563" w:type="dxa"/>
          </w:tcPr>
          <w:p w14:paraId="6EAE4A62"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5</w:t>
            </w:r>
          </w:p>
        </w:tc>
        <w:tc>
          <w:tcPr>
            <w:tcW w:w="4536" w:type="dxa"/>
          </w:tcPr>
          <w:p w14:paraId="2F6876E8"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Контактна особа:</w:t>
            </w:r>
          </w:p>
        </w:tc>
        <w:tc>
          <w:tcPr>
            <w:tcW w:w="4961" w:type="dxa"/>
            <w:shd w:val="clear" w:color="auto" w:fill="FFFF00"/>
          </w:tcPr>
          <w:p w14:paraId="55A66BEF"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7FB397CD" w14:textId="77777777" w:rsidTr="00E75712">
        <w:tc>
          <w:tcPr>
            <w:tcW w:w="563" w:type="dxa"/>
          </w:tcPr>
          <w:p w14:paraId="29E68BD5"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6</w:t>
            </w:r>
          </w:p>
        </w:tc>
        <w:tc>
          <w:tcPr>
            <w:tcW w:w="4536" w:type="dxa"/>
          </w:tcPr>
          <w:p w14:paraId="0C8F347D"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Номер моб. телефону контактної особи:</w:t>
            </w:r>
          </w:p>
        </w:tc>
        <w:tc>
          <w:tcPr>
            <w:tcW w:w="4961" w:type="dxa"/>
            <w:shd w:val="clear" w:color="auto" w:fill="FFFF00"/>
          </w:tcPr>
          <w:p w14:paraId="6CDD452C"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58E34B85" w14:textId="77777777" w:rsidTr="00E75712">
        <w:tc>
          <w:tcPr>
            <w:tcW w:w="563" w:type="dxa"/>
          </w:tcPr>
          <w:p w14:paraId="27D38631"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7</w:t>
            </w:r>
          </w:p>
        </w:tc>
        <w:tc>
          <w:tcPr>
            <w:tcW w:w="4536" w:type="dxa"/>
          </w:tcPr>
          <w:p w14:paraId="78CFBCDF"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548DA442"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35AE8655" w14:textId="77777777" w:rsidTr="00E75712">
        <w:tc>
          <w:tcPr>
            <w:tcW w:w="563" w:type="dxa"/>
          </w:tcPr>
          <w:p w14:paraId="22D51B77"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8</w:t>
            </w:r>
          </w:p>
        </w:tc>
        <w:tc>
          <w:tcPr>
            <w:tcW w:w="4536" w:type="dxa"/>
          </w:tcPr>
          <w:p w14:paraId="648B5827"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Адреса веб-сайту (за наявності):</w:t>
            </w:r>
          </w:p>
        </w:tc>
        <w:tc>
          <w:tcPr>
            <w:tcW w:w="4961" w:type="dxa"/>
            <w:shd w:val="clear" w:color="auto" w:fill="FFFF00"/>
          </w:tcPr>
          <w:p w14:paraId="50C1CBA6"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43729D9" w14:textId="77777777" w:rsidTr="00E75712">
        <w:tc>
          <w:tcPr>
            <w:tcW w:w="563" w:type="dxa"/>
          </w:tcPr>
          <w:p w14:paraId="03643B5B"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9</w:t>
            </w:r>
          </w:p>
        </w:tc>
        <w:tc>
          <w:tcPr>
            <w:tcW w:w="4536" w:type="dxa"/>
          </w:tcPr>
          <w:p w14:paraId="3745C8AF"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Банківські реквізити:</w:t>
            </w:r>
          </w:p>
        </w:tc>
        <w:tc>
          <w:tcPr>
            <w:tcW w:w="4961" w:type="dxa"/>
            <w:shd w:val="clear" w:color="auto" w:fill="FFFF00"/>
          </w:tcPr>
          <w:p w14:paraId="0B30A503"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3FB7291D" w14:textId="77777777" w:rsidTr="00E75712">
        <w:tc>
          <w:tcPr>
            <w:tcW w:w="563" w:type="dxa"/>
          </w:tcPr>
          <w:p w14:paraId="334D47CB"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10</w:t>
            </w:r>
          </w:p>
        </w:tc>
        <w:tc>
          <w:tcPr>
            <w:tcW w:w="4536" w:type="dxa"/>
          </w:tcPr>
          <w:p w14:paraId="36C8080B" w14:textId="1703DB60"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1617AA">
              <w:rPr>
                <w:rFonts w:ascii="Times New Roman" w:hAnsi="Times New Roman"/>
                <w:color w:val="000000"/>
                <w:sz w:val="24"/>
                <w:szCs w:val="24"/>
                <w:lang w:val="uk-UA"/>
              </w:rPr>
              <w:t>поставляти</w:t>
            </w:r>
            <w:r w:rsidRPr="001617AA">
              <w:rPr>
                <w:rFonts w:ascii="Times New Roman" w:hAnsi="Times New Roman"/>
                <w:color w:val="000000"/>
                <w:sz w:val="24"/>
                <w:szCs w:val="24"/>
                <w:lang w:val="uk-UA"/>
              </w:rPr>
              <w:t xml:space="preserve"> відповідн</w:t>
            </w:r>
            <w:r w:rsidR="00445426" w:rsidRPr="001617AA">
              <w:rPr>
                <w:rFonts w:ascii="Times New Roman" w:hAnsi="Times New Roman"/>
                <w:color w:val="000000"/>
                <w:sz w:val="24"/>
                <w:szCs w:val="24"/>
                <w:lang w:val="uk-UA"/>
              </w:rPr>
              <w:t>ий товар:</w:t>
            </w:r>
          </w:p>
        </w:tc>
        <w:tc>
          <w:tcPr>
            <w:tcW w:w="4961" w:type="dxa"/>
            <w:shd w:val="clear" w:color="auto" w:fill="FFFF00"/>
          </w:tcPr>
          <w:p w14:paraId="32E96AE9"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989D528" w14:textId="77777777" w:rsidTr="00E75712">
        <w:tc>
          <w:tcPr>
            <w:tcW w:w="563" w:type="dxa"/>
          </w:tcPr>
          <w:p w14:paraId="70B10769"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11</w:t>
            </w:r>
          </w:p>
        </w:tc>
        <w:tc>
          <w:tcPr>
            <w:tcW w:w="4536" w:type="dxa"/>
          </w:tcPr>
          <w:p w14:paraId="52764B18"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1F2BAC9D"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348F276D" w:rsidR="008C5885" w:rsidRPr="001617AA" w:rsidRDefault="008C5885" w:rsidP="008C5885">
      <w:pPr>
        <w:pBdr>
          <w:top w:val="nil"/>
          <w:left w:val="nil"/>
          <w:bottom w:val="nil"/>
          <w:right w:val="nil"/>
          <w:between w:val="nil"/>
        </w:pBdr>
        <w:ind w:right="-426"/>
        <w:rPr>
          <w:rFonts w:ascii="Times New Roman" w:hAnsi="Times New Roman"/>
          <w:sz w:val="24"/>
          <w:szCs w:val="24"/>
        </w:rPr>
      </w:pPr>
      <w:r w:rsidRPr="001617AA">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1617AA" w14:paraId="5CA05056" w14:textId="77777777" w:rsidTr="00691F4E">
        <w:trPr>
          <w:trHeight w:val="765"/>
        </w:trPr>
        <w:tc>
          <w:tcPr>
            <w:tcW w:w="568" w:type="dxa"/>
            <w:shd w:val="clear" w:color="000000" w:fill="BFBFBF"/>
            <w:noWrap/>
            <w:vAlign w:val="bottom"/>
            <w:hideMark/>
          </w:tcPr>
          <w:p w14:paraId="1C431AF0" w14:textId="77777777" w:rsidR="00DB2E4D" w:rsidRPr="001617AA"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17AA" w:rsidRDefault="00DB2E4D" w:rsidP="00586ADC">
            <w:pPr>
              <w:spacing w:after="0" w:line="240" w:lineRule="auto"/>
              <w:jc w:val="center"/>
              <w:rPr>
                <w:rFonts w:ascii="Times New Roman" w:hAnsi="Times New Roman"/>
                <w:b/>
                <w:bCs/>
                <w:color w:val="000000"/>
                <w:sz w:val="23"/>
                <w:szCs w:val="23"/>
              </w:rPr>
            </w:pPr>
            <w:r w:rsidRPr="001617AA">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17AA" w:rsidRDefault="00DB2E4D" w:rsidP="00586ADC">
            <w:pPr>
              <w:spacing w:after="0" w:line="240" w:lineRule="auto"/>
              <w:jc w:val="center"/>
              <w:rPr>
                <w:rFonts w:ascii="Times New Roman" w:hAnsi="Times New Roman"/>
                <w:b/>
                <w:bCs/>
                <w:color w:val="000000"/>
              </w:rPr>
            </w:pPr>
            <w:r w:rsidRPr="001617AA">
              <w:rPr>
                <w:rFonts w:ascii="Times New Roman" w:hAnsi="Times New Roman"/>
                <w:b/>
                <w:bCs/>
                <w:color w:val="000000"/>
              </w:rPr>
              <w:t>Відповідність вимогам / згода</w:t>
            </w:r>
            <w:r w:rsidRPr="001617AA">
              <w:rPr>
                <w:rFonts w:ascii="Times New Roman" w:hAnsi="Times New Roman"/>
                <w:b/>
                <w:bCs/>
                <w:color w:val="000000"/>
              </w:rPr>
              <w:br/>
              <w:t>(ТАК / НІ)</w:t>
            </w:r>
          </w:p>
        </w:tc>
      </w:tr>
      <w:tr w:rsidR="00DB2E4D" w:rsidRPr="001617AA" w14:paraId="00E89A4C" w14:textId="77777777" w:rsidTr="00691F4E">
        <w:trPr>
          <w:trHeight w:val="510"/>
        </w:trPr>
        <w:tc>
          <w:tcPr>
            <w:tcW w:w="568" w:type="dxa"/>
            <w:shd w:val="clear" w:color="auto" w:fill="auto"/>
            <w:noWrap/>
            <w:hideMark/>
          </w:tcPr>
          <w:p w14:paraId="0D36D613"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1</w:t>
            </w:r>
          </w:p>
        </w:tc>
        <w:tc>
          <w:tcPr>
            <w:tcW w:w="2551" w:type="dxa"/>
            <w:shd w:val="clear" w:color="auto" w:fill="auto"/>
            <w:hideMark/>
          </w:tcPr>
          <w:p w14:paraId="0BBF60C9"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17AA" w:rsidRDefault="00DB2E4D" w:rsidP="00586ADC">
            <w:pPr>
              <w:spacing w:after="0" w:line="240" w:lineRule="auto"/>
              <w:jc w:val="right"/>
              <w:rPr>
                <w:rFonts w:ascii="Times New Roman" w:hAnsi="Times New Roman"/>
                <w:sz w:val="23"/>
                <w:szCs w:val="23"/>
              </w:rPr>
            </w:pPr>
            <w:r w:rsidRPr="001617AA">
              <w:rPr>
                <w:rFonts w:ascii="Times New Roman" w:hAnsi="Times New Roman"/>
                <w:sz w:val="23"/>
                <w:szCs w:val="23"/>
              </w:rPr>
              <w:t>початок:</w:t>
            </w:r>
          </w:p>
        </w:tc>
        <w:tc>
          <w:tcPr>
            <w:tcW w:w="1467" w:type="dxa"/>
            <w:shd w:val="clear" w:color="auto" w:fill="auto"/>
            <w:hideMark/>
          </w:tcPr>
          <w:p w14:paraId="788C3D57" w14:textId="77777777" w:rsidR="00DB2E4D" w:rsidRPr="001617AA" w:rsidRDefault="00DB2E4D" w:rsidP="00586ADC">
            <w:pPr>
              <w:spacing w:after="0" w:line="240" w:lineRule="auto"/>
              <w:jc w:val="right"/>
              <w:rPr>
                <w:rFonts w:ascii="Times New Roman" w:hAnsi="Times New Roman"/>
                <w:sz w:val="23"/>
                <w:szCs w:val="23"/>
              </w:rPr>
            </w:pPr>
            <w:r w:rsidRPr="001617AA">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5475600E" w:rsidR="00DB2E4D" w:rsidRPr="001617AA" w:rsidRDefault="00DB2E4D" w:rsidP="00586ADC">
            <w:pPr>
              <w:spacing w:after="0" w:line="240" w:lineRule="auto"/>
              <w:jc w:val="center"/>
              <w:rPr>
                <w:rFonts w:ascii="Times New Roman" w:hAnsi="Times New Roman"/>
                <w:sz w:val="23"/>
                <w:szCs w:val="23"/>
              </w:rPr>
            </w:pPr>
            <w:r w:rsidRPr="001617AA">
              <w:rPr>
                <w:rFonts w:ascii="Times New Roman" w:hAnsi="Times New Roman"/>
                <w:sz w:val="23"/>
                <w:szCs w:val="23"/>
              </w:rPr>
              <w:t>кінець: 31.12.20</w:t>
            </w:r>
            <w:r w:rsidR="00694D7D" w:rsidRPr="001617AA">
              <w:rPr>
                <w:rFonts w:ascii="Times New Roman" w:hAnsi="Times New Roman"/>
                <w:sz w:val="23"/>
                <w:szCs w:val="23"/>
              </w:rPr>
              <w:t>2</w:t>
            </w:r>
            <w:r w:rsidR="00CB333C" w:rsidRPr="001617AA">
              <w:rPr>
                <w:rFonts w:ascii="Times New Roman" w:hAnsi="Times New Roman"/>
                <w:sz w:val="23"/>
                <w:szCs w:val="23"/>
              </w:rPr>
              <w:t>3</w:t>
            </w:r>
          </w:p>
        </w:tc>
      </w:tr>
      <w:tr w:rsidR="00DB2E4D" w:rsidRPr="001617AA" w14:paraId="015A7026" w14:textId="77777777" w:rsidTr="00691F4E">
        <w:trPr>
          <w:trHeight w:val="897"/>
        </w:trPr>
        <w:tc>
          <w:tcPr>
            <w:tcW w:w="568" w:type="dxa"/>
            <w:shd w:val="clear" w:color="auto" w:fill="auto"/>
            <w:noWrap/>
            <w:hideMark/>
          </w:tcPr>
          <w:p w14:paraId="767411B3"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lastRenderedPageBreak/>
              <w:t>2</w:t>
            </w:r>
          </w:p>
        </w:tc>
        <w:tc>
          <w:tcPr>
            <w:tcW w:w="2551" w:type="dxa"/>
            <w:shd w:val="clear" w:color="auto" w:fill="auto"/>
            <w:hideMark/>
          </w:tcPr>
          <w:p w14:paraId="5DD7F3CB"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Умови оплати:</w:t>
            </w:r>
          </w:p>
        </w:tc>
        <w:tc>
          <w:tcPr>
            <w:tcW w:w="5103" w:type="dxa"/>
            <w:gridSpan w:val="3"/>
            <w:shd w:val="clear" w:color="auto" w:fill="auto"/>
            <w:hideMark/>
          </w:tcPr>
          <w:p w14:paraId="40B08A30" w14:textId="6A5AABE2" w:rsidR="00DB2E4D" w:rsidRPr="001617AA" w:rsidRDefault="005A0D3B" w:rsidP="00AD7DE9">
            <w:pPr>
              <w:spacing w:after="0" w:line="240" w:lineRule="auto"/>
              <w:jc w:val="both"/>
              <w:rPr>
                <w:rFonts w:ascii="Times New Roman" w:hAnsi="Times New Roman"/>
                <w:sz w:val="23"/>
                <w:szCs w:val="23"/>
              </w:rPr>
            </w:pPr>
            <w:r w:rsidRPr="001617AA">
              <w:rPr>
                <w:rFonts w:ascii="Times New Roman" w:hAnsi="Times New Roman"/>
                <w:sz w:val="23"/>
                <w:szCs w:val="23"/>
              </w:rPr>
              <w:t>Оплата 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r w:rsidR="00AD7DE9" w:rsidRPr="001617AA">
              <w:rPr>
                <w:rFonts w:ascii="Times New Roman" w:hAnsi="Times New Roman"/>
                <w:i/>
                <w:sz w:val="23"/>
                <w:szCs w:val="23"/>
                <w:u w:val="single"/>
              </w:rPr>
              <w:t xml:space="preserve">. </w:t>
            </w:r>
          </w:p>
        </w:tc>
        <w:tc>
          <w:tcPr>
            <w:tcW w:w="1843" w:type="dxa"/>
            <w:shd w:val="clear" w:color="000000" w:fill="FFFF00"/>
            <w:noWrap/>
            <w:hideMark/>
          </w:tcPr>
          <w:p w14:paraId="4FB22C4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2B2CA7C8" w14:textId="77777777" w:rsidTr="00691F4E">
        <w:trPr>
          <w:trHeight w:val="255"/>
        </w:trPr>
        <w:tc>
          <w:tcPr>
            <w:tcW w:w="568" w:type="dxa"/>
            <w:shd w:val="clear" w:color="auto" w:fill="auto"/>
            <w:noWrap/>
            <w:hideMark/>
          </w:tcPr>
          <w:p w14:paraId="058D240C"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3</w:t>
            </w:r>
          </w:p>
        </w:tc>
        <w:tc>
          <w:tcPr>
            <w:tcW w:w="2551" w:type="dxa"/>
            <w:shd w:val="clear" w:color="auto" w:fill="auto"/>
            <w:hideMark/>
          </w:tcPr>
          <w:p w14:paraId="12AC835B"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Безготівковий розрахунок</w:t>
            </w:r>
            <w:r w:rsidR="00C80BEC" w:rsidRPr="001617AA">
              <w:rPr>
                <w:rFonts w:ascii="Times New Roman" w:hAnsi="Times New Roman"/>
                <w:sz w:val="23"/>
                <w:szCs w:val="23"/>
              </w:rPr>
              <w:t>.</w:t>
            </w:r>
          </w:p>
        </w:tc>
        <w:tc>
          <w:tcPr>
            <w:tcW w:w="1843" w:type="dxa"/>
            <w:shd w:val="clear" w:color="000000" w:fill="FFFF00"/>
            <w:noWrap/>
            <w:hideMark/>
          </w:tcPr>
          <w:p w14:paraId="2059AC1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642E4E6E" w14:textId="77777777" w:rsidTr="00691F4E">
        <w:trPr>
          <w:trHeight w:val="405"/>
        </w:trPr>
        <w:tc>
          <w:tcPr>
            <w:tcW w:w="568" w:type="dxa"/>
            <w:shd w:val="clear" w:color="auto" w:fill="auto"/>
            <w:noWrap/>
            <w:hideMark/>
          </w:tcPr>
          <w:p w14:paraId="7CE8523A" w14:textId="3DD30C6A" w:rsidR="00DB2E4D" w:rsidRPr="001617AA" w:rsidRDefault="00264998" w:rsidP="00586ADC">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hideMark/>
          </w:tcPr>
          <w:p w14:paraId="77A7816A"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Згідно умов договору</w:t>
            </w:r>
            <w:r w:rsidR="00C80BEC" w:rsidRPr="001617AA">
              <w:rPr>
                <w:rFonts w:ascii="Times New Roman" w:hAnsi="Times New Roman"/>
                <w:sz w:val="23"/>
                <w:szCs w:val="23"/>
              </w:rPr>
              <w:t>.</w:t>
            </w:r>
          </w:p>
        </w:tc>
        <w:tc>
          <w:tcPr>
            <w:tcW w:w="1843" w:type="dxa"/>
            <w:shd w:val="clear" w:color="000000" w:fill="FFFF00"/>
            <w:noWrap/>
            <w:hideMark/>
          </w:tcPr>
          <w:p w14:paraId="1821CFD1"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3004A6DB" w14:textId="77777777" w:rsidTr="00691F4E">
        <w:trPr>
          <w:trHeight w:val="420"/>
        </w:trPr>
        <w:tc>
          <w:tcPr>
            <w:tcW w:w="568" w:type="dxa"/>
            <w:shd w:val="clear" w:color="auto" w:fill="auto"/>
            <w:noWrap/>
            <w:hideMark/>
          </w:tcPr>
          <w:p w14:paraId="5F83B311" w14:textId="05E08D12" w:rsidR="00DB2E4D" w:rsidRPr="001617AA" w:rsidRDefault="00264998" w:rsidP="00586ADC">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5A797C99" w14:textId="422E989C"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 xml:space="preserve">Умови </w:t>
            </w:r>
            <w:r w:rsidR="00445426" w:rsidRPr="001617AA">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Згідно умов договору</w:t>
            </w:r>
            <w:r w:rsidR="00C80BEC" w:rsidRPr="001617AA">
              <w:rPr>
                <w:rFonts w:ascii="Times New Roman" w:hAnsi="Times New Roman"/>
                <w:sz w:val="23"/>
                <w:szCs w:val="23"/>
              </w:rPr>
              <w:t>.</w:t>
            </w:r>
          </w:p>
        </w:tc>
        <w:tc>
          <w:tcPr>
            <w:tcW w:w="1843" w:type="dxa"/>
            <w:shd w:val="clear" w:color="000000" w:fill="FFFF00"/>
            <w:noWrap/>
            <w:hideMark/>
          </w:tcPr>
          <w:p w14:paraId="07D92247"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2196EA55" w14:textId="77777777" w:rsidTr="00691F4E">
        <w:trPr>
          <w:trHeight w:val="563"/>
        </w:trPr>
        <w:tc>
          <w:tcPr>
            <w:tcW w:w="568" w:type="dxa"/>
            <w:shd w:val="clear" w:color="auto" w:fill="auto"/>
            <w:noWrap/>
            <w:hideMark/>
          </w:tcPr>
          <w:p w14:paraId="3D81FEB5" w14:textId="504298DC" w:rsidR="00DB2E4D" w:rsidRPr="001617AA" w:rsidRDefault="00264998" w:rsidP="00586ADC">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3F154A92"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1789ADF1" w14:textId="77777777" w:rsidTr="00691F4E">
        <w:trPr>
          <w:trHeight w:val="765"/>
        </w:trPr>
        <w:tc>
          <w:tcPr>
            <w:tcW w:w="568" w:type="dxa"/>
            <w:shd w:val="clear" w:color="auto" w:fill="auto"/>
            <w:noWrap/>
            <w:hideMark/>
          </w:tcPr>
          <w:p w14:paraId="35A87940" w14:textId="5DC975D9" w:rsidR="00DB2E4D" w:rsidRPr="001617AA" w:rsidRDefault="00264998" w:rsidP="00586ADC">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1B4052D6"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Вартість товару, робіт або послуг не може бути змінена протягом строку дії договору</w:t>
            </w:r>
            <w:r w:rsidR="00C80BEC" w:rsidRPr="001617AA">
              <w:rPr>
                <w:rFonts w:ascii="Times New Roman" w:hAnsi="Times New Roman"/>
                <w:sz w:val="23"/>
                <w:szCs w:val="23"/>
              </w:rPr>
              <w:t>.</w:t>
            </w:r>
          </w:p>
        </w:tc>
        <w:tc>
          <w:tcPr>
            <w:tcW w:w="1843" w:type="dxa"/>
            <w:shd w:val="clear" w:color="000000" w:fill="FFFF00"/>
            <w:noWrap/>
            <w:hideMark/>
          </w:tcPr>
          <w:p w14:paraId="303C6209"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bl>
    <w:p w14:paraId="3EB269DB" w14:textId="77777777" w:rsidR="00CB333C" w:rsidRDefault="00CB333C" w:rsidP="00DB2E4D">
      <w:pPr>
        <w:spacing w:after="0" w:line="240" w:lineRule="auto"/>
        <w:ind w:left="-284" w:right="-142" w:firstLine="568"/>
        <w:jc w:val="both"/>
        <w:rPr>
          <w:rFonts w:ascii="Times New Roman" w:hAnsi="Times New Roman"/>
          <w:color w:val="000000"/>
          <w:sz w:val="24"/>
          <w:szCs w:val="24"/>
        </w:rPr>
      </w:pPr>
    </w:p>
    <w:p w14:paraId="1087FB18" w14:textId="35F2CD15" w:rsidR="00DB2E4D" w:rsidRPr="0016047E" w:rsidRDefault="00DB2E4D" w:rsidP="00DB2E4D">
      <w:pPr>
        <w:spacing w:after="0" w:line="240" w:lineRule="auto"/>
        <w:ind w:left="-284" w:right="-142" w:firstLine="568"/>
        <w:jc w:val="both"/>
        <w:rPr>
          <w:rFonts w:ascii="Times New Roman" w:hAnsi="Times New Roman"/>
          <w:sz w:val="23"/>
          <w:szCs w:val="23"/>
        </w:rPr>
      </w:pPr>
      <w:r w:rsidRPr="00691F4E">
        <w:rPr>
          <w:rFonts w:ascii="Times New Roman" w:hAnsi="Times New Roman"/>
          <w:color w:val="000000"/>
          <w:sz w:val="24"/>
          <w:szCs w:val="24"/>
        </w:rPr>
        <w:t>*</w:t>
      </w:r>
      <w:r w:rsidRPr="0016047E">
        <w:rPr>
          <w:rFonts w:ascii="Times New Roman" w:hAnsi="Times New Roman"/>
          <w:color w:val="000000"/>
          <w:sz w:val="23"/>
          <w:szCs w:val="23"/>
        </w:rPr>
        <w:t>Неприйняття умов співпраці призводить до автоматичної дискваліфікації</w:t>
      </w:r>
    </w:p>
    <w:p w14:paraId="3EBBDACE" w14:textId="53DA5448" w:rsidR="00FE4979" w:rsidRPr="0016047E" w:rsidRDefault="00FE4979"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6D56054A" w14:textId="44D5BE7D" w:rsidR="008C5885" w:rsidRPr="007627DD" w:rsidRDefault="008C5885"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w:t>
      </w:r>
      <w:r w:rsidRPr="007627DD">
        <w:rPr>
          <w:rFonts w:ascii="Times New Roman" w:hAnsi="Times New Roman"/>
          <w:sz w:val="23"/>
          <w:szCs w:val="23"/>
        </w:rPr>
        <w:t xml:space="preserve">укласти з ДУ «Центр громадського здоров’я МОЗ України» протягом узгодженого терміну договір про закупівлю </w:t>
      </w:r>
      <w:r w:rsidR="00AD2C85" w:rsidRPr="00AD2C85">
        <w:rPr>
          <w:rFonts w:ascii="Times New Roman" w:hAnsi="Times New Roman"/>
          <w:b/>
          <w:bCs/>
          <w:sz w:val="23"/>
          <w:szCs w:val="23"/>
        </w:rPr>
        <w:t>ДК 021:2015 - 38430000-8 - Детектори та аналізатори (Газоаналізатори в комплекті з мобільним термопринтером)</w:t>
      </w:r>
      <w:r w:rsidR="007627DD" w:rsidRPr="007627DD">
        <w:rPr>
          <w:rFonts w:ascii="Times New Roman" w:hAnsi="Times New Roman"/>
          <w:sz w:val="23"/>
          <w:szCs w:val="23"/>
        </w:rPr>
        <w:t xml:space="preserve"> </w:t>
      </w:r>
      <w:r w:rsidRPr="007627DD">
        <w:rPr>
          <w:rFonts w:ascii="Times New Roman" w:hAnsi="Times New Roman"/>
          <w:sz w:val="23"/>
          <w:szCs w:val="23"/>
        </w:rPr>
        <w:t>в рамках про</w:t>
      </w:r>
      <w:r w:rsidR="0016047E" w:rsidRPr="007627DD">
        <w:rPr>
          <w:rFonts w:ascii="Times New Roman" w:hAnsi="Times New Roman"/>
          <w:sz w:val="23"/>
          <w:szCs w:val="23"/>
        </w:rPr>
        <w:t>грами</w:t>
      </w:r>
      <w:r w:rsidRPr="007627DD">
        <w:rPr>
          <w:rFonts w:ascii="Times New Roman" w:hAnsi="Times New Roman"/>
          <w:sz w:val="23"/>
          <w:szCs w:val="23"/>
        </w:rPr>
        <w:t xml:space="preserve"> Глобального Фонду на умовах, які викладені у Оголошенні та пропозиції. </w:t>
      </w:r>
    </w:p>
    <w:p w14:paraId="1815EAEF" w14:textId="77777777"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Термін дії даної пропозиції складає 90 календарних днів з дня відкриття Пропозиції.</w:t>
      </w:r>
    </w:p>
    <w:p w14:paraId="1BE2A0D4" w14:textId="5DCA5DF3" w:rsidR="008C5885" w:rsidRPr="0016047E" w:rsidRDefault="008C5885" w:rsidP="00C80BEC">
      <w:pPr>
        <w:tabs>
          <w:tab w:val="right" w:pos="9356"/>
        </w:tabs>
        <w:suppressAutoHyphens/>
        <w:spacing w:after="0" w:line="240" w:lineRule="auto"/>
        <w:ind w:firstLine="426"/>
        <w:jc w:val="both"/>
        <w:rPr>
          <w:rFonts w:ascii="Times New Roman" w:hAnsi="Times New Roman"/>
          <w:sz w:val="23"/>
          <w:szCs w:val="23"/>
        </w:rPr>
      </w:pPr>
      <w:r w:rsidRPr="0016047E">
        <w:rPr>
          <w:rFonts w:ascii="Times New Roman" w:hAnsi="Times New Roman"/>
          <w:bCs/>
          <w:iCs/>
          <w:sz w:val="23"/>
          <w:szCs w:val="23"/>
        </w:rPr>
        <w:t xml:space="preserve">Повідомляємо, що </w:t>
      </w:r>
      <w:r w:rsidRPr="0016047E">
        <w:rPr>
          <w:rFonts w:ascii="Times New Roman" w:hAnsi="Times New Roman"/>
          <w:b/>
          <w:bCs/>
          <w:iCs/>
          <w:sz w:val="23"/>
          <w:szCs w:val="23"/>
        </w:rPr>
        <w:t>ми ознайомлені</w:t>
      </w:r>
      <w:r w:rsidRPr="0016047E">
        <w:rPr>
          <w:rFonts w:ascii="Times New Roman" w:hAnsi="Times New Roman"/>
          <w:bCs/>
          <w:iCs/>
          <w:sz w:val="23"/>
          <w:szCs w:val="23"/>
        </w:rPr>
        <w:t xml:space="preserve"> з </w:t>
      </w:r>
      <w:r w:rsidRPr="0016047E">
        <w:rPr>
          <w:rFonts w:ascii="Times New Roman" w:hAnsi="Times New Roman"/>
          <w:sz w:val="23"/>
          <w:szCs w:val="23"/>
        </w:rPr>
        <w:t xml:space="preserve">Постановою  Кабінету Міністрів України </w:t>
      </w:r>
      <w:r w:rsidRPr="0016047E">
        <w:rPr>
          <w:rFonts w:ascii="Times New Roman" w:eastAsia="Arial" w:hAnsi="Times New Roman"/>
          <w:sz w:val="23"/>
          <w:szCs w:val="23"/>
        </w:rPr>
        <w:t xml:space="preserve">від 17 квітня 2013 р. № 284 </w:t>
      </w:r>
      <w:r w:rsidRPr="0016047E">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6047E">
        <w:rPr>
          <w:rFonts w:ascii="Times New Roman" w:hAnsi="Times New Roman"/>
          <w:b/>
          <w:sz w:val="23"/>
          <w:szCs w:val="23"/>
        </w:rPr>
        <w:t>зобов’язуємось дотримуватись їх умов.</w:t>
      </w:r>
    </w:p>
    <w:p w14:paraId="60409BDD" w14:textId="03421AB9"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3ABA53F7" w:rsidR="00CC3E1B" w:rsidRDefault="00CC3E1B" w:rsidP="00C80BEC">
      <w:pPr>
        <w:suppressAutoHyphens/>
        <w:spacing w:after="0" w:line="240" w:lineRule="auto"/>
        <w:ind w:firstLine="426"/>
        <w:jc w:val="both"/>
        <w:rPr>
          <w:rFonts w:ascii="Times New Roman" w:hAnsi="Times New Roman"/>
          <w:sz w:val="23"/>
          <w:szCs w:val="23"/>
        </w:rPr>
      </w:pPr>
    </w:p>
    <w:p w14:paraId="0CCB126B" w14:textId="77777777" w:rsidR="00CB333C" w:rsidRPr="0016047E" w:rsidRDefault="00CB333C" w:rsidP="00C80BEC">
      <w:pPr>
        <w:suppressAutoHyphens/>
        <w:spacing w:after="0" w:line="240" w:lineRule="auto"/>
        <w:ind w:firstLine="426"/>
        <w:jc w:val="both"/>
        <w:rPr>
          <w:rFonts w:ascii="Times New Roman" w:hAnsi="Times New Roman"/>
          <w:sz w:val="23"/>
          <w:szCs w:val="23"/>
        </w:rPr>
      </w:pPr>
    </w:p>
    <w:p w14:paraId="29A845A1" w14:textId="74A03708"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BD6708">
        <w:rPr>
          <w:rFonts w:ascii="Times New Roman" w:hAnsi="Times New Roman"/>
          <w:sz w:val="24"/>
          <w:szCs w:val="24"/>
        </w:rPr>
        <w:t>3</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7DAC8D23" w14:textId="3185A691" w:rsidR="00C80BEC" w:rsidRPr="00CB333C" w:rsidRDefault="001E4D5E" w:rsidP="00C80BEC">
      <w:pPr>
        <w:spacing w:after="0" w:line="240" w:lineRule="auto"/>
        <w:ind w:left="4820"/>
        <w:rPr>
          <w:rFonts w:ascii="Times New Roman" w:hAnsi="Times New Roman"/>
          <w:sz w:val="24"/>
          <w:szCs w:val="24"/>
        </w:rPr>
      </w:pPr>
      <w:r w:rsidRPr="00CB333C">
        <w:rPr>
          <w:rFonts w:ascii="Times New Roman" w:hAnsi="Times New Roman"/>
          <w:sz w:val="24"/>
          <w:szCs w:val="24"/>
        </w:rPr>
        <w:t xml:space="preserve">Додаток № </w:t>
      </w:r>
      <w:r w:rsidR="00894E7C" w:rsidRPr="00CB333C">
        <w:rPr>
          <w:rFonts w:ascii="Times New Roman" w:hAnsi="Times New Roman"/>
          <w:sz w:val="24"/>
          <w:szCs w:val="24"/>
        </w:rPr>
        <w:t>4</w:t>
      </w:r>
    </w:p>
    <w:p w14:paraId="66DAE3AC" w14:textId="77777777" w:rsidR="00C80BEC" w:rsidRPr="00CB333C" w:rsidRDefault="00C80BEC" w:rsidP="00C80BEC">
      <w:pPr>
        <w:spacing w:after="0" w:line="240" w:lineRule="auto"/>
        <w:ind w:left="4820"/>
        <w:rPr>
          <w:rFonts w:ascii="Times New Roman" w:hAnsi="Times New Roman"/>
          <w:sz w:val="24"/>
          <w:szCs w:val="24"/>
        </w:rPr>
      </w:pPr>
      <w:r w:rsidRPr="00CB333C">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CB333C" w:rsidRDefault="00C80BEC" w:rsidP="00C80BEC">
      <w:pPr>
        <w:spacing w:after="0" w:line="240" w:lineRule="auto"/>
        <w:ind w:left="4820"/>
        <w:rPr>
          <w:rFonts w:ascii="Times New Roman" w:hAnsi="Times New Roman"/>
          <w:sz w:val="24"/>
          <w:szCs w:val="24"/>
        </w:rPr>
      </w:pPr>
    </w:p>
    <w:p w14:paraId="04B3CCCD" w14:textId="77777777" w:rsidR="00C80BEC" w:rsidRPr="00CB333C" w:rsidRDefault="00C80BEC" w:rsidP="00C80BEC">
      <w:pPr>
        <w:pStyle w:val="af5"/>
        <w:spacing w:before="0" w:beforeAutospacing="0" w:after="0" w:afterAutospacing="0"/>
        <w:jc w:val="center"/>
        <w:rPr>
          <w:rFonts w:ascii="Times New Roman" w:hAnsi="Times New Roman" w:cs="Times New Roman"/>
          <w:b/>
        </w:rPr>
      </w:pPr>
      <w:r w:rsidRPr="00CB333C">
        <w:rPr>
          <w:rFonts w:ascii="Times New Roman" w:hAnsi="Times New Roman" w:cs="Times New Roman"/>
          <w:b/>
          <w:color w:val="000000"/>
        </w:rPr>
        <w:lastRenderedPageBreak/>
        <w:t>ДЕКЛАРАЦІЯ КОНФЛІКТУ ІНТЕРЕСІВ</w:t>
      </w:r>
    </w:p>
    <w:p w14:paraId="00C47FB6" w14:textId="77777777" w:rsidR="00C80BEC" w:rsidRPr="00CB333C" w:rsidRDefault="00C80BEC" w:rsidP="00C80BEC">
      <w:pPr>
        <w:pStyle w:val="af5"/>
        <w:spacing w:before="0" w:beforeAutospacing="0" w:after="0" w:afterAutospacing="0"/>
        <w:jc w:val="center"/>
        <w:rPr>
          <w:rFonts w:ascii="Times New Roman" w:hAnsi="Times New Roman" w:cs="Times New Roman"/>
        </w:rPr>
      </w:pPr>
      <w:r w:rsidRPr="00CB333C">
        <w:rPr>
          <w:rFonts w:ascii="Times New Roman" w:hAnsi="Times New Roman" w:cs="Times New Roman"/>
          <w:color w:val="000000"/>
        </w:rPr>
        <w:t>Учасника тендерної процедури</w:t>
      </w:r>
    </w:p>
    <w:p w14:paraId="0D64152E" w14:textId="77777777" w:rsidR="00C80BEC" w:rsidRPr="00CB333C" w:rsidRDefault="00C80BEC" w:rsidP="00C80BEC">
      <w:pPr>
        <w:spacing w:after="0" w:line="240" w:lineRule="auto"/>
        <w:rPr>
          <w:rFonts w:ascii="Times New Roman" w:hAnsi="Times New Roman"/>
          <w:sz w:val="24"/>
          <w:szCs w:val="24"/>
        </w:rPr>
      </w:pPr>
    </w:p>
    <w:p w14:paraId="538D31B2" w14:textId="0196AFA5" w:rsidR="00C80BEC" w:rsidRPr="00CB333C" w:rsidRDefault="00C80BEC" w:rsidP="00BE2973">
      <w:pPr>
        <w:pStyle w:val="af5"/>
        <w:spacing w:before="0" w:beforeAutospacing="0" w:after="0" w:afterAutospacing="0"/>
        <w:ind w:firstLine="709"/>
        <w:jc w:val="both"/>
        <w:rPr>
          <w:rFonts w:ascii="Times New Roman" w:hAnsi="Times New Roman" w:cs="Times New Roman"/>
        </w:rPr>
      </w:pPr>
      <w:r w:rsidRPr="00CB333C">
        <w:rPr>
          <w:rFonts w:ascii="Times New Roman" w:hAnsi="Times New Roman" w:cs="Times New Roman"/>
          <w:color w:val="000000"/>
        </w:rPr>
        <w:t>Щодо тендерної процедури</w:t>
      </w:r>
      <w:r w:rsidRPr="00CB333C">
        <w:t xml:space="preserve"> </w:t>
      </w:r>
      <w:r w:rsidR="00C15924" w:rsidRPr="00CB333C">
        <w:rPr>
          <w:rFonts w:ascii="Times New Roman" w:hAnsi="Times New Roman" w:cs="Times New Roman"/>
          <w:color w:val="000000"/>
        </w:rPr>
        <w:t>«Запит цінових пропозицій»</w:t>
      </w:r>
      <w:r w:rsidRPr="00CB333C">
        <w:rPr>
          <w:rFonts w:ascii="Times New Roman" w:hAnsi="Times New Roman" w:cs="Times New Roman"/>
          <w:color w:val="000000"/>
        </w:rPr>
        <w:t xml:space="preserve"> на закупівлю </w:t>
      </w:r>
      <w:r w:rsidR="00AD2C85" w:rsidRPr="00AD2C85">
        <w:rPr>
          <w:rFonts w:ascii="Times New Roman" w:hAnsi="Times New Roman"/>
          <w:b/>
          <w:bCs/>
        </w:rPr>
        <w:t>ДК 021:2015 - 38430000-8 - Детектори та аналізатори (Газоаналізатори в комплекті з мобільним термопринтером)</w:t>
      </w:r>
      <w:r w:rsidR="00D72C71" w:rsidRPr="00CB333C">
        <w:rPr>
          <w:rFonts w:ascii="Times New Roman" w:hAnsi="Times New Roman" w:cs="Times New Roman"/>
          <w:color w:val="000000"/>
        </w:rPr>
        <w:t xml:space="preserve">, </w:t>
      </w:r>
      <w:r w:rsidRPr="00CB333C">
        <w:rPr>
          <w:rFonts w:ascii="Times New Roman" w:hAnsi="Times New Roman" w:cs="Times New Roman"/>
          <w:color w:val="000000"/>
        </w:rPr>
        <w:t>в рамках реалізації про</w:t>
      </w:r>
      <w:r w:rsidR="00D72C71" w:rsidRPr="00CB333C">
        <w:rPr>
          <w:rFonts w:ascii="Times New Roman" w:hAnsi="Times New Roman" w:cs="Times New Roman"/>
          <w:color w:val="000000"/>
        </w:rPr>
        <w:t>грами</w:t>
      </w:r>
      <w:r w:rsidRPr="00CB333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B333C" w:rsidRDefault="00C80BEC" w:rsidP="00C80BEC">
      <w:pPr>
        <w:spacing w:after="0" w:line="240" w:lineRule="auto"/>
        <w:rPr>
          <w:rFonts w:ascii="Times New Roman" w:hAnsi="Times New Roman"/>
          <w:sz w:val="24"/>
          <w:szCs w:val="24"/>
        </w:rPr>
      </w:pPr>
    </w:p>
    <w:p w14:paraId="3BF6C29B" w14:textId="77777777" w:rsidR="00C80BEC" w:rsidRPr="00CB333C" w:rsidRDefault="00C80BEC" w:rsidP="00C80BEC">
      <w:pPr>
        <w:pStyle w:val="af5"/>
        <w:spacing w:before="0" w:beforeAutospacing="0" w:after="0" w:afterAutospacing="0"/>
        <w:ind w:firstLine="709"/>
        <w:jc w:val="both"/>
        <w:rPr>
          <w:rFonts w:ascii="Times New Roman" w:hAnsi="Times New Roman" w:cs="Times New Roman"/>
        </w:rPr>
      </w:pPr>
      <w:r w:rsidRPr="00CB333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2ED102A" w14:textId="77777777" w:rsidR="00C80BEC" w:rsidRPr="00CB333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B333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B333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582"/>
        <w:gridCol w:w="1478"/>
        <w:gridCol w:w="1569"/>
      </w:tblGrid>
      <w:tr w:rsidR="00C80BEC" w:rsidRPr="00CB333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Відповідь</w:t>
            </w:r>
          </w:p>
          <w:p w14:paraId="53DE4772"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Роз’яснення</w:t>
            </w:r>
          </w:p>
          <w:p w14:paraId="576632FC"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 xml:space="preserve"> якщо відповідь «Так»</w:t>
            </w:r>
          </w:p>
        </w:tc>
      </w:tr>
      <w:tr w:rsidR="00C80BEC" w:rsidRPr="00CB333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B333C" w:rsidRDefault="00C80BEC" w:rsidP="00717950">
            <w:pPr>
              <w:rPr>
                <w:rFonts w:ascii="Times New Roman" w:hAnsi="Times New Roman"/>
                <w:sz w:val="23"/>
                <w:szCs w:val="23"/>
              </w:rPr>
            </w:pPr>
          </w:p>
        </w:tc>
      </w:tr>
      <w:tr w:rsidR="00C80BEC" w:rsidRPr="00CB333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B333C" w:rsidRDefault="00C80BEC" w:rsidP="00717950">
            <w:pPr>
              <w:rPr>
                <w:rFonts w:ascii="Times New Roman" w:hAnsi="Times New Roman"/>
                <w:sz w:val="23"/>
                <w:szCs w:val="23"/>
              </w:rPr>
            </w:pPr>
          </w:p>
        </w:tc>
      </w:tr>
      <w:tr w:rsidR="00C80BEC" w:rsidRPr="00CB333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CB333C">
              <w:rPr>
                <w:rFonts w:ascii="Times New Roman" w:hAnsi="Times New Roman" w:cs="Times New Roman"/>
                <w:color w:val="000000"/>
                <w:sz w:val="23"/>
                <w:szCs w:val="23"/>
              </w:rPr>
              <w:t>сприйнято</w:t>
            </w:r>
            <w:r w:rsidRPr="00CB333C">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B333C" w:rsidRDefault="00C80BEC" w:rsidP="00717950">
            <w:pPr>
              <w:rPr>
                <w:rFonts w:ascii="Times New Roman" w:hAnsi="Times New Roman"/>
                <w:sz w:val="23"/>
                <w:szCs w:val="23"/>
              </w:rPr>
            </w:pPr>
          </w:p>
        </w:tc>
      </w:tr>
    </w:tbl>
    <w:p w14:paraId="31235308" w14:textId="77777777" w:rsidR="00C80BEC" w:rsidRPr="00CB333C" w:rsidRDefault="00C80BEC" w:rsidP="00C80BEC">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b/>
          <w:bCs/>
          <w:color w:val="000000"/>
          <w:shd w:val="clear" w:color="auto" w:fill="FFFFFF"/>
        </w:rPr>
        <w:t>*</w:t>
      </w:r>
      <w:r w:rsidRPr="00CB333C">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CB333C" w:rsidRDefault="00C80BEC" w:rsidP="00C80BEC">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b/>
          <w:bCs/>
          <w:color w:val="000000"/>
          <w:sz w:val="23"/>
          <w:szCs w:val="23"/>
          <w:shd w:val="clear" w:color="auto" w:fill="FFFFFF"/>
        </w:rPr>
        <w:t>**</w:t>
      </w:r>
      <w:r w:rsidRPr="00CB333C">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CB333C">
          <w:rPr>
            <w:rStyle w:val="a7"/>
            <w:rFonts w:ascii="Times New Roman" w:hAnsi="Times New Roman"/>
            <w:color w:val="000000"/>
            <w:sz w:val="23"/>
            <w:szCs w:val="23"/>
          </w:rPr>
          <w:t>частині першій</w:t>
        </w:r>
      </w:hyperlink>
      <w:r w:rsidRPr="00CB333C">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37194FD" w14:textId="7D59F3D3" w:rsidR="00C80BEC" w:rsidRPr="00CB333C" w:rsidRDefault="00C80BEC" w:rsidP="00C80BEC">
      <w:pPr>
        <w:rPr>
          <w:rFonts w:ascii="Times New Roman" w:hAnsi="Times New Roman"/>
          <w:sz w:val="24"/>
          <w:szCs w:val="24"/>
        </w:rPr>
      </w:pPr>
      <w:r w:rsidRPr="00CB333C">
        <w:rPr>
          <w:rFonts w:ascii="Times New Roman" w:hAnsi="Times New Roman"/>
          <w:sz w:val="24"/>
          <w:szCs w:val="24"/>
        </w:rPr>
        <w:t>«__»______20___</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_________</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________________</w:t>
      </w:r>
    </w:p>
    <w:p w14:paraId="376D5AB8" w14:textId="1FF45562" w:rsidR="00C80BEC" w:rsidRPr="00CB333C" w:rsidRDefault="00C80BEC" w:rsidP="00C80BEC">
      <w:pPr>
        <w:rPr>
          <w:rFonts w:ascii="Times New Roman" w:hAnsi="Times New Roman"/>
          <w:sz w:val="24"/>
          <w:szCs w:val="24"/>
        </w:rPr>
      </w:pP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 xml:space="preserve">  (підпис)</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 xml:space="preserve">   П.І.Б.</w:t>
      </w:r>
    </w:p>
    <w:p w14:paraId="3A1642A7" w14:textId="77777777" w:rsidR="00E10B58" w:rsidRDefault="00E10B58" w:rsidP="008C5885">
      <w:pPr>
        <w:spacing w:after="0" w:line="240" w:lineRule="auto"/>
        <w:ind w:left="5812"/>
        <w:jc w:val="right"/>
        <w:rPr>
          <w:rFonts w:ascii="Times New Roman" w:hAnsi="Times New Roman"/>
          <w:b/>
          <w:bCs/>
          <w:sz w:val="26"/>
          <w:szCs w:val="26"/>
        </w:rPr>
      </w:pPr>
    </w:p>
    <w:p w14:paraId="5D4B566F" w14:textId="77777777" w:rsidR="00E10B58" w:rsidRDefault="00E10B58" w:rsidP="008C5885">
      <w:pPr>
        <w:spacing w:after="0" w:line="240" w:lineRule="auto"/>
        <w:ind w:left="5812"/>
        <w:jc w:val="right"/>
        <w:rPr>
          <w:rFonts w:ascii="Times New Roman" w:hAnsi="Times New Roman"/>
          <w:b/>
          <w:bCs/>
          <w:sz w:val="26"/>
          <w:szCs w:val="26"/>
        </w:rPr>
      </w:pPr>
    </w:p>
    <w:p w14:paraId="60EF223D" w14:textId="77777777" w:rsidR="00E10B58" w:rsidRDefault="00E10B58" w:rsidP="008C5885">
      <w:pPr>
        <w:spacing w:after="0" w:line="240" w:lineRule="auto"/>
        <w:ind w:left="5812"/>
        <w:jc w:val="right"/>
        <w:rPr>
          <w:rFonts w:ascii="Times New Roman" w:hAnsi="Times New Roman"/>
          <w:b/>
          <w:bCs/>
          <w:sz w:val="26"/>
          <w:szCs w:val="26"/>
        </w:rPr>
      </w:pPr>
    </w:p>
    <w:p w14:paraId="3C3222D1" w14:textId="77777777" w:rsidR="00E10B58" w:rsidRDefault="00E10B58" w:rsidP="008C5885">
      <w:pPr>
        <w:spacing w:after="0" w:line="240" w:lineRule="auto"/>
        <w:ind w:left="5812"/>
        <w:jc w:val="right"/>
        <w:rPr>
          <w:rFonts w:ascii="Times New Roman" w:hAnsi="Times New Roman"/>
          <w:b/>
          <w:bCs/>
          <w:sz w:val="26"/>
          <w:szCs w:val="26"/>
        </w:rPr>
      </w:pPr>
    </w:p>
    <w:p w14:paraId="31CE9464" w14:textId="51015BF8"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2C8A9A77" w14:textId="77777777" w:rsidR="00CB333C" w:rsidRPr="00D85AB9" w:rsidRDefault="00CB333C" w:rsidP="00CB333C">
      <w:pPr>
        <w:pStyle w:val="Default"/>
        <w:jc w:val="center"/>
        <w:rPr>
          <w:b/>
          <w:lang w:val="uk-UA"/>
        </w:rPr>
      </w:pPr>
      <w:r w:rsidRPr="00D85AB9">
        <w:rPr>
          <w:b/>
          <w:lang w:val="uk-UA"/>
        </w:rPr>
        <w:t>КОДЕКС ПОВЕДІНКИ ПОСТАЧАЛЬНИКІВ*</w:t>
      </w:r>
    </w:p>
    <w:p w14:paraId="5C54A4BD" w14:textId="77777777" w:rsidR="00CB333C" w:rsidRPr="00D85AB9" w:rsidRDefault="00CB333C" w:rsidP="00CB333C">
      <w:pPr>
        <w:pStyle w:val="Default"/>
        <w:jc w:val="both"/>
        <w:rPr>
          <w:b/>
          <w:lang w:val="uk-UA"/>
        </w:rPr>
      </w:pPr>
    </w:p>
    <w:p w14:paraId="3640DAE0" w14:textId="77777777" w:rsidR="00CB333C" w:rsidRPr="00D85AB9" w:rsidRDefault="00CB333C" w:rsidP="00CB333C">
      <w:pPr>
        <w:pStyle w:val="Default"/>
        <w:numPr>
          <w:ilvl w:val="0"/>
          <w:numId w:val="28"/>
        </w:numPr>
        <w:jc w:val="both"/>
        <w:rPr>
          <w:b/>
          <w:lang w:val="uk-UA"/>
        </w:rPr>
      </w:pPr>
      <w:r w:rsidRPr="00D85AB9">
        <w:rPr>
          <w:b/>
          <w:lang w:val="uk-UA"/>
        </w:rPr>
        <w:t>Вступ</w:t>
      </w:r>
    </w:p>
    <w:p w14:paraId="711992A5" w14:textId="77777777" w:rsidR="00CB333C" w:rsidRPr="00D85AB9" w:rsidRDefault="00CB333C" w:rsidP="00CB333C">
      <w:pPr>
        <w:pStyle w:val="Default"/>
        <w:jc w:val="both"/>
        <w:rPr>
          <w:lang w:val="uk-UA"/>
        </w:rPr>
      </w:pPr>
    </w:p>
    <w:p w14:paraId="7D1BCAE2" w14:textId="77777777" w:rsidR="00CB333C" w:rsidRPr="00D85AB9" w:rsidRDefault="00CB333C" w:rsidP="00CB333C">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E43458D" w14:textId="77777777" w:rsidR="00CB333C" w:rsidRPr="00D85AB9" w:rsidRDefault="00CB333C" w:rsidP="00CB333C">
      <w:pPr>
        <w:pStyle w:val="Default"/>
        <w:jc w:val="both"/>
        <w:rPr>
          <w:lang w:val="uk-UA"/>
        </w:rPr>
      </w:pPr>
    </w:p>
    <w:p w14:paraId="65CFF907" w14:textId="77777777" w:rsidR="00CB333C" w:rsidRPr="00D85AB9" w:rsidRDefault="00CB333C" w:rsidP="00CB333C">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6917455" w14:textId="77777777" w:rsidR="00CB333C" w:rsidRPr="00D85AB9" w:rsidRDefault="00CB333C" w:rsidP="00CB333C">
      <w:pPr>
        <w:pStyle w:val="Default"/>
        <w:jc w:val="both"/>
        <w:rPr>
          <w:lang w:val="uk-UA"/>
        </w:rPr>
      </w:pPr>
    </w:p>
    <w:p w14:paraId="4528C535" w14:textId="77777777" w:rsidR="00CB333C" w:rsidRPr="00D85AB9" w:rsidRDefault="00CB333C" w:rsidP="00CB333C">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822647C" w14:textId="77777777" w:rsidR="00CB333C" w:rsidRPr="00D85AB9" w:rsidRDefault="00CB333C" w:rsidP="00CB333C">
      <w:pPr>
        <w:pStyle w:val="Default"/>
        <w:jc w:val="both"/>
        <w:rPr>
          <w:lang w:val="uk-UA"/>
        </w:rPr>
      </w:pPr>
    </w:p>
    <w:p w14:paraId="6A75C7E7" w14:textId="77777777" w:rsidR="00CB333C" w:rsidRDefault="00CB333C" w:rsidP="00CB333C">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382E779" w14:textId="77777777" w:rsidR="00CB333C" w:rsidRPr="00D85AB9" w:rsidRDefault="00CB333C" w:rsidP="00CB333C">
      <w:pPr>
        <w:pStyle w:val="Default"/>
        <w:jc w:val="both"/>
        <w:rPr>
          <w:lang w:val="uk-UA"/>
        </w:rPr>
      </w:pPr>
    </w:p>
    <w:p w14:paraId="0FF6DEC8" w14:textId="77777777" w:rsidR="00CB333C" w:rsidRPr="00D85AB9" w:rsidRDefault="00CB333C" w:rsidP="00CB333C">
      <w:pPr>
        <w:pStyle w:val="Default"/>
        <w:numPr>
          <w:ilvl w:val="0"/>
          <w:numId w:val="28"/>
        </w:numPr>
        <w:jc w:val="both"/>
        <w:rPr>
          <w:b/>
          <w:lang w:val="uk-UA"/>
        </w:rPr>
      </w:pPr>
      <w:r w:rsidRPr="00D85AB9">
        <w:rPr>
          <w:b/>
          <w:lang w:val="uk-UA"/>
        </w:rPr>
        <w:t xml:space="preserve">Мандат цього Кодексу </w:t>
      </w:r>
    </w:p>
    <w:p w14:paraId="0CCD5F9F" w14:textId="77777777" w:rsidR="00CB333C" w:rsidRPr="00D85AB9" w:rsidRDefault="00CB333C" w:rsidP="00CB333C">
      <w:pPr>
        <w:pStyle w:val="Default"/>
        <w:jc w:val="both"/>
        <w:rPr>
          <w:lang w:val="uk-UA"/>
        </w:rPr>
      </w:pPr>
    </w:p>
    <w:p w14:paraId="3DDA1CBF" w14:textId="77777777" w:rsidR="00CB333C" w:rsidRPr="00D85AB9" w:rsidRDefault="00CB333C" w:rsidP="00CB333C">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38D97E3" w14:textId="77777777" w:rsidR="00CB333C" w:rsidRPr="00D85AB9" w:rsidRDefault="00CB333C" w:rsidP="00CB333C">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1A08CAC4" w14:textId="77777777" w:rsidR="00CB333C" w:rsidRPr="00D85AB9" w:rsidRDefault="00CB333C" w:rsidP="00CB333C">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5E5778E0" w14:textId="77777777" w:rsidR="00CB333C" w:rsidRPr="00D85AB9" w:rsidRDefault="00CB333C" w:rsidP="00CB333C">
      <w:pPr>
        <w:pStyle w:val="Default"/>
        <w:jc w:val="both"/>
        <w:rPr>
          <w:lang w:val="uk-UA"/>
        </w:rPr>
      </w:pPr>
    </w:p>
    <w:p w14:paraId="5CC501A4" w14:textId="77777777" w:rsidR="00CB333C" w:rsidRPr="00D85AB9" w:rsidRDefault="00CB333C" w:rsidP="00CB333C">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CDCC95F" w14:textId="77777777" w:rsidR="00CB333C" w:rsidRPr="00D85AB9" w:rsidRDefault="00CB333C" w:rsidP="00CB333C">
      <w:pPr>
        <w:pStyle w:val="Default"/>
        <w:jc w:val="both"/>
        <w:rPr>
          <w:b/>
          <w:lang w:val="uk-UA"/>
        </w:rPr>
      </w:pPr>
    </w:p>
    <w:p w14:paraId="0D25FE5B" w14:textId="77777777" w:rsidR="00CB333C" w:rsidRPr="00D85AB9" w:rsidRDefault="00CB333C" w:rsidP="00CB333C">
      <w:pPr>
        <w:pStyle w:val="Default"/>
        <w:numPr>
          <w:ilvl w:val="0"/>
          <w:numId w:val="28"/>
        </w:numPr>
        <w:jc w:val="both"/>
        <w:rPr>
          <w:b/>
          <w:lang w:val="uk-UA"/>
        </w:rPr>
      </w:pPr>
      <w:r w:rsidRPr="00D85AB9">
        <w:rPr>
          <w:b/>
          <w:lang w:val="uk-UA"/>
        </w:rPr>
        <w:t xml:space="preserve">Чесність та прозорість діяльності </w:t>
      </w:r>
    </w:p>
    <w:p w14:paraId="059BAF6C" w14:textId="77777777" w:rsidR="00CB333C" w:rsidRPr="00D85AB9" w:rsidRDefault="00CB333C" w:rsidP="00CB333C">
      <w:pPr>
        <w:pStyle w:val="Default"/>
        <w:jc w:val="both"/>
        <w:rPr>
          <w:lang w:val="uk-UA"/>
        </w:rPr>
      </w:pPr>
    </w:p>
    <w:p w14:paraId="40A564DA" w14:textId="77777777" w:rsidR="00CB333C" w:rsidRPr="00D85AB9" w:rsidRDefault="00CB333C" w:rsidP="00CB333C">
      <w:pPr>
        <w:pStyle w:val="Default"/>
        <w:jc w:val="both"/>
        <w:rPr>
          <w:lang w:val="uk-UA"/>
        </w:rPr>
      </w:pPr>
      <w:r w:rsidRPr="00D85AB9">
        <w:rPr>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41AD5E4" w14:textId="77777777" w:rsidR="00CB333C" w:rsidRPr="00D85AB9" w:rsidRDefault="00CB333C" w:rsidP="00CB333C">
      <w:pPr>
        <w:pStyle w:val="Default"/>
        <w:jc w:val="both"/>
        <w:rPr>
          <w:lang w:val="uk-UA"/>
        </w:rPr>
      </w:pPr>
    </w:p>
    <w:p w14:paraId="348C4560" w14:textId="77777777" w:rsidR="00CB333C" w:rsidRPr="00D85AB9" w:rsidRDefault="00CB333C" w:rsidP="00CB333C">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44E3A89" w14:textId="77777777" w:rsidR="00CB333C" w:rsidRPr="00D85AB9" w:rsidRDefault="00CB333C" w:rsidP="00CB333C">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8285842" w14:textId="77777777" w:rsidR="00CB333C" w:rsidRPr="00D85AB9" w:rsidRDefault="00CB333C" w:rsidP="00CB333C">
      <w:pPr>
        <w:pStyle w:val="Default"/>
        <w:jc w:val="both"/>
        <w:rPr>
          <w:lang w:val="uk-UA"/>
        </w:rPr>
      </w:pPr>
    </w:p>
    <w:p w14:paraId="4ECEC88C" w14:textId="77777777" w:rsidR="00CB333C" w:rsidRPr="00D85AB9" w:rsidRDefault="00CB333C" w:rsidP="00CB333C">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F08444" w14:textId="77777777" w:rsidR="00CB333C" w:rsidRPr="00D85AB9" w:rsidRDefault="00CB333C" w:rsidP="00CB333C">
      <w:pPr>
        <w:pStyle w:val="Default"/>
        <w:jc w:val="both"/>
        <w:rPr>
          <w:lang w:val="uk-UA"/>
        </w:rPr>
      </w:pPr>
    </w:p>
    <w:p w14:paraId="3F0F03A3" w14:textId="77777777" w:rsidR="00CB333C" w:rsidRPr="00D85AB9" w:rsidRDefault="00CB333C" w:rsidP="00CB333C">
      <w:pPr>
        <w:pStyle w:val="Default"/>
        <w:numPr>
          <w:ilvl w:val="0"/>
          <w:numId w:val="3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E0B6373" w14:textId="77777777" w:rsidR="00CB333C" w:rsidRPr="00D85AB9" w:rsidRDefault="00CB333C" w:rsidP="00CB333C">
      <w:pPr>
        <w:pStyle w:val="Default"/>
        <w:jc w:val="both"/>
        <w:rPr>
          <w:lang w:val="uk-UA"/>
        </w:rPr>
      </w:pPr>
    </w:p>
    <w:p w14:paraId="55F30772" w14:textId="77777777" w:rsidR="00CB333C" w:rsidRPr="00D85AB9" w:rsidRDefault="00CB333C" w:rsidP="00CB333C">
      <w:pPr>
        <w:pStyle w:val="Default"/>
        <w:numPr>
          <w:ilvl w:val="0"/>
          <w:numId w:val="3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77183FE" w14:textId="77777777" w:rsidR="00CB333C" w:rsidRPr="00D85AB9" w:rsidRDefault="00CB333C" w:rsidP="00CB333C">
      <w:pPr>
        <w:pStyle w:val="Default"/>
        <w:jc w:val="both"/>
        <w:rPr>
          <w:lang w:val="uk-UA"/>
        </w:rPr>
      </w:pPr>
    </w:p>
    <w:p w14:paraId="08E1907A" w14:textId="77777777" w:rsidR="00CB333C" w:rsidRPr="00D85AB9" w:rsidRDefault="00CB333C" w:rsidP="00CB333C">
      <w:pPr>
        <w:pStyle w:val="Default"/>
        <w:numPr>
          <w:ilvl w:val="0"/>
          <w:numId w:val="3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0704CB2" w14:textId="77777777" w:rsidR="00CB333C" w:rsidRPr="00D85AB9" w:rsidRDefault="00CB333C" w:rsidP="00CB333C">
      <w:pPr>
        <w:pStyle w:val="Default"/>
        <w:jc w:val="both"/>
        <w:rPr>
          <w:lang w:val="uk-UA"/>
        </w:rPr>
      </w:pPr>
    </w:p>
    <w:p w14:paraId="7F3B213A" w14:textId="77777777" w:rsidR="00CB333C" w:rsidRPr="00D85AB9" w:rsidRDefault="00CB333C" w:rsidP="00CB333C">
      <w:pPr>
        <w:pStyle w:val="Default"/>
        <w:numPr>
          <w:ilvl w:val="0"/>
          <w:numId w:val="3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A76A2BC" w14:textId="77777777" w:rsidR="00CB333C" w:rsidRPr="00D85AB9" w:rsidRDefault="00CB333C" w:rsidP="00CB333C">
      <w:pPr>
        <w:pStyle w:val="Default"/>
        <w:jc w:val="both"/>
        <w:rPr>
          <w:lang w:val="uk-UA"/>
        </w:rPr>
      </w:pPr>
    </w:p>
    <w:p w14:paraId="544DD917" w14:textId="77777777" w:rsidR="00CB333C" w:rsidRPr="00D85AB9" w:rsidRDefault="00CB333C" w:rsidP="00CB333C">
      <w:pPr>
        <w:pStyle w:val="Default"/>
        <w:numPr>
          <w:ilvl w:val="0"/>
          <w:numId w:val="3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98E3C8B" w14:textId="77777777" w:rsidR="00CB333C" w:rsidRPr="00D85AB9" w:rsidRDefault="00CB333C" w:rsidP="00CB333C">
      <w:pPr>
        <w:pStyle w:val="Default"/>
        <w:jc w:val="both"/>
        <w:rPr>
          <w:lang w:val="uk-UA"/>
        </w:rPr>
      </w:pPr>
    </w:p>
    <w:p w14:paraId="70B57DA1" w14:textId="77777777" w:rsidR="00CB333C" w:rsidRPr="00D85AB9" w:rsidRDefault="00CB333C" w:rsidP="00CB333C">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DA18138" w14:textId="77777777" w:rsidR="00CB333C" w:rsidRPr="00D85AB9" w:rsidRDefault="00CB333C" w:rsidP="00CB333C">
      <w:pPr>
        <w:pStyle w:val="Default"/>
        <w:jc w:val="both"/>
        <w:rPr>
          <w:lang w:val="uk-UA"/>
        </w:rPr>
      </w:pPr>
    </w:p>
    <w:p w14:paraId="37E74BBD" w14:textId="77777777" w:rsidR="00CB333C" w:rsidRPr="00D85AB9" w:rsidRDefault="00CB333C" w:rsidP="00CB333C">
      <w:pPr>
        <w:pStyle w:val="Default"/>
        <w:jc w:val="both"/>
        <w:rPr>
          <w:lang w:val="uk-UA"/>
        </w:rPr>
      </w:pPr>
      <w:r w:rsidRPr="00D85AB9">
        <w:rPr>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F515805" w14:textId="77777777" w:rsidR="00CB333C" w:rsidRDefault="00CB333C" w:rsidP="00CB333C">
      <w:pPr>
        <w:pStyle w:val="Default"/>
        <w:jc w:val="both"/>
        <w:rPr>
          <w:b/>
          <w:lang w:val="uk-UA"/>
        </w:rPr>
      </w:pPr>
    </w:p>
    <w:p w14:paraId="2EAA80CC" w14:textId="77777777" w:rsidR="00CB333C" w:rsidRPr="00D85AB9" w:rsidRDefault="00CB333C" w:rsidP="00CB333C">
      <w:pPr>
        <w:pStyle w:val="Default"/>
        <w:jc w:val="both"/>
        <w:rPr>
          <w:b/>
          <w:lang w:val="uk-UA"/>
        </w:rPr>
      </w:pPr>
    </w:p>
    <w:p w14:paraId="5E1BE8CD" w14:textId="77777777" w:rsidR="00CB333C" w:rsidRPr="00D85AB9" w:rsidRDefault="00CB333C" w:rsidP="00CB333C">
      <w:pPr>
        <w:pStyle w:val="Default"/>
        <w:numPr>
          <w:ilvl w:val="0"/>
          <w:numId w:val="28"/>
        </w:numPr>
        <w:jc w:val="both"/>
        <w:rPr>
          <w:b/>
          <w:lang w:val="uk-UA"/>
        </w:rPr>
      </w:pPr>
      <w:r w:rsidRPr="00D85AB9">
        <w:rPr>
          <w:b/>
          <w:lang w:val="uk-UA"/>
        </w:rPr>
        <w:t xml:space="preserve">Дотримання законодавства </w:t>
      </w:r>
    </w:p>
    <w:p w14:paraId="6FBEE061" w14:textId="77777777" w:rsidR="00CB333C" w:rsidRPr="00D85AB9" w:rsidRDefault="00CB333C" w:rsidP="00CB333C">
      <w:pPr>
        <w:pStyle w:val="Default"/>
        <w:jc w:val="both"/>
        <w:rPr>
          <w:lang w:val="uk-UA"/>
        </w:rPr>
      </w:pPr>
    </w:p>
    <w:p w14:paraId="08B2D643" w14:textId="77777777" w:rsidR="00CB333C" w:rsidRPr="00D85AB9" w:rsidRDefault="00CB333C" w:rsidP="00CB333C">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FD286E8" w14:textId="77777777" w:rsidR="00CB333C" w:rsidRPr="00D85AB9" w:rsidRDefault="00CB333C" w:rsidP="00CB333C">
      <w:pPr>
        <w:pStyle w:val="Default"/>
        <w:jc w:val="both"/>
        <w:rPr>
          <w:lang w:val="uk-UA"/>
        </w:rPr>
      </w:pPr>
    </w:p>
    <w:p w14:paraId="5A8E3F75" w14:textId="77777777" w:rsidR="00CB333C" w:rsidRPr="00D85AB9" w:rsidRDefault="00CB333C" w:rsidP="00CB333C">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E2548CB" w14:textId="77777777" w:rsidR="00CB333C" w:rsidRPr="00D85AB9" w:rsidRDefault="00CB333C" w:rsidP="00CB333C">
      <w:pPr>
        <w:pStyle w:val="Default"/>
        <w:jc w:val="both"/>
        <w:rPr>
          <w:lang w:val="uk-UA"/>
        </w:rPr>
      </w:pPr>
    </w:p>
    <w:p w14:paraId="17664CB2" w14:textId="77777777" w:rsidR="00CB333C" w:rsidRPr="00D85AB9" w:rsidRDefault="00CB333C" w:rsidP="00CB333C">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A98FDF0" w14:textId="77777777" w:rsidR="00CB333C" w:rsidRDefault="00CB333C" w:rsidP="00CB333C">
      <w:pPr>
        <w:pStyle w:val="Default"/>
        <w:jc w:val="both"/>
        <w:rPr>
          <w:lang w:val="uk-UA"/>
        </w:rPr>
      </w:pPr>
    </w:p>
    <w:p w14:paraId="6A52BFA5" w14:textId="77777777" w:rsidR="00CB333C" w:rsidRPr="00D85AB9" w:rsidRDefault="00CB333C" w:rsidP="00CB333C">
      <w:pPr>
        <w:pStyle w:val="Default"/>
        <w:jc w:val="both"/>
        <w:rPr>
          <w:lang w:val="uk-UA"/>
        </w:rPr>
      </w:pPr>
    </w:p>
    <w:p w14:paraId="038F0685" w14:textId="77777777" w:rsidR="00CB333C" w:rsidRPr="00D85AB9" w:rsidRDefault="00CB333C" w:rsidP="00CB333C">
      <w:pPr>
        <w:pStyle w:val="Default"/>
        <w:numPr>
          <w:ilvl w:val="0"/>
          <w:numId w:val="28"/>
        </w:numPr>
        <w:jc w:val="both"/>
        <w:rPr>
          <w:b/>
          <w:lang w:val="uk-UA"/>
        </w:rPr>
      </w:pPr>
      <w:r w:rsidRPr="00D85AB9">
        <w:rPr>
          <w:b/>
          <w:lang w:val="uk-UA"/>
        </w:rPr>
        <w:t xml:space="preserve">Доступ та співпраця </w:t>
      </w:r>
    </w:p>
    <w:p w14:paraId="20F9CD2C" w14:textId="77777777" w:rsidR="00CB333C" w:rsidRPr="00D85AB9" w:rsidRDefault="00CB333C" w:rsidP="00CB333C">
      <w:pPr>
        <w:pStyle w:val="Default"/>
        <w:jc w:val="both"/>
        <w:rPr>
          <w:lang w:val="uk-UA"/>
        </w:rPr>
      </w:pPr>
    </w:p>
    <w:p w14:paraId="2A40D4F2" w14:textId="77777777" w:rsidR="00CB333C" w:rsidRPr="00D85AB9" w:rsidRDefault="00CB333C" w:rsidP="00CB333C">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4361817" w14:textId="77777777" w:rsidR="00CB333C" w:rsidRPr="00D85AB9" w:rsidRDefault="00CB333C" w:rsidP="00CB333C">
      <w:pPr>
        <w:pStyle w:val="Default"/>
        <w:jc w:val="both"/>
        <w:rPr>
          <w:lang w:val="uk-UA"/>
        </w:rPr>
      </w:pPr>
    </w:p>
    <w:p w14:paraId="7A46EB77" w14:textId="77777777" w:rsidR="00CB333C" w:rsidRPr="00D85AB9" w:rsidRDefault="00CB333C" w:rsidP="00CB333C">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DC42E84" w14:textId="77777777" w:rsidR="00CB333C" w:rsidRPr="00D85AB9" w:rsidRDefault="00CB333C" w:rsidP="00CB333C">
      <w:pPr>
        <w:pStyle w:val="Default"/>
        <w:jc w:val="both"/>
        <w:rPr>
          <w:lang w:val="uk-UA"/>
        </w:rPr>
      </w:pPr>
    </w:p>
    <w:p w14:paraId="3A394237" w14:textId="77777777" w:rsidR="00CB333C" w:rsidRPr="00D85AB9" w:rsidRDefault="00CB333C" w:rsidP="00CB333C">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1ADFDAA" w14:textId="77777777" w:rsidR="00CB333C" w:rsidRPr="00D85AB9" w:rsidRDefault="00CB333C" w:rsidP="00CB333C">
      <w:pPr>
        <w:pStyle w:val="Default"/>
        <w:jc w:val="both"/>
        <w:rPr>
          <w:lang w:val="uk-UA"/>
        </w:rPr>
      </w:pPr>
    </w:p>
    <w:p w14:paraId="4AE939C0" w14:textId="77777777" w:rsidR="00CB333C" w:rsidRPr="00D85AB9" w:rsidRDefault="00CB333C" w:rsidP="00CB333C">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w:t>
      </w:r>
      <w:r w:rsidRPr="00D85AB9">
        <w:rPr>
          <w:lang w:val="uk-UA"/>
        </w:rPr>
        <w:lastRenderedPageBreak/>
        <w:t xml:space="preserve">випадках, коли реципієнт не вживатиме належним чином (на розсуд Глобального Фонду) негайних та вчасних заходів у подібних ситуаціях. </w:t>
      </w:r>
    </w:p>
    <w:p w14:paraId="7059502A" w14:textId="77777777" w:rsidR="00CB333C" w:rsidRPr="00D85AB9" w:rsidRDefault="00CB333C" w:rsidP="00CB333C">
      <w:pPr>
        <w:pStyle w:val="Default"/>
        <w:jc w:val="both"/>
        <w:rPr>
          <w:b/>
          <w:lang w:val="uk-UA"/>
        </w:rPr>
      </w:pPr>
    </w:p>
    <w:p w14:paraId="2D655E29" w14:textId="77777777" w:rsidR="00CB333C" w:rsidRPr="00D85AB9" w:rsidRDefault="00CB333C" w:rsidP="00CB333C">
      <w:pPr>
        <w:pStyle w:val="Default"/>
        <w:numPr>
          <w:ilvl w:val="0"/>
          <w:numId w:val="28"/>
        </w:numPr>
        <w:jc w:val="both"/>
        <w:rPr>
          <w:b/>
          <w:lang w:val="uk-UA"/>
        </w:rPr>
      </w:pPr>
      <w:r w:rsidRPr="00D85AB9">
        <w:rPr>
          <w:b/>
          <w:lang w:val="uk-UA"/>
        </w:rPr>
        <w:t xml:space="preserve">Публікації та реклама </w:t>
      </w:r>
    </w:p>
    <w:p w14:paraId="24DA0AF6" w14:textId="77777777" w:rsidR="00CB333C" w:rsidRPr="00D85AB9" w:rsidRDefault="00CB333C" w:rsidP="00CB333C">
      <w:pPr>
        <w:pStyle w:val="Default"/>
        <w:jc w:val="both"/>
        <w:rPr>
          <w:lang w:val="uk-UA"/>
        </w:rPr>
      </w:pPr>
    </w:p>
    <w:p w14:paraId="5BE33E75" w14:textId="77777777" w:rsidR="00CB333C" w:rsidRPr="00D85AB9" w:rsidRDefault="00CB333C" w:rsidP="00CB333C">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7DFE619" w14:textId="77777777" w:rsidR="00CB333C" w:rsidRDefault="00CB333C" w:rsidP="00CB333C">
      <w:pPr>
        <w:pStyle w:val="Default"/>
        <w:jc w:val="both"/>
        <w:rPr>
          <w:lang w:val="uk-UA"/>
        </w:rPr>
      </w:pPr>
      <w:r w:rsidRPr="00D85AB9">
        <w:rPr>
          <w:lang w:val="uk-UA"/>
        </w:rPr>
        <w:t xml:space="preserve"> </w:t>
      </w:r>
    </w:p>
    <w:p w14:paraId="238B0D86" w14:textId="77777777" w:rsidR="00CB333C" w:rsidRPr="00D85AB9" w:rsidRDefault="00CB333C" w:rsidP="00CB333C">
      <w:pPr>
        <w:pStyle w:val="Default"/>
        <w:jc w:val="both"/>
        <w:rPr>
          <w:lang w:val="uk-UA"/>
        </w:rPr>
      </w:pPr>
    </w:p>
    <w:p w14:paraId="28928940" w14:textId="77777777" w:rsidR="00CB333C" w:rsidRPr="00D85AB9" w:rsidRDefault="00CB333C" w:rsidP="00CB333C">
      <w:pPr>
        <w:pStyle w:val="Default"/>
        <w:numPr>
          <w:ilvl w:val="0"/>
          <w:numId w:val="28"/>
        </w:numPr>
        <w:jc w:val="both"/>
        <w:rPr>
          <w:b/>
          <w:lang w:val="uk-UA"/>
        </w:rPr>
      </w:pPr>
      <w:r w:rsidRPr="00D85AB9">
        <w:rPr>
          <w:b/>
          <w:lang w:val="uk-UA"/>
        </w:rPr>
        <w:t xml:space="preserve">Повне і відкрите надання інформації і конфлікти інтересів </w:t>
      </w:r>
    </w:p>
    <w:p w14:paraId="18A81F3D" w14:textId="77777777" w:rsidR="00CB333C" w:rsidRPr="00D85AB9" w:rsidRDefault="00CB333C" w:rsidP="00CB333C">
      <w:pPr>
        <w:pStyle w:val="Default"/>
        <w:jc w:val="both"/>
        <w:rPr>
          <w:lang w:val="uk-UA"/>
        </w:rPr>
      </w:pPr>
    </w:p>
    <w:p w14:paraId="04C3297A" w14:textId="77777777" w:rsidR="00CB333C" w:rsidRPr="00D85AB9" w:rsidRDefault="00CB333C" w:rsidP="00CB333C">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E1AD748" w14:textId="77777777" w:rsidR="00CB333C" w:rsidRPr="00D85AB9" w:rsidRDefault="00CB333C" w:rsidP="00CB333C">
      <w:pPr>
        <w:pStyle w:val="Default"/>
        <w:jc w:val="both"/>
        <w:rPr>
          <w:lang w:val="uk-UA"/>
        </w:rPr>
      </w:pPr>
    </w:p>
    <w:p w14:paraId="76C1B434" w14:textId="77777777" w:rsidR="00CB333C" w:rsidRPr="00D85AB9" w:rsidRDefault="00CB333C" w:rsidP="00CB333C">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02B20F0" w14:textId="77777777" w:rsidR="00CB333C" w:rsidRPr="00D85AB9" w:rsidRDefault="00CB333C" w:rsidP="00CB333C">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19B35FC" w14:textId="77777777" w:rsidR="00CB333C" w:rsidRPr="00D85AB9" w:rsidRDefault="00CB333C" w:rsidP="00CB333C">
      <w:pPr>
        <w:pStyle w:val="Default"/>
        <w:jc w:val="both"/>
        <w:rPr>
          <w:lang w:val="uk-UA"/>
        </w:rPr>
      </w:pPr>
    </w:p>
    <w:p w14:paraId="0A72D121" w14:textId="77777777" w:rsidR="00CB333C" w:rsidRPr="00D85AB9" w:rsidRDefault="00CB333C" w:rsidP="00CB333C">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71CD92E4" w14:textId="77777777" w:rsidR="00CB333C" w:rsidRPr="00D85AB9" w:rsidRDefault="00CB333C" w:rsidP="00CB333C">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4" w:history="1">
        <w:r w:rsidRPr="00F54000">
          <w:rPr>
            <w:rStyle w:val="a7"/>
            <w:lang w:val="uk-UA"/>
          </w:rPr>
          <w:t>https://www.theglobalfund.org/media/6016/core_ethicsandconflictofinterest_policy_en.pdf</w:t>
        </w:r>
      </w:hyperlink>
      <w:r>
        <w:rPr>
          <w:lang w:val="uk-UA"/>
        </w:rPr>
        <w:t>)</w:t>
      </w:r>
    </w:p>
    <w:p w14:paraId="76893828" w14:textId="77777777" w:rsidR="00CB333C" w:rsidRPr="00D85AB9" w:rsidRDefault="00CB333C" w:rsidP="00CB333C">
      <w:pPr>
        <w:pStyle w:val="Default"/>
        <w:jc w:val="both"/>
        <w:rPr>
          <w:lang w:val="uk-UA"/>
        </w:rPr>
      </w:pPr>
    </w:p>
    <w:p w14:paraId="093C4833" w14:textId="77777777" w:rsidR="00CB333C" w:rsidRPr="00D85AB9" w:rsidRDefault="00CB333C" w:rsidP="00CB333C">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F54000">
          <w:rPr>
            <w:rStyle w:val="a7"/>
            <w:lang w:val="uk-UA"/>
          </w:rPr>
          <w:t>https://www.ispeakoutnow.org/home-page/</w:t>
        </w:r>
      </w:hyperlink>
      <w:r>
        <w:rPr>
          <w:lang w:val="uk-UA"/>
        </w:rPr>
        <w:t xml:space="preserve"> </w:t>
      </w:r>
    </w:p>
    <w:p w14:paraId="68AA9521" w14:textId="77777777" w:rsidR="00CB333C" w:rsidRDefault="00CB333C" w:rsidP="00CB333C">
      <w:pPr>
        <w:pStyle w:val="Default"/>
        <w:jc w:val="both"/>
        <w:rPr>
          <w:lang w:val="uk-UA"/>
        </w:rPr>
      </w:pPr>
      <w:r w:rsidRPr="00D85AB9">
        <w:rPr>
          <w:lang w:val="uk-UA"/>
        </w:rPr>
        <w:t xml:space="preserve"> </w:t>
      </w:r>
    </w:p>
    <w:p w14:paraId="73281390" w14:textId="77777777" w:rsidR="00CB333C" w:rsidRPr="00D85AB9" w:rsidRDefault="00CB333C" w:rsidP="00CB333C">
      <w:pPr>
        <w:pStyle w:val="Default"/>
        <w:jc w:val="both"/>
        <w:rPr>
          <w:lang w:val="uk-UA"/>
        </w:rPr>
      </w:pPr>
    </w:p>
    <w:p w14:paraId="63836FD3" w14:textId="77777777" w:rsidR="00CB333C" w:rsidRPr="00D85AB9" w:rsidRDefault="00CB333C" w:rsidP="00CB333C">
      <w:pPr>
        <w:pStyle w:val="Default"/>
        <w:numPr>
          <w:ilvl w:val="0"/>
          <w:numId w:val="28"/>
        </w:numPr>
        <w:jc w:val="both"/>
        <w:rPr>
          <w:b/>
          <w:lang w:val="uk-UA"/>
        </w:rPr>
      </w:pPr>
      <w:r w:rsidRPr="00D85AB9">
        <w:rPr>
          <w:b/>
          <w:lang w:val="uk-UA"/>
        </w:rPr>
        <w:t xml:space="preserve">Глобальний Договір ООН про корпоративну соціальну відповідальність </w:t>
      </w:r>
    </w:p>
    <w:p w14:paraId="4465DCE0" w14:textId="77777777" w:rsidR="00CB333C" w:rsidRPr="00D85AB9" w:rsidRDefault="00CB333C" w:rsidP="00CB333C">
      <w:pPr>
        <w:pStyle w:val="Default"/>
        <w:jc w:val="both"/>
        <w:rPr>
          <w:lang w:val="uk-UA"/>
        </w:rPr>
      </w:pPr>
    </w:p>
    <w:p w14:paraId="12D75472" w14:textId="77777777" w:rsidR="00CB333C" w:rsidRPr="00D85AB9" w:rsidRDefault="00CB333C" w:rsidP="00CB333C">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69CF4F6F" w14:textId="77777777" w:rsidR="00CB333C" w:rsidRPr="00D85AB9" w:rsidRDefault="00CB333C" w:rsidP="00CB333C">
      <w:pPr>
        <w:pStyle w:val="Default"/>
        <w:jc w:val="both"/>
        <w:rPr>
          <w:lang w:val="uk-UA"/>
        </w:rPr>
      </w:pPr>
    </w:p>
    <w:p w14:paraId="5127541A" w14:textId="77777777" w:rsidR="00CB333C" w:rsidRPr="00D85AB9" w:rsidRDefault="00CB333C" w:rsidP="00CB333C">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CD2502B" w14:textId="77777777" w:rsidR="00CB333C" w:rsidRPr="00D85AB9" w:rsidRDefault="00CB333C" w:rsidP="00CB333C">
      <w:pPr>
        <w:pStyle w:val="Default"/>
        <w:jc w:val="both"/>
        <w:rPr>
          <w:lang w:val="uk-UA"/>
        </w:rPr>
      </w:pPr>
    </w:p>
    <w:p w14:paraId="5B5A82F2" w14:textId="77777777" w:rsidR="00CB333C" w:rsidRPr="00D85AB9" w:rsidRDefault="00CB333C" w:rsidP="00CB333C">
      <w:pPr>
        <w:pStyle w:val="Default"/>
        <w:numPr>
          <w:ilvl w:val="0"/>
          <w:numId w:val="32"/>
        </w:numPr>
        <w:jc w:val="both"/>
        <w:rPr>
          <w:lang w:val="uk-UA"/>
        </w:rPr>
      </w:pPr>
      <w:r w:rsidRPr="00D85AB9">
        <w:rPr>
          <w:lang w:val="uk-UA"/>
        </w:rPr>
        <w:t>підтримка та повага захисту загальновизнаних у світі прав людини;</w:t>
      </w:r>
    </w:p>
    <w:p w14:paraId="3A5E6B89" w14:textId="77777777" w:rsidR="00CB333C" w:rsidRPr="00D85AB9" w:rsidRDefault="00CB333C" w:rsidP="00CB333C">
      <w:pPr>
        <w:pStyle w:val="Default"/>
        <w:numPr>
          <w:ilvl w:val="0"/>
          <w:numId w:val="32"/>
        </w:numPr>
        <w:jc w:val="both"/>
        <w:rPr>
          <w:lang w:val="uk-UA"/>
        </w:rPr>
      </w:pPr>
      <w:r w:rsidRPr="00D85AB9">
        <w:rPr>
          <w:lang w:val="uk-UA"/>
        </w:rPr>
        <w:t xml:space="preserve">утримання від діяльності або участі в процесах порушення прав людини; </w:t>
      </w:r>
    </w:p>
    <w:p w14:paraId="535036A4" w14:textId="77777777" w:rsidR="00CB333C" w:rsidRPr="00D85AB9" w:rsidRDefault="00CB333C" w:rsidP="00CB333C">
      <w:pPr>
        <w:pStyle w:val="Default"/>
        <w:numPr>
          <w:ilvl w:val="0"/>
          <w:numId w:val="32"/>
        </w:numPr>
        <w:jc w:val="both"/>
        <w:rPr>
          <w:lang w:val="uk-UA"/>
        </w:rPr>
      </w:pPr>
      <w:r w:rsidRPr="00D85AB9">
        <w:rPr>
          <w:lang w:val="uk-UA"/>
        </w:rPr>
        <w:t xml:space="preserve">дотримання свободи спілкування та визнання права на колективні переговори; </w:t>
      </w:r>
    </w:p>
    <w:p w14:paraId="474D238B"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боротьби з будь-якими формами примусової праці; </w:t>
      </w:r>
    </w:p>
    <w:p w14:paraId="75596FE6"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дій зі скасування дитячої праці; </w:t>
      </w:r>
    </w:p>
    <w:p w14:paraId="0326B3AF" w14:textId="77777777" w:rsidR="00CB333C" w:rsidRPr="0051092D" w:rsidRDefault="00CB333C" w:rsidP="00CB333C">
      <w:pPr>
        <w:pStyle w:val="Default"/>
        <w:numPr>
          <w:ilvl w:val="0"/>
          <w:numId w:val="3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7EC7EE0D"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запобіжних заходів зі збереження навколишнього середовища; </w:t>
      </w:r>
    </w:p>
    <w:p w14:paraId="570472BE" w14:textId="77777777" w:rsidR="00CB333C" w:rsidRPr="00D85AB9" w:rsidRDefault="00CB333C" w:rsidP="00CB333C">
      <w:pPr>
        <w:pStyle w:val="Default"/>
        <w:numPr>
          <w:ilvl w:val="0"/>
          <w:numId w:val="3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60B2C3E7" w14:textId="77777777" w:rsidR="00CB333C" w:rsidRPr="00D85AB9" w:rsidRDefault="00CB333C" w:rsidP="00CB333C">
      <w:pPr>
        <w:pStyle w:val="Default"/>
        <w:numPr>
          <w:ilvl w:val="0"/>
          <w:numId w:val="3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5126FCD" w14:textId="77777777" w:rsidR="00CB333C" w:rsidRPr="00D85AB9" w:rsidRDefault="00CB333C" w:rsidP="00CB333C">
      <w:pPr>
        <w:pStyle w:val="Default"/>
        <w:numPr>
          <w:ilvl w:val="0"/>
          <w:numId w:val="32"/>
        </w:numPr>
        <w:jc w:val="both"/>
        <w:rPr>
          <w:lang w:val="uk-UA"/>
        </w:rPr>
      </w:pPr>
      <w:r w:rsidRPr="00D85AB9">
        <w:rPr>
          <w:lang w:val="uk-UA"/>
        </w:rPr>
        <w:t>протидія корупції у всіх її проявах, включаючи вимагання та хабарництво.</w:t>
      </w:r>
    </w:p>
    <w:p w14:paraId="6F57E11D" w14:textId="77777777" w:rsidR="00CB333C" w:rsidRDefault="00CB333C" w:rsidP="00CB333C">
      <w:pPr>
        <w:pStyle w:val="Default"/>
        <w:jc w:val="both"/>
        <w:rPr>
          <w:lang w:val="uk-UA"/>
        </w:rPr>
      </w:pPr>
    </w:p>
    <w:p w14:paraId="196406FB" w14:textId="77777777" w:rsidR="00CB333C" w:rsidRPr="00D85AB9" w:rsidRDefault="00CB333C" w:rsidP="00CB333C">
      <w:pPr>
        <w:pStyle w:val="Default"/>
        <w:jc w:val="both"/>
        <w:rPr>
          <w:lang w:val="uk-UA"/>
        </w:rPr>
      </w:pPr>
    </w:p>
    <w:p w14:paraId="2D6C7EF6" w14:textId="77777777" w:rsidR="00CB333C" w:rsidRDefault="00CB333C" w:rsidP="00CB333C">
      <w:pPr>
        <w:pStyle w:val="Default"/>
        <w:numPr>
          <w:ilvl w:val="0"/>
          <w:numId w:val="28"/>
        </w:numPr>
        <w:jc w:val="both"/>
        <w:rPr>
          <w:b/>
          <w:lang w:val="uk-UA"/>
        </w:rPr>
      </w:pPr>
      <w:r w:rsidRPr="004D7D6E">
        <w:rPr>
          <w:b/>
          <w:lang w:val="uk-UA"/>
        </w:rPr>
        <w:t xml:space="preserve">Захист дітей </w:t>
      </w:r>
    </w:p>
    <w:p w14:paraId="364F6A8D" w14:textId="77777777" w:rsidR="00CB333C" w:rsidRPr="004D7D6E" w:rsidRDefault="00CB333C" w:rsidP="00CB333C">
      <w:pPr>
        <w:pStyle w:val="Default"/>
        <w:jc w:val="both"/>
        <w:rPr>
          <w:b/>
          <w:lang w:val="uk-UA"/>
        </w:rPr>
      </w:pPr>
    </w:p>
    <w:p w14:paraId="1FB76C21" w14:textId="77777777" w:rsidR="00CB333C" w:rsidRPr="00C462A5" w:rsidRDefault="00CB333C" w:rsidP="00CB333C">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ABBFDB6" w14:textId="77777777" w:rsidR="00CB333C" w:rsidRPr="00C462A5" w:rsidRDefault="00CB333C" w:rsidP="00CB333C">
      <w:pPr>
        <w:pStyle w:val="Default"/>
        <w:jc w:val="both"/>
        <w:rPr>
          <w:color w:val="auto"/>
          <w:lang w:val="uk-UA"/>
        </w:rPr>
      </w:pPr>
    </w:p>
    <w:p w14:paraId="79011325" w14:textId="77777777" w:rsidR="00CB333C" w:rsidRPr="00C462A5" w:rsidRDefault="00CB333C" w:rsidP="00CB333C">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6"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9485F17" w14:textId="77777777" w:rsidR="00CB333C" w:rsidRPr="00C462A5" w:rsidRDefault="00CB333C" w:rsidP="00CB333C">
      <w:pPr>
        <w:pStyle w:val="Default"/>
        <w:jc w:val="both"/>
        <w:rPr>
          <w:color w:val="auto"/>
          <w:lang w:val="uk-UA"/>
        </w:rPr>
      </w:pPr>
    </w:p>
    <w:p w14:paraId="2874B785" w14:textId="77777777" w:rsidR="00CB333C" w:rsidRDefault="00CB333C" w:rsidP="00CB333C">
      <w:pPr>
        <w:pStyle w:val="Default"/>
        <w:numPr>
          <w:ilvl w:val="0"/>
          <w:numId w:val="2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20B12BB5" w14:textId="77777777" w:rsidR="00CB333C" w:rsidRPr="00C462A5" w:rsidRDefault="00CB333C" w:rsidP="00CB333C">
      <w:pPr>
        <w:pStyle w:val="Default"/>
        <w:ind w:left="720"/>
        <w:jc w:val="both"/>
        <w:rPr>
          <w:color w:val="auto"/>
          <w:lang w:val="uk-UA"/>
        </w:rPr>
      </w:pPr>
    </w:p>
    <w:p w14:paraId="47E66FAF" w14:textId="77777777" w:rsidR="00CB333C" w:rsidRDefault="00CB333C" w:rsidP="00CB333C">
      <w:pPr>
        <w:pStyle w:val="Default"/>
        <w:numPr>
          <w:ilvl w:val="0"/>
          <w:numId w:val="2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6E575780" w14:textId="77777777" w:rsidR="00CB333C" w:rsidRDefault="00CB333C" w:rsidP="00CB333C">
      <w:pPr>
        <w:pStyle w:val="a3"/>
        <w:rPr>
          <w:rFonts w:ascii="Arial" w:hAnsi="Arial" w:cs="Arial"/>
          <w:lang w:val="uk-UA"/>
        </w:rPr>
      </w:pPr>
    </w:p>
    <w:p w14:paraId="27C4BBEB" w14:textId="77777777" w:rsidR="00CB333C" w:rsidRDefault="00CB333C" w:rsidP="00CB333C">
      <w:pPr>
        <w:pStyle w:val="Default"/>
        <w:numPr>
          <w:ilvl w:val="0"/>
          <w:numId w:val="2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4169E7EF" w14:textId="77777777" w:rsidR="00CB333C" w:rsidRDefault="00CB333C" w:rsidP="00CB333C">
      <w:pPr>
        <w:pStyle w:val="a3"/>
        <w:rPr>
          <w:rFonts w:ascii="Arial" w:hAnsi="Arial" w:cs="Arial"/>
          <w:lang w:val="uk-UA"/>
        </w:rPr>
      </w:pPr>
    </w:p>
    <w:p w14:paraId="16F39332" w14:textId="77777777" w:rsidR="00CB333C" w:rsidRDefault="00CB333C" w:rsidP="00CB333C">
      <w:pPr>
        <w:pStyle w:val="Default"/>
        <w:numPr>
          <w:ilvl w:val="0"/>
          <w:numId w:val="2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196290B3" w14:textId="77777777" w:rsidR="00CB333C" w:rsidRDefault="00CB333C" w:rsidP="00CB333C">
      <w:pPr>
        <w:pStyle w:val="a3"/>
        <w:rPr>
          <w:rFonts w:ascii="Arial" w:hAnsi="Arial" w:cs="Arial"/>
          <w:lang w:val="uk-UA"/>
        </w:rPr>
      </w:pPr>
    </w:p>
    <w:p w14:paraId="7555EAF5" w14:textId="77777777" w:rsidR="00CB333C" w:rsidRDefault="00CB333C" w:rsidP="00CB333C">
      <w:pPr>
        <w:pStyle w:val="Default"/>
        <w:numPr>
          <w:ilvl w:val="0"/>
          <w:numId w:val="2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7C23A13A" w14:textId="77777777" w:rsidR="00CB333C" w:rsidRDefault="00CB333C" w:rsidP="00CB333C">
      <w:pPr>
        <w:pStyle w:val="a3"/>
        <w:rPr>
          <w:rFonts w:ascii="Arial" w:hAnsi="Arial" w:cs="Arial"/>
          <w:lang w:val="uk-UA"/>
        </w:rPr>
      </w:pPr>
    </w:p>
    <w:p w14:paraId="7DED2162" w14:textId="77777777" w:rsidR="00CB333C" w:rsidRDefault="00CB333C" w:rsidP="00CB333C">
      <w:pPr>
        <w:pStyle w:val="Default"/>
        <w:numPr>
          <w:ilvl w:val="0"/>
          <w:numId w:val="2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0D269B6D" w14:textId="77777777" w:rsidR="00CB333C" w:rsidRDefault="00CB333C" w:rsidP="00CB333C">
      <w:pPr>
        <w:pStyle w:val="a3"/>
        <w:rPr>
          <w:rFonts w:ascii="Arial" w:hAnsi="Arial" w:cs="Arial"/>
          <w:lang w:val="uk-UA"/>
        </w:rPr>
      </w:pPr>
    </w:p>
    <w:p w14:paraId="1D254A97" w14:textId="77777777" w:rsidR="00CB333C" w:rsidRDefault="00CB333C" w:rsidP="00CB333C">
      <w:pPr>
        <w:pStyle w:val="Default"/>
        <w:numPr>
          <w:ilvl w:val="0"/>
          <w:numId w:val="2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3AAB39DA" w14:textId="77777777" w:rsidR="00CB333C" w:rsidRDefault="00CB333C" w:rsidP="00CB333C">
      <w:pPr>
        <w:pStyle w:val="a3"/>
        <w:rPr>
          <w:rFonts w:ascii="Arial" w:hAnsi="Arial" w:cs="Arial"/>
          <w:lang w:val="uk-UA"/>
        </w:rPr>
      </w:pPr>
    </w:p>
    <w:p w14:paraId="55D74679" w14:textId="77777777" w:rsidR="00CB333C" w:rsidRDefault="00CB333C" w:rsidP="00CB333C">
      <w:pPr>
        <w:pStyle w:val="Default"/>
        <w:numPr>
          <w:ilvl w:val="0"/>
          <w:numId w:val="29"/>
        </w:numPr>
        <w:jc w:val="both"/>
        <w:rPr>
          <w:color w:val="auto"/>
          <w:lang w:val="uk-UA"/>
        </w:rPr>
      </w:pPr>
      <w:r>
        <w:rPr>
          <w:color w:val="auto"/>
          <w:lang w:val="uk-UA"/>
        </w:rPr>
        <w:lastRenderedPageBreak/>
        <w:t>д</w:t>
      </w:r>
      <w:r w:rsidRPr="00C462A5">
        <w:rPr>
          <w:color w:val="auto"/>
          <w:lang w:val="uk-UA"/>
        </w:rPr>
        <w:t>отримуватись та підтримувати права дітей у заходах безпеки</w:t>
      </w:r>
      <w:r>
        <w:rPr>
          <w:color w:val="auto"/>
          <w:lang w:val="uk-UA"/>
        </w:rPr>
        <w:t>;</w:t>
      </w:r>
    </w:p>
    <w:p w14:paraId="3EB76779" w14:textId="77777777" w:rsidR="00CB333C" w:rsidRDefault="00CB333C" w:rsidP="00CB333C">
      <w:pPr>
        <w:pStyle w:val="a3"/>
        <w:rPr>
          <w:rFonts w:ascii="Arial" w:hAnsi="Arial" w:cs="Arial"/>
          <w:lang w:val="uk-UA"/>
        </w:rPr>
      </w:pPr>
    </w:p>
    <w:p w14:paraId="1D096CCB" w14:textId="77777777" w:rsidR="00CB333C" w:rsidRDefault="00CB333C" w:rsidP="00CB333C">
      <w:pPr>
        <w:pStyle w:val="Default"/>
        <w:numPr>
          <w:ilvl w:val="0"/>
          <w:numId w:val="2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0D9F6770" w14:textId="77777777" w:rsidR="00CB333C" w:rsidRDefault="00CB333C" w:rsidP="00CB333C">
      <w:pPr>
        <w:pStyle w:val="a3"/>
        <w:rPr>
          <w:rFonts w:ascii="Arial" w:hAnsi="Arial" w:cs="Arial"/>
          <w:lang w:val="uk-UA"/>
        </w:rPr>
      </w:pPr>
    </w:p>
    <w:p w14:paraId="374FF64D" w14:textId="77777777" w:rsidR="00CB333C" w:rsidRPr="00C462A5" w:rsidRDefault="00CB333C" w:rsidP="00CB333C">
      <w:pPr>
        <w:pStyle w:val="Default"/>
        <w:numPr>
          <w:ilvl w:val="0"/>
          <w:numId w:val="2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11A8ADCF" w14:textId="77777777" w:rsidR="00CB333C" w:rsidRPr="00C462A5" w:rsidRDefault="00CB333C" w:rsidP="00CB333C">
      <w:pPr>
        <w:pStyle w:val="Default"/>
        <w:jc w:val="both"/>
        <w:rPr>
          <w:color w:val="auto"/>
          <w:lang w:val="uk-UA"/>
        </w:rPr>
      </w:pPr>
    </w:p>
    <w:p w14:paraId="0F209CC5" w14:textId="77777777" w:rsidR="00CB333C" w:rsidRPr="00C462A5" w:rsidRDefault="00CB333C" w:rsidP="00CB333C">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12AD860" w14:textId="77777777" w:rsidR="00CB333C" w:rsidRPr="00C462A5" w:rsidRDefault="00CB333C" w:rsidP="00CB333C">
      <w:pPr>
        <w:pStyle w:val="Default"/>
        <w:jc w:val="both"/>
        <w:rPr>
          <w:color w:val="auto"/>
          <w:lang w:val="uk-UA"/>
        </w:rPr>
      </w:pPr>
    </w:p>
    <w:p w14:paraId="13BBDE87" w14:textId="77777777" w:rsidR="00CB333C" w:rsidRPr="00C462A5" w:rsidRDefault="00CB333C" w:rsidP="00CB333C">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9549A11" w14:textId="77777777" w:rsidR="00CB333C" w:rsidRDefault="00CB333C" w:rsidP="00CB333C">
      <w:pPr>
        <w:pStyle w:val="Default"/>
        <w:jc w:val="both"/>
        <w:rPr>
          <w:color w:val="auto"/>
          <w:lang w:val="uk-UA"/>
        </w:rPr>
      </w:pPr>
    </w:p>
    <w:p w14:paraId="2DA73A6B" w14:textId="77777777" w:rsidR="00CB333C" w:rsidRPr="00C462A5" w:rsidRDefault="00CB333C" w:rsidP="00CB333C">
      <w:pPr>
        <w:pStyle w:val="Default"/>
        <w:jc w:val="both"/>
        <w:rPr>
          <w:color w:val="auto"/>
          <w:lang w:val="uk-UA"/>
        </w:rPr>
      </w:pPr>
    </w:p>
    <w:p w14:paraId="0378F636" w14:textId="77777777" w:rsidR="00CB333C" w:rsidRPr="00C462A5" w:rsidRDefault="00CB333C" w:rsidP="00CB333C">
      <w:pPr>
        <w:pStyle w:val="Default"/>
        <w:numPr>
          <w:ilvl w:val="0"/>
          <w:numId w:val="2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28A3934" w14:textId="77777777" w:rsidR="00CB333C" w:rsidRPr="00C462A5" w:rsidRDefault="00CB333C" w:rsidP="00CB333C">
      <w:pPr>
        <w:pStyle w:val="Default"/>
        <w:ind w:left="720"/>
        <w:jc w:val="both"/>
        <w:rPr>
          <w:b/>
          <w:color w:val="auto"/>
          <w:lang w:val="uk-UA"/>
        </w:rPr>
      </w:pPr>
    </w:p>
    <w:p w14:paraId="1BC15397" w14:textId="77777777" w:rsidR="00CB333C" w:rsidRPr="00C462A5" w:rsidRDefault="00CB333C" w:rsidP="00CB333C">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2B07735" w14:textId="77777777" w:rsidR="00CB333C" w:rsidRPr="00C462A5" w:rsidRDefault="00CB333C" w:rsidP="00CB333C">
      <w:pPr>
        <w:pStyle w:val="Default"/>
        <w:jc w:val="both"/>
        <w:rPr>
          <w:color w:val="auto"/>
          <w:lang w:val="uk-UA"/>
        </w:rPr>
      </w:pPr>
    </w:p>
    <w:p w14:paraId="26DA24AA" w14:textId="77777777" w:rsidR="00CB333C"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9BD63A1" w14:textId="77777777" w:rsidR="00CB333C" w:rsidRPr="00C462A5" w:rsidRDefault="00CB333C" w:rsidP="00CB333C">
      <w:pPr>
        <w:pStyle w:val="Default"/>
        <w:ind w:left="720"/>
        <w:jc w:val="both"/>
        <w:rPr>
          <w:color w:val="auto"/>
          <w:lang w:val="uk-UA"/>
        </w:rPr>
      </w:pPr>
    </w:p>
    <w:p w14:paraId="11A3D11C" w14:textId="77777777" w:rsidR="00CB333C"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5499ECCC" w14:textId="77777777" w:rsidR="00CB333C" w:rsidRDefault="00CB333C" w:rsidP="00CB333C">
      <w:pPr>
        <w:pStyle w:val="a3"/>
        <w:rPr>
          <w:rFonts w:ascii="Arial" w:hAnsi="Arial" w:cs="Arial"/>
          <w:lang w:val="uk-UA"/>
        </w:rPr>
      </w:pPr>
    </w:p>
    <w:p w14:paraId="301E2ED8" w14:textId="77777777" w:rsidR="00CB333C" w:rsidRPr="00C462A5"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0F7DB0E" w14:textId="77777777" w:rsidR="00CB333C" w:rsidRPr="00C462A5" w:rsidRDefault="00CB333C" w:rsidP="00CB333C">
      <w:pPr>
        <w:pStyle w:val="Default"/>
        <w:jc w:val="both"/>
        <w:rPr>
          <w:color w:val="auto"/>
          <w:lang w:val="uk-UA"/>
        </w:rPr>
      </w:pPr>
    </w:p>
    <w:p w14:paraId="0F9B5F9C" w14:textId="77777777" w:rsidR="00CB333C" w:rsidRPr="00C462A5" w:rsidRDefault="00CB333C" w:rsidP="00CB333C">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6AFAE00" w14:textId="77777777" w:rsidR="00CB333C" w:rsidRPr="00C462A5" w:rsidRDefault="00CB333C" w:rsidP="00CB333C">
      <w:pPr>
        <w:pStyle w:val="Default"/>
        <w:jc w:val="both"/>
        <w:rPr>
          <w:color w:val="auto"/>
          <w:lang w:val="uk-UA"/>
        </w:rPr>
      </w:pPr>
      <w:r w:rsidRPr="00C462A5">
        <w:rPr>
          <w:color w:val="auto"/>
          <w:lang w:val="uk-UA"/>
        </w:rPr>
        <w:t xml:space="preserve"> </w:t>
      </w:r>
    </w:p>
    <w:p w14:paraId="2CB31709" w14:textId="77777777" w:rsidR="00CB333C" w:rsidRPr="00C462A5" w:rsidRDefault="00CB333C" w:rsidP="00CB333C">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D87705C" w14:textId="77777777" w:rsidR="00CB333C" w:rsidRPr="00C462A5" w:rsidRDefault="00CB333C" w:rsidP="00CB333C">
      <w:pPr>
        <w:pStyle w:val="Default"/>
        <w:jc w:val="both"/>
        <w:rPr>
          <w:color w:val="auto"/>
          <w:lang w:val="uk-UA"/>
        </w:rPr>
      </w:pPr>
    </w:p>
    <w:p w14:paraId="7FEE6D2F" w14:textId="77777777" w:rsidR="00CB333C" w:rsidRPr="00C462A5" w:rsidRDefault="00CB333C" w:rsidP="00CB333C">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Default="00295E76" w:rsidP="00CB333C">
      <w:pPr>
        <w:pStyle w:val="Default"/>
        <w:jc w:val="center"/>
        <w:rPr>
          <w:sz w:val="26"/>
          <w:szCs w:val="26"/>
          <w:lang w:val="uk-UA"/>
        </w:rPr>
      </w:pPr>
    </w:p>
    <w:p w14:paraId="25085139" w14:textId="77777777" w:rsidR="00CB333C" w:rsidRPr="00CB333C" w:rsidRDefault="00CB333C" w:rsidP="00CB333C">
      <w:pPr>
        <w:rPr>
          <w:lang w:eastAsia="ru-RU"/>
        </w:rPr>
      </w:pPr>
    </w:p>
    <w:p w14:paraId="4441E2F9" w14:textId="77777777" w:rsidR="00CB333C" w:rsidRPr="00CB333C" w:rsidRDefault="00CB333C" w:rsidP="00CB333C">
      <w:pPr>
        <w:rPr>
          <w:lang w:eastAsia="ru-RU"/>
        </w:rPr>
      </w:pPr>
    </w:p>
    <w:p w14:paraId="4727D488" w14:textId="77777777" w:rsidR="00CB333C" w:rsidRPr="00CB333C" w:rsidRDefault="00CB333C" w:rsidP="00CB333C">
      <w:pPr>
        <w:rPr>
          <w:lang w:eastAsia="ru-RU"/>
        </w:rPr>
      </w:pPr>
    </w:p>
    <w:p w14:paraId="589FAF71" w14:textId="77777777" w:rsidR="00CB333C" w:rsidRPr="00CB333C" w:rsidRDefault="00CB333C" w:rsidP="00CB333C">
      <w:pPr>
        <w:rPr>
          <w:lang w:eastAsia="ru-RU"/>
        </w:rPr>
      </w:pPr>
    </w:p>
    <w:p w14:paraId="6ED34280" w14:textId="77777777" w:rsidR="00CB333C" w:rsidRPr="00CB333C" w:rsidRDefault="00CB333C" w:rsidP="00CB333C">
      <w:pPr>
        <w:rPr>
          <w:lang w:eastAsia="ru-RU"/>
        </w:rPr>
      </w:pPr>
    </w:p>
    <w:p w14:paraId="75E682DE" w14:textId="77777777" w:rsidR="00CB333C" w:rsidRPr="00CB333C" w:rsidRDefault="00CB333C" w:rsidP="00CB333C">
      <w:pPr>
        <w:rPr>
          <w:lang w:eastAsia="ru-RU"/>
        </w:rPr>
      </w:pPr>
    </w:p>
    <w:p w14:paraId="143303BD" w14:textId="77777777" w:rsidR="00CB333C" w:rsidRPr="00CB333C" w:rsidRDefault="00CB333C" w:rsidP="00CB333C">
      <w:pPr>
        <w:rPr>
          <w:lang w:eastAsia="ru-RU"/>
        </w:rPr>
      </w:pPr>
    </w:p>
    <w:p w14:paraId="552C9657" w14:textId="77777777" w:rsidR="00CB333C" w:rsidRDefault="00CB333C" w:rsidP="00CB333C">
      <w:pPr>
        <w:rPr>
          <w:rFonts w:ascii="Arial" w:hAnsi="Arial" w:cs="Arial"/>
          <w:color w:val="000000"/>
          <w:sz w:val="26"/>
          <w:szCs w:val="26"/>
          <w:lang w:eastAsia="ru-RU"/>
        </w:rPr>
      </w:pPr>
    </w:p>
    <w:p w14:paraId="7F420C3B" w14:textId="77777777" w:rsidR="00CB333C" w:rsidRDefault="00CB333C" w:rsidP="00CB333C">
      <w:pPr>
        <w:ind w:firstLine="708"/>
        <w:rPr>
          <w:lang w:eastAsia="ru-RU"/>
        </w:rPr>
      </w:pPr>
    </w:p>
    <w:p w14:paraId="504E7634" w14:textId="77777777" w:rsidR="00CB333C" w:rsidRDefault="00CB333C" w:rsidP="00CB333C">
      <w:pPr>
        <w:ind w:firstLine="708"/>
        <w:rPr>
          <w:lang w:eastAsia="ru-RU"/>
        </w:rPr>
      </w:pPr>
    </w:p>
    <w:p w14:paraId="05744039" w14:textId="77777777" w:rsidR="00CB333C" w:rsidRDefault="00CB333C" w:rsidP="00CB333C">
      <w:pPr>
        <w:ind w:firstLine="708"/>
        <w:rPr>
          <w:lang w:eastAsia="ru-RU"/>
        </w:rPr>
      </w:pPr>
    </w:p>
    <w:p w14:paraId="4E293FB9" w14:textId="77777777" w:rsidR="0016238E" w:rsidRDefault="0016238E" w:rsidP="00CB333C">
      <w:pPr>
        <w:spacing w:after="0"/>
        <w:ind w:left="4820"/>
        <w:jc w:val="right"/>
        <w:rPr>
          <w:rFonts w:ascii="Times New Roman" w:hAnsi="Times New Roman"/>
          <w:b/>
          <w:bCs/>
          <w:sz w:val="24"/>
          <w:szCs w:val="24"/>
        </w:rPr>
      </w:pPr>
    </w:p>
    <w:p w14:paraId="502A8B8D" w14:textId="77777777" w:rsidR="0016238E" w:rsidRDefault="0016238E" w:rsidP="00CB333C">
      <w:pPr>
        <w:spacing w:after="0"/>
        <w:ind w:left="4820"/>
        <w:jc w:val="right"/>
        <w:rPr>
          <w:rFonts w:ascii="Times New Roman" w:hAnsi="Times New Roman"/>
          <w:b/>
          <w:bCs/>
          <w:sz w:val="24"/>
          <w:szCs w:val="24"/>
        </w:rPr>
      </w:pPr>
    </w:p>
    <w:p w14:paraId="0FFD5181" w14:textId="77777777" w:rsidR="0016238E" w:rsidRDefault="0016238E" w:rsidP="00CB333C">
      <w:pPr>
        <w:spacing w:after="0"/>
        <w:ind w:left="4820"/>
        <w:jc w:val="right"/>
        <w:rPr>
          <w:rFonts w:ascii="Times New Roman" w:hAnsi="Times New Roman"/>
          <w:b/>
          <w:bCs/>
          <w:sz w:val="24"/>
          <w:szCs w:val="24"/>
        </w:rPr>
      </w:pPr>
    </w:p>
    <w:p w14:paraId="3C58B157" w14:textId="77777777" w:rsidR="0016238E" w:rsidRDefault="0016238E" w:rsidP="00CB333C">
      <w:pPr>
        <w:spacing w:after="0"/>
        <w:ind w:left="4820"/>
        <w:jc w:val="right"/>
        <w:rPr>
          <w:rFonts w:ascii="Times New Roman" w:hAnsi="Times New Roman"/>
          <w:b/>
          <w:bCs/>
          <w:sz w:val="24"/>
          <w:szCs w:val="24"/>
        </w:rPr>
      </w:pPr>
    </w:p>
    <w:p w14:paraId="3864819E" w14:textId="77777777" w:rsidR="0016238E" w:rsidRDefault="0016238E" w:rsidP="00CB333C">
      <w:pPr>
        <w:spacing w:after="0"/>
        <w:ind w:left="4820"/>
        <w:jc w:val="right"/>
        <w:rPr>
          <w:rFonts w:ascii="Times New Roman" w:hAnsi="Times New Roman"/>
          <w:b/>
          <w:bCs/>
          <w:sz w:val="24"/>
          <w:szCs w:val="24"/>
        </w:rPr>
      </w:pPr>
    </w:p>
    <w:p w14:paraId="1D713F7D" w14:textId="77777777" w:rsidR="0016238E" w:rsidRDefault="0016238E" w:rsidP="00CB333C">
      <w:pPr>
        <w:spacing w:after="0"/>
        <w:ind w:left="4820"/>
        <w:jc w:val="right"/>
        <w:rPr>
          <w:rFonts w:ascii="Times New Roman" w:hAnsi="Times New Roman"/>
          <w:b/>
          <w:bCs/>
          <w:sz w:val="24"/>
          <w:szCs w:val="24"/>
        </w:rPr>
      </w:pPr>
    </w:p>
    <w:p w14:paraId="5CA00004" w14:textId="77777777" w:rsidR="0016238E" w:rsidRDefault="0016238E" w:rsidP="00CB333C">
      <w:pPr>
        <w:spacing w:after="0"/>
        <w:ind w:left="4820"/>
        <w:jc w:val="right"/>
        <w:rPr>
          <w:rFonts w:ascii="Times New Roman" w:hAnsi="Times New Roman"/>
          <w:b/>
          <w:bCs/>
          <w:sz w:val="24"/>
          <w:szCs w:val="24"/>
        </w:rPr>
      </w:pPr>
    </w:p>
    <w:p w14:paraId="47FA726D" w14:textId="77777777" w:rsidR="0016238E" w:rsidRDefault="0016238E" w:rsidP="00CB333C">
      <w:pPr>
        <w:spacing w:after="0"/>
        <w:ind w:left="4820"/>
        <w:jc w:val="right"/>
        <w:rPr>
          <w:rFonts w:ascii="Times New Roman" w:hAnsi="Times New Roman"/>
          <w:b/>
          <w:bCs/>
          <w:sz w:val="24"/>
          <w:szCs w:val="24"/>
        </w:rPr>
      </w:pPr>
    </w:p>
    <w:p w14:paraId="42009501" w14:textId="77777777" w:rsidR="0016238E" w:rsidRDefault="0016238E" w:rsidP="00CB333C">
      <w:pPr>
        <w:spacing w:after="0"/>
        <w:ind w:left="4820"/>
        <w:jc w:val="right"/>
        <w:rPr>
          <w:rFonts w:ascii="Times New Roman" w:hAnsi="Times New Roman"/>
          <w:b/>
          <w:bCs/>
          <w:sz w:val="24"/>
          <w:szCs w:val="24"/>
        </w:rPr>
      </w:pPr>
    </w:p>
    <w:p w14:paraId="47F31D2F" w14:textId="77777777" w:rsidR="0016238E" w:rsidRDefault="0016238E" w:rsidP="00CB333C">
      <w:pPr>
        <w:spacing w:after="0"/>
        <w:ind w:left="4820"/>
        <w:jc w:val="right"/>
        <w:rPr>
          <w:rFonts w:ascii="Times New Roman" w:hAnsi="Times New Roman"/>
          <w:b/>
          <w:bCs/>
          <w:sz w:val="24"/>
          <w:szCs w:val="24"/>
        </w:rPr>
      </w:pPr>
    </w:p>
    <w:p w14:paraId="0286BBF1" w14:textId="77777777" w:rsidR="0016238E" w:rsidRDefault="0016238E" w:rsidP="00CB333C">
      <w:pPr>
        <w:spacing w:after="0"/>
        <w:ind w:left="4820"/>
        <w:jc w:val="right"/>
        <w:rPr>
          <w:rFonts w:ascii="Times New Roman" w:hAnsi="Times New Roman"/>
          <w:b/>
          <w:bCs/>
          <w:sz w:val="24"/>
          <w:szCs w:val="24"/>
        </w:rPr>
      </w:pPr>
    </w:p>
    <w:p w14:paraId="598592E0" w14:textId="54B36DC3" w:rsidR="00CB333C" w:rsidRPr="00A179F4" w:rsidRDefault="00CB333C" w:rsidP="00CB333C">
      <w:pPr>
        <w:spacing w:after="0"/>
        <w:ind w:left="4820"/>
        <w:jc w:val="right"/>
        <w:rPr>
          <w:rFonts w:ascii="Times New Roman" w:hAnsi="Times New Roman"/>
          <w:b/>
          <w:bCs/>
          <w:sz w:val="24"/>
          <w:szCs w:val="24"/>
        </w:rPr>
      </w:pPr>
      <w:r w:rsidRPr="00A179F4">
        <w:rPr>
          <w:rFonts w:ascii="Times New Roman" w:hAnsi="Times New Roman"/>
          <w:b/>
          <w:bCs/>
          <w:sz w:val="24"/>
          <w:szCs w:val="24"/>
        </w:rPr>
        <w:lastRenderedPageBreak/>
        <w:t xml:space="preserve">Додаток № </w:t>
      </w:r>
      <w:r>
        <w:rPr>
          <w:rFonts w:ascii="Times New Roman" w:hAnsi="Times New Roman"/>
          <w:b/>
          <w:bCs/>
          <w:sz w:val="24"/>
          <w:szCs w:val="24"/>
        </w:rPr>
        <w:t>6</w:t>
      </w:r>
    </w:p>
    <w:p w14:paraId="6E7D619E" w14:textId="77777777" w:rsidR="00CB333C" w:rsidRDefault="00CB333C" w:rsidP="00CB333C">
      <w:pPr>
        <w:spacing w:after="0" w:line="240" w:lineRule="auto"/>
        <w:jc w:val="center"/>
        <w:rPr>
          <w:rFonts w:ascii="Times New Roman" w:hAnsi="Times New Roman"/>
          <w:b/>
          <w:bCs/>
        </w:rPr>
      </w:pPr>
    </w:p>
    <w:p w14:paraId="5B16D505" w14:textId="77777777" w:rsidR="00CB333C" w:rsidRPr="007E246B" w:rsidRDefault="00CB333C" w:rsidP="00CB333C">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15F70CF1" w14:textId="77777777" w:rsidR="00CB333C" w:rsidRDefault="00CB333C" w:rsidP="00CB333C">
      <w:pPr>
        <w:spacing w:after="0" w:line="240" w:lineRule="auto"/>
        <w:rPr>
          <w:rFonts w:ascii="Times New Roman" w:hAnsi="Times New Roman"/>
        </w:rPr>
      </w:pPr>
    </w:p>
    <w:p w14:paraId="41B83126" w14:textId="77777777" w:rsidR="00CB333C" w:rsidRDefault="00CB333C" w:rsidP="00CB333C">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CB333C" w:rsidRPr="00C46FC5" w14:paraId="257D666D" w14:textId="77777777" w:rsidTr="00B54784">
        <w:tc>
          <w:tcPr>
            <w:tcW w:w="3969" w:type="dxa"/>
            <w:vAlign w:val="center"/>
          </w:tcPr>
          <w:p w14:paraId="5242501A"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5507D25B"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281DCFE4"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1ABD27B6"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65A92856"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CB333C" w:rsidRPr="00C46FC5" w14:paraId="2706F77D" w14:textId="77777777" w:rsidTr="00B54784">
        <w:trPr>
          <w:trHeight w:val="1805"/>
        </w:trPr>
        <w:tc>
          <w:tcPr>
            <w:tcW w:w="3969" w:type="dxa"/>
          </w:tcPr>
          <w:p w14:paraId="56CF2EC0" w14:textId="544F25CD" w:rsidR="00CB333C" w:rsidRPr="003A6F4F" w:rsidRDefault="00CB333C" w:rsidP="00B54784">
            <w:pPr>
              <w:spacing w:after="0" w:line="240" w:lineRule="auto"/>
              <w:rPr>
                <w:rFonts w:ascii="Times New Roman" w:hAnsi="Times New Roman"/>
                <w:sz w:val="24"/>
                <w:szCs w:val="24"/>
              </w:rPr>
            </w:pPr>
            <w:r w:rsidRPr="003A6F4F">
              <w:rPr>
                <w:rFonts w:ascii="Times New Roman" w:hAnsi="Times New Roman"/>
                <w:sz w:val="24"/>
                <w:szCs w:val="24"/>
              </w:rPr>
              <w:t xml:space="preserve">Наклейка на </w:t>
            </w:r>
            <w:r w:rsidR="003A6F4F" w:rsidRPr="003A6F4F">
              <w:rPr>
                <w:rFonts w:ascii="Times New Roman" w:hAnsi="Times New Roman"/>
                <w:sz w:val="24"/>
                <w:szCs w:val="24"/>
              </w:rPr>
              <w:t>ДК 021:2015 - 38430000-8 - Детектори та аналізатори (Газоаналізатори в комплекті з мобільним термопр</w:t>
            </w:r>
            <w:r w:rsidR="007A3B29">
              <w:rPr>
                <w:rFonts w:ascii="Times New Roman" w:hAnsi="Times New Roman"/>
                <w:sz w:val="24"/>
                <w:szCs w:val="24"/>
              </w:rPr>
              <w:t>и</w:t>
            </w:r>
            <w:r w:rsidR="003A6F4F" w:rsidRPr="003A6F4F">
              <w:rPr>
                <w:rFonts w:ascii="Times New Roman" w:hAnsi="Times New Roman"/>
                <w:sz w:val="24"/>
                <w:szCs w:val="24"/>
              </w:rPr>
              <w:t>нтером)</w:t>
            </w:r>
          </w:p>
        </w:tc>
        <w:tc>
          <w:tcPr>
            <w:tcW w:w="4395" w:type="dxa"/>
          </w:tcPr>
          <w:p w14:paraId="65415CB5" w14:textId="2D7F070C" w:rsidR="00CB333C" w:rsidRPr="00C46FC5" w:rsidRDefault="00CB333C" w:rsidP="00B54784">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w:t>
            </w:r>
            <w:r w:rsidR="003A6F4F">
              <w:rPr>
                <w:rFonts w:ascii="Times New Roman" w:hAnsi="Times New Roman"/>
                <w:sz w:val="24"/>
                <w:szCs w:val="24"/>
              </w:rPr>
              <w:t>*</w:t>
            </w:r>
            <w:r w:rsidRPr="00C46FC5">
              <w:rPr>
                <w:rFonts w:ascii="Times New Roman" w:hAnsi="Times New Roman"/>
                <w:sz w:val="24"/>
                <w:szCs w:val="24"/>
              </w:rPr>
              <w:t xml:space="preserve"> за готовим макетом.</w:t>
            </w:r>
          </w:p>
          <w:p w14:paraId="178E673F" w14:textId="77777777" w:rsidR="00CB333C" w:rsidRPr="00C46FC5"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4D1B870C" w14:textId="77777777" w:rsidR="00CB333C" w:rsidRPr="00C46FC5"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3418A2D0" w14:textId="77777777" w:rsidR="00CB333C" w:rsidRPr="00C46FC5"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50F03CE1" w14:textId="77777777" w:rsidR="00CB333C" w:rsidRPr="009B2B24" w:rsidRDefault="00CB333C" w:rsidP="00B54784">
            <w:pPr>
              <w:spacing w:after="0" w:line="240" w:lineRule="auto"/>
              <w:rPr>
                <w:rFonts w:ascii="Times New Roman" w:hAnsi="Times New Roman"/>
                <w:sz w:val="24"/>
                <w:szCs w:val="24"/>
              </w:rPr>
            </w:pPr>
            <w:r w:rsidRPr="009B2B24">
              <w:rPr>
                <w:rFonts w:ascii="Times New Roman" w:hAnsi="Times New Roman"/>
                <w:sz w:val="24"/>
                <w:szCs w:val="24"/>
              </w:rPr>
              <w:t xml:space="preserve">Порізка: плотерна </w:t>
            </w:r>
          </w:p>
          <w:p w14:paraId="302ADC08" w14:textId="4E888A7F" w:rsidR="003A6F4F" w:rsidRPr="003A6F4F" w:rsidRDefault="003A6F4F" w:rsidP="00B54784">
            <w:pPr>
              <w:spacing w:after="0" w:line="240" w:lineRule="auto"/>
              <w:rPr>
                <w:rFonts w:ascii="Times New Roman" w:hAnsi="Times New Roman"/>
                <w:i/>
                <w:iCs/>
                <w:sz w:val="20"/>
                <w:szCs w:val="20"/>
              </w:rPr>
            </w:pPr>
            <w:r w:rsidRPr="009B2B24">
              <w:rPr>
                <w:rFonts w:ascii="Times New Roman" w:hAnsi="Times New Roman"/>
                <w:i/>
                <w:iCs/>
                <w:sz w:val="20"/>
                <w:szCs w:val="20"/>
              </w:rPr>
              <w:t>*Розмір наклейки може бути зменшений в залежності від місця на</w:t>
            </w:r>
            <w:r w:rsidR="00D04509" w:rsidRPr="009B2B24">
              <w:rPr>
                <w:rFonts w:ascii="Times New Roman" w:hAnsi="Times New Roman"/>
                <w:i/>
                <w:iCs/>
                <w:sz w:val="20"/>
                <w:szCs w:val="20"/>
              </w:rPr>
              <w:t>несення</w:t>
            </w:r>
            <w:r w:rsidRPr="009B2B24">
              <w:rPr>
                <w:rFonts w:ascii="Times New Roman" w:hAnsi="Times New Roman"/>
                <w:i/>
                <w:iCs/>
                <w:sz w:val="20"/>
                <w:szCs w:val="20"/>
              </w:rPr>
              <w:t xml:space="preserve"> на товар, але в будь якому випадку повинен бути читабельним.</w:t>
            </w:r>
          </w:p>
        </w:tc>
        <w:tc>
          <w:tcPr>
            <w:tcW w:w="1276" w:type="dxa"/>
            <w:vAlign w:val="center"/>
          </w:tcPr>
          <w:p w14:paraId="1CE562AB" w14:textId="5317EB94" w:rsidR="00CB333C" w:rsidRPr="007E246B" w:rsidRDefault="003A6F4F" w:rsidP="00EC56B3">
            <w:pPr>
              <w:spacing w:after="0" w:line="240" w:lineRule="auto"/>
              <w:jc w:val="center"/>
              <w:rPr>
                <w:rFonts w:ascii="Times New Roman" w:hAnsi="Times New Roman"/>
                <w:sz w:val="24"/>
                <w:szCs w:val="24"/>
              </w:rPr>
            </w:pPr>
            <w:r>
              <w:rPr>
                <w:rFonts w:ascii="Times New Roman" w:hAnsi="Times New Roman"/>
                <w:sz w:val="24"/>
                <w:szCs w:val="24"/>
              </w:rPr>
              <w:t>340</w:t>
            </w:r>
          </w:p>
        </w:tc>
      </w:tr>
    </w:tbl>
    <w:p w14:paraId="5151472F" w14:textId="77777777" w:rsidR="00CB333C" w:rsidRDefault="00CB333C" w:rsidP="00CB333C">
      <w:pPr>
        <w:rPr>
          <w:rFonts w:ascii="Times New Roman" w:hAnsi="Times New Roman"/>
        </w:rPr>
      </w:pPr>
    </w:p>
    <w:p w14:paraId="3624A892" w14:textId="77777777" w:rsidR="00CB333C" w:rsidRDefault="00CB333C" w:rsidP="00CB333C">
      <w:pPr>
        <w:rPr>
          <w:rFonts w:ascii="Times New Roman" w:hAnsi="Times New Roman"/>
        </w:rPr>
      </w:pPr>
      <w:r>
        <w:rPr>
          <w:rFonts w:ascii="Times New Roman" w:hAnsi="Times New Roman"/>
        </w:rPr>
        <w:t>Зображення наклейки:</w:t>
      </w:r>
    </w:p>
    <w:p w14:paraId="3763C25B" w14:textId="77777777" w:rsidR="00CB333C" w:rsidRDefault="00CB333C" w:rsidP="00CB333C">
      <w:pPr>
        <w:rPr>
          <w:rFonts w:ascii="Times New Roman" w:hAnsi="Times New Roman"/>
        </w:rPr>
      </w:pPr>
      <w:r>
        <w:rPr>
          <w:noProof/>
        </w:rPr>
        <w:drawing>
          <wp:inline distT="0" distB="0" distL="0" distR="0" wp14:anchorId="40FAC74D" wp14:editId="6FBCA093">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923E452" w14:textId="77777777" w:rsidR="00CB333C" w:rsidRPr="00D85AB9" w:rsidRDefault="00CB333C" w:rsidP="00CB333C">
      <w:pPr>
        <w:spacing w:after="0"/>
        <w:rPr>
          <w:rFonts w:ascii="Times New Roman" w:hAnsi="Times New Roman"/>
          <w:b/>
          <w:sz w:val="24"/>
          <w:szCs w:val="24"/>
          <w:lang w:eastAsia="ru-RU"/>
        </w:rPr>
      </w:pPr>
    </w:p>
    <w:p w14:paraId="78643B13" w14:textId="77777777" w:rsidR="00CB333C" w:rsidRPr="00CB333C" w:rsidRDefault="00CB333C" w:rsidP="00CB333C">
      <w:pPr>
        <w:rPr>
          <w:lang w:eastAsia="ru-RU"/>
        </w:rPr>
      </w:pPr>
    </w:p>
    <w:sectPr w:rsidR="00CB333C" w:rsidRPr="00CB333C" w:rsidSect="00282495">
      <w:footerReference w:type="default" r:id="rId18"/>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4862" w14:textId="77777777" w:rsidR="002F351D" w:rsidRDefault="002F351D" w:rsidP="00295E76">
      <w:pPr>
        <w:spacing w:after="0" w:line="240" w:lineRule="auto"/>
      </w:pPr>
      <w:r>
        <w:separator/>
      </w:r>
    </w:p>
  </w:endnote>
  <w:endnote w:type="continuationSeparator" w:id="0">
    <w:p w14:paraId="378130F5" w14:textId="77777777" w:rsidR="002F351D" w:rsidRDefault="002F351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E85FB6" w:rsidRDefault="00E85FB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D7DE9">
      <w:rPr>
        <w:caps/>
        <w:noProof/>
        <w:color w:val="4472C4" w:themeColor="accent1"/>
      </w:rPr>
      <w:t>1</w:t>
    </w:r>
    <w:r>
      <w:rPr>
        <w:caps/>
        <w:color w:val="4472C4" w:themeColor="accent1"/>
      </w:rPr>
      <w:fldChar w:fldCharType="end"/>
    </w:r>
  </w:p>
  <w:p w14:paraId="68E1E8DD" w14:textId="77777777" w:rsidR="00E85FB6" w:rsidRDefault="00E85F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32DE" w14:textId="77777777" w:rsidR="002F351D" w:rsidRDefault="002F351D" w:rsidP="00295E76">
      <w:pPr>
        <w:spacing w:after="0" w:line="240" w:lineRule="auto"/>
      </w:pPr>
      <w:r>
        <w:separator/>
      </w:r>
    </w:p>
  </w:footnote>
  <w:footnote w:type="continuationSeparator" w:id="0">
    <w:p w14:paraId="2CFD4E7D" w14:textId="77777777" w:rsidR="002F351D" w:rsidRDefault="002F351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82895"/>
    <w:multiLevelType w:val="multilevel"/>
    <w:tmpl w:val="23A603F2"/>
    <w:lvl w:ilvl="0">
      <w:start w:val="4"/>
      <w:numFmt w:val="decimal"/>
      <w:lvlText w:val="%1."/>
      <w:lvlJc w:val="left"/>
      <w:pPr>
        <w:ind w:left="35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30" w:hanging="720"/>
      </w:pPr>
      <w:rPr>
        <w:rFonts w:hint="default"/>
      </w:rPr>
    </w:lvl>
    <w:lvl w:ilvl="4">
      <w:start w:val="1"/>
      <w:numFmt w:val="decimal"/>
      <w:lvlText w:val="%1.%2.%3.%4.%5."/>
      <w:lvlJc w:val="left"/>
      <w:pPr>
        <w:ind w:left="6830" w:hanging="1080"/>
      </w:pPr>
      <w:rPr>
        <w:rFonts w:hint="default"/>
      </w:rPr>
    </w:lvl>
    <w:lvl w:ilvl="5">
      <w:start w:val="1"/>
      <w:numFmt w:val="decimal"/>
      <w:lvlText w:val="%1.%2.%3.%4.%5.%6."/>
      <w:lvlJc w:val="left"/>
      <w:pPr>
        <w:ind w:left="8270" w:hanging="1080"/>
      </w:pPr>
      <w:rPr>
        <w:rFonts w:hint="default"/>
      </w:rPr>
    </w:lvl>
    <w:lvl w:ilvl="6">
      <w:start w:val="1"/>
      <w:numFmt w:val="decimal"/>
      <w:lvlText w:val="%1.%2.%3.%4.%5.%6.%7."/>
      <w:lvlJc w:val="left"/>
      <w:pPr>
        <w:ind w:left="10070" w:hanging="1440"/>
      </w:pPr>
      <w:rPr>
        <w:rFonts w:hint="default"/>
      </w:rPr>
    </w:lvl>
    <w:lvl w:ilvl="7">
      <w:start w:val="1"/>
      <w:numFmt w:val="decimal"/>
      <w:lvlText w:val="%1.%2.%3.%4.%5.%6.%7.%8."/>
      <w:lvlJc w:val="left"/>
      <w:pPr>
        <w:ind w:left="11510" w:hanging="1440"/>
      </w:pPr>
      <w:rPr>
        <w:rFonts w:hint="default"/>
      </w:rPr>
    </w:lvl>
    <w:lvl w:ilvl="8">
      <w:start w:val="1"/>
      <w:numFmt w:val="decimal"/>
      <w:lvlText w:val="%1.%2.%3.%4.%5.%6.%7.%8.%9."/>
      <w:lvlJc w:val="left"/>
      <w:pPr>
        <w:ind w:left="13310" w:hanging="1800"/>
      </w:pPr>
      <w:rPr>
        <w:rFonts w:hint="default"/>
      </w:rPr>
    </w:lvl>
  </w:abstractNum>
  <w:abstractNum w:abstractNumId="11"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3"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43069C"/>
    <w:multiLevelType w:val="hybridMultilevel"/>
    <w:tmpl w:val="B87263FC"/>
    <w:lvl w:ilvl="0" w:tplc="0E320BAA">
      <w:start w:val="3"/>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42CE1A0A"/>
    <w:multiLevelType w:val="hybridMultilevel"/>
    <w:tmpl w:val="9DBA9922"/>
    <w:lvl w:ilvl="0" w:tplc="2C08B1FE">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BD62FED"/>
    <w:multiLevelType w:val="multilevel"/>
    <w:tmpl w:val="84BA5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7047835">
    <w:abstractNumId w:val="23"/>
  </w:num>
  <w:num w:numId="2" w16cid:durableId="1226330295">
    <w:abstractNumId w:val="26"/>
  </w:num>
  <w:num w:numId="3" w16cid:durableId="740636714">
    <w:abstractNumId w:val="0"/>
  </w:num>
  <w:num w:numId="4" w16cid:durableId="510611531">
    <w:abstractNumId w:val="28"/>
  </w:num>
  <w:num w:numId="5" w16cid:durableId="2073848498">
    <w:abstractNumId w:val="21"/>
  </w:num>
  <w:num w:numId="6" w16cid:durableId="1028530690">
    <w:abstractNumId w:val="18"/>
  </w:num>
  <w:num w:numId="7" w16cid:durableId="1288506070">
    <w:abstractNumId w:val="34"/>
  </w:num>
  <w:num w:numId="8" w16cid:durableId="655693925">
    <w:abstractNumId w:val="4"/>
  </w:num>
  <w:num w:numId="9" w16cid:durableId="817308419">
    <w:abstractNumId w:val="15"/>
  </w:num>
  <w:num w:numId="10" w16cid:durableId="1004287766">
    <w:abstractNumId w:val="13"/>
  </w:num>
  <w:num w:numId="11" w16cid:durableId="1906599185">
    <w:abstractNumId w:val="25"/>
  </w:num>
  <w:num w:numId="12" w16cid:durableId="1612466998">
    <w:abstractNumId w:val="22"/>
  </w:num>
  <w:num w:numId="13" w16cid:durableId="519701572">
    <w:abstractNumId w:val="32"/>
  </w:num>
  <w:num w:numId="14" w16cid:durableId="1747651913">
    <w:abstractNumId w:val="24"/>
  </w:num>
  <w:num w:numId="15" w16cid:durableId="36515824">
    <w:abstractNumId w:val="1"/>
  </w:num>
  <w:num w:numId="16" w16cid:durableId="530656536">
    <w:abstractNumId w:val="20"/>
  </w:num>
  <w:num w:numId="17" w16cid:durableId="1174955274">
    <w:abstractNumId w:val="33"/>
  </w:num>
  <w:num w:numId="18" w16cid:durableId="1955362567">
    <w:abstractNumId w:val="9"/>
  </w:num>
  <w:num w:numId="19" w16cid:durableId="503979601">
    <w:abstractNumId w:val="19"/>
  </w:num>
  <w:num w:numId="20" w16cid:durableId="1207714826">
    <w:abstractNumId w:val="3"/>
  </w:num>
  <w:num w:numId="21" w16cid:durableId="342322608">
    <w:abstractNumId w:val="30"/>
  </w:num>
  <w:num w:numId="22" w16cid:durableId="1158618510">
    <w:abstractNumId w:val="12"/>
  </w:num>
  <w:num w:numId="23" w16cid:durableId="323752306">
    <w:abstractNumId w:val="7"/>
  </w:num>
  <w:num w:numId="24" w16cid:durableId="510341551">
    <w:abstractNumId w:val="2"/>
  </w:num>
  <w:num w:numId="25" w16cid:durableId="1256675261">
    <w:abstractNumId w:val="27"/>
  </w:num>
  <w:num w:numId="26" w16cid:durableId="114522845">
    <w:abstractNumId w:val="11"/>
  </w:num>
  <w:num w:numId="27" w16cid:durableId="1710255344">
    <w:abstractNumId w:val="6"/>
  </w:num>
  <w:num w:numId="28" w16cid:durableId="93400321">
    <w:abstractNumId w:val="5"/>
  </w:num>
  <w:num w:numId="29" w16cid:durableId="2113939983">
    <w:abstractNumId w:val="8"/>
  </w:num>
  <w:num w:numId="30" w16cid:durableId="1200975670">
    <w:abstractNumId w:val="29"/>
  </w:num>
  <w:num w:numId="31" w16cid:durableId="183591572">
    <w:abstractNumId w:val="16"/>
  </w:num>
  <w:num w:numId="32" w16cid:durableId="1924601758">
    <w:abstractNumId w:val="14"/>
  </w:num>
  <w:num w:numId="33" w16cid:durableId="788668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010360">
    <w:abstractNumId w:val="17"/>
  </w:num>
  <w:num w:numId="35" w16cid:durableId="167831203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0C0"/>
    <w:rsid w:val="00002D70"/>
    <w:rsid w:val="00011D20"/>
    <w:rsid w:val="0001239A"/>
    <w:rsid w:val="00012511"/>
    <w:rsid w:val="00017184"/>
    <w:rsid w:val="0001756A"/>
    <w:rsid w:val="00017ACB"/>
    <w:rsid w:val="00020911"/>
    <w:rsid w:val="00023296"/>
    <w:rsid w:val="00031FE1"/>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5413"/>
    <w:rsid w:val="00080BE4"/>
    <w:rsid w:val="00081BC5"/>
    <w:rsid w:val="00084C0C"/>
    <w:rsid w:val="00086558"/>
    <w:rsid w:val="00087199"/>
    <w:rsid w:val="000871C6"/>
    <w:rsid w:val="00087D94"/>
    <w:rsid w:val="00096C62"/>
    <w:rsid w:val="00097099"/>
    <w:rsid w:val="000A1522"/>
    <w:rsid w:val="000A2FCF"/>
    <w:rsid w:val="000A5501"/>
    <w:rsid w:val="000A5FF1"/>
    <w:rsid w:val="000B005F"/>
    <w:rsid w:val="000B00D4"/>
    <w:rsid w:val="000B0C36"/>
    <w:rsid w:val="000B0D9E"/>
    <w:rsid w:val="000B2428"/>
    <w:rsid w:val="000B3B18"/>
    <w:rsid w:val="000B403E"/>
    <w:rsid w:val="000B4DC9"/>
    <w:rsid w:val="000B558F"/>
    <w:rsid w:val="000C06A9"/>
    <w:rsid w:val="000C41D7"/>
    <w:rsid w:val="000C5307"/>
    <w:rsid w:val="000C7A3A"/>
    <w:rsid w:val="000D2FC9"/>
    <w:rsid w:val="000E0958"/>
    <w:rsid w:val="000E2C1C"/>
    <w:rsid w:val="000E638B"/>
    <w:rsid w:val="000F2565"/>
    <w:rsid w:val="000F3C18"/>
    <w:rsid w:val="000F6475"/>
    <w:rsid w:val="000F6A93"/>
    <w:rsid w:val="000F75A9"/>
    <w:rsid w:val="0010131A"/>
    <w:rsid w:val="00103037"/>
    <w:rsid w:val="001054CE"/>
    <w:rsid w:val="00113023"/>
    <w:rsid w:val="0011478C"/>
    <w:rsid w:val="0011622B"/>
    <w:rsid w:val="001170FA"/>
    <w:rsid w:val="00120299"/>
    <w:rsid w:val="00123B69"/>
    <w:rsid w:val="00126FC9"/>
    <w:rsid w:val="00127185"/>
    <w:rsid w:val="00131AE9"/>
    <w:rsid w:val="00131F16"/>
    <w:rsid w:val="00133AE8"/>
    <w:rsid w:val="00134C92"/>
    <w:rsid w:val="00144F41"/>
    <w:rsid w:val="001472E4"/>
    <w:rsid w:val="001534E0"/>
    <w:rsid w:val="001536BC"/>
    <w:rsid w:val="00153F0E"/>
    <w:rsid w:val="001554F1"/>
    <w:rsid w:val="0016047E"/>
    <w:rsid w:val="001604D8"/>
    <w:rsid w:val="00160B0D"/>
    <w:rsid w:val="001617AA"/>
    <w:rsid w:val="0016238E"/>
    <w:rsid w:val="00162B4A"/>
    <w:rsid w:val="00164BA2"/>
    <w:rsid w:val="0017216A"/>
    <w:rsid w:val="0017233C"/>
    <w:rsid w:val="001735A9"/>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C79A3"/>
    <w:rsid w:val="001D467B"/>
    <w:rsid w:val="001E0433"/>
    <w:rsid w:val="001E0BE4"/>
    <w:rsid w:val="001E4BC0"/>
    <w:rsid w:val="001E4D5E"/>
    <w:rsid w:val="001E69FF"/>
    <w:rsid w:val="001F1867"/>
    <w:rsid w:val="001F27B3"/>
    <w:rsid w:val="001F3509"/>
    <w:rsid w:val="001F48D7"/>
    <w:rsid w:val="001F5667"/>
    <w:rsid w:val="00205ADF"/>
    <w:rsid w:val="00212C1F"/>
    <w:rsid w:val="00215330"/>
    <w:rsid w:val="002161AF"/>
    <w:rsid w:val="0022180A"/>
    <w:rsid w:val="002220FE"/>
    <w:rsid w:val="00222948"/>
    <w:rsid w:val="00225B47"/>
    <w:rsid w:val="00227611"/>
    <w:rsid w:val="002300F0"/>
    <w:rsid w:val="00235593"/>
    <w:rsid w:val="0024226D"/>
    <w:rsid w:val="002438EB"/>
    <w:rsid w:val="00250BAE"/>
    <w:rsid w:val="00256067"/>
    <w:rsid w:val="00261AD3"/>
    <w:rsid w:val="002635DB"/>
    <w:rsid w:val="00264473"/>
    <w:rsid w:val="00264887"/>
    <w:rsid w:val="00264998"/>
    <w:rsid w:val="002658A0"/>
    <w:rsid w:val="00265DF6"/>
    <w:rsid w:val="00266060"/>
    <w:rsid w:val="00276340"/>
    <w:rsid w:val="00282495"/>
    <w:rsid w:val="00283206"/>
    <w:rsid w:val="00295E76"/>
    <w:rsid w:val="0029700E"/>
    <w:rsid w:val="0029718D"/>
    <w:rsid w:val="002971E6"/>
    <w:rsid w:val="002A349E"/>
    <w:rsid w:val="002A3A48"/>
    <w:rsid w:val="002A777C"/>
    <w:rsid w:val="002A792A"/>
    <w:rsid w:val="002B53AA"/>
    <w:rsid w:val="002C1A90"/>
    <w:rsid w:val="002C2CF1"/>
    <w:rsid w:val="002C3429"/>
    <w:rsid w:val="002D04E3"/>
    <w:rsid w:val="002D159A"/>
    <w:rsid w:val="002D60C0"/>
    <w:rsid w:val="002E6A3D"/>
    <w:rsid w:val="002E7B30"/>
    <w:rsid w:val="002F351D"/>
    <w:rsid w:val="002F4725"/>
    <w:rsid w:val="00306F3B"/>
    <w:rsid w:val="0031271E"/>
    <w:rsid w:val="00315127"/>
    <w:rsid w:val="003161E6"/>
    <w:rsid w:val="00320196"/>
    <w:rsid w:val="00320E4A"/>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56082"/>
    <w:rsid w:val="00362071"/>
    <w:rsid w:val="00370A12"/>
    <w:rsid w:val="003713D9"/>
    <w:rsid w:val="003737E1"/>
    <w:rsid w:val="0037484D"/>
    <w:rsid w:val="0037542B"/>
    <w:rsid w:val="0037562E"/>
    <w:rsid w:val="0038496E"/>
    <w:rsid w:val="003866F2"/>
    <w:rsid w:val="00386CC0"/>
    <w:rsid w:val="0039108A"/>
    <w:rsid w:val="003925E1"/>
    <w:rsid w:val="003927C2"/>
    <w:rsid w:val="00392A11"/>
    <w:rsid w:val="003A0C1B"/>
    <w:rsid w:val="003A16FF"/>
    <w:rsid w:val="003A22AA"/>
    <w:rsid w:val="003A489E"/>
    <w:rsid w:val="003A4D76"/>
    <w:rsid w:val="003A6F4F"/>
    <w:rsid w:val="003B08F2"/>
    <w:rsid w:val="003B0FF6"/>
    <w:rsid w:val="003B1B6A"/>
    <w:rsid w:val="003B52DF"/>
    <w:rsid w:val="003B710A"/>
    <w:rsid w:val="003C0C00"/>
    <w:rsid w:val="003C1221"/>
    <w:rsid w:val="003C5A40"/>
    <w:rsid w:val="003D19A7"/>
    <w:rsid w:val="003D3899"/>
    <w:rsid w:val="003D3B78"/>
    <w:rsid w:val="003D3CD6"/>
    <w:rsid w:val="003D48BA"/>
    <w:rsid w:val="003D79F5"/>
    <w:rsid w:val="003E1E5B"/>
    <w:rsid w:val="003E42E7"/>
    <w:rsid w:val="003E4459"/>
    <w:rsid w:val="003E446D"/>
    <w:rsid w:val="003E454B"/>
    <w:rsid w:val="003E5F3E"/>
    <w:rsid w:val="003E65CD"/>
    <w:rsid w:val="003F15EA"/>
    <w:rsid w:val="003F39B1"/>
    <w:rsid w:val="003F5DC2"/>
    <w:rsid w:val="00401AA2"/>
    <w:rsid w:val="00403A7C"/>
    <w:rsid w:val="00404D79"/>
    <w:rsid w:val="00412E20"/>
    <w:rsid w:val="0041482B"/>
    <w:rsid w:val="00415819"/>
    <w:rsid w:val="00417D36"/>
    <w:rsid w:val="00420215"/>
    <w:rsid w:val="0042796D"/>
    <w:rsid w:val="00432647"/>
    <w:rsid w:val="00440B34"/>
    <w:rsid w:val="004419EC"/>
    <w:rsid w:val="00444276"/>
    <w:rsid w:val="00445426"/>
    <w:rsid w:val="00446236"/>
    <w:rsid w:val="00457359"/>
    <w:rsid w:val="004620B9"/>
    <w:rsid w:val="004635EC"/>
    <w:rsid w:val="00464E8B"/>
    <w:rsid w:val="00464FC7"/>
    <w:rsid w:val="0047216A"/>
    <w:rsid w:val="00477748"/>
    <w:rsid w:val="004849BE"/>
    <w:rsid w:val="00486136"/>
    <w:rsid w:val="0048664A"/>
    <w:rsid w:val="004874CA"/>
    <w:rsid w:val="00492793"/>
    <w:rsid w:val="00494D5B"/>
    <w:rsid w:val="00497E59"/>
    <w:rsid w:val="004A1599"/>
    <w:rsid w:val="004A6AAA"/>
    <w:rsid w:val="004A71D3"/>
    <w:rsid w:val="004B034B"/>
    <w:rsid w:val="004B0A83"/>
    <w:rsid w:val="004B1E9B"/>
    <w:rsid w:val="004B5285"/>
    <w:rsid w:val="004B5951"/>
    <w:rsid w:val="004B7A0D"/>
    <w:rsid w:val="004B7B91"/>
    <w:rsid w:val="004C3A25"/>
    <w:rsid w:val="004C3CE8"/>
    <w:rsid w:val="004C3E29"/>
    <w:rsid w:val="004C4A0C"/>
    <w:rsid w:val="004C5FC1"/>
    <w:rsid w:val="004C702A"/>
    <w:rsid w:val="004D3C0F"/>
    <w:rsid w:val="004E1C6B"/>
    <w:rsid w:val="004E7800"/>
    <w:rsid w:val="004F45FC"/>
    <w:rsid w:val="004F5C7E"/>
    <w:rsid w:val="005028B6"/>
    <w:rsid w:val="00510788"/>
    <w:rsid w:val="00515E27"/>
    <w:rsid w:val="005163BA"/>
    <w:rsid w:val="00522953"/>
    <w:rsid w:val="0052568D"/>
    <w:rsid w:val="00525874"/>
    <w:rsid w:val="005309DA"/>
    <w:rsid w:val="005378A4"/>
    <w:rsid w:val="00537AB7"/>
    <w:rsid w:val="00540F22"/>
    <w:rsid w:val="00551C65"/>
    <w:rsid w:val="00555850"/>
    <w:rsid w:val="00556018"/>
    <w:rsid w:val="005575DF"/>
    <w:rsid w:val="005623E6"/>
    <w:rsid w:val="00563645"/>
    <w:rsid w:val="00565AFC"/>
    <w:rsid w:val="005679E5"/>
    <w:rsid w:val="00572A9E"/>
    <w:rsid w:val="00572D34"/>
    <w:rsid w:val="00574D58"/>
    <w:rsid w:val="005755B7"/>
    <w:rsid w:val="005828AE"/>
    <w:rsid w:val="005829F1"/>
    <w:rsid w:val="00586ADC"/>
    <w:rsid w:val="00595914"/>
    <w:rsid w:val="00596E2E"/>
    <w:rsid w:val="005A0D3B"/>
    <w:rsid w:val="005A24C6"/>
    <w:rsid w:val="005A275B"/>
    <w:rsid w:val="005A6EDD"/>
    <w:rsid w:val="005B001C"/>
    <w:rsid w:val="005B0B60"/>
    <w:rsid w:val="005B16AA"/>
    <w:rsid w:val="005B4C64"/>
    <w:rsid w:val="005C02A0"/>
    <w:rsid w:val="005C4F06"/>
    <w:rsid w:val="005C5EA1"/>
    <w:rsid w:val="005C6EDB"/>
    <w:rsid w:val="005D29D6"/>
    <w:rsid w:val="005D2F2A"/>
    <w:rsid w:val="005E4246"/>
    <w:rsid w:val="005E732A"/>
    <w:rsid w:val="005F2BB6"/>
    <w:rsid w:val="00600890"/>
    <w:rsid w:val="00600B76"/>
    <w:rsid w:val="00604064"/>
    <w:rsid w:val="00612759"/>
    <w:rsid w:val="00613EEB"/>
    <w:rsid w:val="0062117F"/>
    <w:rsid w:val="00622221"/>
    <w:rsid w:val="00634D1F"/>
    <w:rsid w:val="00635429"/>
    <w:rsid w:val="00645015"/>
    <w:rsid w:val="00645E54"/>
    <w:rsid w:val="00652253"/>
    <w:rsid w:val="00655FBF"/>
    <w:rsid w:val="006571C3"/>
    <w:rsid w:val="006603B9"/>
    <w:rsid w:val="00665E03"/>
    <w:rsid w:val="0067643E"/>
    <w:rsid w:val="00676C62"/>
    <w:rsid w:val="00682FF0"/>
    <w:rsid w:val="006863B2"/>
    <w:rsid w:val="00691F4E"/>
    <w:rsid w:val="00692364"/>
    <w:rsid w:val="00694D7D"/>
    <w:rsid w:val="006954CE"/>
    <w:rsid w:val="00697004"/>
    <w:rsid w:val="006A0194"/>
    <w:rsid w:val="006A04A5"/>
    <w:rsid w:val="006A289E"/>
    <w:rsid w:val="006A2F99"/>
    <w:rsid w:val="006B0391"/>
    <w:rsid w:val="006B5889"/>
    <w:rsid w:val="006B7B0E"/>
    <w:rsid w:val="006C035B"/>
    <w:rsid w:val="006C044A"/>
    <w:rsid w:val="006C109C"/>
    <w:rsid w:val="006C1C8A"/>
    <w:rsid w:val="006C334B"/>
    <w:rsid w:val="006C7E56"/>
    <w:rsid w:val="006D2CA0"/>
    <w:rsid w:val="006D5ACB"/>
    <w:rsid w:val="006E3154"/>
    <w:rsid w:val="006E50B6"/>
    <w:rsid w:val="006E5946"/>
    <w:rsid w:val="006F2C1C"/>
    <w:rsid w:val="006F4F22"/>
    <w:rsid w:val="006F77A5"/>
    <w:rsid w:val="0070043F"/>
    <w:rsid w:val="00701B2F"/>
    <w:rsid w:val="007021E6"/>
    <w:rsid w:val="007022A2"/>
    <w:rsid w:val="007023A3"/>
    <w:rsid w:val="007026BE"/>
    <w:rsid w:val="0070431E"/>
    <w:rsid w:val="00707919"/>
    <w:rsid w:val="007134DD"/>
    <w:rsid w:val="007149AE"/>
    <w:rsid w:val="00717950"/>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0A5E"/>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3B29"/>
    <w:rsid w:val="007A61FB"/>
    <w:rsid w:val="007A6EE9"/>
    <w:rsid w:val="007B1062"/>
    <w:rsid w:val="007B16C2"/>
    <w:rsid w:val="007B24CF"/>
    <w:rsid w:val="007B5385"/>
    <w:rsid w:val="007B64E1"/>
    <w:rsid w:val="007B7751"/>
    <w:rsid w:val="007B7BE9"/>
    <w:rsid w:val="007C0260"/>
    <w:rsid w:val="007C02F2"/>
    <w:rsid w:val="007C0566"/>
    <w:rsid w:val="007C0A96"/>
    <w:rsid w:val="007D5588"/>
    <w:rsid w:val="007D7D53"/>
    <w:rsid w:val="007E17D9"/>
    <w:rsid w:val="007E43B9"/>
    <w:rsid w:val="007E5B6E"/>
    <w:rsid w:val="007F173C"/>
    <w:rsid w:val="007F2DC4"/>
    <w:rsid w:val="007F41AC"/>
    <w:rsid w:val="007F58A6"/>
    <w:rsid w:val="007F5AC8"/>
    <w:rsid w:val="007F7A68"/>
    <w:rsid w:val="00800E12"/>
    <w:rsid w:val="00802D59"/>
    <w:rsid w:val="008040EC"/>
    <w:rsid w:val="00804119"/>
    <w:rsid w:val="00805D3D"/>
    <w:rsid w:val="00806758"/>
    <w:rsid w:val="0081181B"/>
    <w:rsid w:val="008146C8"/>
    <w:rsid w:val="00816212"/>
    <w:rsid w:val="00820379"/>
    <w:rsid w:val="00823C46"/>
    <w:rsid w:val="00825308"/>
    <w:rsid w:val="00830AE7"/>
    <w:rsid w:val="00835840"/>
    <w:rsid w:val="008358CE"/>
    <w:rsid w:val="008366C1"/>
    <w:rsid w:val="00842A7E"/>
    <w:rsid w:val="00846902"/>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B21CB"/>
    <w:rsid w:val="008B37EF"/>
    <w:rsid w:val="008B6A42"/>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260"/>
    <w:rsid w:val="009423A1"/>
    <w:rsid w:val="009454E7"/>
    <w:rsid w:val="00951C3A"/>
    <w:rsid w:val="009534AC"/>
    <w:rsid w:val="00955200"/>
    <w:rsid w:val="0095586D"/>
    <w:rsid w:val="00955E08"/>
    <w:rsid w:val="009565F2"/>
    <w:rsid w:val="00956E9C"/>
    <w:rsid w:val="009575CD"/>
    <w:rsid w:val="00962C25"/>
    <w:rsid w:val="00966380"/>
    <w:rsid w:val="00970230"/>
    <w:rsid w:val="00970663"/>
    <w:rsid w:val="00970B34"/>
    <w:rsid w:val="00972520"/>
    <w:rsid w:val="0098267A"/>
    <w:rsid w:val="009837F0"/>
    <w:rsid w:val="009847F7"/>
    <w:rsid w:val="0098565E"/>
    <w:rsid w:val="009865A6"/>
    <w:rsid w:val="00991D65"/>
    <w:rsid w:val="0099216A"/>
    <w:rsid w:val="009979A3"/>
    <w:rsid w:val="009A03BF"/>
    <w:rsid w:val="009A397F"/>
    <w:rsid w:val="009B19B2"/>
    <w:rsid w:val="009B21D0"/>
    <w:rsid w:val="009B2B24"/>
    <w:rsid w:val="009C0456"/>
    <w:rsid w:val="009C130F"/>
    <w:rsid w:val="009C6E27"/>
    <w:rsid w:val="009D12C5"/>
    <w:rsid w:val="009D3539"/>
    <w:rsid w:val="009D59C3"/>
    <w:rsid w:val="009E1BEC"/>
    <w:rsid w:val="009E6206"/>
    <w:rsid w:val="009F06F7"/>
    <w:rsid w:val="009F11F5"/>
    <w:rsid w:val="009F5299"/>
    <w:rsid w:val="009F7F6C"/>
    <w:rsid w:val="00A0125A"/>
    <w:rsid w:val="00A05883"/>
    <w:rsid w:val="00A06FA5"/>
    <w:rsid w:val="00A11A47"/>
    <w:rsid w:val="00A12217"/>
    <w:rsid w:val="00A142E3"/>
    <w:rsid w:val="00A15083"/>
    <w:rsid w:val="00A168EF"/>
    <w:rsid w:val="00A27ABC"/>
    <w:rsid w:val="00A317E5"/>
    <w:rsid w:val="00A31E0B"/>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0059"/>
    <w:rsid w:val="00A86377"/>
    <w:rsid w:val="00A875BB"/>
    <w:rsid w:val="00A90D2A"/>
    <w:rsid w:val="00A94049"/>
    <w:rsid w:val="00A964C7"/>
    <w:rsid w:val="00AA00B8"/>
    <w:rsid w:val="00AA10AE"/>
    <w:rsid w:val="00AB7BC7"/>
    <w:rsid w:val="00AC1B68"/>
    <w:rsid w:val="00AC1D06"/>
    <w:rsid w:val="00AC457A"/>
    <w:rsid w:val="00AD0539"/>
    <w:rsid w:val="00AD2C85"/>
    <w:rsid w:val="00AD35AD"/>
    <w:rsid w:val="00AD4DAC"/>
    <w:rsid w:val="00AD7DE9"/>
    <w:rsid w:val="00AE0100"/>
    <w:rsid w:val="00AE3E27"/>
    <w:rsid w:val="00AE5B6B"/>
    <w:rsid w:val="00AF675B"/>
    <w:rsid w:val="00AF756B"/>
    <w:rsid w:val="00AF7814"/>
    <w:rsid w:val="00AF7F61"/>
    <w:rsid w:val="00B00E19"/>
    <w:rsid w:val="00B01785"/>
    <w:rsid w:val="00B01E4B"/>
    <w:rsid w:val="00B0402B"/>
    <w:rsid w:val="00B04BDB"/>
    <w:rsid w:val="00B04F37"/>
    <w:rsid w:val="00B07210"/>
    <w:rsid w:val="00B07C30"/>
    <w:rsid w:val="00B13F0B"/>
    <w:rsid w:val="00B17304"/>
    <w:rsid w:val="00B212BA"/>
    <w:rsid w:val="00B23FC8"/>
    <w:rsid w:val="00B27F3F"/>
    <w:rsid w:val="00B32340"/>
    <w:rsid w:val="00B32B2F"/>
    <w:rsid w:val="00B338C5"/>
    <w:rsid w:val="00B345FB"/>
    <w:rsid w:val="00B34AE9"/>
    <w:rsid w:val="00B34F56"/>
    <w:rsid w:val="00B36E88"/>
    <w:rsid w:val="00B37D4A"/>
    <w:rsid w:val="00B41075"/>
    <w:rsid w:val="00B47601"/>
    <w:rsid w:val="00B47BE3"/>
    <w:rsid w:val="00B5567B"/>
    <w:rsid w:val="00B65085"/>
    <w:rsid w:val="00B65459"/>
    <w:rsid w:val="00B658DB"/>
    <w:rsid w:val="00B66BBA"/>
    <w:rsid w:val="00B76D26"/>
    <w:rsid w:val="00B80663"/>
    <w:rsid w:val="00B940A0"/>
    <w:rsid w:val="00B96CEF"/>
    <w:rsid w:val="00BA280C"/>
    <w:rsid w:val="00BA53DE"/>
    <w:rsid w:val="00BA6874"/>
    <w:rsid w:val="00BB0B8C"/>
    <w:rsid w:val="00BB0CD3"/>
    <w:rsid w:val="00BB6E1F"/>
    <w:rsid w:val="00BB757A"/>
    <w:rsid w:val="00BC3B30"/>
    <w:rsid w:val="00BC660C"/>
    <w:rsid w:val="00BC7C3C"/>
    <w:rsid w:val="00BD1202"/>
    <w:rsid w:val="00BD6708"/>
    <w:rsid w:val="00BD6B2D"/>
    <w:rsid w:val="00BE0E43"/>
    <w:rsid w:val="00BE2961"/>
    <w:rsid w:val="00BE2973"/>
    <w:rsid w:val="00BE6813"/>
    <w:rsid w:val="00BF0E1C"/>
    <w:rsid w:val="00BF13BF"/>
    <w:rsid w:val="00BF2C40"/>
    <w:rsid w:val="00BF2F9E"/>
    <w:rsid w:val="00BF70C5"/>
    <w:rsid w:val="00C01CAE"/>
    <w:rsid w:val="00C04A97"/>
    <w:rsid w:val="00C064D6"/>
    <w:rsid w:val="00C0664E"/>
    <w:rsid w:val="00C1117D"/>
    <w:rsid w:val="00C15924"/>
    <w:rsid w:val="00C2105D"/>
    <w:rsid w:val="00C22439"/>
    <w:rsid w:val="00C25638"/>
    <w:rsid w:val="00C32C2F"/>
    <w:rsid w:val="00C34FA4"/>
    <w:rsid w:val="00C361F5"/>
    <w:rsid w:val="00C36E33"/>
    <w:rsid w:val="00C3705B"/>
    <w:rsid w:val="00C37C20"/>
    <w:rsid w:val="00C41A50"/>
    <w:rsid w:val="00C43679"/>
    <w:rsid w:val="00C452E7"/>
    <w:rsid w:val="00C60740"/>
    <w:rsid w:val="00C64754"/>
    <w:rsid w:val="00C64996"/>
    <w:rsid w:val="00C65E6E"/>
    <w:rsid w:val="00C731F2"/>
    <w:rsid w:val="00C7689D"/>
    <w:rsid w:val="00C7788D"/>
    <w:rsid w:val="00C80BEC"/>
    <w:rsid w:val="00C82466"/>
    <w:rsid w:val="00C87DAE"/>
    <w:rsid w:val="00C9081A"/>
    <w:rsid w:val="00C91F35"/>
    <w:rsid w:val="00C94EDC"/>
    <w:rsid w:val="00C9695A"/>
    <w:rsid w:val="00CA0AF7"/>
    <w:rsid w:val="00CA1FF5"/>
    <w:rsid w:val="00CA4AF0"/>
    <w:rsid w:val="00CA4CDA"/>
    <w:rsid w:val="00CA79F0"/>
    <w:rsid w:val="00CB1129"/>
    <w:rsid w:val="00CB2995"/>
    <w:rsid w:val="00CB2CAF"/>
    <w:rsid w:val="00CB3069"/>
    <w:rsid w:val="00CB333C"/>
    <w:rsid w:val="00CB3F2D"/>
    <w:rsid w:val="00CB4E65"/>
    <w:rsid w:val="00CB7FD6"/>
    <w:rsid w:val="00CC3E1B"/>
    <w:rsid w:val="00CC728C"/>
    <w:rsid w:val="00CC7F51"/>
    <w:rsid w:val="00CD3E69"/>
    <w:rsid w:val="00CD577C"/>
    <w:rsid w:val="00CD7441"/>
    <w:rsid w:val="00CD7503"/>
    <w:rsid w:val="00CD7FCF"/>
    <w:rsid w:val="00CE130B"/>
    <w:rsid w:val="00CE16F1"/>
    <w:rsid w:val="00CE720B"/>
    <w:rsid w:val="00CF109D"/>
    <w:rsid w:val="00CF3955"/>
    <w:rsid w:val="00CF49C5"/>
    <w:rsid w:val="00CF58CC"/>
    <w:rsid w:val="00D00A59"/>
    <w:rsid w:val="00D04509"/>
    <w:rsid w:val="00D05D6D"/>
    <w:rsid w:val="00D06B7E"/>
    <w:rsid w:val="00D10972"/>
    <w:rsid w:val="00D111BF"/>
    <w:rsid w:val="00D129D5"/>
    <w:rsid w:val="00D13763"/>
    <w:rsid w:val="00D13D23"/>
    <w:rsid w:val="00D1591D"/>
    <w:rsid w:val="00D170B0"/>
    <w:rsid w:val="00D175D7"/>
    <w:rsid w:val="00D20725"/>
    <w:rsid w:val="00D21679"/>
    <w:rsid w:val="00D23DCE"/>
    <w:rsid w:val="00D360FA"/>
    <w:rsid w:val="00D36CA8"/>
    <w:rsid w:val="00D42ADD"/>
    <w:rsid w:val="00D5318F"/>
    <w:rsid w:val="00D5382F"/>
    <w:rsid w:val="00D56A27"/>
    <w:rsid w:val="00D574AB"/>
    <w:rsid w:val="00D638FA"/>
    <w:rsid w:val="00D72C71"/>
    <w:rsid w:val="00D8148F"/>
    <w:rsid w:val="00D819A7"/>
    <w:rsid w:val="00D84C65"/>
    <w:rsid w:val="00D853F0"/>
    <w:rsid w:val="00D8707F"/>
    <w:rsid w:val="00D87C64"/>
    <w:rsid w:val="00D87DA8"/>
    <w:rsid w:val="00D900FD"/>
    <w:rsid w:val="00D91154"/>
    <w:rsid w:val="00D91B01"/>
    <w:rsid w:val="00D91BD2"/>
    <w:rsid w:val="00D92881"/>
    <w:rsid w:val="00D93136"/>
    <w:rsid w:val="00D93F90"/>
    <w:rsid w:val="00D941B6"/>
    <w:rsid w:val="00D959D7"/>
    <w:rsid w:val="00D96EF5"/>
    <w:rsid w:val="00DA1E45"/>
    <w:rsid w:val="00DA356B"/>
    <w:rsid w:val="00DA508C"/>
    <w:rsid w:val="00DA6CDC"/>
    <w:rsid w:val="00DA6F4F"/>
    <w:rsid w:val="00DA735B"/>
    <w:rsid w:val="00DA7423"/>
    <w:rsid w:val="00DA7E13"/>
    <w:rsid w:val="00DB2E4D"/>
    <w:rsid w:val="00DD2659"/>
    <w:rsid w:val="00DE2F78"/>
    <w:rsid w:val="00DE3809"/>
    <w:rsid w:val="00DE3FB6"/>
    <w:rsid w:val="00DE7099"/>
    <w:rsid w:val="00E02416"/>
    <w:rsid w:val="00E03437"/>
    <w:rsid w:val="00E0634C"/>
    <w:rsid w:val="00E107B7"/>
    <w:rsid w:val="00E108EA"/>
    <w:rsid w:val="00E10B58"/>
    <w:rsid w:val="00E121B5"/>
    <w:rsid w:val="00E14DC3"/>
    <w:rsid w:val="00E156A1"/>
    <w:rsid w:val="00E1584A"/>
    <w:rsid w:val="00E15EC1"/>
    <w:rsid w:val="00E256CD"/>
    <w:rsid w:val="00E25C16"/>
    <w:rsid w:val="00E263A1"/>
    <w:rsid w:val="00E3188E"/>
    <w:rsid w:val="00E31EDA"/>
    <w:rsid w:val="00E32577"/>
    <w:rsid w:val="00E334DA"/>
    <w:rsid w:val="00E339BD"/>
    <w:rsid w:val="00E3530D"/>
    <w:rsid w:val="00E36005"/>
    <w:rsid w:val="00E36DC2"/>
    <w:rsid w:val="00E36ED1"/>
    <w:rsid w:val="00E37C5B"/>
    <w:rsid w:val="00E51BAB"/>
    <w:rsid w:val="00E5663C"/>
    <w:rsid w:val="00E572F8"/>
    <w:rsid w:val="00E67197"/>
    <w:rsid w:val="00E75712"/>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560F"/>
    <w:rsid w:val="00EC56B3"/>
    <w:rsid w:val="00ED16A3"/>
    <w:rsid w:val="00ED3F46"/>
    <w:rsid w:val="00ED5322"/>
    <w:rsid w:val="00ED589A"/>
    <w:rsid w:val="00EE19CD"/>
    <w:rsid w:val="00EE7F31"/>
    <w:rsid w:val="00EF1B03"/>
    <w:rsid w:val="00EF2B5F"/>
    <w:rsid w:val="00EF2D92"/>
    <w:rsid w:val="00EF3914"/>
    <w:rsid w:val="00EF3999"/>
    <w:rsid w:val="00EF5118"/>
    <w:rsid w:val="00EF6B67"/>
    <w:rsid w:val="00EF7004"/>
    <w:rsid w:val="00F0285D"/>
    <w:rsid w:val="00F052EF"/>
    <w:rsid w:val="00F06D65"/>
    <w:rsid w:val="00F14A93"/>
    <w:rsid w:val="00F25464"/>
    <w:rsid w:val="00F25EAA"/>
    <w:rsid w:val="00F2655B"/>
    <w:rsid w:val="00F31A29"/>
    <w:rsid w:val="00F35B3D"/>
    <w:rsid w:val="00F46FE5"/>
    <w:rsid w:val="00F5048A"/>
    <w:rsid w:val="00F508CA"/>
    <w:rsid w:val="00F564C0"/>
    <w:rsid w:val="00F61143"/>
    <w:rsid w:val="00F748BF"/>
    <w:rsid w:val="00F75972"/>
    <w:rsid w:val="00F75E39"/>
    <w:rsid w:val="00F8111C"/>
    <w:rsid w:val="00F86617"/>
    <w:rsid w:val="00FA0558"/>
    <w:rsid w:val="00FA4247"/>
    <w:rsid w:val="00FA5452"/>
    <w:rsid w:val="00FA6F00"/>
    <w:rsid w:val="00FB1C5B"/>
    <w:rsid w:val="00FB5697"/>
    <w:rsid w:val="00FC1EDE"/>
    <w:rsid w:val="00FC264E"/>
    <w:rsid w:val="00FD1052"/>
    <w:rsid w:val="00FD15E5"/>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DFAC929F-6042-4A41-B56F-727BE7C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6"/>
    <w:uiPriority w:val="10"/>
    <w:rsid w:val="00D72C71"/>
    <w:rPr>
      <w:rFonts w:asciiTheme="majorHAnsi" w:eastAsiaTheme="majorEastAsia" w:hAnsiTheme="majorHAnsi" w:cstheme="majorBidi"/>
      <w:spacing w:val="-10"/>
      <w:kern w:val="28"/>
      <w:sz w:val="56"/>
      <w:szCs w:val="56"/>
      <w:lang w:eastAsia="uk-UA"/>
    </w:rPr>
  </w:style>
  <w:style w:type="table" w:customStyle="1" w:styleId="24">
    <w:name w:val="2"/>
    <w:basedOn w:val="a1"/>
    <w:rsid w:val="00ED5322"/>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Pr>
  </w:style>
  <w:style w:type="character" w:styleId="af8">
    <w:name w:val="Unresolved Mention"/>
    <w:basedOn w:val="a0"/>
    <w:uiPriority w:val="99"/>
    <w:semiHidden/>
    <w:unhideWhenUsed/>
    <w:rsid w:val="007B2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ok.ivanova@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A798-06F8-4946-AAED-4248B9B2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21</Pages>
  <Words>31663</Words>
  <Characters>18049</Characters>
  <Application>Microsoft Office Word</Application>
  <DocSecurity>0</DocSecurity>
  <Lines>150</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Оксана Іванова</cp:lastModifiedBy>
  <cp:revision>82</cp:revision>
  <cp:lastPrinted>2021-06-02T12:34:00Z</cp:lastPrinted>
  <dcterms:created xsi:type="dcterms:W3CDTF">2023-11-21T12:33:00Z</dcterms:created>
  <dcterms:modified xsi:type="dcterms:W3CDTF">2023-12-01T12:29:00Z</dcterms:modified>
</cp:coreProperties>
</file>