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3FB17" w14:textId="77777777" w:rsidR="00867E7B" w:rsidRPr="00313FA3" w:rsidRDefault="00867E7B" w:rsidP="001E561E">
      <w:pPr>
        <w:spacing w:after="0" w:line="360" w:lineRule="auto"/>
        <w:jc w:val="center"/>
        <w:rPr>
          <w:rFonts w:ascii="Times New Roman" w:hAnsi="Times New Roman"/>
          <w:sz w:val="24"/>
          <w:szCs w:val="24"/>
          <w:lang w:eastAsia="ru-RU"/>
        </w:rPr>
      </w:pPr>
    </w:p>
    <w:p w14:paraId="74747CEA" w14:textId="77777777" w:rsidR="001E561E" w:rsidRPr="00313FA3" w:rsidRDefault="001E561E" w:rsidP="001E561E">
      <w:pPr>
        <w:spacing w:after="0" w:line="360" w:lineRule="auto"/>
        <w:jc w:val="center"/>
        <w:rPr>
          <w:rFonts w:ascii="Times New Roman" w:hAnsi="Times New Roman"/>
          <w:sz w:val="24"/>
          <w:szCs w:val="24"/>
          <w:lang w:eastAsia="ru-RU"/>
        </w:rPr>
      </w:pPr>
      <w:r w:rsidRPr="00313FA3">
        <w:rPr>
          <w:rFonts w:ascii="Times New Roman" w:hAnsi="Times New Roman"/>
          <w:noProof/>
          <w:sz w:val="24"/>
          <w:szCs w:val="24"/>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313FA3" w:rsidRDefault="004A2E11" w:rsidP="004A2E11">
      <w:pPr>
        <w:spacing w:after="0" w:line="240" w:lineRule="auto"/>
        <w:jc w:val="center"/>
        <w:rPr>
          <w:rFonts w:ascii="Times New Roman" w:eastAsia="Calibri" w:hAnsi="Times New Roman"/>
          <w:b/>
          <w:sz w:val="24"/>
          <w:szCs w:val="24"/>
        </w:rPr>
      </w:pPr>
      <w:r w:rsidRPr="00313FA3">
        <w:rPr>
          <w:rFonts w:ascii="Times New Roman" w:eastAsia="Calibri" w:hAnsi="Times New Roman"/>
          <w:b/>
          <w:sz w:val="24"/>
          <w:szCs w:val="24"/>
        </w:rPr>
        <w:t>ДЕРЖАВНА УСТАНОВА</w:t>
      </w:r>
    </w:p>
    <w:p w14:paraId="10DEB4B2" w14:textId="77777777" w:rsidR="004A2E11" w:rsidRPr="00313FA3" w:rsidRDefault="004A2E11" w:rsidP="004A2E11">
      <w:pPr>
        <w:spacing w:after="0" w:line="240" w:lineRule="auto"/>
        <w:jc w:val="center"/>
        <w:rPr>
          <w:rFonts w:ascii="Times New Roman" w:eastAsia="Calibri" w:hAnsi="Times New Roman"/>
          <w:b/>
          <w:sz w:val="24"/>
          <w:szCs w:val="24"/>
        </w:rPr>
      </w:pPr>
      <w:r w:rsidRPr="00313FA3">
        <w:rPr>
          <w:rFonts w:ascii="Times New Roman" w:eastAsia="Calibri" w:hAnsi="Times New Roman"/>
          <w:b/>
          <w:sz w:val="24"/>
          <w:szCs w:val="24"/>
        </w:rPr>
        <w:t xml:space="preserve">«ЦЕНТР ГРОМАДСЬКОГО ЗДОРОВ’Я </w:t>
      </w:r>
    </w:p>
    <w:p w14:paraId="4AC6C81C" w14:textId="77777777" w:rsidR="004A2E11" w:rsidRPr="00313FA3" w:rsidRDefault="004A2E11" w:rsidP="004A2E11">
      <w:pPr>
        <w:spacing w:after="0" w:line="240" w:lineRule="auto"/>
        <w:jc w:val="center"/>
        <w:rPr>
          <w:rFonts w:ascii="Times New Roman" w:eastAsia="Calibri" w:hAnsi="Times New Roman"/>
          <w:b/>
          <w:sz w:val="24"/>
          <w:szCs w:val="24"/>
        </w:rPr>
      </w:pPr>
      <w:r w:rsidRPr="00313FA3">
        <w:rPr>
          <w:rFonts w:ascii="Times New Roman" w:eastAsia="Calibri" w:hAnsi="Times New Roman"/>
          <w:b/>
          <w:sz w:val="24"/>
          <w:szCs w:val="24"/>
        </w:rPr>
        <w:t>МІНІСТЕРСТВА ОХОРОНИ ЗДОРОВ’Я УКРАЇНИ»</w:t>
      </w:r>
    </w:p>
    <w:p w14:paraId="46F7C3E5" w14:textId="2F4DD4D2" w:rsidR="004A2E11" w:rsidRPr="00313FA3" w:rsidRDefault="004A2E11" w:rsidP="004A2E11">
      <w:pPr>
        <w:spacing w:after="0" w:line="240" w:lineRule="auto"/>
        <w:jc w:val="center"/>
        <w:rPr>
          <w:rFonts w:ascii="Times New Roman" w:hAnsi="Times New Roman"/>
          <w:sz w:val="24"/>
          <w:szCs w:val="24"/>
        </w:rPr>
      </w:pPr>
      <w:r w:rsidRPr="00313FA3">
        <w:rPr>
          <w:rFonts w:ascii="Times New Roman" w:hAnsi="Times New Roman"/>
          <w:sz w:val="24"/>
          <w:szCs w:val="24"/>
        </w:rPr>
        <w:t>вул. Ярославська, 41, м. Київ</w:t>
      </w:r>
      <w:r w:rsidR="00B552B9" w:rsidRPr="00313FA3">
        <w:rPr>
          <w:rFonts w:ascii="Times New Roman" w:hAnsi="Times New Roman"/>
          <w:sz w:val="24"/>
          <w:szCs w:val="24"/>
        </w:rPr>
        <w:t xml:space="preserve">,  04071, тел. (044) </w:t>
      </w:r>
      <w:r w:rsidR="00852AF0" w:rsidRPr="00313FA3">
        <w:rPr>
          <w:rFonts w:ascii="Times New Roman" w:hAnsi="Times New Roman"/>
          <w:sz w:val="24"/>
          <w:szCs w:val="24"/>
        </w:rPr>
        <w:t>334-56-89</w:t>
      </w:r>
    </w:p>
    <w:p w14:paraId="2A230D59" w14:textId="77777777" w:rsidR="004A2E11" w:rsidRPr="00313FA3" w:rsidRDefault="004A2E11" w:rsidP="004A2E11">
      <w:pPr>
        <w:pBdr>
          <w:bottom w:val="single" w:sz="12" w:space="1" w:color="auto"/>
        </w:pBdr>
        <w:spacing w:after="0" w:line="240" w:lineRule="auto"/>
        <w:jc w:val="center"/>
        <w:rPr>
          <w:rFonts w:ascii="Times New Roman" w:hAnsi="Times New Roman"/>
          <w:sz w:val="24"/>
          <w:szCs w:val="24"/>
        </w:rPr>
      </w:pPr>
      <w:r w:rsidRPr="00313FA3">
        <w:rPr>
          <w:rFonts w:ascii="Times New Roman" w:hAnsi="Times New Roman"/>
          <w:sz w:val="24"/>
          <w:szCs w:val="24"/>
        </w:rPr>
        <w:t>E-mail: info@phc.org.ua, код ЄДРПОУ 40524109</w:t>
      </w:r>
    </w:p>
    <w:p w14:paraId="1DC3CB0D" w14:textId="77777777" w:rsidR="00541841" w:rsidRPr="00313FA3"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313FA3" w14:paraId="607C1B57" w14:textId="77777777" w:rsidTr="0063183F">
        <w:tc>
          <w:tcPr>
            <w:tcW w:w="9602" w:type="dxa"/>
          </w:tcPr>
          <w:p w14:paraId="7B5182A4" w14:textId="1A5D0DD8" w:rsidR="00541841" w:rsidRPr="00313FA3" w:rsidRDefault="00541841" w:rsidP="00F54A4C">
            <w:pPr>
              <w:spacing w:after="0" w:line="240" w:lineRule="auto"/>
              <w:rPr>
                <w:rFonts w:ascii="Times New Roman" w:hAnsi="Times New Roman"/>
                <w:iCs/>
                <w:sz w:val="24"/>
                <w:szCs w:val="24"/>
              </w:rPr>
            </w:pPr>
            <w:r w:rsidRPr="00313FA3">
              <w:rPr>
                <w:rFonts w:ascii="Times New Roman" w:hAnsi="Times New Roman"/>
                <w:iCs/>
                <w:sz w:val="24"/>
                <w:szCs w:val="24"/>
              </w:rPr>
              <w:t xml:space="preserve">    </w:t>
            </w:r>
          </w:p>
          <w:p w14:paraId="010DD461" w14:textId="77777777" w:rsidR="00541841" w:rsidRPr="00313FA3" w:rsidRDefault="00541841" w:rsidP="00541841">
            <w:pPr>
              <w:spacing w:after="0" w:line="240" w:lineRule="auto"/>
              <w:ind w:left="5553"/>
              <w:rPr>
                <w:rFonts w:ascii="Times New Roman" w:hAnsi="Times New Roman"/>
                <w:iCs/>
                <w:sz w:val="24"/>
                <w:szCs w:val="24"/>
              </w:rPr>
            </w:pPr>
            <w:r w:rsidRPr="00313FA3">
              <w:rPr>
                <w:rFonts w:ascii="Times New Roman" w:hAnsi="Times New Roman"/>
                <w:iCs/>
                <w:sz w:val="24"/>
                <w:szCs w:val="24"/>
              </w:rPr>
              <w:t>ЗАТВЕРДЖЕНО</w:t>
            </w:r>
          </w:p>
          <w:p w14:paraId="0A993807" w14:textId="77777777" w:rsidR="00541841" w:rsidRPr="00A764E5" w:rsidRDefault="00541841" w:rsidP="00541841">
            <w:pPr>
              <w:spacing w:after="0" w:line="240" w:lineRule="auto"/>
              <w:ind w:left="5553"/>
              <w:rPr>
                <w:rFonts w:ascii="Times New Roman" w:hAnsi="Times New Roman"/>
                <w:iCs/>
                <w:sz w:val="24"/>
                <w:szCs w:val="24"/>
              </w:rPr>
            </w:pPr>
            <w:r w:rsidRPr="00A764E5">
              <w:rPr>
                <w:rFonts w:ascii="Times New Roman" w:hAnsi="Times New Roman"/>
                <w:iCs/>
                <w:sz w:val="24"/>
                <w:szCs w:val="24"/>
              </w:rPr>
              <w:t>Рішенням тендерного комітету</w:t>
            </w:r>
          </w:p>
          <w:p w14:paraId="33070D28" w14:textId="5B027F5F" w:rsidR="00541841" w:rsidRPr="00313FA3" w:rsidRDefault="00541841" w:rsidP="00541841">
            <w:pPr>
              <w:spacing w:after="0" w:line="240" w:lineRule="auto"/>
              <w:ind w:left="5553"/>
              <w:rPr>
                <w:rFonts w:ascii="Times New Roman" w:hAnsi="Times New Roman"/>
                <w:iCs/>
                <w:sz w:val="24"/>
                <w:szCs w:val="24"/>
              </w:rPr>
            </w:pPr>
            <w:r w:rsidRPr="00A764E5">
              <w:rPr>
                <w:rFonts w:ascii="Times New Roman" w:hAnsi="Times New Roman"/>
                <w:iCs/>
                <w:sz w:val="24"/>
                <w:szCs w:val="24"/>
              </w:rPr>
              <w:t>від "</w:t>
            </w:r>
            <w:r w:rsidR="00A764E5" w:rsidRPr="00A764E5">
              <w:rPr>
                <w:rFonts w:ascii="Times New Roman" w:hAnsi="Times New Roman"/>
                <w:iCs/>
                <w:sz w:val="24"/>
                <w:szCs w:val="24"/>
              </w:rPr>
              <w:t>1</w:t>
            </w:r>
            <w:r w:rsidR="0005255B">
              <w:rPr>
                <w:rFonts w:ascii="Times New Roman" w:hAnsi="Times New Roman"/>
                <w:iCs/>
                <w:sz w:val="24"/>
                <w:szCs w:val="24"/>
              </w:rPr>
              <w:t>2</w:t>
            </w:r>
            <w:r w:rsidRPr="00A764E5">
              <w:rPr>
                <w:rFonts w:ascii="Times New Roman" w:hAnsi="Times New Roman"/>
                <w:iCs/>
                <w:sz w:val="24"/>
                <w:szCs w:val="24"/>
              </w:rPr>
              <w:t>"</w:t>
            </w:r>
            <w:r w:rsidR="00114CA7" w:rsidRPr="00A764E5">
              <w:rPr>
                <w:rFonts w:ascii="Times New Roman" w:hAnsi="Times New Roman"/>
                <w:iCs/>
                <w:sz w:val="24"/>
                <w:szCs w:val="24"/>
              </w:rPr>
              <w:t xml:space="preserve"> </w:t>
            </w:r>
            <w:r w:rsidR="00CD6DBC" w:rsidRPr="00A764E5">
              <w:rPr>
                <w:rFonts w:ascii="Times New Roman" w:hAnsi="Times New Roman"/>
                <w:iCs/>
                <w:sz w:val="24"/>
                <w:szCs w:val="24"/>
              </w:rPr>
              <w:t>берез</w:t>
            </w:r>
            <w:r w:rsidR="001E0DD6" w:rsidRPr="00A764E5">
              <w:rPr>
                <w:rFonts w:ascii="Times New Roman" w:hAnsi="Times New Roman"/>
                <w:iCs/>
                <w:sz w:val="24"/>
                <w:szCs w:val="24"/>
              </w:rPr>
              <w:t>ня 202</w:t>
            </w:r>
            <w:r w:rsidR="00CD6DBC" w:rsidRPr="00A764E5">
              <w:rPr>
                <w:rFonts w:ascii="Times New Roman" w:hAnsi="Times New Roman"/>
                <w:iCs/>
                <w:sz w:val="24"/>
                <w:szCs w:val="24"/>
              </w:rPr>
              <w:t>4</w:t>
            </w:r>
            <w:r w:rsidRPr="00A764E5">
              <w:rPr>
                <w:rFonts w:ascii="Times New Roman" w:hAnsi="Times New Roman"/>
                <w:iCs/>
                <w:sz w:val="24"/>
                <w:szCs w:val="24"/>
              </w:rPr>
              <w:t xml:space="preserve"> року </w:t>
            </w:r>
            <w:r w:rsidR="00EA290C" w:rsidRPr="00A764E5">
              <w:rPr>
                <w:rFonts w:ascii="Times New Roman" w:hAnsi="Times New Roman"/>
                <w:iCs/>
                <w:sz w:val="24"/>
                <w:szCs w:val="24"/>
              </w:rPr>
              <w:t xml:space="preserve">№ </w:t>
            </w:r>
            <w:r w:rsidR="001108CD" w:rsidRPr="00A764E5">
              <w:rPr>
                <w:rFonts w:ascii="Times New Roman" w:hAnsi="Times New Roman"/>
                <w:iCs/>
                <w:sz w:val="24"/>
                <w:szCs w:val="24"/>
              </w:rPr>
              <w:t>39</w:t>
            </w:r>
          </w:p>
          <w:p w14:paraId="309087BE" w14:textId="6BC81364" w:rsidR="00541841" w:rsidRPr="00313FA3" w:rsidRDefault="000809F0" w:rsidP="00541841">
            <w:pPr>
              <w:spacing w:after="0" w:line="240" w:lineRule="auto"/>
              <w:ind w:left="5553"/>
              <w:rPr>
                <w:rFonts w:ascii="Times New Roman" w:hAnsi="Times New Roman"/>
                <w:color w:val="000000"/>
                <w:sz w:val="24"/>
                <w:szCs w:val="24"/>
              </w:rPr>
            </w:pPr>
            <w:r w:rsidRPr="00313FA3">
              <w:rPr>
                <w:rFonts w:ascii="Times New Roman" w:hAnsi="Times New Roman"/>
                <w:color w:val="000000"/>
                <w:sz w:val="24"/>
                <w:szCs w:val="24"/>
              </w:rPr>
              <w:t>Г</w:t>
            </w:r>
            <w:r w:rsidR="0063183F" w:rsidRPr="00313FA3">
              <w:rPr>
                <w:rFonts w:ascii="Times New Roman" w:hAnsi="Times New Roman"/>
                <w:color w:val="000000"/>
                <w:sz w:val="24"/>
                <w:szCs w:val="24"/>
              </w:rPr>
              <w:t>олов</w:t>
            </w:r>
            <w:r w:rsidRPr="00313FA3">
              <w:rPr>
                <w:rFonts w:ascii="Times New Roman" w:hAnsi="Times New Roman"/>
                <w:color w:val="000000"/>
                <w:sz w:val="24"/>
                <w:szCs w:val="24"/>
              </w:rPr>
              <w:t>а</w:t>
            </w:r>
            <w:r w:rsidR="0063183F" w:rsidRPr="00313FA3">
              <w:rPr>
                <w:rFonts w:ascii="Times New Roman" w:hAnsi="Times New Roman"/>
                <w:color w:val="000000"/>
                <w:sz w:val="24"/>
                <w:szCs w:val="24"/>
              </w:rPr>
              <w:t xml:space="preserve"> тендерного комітету</w:t>
            </w:r>
          </w:p>
          <w:p w14:paraId="33B45BCE" w14:textId="77777777" w:rsidR="0063183F" w:rsidRPr="00313FA3" w:rsidRDefault="0063183F" w:rsidP="00541841">
            <w:pPr>
              <w:spacing w:after="0" w:line="240" w:lineRule="auto"/>
              <w:ind w:left="5553"/>
              <w:rPr>
                <w:rFonts w:ascii="Times New Roman" w:hAnsi="Times New Roman"/>
                <w:iCs/>
                <w:sz w:val="24"/>
                <w:szCs w:val="24"/>
              </w:rPr>
            </w:pPr>
          </w:p>
          <w:p w14:paraId="2932AC84" w14:textId="208E2FD2" w:rsidR="0063183F" w:rsidRPr="00313FA3" w:rsidRDefault="0063183F" w:rsidP="00541841">
            <w:pPr>
              <w:spacing w:after="0" w:line="240" w:lineRule="auto"/>
              <w:ind w:left="5553"/>
              <w:rPr>
                <w:rFonts w:ascii="Times New Roman" w:hAnsi="Times New Roman"/>
                <w:iCs/>
                <w:sz w:val="24"/>
                <w:szCs w:val="24"/>
              </w:rPr>
            </w:pPr>
            <w:r w:rsidRPr="00313FA3">
              <w:rPr>
                <w:rFonts w:ascii="Times New Roman" w:hAnsi="Times New Roman"/>
                <w:iCs/>
                <w:sz w:val="24"/>
                <w:szCs w:val="24"/>
              </w:rPr>
              <w:softHyphen/>
            </w:r>
            <w:r w:rsidRPr="00313FA3">
              <w:rPr>
                <w:rFonts w:ascii="Times New Roman" w:hAnsi="Times New Roman"/>
                <w:iCs/>
                <w:sz w:val="24"/>
                <w:szCs w:val="24"/>
              </w:rPr>
              <w:softHyphen/>
              <w:t xml:space="preserve">_____________  </w:t>
            </w:r>
            <w:r w:rsidR="000809F0" w:rsidRPr="00313FA3">
              <w:rPr>
                <w:rFonts w:ascii="Times New Roman" w:hAnsi="Times New Roman"/>
                <w:iCs/>
                <w:sz w:val="24"/>
                <w:szCs w:val="24"/>
              </w:rPr>
              <w:t>О.Ю. Вовченко</w:t>
            </w:r>
          </w:p>
          <w:p w14:paraId="56076A9D" w14:textId="7591DE4D" w:rsidR="000204A1" w:rsidRPr="00313FA3" w:rsidRDefault="000204A1" w:rsidP="00541841">
            <w:pPr>
              <w:spacing w:after="0" w:line="240" w:lineRule="auto"/>
              <w:ind w:left="5553"/>
              <w:rPr>
                <w:rFonts w:ascii="Times New Roman" w:hAnsi="Times New Roman"/>
                <w:iCs/>
                <w:sz w:val="24"/>
                <w:szCs w:val="24"/>
              </w:rPr>
            </w:pPr>
          </w:p>
          <w:p w14:paraId="18110867" w14:textId="77777777" w:rsidR="00541841" w:rsidRPr="00313FA3" w:rsidRDefault="00541841" w:rsidP="00541841">
            <w:pPr>
              <w:spacing w:after="0" w:line="240" w:lineRule="auto"/>
              <w:ind w:left="5978" w:hanging="425"/>
              <w:jc w:val="right"/>
              <w:rPr>
                <w:rFonts w:ascii="Times New Roman" w:hAnsi="Times New Roman"/>
                <w:iCs/>
                <w:sz w:val="24"/>
                <w:szCs w:val="24"/>
              </w:rPr>
            </w:pPr>
          </w:p>
        </w:tc>
      </w:tr>
    </w:tbl>
    <w:p w14:paraId="1431B87B" w14:textId="307EC8BC" w:rsidR="002B4FB9" w:rsidRPr="00313FA3" w:rsidRDefault="002B4FB9" w:rsidP="002B4FB9">
      <w:pPr>
        <w:spacing w:after="0" w:line="240" w:lineRule="auto"/>
        <w:jc w:val="center"/>
        <w:rPr>
          <w:rFonts w:ascii="Times New Roman" w:hAnsi="Times New Roman"/>
          <w:b/>
          <w:sz w:val="24"/>
          <w:szCs w:val="24"/>
        </w:rPr>
      </w:pPr>
      <w:r w:rsidRPr="00313FA3">
        <w:rPr>
          <w:rFonts w:ascii="Times New Roman" w:hAnsi="Times New Roman"/>
          <w:b/>
          <w:sz w:val="24"/>
          <w:szCs w:val="24"/>
        </w:rPr>
        <w:t xml:space="preserve">ОГОЛОШЕННЯ </w:t>
      </w:r>
      <w:r w:rsidR="001B4471" w:rsidRPr="00313FA3">
        <w:rPr>
          <w:rFonts w:ascii="Times New Roman" w:hAnsi="Times New Roman"/>
          <w:b/>
          <w:sz w:val="24"/>
          <w:szCs w:val="24"/>
        </w:rPr>
        <w:t xml:space="preserve">№ </w:t>
      </w:r>
      <w:r w:rsidR="001108CD" w:rsidRPr="00313FA3">
        <w:rPr>
          <w:rFonts w:ascii="Times New Roman" w:hAnsi="Times New Roman"/>
          <w:b/>
          <w:sz w:val="24"/>
          <w:szCs w:val="24"/>
        </w:rPr>
        <w:t>39</w:t>
      </w:r>
    </w:p>
    <w:p w14:paraId="527EF6A3" w14:textId="74AC9FD3" w:rsidR="002B4FB9" w:rsidRPr="00313FA3" w:rsidRDefault="002B4FB9" w:rsidP="002B4FB9">
      <w:pPr>
        <w:spacing w:after="0" w:line="240" w:lineRule="auto"/>
        <w:jc w:val="center"/>
        <w:rPr>
          <w:rFonts w:ascii="Times New Roman" w:hAnsi="Times New Roman"/>
          <w:b/>
          <w:sz w:val="24"/>
          <w:szCs w:val="24"/>
        </w:rPr>
      </w:pPr>
      <w:r w:rsidRPr="00313FA3">
        <w:rPr>
          <w:rFonts w:ascii="Times New Roman" w:hAnsi="Times New Roman"/>
          <w:b/>
          <w:sz w:val="24"/>
          <w:szCs w:val="24"/>
        </w:rPr>
        <w:t xml:space="preserve">про проведення </w:t>
      </w:r>
      <w:r w:rsidR="003D0AD2" w:rsidRPr="00313FA3">
        <w:rPr>
          <w:rFonts w:ascii="Times New Roman" w:hAnsi="Times New Roman"/>
          <w:b/>
          <w:sz w:val="24"/>
          <w:szCs w:val="24"/>
        </w:rPr>
        <w:t>запиту цінових пропозицій</w:t>
      </w:r>
    </w:p>
    <w:p w14:paraId="1D7C472F" w14:textId="77777777" w:rsidR="000204A1" w:rsidRPr="00313FA3" w:rsidRDefault="000204A1" w:rsidP="002B4FB9">
      <w:pPr>
        <w:spacing w:after="0" w:line="240" w:lineRule="auto"/>
        <w:jc w:val="center"/>
        <w:rPr>
          <w:rFonts w:ascii="Times New Roman" w:hAnsi="Times New Roman"/>
          <w:b/>
          <w:sz w:val="24"/>
          <w:szCs w:val="24"/>
        </w:rPr>
      </w:pPr>
    </w:p>
    <w:p w14:paraId="0311E31F" w14:textId="77777777" w:rsidR="00996646" w:rsidRPr="00313FA3" w:rsidRDefault="00996646" w:rsidP="002B4FB9">
      <w:pPr>
        <w:spacing w:after="0" w:line="240" w:lineRule="auto"/>
        <w:jc w:val="center"/>
        <w:rPr>
          <w:rFonts w:ascii="Times New Roman" w:hAnsi="Times New Roman"/>
          <w:b/>
          <w:sz w:val="24"/>
          <w:szCs w:val="24"/>
        </w:rPr>
      </w:pPr>
    </w:p>
    <w:p w14:paraId="18D1352D" w14:textId="1A765CB5" w:rsidR="00705E52" w:rsidRPr="00313FA3" w:rsidRDefault="002B4FB9" w:rsidP="00705E52">
      <w:pPr>
        <w:spacing w:after="0" w:line="240" w:lineRule="auto"/>
        <w:ind w:firstLine="709"/>
        <w:jc w:val="both"/>
        <w:rPr>
          <w:rFonts w:ascii="Times New Roman" w:hAnsi="Times New Roman"/>
          <w:sz w:val="24"/>
          <w:szCs w:val="24"/>
        </w:rPr>
      </w:pPr>
      <w:bookmarkStart w:id="0" w:name="_Hlk534896560"/>
      <w:r w:rsidRPr="00313FA3">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13FA3">
        <w:rPr>
          <w:rFonts w:ascii="Times New Roman" w:hAnsi="Times New Roman"/>
          <w:sz w:val="24"/>
          <w:szCs w:val="24"/>
        </w:rPr>
        <w:t xml:space="preserve">(далі – Замовник) </w:t>
      </w:r>
      <w:r w:rsidR="003D0AD2" w:rsidRPr="00313FA3">
        <w:rPr>
          <w:rFonts w:ascii="Times New Roman" w:hAnsi="Times New Roman"/>
          <w:sz w:val="24"/>
          <w:szCs w:val="24"/>
        </w:rPr>
        <w:t xml:space="preserve">оголошує </w:t>
      </w:r>
      <w:r w:rsidR="00CD6DBC" w:rsidRPr="00313FA3">
        <w:rPr>
          <w:rFonts w:ascii="Times New Roman" w:hAnsi="Times New Roman"/>
          <w:sz w:val="24"/>
          <w:szCs w:val="24"/>
        </w:rPr>
        <w:t>закупівлю</w:t>
      </w:r>
      <w:r w:rsidR="00B92972" w:rsidRPr="00313FA3">
        <w:rPr>
          <w:rFonts w:ascii="Times New Roman" w:hAnsi="Times New Roman"/>
          <w:sz w:val="24"/>
          <w:szCs w:val="24"/>
        </w:rPr>
        <w:t xml:space="preserve"> за процедурою «З</w:t>
      </w:r>
      <w:r w:rsidR="003D0AD2" w:rsidRPr="00313FA3">
        <w:rPr>
          <w:rFonts w:ascii="Times New Roman" w:hAnsi="Times New Roman"/>
          <w:sz w:val="24"/>
          <w:szCs w:val="24"/>
        </w:rPr>
        <w:t xml:space="preserve">апит цінових пропозицій» </w:t>
      </w:r>
      <w:r w:rsidR="00CD6DBC" w:rsidRPr="00313FA3">
        <w:rPr>
          <w:rFonts w:ascii="Times New Roman" w:hAnsi="Times New Roman"/>
          <w:sz w:val="24"/>
          <w:szCs w:val="24"/>
        </w:rPr>
        <w:t xml:space="preserve">- </w:t>
      </w:r>
      <w:r w:rsidR="003D0AD2" w:rsidRPr="00313FA3">
        <w:rPr>
          <w:rFonts w:ascii="Times New Roman" w:hAnsi="Times New Roman"/>
          <w:sz w:val="24"/>
          <w:szCs w:val="24"/>
        </w:rPr>
        <w:t xml:space="preserve"> </w:t>
      </w:r>
      <w:bookmarkStart w:id="1" w:name="_Hlk14333433"/>
      <w:bookmarkStart w:id="2" w:name="_Hlk4689719"/>
      <w:bookmarkStart w:id="3" w:name="_Hlk534728636"/>
      <w:bookmarkStart w:id="4" w:name="_Hlk532227308"/>
      <w:r w:rsidR="00CE3159" w:rsidRPr="00313FA3">
        <w:rPr>
          <w:rFonts w:ascii="Times New Roman" w:hAnsi="Times New Roman"/>
          <w:b/>
          <w:bCs/>
          <w:sz w:val="24"/>
          <w:szCs w:val="24"/>
        </w:rPr>
        <w:t xml:space="preserve">код </w:t>
      </w:r>
      <w:bookmarkStart w:id="5" w:name="_Hlk58942978"/>
      <w:bookmarkEnd w:id="1"/>
      <w:r w:rsidR="00324AF1" w:rsidRPr="00313FA3">
        <w:rPr>
          <w:rFonts w:ascii="Times New Roman" w:hAnsi="Times New Roman"/>
          <w:b/>
          <w:bCs/>
          <w:sz w:val="24"/>
          <w:szCs w:val="24"/>
        </w:rPr>
        <w:t>ДК 021:2015 - 55120000-7 - Послуги з організації зустрічей і конференцій у готелях</w:t>
      </w:r>
      <w:r w:rsidR="00CD6DBC" w:rsidRPr="00313FA3">
        <w:rPr>
          <w:rFonts w:ascii="Times New Roman" w:hAnsi="Times New Roman"/>
          <w:b/>
          <w:bCs/>
          <w:sz w:val="24"/>
          <w:szCs w:val="24"/>
        </w:rPr>
        <w:t xml:space="preserve"> (</w:t>
      </w:r>
      <w:r w:rsidR="00324AF1" w:rsidRPr="00313FA3">
        <w:rPr>
          <w:rFonts w:ascii="Times New Roman" w:hAnsi="Times New Roman"/>
          <w:b/>
          <w:bCs/>
          <w:sz w:val="24"/>
          <w:szCs w:val="24"/>
        </w:rPr>
        <w:t>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CD6DBC" w:rsidRPr="00313FA3">
        <w:rPr>
          <w:rFonts w:ascii="Times New Roman" w:hAnsi="Times New Roman"/>
          <w:b/>
          <w:bCs/>
          <w:sz w:val="24"/>
          <w:szCs w:val="24"/>
        </w:rPr>
        <w:t>)</w:t>
      </w:r>
      <w:r w:rsidR="009663F4" w:rsidRPr="00313FA3">
        <w:rPr>
          <w:rFonts w:ascii="Times New Roman" w:hAnsi="Times New Roman"/>
          <w:b/>
          <w:bCs/>
          <w:sz w:val="24"/>
          <w:szCs w:val="24"/>
        </w:rPr>
        <w:t>,</w:t>
      </w:r>
      <w:bookmarkEnd w:id="5"/>
      <w:r w:rsidR="00BD2BBE" w:rsidRPr="00313FA3">
        <w:rPr>
          <w:rFonts w:ascii="Times New Roman" w:hAnsi="Times New Roman"/>
          <w:b/>
          <w:sz w:val="24"/>
          <w:szCs w:val="24"/>
        </w:rPr>
        <w:t xml:space="preserve"> </w:t>
      </w:r>
      <w:bookmarkEnd w:id="2"/>
      <w:bookmarkEnd w:id="3"/>
      <w:bookmarkEnd w:id="4"/>
      <w:r w:rsidR="00705E52" w:rsidRPr="00313FA3">
        <w:rPr>
          <w:rFonts w:ascii="Times New Roman" w:hAnsi="Times New Roman"/>
          <w:sz w:val="24"/>
          <w:szCs w:val="24"/>
        </w:rPr>
        <w:t xml:space="preserve">в рамках реалізації програми Глобального фонду </w:t>
      </w:r>
      <w:r w:rsidR="00705E52" w:rsidRPr="00313FA3">
        <w:rPr>
          <w:rFonts w:ascii="Times New Roman" w:hAnsi="Times New Roman"/>
          <w:bCs/>
          <w:sz w:val="24"/>
          <w:szCs w:val="24"/>
        </w:rPr>
        <w:t xml:space="preserve">для боротьби зі СНІДом, туберкульозом та малярією </w:t>
      </w:r>
      <w:r w:rsidR="00705E52" w:rsidRPr="00313FA3">
        <w:rPr>
          <w:rFonts w:ascii="Times New Roman" w:hAnsi="Times New Roman"/>
          <w:sz w:val="24"/>
          <w:szCs w:val="24"/>
        </w:rPr>
        <w:t xml:space="preserve">(далі – </w:t>
      </w:r>
      <w:r w:rsidR="00AB5287" w:rsidRPr="00313FA3">
        <w:rPr>
          <w:rFonts w:ascii="Times New Roman" w:hAnsi="Times New Roman"/>
          <w:sz w:val="24"/>
          <w:szCs w:val="24"/>
        </w:rPr>
        <w:t>Товар</w:t>
      </w:r>
      <w:r w:rsidR="00705E52" w:rsidRPr="00313FA3">
        <w:rPr>
          <w:rFonts w:ascii="Times New Roman" w:hAnsi="Times New Roman"/>
          <w:sz w:val="24"/>
          <w:szCs w:val="24"/>
        </w:rPr>
        <w:t xml:space="preserve">) </w:t>
      </w:r>
      <w:r w:rsidR="00705E52" w:rsidRPr="00313FA3">
        <w:rPr>
          <w:rFonts w:ascii="Times New Roman" w:hAnsi="Times New Roman"/>
          <w:bCs/>
          <w:sz w:val="24"/>
          <w:szCs w:val="24"/>
        </w:rPr>
        <w:t>та запрошує Вас подати цінову пропозицію.</w:t>
      </w:r>
    </w:p>
    <w:p w14:paraId="2CF1C1A9" w14:textId="5B0D56CA" w:rsidR="00705E52" w:rsidRPr="00313FA3" w:rsidRDefault="00705E52" w:rsidP="00705E52">
      <w:pPr>
        <w:spacing w:after="0" w:line="240" w:lineRule="auto"/>
        <w:ind w:firstLine="709"/>
        <w:jc w:val="both"/>
        <w:rPr>
          <w:rFonts w:ascii="Times New Roman" w:hAnsi="Times New Roman"/>
          <w:sz w:val="24"/>
          <w:szCs w:val="24"/>
        </w:rPr>
      </w:pPr>
      <w:r w:rsidRPr="00313FA3">
        <w:rPr>
          <w:rFonts w:ascii="Times New Roman" w:hAnsi="Times New Roman"/>
          <w:sz w:val="24"/>
          <w:szCs w:val="24"/>
        </w:rPr>
        <w:t xml:space="preserve">Закупівля </w:t>
      </w:r>
      <w:r w:rsidR="00B46471" w:rsidRPr="00313FA3">
        <w:rPr>
          <w:rFonts w:ascii="Times New Roman" w:hAnsi="Times New Roman"/>
          <w:sz w:val="24"/>
          <w:szCs w:val="24"/>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26E06D06" w14:textId="77777777" w:rsidR="002B4FB9" w:rsidRPr="00313FA3" w:rsidRDefault="002B4FB9" w:rsidP="002B4FB9">
      <w:pPr>
        <w:spacing w:after="0" w:line="240" w:lineRule="auto"/>
        <w:ind w:firstLine="709"/>
        <w:jc w:val="both"/>
        <w:rPr>
          <w:rFonts w:ascii="Times New Roman" w:hAnsi="Times New Roman"/>
          <w:sz w:val="24"/>
          <w:szCs w:val="24"/>
        </w:rPr>
      </w:pPr>
    </w:p>
    <w:p w14:paraId="0AC33E93" w14:textId="7CCD9604" w:rsidR="002B4FB9" w:rsidRPr="00313FA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13FA3">
        <w:rPr>
          <w:rFonts w:ascii="Times New Roman" w:hAnsi="Times New Roman"/>
          <w:b/>
          <w:bCs/>
          <w:iCs/>
          <w:sz w:val="24"/>
          <w:szCs w:val="24"/>
          <w:lang w:val="uk-UA"/>
        </w:rPr>
        <w:t xml:space="preserve">Назва предмету закупівлі: </w:t>
      </w:r>
      <w:bookmarkStart w:id="6" w:name="_Hlk532227539"/>
      <w:r w:rsidR="00CE3159" w:rsidRPr="00313FA3">
        <w:rPr>
          <w:rFonts w:ascii="Times New Roman" w:hAnsi="Times New Roman"/>
          <w:b/>
          <w:bCs/>
          <w:sz w:val="24"/>
          <w:szCs w:val="24"/>
          <w:lang w:val="uk-UA"/>
        </w:rPr>
        <w:t xml:space="preserve">код </w:t>
      </w:r>
      <w:r w:rsidR="00851BD3" w:rsidRPr="00313FA3">
        <w:rPr>
          <w:rFonts w:ascii="Times New Roman" w:hAnsi="Times New Roman"/>
          <w:b/>
          <w:bCs/>
          <w:sz w:val="24"/>
          <w:szCs w:val="24"/>
          <w:lang w:val="uk-UA"/>
        </w:rPr>
        <w:t>ДК 021:2015 - 55120000-7 - Послуги з організації зустрічей і конференцій у готелях (</w:t>
      </w:r>
      <w:r w:rsidR="00851BD3" w:rsidRPr="00313FA3">
        <w:rPr>
          <w:rFonts w:ascii="Times New Roman" w:eastAsia="Times New Roman" w:hAnsi="Times New Roman"/>
          <w:b/>
          <w:bCs/>
          <w:sz w:val="24"/>
          <w:szCs w:val="24"/>
          <w:lang w:val="uk-UA"/>
        </w:rPr>
        <w:t>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851BD3" w:rsidRPr="00313FA3">
        <w:rPr>
          <w:rFonts w:ascii="Times New Roman" w:hAnsi="Times New Roman"/>
          <w:b/>
          <w:bCs/>
          <w:sz w:val="24"/>
          <w:szCs w:val="24"/>
          <w:lang w:val="uk-UA"/>
        </w:rPr>
        <w:t>)</w:t>
      </w:r>
      <w:r w:rsidR="00207223" w:rsidRPr="00313FA3">
        <w:rPr>
          <w:rFonts w:ascii="Times New Roman" w:hAnsi="Times New Roman"/>
          <w:b/>
          <w:bCs/>
          <w:iCs/>
          <w:sz w:val="24"/>
          <w:szCs w:val="24"/>
          <w:lang w:val="uk-UA"/>
        </w:rPr>
        <w:t>.</w:t>
      </w:r>
    </w:p>
    <w:bookmarkEnd w:id="6"/>
    <w:p w14:paraId="7F443423" w14:textId="77777777" w:rsidR="002B4FB9" w:rsidRPr="00313FA3" w:rsidRDefault="002B4FB9" w:rsidP="002B4FB9">
      <w:pPr>
        <w:pStyle w:val="a8"/>
        <w:tabs>
          <w:tab w:val="left" w:pos="1134"/>
        </w:tabs>
        <w:ind w:left="709"/>
        <w:jc w:val="both"/>
        <w:rPr>
          <w:rFonts w:ascii="Times New Roman" w:hAnsi="Times New Roman"/>
          <w:bCs/>
          <w:iCs/>
          <w:sz w:val="24"/>
          <w:szCs w:val="24"/>
          <w:lang w:val="uk-UA"/>
        </w:rPr>
      </w:pPr>
      <w:r w:rsidRPr="00313FA3">
        <w:rPr>
          <w:rFonts w:ascii="Times New Roman" w:hAnsi="Times New Roman"/>
          <w:bCs/>
          <w:iCs/>
          <w:sz w:val="24"/>
          <w:szCs w:val="24"/>
          <w:lang w:val="uk-UA"/>
        </w:rPr>
        <w:t xml:space="preserve"> </w:t>
      </w:r>
    </w:p>
    <w:p w14:paraId="76911F64" w14:textId="67FC6AE9" w:rsidR="002B4FB9" w:rsidRPr="00313FA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13FA3">
        <w:rPr>
          <w:rFonts w:ascii="Times New Roman" w:hAnsi="Times New Roman"/>
          <w:b/>
          <w:sz w:val="24"/>
          <w:szCs w:val="24"/>
          <w:lang w:val="uk-UA" w:eastAsia="ru-RU"/>
        </w:rPr>
        <w:t xml:space="preserve">Характеристика предмету закупівлі, </w:t>
      </w:r>
      <w:r w:rsidRPr="00313FA3">
        <w:rPr>
          <w:rFonts w:ascii="Times New Roman" w:hAnsi="Times New Roman"/>
          <w:b/>
          <w:sz w:val="24"/>
          <w:szCs w:val="24"/>
          <w:lang w:val="uk-UA"/>
        </w:rPr>
        <w:t xml:space="preserve">у тому числі необхідні </w:t>
      </w:r>
      <w:bookmarkStart w:id="7" w:name="_Hlk534733452"/>
      <w:r w:rsidRPr="00313FA3">
        <w:rPr>
          <w:rFonts w:ascii="Times New Roman" w:hAnsi="Times New Roman"/>
          <w:b/>
          <w:sz w:val="24"/>
          <w:szCs w:val="24"/>
          <w:lang w:val="uk-UA"/>
        </w:rPr>
        <w:t>технічні, якісні, кількісні та інші параметри</w:t>
      </w:r>
      <w:bookmarkEnd w:id="7"/>
      <w:r w:rsidRPr="00313FA3">
        <w:rPr>
          <w:rFonts w:ascii="Times New Roman" w:hAnsi="Times New Roman"/>
          <w:b/>
          <w:sz w:val="24"/>
          <w:szCs w:val="24"/>
          <w:lang w:val="uk-UA"/>
        </w:rPr>
        <w:t>:</w:t>
      </w:r>
      <w:r w:rsidRPr="00313FA3">
        <w:rPr>
          <w:rFonts w:ascii="Times New Roman" w:hAnsi="Times New Roman"/>
          <w:sz w:val="24"/>
          <w:szCs w:val="24"/>
          <w:lang w:val="uk-UA"/>
        </w:rPr>
        <w:t xml:space="preserve"> визначені в Додатку № </w:t>
      </w:r>
      <w:r w:rsidR="006158AE" w:rsidRPr="00313FA3">
        <w:rPr>
          <w:rFonts w:ascii="Times New Roman" w:hAnsi="Times New Roman"/>
          <w:sz w:val="24"/>
          <w:szCs w:val="24"/>
          <w:lang w:val="uk-UA"/>
        </w:rPr>
        <w:t xml:space="preserve">1 </w:t>
      </w:r>
      <w:r w:rsidR="00194FD5" w:rsidRPr="00313FA3">
        <w:rPr>
          <w:rFonts w:ascii="Times New Roman" w:hAnsi="Times New Roman"/>
          <w:sz w:val="24"/>
          <w:szCs w:val="24"/>
          <w:lang w:val="uk-UA"/>
        </w:rPr>
        <w:t>«Технічн</w:t>
      </w:r>
      <w:r w:rsidR="00D1592E">
        <w:rPr>
          <w:rFonts w:ascii="Times New Roman" w:hAnsi="Times New Roman"/>
          <w:sz w:val="24"/>
          <w:szCs w:val="24"/>
          <w:lang w:val="uk-UA"/>
        </w:rPr>
        <w:t>а</w:t>
      </w:r>
      <w:r w:rsidR="00194FD5" w:rsidRPr="00313FA3">
        <w:rPr>
          <w:rFonts w:ascii="Times New Roman" w:hAnsi="Times New Roman"/>
          <w:sz w:val="24"/>
          <w:szCs w:val="24"/>
          <w:lang w:val="uk-UA"/>
        </w:rPr>
        <w:t xml:space="preserve"> </w:t>
      </w:r>
      <w:r w:rsidR="00D1592E">
        <w:rPr>
          <w:rFonts w:ascii="Times New Roman" w:hAnsi="Times New Roman"/>
          <w:sz w:val="24"/>
          <w:szCs w:val="24"/>
          <w:lang w:val="uk-UA"/>
        </w:rPr>
        <w:t>специфікація</w:t>
      </w:r>
      <w:r w:rsidR="00194FD5" w:rsidRPr="00313FA3">
        <w:rPr>
          <w:rFonts w:ascii="Times New Roman" w:hAnsi="Times New Roman"/>
          <w:sz w:val="24"/>
          <w:szCs w:val="24"/>
          <w:lang w:val="uk-UA"/>
        </w:rPr>
        <w:t>»</w:t>
      </w:r>
      <w:r w:rsidRPr="00313FA3">
        <w:rPr>
          <w:rFonts w:ascii="Times New Roman" w:hAnsi="Times New Roman"/>
          <w:sz w:val="24"/>
          <w:szCs w:val="24"/>
          <w:lang w:val="uk-UA"/>
        </w:rPr>
        <w:t>.</w:t>
      </w:r>
    </w:p>
    <w:p w14:paraId="386E491F" w14:textId="77777777" w:rsidR="002B4FB9" w:rsidRPr="00313FA3" w:rsidRDefault="002B4FB9" w:rsidP="002B4FB9">
      <w:pPr>
        <w:pStyle w:val="a8"/>
        <w:jc w:val="both"/>
        <w:rPr>
          <w:rStyle w:val="apple-converted-space"/>
          <w:rFonts w:ascii="Times New Roman" w:hAnsi="Times New Roman"/>
          <w:bCs/>
          <w:iCs/>
          <w:sz w:val="24"/>
          <w:szCs w:val="24"/>
          <w:lang w:val="uk-UA"/>
        </w:rPr>
      </w:pPr>
    </w:p>
    <w:p w14:paraId="79F80599" w14:textId="06B50A26" w:rsidR="002B4FB9" w:rsidRPr="00313FA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13FA3">
        <w:rPr>
          <w:rFonts w:ascii="Times New Roman" w:hAnsi="Times New Roman"/>
          <w:b/>
          <w:sz w:val="24"/>
          <w:szCs w:val="24"/>
          <w:lang w:val="uk-UA"/>
        </w:rPr>
        <w:t xml:space="preserve">Кінцевий термін подання </w:t>
      </w:r>
      <w:r w:rsidR="00EB0112" w:rsidRPr="00313FA3">
        <w:rPr>
          <w:rFonts w:ascii="Times New Roman" w:hAnsi="Times New Roman"/>
          <w:b/>
          <w:sz w:val="24"/>
          <w:szCs w:val="24"/>
          <w:lang w:val="uk-UA"/>
        </w:rPr>
        <w:t>цінов</w:t>
      </w:r>
      <w:r w:rsidRPr="00313FA3">
        <w:rPr>
          <w:rFonts w:ascii="Times New Roman" w:hAnsi="Times New Roman"/>
          <w:b/>
          <w:sz w:val="24"/>
          <w:szCs w:val="24"/>
          <w:lang w:val="uk-UA"/>
        </w:rPr>
        <w:t xml:space="preserve">их пропозицій: </w:t>
      </w:r>
      <w:r w:rsidRPr="00313FA3">
        <w:rPr>
          <w:rFonts w:ascii="Times New Roman" w:eastAsia="Times New Roman" w:hAnsi="Times New Roman"/>
          <w:sz w:val="24"/>
          <w:szCs w:val="24"/>
          <w:lang w:val="uk-UA" w:eastAsia="ru-RU"/>
        </w:rPr>
        <w:t xml:space="preserve"> </w:t>
      </w:r>
      <w:r w:rsidRPr="00313FA3">
        <w:rPr>
          <w:rFonts w:ascii="Times New Roman" w:hAnsi="Times New Roman"/>
          <w:sz w:val="24"/>
          <w:szCs w:val="24"/>
          <w:lang w:val="uk-UA" w:eastAsia="ru-RU"/>
        </w:rPr>
        <w:br/>
      </w:r>
      <w:r w:rsidRPr="00A764E5">
        <w:rPr>
          <w:rFonts w:ascii="Times New Roman" w:eastAsia="Times New Roman" w:hAnsi="Times New Roman"/>
          <w:sz w:val="24"/>
          <w:szCs w:val="24"/>
          <w:lang w:val="uk-UA" w:eastAsia="ru-RU"/>
        </w:rPr>
        <w:t>«</w:t>
      </w:r>
      <w:r w:rsidR="00A764E5" w:rsidRPr="00A764E5">
        <w:rPr>
          <w:rFonts w:ascii="Times New Roman" w:eastAsia="Times New Roman" w:hAnsi="Times New Roman"/>
          <w:sz w:val="24"/>
          <w:szCs w:val="24"/>
          <w:lang w:val="uk-UA" w:eastAsia="ru-RU"/>
        </w:rPr>
        <w:t>21</w:t>
      </w:r>
      <w:r w:rsidRPr="00A764E5">
        <w:rPr>
          <w:rFonts w:ascii="Times New Roman" w:eastAsia="Times New Roman" w:hAnsi="Times New Roman"/>
          <w:sz w:val="24"/>
          <w:szCs w:val="24"/>
          <w:lang w:val="uk-UA" w:eastAsia="ru-RU"/>
        </w:rPr>
        <w:t>»</w:t>
      </w:r>
      <w:r w:rsidR="004535B8" w:rsidRPr="00A764E5">
        <w:rPr>
          <w:rFonts w:ascii="Times New Roman" w:eastAsia="Times New Roman" w:hAnsi="Times New Roman"/>
          <w:sz w:val="24"/>
          <w:szCs w:val="24"/>
          <w:lang w:val="uk-UA" w:eastAsia="ru-RU"/>
        </w:rPr>
        <w:t xml:space="preserve"> </w:t>
      </w:r>
      <w:r w:rsidR="00CD6DBC" w:rsidRPr="00A764E5">
        <w:rPr>
          <w:rFonts w:ascii="Times New Roman" w:eastAsia="Times New Roman" w:hAnsi="Times New Roman"/>
          <w:sz w:val="24"/>
          <w:szCs w:val="24"/>
          <w:lang w:val="uk-UA" w:eastAsia="ru-RU"/>
        </w:rPr>
        <w:t>берез</w:t>
      </w:r>
      <w:r w:rsidR="00062C7E" w:rsidRPr="00A764E5">
        <w:rPr>
          <w:rFonts w:ascii="Times New Roman" w:eastAsia="Times New Roman" w:hAnsi="Times New Roman"/>
          <w:sz w:val="24"/>
          <w:szCs w:val="24"/>
          <w:lang w:val="uk-UA" w:eastAsia="ru-RU"/>
        </w:rPr>
        <w:t>ня</w:t>
      </w:r>
      <w:r w:rsidR="00490DD0" w:rsidRPr="00A764E5">
        <w:rPr>
          <w:rFonts w:ascii="Times New Roman" w:eastAsia="Times New Roman" w:hAnsi="Times New Roman"/>
          <w:sz w:val="24"/>
          <w:szCs w:val="24"/>
          <w:lang w:val="uk-UA" w:eastAsia="ru-RU"/>
        </w:rPr>
        <w:t xml:space="preserve"> </w:t>
      </w:r>
      <w:r w:rsidRPr="00A764E5">
        <w:rPr>
          <w:rFonts w:ascii="Times New Roman" w:eastAsia="Times New Roman" w:hAnsi="Times New Roman"/>
          <w:sz w:val="24"/>
          <w:szCs w:val="24"/>
          <w:lang w:val="uk-UA" w:eastAsia="ru-RU"/>
        </w:rPr>
        <w:t>20</w:t>
      </w:r>
      <w:r w:rsidR="00996646" w:rsidRPr="00A764E5">
        <w:rPr>
          <w:rFonts w:ascii="Times New Roman" w:eastAsia="Times New Roman" w:hAnsi="Times New Roman"/>
          <w:sz w:val="24"/>
          <w:szCs w:val="24"/>
          <w:lang w:val="uk-UA" w:eastAsia="ru-RU"/>
        </w:rPr>
        <w:t>2</w:t>
      </w:r>
      <w:r w:rsidR="00CD6DBC" w:rsidRPr="00A764E5">
        <w:rPr>
          <w:rFonts w:ascii="Times New Roman" w:eastAsia="Times New Roman" w:hAnsi="Times New Roman"/>
          <w:sz w:val="24"/>
          <w:szCs w:val="24"/>
          <w:lang w:val="uk-UA" w:eastAsia="ru-RU"/>
        </w:rPr>
        <w:t>4</w:t>
      </w:r>
      <w:r w:rsidRPr="00A764E5">
        <w:rPr>
          <w:rFonts w:ascii="Times New Roman" w:eastAsia="Times New Roman" w:hAnsi="Times New Roman"/>
          <w:sz w:val="24"/>
          <w:szCs w:val="24"/>
          <w:lang w:val="uk-UA" w:eastAsia="ru-RU"/>
        </w:rPr>
        <w:t xml:space="preserve"> року</w:t>
      </w:r>
      <w:r w:rsidRPr="00313FA3">
        <w:rPr>
          <w:rFonts w:ascii="Times New Roman" w:eastAsia="Times New Roman" w:hAnsi="Times New Roman"/>
          <w:sz w:val="24"/>
          <w:szCs w:val="24"/>
          <w:lang w:val="uk-UA" w:eastAsia="ru-RU"/>
        </w:rPr>
        <w:t xml:space="preserve"> до 1</w:t>
      </w:r>
      <w:r w:rsidR="00670200">
        <w:rPr>
          <w:rFonts w:ascii="Times New Roman" w:eastAsia="Times New Roman" w:hAnsi="Times New Roman"/>
          <w:sz w:val="24"/>
          <w:szCs w:val="24"/>
          <w:lang w:val="uk-UA" w:eastAsia="ru-RU"/>
        </w:rPr>
        <w:t>4</w:t>
      </w:r>
      <w:r w:rsidRPr="00313FA3">
        <w:rPr>
          <w:rFonts w:ascii="Times New Roman" w:eastAsia="Times New Roman" w:hAnsi="Times New Roman"/>
          <w:sz w:val="24"/>
          <w:szCs w:val="24"/>
          <w:lang w:val="uk-UA" w:eastAsia="ru-RU"/>
        </w:rPr>
        <w:t>:00 (включно) за київським часом.</w:t>
      </w:r>
    </w:p>
    <w:p w14:paraId="3AFBA888" w14:textId="77777777" w:rsidR="002B4FB9" w:rsidRPr="00313FA3" w:rsidRDefault="002B4FB9" w:rsidP="002B4FB9">
      <w:pPr>
        <w:pStyle w:val="a8"/>
        <w:jc w:val="both"/>
        <w:rPr>
          <w:rFonts w:ascii="Times New Roman" w:hAnsi="Times New Roman"/>
          <w:bCs/>
          <w:iCs/>
          <w:sz w:val="24"/>
          <w:szCs w:val="24"/>
          <w:lang w:val="uk-UA"/>
        </w:rPr>
      </w:pPr>
    </w:p>
    <w:p w14:paraId="637D3D40" w14:textId="39BD517C" w:rsidR="002B4FB9" w:rsidRPr="00313FA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13FA3">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313FA3">
          <w:rPr>
            <w:rStyle w:val="a4"/>
            <w:rFonts w:ascii="Times New Roman" w:hAnsi="Times New Roman"/>
            <w:bCs/>
            <w:iCs/>
            <w:sz w:val="24"/>
            <w:szCs w:val="24"/>
            <w:lang w:val="uk-UA"/>
          </w:rPr>
          <w:t>https://phc.org.ua</w:t>
        </w:r>
      </w:hyperlink>
      <w:r w:rsidRPr="00313FA3">
        <w:rPr>
          <w:rFonts w:ascii="Times New Roman" w:hAnsi="Times New Roman"/>
          <w:bCs/>
          <w:iCs/>
          <w:sz w:val="24"/>
          <w:szCs w:val="24"/>
          <w:lang w:val="uk-UA"/>
        </w:rPr>
        <w:t xml:space="preserve"> в розділі «Закупівлі».</w:t>
      </w:r>
    </w:p>
    <w:p w14:paraId="27CFD71D" w14:textId="77777777" w:rsidR="00207223" w:rsidRPr="00313FA3" w:rsidRDefault="00207223" w:rsidP="00207223">
      <w:pPr>
        <w:pStyle w:val="a8"/>
        <w:rPr>
          <w:rFonts w:ascii="Times New Roman" w:hAnsi="Times New Roman"/>
          <w:bCs/>
          <w:iCs/>
          <w:sz w:val="24"/>
          <w:szCs w:val="24"/>
          <w:lang w:val="uk-UA"/>
        </w:rPr>
      </w:pPr>
    </w:p>
    <w:p w14:paraId="65C236FC" w14:textId="3B110858" w:rsidR="00D20FC7" w:rsidRPr="00313FA3" w:rsidRDefault="00D20FC7" w:rsidP="00D20FC7">
      <w:pPr>
        <w:pStyle w:val="a8"/>
        <w:numPr>
          <w:ilvl w:val="0"/>
          <w:numId w:val="1"/>
        </w:numPr>
        <w:rPr>
          <w:rFonts w:ascii="Times New Roman" w:hAnsi="Times New Roman"/>
          <w:b/>
          <w:bCs/>
          <w:iCs/>
          <w:sz w:val="24"/>
          <w:szCs w:val="24"/>
          <w:lang w:val="uk-UA"/>
        </w:rPr>
      </w:pPr>
      <w:r w:rsidRPr="00313FA3">
        <w:rPr>
          <w:rFonts w:ascii="Times New Roman" w:hAnsi="Times New Roman"/>
          <w:b/>
          <w:bCs/>
          <w:iCs/>
          <w:sz w:val="24"/>
          <w:szCs w:val="24"/>
          <w:lang w:val="uk-UA"/>
        </w:rPr>
        <w:t xml:space="preserve">Очікувана вартість закупівлі: </w:t>
      </w:r>
      <w:r w:rsidR="006D6BC4" w:rsidRPr="00313FA3">
        <w:rPr>
          <w:rFonts w:ascii="Times New Roman" w:hAnsi="Times New Roman"/>
          <w:bCs/>
          <w:iCs/>
          <w:sz w:val="24"/>
          <w:szCs w:val="24"/>
          <w:lang w:val="uk-UA"/>
        </w:rPr>
        <w:t>548 492,43 грн без ПДВ.</w:t>
      </w:r>
    </w:p>
    <w:p w14:paraId="4075FFFE" w14:textId="77777777" w:rsidR="000809F0" w:rsidRPr="00313FA3" w:rsidRDefault="000809F0" w:rsidP="000809F0">
      <w:pPr>
        <w:pStyle w:val="a8"/>
        <w:rPr>
          <w:rFonts w:ascii="Times New Roman" w:hAnsi="Times New Roman"/>
          <w:bCs/>
          <w:iCs/>
          <w:sz w:val="24"/>
          <w:szCs w:val="24"/>
          <w:lang w:val="uk-UA"/>
        </w:rPr>
      </w:pPr>
    </w:p>
    <w:p w14:paraId="5ED3C516" w14:textId="77777777" w:rsidR="002B4FB9" w:rsidRPr="00313FA3"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13FA3">
        <w:rPr>
          <w:rFonts w:ascii="Times New Roman" w:hAnsi="Times New Roman"/>
          <w:b/>
          <w:bCs/>
          <w:iCs/>
          <w:sz w:val="24"/>
          <w:szCs w:val="24"/>
          <w:lang w:val="uk-UA"/>
        </w:rPr>
        <w:t xml:space="preserve">Строк дії </w:t>
      </w:r>
      <w:r w:rsidR="00EB0112" w:rsidRPr="00313FA3">
        <w:rPr>
          <w:rFonts w:ascii="Times New Roman" w:hAnsi="Times New Roman"/>
          <w:b/>
          <w:bCs/>
          <w:iCs/>
          <w:sz w:val="24"/>
          <w:szCs w:val="24"/>
          <w:lang w:val="uk-UA"/>
        </w:rPr>
        <w:t>цінов</w:t>
      </w:r>
      <w:r w:rsidRPr="00313FA3">
        <w:rPr>
          <w:rFonts w:ascii="Times New Roman" w:hAnsi="Times New Roman"/>
          <w:b/>
          <w:bCs/>
          <w:iCs/>
          <w:sz w:val="24"/>
          <w:szCs w:val="24"/>
          <w:lang w:val="uk-UA"/>
        </w:rPr>
        <w:t xml:space="preserve">ої пропозиції: </w:t>
      </w:r>
      <w:r w:rsidR="007B5695" w:rsidRPr="00313FA3">
        <w:rPr>
          <w:rFonts w:ascii="Times New Roman" w:hAnsi="Times New Roman"/>
          <w:bCs/>
          <w:iCs/>
          <w:sz w:val="24"/>
          <w:szCs w:val="24"/>
          <w:lang w:val="uk-UA"/>
        </w:rPr>
        <w:t>цінов</w:t>
      </w:r>
      <w:r w:rsidRPr="00313FA3">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313FA3" w:rsidRDefault="002B4FB9" w:rsidP="002B4FB9">
      <w:pPr>
        <w:pStyle w:val="a8"/>
        <w:jc w:val="both"/>
        <w:rPr>
          <w:rFonts w:ascii="Times New Roman" w:eastAsia="Tahoma" w:hAnsi="Times New Roman"/>
          <w:b/>
          <w:sz w:val="24"/>
          <w:szCs w:val="24"/>
          <w:lang w:val="uk-UA" w:eastAsia="ru-RU"/>
        </w:rPr>
      </w:pPr>
    </w:p>
    <w:p w14:paraId="2BABEC48" w14:textId="666C38DD" w:rsidR="00E1218F" w:rsidRPr="00313FA3" w:rsidRDefault="00CD6DBC" w:rsidP="00DD0BFC">
      <w:pPr>
        <w:pStyle w:val="a8"/>
        <w:numPr>
          <w:ilvl w:val="0"/>
          <w:numId w:val="1"/>
        </w:numPr>
        <w:tabs>
          <w:tab w:val="left" w:pos="1134"/>
        </w:tabs>
        <w:ind w:left="0" w:firstLine="709"/>
        <w:jc w:val="both"/>
        <w:rPr>
          <w:rFonts w:ascii="Times New Roman" w:hAnsi="Times New Roman"/>
          <w:bCs/>
          <w:iCs/>
          <w:sz w:val="24"/>
          <w:szCs w:val="24"/>
          <w:lang w:val="uk-UA"/>
        </w:rPr>
      </w:pPr>
      <w:r w:rsidRPr="00313FA3">
        <w:rPr>
          <w:rFonts w:ascii="Times New Roman" w:eastAsia="Tahoma" w:hAnsi="Times New Roman"/>
          <w:b/>
          <w:sz w:val="24"/>
          <w:szCs w:val="24"/>
          <w:lang w:val="uk-UA" w:eastAsia="ru-RU"/>
        </w:rPr>
        <w:t>Строк</w:t>
      </w:r>
      <w:r w:rsidR="002B4FB9" w:rsidRPr="00313FA3">
        <w:rPr>
          <w:rFonts w:ascii="Times New Roman" w:eastAsia="Tahoma" w:hAnsi="Times New Roman"/>
          <w:b/>
          <w:sz w:val="24"/>
          <w:szCs w:val="24"/>
          <w:lang w:val="uk-UA" w:eastAsia="ru-RU"/>
        </w:rPr>
        <w:t xml:space="preserve"> </w:t>
      </w:r>
      <w:r w:rsidR="00DD0BFC" w:rsidRPr="00313FA3">
        <w:rPr>
          <w:rFonts w:ascii="Times New Roman" w:eastAsia="Tahoma" w:hAnsi="Times New Roman"/>
          <w:b/>
          <w:sz w:val="24"/>
          <w:szCs w:val="24"/>
          <w:lang w:val="uk-UA" w:eastAsia="ru-RU"/>
        </w:rPr>
        <w:t>надання послуг</w:t>
      </w:r>
      <w:r w:rsidR="002B4FB9" w:rsidRPr="00313FA3">
        <w:rPr>
          <w:rFonts w:ascii="Times New Roman" w:eastAsia="Tahoma" w:hAnsi="Times New Roman"/>
          <w:b/>
          <w:sz w:val="24"/>
          <w:szCs w:val="24"/>
          <w:lang w:val="uk-UA" w:eastAsia="ru-RU"/>
        </w:rPr>
        <w:t xml:space="preserve">: </w:t>
      </w:r>
      <w:r w:rsidR="00DD0BFC" w:rsidRPr="00313FA3">
        <w:rPr>
          <w:rFonts w:ascii="Times New Roman" w:eastAsia="Tahoma" w:hAnsi="Times New Roman"/>
          <w:sz w:val="24"/>
          <w:szCs w:val="24"/>
          <w:lang w:val="uk-UA" w:eastAsia="ru-RU"/>
        </w:rPr>
        <w:t>з</w:t>
      </w:r>
      <w:r w:rsidR="00447219" w:rsidRPr="00313FA3">
        <w:rPr>
          <w:rFonts w:ascii="Times New Roman" w:eastAsia="Tahoma" w:hAnsi="Times New Roman"/>
          <w:sz w:val="24"/>
          <w:szCs w:val="24"/>
          <w:lang w:val="uk-UA" w:eastAsia="ru-RU"/>
        </w:rPr>
        <w:t xml:space="preserve"> </w:t>
      </w:r>
      <w:r w:rsidR="00DD0BFC" w:rsidRPr="00313FA3">
        <w:rPr>
          <w:rFonts w:ascii="Times New Roman" w:eastAsia="Times New Roman" w:hAnsi="Times New Roman"/>
          <w:sz w:val="24"/>
          <w:szCs w:val="24"/>
          <w:lang w:val="uk-UA"/>
        </w:rPr>
        <w:t>27-29 березня 2024 року</w:t>
      </w:r>
      <w:r w:rsidR="00E1218F" w:rsidRPr="00313FA3">
        <w:rPr>
          <w:rFonts w:ascii="Times New Roman" w:eastAsia="Tahoma" w:hAnsi="Times New Roman"/>
          <w:b/>
          <w:sz w:val="24"/>
          <w:szCs w:val="24"/>
          <w:lang w:val="uk-UA" w:eastAsia="ru-RU"/>
        </w:rPr>
        <w:t>.</w:t>
      </w:r>
      <w:r w:rsidR="00DD0BFC" w:rsidRPr="00313FA3">
        <w:rPr>
          <w:rFonts w:ascii="Times New Roman" w:hAnsi="Times New Roman"/>
          <w:bCs/>
          <w:iCs/>
          <w:lang w:val="uk-UA"/>
        </w:rPr>
        <w:t xml:space="preserve"> </w:t>
      </w:r>
      <w:r w:rsidR="00DD0BFC" w:rsidRPr="00313FA3">
        <w:rPr>
          <w:rFonts w:ascii="Times New Roman" w:hAnsi="Times New Roman"/>
          <w:bCs/>
          <w:iCs/>
          <w:sz w:val="24"/>
          <w:szCs w:val="24"/>
          <w:lang w:val="uk-UA"/>
        </w:rPr>
        <w:t xml:space="preserve">Надання послуг згідно вимог Додатку №1.  </w:t>
      </w:r>
    </w:p>
    <w:p w14:paraId="1ED0B837" w14:textId="7BEEEC96" w:rsidR="00447219" w:rsidRPr="00313FA3" w:rsidRDefault="00447219" w:rsidP="00E1218F">
      <w:pPr>
        <w:pStyle w:val="a8"/>
        <w:tabs>
          <w:tab w:val="left" w:pos="1134"/>
        </w:tabs>
        <w:ind w:left="709"/>
        <w:jc w:val="both"/>
        <w:rPr>
          <w:rFonts w:ascii="Times New Roman" w:hAnsi="Times New Roman"/>
          <w:b/>
          <w:color w:val="000000"/>
          <w:lang w:val="uk-UA" w:eastAsia="ru-RU"/>
        </w:rPr>
      </w:pPr>
    </w:p>
    <w:p w14:paraId="109B1F18" w14:textId="5BCFE92F" w:rsidR="002B4FB9" w:rsidRPr="00313FA3"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313FA3">
        <w:rPr>
          <w:rFonts w:ascii="Times New Roman" w:hAnsi="Times New Roman"/>
          <w:b/>
          <w:sz w:val="24"/>
          <w:szCs w:val="24"/>
          <w:lang w:val="uk-UA"/>
        </w:rPr>
        <w:t xml:space="preserve">Контактні дані для подачі </w:t>
      </w:r>
      <w:r w:rsidR="007B5695" w:rsidRPr="00313FA3">
        <w:rPr>
          <w:rFonts w:ascii="Times New Roman" w:hAnsi="Times New Roman"/>
          <w:b/>
          <w:sz w:val="24"/>
          <w:szCs w:val="24"/>
          <w:lang w:val="uk-UA"/>
        </w:rPr>
        <w:t>ціново</w:t>
      </w:r>
      <w:r w:rsidRPr="00313FA3">
        <w:rPr>
          <w:rFonts w:ascii="Times New Roman" w:hAnsi="Times New Roman"/>
          <w:b/>
          <w:sz w:val="24"/>
          <w:szCs w:val="24"/>
          <w:lang w:val="uk-UA"/>
        </w:rPr>
        <w:t>ї пропозиції:</w:t>
      </w:r>
      <w:r w:rsidRPr="00313FA3">
        <w:rPr>
          <w:rFonts w:ascii="Times New Roman" w:hAnsi="Times New Roman"/>
          <w:sz w:val="24"/>
          <w:szCs w:val="24"/>
          <w:lang w:val="uk-UA"/>
        </w:rPr>
        <w:t xml:space="preserve"> </w:t>
      </w:r>
      <w:r w:rsidR="007B5695" w:rsidRPr="00313FA3">
        <w:rPr>
          <w:rFonts w:ascii="Times New Roman" w:hAnsi="Times New Roman"/>
          <w:sz w:val="24"/>
          <w:szCs w:val="24"/>
          <w:lang w:val="uk-UA"/>
        </w:rPr>
        <w:t>цінов</w:t>
      </w:r>
      <w:r w:rsidR="00917B86" w:rsidRPr="00313FA3">
        <w:rPr>
          <w:rFonts w:ascii="Times New Roman" w:hAnsi="Times New Roman"/>
          <w:sz w:val="24"/>
          <w:szCs w:val="24"/>
          <w:lang w:val="uk-UA"/>
        </w:rPr>
        <w:t>а</w:t>
      </w:r>
      <w:r w:rsidRPr="00313FA3">
        <w:rPr>
          <w:rFonts w:ascii="Times New Roman" w:hAnsi="Times New Roman"/>
          <w:sz w:val="24"/>
          <w:szCs w:val="24"/>
          <w:lang w:val="uk-UA"/>
        </w:rPr>
        <w:t xml:space="preserve"> пропозиці</w:t>
      </w:r>
      <w:r w:rsidR="00917B86" w:rsidRPr="00313FA3">
        <w:rPr>
          <w:rFonts w:ascii="Times New Roman" w:hAnsi="Times New Roman"/>
          <w:sz w:val="24"/>
          <w:szCs w:val="24"/>
          <w:lang w:val="uk-UA"/>
        </w:rPr>
        <w:t>я</w:t>
      </w:r>
      <w:r w:rsidR="00AA3D63" w:rsidRPr="00313FA3">
        <w:rPr>
          <w:rFonts w:ascii="Times New Roman" w:hAnsi="Times New Roman"/>
          <w:sz w:val="24"/>
          <w:szCs w:val="24"/>
          <w:lang w:val="uk-UA"/>
        </w:rPr>
        <w:t xml:space="preserve">, </w:t>
      </w:r>
      <w:r w:rsidR="00AA3D63" w:rsidRPr="00313FA3">
        <w:rPr>
          <w:rFonts w:ascii="Times New Roman" w:hAnsi="Times New Roman"/>
          <w:sz w:val="24"/>
          <w:szCs w:val="24"/>
          <w:u w:val="single"/>
          <w:lang w:val="uk-UA"/>
        </w:rPr>
        <w:t>яка складається з документів, зазначених у п. 11</w:t>
      </w:r>
      <w:r w:rsidR="00AA3D63" w:rsidRPr="00313FA3">
        <w:rPr>
          <w:rFonts w:ascii="Times New Roman" w:hAnsi="Times New Roman"/>
          <w:sz w:val="24"/>
          <w:szCs w:val="24"/>
          <w:lang w:val="uk-UA"/>
        </w:rPr>
        <w:t xml:space="preserve">, </w:t>
      </w:r>
      <w:r w:rsidR="00917B86" w:rsidRPr="00313FA3">
        <w:rPr>
          <w:rFonts w:ascii="Times New Roman" w:hAnsi="Times New Roman"/>
          <w:sz w:val="24"/>
          <w:szCs w:val="24"/>
          <w:lang w:val="uk-UA"/>
        </w:rPr>
        <w:t xml:space="preserve"> </w:t>
      </w:r>
      <w:r w:rsidRPr="00313FA3">
        <w:rPr>
          <w:rFonts w:ascii="Times New Roman" w:hAnsi="Times New Roman"/>
          <w:sz w:val="24"/>
          <w:szCs w:val="24"/>
          <w:lang w:val="uk-UA" w:eastAsia="ru-RU"/>
        </w:rPr>
        <w:t>повинн</w:t>
      </w:r>
      <w:r w:rsidR="00917B86" w:rsidRPr="00313FA3">
        <w:rPr>
          <w:rFonts w:ascii="Times New Roman" w:hAnsi="Times New Roman"/>
          <w:sz w:val="24"/>
          <w:szCs w:val="24"/>
          <w:lang w:val="uk-UA" w:eastAsia="ru-RU"/>
        </w:rPr>
        <w:t>а</w:t>
      </w:r>
      <w:r w:rsidRPr="00313FA3">
        <w:rPr>
          <w:rFonts w:ascii="Times New Roman" w:hAnsi="Times New Roman"/>
          <w:sz w:val="24"/>
          <w:szCs w:val="24"/>
          <w:lang w:val="uk-UA" w:eastAsia="ru-RU"/>
        </w:rPr>
        <w:t xml:space="preserve"> надсилатись</w:t>
      </w:r>
      <w:r w:rsidR="00B42431" w:rsidRPr="00313FA3">
        <w:rPr>
          <w:rFonts w:ascii="Times New Roman" w:hAnsi="Times New Roman"/>
          <w:sz w:val="24"/>
          <w:szCs w:val="24"/>
          <w:lang w:val="uk-UA" w:eastAsia="ru-RU"/>
        </w:rPr>
        <w:t xml:space="preserve"> у вигляді кольоров</w:t>
      </w:r>
      <w:r w:rsidR="00917B86" w:rsidRPr="00313FA3">
        <w:rPr>
          <w:rFonts w:ascii="Times New Roman" w:hAnsi="Times New Roman"/>
          <w:sz w:val="24"/>
          <w:szCs w:val="24"/>
          <w:lang w:val="uk-UA" w:eastAsia="ru-RU"/>
        </w:rPr>
        <w:t>их</w:t>
      </w:r>
      <w:r w:rsidR="00B42431" w:rsidRPr="00313FA3">
        <w:rPr>
          <w:rFonts w:ascii="Times New Roman" w:hAnsi="Times New Roman"/>
          <w:sz w:val="24"/>
          <w:szCs w:val="24"/>
          <w:lang w:val="uk-UA" w:eastAsia="ru-RU"/>
        </w:rPr>
        <w:t xml:space="preserve"> сканован</w:t>
      </w:r>
      <w:r w:rsidR="00917B86" w:rsidRPr="00313FA3">
        <w:rPr>
          <w:rFonts w:ascii="Times New Roman" w:hAnsi="Times New Roman"/>
          <w:sz w:val="24"/>
          <w:szCs w:val="24"/>
          <w:lang w:val="uk-UA" w:eastAsia="ru-RU"/>
        </w:rPr>
        <w:t xml:space="preserve">их </w:t>
      </w:r>
      <w:r w:rsidR="00B42431" w:rsidRPr="00313FA3">
        <w:rPr>
          <w:rFonts w:ascii="Times New Roman" w:hAnsi="Times New Roman"/>
          <w:sz w:val="24"/>
          <w:szCs w:val="24"/>
          <w:lang w:val="uk-UA" w:eastAsia="ru-RU"/>
        </w:rPr>
        <w:t>копі</w:t>
      </w:r>
      <w:r w:rsidR="00917B86" w:rsidRPr="00313FA3">
        <w:rPr>
          <w:rFonts w:ascii="Times New Roman" w:hAnsi="Times New Roman"/>
          <w:sz w:val="24"/>
          <w:szCs w:val="24"/>
          <w:lang w:val="uk-UA" w:eastAsia="ru-RU"/>
        </w:rPr>
        <w:t>й та мати чіткий вигляд повного (завершеного) документу, печатки, підпису і т.ін.,</w:t>
      </w:r>
      <w:r w:rsidRPr="00313FA3">
        <w:rPr>
          <w:rFonts w:ascii="Times New Roman" w:hAnsi="Times New Roman"/>
          <w:sz w:val="24"/>
          <w:szCs w:val="24"/>
          <w:lang w:val="uk-UA" w:eastAsia="ru-RU"/>
        </w:rPr>
        <w:t xml:space="preserve"> на</w:t>
      </w:r>
      <w:r w:rsidR="00B42431" w:rsidRPr="00313FA3">
        <w:rPr>
          <w:rFonts w:ascii="Times New Roman" w:hAnsi="Times New Roman"/>
          <w:sz w:val="24"/>
          <w:szCs w:val="24"/>
          <w:lang w:val="uk-UA" w:eastAsia="ru-RU"/>
        </w:rPr>
        <w:t xml:space="preserve"> електрону</w:t>
      </w:r>
      <w:r w:rsidRPr="00313FA3">
        <w:rPr>
          <w:rFonts w:ascii="Times New Roman" w:hAnsi="Times New Roman"/>
          <w:sz w:val="24"/>
          <w:szCs w:val="24"/>
          <w:lang w:val="uk-UA" w:eastAsia="ru-RU"/>
        </w:rPr>
        <w:t xml:space="preserve"> адресу:</w:t>
      </w:r>
      <w:r w:rsidR="00B42431" w:rsidRPr="00313FA3">
        <w:rPr>
          <w:rFonts w:ascii="Times New Roman" w:hAnsi="Times New Roman"/>
          <w:sz w:val="24"/>
          <w:szCs w:val="24"/>
          <w:lang w:val="uk-UA" w:eastAsia="ru-RU"/>
        </w:rPr>
        <w:t xml:space="preserve">  </w:t>
      </w:r>
      <w:r w:rsidRPr="00313FA3">
        <w:rPr>
          <w:rFonts w:ascii="Times New Roman" w:hAnsi="Times New Roman"/>
          <w:sz w:val="24"/>
          <w:szCs w:val="24"/>
          <w:lang w:val="uk-UA"/>
        </w:rPr>
        <w:t xml:space="preserve"> </w:t>
      </w:r>
      <w:hyperlink r:id="rId11" w:history="1">
        <w:r w:rsidR="00F52421" w:rsidRPr="00313FA3">
          <w:rPr>
            <w:rStyle w:val="a4"/>
            <w:rFonts w:ascii="Times New Roman" w:hAnsi="Times New Roman"/>
            <w:sz w:val="24"/>
            <w:szCs w:val="24"/>
            <w:lang w:val="uk-UA"/>
          </w:rPr>
          <w:t>i.sak@phc.org.ua</w:t>
        </w:r>
      </w:hyperlink>
      <w:r w:rsidR="00A22BB8" w:rsidRPr="00313FA3">
        <w:rPr>
          <w:rStyle w:val="a9"/>
          <w:rFonts w:ascii="Times New Roman" w:hAnsi="Times New Roman"/>
          <w:sz w:val="24"/>
          <w:szCs w:val="24"/>
          <w:lang w:val="uk-UA"/>
        </w:rPr>
        <w:t xml:space="preserve"> </w:t>
      </w:r>
      <w:r w:rsidR="00B42431" w:rsidRPr="00313FA3">
        <w:rPr>
          <w:rFonts w:ascii="Times New Roman" w:hAnsi="Times New Roman"/>
          <w:sz w:val="24"/>
          <w:szCs w:val="24"/>
          <w:lang w:val="uk-UA"/>
        </w:rPr>
        <w:t xml:space="preserve"> з зазначенням у темі листа: </w:t>
      </w:r>
      <w:r w:rsidR="00F52421" w:rsidRPr="00313FA3">
        <w:rPr>
          <w:rFonts w:ascii="Times New Roman" w:hAnsi="Times New Roman"/>
          <w:b/>
          <w:sz w:val="24"/>
          <w:szCs w:val="24"/>
          <w:lang w:val="uk-UA"/>
        </w:rPr>
        <w:t xml:space="preserve">«Цінова пропозиція на закупівлю відповідно до </w:t>
      </w:r>
      <w:r w:rsidR="00B74F54" w:rsidRPr="00313FA3">
        <w:rPr>
          <w:rFonts w:ascii="Times New Roman" w:hAnsi="Times New Roman"/>
          <w:b/>
          <w:sz w:val="24"/>
          <w:szCs w:val="24"/>
          <w:lang w:val="uk-UA"/>
        </w:rPr>
        <w:t>-</w:t>
      </w:r>
      <w:r w:rsidR="00CD6DBC" w:rsidRPr="00313FA3">
        <w:rPr>
          <w:rFonts w:ascii="Times New Roman" w:hAnsi="Times New Roman"/>
          <w:b/>
          <w:sz w:val="24"/>
          <w:szCs w:val="24"/>
          <w:lang w:val="uk-UA"/>
        </w:rPr>
        <w:t xml:space="preserve"> код</w:t>
      </w:r>
      <w:r w:rsidR="00B74F54" w:rsidRPr="00313FA3">
        <w:rPr>
          <w:rFonts w:ascii="Times New Roman" w:hAnsi="Times New Roman"/>
          <w:b/>
          <w:sz w:val="24"/>
          <w:szCs w:val="24"/>
          <w:lang w:val="uk-UA"/>
        </w:rPr>
        <w:t xml:space="preserve"> </w:t>
      </w:r>
      <w:r w:rsidR="009663F4" w:rsidRPr="00313FA3">
        <w:rPr>
          <w:rFonts w:ascii="Times New Roman" w:hAnsi="Times New Roman"/>
          <w:b/>
          <w:sz w:val="24"/>
          <w:szCs w:val="24"/>
          <w:lang w:val="uk-UA"/>
        </w:rPr>
        <w:t xml:space="preserve"> </w:t>
      </w:r>
      <w:r w:rsidR="00F52421" w:rsidRPr="00313FA3">
        <w:rPr>
          <w:rFonts w:ascii="Times New Roman" w:hAnsi="Times New Roman"/>
          <w:b/>
          <w:bCs/>
          <w:sz w:val="24"/>
          <w:szCs w:val="24"/>
          <w:lang w:val="uk-UA"/>
        </w:rPr>
        <w:t>ДК 021:2015 - 55120000-7 - Послуги з організації зустрічей і конференцій у готелях (</w:t>
      </w:r>
      <w:r w:rsidR="00F52421" w:rsidRPr="00313FA3">
        <w:rPr>
          <w:rFonts w:ascii="Times New Roman" w:eastAsia="Times New Roman" w:hAnsi="Times New Roman"/>
          <w:b/>
          <w:bCs/>
          <w:sz w:val="24"/>
          <w:szCs w:val="24"/>
          <w:lang w:val="uk-UA"/>
        </w:rPr>
        <w:t>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F52421" w:rsidRPr="00313FA3">
        <w:rPr>
          <w:rFonts w:ascii="Times New Roman" w:hAnsi="Times New Roman"/>
          <w:b/>
          <w:bCs/>
          <w:sz w:val="24"/>
          <w:szCs w:val="24"/>
          <w:lang w:val="uk-UA"/>
        </w:rPr>
        <w:t>)</w:t>
      </w:r>
      <w:r w:rsidR="00CD6DBC" w:rsidRPr="00313FA3">
        <w:rPr>
          <w:rFonts w:ascii="Times New Roman" w:hAnsi="Times New Roman"/>
          <w:b/>
          <w:bCs/>
          <w:sz w:val="24"/>
          <w:szCs w:val="24"/>
          <w:lang w:val="uk-UA"/>
        </w:rPr>
        <w:t xml:space="preserve">, </w:t>
      </w:r>
      <w:r w:rsidRPr="00313FA3">
        <w:rPr>
          <w:rFonts w:ascii="Times New Roman" w:eastAsia="Times New Roman" w:hAnsi="Times New Roman"/>
          <w:sz w:val="24"/>
          <w:szCs w:val="24"/>
          <w:lang w:val="uk-UA"/>
        </w:rPr>
        <w:t xml:space="preserve">до уваги: </w:t>
      </w:r>
      <w:r w:rsidR="00AB5287" w:rsidRPr="00313FA3">
        <w:rPr>
          <w:rFonts w:ascii="Times New Roman" w:hAnsi="Times New Roman"/>
          <w:sz w:val="24"/>
          <w:szCs w:val="24"/>
          <w:lang w:val="uk-UA"/>
        </w:rPr>
        <w:t>голов</w:t>
      </w:r>
      <w:r w:rsidRPr="00313FA3">
        <w:rPr>
          <w:rFonts w:ascii="Times New Roman" w:hAnsi="Times New Roman"/>
          <w:sz w:val="24"/>
          <w:szCs w:val="24"/>
          <w:lang w:val="uk-UA"/>
        </w:rPr>
        <w:t xml:space="preserve">ного </w:t>
      </w:r>
      <w:r w:rsidRPr="00313FA3">
        <w:rPr>
          <w:rFonts w:ascii="Times New Roman" w:eastAsia="Times New Roman" w:hAnsi="Times New Roman"/>
          <w:sz w:val="24"/>
          <w:szCs w:val="24"/>
          <w:lang w:val="uk-UA" w:eastAsia="ru-RU"/>
        </w:rPr>
        <w:t>фахівця відділу закупівель та постачань</w:t>
      </w:r>
      <w:r w:rsidR="00F52421" w:rsidRPr="00313FA3">
        <w:rPr>
          <w:rFonts w:ascii="Times New Roman" w:eastAsia="Times New Roman" w:hAnsi="Times New Roman"/>
          <w:sz w:val="24"/>
          <w:szCs w:val="24"/>
          <w:lang w:val="uk-UA" w:eastAsia="ru-RU"/>
        </w:rPr>
        <w:t xml:space="preserve"> Сак Ірини</w:t>
      </w:r>
      <w:r w:rsidRPr="00313FA3">
        <w:rPr>
          <w:rFonts w:ascii="Times New Roman" w:eastAsia="Times New Roman" w:hAnsi="Times New Roman"/>
          <w:sz w:val="24"/>
          <w:szCs w:val="24"/>
          <w:lang w:val="uk-UA" w:eastAsia="ru-RU"/>
        </w:rPr>
        <w:t xml:space="preserve">, </w:t>
      </w:r>
      <w:r w:rsidRPr="00313FA3">
        <w:rPr>
          <w:rFonts w:ascii="Times New Roman" w:eastAsia="Times New Roman" w:hAnsi="Times New Roman"/>
          <w:sz w:val="24"/>
          <w:szCs w:val="24"/>
          <w:lang w:val="uk-UA"/>
        </w:rPr>
        <w:t xml:space="preserve">тел.: </w:t>
      </w:r>
      <w:r w:rsidRPr="00313FA3">
        <w:rPr>
          <w:rFonts w:ascii="Times New Roman" w:hAnsi="Times New Roman"/>
          <w:sz w:val="24"/>
          <w:szCs w:val="24"/>
          <w:lang w:val="uk-UA"/>
        </w:rPr>
        <w:t>(</w:t>
      </w:r>
      <w:hyperlink r:id="rId12" w:history="1">
        <w:r w:rsidRPr="00313FA3">
          <w:rPr>
            <w:rStyle w:val="a4"/>
            <w:rFonts w:ascii="Times New Roman" w:hAnsi="Times New Roman"/>
            <w:color w:val="auto"/>
            <w:sz w:val="24"/>
            <w:szCs w:val="24"/>
            <w:u w:val="none"/>
            <w:lang w:val="uk-UA"/>
          </w:rPr>
          <w:t>0</w:t>
        </w:r>
        <w:r w:rsidR="00F52421" w:rsidRPr="00313FA3">
          <w:rPr>
            <w:rStyle w:val="a4"/>
            <w:rFonts w:ascii="Times New Roman" w:hAnsi="Times New Roman"/>
            <w:color w:val="auto"/>
            <w:sz w:val="24"/>
            <w:szCs w:val="24"/>
            <w:u w:val="none"/>
            <w:lang w:val="uk-UA"/>
          </w:rPr>
          <w:t>67</w:t>
        </w:r>
        <w:r w:rsidRPr="00313FA3">
          <w:rPr>
            <w:rStyle w:val="a4"/>
            <w:rFonts w:ascii="Times New Roman" w:hAnsi="Times New Roman"/>
            <w:color w:val="auto"/>
            <w:sz w:val="24"/>
            <w:szCs w:val="24"/>
            <w:u w:val="none"/>
            <w:lang w:val="uk-UA"/>
          </w:rPr>
          <w:t xml:space="preserve">) </w:t>
        </w:r>
        <w:r w:rsidR="00F52421" w:rsidRPr="00313FA3">
          <w:rPr>
            <w:rStyle w:val="a4"/>
            <w:rFonts w:ascii="Times New Roman" w:hAnsi="Times New Roman"/>
            <w:color w:val="auto"/>
            <w:sz w:val="24"/>
            <w:szCs w:val="24"/>
            <w:u w:val="none"/>
            <w:lang w:val="uk-UA"/>
          </w:rPr>
          <w:t>167-62-73</w:t>
        </w:r>
      </w:hyperlink>
      <w:r w:rsidRPr="00313FA3">
        <w:rPr>
          <w:rFonts w:ascii="Times New Roman" w:eastAsia="Times New Roman" w:hAnsi="Times New Roman"/>
          <w:sz w:val="24"/>
          <w:szCs w:val="24"/>
          <w:lang w:val="uk-UA"/>
        </w:rPr>
        <w:t>.</w:t>
      </w:r>
    </w:p>
    <w:p w14:paraId="2ED0503D" w14:textId="77777777" w:rsidR="00996646" w:rsidRPr="00313FA3"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313FA3"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313FA3">
        <w:rPr>
          <w:rFonts w:ascii="Times New Roman" w:eastAsia="Arial" w:hAnsi="Times New Roman"/>
          <w:b/>
          <w:sz w:val="24"/>
          <w:szCs w:val="24"/>
          <w:lang w:val="uk-UA"/>
        </w:rPr>
        <w:t>Організаційні вимоги:</w:t>
      </w:r>
    </w:p>
    <w:p w14:paraId="0173560C" w14:textId="77777777" w:rsidR="00AA3D63" w:rsidRPr="00313FA3" w:rsidRDefault="002B4FB9" w:rsidP="00403B11">
      <w:pPr>
        <w:pStyle w:val="a8"/>
        <w:numPr>
          <w:ilvl w:val="0"/>
          <w:numId w:val="3"/>
        </w:numPr>
        <w:ind w:left="0" w:firstLine="360"/>
        <w:jc w:val="both"/>
        <w:rPr>
          <w:rFonts w:ascii="Times New Roman" w:hAnsi="Times New Roman"/>
          <w:sz w:val="24"/>
          <w:szCs w:val="24"/>
          <w:lang w:val="uk-UA"/>
        </w:rPr>
      </w:pPr>
      <w:r w:rsidRPr="00313FA3">
        <w:rPr>
          <w:rFonts w:ascii="Times New Roman" w:hAnsi="Times New Roman"/>
          <w:sz w:val="24"/>
          <w:szCs w:val="24"/>
          <w:lang w:val="uk-UA"/>
        </w:rPr>
        <w:t>Юридична особа або Фізична особа-підприємець за законодавством України.</w:t>
      </w:r>
    </w:p>
    <w:p w14:paraId="2398147B" w14:textId="4B61A5FE" w:rsidR="00750AA6" w:rsidRPr="00313FA3" w:rsidRDefault="002B4FB9" w:rsidP="00403B11">
      <w:pPr>
        <w:pStyle w:val="a8"/>
        <w:numPr>
          <w:ilvl w:val="0"/>
          <w:numId w:val="3"/>
        </w:numPr>
        <w:ind w:left="0" w:firstLine="360"/>
        <w:jc w:val="both"/>
        <w:rPr>
          <w:rFonts w:ascii="Times New Roman" w:hAnsi="Times New Roman"/>
          <w:sz w:val="24"/>
          <w:szCs w:val="24"/>
          <w:lang w:val="uk-UA"/>
        </w:rPr>
      </w:pPr>
      <w:r w:rsidRPr="00313FA3">
        <w:rPr>
          <w:rFonts w:ascii="Times New Roman" w:hAnsi="Times New Roman"/>
          <w:sz w:val="24"/>
          <w:szCs w:val="24"/>
          <w:lang w:val="uk-UA"/>
        </w:rPr>
        <w:t xml:space="preserve">Оплата відбуватиметься виключно без </w:t>
      </w:r>
      <w:r w:rsidR="00AA3D63" w:rsidRPr="00313FA3">
        <w:rPr>
          <w:rFonts w:ascii="Times New Roman" w:hAnsi="Times New Roman"/>
          <w:sz w:val="24"/>
          <w:szCs w:val="24"/>
          <w:lang w:val="uk-UA"/>
        </w:rPr>
        <w:t xml:space="preserve">ПДВ, </w:t>
      </w:r>
      <w:r w:rsidR="001E645A" w:rsidRPr="00313FA3">
        <w:rPr>
          <w:rFonts w:ascii="Times New Roman" w:hAnsi="Times New Roman"/>
          <w:sz w:val="24"/>
          <w:szCs w:val="24"/>
          <w:lang w:val="uk-UA"/>
        </w:rPr>
        <w:t>за</w:t>
      </w:r>
      <w:r w:rsidR="00750AA6" w:rsidRPr="00313FA3">
        <w:rPr>
          <w:rFonts w:ascii="Times New Roman" w:hAnsi="Times New Roman"/>
          <w:sz w:val="24"/>
          <w:szCs w:val="24"/>
          <w:lang w:val="uk-UA"/>
        </w:rPr>
        <w:t xml:space="preserve"> факт</w:t>
      </w:r>
      <w:r w:rsidR="001E645A" w:rsidRPr="00313FA3">
        <w:rPr>
          <w:rFonts w:ascii="Times New Roman" w:hAnsi="Times New Roman"/>
          <w:sz w:val="24"/>
          <w:szCs w:val="24"/>
          <w:lang w:val="uk-UA"/>
        </w:rPr>
        <w:t>ом</w:t>
      </w:r>
      <w:r w:rsidR="00750AA6" w:rsidRPr="00313FA3">
        <w:rPr>
          <w:rFonts w:ascii="Times New Roman" w:hAnsi="Times New Roman"/>
          <w:sz w:val="24"/>
          <w:szCs w:val="24"/>
          <w:lang w:val="uk-UA"/>
        </w:rPr>
        <w:t xml:space="preserve"> </w:t>
      </w:r>
      <w:r w:rsidR="001E645A" w:rsidRPr="00313FA3">
        <w:rPr>
          <w:rFonts w:ascii="Times New Roman" w:hAnsi="Times New Roman"/>
          <w:sz w:val="24"/>
          <w:szCs w:val="24"/>
          <w:lang w:val="uk-UA"/>
        </w:rPr>
        <w:t xml:space="preserve">надання послуг </w:t>
      </w:r>
      <w:r w:rsidR="00750AA6" w:rsidRPr="00313FA3">
        <w:rPr>
          <w:rFonts w:ascii="Times New Roman" w:hAnsi="Times New Roman"/>
          <w:sz w:val="24"/>
          <w:szCs w:val="24"/>
          <w:lang w:val="uk-UA"/>
        </w:rPr>
        <w:t xml:space="preserve">протягом </w:t>
      </w:r>
      <w:r w:rsidR="001E645A" w:rsidRPr="00313FA3">
        <w:rPr>
          <w:rFonts w:ascii="Times New Roman" w:hAnsi="Times New Roman"/>
          <w:sz w:val="24"/>
          <w:szCs w:val="24"/>
          <w:lang w:val="uk-UA"/>
        </w:rPr>
        <w:t>10</w:t>
      </w:r>
      <w:r w:rsidR="00750AA6" w:rsidRPr="00313FA3">
        <w:rPr>
          <w:rFonts w:ascii="Times New Roman" w:hAnsi="Times New Roman"/>
          <w:sz w:val="24"/>
          <w:szCs w:val="24"/>
          <w:lang w:val="uk-UA"/>
        </w:rPr>
        <w:t xml:space="preserve"> (</w:t>
      </w:r>
      <w:r w:rsidR="001E645A" w:rsidRPr="00313FA3">
        <w:rPr>
          <w:rFonts w:ascii="Times New Roman" w:hAnsi="Times New Roman"/>
          <w:sz w:val="24"/>
          <w:szCs w:val="24"/>
          <w:lang w:val="uk-UA"/>
        </w:rPr>
        <w:t>десяти</w:t>
      </w:r>
      <w:r w:rsidR="00750AA6" w:rsidRPr="00313FA3">
        <w:rPr>
          <w:rFonts w:ascii="Times New Roman" w:hAnsi="Times New Roman"/>
          <w:sz w:val="24"/>
          <w:szCs w:val="24"/>
          <w:lang w:val="uk-UA"/>
        </w:rPr>
        <w:t xml:space="preserve">) </w:t>
      </w:r>
      <w:r w:rsidR="00CD6DBC" w:rsidRPr="00313FA3">
        <w:rPr>
          <w:rFonts w:ascii="Times New Roman" w:hAnsi="Times New Roman"/>
          <w:sz w:val="24"/>
          <w:szCs w:val="24"/>
          <w:lang w:val="uk-UA"/>
        </w:rPr>
        <w:t>робоч</w:t>
      </w:r>
      <w:r w:rsidR="00750AA6" w:rsidRPr="00313FA3">
        <w:rPr>
          <w:rFonts w:ascii="Times New Roman" w:hAnsi="Times New Roman"/>
          <w:sz w:val="24"/>
          <w:szCs w:val="24"/>
          <w:lang w:val="uk-UA"/>
        </w:rPr>
        <w:t xml:space="preserve">их днів </w:t>
      </w:r>
      <w:r w:rsidR="001E645A" w:rsidRPr="00313FA3">
        <w:rPr>
          <w:rFonts w:ascii="Times New Roman" w:hAnsi="Times New Roman"/>
          <w:sz w:val="24"/>
          <w:szCs w:val="24"/>
          <w:lang w:val="uk-UA"/>
        </w:rPr>
        <w:t>на підставі актів надання послуг</w:t>
      </w:r>
    </w:p>
    <w:p w14:paraId="1F8478E1" w14:textId="77777777" w:rsidR="000809F0" w:rsidRPr="00313FA3" w:rsidRDefault="000809F0" w:rsidP="000809F0">
      <w:pPr>
        <w:pStyle w:val="a8"/>
        <w:ind w:left="360"/>
        <w:jc w:val="both"/>
        <w:rPr>
          <w:rFonts w:ascii="Times New Roman" w:hAnsi="Times New Roman"/>
          <w:sz w:val="24"/>
          <w:szCs w:val="24"/>
          <w:lang w:val="uk-UA"/>
        </w:rPr>
      </w:pPr>
    </w:p>
    <w:p w14:paraId="582422F8" w14:textId="77777777" w:rsidR="002B4FB9" w:rsidRPr="00313FA3"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313FA3">
        <w:rPr>
          <w:rFonts w:ascii="Times New Roman" w:eastAsia="Tahoma" w:hAnsi="Times New Roman"/>
          <w:b/>
          <w:sz w:val="24"/>
          <w:szCs w:val="24"/>
          <w:lang w:val="uk-UA" w:eastAsia="ru-RU"/>
        </w:rPr>
        <w:t xml:space="preserve">Критерії оцінки </w:t>
      </w:r>
      <w:r w:rsidR="007B5695" w:rsidRPr="00313FA3">
        <w:rPr>
          <w:rFonts w:ascii="Times New Roman" w:eastAsia="Tahoma" w:hAnsi="Times New Roman"/>
          <w:b/>
          <w:sz w:val="24"/>
          <w:szCs w:val="24"/>
          <w:lang w:val="uk-UA" w:eastAsia="ru-RU"/>
        </w:rPr>
        <w:t>цінов</w:t>
      </w:r>
      <w:r w:rsidRPr="00313FA3">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313FA3"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313FA3">
        <w:rPr>
          <w:rFonts w:ascii="Times New Roman" w:hAnsi="Times New Roman"/>
          <w:sz w:val="24"/>
          <w:szCs w:val="24"/>
          <w:lang w:val="uk-UA"/>
        </w:rPr>
        <w:t>Ціновий критерій.</w:t>
      </w:r>
    </w:p>
    <w:p w14:paraId="28352C46" w14:textId="77777777" w:rsidR="002B4FB9" w:rsidRPr="00313FA3"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313FA3"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313FA3">
        <w:rPr>
          <w:rFonts w:ascii="Times New Roman" w:hAnsi="Times New Roman"/>
          <w:b/>
          <w:sz w:val="24"/>
          <w:szCs w:val="24"/>
          <w:lang w:val="uk-UA" w:eastAsia="ru-RU"/>
        </w:rPr>
        <w:t>Цінов</w:t>
      </w:r>
      <w:r w:rsidR="002B4FB9" w:rsidRPr="00313FA3">
        <w:rPr>
          <w:rFonts w:ascii="Times New Roman" w:hAnsi="Times New Roman"/>
          <w:b/>
          <w:sz w:val="24"/>
          <w:szCs w:val="24"/>
          <w:lang w:val="uk-UA" w:eastAsia="ru-RU"/>
        </w:rPr>
        <w:t>а пропозиція обов’язково має включати в себе:</w:t>
      </w:r>
    </w:p>
    <w:p w14:paraId="11D38173" w14:textId="29540B7B" w:rsidR="00777A6C" w:rsidRPr="00313FA3" w:rsidRDefault="00777A6C" w:rsidP="00B92972">
      <w:pPr>
        <w:pStyle w:val="a8"/>
        <w:numPr>
          <w:ilvl w:val="0"/>
          <w:numId w:val="30"/>
        </w:numPr>
        <w:ind w:left="0" w:firstLine="360"/>
        <w:jc w:val="both"/>
        <w:rPr>
          <w:rFonts w:ascii="Times New Roman" w:hAnsi="Times New Roman"/>
          <w:sz w:val="24"/>
          <w:szCs w:val="24"/>
          <w:lang w:val="uk-UA"/>
        </w:rPr>
      </w:pPr>
      <w:r w:rsidRPr="00313FA3">
        <w:rPr>
          <w:rFonts w:ascii="Times New Roman" w:hAnsi="Times New Roman"/>
          <w:sz w:val="24"/>
          <w:szCs w:val="24"/>
          <w:lang w:val="uk-UA"/>
        </w:rPr>
        <w:t>підписаний Додаток № 1 «Технічн</w:t>
      </w:r>
      <w:r w:rsidR="00B66AE0">
        <w:rPr>
          <w:rFonts w:ascii="Times New Roman" w:hAnsi="Times New Roman"/>
          <w:sz w:val="24"/>
          <w:szCs w:val="24"/>
          <w:lang w:val="uk-UA"/>
        </w:rPr>
        <w:t>а</w:t>
      </w:r>
      <w:r w:rsidRPr="00313FA3">
        <w:rPr>
          <w:rFonts w:ascii="Times New Roman" w:hAnsi="Times New Roman"/>
          <w:sz w:val="24"/>
          <w:szCs w:val="24"/>
          <w:lang w:val="uk-UA"/>
        </w:rPr>
        <w:t xml:space="preserve"> </w:t>
      </w:r>
      <w:r w:rsidR="00B66AE0">
        <w:rPr>
          <w:rFonts w:ascii="Times New Roman" w:hAnsi="Times New Roman"/>
          <w:sz w:val="24"/>
          <w:szCs w:val="24"/>
          <w:lang w:val="uk-UA"/>
        </w:rPr>
        <w:t>специфікація</w:t>
      </w:r>
      <w:r w:rsidRPr="00313FA3">
        <w:rPr>
          <w:rFonts w:ascii="Times New Roman" w:hAnsi="Times New Roman"/>
          <w:sz w:val="24"/>
          <w:szCs w:val="24"/>
          <w:lang w:val="uk-UA"/>
        </w:rPr>
        <w:t>»;</w:t>
      </w:r>
    </w:p>
    <w:p w14:paraId="7A19DC22" w14:textId="77777777" w:rsidR="00777A6C" w:rsidRPr="00313FA3"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4D1F0FDE" w14:textId="77777777" w:rsidR="00777A6C" w:rsidRPr="00313FA3"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цінову пропозицію: заповнений та підписаний Додаток № 3 «Форма цінової пропозиції»;</w:t>
      </w:r>
    </w:p>
    <w:p w14:paraId="3BB099E1" w14:textId="77777777" w:rsidR="00777A6C" w:rsidRPr="00313FA3"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010C2B9A" w14:textId="77777777" w:rsidR="00777A6C" w:rsidRPr="00313FA3" w:rsidRDefault="00777A6C" w:rsidP="00B92972">
      <w:pPr>
        <w:pStyle w:val="a8"/>
        <w:numPr>
          <w:ilvl w:val="0"/>
          <w:numId w:val="30"/>
        </w:numPr>
        <w:tabs>
          <w:tab w:val="left" w:pos="851"/>
        </w:tabs>
        <w:ind w:left="0" w:firstLine="360"/>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4AF164C6" w14:textId="77777777" w:rsidR="00777A6C" w:rsidRPr="00313FA3"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підписаний Додаток № 4 «Декларація конфлікту інтересів учасника тендерної процедури»;</w:t>
      </w:r>
    </w:p>
    <w:p w14:paraId="29B3D1C1" w14:textId="77777777" w:rsidR="00777A6C" w:rsidRPr="00313FA3" w:rsidRDefault="00777A6C" w:rsidP="00B92972">
      <w:pPr>
        <w:pStyle w:val="a8"/>
        <w:numPr>
          <w:ilvl w:val="0"/>
          <w:numId w:val="30"/>
        </w:numPr>
        <w:ind w:left="0" w:firstLine="360"/>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іншу інформацію і документами, які учасник вважає за необхідне подати.</w:t>
      </w:r>
    </w:p>
    <w:p w14:paraId="6BC26CC2" w14:textId="77777777" w:rsidR="002B4FB9" w:rsidRPr="00313FA3"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03D56666" w:rsidR="002B4FB9" w:rsidRPr="00313FA3" w:rsidRDefault="00777A6C" w:rsidP="00777A6C">
      <w:pPr>
        <w:pStyle w:val="a8"/>
        <w:tabs>
          <w:tab w:val="left" w:pos="993"/>
          <w:tab w:val="left" w:pos="1134"/>
        </w:tabs>
        <w:ind w:left="709"/>
        <w:jc w:val="both"/>
        <w:rPr>
          <w:rFonts w:ascii="Times New Roman" w:hAnsi="Times New Roman"/>
          <w:bCs/>
          <w:iCs/>
          <w:sz w:val="24"/>
          <w:szCs w:val="24"/>
          <w:lang w:val="uk-UA"/>
        </w:rPr>
      </w:pPr>
      <w:r w:rsidRPr="00313FA3">
        <w:rPr>
          <w:rFonts w:ascii="Times New Roman" w:eastAsia="Times New Roman" w:hAnsi="Times New Roman"/>
          <w:b/>
          <w:sz w:val="24"/>
          <w:szCs w:val="24"/>
          <w:lang w:val="uk-UA" w:eastAsia="ru-RU"/>
        </w:rPr>
        <w:t>12.</w:t>
      </w:r>
      <w:r w:rsidR="002B4FB9" w:rsidRPr="00313FA3">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5172FD5A" w14:textId="3E8A5EC7" w:rsidR="002D3C13" w:rsidRPr="00313FA3" w:rsidRDefault="002B4FB9" w:rsidP="00777A6C">
      <w:pPr>
        <w:pStyle w:val="a8"/>
        <w:tabs>
          <w:tab w:val="left" w:pos="993"/>
          <w:tab w:val="left" w:pos="1134"/>
        </w:tabs>
        <w:ind w:left="0" w:firstLine="709"/>
        <w:jc w:val="both"/>
        <w:rPr>
          <w:rFonts w:ascii="Times New Roman" w:hAnsi="Times New Roman"/>
          <w:iCs/>
          <w:sz w:val="24"/>
          <w:szCs w:val="24"/>
          <w:lang w:val="uk-UA"/>
        </w:rPr>
      </w:pPr>
      <w:r w:rsidRPr="00313FA3">
        <w:rPr>
          <w:rFonts w:ascii="Times New Roman" w:eastAsia="Times New Roman" w:hAnsi="Times New Roman"/>
          <w:sz w:val="24"/>
          <w:szCs w:val="24"/>
          <w:lang w:val="uk-UA" w:eastAsia="ru-RU"/>
        </w:rPr>
        <w:t xml:space="preserve">Додаткову інформацію можна отримати </w:t>
      </w:r>
      <w:r w:rsidRPr="00313FA3">
        <w:rPr>
          <w:rFonts w:ascii="Times New Roman" w:hAnsi="Times New Roman"/>
          <w:sz w:val="24"/>
          <w:szCs w:val="24"/>
          <w:lang w:val="uk-UA"/>
        </w:rPr>
        <w:t xml:space="preserve">у </w:t>
      </w:r>
      <w:r w:rsidR="00AB5287" w:rsidRPr="00313FA3">
        <w:rPr>
          <w:rFonts w:ascii="Times New Roman" w:hAnsi="Times New Roman"/>
          <w:sz w:val="24"/>
          <w:szCs w:val="24"/>
          <w:lang w:val="uk-UA"/>
        </w:rPr>
        <w:t>головно</w:t>
      </w:r>
      <w:r w:rsidRPr="00313FA3">
        <w:rPr>
          <w:rFonts w:ascii="Times New Roman" w:hAnsi="Times New Roman"/>
          <w:sz w:val="24"/>
          <w:szCs w:val="24"/>
          <w:lang w:val="uk-UA"/>
        </w:rPr>
        <w:t xml:space="preserve">го </w:t>
      </w:r>
      <w:r w:rsidRPr="00313FA3">
        <w:rPr>
          <w:rFonts w:ascii="Times New Roman" w:eastAsia="Times New Roman" w:hAnsi="Times New Roman"/>
          <w:sz w:val="24"/>
          <w:szCs w:val="24"/>
          <w:lang w:val="uk-UA" w:eastAsia="ru-RU"/>
        </w:rPr>
        <w:t>фахівця відділу закупівель та постачань</w:t>
      </w:r>
      <w:r w:rsidR="00777A6C" w:rsidRPr="00313FA3">
        <w:rPr>
          <w:rFonts w:ascii="Times New Roman" w:eastAsia="Times New Roman" w:hAnsi="Times New Roman"/>
          <w:sz w:val="24"/>
          <w:szCs w:val="24"/>
          <w:lang w:val="uk-UA" w:eastAsia="ru-RU"/>
        </w:rPr>
        <w:t xml:space="preserve"> Сак Ірини</w:t>
      </w:r>
      <w:r w:rsidRPr="00313FA3">
        <w:rPr>
          <w:rFonts w:ascii="Times New Roman" w:eastAsia="Times New Roman" w:hAnsi="Times New Roman"/>
          <w:sz w:val="24"/>
          <w:szCs w:val="24"/>
          <w:lang w:val="uk-UA" w:eastAsia="ru-RU"/>
        </w:rPr>
        <w:t>, за телефоном:</w:t>
      </w:r>
      <w:r w:rsidR="007B5695" w:rsidRPr="00313FA3">
        <w:rPr>
          <w:rFonts w:ascii="Times New Roman" w:eastAsia="Times New Roman" w:hAnsi="Times New Roman"/>
          <w:sz w:val="24"/>
          <w:szCs w:val="24"/>
          <w:lang w:val="uk-UA" w:eastAsia="ru-RU"/>
        </w:rPr>
        <w:t xml:space="preserve"> </w:t>
      </w:r>
      <w:r w:rsidRPr="00313FA3">
        <w:rPr>
          <w:rFonts w:ascii="Times New Roman" w:hAnsi="Times New Roman"/>
          <w:sz w:val="24"/>
          <w:szCs w:val="24"/>
          <w:lang w:val="uk-UA"/>
        </w:rPr>
        <w:t>(</w:t>
      </w:r>
      <w:r w:rsidR="00777A6C" w:rsidRPr="00313FA3">
        <w:rPr>
          <w:rFonts w:ascii="Times New Roman" w:hAnsi="Times New Roman"/>
          <w:sz w:val="24"/>
          <w:szCs w:val="24"/>
          <w:lang w:val="uk-UA"/>
        </w:rPr>
        <w:t>067) 167-62-73</w:t>
      </w:r>
      <w:r w:rsidRPr="00313FA3">
        <w:rPr>
          <w:rFonts w:ascii="Times New Roman" w:eastAsia="Times New Roman" w:hAnsi="Times New Roman"/>
          <w:sz w:val="24"/>
          <w:szCs w:val="24"/>
          <w:lang w:val="uk-UA" w:eastAsia="ru-RU"/>
        </w:rPr>
        <w:t xml:space="preserve">, е-mail: </w:t>
      </w:r>
      <w:r w:rsidR="006158AE" w:rsidRPr="00313FA3">
        <w:rPr>
          <w:rFonts w:ascii="Times New Roman" w:eastAsia="Times New Roman" w:hAnsi="Times New Roman"/>
          <w:sz w:val="24"/>
          <w:szCs w:val="24"/>
          <w:lang w:val="uk-UA" w:eastAsia="ru-RU"/>
        </w:rPr>
        <w:t xml:space="preserve"> </w:t>
      </w:r>
      <w:hyperlink r:id="rId13" w:history="1">
        <w:r w:rsidR="00777A6C" w:rsidRPr="00313FA3">
          <w:rPr>
            <w:rStyle w:val="a4"/>
            <w:rFonts w:ascii="Times New Roman" w:hAnsi="Times New Roman"/>
            <w:sz w:val="24"/>
            <w:szCs w:val="24"/>
            <w:lang w:val="uk-UA"/>
          </w:rPr>
          <w:t>i.sak@phc.org.ua</w:t>
        </w:r>
      </w:hyperlink>
      <w:r w:rsidR="00777A6C" w:rsidRPr="00313FA3">
        <w:rPr>
          <w:rFonts w:ascii="Times New Roman" w:hAnsi="Times New Roman"/>
          <w:iCs/>
          <w:sz w:val="24"/>
          <w:szCs w:val="24"/>
          <w:lang w:val="uk-UA"/>
        </w:rPr>
        <w:t>.</w:t>
      </w:r>
    </w:p>
    <w:p w14:paraId="5D62DE32" w14:textId="77777777" w:rsidR="00777A6C" w:rsidRPr="00313FA3" w:rsidRDefault="00777A6C" w:rsidP="00777A6C">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100F85BD" w:rsidR="002B4FB9" w:rsidRPr="00313FA3" w:rsidRDefault="00777A6C" w:rsidP="00777A6C">
      <w:pPr>
        <w:pStyle w:val="a8"/>
        <w:tabs>
          <w:tab w:val="left" w:pos="1134"/>
        </w:tabs>
        <w:ind w:left="709"/>
        <w:jc w:val="both"/>
        <w:rPr>
          <w:rFonts w:ascii="Times New Roman" w:hAnsi="Times New Roman"/>
          <w:sz w:val="24"/>
          <w:szCs w:val="24"/>
          <w:lang w:val="uk-UA" w:eastAsia="ru-RU"/>
        </w:rPr>
      </w:pPr>
      <w:r w:rsidRPr="00313FA3">
        <w:rPr>
          <w:rFonts w:ascii="Times New Roman" w:hAnsi="Times New Roman"/>
          <w:b/>
          <w:sz w:val="24"/>
          <w:szCs w:val="24"/>
          <w:lang w:val="uk-UA" w:eastAsia="ru-RU"/>
        </w:rPr>
        <w:t>13.</w:t>
      </w:r>
      <w:r w:rsidR="002B4FB9" w:rsidRPr="00313FA3">
        <w:rPr>
          <w:rFonts w:ascii="Times New Roman" w:hAnsi="Times New Roman"/>
          <w:b/>
          <w:sz w:val="24"/>
          <w:szCs w:val="24"/>
          <w:lang w:val="uk-UA" w:eastAsia="ru-RU"/>
        </w:rPr>
        <w:t xml:space="preserve">Додатками до цього оголошення є: </w:t>
      </w:r>
    </w:p>
    <w:p w14:paraId="20EF27B9" w14:textId="77777777" w:rsidR="00397196" w:rsidRPr="00313FA3" w:rsidRDefault="00397196" w:rsidP="00397196">
      <w:pPr>
        <w:pStyle w:val="a8"/>
        <w:numPr>
          <w:ilvl w:val="0"/>
          <w:numId w:val="31"/>
        </w:numPr>
        <w:tabs>
          <w:tab w:val="left" w:pos="993"/>
        </w:tabs>
        <w:jc w:val="both"/>
        <w:rPr>
          <w:rFonts w:ascii="Times New Roman" w:hAnsi="Times New Roman"/>
          <w:sz w:val="24"/>
          <w:szCs w:val="24"/>
          <w:lang w:val="uk-UA" w:eastAsia="ru-RU"/>
        </w:rPr>
      </w:pPr>
      <w:r w:rsidRPr="00313FA3">
        <w:rPr>
          <w:rFonts w:ascii="Times New Roman" w:hAnsi="Times New Roman"/>
          <w:sz w:val="24"/>
          <w:szCs w:val="24"/>
          <w:lang w:val="uk-UA" w:eastAsia="ru-RU"/>
        </w:rPr>
        <w:t xml:space="preserve">Додаток № 1 </w:t>
      </w:r>
      <w:r w:rsidRPr="00313FA3">
        <w:rPr>
          <w:rFonts w:ascii="Times New Roman" w:hAnsi="Times New Roman"/>
          <w:sz w:val="24"/>
          <w:szCs w:val="24"/>
          <w:lang w:val="uk-UA"/>
        </w:rPr>
        <w:t>«Технічна специфікація</w:t>
      </w:r>
      <w:r w:rsidRPr="00313FA3">
        <w:rPr>
          <w:rFonts w:ascii="Times New Roman" w:hAnsi="Times New Roman"/>
          <w:bCs/>
          <w:sz w:val="24"/>
          <w:szCs w:val="24"/>
          <w:lang w:val="uk-UA"/>
        </w:rPr>
        <w:t>»;</w:t>
      </w:r>
    </w:p>
    <w:p w14:paraId="11D3B0B6" w14:textId="77777777" w:rsidR="00397196" w:rsidRPr="00313FA3" w:rsidRDefault="00397196" w:rsidP="00397196">
      <w:pPr>
        <w:pStyle w:val="a8"/>
        <w:numPr>
          <w:ilvl w:val="0"/>
          <w:numId w:val="31"/>
        </w:numPr>
        <w:tabs>
          <w:tab w:val="left" w:pos="993"/>
        </w:tabs>
        <w:jc w:val="both"/>
        <w:rPr>
          <w:rFonts w:ascii="Times New Roman" w:hAnsi="Times New Roman"/>
          <w:sz w:val="24"/>
          <w:szCs w:val="24"/>
          <w:lang w:val="uk-UA" w:eastAsia="ru-RU"/>
        </w:rPr>
      </w:pPr>
      <w:r w:rsidRPr="00313FA3">
        <w:rPr>
          <w:rFonts w:ascii="Times New Roman" w:hAnsi="Times New Roman"/>
          <w:sz w:val="24"/>
          <w:szCs w:val="24"/>
          <w:lang w:val="uk-UA" w:eastAsia="ru-RU"/>
        </w:rPr>
        <w:t>Додаток №2 «Інформація про спосіб документального підтвердження відповідності Учасників встановленим кваліфікаційним критеріям»;</w:t>
      </w:r>
    </w:p>
    <w:p w14:paraId="012EFB0E" w14:textId="77777777" w:rsidR="00397196" w:rsidRPr="00313FA3" w:rsidRDefault="00397196" w:rsidP="00397196">
      <w:pPr>
        <w:pStyle w:val="a8"/>
        <w:numPr>
          <w:ilvl w:val="0"/>
          <w:numId w:val="31"/>
        </w:numPr>
        <w:tabs>
          <w:tab w:val="left" w:pos="993"/>
        </w:tabs>
        <w:jc w:val="both"/>
        <w:rPr>
          <w:rFonts w:ascii="Times New Roman" w:hAnsi="Times New Roman"/>
          <w:sz w:val="24"/>
          <w:szCs w:val="24"/>
          <w:lang w:val="uk-UA" w:eastAsia="ru-RU"/>
        </w:rPr>
      </w:pPr>
      <w:r w:rsidRPr="00313FA3">
        <w:rPr>
          <w:rFonts w:ascii="Times New Roman" w:hAnsi="Times New Roman"/>
          <w:sz w:val="24"/>
          <w:szCs w:val="24"/>
          <w:lang w:val="uk-UA" w:eastAsia="ru-RU"/>
        </w:rPr>
        <w:t>Додаток № 3 «Форма цінової пропозиції»;</w:t>
      </w:r>
    </w:p>
    <w:p w14:paraId="0261FFC3" w14:textId="77777777" w:rsidR="00397196" w:rsidRPr="00313FA3" w:rsidRDefault="00397196" w:rsidP="00397196">
      <w:pPr>
        <w:pStyle w:val="a8"/>
        <w:numPr>
          <w:ilvl w:val="0"/>
          <w:numId w:val="31"/>
        </w:numPr>
        <w:tabs>
          <w:tab w:val="left" w:pos="993"/>
        </w:tabs>
        <w:jc w:val="both"/>
        <w:rPr>
          <w:rFonts w:ascii="Times New Roman" w:hAnsi="Times New Roman"/>
          <w:sz w:val="24"/>
          <w:szCs w:val="24"/>
          <w:lang w:val="uk-UA" w:eastAsia="ru-RU"/>
        </w:rPr>
      </w:pPr>
      <w:r w:rsidRPr="00313FA3">
        <w:rPr>
          <w:rFonts w:ascii="Times New Roman" w:hAnsi="Times New Roman"/>
          <w:sz w:val="24"/>
          <w:szCs w:val="24"/>
          <w:lang w:val="uk-UA"/>
        </w:rPr>
        <w:t xml:space="preserve">Додаток № 4 </w:t>
      </w:r>
      <w:r w:rsidRPr="00313FA3">
        <w:rPr>
          <w:rFonts w:ascii="Times New Roman" w:hAnsi="Times New Roman"/>
          <w:sz w:val="24"/>
          <w:szCs w:val="24"/>
          <w:lang w:val="uk-UA" w:eastAsia="ru-RU"/>
        </w:rPr>
        <w:t>«Декларація конфлікту інтересів учасника тендерної процедури»;</w:t>
      </w:r>
    </w:p>
    <w:p w14:paraId="049D8DBF" w14:textId="487473ED" w:rsidR="00397196" w:rsidRDefault="00397196" w:rsidP="00397196">
      <w:pPr>
        <w:pStyle w:val="a8"/>
        <w:numPr>
          <w:ilvl w:val="0"/>
          <w:numId w:val="31"/>
        </w:numPr>
        <w:tabs>
          <w:tab w:val="left" w:pos="993"/>
        </w:tabs>
        <w:jc w:val="both"/>
        <w:rPr>
          <w:rFonts w:ascii="Times New Roman" w:hAnsi="Times New Roman"/>
          <w:sz w:val="24"/>
          <w:szCs w:val="24"/>
          <w:lang w:val="uk-UA" w:eastAsia="ru-RU"/>
        </w:rPr>
      </w:pPr>
      <w:bookmarkStart w:id="8" w:name="_GoBack"/>
      <w:r w:rsidRPr="00313FA3">
        <w:rPr>
          <w:rFonts w:ascii="Times New Roman" w:hAnsi="Times New Roman"/>
          <w:sz w:val="24"/>
          <w:szCs w:val="24"/>
          <w:lang w:val="uk-UA" w:eastAsia="ru-RU"/>
        </w:rPr>
        <w:t>Додаток № 5 «Кодекс поведінки постачальників»;</w:t>
      </w:r>
    </w:p>
    <w:p w14:paraId="369016A0" w14:textId="17FD0BFB" w:rsidR="00660782" w:rsidRPr="00313FA3" w:rsidRDefault="00660782" w:rsidP="00397196">
      <w:pPr>
        <w:pStyle w:val="a8"/>
        <w:numPr>
          <w:ilvl w:val="0"/>
          <w:numId w:val="31"/>
        </w:numPr>
        <w:tabs>
          <w:tab w:val="left" w:pos="993"/>
        </w:tabs>
        <w:jc w:val="both"/>
        <w:rPr>
          <w:rFonts w:ascii="Times New Roman" w:hAnsi="Times New Roman"/>
          <w:sz w:val="24"/>
          <w:szCs w:val="24"/>
          <w:lang w:val="uk-UA" w:eastAsia="ru-RU"/>
        </w:rPr>
      </w:pPr>
      <w:r w:rsidRPr="00660782">
        <w:rPr>
          <w:rFonts w:ascii="Times New Roman" w:hAnsi="Times New Roman"/>
          <w:sz w:val="24"/>
          <w:szCs w:val="24"/>
          <w:lang w:val="uk-UA" w:eastAsia="ru-RU"/>
        </w:rPr>
        <w:t>Додаток № 6 «Розрахунок цінової пропозиції».</w:t>
      </w:r>
    </w:p>
    <w:bookmarkEnd w:id="8"/>
    <w:p w14:paraId="2B539650" w14:textId="5995BF01" w:rsidR="00397196" w:rsidRPr="00313FA3" w:rsidRDefault="00397196" w:rsidP="00402BAD">
      <w:pPr>
        <w:pStyle w:val="a8"/>
        <w:tabs>
          <w:tab w:val="left" w:pos="993"/>
        </w:tabs>
        <w:jc w:val="both"/>
        <w:rPr>
          <w:rFonts w:ascii="Times New Roman" w:hAnsi="Times New Roman"/>
          <w:sz w:val="24"/>
          <w:szCs w:val="24"/>
          <w:lang w:val="uk-UA" w:eastAsia="ru-RU"/>
        </w:rPr>
      </w:pPr>
    </w:p>
    <w:p w14:paraId="1AD829A9" w14:textId="77777777" w:rsidR="00D5347A" w:rsidRPr="00313FA3" w:rsidRDefault="00D5347A" w:rsidP="002B4FB9">
      <w:pPr>
        <w:tabs>
          <w:tab w:val="left" w:pos="1134"/>
        </w:tabs>
        <w:jc w:val="center"/>
        <w:rPr>
          <w:rFonts w:ascii="Times New Roman" w:hAnsi="Times New Roman"/>
          <w:b/>
          <w:bCs/>
          <w:caps/>
          <w:sz w:val="24"/>
          <w:szCs w:val="24"/>
        </w:rPr>
      </w:pPr>
    </w:p>
    <w:p w14:paraId="1415D5F5" w14:textId="541DEB49" w:rsidR="002B4FB9" w:rsidRPr="00313FA3" w:rsidRDefault="002B4FB9" w:rsidP="002B4FB9">
      <w:pPr>
        <w:tabs>
          <w:tab w:val="left" w:pos="1134"/>
        </w:tabs>
        <w:jc w:val="center"/>
        <w:rPr>
          <w:rFonts w:ascii="Times New Roman" w:eastAsia="Calibri" w:hAnsi="Times New Roman"/>
          <w:bCs/>
          <w:iCs/>
          <w:sz w:val="24"/>
          <w:szCs w:val="24"/>
        </w:rPr>
      </w:pPr>
      <w:r w:rsidRPr="00313FA3">
        <w:rPr>
          <w:rFonts w:ascii="Times New Roman" w:hAnsi="Times New Roman"/>
          <w:b/>
          <w:bCs/>
          <w:caps/>
          <w:sz w:val="24"/>
          <w:szCs w:val="24"/>
        </w:rPr>
        <w:lastRenderedPageBreak/>
        <w:t xml:space="preserve">Правила оформлення </w:t>
      </w:r>
      <w:r w:rsidR="007B5695" w:rsidRPr="00313FA3">
        <w:rPr>
          <w:rFonts w:ascii="Times New Roman" w:hAnsi="Times New Roman"/>
          <w:b/>
          <w:bCs/>
          <w:caps/>
          <w:sz w:val="24"/>
          <w:szCs w:val="24"/>
        </w:rPr>
        <w:t>ЦінОВ</w:t>
      </w:r>
      <w:r w:rsidRPr="00313FA3">
        <w:rPr>
          <w:rFonts w:ascii="Times New Roman" w:hAnsi="Times New Roman"/>
          <w:b/>
          <w:bCs/>
          <w:caps/>
          <w:sz w:val="24"/>
          <w:szCs w:val="24"/>
        </w:rPr>
        <w:t>ОЇ ПРОПОЗИЦІЇ:</w:t>
      </w:r>
    </w:p>
    <w:p w14:paraId="24BDD12D" w14:textId="77777777" w:rsidR="002B4FB9" w:rsidRPr="00313FA3"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13FA3">
        <w:rPr>
          <w:rFonts w:ascii="Times New Roman" w:hAnsi="Times New Roman"/>
          <w:sz w:val="24"/>
          <w:szCs w:val="24"/>
          <w:lang w:val="uk-UA" w:eastAsia="ru-RU"/>
        </w:rPr>
        <w:t xml:space="preserve">Цінова пропозиція </w:t>
      </w:r>
      <w:r w:rsidR="002B4FB9" w:rsidRPr="00313FA3">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313FA3"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13FA3">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5D53ED57" w:rsidR="007B5695" w:rsidRPr="00313FA3"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13FA3">
        <w:rPr>
          <w:rFonts w:ascii="Times New Roman" w:eastAsia="Times New Roman" w:hAnsi="Times New Roman"/>
          <w:sz w:val="24"/>
          <w:szCs w:val="24"/>
          <w:lang w:val="uk-UA" w:eastAsia="ru-RU"/>
        </w:rPr>
        <w:t>Скановані д</w:t>
      </w:r>
      <w:r w:rsidR="00917B86" w:rsidRPr="00313FA3">
        <w:rPr>
          <w:rFonts w:ascii="Times New Roman" w:hAnsi="Times New Roman"/>
          <w:sz w:val="24"/>
          <w:szCs w:val="24"/>
          <w:lang w:val="uk-UA" w:eastAsia="ru-RU"/>
        </w:rPr>
        <w:t>окументи</w:t>
      </w:r>
      <w:r w:rsidR="00597928" w:rsidRPr="00313FA3">
        <w:rPr>
          <w:rFonts w:ascii="Times New Roman" w:hAnsi="Times New Roman"/>
          <w:sz w:val="24"/>
          <w:szCs w:val="24"/>
          <w:lang w:val="uk-UA" w:eastAsia="ru-RU"/>
        </w:rPr>
        <w:t xml:space="preserve"> у повному обсязі, згідно п. 1</w:t>
      </w:r>
      <w:r w:rsidR="0042275E" w:rsidRPr="00313FA3">
        <w:rPr>
          <w:rFonts w:ascii="Times New Roman" w:hAnsi="Times New Roman"/>
          <w:sz w:val="24"/>
          <w:szCs w:val="24"/>
          <w:lang w:val="uk-UA" w:eastAsia="ru-RU"/>
        </w:rPr>
        <w:t>1</w:t>
      </w:r>
      <w:r w:rsidR="00597928" w:rsidRPr="00313FA3">
        <w:rPr>
          <w:rFonts w:ascii="Times New Roman" w:hAnsi="Times New Roman"/>
          <w:sz w:val="24"/>
          <w:szCs w:val="24"/>
          <w:lang w:val="uk-UA" w:eastAsia="ru-RU"/>
        </w:rPr>
        <w:t xml:space="preserve"> повинні бути надіслані учасником</w:t>
      </w:r>
      <w:r w:rsidR="00917B86" w:rsidRPr="00313FA3">
        <w:rPr>
          <w:rFonts w:ascii="Times New Roman" w:hAnsi="Times New Roman"/>
          <w:sz w:val="24"/>
          <w:szCs w:val="24"/>
          <w:lang w:val="uk-UA" w:eastAsia="ru-RU"/>
        </w:rPr>
        <w:t xml:space="preserve"> на електрону адресу: </w:t>
      </w:r>
      <w:hyperlink r:id="rId14" w:history="1">
        <w:r w:rsidR="0096369E" w:rsidRPr="00313FA3">
          <w:rPr>
            <w:rStyle w:val="a4"/>
            <w:rFonts w:ascii="Times New Roman" w:hAnsi="Times New Roman"/>
            <w:sz w:val="24"/>
            <w:szCs w:val="24"/>
            <w:lang w:val="uk-UA"/>
          </w:rPr>
          <w:t>i.sak@phc.org.ua</w:t>
        </w:r>
      </w:hyperlink>
      <w:r w:rsidR="00917B86" w:rsidRPr="00313FA3">
        <w:rPr>
          <w:rFonts w:ascii="Times New Roman" w:hAnsi="Times New Roman"/>
          <w:sz w:val="24"/>
          <w:szCs w:val="24"/>
          <w:lang w:val="uk-UA" w:eastAsia="ru-RU"/>
        </w:rPr>
        <w:t xml:space="preserve">  з зазначенням у темі листа: «</w:t>
      </w:r>
      <w:r w:rsidR="00381021" w:rsidRPr="00313FA3">
        <w:rPr>
          <w:rFonts w:ascii="Times New Roman" w:hAnsi="Times New Roman"/>
          <w:b/>
          <w:sz w:val="24"/>
          <w:szCs w:val="24"/>
          <w:lang w:val="uk-UA"/>
        </w:rPr>
        <w:t>Цінова пропозиція на закупівлю</w:t>
      </w:r>
      <w:r w:rsidR="00381021" w:rsidRPr="00313FA3">
        <w:rPr>
          <w:rFonts w:ascii="Times New Roman" w:hAnsi="Times New Roman"/>
          <w:b/>
          <w:sz w:val="24"/>
          <w:szCs w:val="24"/>
          <w:lang w:val="uk-UA" w:eastAsia="ru-RU"/>
        </w:rPr>
        <w:t xml:space="preserve"> </w:t>
      </w:r>
      <w:r w:rsidR="00A22BB8" w:rsidRPr="00313FA3">
        <w:rPr>
          <w:rFonts w:ascii="Times New Roman" w:hAnsi="Times New Roman"/>
          <w:b/>
          <w:sz w:val="24"/>
          <w:szCs w:val="24"/>
          <w:lang w:val="uk-UA" w:eastAsia="ru-RU"/>
        </w:rPr>
        <w:t xml:space="preserve">-  </w:t>
      </w:r>
      <w:r w:rsidR="00CE3159" w:rsidRPr="00313FA3">
        <w:rPr>
          <w:rFonts w:ascii="Times New Roman" w:hAnsi="Times New Roman"/>
          <w:b/>
          <w:bCs/>
          <w:sz w:val="24"/>
          <w:szCs w:val="24"/>
          <w:lang w:val="uk-UA"/>
        </w:rPr>
        <w:t xml:space="preserve">код </w:t>
      </w:r>
      <w:r w:rsidR="00381021" w:rsidRPr="00313FA3">
        <w:rPr>
          <w:rFonts w:ascii="Times New Roman" w:hAnsi="Times New Roman"/>
          <w:b/>
          <w:bCs/>
          <w:sz w:val="24"/>
          <w:szCs w:val="24"/>
          <w:lang w:val="uk-UA"/>
        </w:rPr>
        <w:t>ДК 021:2015 - 55120000-7 - Послуги з організації зустрічей і конференцій у готелях (</w:t>
      </w:r>
      <w:r w:rsidR="00381021" w:rsidRPr="00313FA3">
        <w:rPr>
          <w:rFonts w:ascii="Times New Roman" w:eastAsia="Times New Roman" w:hAnsi="Times New Roman"/>
          <w:b/>
          <w:bCs/>
          <w:sz w:val="24"/>
          <w:szCs w:val="24"/>
          <w:lang w:val="uk-UA"/>
        </w:rPr>
        <w:t>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381021" w:rsidRPr="00313FA3">
        <w:rPr>
          <w:rFonts w:ascii="Times New Roman" w:hAnsi="Times New Roman"/>
          <w:b/>
          <w:bCs/>
          <w:sz w:val="24"/>
          <w:szCs w:val="24"/>
          <w:lang w:val="uk-UA"/>
        </w:rPr>
        <w:t>)</w:t>
      </w:r>
      <w:r w:rsidR="007B5695" w:rsidRPr="00313FA3">
        <w:rPr>
          <w:rFonts w:ascii="Times New Roman" w:hAnsi="Times New Roman"/>
          <w:sz w:val="24"/>
          <w:szCs w:val="24"/>
          <w:lang w:val="uk-UA" w:eastAsia="ru-RU"/>
        </w:rPr>
        <w:t>.</w:t>
      </w:r>
    </w:p>
    <w:p w14:paraId="49E31C6A" w14:textId="77777777" w:rsidR="002B4FB9" w:rsidRPr="00313FA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313FA3">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13FA3">
        <w:rPr>
          <w:rFonts w:ascii="Times New Roman" w:eastAsia="Times New Roman" w:hAnsi="Times New Roman"/>
          <w:sz w:val="24"/>
          <w:szCs w:val="24"/>
          <w:lang w:val="uk-UA" w:eastAsia="ru-RU"/>
        </w:rPr>
        <w:t>цінов</w:t>
      </w:r>
      <w:r w:rsidRPr="00313FA3">
        <w:rPr>
          <w:rFonts w:ascii="Times New Roman" w:eastAsia="Times New Roman" w:hAnsi="Times New Roman"/>
          <w:sz w:val="24"/>
          <w:szCs w:val="24"/>
          <w:lang w:val="uk-UA" w:eastAsia="ru-RU"/>
        </w:rPr>
        <w:t>ій пропозиції несе учасник.</w:t>
      </w:r>
    </w:p>
    <w:p w14:paraId="28C5DB29" w14:textId="77777777" w:rsidR="002B4FB9" w:rsidRPr="00313FA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313FA3">
        <w:rPr>
          <w:rFonts w:ascii="Times New Roman" w:hAnsi="Times New Roman"/>
          <w:sz w:val="24"/>
          <w:szCs w:val="24"/>
          <w:lang w:val="uk-UA" w:eastAsia="ru-RU"/>
        </w:rPr>
        <w:t xml:space="preserve">Надані учасниками </w:t>
      </w:r>
      <w:r w:rsidR="00FF564D" w:rsidRPr="00313FA3">
        <w:rPr>
          <w:rFonts w:ascii="Times New Roman" w:hAnsi="Times New Roman"/>
          <w:sz w:val="24"/>
          <w:szCs w:val="24"/>
          <w:lang w:val="uk-UA" w:eastAsia="ru-RU"/>
        </w:rPr>
        <w:t>цінов</w:t>
      </w:r>
      <w:r w:rsidRPr="00313FA3">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313FA3"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313FA3">
        <w:rPr>
          <w:rFonts w:ascii="Times New Roman" w:hAnsi="Times New Roman"/>
          <w:sz w:val="24"/>
          <w:szCs w:val="24"/>
          <w:lang w:val="uk-UA" w:eastAsia="ru-RU"/>
        </w:rPr>
        <w:t xml:space="preserve">Ціни в пропозиції мають бути вказані у гривнях, </w:t>
      </w:r>
      <w:r w:rsidRPr="00313FA3">
        <w:rPr>
          <w:rFonts w:ascii="Times New Roman" w:hAnsi="Times New Roman"/>
          <w:sz w:val="24"/>
          <w:szCs w:val="24"/>
          <w:lang w:val="uk-UA"/>
        </w:rPr>
        <w:t>без податку на додану вартість, оскільки поставка товар</w:t>
      </w:r>
      <w:r w:rsidR="00CF7524" w:rsidRPr="00313FA3">
        <w:rPr>
          <w:rFonts w:ascii="Times New Roman" w:hAnsi="Times New Roman"/>
          <w:sz w:val="24"/>
          <w:szCs w:val="24"/>
          <w:lang w:val="uk-UA"/>
        </w:rPr>
        <w:t>у</w:t>
      </w:r>
      <w:r w:rsidRPr="00313FA3">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313FA3"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313FA3">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13FA3">
        <w:rPr>
          <w:rFonts w:ascii="Times New Roman" w:hAnsi="Times New Roman"/>
          <w:sz w:val="24"/>
          <w:szCs w:val="24"/>
          <w:lang w:val="uk-UA" w:eastAsia="ru-RU"/>
        </w:rPr>
        <w:t>дповідають умовам цього Оголошення.</w:t>
      </w:r>
    </w:p>
    <w:p w14:paraId="287429A7" w14:textId="77777777" w:rsidR="002B4FB9" w:rsidRPr="00313FA3"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313FA3">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13FA3">
        <w:rPr>
          <w:rFonts w:ascii="Times New Roman" w:hAnsi="Times New Roman"/>
          <w:sz w:val="24"/>
          <w:szCs w:val="24"/>
          <w:lang w:val="uk-UA"/>
        </w:rPr>
        <w:t xml:space="preserve"> з текстом якого можна ознайомитись за посиланням</w:t>
      </w:r>
      <w:r w:rsidRPr="00313FA3">
        <w:rPr>
          <w:rFonts w:ascii="Times New Roman" w:hAnsi="Times New Roman"/>
          <w:color w:val="000000"/>
          <w:sz w:val="24"/>
          <w:szCs w:val="24"/>
          <w:lang w:val="uk-UA" w:eastAsia="ru-RU"/>
        </w:rPr>
        <w:t xml:space="preserve"> </w:t>
      </w:r>
      <w:r w:rsidRPr="00313FA3">
        <w:rPr>
          <w:rFonts w:ascii="Times New Roman" w:hAnsi="Times New Roman"/>
          <w:sz w:val="24"/>
          <w:szCs w:val="24"/>
          <w:lang w:val="uk-UA"/>
        </w:rPr>
        <w:t xml:space="preserve">в  Додатку № </w:t>
      </w:r>
      <w:r w:rsidR="006158AE" w:rsidRPr="00313FA3">
        <w:rPr>
          <w:rFonts w:ascii="Times New Roman" w:hAnsi="Times New Roman"/>
          <w:sz w:val="24"/>
          <w:szCs w:val="24"/>
          <w:lang w:val="uk-UA"/>
        </w:rPr>
        <w:t>4</w:t>
      </w:r>
      <w:r w:rsidRPr="00313FA3">
        <w:rPr>
          <w:rFonts w:ascii="Times New Roman" w:hAnsi="Times New Roman"/>
          <w:b/>
          <w:sz w:val="24"/>
          <w:szCs w:val="24"/>
          <w:lang w:val="uk-UA"/>
        </w:rPr>
        <w:t>.</w:t>
      </w:r>
    </w:p>
    <w:p w14:paraId="0B6EBD6B" w14:textId="77777777" w:rsidR="002B4FB9" w:rsidRPr="00313FA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13FA3">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13FA3">
        <w:rPr>
          <w:rFonts w:ascii="Times New Roman" w:hAnsi="Times New Roman"/>
          <w:sz w:val="24"/>
          <w:szCs w:val="24"/>
          <w:lang w:val="uk-UA"/>
        </w:rPr>
        <w:t>цінов</w:t>
      </w:r>
      <w:r w:rsidRPr="00313FA3">
        <w:rPr>
          <w:rFonts w:ascii="Times New Roman" w:hAnsi="Times New Roman"/>
          <w:sz w:val="24"/>
          <w:szCs w:val="24"/>
          <w:lang w:val="uk-UA"/>
        </w:rPr>
        <w:t xml:space="preserve">у пропозицію. У разі подання декількох </w:t>
      </w:r>
      <w:r w:rsidR="00FF564D" w:rsidRPr="00313FA3">
        <w:rPr>
          <w:rFonts w:ascii="Times New Roman" w:hAnsi="Times New Roman"/>
          <w:sz w:val="24"/>
          <w:szCs w:val="24"/>
          <w:lang w:val="uk-UA"/>
        </w:rPr>
        <w:t>цінов</w:t>
      </w:r>
      <w:r w:rsidRPr="00313FA3">
        <w:rPr>
          <w:rFonts w:ascii="Times New Roman" w:hAnsi="Times New Roman"/>
          <w:sz w:val="24"/>
          <w:szCs w:val="24"/>
          <w:lang w:val="uk-UA"/>
        </w:rPr>
        <w:t xml:space="preserve">их пропозицій одним учасником усі вони будуть відхилені. </w:t>
      </w:r>
    </w:p>
    <w:p w14:paraId="32656BDE" w14:textId="76E951F5" w:rsidR="002B4FB9" w:rsidRPr="00313FA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13FA3">
        <w:rPr>
          <w:rFonts w:ascii="Times New Roman" w:hAnsi="Times New Roman"/>
          <w:sz w:val="24"/>
          <w:szCs w:val="24"/>
          <w:lang w:val="uk-UA"/>
        </w:rPr>
        <w:t>Замовник має право відмінити</w:t>
      </w:r>
      <w:r w:rsidR="009C777B" w:rsidRPr="00313FA3">
        <w:rPr>
          <w:rFonts w:ascii="Times New Roman" w:hAnsi="Times New Roman"/>
          <w:sz w:val="24"/>
          <w:szCs w:val="24"/>
          <w:lang w:val="uk-UA"/>
        </w:rPr>
        <w:t xml:space="preserve"> закупівлю</w:t>
      </w:r>
      <w:r w:rsidRPr="00313FA3">
        <w:rPr>
          <w:rFonts w:ascii="Times New Roman" w:hAnsi="Times New Roman"/>
          <w:sz w:val="24"/>
          <w:szCs w:val="24"/>
          <w:lang w:val="uk-UA"/>
        </w:rPr>
        <w:t>.</w:t>
      </w:r>
    </w:p>
    <w:p w14:paraId="77E7EDC0" w14:textId="77777777" w:rsidR="002B4FB9" w:rsidRPr="00313FA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13FA3">
        <w:rPr>
          <w:rFonts w:ascii="Times New Roman" w:hAnsi="Times New Roman"/>
          <w:sz w:val="24"/>
          <w:szCs w:val="24"/>
          <w:lang w:val="uk-UA"/>
        </w:rPr>
        <w:t xml:space="preserve">Замовник </w:t>
      </w:r>
      <w:r w:rsidRPr="00313FA3">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313FA3"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13FA3">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313FA3" w:rsidRDefault="002B4FB9" w:rsidP="00F54A4C">
      <w:pPr>
        <w:pStyle w:val="a8"/>
        <w:tabs>
          <w:tab w:val="left" w:pos="993"/>
        </w:tabs>
        <w:ind w:left="0" w:firstLine="709"/>
        <w:jc w:val="both"/>
        <w:rPr>
          <w:rFonts w:ascii="Times New Roman" w:hAnsi="Times New Roman"/>
          <w:b/>
          <w:bCs/>
          <w:sz w:val="24"/>
          <w:szCs w:val="24"/>
          <w:lang w:val="uk-UA"/>
        </w:rPr>
      </w:pPr>
      <w:r w:rsidRPr="00313FA3">
        <w:rPr>
          <w:rFonts w:ascii="Times New Roman" w:hAnsi="Times New Roman"/>
          <w:b/>
          <w:bCs/>
          <w:sz w:val="24"/>
          <w:szCs w:val="24"/>
          <w:lang w:val="uk-UA"/>
        </w:rPr>
        <w:t xml:space="preserve">Зверніть, будь ласка, увагу на наступне: </w:t>
      </w:r>
    </w:p>
    <w:p w14:paraId="38AC58D1" w14:textId="77777777" w:rsidR="00526A60" w:rsidRPr="00313FA3" w:rsidRDefault="00526A60" w:rsidP="00526A60">
      <w:pPr>
        <w:pStyle w:val="a8"/>
        <w:widowControl w:val="0"/>
        <w:tabs>
          <w:tab w:val="num" w:pos="709"/>
          <w:tab w:val="left" w:pos="993"/>
        </w:tabs>
        <w:ind w:left="0" w:firstLine="709"/>
        <w:jc w:val="both"/>
        <w:rPr>
          <w:rFonts w:ascii="Times New Roman" w:hAnsi="Times New Roman"/>
          <w:i/>
          <w:sz w:val="24"/>
          <w:szCs w:val="24"/>
          <w:lang w:val="uk-UA"/>
        </w:rPr>
      </w:pPr>
      <w:r w:rsidRPr="00313FA3">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цінової пропозиції цього учасника виправдовує додаткову ціну/вартість.</w:t>
      </w:r>
    </w:p>
    <w:p w14:paraId="6B3D3AC1" w14:textId="77777777" w:rsidR="00526A60" w:rsidRPr="00313FA3" w:rsidRDefault="00526A60" w:rsidP="00526A60">
      <w:pPr>
        <w:pStyle w:val="a8"/>
        <w:ind w:left="0" w:firstLine="709"/>
        <w:jc w:val="both"/>
        <w:rPr>
          <w:rFonts w:ascii="Times New Roman" w:hAnsi="Times New Roman"/>
          <w:i/>
          <w:iCs/>
          <w:sz w:val="24"/>
          <w:szCs w:val="24"/>
          <w:lang w:val="uk-UA"/>
        </w:rPr>
      </w:pPr>
      <w:r w:rsidRPr="00313FA3">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2703F1BB" w14:textId="77777777" w:rsidR="00526A60" w:rsidRPr="00313FA3" w:rsidRDefault="00526A60" w:rsidP="00526A60">
      <w:pPr>
        <w:pStyle w:val="a8"/>
        <w:ind w:left="0" w:firstLine="709"/>
        <w:jc w:val="both"/>
        <w:rPr>
          <w:rFonts w:ascii="Times New Roman" w:hAnsi="Times New Roman"/>
          <w:i/>
          <w:iCs/>
          <w:sz w:val="24"/>
          <w:szCs w:val="24"/>
          <w:lang w:val="uk-UA"/>
        </w:rPr>
      </w:pPr>
      <w:r w:rsidRPr="00313FA3">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5D5D50E6" w14:textId="77777777" w:rsidR="00526A60" w:rsidRPr="00313FA3" w:rsidRDefault="00526A60" w:rsidP="00526A60">
      <w:pPr>
        <w:pStyle w:val="a8"/>
        <w:ind w:left="0" w:firstLine="709"/>
        <w:jc w:val="both"/>
        <w:rPr>
          <w:rFonts w:ascii="Times New Roman" w:hAnsi="Times New Roman"/>
          <w:i/>
          <w:iCs/>
          <w:sz w:val="24"/>
          <w:szCs w:val="24"/>
          <w:lang w:val="uk-UA"/>
        </w:rPr>
      </w:pPr>
      <w:r w:rsidRPr="00313FA3">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FF569B6" w14:textId="77777777" w:rsidR="00526A60" w:rsidRPr="00313FA3" w:rsidRDefault="00526A60" w:rsidP="00526A60">
      <w:pPr>
        <w:pStyle w:val="a8"/>
        <w:ind w:left="0" w:firstLine="709"/>
        <w:jc w:val="both"/>
        <w:rPr>
          <w:rFonts w:ascii="Times New Roman" w:hAnsi="Times New Roman"/>
          <w:i/>
          <w:iCs/>
          <w:sz w:val="24"/>
          <w:szCs w:val="24"/>
          <w:lang w:val="uk-UA"/>
        </w:rPr>
      </w:pPr>
      <w:r w:rsidRPr="00313FA3">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4E54302" w14:textId="77777777" w:rsidR="00526A60" w:rsidRPr="00313FA3" w:rsidRDefault="00526A60" w:rsidP="00526A60">
      <w:pPr>
        <w:pStyle w:val="a8"/>
        <w:ind w:left="0" w:firstLine="709"/>
        <w:jc w:val="both"/>
        <w:rPr>
          <w:rFonts w:ascii="Times New Roman" w:hAnsi="Times New Roman"/>
          <w:i/>
          <w:iCs/>
          <w:sz w:val="24"/>
          <w:szCs w:val="24"/>
          <w:lang w:val="uk-UA"/>
        </w:rPr>
      </w:pPr>
      <w:r w:rsidRPr="00313FA3">
        <w:rPr>
          <w:rFonts w:ascii="Times New Roman" w:hAnsi="Times New Roman"/>
          <w:i/>
          <w:iCs/>
          <w:sz w:val="24"/>
          <w:szCs w:val="24"/>
          <w:lang w:val="uk-UA"/>
        </w:rPr>
        <w:lastRenderedPageBreak/>
        <w:t>Участю у тендері учасник безумовно погоджується з усіма умовами тендеру та бере на себе обов’язок їх належно виконувати.</w:t>
      </w:r>
    </w:p>
    <w:p w14:paraId="4A48800A" w14:textId="77777777" w:rsidR="00526A60" w:rsidRPr="00313FA3" w:rsidRDefault="00526A60" w:rsidP="00526A60">
      <w:pPr>
        <w:pStyle w:val="a8"/>
        <w:ind w:left="0" w:firstLine="709"/>
        <w:jc w:val="both"/>
        <w:rPr>
          <w:rFonts w:ascii="Times New Roman" w:hAnsi="Times New Roman"/>
          <w:i/>
          <w:iCs/>
          <w:sz w:val="24"/>
          <w:szCs w:val="24"/>
          <w:lang w:val="uk-UA"/>
        </w:rPr>
      </w:pPr>
      <w:r w:rsidRPr="00313FA3">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39BAF2AB" w:rsidR="002B4FB9" w:rsidRPr="00313FA3" w:rsidRDefault="002B4FB9" w:rsidP="00F54A4C">
      <w:pPr>
        <w:pStyle w:val="a8"/>
        <w:tabs>
          <w:tab w:val="left" w:pos="993"/>
        </w:tabs>
        <w:ind w:left="0" w:firstLine="709"/>
        <w:jc w:val="both"/>
        <w:rPr>
          <w:rFonts w:ascii="Times New Roman" w:hAnsi="Times New Roman"/>
          <w:i/>
          <w:iCs/>
          <w:sz w:val="24"/>
          <w:szCs w:val="24"/>
          <w:lang w:val="uk-UA"/>
        </w:rPr>
      </w:pPr>
      <w:r w:rsidRPr="00313FA3">
        <w:rPr>
          <w:rFonts w:ascii="Times New Roman" w:hAnsi="Times New Roman"/>
          <w:i/>
          <w:iCs/>
          <w:sz w:val="24"/>
          <w:szCs w:val="24"/>
          <w:lang w:val="uk-UA"/>
        </w:rPr>
        <w:t xml:space="preserve"> </w:t>
      </w:r>
    </w:p>
    <w:p w14:paraId="309B1201" w14:textId="77777777" w:rsidR="002B4FB9" w:rsidRPr="00313FA3" w:rsidRDefault="002B4FB9" w:rsidP="00F54A4C">
      <w:pPr>
        <w:pStyle w:val="a8"/>
        <w:tabs>
          <w:tab w:val="left" w:pos="993"/>
        </w:tabs>
        <w:ind w:left="0" w:firstLine="709"/>
        <w:jc w:val="both"/>
        <w:rPr>
          <w:rFonts w:ascii="Times New Roman" w:hAnsi="Times New Roman"/>
          <w:sz w:val="24"/>
          <w:szCs w:val="24"/>
          <w:lang w:val="uk-UA"/>
        </w:rPr>
      </w:pPr>
      <w:r w:rsidRPr="00313FA3">
        <w:rPr>
          <w:rFonts w:ascii="Times New Roman" w:hAnsi="Times New Roman"/>
          <w:b/>
          <w:sz w:val="24"/>
          <w:szCs w:val="24"/>
          <w:lang w:val="uk-UA"/>
        </w:rPr>
        <w:t>Дякуємо за співпрацю!</w:t>
      </w:r>
    </w:p>
    <w:p w14:paraId="29FE15F9" w14:textId="77777777" w:rsidR="00167968" w:rsidRPr="00313FA3" w:rsidRDefault="002B4FB9" w:rsidP="00F54A4C">
      <w:pPr>
        <w:tabs>
          <w:tab w:val="left" w:pos="993"/>
        </w:tabs>
        <w:spacing w:after="0" w:line="240" w:lineRule="auto"/>
        <w:ind w:left="7655"/>
        <w:rPr>
          <w:rFonts w:ascii="Times New Roman" w:hAnsi="Times New Roman"/>
          <w:sz w:val="24"/>
          <w:szCs w:val="24"/>
        </w:rPr>
        <w:sectPr w:rsidR="00167968" w:rsidRPr="00313FA3" w:rsidSect="001457EC">
          <w:pgSz w:w="11906" w:h="16838"/>
          <w:pgMar w:top="567" w:right="849" w:bottom="709" w:left="1134" w:header="708" w:footer="708" w:gutter="0"/>
          <w:cols w:space="708"/>
          <w:docGrid w:linePitch="360"/>
        </w:sectPr>
      </w:pPr>
      <w:r w:rsidRPr="00313FA3">
        <w:rPr>
          <w:rFonts w:ascii="Times New Roman" w:hAnsi="Times New Roman"/>
          <w:sz w:val="24"/>
          <w:szCs w:val="24"/>
        </w:rPr>
        <w:br w:type="page"/>
      </w:r>
    </w:p>
    <w:p w14:paraId="480E8C60" w14:textId="0B0BB797" w:rsidR="002B4FB9" w:rsidRPr="00313FA3" w:rsidRDefault="002B4FB9" w:rsidP="00F67461">
      <w:pPr>
        <w:tabs>
          <w:tab w:val="left" w:pos="993"/>
        </w:tabs>
        <w:spacing w:after="0" w:line="240" w:lineRule="auto"/>
        <w:ind w:firstLine="5245"/>
        <w:rPr>
          <w:rFonts w:ascii="Times New Roman" w:hAnsi="Times New Roman"/>
          <w:b/>
          <w:bCs/>
          <w:sz w:val="24"/>
          <w:szCs w:val="24"/>
        </w:rPr>
      </w:pPr>
      <w:r w:rsidRPr="00313FA3">
        <w:rPr>
          <w:rFonts w:ascii="Times New Roman" w:hAnsi="Times New Roman"/>
          <w:b/>
          <w:bCs/>
          <w:sz w:val="24"/>
          <w:szCs w:val="24"/>
        </w:rPr>
        <w:lastRenderedPageBreak/>
        <w:t>Додаток № 1</w:t>
      </w:r>
    </w:p>
    <w:p w14:paraId="12866C9A" w14:textId="41942BED" w:rsidR="00F67461" w:rsidRPr="00313FA3" w:rsidRDefault="00F67461" w:rsidP="00F67461">
      <w:pPr>
        <w:tabs>
          <w:tab w:val="left" w:pos="180"/>
          <w:tab w:val="left" w:pos="993"/>
        </w:tabs>
        <w:spacing w:after="0"/>
        <w:ind w:firstLine="5245"/>
        <w:rPr>
          <w:rFonts w:ascii="Times New Roman" w:hAnsi="Times New Roman"/>
          <w:bCs/>
          <w:sz w:val="24"/>
          <w:szCs w:val="24"/>
        </w:rPr>
      </w:pPr>
      <w:r w:rsidRPr="00313FA3">
        <w:rPr>
          <w:rFonts w:ascii="Times New Roman" w:hAnsi="Times New Roman"/>
          <w:bCs/>
          <w:sz w:val="24"/>
          <w:szCs w:val="24"/>
        </w:rPr>
        <w:t>до ОГОЛОШЕННЯ №</w:t>
      </w:r>
      <w:r w:rsidR="00D76262">
        <w:rPr>
          <w:rFonts w:ascii="Times New Roman" w:hAnsi="Times New Roman"/>
          <w:bCs/>
          <w:sz w:val="24"/>
          <w:szCs w:val="24"/>
        </w:rPr>
        <w:t>39</w:t>
      </w:r>
    </w:p>
    <w:p w14:paraId="4A0119E6" w14:textId="77777777" w:rsidR="00F67461" w:rsidRPr="00313FA3" w:rsidRDefault="00F67461" w:rsidP="00F67461">
      <w:pPr>
        <w:tabs>
          <w:tab w:val="left" w:pos="180"/>
          <w:tab w:val="left" w:pos="993"/>
        </w:tabs>
        <w:spacing w:after="0"/>
        <w:ind w:firstLine="5245"/>
        <w:rPr>
          <w:rFonts w:ascii="Times New Roman" w:hAnsi="Times New Roman"/>
          <w:sz w:val="24"/>
          <w:szCs w:val="24"/>
        </w:rPr>
      </w:pPr>
      <w:r w:rsidRPr="00313FA3">
        <w:rPr>
          <w:rFonts w:ascii="Times New Roman" w:hAnsi="Times New Roman"/>
          <w:bCs/>
          <w:sz w:val="24"/>
          <w:szCs w:val="24"/>
        </w:rPr>
        <w:t>про проведення запиту цінових пропозицій</w:t>
      </w:r>
    </w:p>
    <w:p w14:paraId="53D0E6DC" w14:textId="5522E1DA" w:rsidR="00285A13" w:rsidRPr="00313FA3" w:rsidRDefault="00285A13" w:rsidP="00B92972">
      <w:pPr>
        <w:spacing w:after="0" w:line="240" w:lineRule="auto"/>
        <w:rPr>
          <w:rFonts w:ascii="Times New Roman" w:hAnsi="Times New Roman"/>
          <w:b/>
          <w:highlight w:val="white"/>
        </w:rPr>
      </w:pPr>
    </w:p>
    <w:p w14:paraId="43D914D4" w14:textId="5EDBE172" w:rsidR="00C33D70" w:rsidRPr="00313FA3" w:rsidRDefault="00C33D70" w:rsidP="00C33D70">
      <w:pPr>
        <w:spacing w:after="0" w:line="240" w:lineRule="auto"/>
        <w:jc w:val="center"/>
        <w:rPr>
          <w:rFonts w:ascii="Times New Roman" w:hAnsi="Times New Roman"/>
          <w:b/>
          <w:sz w:val="24"/>
          <w:szCs w:val="24"/>
          <w:highlight w:val="white"/>
        </w:rPr>
      </w:pPr>
      <w:r w:rsidRPr="00313FA3">
        <w:rPr>
          <w:rFonts w:ascii="Times New Roman" w:hAnsi="Times New Roman"/>
          <w:b/>
          <w:sz w:val="24"/>
          <w:szCs w:val="24"/>
          <w:highlight w:val="white"/>
        </w:rPr>
        <w:t>ТЕХНІЧН</w:t>
      </w:r>
      <w:r w:rsidR="00024EC0">
        <w:rPr>
          <w:rFonts w:ascii="Times New Roman" w:hAnsi="Times New Roman"/>
          <w:b/>
          <w:sz w:val="24"/>
          <w:szCs w:val="24"/>
          <w:highlight w:val="white"/>
        </w:rPr>
        <w:t>А</w:t>
      </w:r>
      <w:r w:rsidRPr="00313FA3">
        <w:rPr>
          <w:rFonts w:ascii="Times New Roman" w:hAnsi="Times New Roman"/>
          <w:b/>
          <w:sz w:val="24"/>
          <w:szCs w:val="24"/>
          <w:highlight w:val="white"/>
        </w:rPr>
        <w:t xml:space="preserve"> </w:t>
      </w:r>
      <w:r w:rsidR="008B10F9">
        <w:rPr>
          <w:rFonts w:ascii="Times New Roman" w:hAnsi="Times New Roman"/>
          <w:b/>
          <w:sz w:val="24"/>
          <w:szCs w:val="24"/>
          <w:highlight w:val="white"/>
        </w:rPr>
        <w:t>СПЕЦ</w:t>
      </w:r>
      <w:r w:rsidR="00024EC0">
        <w:rPr>
          <w:rFonts w:ascii="Times New Roman" w:hAnsi="Times New Roman"/>
          <w:b/>
          <w:sz w:val="24"/>
          <w:szCs w:val="24"/>
          <w:highlight w:val="white"/>
        </w:rPr>
        <w:t>ИФІКАЦІЯ</w:t>
      </w:r>
    </w:p>
    <w:p w14:paraId="7A00F356" w14:textId="10356A1B" w:rsidR="00C33D70" w:rsidRPr="00313FA3" w:rsidRDefault="00C33D70" w:rsidP="00C33D70">
      <w:pPr>
        <w:spacing w:after="0" w:line="240" w:lineRule="auto"/>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3B131CDD" w:rsidR="00E1218F" w:rsidRPr="00313FA3" w:rsidRDefault="00D5347A" w:rsidP="00F67461">
      <w:pPr>
        <w:spacing w:after="0"/>
        <w:jc w:val="center"/>
        <w:rPr>
          <w:rFonts w:ascii="Times New Roman" w:hAnsi="Times New Roman"/>
          <w:b/>
          <w:bCs/>
          <w:sz w:val="23"/>
          <w:szCs w:val="23"/>
        </w:rPr>
      </w:pPr>
      <w:bookmarkStart w:id="9" w:name="_Hlk58959454"/>
      <w:r w:rsidRPr="00313FA3">
        <w:rPr>
          <w:rFonts w:ascii="Times New Roman" w:hAnsi="Times New Roman"/>
          <w:b/>
          <w:sz w:val="23"/>
          <w:szCs w:val="23"/>
        </w:rPr>
        <w:t xml:space="preserve">код </w:t>
      </w:r>
      <w:r w:rsidR="00FC31F6" w:rsidRPr="00313FA3">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p>
    <w:p w14:paraId="44D1F5EC" w14:textId="77777777" w:rsidR="00F909BA" w:rsidRPr="00313FA3" w:rsidRDefault="00F909BA" w:rsidP="00F909BA">
      <w:pPr>
        <w:pStyle w:val="af7"/>
        <w:numPr>
          <w:ilvl w:val="0"/>
          <w:numId w:val="32"/>
        </w:numPr>
        <w:suppressAutoHyphens/>
        <w:spacing w:line="240" w:lineRule="auto"/>
        <w:jc w:val="center"/>
        <w:rPr>
          <w:rFonts w:ascii="Times New Roman" w:hAnsi="Times New Roman"/>
          <w:b/>
        </w:rPr>
      </w:pPr>
      <w:r w:rsidRPr="00313FA3">
        <w:rPr>
          <w:rFonts w:ascii="Times New Roman" w:hAnsi="Times New Roman"/>
          <w:b/>
        </w:rPr>
        <w:t>ТЕХНІЧНІ ВИМОГИ</w:t>
      </w:r>
    </w:p>
    <w:p w14:paraId="45D43042" w14:textId="77777777" w:rsidR="00F909BA" w:rsidRPr="00313FA3" w:rsidRDefault="00F909BA" w:rsidP="00F909BA">
      <w:pPr>
        <w:pStyle w:val="a8"/>
        <w:numPr>
          <w:ilvl w:val="0"/>
          <w:numId w:val="33"/>
        </w:numPr>
        <w:tabs>
          <w:tab w:val="left" w:pos="993"/>
        </w:tabs>
        <w:ind w:left="142" w:firstLine="567"/>
        <w:jc w:val="both"/>
        <w:rPr>
          <w:rFonts w:ascii="Times New Roman" w:eastAsia="Times New Roman" w:hAnsi="Times New Roman"/>
          <w:b/>
          <w:sz w:val="24"/>
          <w:szCs w:val="24"/>
          <w:lang w:val="uk-UA"/>
        </w:rPr>
      </w:pPr>
      <w:r w:rsidRPr="00313FA3">
        <w:rPr>
          <w:rFonts w:ascii="Times New Roman" w:eastAsia="Times New Roman" w:hAnsi="Times New Roman"/>
          <w:b/>
          <w:sz w:val="24"/>
          <w:szCs w:val="24"/>
          <w:lang w:val="uk-UA"/>
        </w:rPr>
        <w:t xml:space="preserve">Назва послуги із організації та забезпечення проведення заходу, кількість учасників, місце та дати проведення. </w:t>
      </w:r>
    </w:p>
    <w:p w14:paraId="784C1F6D" w14:textId="77777777" w:rsidR="00F909BA" w:rsidRPr="00313FA3" w:rsidRDefault="00F909BA" w:rsidP="00F909BA">
      <w:pPr>
        <w:pStyle w:val="a8"/>
        <w:ind w:left="680"/>
        <w:rPr>
          <w:rFonts w:ascii="Times New Roman" w:eastAsia="Times New Roman" w:hAnsi="Times New Roman"/>
          <w:sz w:val="24"/>
          <w:szCs w:val="24"/>
          <w:lang w:val="uk-UA"/>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2787"/>
        <w:gridCol w:w="1779"/>
        <w:gridCol w:w="1914"/>
        <w:gridCol w:w="2342"/>
      </w:tblGrid>
      <w:tr w:rsidR="00F909BA" w:rsidRPr="00313FA3" w14:paraId="67C3E2BC" w14:textId="77777777" w:rsidTr="00B92972">
        <w:trPr>
          <w:trHeight w:val="745"/>
        </w:trPr>
        <w:tc>
          <w:tcPr>
            <w:tcW w:w="1072" w:type="dxa"/>
          </w:tcPr>
          <w:p w14:paraId="1B5E956E" w14:textId="77777777" w:rsidR="00F909BA" w:rsidRPr="00313FA3" w:rsidRDefault="00F909BA" w:rsidP="00CA0409">
            <w:pPr>
              <w:pStyle w:val="a8"/>
              <w:ind w:left="0"/>
              <w:jc w:val="center"/>
              <w:rPr>
                <w:rFonts w:ascii="Times New Roman" w:eastAsia="Times New Roman" w:hAnsi="Times New Roman"/>
                <w:b/>
                <w:sz w:val="24"/>
                <w:szCs w:val="24"/>
                <w:lang w:val="uk-UA"/>
              </w:rPr>
            </w:pPr>
            <w:r w:rsidRPr="00313FA3">
              <w:rPr>
                <w:rFonts w:ascii="Times New Roman" w:eastAsia="Times New Roman" w:hAnsi="Times New Roman"/>
                <w:b/>
                <w:sz w:val="24"/>
                <w:szCs w:val="24"/>
                <w:lang w:val="uk-UA"/>
              </w:rPr>
              <w:t>№ з/п</w:t>
            </w:r>
          </w:p>
        </w:tc>
        <w:tc>
          <w:tcPr>
            <w:tcW w:w="2787" w:type="dxa"/>
          </w:tcPr>
          <w:p w14:paraId="1697681E" w14:textId="77777777" w:rsidR="00F909BA" w:rsidRPr="00313FA3" w:rsidRDefault="00F909BA" w:rsidP="00CA0409">
            <w:pPr>
              <w:pStyle w:val="a8"/>
              <w:ind w:left="0"/>
              <w:jc w:val="center"/>
              <w:rPr>
                <w:rFonts w:ascii="Times New Roman" w:eastAsia="Times New Roman" w:hAnsi="Times New Roman"/>
                <w:b/>
                <w:sz w:val="24"/>
                <w:szCs w:val="24"/>
                <w:lang w:val="uk-UA"/>
              </w:rPr>
            </w:pPr>
            <w:r w:rsidRPr="00313FA3">
              <w:rPr>
                <w:rFonts w:ascii="Times New Roman" w:eastAsia="Times New Roman" w:hAnsi="Times New Roman"/>
                <w:b/>
                <w:sz w:val="24"/>
                <w:szCs w:val="24"/>
                <w:lang w:val="uk-UA"/>
              </w:rPr>
              <w:t>Назва послуги*</w:t>
            </w:r>
          </w:p>
        </w:tc>
        <w:tc>
          <w:tcPr>
            <w:tcW w:w="1779" w:type="dxa"/>
          </w:tcPr>
          <w:p w14:paraId="4982017E" w14:textId="77777777" w:rsidR="00F909BA" w:rsidRPr="00313FA3" w:rsidRDefault="00F909BA" w:rsidP="00CA0409">
            <w:pPr>
              <w:pStyle w:val="a8"/>
              <w:ind w:left="0"/>
              <w:jc w:val="center"/>
              <w:rPr>
                <w:rFonts w:ascii="Times New Roman" w:eastAsia="Times New Roman" w:hAnsi="Times New Roman"/>
                <w:b/>
                <w:sz w:val="24"/>
                <w:szCs w:val="24"/>
                <w:lang w:val="uk-UA"/>
              </w:rPr>
            </w:pPr>
            <w:r w:rsidRPr="00313FA3">
              <w:rPr>
                <w:rFonts w:ascii="Times New Roman" w:eastAsia="Times New Roman" w:hAnsi="Times New Roman"/>
                <w:b/>
                <w:sz w:val="24"/>
                <w:szCs w:val="24"/>
                <w:lang w:val="uk-UA"/>
              </w:rPr>
              <w:t>Кількість учасників*</w:t>
            </w:r>
          </w:p>
        </w:tc>
        <w:tc>
          <w:tcPr>
            <w:tcW w:w="1914" w:type="dxa"/>
          </w:tcPr>
          <w:p w14:paraId="1B801A43" w14:textId="77777777" w:rsidR="00F909BA" w:rsidRPr="00313FA3" w:rsidRDefault="00F909BA" w:rsidP="00CA0409">
            <w:pPr>
              <w:pStyle w:val="a8"/>
              <w:ind w:left="0"/>
              <w:jc w:val="center"/>
              <w:rPr>
                <w:rFonts w:ascii="Times New Roman" w:eastAsia="Times New Roman" w:hAnsi="Times New Roman"/>
                <w:b/>
                <w:sz w:val="24"/>
                <w:szCs w:val="24"/>
                <w:lang w:val="uk-UA"/>
              </w:rPr>
            </w:pPr>
            <w:r w:rsidRPr="00313FA3">
              <w:rPr>
                <w:rFonts w:ascii="Times New Roman" w:eastAsia="Times New Roman" w:hAnsi="Times New Roman"/>
                <w:b/>
                <w:sz w:val="24"/>
                <w:szCs w:val="24"/>
                <w:lang w:val="uk-UA"/>
              </w:rPr>
              <w:t>Місце проведення</w:t>
            </w:r>
          </w:p>
        </w:tc>
        <w:tc>
          <w:tcPr>
            <w:tcW w:w="2342" w:type="dxa"/>
          </w:tcPr>
          <w:p w14:paraId="1C7C4DDD" w14:textId="77777777" w:rsidR="00F909BA" w:rsidRPr="00313FA3" w:rsidRDefault="00F909BA" w:rsidP="00CA0409">
            <w:pPr>
              <w:pStyle w:val="a8"/>
              <w:ind w:left="0"/>
              <w:jc w:val="center"/>
              <w:rPr>
                <w:rFonts w:ascii="Times New Roman" w:eastAsia="Times New Roman" w:hAnsi="Times New Roman"/>
                <w:b/>
                <w:sz w:val="24"/>
                <w:szCs w:val="24"/>
                <w:lang w:val="uk-UA"/>
              </w:rPr>
            </w:pPr>
            <w:r w:rsidRPr="00313FA3">
              <w:rPr>
                <w:rFonts w:ascii="Times New Roman" w:eastAsia="Times New Roman" w:hAnsi="Times New Roman"/>
                <w:b/>
                <w:sz w:val="24"/>
                <w:szCs w:val="24"/>
                <w:lang w:val="uk-UA"/>
              </w:rPr>
              <w:t>Дати**</w:t>
            </w:r>
          </w:p>
        </w:tc>
      </w:tr>
      <w:tr w:rsidR="00F909BA" w:rsidRPr="00313FA3" w14:paraId="77EF76B6" w14:textId="77777777" w:rsidTr="00B92972">
        <w:tc>
          <w:tcPr>
            <w:tcW w:w="1072" w:type="dxa"/>
          </w:tcPr>
          <w:p w14:paraId="60DE4320" w14:textId="77777777" w:rsidR="00F909BA" w:rsidRPr="00313FA3" w:rsidRDefault="00F909BA" w:rsidP="00CA0409">
            <w:pPr>
              <w:pStyle w:val="a8"/>
              <w:ind w:left="0"/>
              <w:jc w:val="center"/>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Послуга №1</w:t>
            </w:r>
          </w:p>
        </w:tc>
        <w:tc>
          <w:tcPr>
            <w:tcW w:w="2787" w:type="dxa"/>
          </w:tcPr>
          <w:p w14:paraId="49C213FE" w14:textId="77777777" w:rsidR="00F909BA" w:rsidRPr="00313FA3" w:rsidRDefault="00F909BA" w:rsidP="00CA0409">
            <w:pPr>
              <w:jc w:val="center"/>
              <w:rPr>
                <w:rFonts w:ascii="Times New Roman" w:hAnsi="Times New Roman"/>
                <w:sz w:val="24"/>
                <w:szCs w:val="24"/>
              </w:rPr>
            </w:pPr>
            <w:r w:rsidRPr="00313FA3">
              <w:rPr>
                <w:rFonts w:ascii="Times New Roman" w:hAnsi="Times New Roman"/>
                <w:sz w:val="24"/>
                <w:szCs w:val="24"/>
              </w:rPr>
              <w:t>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p>
        </w:tc>
        <w:tc>
          <w:tcPr>
            <w:tcW w:w="1779" w:type="dxa"/>
          </w:tcPr>
          <w:p w14:paraId="3585CA4C" w14:textId="77777777" w:rsidR="00F909BA" w:rsidRPr="00313FA3" w:rsidRDefault="00F909BA" w:rsidP="00CA0409">
            <w:pPr>
              <w:pStyle w:val="a8"/>
              <w:ind w:left="0"/>
              <w:jc w:val="center"/>
              <w:rPr>
                <w:rFonts w:ascii="Times New Roman" w:eastAsia="Arial" w:hAnsi="Times New Roman"/>
                <w:sz w:val="24"/>
                <w:szCs w:val="24"/>
                <w:lang w:val="uk-UA"/>
              </w:rPr>
            </w:pPr>
            <w:r w:rsidRPr="00313FA3">
              <w:rPr>
                <w:rFonts w:ascii="Times New Roman" w:eastAsia="Arial" w:hAnsi="Times New Roman"/>
                <w:sz w:val="24"/>
                <w:szCs w:val="24"/>
                <w:lang w:val="uk-UA"/>
              </w:rPr>
              <w:t>55</w:t>
            </w:r>
          </w:p>
        </w:tc>
        <w:tc>
          <w:tcPr>
            <w:tcW w:w="1914" w:type="dxa"/>
          </w:tcPr>
          <w:p w14:paraId="68AE82F9" w14:textId="77777777" w:rsidR="00F909BA" w:rsidRPr="00313FA3" w:rsidRDefault="00F909BA" w:rsidP="00CA0409">
            <w:pPr>
              <w:pStyle w:val="a8"/>
              <w:ind w:left="0"/>
              <w:jc w:val="center"/>
              <w:rPr>
                <w:rFonts w:ascii="Times New Roman" w:eastAsia="Arial" w:hAnsi="Times New Roman"/>
                <w:sz w:val="24"/>
                <w:szCs w:val="24"/>
                <w:lang w:val="uk-UA"/>
              </w:rPr>
            </w:pPr>
            <w:r w:rsidRPr="00313FA3">
              <w:rPr>
                <w:rFonts w:ascii="Times New Roman" w:eastAsia="Arial" w:hAnsi="Times New Roman"/>
                <w:sz w:val="24"/>
                <w:szCs w:val="24"/>
                <w:lang w:val="uk-UA"/>
              </w:rPr>
              <w:t>м. Київ</w:t>
            </w:r>
          </w:p>
        </w:tc>
        <w:tc>
          <w:tcPr>
            <w:tcW w:w="2342" w:type="dxa"/>
          </w:tcPr>
          <w:p w14:paraId="09E38199" w14:textId="77777777" w:rsidR="00F909BA" w:rsidRPr="00313FA3" w:rsidRDefault="00F909BA" w:rsidP="00CA0409">
            <w:pPr>
              <w:jc w:val="center"/>
              <w:rPr>
                <w:rFonts w:ascii="Times New Roman" w:hAnsi="Times New Roman"/>
                <w:sz w:val="24"/>
                <w:szCs w:val="24"/>
              </w:rPr>
            </w:pPr>
            <w:r w:rsidRPr="00313FA3">
              <w:rPr>
                <w:rFonts w:ascii="Times New Roman" w:hAnsi="Times New Roman"/>
                <w:sz w:val="24"/>
                <w:szCs w:val="24"/>
              </w:rPr>
              <w:t>27-29 березня 2024 року</w:t>
            </w:r>
          </w:p>
        </w:tc>
      </w:tr>
    </w:tbl>
    <w:p w14:paraId="722C105D" w14:textId="41BD6645" w:rsidR="00F909BA" w:rsidRPr="00313FA3" w:rsidRDefault="00F909BA" w:rsidP="009D350C">
      <w:pPr>
        <w:tabs>
          <w:tab w:val="left" w:pos="993"/>
        </w:tabs>
        <w:spacing w:after="0"/>
        <w:ind w:firstLine="567"/>
        <w:jc w:val="both"/>
        <w:rPr>
          <w:rFonts w:ascii="Times New Roman" w:hAnsi="Times New Roman"/>
          <w:sz w:val="24"/>
          <w:szCs w:val="24"/>
        </w:rPr>
      </w:pPr>
      <w:r w:rsidRPr="00313FA3">
        <w:rPr>
          <w:rFonts w:ascii="Times New Roman" w:hAnsi="Times New Roman"/>
          <w:sz w:val="24"/>
          <w:szCs w:val="24"/>
        </w:rPr>
        <w:t>* Кількість учасників заходу є орієнтовною та остаточно буде повідомлена Замовником в письмовій формі при подачі замовлення на проведення заходу.</w:t>
      </w:r>
    </w:p>
    <w:p w14:paraId="0E5FCFF0" w14:textId="05E7C87E" w:rsidR="00F909BA" w:rsidRDefault="00F909BA" w:rsidP="009D350C">
      <w:pPr>
        <w:tabs>
          <w:tab w:val="left" w:pos="993"/>
        </w:tabs>
        <w:spacing w:after="0"/>
        <w:ind w:firstLine="567"/>
        <w:jc w:val="both"/>
        <w:rPr>
          <w:rFonts w:ascii="Times New Roman" w:hAnsi="Times New Roman"/>
          <w:sz w:val="24"/>
          <w:szCs w:val="24"/>
        </w:rPr>
      </w:pPr>
      <w:r w:rsidRPr="00313FA3">
        <w:rPr>
          <w:rFonts w:ascii="Times New Roman" w:hAnsi="Times New Roman"/>
          <w:sz w:val="24"/>
          <w:szCs w:val="24"/>
        </w:rPr>
        <w:t>** Замовник залишає за собою право зміни дати проведення заходу, попередньо погодивши це з Виконавцем.</w:t>
      </w:r>
    </w:p>
    <w:p w14:paraId="2803426C" w14:textId="77777777" w:rsidR="00313FA3" w:rsidRPr="00313FA3" w:rsidRDefault="00313FA3" w:rsidP="009D350C">
      <w:pPr>
        <w:tabs>
          <w:tab w:val="left" w:pos="993"/>
        </w:tabs>
        <w:spacing w:after="0"/>
        <w:ind w:firstLine="567"/>
        <w:jc w:val="both"/>
        <w:rPr>
          <w:rFonts w:ascii="Times New Roman" w:hAnsi="Times New Roman"/>
          <w:sz w:val="24"/>
          <w:szCs w:val="24"/>
        </w:rPr>
      </w:pPr>
    </w:p>
    <w:p w14:paraId="33A72603" w14:textId="489B3908" w:rsidR="00313FA3" w:rsidRPr="00313FA3" w:rsidRDefault="00313FA3" w:rsidP="00313FA3">
      <w:pPr>
        <w:pStyle w:val="a8"/>
        <w:numPr>
          <w:ilvl w:val="0"/>
          <w:numId w:val="33"/>
        </w:numPr>
        <w:tabs>
          <w:tab w:val="left" w:pos="993"/>
        </w:tabs>
        <w:ind w:left="0" w:firstLine="567"/>
        <w:jc w:val="both"/>
        <w:rPr>
          <w:rFonts w:ascii="Times New Roman" w:hAnsi="Times New Roman"/>
          <w:b/>
          <w:sz w:val="24"/>
          <w:szCs w:val="24"/>
          <w:lang w:val="uk-UA"/>
        </w:rPr>
      </w:pPr>
      <w:r w:rsidRPr="00313FA3">
        <w:rPr>
          <w:rFonts w:ascii="Times New Roman" w:hAnsi="Times New Roman"/>
          <w:b/>
          <w:sz w:val="24"/>
          <w:szCs w:val="24"/>
          <w:lang w:val="uk-UA"/>
        </w:rPr>
        <w:t>Загальні вимоги</w:t>
      </w:r>
      <w:r>
        <w:rPr>
          <w:rFonts w:ascii="Times New Roman" w:hAnsi="Times New Roman"/>
          <w:b/>
          <w:sz w:val="24"/>
          <w:szCs w:val="24"/>
          <w:lang w:val="uk-UA"/>
        </w:rPr>
        <w:t>.</w:t>
      </w:r>
    </w:p>
    <w:p w14:paraId="139A3192" w14:textId="1D883FAC" w:rsidR="00313FA3" w:rsidRDefault="00313FA3" w:rsidP="003B14BA">
      <w:pPr>
        <w:pStyle w:val="a8"/>
        <w:numPr>
          <w:ilvl w:val="1"/>
          <w:numId w:val="33"/>
        </w:numPr>
        <w:tabs>
          <w:tab w:val="left" w:pos="993"/>
        </w:tabs>
        <w:ind w:left="0" w:firstLine="567"/>
        <w:jc w:val="both"/>
        <w:rPr>
          <w:rFonts w:ascii="Times New Roman" w:hAnsi="Times New Roman"/>
          <w:sz w:val="24"/>
          <w:szCs w:val="24"/>
          <w:lang w:val="uk-UA"/>
        </w:rPr>
      </w:pPr>
      <w:r w:rsidRPr="00313FA3">
        <w:rPr>
          <w:rFonts w:ascii="Times New Roman" w:hAnsi="Times New Roman"/>
          <w:sz w:val="24"/>
          <w:szCs w:val="24"/>
          <w:lang w:val="uk-UA"/>
        </w:rPr>
        <w:t xml:space="preserve">Технічна специфікація визначає запланований обсяг послуг та їх важливі характеристики, що є обов'язковими для дотримання переможцем </w:t>
      </w:r>
      <w:r>
        <w:rPr>
          <w:rFonts w:ascii="Times New Roman" w:hAnsi="Times New Roman"/>
          <w:sz w:val="24"/>
          <w:szCs w:val="24"/>
          <w:lang w:val="uk-UA"/>
        </w:rPr>
        <w:t>закупівлі</w:t>
      </w:r>
      <w:r w:rsidRPr="00313FA3">
        <w:rPr>
          <w:rFonts w:ascii="Times New Roman" w:hAnsi="Times New Roman"/>
          <w:sz w:val="24"/>
          <w:szCs w:val="24"/>
          <w:lang w:val="uk-UA"/>
        </w:rPr>
        <w:t>. Повне та своєчасне виконання всіх викладених нижче вимог до послуг із організації та забезпечення проведення заходів (далі – послуги, захід) є відповідальністю Виконавця і контролюється Замовником.</w:t>
      </w:r>
    </w:p>
    <w:p w14:paraId="0EFF6222" w14:textId="78CFE401" w:rsidR="003B14BA" w:rsidRPr="003B14BA" w:rsidRDefault="003B14BA" w:rsidP="003B14BA">
      <w:pPr>
        <w:pStyle w:val="a8"/>
        <w:numPr>
          <w:ilvl w:val="1"/>
          <w:numId w:val="33"/>
        </w:numPr>
        <w:tabs>
          <w:tab w:val="left" w:pos="993"/>
        </w:tabs>
        <w:ind w:left="0" w:firstLine="567"/>
        <w:jc w:val="both"/>
        <w:rPr>
          <w:rFonts w:ascii="Times New Roman" w:hAnsi="Times New Roman"/>
          <w:sz w:val="24"/>
          <w:szCs w:val="24"/>
          <w:lang w:val="uk-UA"/>
        </w:rPr>
      </w:pPr>
      <w:r w:rsidRPr="003B14BA">
        <w:rPr>
          <w:rFonts w:ascii="Times New Roman" w:hAnsi="Times New Roman"/>
          <w:sz w:val="24"/>
          <w:szCs w:val="24"/>
          <w:lang w:val="uk-UA"/>
        </w:rPr>
        <w:t xml:space="preserve">Недотримання та порушення Технічної специфікації (включаючи </w:t>
      </w:r>
      <w:r>
        <w:rPr>
          <w:rFonts w:ascii="Times New Roman" w:hAnsi="Times New Roman"/>
          <w:sz w:val="24"/>
          <w:szCs w:val="24"/>
          <w:lang w:val="uk-UA"/>
        </w:rPr>
        <w:t>її</w:t>
      </w:r>
      <w:r w:rsidRPr="003B14BA">
        <w:rPr>
          <w:rFonts w:ascii="Times New Roman" w:hAnsi="Times New Roman"/>
          <w:sz w:val="24"/>
          <w:szCs w:val="24"/>
          <w:lang w:val="uk-UA"/>
        </w:rPr>
        <w:t xml:space="preserve"> часткове невиконання) є підставою для вжиття Замовником штрафних санкцій, які не звільняють Виконавця від виконання договору, а також дострокового розірвання договору з компенсацією понесених Замовником збитків та майбутніх витрат, обумовлених розірванням договору. </w:t>
      </w:r>
    </w:p>
    <w:p w14:paraId="6D55597D" w14:textId="3A71E0FE" w:rsidR="00313FA3" w:rsidRPr="00313FA3" w:rsidRDefault="00313FA3" w:rsidP="003B14BA">
      <w:pPr>
        <w:pStyle w:val="a8"/>
        <w:numPr>
          <w:ilvl w:val="1"/>
          <w:numId w:val="33"/>
        </w:numPr>
        <w:tabs>
          <w:tab w:val="left" w:pos="993"/>
        </w:tabs>
        <w:ind w:left="0" w:firstLine="567"/>
        <w:jc w:val="both"/>
        <w:rPr>
          <w:rFonts w:ascii="Times New Roman" w:hAnsi="Times New Roman"/>
          <w:sz w:val="24"/>
          <w:szCs w:val="24"/>
          <w:lang w:val="uk-UA"/>
        </w:rPr>
      </w:pPr>
      <w:r w:rsidRPr="00313FA3">
        <w:rPr>
          <w:rFonts w:ascii="Times New Roman" w:hAnsi="Times New Roman"/>
          <w:sz w:val="24"/>
          <w:szCs w:val="24"/>
          <w:lang w:val="uk-UA"/>
        </w:rPr>
        <w:t xml:space="preserve">Виконавець зобов'язаний надавати послуги, які є предметом закупівлі, за цінами, які не перевищують ціни, вказані ним у пропозиції, протягом всього терміну дії договору. Підвищення цін не припускається. Всі розрахунки здійснюються Замовником по факту надання послуг, або за умови відтермінування оплати. Замовник оплачує надані послуги відповідно до заявки для одноденних заходів та за перший день заходів тривалістю більше одного дня, крім послуг організації проїзду, які Замовник оплачує відповідно до фактичної кількості погоджених учасників, та які присутні на заході. Починаючи з другого дня заходу Замовник оплачує надані послуги відповідно до фактичної кількості учасників заходу. </w:t>
      </w:r>
    </w:p>
    <w:p w14:paraId="5492634B" w14:textId="70D810DC" w:rsidR="00313FA3" w:rsidRPr="003B14BA" w:rsidRDefault="003B14BA" w:rsidP="003B14BA">
      <w:pPr>
        <w:pStyle w:val="a8"/>
        <w:numPr>
          <w:ilvl w:val="1"/>
          <w:numId w:val="33"/>
        </w:numPr>
        <w:tabs>
          <w:tab w:val="left" w:pos="993"/>
        </w:tabs>
        <w:ind w:left="0" w:firstLine="567"/>
        <w:jc w:val="both"/>
        <w:rPr>
          <w:rFonts w:ascii="Times New Roman" w:hAnsi="Times New Roman"/>
          <w:sz w:val="24"/>
          <w:szCs w:val="24"/>
          <w:lang w:val="uk-UA"/>
        </w:rPr>
      </w:pPr>
      <w:r w:rsidRPr="003B14BA">
        <w:rPr>
          <w:rFonts w:ascii="Times New Roman" w:hAnsi="Times New Roman"/>
          <w:sz w:val="24"/>
          <w:szCs w:val="24"/>
          <w:lang w:val="uk-UA"/>
        </w:rPr>
        <w:lastRenderedPageBreak/>
        <w:t>Виконавець забезпечує постійний супровід проведення заходу своїм представником протягом всього терміну його проведення відповідно до програми заходу та дотримуючись вимог Замовника.</w:t>
      </w:r>
    </w:p>
    <w:p w14:paraId="2A20A742" w14:textId="77777777" w:rsidR="009D350C" w:rsidRPr="00313FA3" w:rsidRDefault="009D350C" w:rsidP="003B14BA">
      <w:pPr>
        <w:tabs>
          <w:tab w:val="left" w:pos="993"/>
        </w:tabs>
        <w:spacing w:after="0"/>
        <w:ind w:firstLine="567"/>
        <w:jc w:val="both"/>
        <w:rPr>
          <w:rFonts w:ascii="Times New Roman" w:hAnsi="Times New Roman"/>
          <w:sz w:val="24"/>
          <w:szCs w:val="24"/>
        </w:rPr>
      </w:pPr>
    </w:p>
    <w:p w14:paraId="0CB8CFCE" w14:textId="77777777" w:rsidR="00F909BA" w:rsidRPr="00313FA3" w:rsidRDefault="00F909BA" w:rsidP="003B14BA">
      <w:pPr>
        <w:pStyle w:val="a8"/>
        <w:numPr>
          <w:ilvl w:val="0"/>
          <w:numId w:val="33"/>
        </w:numPr>
        <w:tabs>
          <w:tab w:val="left" w:pos="993"/>
          <w:tab w:val="left" w:pos="1134"/>
        </w:tabs>
        <w:ind w:left="0" w:firstLine="567"/>
        <w:jc w:val="both"/>
        <w:rPr>
          <w:rFonts w:ascii="Times New Roman" w:eastAsia="Times New Roman" w:hAnsi="Times New Roman"/>
          <w:b/>
          <w:sz w:val="24"/>
          <w:szCs w:val="24"/>
          <w:lang w:val="uk-UA"/>
        </w:rPr>
      </w:pPr>
      <w:r w:rsidRPr="00313FA3">
        <w:rPr>
          <w:rFonts w:ascii="Times New Roman" w:eastAsia="Times New Roman" w:hAnsi="Times New Roman"/>
          <w:b/>
          <w:sz w:val="24"/>
          <w:szCs w:val="24"/>
          <w:lang w:val="uk-UA"/>
        </w:rPr>
        <w:t>Обов'язки Виконавця під час організації та проведення заходу.</w:t>
      </w:r>
    </w:p>
    <w:p w14:paraId="2908CC5B" w14:textId="77777777" w:rsidR="00F909BA" w:rsidRPr="00313FA3" w:rsidRDefault="00F909BA" w:rsidP="003B14BA">
      <w:pPr>
        <w:pStyle w:val="a8"/>
        <w:numPr>
          <w:ilvl w:val="1"/>
          <w:numId w:val="33"/>
        </w:numPr>
        <w:tabs>
          <w:tab w:val="left" w:pos="993"/>
          <w:tab w:val="left" w:pos="1276"/>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Під час організації та проведення  заходу Виконавець повинен:</w:t>
      </w:r>
    </w:p>
    <w:p w14:paraId="51949394" w14:textId="05B944DD"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 xml:space="preserve">запросити учасників заходу по телефону та проінформувати про місце, час проведення заходу, деталі харчування та умови поселення, деталі проживання; </w:t>
      </w:r>
    </w:p>
    <w:p w14:paraId="4BEE6A69"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отримати від учасників підтвердження участі;</w:t>
      </w:r>
    </w:p>
    <w:p w14:paraId="1475093A"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 Список учасників буде надано Замовником;</w:t>
      </w:r>
    </w:p>
    <w:p w14:paraId="68EFA9B2"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4D4DF146"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422DDB94"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організовувати та координувати роботу обслуговуючого та технічного персоналу та здійснювати оперативне усунення виявлених недоліків;</w:t>
      </w:r>
    </w:p>
    <w:p w14:paraId="744D8BBD"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кава-пауз, обідів  та гардеробу;</w:t>
      </w:r>
    </w:p>
    <w:p w14:paraId="5DF6BCBB"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5DB34180"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40E4B719"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21510DA1" w14:textId="77777777" w:rsidR="00F909BA" w:rsidRPr="00313FA3" w:rsidRDefault="00F909BA" w:rsidP="003B14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3D84A145" w14:textId="77777777" w:rsidR="00F909BA" w:rsidRPr="00313FA3" w:rsidRDefault="00F909BA" w:rsidP="00F909BA">
      <w:pPr>
        <w:pStyle w:val="ad"/>
        <w:numPr>
          <w:ilvl w:val="0"/>
          <w:numId w:val="35"/>
        </w:numPr>
        <w:tabs>
          <w:tab w:val="left" w:pos="993"/>
        </w:tabs>
        <w:spacing w:after="0"/>
        <w:ind w:left="0" w:firstLine="567"/>
        <w:jc w:val="both"/>
        <w:rPr>
          <w:rFonts w:ascii="Times New Roman" w:hAnsi="Times New Roman"/>
          <w:sz w:val="24"/>
          <w:szCs w:val="24"/>
        </w:rPr>
      </w:pPr>
      <w:r w:rsidRPr="00313FA3">
        <w:rPr>
          <w:rFonts w:ascii="Times New Roman" w:hAnsi="Times New Roman"/>
          <w:sz w:val="24"/>
          <w:szCs w:val="24"/>
        </w:rPr>
        <w:t>забезпечити супровід заходу кваліфікованим персоналом для контролю належного та своєчасного виконання замовлених послуг та виконання зазначених обов'язків Виконавця під час проведення заходу достатньої кількості, але не менше ніж:</w:t>
      </w:r>
    </w:p>
    <w:p w14:paraId="242BAE5B" w14:textId="77777777" w:rsidR="00F909BA" w:rsidRPr="00313FA3" w:rsidRDefault="00F909BA" w:rsidP="00F909BA">
      <w:pPr>
        <w:pStyle w:val="ad"/>
        <w:ind w:firstLine="567"/>
        <w:jc w:val="both"/>
        <w:rPr>
          <w:rFonts w:ascii="Times New Roman" w:hAnsi="Times New Roman"/>
          <w:sz w:val="24"/>
          <w:szCs w:val="24"/>
        </w:rPr>
      </w:pPr>
      <w:r w:rsidRPr="00313FA3">
        <w:rPr>
          <w:rFonts w:ascii="Times New Roman" w:hAnsi="Times New Roman"/>
          <w:sz w:val="24"/>
          <w:szCs w:val="24"/>
        </w:rPr>
        <w:t>- два фахівці (хостес, конференц-менеджер) для проведення реєстрації учасників, інформування учасників щодо організаційних питань, передачі мікрофонів учасникам під час сесії запитань-відповідей;</w:t>
      </w:r>
    </w:p>
    <w:p w14:paraId="3ACCAE2E" w14:textId="77777777" w:rsidR="00F909BA" w:rsidRPr="00313FA3" w:rsidRDefault="00F909BA" w:rsidP="00F909BA">
      <w:pPr>
        <w:pStyle w:val="ad"/>
        <w:ind w:firstLine="567"/>
        <w:jc w:val="both"/>
        <w:rPr>
          <w:rFonts w:ascii="Times New Roman" w:hAnsi="Times New Roman"/>
          <w:sz w:val="24"/>
          <w:szCs w:val="24"/>
        </w:rPr>
      </w:pPr>
      <w:r w:rsidRPr="00313FA3">
        <w:rPr>
          <w:rFonts w:ascii="Times New Roman" w:hAnsi="Times New Roman"/>
          <w:sz w:val="24"/>
          <w:szCs w:val="24"/>
        </w:rPr>
        <w:t>- два фахівці із технічного супроводу заходу для налаштування та забезпечення стабільної роботи  мультимедійного обладнання, оперативного рішення технічних задач;</w:t>
      </w:r>
    </w:p>
    <w:p w14:paraId="5942DB5F" w14:textId="77777777" w:rsidR="00F909BA" w:rsidRPr="00313FA3" w:rsidRDefault="00F909BA" w:rsidP="00F909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74E6C258" w14:textId="77777777" w:rsidR="00F909BA" w:rsidRPr="00313FA3" w:rsidRDefault="00F909BA" w:rsidP="00F909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53BAAD51" w14:textId="77777777" w:rsidR="00F909BA" w:rsidRPr="00313FA3" w:rsidRDefault="00F909BA" w:rsidP="00F909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забезпечити кава-паузи, обіди відповідно до часу згідно із програми заходу;</w:t>
      </w:r>
    </w:p>
    <w:p w14:paraId="3B97E64D" w14:textId="77777777" w:rsidR="00F909BA" w:rsidRPr="00313FA3" w:rsidRDefault="00F909BA" w:rsidP="00F909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кава-пауз, обідів;</w:t>
      </w:r>
    </w:p>
    <w:p w14:paraId="4D6AE4B3" w14:textId="77777777" w:rsidR="00F909BA" w:rsidRPr="00313FA3" w:rsidRDefault="00F909BA" w:rsidP="00F909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lastRenderedPageBreak/>
        <w:t>забезпечити процес забезпечення квитками, збору інформації про учасників та інших необхідних документів на вимогу Замовника;</w:t>
      </w:r>
    </w:p>
    <w:p w14:paraId="18D480DE" w14:textId="77777777" w:rsidR="00F909BA" w:rsidRPr="00313FA3" w:rsidRDefault="00F909BA" w:rsidP="00F909BA">
      <w:pPr>
        <w:numPr>
          <w:ilvl w:val="0"/>
          <w:numId w:val="35"/>
        </w:numPr>
        <w:tabs>
          <w:tab w:val="left" w:pos="993"/>
        </w:tab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 xml:space="preserve">забезпечити контроль таймінгу заходу; </w:t>
      </w:r>
    </w:p>
    <w:p w14:paraId="2B609652"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підготовку, комплектацію та видачу роздаткових матеріалів, замовлення інших додаткових послуг для заходу;</w:t>
      </w:r>
    </w:p>
    <w:p w14:paraId="3373A12E"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презентації PowerPoint, що має виводитися через проектор; </w:t>
      </w:r>
    </w:p>
    <w:p w14:paraId="75FB2FEF"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color w:val="000000"/>
          <w:sz w:val="24"/>
          <w:szCs w:val="24"/>
          <w:lang w:val="uk-UA"/>
        </w:rPr>
        <w:t>забезпечити підключення та налаштування обладнання, вся техніка повинна бути підключена та налаштована для роботи до початку заходу;</w:t>
      </w:r>
    </w:p>
    <w:p w14:paraId="406AD5F1"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color w:val="000000"/>
          <w:sz w:val="24"/>
          <w:szCs w:val="24"/>
          <w:lang w:val="uk-UA"/>
        </w:rPr>
        <w:t>забезпечити розташування обладнання та техніки відповідно до вимог Замовника;</w:t>
      </w:r>
    </w:p>
    <w:p w14:paraId="5D9E4A9A"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збір, обробку та запуск презентацій, допомогу у виведенні та перемиканні слайдів, допомогу доповідачам, за необхідності;</w:t>
      </w:r>
    </w:p>
    <w:p w14:paraId="1CA0DDCC"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передачу мікрофонів учасникам під час дискусій;</w:t>
      </w:r>
    </w:p>
    <w:p w14:paraId="6269AB81"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формування списків реєстрації оформлених згідно шаблону, що буде надано Замовником;</w:t>
      </w:r>
    </w:p>
    <w:p w14:paraId="0AE5703F"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зачинення конференц зали і недопущення сторонніх людей, коли всі учасники залишили приміщення;</w:t>
      </w:r>
    </w:p>
    <w:p w14:paraId="1F0FE872"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розстановку на столах учасників та доповідачів води у скляних пляшках та склянок для кожного учасника та кожного доповідача;</w:t>
      </w:r>
    </w:p>
    <w:p w14:paraId="405522CC"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прибирання конференц зали під час обіду та після завершення заходу;</w:t>
      </w:r>
    </w:p>
    <w:p w14:paraId="1D24CD98"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інформування учасників заходу про час звільнення номерів в останній день заходу або в останній день проживання в готелі;</w:t>
      </w:r>
    </w:p>
    <w:p w14:paraId="27EFFFC2"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щоденну реєстрацію учасників, консультування учасників по всім організаційним питанням;</w:t>
      </w:r>
    </w:p>
    <w:p w14:paraId="3D339084"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координацію роботи обслуговуючого персоналу готелю та ресторану;</w:t>
      </w:r>
    </w:p>
    <w:p w14:paraId="7E3BE606"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здійснити фотозйомку заходу та надання фотозвіту по закінченню заходу;</w:t>
      </w:r>
    </w:p>
    <w:p w14:paraId="5AF47EB9" w14:textId="77777777" w:rsidR="00F909BA" w:rsidRPr="00313FA3" w:rsidRDefault="00F909BA" w:rsidP="00F909BA">
      <w:pPr>
        <w:pStyle w:val="a8"/>
        <w:numPr>
          <w:ilvl w:val="0"/>
          <w:numId w:val="35"/>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70AE5380" w14:textId="77777777" w:rsidR="00F909BA" w:rsidRPr="00313FA3" w:rsidRDefault="00F909BA" w:rsidP="00F909BA">
      <w:pPr>
        <w:pStyle w:val="a8"/>
        <w:numPr>
          <w:ilvl w:val="0"/>
          <w:numId w:val="35"/>
        </w:numPr>
        <w:tabs>
          <w:tab w:val="left" w:pos="993"/>
        </w:tabs>
        <w:ind w:left="0" w:firstLine="567"/>
        <w:jc w:val="both"/>
        <w:rPr>
          <w:rFonts w:ascii="Times New Roman" w:hAnsi="Times New Roman"/>
          <w:sz w:val="24"/>
          <w:szCs w:val="24"/>
          <w:lang w:val="uk-UA"/>
        </w:rPr>
      </w:pPr>
      <w:r w:rsidRPr="00313FA3">
        <w:rPr>
          <w:rFonts w:ascii="Times New Roman" w:eastAsia="Times New Roman" w:hAnsi="Times New Roman"/>
          <w:sz w:val="24"/>
          <w:szCs w:val="24"/>
          <w:lang w:val="uk-UA"/>
        </w:rPr>
        <w:t xml:space="preserve">забезпечення оперативної перестановки столів та стільців в конференц залі для зміни розсадки учасників за потреби Замовника; </w:t>
      </w:r>
    </w:p>
    <w:p w14:paraId="6AC63C99" w14:textId="77777777" w:rsidR="00F909BA" w:rsidRPr="00313FA3" w:rsidRDefault="00F909BA" w:rsidP="00F909BA">
      <w:pPr>
        <w:pStyle w:val="a8"/>
        <w:numPr>
          <w:ilvl w:val="0"/>
          <w:numId w:val="35"/>
        </w:numPr>
        <w:tabs>
          <w:tab w:val="left" w:pos="993"/>
        </w:tabs>
        <w:ind w:left="0" w:firstLine="567"/>
        <w:jc w:val="both"/>
        <w:rPr>
          <w:rFonts w:ascii="Times New Roman" w:hAnsi="Times New Roman"/>
          <w:sz w:val="24"/>
          <w:szCs w:val="24"/>
          <w:lang w:val="uk-UA"/>
        </w:rPr>
      </w:pPr>
      <w:r w:rsidRPr="00313FA3">
        <w:rPr>
          <w:rFonts w:ascii="Times New Roman" w:eastAsia="Times New Roman" w:hAnsi="Times New Roman"/>
          <w:sz w:val="24"/>
          <w:szCs w:val="24"/>
          <w:lang w:val="uk-UA"/>
        </w:rPr>
        <w:t>доставити необхідну кількість стільців та столів за необхідністю;</w:t>
      </w:r>
    </w:p>
    <w:p w14:paraId="520FB763" w14:textId="77777777" w:rsidR="00F909BA" w:rsidRPr="00313FA3" w:rsidRDefault="00F909BA" w:rsidP="00F909BA">
      <w:pPr>
        <w:pStyle w:val="a8"/>
        <w:numPr>
          <w:ilvl w:val="0"/>
          <w:numId w:val="35"/>
        </w:numPr>
        <w:tabs>
          <w:tab w:val="left" w:pos="993"/>
        </w:tabs>
        <w:ind w:left="0" w:firstLine="567"/>
        <w:jc w:val="both"/>
        <w:rPr>
          <w:rFonts w:ascii="Times New Roman" w:hAnsi="Times New Roman"/>
          <w:sz w:val="24"/>
          <w:szCs w:val="24"/>
          <w:lang w:val="uk-UA"/>
        </w:rPr>
      </w:pPr>
      <w:r w:rsidRPr="00313FA3">
        <w:rPr>
          <w:rFonts w:ascii="Times New Roman" w:eastAsia="Times New Roman" w:hAnsi="Times New Roman"/>
          <w:sz w:val="24"/>
          <w:szCs w:val="24"/>
          <w:lang w:val="uk-UA"/>
        </w:rPr>
        <w:t>забезпечити супровід учасників заходу до місця проведення обідів, кава-пауз;</w:t>
      </w:r>
    </w:p>
    <w:p w14:paraId="3FFB29E8" w14:textId="77777777" w:rsidR="00F909BA" w:rsidRPr="00313FA3" w:rsidRDefault="00F909BA" w:rsidP="00F909BA">
      <w:pPr>
        <w:pStyle w:val="a8"/>
        <w:numPr>
          <w:ilvl w:val="0"/>
          <w:numId w:val="35"/>
        </w:numPr>
        <w:tabs>
          <w:tab w:val="left" w:pos="993"/>
        </w:tabs>
        <w:ind w:left="0" w:right="-1" w:firstLine="567"/>
        <w:jc w:val="both"/>
        <w:rPr>
          <w:rFonts w:ascii="Times New Roman" w:hAnsi="Times New Roman"/>
          <w:sz w:val="24"/>
          <w:szCs w:val="24"/>
          <w:lang w:val="uk-UA"/>
        </w:rPr>
      </w:pPr>
      <w:r w:rsidRPr="00313FA3">
        <w:rPr>
          <w:rFonts w:ascii="Times New Roman" w:hAnsi="Times New Roman"/>
          <w:sz w:val="24"/>
          <w:szCs w:val="24"/>
          <w:lang w:val="uk-UA"/>
        </w:rPr>
        <w:t>забезпечити допущення до заходу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21837410" w14:textId="77777777" w:rsidR="00F909BA" w:rsidRPr="00313FA3" w:rsidRDefault="00F909BA" w:rsidP="00F909BA">
      <w:pPr>
        <w:pStyle w:val="a8"/>
        <w:numPr>
          <w:ilvl w:val="0"/>
          <w:numId w:val="35"/>
        </w:numPr>
        <w:tabs>
          <w:tab w:val="left" w:pos="993"/>
        </w:tabs>
        <w:ind w:left="0" w:right="-1" w:firstLine="567"/>
        <w:jc w:val="both"/>
        <w:rPr>
          <w:rFonts w:ascii="Times New Roman" w:hAnsi="Times New Roman"/>
          <w:sz w:val="24"/>
          <w:szCs w:val="24"/>
          <w:shd w:val="clear" w:color="auto" w:fill="FFFFFF"/>
          <w:lang w:val="uk-UA"/>
        </w:rPr>
      </w:pPr>
      <w:r w:rsidRPr="00313FA3">
        <w:rPr>
          <w:rFonts w:ascii="Times New Roman" w:hAnsi="Times New Roman"/>
          <w:sz w:val="24"/>
          <w:szCs w:val="24"/>
          <w:shd w:val="clear" w:color="auto" w:fill="FFFFFF"/>
          <w:lang w:val="uk-UA"/>
        </w:rPr>
        <w:t>забезпечити розробку дизайну та друку табличок з ПІБ та посадою учасників згідно списку розміром 297мм*105мм;</w:t>
      </w:r>
    </w:p>
    <w:p w14:paraId="4B0847ED" w14:textId="77777777" w:rsidR="00F909BA" w:rsidRPr="00313FA3" w:rsidRDefault="00F909BA" w:rsidP="00F909BA">
      <w:pPr>
        <w:pStyle w:val="a8"/>
        <w:numPr>
          <w:ilvl w:val="0"/>
          <w:numId w:val="35"/>
        </w:numPr>
        <w:tabs>
          <w:tab w:val="left" w:pos="993"/>
        </w:tabs>
        <w:ind w:left="0" w:right="-1" w:firstLine="567"/>
        <w:jc w:val="both"/>
        <w:rPr>
          <w:rFonts w:ascii="Times New Roman" w:hAnsi="Times New Roman"/>
          <w:sz w:val="24"/>
          <w:szCs w:val="24"/>
          <w:shd w:val="clear" w:color="auto" w:fill="FFFFFF"/>
          <w:lang w:val="uk-UA"/>
        </w:rPr>
      </w:pPr>
      <w:r w:rsidRPr="00313FA3">
        <w:rPr>
          <w:rFonts w:ascii="Times New Roman" w:hAnsi="Times New Roman"/>
          <w:sz w:val="24"/>
          <w:szCs w:val="24"/>
          <w:shd w:val="clear" w:color="auto" w:fill="FFFFFF"/>
          <w:lang w:val="uk-UA"/>
        </w:rPr>
        <w:t>забезпечити розстановку на столиках табличок з ПІБ та посадою учасників згідно списку;</w:t>
      </w:r>
    </w:p>
    <w:p w14:paraId="17BC3F31" w14:textId="77777777" w:rsidR="00F909BA" w:rsidRPr="00313FA3" w:rsidRDefault="00F909BA" w:rsidP="00F909BA">
      <w:pPr>
        <w:pStyle w:val="a8"/>
        <w:numPr>
          <w:ilvl w:val="0"/>
          <w:numId w:val="35"/>
        </w:numPr>
        <w:tabs>
          <w:tab w:val="left" w:pos="993"/>
        </w:tabs>
        <w:ind w:left="0" w:right="-1" w:firstLine="567"/>
        <w:jc w:val="both"/>
        <w:rPr>
          <w:rFonts w:ascii="Times New Roman" w:hAnsi="Times New Roman"/>
          <w:sz w:val="24"/>
          <w:szCs w:val="24"/>
          <w:shd w:val="clear" w:color="auto" w:fill="FFFFFF"/>
          <w:lang w:val="uk-UA"/>
        </w:rPr>
      </w:pPr>
      <w:r w:rsidRPr="00313FA3">
        <w:rPr>
          <w:rFonts w:ascii="Times New Roman" w:hAnsi="Times New Roman"/>
          <w:sz w:val="24"/>
          <w:szCs w:val="24"/>
          <w:shd w:val="clear" w:color="auto" w:fill="FFFFFF"/>
          <w:lang w:val="uk-UA"/>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2BD10A73" w14:textId="77777777" w:rsidR="00F909BA" w:rsidRPr="00313FA3" w:rsidRDefault="00F909BA" w:rsidP="00F909BA">
      <w:pPr>
        <w:pStyle w:val="a8"/>
        <w:numPr>
          <w:ilvl w:val="0"/>
          <w:numId w:val="35"/>
        </w:numPr>
        <w:tabs>
          <w:tab w:val="left" w:pos="993"/>
        </w:tabs>
        <w:ind w:left="0" w:right="-1" w:firstLine="567"/>
        <w:jc w:val="both"/>
        <w:rPr>
          <w:rFonts w:ascii="Times New Roman" w:hAnsi="Times New Roman"/>
          <w:sz w:val="24"/>
          <w:szCs w:val="24"/>
          <w:shd w:val="clear" w:color="auto" w:fill="FFFFFF"/>
          <w:lang w:val="uk-UA"/>
        </w:rPr>
      </w:pPr>
      <w:r w:rsidRPr="00313FA3">
        <w:rPr>
          <w:rFonts w:ascii="Times New Roman" w:hAnsi="Times New Roman"/>
          <w:sz w:val="24"/>
          <w:szCs w:val="24"/>
          <w:shd w:val="clear" w:color="auto" w:fill="FFFFFF"/>
          <w:lang w:val="uk-UA"/>
        </w:rPr>
        <w:t>обслуговуючий персонал повинен мати бейджі з написом ім’я;</w:t>
      </w:r>
    </w:p>
    <w:p w14:paraId="0D8ABAD7" w14:textId="77777777" w:rsidR="00F909BA" w:rsidRPr="00313FA3" w:rsidRDefault="00F909BA" w:rsidP="00F909BA">
      <w:pPr>
        <w:pStyle w:val="a8"/>
        <w:numPr>
          <w:ilvl w:val="0"/>
          <w:numId w:val="35"/>
        </w:numPr>
        <w:tabs>
          <w:tab w:val="left" w:pos="993"/>
        </w:tabs>
        <w:ind w:left="0" w:right="-1" w:firstLine="567"/>
        <w:jc w:val="both"/>
        <w:rPr>
          <w:rFonts w:ascii="Times New Roman" w:eastAsia="Times New Roman" w:hAnsi="Times New Roman"/>
          <w:b/>
          <w:bCs/>
          <w:i/>
          <w:iCs/>
          <w:sz w:val="24"/>
          <w:szCs w:val="24"/>
          <w:lang w:val="uk-UA"/>
        </w:rPr>
      </w:pPr>
      <w:r w:rsidRPr="00313FA3">
        <w:rPr>
          <w:rFonts w:ascii="Times New Roman" w:hAnsi="Times New Roman"/>
          <w:b/>
          <w:bCs/>
          <w:i/>
          <w:iCs/>
          <w:sz w:val="24"/>
          <w:szCs w:val="24"/>
          <w:shd w:val="clear" w:color="auto" w:fill="FFFFFF"/>
          <w:lang w:val="uk-UA"/>
        </w:rPr>
        <w:t xml:space="preserve">повідомити учасникам про наявність та розташування </w:t>
      </w:r>
      <w:r w:rsidRPr="00313FA3">
        <w:rPr>
          <w:rFonts w:ascii="Times New Roman" w:eastAsia="Times New Roman" w:hAnsi="Times New Roman"/>
          <w:b/>
          <w:bCs/>
          <w:i/>
          <w:iCs/>
          <w:sz w:val="24"/>
          <w:szCs w:val="24"/>
          <w:lang w:val="uk-UA"/>
        </w:rPr>
        <w:t>приміщень, придатних для укриття під час повітряної тривоги,  таких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1E2E9483" w14:textId="77777777" w:rsidR="00F909BA" w:rsidRPr="00313FA3" w:rsidRDefault="00F909BA" w:rsidP="00F909BA">
      <w:pPr>
        <w:pStyle w:val="a8"/>
        <w:numPr>
          <w:ilvl w:val="0"/>
          <w:numId w:val="37"/>
        </w:numPr>
        <w:tabs>
          <w:tab w:val="left" w:pos="993"/>
        </w:tabs>
        <w:ind w:left="0" w:firstLine="567"/>
        <w:jc w:val="both"/>
        <w:rPr>
          <w:rFonts w:ascii="Times New Roman" w:hAnsi="Times New Roman"/>
          <w:b/>
          <w:bCs/>
          <w:i/>
          <w:iCs/>
          <w:sz w:val="24"/>
          <w:szCs w:val="24"/>
          <w:shd w:val="clear" w:color="auto" w:fill="FFFFFF"/>
          <w:lang w:val="uk-UA"/>
        </w:rPr>
      </w:pPr>
      <w:r w:rsidRPr="00313FA3">
        <w:rPr>
          <w:rFonts w:ascii="Times New Roman" w:hAnsi="Times New Roman"/>
          <w:b/>
          <w:bCs/>
          <w:i/>
          <w:iCs/>
          <w:sz w:val="24"/>
          <w:szCs w:val="24"/>
          <w:shd w:val="clear" w:color="auto" w:fill="FFFFFF"/>
          <w:lang w:val="uk-UA"/>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7C042739" w14:textId="77777777" w:rsidR="00F909BA" w:rsidRPr="00313FA3" w:rsidRDefault="00F909BA" w:rsidP="00F909BA">
      <w:pPr>
        <w:pStyle w:val="a8"/>
        <w:numPr>
          <w:ilvl w:val="1"/>
          <w:numId w:val="33"/>
        </w:numPr>
        <w:pBdr>
          <w:top w:val="nil"/>
          <w:left w:val="nil"/>
          <w:bottom w:val="nil"/>
          <w:right w:val="nil"/>
          <w:between w:val="nil"/>
        </w:pBdr>
        <w:tabs>
          <w:tab w:val="left" w:pos="709"/>
          <w:tab w:val="left" w:pos="993"/>
          <w:tab w:val="left" w:pos="1276"/>
        </w:tabs>
        <w:ind w:left="0" w:firstLine="567"/>
        <w:jc w:val="both"/>
        <w:rPr>
          <w:rFonts w:ascii="Times New Roman" w:hAnsi="Times New Roman"/>
          <w:sz w:val="24"/>
          <w:szCs w:val="24"/>
          <w:shd w:val="clear" w:color="auto" w:fill="FFFFFF"/>
          <w:lang w:val="uk-UA"/>
        </w:rPr>
      </w:pPr>
      <w:r w:rsidRPr="00313FA3">
        <w:rPr>
          <w:rFonts w:ascii="Times New Roman" w:hAnsi="Times New Roman"/>
          <w:sz w:val="24"/>
          <w:szCs w:val="24"/>
          <w:lang w:val="uk-UA" w:eastAsia="x-none"/>
        </w:rPr>
        <w:t xml:space="preserve">Для підтвердження вартості наданих послуг Виконавець надає Замовнику: </w:t>
      </w:r>
    </w:p>
    <w:p w14:paraId="4661BA68" w14:textId="77777777" w:rsidR="00F909BA" w:rsidRPr="00313FA3" w:rsidRDefault="00F909BA" w:rsidP="00F909BA">
      <w:pPr>
        <w:pStyle w:val="a8"/>
        <w:numPr>
          <w:ilvl w:val="0"/>
          <w:numId w:val="38"/>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lastRenderedPageBreak/>
        <w:t>список реєстрації із зафіксованою кількістю учасників та з оригіналами підписів учасників;</w:t>
      </w:r>
    </w:p>
    <w:p w14:paraId="2E38F5A2" w14:textId="77777777" w:rsidR="00F909BA" w:rsidRPr="00313FA3" w:rsidRDefault="00F909BA" w:rsidP="00F909BA">
      <w:pPr>
        <w:pStyle w:val="a8"/>
        <w:numPr>
          <w:ilvl w:val="0"/>
          <w:numId w:val="38"/>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документ, що підтверджує бронювання номерів для учасників (ПІБ, дата заїзду/виїзду, кількість діб проживання, категорія номеру);</w:t>
      </w:r>
    </w:p>
    <w:p w14:paraId="5A341720" w14:textId="77777777" w:rsidR="00F909BA" w:rsidRPr="00313FA3" w:rsidRDefault="00F909BA" w:rsidP="00F909BA">
      <w:pPr>
        <w:pStyle w:val="a8"/>
        <w:numPr>
          <w:ilvl w:val="0"/>
          <w:numId w:val="38"/>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меню харчування з деталізацією кількості порцій за кожен день;</w:t>
      </w:r>
    </w:p>
    <w:p w14:paraId="1B680736" w14:textId="77777777" w:rsidR="00F909BA" w:rsidRPr="00313FA3" w:rsidRDefault="00F909BA" w:rsidP="00F909BA">
      <w:pPr>
        <w:pStyle w:val="a8"/>
        <w:numPr>
          <w:ilvl w:val="0"/>
          <w:numId w:val="38"/>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фото заходу;</w:t>
      </w:r>
    </w:p>
    <w:p w14:paraId="00E95B44" w14:textId="77777777" w:rsidR="00F909BA" w:rsidRPr="00313FA3" w:rsidRDefault="00F909BA" w:rsidP="00F909BA">
      <w:pPr>
        <w:pStyle w:val="a8"/>
        <w:numPr>
          <w:ilvl w:val="0"/>
          <w:numId w:val="38"/>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список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w:t>
      </w:r>
    </w:p>
    <w:p w14:paraId="135EFF78" w14:textId="77777777" w:rsidR="00F909BA" w:rsidRPr="00313FA3" w:rsidRDefault="00F909BA" w:rsidP="00F909BA">
      <w:pPr>
        <w:pStyle w:val="a8"/>
        <w:numPr>
          <w:ilvl w:val="0"/>
          <w:numId w:val="38"/>
        </w:numPr>
        <w:pBdr>
          <w:top w:val="nil"/>
          <w:left w:val="nil"/>
          <w:bottom w:val="nil"/>
          <w:right w:val="nil"/>
          <w:between w:val="nil"/>
        </w:pBdr>
        <w:tabs>
          <w:tab w:val="left" w:pos="993"/>
          <w:tab w:val="left" w:pos="1276"/>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документ, що підтверджує надання послуг з організації пасажирських перевезень із зазначенням маршруту, дати трансферу, інформації про автомобіль та кількості наданих послуг.</w:t>
      </w:r>
    </w:p>
    <w:p w14:paraId="1F585390" w14:textId="2FC3337B" w:rsidR="00F909BA" w:rsidRPr="00313FA3" w:rsidRDefault="00F909BA" w:rsidP="009D350C">
      <w:pPr>
        <w:pBdr>
          <w:top w:val="nil"/>
          <w:left w:val="nil"/>
          <w:bottom w:val="nil"/>
          <w:right w:val="nil"/>
          <w:between w:val="nil"/>
        </w:pBdr>
        <w:tabs>
          <w:tab w:val="left" w:pos="993"/>
          <w:tab w:val="left" w:pos="1276"/>
        </w:tabs>
        <w:ind w:firstLine="567"/>
        <w:jc w:val="both"/>
        <w:rPr>
          <w:rFonts w:ascii="Times New Roman" w:hAnsi="Times New Roman"/>
          <w:iCs/>
          <w:sz w:val="24"/>
          <w:szCs w:val="24"/>
        </w:rPr>
      </w:pPr>
      <w:r w:rsidRPr="00313FA3">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1A8A88F1" w14:textId="77777777" w:rsidR="00F909BA" w:rsidRPr="00313FA3" w:rsidRDefault="00F909BA" w:rsidP="00F909BA">
      <w:pPr>
        <w:numPr>
          <w:ilvl w:val="0"/>
          <w:numId w:val="33"/>
        </w:numPr>
        <w:tabs>
          <w:tab w:val="left" w:pos="993"/>
          <w:tab w:val="left" w:pos="1134"/>
        </w:tabs>
        <w:spacing w:after="0" w:line="240" w:lineRule="auto"/>
        <w:ind w:left="0" w:firstLine="567"/>
        <w:contextualSpacing/>
        <w:jc w:val="both"/>
        <w:rPr>
          <w:rFonts w:ascii="Times New Roman" w:hAnsi="Times New Roman"/>
          <w:b/>
          <w:sz w:val="24"/>
          <w:szCs w:val="24"/>
        </w:rPr>
      </w:pPr>
      <w:r w:rsidRPr="00313FA3">
        <w:rPr>
          <w:rFonts w:ascii="Times New Roman" w:hAnsi="Times New Roman"/>
          <w:b/>
          <w:sz w:val="24"/>
          <w:szCs w:val="24"/>
        </w:rPr>
        <w:t>Замовлення.</w:t>
      </w:r>
    </w:p>
    <w:p w14:paraId="4FB43FEB" w14:textId="77777777" w:rsidR="00F909BA" w:rsidRPr="00313FA3" w:rsidRDefault="00F909BA" w:rsidP="009D350C">
      <w:pPr>
        <w:tabs>
          <w:tab w:val="left" w:pos="993"/>
        </w:tabs>
        <w:spacing w:after="0"/>
        <w:ind w:firstLine="567"/>
        <w:jc w:val="both"/>
        <w:rPr>
          <w:rFonts w:ascii="Times New Roman" w:hAnsi="Times New Roman"/>
          <w:sz w:val="24"/>
          <w:szCs w:val="24"/>
        </w:rPr>
      </w:pPr>
      <w:r w:rsidRPr="00313FA3">
        <w:rPr>
          <w:rFonts w:ascii="Times New Roman" w:hAnsi="Times New Roman"/>
          <w:sz w:val="24"/>
          <w:szCs w:val="24"/>
        </w:rPr>
        <w:t>3.1.  Організація заходу здійснюється відповідно до замовлень Замовника.</w:t>
      </w:r>
    </w:p>
    <w:p w14:paraId="51050751" w14:textId="77777777" w:rsidR="00F909BA" w:rsidRPr="00313FA3" w:rsidRDefault="00F909BA" w:rsidP="009D350C">
      <w:pPr>
        <w:tabs>
          <w:tab w:val="left" w:pos="993"/>
        </w:tabs>
        <w:spacing w:after="0"/>
        <w:ind w:firstLine="567"/>
        <w:jc w:val="both"/>
        <w:rPr>
          <w:rFonts w:ascii="Times New Roman" w:hAnsi="Times New Roman"/>
          <w:sz w:val="24"/>
          <w:szCs w:val="24"/>
        </w:rPr>
      </w:pPr>
      <w:r w:rsidRPr="00313FA3">
        <w:rPr>
          <w:rFonts w:ascii="Times New Roman" w:hAnsi="Times New Roman"/>
          <w:sz w:val="24"/>
          <w:szCs w:val="24"/>
        </w:rPr>
        <w:t>3.2. Після отримання замовлення протягом наступного робочого дня Виконавець направляє Замовнику для коригування та погодження необхідну інформацію стосовно послуг, які йому замовлено (підтвердження бронювання номерів у готелях, конференц зали).</w:t>
      </w:r>
    </w:p>
    <w:p w14:paraId="3571A364" w14:textId="7E45D503" w:rsidR="00F909BA" w:rsidRPr="00313FA3" w:rsidRDefault="00F909BA" w:rsidP="009D350C">
      <w:pPr>
        <w:tabs>
          <w:tab w:val="left" w:pos="993"/>
        </w:tabs>
        <w:ind w:firstLine="567"/>
        <w:jc w:val="both"/>
        <w:rPr>
          <w:rFonts w:ascii="Times New Roman" w:hAnsi="Times New Roman"/>
          <w:sz w:val="24"/>
          <w:szCs w:val="24"/>
        </w:rPr>
      </w:pPr>
      <w:r w:rsidRPr="00313FA3">
        <w:rPr>
          <w:rFonts w:ascii="Times New Roman" w:hAnsi="Times New Roman"/>
          <w:sz w:val="24"/>
          <w:szCs w:val="24"/>
        </w:rPr>
        <w:t xml:space="preserve">3.3. Виконавець повідомляє прізвище та контактну інформацію свого відповідального працівника, що супроводжуватиме підготовку та проведення заходу. </w:t>
      </w:r>
    </w:p>
    <w:p w14:paraId="6396145C" w14:textId="77777777" w:rsidR="00F909BA" w:rsidRPr="00313FA3" w:rsidRDefault="00F909BA" w:rsidP="00F909BA">
      <w:pPr>
        <w:pStyle w:val="a8"/>
        <w:numPr>
          <w:ilvl w:val="0"/>
          <w:numId w:val="33"/>
        </w:numPr>
        <w:tabs>
          <w:tab w:val="left" w:pos="709"/>
          <w:tab w:val="left" w:pos="993"/>
        </w:tabs>
        <w:ind w:left="0" w:firstLine="567"/>
        <w:rPr>
          <w:rFonts w:ascii="Times New Roman" w:eastAsia="Times New Roman" w:hAnsi="Times New Roman"/>
          <w:b/>
          <w:sz w:val="24"/>
          <w:szCs w:val="24"/>
          <w:lang w:val="uk-UA"/>
        </w:rPr>
      </w:pPr>
      <w:r w:rsidRPr="00313FA3">
        <w:rPr>
          <w:rFonts w:ascii="Times New Roman" w:hAnsi="Times New Roman"/>
          <w:b/>
          <w:sz w:val="24"/>
          <w:szCs w:val="24"/>
          <w:lang w:val="uk-UA" w:eastAsia="x-none"/>
        </w:rPr>
        <w:t>Послуги організації проживання.</w:t>
      </w:r>
    </w:p>
    <w:p w14:paraId="0F97EFE2" w14:textId="77777777" w:rsidR="00F909BA" w:rsidRPr="00313FA3" w:rsidRDefault="00F909BA" w:rsidP="00F909BA">
      <w:pPr>
        <w:pStyle w:val="af7"/>
        <w:numPr>
          <w:ilvl w:val="1"/>
          <w:numId w:val="33"/>
        </w:numPr>
        <w:tabs>
          <w:tab w:val="left" w:pos="851"/>
          <w:tab w:val="left" w:pos="993"/>
          <w:tab w:val="left" w:pos="1134"/>
        </w:tabs>
        <w:suppressAutoHyphen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Виконавець повинен організувати проживання учасників заходу у готелях, які:</w:t>
      </w:r>
    </w:p>
    <w:p w14:paraId="52DA5823" w14:textId="77777777" w:rsidR="00F909BA" w:rsidRPr="00313FA3" w:rsidRDefault="00F909BA" w:rsidP="00F909BA">
      <w:pPr>
        <w:pStyle w:val="af7"/>
        <w:numPr>
          <w:ilvl w:val="0"/>
          <w:numId w:val="39"/>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313FA3">
        <w:rPr>
          <w:rFonts w:ascii="Times New Roman" w:hAnsi="Times New Roman"/>
          <w:sz w:val="24"/>
          <w:szCs w:val="24"/>
        </w:rPr>
        <w:t>розташовані у центральній частині міста Київ, в радіусі не більше 1 км від станцій метро Арсенальна, Золоті Ворота, Палац Спорту, Олімпійська, Контрактова площа;</w:t>
      </w:r>
    </w:p>
    <w:p w14:paraId="1D7428E8" w14:textId="77777777" w:rsidR="00F909BA" w:rsidRPr="00313FA3" w:rsidRDefault="00F909BA" w:rsidP="00F909BA">
      <w:pPr>
        <w:pStyle w:val="af7"/>
        <w:numPr>
          <w:ilvl w:val="0"/>
          <w:numId w:val="39"/>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313FA3">
        <w:rPr>
          <w:rFonts w:ascii="Times New Roman" w:hAnsi="Times New Roman"/>
          <w:sz w:val="24"/>
          <w:szCs w:val="24"/>
        </w:rPr>
        <w:t>мають номерний фонд не менше 80 номерів;</w:t>
      </w:r>
    </w:p>
    <w:p w14:paraId="0C521F3B" w14:textId="77777777" w:rsidR="00F909BA" w:rsidRPr="00313FA3" w:rsidRDefault="00F909BA" w:rsidP="00F909BA">
      <w:pPr>
        <w:pStyle w:val="af7"/>
        <w:numPr>
          <w:ilvl w:val="0"/>
          <w:numId w:val="39"/>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313FA3">
        <w:rPr>
          <w:rFonts w:ascii="Times New Roman" w:hAnsi="Times New Roman"/>
          <w:sz w:val="24"/>
          <w:szCs w:val="24"/>
        </w:rPr>
        <w:t>мають у своїх приміщеннях ресторани належного рівня;</w:t>
      </w:r>
    </w:p>
    <w:p w14:paraId="4584D0D5" w14:textId="77777777" w:rsidR="00F909BA" w:rsidRPr="00313FA3" w:rsidRDefault="00F909BA" w:rsidP="00F909BA">
      <w:pPr>
        <w:pStyle w:val="af7"/>
        <w:numPr>
          <w:ilvl w:val="0"/>
          <w:numId w:val="39"/>
        </w:numPr>
        <w:tabs>
          <w:tab w:val="left" w:pos="851"/>
          <w:tab w:val="left" w:pos="993"/>
          <w:tab w:val="left" w:pos="1134"/>
        </w:tabs>
        <w:suppressAutoHyphens/>
        <w:spacing w:after="0" w:line="240" w:lineRule="auto"/>
        <w:ind w:left="142" w:firstLine="425"/>
        <w:jc w:val="both"/>
        <w:rPr>
          <w:rFonts w:ascii="Times New Roman" w:hAnsi="Times New Roman"/>
          <w:sz w:val="24"/>
          <w:szCs w:val="24"/>
        </w:rPr>
      </w:pPr>
      <w:r w:rsidRPr="00313FA3">
        <w:rPr>
          <w:rFonts w:ascii="Times New Roman" w:hAnsi="Times New Roman"/>
          <w:sz w:val="24"/>
          <w:szCs w:val="24"/>
        </w:rPr>
        <w:t>мають не менше трьох конференц-залів та двох кімнат для переговорів;</w:t>
      </w:r>
    </w:p>
    <w:p w14:paraId="134C5047" w14:textId="77777777" w:rsidR="00F909BA" w:rsidRPr="00313FA3" w:rsidRDefault="00F909BA" w:rsidP="00F909BA">
      <w:pPr>
        <w:pStyle w:val="af7"/>
        <w:numPr>
          <w:ilvl w:val="1"/>
          <w:numId w:val="33"/>
        </w:numPr>
        <w:tabs>
          <w:tab w:val="left" w:pos="709"/>
          <w:tab w:val="left" w:pos="851"/>
          <w:tab w:val="left" w:pos="993"/>
          <w:tab w:val="left" w:pos="1134"/>
        </w:tabs>
        <w:suppressAutoHyphens/>
        <w:spacing w:after="0" w:line="240" w:lineRule="auto"/>
        <w:ind w:left="0" w:firstLine="567"/>
        <w:jc w:val="both"/>
        <w:rPr>
          <w:rFonts w:ascii="Times New Roman" w:hAnsi="Times New Roman"/>
          <w:sz w:val="24"/>
          <w:szCs w:val="24"/>
        </w:rPr>
      </w:pPr>
      <w:r w:rsidRPr="00313FA3">
        <w:rPr>
          <w:rFonts w:ascii="Times New Roman" w:hAnsi="Times New Roman"/>
          <w:sz w:val="24"/>
          <w:szCs w:val="24"/>
        </w:rPr>
        <w:t>Організація проживання учасників здійснюється у номерах, які:</w:t>
      </w:r>
    </w:p>
    <w:p w14:paraId="71B05F8C" w14:textId="77777777" w:rsidR="00F909BA" w:rsidRPr="00313FA3" w:rsidRDefault="00F909BA" w:rsidP="00F909BA">
      <w:pPr>
        <w:pStyle w:val="a8"/>
        <w:numPr>
          <w:ilvl w:val="0"/>
          <w:numId w:val="34"/>
        </w:numPr>
        <w:tabs>
          <w:tab w:val="left" w:pos="993"/>
          <w:tab w:val="left" w:pos="1134"/>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є одномісними із житловою площею не менше 16 м</w:t>
      </w:r>
      <w:r w:rsidRPr="00313FA3">
        <w:rPr>
          <w:rFonts w:ascii="Times New Roman" w:eastAsia="Times New Roman" w:hAnsi="Times New Roman"/>
          <w:sz w:val="24"/>
          <w:szCs w:val="24"/>
          <w:vertAlign w:val="superscript"/>
          <w:lang w:val="uk-UA"/>
        </w:rPr>
        <w:t xml:space="preserve">2 </w:t>
      </w:r>
      <w:r w:rsidRPr="00313FA3">
        <w:rPr>
          <w:rFonts w:ascii="Times New Roman" w:eastAsia="Times New Roman" w:hAnsi="Times New Roman"/>
          <w:sz w:val="24"/>
          <w:szCs w:val="24"/>
          <w:lang w:val="uk-UA"/>
        </w:rPr>
        <w:t xml:space="preserve"> (без площі санвузла,  коридора та балкона);</w:t>
      </w:r>
    </w:p>
    <w:p w14:paraId="164E8110" w14:textId="77777777" w:rsidR="00F909BA" w:rsidRPr="00313FA3" w:rsidRDefault="00F909BA" w:rsidP="00F909BA">
      <w:pPr>
        <w:pStyle w:val="a8"/>
        <w:numPr>
          <w:ilvl w:val="0"/>
          <w:numId w:val="34"/>
        </w:numPr>
        <w:tabs>
          <w:tab w:val="left" w:pos="993"/>
          <w:tab w:val="left" w:pos="1134"/>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повинні відповідати умовам та комфортності готелю;</w:t>
      </w:r>
    </w:p>
    <w:p w14:paraId="5CB9F863" w14:textId="77777777" w:rsidR="00F909BA" w:rsidRPr="00313FA3" w:rsidRDefault="00F909BA" w:rsidP="00F909BA">
      <w:pPr>
        <w:pStyle w:val="a8"/>
        <w:numPr>
          <w:ilvl w:val="0"/>
          <w:numId w:val="34"/>
        </w:numPr>
        <w:tabs>
          <w:tab w:val="left" w:pos="993"/>
          <w:tab w:val="left" w:pos="1134"/>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WI-FI;</w:t>
      </w:r>
    </w:p>
    <w:p w14:paraId="657AC2EE" w14:textId="0307636B" w:rsidR="00F909BA" w:rsidRPr="00313FA3" w:rsidRDefault="00F909BA" w:rsidP="00F909BA">
      <w:pPr>
        <w:pStyle w:val="a8"/>
        <w:numPr>
          <w:ilvl w:val="0"/>
          <w:numId w:val="34"/>
        </w:numPr>
        <w:tabs>
          <w:tab w:val="left" w:pos="993"/>
          <w:tab w:val="left" w:pos="1134"/>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повинні бути укомплектовані: ліжками (не менше 140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телевізором; холодильником;</w:t>
      </w:r>
    </w:p>
    <w:p w14:paraId="319523EA" w14:textId="679E8E4D" w:rsidR="00F909BA" w:rsidRPr="00313FA3" w:rsidRDefault="00F909BA" w:rsidP="00F909BA">
      <w:pPr>
        <w:pStyle w:val="a8"/>
        <w:numPr>
          <w:ilvl w:val="0"/>
          <w:numId w:val="37"/>
        </w:numPr>
        <w:tabs>
          <w:tab w:val="left" w:pos="993"/>
        </w:tabs>
        <w:ind w:left="0" w:firstLine="567"/>
        <w:jc w:val="both"/>
        <w:rPr>
          <w:rFonts w:ascii="Times New Roman" w:eastAsia="Times New Roman" w:hAnsi="Times New Roman"/>
          <w:b/>
          <w:bCs/>
          <w:i/>
          <w:iCs/>
          <w:sz w:val="24"/>
          <w:szCs w:val="24"/>
          <w:lang w:val="uk-UA"/>
        </w:rPr>
      </w:pPr>
      <w:r w:rsidRPr="00313FA3">
        <w:rPr>
          <w:rFonts w:ascii="Times New Roman" w:eastAsia="Times New Roman" w:hAnsi="Times New Roman"/>
          <w:i/>
          <w:iCs/>
          <w:sz w:val="24"/>
          <w:szCs w:val="24"/>
          <w:lang w:val="uk-UA"/>
        </w:rPr>
        <w:t xml:space="preserve"> </w:t>
      </w:r>
      <w:r w:rsidR="009D350C" w:rsidRPr="00313FA3">
        <w:rPr>
          <w:rFonts w:ascii="Times New Roman" w:eastAsia="Times New Roman" w:hAnsi="Times New Roman"/>
          <w:b/>
          <w:bCs/>
          <w:i/>
          <w:iCs/>
          <w:sz w:val="24"/>
          <w:szCs w:val="24"/>
          <w:lang w:val="uk-UA"/>
        </w:rPr>
        <w:t xml:space="preserve">повинні </w:t>
      </w:r>
      <w:r w:rsidRPr="00313FA3">
        <w:rPr>
          <w:rFonts w:ascii="Times New Roman" w:eastAsia="Times New Roman" w:hAnsi="Times New Roman"/>
          <w:b/>
          <w:bCs/>
          <w:i/>
          <w:iCs/>
          <w:sz w:val="24"/>
          <w:szCs w:val="24"/>
          <w:lang w:val="uk-UA"/>
        </w:rPr>
        <w:t>мати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418FA0B9" w14:textId="77777777" w:rsidR="00F909BA" w:rsidRPr="00313FA3" w:rsidRDefault="00F909BA" w:rsidP="00F909BA">
      <w:pPr>
        <w:pStyle w:val="af7"/>
        <w:numPr>
          <w:ilvl w:val="1"/>
          <w:numId w:val="33"/>
        </w:numPr>
        <w:tabs>
          <w:tab w:val="left" w:pos="993"/>
          <w:tab w:val="left" w:pos="1134"/>
        </w:tabs>
        <w:suppressAutoHyphens/>
        <w:spacing w:after="0" w:line="240" w:lineRule="auto"/>
        <w:ind w:left="0" w:firstLine="567"/>
        <w:jc w:val="both"/>
        <w:rPr>
          <w:rFonts w:ascii="Times New Roman" w:hAnsi="Times New Roman"/>
        </w:rPr>
      </w:pPr>
      <w:r w:rsidRPr="00313FA3">
        <w:rPr>
          <w:rFonts w:ascii="Times New Roman" w:hAnsi="Times New Roman"/>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3E15B572" w14:textId="77777777" w:rsidR="00F909BA" w:rsidRPr="00313FA3" w:rsidRDefault="00F909BA" w:rsidP="00F909BA">
      <w:pPr>
        <w:pStyle w:val="af7"/>
        <w:numPr>
          <w:ilvl w:val="1"/>
          <w:numId w:val="33"/>
        </w:numPr>
        <w:tabs>
          <w:tab w:val="left" w:pos="993"/>
          <w:tab w:val="left" w:pos="1134"/>
        </w:tabs>
        <w:suppressAutoHyphens/>
        <w:spacing w:after="0" w:line="240" w:lineRule="auto"/>
        <w:ind w:left="0" w:firstLine="567"/>
        <w:jc w:val="both"/>
        <w:rPr>
          <w:rFonts w:ascii="Times New Roman" w:hAnsi="Times New Roman"/>
        </w:rPr>
      </w:pPr>
      <w:r w:rsidRPr="00313FA3">
        <w:rPr>
          <w:rFonts w:ascii="Times New Roman" w:hAnsi="Times New Roman"/>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61DEA0E4" w14:textId="77777777" w:rsidR="00F909BA" w:rsidRPr="00313FA3" w:rsidRDefault="00F909BA" w:rsidP="00F909BA">
      <w:pPr>
        <w:pStyle w:val="af7"/>
        <w:tabs>
          <w:tab w:val="left" w:pos="993"/>
          <w:tab w:val="left" w:pos="1134"/>
        </w:tabs>
        <w:spacing w:after="0"/>
        <w:jc w:val="both"/>
        <w:rPr>
          <w:rFonts w:ascii="Times New Roman" w:hAnsi="Times New Roman"/>
        </w:rPr>
      </w:pPr>
    </w:p>
    <w:p w14:paraId="34CF39CC" w14:textId="77777777" w:rsidR="00F909BA" w:rsidRPr="00313FA3" w:rsidRDefault="00F909BA" w:rsidP="00F909BA">
      <w:pPr>
        <w:pStyle w:val="a8"/>
        <w:numPr>
          <w:ilvl w:val="0"/>
          <w:numId w:val="33"/>
        </w:numPr>
        <w:tabs>
          <w:tab w:val="left" w:pos="284"/>
          <w:tab w:val="left" w:pos="567"/>
          <w:tab w:val="left" w:pos="993"/>
        </w:tabs>
        <w:ind w:left="0" w:firstLine="567"/>
        <w:contextualSpacing w:val="0"/>
        <w:jc w:val="both"/>
        <w:rPr>
          <w:rFonts w:ascii="Times New Roman" w:eastAsia="Times New Roman" w:hAnsi="Times New Roman"/>
          <w:sz w:val="24"/>
          <w:szCs w:val="24"/>
          <w:lang w:val="uk-UA"/>
        </w:rPr>
      </w:pPr>
      <w:r w:rsidRPr="00313FA3">
        <w:rPr>
          <w:rFonts w:ascii="Times New Roman" w:hAnsi="Times New Roman"/>
          <w:b/>
          <w:sz w:val="24"/>
          <w:szCs w:val="24"/>
          <w:lang w:val="uk-UA" w:eastAsia="x-none"/>
        </w:rPr>
        <w:t>Послуги оренди конференц зали.</w:t>
      </w:r>
    </w:p>
    <w:p w14:paraId="0CE92154" w14:textId="77777777" w:rsidR="00F909BA" w:rsidRPr="00313FA3" w:rsidRDefault="00F909BA" w:rsidP="00F909BA">
      <w:pPr>
        <w:pStyle w:val="a8"/>
        <w:numPr>
          <w:ilvl w:val="1"/>
          <w:numId w:val="33"/>
        </w:numPr>
        <w:tabs>
          <w:tab w:val="left" w:pos="993"/>
          <w:tab w:val="left" w:pos="1134"/>
        </w:tabs>
        <w:ind w:left="0" w:firstLine="567"/>
        <w:contextualSpacing w:val="0"/>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lastRenderedPageBreak/>
        <w:t>Проведення заходу повинно бути організоване в конференц-залі, яка:</w:t>
      </w:r>
    </w:p>
    <w:p w14:paraId="66B03B4D" w14:textId="77777777" w:rsidR="00F909BA" w:rsidRPr="00313FA3" w:rsidRDefault="00F909BA" w:rsidP="00F909BA">
      <w:pPr>
        <w:pStyle w:val="a8"/>
        <w:numPr>
          <w:ilvl w:val="0"/>
          <w:numId w:val="37"/>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 xml:space="preserve">повинна знаходитись в приміщенні готелю, в якому буде організовано проживання учасників заходу, має площу не менше 140 кв.м; </w:t>
      </w:r>
    </w:p>
    <w:p w14:paraId="11DFE420" w14:textId="77777777" w:rsidR="00F909BA" w:rsidRPr="00313FA3" w:rsidRDefault="00F909BA" w:rsidP="00F909BA">
      <w:pPr>
        <w:pStyle w:val="a8"/>
        <w:numPr>
          <w:ilvl w:val="0"/>
          <w:numId w:val="37"/>
        </w:numPr>
        <w:tabs>
          <w:tab w:val="left" w:pos="993"/>
        </w:tabs>
        <w:ind w:left="0" w:firstLine="567"/>
        <w:jc w:val="both"/>
        <w:rPr>
          <w:rFonts w:ascii="Times New Roman" w:eastAsia="Times New Roman" w:hAnsi="Times New Roman"/>
          <w:b/>
          <w:bCs/>
          <w:i/>
          <w:iCs/>
          <w:sz w:val="24"/>
          <w:szCs w:val="24"/>
          <w:lang w:val="uk-UA"/>
        </w:rPr>
      </w:pPr>
      <w:r w:rsidRPr="00313FA3">
        <w:rPr>
          <w:rFonts w:ascii="Times New Roman" w:eastAsia="Times New Roman" w:hAnsi="Times New Roman"/>
          <w:b/>
          <w:bCs/>
          <w:i/>
          <w:iCs/>
          <w:sz w:val="24"/>
          <w:szCs w:val="24"/>
          <w:lang w:val="uk-UA"/>
        </w:rPr>
        <w:t>повинна знаходитись в приміщенні, в якому є укриття на час повітряної тривоги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553F495C" w14:textId="77777777" w:rsidR="00F909BA" w:rsidRPr="00313FA3" w:rsidRDefault="00F909BA" w:rsidP="00F909BA">
      <w:pPr>
        <w:pStyle w:val="a8"/>
        <w:numPr>
          <w:ilvl w:val="0"/>
          <w:numId w:val="37"/>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повинна зручно розміщувати розсадку учасників форматах «острівками» за круглими столами або «літерою П»;</w:t>
      </w:r>
    </w:p>
    <w:p w14:paraId="77EE2EED" w14:textId="77777777" w:rsidR="00F909BA" w:rsidRPr="00313FA3" w:rsidRDefault="00F909BA" w:rsidP="00F909BA">
      <w:pPr>
        <w:pStyle w:val="a8"/>
        <w:numPr>
          <w:ilvl w:val="0"/>
          <w:numId w:val="37"/>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w:t>
      </w:r>
      <w:r w:rsidRPr="00313FA3">
        <w:rPr>
          <w:rFonts w:ascii="Times New Roman" w:hAnsi="Times New Roman"/>
          <w:sz w:val="24"/>
          <w:szCs w:val="24"/>
          <w:shd w:val="clear" w:color="auto" w:fill="FFFFFF"/>
          <w:lang w:val="uk-UA"/>
        </w:rPr>
        <w:t xml:space="preserve">;  </w:t>
      </w:r>
    </w:p>
    <w:p w14:paraId="078B3881" w14:textId="77777777" w:rsidR="00F909BA" w:rsidRPr="00313FA3" w:rsidRDefault="00F909BA" w:rsidP="00F909BA">
      <w:pPr>
        <w:pStyle w:val="a8"/>
        <w:numPr>
          <w:ilvl w:val="0"/>
          <w:numId w:val="37"/>
        </w:numPr>
        <w:tabs>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030370D4" w14:textId="77777777" w:rsidR="00F909BA" w:rsidRPr="00313FA3" w:rsidRDefault="00F909BA" w:rsidP="00F909BA">
      <w:pPr>
        <w:pStyle w:val="a8"/>
        <w:numPr>
          <w:ilvl w:val="0"/>
          <w:numId w:val="37"/>
        </w:numPr>
        <w:tabs>
          <w:tab w:val="left" w:pos="993"/>
        </w:tabs>
        <w:ind w:left="0" w:firstLine="567"/>
        <w:jc w:val="both"/>
        <w:rPr>
          <w:rFonts w:ascii="Times New Roman" w:eastAsia="Times New Roman" w:hAnsi="Times New Roman"/>
          <w:sz w:val="24"/>
          <w:szCs w:val="24"/>
          <w:lang w:val="uk-UA"/>
        </w:rPr>
      </w:pPr>
      <w:r w:rsidRPr="00313FA3">
        <w:rPr>
          <w:rFonts w:ascii="Times New Roman" w:hAnsi="Times New Roman"/>
          <w:sz w:val="24"/>
          <w:szCs w:val="24"/>
          <w:lang w:val="uk-UA" w:eastAsia="x-none"/>
        </w:rPr>
        <w:t>повинна бути укомплектована мультимедійним обладнанням;</w:t>
      </w:r>
    </w:p>
    <w:p w14:paraId="360C1ED4" w14:textId="09E8EC9A" w:rsidR="00F909BA" w:rsidRPr="00313FA3" w:rsidRDefault="00F909BA" w:rsidP="00F909BA">
      <w:pPr>
        <w:pStyle w:val="a8"/>
        <w:numPr>
          <w:ilvl w:val="0"/>
          <w:numId w:val="37"/>
        </w:numPr>
        <w:tabs>
          <w:tab w:val="left" w:pos="993"/>
        </w:tabs>
        <w:ind w:left="0" w:firstLine="567"/>
        <w:jc w:val="both"/>
        <w:rPr>
          <w:rFonts w:ascii="Times New Roman" w:hAnsi="Times New Roman"/>
          <w:color w:val="000000"/>
          <w:sz w:val="24"/>
          <w:szCs w:val="24"/>
          <w:shd w:val="clear" w:color="auto" w:fill="FFFFFF"/>
          <w:lang w:val="uk-UA"/>
        </w:rPr>
      </w:pPr>
      <w:r w:rsidRPr="00313FA3">
        <w:rPr>
          <w:rStyle w:val="apple-converted-space"/>
          <w:rFonts w:ascii="Times New Roman" w:hAnsi="Times New Roman"/>
          <w:color w:val="000000"/>
          <w:sz w:val="24"/>
          <w:szCs w:val="24"/>
          <w:shd w:val="clear" w:color="auto" w:fill="FFFFFF"/>
          <w:lang w:val="uk-UA"/>
        </w:rPr>
        <w:t>повинна бути укомплектована комплектом активної акустичної системи. Акустична система повинна скла</w:t>
      </w:r>
      <w:r w:rsidR="009D350C" w:rsidRPr="00313FA3">
        <w:rPr>
          <w:rStyle w:val="apple-converted-space"/>
          <w:rFonts w:ascii="Times New Roman" w:hAnsi="Times New Roman"/>
          <w:color w:val="000000"/>
          <w:sz w:val="24"/>
          <w:szCs w:val="24"/>
          <w:shd w:val="clear" w:color="auto" w:fill="FFFFFF"/>
          <w:lang w:val="uk-UA"/>
        </w:rPr>
        <w:t xml:space="preserve">датись з підсилювача, мікшера, </w:t>
      </w:r>
      <w:r w:rsidRPr="00313FA3">
        <w:rPr>
          <w:rStyle w:val="apple-converted-space"/>
          <w:rFonts w:ascii="Times New Roman" w:hAnsi="Times New Roman"/>
          <w:color w:val="000000"/>
          <w:sz w:val="24"/>
          <w:szCs w:val="24"/>
          <w:shd w:val="clear" w:color="auto" w:fill="FFFFFF"/>
          <w:lang w:val="uk-UA"/>
        </w:rPr>
        <w:t>обладнаного балансними мікрофонними входами XLR, несиметричними ¼ "лінійними входами, еквалайзером і FX level регуляторами на кожному каналі, двох  акустичних систем потужністю не менше 1500Вт зі стійками. Комплект активної акустичної системи повинен мати необхідні елементи та комутації для підключення з радіосистемами (радіомікрофонами)</w:t>
      </w:r>
      <w:r w:rsidRPr="00313FA3">
        <w:rPr>
          <w:rFonts w:ascii="Times New Roman" w:hAnsi="Times New Roman"/>
          <w:color w:val="000000"/>
          <w:sz w:val="24"/>
          <w:szCs w:val="24"/>
          <w:shd w:val="clear" w:color="auto" w:fill="FFFFFF"/>
          <w:lang w:val="uk-UA"/>
        </w:rPr>
        <w:t>;</w:t>
      </w:r>
    </w:p>
    <w:p w14:paraId="0A076C22" w14:textId="77777777" w:rsidR="00F909BA" w:rsidRPr="00313FA3" w:rsidRDefault="00F909BA" w:rsidP="00F909BA">
      <w:pPr>
        <w:numPr>
          <w:ilvl w:val="0"/>
          <w:numId w:val="37"/>
        </w:numPr>
        <w:tabs>
          <w:tab w:val="left" w:pos="993"/>
          <w:tab w:val="left" w:pos="1276"/>
        </w:tabs>
        <w:spacing w:after="0" w:line="240" w:lineRule="auto"/>
        <w:ind w:left="0" w:firstLine="567"/>
        <w:contextualSpacing/>
        <w:jc w:val="both"/>
        <w:rPr>
          <w:rFonts w:ascii="Times New Roman" w:hAnsi="Times New Roman"/>
          <w:sz w:val="24"/>
          <w:szCs w:val="24"/>
        </w:rPr>
      </w:pPr>
      <w:r w:rsidRPr="00313FA3">
        <w:rPr>
          <w:rFonts w:ascii="Times New Roman" w:hAnsi="Times New Roman"/>
          <w:color w:val="000000"/>
          <w:sz w:val="24"/>
          <w:szCs w:val="24"/>
          <w:shd w:val="clear" w:color="auto" w:fill="FFFFFF"/>
        </w:rPr>
        <w:t xml:space="preserve"> повинна бути укомплектована радіосистемами (6 радіомікрофонів)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10" w:name="_Hlk92289721"/>
    </w:p>
    <w:bookmarkEnd w:id="10"/>
    <w:p w14:paraId="59CC18E9" w14:textId="77777777" w:rsidR="00F909BA" w:rsidRPr="00313FA3" w:rsidRDefault="00F909BA" w:rsidP="00F909BA">
      <w:pPr>
        <w:pStyle w:val="a8"/>
        <w:numPr>
          <w:ilvl w:val="0"/>
          <w:numId w:val="37"/>
        </w:numPr>
        <w:tabs>
          <w:tab w:val="left" w:pos="993"/>
        </w:tabs>
        <w:ind w:left="0" w:firstLine="567"/>
        <w:jc w:val="both"/>
        <w:rPr>
          <w:rFonts w:ascii="Times New Roman" w:hAnsi="Times New Roman"/>
          <w:color w:val="000000"/>
          <w:sz w:val="24"/>
          <w:szCs w:val="24"/>
          <w:shd w:val="clear" w:color="auto" w:fill="FFFFFF"/>
          <w:lang w:val="uk-UA"/>
        </w:rPr>
      </w:pPr>
      <w:r w:rsidRPr="00313FA3">
        <w:rPr>
          <w:rFonts w:ascii="Times New Roman" w:hAnsi="Times New Roman"/>
          <w:color w:val="000000"/>
          <w:sz w:val="24"/>
          <w:szCs w:val="24"/>
          <w:shd w:val="clear" w:color="auto" w:fill="FFFFFF"/>
          <w:lang w:val="uk-UA"/>
        </w:rPr>
        <w:t>повинна бути укомплектована ноутбуком з ліцензійною та активованою операційною системою Windows 10 та ліцензійним та активованим програмним забезпеченням Microsoft Office в комплекті з зарядним пристроєм та мишкою. Ноутбук повинен відповідати таким характеристикам: діагональ екрану повинна бути не менше 14 дюймів, мати роз'єми USB Type-C та HDMI,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05E48434" w14:textId="77777777" w:rsidR="00F909BA" w:rsidRPr="00313FA3" w:rsidRDefault="00F909BA" w:rsidP="00F909BA">
      <w:pPr>
        <w:pStyle w:val="a8"/>
        <w:numPr>
          <w:ilvl w:val="0"/>
          <w:numId w:val="37"/>
        </w:numPr>
        <w:tabs>
          <w:tab w:val="left" w:pos="993"/>
        </w:tabs>
        <w:ind w:left="0" w:firstLine="567"/>
        <w:jc w:val="both"/>
        <w:rPr>
          <w:rFonts w:ascii="Times New Roman" w:hAnsi="Times New Roman"/>
          <w:color w:val="000000"/>
          <w:sz w:val="24"/>
          <w:szCs w:val="24"/>
          <w:shd w:val="clear" w:color="auto" w:fill="FFFFFF"/>
          <w:lang w:val="uk-UA"/>
        </w:rPr>
      </w:pPr>
      <w:r w:rsidRPr="00313FA3">
        <w:rPr>
          <w:rFonts w:ascii="Times New Roman" w:hAnsi="Times New Roman"/>
          <w:color w:val="000000"/>
          <w:sz w:val="24"/>
          <w:szCs w:val="24"/>
          <w:shd w:val="clear" w:color="auto" w:fill="FFFFFF"/>
          <w:lang w:val="uk-UA"/>
        </w:rPr>
        <w:t>повинна бути укомплектована проекційним екраном (2 шт.).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2AB08566" w14:textId="1B4A5ACF" w:rsidR="00F909BA" w:rsidRPr="00313FA3" w:rsidRDefault="00F909BA" w:rsidP="00F909BA">
      <w:pPr>
        <w:pStyle w:val="a8"/>
        <w:numPr>
          <w:ilvl w:val="0"/>
          <w:numId w:val="37"/>
        </w:numPr>
        <w:tabs>
          <w:tab w:val="left" w:pos="993"/>
        </w:tabs>
        <w:ind w:left="0" w:firstLine="567"/>
        <w:jc w:val="both"/>
        <w:rPr>
          <w:rFonts w:ascii="Times New Roman" w:hAnsi="Times New Roman"/>
          <w:color w:val="000000"/>
          <w:sz w:val="24"/>
          <w:szCs w:val="24"/>
          <w:shd w:val="clear" w:color="auto" w:fill="FFFFFF"/>
          <w:lang w:val="uk-UA"/>
        </w:rPr>
      </w:pPr>
      <w:r w:rsidRPr="00313FA3">
        <w:rPr>
          <w:rFonts w:ascii="Times New Roman" w:hAnsi="Times New Roman"/>
          <w:color w:val="000000"/>
          <w:sz w:val="24"/>
          <w:szCs w:val="24"/>
          <w:shd w:val="clear" w:color="auto" w:fill="FFFFFF"/>
          <w:lang w:val="uk-UA"/>
        </w:rPr>
        <w:t>повинна бути укомплектована мультимедійним проектором (2 шт.). Мультимедійний проектор повинен мати світловий потік не менше ніж 3000 ANSI люмен, роздільна здатність повинна бути не менше 1024 x 768,  мати можливість підключення кабелем VGA та HDMI,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укомплектований елементами живлення та підключений до ноутбуку, та подовжувачем. Використаний ресурс терміну служби лампи не повинен перевищувати 1000</w:t>
      </w:r>
      <w:r w:rsidR="009D350C" w:rsidRPr="00313FA3">
        <w:rPr>
          <w:rFonts w:ascii="Times New Roman" w:hAnsi="Times New Roman"/>
          <w:color w:val="000000"/>
          <w:sz w:val="24"/>
          <w:szCs w:val="24"/>
          <w:shd w:val="clear" w:color="auto" w:fill="FFFFFF"/>
          <w:lang w:val="uk-UA"/>
        </w:rPr>
        <w:t xml:space="preserve"> годин. Мультимедійний проектор</w:t>
      </w:r>
      <w:r w:rsidRPr="00313FA3">
        <w:rPr>
          <w:rFonts w:ascii="Times New Roman" w:hAnsi="Times New Roman"/>
          <w:color w:val="000000"/>
          <w:sz w:val="24"/>
          <w:szCs w:val="24"/>
          <w:shd w:val="clear" w:color="auto" w:fill="FFFFFF"/>
          <w:lang w:val="uk-UA"/>
        </w:rPr>
        <w:t xml:space="preserve"> повинен бути підключеним, перевіреним на працездатність на передодні заходу та налаштоване для користування;</w:t>
      </w:r>
    </w:p>
    <w:p w14:paraId="50FA70F9" w14:textId="6DDC7DD4" w:rsidR="00F909BA" w:rsidRPr="00313FA3" w:rsidRDefault="00F909BA" w:rsidP="00F909BA">
      <w:pPr>
        <w:pStyle w:val="a8"/>
        <w:numPr>
          <w:ilvl w:val="0"/>
          <w:numId w:val="37"/>
        </w:numPr>
        <w:tabs>
          <w:tab w:val="left" w:pos="993"/>
        </w:tabs>
        <w:ind w:left="0" w:firstLine="567"/>
        <w:jc w:val="both"/>
        <w:rPr>
          <w:rFonts w:ascii="Times New Roman" w:hAnsi="Times New Roman"/>
          <w:color w:val="000000"/>
          <w:sz w:val="24"/>
          <w:szCs w:val="24"/>
          <w:shd w:val="clear" w:color="auto" w:fill="FFFFFF"/>
          <w:lang w:val="uk-UA"/>
        </w:rPr>
      </w:pPr>
      <w:r w:rsidRPr="00313FA3">
        <w:rPr>
          <w:rFonts w:ascii="Times New Roman" w:hAnsi="Times New Roman"/>
          <w:color w:val="000000"/>
          <w:sz w:val="24"/>
          <w:szCs w:val="24"/>
          <w:shd w:val="clear" w:color="auto" w:fill="FFFFFF"/>
          <w:lang w:val="uk-UA"/>
        </w:rPr>
        <w:t>все мультимедійне обладнання повинно бути перевіреним н</w:t>
      </w:r>
      <w:r w:rsidR="009D350C" w:rsidRPr="00313FA3">
        <w:rPr>
          <w:rFonts w:ascii="Times New Roman" w:hAnsi="Times New Roman"/>
          <w:color w:val="000000"/>
          <w:sz w:val="24"/>
          <w:szCs w:val="24"/>
          <w:shd w:val="clear" w:color="auto" w:fill="FFFFFF"/>
          <w:lang w:val="uk-UA"/>
        </w:rPr>
        <w:t xml:space="preserve">а працездатність, підключеним, </w:t>
      </w:r>
      <w:r w:rsidRPr="00313FA3">
        <w:rPr>
          <w:rFonts w:ascii="Times New Roman" w:hAnsi="Times New Roman"/>
          <w:color w:val="000000"/>
          <w:sz w:val="24"/>
          <w:szCs w:val="24"/>
          <w:shd w:val="clear" w:color="auto" w:fill="FFFFFF"/>
          <w:lang w:val="uk-UA"/>
        </w:rPr>
        <w:t>налаштованим для користування та розставленим згідно побажань Замовника та продемонстрованим на працездатність напередодні заходу Замовнику;</w:t>
      </w:r>
    </w:p>
    <w:p w14:paraId="32CCCEE8" w14:textId="77777777" w:rsidR="00F909BA" w:rsidRPr="00313FA3" w:rsidRDefault="00F909BA" w:rsidP="00F909BA">
      <w:pPr>
        <w:pStyle w:val="a8"/>
        <w:numPr>
          <w:ilvl w:val="0"/>
          <w:numId w:val="37"/>
        </w:numPr>
        <w:tabs>
          <w:tab w:val="left" w:pos="993"/>
        </w:tabs>
        <w:ind w:left="0" w:firstLine="567"/>
        <w:jc w:val="both"/>
        <w:rPr>
          <w:rStyle w:val="apple-converted-space"/>
          <w:rFonts w:ascii="Times New Roman" w:hAnsi="Times New Roman"/>
          <w:color w:val="000000"/>
          <w:sz w:val="24"/>
          <w:szCs w:val="24"/>
          <w:shd w:val="clear" w:color="auto" w:fill="FFFFFF"/>
          <w:lang w:val="uk-UA"/>
        </w:rPr>
      </w:pPr>
      <w:r w:rsidRPr="00313FA3">
        <w:rPr>
          <w:rFonts w:ascii="Times New Roman" w:hAnsi="Times New Roman"/>
          <w:color w:val="000000"/>
          <w:sz w:val="24"/>
          <w:szCs w:val="24"/>
          <w:shd w:val="clear" w:color="auto" w:fill="FFFFFF"/>
          <w:lang w:val="uk-UA"/>
        </w:rPr>
        <w:t xml:space="preserve">повинна бути укомплектована </w:t>
      </w:r>
      <w:r w:rsidRPr="00313FA3">
        <w:rPr>
          <w:rStyle w:val="apple-converted-space"/>
          <w:rFonts w:ascii="Times New Roman" w:hAnsi="Times New Roman"/>
          <w:color w:val="000000"/>
          <w:sz w:val="24"/>
          <w:szCs w:val="24"/>
          <w:shd w:val="clear" w:color="auto" w:fill="FFFFFF"/>
          <w:lang w:val="uk-UA"/>
        </w:rPr>
        <w:t>фліпчартом (1 шт.) з блокнотом та набором маркерів (чотири кольори). Фліпчарт повинен бути мобільним з можливістю пересування;</w:t>
      </w:r>
    </w:p>
    <w:p w14:paraId="762A7AF0" w14:textId="77777777" w:rsidR="00F909BA" w:rsidRPr="00313FA3" w:rsidRDefault="00F909BA" w:rsidP="00F909BA">
      <w:pPr>
        <w:numPr>
          <w:ilvl w:val="0"/>
          <w:numId w:val="37"/>
        </w:numPr>
        <w:tabs>
          <w:tab w:val="left" w:pos="993"/>
          <w:tab w:val="left" w:pos="1276"/>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rPr>
        <w:t>повинна мати мережу WiFi з високошвидкісним інтернетом  (із забезпеченням технічного супроводу)</w:t>
      </w:r>
      <w:r w:rsidRPr="00313FA3">
        <w:rPr>
          <w:rFonts w:ascii="Times New Roman" w:hAnsi="Times New Roman"/>
          <w:sz w:val="24"/>
          <w:szCs w:val="24"/>
          <w:shd w:val="clear" w:color="auto" w:fill="FFFFFF"/>
        </w:rPr>
        <w:t>;</w:t>
      </w:r>
      <w:r w:rsidRPr="00313FA3">
        <w:rPr>
          <w:rFonts w:ascii="Times New Roman" w:hAnsi="Times New Roman"/>
          <w:sz w:val="24"/>
          <w:szCs w:val="24"/>
        </w:rPr>
        <w:t xml:space="preserve"> </w:t>
      </w:r>
    </w:p>
    <w:p w14:paraId="56BB2F2A" w14:textId="77777777" w:rsidR="00F909BA" w:rsidRPr="00313FA3" w:rsidRDefault="00F909BA" w:rsidP="00F909BA">
      <w:pPr>
        <w:pStyle w:val="a8"/>
        <w:numPr>
          <w:ilvl w:val="0"/>
          <w:numId w:val="37"/>
        </w:numPr>
        <w:tabs>
          <w:tab w:val="left" w:pos="993"/>
        </w:tabs>
        <w:ind w:left="0" w:firstLine="567"/>
        <w:jc w:val="both"/>
        <w:rPr>
          <w:rFonts w:ascii="Times New Roman" w:hAnsi="Times New Roman"/>
          <w:sz w:val="24"/>
          <w:szCs w:val="24"/>
          <w:lang w:val="uk-UA"/>
        </w:rPr>
      </w:pPr>
      <w:r w:rsidRPr="00313FA3">
        <w:rPr>
          <w:rFonts w:ascii="Times New Roman" w:eastAsia="Times New Roman" w:hAnsi="Times New Roman"/>
          <w:sz w:val="24"/>
          <w:szCs w:val="24"/>
          <w:lang w:val="uk-UA"/>
        </w:rPr>
        <w:lastRenderedPageBreak/>
        <w:t xml:space="preserve">повинна бути забезпечена просторим приміщенням поруч з конференц залою для </w:t>
      </w:r>
      <w:r w:rsidRPr="00313FA3">
        <w:rPr>
          <w:rStyle w:val="apple-converted-space"/>
          <w:color w:val="000000"/>
          <w:sz w:val="24"/>
          <w:szCs w:val="24"/>
          <w:shd w:val="clear" w:color="auto" w:fill="FFFFFF"/>
          <w:lang w:val="uk-UA"/>
        </w:rPr>
        <w:t xml:space="preserve">проведення </w:t>
      </w:r>
      <w:r w:rsidRPr="00313FA3">
        <w:rPr>
          <w:rFonts w:ascii="Times New Roman" w:hAnsi="Times New Roman"/>
          <w:sz w:val="24"/>
          <w:szCs w:val="24"/>
          <w:lang w:val="uk-UA"/>
        </w:rPr>
        <w:t>реєстрації учасників, проведення кава-пауз, інформаційна стійка.</w:t>
      </w:r>
    </w:p>
    <w:p w14:paraId="660D4056" w14:textId="6286B45B" w:rsidR="00F909BA" w:rsidRPr="00313FA3" w:rsidRDefault="00F909BA" w:rsidP="00576A2E">
      <w:pPr>
        <w:pStyle w:val="a8"/>
        <w:numPr>
          <w:ilvl w:val="0"/>
          <w:numId w:val="37"/>
        </w:numPr>
        <w:tabs>
          <w:tab w:val="left" w:pos="993"/>
        </w:tabs>
        <w:ind w:left="0" w:firstLine="567"/>
        <w:jc w:val="both"/>
        <w:rPr>
          <w:rFonts w:ascii="Times New Roman" w:hAnsi="Times New Roman"/>
          <w:sz w:val="24"/>
          <w:szCs w:val="24"/>
          <w:lang w:val="uk-UA"/>
        </w:rPr>
      </w:pPr>
      <w:r w:rsidRPr="00313FA3">
        <w:rPr>
          <w:rFonts w:ascii="Times New Roman" w:hAnsi="Times New Roman"/>
          <w:sz w:val="24"/>
          <w:szCs w:val="24"/>
          <w:lang w:val="uk-UA"/>
        </w:rPr>
        <w:t xml:space="preserve">Вартість послуг із оренди конференц-зали Виконавець вказує за 1 робочий день (з 9 год. 00 хв до 18 год. 00 хв.) оренди конференц-зали площею відповідно до кількості учасників заходу. Вартість повинна включаючи оренду меблів (столів та стільців), розстановку меблів, облаштування президії, оренду обладнання (проектор, екран, ноутбук, </w:t>
      </w:r>
      <w:r w:rsidR="009C777B" w:rsidRPr="00313FA3">
        <w:rPr>
          <w:rFonts w:ascii="Times New Roman" w:hAnsi="Times New Roman"/>
          <w:sz w:val="24"/>
          <w:szCs w:val="24"/>
          <w:lang w:val="uk-UA"/>
        </w:rPr>
        <w:t>6</w:t>
      </w:r>
      <w:r w:rsidRPr="00313FA3">
        <w:rPr>
          <w:rFonts w:ascii="Times New Roman" w:hAnsi="Times New Roman"/>
          <w:sz w:val="24"/>
          <w:szCs w:val="24"/>
          <w:lang w:val="uk-UA"/>
        </w:rPr>
        <w:t xml:space="preserve">  радіомікрофон</w:t>
      </w:r>
      <w:r w:rsidR="009C777B" w:rsidRPr="00313FA3">
        <w:rPr>
          <w:rFonts w:ascii="Times New Roman" w:hAnsi="Times New Roman"/>
          <w:sz w:val="24"/>
          <w:szCs w:val="24"/>
          <w:lang w:val="uk-UA"/>
        </w:rPr>
        <w:t>ів</w:t>
      </w:r>
      <w:r w:rsidRPr="00313FA3">
        <w:rPr>
          <w:rFonts w:ascii="Times New Roman" w:hAnsi="Times New Roman"/>
          <w:sz w:val="24"/>
          <w:szCs w:val="24"/>
          <w:lang w:val="uk-UA"/>
        </w:rPr>
        <w:t xml:space="preserve">, звукову систему, </w:t>
      </w:r>
      <w:r w:rsidR="00B92972" w:rsidRPr="00313FA3">
        <w:rPr>
          <w:rFonts w:ascii="Times New Roman" w:hAnsi="Times New Roman"/>
          <w:sz w:val="24"/>
          <w:szCs w:val="24"/>
          <w:lang w:val="uk-UA"/>
        </w:rPr>
        <w:t>1</w:t>
      </w:r>
      <w:r w:rsidRPr="00313FA3">
        <w:rPr>
          <w:rFonts w:ascii="Times New Roman" w:hAnsi="Times New Roman"/>
          <w:sz w:val="24"/>
          <w:szCs w:val="24"/>
          <w:lang w:val="uk-UA"/>
        </w:rPr>
        <w:t xml:space="preserve"> фліпчарт, подовжувачі),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256A1A88" w14:textId="77777777" w:rsidR="00F909BA" w:rsidRPr="00313FA3" w:rsidRDefault="00F909BA" w:rsidP="009C777B">
      <w:pPr>
        <w:pStyle w:val="a8"/>
        <w:tabs>
          <w:tab w:val="left" w:pos="993"/>
        </w:tabs>
        <w:ind w:left="567"/>
        <w:jc w:val="both"/>
        <w:rPr>
          <w:rStyle w:val="apple-converted-space"/>
          <w:color w:val="000000"/>
          <w:sz w:val="24"/>
          <w:szCs w:val="24"/>
          <w:shd w:val="clear" w:color="auto" w:fill="FFFFFF"/>
          <w:lang w:val="uk-UA"/>
        </w:rPr>
      </w:pPr>
    </w:p>
    <w:p w14:paraId="72888D79" w14:textId="77777777" w:rsidR="00F909BA" w:rsidRPr="00313FA3" w:rsidRDefault="00F909BA" w:rsidP="00F909BA">
      <w:pPr>
        <w:pStyle w:val="a8"/>
        <w:numPr>
          <w:ilvl w:val="0"/>
          <w:numId w:val="33"/>
        </w:numPr>
        <w:tabs>
          <w:tab w:val="left" w:pos="284"/>
          <w:tab w:val="left" w:pos="993"/>
        </w:tabs>
        <w:ind w:left="0" w:firstLine="567"/>
        <w:rPr>
          <w:rFonts w:ascii="Times New Roman" w:eastAsia="Times New Roman" w:hAnsi="Times New Roman"/>
          <w:b/>
          <w:sz w:val="24"/>
          <w:szCs w:val="24"/>
          <w:lang w:val="uk-UA"/>
        </w:rPr>
      </w:pPr>
      <w:r w:rsidRPr="00313FA3">
        <w:rPr>
          <w:rFonts w:ascii="Times New Roman" w:hAnsi="Times New Roman"/>
          <w:b/>
          <w:sz w:val="24"/>
          <w:szCs w:val="24"/>
          <w:lang w:val="uk-UA" w:eastAsia="x-none"/>
        </w:rPr>
        <w:t>Послуги харчування учасників.</w:t>
      </w:r>
    </w:p>
    <w:p w14:paraId="7BA85264" w14:textId="7AD465DD" w:rsidR="00F909BA" w:rsidRPr="00313FA3" w:rsidRDefault="009D350C" w:rsidP="00F909BA">
      <w:pPr>
        <w:pStyle w:val="a8"/>
        <w:numPr>
          <w:ilvl w:val="1"/>
          <w:numId w:val="33"/>
        </w:numPr>
        <w:tabs>
          <w:tab w:val="left" w:pos="993"/>
        </w:tabs>
        <w:ind w:left="0" w:firstLine="567"/>
        <w:jc w:val="both"/>
        <w:rPr>
          <w:rFonts w:ascii="Times New Roman" w:hAnsi="Times New Roman"/>
          <w:sz w:val="24"/>
          <w:szCs w:val="24"/>
          <w:lang w:val="uk-UA"/>
        </w:rPr>
      </w:pPr>
      <w:bookmarkStart w:id="11" w:name="_Hlk1487787"/>
      <w:r w:rsidRPr="00313FA3">
        <w:rPr>
          <w:rFonts w:ascii="Times New Roman" w:eastAsia="Times New Roman" w:hAnsi="Times New Roman"/>
          <w:sz w:val="24"/>
          <w:szCs w:val="24"/>
          <w:lang w:val="uk-UA" w:eastAsia="ar-SA"/>
        </w:rPr>
        <w:t xml:space="preserve">Меню харчування </w:t>
      </w:r>
      <w:r w:rsidR="00F909BA" w:rsidRPr="00313FA3">
        <w:rPr>
          <w:rFonts w:ascii="Times New Roman" w:eastAsia="Times New Roman" w:hAnsi="Times New Roman"/>
          <w:sz w:val="24"/>
          <w:szCs w:val="24"/>
          <w:lang w:val="uk-UA" w:eastAsia="ar-SA"/>
        </w:rPr>
        <w:t>повинно включати в себе перелік найменувань та відповідати вимогам, що визначені в Таблиці 1 «Меню харчування».</w:t>
      </w:r>
    </w:p>
    <w:p w14:paraId="036DB4DA" w14:textId="77777777" w:rsidR="00F909BA" w:rsidRPr="00313FA3" w:rsidRDefault="00F909BA" w:rsidP="00F909BA">
      <w:pPr>
        <w:pStyle w:val="a8"/>
        <w:numPr>
          <w:ilvl w:val="1"/>
          <w:numId w:val="33"/>
        </w:numPr>
        <w:tabs>
          <w:tab w:val="left" w:pos="993"/>
        </w:tabs>
        <w:ind w:left="0" w:firstLine="567"/>
        <w:jc w:val="both"/>
        <w:rPr>
          <w:rFonts w:ascii="Times New Roman" w:hAnsi="Times New Roman"/>
          <w:sz w:val="24"/>
          <w:szCs w:val="24"/>
          <w:lang w:val="uk-UA"/>
        </w:rPr>
      </w:pPr>
      <w:r w:rsidRPr="00313FA3">
        <w:rPr>
          <w:rFonts w:ascii="Times New Roman" w:eastAsia="Times New Roman" w:hAnsi="Times New Roman"/>
          <w:sz w:val="24"/>
          <w:szCs w:val="24"/>
          <w:lang w:val="uk-UA" w:eastAsia="ar-SA"/>
        </w:rPr>
        <w:t>Меню харчування повинне бути погоджене Замовником.</w:t>
      </w:r>
    </w:p>
    <w:p w14:paraId="22BFBFAD" w14:textId="77777777" w:rsidR="00F909BA" w:rsidRPr="00313FA3" w:rsidRDefault="00F909BA" w:rsidP="00F909BA">
      <w:pPr>
        <w:pStyle w:val="a8"/>
        <w:numPr>
          <w:ilvl w:val="1"/>
          <w:numId w:val="33"/>
        </w:numPr>
        <w:tabs>
          <w:tab w:val="left" w:pos="993"/>
        </w:tabs>
        <w:ind w:left="0" w:firstLine="567"/>
        <w:jc w:val="both"/>
        <w:rPr>
          <w:rFonts w:ascii="Times New Roman" w:hAnsi="Times New Roman"/>
          <w:sz w:val="24"/>
          <w:szCs w:val="24"/>
          <w:lang w:val="uk-UA"/>
        </w:rPr>
      </w:pPr>
      <w:r w:rsidRPr="00313FA3">
        <w:rPr>
          <w:rFonts w:ascii="Times New Roman" w:eastAsia="Times New Roman" w:hAnsi="Times New Roman"/>
          <w:sz w:val="24"/>
          <w:szCs w:val="24"/>
          <w:lang w:val="uk-UA" w:eastAsia="ar-SA"/>
        </w:rPr>
        <w:t>Страви повинні бути різноманітні та не повинні повторюватись кожного дня в рамках одного заходу.</w:t>
      </w:r>
    </w:p>
    <w:p w14:paraId="31291755" w14:textId="77777777" w:rsidR="00F909BA" w:rsidRPr="00313FA3" w:rsidRDefault="00F909BA" w:rsidP="00F909BA">
      <w:pPr>
        <w:numPr>
          <w:ilvl w:val="1"/>
          <w:numId w:val="33"/>
        </w:numPr>
        <w:tabs>
          <w:tab w:val="left" w:pos="993"/>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lang w:eastAsia="ar-SA"/>
        </w:rPr>
        <w:t>Розраховуючи вартість кава-пауз, обідів і вечерь, Виконавець повинен запропонувати страви універсальної кухні, включаючи фірмові страви, українську, європейську кухню та вегетаріанське меню.</w:t>
      </w:r>
    </w:p>
    <w:p w14:paraId="1070D64C" w14:textId="77777777" w:rsidR="00F909BA" w:rsidRPr="00313FA3" w:rsidRDefault="00F909BA" w:rsidP="00F909BA">
      <w:pPr>
        <w:numPr>
          <w:ilvl w:val="1"/>
          <w:numId w:val="33"/>
        </w:numPr>
        <w:tabs>
          <w:tab w:val="left" w:pos="993"/>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rPr>
        <w:t>Кава-паузи стандартні та посилені повинні надаватись Виконавцем у ресторанах готелю або інших спеціально відведених приміщеннях, де проводиться захід.</w:t>
      </w:r>
    </w:p>
    <w:p w14:paraId="53D9E0D9" w14:textId="77777777" w:rsidR="00F909BA" w:rsidRPr="00313FA3" w:rsidRDefault="00F909BA" w:rsidP="00F909BA">
      <w:pPr>
        <w:numPr>
          <w:ilvl w:val="1"/>
          <w:numId w:val="33"/>
        </w:numPr>
        <w:tabs>
          <w:tab w:val="left" w:pos="993"/>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rPr>
        <w:t>Обіди повинні надаватись Виконавцем у приміщенні ресторанах готелю, де проводиться захід.</w:t>
      </w:r>
    </w:p>
    <w:p w14:paraId="6893CA5C" w14:textId="77777777" w:rsidR="00F909BA" w:rsidRPr="00313FA3" w:rsidRDefault="00F909BA" w:rsidP="00F909BA">
      <w:pPr>
        <w:numPr>
          <w:ilvl w:val="1"/>
          <w:numId w:val="33"/>
        </w:numPr>
        <w:tabs>
          <w:tab w:val="left" w:pos="993"/>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rPr>
        <w:t xml:space="preserve">Вечері повинні надаватись Виконавцем у приміщенні ресторану готелю, в якому буде організовано проживання учасників. </w:t>
      </w:r>
    </w:p>
    <w:p w14:paraId="08C709FC" w14:textId="12A61CCE" w:rsidR="00F909BA" w:rsidRPr="00313FA3" w:rsidRDefault="00F909BA" w:rsidP="00F909BA">
      <w:pPr>
        <w:numPr>
          <w:ilvl w:val="1"/>
          <w:numId w:val="33"/>
        </w:numPr>
        <w:tabs>
          <w:tab w:val="left" w:pos="993"/>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rPr>
        <w:t xml:space="preserve">Виконавець формує </w:t>
      </w:r>
      <w:r w:rsidR="00576A2E" w:rsidRPr="00313FA3">
        <w:rPr>
          <w:rFonts w:ascii="Times New Roman" w:hAnsi="Times New Roman"/>
          <w:sz w:val="24"/>
          <w:szCs w:val="24"/>
        </w:rPr>
        <w:t xml:space="preserve">цінову </w:t>
      </w:r>
      <w:r w:rsidRPr="00313FA3">
        <w:rPr>
          <w:rFonts w:ascii="Times New Roman" w:hAnsi="Times New Roman"/>
          <w:sz w:val="24"/>
          <w:szCs w:val="24"/>
        </w:rPr>
        <w:t>пропозицію щодо організації харчування учасників зазначаючи вартість кава-паузи, обіду, вечері, у розрахунку на одну особу відповідно до Таблиці 1 «Меню харчування».</w:t>
      </w:r>
    </w:p>
    <w:bookmarkEnd w:id="11"/>
    <w:p w14:paraId="56D6C4DD" w14:textId="77777777" w:rsidR="00F909BA" w:rsidRPr="00313FA3" w:rsidRDefault="00F909BA" w:rsidP="00F909BA">
      <w:pPr>
        <w:pStyle w:val="a8"/>
        <w:numPr>
          <w:ilvl w:val="1"/>
          <w:numId w:val="33"/>
        </w:numPr>
        <w:tabs>
          <w:tab w:val="left" w:pos="0"/>
          <w:tab w:val="left" w:pos="993"/>
        </w:tabs>
        <w:ind w:left="0" w:firstLine="567"/>
        <w:jc w:val="both"/>
        <w:rPr>
          <w:rFonts w:ascii="Times New Roman" w:hAnsi="Times New Roman"/>
          <w:sz w:val="24"/>
          <w:szCs w:val="24"/>
          <w:lang w:val="uk-UA"/>
        </w:rPr>
      </w:pPr>
      <w:r w:rsidRPr="00313FA3">
        <w:rPr>
          <w:rFonts w:ascii="Times New Roman" w:hAnsi="Times New Roman"/>
          <w:sz w:val="24"/>
          <w:szCs w:val="24"/>
          <w:lang w:val="uk-UA"/>
        </w:rPr>
        <w:t>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w:t>
      </w:r>
      <w:r w:rsidRPr="00313FA3" w:rsidDel="00E530A5">
        <w:rPr>
          <w:rFonts w:ascii="Times New Roman" w:hAnsi="Times New Roman"/>
          <w:sz w:val="24"/>
          <w:szCs w:val="24"/>
          <w:lang w:val="uk-UA"/>
        </w:rPr>
        <w:t xml:space="preserve"> </w:t>
      </w:r>
    </w:p>
    <w:p w14:paraId="084B3498" w14:textId="77777777" w:rsidR="00F909BA" w:rsidRPr="00313FA3" w:rsidRDefault="00F909BA" w:rsidP="00F909BA">
      <w:pPr>
        <w:tabs>
          <w:tab w:val="left" w:pos="0"/>
        </w:tabs>
        <w:ind w:firstLine="709"/>
        <w:jc w:val="right"/>
        <w:rPr>
          <w:rFonts w:ascii="Times New Roman" w:hAnsi="Times New Roman"/>
          <w:i/>
          <w:sz w:val="24"/>
          <w:szCs w:val="24"/>
        </w:rPr>
      </w:pPr>
      <w:r w:rsidRPr="00313FA3">
        <w:rPr>
          <w:rFonts w:ascii="Times New Roman" w:hAnsi="Times New Roman"/>
          <w:i/>
          <w:sz w:val="24"/>
          <w:szCs w:val="24"/>
        </w:rPr>
        <w:t xml:space="preserve">Таблиця 1 </w:t>
      </w:r>
    </w:p>
    <w:p w14:paraId="11628FA6" w14:textId="57DB0889" w:rsidR="00F909BA" w:rsidRPr="00313FA3" w:rsidRDefault="00F909BA" w:rsidP="00F909BA">
      <w:pPr>
        <w:jc w:val="center"/>
        <w:rPr>
          <w:rFonts w:ascii="Times New Roman" w:hAnsi="Times New Roman"/>
          <w:b/>
          <w:bCs/>
          <w:color w:val="000000"/>
          <w:sz w:val="24"/>
          <w:szCs w:val="24"/>
          <w:shd w:val="clear" w:color="auto" w:fill="FFFFFF"/>
        </w:rPr>
      </w:pPr>
      <w:r w:rsidRPr="00313FA3">
        <w:rPr>
          <w:rFonts w:ascii="Times New Roman" w:hAnsi="Times New Roman"/>
          <w:b/>
          <w:bCs/>
          <w:color w:val="000000"/>
          <w:sz w:val="24"/>
          <w:szCs w:val="24"/>
          <w:shd w:val="clear" w:color="auto" w:fill="FFFFFF"/>
        </w:rPr>
        <w:t>МЕНЮ ХАРЧУВАННЯ</w:t>
      </w:r>
    </w:p>
    <w:tbl>
      <w:tblPr>
        <w:tblW w:w="9901" w:type="dxa"/>
        <w:tblInd w:w="137" w:type="dxa"/>
        <w:tblLayout w:type="fixed"/>
        <w:tblCellMar>
          <w:top w:w="15" w:type="dxa"/>
          <w:left w:w="15" w:type="dxa"/>
          <w:bottom w:w="15" w:type="dxa"/>
          <w:right w:w="15" w:type="dxa"/>
        </w:tblCellMar>
        <w:tblLook w:val="04A0" w:firstRow="1" w:lastRow="0" w:firstColumn="1" w:lastColumn="0" w:noHBand="0" w:noVBand="1"/>
      </w:tblPr>
      <w:tblGrid>
        <w:gridCol w:w="709"/>
        <w:gridCol w:w="3664"/>
        <w:gridCol w:w="1842"/>
        <w:gridCol w:w="3686"/>
      </w:tblGrid>
      <w:tr w:rsidR="00F909BA" w:rsidRPr="00313FA3" w14:paraId="0CA40058" w14:textId="77777777" w:rsidTr="009D350C">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2D7F24"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 п/п</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34585"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Найменування</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3ED70F"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Вихід на одну порцію (особу)</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CD28D3"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Вимоги до харчування</w:t>
            </w:r>
          </w:p>
        </w:tc>
      </w:tr>
      <w:tr w:rsidR="00F909BA" w:rsidRPr="00313FA3" w14:paraId="4E6B2206" w14:textId="77777777" w:rsidTr="009D350C">
        <w:trPr>
          <w:trHeight w:val="260"/>
        </w:trPr>
        <w:tc>
          <w:tcPr>
            <w:tcW w:w="99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DF3B5"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Кава-пауза стандартна</w:t>
            </w:r>
          </w:p>
        </w:tc>
      </w:tr>
      <w:tr w:rsidR="00F909BA" w:rsidRPr="00313FA3" w14:paraId="44B509A8"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50DA7" w14:textId="77777777" w:rsidR="00F909BA" w:rsidRPr="00313FA3" w:rsidRDefault="00F909BA" w:rsidP="00CA0409">
            <w:pPr>
              <w:jc w:val="center"/>
              <w:rPr>
                <w:rFonts w:ascii="Times New Roman" w:hAnsi="Times New Roman"/>
                <w:sz w:val="24"/>
                <w:szCs w:val="24"/>
              </w:rPr>
            </w:pPr>
            <w:r w:rsidRPr="00313FA3">
              <w:rPr>
                <w:rFonts w:ascii="Times New Roman" w:hAnsi="Times New Roman"/>
                <w:color w:val="000000" w:themeColor="text1"/>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9B8D3"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themeColor="text1"/>
                <w:sz w:val="24"/>
                <w:szCs w:val="24"/>
                <w:shd w:val="clear" w:color="auto" w:fill="FFFFFF"/>
              </w:rPr>
              <w:t>2 види холодних закусок (канапе/сендвіч/тарталетки)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646BEA"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themeColor="text1"/>
                <w:sz w:val="24"/>
                <w:szCs w:val="24"/>
                <w:shd w:val="clear" w:color="auto" w:fill="FFFFFF"/>
              </w:rPr>
              <w:t xml:space="preserve">2*80 г </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CD430"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themeColor="text1"/>
                <w:sz w:val="24"/>
                <w:szCs w:val="24"/>
                <w:shd w:val="clear" w:color="auto" w:fill="FFFFFF"/>
              </w:rPr>
              <w:t>Європейська кухня/українська кухня.</w:t>
            </w:r>
          </w:p>
        </w:tc>
      </w:tr>
      <w:tr w:rsidR="00F909BA" w:rsidRPr="00313FA3" w14:paraId="000F5769"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0405229"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themeColor="text1"/>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E9CF0D1" w14:textId="77777777" w:rsidR="00F909BA" w:rsidRPr="00313FA3" w:rsidRDefault="00F909BA" w:rsidP="00CA0409">
            <w:pPr>
              <w:rPr>
                <w:rFonts w:ascii="Times New Roman" w:hAnsi="Times New Roman"/>
                <w:color w:val="000000"/>
                <w:sz w:val="24"/>
                <w:szCs w:val="24"/>
                <w:shd w:val="clear" w:color="auto" w:fill="FFFFFF"/>
              </w:rPr>
            </w:pPr>
            <w:r w:rsidRPr="00313FA3">
              <w:rPr>
                <w:rFonts w:ascii="Times New Roman" w:hAnsi="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CF80EF" w14:textId="77777777" w:rsidR="00F909BA" w:rsidRPr="00313FA3" w:rsidRDefault="00F909BA" w:rsidP="00CA0409">
            <w:pPr>
              <w:jc w:val="center"/>
              <w:rPr>
                <w:rFonts w:ascii="Times New Roman" w:hAnsi="Times New Roman"/>
                <w:b/>
                <w:bCs/>
                <w:color w:val="000000"/>
                <w:sz w:val="24"/>
                <w:szCs w:val="24"/>
                <w:shd w:val="clear" w:color="auto" w:fill="FFFFFF"/>
              </w:rPr>
            </w:pPr>
            <w:r w:rsidRPr="00313FA3">
              <w:rPr>
                <w:rFonts w:ascii="Times New Roman" w:hAnsi="Times New Roman"/>
                <w:b/>
                <w:bCs/>
                <w:color w:val="000000" w:themeColor="text1"/>
                <w:sz w:val="24"/>
                <w:szCs w:val="24"/>
                <w:shd w:val="clear" w:color="auto" w:fill="FFFFFF"/>
              </w:rPr>
              <w:t>2*80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491FFCE"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themeColor="text1"/>
                <w:sz w:val="24"/>
                <w:szCs w:val="24"/>
                <w:shd w:val="clear" w:color="auto" w:fill="FFFFFF"/>
              </w:rPr>
              <w:t>Європейська кухня/українська кухня.</w:t>
            </w:r>
          </w:p>
        </w:tc>
      </w:tr>
      <w:tr w:rsidR="00F909BA" w:rsidRPr="00313FA3" w14:paraId="36CA2278"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8F4E4" w14:textId="77777777" w:rsidR="00F909BA" w:rsidRPr="00313FA3" w:rsidRDefault="00F909BA" w:rsidP="00CA0409">
            <w:pPr>
              <w:jc w:val="center"/>
              <w:rPr>
                <w:rFonts w:ascii="Times New Roman" w:hAnsi="Times New Roman"/>
                <w:sz w:val="24"/>
                <w:szCs w:val="24"/>
              </w:rPr>
            </w:pPr>
            <w:r w:rsidRPr="00313FA3">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F7ACF0"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 xml:space="preserve">Чай </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B2600F"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250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1BF670"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 xml:space="preserve"> </w:t>
            </w:r>
          </w:p>
        </w:tc>
      </w:tr>
      <w:tr w:rsidR="00F909BA" w:rsidRPr="00313FA3" w14:paraId="2E77FA9B"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3993222"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sz w:val="24"/>
                <w:szCs w:val="24"/>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7250258" w14:textId="77777777" w:rsidR="00F909BA" w:rsidRPr="00313FA3" w:rsidRDefault="00F909BA" w:rsidP="00CA0409">
            <w:pP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Кава натуральна</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D7A217" w14:textId="77777777" w:rsidR="00F909BA" w:rsidRPr="00313FA3" w:rsidRDefault="00F909BA" w:rsidP="00CA0409">
            <w:pPr>
              <w:jc w:val="center"/>
              <w:rPr>
                <w:rFonts w:ascii="Times New Roman" w:hAnsi="Times New Roman"/>
                <w:b/>
                <w:bCs/>
                <w:color w:val="000000"/>
                <w:sz w:val="24"/>
                <w:szCs w:val="24"/>
                <w:shd w:val="clear" w:color="auto" w:fill="FFFFFF"/>
              </w:rPr>
            </w:pPr>
            <w:r w:rsidRPr="00313FA3">
              <w:rPr>
                <w:rFonts w:ascii="Times New Roman" w:hAnsi="Times New Roman"/>
                <w:b/>
                <w:bCs/>
                <w:color w:val="000000"/>
                <w:sz w:val="24"/>
                <w:szCs w:val="24"/>
                <w:shd w:val="clear" w:color="auto" w:fill="FFFFFF"/>
              </w:rPr>
              <w:t>100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22811" w14:textId="77777777" w:rsidR="00F909BA" w:rsidRPr="00313FA3" w:rsidRDefault="00F909BA" w:rsidP="00CA0409">
            <w:pPr>
              <w:rPr>
                <w:rFonts w:ascii="Times New Roman" w:hAnsi="Times New Roman"/>
                <w:color w:val="000000"/>
                <w:sz w:val="24"/>
                <w:szCs w:val="24"/>
                <w:shd w:val="clear" w:color="auto" w:fill="FFFFFF"/>
              </w:rPr>
            </w:pPr>
          </w:p>
        </w:tc>
      </w:tr>
      <w:tr w:rsidR="00F909BA" w:rsidRPr="00313FA3" w14:paraId="43022711"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BD5CB66" w14:textId="77777777" w:rsidR="00F909BA" w:rsidRPr="00313FA3" w:rsidRDefault="00F909BA" w:rsidP="00CA0409">
            <w:pPr>
              <w:jc w:val="center"/>
              <w:rPr>
                <w:rFonts w:ascii="Times New Roman" w:hAnsi="Times New Roman"/>
                <w:sz w:val="24"/>
                <w:szCs w:val="24"/>
              </w:rPr>
            </w:pPr>
            <w:r w:rsidRPr="00313FA3">
              <w:rPr>
                <w:rFonts w:ascii="Times New Roman" w:hAnsi="Times New Roman"/>
                <w:sz w:val="24"/>
                <w:szCs w:val="24"/>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E8DFA5"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Цукор рафінад</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D8A3BD"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10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0E91F4" w14:textId="77777777" w:rsidR="00F909BA" w:rsidRPr="00313FA3" w:rsidRDefault="00F909BA" w:rsidP="00CA0409">
            <w:pPr>
              <w:rPr>
                <w:rFonts w:ascii="Times New Roman" w:hAnsi="Times New Roman"/>
                <w:sz w:val="24"/>
                <w:szCs w:val="24"/>
              </w:rPr>
            </w:pPr>
          </w:p>
        </w:tc>
      </w:tr>
      <w:tr w:rsidR="00F909BA" w:rsidRPr="00313FA3" w14:paraId="733A796A"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4A18075" w14:textId="77777777" w:rsidR="00F909BA" w:rsidRPr="00313FA3" w:rsidRDefault="00F909BA" w:rsidP="00CA0409">
            <w:pPr>
              <w:jc w:val="center"/>
              <w:rPr>
                <w:rFonts w:ascii="Times New Roman" w:hAnsi="Times New Roman"/>
                <w:sz w:val="24"/>
                <w:szCs w:val="24"/>
              </w:rPr>
            </w:pPr>
            <w:r w:rsidRPr="00313FA3">
              <w:rPr>
                <w:rFonts w:ascii="Times New Roman" w:hAnsi="Times New Roman"/>
                <w:color w:val="000000"/>
                <w:sz w:val="24"/>
                <w:szCs w:val="24"/>
                <w:shd w:val="clear" w:color="auto" w:fill="FFFFFF"/>
              </w:rPr>
              <w:lastRenderedPageBreak/>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C9D4B6"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Вершки/молоко</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F1F32E"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20/50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AF3DF" w14:textId="77777777" w:rsidR="00F909BA" w:rsidRPr="00313FA3" w:rsidRDefault="00F909BA" w:rsidP="00CA0409">
            <w:pPr>
              <w:rPr>
                <w:rFonts w:ascii="Times New Roman" w:hAnsi="Times New Roman"/>
                <w:sz w:val="24"/>
                <w:szCs w:val="24"/>
              </w:rPr>
            </w:pPr>
          </w:p>
        </w:tc>
      </w:tr>
      <w:tr w:rsidR="00F909BA" w:rsidRPr="00313FA3" w14:paraId="5F2B3AD7"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50DBAF"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A088BF0" w14:textId="77777777" w:rsidR="00F909BA" w:rsidRPr="00313FA3" w:rsidRDefault="00F909BA" w:rsidP="00CA0409">
            <w:pP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Сезонні фрукти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ED34FB" w14:textId="77777777" w:rsidR="00F909BA" w:rsidRPr="00313FA3" w:rsidRDefault="00F909BA" w:rsidP="00CA0409">
            <w:pPr>
              <w:jc w:val="center"/>
              <w:rPr>
                <w:rFonts w:ascii="Times New Roman" w:hAnsi="Times New Roman"/>
                <w:b/>
                <w:bCs/>
                <w:color w:val="000000"/>
                <w:sz w:val="24"/>
                <w:szCs w:val="24"/>
                <w:shd w:val="clear" w:color="auto" w:fill="FFFFFF"/>
              </w:rPr>
            </w:pPr>
            <w:r w:rsidRPr="00313FA3">
              <w:rPr>
                <w:rFonts w:ascii="Times New Roman" w:hAnsi="Times New Roman"/>
                <w:b/>
                <w:bCs/>
                <w:color w:val="000000"/>
                <w:sz w:val="24"/>
                <w:szCs w:val="24"/>
                <w:shd w:val="clear" w:color="auto" w:fill="FFFFFF"/>
              </w:rPr>
              <w:t>250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B163CE7" w14:textId="77777777" w:rsidR="00F909BA" w:rsidRPr="00313FA3" w:rsidRDefault="00F909BA" w:rsidP="00CA0409">
            <w:pPr>
              <w:rPr>
                <w:rFonts w:ascii="Times New Roman" w:hAnsi="Times New Roman"/>
                <w:sz w:val="24"/>
                <w:szCs w:val="24"/>
              </w:rPr>
            </w:pPr>
          </w:p>
        </w:tc>
      </w:tr>
      <w:tr w:rsidR="00F909BA" w:rsidRPr="00313FA3" w14:paraId="667F0DBD"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7D2A8A"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sz w:val="24"/>
                <w:szCs w:val="24"/>
              </w:rPr>
              <w:t>8</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4D5C135" w14:textId="77777777" w:rsidR="00F909BA" w:rsidRPr="00313FA3" w:rsidRDefault="00F909BA" w:rsidP="00CA0409">
            <w:pP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Сік/узвар</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61D642" w14:textId="77777777" w:rsidR="00F909BA" w:rsidRPr="00313FA3" w:rsidRDefault="00F909BA" w:rsidP="00CA0409">
            <w:pPr>
              <w:jc w:val="center"/>
              <w:rPr>
                <w:rFonts w:ascii="Times New Roman" w:hAnsi="Times New Roman"/>
                <w:b/>
                <w:bCs/>
                <w:color w:val="000000"/>
                <w:sz w:val="24"/>
                <w:szCs w:val="24"/>
                <w:shd w:val="clear" w:color="auto" w:fill="FFFFFF"/>
              </w:rPr>
            </w:pPr>
            <w:r w:rsidRPr="00313FA3">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F65912C" w14:textId="77777777" w:rsidR="00F909BA" w:rsidRPr="00313FA3" w:rsidRDefault="00F909BA" w:rsidP="00CA0409">
            <w:pPr>
              <w:rPr>
                <w:rFonts w:ascii="Times New Roman" w:hAnsi="Times New Roman"/>
                <w:sz w:val="24"/>
                <w:szCs w:val="24"/>
              </w:rPr>
            </w:pPr>
          </w:p>
        </w:tc>
      </w:tr>
      <w:tr w:rsidR="00F909BA" w:rsidRPr="00313FA3" w14:paraId="2704DBAE"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3EF3D0" w14:textId="77777777" w:rsidR="00F909BA" w:rsidRPr="00313FA3" w:rsidRDefault="00F909BA" w:rsidP="00CA0409">
            <w:pPr>
              <w:jc w:val="center"/>
              <w:rPr>
                <w:rFonts w:ascii="Times New Roman" w:hAnsi="Times New Roman"/>
                <w:sz w:val="24"/>
                <w:szCs w:val="24"/>
              </w:rPr>
            </w:pPr>
            <w:r w:rsidRPr="00313FA3">
              <w:rPr>
                <w:rFonts w:ascii="Times New Roman" w:hAnsi="Times New Roman"/>
                <w:sz w:val="24"/>
                <w:szCs w:val="24"/>
              </w:rPr>
              <w:t>9</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C3879"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Посуд та столові прибори, серветки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AF3F7F"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238DD5" w14:textId="77777777" w:rsidR="00F909BA" w:rsidRPr="00313FA3" w:rsidRDefault="00F909BA" w:rsidP="00CA0409">
            <w:pPr>
              <w:rPr>
                <w:rFonts w:ascii="Times New Roman" w:hAnsi="Times New Roman"/>
                <w:sz w:val="24"/>
                <w:szCs w:val="24"/>
              </w:rPr>
            </w:pPr>
          </w:p>
        </w:tc>
      </w:tr>
      <w:tr w:rsidR="00F909BA" w:rsidRPr="00313FA3" w14:paraId="5ADD478B" w14:textId="77777777" w:rsidTr="009D350C">
        <w:trPr>
          <w:trHeight w:val="220"/>
        </w:trPr>
        <w:tc>
          <w:tcPr>
            <w:tcW w:w="99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6C6EA4"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Кава-пауза посилена</w:t>
            </w:r>
          </w:p>
        </w:tc>
      </w:tr>
      <w:tr w:rsidR="00F909BA" w:rsidRPr="00313FA3" w14:paraId="6F9D1CAB" w14:textId="77777777" w:rsidTr="009D350C">
        <w:trPr>
          <w:trHeight w:val="160"/>
        </w:trPr>
        <w:tc>
          <w:tcPr>
            <w:tcW w:w="709" w:type="dxa"/>
            <w:tcBorders>
              <w:top w:val="single" w:sz="4" w:space="0" w:color="000000"/>
              <w:left w:val="single" w:sz="4" w:space="0" w:color="000000"/>
              <w:bottom w:val="single" w:sz="4" w:space="0" w:color="000000"/>
              <w:right w:val="single" w:sz="4" w:space="0" w:color="000000"/>
            </w:tcBorders>
          </w:tcPr>
          <w:p w14:paraId="760E81A6" w14:textId="77777777" w:rsidR="00F909BA" w:rsidRPr="00313FA3" w:rsidRDefault="00F909BA" w:rsidP="00CA0409">
            <w:pPr>
              <w:jc w:val="center"/>
              <w:rPr>
                <w:rFonts w:ascii="Times New Roman" w:hAnsi="Times New Roman"/>
                <w:color w:val="000000" w:themeColor="text1"/>
                <w:sz w:val="24"/>
                <w:szCs w:val="24"/>
                <w:shd w:val="clear" w:color="auto" w:fill="FFFFFF"/>
              </w:rPr>
            </w:pPr>
            <w:r w:rsidRPr="00313FA3">
              <w:rPr>
                <w:rFonts w:ascii="Times New Roman" w:hAnsi="Times New Roman"/>
                <w:color w:val="000000" w:themeColor="text1"/>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590C706" w14:textId="77777777" w:rsidR="00F909BA" w:rsidRPr="00313FA3" w:rsidRDefault="00F909BA" w:rsidP="00CA0409">
            <w:pPr>
              <w:rPr>
                <w:rFonts w:ascii="Times New Roman" w:hAnsi="Times New Roman"/>
                <w:color w:val="000000" w:themeColor="text1"/>
                <w:sz w:val="24"/>
                <w:szCs w:val="24"/>
                <w:shd w:val="clear" w:color="auto" w:fill="FFFFFF"/>
              </w:rPr>
            </w:pPr>
            <w:r w:rsidRPr="00313FA3">
              <w:rPr>
                <w:rFonts w:ascii="Times New Roman" w:hAnsi="Times New Roman"/>
                <w:color w:val="000000" w:themeColor="text1"/>
                <w:sz w:val="24"/>
                <w:szCs w:val="24"/>
                <w:shd w:val="clear" w:color="auto" w:fill="FFFFFF"/>
              </w:rPr>
              <w:t>2 види холодних закусок (канапе/сендвіч/тарталетки)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3005A0" w14:textId="77777777" w:rsidR="00F909BA" w:rsidRPr="00313FA3" w:rsidRDefault="00F909BA" w:rsidP="00CA0409">
            <w:pPr>
              <w:jc w:val="center"/>
              <w:rPr>
                <w:rFonts w:ascii="Times New Roman" w:hAnsi="Times New Roman"/>
                <w:b/>
                <w:bCs/>
                <w:color w:val="000000" w:themeColor="text1"/>
                <w:sz w:val="24"/>
                <w:szCs w:val="24"/>
                <w:shd w:val="clear" w:color="auto" w:fill="FFFFFF"/>
              </w:rPr>
            </w:pPr>
            <w:r w:rsidRPr="00313FA3">
              <w:rPr>
                <w:rFonts w:ascii="Times New Roman" w:hAnsi="Times New Roman"/>
                <w:b/>
                <w:bCs/>
                <w:color w:val="000000" w:themeColor="text1"/>
                <w:sz w:val="24"/>
                <w:szCs w:val="24"/>
                <w:shd w:val="clear" w:color="auto" w:fill="FFFFFF"/>
              </w:rPr>
              <w:t xml:space="preserve">2*80 г </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5499CD" w14:textId="77777777" w:rsidR="00F909BA" w:rsidRPr="00313FA3" w:rsidRDefault="00F909BA" w:rsidP="00CA0409">
            <w:pPr>
              <w:rPr>
                <w:rFonts w:ascii="Times New Roman" w:hAnsi="Times New Roman"/>
                <w:color w:val="000000" w:themeColor="text1"/>
                <w:sz w:val="24"/>
                <w:szCs w:val="24"/>
              </w:rPr>
            </w:pPr>
            <w:r w:rsidRPr="00313FA3">
              <w:rPr>
                <w:rFonts w:ascii="Times New Roman" w:hAnsi="Times New Roman"/>
                <w:color w:val="000000" w:themeColor="text1"/>
                <w:sz w:val="24"/>
                <w:szCs w:val="24"/>
                <w:shd w:val="clear" w:color="auto" w:fill="FFFFFF"/>
              </w:rPr>
              <w:t>Європейська кухня/українська кухня.</w:t>
            </w:r>
          </w:p>
        </w:tc>
      </w:tr>
      <w:tr w:rsidR="00F909BA" w:rsidRPr="00313FA3" w14:paraId="68A5673E"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Pr>
          <w:p w14:paraId="7961CC18" w14:textId="77777777" w:rsidR="00F909BA" w:rsidRPr="00313FA3" w:rsidRDefault="00F909BA" w:rsidP="00CA0409">
            <w:pPr>
              <w:jc w:val="center"/>
              <w:rPr>
                <w:rFonts w:ascii="Times New Roman" w:hAnsi="Times New Roman"/>
                <w:color w:val="000000" w:themeColor="text1"/>
                <w:sz w:val="24"/>
                <w:szCs w:val="24"/>
                <w:shd w:val="clear" w:color="auto" w:fill="FFFFFF"/>
              </w:rPr>
            </w:pPr>
            <w:r w:rsidRPr="00313FA3">
              <w:rPr>
                <w:rFonts w:ascii="Times New Roman" w:hAnsi="Times New Roman"/>
                <w:color w:val="000000" w:themeColor="text1"/>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7DFBE37" w14:textId="77777777" w:rsidR="00F909BA" w:rsidRPr="00313FA3" w:rsidRDefault="00F909BA" w:rsidP="00CA0409">
            <w:pPr>
              <w:rPr>
                <w:rFonts w:ascii="Times New Roman" w:hAnsi="Times New Roman"/>
                <w:color w:val="000000" w:themeColor="text1"/>
                <w:sz w:val="24"/>
                <w:szCs w:val="24"/>
                <w:shd w:val="clear" w:color="auto" w:fill="FFFFFF"/>
              </w:rPr>
            </w:pPr>
            <w:r w:rsidRPr="00313FA3">
              <w:rPr>
                <w:rFonts w:ascii="Times New Roman" w:hAnsi="Times New Roman"/>
                <w:color w:val="000000" w:themeColor="text1"/>
                <w:sz w:val="24"/>
                <w:szCs w:val="24"/>
                <w:shd w:val="clear" w:color="auto" w:fill="FFFFFF"/>
              </w:rPr>
              <w:t>1 вид гарячих закусок (міні-шашлички, роли з млинців, овочі гриль, випічка з листового тіста та ін.)</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910372" w14:textId="77777777" w:rsidR="00F909BA" w:rsidRPr="00313FA3" w:rsidRDefault="00F909BA" w:rsidP="00CA0409">
            <w:pPr>
              <w:jc w:val="center"/>
              <w:rPr>
                <w:rFonts w:ascii="Times New Roman" w:hAnsi="Times New Roman"/>
                <w:b/>
                <w:bCs/>
                <w:color w:val="000000" w:themeColor="text1"/>
                <w:sz w:val="24"/>
                <w:szCs w:val="24"/>
                <w:shd w:val="clear" w:color="auto" w:fill="FFFFFF"/>
              </w:rPr>
            </w:pPr>
            <w:r w:rsidRPr="00313FA3">
              <w:rPr>
                <w:rFonts w:ascii="Times New Roman" w:hAnsi="Times New Roman"/>
                <w:b/>
                <w:bCs/>
                <w:color w:val="000000" w:themeColor="text1"/>
                <w:sz w:val="24"/>
                <w:szCs w:val="24"/>
                <w:shd w:val="clear" w:color="auto" w:fill="FFFFFF"/>
              </w:rPr>
              <w:t xml:space="preserve">1*100 г </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F3E007B" w14:textId="77777777" w:rsidR="00F909BA" w:rsidRPr="00313FA3" w:rsidRDefault="00F909BA" w:rsidP="00CA0409">
            <w:pPr>
              <w:rPr>
                <w:rFonts w:ascii="Times New Roman" w:hAnsi="Times New Roman"/>
                <w:color w:val="000000" w:themeColor="text1"/>
                <w:sz w:val="24"/>
                <w:szCs w:val="24"/>
              </w:rPr>
            </w:pPr>
            <w:r w:rsidRPr="00313FA3">
              <w:rPr>
                <w:rFonts w:ascii="Times New Roman" w:hAnsi="Times New Roman"/>
                <w:color w:val="000000" w:themeColor="text1"/>
                <w:sz w:val="24"/>
                <w:szCs w:val="24"/>
                <w:shd w:val="clear" w:color="auto" w:fill="FFFFFF"/>
              </w:rPr>
              <w:t>Європейська кухня/українська кухня.</w:t>
            </w:r>
          </w:p>
        </w:tc>
      </w:tr>
      <w:tr w:rsidR="00F909BA" w:rsidRPr="00313FA3" w14:paraId="647DA8B3"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Pr>
          <w:p w14:paraId="2C769954" w14:textId="77777777" w:rsidR="00F909BA" w:rsidRPr="00313FA3" w:rsidRDefault="00F909BA" w:rsidP="00CA0409">
            <w:pPr>
              <w:jc w:val="center"/>
              <w:rPr>
                <w:rFonts w:ascii="Times New Roman" w:hAnsi="Times New Roman"/>
                <w:color w:val="000000" w:themeColor="text1"/>
                <w:sz w:val="24"/>
                <w:szCs w:val="24"/>
                <w:shd w:val="clear" w:color="auto" w:fill="FFFFFF"/>
              </w:rPr>
            </w:pPr>
            <w:r w:rsidRPr="00313FA3">
              <w:rPr>
                <w:rFonts w:ascii="Times New Roman" w:hAnsi="Times New Roman"/>
                <w:color w:val="000000" w:themeColor="text1"/>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E50341" w14:textId="77777777" w:rsidR="00F909BA" w:rsidRPr="00313FA3" w:rsidRDefault="00F909BA" w:rsidP="00CA0409">
            <w:pPr>
              <w:rPr>
                <w:rFonts w:ascii="Times New Roman" w:hAnsi="Times New Roman"/>
                <w:color w:val="000000" w:themeColor="text1"/>
                <w:sz w:val="24"/>
                <w:szCs w:val="24"/>
                <w:shd w:val="clear" w:color="auto" w:fill="FFFFFF"/>
              </w:rPr>
            </w:pPr>
            <w:r w:rsidRPr="00313FA3">
              <w:rPr>
                <w:rFonts w:ascii="Times New Roman" w:hAnsi="Times New Roman"/>
                <w:color w:val="000000" w:themeColor="text1"/>
                <w:sz w:val="24"/>
                <w:szCs w:val="24"/>
                <w:shd w:val="clear" w:color="auto" w:fill="FFFFFF"/>
              </w:rPr>
              <w:t>3 види солодких закусок (тістечка/солодка випічка з листового тіста, профітролі)</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BAC95A" w14:textId="77777777" w:rsidR="00F909BA" w:rsidRPr="00313FA3" w:rsidRDefault="00F909BA" w:rsidP="00CA0409">
            <w:pPr>
              <w:jc w:val="center"/>
              <w:rPr>
                <w:rFonts w:ascii="Times New Roman" w:hAnsi="Times New Roman"/>
                <w:b/>
                <w:bCs/>
                <w:color w:val="000000" w:themeColor="text1"/>
                <w:sz w:val="24"/>
                <w:szCs w:val="24"/>
                <w:shd w:val="clear" w:color="auto" w:fill="FFFFFF"/>
              </w:rPr>
            </w:pPr>
            <w:r w:rsidRPr="00313FA3">
              <w:rPr>
                <w:rFonts w:ascii="Times New Roman" w:hAnsi="Times New Roman"/>
                <w:b/>
                <w:bCs/>
                <w:color w:val="000000" w:themeColor="text1"/>
                <w:sz w:val="24"/>
                <w:szCs w:val="24"/>
                <w:shd w:val="clear" w:color="auto" w:fill="FFFFFF"/>
              </w:rPr>
              <w:t>2*80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CB5B63" w14:textId="77777777" w:rsidR="00F909BA" w:rsidRPr="00313FA3" w:rsidRDefault="00F909BA" w:rsidP="00CA0409">
            <w:pPr>
              <w:rPr>
                <w:rFonts w:ascii="Times New Roman" w:hAnsi="Times New Roman"/>
                <w:color w:val="000000" w:themeColor="text1"/>
                <w:sz w:val="24"/>
                <w:szCs w:val="24"/>
              </w:rPr>
            </w:pPr>
            <w:r w:rsidRPr="00313FA3">
              <w:rPr>
                <w:rFonts w:ascii="Times New Roman" w:hAnsi="Times New Roman"/>
                <w:color w:val="000000" w:themeColor="text1"/>
                <w:sz w:val="24"/>
                <w:szCs w:val="24"/>
                <w:shd w:val="clear" w:color="auto" w:fill="FFFFFF"/>
              </w:rPr>
              <w:t>Європейська кухня/українська кухня.</w:t>
            </w:r>
          </w:p>
        </w:tc>
      </w:tr>
      <w:tr w:rsidR="00F909BA" w:rsidRPr="00313FA3" w14:paraId="4E11C851"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BDBCA9" w14:textId="77777777" w:rsidR="00F909BA" w:rsidRPr="00313FA3" w:rsidRDefault="00F909BA" w:rsidP="00CA0409">
            <w:pPr>
              <w:jc w:val="center"/>
              <w:rPr>
                <w:rFonts w:ascii="Times New Roman" w:hAnsi="Times New Roman"/>
                <w:sz w:val="24"/>
                <w:szCs w:val="24"/>
              </w:rPr>
            </w:pPr>
            <w:r w:rsidRPr="00313FA3">
              <w:rPr>
                <w:rFonts w:ascii="Times New Roman" w:hAnsi="Times New Roman"/>
                <w:sz w:val="24"/>
                <w:szCs w:val="24"/>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B6CDE"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 xml:space="preserve">Чай </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C79CF"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250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029C906" w14:textId="77777777" w:rsidR="00F909BA" w:rsidRPr="00313FA3" w:rsidRDefault="00F909BA" w:rsidP="00CA0409">
            <w:pPr>
              <w:rPr>
                <w:rFonts w:ascii="Times New Roman" w:hAnsi="Times New Roman"/>
                <w:sz w:val="24"/>
                <w:szCs w:val="24"/>
              </w:rPr>
            </w:pPr>
          </w:p>
        </w:tc>
      </w:tr>
      <w:tr w:rsidR="00F909BA" w:rsidRPr="00313FA3" w14:paraId="50788697"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B3E9CCD"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1221FD" w14:textId="77777777" w:rsidR="00F909BA" w:rsidRPr="00313FA3" w:rsidRDefault="00F909BA" w:rsidP="00CA0409">
            <w:pP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Кава натуральна</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EAEC59E" w14:textId="77777777" w:rsidR="00F909BA" w:rsidRPr="00313FA3" w:rsidRDefault="00F909BA" w:rsidP="00CA0409">
            <w:pPr>
              <w:jc w:val="center"/>
              <w:rPr>
                <w:rFonts w:ascii="Times New Roman" w:hAnsi="Times New Roman"/>
                <w:b/>
                <w:bCs/>
                <w:color w:val="000000"/>
                <w:sz w:val="24"/>
                <w:szCs w:val="24"/>
                <w:shd w:val="clear" w:color="auto" w:fill="FFFFFF"/>
              </w:rPr>
            </w:pPr>
            <w:r w:rsidRPr="00313FA3">
              <w:rPr>
                <w:rFonts w:ascii="Times New Roman" w:hAnsi="Times New Roman"/>
                <w:b/>
                <w:bCs/>
                <w:color w:val="000000"/>
                <w:sz w:val="24"/>
                <w:szCs w:val="24"/>
                <w:shd w:val="clear" w:color="auto" w:fill="FFFFFF"/>
              </w:rPr>
              <w:t>100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02F04" w14:textId="77777777" w:rsidR="00F909BA" w:rsidRPr="00313FA3" w:rsidRDefault="00F909BA" w:rsidP="00CA0409">
            <w:pPr>
              <w:rPr>
                <w:rFonts w:ascii="Times New Roman" w:hAnsi="Times New Roman"/>
                <w:color w:val="000000"/>
                <w:sz w:val="24"/>
                <w:szCs w:val="24"/>
                <w:shd w:val="clear" w:color="auto" w:fill="FFFFFF"/>
              </w:rPr>
            </w:pPr>
          </w:p>
        </w:tc>
      </w:tr>
      <w:tr w:rsidR="00F909BA" w:rsidRPr="00313FA3" w14:paraId="53226810"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D03C67" w14:textId="77777777" w:rsidR="00F909BA" w:rsidRPr="00313FA3" w:rsidRDefault="00F909BA" w:rsidP="00CA0409">
            <w:pPr>
              <w:jc w:val="center"/>
              <w:rPr>
                <w:rFonts w:ascii="Times New Roman" w:hAnsi="Times New Roman"/>
                <w:sz w:val="24"/>
                <w:szCs w:val="24"/>
              </w:rPr>
            </w:pPr>
            <w:r w:rsidRPr="00313FA3">
              <w:rPr>
                <w:rFonts w:ascii="Times New Roman" w:hAnsi="Times New Roman"/>
                <w:sz w:val="24"/>
                <w:szCs w:val="24"/>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AA0452"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Цукор рафінад</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4B3E0"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10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57C67" w14:textId="77777777" w:rsidR="00F909BA" w:rsidRPr="00313FA3" w:rsidRDefault="00F909BA" w:rsidP="00CA0409">
            <w:pPr>
              <w:rPr>
                <w:rFonts w:ascii="Times New Roman" w:hAnsi="Times New Roman"/>
                <w:sz w:val="24"/>
                <w:szCs w:val="24"/>
              </w:rPr>
            </w:pPr>
          </w:p>
        </w:tc>
      </w:tr>
      <w:tr w:rsidR="00F909BA" w:rsidRPr="00313FA3" w14:paraId="3BE3D47E"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9FF162F" w14:textId="77777777" w:rsidR="00F909BA" w:rsidRPr="00313FA3" w:rsidRDefault="00F909BA" w:rsidP="00CA0409">
            <w:pPr>
              <w:jc w:val="center"/>
              <w:rPr>
                <w:rFonts w:ascii="Times New Roman" w:hAnsi="Times New Roman"/>
                <w:sz w:val="24"/>
                <w:szCs w:val="24"/>
              </w:rPr>
            </w:pPr>
            <w:r w:rsidRPr="00313FA3">
              <w:rPr>
                <w:rFonts w:ascii="Times New Roman" w:hAnsi="Times New Roman"/>
                <w:sz w:val="24"/>
                <w:szCs w:val="24"/>
              </w:rPr>
              <w:t>7</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030A3F"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Вершки/молоко</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AD18C8"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20/50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CA146" w14:textId="77777777" w:rsidR="00F909BA" w:rsidRPr="00313FA3" w:rsidRDefault="00F909BA" w:rsidP="00CA0409">
            <w:pPr>
              <w:rPr>
                <w:rFonts w:ascii="Times New Roman" w:hAnsi="Times New Roman"/>
                <w:sz w:val="24"/>
                <w:szCs w:val="24"/>
              </w:rPr>
            </w:pPr>
          </w:p>
        </w:tc>
      </w:tr>
      <w:tr w:rsidR="00F909BA" w:rsidRPr="00313FA3" w14:paraId="4442ED9A"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E5BCC5A"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8</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BB65BA" w14:textId="77777777" w:rsidR="00F909BA" w:rsidRPr="00313FA3" w:rsidRDefault="00F909BA" w:rsidP="00CA0409">
            <w:pP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Сезонні фрукти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A3A398F" w14:textId="77777777" w:rsidR="00F909BA" w:rsidRPr="00313FA3" w:rsidRDefault="00F909BA" w:rsidP="00CA0409">
            <w:pPr>
              <w:jc w:val="center"/>
              <w:rPr>
                <w:rFonts w:ascii="Times New Roman" w:hAnsi="Times New Roman"/>
                <w:b/>
                <w:bCs/>
                <w:color w:val="000000"/>
                <w:sz w:val="24"/>
                <w:szCs w:val="24"/>
                <w:shd w:val="clear" w:color="auto" w:fill="FFFFFF"/>
              </w:rPr>
            </w:pPr>
            <w:r w:rsidRPr="00313FA3">
              <w:rPr>
                <w:rFonts w:ascii="Times New Roman" w:hAnsi="Times New Roman"/>
                <w:b/>
                <w:bCs/>
                <w:color w:val="000000"/>
                <w:sz w:val="24"/>
                <w:szCs w:val="24"/>
                <w:shd w:val="clear" w:color="auto" w:fill="FFFFFF"/>
              </w:rPr>
              <w:t>250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BEE423" w14:textId="77777777" w:rsidR="00F909BA" w:rsidRPr="00313FA3" w:rsidRDefault="00F909BA" w:rsidP="00CA0409">
            <w:pPr>
              <w:rPr>
                <w:rFonts w:ascii="Times New Roman" w:hAnsi="Times New Roman"/>
                <w:sz w:val="24"/>
                <w:szCs w:val="24"/>
              </w:rPr>
            </w:pPr>
          </w:p>
        </w:tc>
      </w:tr>
      <w:tr w:rsidR="00F909BA" w:rsidRPr="00313FA3" w14:paraId="0124E529"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6A21372"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9</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D0E8D6" w14:textId="77777777" w:rsidR="00F909BA" w:rsidRPr="00313FA3" w:rsidRDefault="00F909BA" w:rsidP="00CA0409">
            <w:pP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Сік/узвар</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812D36" w14:textId="77777777" w:rsidR="00F909BA" w:rsidRPr="00313FA3" w:rsidRDefault="00F909BA" w:rsidP="00CA0409">
            <w:pPr>
              <w:jc w:val="center"/>
              <w:rPr>
                <w:rFonts w:ascii="Times New Roman" w:hAnsi="Times New Roman"/>
                <w:b/>
                <w:bCs/>
                <w:color w:val="000000"/>
                <w:sz w:val="24"/>
                <w:szCs w:val="24"/>
                <w:shd w:val="clear" w:color="auto" w:fill="FFFFFF"/>
              </w:rPr>
            </w:pPr>
            <w:r w:rsidRPr="00313FA3">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DB057CB" w14:textId="77777777" w:rsidR="00F909BA" w:rsidRPr="00313FA3" w:rsidRDefault="00F909BA" w:rsidP="00CA0409">
            <w:pPr>
              <w:rPr>
                <w:rFonts w:ascii="Times New Roman" w:hAnsi="Times New Roman"/>
                <w:sz w:val="24"/>
                <w:szCs w:val="24"/>
              </w:rPr>
            </w:pPr>
          </w:p>
        </w:tc>
      </w:tr>
      <w:tr w:rsidR="00F909BA" w:rsidRPr="00313FA3" w14:paraId="541BAC53"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780446" w14:textId="77777777" w:rsidR="00F909BA" w:rsidRPr="00313FA3" w:rsidRDefault="00F909BA" w:rsidP="00CA0409">
            <w:pPr>
              <w:jc w:val="center"/>
              <w:rPr>
                <w:rFonts w:ascii="Times New Roman" w:hAnsi="Times New Roman"/>
                <w:sz w:val="24"/>
                <w:szCs w:val="24"/>
              </w:rPr>
            </w:pPr>
            <w:r w:rsidRPr="00313FA3">
              <w:rPr>
                <w:rFonts w:ascii="Times New Roman" w:hAnsi="Times New Roman"/>
                <w:sz w:val="24"/>
                <w:szCs w:val="24"/>
              </w:rPr>
              <w:t>10</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48DBFB"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Посуд та столові прибори, серветки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2BF671"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9A00C0" w14:textId="77777777" w:rsidR="00F909BA" w:rsidRPr="00313FA3" w:rsidRDefault="00F909BA" w:rsidP="00CA0409">
            <w:pPr>
              <w:rPr>
                <w:rFonts w:ascii="Times New Roman" w:hAnsi="Times New Roman"/>
                <w:sz w:val="24"/>
                <w:szCs w:val="24"/>
              </w:rPr>
            </w:pPr>
          </w:p>
        </w:tc>
      </w:tr>
      <w:tr w:rsidR="00F909BA" w:rsidRPr="00313FA3" w14:paraId="03C2A6D9" w14:textId="77777777" w:rsidTr="009D350C">
        <w:trPr>
          <w:trHeight w:val="260"/>
        </w:trPr>
        <w:tc>
          <w:tcPr>
            <w:tcW w:w="9901"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AEDF8B"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Обід</w:t>
            </w:r>
          </w:p>
        </w:tc>
      </w:tr>
      <w:tr w:rsidR="00F909BA" w:rsidRPr="00313FA3" w14:paraId="195CB2B9"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79405" w14:textId="77777777" w:rsidR="00F909BA" w:rsidRPr="00313FA3" w:rsidRDefault="00F909BA" w:rsidP="00CA0409">
            <w:pPr>
              <w:jc w:val="center"/>
              <w:rPr>
                <w:rFonts w:ascii="Times New Roman" w:hAnsi="Times New Roman"/>
                <w:sz w:val="24"/>
                <w:szCs w:val="24"/>
              </w:rPr>
            </w:pPr>
            <w:r w:rsidRPr="00313FA3">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65EB5"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Перша страва</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AC05E4"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300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AE840"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F909BA" w:rsidRPr="00313FA3" w14:paraId="0ACDFC41" w14:textId="77777777" w:rsidTr="009D350C">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412406" w14:textId="77777777" w:rsidR="00F909BA" w:rsidRPr="00313FA3" w:rsidRDefault="00F909BA" w:rsidP="00CA0409">
            <w:pPr>
              <w:jc w:val="center"/>
              <w:rPr>
                <w:rFonts w:ascii="Times New Roman" w:hAnsi="Times New Roman"/>
                <w:sz w:val="24"/>
                <w:szCs w:val="24"/>
              </w:rPr>
            </w:pPr>
            <w:r w:rsidRPr="00313FA3">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FB23A"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Друга страва (основна страва з гарніром)</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352FD0"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8291C"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F909BA" w:rsidRPr="00313FA3" w14:paraId="19F77CC0"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52FE5E" w14:textId="77777777" w:rsidR="00F909BA" w:rsidRPr="00313FA3" w:rsidRDefault="00F909BA" w:rsidP="00CA0409">
            <w:pPr>
              <w:jc w:val="center"/>
              <w:rPr>
                <w:rFonts w:ascii="Times New Roman" w:hAnsi="Times New Roman"/>
                <w:sz w:val="24"/>
                <w:szCs w:val="24"/>
              </w:rPr>
            </w:pPr>
            <w:r w:rsidRPr="00313FA3">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50AD4"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AD4713"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C7880"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F909BA" w:rsidRPr="00313FA3" w14:paraId="7DBF24FC"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998B5" w14:textId="77777777" w:rsidR="00F909BA" w:rsidRPr="00313FA3" w:rsidRDefault="00F909BA" w:rsidP="00CA0409">
            <w:pPr>
              <w:jc w:val="center"/>
              <w:rPr>
                <w:rFonts w:ascii="Times New Roman" w:hAnsi="Times New Roman"/>
                <w:sz w:val="24"/>
                <w:szCs w:val="24"/>
              </w:rPr>
            </w:pPr>
            <w:r w:rsidRPr="00313FA3">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E4321E"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Напій</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384FC"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F19A75"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Вода/сік/морс/узвар</w:t>
            </w:r>
          </w:p>
        </w:tc>
      </w:tr>
      <w:tr w:rsidR="00F909BA" w:rsidRPr="00313FA3" w14:paraId="3F611E02"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AD760" w14:textId="77777777" w:rsidR="00F909BA" w:rsidRPr="00313FA3" w:rsidRDefault="00F909BA" w:rsidP="00CA0409">
            <w:pPr>
              <w:jc w:val="center"/>
              <w:rPr>
                <w:rFonts w:ascii="Times New Roman" w:hAnsi="Times New Roman"/>
                <w:sz w:val="24"/>
                <w:szCs w:val="24"/>
              </w:rPr>
            </w:pPr>
            <w:r w:rsidRPr="00313FA3">
              <w:rPr>
                <w:rFonts w:ascii="Times New Roman" w:hAnsi="Times New Roman"/>
                <w:color w:val="000000"/>
                <w:sz w:val="24"/>
                <w:szCs w:val="24"/>
                <w:shd w:val="clear" w:color="auto" w:fill="FFFFFF"/>
              </w:rPr>
              <w:lastRenderedPageBreak/>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255338"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Хліб</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F660E9" w14:textId="77777777" w:rsidR="00F909BA" w:rsidRPr="00313FA3" w:rsidRDefault="00F909BA" w:rsidP="00CA0409">
            <w:pPr>
              <w:jc w:val="center"/>
              <w:rPr>
                <w:rFonts w:ascii="Times New Roman" w:hAnsi="Times New Roman"/>
                <w:b/>
                <w:sz w:val="24"/>
                <w:szCs w:val="24"/>
              </w:rPr>
            </w:pPr>
            <w:r w:rsidRPr="00313FA3">
              <w:rPr>
                <w:rFonts w:ascii="Times New Roman" w:hAnsi="Times New Roman"/>
                <w:b/>
                <w:sz w:val="24"/>
                <w:szCs w:val="24"/>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F0B51E" w14:textId="77777777" w:rsidR="00F909BA" w:rsidRPr="00313FA3" w:rsidRDefault="00F909BA" w:rsidP="00CA0409">
            <w:pPr>
              <w:rPr>
                <w:rFonts w:ascii="Times New Roman" w:hAnsi="Times New Roman"/>
                <w:sz w:val="24"/>
                <w:szCs w:val="24"/>
              </w:rPr>
            </w:pPr>
          </w:p>
        </w:tc>
      </w:tr>
      <w:tr w:rsidR="00F909BA" w:rsidRPr="00313FA3" w14:paraId="73627AA4"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911F7" w14:textId="77777777" w:rsidR="00F909BA" w:rsidRPr="00313FA3" w:rsidRDefault="00F909BA" w:rsidP="00CA0409">
            <w:pPr>
              <w:jc w:val="center"/>
              <w:rPr>
                <w:rFonts w:ascii="Times New Roman" w:hAnsi="Times New Roman"/>
                <w:sz w:val="24"/>
                <w:szCs w:val="24"/>
              </w:rPr>
            </w:pPr>
            <w:r w:rsidRPr="00313FA3">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C2DF09"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Посуд та столові прибори, серветки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F33FDA"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55108" w14:textId="77777777" w:rsidR="00F909BA" w:rsidRPr="00313FA3" w:rsidRDefault="00F909BA" w:rsidP="00CA0409">
            <w:pPr>
              <w:rPr>
                <w:rFonts w:ascii="Times New Roman" w:hAnsi="Times New Roman"/>
                <w:sz w:val="24"/>
                <w:szCs w:val="24"/>
              </w:rPr>
            </w:pPr>
          </w:p>
        </w:tc>
      </w:tr>
      <w:tr w:rsidR="00F909BA" w:rsidRPr="00313FA3" w14:paraId="5DD61DAD" w14:textId="77777777" w:rsidTr="009D350C">
        <w:trPr>
          <w:trHeight w:val="220"/>
        </w:trPr>
        <w:tc>
          <w:tcPr>
            <w:tcW w:w="9901" w:type="dxa"/>
            <w:gridSpan w:val="4"/>
            <w:tcBorders>
              <w:top w:val="single" w:sz="4" w:space="0" w:color="000000"/>
              <w:left w:val="single" w:sz="4" w:space="0" w:color="000000"/>
              <w:bottom w:val="single" w:sz="4" w:space="0" w:color="000000"/>
              <w:right w:val="single" w:sz="4" w:space="0" w:color="000000"/>
            </w:tcBorders>
          </w:tcPr>
          <w:p w14:paraId="2407E482"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b/>
                <w:bCs/>
                <w:color w:val="000000"/>
                <w:sz w:val="24"/>
                <w:szCs w:val="24"/>
                <w:shd w:val="clear" w:color="auto" w:fill="FFFFFF"/>
              </w:rPr>
              <w:t>Вечеря</w:t>
            </w:r>
          </w:p>
        </w:tc>
      </w:tr>
      <w:tr w:rsidR="00F909BA" w:rsidRPr="00313FA3" w14:paraId="2EE525DB"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Pr>
          <w:p w14:paraId="7A3D5680"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1</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2C78D8"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 xml:space="preserve">Основна страва з гарніром </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24B230"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350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D4AC5C"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F909BA" w:rsidRPr="00313FA3" w14:paraId="302019CD"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Pr>
          <w:p w14:paraId="27EA13A2"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2</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FFF5DB"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87C1C0"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130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0D1DF"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F909BA" w:rsidRPr="00313FA3" w14:paraId="03B84EDD"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Pr>
          <w:p w14:paraId="5A8A9361"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3</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4DC23"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Напій</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BDF3C6"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200 мл</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DAA3B"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Вода/сік/морс/узвар</w:t>
            </w:r>
          </w:p>
        </w:tc>
      </w:tr>
      <w:tr w:rsidR="00F909BA" w:rsidRPr="00313FA3" w14:paraId="713CD005"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Pr>
          <w:p w14:paraId="50B614F4"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4</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4EB5F8"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Хліб</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7E96D"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2 скибки</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B2B7AA" w14:textId="77777777" w:rsidR="00F909BA" w:rsidRPr="00313FA3" w:rsidRDefault="00F909BA" w:rsidP="00CA0409">
            <w:pPr>
              <w:rPr>
                <w:rFonts w:ascii="Times New Roman" w:hAnsi="Times New Roman"/>
                <w:sz w:val="24"/>
                <w:szCs w:val="24"/>
              </w:rPr>
            </w:pPr>
          </w:p>
        </w:tc>
      </w:tr>
      <w:tr w:rsidR="00F909BA" w:rsidRPr="00313FA3" w14:paraId="0240DC14"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Pr>
          <w:p w14:paraId="450532CC"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5</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A93FF"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Десерт</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8CA050"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120 г</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EEE82" w14:textId="77777777" w:rsidR="00F909BA" w:rsidRPr="00313FA3" w:rsidRDefault="00F909BA" w:rsidP="00CA0409">
            <w:pPr>
              <w:rPr>
                <w:rFonts w:ascii="Times New Roman" w:hAnsi="Times New Roman"/>
                <w:sz w:val="24"/>
                <w:szCs w:val="24"/>
              </w:rPr>
            </w:pPr>
          </w:p>
        </w:tc>
      </w:tr>
      <w:tr w:rsidR="00F909BA" w:rsidRPr="00313FA3" w14:paraId="4F9DFD76" w14:textId="77777777" w:rsidTr="009D350C">
        <w:trPr>
          <w:trHeight w:val="220"/>
        </w:trPr>
        <w:tc>
          <w:tcPr>
            <w:tcW w:w="709" w:type="dxa"/>
            <w:tcBorders>
              <w:top w:val="single" w:sz="4" w:space="0" w:color="000000"/>
              <w:left w:val="single" w:sz="4" w:space="0" w:color="000000"/>
              <w:bottom w:val="single" w:sz="4" w:space="0" w:color="000000"/>
              <w:right w:val="single" w:sz="4" w:space="0" w:color="000000"/>
            </w:tcBorders>
          </w:tcPr>
          <w:p w14:paraId="0D479FA5" w14:textId="77777777" w:rsidR="00F909BA" w:rsidRPr="00313FA3" w:rsidRDefault="00F909BA" w:rsidP="00CA0409">
            <w:pPr>
              <w:jc w:val="center"/>
              <w:rPr>
                <w:rFonts w:ascii="Times New Roman" w:hAnsi="Times New Roman"/>
                <w:color w:val="000000"/>
                <w:sz w:val="24"/>
                <w:szCs w:val="24"/>
                <w:shd w:val="clear" w:color="auto" w:fill="FFFFFF"/>
              </w:rPr>
            </w:pPr>
            <w:r w:rsidRPr="00313FA3">
              <w:rPr>
                <w:rFonts w:ascii="Times New Roman" w:hAnsi="Times New Roman"/>
                <w:color w:val="000000"/>
                <w:sz w:val="24"/>
                <w:szCs w:val="24"/>
                <w:shd w:val="clear" w:color="auto" w:fill="FFFFFF"/>
              </w:rPr>
              <w:t>6</w:t>
            </w:r>
          </w:p>
        </w:tc>
        <w:tc>
          <w:tcPr>
            <w:tcW w:w="36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42F26" w14:textId="77777777" w:rsidR="00F909BA" w:rsidRPr="00313FA3" w:rsidRDefault="00F909BA" w:rsidP="00CA0409">
            <w:pPr>
              <w:rPr>
                <w:rFonts w:ascii="Times New Roman" w:hAnsi="Times New Roman"/>
                <w:sz w:val="24"/>
                <w:szCs w:val="24"/>
              </w:rPr>
            </w:pPr>
            <w:r w:rsidRPr="00313FA3">
              <w:rPr>
                <w:rFonts w:ascii="Times New Roman" w:hAnsi="Times New Roman"/>
                <w:color w:val="000000"/>
                <w:sz w:val="24"/>
                <w:szCs w:val="24"/>
                <w:shd w:val="clear" w:color="auto" w:fill="FFFFFF"/>
              </w:rPr>
              <w:t>Посуд та столові прибори</w:t>
            </w:r>
          </w:p>
        </w:tc>
        <w:tc>
          <w:tcPr>
            <w:tcW w:w="1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5183BB" w14:textId="77777777" w:rsidR="00F909BA" w:rsidRPr="00313FA3" w:rsidRDefault="00F909BA" w:rsidP="00CA0409">
            <w:pPr>
              <w:jc w:val="center"/>
              <w:rPr>
                <w:rFonts w:ascii="Times New Roman" w:hAnsi="Times New Roman"/>
                <w:sz w:val="24"/>
                <w:szCs w:val="24"/>
              </w:rPr>
            </w:pPr>
            <w:r w:rsidRPr="00313FA3">
              <w:rPr>
                <w:rFonts w:ascii="Times New Roman" w:hAnsi="Times New Roman"/>
                <w:b/>
                <w:bCs/>
                <w:color w:val="000000"/>
                <w:sz w:val="24"/>
                <w:szCs w:val="24"/>
                <w:shd w:val="clear" w:color="auto" w:fill="FFFFFF"/>
              </w:rPr>
              <w:t>1 комплект</w:t>
            </w:r>
          </w:p>
        </w:tc>
        <w:tc>
          <w:tcPr>
            <w:tcW w:w="368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37A410" w14:textId="77777777" w:rsidR="00F909BA" w:rsidRPr="00313FA3" w:rsidRDefault="00F909BA" w:rsidP="00CA0409">
            <w:pPr>
              <w:rPr>
                <w:rFonts w:ascii="Times New Roman" w:hAnsi="Times New Roman"/>
                <w:sz w:val="24"/>
                <w:szCs w:val="24"/>
              </w:rPr>
            </w:pPr>
          </w:p>
        </w:tc>
      </w:tr>
    </w:tbl>
    <w:p w14:paraId="7B11773F" w14:textId="77777777" w:rsidR="00F909BA" w:rsidRPr="00313FA3" w:rsidRDefault="00F909BA" w:rsidP="00F909BA">
      <w:pPr>
        <w:tabs>
          <w:tab w:val="left" w:pos="1134"/>
        </w:tabs>
        <w:jc w:val="both"/>
        <w:rPr>
          <w:rFonts w:ascii="Times New Roman" w:hAnsi="Times New Roman"/>
          <w:sz w:val="24"/>
          <w:szCs w:val="24"/>
          <w:lang w:eastAsia="x-none"/>
        </w:rPr>
      </w:pPr>
    </w:p>
    <w:p w14:paraId="6818B4DA" w14:textId="77777777" w:rsidR="00F909BA" w:rsidRPr="00313FA3" w:rsidRDefault="00F909BA" w:rsidP="00F909BA">
      <w:pPr>
        <w:pStyle w:val="a8"/>
        <w:numPr>
          <w:ilvl w:val="0"/>
          <w:numId w:val="33"/>
        </w:numPr>
        <w:tabs>
          <w:tab w:val="left" w:pos="0"/>
          <w:tab w:val="left" w:pos="993"/>
        </w:tabs>
        <w:ind w:left="0" w:firstLine="567"/>
        <w:jc w:val="both"/>
        <w:rPr>
          <w:rFonts w:ascii="Times New Roman" w:eastAsia="Times New Roman" w:hAnsi="Times New Roman"/>
          <w:b/>
          <w:sz w:val="24"/>
          <w:szCs w:val="24"/>
          <w:lang w:val="uk-UA"/>
        </w:rPr>
      </w:pPr>
      <w:r w:rsidRPr="00313FA3">
        <w:rPr>
          <w:rFonts w:ascii="Times New Roman" w:eastAsia="Times New Roman" w:hAnsi="Times New Roman"/>
          <w:b/>
          <w:sz w:val="24"/>
          <w:szCs w:val="24"/>
          <w:lang w:val="uk-UA"/>
        </w:rPr>
        <w:t>Послуги забезпечення учасників заходу питною водою, ручками, блокнотами.</w:t>
      </w:r>
    </w:p>
    <w:p w14:paraId="16DF10E6" w14:textId="77777777" w:rsidR="00F909BA" w:rsidRPr="00313FA3" w:rsidRDefault="00F909BA" w:rsidP="00F909BA">
      <w:pPr>
        <w:pStyle w:val="a8"/>
        <w:numPr>
          <w:ilvl w:val="1"/>
          <w:numId w:val="33"/>
        </w:numPr>
        <w:tabs>
          <w:tab w:val="left" w:pos="0"/>
          <w:tab w:val="left" w:pos="993"/>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 xml:space="preserve"> Під час надання послуг із організації та забезпечення проведення заходів Виконавець повинен забезпечити учасників питною водою, канцелярськими товарами.</w:t>
      </w:r>
    </w:p>
    <w:p w14:paraId="06980B25" w14:textId="77777777" w:rsidR="00F909BA" w:rsidRPr="00313FA3" w:rsidRDefault="00F909BA" w:rsidP="00F909BA">
      <w:pPr>
        <w:pStyle w:val="a8"/>
        <w:numPr>
          <w:ilvl w:val="1"/>
          <w:numId w:val="33"/>
        </w:numPr>
        <w:tabs>
          <w:tab w:val="left" w:pos="0"/>
          <w:tab w:val="left" w:pos="568"/>
          <w:tab w:val="left" w:pos="1134"/>
        </w:tabs>
        <w:ind w:left="0" w:firstLine="567"/>
        <w:jc w:val="both"/>
        <w:rPr>
          <w:rFonts w:ascii="Times New Roman" w:eastAsia="Times New Roman" w:hAnsi="Times New Roman"/>
          <w:sz w:val="24"/>
          <w:szCs w:val="24"/>
          <w:lang w:val="uk-UA"/>
        </w:rPr>
      </w:pPr>
      <w:r w:rsidRPr="00313FA3">
        <w:rPr>
          <w:rFonts w:ascii="Times New Roman" w:hAnsi="Times New Roman"/>
          <w:sz w:val="24"/>
          <w:szCs w:val="24"/>
          <w:lang w:val="uk-UA"/>
        </w:rPr>
        <w:t xml:space="preserve">Виконавець формує цінову пропозицію щодо </w:t>
      </w:r>
      <w:r w:rsidRPr="00313FA3">
        <w:rPr>
          <w:rFonts w:ascii="Times New Roman" w:hAnsi="Times New Roman"/>
          <w:sz w:val="24"/>
          <w:szCs w:val="24"/>
          <w:lang w:val="uk-UA" w:eastAsia="x-none"/>
        </w:rPr>
        <w:t>забезпечення учасників заходу предметами для роботи з</w:t>
      </w:r>
      <w:r w:rsidRPr="00313FA3">
        <w:rPr>
          <w:rFonts w:ascii="Times New Roman" w:hAnsi="Times New Roman"/>
          <w:sz w:val="24"/>
          <w:szCs w:val="24"/>
          <w:lang w:val="uk-UA"/>
        </w:rPr>
        <w:t>азначаючи вартість одного предмета.</w:t>
      </w:r>
    </w:p>
    <w:p w14:paraId="11F037C7" w14:textId="77777777" w:rsidR="00F909BA" w:rsidRPr="00313FA3" w:rsidRDefault="00F909BA" w:rsidP="00F909BA">
      <w:pPr>
        <w:tabs>
          <w:tab w:val="left" w:pos="426"/>
          <w:tab w:val="left" w:pos="993"/>
          <w:tab w:val="left" w:pos="1134"/>
        </w:tabs>
        <w:jc w:val="both"/>
        <w:rPr>
          <w:rFonts w:ascii="Times New Roman" w:hAnsi="Times New Roman"/>
          <w:sz w:val="24"/>
          <w:szCs w:val="24"/>
        </w:rPr>
      </w:pPr>
    </w:p>
    <w:p w14:paraId="47987CA6" w14:textId="77777777" w:rsidR="00F909BA" w:rsidRPr="00313FA3" w:rsidRDefault="00F909BA" w:rsidP="00F909BA">
      <w:pPr>
        <w:pStyle w:val="a8"/>
        <w:numPr>
          <w:ilvl w:val="0"/>
          <w:numId w:val="33"/>
        </w:numPr>
        <w:tabs>
          <w:tab w:val="left" w:pos="426"/>
          <w:tab w:val="left" w:pos="709"/>
          <w:tab w:val="left" w:pos="993"/>
        </w:tabs>
        <w:ind w:left="0" w:firstLine="567"/>
        <w:rPr>
          <w:rFonts w:ascii="Times New Roman" w:eastAsia="Times New Roman" w:hAnsi="Times New Roman"/>
          <w:b/>
          <w:sz w:val="24"/>
          <w:szCs w:val="24"/>
          <w:lang w:val="uk-UA"/>
        </w:rPr>
      </w:pPr>
      <w:r w:rsidRPr="00313FA3">
        <w:rPr>
          <w:rFonts w:ascii="Times New Roman" w:eastAsia="Times New Roman" w:hAnsi="Times New Roman"/>
          <w:b/>
          <w:sz w:val="24"/>
          <w:szCs w:val="24"/>
          <w:lang w:val="uk-UA"/>
        </w:rPr>
        <w:t>Послуги дизайну та друку.</w:t>
      </w:r>
    </w:p>
    <w:p w14:paraId="3FF2BE5A" w14:textId="77777777" w:rsidR="00F909BA" w:rsidRPr="00313FA3" w:rsidRDefault="00F909BA" w:rsidP="00F909BA">
      <w:pPr>
        <w:pStyle w:val="a8"/>
        <w:numPr>
          <w:ilvl w:val="1"/>
          <w:numId w:val="33"/>
        </w:numPr>
        <w:tabs>
          <w:tab w:val="left" w:pos="426"/>
          <w:tab w:val="left" w:pos="993"/>
          <w:tab w:val="left" w:pos="1134"/>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Під час організації послуг із організації та забезпечення проведення заходу Виконавець повинен надати послуги пов’язані із друком</w:t>
      </w:r>
      <w:r w:rsidRPr="00313FA3">
        <w:rPr>
          <w:rFonts w:ascii="Times New Roman" w:hAnsi="Times New Roman"/>
          <w:sz w:val="24"/>
          <w:szCs w:val="24"/>
          <w:shd w:val="clear" w:color="auto" w:fill="FFFFFF"/>
          <w:lang w:val="uk-UA"/>
        </w:rPr>
        <w:t>:</w:t>
      </w:r>
    </w:p>
    <w:p w14:paraId="5E7D5890" w14:textId="6523F730" w:rsidR="00F909BA" w:rsidRPr="00313FA3" w:rsidRDefault="00F909BA" w:rsidP="00F909BA">
      <w:pPr>
        <w:pStyle w:val="a8"/>
        <w:numPr>
          <w:ilvl w:val="0"/>
          <w:numId w:val="36"/>
        </w:numPr>
        <w:tabs>
          <w:tab w:val="left" w:pos="426"/>
          <w:tab w:val="left" w:pos="993"/>
          <w:tab w:val="left" w:pos="1134"/>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друк роздаткових матеріалів Замовника формату</w:t>
      </w:r>
      <w:r w:rsidR="009D350C" w:rsidRPr="00313FA3">
        <w:rPr>
          <w:rFonts w:ascii="Times New Roman" w:eastAsia="Times New Roman" w:hAnsi="Times New Roman"/>
          <w:sz w:val="24"/>
          <w:szCs w:val="24"/>
          <w:lang w:val="uk-UA"/>
        </w:rPr>
        <w:t xml:space="preserve"> А4, щільність паперу не менше </w:t>
      </w:r>
      <w:r w:rsidRPr="00313FA3">
        <w:rPr>
          <w:rFonts w:ascii="Times New Roman" w:eastAsia="Times New Roman" w:hAnsi="Times New Roman"/>
          <w:sz w:val="24"/>
          <w:szCs w:val="24"/>
          <w:lang w:val="uk-UA"/>
        </w:rPr>
        <w:t>80 г/м2;</w:t>
      </w:r>
    </w:p>
    <w:p w14:paraId="09BB6C4D" w14:textId="027FC0E1" w:rsidR="00F909BA" w:rsidRPr="00313FA3" w:rsidRDefault="00F909BA" w:rsidP="00F909BA">
      <w:pPr>
        <w:pStyle w:val="a8"/>
        <w:numPr>
          <w:ilvl w:val="0"/>
          <w:numId w:val="36"/>
        </w:numPr>
        <w:tabs>
          <w:tab w:val="left" w:pos="426"/>
          <w:tab w:val="left" w:pos="993"/>
          <w:tab w:val="left" w:pos="1134"/>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w:t>
      </w:r>
      <w:r w:rsidR="009D350C" w:rsidRPr="00313FA3">
        <w:rPr>
          <w:rFonts w:ascii="Times New Roman" w:eastAsia="Times New Roman" w:hAnsi="Times New Roman"/>
          <w:sz w:val="24"/>
          <w:szCs w:val="24"/>
          <w:lang w:val="uk-UA"/>
        </w:rPr>
        <w:t xml:space="preserve">йджів розміром 150мм на 100мм, </w:t>
      </w:r>
      <w:r w:rsidRPr="00313FA3">
        <w:rPr>
          <w:rFonts w:ascii="Times New Roman" w:eastAsia="Times New Roman" w:hAnsi="Times New Roman"/>
          <w:sz w:val="24"/>
          <w:szCs w:val="24"/>
          <w:lang w:val="uk-UA"/>
        </w:rPr>
        <w:t>ламіновані. Бейджі повинні бути з ланцюжком з тканини і карабіном;</w:t>
      </w:r>
    </w:p>
    <w:p w14:paraId="76366D3B" w14:textId="77777777" w:rsidR="00F909BA" w:rsidRPr="00313FA3" w:rsidRDefault="00F909BA" w:rsidP="00F909BA">
      <w:pPr>
        <w:pStyle w:val="a8"/>
        <w:numPr>
          <w:ilvl w:val="0"/>
          <w:numId w:val="36"/>
        </w:numPr>
        <w:tabs>
          <w:tab w:val="left" w:pos="426"/>
          <w:tab w:val="left" w:pos="993"/>
          <w:tab w:val="left" w:pos="1134"/>
        </w:tabs>
        <w:ind w:left="0" w:firstLine="567"/>
        <w:jc w:val="both"/>
        <w:rPr>
          <w:rFonts w:ascii="Times New Roman" w:eastAsia="Times New Roman" w:hAnsi="Times New Roman"/>
          <w:sz w:val="24"/>
          <w:szCs w:val="24"/>
          <w:lang w:val="uk-UA"/>
        </w:rPr>
      </w:pPr>
      <w:r w:rsidRPr="00313FA3">
        <w:rPr>
          <w:rFonts w:ascii="Times New Roman" w:eastAsia="Times New Roman" w:hAnsi="Times New Roman"/>
          <w:sz w:val="24"/>
          <w:szCs w:val="24"/>
          <w:lang w:val="uk-UA"/>
        </w:rPr>
        <w:t>розробка дизайн макету та друк табличок на столи з ПІБ та посадою учасників згідно списку розміром 297мм*105мм. Макет таблички повинен бути погоджений Замовником. Формат друку: двосторонній кольоровий друк табличок.</w:t>
      </w:r>
    </w:p>
    <w:p w14:paraId="21097788" w14:textId="77777777" w:rsidR="00F909BA" w:rsidRPr="00313FA3" w:rsidRDefault="00F909BA" w:rsidP="00F909BA">
      <w:pPr>
        <w:tabs>
          <w:tab w:val="left" w:pos="426"/>
          <w:tab w:val="left" w:pos="993"/>
          <w:tab w:val="left" w:pos="1134"/>
        </w:tabs>
        <w:jc w:val="both"/>
        <w:rPr>
          <w:rFonts w:ascii="Times New Roman" w:hAnsi="Times New Roman"/>
          <w:sz w:val="24"/>
          <w:szCs w:val="24"/>
        </w:rPr>
      </w:pPr>
    </w:p>
    <w:p w14:paraId="033B6311" w14:textId="77777777" w:rsidR="00F909BA" w:rsidRPr="00313FA3" w:rsidRDefault="00F909BA" w:rsidP="00F909BA">
      <w:pPr>
        <w:pStyle w:val="a8"/>
        <w:numPr>
          <w:ilvl w:val="0"/>
          <w:numId w:val="33"/>
        </w:numPr>
        <w:tabs>
          <w:tab w:val="left" w:pos="1134"/>
        </w:tabs>
        <w:ind w:left="0" w:firstLine="567"/>
        <w:rPr>
          <w:rFonts w:ascii="Times New Roman" w:eastAsia="Times New Roman" w:hAnsi="Times New Roman"/>
          <w:b/>
          <w:sz w:val="24"/>
          <w:szCs w:val="24"/>
          <w:lang w:val="uk-UA"/>
        </w:rPr>
      </w:pPr>
      <w:r w:rsidRPr="00313FA3">
        <w:rPr>
          <w:rFonts w:ascii="Times New Roman" w:hAnsi="Times New Roman"/>
          <w:b/>
          <w:sz w:val="24"/>
          <w:szCs w:val="24"/>
          <w:lang w:val="uk-UA" w:eastAsia="x-none"/>
        </w:rPr>
        <w:t xml:space="preserve">Послуги організації проїзду учасників. </w:t>
      </w:r>
    </w:p>
    <w:p w14:paraId="185441AB"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lang w:eastAsia="x-none"/>
        </w:rPr>
        <w:t xml:space="preserve">Виконавець повинен організувати проїзд учасників заходу </w:t>
      </w:r>
      <w:r w:rsidRPr="00313FA3">
        <w:rPr>
          <w:rFonts w:ascii="Times New Roman" w:hAnsi="Times New Roman"/>
          <w:sz w:val="24"/>
          <w:szCs w:val="24"/>
        </w:rPr>
        <w:t>шляхом забезпечення учасників заходу квитками (проїзними документами)</w:t>
      </w:r>
      <w:r w:rsidRPr="00313FA3">
        <w:rPr>
          <w:rFonts w:ascii="Times New Roman" w:hAnsi="Times New Roman"/>
          <w:sz w:val="24"/>
          <w:szCs w:val="24"/>
          <w:lang w:eastAsia="x-none"/>
        </w:rPr>
        <w:t xml:space="preserve"> до місця проведення заходу та у зворотному напрямку.</w:t>
      </w:r>
    </w:p>
    <w:p w14:paraId="73680354"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w:t>
      </w:r>
      <w:r w:rsidRPr="00313FA3">
        <w:rPr>
          <w:rFonts w:ascii="Times New Roman" w:hAnsi="Times New Roman"/>
          <w:sz w:val="24"/>
          <w:szCs w:val="24"/>
          <w:lang w:eastAsia="x-none"/>
        </w:rPr>
        <w:lastRenderedPageBreak/>
        <w:t xml:space="preserve">місто, час відправлення та бажаний тип транспорту для подальшого забезпечення учасників заходу квитками (проїзними документами).  </w:t>
      </w:r>
    </w:p>
    <w:p w14:paraId="7854A5EC"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626E4B0A"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3C41A5A9"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rPr>
      </w:pPr>
      <w:r w:rsidRPr="00313FA3">
        <w:rPr>
          <w:rFonts w:ascii="Times New Roman" w:hAnsi="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вагонів-трансформерів) або у вагонах 2-го класу поїздів  категорії Інтерсіті + (ІС+).</w:t>
      </w:r>
    </w:p>
    <w:p w14:paraId="3D7D14DE"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lang w:eastAsia="x-none"/>
        </w:rPr>
      </w:pPr>
      <w:r w:rsidRPr="00313FA3">
        <w:rPr>
          <w:rFonts w:ascii="Times New Roman" w:hAnsi="Times New Roman"/>
          <w:sz w:val="24"/>
          <w:szCs w:val="24"/>
          <w:lang w:eastAsia="x-none"/>
        </w:rPr>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12" w:name="n3"/>
      <w:bookmarkEnd w:id="12"/>
      <w:r w:rsidRPr="00313FA3">
        <w:rPr>
          <w:rFonts w:ascii="Times New Roman" w:hAnsi="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029665A3"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lang w:eastAsia="x-none"/>
        </w:rPr>
      </w:pPr>
      <w:r w:rsidRPr="00313FA3">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5EC5E1A6"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lang w:eastAsia="x-none"/>
        </w:rPr>
      </w:pPr>
      <w:r w:rsidRPr="00313FA3">
        <w:rPr>
          <w:rFonts w:ascii="Times New Roman" w:hAnsi="Times New Roman"/>
          <w:sz w:val="24"/>
          <w:szCs w:val="24"/>
          <w:lang w:eastAsia="x-none"/>
        </w:rPr>
        <w:t>Виконавець повинен передати погоджені учасниками заходу квитки (проїзні документи)  в паперовому виді або в електронному виді на електронні пошти, в залежності від вимог до пред’явлення квитків,  не пізніше ніж  за п’ять діб до відправлення.</w:t>
      </w:r>
    </w:p>
    <w:p w14:paraId="686E896D"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lang w:eastAsia="x-none"/>
        </w:rPr>
      </w:pPr>
      <w:r w:rsidRPr="00313FA3">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739B0F8F"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lang w:eastAsia="x-none"/>
        </w:rPr>
      </w:pPr>
      <w:r w:rsidRPr="00313FA3">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Списків учасників заходу, які отримали послуги з організації проїзду до місця проведення заходу та у зворотному напрямку. Списки мають бути на фірмовому бланку Виконавця з його підписом та печаткою (у разі наявності); мають містити інформацію про назву заходу, дату проведення заходу, назву проекту, прізвище ім’я та по-батькові учасників, місто, з якого прибули учасники та оригінали їх підписів.</w:t>
      </w:r>
    </w:p>
    <w:p w14:paraId="1EB0CF8C" w14:textId="77777777" w:rsidR="00F909BA" w:rsidRPr="00313FA3" w:rsidRDefault="00F909BA" w:rsidP="00F909BA">
      <w:pPr>
        <w:numPr>
          <w:ilvl w:val="1"/>
          <w:numId w:val="33"/>
        </w:numPr>
        <w:tabs>
          <w:tab w:val="left" w:pos="1134"/>
        </w:tabs>
        <w:spacing w:after="0" w:line="240" w:lineRule="auto"/>
        <w:ind w:left="0" w:firstLine="567"/>
        <w:contextualSpacing/>
        <w:jc w:val="both"/>
        <w:rPr>
          <w:rFonts w:ascii="Times New Roman" w:hAnsi="Times New Roman"/>
          <w:sz w:val="24"/>
          <w:szCs w:val="24"/>
          <w:lang w:eastAsia="x-none"/>
        </w:rPr>
      </w:pPr>
      <w:r w:rsidRPr="00313FA3">
        <w:rPr>
          <w:rFonts w:ascii="Times New Roman" w:hAnsi="Times New Roman"/>
          <w:sz w:val="24"/>
          <w:szCs w:val="24"/>
          <w:lang w:eastAsia="x-none"/>
        </w:rPr>
        <w:t>Розраховуючи вартість послуг із організації проїзду учасників заходу,</w:t>
      </w:r>
      <w:r w:rsidRPr="00313FA3">
        <w:rPr>
          <w:rFonts w:ascii="Times New Roman" w:hAnsi="Times New Roman"/>
          <w:sz w:val="24"/>
          <w:szCs w:val="24"/>
        </w:rPr>
        <w:t xml:space="preserve"> </w:t>
      </w:r>
      <w:r w:rsidRPr="00313FA3">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 </w:t>
      </w:r>
    </w:p>
    <w:p w14:paraId="0016E53C" w14:textId="77777777" w:rsidR="00F909BA" w:rsidRPr="00313FA3" w:rsidRDefault="00F909BA" w:rsidP="00F909BA">
      <w:pPr>
        <w:tabs>
          <w:tab w:val="left" w:pos="426"/>
          <w:tab w:val="left" w:pos="993"/>
          <w:tab w:val="left" w:pos="1134"/>
        </w:tabs>
        <w:ind w:firstLine="567"/>
        <w:jc w:val="both"/>
        <w:rPr>
          <w:rStyle w:val="apple-converted-space"/>
          <w:rFonts w:ascii="Times New Roman" w:hAnsi="Times New Roman"/>
          <w:sz w:val="24"/>
          <w:szCs w:val="24"/>
        </w:rPr>
      </w:pPr>
    </w:p>
    <w:p w14:paraId="0964EB31" w14:textId="77777777" w:rsidR="00F909BA" w:rsidRPr="00313FA3" w:rsidRDefault="00F909BA" w:rsidP="00F909BA">
      <w:pPr>
        <w:pStyle w:val="a8"/>
        <w:numPr>
          <w:ilvl w:val="0"/>
          <w:numId w:val="33"/>
        </w:numPr>
        <w:tabs>
          <w:tab w:val="left" w:pos="993"/>
        </w:tabs>
        <w:ind w:left="0" w:firstLine="567"/>
        <w:jc w:val="both"/>
        <w:rPr>
          <w:rFonts w:ascii="Times New Roman" w:hAnsi="Times New Roman"/>
          <w:b/>
          <w:bCs/>
          <w:sz w:val="24"/>
          <w:szCs w:val="24"/>
          <w:lang w:val="uk-UA" w:eastAsia="x-none"/>
        </w:rPr>
      </w:pPr>
      <w:r w:rsidRPr="00313FA3">
        <w:rPr>
          <w:rFonts w:ascii="Times New Roman" w:hAnsi="Times New Roman"/>
          <w:b/>
          <w:bCs/>
          <w:sz w:val="24"/>
          <w:szCs w:val="24"/>
          <w:lang w:val="uk-UA" w:eastAsia="x-none"/>
        </w:rPr>
        <w:t>Послуги із організації пасажирських перевезень.</w:t>
      </w:r>
    </w:p>
    <w:p w14:paraId="7F9F79B6" w14:textId="77777777" w:rsidR="00F909BA" w:rsidRPr="00313FA3" w:rsidRDefault="00F909BA" w:rsidP="00F909BA">
      <w:pPr>
        <w:pStyle w:val="a8"/>
        <w:numPr>
          <w:ilvl w:val="1"/>
          <w:numId w:val="33"/>
        </w:numPr>
        <w:tabs>
          <w:tab w:val="left" w:pos="1134"/>
        </w:tabs>
        <w:ind w:left="0" w:firstLine="567"/>
        <w:jc w:val="both"/>
        <w:rPr>
          <w:rFonts w:ascii="Times New Roman" w:hAnsi="Times New Roman"/>
          <w:bCs/>
          <w:sz w:val="24"/>
          <w:szCs w:val="24"/>
          <w:lang w:val="uk-UA" w:eastAsia="x-none"/>
        </w:rPr>
      </w:pPr>
      <w:r w:rsidRPr="00313FA3">
        <w:rPr>
          <w:rFonts w:ascii="Times New Roman" w:hAnsi="Times New Roman"/>
          <w:color w:val="000000"/>
          <w:sz w:val="24"/>
          <w:szCs w:val="24"/>
          <w:lang w:val="uk-UA"/>
        </w:rPr>
        <w:t>Під час надання послуг із організації та забезпечення проведення заходів Виконавець повинен забезпечити послуги із організації пасажирських перевезень: </w:t>
      </w:r>
    </w:p>
    <w:p w14:paraId="240D2A7B" w14:textId="77777777" w:rsidR="00F909BA" w:rsidRPr="00313FA3" w:rsidRDefault="00F909BA" w:rsidP="00F909BA">
      <w:pPr>
        <w:numPr>
          <w:ilvl w:val="0"/>
          <w:numId w:val="40"/>
        </w:numPr>
        <w:tabs>
          <w:tab w:val="clear" w:pos="720"/>
          <w:tab w:val="num" w:pos="851"/>
        </w:tabs>
        <w:spacing w:after="0" w:line="240" w:lineRule="auto"/>
        <w:ind w:left="0" w:firstLine="567"/>
        <w:jc w:val="both"/>
        <w:rPr>
          <w:rFonts w:ascii="Times New Roman" w:hAnsi="Times New Roman"/>
          <w:color w:val="000000"/>
          <w:sz w:val="24"/>
          <w:szCs w:val="24"/>
        </w:rPr>
      </w:pPr>
      <w:r w:rsidRPr="00313FA3">
        <w:rPr>
          <w:rFonts w:ascii="Times New Roman" w:hAnsi="Times New Roman"/>
          <w:color w:val="000000"/>
          <w:sz w:val="24"/>
          <w:szCs w:val="24"/>
        </w:rPr>
        <w:t>перевезення в перший день заходу за маршрутом від місця проживання (готель) до місця проведення заходу (м. Київ, вул. Грушевського, 7) та в зворотному напрямку;</w:t>
      </w:r>
    </w:p>
    <w:p w14:paraId="28237F96" w14:textId="77777777" w:rsidR="00F909BA" w:rsidRPr="00313FA3" w:rsidRDefault="00F909BA" w:rsidP="00F909BA">
      <w:pPr>
        <w:numPr>
          <w:ilvl w:val="0"/>
          <w:numId w:val="40"/>
        </w:numPr>
        <w:tabs>
          <w:tab w:val="clear" w:pos="720"/>
          <w:tab w:val="num" w:pos="851"/>
        </w:tabs>
        <w:spacing w:after="0" w:line="240" w:lineRule="auto"/>
        <w:ind w:left="0" w:firstLine="567"/>
        <w:jc w:val="both"/>
        <w:rPr>
          <w:rFonts w:ascii="Times New Roman" w:hAnsi="Times New Roman"/>
          <w:color w:val="000000"/>
          <w:sz w:val="24"/>
          <w:szCs w:val="24"/>
        </w:rPr>
      </w:pPr>
      <w:r w:rsidRPr="00313FA3">
        <w:rPr>
          <w:rFonts w:ascii="Times New Roman" w:hAnsi="Times New Roman"/>
          <w:color w:val="000000"/>
          <w:sz w:val="24"/>
          <w:szCs w:val="24"/>
        </w:rPr>
        <w:t>перевезення учасників повинно забезпечуватись автотранспортними засобами, пасажиромісткістю не менше, ніж по 18 сидінь та не старше 5 років; </w:t>
      </w:r>
    </w:p>
    <w:p w14:paraId="74E25B3B" w14:textId="77777777" w:rsidR="00F909BA" w:rsidRPr="00313FA3" w:rsidRDefault="00F909BA" w:rsidP="00F909BA">
      <w:pPr>
        <w:numPr>
          <w:ilvl w:val="0"/>
          <w:numId w:val="40"/>
        </w:numPr>
        <w:tabs>
          <w:tab w:val="clear" w:pos="720"/>
          <w:tab w:val="num" w:pos="851"/>
        </w:tabs>
        <w:spacing w:after="0" w:line="240" w:lineRule="auto"/>
        <w:ind w:left="0" w:firstLine="567"/>
        <w:jc w:val="both"/>
        <w:rPr>
          <w:rFonts w:ascii="Times New Roman" w:hAnsi="Times New Roman"/>
          <w:color w:val="000000"/>
        </w:rPr>
      </w:pPr>
      <w:r w:rsidRPr="00313FA3">
        <w:rPr>
          <w:rFonts w:ascii="Times New Roman" w:hAnsi="Times New Roman"/>
          <w:color w:val="000000"/>
          <w:sz w:val="24"/>
          <w:szCs w:val="24"/>
        </w:rPr>
        <w:t>вартість послуг організації пасажирських перевезень зазначається Виконавцем комплексно за послугу (всі трансфери, передбачені під час організації та проведення заходу);</w:t>
      </w:r>
    </w:p>
    <w:p w14:paraId="2AD2DA0D" w14:textId="77777777" w:rsidR="00F909BA" w:rsidRPr="00313FA3" w:rsidRDefault="00F909BA" w:rsidP="00F909BA">
      <w:pPr>
        <w:numPr>
          <w:ilvl w:val="0"/>
          <w:numId w:val="40"/>
        </w:numPr>
        <w:tabs>
          <w:tab w:val="clear" w:pos="720"/>
          <w:tab w:val="num" w:pos="851"/>
        </w:tabs>
        <w:spacing w:after="0" w:line="240" w:lineRule="auto"/>
        <w:ind w:left="0" w:firstLine="567"/>
        <w:jc w:val="both"/>
        <w:rPr>
          <w:rFonts w:ascii="Times New Roman" w:hAnsi="Times New Roman"/>
          <w:color w:val="000000"/>
        </w:rPr>
      </w:pPr>
      <w:r w:rsidRPr="00313FA3">
        <w:rPr>
          <w:rFonts w:ascii="Times New Roman" w:hAnsi="Times New Roman"/>
          <w:color w:val="000000"/>
          <w:sz w:val="24"/>
          <w:szCs w:val="24"/>
        </w:rPr>
        <w:t>всі трансфери повинні бути виконані на технічно справних автомобілях з суворим дотриманням правил дорожнього руху та безпеки; </w:t>
      </w:r>
    </w:p>
    <w:p w14:paraId="7603E2AF" w14:textId="77777777" w:rsidR="00F909BA" w:rsidRPr="00313FA3" w:rsidRDefault="00F909BA" w:rsidP="00F909BA">
      <w:pPr>
        <w:numPr>
          <w:ilvl w:val="0"/>
          <w:numId w:val="40"/>
        </w:numPr>
        <w:tabs>
          <w:tab w:val="clear" w:pos="720"/>
          <w:tab w:val="num" w:pos="851"/>
        </w:tabs>
        <w:spacing w:after="0" w:line="240" w:lineRule="auto"/>
        <w:ind w:left="0" w:firstLine="567"/>
        <w:jc w:val="both"/>
        <w:rPr>
          <w:rFonts w:ascii="Times New Roman" w:hAnsi="Times New Roman"/>
          <w:color w:val="000000"/>
        </w:rPr>
      </w:pPr>
      <w:r w:rsidRPr="00313FA3">
        <w:rPr>
          <w:rFonts w:ascii="Times New Roman" w:hAnsi="Times New Roman"/>
          <w:color w:val="000000"/>
          <w:sz w:val="24"/>
          <w:szCs w:val="24"/>
        </w:rPr>
        <w:t>Виконавець  повинен мати всі документи, які необхідні в рамках здійснення пасажирських перевезень; </w:t>
      </w:r>
    </w:p>
    <w:p w14:paraId="0E1C5C19" w14:textId="77777777" w:rsidR="00F909BA" w:rsidRPr="00313FA3" w:rsidRDefault="00F909BA" w:rsidP="00F909BA">
      <w:pPr>
        <w:numPr>
          <w:ilvl w:val="0"/>
          <w:numId w:val="40"/>
        </w:numPr>
        <w:tabs>
          <w:tab w:val="clear" w:pos="720"/>
          <w:tab w:val="num" w:pos="851"/>
        </w:tabs>
        <w:spacing w:after="0" w:line="240" w:lineRule="auto"/>
        <w:ind w:left="0" w:firstLine="567"/>
        <w:jc w:val="both"/>
        <w:rPr>
          <w:rFonts w:ascii="Times New Roman" w:hAnsi="Times New Roman"/>
          <w:color w:val="000000"/>
        </w:rPr>
      </w:pPr>
      <w:r w:rsidRPr="00313FA3">
        <w:rPr>
          <w:rFonts w:ascii="Times New Roman" w:hAnsi="Times New Roman"/>
          <w:color w:val="000000"/>
          <w:sz w:val="24"/>
          <w:szCs w:val="24"/>
        </w:rPr>
        <w:t>зустріч учасників в місці прибуття у встановлений заздалегідь час та проведення їх до автотранспортного засобу Виконавця, який буде здійснювати перевезення; </w:t>
      </w:r>
    </w:p>
    <w:p w14:paraId="7105DCC2" w14:textId="77777777" w:rsidR="00F909BA" w:rsidRPr="00313FA3" w:rsidRDefault="00F909BA" w:rsidP="00F909BA">
      <w:pPr>
        <w:numPr>
          <w:ilvl w:val="0"/>
          <w:numId w:val="40"/>
        </w:numPr>
        <w:tabs>
          <w:tab w:val="clear" w:pos="720"/>
          <w:tab w:val="num" w:pos="851"/>
        </w:tabs>
        <w:spacing w:after="0" w:line="240" w:lineRule="auto"/>
        <w:ind w:left="0" w:firstLine="567"/>
        <w:jc w:val="both"/>
        <w:rPr>
          <w:rFonts w:ascii="Times New Roman" w:hAnsi="Times New Roman"/>
          <w:color w:val="000000"/>
        </w:rPr>
      </w:pPr>
      <w:r w:rsidRPr="00313FA3">
        <w:rPr>
          <w:rFonts w:ascii="Times New Roman" w:hAnsi="Times New Roman"/>
          <w:color w:val="000000"/>
          <w:sz w:val="24"/>
          <w:szCs w:val="24"/>
        </w:rPr>
        <w:lastRenderedPageBreak/>
        <w:t>Виконавець повинен повідомити Замовнику та учасникам марку, державний номер автомобіля та контактний номер телефону водія для забезпечення пасажирських перевезень за три дні до організації поїздки;</w:t>
      </w:r>
    </w:p>
    <w:p w14:paraId="08F2E8BB" w14:textId="77777777" w:rsidR="00F909BA" w:rsidRPr="00313FA3" w:rsidRDefault="00F909BA" w:rsidP="00F909BA">
      <w:pPr>
        <w:numPr>
          <w:ilvl w:val="0"/>
          <w:numId w:val="40"/>
        </w:numPr>
        <w:tabs>
          <w:tab w:val="clear" w:pos="720"/>
          <w:tab w:val="num" w:pos="851"/>
        </w:tabs>
        <w:spacing w:after="0" w:line="240" w:lineRule="auto"/>
        <w:ind w:left="0" w:firstLine="567"/>
        <w:jc w:val="both"/>
        <w:rPr>
          <w:rFonts w:ascii="Times New Roman" w:hAnsi="Times New Roman"/>
          <w:color w:val="000000"/>
        </w:rPr>
      </w:pPr>
      <w:r w:rsidRPr="00313FA3">
        <w:rPr>
          <w:rFonts w:ascii="Times New Roman" w:hAnsi="Times New Roman"/>
          <w:color w:val="000000"/>
          <w:sz w:val="24"/>
          <w:szCs w:val="24"/>
        </w:rPr>
        <w:t>пасажирські перевезення повинні здійснюватися власними або орендованими автомобілями. </w:t>
      </w:r>
    </w:p>
    <w:p w14:paraId="69D6F0EC" w14:textId="77777777" w:rsidR="00F909BA" w:rsidRPr="00313FA3" w:rsidRDefault="00F909BA" w:rsidP="00F909BA">
      <w:pPr>
        <w:tabs>
          <w:tab w:val="left" w:pos="426"/>
          <w:tab w:val="left" w:pos="993"/>
          <w:tab w:val="left" w:pos="1134"/>
        </w:tabs>
        <w:jc w:val="both"/>
        <w:rPr>
          <w:rStyle w:val="apple-converted-space"/>
          <w:rFonts w:ascii="Times New Roman" w:hAnsi="Times New Roman"/>
          <w:sz w:val="24"/>
          <w:szCs w:val="24"/>
        </w:rPr>
      </w:pPr>
    </w:p>
    <w:tbl>
      <w:tblPr>
        <w:tblW w:w="10200" w:type="dxa"/>
        <w:jc w:val="center"/>
        <w:tblLayout w:type="fixed"/>
        <w:tblLook w:val="04A0" w:firstRow="1" w:lastRow="0" w:firstColumn="1" w:lastColumn="0" w:noHBand="0" w:noVBand="1"/>
      </w:tblPr>
      <w:tblGrid>
        <w:gridCol w:w="4392"/>
        <w:gridCol w:w="2516"/>
        <w:gridCol w:w="3292"/>
      </w:tblGrid>
      <w:tr w:rsidR="009D350C" w:rsidRPr="00313FA3" w14:paraId="13118E78" w14:textId="77777777" w:rsidTr="00D75D19">
        <w:trPr>
          <w:jc w:val="center"/>
        </w:trPr>
        <w:tc>
          <w:tcPr>
            <w:tcW w:w="4395" w:type="dxa"/>
            <w:hideMark/>
          </w:tcPr>
          <w:bookmarkEnd w:id="9"/>
          <w:p w14:paraId="7934B537" w14:textId="77777777" w:rsidR="009D350C" w:rsidRPr="00313FA3" w:rsidRDefault="009D350C" w:rsidP="00CA0409">
            <w:pPr>
              <w:tabs>
                <w:tab w:val="left" w:pos="284"/>
              </w:tabs>
              <w:spacing w:after="0" w:line="240" w:lineRule="auto"/>
              <w:ind w:right="-143"/>
              <w:jc w:val="both"/>
              <w:rPr>
                <w:rFonts w:ascii="Times New Roman" w:hAnsi="Times New Roman"/>
                <w:color w:val="000000"/>
                <w:sz w:val="24"/>
                <w:szCs w:val="24"/>
                <w:lang w:eastAsia="en-US"/>
              </w:rPr>
            </w:pPr>
            <w:r w:rsidRPr="00313FA3">
              <w:rPr>
                <w:rFonts w:ascii="Times New Roman" w:hAnsi="Times New Roman"/>
                <w:color w:val="000000"/>
                <w:sz w:val="24"/>
                <w:szCs w:val="24"/>
                <w:lang w:eastAsia="en-US"/>
              </w:rPr>
              <w:t xml:space="preserve">___________________________                 </w:t>
            </w:r>
          </w:p>
          <w:p w14:paraId="7618FA89" w14:textId="77777777" w:rsidR="009D350C" w:rsidRPr="00313FA3" w:rsidRDefault="009D350C" w:rsidP="00CA0409">
            <w:pPr>
              <w:tabs>
                <w:tab w:val="left" w:pos="284"/>
              </w:tabs>
              <w:spacing w:after="0" w:line="240" w:lineRule="auto"/>
              <w:ind w:right="-143"/>
              <w:rPr>
                <w:rFonts w:ascii="Times New Roman" w:hAnsi="Times New Roman"/>
                <w:color w:val="000000"/>
                <w:sz w:val="16"/>
                <w:szCs w:val="16"/>
                <w:lang w:eastAsia="en-US"/>
              </w:rPr>
            </w:pPr>
            <w:r w:rsidRPr="00313FA3">
              <w:rPr>
                <w:rFonts w:ascii="Times New Roman" w:hAnsi="Times New Roman"/>
                <w:color w:val="000000"/>
                <w:sz w:val="16"/>
                <w:szCs w:val="16"/>
                <w:lang w:eastAsia="en-US"/>
              </w:rPr>
              <w:t>Керівник Учасника процедури закупівлі</w:t>
            </w:r>
          </w:p>
          <w:p w14:paraId="375047D7" w14:textId="77777777" w:rsidR="009D350C" w:rsidRPr="00313FA3" w:rsidRDefault="009D350C" w:rsidP="00CA0409">
            <w:pPr>
              <w:tabs>
                <w:tab w:val="left" w:pos="284"/>
              </w:tabs>
              <w:spacing w:after="0" w:line="240" w:lineRule="auto"/>
              <w:ind w:right="-143"/>
              <w:rPr>
                <w:rFonts w:ascii="Times New Roman" w:hAnsi="Times New Roman"/>
                <w:color w:val="000000"/>
                <w:sz w:val="24"/>
                <w:szCs w:val="24"/>
                <w:lang w:eastAsia="en-US"/>
              </w:rPr>
            </w:pPr>
            <w:r w:rsidRPr="00313FA3">
              <w:rPr>
                <w:rFonts w:ascii="Times New Roman" w:hAnsi="Times New Roman"/>
                <w:color w:val="000000"/>
                <w:sz w:val="16"/>
                <w:szCs w:val="16"/>
                <w:lang w:eastAsia="en-US"/>
              </w:rPr>
              <w:t>(або уповноважена особа)</w:t>
            </w:r>
          </w:p>
        </w:tc>
        <w:tc>
          <w:tcPr>
            <w:tcW w:w="2518" w:type="dxa"/>
          </w:tcPr>
          <w:p w14:paraId="1DE0D681" w14:textId="77777777" w:rsidR="009D350C" w:rsidRPr="00313FA3" w:rsidRDefault="009D350C" w:rsidP="00CA0409">
            <w:pPr>
              <w:tabs>
                <w:tab w:val="left" w:pos="284"/>
              </w:tabs>
              <w:spacing w:after="0" w:line="240" w:lineRule="auto"/>
              <w:ind w:right="-143"/>
              <w:rPr>
                <w:rFonts w:ascii="Times New Roman" w:hAnsi="Times New Roman"/>
                <w:color w:val="000000"/>
                <w:sz w:val="16"/>
                <w:szCs w:val="16"/>
                <w:lang w:eastAsia="en-US"/>
              </w:rPr>
            </w:pPr>
          </w:p>
          <w:p w14:paraId="5591CCB5" w14:textId="77777777" w:rsidR="009D350C" w:rsidRPr="00313FA3" w:rsidRDefault="009D350C" w:rsidP="00CA0409">
            <w:pPr>
              <w:tabs>
                <w:tab w:val="left" w:pos="284"/>
              </w:tabs>
              <w:spacing w:after="0" w:line="240" w:lineRule="auto"/>
              <w:ind w:right="-143"/>
              <w:rPr>
                <w:rFonts w:ascii="Times New Roman" w:hAnsi="Times New Roman"/>
                <w:color w:val="000000"/>
                <w:sz w:val="16"/>
                <w:szCs w:val="16"/>
                <w:lang w:eastAsia="en-US"/>
              </w:rPr>
            </w:pPr>
            <w:r w:rsidRPr="00313FA3">
              <w:rPr>
                <w:rFonts w:ascii="Times New Roman" w:hAnsi="Times New Roman"/>
                <w:color w:val="000000"/>
                <w:sz w:val="16"/>
                <w:szCs w:val="16"/>
                <w:lang w:eastAsia="en-US"/>
              </w:rPr>
              <w:t>_____________________</w:t>
            </w:r>
          </w:p>
          <w:p w14:paraId="55671E49" w14:textId="77777777" w:rsidR="009D350C" w:rsidRPr="00313FA3" w:rsidRDefault="009D350C" w:rsidP="00CA0409">
            <w:pPr>
              <w:tabs>
                <w:tab w:val="left" w:pos="284"/>
              </w:tabs>
              <w:spacing w:after="0" w:line="240" w:lineRule="auto"/>
              <w:ind w:right="-143"/>
              <w:rPr>
                <w:rFonts w:ascii="Times New Roman" w:hAnsi="Times New Roman"/>
                <w:color w:val="000000"/>
                <w:sz w:val="16"/>
                <w:szCs w:val="16"/>
                <w:lang w:eastAsia="en-US"/>
              </w:rPr>
            </w:pPr>
            <w:r w:rsidRPr="00313FA3">
              <w:rPr>
                <w:rFonts w:ascii="Times New Roman" w:hAnsi="Times New Roman"/>
                <w:color w:val="000000"/>
                <w:sz w:val="16"/>
                <w:szCs w:val="16"/>
                <w:lang w:eastAsia="en-US"/>
              </w:rPr>
              <w:t xml:space="preserve">             (підпис)</w:t>
            </w:r>
          </w:p>
        </w:tc>
        <w:tc>
          <w:tcPr>
            <w:tcW w:w="3294" w:type="dxa"/>
          </w:tcPr>
          <w:p w14:paraId="7001AAE3" w14:textId="77777777" w:rsidR="009D350C" w:rsidRPr="00313FA3" w:rsidRDefault="009D350C" w:rsidP="00CA0409">
            <w:pPr>
              <w:tabs>
                <w:tab w:val="left" w:pos="284"/>
              </w:tabs>
              <w:spacing w:after="0" w:line="240" w:lineRule="auto"/>
              <w:ind w:right="493"/>
              <w:rPr>
                <w:rFonts w:ascii="Times New Roman" w:hAnsi="Times New Roman"/>
                <w:color w:val="000000"/>
                <w:sz w:val="16"/>
                <w:szCs w:val="16"/>
                <w:lang w:eastAsia="en-US"/>
              </w:rPr>
            </w:pPr>
          </w:p>
          <w:p w14:paraId="0B05B48A" w14:textId="77777777" w:rsidR="009D350C" w:rsidRPr="00313FA3" w:rsidRDefault="009D350C" w:rsidP="00CA0409">
            <w:pPr>
              <w:tabs>
                <w:tab w:val="left" w:pos="284"/>
              </w:tabs>
              <w:spacing w:after="0" w:line="240" w:lineRule="auto"/>
              <w:ind w:right="38"/>
              <w:rPr>
                <w:rFonts w:ascii="Times New Roman" w:hAnsi="Times New Roman"/>
                <w:color w:val="000000"/>
                <w:sz w:val="16"/>
                <w:szCs w:val="16"/>
                <w:lang w:eastAsia="en-US"/>
              </w:rPr>
            </w:pPr>
            <w:r w:rsidRPr="00313FA3">
              <w:rPr>
                <w:rFonts w:ascii="Times New Roman" w:hAnsi="Times New Roman"/>
                <w:color w:val="000000"/>
                <w:sz w:val="16"/>
                <w:szCs w:val="16"/>
                <w:lang w:eastAsia="en-US"/>
              </w:rPr>
              <w:t xml:space="preserve">   ______________________________</w:t>
            </w:r>
          </w:p>
          <w:p w14:paraId="74EBBF29" w14:textId="77777777" w:rsidR="009D350C" w:rsidRPr="00313FA3" w:rsidRDefault="009D350C" w:rsidP="00CA0409">
            <w:pPr>
              <w:tabs>
                <w:tab w:val="left" w:pos="284"/>
              </w:tabs>
              <w:spacing w:after="0" w:line="240" w:lineRule="auto"/>
              <w:ind w:right="493"/>
              <w:rPr>
                <w:rFonts w:ascii="Times New Roman" w:hAnsi="Times New Roman"/>
                <w:color w:val="000000"/>
                <w:sz w:val="16"/>
                <w:szCs w:val="16"/>
                <w:lang w:eastAsia="en-US"/>
              </w:rPr>
            </w:pPr>
            <w:r w:rsidRPr="00313FA3">
              <w:rPr>
                <w:rFonts w:ascii="Times New Roman" w:hAnsi="Times New Roman"/>
                <w:color w:val="000000"/>
                <w:sz w:val="16"/>
                <w:szCs w:val="16"/>
                <w:lang w:eastAsia="en-US"/>
              </w:rPr>
              <w:t xml:space="preserve">                         (ПІБ)</w:t>
            </w:r>
          </w:p>
        </w:tc>
      </w:tr>
    </w:tbl>
    <w:p w14:paraId="6CD5D8A1" w14:textId="3C2ED7A4" w:rsidR="00441ECD" w:rsidRPr="00313FA3" w:rsidRDefault="00441ECD" w:rsidP="00D75D19">
      <w:pPr>
        <w:ind w:hanging="2"/>
        <w:jc w:val="center"/>
        <w:rPr>
          <w:rFonts w:ascii="Times New Roman" w:hAnsi="Times New Roman"/>
        </w:rPr>
      </w:pPr>
    </w:p>
    <w:p w14:paraId="6C1376E2" w14:textId="41C4A0CE" w:rsidR="00F67461" w:rsidRPr="00313FA3" w:rsidRDefault="00F67461" w:rsidP="00D75D19">
      <w:pPr>
        <w:ind w:hanging="2"/>
        <w:jc w:val="center"/>
        <w:rPr>
          <w:rFonts w:ascii="Times New Roman" w:hAnsi="Times New Roman"/>
        </w:rPr>
      </w:pPr>
    </w:p>
    <w:p w14:paraId="2F59DD79" w14:textId="25922E3F" w:rsidR="00F67461" w:rsidRPr="00313FA3" w:rsidRDefault="00F67461" w:rsidP="00D75D19">
      <w:pPr>
        <w:ind w:hanging="2"/>
        <w:jc w:val="center"/>
        <w:rPr>
          <w:rFonts w:ascii="Times New Roman" w:hAnsi="Times New Roman"/>
        </w:rPr>
      </w:pPr>
    </w:p>
    <w:p w14:paraId="7404DEB5" w14:textId="79E0ABF4" w:rsidR="00F67461" w:rsidRPr="00313FA3" w:rsidRDefault="00F67461" w:rsidP="00D75D19">
      <w:pPr>
        <w:ind w:hanging="2"/>
        <w:jc w:val="center"/>
        <w:rPr>
          <w:rFonts w:ascii="Times New Roman" w:hAnsi="Times New Roman"/>
        </w:rPr>
      </w:pPr>
    </w:p>
    <w:p w14:paraId="3B31A68D" w14:textId="7ACF5340" w:rsidR="00F67461" w:rsidRPr="00313FA3" w:rsidRDefault="00F67461" w:rsidP="00D75D19">
      <w:pPr>
        <w:ind w:hanging="2"/>
        <w:jc w:val="center"/>
        <w:rPr>
          <w:rFonts w:ascii="Times New Roman" w:hAnsi="Times New Roman"/>
        </w:rPr>
      </w:pPr>
    </w:p>
    <w:p w14:paraId="32BEFD3A" w14:textId="59D5C6F3" w:rsidR="00F67461" w:rsidRPr="00313FA3" w:rsidRDefault="00F67461" w:rsidP="00F67461">
      <w:pPr>
        <w:tabs>
          <w:tab w:val="left" w:pos="993"/>
        </w:tabs>
        <w:spacing w:after="0" w:line="240" w:lineRule="auto"/>
        <w:rPr>
          <w:rFonts w:ascii="Times New Roman" w:hAnsi="Times New Roman"/>
        </w:rPr>
      </w:pPr>
    </w:p>
    <w:p w14:paraId="793E4106" w14:textId="77777777" w:rsidR="00F67461" w:rsidRPr="00313FA3" w:rsidRDefault="00F67461" w:rsidP="00F67461">
      <w:pPr>
        <w:tabs>
          <w:tab w:val="left" w:pos="993"/>
        </w:tabs>
        <w:spacing w:after="0" w:line="240" w:lineRule="auto"/>
        <w:rPr>
          <w:rFonts w:ascii="Times New Roman" w:hAnsi="Times New Roman"/>
          <w:bCs/>
          <w:sz w:val="24"/>
          <w:szCs w:val="24"/>
        </w:rPr>
      </w:pPr>
    </w:p>
    <w:p w14:paraId="1D3B50AB"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16823091"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2E117E83"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5D980588"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59E60850"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076E93B6"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0C11833D"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57CDCE59"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6A411935"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2CE9F807"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0590D8DE"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417627F0"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750BE274"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3F432BB8"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50E1242B"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6242E78C"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61D0929E"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1CB1E326"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68E07B78"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61D31E6D"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57D3B8C6"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54882A95"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6EF0A7F7"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46AD2859"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04C88F6D"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471740EC"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5CEAEFC0"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5EA25E14"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1A82AE1E"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1F0FCBEC"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22C611B8"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2ADB5AB4"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1CEA585F"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53249E4E"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4A867885"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2473403E" w14:textId="77777777" w:rsidR="00D76262" w:rsidRDefault="00D76262" w:rsidP="00F67461">
      <w:pPr>
        <w:tabs>
          <w:tab w:val="left" w:pos="993"/>
        </w:tabs>
        <w:spacing w:after="0" w:line="240" w:lineRule="auto"/>
        <w:ind w:firstLine="5245"/>
        <w:rPr>
          <w:rFonts w:ascii="Times New Roman" w:hAnsi="Times New Roman"/>
          <w:b/>
          <w:bCs/>
          <w:sz w:val="24"/>
          <w:szCs w:val="24"/>
        </w:rPr>
      </w:pPr>
    </w:p>
    <w:p w14:paraId="3E523EC1" w14:textId="23CA56DE" w:rsidR="00F67461" w:rsidRPr="00313FA3" w:rsidRDefault="00F67461" w:rsidP="00F67461">
      <w:pPr>
        <w:tabs>
          <w:tab w:val="left" w:pos="993"/>
        </w:tabs>
        <w:spacing w:after="0" w:line="240" w:lineRule="auto"/>
        <w:ind w:firstLine="5245"/>
        <w:rPr>
          <w:rFonts w:ascii="Times New Roman" w:hAnsi="Times New Roman"/>
          <w:b/>
          <w:bCs/>
          <w:sz w:val="24"/>
          <w:szCs w:val="24"/>
        </w:rPr>
      </w:pPr>
      <w:r w:rsidRPr="00313FA3">
        <w:rPr>
          <w:rFonts w:ascii="Times New Roman" w:hAnsi="Times New Roman"/>
          <w:b/>
          <w:bCs/>
          <w:sz w:val="24"/>
          <w:szCs w:val="24"/>
        </w:rPr>
        <w:lastRenderedPageBreak/>
        <w:t>Додаток № 2</w:t>
      </w:r>
    </w:p>
    <w:p w14:paraId="743E5670" w14:textId="68549599" w:rsidR="00F67461" w:rsidRPr="00313FA3" w:rsidRDefault="00F67461" w:rsidP="00F67461">
      <w:pPr>
        <w:tabs>
          <w:tab w:val="left" w:pos="180"/>
          <w:tab w:val="left" w:pos="993"/>
        </w:tabs>
        <w:spacing w:after="0"/>
        <w:ind w:firstLine="5245"/>
        <w:rPr>
          <w:rFonts w:ascii="Times New Roman" w:hAnsi="Times New Roman"/>
          <w:bCs/>
          <w:sz w:val="24"/>
          <w:szCs w:val="24"/>
        </w:rPr>
      </w:pPr>
      <w:r w:rsidRPr="00313FA3">
        <w:rPr>
          <w:rFonts w:ascii="Times New Roman" w:hAnsi="Times New Roman"/>
          <w:bCs/>
          <w:sz w:val="24"/>
          <w:szCs w:val="24"/>
        </w:rPr>
        <w:t>до ОГОЛОШЕННЯ №</w:t>
      </w:r>
      <w:r w:rsidR="00D76262">
        <w:rPr>
          <w:rFonts w:ascii="Times New Roman" w:hAnsi="Times New Roman"/>
          <w:bCs/>
          <w:sz w:val="24"/>
          <w:szCs w:val="24"/>
        </w:rPr>
        <w:t>39</w:t>
      </w:r>
    </w:p>
    <w:p w14:paraId="16870F36" w14:textId="77777777" w:rsidR="00F67461" w:rsidRPr="00313FA3" w:rsidRDefault="00F67461" w:rsidP="00F67461">
      <w:pPr>
        <w:tabs>
          <w:tab w:val="left" w:pos="180"/>
          <w:tab w:val="left" w:pos="993"/>
        </w:tabs>
        <w:spacing w:after="0"/>
        <w:ind w:firstLine="5245"/>
        <w:rPr>
          <w:rFonts w:ascii="Times New Roman" w:hAnsi="Times New Roman"/>
          <w:sz w:val="24"/>
          <w:szCs w:val="24"/>
        </w:rPr>
      </w:pPr>
      <w:r w:rsidRPr="00313FA3">
        <w:rPr>
          <w:rFonts w:ascii="Times New Roman" w:hAnsi="Times New Roman"/>
          <w:bCs/>
          <w:sz w:val="24"/>
          <w:szCs w:val="24"/>
        </w:rPr>
        <w:t>про проведення запиту цінових пропозицій</w:t>
      </w:r>
    </w:p>
    <w:p w14:paraId="565F3C4B" w14:textId="77777777" w:rsidR="00F67461" w:rsidRPr="00313FA3" w:rsidRDefault="00F67461" w:rsidP="00F67461">
      <w:pPr>
        <w:pStyle w:val="a8"/>
        <w:tabs>
          <w:tab w:val="left" w:pos="993"/>
        </w:tabs>
        <w:jc w:val="both"/>
        <w:rPr>
          <w:rFonts w:ascii="Times New Roman" w:hAnsi="Times New Roman"/>
          <w:b/>
          <w:sz w:val="24"/>
          <w:szCs w:val="24"/>
          <w:lang w:val="uk-UA" w:eastAsia="ru-RU"/>
        </w:rPr>
      </w:pPr>
    </w:p>
    <w:p w14:paraId="1E98F37F" w14:textId="77777777" w:rsidR="00F67461" w:rsidRPr="00313FA3" w:rsidRDefault="00F67461" w:rsidP="00F67461">
      <w:pPr>
        <w:pStyle w:val="a8"/>
        <w:tabs>
          <w:tab w:val="left" w:pos="993"/>
        </w:tabs>
        <w:jc w:val="center"/>
        <w:rPr>
          <w:rFonts w:ascii="Times New Roman" w:hAnsi="Times New Roman"/>
          <w:b/>
          <w:sz w:val="24"/>
          <w:szCs w:val="24"/>
          <w:lang w:val="uk-UA" w:eastAsia="ru-RU"/>
        </w:rPr>
      </w:pPr>
      <w:r w:rsidRPr="00313FA3">
        <w:rPr>
          <w:rFonts w:ascii="Times New Roman" w:hAnsi="Times New Roman"/>
          <w:b/>
          <w:sz w:val="24"/>
          <w:szCs w:val="24"/>
          <w:lang w:val="uk-UA" w:eastAsia="ru-RU"/>
        </w:rPr>
        <w:t>«Інформація про спосіб документального підтвердження відповідності Учасників встановленим кваліфікаційним критеріям»</w:t>
      </w:r>
    </w:p>
    <w:p w14:paraId="6CC21857" w14:textId="77777777" w:rsidR="00F67461" w:rsidRPr="00313FA3" w:rsidRDefault="00F67461" w:rsidP="00F67461">
      <w:pPr>
        <w:pStyle w:val="a8"/>
        <w:tabs>
          <w:tab w:val="left" w:pos="993"/>
        </w:tabs>
        <w:jc w:val="center"/>
        <w:rPr>
          <w:rFonts w:ascii="Times New Roman" w:hAnsi="Times New Roman"/>
          <w:b/>
          <w:sz w:val="24"/>
          <w:szCs w:val="24"/>
          <w:lang w:val="uk-UA"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F67461" w:rsidRPr="00313FA3" w14:paraId="5543D692" w14:textId="77777777" w:rsidTr="00313FA3">
        <w:tc>
          <w:tcPr>
            <w:tcW w:w="534" w:type="dxa"/>
            <w:shd w:val="clear" w:color="auto" w:fill="D9D9D9" w:themeFill="background1" w:themeFillShade="D9"/>
          </w:tcPr>
          <w:p w14:paraId="6D2CAD33" w14:textId="77777777" w:rsidR="00F67461" w:rsidRPr="00313FA3" w:rsidRDefault="00F67461" w:rsidP="00313FA3">
            <w:pPr>
              <w:pBdr>
                <w:top w:val="nil"/>
                <w:left w:val="nil"/>
                <w:bottom w:val="nil"/>
                <w:right w:val="nil"/>
                <w:between w:val="nil"/>
              </w:pBdr>
              <w:spacing w:after="0" w:line="240" w:lineRule="auto"/>
              <w:jc w:val="center"/>
              <w:rPr>
                <w:rFonts w:ascii="Times New Roman" w:hAnsi="Times New Roman"/>
                <w:color w:val="000000"/>
                <w:sz w:val="24"/>
                <w:szCs w:val="24"/>
              </w:rPr>
            </w:pPr>
            <w:r w:rsidRPr="00313FA3">
              <w:rPr>
                <w:rFonts w:ascii="Times New Roman" w:hAnsi="Times New Roman"/>
                <w:b/>
                <w:color w:val="000000"/>
                <w:sz w:val="24"/>
                <w:szCs w:val="24"/>
              </w:rPr>
              <w:t>№</w:t>
            </w:r>
          </w:p>
          <w:p w14:paraId="65FD776F" w14:textId="77777777" w:rsidR="00F67461" w:rsidRPr="00313FA3" w:rsidRDefault="00F67461" w:rsidP="00313FA3">
            <w:pPr>
              <w:pBdr>
                <w:top w:val="nil"/>
                <w:left w:val="nil"/>
                <w:bottom w:val="nil"/>
                <w:right w:val="nil"/>
                <w:between w:val="nil"/>
              </w:pBdr>
              <w:spacing w:after="0" w:line="240" w:lineRule="auto"/>
              <w:jc w:val="center"/>
              <w:rPr>
                <w:rFonts w:ascii="Times New Roman" w:hAnsi="Times New Roman"/>
                <w:color w:val="000000"/>
                <w:sz w:val="24"/>
                <w:szCs w:val="24"/>
              </w:rPr>
            </w:pPr>
            <w:r w:rsidRPr="00313FA3">
              <w:rPr>
                <w:rFonts w:ascii="Times New Roman" w:hAnsi="Times New Roman"/>
                <w:b/>
                <w:color w:val="000000"/>
                <w:sz w:val="24"/>
                <w:szCs w:val="24"/>
              </w:rPr>
              <w:t>з/п</w:t>
            </w:r>
          </w:p>
        </w:tc>
        <w:tc>
          <w:tcPr>
            <w:tcW w:w="3289" w:type="dxa"/>
            <w:shd w:val="clear" w:color="auto" w:fill="D9D9D9" w:themeFill="background1" w:themeFillShade="D9"/>
          </w:tcPr>
          <w:p w14:paraId="47DBCB8B" w14:textId="77777777" w:rsidR="00F67461" w:rsidRPr="00313FA3" w:rsidRDefault="00F67461" w:rsidP="00313FA3">
            <w:pPr>
              <w:pBdr>
                <w:top w:val="nil"/>
                <w:left w:val="nil"/>
                <w:bottom w:val="nil"/>
                <w:right w:val="nil"/>
                <w:between w:val="nil"/>
              </w:pBdr>
              <w:spacing w:after="0" w:line="240" w:lineRule="auto"/>
              <w:jc w:val="center"/>
              <w:rPr>
                <w:rFonts w:ascii="Times New Roman" w:hAnsi="Times New Roman"/>
                <w:color w:val="000000"/>
                <w:sz w:val="24"/>
                <w:szCs w:val="24"/>
              </w:rPr>
            </w:pPr>
            <w:r w:rsidRPr="00313FA3">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561C74C1" w14:textId="77777777" w:rsidR="00F67461" w:rsidRPr="00313FA3" w:rsidRDefault="00F67461" w:rsidP="00313FA3">
            <w:pPr>
              <w:pBdr>
                <w:top w:val="nil"/>
                <w:left w:val="nil"/>
                <w:bottom w:val="nil"/>
                <w:right w:val="nil"/>
                <w:between w:val="nil"/>
              </w:pBdr>
              <w:spacing w:after="0" w:line="240" w:lineRule="auto"/>
              <w:jc w:val="center"/>
              <w:rPr>
                <w:rFonts w:ascii="Times New Roman" w:hAnsi="Times New Roman"/>
                <w:color w:val="000000"/>
                <w:sz w:val="24"/>
                <w:szCs w:val="24"/>
              </w:rPr>
            </w:pPr>
            <w:r w:rsidRPr="00313FA3">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1CB7E11D" w14:textId="77777777" w:rsidR="00F67461" w:rsidRPr="00313FA3" w:rsidRDefault="00F67461" w:rsidP="00313FA3">
            <w:pPr>
              <w:pBdr>
                <w:top w:val="nil"/>
                <w:left w:val="nil"/>
                <w:bottom w:val="nil"/>
                <w:right w:val="nil"/>
                <w:between w:val="nil"/>
              </w:pBdr>
              <w:spacing w:after="0" w:line="240" w:lineRule="auto"/>
              <w:jc w:val="center"/>
              <w:rPr>
                <w:rFonts w:ascii="Times New Roman" w:hAnsi="Times New Roman"/>
                <w:b/>
                <w:color w:val="000000"/>
                <w:sz w:val="24"/>
                <w:szCs w:val="24"/>
              </w:rPr>
            </w:pPr>
            <w:r w:rsidRPr="00313FA3">
              <w:rPr>
                <w:rFonts w:ascii="Times New Roman" w:hAnsi="Times New Roman"/>
                <w:b/>
                <w:bCs/>
                <w:color w:val="000000"/>
                <w:sz w:val="24"/>
                <w:szCs w:val="24"/>
              </w:rPr>
              <w:t>Відповідність вимогам **</w:t>
            </w:r>
            <w:r w:rsidRPr="00313FA3">
              <w:rPr>
                <w:rFonts w:ascii="Times New Roman" w:hAnsi="Times New Roman"/>
                <w:b/>
                <w:bCs/>
                <w:color w:val="000000"/>
                <w:sz w:val="24"/>
                <w:szCs w:val="24"/>
              </w:rPr>
              <w:br/>
              <w:t>(ТАК / НІ)</w:t>
            </w:r>
          </w:p>
        </w:tc>
      </w:tr>
      <w:tr w:rsidR="00F67461" w:rsidRPr="00313FA3" w14:paraId="380030CB" w14:textId="77777777" w:rsidTr="00313FA3">
        <w:tc>
          <w:tcPr>
            <w:tcW w:w="534" w:type="dxa"/>
          </w:tcPr>
          <w:p w14:paraId="268B925B" w14:textId="77777777" w:rsidR="00F67461" w:rsidRPr="00313FA3" w:rsidRDefault="00F67461" w:rsidP="00313FA3">
            <w:pPr>
              <w:pBdr>
                <w:top w:val="nil"/>
                <w:left w:val="nil"/>
                <w:bottom w:val="nil"/>
                <w:right w:val="nil"/>
                <w:between w:val="nil"/>
              </w:pBdr>
              <w:spacing w:after="0" w:line="240" w:lineRule="auto"/>
              <w:rPr>
                <w:rFonts w:ascii="Times New Roman" w:hAnsi="Times New Roman"/>
                <w:b/>
                <w:color w:val="000000"/>
                <w:sz w:val="24"/>
                <w:szCs w:val="24"/>
              </w:rPr>
            </w:pPr>
            <w:r w:rsidRPr="00313FA3">
              <w:rPr>
                <w:rFonts w:ascii="Times New Roman" w:hAnsi="Times New Roman"/>
                <w:b/>
                <w:color w:val="000000"/>
                <w:sz w:val="24"/>
                <w:szCs w:val="24"/>
              </w:rPr>
              <w:t>1.</w:t>
            </w:r>
          </w:p>
        </w:tc>
        <w:tc>
          <w:tcPr>
            <w:tcW w:w="3289" w:type="dxa"/>
          </w:tcPr>
          <w:p w14:paraId="537A7570" w14:textId="77777777" w:rsidR="00F67461" w:rsidRPr="00313FA3" w:rsidRDefault="00F67461" w:rsidP="00313FA3">
            <w:pPr>
              <w:pBdr>
                <w:top w:val="nil"/>
                <w:left w:val="nil"/>
                <w:bottom w:val="nil"/>
                <w:right w:val="nil"/>
                <w:between w:val="nil"/>
              </w:pBdr>
              <w:spacing w:after="0" w:line="240" w:lineRule="auto"/>
              <w:rPr>
                <w:rFonts w:ascii="Times New Roman" w:hAnsi="Times New Roman"/>
                <w:sz w:val="24"/>
                <w:szCs w:val="24"/>
              </w:rPr>
            </w:pPr>
            <w:r w:rsidRPr="00313FA3">
              <w:rPr>
                <w:rFonts w:ascii="Times New Roman" w:hAnsi="Times New Roman"/>
                <w:sz w:val="24"/>
                <w:szCs w:val="24"/>
              </w:rPr>
              <w:t>Наявність документально підтвердженого досвіду виконання аналогічного договору*</w:t>
            </w:r>
          </w:p>
          <w:p w14:paraId="1BF8355D" w14:textId="77777777" w:rsidR="00F67461" w:rsidRPr="00313FA3" w:rsidRDefault="00F67461" w:rsidP="00313FA3">
            <w:pPr>
              <w:pBdr>
                <w:top w:val="nil"/>
                <w:left w:val="nil"/>
                <w:bottom w:val="nil"/>
                <w:right w:val="nil"/>
                <w:between w:val="nil"/>
              </w:pBdr>
              <w:spacing w:after="0" w:line="240" w:lineRule="auto"/>
              <w:jc w:val="both"/>
              <w:rPr>
                <w:rFonts w:ascii="Times New Roman" w:hAnsi="Times New Roman"/>
                <w:sz w:val="24"/>
                <w:szCs w:val="24"/>
              </w:rPr>
            </w:pPr>
            <w:r w:rsidRPr="00313FA3">
              <w:rPr>
                <w:rFonts w:ascii="Times New Roman" w:hAnsi="Times New Roman"/>
                <w:sz w:val="24"/>
                <w:szCs w:val="24"/>
              </w:rPr>
              <w:t>*</w:t>
            </w:r>
            <w:r w:rsidRPr="00313FA3">
              <w:rPr>
                <w:rFonts w:ascii="Times New Roman" w:hAnsi="Times New Roman"/>
                <w:i/>
                <w:iCs/>
                <w:color w:val="000000" w:themeColor="text1"/>
                <w:sz w:val="24"/>
                <w:szCs w:val="24"/>
              </w:rPr>
              <w:t>Під аналогічним договором слід розуміти договір аналогічний за предметом закупівлі.</w:t>
            </w:r>
          </w:p>
        </w:tc>
        <w:tc>
          <w:tcPr>
            <w:tcW w:w="4252" w:type="dxa"/>
          </w:tcPr>
          <w:p w14:paraId="1C23E4F0" w14:textId="77777777" w:rsidR="00F67461" w:rsidRPr="00313FA3" w:rsidRDefault="00F67461" w:rsidP="00F67461">
            <w:pPr>
              <w:pStyle w:val="a8"/>
              <w:numPr>
                <w:ilvl w:val="0"/>
                <w:numId w:val="41"/>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313FA3">
              <w:rPr>
                <w:rFonts w:ascii="Times New Roman" w:eastAsia="Times New Roman" w:hAnsi="Times New Roman"/>
                <w:sz w:val="24"/>
                <w:szCs w:val="24"/>
                <w:lang w:val="uk-UA"/>
              </w:rPr>
              <w:t xml:space="preserve">Довідка на фірмовому бланку, завірена підписом та печаткою керівника про наявність досвіду </w:t>
            </w:r>
            <w:r w:rsidRPr="00313FA3">
              <w:rPr>
                <w:rFonts w:ascii="Times New Roman" w:eastAsia="Times New Roman" w:hAnsi="Times New Roman"/>
                <w:color w:val="000000"/>
                <w:sz w:val="24"/>
                <w:szCs w:val="24"/>
                <w:lang w:val="uk-UA"/>
              </w:rPr>
              <w:t>виконання аналогічних договорів.</w:t>
            </w:r>
          </w:p>
          <w:p w14:paraId="28128ED9" w14:textId="77777777" w:rsidR="00F67461" w:rsidRPr="00313FA3" w:rsidRDefault="00F67461" w:rsidP="00F67461">
            <w:pPr>
              <w:pStyle w:val="a8"/>
              <w:numPr>
                <w:ilvl w:val="0"/>
                <w:numId w:val="41"/>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313FA3">
              <w:rPr>
                <w:rFonts w:ascii="Times New Roman" w:hAnsi="Times New Roman"/>
                <w:color w:val="000000"/>
                <w:sz w:val="24"/>
                <w:szCs w:val="24"/>
                <w:lang w:val="uk-UA"/>
              </w:rPr>
              <w:t>Копії аналогічних договорів (не менше 2-х), вказаних в довідці</w:t>
            </w:r>
            <w:r w:rsidRPr="00313FA3">
              <w:rPr>
                <w:rFonts w:ascii="Times New Roman" w:hAnsi="Times New Roman"/>
                <w:sz w:val="24"/>
                <w:szCs w:val="24"/>
                <w:lang w:val="uk-UA"/>
              </w:rPr>
              <w:t xml:space="preserve"> </w:t>
            </w:r>
            <w:r w:rsidRPr="00313FA3">
              <w:rPr>
                <w:rFonts w:ascii="Times New Roman" w:hAnsi="Times New Roman"/>
                <w:color w:val="000000"/>
                <w:sz w:val="24"/>
                <w:szCs w:val="24"/>
                <w:lang w:val="uk-UA"/>
              </w:rPr>
              <w:t>у повному обсязі (мають містити всі сторінки та додатки, посилання на які є в цих договорах (зокрема, специфікації, графіки, тарифи, вимоги до якості тощо), копії всіх сторінок усіх додаткових угод до цих договорів, якщо вони були.</w:t>
            </w:r>
          </w:p>
          <w:p w14:paraId="6AFEF57E" w14:textId="77777777" w:rsidR="00F67461" w:rsidRPr="00313FA3" w:rsidRDefault="00F67461" w:rsidP="00313FA3">
            <w:pPr>
              <w:pStyle w:val="a8"/>
              <w:pBdr>
                <w:top w:val="nil"/>
                <w:left w:val="nil"/>
                <w:bottom w:val="nil"/>
                <w:right w:val="nil"/>
                <w:between w:val="nil"/>
              </w:pBdr>
              <w:tabs>
                <w:tab w:val="left" w:pos="317"/>
              </w:tabs>
              <w:ind w:left="0"/>
              <w:jc w:val="both"/>
              <w:rPr>
                <w:rFonts w:ascii="Times New Roman" w:hAnsi="Times New Roman"/>
                <w:sz w:val="24"/>
                <w:szCs w:val="24"/>
                <w:lang w:val="uk-UA"/>
              </w:rPr>
            </w:pPr>
            <w:r w:rsidRPr="00313FA3">
              <w:rPr>
                <w:rFonts w:ascii="Times New Roman" w:hAnsi="Times New Roman"/>
                <w:sz w:val="24"/>
                <w:szCs w:val="24"/>
                <w:lang w:val="uk-UA" w:eastAsia="ru-RU"/>
              </w:rPr>
              <w:t>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521CDABC" w14:textId="77777777" w:rsidR="00F67461" w:rsidRPr="00313FA3" w:rsidRDefault="00F67461" w:rsidP="00313FA3">
            <w:pPr>
              <w:pBdr>
                <w:top w:val="nil"/>
                <w:left w:val="nil"/>
                <w:bottom w:val="nil"/>
                <w:right w:val="nil"/>
                <w:between w:val="nil"/>
              </w:pBdr>
              <w:spacing w:after="0" w:line="240" w:lineRule="auto"/>
              <w:rPr>
                <w:rFonts w:ascii="Times New Roman" w:hAnsi="Times New Roman"/>
                <w:sz w:val="24"/>
                <w:szCs w:val="24"/>
              </w:rPr>
            </w:pPr>
          </w:p>
        </w:tc>
      </w:tr>
      <w:tr w:rsidR="00F67461" w:rsidRPr="00313FA3" w14:paraId="20B46E78" w14:textId="77777777" w:rsidTr="00313FA3">
        <w:tc>
          <w:tcPr>
            <w:tcW w:w="534" w:type="dxa"/>
          </w:tcPr>
          <w:p w14:paraId="7A5CB50F" w14:textId="77777777" w:rsidR="00F67461" w:rsidRPr="00313FA3" w:rsidRDefault="00F67461" w:rsidP="00313FA3">
            <w:pPr>
              <w:pBdr>
                <w:top w:val="nil"/>
                <w:left w:val="nil"/>
                <w:bottom w:val="nil"/>
                <w:right w:val="nil"/>
                <w:between w:val="nil"/>
              </w:pBdr>
              <w:spacing w:after="0" w:line="240" w:lineRule="auto"/>
              <w:rPr>
                <w:rFonts w:ascii="Times New Roman" w:hAnsi="Times New Roman"/>
                <w:b/>
                <w:color w:val="000000"/>
                <w:sz w:val="24"/>
                <w:szCs w:val="24"/>
              </w:rPr>
            </w:pPr>
            <w:r w:rsidRPr="00313FA3">
              <w:rPr>
                <w:rFonts w:ascii="Times New Roman" w:hAnsi="Times New Roman"/>
                <w:b/>
                <w:color w:val="000000"/>
                <w:sz w:val="24"/>
                <w:szCs w:val="24"/>
              </w:rPr>
              <w:t>2.</w:t>
            </w:r>
          </w:p>
        </w:tc>
        <w:tc>
          <w:tcPr>
            <w:tcW w:w="3289" w:type="dxa"/>
          </w:tcPr>
          <w:p w14:paraId="519AEE12" w14:textId="77777777" w:rsidR="00F67461" w:rsidRPr="00313FA3" w:rsidRDefault="00F67461" w:rsidP="00313FA3">
            <w:pPr>
              <w:pBdr>
                <w:top w:val="nil"/>
                <w:left w:val="nil"/>
                <w:bottom w:val="nil"/>
                <w:right w:val="nil"/>
                <w:between w:val="nil"/>
              </w:pBdr>
              <w:spacing w:after="0" w:line="240" w:lineRule="auto"/>
              <w:rPr>
                <w:rFonts w:ascii="Times New Roman" w:hAnsi="Times New Roman"/>
                <w:sz w:val="24"/>
                <w:szCs w:val="24"/>
              </w:rPr>
            </w:pPr>
            <w:r w:rsidRPr="00313FA3">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3FABF87D" w14:textId="77777777" w:rsidR="00F67461" w:rsidRPr="00313FA3" w:rsidRDefault="00F67461" w:rsidP="00313FA3">
            <w:pPr>
              <w:tabs>
                <w:tab w:val="left" w:pos="317"/>
              </w:tabs>
              <w:spacing w:after="0" w:line="240" w:lineRule="auto"/>
              <w:rPr>
                <w:rFonts w:ascii="Times New Roman" w:hAnsi="Times New Roman"/>
                <w:bCs/>
                <w:sz w:val="24"/>
                <w:szCs w:val="24"/>
              </w:rPr>
            </w:pPr>
            <w:r w:rsidRPr="00313FA3">
              <w:rPr>
                <w:rFonts w:ascii="Times New Roman" w:hAnsi="Times New Roman"/>
                <w:sz w:val="24"/>
                <w:szCs w:val="24"/>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tc>
        <w:tc>
          <w:tcPr>
            <w:tcW w:w="1843" w:type="dxa"/>
            <w:shd w:val="clear" w:color="auto" w:fill="FFFF00"/>
          </w:tcPr>
          <w:p w14:paraId="4368A5FB" w14:textId="77777777" w:rsidR="00F67461" w:rsidRPr="00313FA3" w:rsidRDefault="00F67461" w:rsidP="00313FA3">
            <w:pPr>
              <w:pBdr>
                <w:top w:val="nil"/>
                <w:left w:val="nil"/>
                <w:bottom w:val="nil"/>
                <w:right w:val="nil"/>
                <w:between w:val="nil"/>
              </w:pBdr>
              <w:spacing w:after="0" w:line="240" w:lineRule="auto"/>
              <w:rPr>
                <w:rFonts w:ascii="Times New Roman" w:hAnsi="Times New Roman"/>
                <w:b/>
                <w:color w:val="000000"/>
                <w:sz w:val="24"/>
                <w:szCs w:val="24"/>
              </w:rPr>
            </w:pPr>
          </w:p>
        </w:tc>
      </w:tr>
      <w:tr w:rsidR="00F67461" w:rsidRPr="00313FA3" w14:paraId="2D38E442" w14:textId="77777777" w:rsidTr="00313FA3">
        <w:tc>
          <w:tcPr>
            <w:tcW w:w="534" w:type="dxa"/>
          </w:tcPr>
          <w:p w14:paraId="44FEB4BB" w14:textId="77777777" w:rsidR="00F67461" w:rsidRPr="00313FA3" w:rsidRDefault="00F67461" w:rsidP="00313FA3">
            <w:pPr>
              <w:pBdr>
                <w:top w:val="nil"/>
                <w:left w:val="nil"/>
                <w:bottom w:val="nil"/>
                <w:right w:val="nil"/>
                <w:between w:val="nil"/>
              </w:pBdr>
              <w:spacing w:after="0" w:line="240" w:lineRule="auto"/>
              <w:rPr>
                <w:rFonts w:ascii="Times New Roman" w:hAnsi="Times New Roman"/>
                <w:b/>
                <w:color w:val="000000"/>
                <w:sz w:val="24"/>
                <w:szCs w:val="24"/>
              </w:rPr>
            </w:pPr>
            <w:r w:rsidRPr="00313FA3">
              <w:rPr>
                <w:rFonts w:ascii="Times New Roman" w:hAnsi="Times New Roman"/>
                <w:b/>
                <w:color w:val="000000"/>
                <w:sz w:val="24"/>
                <w:szCs w:val="24"/>
              </w:rPr>
              <w:t>3.</w:t>
            </w:r>
          </w:p>
        </w:tc>
        <w:tc>
          <w:tcPr>
            <w:tcW w:w="3289" w:type="dxa"/>
          </w:tcPr>
          <w:p w14:paraId="7A683A2E" w14:textId="77777777" w:rsidR="00F67461" w:rsidRPr="00313FA3" w:rsidRDefault="00F67461" w:rsidP="00313FA3">
            <w:pPr>
              <w:pBdr>
                <w:top w:val="nil"/>
                <w:left w:val="nil"/>
                <w:bottom w:val="nil"/>
                <w:right w:val="nil"/>
                <w:between w:val="nil"/>
              </w:pBdr>
              <w:spacing w:after="0" w:line="240" w:lineRule="auto"/>
              <w:rPr>
                <w:rFonts w:ascii="Times New Roman" w:hAnsi="Times New Roman"/>
                <w:sz w:val="24"/>
                <w:szCs w:val="24"/>
              </w:rPr>
            </w:pPr>
            <w:r w:rsidRPr="00313FA3">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0B8CE529" w14:textId="77777777" w:rsidR="00F67461" w:rsidRPr="00313FA3" w:rsidRDefault="00F67461" w:rsidP="00313FA3">
            <w:pPr>
              <w:pBdr>
                <w:top w:val="nil"/>
                <w:left w:val="nil"/>
                <w:bottom w:val="nil"/>
                <w:right w:val="nil"/>
                <w:between w:val="nil"/>
              </w:pBdr>
              <w:spacing w:after="0" w:line="240" w:lineRule="auto"/>
              <w:rPr>
                <w:rFonts w:ascii="Times New Roman" w:hAnsi="Times New Roman"/>
                <w:sz w:val="24"/>
                <w:szCs w:val="24"/>
              </w:rPr>
            </w:pPr>
            <w:r w:rsidRPr="00313FA3">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313FA3">
              <w:rPr>
                <w:rFonts w:ascii="Times New Roman" w:hAnsi="Times New Roman"/>
                <w:sz w:val="24"/>
                <w:szCs w:val="24"/>
              </w:rPr>
              <w:t>.</w:t>
            </w:r>
          </w:p>
        </w:tc>
        <w:tc>
          <w:tcPr>
            <w:tcW w:w="1843" w:type="dxa"/>
            <w:shd w:val="clear" w:color="auto" w:fill="FFFF00"/>
          </w:tcPr>
          <w:p w14:paraId="373FFF7B" w14:textId="77777777" w:rsidR="00F67461" w:rsidRPr="00313FA3" w:rsidRDefault="00F67461" w:rsidP="00313FA3">
            <w:pPr>
              <w:pBdr>
                <w:top w:val="nil"/>
                <w:left w:val="nil"/>
                <w:bottom w:val="nil"/>
                <w:right w:val="nil"/>
                <w:between w:val="nil"/>
              </w:pBdr>
              <w:spacing w:after="0" w:line="240" w:lineRule="auto"/>
              <w:rPr>
                <w:rFonts w:ascii="Times New Roman" w:hAnsi="Times New Roman"/>
                <w:b/>
                <w:color w:val="000000"/>
                <w:sz w:val="24"/>
                <w:szCs w:val="24"/>
              </w:rPr>
            </w:pPr>
          </w:p>
        </w:tc>
      </w:tr>
      <w:tr w:rsidR="00F67461" w:rsidRPr="00313FA3" w14:paraId="345BEE02" w14:textId="77777777" w:rsidTr="00313FA3">
        <w:tc>
          <w:tcPr>
            <w:tcW w:w="534" w:type="dxa"/>
          </w:tcPr>
          <w:p w14:paraId="7A9971E5" w14:textId="77777777" w:rsidR="00F67461" w:rsidRPr="00313FA3" w:rsidRDefault="00F67461" w:rsidP="00313FA3">
            <w:pPr>
              <w:pBdr>
                <w:top w:val="nil"/>
                <w:left w:val="nil"/>
                <w:bottom w:val="nil"/>
                <w:right w:val="nil"/>
                <w:between w:val="nil"/>
              </w:pBdr>
              <w:spacing w:after="0" w:line="240" w:lineRule="auto"/>
              <w:rPr>
                <w:rFonts w:ascii="Times New Roman" w:hAnsi="Times New Roman"/>
                <w:b/>
                <w:color w:val="000000"/>
                <w:sz w:val="24"/>
                <w:szCs w:val="24"/>
              </w:rPr>
            </w:pPr>
            <w:r w:rsidRPr="00313FA3">
              <w:rPr>
                <w:rFonts w:ascii="Times New Roman" w:hAnsi="Times New Roman"/>
                <w:b/>
                <w:color w:val="000000"/>
                <w:sz w:val="24"/>
                <w:szCs w:val="24"/>
              </w:rPr>
              <w:t>4.</w:t>
            </w:r>
          </w:p>
        </w:tc>
        <w:tc>
          <w:tcPr>
            <w:tcW w:w="3289" w:type="dxa"/>
          </w:tcPr>
          <w:p w14:paraId="6BB347B0" w14:textId="77777777" w:rsidR="00F67461" w:rsidRPr="00313FA3" w:rsidRDefault="00F67461" w:rsidP="00313FA3">
            <w:pPr>
              <w:pBdr>
                <w:top w:val="nil"/>
                <w:left w:val="nil"/>
                <w:bottom w:val="nil"/>
                <w:right w:val="nil"/>
                <w:between w:val="nil"/>
              </w:pBdr>
              <w:spacing w:after="0" w:line="240" w:lineRule="auto"/>
              <w:rPr>
                <w:rFonts w:ascii="Times New Roman" w:eastAsia="Arial" w:hAnsi="Times New Roman"/>
                <w:sz w:val="24"/>
                <w:szCs w:val="24"/>
              </w:rPr>
            </w:pPr>
            <w:r w:rsidRPr="00313FA3">
              <w:rPr>
                <w:rFonts w:ascii="Times New Roman" w:hAnsi="Times New Roman"/>
                <w:sz w:val="24"/>
                <w:szCs w:val="24"/>
              </w:rPr>
              <w:t>Відсутність конфлікту інтересів учасника тендерної процедури.</w:t>
            </w:r>
          </w:p>
        </w:tc>
        <w:tc>
          <w:tcPr>
            <w:tcW w:w="4252" w:type="dxa"/>
          </w:tcPr>
          <w:p w14:paraId="57D2218C" w14:textId="77777777" w:rsidR="00F67461" w:rsidRPr="00313FA3" w:rsidRDefault="00F67461" w:rsidP="00313FA3">
            <w:pPr>
              <w:pBdr>
                <w:top w:val="nil"/>
                <w:left w:val="nil"/>
                <w:bottom w:val="nil"/>
                <w:right w:val="nil"/>
                <w:between w:val="nil"/>
              </w:pBdr>
              <w:spacing w:after="0" w:line="240" w:lineRule="auto"/>
              <w:rPr>
                <w:rFonts w:ascii="Times New Roman" w:hAnsi="Times New Roman"/>
                <w:bCs/>
                <w:sz w:val="24"/>
                <w:szCs w:val="24"/>
              </w:rPr>
            </w:pPr>
            <w:r w:rsidRPr="00313FA3">
              <w:rPr>
                <w:rFonts w:ascii="Times New Roman" w:hAnsi="Times New Roman"/>
                <w:sz w:val="24"/>
                <w:szCs w:val="24"/>
              </w:rPr>
              <w:t>Декларація за формою згідно Додатку №4.</w:t>
            </w:r>
          </w:p>
        </w:tc>
        <w:tc>
          <w:tcPr>
            <w:tcW w:w="1843" w:type="dxa"/>
            <w:shd w:val="clear" w:color="auto" w:fill="FFFF00"/>
          </w:tcPr>
          <w:p w14:paraId="335DE661" w14:textId="77777777" w:rsidR="00F67461" w:rsidRPr="00313FA3" w:rsidRDefault="00F67461" w:rsidP="00313FA3">
            <w:pPr>
              <w:pBdr>
                <w:top w:val="nil"/>
                <w:left w:val="nil"/>
                <w:bottom w:val="nil"/>
                <w:right w:val="nil"/>
                <w:between w:val="nil"/>
              </w:pBdr>
              <w:spacing w:after="0" w:line="240" w:lineRule="auto"/>
              <w:rPr>
                <w:rFonts w:ascii="Times New Roman" w:hAnsi="Times New Roman"/>
                <w:b/>
                <w:color w:val="000000"/>
                <w:sz w:val="24"/>
                <w:szCs w:val="24"/>
              </w:rPr>
            </w:pPr>
          </w:p>
        </w:tc>
      </w:tr>
    </w:tbl>
    <w:p w14:paraId="6CFCEE63" w14:textId="45C6833D" w:rsidR="00F67461" w:rsidRPr="00313FA3" w:rsidRDefault="00F67461" w:rsidP="00D75D19">
      <w:pPr>
        <w:ind w:hanging="2"/>
        <w:jc w:val="center"/>
        <w:rPr>
          <w:rFonts w:ascii="Times New Roman" w:hAnsi="Times New Roman"/>
        </w:rPr>
      </w:pPr>
      <w:r w:rsidRPr="00313FA3">
        <w:rPr>
          <w:rFonts w:ascii="Times New Roman" w:hAnsi="Times New Roman"/>
          <w:sz w:val="24"/>
          <w:szCs w:val="24"/>
        </w:rPr>
        <w:t>*Невідповідність зазначеним вимогам призводить до автоматичної дискваліфікації.</w:t>
      </w:r>
    </w:p>
    <w:p w14:paraId="433251BC" w14:textId="77777777" w:rsidR="00BC0788" w:rsidRPr="00313FA3" w:rsidRDefault="00BC0788" w:rsidP="00441ECD">
      <w:pPr>
        <w:ind w:hanging="2"/>
        <w:rPr>
          <w:rFonts w:ascii="Times New Roman" w:hAnsi="Times New Roman"/>
        </w:rPr>
        <w:sectPr w:rsidR="00BC0788" w:rsidRPr="00313FA3" w:rsidSect="001457EC">
          <w:pgSz w:w="11906" w:h="16838"/>
          <w:pgMar w:top="567" w:right="849" w:bottom="709" w:left="1134" w:header="709" w:footer="709" w:gutter="0"/>
          <w:cols w:space="708"/>
          <w:docGrid w:linePitch="360"/>
        </w:sectPr>
      </w:pPr>
    </w:p>
    <w:p w14:paraId="6EF6419D" w14:textId="659E76E1" w:rsidR="00903456" w:rsidRPr="00313FA3" w:rsidRDefault="00903456" w:rsidP="00F67461">
      <w:pPr>
        <w:spacing w:after="0" w:line="240" w:lineRule="auto"/>
        <w:ind w:right="-709" w:firstLine="4820"/>
        <w:rPr>
          <w:rFonts w:ascii="Times New Roman" w:hAnsi="Times New Roman"/>
          <w:b/>
          <w:bCs/>
          <w:sz w:val="24"/>
          <w:szCs w:val="24"/>
        </w:r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313FA3">
        <w:rPr>
          <w:rFonts w:ascii="Times New Roman" w:hAnsi="Times New Roman"/>
          <w:b/>
          <w:bCs/>
          <w:sz w:val="24"/>
          <w:szCs w:val="24"/>
        </w:rPr>
        <w:lastRenderedPageBreak/>
        <w:t xml:space="preserve">Додаток № </w:t>
      </w:r>
      <w:r w:rsidR="00F67461" w:rsidRPr="00313FA3">
        <w:rPr>
          <w:rFonts w:ascii="Times New Roman" w:hAnsi="Times New Roman"/>
          <w:b/>
          <w:bCs/>
          <w:sz w:val="24"/>
          <w:szCs w:val="24"/>
        </w:rPr>
        <w:t>3</w:t>
      </w:r>
    </w:p>
    <w:p w14:paraId="369AA13D" w14:textId="77777777" w:rsidR="00F67461" w:rsidRPr="00313FA3" w:rsidRDefault="00F67461" w:rsidP="00F67461">
      <w:pPr>
        <w:tabs>
          <w:tab w:val="left" w:pos="180"/>
          <w:tab w:val="left" w:pos="993"/>
        </w:tabs>
        <w:spacing w:after="0"/>
        <w:ind w:firstLine="4820"/>
        <w:rPr>
          <w:rFonts w:ascii="Times New Roman" w:hAnsi="Times New Roman"/>
          <w:bCs/>
          <w:sz w:val="24"/>
          <w:szCs w:val="24"/>
        </w:rPr>
      </w:pPr>
      <w:r w:rsidRPr="00313FA3">
        <w:rPr>
          <w:rFonts w:ascii="Times New Roman" w:hAnsi="Times New Roman"/>
          <w:bCs/>
          <w:sz w:val="24"/>
          <w:szCs w:val="24"/>
        </w:rPr>
        <w:t>до ОГОЛОШЕННЯ №_____</w:t>
      </w:r>
    </w:p>
    <w:p w14:paraId="0B43798C" w14:textId="2588012F" w:rsidR="00F67461" w:rsidRPr="00313FA3" w:rsidRDefault="00F67461" w:rsidP="0084469E">
      <w:pPr>
        <w:tabs>
          <w:tab w:val="left" w:pos="180"/>
          <w:tab w:val="left" w:pos="993"/>
        </w:tabs>
        <w:spacing w:after="0"/>
        <w:ind w:firstLine="4820"/>
        <w:rPr>
          <w:rFonts w:ascii="Times New Roman" w:hAnsi="Times New Roman"/>
          <w:sz w:val="24"/>
          <w:szCs w:val="24"/>
        </w:rPr>
      </w:pPr>
      <w:r w:rsidRPr="00313FA3">
        <w:rPr>
          <w:rFonts w:ascii="Times New Roman" w:hAnsi="Times New Roman"/>
          <w:bCs/>
          <w:sz w:val="24"/>
          <w:szCs w:val="24"/>
        </w:rPr>
        <w:t>про проведення запиту цінових пропозицій</w:t>
      </w:r>
    </w:p>
    <w:p w14:paraId="78400C42" w14:textId="77777777" w:rsidR="00F54A4C" w:rsidRPr="00313FA3"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49DC00E2" w:rsidR="00903456" w:rsidRPr="00313FA3" w:rsidRDefault="00903456" w:rsidP="00903456">
      <w:pPr>
        <w:pStyle w:val="a8"/>
        <w:tabs>
          <w:tab w:val="left" w:pos="180"/>
          <w:tab w:val="left" w:pos="993"/>
        </w:tabs>
        <w:ind w:left="0"/>
        <w:jc w:val="center"/>
        <w:rPr>
          <w:rFonts w:ascii="Times New Roman" w:hAnsi="Times New Roman"/>
          <w:b/>
          <w:sz w:val="24"/>
          <w:szCs w:val="24"/>
          <w:lang w:val="uk-UA"/>
        </w:rPr>
      </w:pPr>
      <w:r w:rsidRPr="00313FA3">
        <w:rPr>
          <w:rFonts w:ascii="Times New Roman" w:hAnsi="Times New Roman"/>
          <w:b/>
          <w:sz w:val="24"/>
          <w:szCs w:val="24"/>
          <w:lang w:val="uk-UA"/>
        </w:rPr>
        <w:t>ФОРМА ЦІНОВОЇ ПРОПОЗИЦІЇ</w:t>
      </w:r>
    </w:p>
    <w:p w14:paraId="181AC6EE" w14:textId="77777777" w:rsidR="003611F1" w:rsidRPr="00313FA3" w:rsidRDefault="003611F1" w:rsidP="00903456">
      <w:pPr>
        <w:pStyle w:val="a8"/>
        <w:tabs>
          <w:tab w:val="left" w:pos="180"/>
          <w:tab w:val="left" w:pos="993"/>
        </w:tabs>
        <w:ind w:left="0"/>
        <w:jc w:val="center"/>
        <w:rPr>
          <w:rFonts w:ascii="Times New Roman" w:hAnsi="Times New Roman"/>
          <w:b/>
          <w:sz w:val="24"/>
          <w:szCs w:val="24"/>
          <w:lang w:val="uk-UA"/>
        </w:rPr>
      </w:pPr>
    </w:p>
    <w:p w14:paraId="7D738CB3" w14:textId="0922E506" w:rsidR="00903456" w:rsidRPr="00313FA3"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313FA3">
        <w:rPr>
          <w:rFonts w:ascii="Times New Roman" w:hAnsi="Times New Roman"/>
          <w:sz w:val="24"/>
          <w:szCs w:val="24"/>
        </w:rPr>
        <w:t>Ми, ___________________________</w:t>
      </w:r>
      <w:r w:rsidR="007B6578" w:rsidRPr="00313FA3">
        <w:rPr>
          <w:rFonts w:ascii="Times New Roman" w:hAnsi="Times New Roman"/>
          <w:sz w:val="24"/>
          <w:szCs w:val="24"/>
        </w:rPr>
        <w:t>_______________________ (назва у</w:t>
      </w:r>
      <w:r w:rsidRPr="00313FA3">
        <w:rPr>
          <w:rFonts w:ascii="Times New Roman" w:hAnsi="Times New Roman"/>
          <w:sz w:val="24"/>
          <w:szCs w:val="24"/>
        </w:rPr>
        <w:t xml:space="preserve">часника), надаємо свою </w:t>
      </w:r>
      <w:r w:rsidR="00D77147" w:rsidRPr="00313FA3">
        <w:rPr>
          <w:rFonts w:ascii="Times New Roman" w:hAnsi="Times New Roman"/>
          <w:sz w:val="24"/>
          <w:szCs w:val="24"/>
        </w:rPr>
        <w:t xml:space="preserve">цінову </w:t>
      </w:r>
      <w:r w:rsidRPr="00313FA3">
        <w:rPr>
          <w:rFonts w:ascii="Times New Roman" w:hAnsi="Times New Roman"/>
          <w:sz w:val="24"/>
          <w:szCs w:val="24"/>
        </w:rPr>
        <w:t>пропозицію щодо участі у</w:t>
      </w:r>
      <w:r w:rsidR="00073CD9" w:rsidRPr="00313FA3">
        <w:rPr>
          <w:rFonts w:ascii="Times New Roman" w:hAnsi="Times New Roman"/>
          <w:sz w:val="24"/>
          <w:szCs w:val="24"/>
        </w:rPr>
        <w:t xml:space="preserve"> </w:t>
      </w:r>
      <w:r w:rsidRPr="00313FA3">
        <w:rPr>
          <w:rFonts w:ascii="Times New Roman" w:hAnsi="Times New Roman"/>
          <w:sz w:val="24"/>
          <w:szCs w:val="24"/>
        </w:rPr>
        <w:t>закупівл</w:t>
      </w:r>
      <w:r w:rsidR="00D75D19" w:rsidRPr="00313FA3">
        <w:rPr>
          <w:rFonts w:ascii="Times New Roman" w:hAnsi="Times New Roman"/>
          <w:sz w:val="24"/>
          <w:szCs w:val="24"/>
        </w:rPr>
        <w:t>і</w:t>
      </w:r>
      <w:r w:rsidR="00F21BEB" w:rsidRPr="00313FA3">
        <w:rPr>
          <w:rFonts w:ascii="Times New Roman" w:hAnsi="Times New Roman"/>
          <w:sz w:val="24"/>
          <w:szCs w:val="24"/>
        </w:rPr>
        <w:t xml:space="preserve"> відповідно до</w:t>
      </w:r>
      <w:r w:rsidRPr="00313FA3">
        <w:rPr>
          <w:rFonts w:ascii="Times New Roman" w:hAnsi="Times New Roman"/>
          <w:sz w:val="24"/>
          <w:szCs w:val="24"/>
        </w:rPr>
        <w:t xml:space="preserve"> </w:t>
      </w:r>
      <w:r w:rsidR="007F1E90" w:rsidRPr="00313FA3">
        <w:rPr>
          <w:rFonts w:ascii="Times New Roman" w:hAnsi="Times New Roman"/>
          <w:b/>
          <w:bCs/>
          <w:sz w:val="24"/>
          <w:szCs w:val="24"/>
          <w:highlight w:val="white"/>
        </w:rPr>
        <w:t>код</w:t>
      </w:r>
      <w:r w:rsidR="00F21BEB" w:rsidRPr="00313FA3">
        <w:rPr>
          <w:rFonts w:ascii="Times New Roman" w:hAnsi="Times New Roman"/>
          <w:b/>
          <w:bCs/>
          <w:sz w:val="24"/>
          <w:szCs w:val="24"/>
          <w:highlight w:val="white"/>
        </w:rPr>
        <w:t>у</w:t>
      </w:r>
      <w:r w:rsidR="007F1E90" w:rsidRPr="00313FA3">
        <w:rPr>
          <w:rFonts w:ascii="Times New Roman" w:hAnsi="Times New Roman"/>
          <w:b/>
          <w:bCs/>
          <w:sz w:val="24"/>
          <w:szCs w:val="24"/>
          <w:highlight w:val="white"/>
        </w:rPr>
        <w:t xml:space="preserve"> </w:t>
      </w:r>
      <w:r w:rsidR="00D75D19" w:rsidRPr="00313FA3">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261C6E" w:rsidRPr="00313FA3">
        <w:rPr>
          <w:rFonts w:ascii="Times New Roman" w:hAnsi="Times New Roman"/>
          <w:b/>
          <w:bCs/>
          <w:sz w:val="24"/>
          <w:szCs w:val="24"/>
        </w:rPr>
        <w:t xml:space="preserve"> </w:t>
      </w:r>
      <w:r w:rsidRPr="00313FA3">
        <w:rPr>
          <w:rFonts w:ascii="Times New Roman" w:hAnsi="Times New Roman"/>
          <w:sz w:val="24"/>
          <w:szCs w:val="24"/>
        </w:rPr>
        <w:t>в наступному обсязі:</w:t>
      </w:r>
    </w:p>
    <w:p w14:paraId="54E9A1AB" w14:textId="77777777" w:rsidR="00A81969" w:rsidRPr="00313FA3"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178" w:type="dxa"/>
        <w:tblInd w:w="-5" w:type="dxa"/>
        <w:tblLook w:val="04A0" w:firstRow="1" w:lastRow="0" w:firstColumn="1" w:lastColumn="0" w:noHBand="0" w:noVBand="1"/>
      </w:tblPr>
      <w:tblGrid>
        <w:gridCol w:w="993"/>
        <w:gridCol w:w="4820"/>
        <w:gridCol w:w="4365"/>
      </w:tblGrid>
      <w:tr w:rsidR="00A81969" w:rsidRPr="00313FA3" w14:paraId="0FD9EDB1" w14:textId="77777777" w:rsidTr="00403B11">
        <w:tc>
          <w:tcPr>
            <w:tcW w:w="993" w:type="dxa"/>
            <w:shd w:val="clear" w:color="auto" w:fill="D9D9D9" w:themeFill="background1" w:themeFillShade="D9"/>
          </w:tcPr>
          <w:p w14:paraId="1178C5D9" w14:textId="77777777" w:rsidR="00A81969" w:rsidRPr="00313FA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313FA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313FA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313FA3">
              <w:rPr>
                <w:rFonts w:ascii="Times New Roman" w:hAnsi="Times New Roman"/>
                <w:b/>
                <w:sz w:val="24"/>
                <w:szCs w:val="24"/>
              </w:rPr>
              <w:t>Відомості про учасника*</w:t>
            </w:r>
          </w:p>
        </w:tc>
      </w:tr>
      <w:tr w:rsidR="00A81969" w:rsidRPr="00313FA3" w14:paraId="07FE5F39" w14:textId="77777777" w:rsidTr="00403B11">
        <w:tc>
          <w:tcPr>
            <w:tcW w:w="993" w:type="dxa"/>
          </w:tcPr>
          <w:p w14:paraId="3680461D"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1</w:t>
            </w:r>
          </w:p>
        </w:tc>
        <w:tc>
          <w:tcPr>
            <w:tcW w:w="4820" w:type="dxa"/>
          </w:tcPr>
          <w:p w14:paraId="720EA3D1"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13FA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212938BA" w14:textId="77777777" w:rsidTr="00403B11">
        <w:tc>
          <w:tcPr>
            <w:tcW w:w="993" w:type="dxa"/>
          </w:tcPr>
          <w:p w14:paraId="4497C6CD"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2</w:t>
            </w:r>
          </w:p>
        </w:tc>
        <w:tc>
          <w:tcPr>
            <w:tcW w:w="4820" w:type="dxa"/>
          </w:tcPr>
          <w:p w14:paraId="0DB2900D"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13FA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6B18307E" w14:textId="77777777" w:rsidTr="00403B11">
        <w:tc>
          <w:tcPr>
            <w:tcW w:w="993" w:type="dxa"/>
          </w:tcPr>
          <w:p w14:paraId="457207BE"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3</w:t>
            </w:r>
          </w:p>
        </w:tc>
        <w:tc>
          <w:tcPr>
            <w:tcW w:w="4820" w:type="dxa"/>
          </w:tcPr>
          <w:p w14:paraId="429FEB80"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13FA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4ED1B2DF" w14:textId="77777777" w:rsidTr="00403B11">
        <w:tc>
          <w:tcPr>
            <w:tcW w:w="993" w:type="dxa"/>
          </w:tcPr>
          <w:p w14:paraId="1A093DD3"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4</w:t>
            </w:r>
          </w:p>
        </w:tc>
        <w:tc>
          <w:tcPr>
            <w:tcW w:w="4820" w:type="dxa"/>
          </w:tcPr>
          <w:p w14:paraId="6F95786E"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13FA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07F287A6" w14:textId="77777777" w:rsidTr="00403B11">
        <w:tc>
          <w:tcPr>
            <w:tcW w:w="993" w:type="dxa"/>
          </w:tcPr>
          <w:p w14:paraId="5DC7E3AF"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5</w:t>
            </w:r>
          </w:p>
        </w:tc>
        <w:tc>
          <w:tcPr>
            <w:tcW w:w="4820" w:type="dxa"/>
          </w:tcPr>
          <w:p w14:paraId="5876A623"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13FA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64EF459D" w14:textId="77777777" w:rsidTr="00403B11">
        <w:tc>
          <w:tcPr>
            <w:tcW w:w="993" w:type="dxa"/>
          </w:tcPr>
          <w:p w14:paraId="7E4AAAB1"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6</w:t>
            </w:r>
          </w:p>
        </w:tc>
        <w:tc>
          <w:tcPr>
            <w:tcW w:w="4820" w:type="dxa"/>
          </w:tcPr>
          <w:p w14:paraId="11833BC5"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13FA3">
              <w:rPr>
                <w:rFonts w:ascii="Times New Roman" w:hAnsi="Times New Roman"/>
                <w:color w:val="000000"/>
                <w:sz w:val="24"/>
                <w:szCs w:val="24"/>
              </w:rPr>
              <w:t>Номер моб. телефону контактної особи:</w:t>
            </w:r>
          </w:p>
        </w:tc>
        <w:tc>
          <w:tcPr>
            <w:tcW w:w="4365" w:type="dxa"/>
            <w:shd w:val="clear" w:color="auto" w:fill="FFFF00"/>
          </w:tcPr>
          <w:p w14:paraId="7298A498"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1031957F" w14:textId="77777777" w:rsidTr="00403B11">
        <w:tc>
          <w:tcPr>
            <w:tcW w:w="993" w:type="dxa"/>
          </w:tcPr>
          <w:p w14:paraId="4A4E958A"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7</w:t>
            </w:r>
          </w:p>
        </w:tc>
        <w:tc>
          <w:tcPr>
            <w:tcW w:w="4820" w:type="dxa"/>
          </w:tcPr>
          <w:p w14:paraId="43CBB27D"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13FA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08A92C2F" w14:textId="77777777" w:rsidTr="00403B11">
        <w:tc>
          <w:tcPr>
            <w:tcW w:w="993" w:type="dxa"/>
          </w:tcPr>
          <w:p w14:paraId="5940DA37"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8</w:t>
            </w:r>
          </w:p>
        </w:tc>
        <w:tc>
          <w:tcPr>
            <w:tcW w:w="4820" w:type="dxa"/>
          </w:tcPr>
          <w:p w14:paraId="280048D9"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13FA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41E11BBF" w14:textId="77777777" w:rsidTr="00403B11">
        <w:tc>
          <w:tcPr>
            <w:tcW w:w="993" w:type="dxa"/>
          </w:tcPr>
          <w:p w14:paraId="5D10AA10"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9</w:t>
            </w:r>
          </w:p>
        </w:tc>
        <w:tc>
          <w:tcPr>
            <w:tcW w:w="4820" w:type="dxa"/>
          </w:tcPr>
          <w:p w14:paraId="63592158"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13FA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7FEE22A1" w14:textId="77777777" w:rsidTr="00403B11">
        <w:tc>
          <w:tcPr>
            <w:tcW w:w="993" w:type="dxa"/>
          </w:tcPr>
          <w:p w14:paraId="73F241A1"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10</w:t>
            </w:r>
          </w:p>
        </w:tc>
        <w:tc>
          <w:tcPr>
            <w:tcW w:w="4820" w:type="dxa"/>
          </w:tcPr>
          <w:p w14:paraId="2FCCB620"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13FA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13FA3" w14:paraId="39CC5E81" w14:textId="77777777" w:rsidTr="00403B11">
        <w:tc>
          <w:tcPr>
            <w:tcW w:w="993" w:type="dxa"/>
          </w:tcPr>
          <w:p w14:paraId="6DB3675B" w14:textId="77777777" w:rsidR="00A81969" w:rsidRPr="00313FA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13FA3">
              <w:rPr>
                <w:rFonts w:ascii="Times New Roman" w:hAnsi="Times New Roman"/>
                <w:sz w:val="24"/>
                <w:szCs w:val="24"/>
              </w:rPr>
              <w:t>11</w:t>
            </w:r>
          </w:p>
        </w:tc>
        <w:tc>
          <w:tcPr>
            <w:tcW w:w="4820" w:type="dxa"/>
          </w:tcPr>
          <w:p w14:paraId="16910B6B" w14:textId="77777777" w:rsidR="00A81969" w:rsidRPr="00313FA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13FA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313FA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13BDD320" w14:textId="5A300E25" w:rsidR="00F21BEB" w:rsidRPr="00313FA3" w:rsidRDefault="00F21BEB" w:rsidP="00F21BEB">
      <w:pPr>
        <w:pBdr>
          <w:top w:val="nil"/>
          <w:left w:val="nil"/>
          <w:bottom w:val="nil"/>
          <w:right w:val="nil"/>
          <w:between w:val="nil"/>
        </w:pBdr>
        <w:ind w:right="-426"/>
        <w:rPr>
          <w:rFonts w:ascii="Times New Roman" w:hAnsi="Times New Roman"/>
          <w:sz w:val="24"/>
          <w:szCs w:val="24"/>
        </w:rPr>
      </w:pPr>
      <w:r w:rsidRPr="00313FA3">
        <w:rPr>
          <w:rFonts w:ascii="Times New Roman" w:hAnsi="Times New Roman"/>
          <w:sz w:val="24"/>
          <w:szCs w:val="24"/>
        </w:rPr>
        <w:t>* Учаснику необхідно заповнити клітинки, що виділено жовтим кольором.</w:t>
      </w:r>
    </w:p>
    <w:tbl>
      <w:tblPr>
        <w:tblW w:w="103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2664"/>
        <w:gridCol w:w="1418"/>
        <w:gridCol w:w="1378"/>
        <w:gridCol w:w="2258"/>
        <w:gridCol w:w="10"/>
      </w:tblGrid>
      <w:tr w:rsidR="00F21BEB" w:rsidRPr="00313FA3" w14:paraId="113D97D2" w14:textId="77777777" w:rsidTr="00F21BEB">
        <w:trPr>
          <w:trHeight w:val="1200"/>
        </w:trPr>
        <w:tc>
          <w:tcPr>
            <w:tcW w:w="455" w:type="dxa"/>
            <w:shd w:val="clear" w:color="000000" w:fill="BFBFBF"/>
            <w:vAlign w:val="center"/>
            <w:hideMark/>
          </w:tcPr>
          <w:p w14:paraId="3EBD74F3" w14:textId="77777777" w:rsidR="00F21BEB" w:rsidRPr="00313FA3" w:rsidRDefault="00F21BEB" w:rsidP="00313FA3">
            <w:pPr>
              <w:spacing w:after="0" w:line="240" w:lineRule="auto"/>
              <w:jc w:val="center"/>
              <w:rPr>
                <w:rFonts w:ascii="Times New Roman" w:hAnsi="Times New Roman"/>
                <w:b/>
                <w:bCs/>
                <w:sz w:val="24"/>
                <w:szCs w:val="24"/>
              </w:rPr>
            </w:pPr>
            <w:r w:rsidRPr="00313FA3">
              <w:rPr>
                <w:rFonts w:ascii="Times New Roman" w:hAnsi="Times New Roman"/>
                <w:b/>
                <w:bCs/>
                <w:sz w:val="24"/>
                <w:szCs w:val="24"/>
              </w:rPr>
              <w:t>№</w:t>
            </w:r>
          </w:p>
        </w:tc>
        <w:tc>
          <w:tcPr>
            <w:tcW w:w="4790" w:type="dxa"/>
            <w:gridSpan w:val="2"/>
            <w:shd w:val="clear" w:color="000000" w:fill="BFBFBF"/>
            <w:vAlign w:val="center"/>
            <w:hideMark/>
          </w:tcPr>
          <w:p w14:paraId="053C638D" w14:textId="77777777" w:rsidR="00F21BEB" w:rsidRPr="00313FA3" w:rsidRDefault="00F21BEB" w:rsidP="00313FA3">
            <w:pPr>
              <w:spacing w:after="0" w:line="240" w:lineRule="auto"/>
              <w:jc w:val="center"/>
              <w:rPr>
                <w:rFonts w:ascii="Times New Roman" w:hAnsi="Times New Roman"/>
                <w:b/>
                <w:color w:val="000000"/>
                <w:sz w:val="24"/>
                <w:szCs w:val="24"/>
              </w:rPr>
            </w:pPr>
            <w:r w:rsidRPr="00313FA3">
              <w:rPr>
                <w:rFonts w:ascii="Times New Roman" w:hAnsi="Times New Roman"/>
                <w:b/>
                <w:color w:val="000000"/>
                <w:sz w:val="24"/>
                <w:szCs w:val="24"/>
              </w:rPr>
              <w:t>Назва послуг</w:t>
            </w:r>
          </w:p>
        </w:tc>
        <w:tc>
          <w:tcPr>
            <w:tcW w:w="2796" w:type="dxa"/>
            <w:gridSpan w:val="2"/>
            <w:shd w:val="clear" w:color="000000" w:fill="BFBFBF"/>
            <w:vAlign w:val="center"/>
            <w:hideMark/>
          </w:tcPr>
          <w:p w14:paraId="78C3C075" w14:textId="77777777" w:rsidR="00F21BEB" w:rsidRPr="00313FA3" w:rsidRDefault="00F21BEB" w:rsidP="00313FA3">
            <w:pPr>
              <w:spacing w:after="0" w:line="240" w:lineRule="auto"/>
              <w:jc w:val="center"/>
              <w:rPr>
                <w:rFonts w:ascii="Times New Roman" w:hAnsi="Times New Roman"/>
                <w:b/>
                <w:bCs/>
                <w:sz w:val="24"/>
                <w:szCs w:val="24"/>
              </w:rPr>
            </w:pPr>
            <w:r w:rsidRPr="00313FA3">
              <w:rPr>
                <w:rFonts w:ascii="Times New Roman" w:hAnsi="Times New Roman"/>
                <w:b/>
                <w:bCs/>
                <w:sz w:val="24"/>
                <w:szCs w:val="24"/>
              </w:rPr>
              <w:t>Термін надання послуг</w:t>
            </w:r>
          </w:p>
        </w:tc>
        <w:tc>
          <w:tcPr>
            <w:tcW w:w="2268" w:type="dxa"/>
            <w:gridSpan w:val="2"/>
            <w:shd w:val="clear" w:color="000000" w:fill="BFBFBF"/>
            <w:vAlign w:val="center"/>
            <w:hideMark/>
          </w:tcPr>
          <w:p w14:paraId="08BB371A" w14:textId="77777777" w:rsidR="00F21BEB" w:rsidRPr="00313FA3" w:rsidRDefault="00F21BEB" w:rsidP="00313FA3">
            <w:pPr>
              <w:spacing w:after="0" w:line="240" w:lineRule="auto"/>
              <w:jc w:val="center"/>
              <w:rPr>
                <w:rFonts w:ascii="Times New Roman" w:hAnsi="Times New Roman"/>
                <w:b/>
                <w:bCs/>
                <w:sz w:val="24"/>
                <w:szCs w:val="24"/>
              </w:rPr>
            </w:pPr>
            <w:r w:rsidRPr="00313FA3">
              <w:rPr>
                <w:rFonts w:ascii="Times New Roman" w:hAnsi="Times New Roman"/>
                <w:b/>
                <w:bCs/>
                <w:sz w:val="24"/>
                <w:szCs w:val="24"/>
              </w:rPr>
              <w:t>Загальна сума в гривнях (відповідно Додатку № 6)</w:t>
            </w:r>
          </w:p>
        </w:tc>
      </w:tr>
      <w:tr w:rsidR="00F21BEB" w:rsidRPr="00313FA3" w14:paraId="0B4FFE81" w14:textId="77777777" w:rsidTr="00F21BEB">
        <w:trPr>
          <w:trHeight w:val="600"/>
        </w:trPr>
        <w:tc>
          <w:tcPr>
            <w:tcW w:w="455" w:type="dxa"/>
            <w:shd w:val="clear" w:color="auto" w:fill="auto"/>
            <w:hideMark/>
          </w:tcPr>
          <w:p w14:paraId="02F60FAF" w14:textId="77777777" w:rsidR="00F21BEB" w:rsidRPr="00313FA3" w:rsidRDefault="00F21BEB" w:rsidP="00313FA3">
            <w:pPr>
              <w:spacing w:after="0" w:line="240" w:lineRule="auto"/>
              <w:jc w:val="center"/>
              <w:rPr>
                <w:rFonts w:ascii="Times New Roman" w:hAnsi="Times New Roman"/>
                <w:color w:val="000000"/>
                <w:sz w:val="24"/>
                <w:szCs w:val="24"/>
              </w:rPr>
            </w:pPr>
            <w:r w:rsidRPr="00313FA3">
              <w:rPr>
                <w:rFonts w:ascii="Times New Roman" w:hAnsi="Times New Roman"/>
                <w:color w:val="000000"/>
                <w:sz w:val="24"/>
                <w:szCs w:val="24"/>
              </w:rPr>
              <w:t>1</w:t>
            </w:r>
          </w:p>
        </w:tc>
        <w:tc>
          <w:tcPr>
            <w:tcW w:w="4790" w:type="dxa"/>
            <w:gridSpan w:val="2"/>
            <w:shd w:val="clear" w:color="auto" w:fill="auto"/>
            <w:hideMark/>
          </w:tcPr>
          <w:p w14:paraId="34C46F7C" w14:textId="18364D85" w:rsidR="00F21BEB" w:rsidRPr="00313FA3" w:rsidRDefault="00F21BEB" w:rsidP="00313FA3">
            <w:pPr>
              <w:spacing w:after="0" w:line="240" w:lineRule="auto"/>
              <w:rPr>
                <w:rFonts w:ascii="Times New Roman" w:hAnsi="Times New Roman"/>
                <w:color w:val="000000"/>
                <w:sz w:val="24"/>
                <w:szCs w:val="24"/>
              </w:rPr>
            </w:pPr>
            <w:r w:rsidRPr="00313FA3">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p>
        </w:tc>
        <w:tc>
          <w:tcPr>
            <w:tcW w:w="2796" w:type="dxa"/>
            <w:gridSpan w:val="2"/>
            <w:shd w:val="clear" w:color="auto" w:fill="auto"/>
            <w:hideMark/>
          </w:tcPr>
          <w:p w14:paraId="6EF5C9C1" w14:textId="77777777" w:rsidR="00F21BEB" w:rsidRPr="00313FA3" w:rsidRDefault="00F21BEB" w:rsidP="00313FA3">
            <w:pPr>
              <w:spacing w:after="0" w:line="240" w:lineRule="auto"/>
              <w:jc w:val="center"/>
              <w:rPr>
                <w:rFonts w:ascii="Times New Roman" w:hAnsi="Times New Roman"/>
                <w:color w:val="000000"/>
                <w:sz w:val="24"/>
                <w:szCs w:val="24"/>
              </w:rPr>
            </w:pPr>
          </w:p>
          <w:p w14:paraId="6649DC8F" w14:textId="701200A3" w:rsidR="00F21BEB" w:rsidRPr="00313FA3" w:rsidRDefault="00F21BEB" w:rsidP="00313FA3">
            <w:pPr>
              <w:tabs>
                <w:tab w:val="left" w:pos="567"/>
              </w:tabs>
              <w:jc w:val="center"/>
              <w:rPr>
                <w:rFonts w:ascii="Times New Roman" w:hAnsi="Times New Roman"/>
                <w:color w:val="000000"/>
                <w:sz w:val="24"/>
                <w:szCs w:val="24"/>
              </w:rPr>
            </w:pPr>
            <w:r w:rsidRPr="00313FA3">
              <w:rPr>
                <w:rFonts w:ascii="Times New Roman" w:hAnsi="Times New Roman"/>
                <w:sz w:val="24"/>
                <w:szCs w:val="24"/>
              </w:rPr>
              <w:t>27-29 березня 2024 року</w:t>
            </w:r>
          </w:p>
        </w:tc>
        <w:tc>
          <w:tcPr>
            <w:tcW w:w="2268" w:type="dxa"/>
            <w:gridSpan w:val="2"/>
            <w:shd w:val="clear" w:color="000000" w:fill="FFFF00"/>
            <w:noWrap/>
            <w:hideMark/>
          </w:tcPr>
          <w:p w14:paraId="3A9F4612" w14:textId="77777777" w:rsidR="00F21BEB" w:rsidRPr="00313FA3" w:rsidRDefault="00F21BEB" w:rsidP="00313FA3">
            <w:pPr>
              <w:spacing w:after="0" w:line="240" w:lineRule="auto"/>
              <w:jc w:val="center"/>
              <w:rPr>
                <w:rFonts w:ascii="Times New Roman" w:hAnsi="Times New Roman"/>
                <w:color w:val="000000"/>
                <w:sz w:val="24"/>
                <w:szCs w:val="24"/>
              </w:rPr>
            </w:pPr>
            <w:r w:rsidRPr="00313FA3">
              <w:rPr>
                <w:rFonts w:ascii="Times New Roman" w:hAnsi="Times New Roman"/>
                <w:color w:val="000000"/>
                <w:sz w:val="24"/>
                <w:szCs w:val="24"/>
              </w:rPr>
              <w:t> </w:t>
            </w:r>
          </w:p>
        </w:tc>
      </w:tr>
      <w:tr w:rsidR="00F21BEB" w:rsidRPr="00313FA3" w14:paraId="0B8B0430" w14:textId="77777777" w:rsidTr="00F21BEB">
        <w:trPr>
          <w:trHeight w:val="970"/>
        </w:trPr>
        <w:tc>
          <w:tcPr>
            <w:tcW w:w="455" w:type="dxa"/>
            <w:shd w:val="clear" w:color="000000" w:fill="BFBFBF"/>
            <w:noWrap/>
            <w:vAlign w:val="bottom"/>
            <w:hideMark/>
          </w:tcPr>
          <w:p w14:paraId="16E345CD" w14:textId="77777777" w:rsidR="00F21BEB" w:rsidRPr="00313FA3" w:rsidRDefault="00F21BEB" w:rsidP="00313FA3">
            <w:pPr>
              <w:spacing w:after="0" w:line="240" w:lineRule="auto"/>
              <w:jc w:val="center"/>
              <w:rPr>
                <w:rFonts w:ascii="Times New Roman" w:hAnsi="Times New Roman"/>
                <w:color w:val="000000"/>
                <w:sz w:val="24"/>
                <w:szCs w:val="24"/>
              </w:rPr>
            </w:pPr>
          </w:p>
        </w:tc>
        <w:tc>
          <w:tcPr>
            <w:tcW w:w="7586" w:type="dxa"/>
            <w:gridSpan w:val="4"/>
            <w:shd w:val="clear" w:color="000000" w:fill="BFBFBF"/>
            <w:hideMark/>
          </w:tcPr>
          <w:p w14:paraId="27F98006" w14:textId="77777777" w:rsidR="00F21BEB" w:rsidRPr="00313FA3" w:rsidRDefault="00F21BEB" w:rsidP="00313FA3">
            <w:pPr>
              <w:spacing w:after="0" w:line="240" w:lineRule="auto"/>
              <w:jc w:val="center"/>
              <w:rPr>
                <w:rFonts w:ascii="Times New Roman" w:hAnsi="Times New Roman"/>
                <w:b/>
                <w:bCs/>
                <w:color w:val="000000"/>
                <w:sz w:val="24"/>
                <w:szCs w:val="24"/>
              </w:rPr>
            </w:pPr>
            <w:r w:rsidRPr="00313FA3">
              <w:rPr>
                <w:rFonts w:ascii="Times New Roman" w:hAnsi="Times New Roman"/>
                <w:b/>
                <w:bCs/>
                <w:color w:val="000000"/>
                <w:sz w:val="24"/>
                <w:szCs w:val="24"/>
              </w:rPr>
              <w:t>Умови співпраці*</w:t>
            </w:r>
          </w:p>
        </w:tc>
        <w:tc>
          <w:tcPr>
            <w:tcW w:w="2268" w:type="dxa"/>
            <w:gridSpan w:val="2"/>
            <w:shd w:val="clear" w:color="000000" w:fill="BFBFBF"/>
            <w:hideMark/>
          </w:tcPr>
          <w:p w14:paraId="29B122A6" w14:textId="77777777" w:rsidR="00F21BEB" w:rsidRPr="00313FA3" w:rsidRDefault="00F21BEB" w:rsidP="00313FA3">
            <w:pPr>
              <w:spacing w:after="0" w:line="240" w:lineRule="auto"/>
              <w:jc w:val="center"/>
              <w:rPr>
                <w:rFonts w:ascii="Times New Roman" w:hAnsi="Times New Roman"/>
                <w:b/>
                <w:bCs/>
                <w:color w:val="000000"/>
                <w:sz w:val="24"/>
                <w:szCs w:val="24"/>
              </w:rPr>
            </w:pPr>
            <w:r w:rsidRPr="00313FA3">
              <w:rPr>
                <w:rFonts w:ascii="Times New Roman" w:hAnsi="Times New Roman"/>
                <w:b/>
                <w:bCs/>
                <w:color w:val="000000"/>
                <w:sz w:val="24"/>
                <w:szCs w:val="24"/>
              </w:rPr>
              <w:t>Відповідність вимогам / згода</w:t>
            </w:r>
            <w:r w:rsidRPr="00313FA3">
              <w:rPr>
                <w:rFonts w:ascii="Times New Roman" w:hAnsi="Times New Roman"/>
                <w:b/>
                <w:bCs/>
                <w:color w:val="000000"/>
                <w:sz w:val="24"/>
                <w:szCs w:val="24"/>
              </w:rPr>
              <w:br/>
              <w:t>(ТАК / НІ)</w:t>
            </w:r>
          </w:p>
        </w:tc>
      </w:tr>
      <w:tr w:rsidR="00F21BEB" w:rsidRPr="00313FA3" w14:paraId="57BB2EF5" w14:textId="77777777" w:rsidTr="00F21BEB">
        <w:trPr>
          <w:gridAfter w:val="1"/>
          <w:wAfter w:w="10" w:type="dxa"/>
          <w:trHeight w:val="510"/>
        </w:trPr>
        <w:tc>
          <w:tcPr>
            <w:tcW w:w="455" w:type="dxa"/>
            <w:shd w:val="clear" w:color="auto" w:fill="auto"/>
            <w:noWrap/>
            <w:hideMark/>
          </w:tcPr>
          <w:p w14:paraId="6F2C5CA8"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1</w:t>
            </w:r>
          </w:p>
        </w:tc>
        <w:tc>
          <w:tcPr>
            <w:tcW w:w="2126" w:type="dxa"/>
            <w:shd w:val="clear" w:color="auto" w:fill="auto"/>
            <w:hideMark/>
          </w:tcPr>
          <w:p w14:paraId="13EB9437" w14:textId="77777777" w:rsidR="00F21BEB" w:rsidRPr="00313FA3" w:rsidRDefault="00F21BEB" w:rsidP="00313FA3">
            <w:pPr>
              <w:spacing w:after="0" w:line="240" w:lineRule="auto"/>
              <w:rPr>
                <w:rFonts w:ascii="Times New Roman" w:hAnsi="Times New Roman"/>
                <w:b/>
                <w:bCs/>
                <w:sz w:val="24"/>
                <w:szCs w:val="24"/>
              </w:rPr>
            </w:pPr>
            <w:r w:rsidRPr="00313FA3">
              <w:rPr>
                <w:rFonts w:ascii="Times New Roman" w:hAnsi="Times New Roman"/>
                <w:b/>
                <w:bCs/>
                <w:sz w:val="24"/>
                <w:szCs w:val="24"/>
              </w:rPr>
              <w:t>Загальний термін договору:</w:t>
            </w:r>
          </w:p>
        </w:tc>
        <w:tc>
          <w:tcPr>
            <w:tcW w:w="2664" w:type="dxa"/>
            <w:shd w:val="clear" w:color="auto" w:fill="auto"/>
            <w:hideMark/>
          </w:tcPr>
          <w:p w14:paraId="4FA1CD22" w14:textId="77777777" w:rsidR="00F21BEB" w:rsidRPr="00313FA3" w:rsidRDefault="00F21BEB" w:rsidP="00313FA3">
            <w:pPr>
              <w:spacing w:after="0" w:line="240" w:lineRule="auto"/>
              <w:jc w:val="right"/>
              <w:rPr>
                <w:rFonts w:ascii="Times New Roman" w:hAnsi="Times New Roman"/>
                <w:sz w:val="24"/>
                <w:szCs w:val="24"/>
              </w:rPr>
            </w:pPr>
            <w:r w:rsidRPr="00313FA3">
              <w:rPr>
                <w:rFonts w:ascii="Times New Roman" w:hAnsi="Times New Roman"/>
                <w:sz w:val="24"/>
                <w:szCs w:val="24"/>
              </w:rPr>
              <w:t>початок:</w:t>
            </w:r>
          </w:p>
        </w:tc>
        <w:tc>
          <w:tcPr>
            <w:tcW w:w="1418" w:type="dxa"/>
            <w:shd w:val="clear" w:color="auto" w:fill="auto"/>
            <w:hideMark/>
          </w:tcPr>
          <w:p w14:paraId="0D477250" w14:textId="77777777" w:rsidR="00F21BEB" w:rsidRPr="00313FA3" w:rsidRDefault="00F21BEB" w:rsidP="00313FA3">
            <w:pPr>
              <w:spacing w:after="0" w:line="240" w:lineRule="auto"/>
              <w:jc w:val="right"/>
              <w:rPr>
                <w:rFonts w:ascii="Times New Roman" w:hAnsi="Times New Roman"/>
                <w:sz w:val="24"/>
                <w:szCs w:val="24"/>
              </w:rPr>
            </w:pPr>
            <w:r w:rsidRPr="00313FA3">
              <w:rPr>
                <w:rFonts w:ascii="Times New Roman" w:hAnsi="Times New Roman"/>
                <w:sz w:val="24"/>
                <w:szCs w:val="24"/>
              </w:rPr>
              <w:t xml:space="preserve">З моменту підписання договору   </w:t>
            </w:r>
          </w:p>
        </w:tc>
        <w:tc>
          <w:tcPr>
            <w:tcW w:w="3636" w:type="dxa"/>
            <w:gridSpan w:val="2"/>
            <w:shd w:val="clear" w:color="auto" w:fill="auto"/>
            <w:hideMark/>
          </w:tcPr>
          <w:p w14:paraId="08F91C31" w14:textId="585AB436" w:rsidR="00F21BEB" w:rsidRPr="00313FA3" w:rsidRDefault="00F21BEB" w:rsidP="00F21BEB">
            <w:pPr>
              <w:spacing w:after="0" w:line="240" w:lineRule="auto"/>
              <w:jc w:val="center"/>
              <w:rPr>
                <w:rFonts w:ascii="Times New Roman" w:hAnsi="Times New Roman"/>
                <w:sz w:val="24"/>
                <w:szCs w:val="24"/>
              </w:rPr>
            </w:pPr>
            <w:r w:rsidRPr="00313FA3">
              <w:rPr>
                <w:rFonts w:ascii="Times New Roman" w:hAnsi="Times New Roman"/>
                <w:sz w:val="24"/>
                <w:szCs w:val="24"/>
              </w:rPr>
              <w:t>кінець: 31.12.2024</w:t>
            </w:r>
          </w:p>
        </w:tc>
      </w:tr>
      <w:tr w:rsidR="00F21BEB" w:rsidRPr="00313FA3" w14:paraId="4731431F" w14:textId="77777777" w:rsidTr="00F21BEB">
        <w:trPr>
          <w:trHeight w:val="876"/>
        </w:trPr>
        <w:tc>
          <w:tcPr>
            <w:tcW w:w="455" w:type="dxa"/>
            <w:shd w:val="clear" w:color="auto" w:fill="auto"/>
            <w:noWrap/>
            <w:hideMark/>
          </w:tcPr>
          <w:p w14:paraId="43055ED2"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lastRenderedPageBreak/>
              <w:t>2</w:t>
            </w:r>
          </w:p>
        </w:tc>
        <w:tc>
          <w:tcPr>
            <w:tcW w:w="2126" w:type="dxa"/>
            <w:shd w:val="clear" w:color="auto" w:fill="auto"/>
            <w:hideMark/>
          </w:tcPr>
          <w:p w14:paraId="401374C2" w14:textId="77777777" w:rsidR="00F21BEB" w:rsidRPr="00313FA3" w:rsidRDefault="00F21BEB" w:rsidP="00313FA3">
            <w:pPr>
              <w:spacing w:after="0" w:line="240" w:lineRule="auto"/>
              <w:rPr>
                <w:rFonts w:ascii="Times New Roman" w:hAnsi="Times New Roman"/>
                <w:b/>
                <w:bCs/>
                <w:sz w:val="24"/>
                <w:szCs w:val="24"/>
              </w:rPr>
            </w:pPr>
            <w:r w:rsidRPr="00313FA3">
              <w:rPr>
                <w:rFonts w:ascii="Times New Roman" w:hAnsi="Times New Roman"/>
                <w:b/>
                <w:bCs/>
                <w:sz w:val="24"/>
                <w:szCs w:val="24"/>
              </w:rPr>
              <w:t>Умови оплати:</w:t>
            </w:r>
          </w:p>
        </w:tc>
        <w:tc>
          <w:tcPr>
            <w:tcW w:w="5460" w:type="dxa"/>
            <w:gridSpan w:val="3"/>
            <w:shd w:val="clear" w:color="auto" w:fill="auto"/>
            <w:hideMark/>
          </w:tcPr>
          <w:p w14:paraId="4573017B" w14:textId="77777777" w:rsidR="00F21BEB" w:rsidRPr="00313FA3" w:rsidRDefault="00F21BEB" w:rsidP="00313FA3">
            <w:pPr>
              <w:spacing w:after="0" w:line="240" w:lineRule="auto"/>
              <w:rPr>
                <w:rFonts w:ascii="Times New Roman" w:hAnsi="Times New Roman"/>
                <w:sz w:val="24"/>
                <w:szCs w:val="24"/>
              </w:rPr>
            </w:pPr>
            <w:r w:rsidRPr="00313FA3">
              <w:rPr>
                <w:rFonts w:ascii="Times New Roman" w:hAnsi="Times New Roman"/>
                <w:sz w:val="24"/>
                <w:szCs w:val="24"/>
              </w:rPr>
              <w:t>Оплата послуг здійснюється наступним чином - за фактом надання послуг протягом 10 (десяти) робочих днів на підставі актів надання послуг.</w:t>
            </w:r>
          </w:p>
        </w:tc>
        <w:tc>
          <w:tcPr>
            <w:tcW w:w="2268" w:type="dxa"/>
            <w:gridSpan w:val="2"/>
            <w:shd w:val="clear" w:color="000000" w:fill="FFFF00"/>
            <w:noWrap/>
            <w:hideMark/>
          </w:tcPr>
          <w:p w14:paraId="680C9EB4" w14:textId="77777777" w:rsidR="00F21BEB" w:rsidRPr="00313FA3" w:rsidRDefault="00F21BEB" w:rsidP="00313FA3">
            <w:pPr>
              <w:spacing w:after="0" w:line="240" w:lineRule="auto"/>
              <w:jc w:val="center"/>
              <w:rPr>
                <w:rFonts w:ascii="Times New Roman" w:hAnsi="Times New Roman"/>
                <w:sz w:val="24"/>
                <w:szCs w:val="24"/>
              </w:rPr>
            </w:pPr>
          </w:p>
        </w:tc>
      </w:tr>
      <w:tr w:rsidR="00F21BEB" w:rsidRPr="00313FA3" w14:paraId="21C9C447" w14:textId="77777777" w:rsidTr="00F21BEB">
        <w:trPr>
          <w:trHeight w:val="255"/>
        </w:trPr>
        <w:tc>
          <w:tcPr>
            <w:tcW w:w="455" w:type="dxa"/>
            <w:shd w:val="clear" w:color="auto" w:fill="auto"/>
            <w:noWrap/>
            <w:hideMark/>
          </w:tcPr>
          <w:p w14:paraId="47E8CD09"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3</w:t>
            </w:r>
          </w:p>
        </w:tc>
        <w:tc>
          <w:tcPr>
            <w:tcW w:w="2126" w:type="dxa"/>
            <w:shd w:val="clear" w:color="auto" w:fill="auto"/>
            <w:hideMark/>
          </w:tcPr>
          <w:p w14:paraId="490EA4C4" w14:textId="77777777" w:rsidR="00F21BEB" w:rsidRPr="00313FA3" w:rsidRDefault="00F21BEB" w:rsidP="00313FA3">
            <w:pPr>
              <w:spacing w:after="0" w:line="240" w:lineRule="auto"/>
              <w:rPr>
                <w:rFonts w:ascii="Times New Roman" w:hAnsi="Times New Roman"/>
                <w:b/>
                <w:bCs/>
                <w:sz w:val="24"/>
                <w:szCs w:val="24"/>
              </w:rPr>
            </w:pPr>
            <w:r w:rsidRPr="00313FA3">
              <w:rPr>
                <w:rFonts w:ascii="Times New Roman" w:hAnsi="Times New Roman"/>
                <w:b/>
                <w:bCs/>
                <w:sz w:val="24"/>
                <w:szCs w:val="24"/>
              </w:rPr>
              <w:t>Розрахунок</w:t>
            </w:r>
          </w:p>
        </w:tc>
        <w:tc>
          <w:tcPr>
            <w:tcW w:w="5460" w:type="dxa"/>
            <w:gridSpan w:val="3"/>
            <w:shd w:val="clear" w:color="auto" w:fill="auto"/>
            <w:hideMark/>
          </w:tcPr>
          <w:p w14:paraId="51D3CC84" w14:textId="77777777" w:rsidR="00F21BEB" w:rsidRPr="00313FA3" w:rsidRDefault="00F21BEB" w:rsidP="00313FA3">
            <w:pPr>
              <w:spacing w:after="0" w:line="240" w:lineRule="auto"/>
              <w:rPr>
                <w:rFonts w:ascii="Times New Roman" w:hAnsi="Times New Roman"/>
                <w:sz w:val="24"/>
                <w:szCs w:val="24"/>
              </w:rPr>
            </w:pPr>
            <w:r w:rsidRPr="00313FA3">
              <w:rPr>
                <w:rFonts w:ascii="Times New Roman" w:hAnsi="Times New Roman"/>
                <w:sz w:val="24"/>
                <w:szCs w:val="24"/>
              </w:rPr>
              <w:t>Безготівковий розрахунок</w:t>
            </w:r>
          </w:p>
        </w:tc>
        <w:tc>
          <w:tcPr>
            <w:tcW w:w="2268" w:type="dxa"/>
            <w:gridSpan w:val="2"/>
            <w:shd w:val="clear" w:color="000000" w:fill="FFFF00"/>
            <w:noWrap/>
            <w:hideMark/>
          </w:tcPr>
          <w:p w14:paraId="4559D193"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 </w:t>
            </w:r>
          </w:p>
        </w:tc>
      </w:tr>
      <w:tr w:rsidR="00F21BEB" w:rsidRPr="00313FA3" w14:paraId="27A8A9D9" w14:textId="77777777" w:rsidTr="00F21BEB">
        <w:trPr>
          <w:trHeight w:val="570"/>
        </w:trPr>
        <w:tc>
          <w:tcPr>
            <w:tcW w:w="455" w:type="dxa"/>
            <w:shd w:val="clear" w:color="auto" w:fill="auto"/>
            <w:noWrap/>
            <w:hideMark/>
          </w:tcPr>
          <w:p w14:paraId="547BA365"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4</w:t>
            </w:r>
          </w:p>
        </w:tc>
        <w:tc>
          <w:tcPr>
            <w:tcW w:w="2126" w:type="dxa"/>
            <w:shd w:val="clear" w:color="auto" w:fill="auto"/>
            <w:hideMark/>
          </w:tcPr>
          <w:p w14:paraId="26383E19" w14:textId="77777777" w:rsidR="00F21BEB" w:rsidRPr="00313FA3" w:rsidRDefault="00F21BEB" w:rsidP="00313FA3">
            <w:pPr>
              <w:spacing w:after="0" w:line="240" w:lineRule="auto"/>
              <w:rPr>
                <w:rFonts w:ascii="Times New Roman" w:hAnsi="Times New Roman"/>
                <w:b/>
                <w:bCs/>
                <w:sz w:val="24"/>
                <w:szCs w:val="24"/>
              </w:rPr>
            </w:pPr>
            <w:r w:rsidRPr="00313FA3">
              <w:rPr>
                <w:rFonts w:ascii="Times New Roman" w:hAnsi="Times New Roman"/>
                <w:b/>
                <w:bCs/>
                <w:sz w:val="24"/>
                <w:szCs w:val="24"/>
              </w:rPr>
              <w:t>Можливість обрання кількох переможців:</w:t>
            </w:r>
          </w:p>
        </w:tc>
        <w:tc>
          <w:tcPr>
            <w:tcW w:w="5460" w:type="dxa"/>
            <w:gridSpan w:val="3"/>
            <w:shd w:val="clear" w:color="auto" w:fill="auto"/>
            <w:hideMark/>
          </w:tcPr>
          <w:p w14:paraId="56B307D8" w14:textId="77777777" w:rsidR="00F21BEB" w:rsidRPr="00313FA3" w:rsidRDefault="00F21BEB" w:rsidP="00313FA3">
            <w:pPr>
              <w:spacing w:after="0" w:line="240" w:lineRule="auto"/>
              <w:rPr>
                <w:rFonts w:ascii="Times New Roman" w:hAnsi="Times New Roman"/>
                <w:sz w:val="24"/>
                <w:szCs w:val="24"/>
              </w:rPr>
            </w:pPr>
            <w:r w:rsidRPr="00313FA3">
              <w:rPr>
                <w:rFonts w:ascii="Times New Roman" w:hAnsi="Times New Roman"/>
                <w:sz w:val="24"/>
                <w:szCs w:val="24"/>
              </w:rPr>
              <w:t>Ні</w:t>
            </w:r>
          </w:p>
        </w:tc>
        <w:tc>
          <w:tcPr>
            <w:tcW w:w="2268" w:type="dxa"/>
            <w:gridSpan w:val="2"/>
            <w:shd w:val="clear" w:color="000000" w:fill="FFFF00"/>
            <w:noWrap/>
            <w:hideMark/>
          </w:tcPr>
          <w:p w14:paraId="2D40BD3D"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 </w:t>
            </w:r>
          </w:p>
        </w:tc>
      </w:tr>
      <w:tr w:rsidR="00F21BEB" w:rsidRPr="00313FA3" w14:paraId="30563E31" w14:textId="77777777" w:rsidTr="00F21BEB">
        <w:trPr>
          <w:trHeight w:val="405"/>
        </w:trPr>
        <w:tc>
          <w:tcPr>
            <w:tcW w:w="455" w:type="dxa"/>
            <w:shd w:val="clear" w:color="auto" w:fill="auto"/>
            <w:noWrap/>
            <w:hideMark/>
          </w:tcPr>
          <w:p w14:paraId="0C88B7C3"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5</w:t>
            </w:r>
          </w:p>
        </w:tc>
        <w:tc>
          <w:tcPr>
            <w:tcW w:w="2126" w:type="dxa"/>
            <w:shd w:val="clear" w:color="auto" w:fill="auto"/>
            <w:hideMark/>
          </w:tcPr>
          <w:p w14:paraId="73FE63B7" w14:textId="77777777" w:rsidR="00F21BEB" w:rsidRPr="00313FA3" w:rsidRDefault="00F21BEB" w:rsidP="00313FA3">
            <w:pPr>
              <w:spacing w:after="0" w:line="240" w:lineRule="auto"/>
              <w:rPr>
                <w:rFonts w:ascii="Times New Roman" w:hAnsi="Times New Roman"/>
                <w:b/>
                <w:bCs/>
                <w:sz w:val="24"/>
                <w:szCs w:val="24"/>
              </w:rPr>
            </w:pPr>
            <w:r w:rsidRPr="00313FA3">
              <w:rPr>
                <w:rFonts w:ascii="Times New Roman" w:hAnsi="Times New Roman"/>
                <w:b/>
                <w:bCs/>
                <w:sz w:val="24"/>
                <w:szCs w:val="24"/>
              </w:rPr>
              <w:t>Штрафні санкції:</w:t>
            </w:r>
          </w:p>
        </w:tc>
        <w:tc>
          <w:tcPr>
            <w:tcW w:w="5460" w:type="dxa"/>
            <w:gridSpan w:val="3"/>
            <w:shd w:val="clear" w:color="auto" w:fill="auto"/>
            <w:hideMark/>
          </w:tcPr>
          <w:p w14:paraId="0144664F" w14:textId="77777777" w:rsidR="00F21BEB" w:rsidRPr="00313FA3" w:rsidRDefault="00F21BEB" w:rsidP="00313FA3">
            <w:pPr>
              <w:spacing w:after="0" w:line="240" w:lineRule="auto"/>
              <w:rPr>
                <w:rFonts w:ascii="Times New Roman" w:hAnsi="Times New Roman"/>
                <w:sz w:val="24"/>
                <w:szCs w:val="24"/>
              </w:rPr>
            </w:pPr>
            <w:r w:rsidRPr="00313FA3">
              <w:rPr>
                <w:rFonts w:ascii="Times New Roman" w:hAnsi="Times New Roman"/>
                <w:sz w:val="24"/>
                <w:szCs w:val="24"/>
              </w:rPr>
              <w:t>Згідно умов договору</w:t>
            </w:r>
          </w:p>
        </w:tc>
        <w:tc>
          <w:tcPr>
            <w:tcW w:w="2268" w:type="dxa"/>
            <w:gridSpan w:val="2"/>
            <w:shd w:val="clear" w:color="000000" w:fill="FFFF00"/>
            <w:noWrap/>
            <w:hideMark/>
          </w:tcPr>
          <w:p w14:paraId="38159DDF"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 </w:t>
            </w:r>
          </w:p>
        </w:tc>
      </w:tr>
      <w:tr w:rsidR="00F21BEB" w:rsidRPr="00313FA3" w14:paraId="0B84A1BB" w14:textId="77777777" w:rsidTr="00F21BEB">
        <w:trPr>
          <w:trHeight w:val="420"/>
        </w:trPr>
        <w:tc>
          <w:tcPr>
            <w:tcW w:w="455" w:type="dxa"/>
            <w:shd w:val="clear" w:color="auto" w:fill="auto"/>
            <w:noWrap/>
            <w:hideMark/>
          </w:tcPr>
          <w:p w14:paraId="779CBC5B"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6</w:t>
            </w:r>
          </w:p>
        </w:tc>
        <w:tc>
          <w:tcPr>
            <w:tcW w:w="2126" w:type="dxa"/>
            <w:shd w:val="clear" w:color="auto" w:fill="auto"/>
            <w:hideMark/>
          </w:tcPr>
          <w:p w14:paraId="52F2F81A" w14:textId="77777777" w:rsidR="00F21BEB" w:rsidRPr="00313FA3" w:rsidRDefault="00F21BEB" w:rsidP="00313FA3">
            <w:pPr>
              <w:spacing w:after="0" w:line="240" w:lineRule="auto"/>
              <w:rPr>
                <w:rFonts w:ascii="Times New Roman" w:hAnsi="Times New Roman"/>
                <w:b/>
                <w:bCs/>
                <w:sz w:val="24"/>
                <w:szCs w:val="24"/>
              </w:rPr>
            </w:pPr>
            <w:r w:rsidRPr="00313FA3">
              <w:rPr>
                <w:rFonts w:ascii="Times New Roman" w:hAnsi="Times New Roman"/>
                <w:b/>
                <w:bCs/>
                <w:sz w:val="24"/>
                <w:szCs w:val="24"/>
              </w:rPr>
              <w:t>Умови постачання</w:t>
            </w:r>
          </w:p>
        </w:tc>
        <w:tc>
          <w:tcPr>
            <w:tcW w:w="5460" w:type="dxa"/>
            <w:gridSpan w:val="3"/>
            <w:shd w:val="clear" w:color="auto" w:fill="auto"/>
            <w:hideMark/>
          </w:tcPr>
          <w:p w14:paraId="4E24DFD3" w14:textId="77777777" w:rsidR="00F21BEB" w:rsidRPr="00313FA3" w:rsidRDefault="00F21BEB" w:rsidP="00313FA3">
            <w:pPr>
              <w:spacing w:after="0" w:line="240" w:lineRule="auto"/>
              <w:rPr>
                <w:rFonts w:ascii="Times New Roman" w:hAnsi="Times New Roman"/>
                <w:sz w:val="24"/>
                <w:szCs w:val="24"/>
              </w:rPr>
            </w:pPr>
            <w:r w:rsidRPr="00313FA3">
              <w:rPr>
                <w:rFonts w:ascii="Times New Roman" w:hAnsi="Times New Roman"/>
                <w:sz w:val="24"/>
                <w:szCs w:val="24"/>
              </w:rPr>
              <w:t>Згідно умов договору</w:t>
            </w:r>
          </w:p>
        </w:tc>
        <w:tc>
          <w:tcPr>
            <w:tcW w:w="2268" w:type="dxa"/>
            <w:gridSpan w:val="2"/>
            <w:shd w:val="clear" w:color="000000" w:fill="FFFF00"/>
            <w:noWrap/>
            <w:hideMark/>
          </w:tcPr>
          <w:p w14:paraId="77AB8E72"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 </w:t>
            </w:r>
          </w:p>
        </w:tc>
      </w:tr>
      <w:tr w:rsidR="00F21BEB" w:rsidRPr="00313FA3" w14:paraId="470E09C7" w14:textId="77777777" w:rsidTr="00F21BEB">
        <w:trPr>
          <w:trHeight w:val="563"/>
        </w:trPr>
        <w:tc>
          <w:tcPr>
            <w:tcW w:w="455" w:type="dxa"/>
            <w:shd w:val="clear" w:color="auto" w:fill="auto"/>
            <w:noWrap/>
            <w:hideMark/>
          </w:tcPr>
          <w:p w14:paraId="7A3D2F37"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7</w:t>
            </w:r>
          </w:p>
        </w:tc>
        <w:tc>
          <w:tcPr>
            <w:tcW w:w="2126" w:type="dxa"/>
            <w:shd w:val="clear" w:color="auto" w:fill="auto"/>
            <w:hideMark/>
          </w:tcPr>
          <w:p w14:paraId="1849383C" w14:textId="77777777" w:rsidR="00F21BEB" w:rsidRPr="00313FA3" w:rsidRDefault="00F21BEB" w:rsidP="00313FA3">
            <w:pPr>
              <w:spacing w:after="0" w:line="240" w:lineRule="auto"/>
              <w:rPr>
                <w:rFonts w:ascii="Times New Roman" w:hAnsi="Times New Roman"/>
                <w:b/>
                <w:bCs/>
                <w:sz w:val="24"/>
                <w:szCs w:val="24"/>
              </w:rPr>
            </w:pPr>
            <w:r w:rsidRPr="00313FA3">
              <w:rPr>
                <w:rFonts w:ascii="Times New Roman" w:hAnsi="Times New Roman"/>
                <w:b/>
                <w:bCs/>
                <w:sz w:val="24"/>
                <w:szCs w:val="24"/>
              </w:rPr>
              <w:t>Дозволяється оплата ПДВ за проектом:</w:t>
            </w:r>
          </w:p>
        </w:tc>
        <w:tc>
          <w:tcPr>
            <w:tcW w:w="5460" w:type="dxa"/>
            <w:gridSpan w:val="3"/>
            <w:shd w:val="clear" w:color="auto" w:fill="auto"/>
            <w:hideMark/>
          </w:tcPr>
          <w:p w14:paraId="4BFF14F6" w14:textId="77777777" w:rsidR="00F21BEB" w:rsidRPr="00313FA3" w:rsidRDefault="00F21BEB" w:rsidP="00313FA3">
            <w:pPr>
              <w:spacing w:after="0" w:line="240" w:lineRule="auto"/>
              <w:rPr>
                <w:rFonts w:ascii="Times New Roman" w:hAnsi="Times New Roman"/>
                <w:sz w:val="24"/>
                <w:szCs w:val="24"/>
              </w:rPr>
            </w:pPr>
            <w:r w:rsidRPr="00313FA3">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gridSpan w:val="2"/>
            <w:shd w:val="clear" w:color="000000" w:fill="FFFF00"/>
            <w:noWrap/>
            <w:hideMark/>
          </w:tcPr>
          <w:p w14:paraId="13D3FFEE"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 </w:t>
            </w:r>
          </w:p>
        </w:tc>
      </w:tr>
      <w:tr w:rsidR="00F21BEB" w:rsidRPr="00313FA3" w14:paraId="146D3017" w14:textId="77777777" w:rsidTr="00F21BEB">
        <w:trPr>
          <w:trHeight w:val="765"/>
        </w:trPr>
        <w:tc>
          <w:tcPr>
            <w:tcW w:w="455" w:type="dxa"/>
            <w:shd w:val="clear" w:color="auto" w:fill="auto"/>
            <w:noWrap/>
            <w:hideMark/>
          </w:tcPr>
          <w:p w14:paraId="0099F99A"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8</w:t>
            </w:r>
          </w:p>
        </w:tc>
        <w:tc>
          <w:tcPr>
            <w:tcW w:w="2126" w:type="dxa"/>
            <w:shd w:val="clear" w:color="auto" w:fill="auto"/>
            <w:hideMark/>
          </w:tcPr>
          <w:p w14:paraId="2E094869" w14:textId="77777777" w:rsidR="00F21BEB" w:rsidRPr="00313FA3" w:rsidRDefault="00F21BEB" w:rsidP="00313FA3">
            <w:pPr>
              <w:spacing w:after="0" w:line="240" w:lineRule="auto"/>
              <w:rPr>
                <w:rFonts w:ascii="Times New Roman" w:hAnsi="Times New Roman"/>
                <w:b/>
                <w:bCs/>
                <w:sz w:val="24"/>
                <w:szCs w:val="24"/>
              </w:rPr>
            </w:pPr>
            <w:r w:rsidRPr="00313FA3">
              <w:rPr>
                <w:rFonts w:ascii="Times New Roman" w:hAnsi="Times New Roman"/>
                <w:b/>
                <w:bCs/>
                <w:sz w:val="24"/>
                <w:szCs w:val="24"/>
              </w:rPr>
              <w:t>Фіксована вартість послуг:</w:t>
            </w:r>
          </w:p>
        </w:tc>
        <w:tc>
          <w:tcPr>
            <w:tcW w:w="5460" w:type="dxa"/>
            <w:gridSpan w:val="3"/>
            <w:shd w:val="clear" w:color="auto" w:fill="auto"/>
            <w:hideMark/>
          </w:tcPr>
          <w:p w14:paraId="6946F3AD" w14:textId="5F7F7579" w:rsidR="00F21BEB" w:rsidRPr="00313FA3" w:rsidRDefault="00F21BEB" w:rsidP="00313FA3">
            <w:pPr>
              <w:spacing w:after="0" w:line="240" w:lineRule="auto"/>
              <w:rPr>
                <w:rFonts w:ascii="Times New Roman" w:hAnsi="Times New Roman"/>
                <w:sz w:val="24"/>
                <w:szCs w:val="24"/>
              </w:rPr>
            </w:pPr>
            <w:r w:rsidRPr="00313FA3">
              <w:rPr>
                <w:rFonts w:ascii="Times New Roman" w:hAnsi="Times New Roman"/>
                <w:sz w:val="24"/>
                <w:szCs w:val="24"/>
              </w:rPr>
              <w:t>Сума послуг, зазначена Учасником в Додатку № 6 повинна бути фіксованою протягом строку дії договору.</w:t>
            </w:r>
          </w:p>
        </w:tc>
        <w:tc>
          <w:tcPr>
            <w:tcW w:w="2268" w:type="dxa"/>
            <w:gridSpan w:val="2"/>
            <w:shd w:val="clear" w:color="000000" w:fill="FFFF00"/>
            <w:noWrap/>
            <w:hideMark/>
          </w:tcPr>
          <w:p w14:paraId="61FF264D"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 </w:t>
            </w:r>
          </w:p>
        </w:tc>
      </w:tr>
      <w:tr w:rsidR="00F21BEB" w:rsidRPr="00313FA3" w14:paraId="2137CFB9" w14:textId="77777777" w:rsidTr="00F21BEB">
        <w:trPr>
          <w:trHeight w:val="765"/>
        </w:trPr>
        <w:tc>
          <w:tcPr>
            <w:tcW w:w="455" w:type="dxa"/>
            <w:shd w:val="clear" w:color="auto" w:fill="auto"/>
            <w:noWrap/>
          </w:tcPr>
          <w:p w14:paraId="3BDAAD36" w14:textId="77777777" w:rsidR="00F21BEB" w:rsidRPr="00313FA3" w:rsidRDefault="00F21BEB" w:rsidP="00313FA3">
            <w:pPr>
              <w:spacing w:after="0" w:line="240" w:lineRule="auto"/>
              <w:jc w:val="center"/>
              <w:rPr>
                <w:rFonts w:ascii="Times New Roman" w:hAnsi="Times New Roman"/>
                <w:sz w:val="24"/>
                <w:szCs w:val="24"/>
              </w:rPr>
            </w:pPr>
            <w:r w:rsidRPr="00313FA3">
              <w:rPr>
                <w:rFonts w:ascii="Times New Roman" w:hAnsi="Times New Roman"/>
                <w:sz w:val="24"/>
                <w:szCs w:val="24"/>
              </w:rPr>
              <w:t>9</w:t>
            </w:r>
          </w:p>
        </w:tc>
        <w:tc>
          <w:tcPr>
            <w:tcW w:w="2126" w:type="dxa"/>
            <w:shd w:val="clear" w:color="auto" w:fill="auto"/>
          </w:tcPr>
          <w:p w14:paraId="4F33B5B3" w14:textId="77777777" w:rsidR="00F21BEB" w:rsidRPr="00313FA3" w:rsidRDefault="00F21BEB" w:rsidP="00313FA3">
            <w:pPr>
              <w:spacing w:after="0" w:line="240" w:lineRule="auto"/>
              <w:rPr>
                <w:rFonts w:ascii="Times New Roman" w:hAnsi="Times New Roman"/>
                <w:b/>
                <w:bCs/>
                <w:sz w:val="24"/>
                <w:szCs w:val="24"/>
              </w:rPr>
            </w:pPr>
            <w:r w:rsidRPr="00313FA3">
              <w:rPr>
                <w:rFonts w:ascii="Times New Roman" w:hAnsi="Times New Roman"/>
                <w:b/>
                <w:bCs/>
                <w:sz w:val="24"/>
                <w:szCs w:val="24"/>
              </w:rPr>
              <w:t>Порядок звітування:</w:t>
            </w:r>
          </w:p>
        </w:tc>
        <w:tc>
          <w:tcPr>
            <w:tcW w:w="5460" w:type="dxa"/>
            <w:gridSpan w:val="3"/>
            <w:shd w:val="clear" w:color="auto" w:fill="auto"/>
          </w:tcPr>
          <w:p w14:paraId="0DCE8001" w14:textId="77777777" w:rsidR="00F21BEB" w:rsidRPr="00313FA3" w:rsidRDefault="00F21BEB" w:rsidP="00313FA3">
            <w:pPr>
              <w:spacing w:after="0" w:line="240" w:lineRule="auto"/>
              <w:rPr>
                <w:rFonts w:ascii="Times New Roman" w:hAnsi="Times New Roman"/>
                <w:sz w:val="24"/>
                <w:szCs w:val="24"/>
              </w:rPr>
            </w:pPr>
            <w:r w:rsidRPr="00313FA3">
              <w:rPr>
                <w:rFonts w:ascii="Times New Roman" w:hAnsi="Times New Roman"/>
                <w:sz w:val="24"/>
                <w:szCs w:val="24"/>
              </w:rPr>
              <w:t>Для фінансового звітування за послуги учасник надає документи, у відповідності до п. 10. Додатку № 1 «Технічні, якісні, кількісні та інші параметри послуг».</w:t>
            </w:r>
            <w:r w:rsidRPr="00313FA3">
              <w:rPr>
                <w:rFonts w:ascii="Times New Roman" w:hAnsi="Times New Roman"/>
                <w:sz w:val="24"/>
                <w:szCs w:val="24"/>
              </w:rPr>
              <w:tab/>
            </w:r>
          </w:p>
        </w:tc>
        <w:tc>
          <w:tcPr>
            <w:tcW w:w="2268" w:type="dxa"/>
            <w:gridSpan w:val="2"/>
            <w:shd w:val="clear" w:color="000000" w:fill="FFFF00"/>
            <w:noWrap/>
          </w:tcPr>
          <w:p w14:paraId="46115006" w14:textId="77777777" w:rsidR="00F21BEB" w:rsidRPr="00313FA3" w:rsidRDefault="00F21BEB" w:rsidP="00313FA3">
            <w:pPr>
              <w:spacing w:after="0" w:line="240" w:lineRule="auto"/>
              <w:jc w:val="center"/>
              <w:rPr>
                <w:rFonts w:ascii="Times New Roman" w:hAnsi="Times New Roman"/>
                <w:sz w:val="24"/>
                <w:szCs w:val="24"/>
              </w:rPr>
            </w:pPr>
          </w:p>
        </w:tc>
      </w:tr>
    </w:tbl>
    <w:p w14:paraId="22CA4095" w14:textId="6DA22A88" w:rsidR="005838BD" w:rsidRPr="00313FA3" w:rsidRDefault="00A81969" w:rsidP="0084469E">
      <w:pPr>
        <w:spacing w:after="0" w:line="240" w:lineRule="auto"/>
        <w:ind w:right="-142" w:firstLine="426"/>
        <w:jc w:val="both"/>
        <w:rPr>
          <w:rFonts w:ascii="Times New Roman" w:hAnsi="Times New Roman"/>
          <w:sz w:val="24"/>
          <w:szCs w:val="24"/>
        </w:rPr>
      </w:pPr>
      <w:r w:rsidRPr="00313FA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313FA3" w:rsidRDefault="00A81969" w:rsidP="00403B11">
      <w:pPr>
        <w:spacing w:after="0" w:line="240" w:lineRule="auto"/>
        <w:ind w:right="-142" w:firstLine="426"/>
        <w:jc w:val="both"/>
        <w:rPr>
          <w:rFonts w:ascii="Times New Roman" w:hAnsi="Times New Roman"/>
          <w:sz w:val="24"/>
          <w:szCs w:val="24"/>
        </w:rPr>
      </w:pPr>
      <w:r w:rsidRPr="00313FA3">
        <w:rPr>
          <w:rFonts w:ascii="Times New Roman" w:hAnsi="Times New Roman"/>
          <w:color w:val="000000"/>
          <w:sz w:val="24"/>
          <w:szCs w:val="24"/>
        </w:rPr>
        <w:t>*</w:t>
      </w:r>
      <w:r w:rsidR="00695875" w:rsidRPr="00313FA3">
        <w:rPr>
          <w:rFonts w:ascii="Times New Roman" w:hAnsi="Times New Roman"/>
          <w:color w:val="000000"/>
          <w:sz w:val="24"/>
          <w:szCs w:val="24"/>
        </w:rPr>
        <w:t>*Неприйняття умов співпраці призводить до автоматичної дискваліфікації</w:t>
      </w:r>
    </w:p>
    <w:p w14:paraId="5AFA2115" w14:textId="77777777" w:rsidR="0084469E" w:rsidRPr="00313FA3" w:rsidRDefault="0084469E" w:rsidP="00403B11">
      <w:pPr>
        <w:spacing w:after="0" w:line="240" w:lineRule="auto"/>
        <w:ind w:right="-142" w:firstLine="426"/>
        <w:jc w:val="both"/>
        <w:rPr>
          <w:rFonts w:ascii="Times New Roman" w:hAnsi="Times New Roman"/>
          <w:sz w:val="24"/>
          <w:szCs w:val="24"/>
        </w:rPr>
      </w:pPr>
    </w:p>
    <w:p w14:paraId="0BBA5992" w14:textId="4024B32A" w:rsidR="003C732E" w:rsidRPr="00313FA3" w:rsidRDefault="003C732E" w:rsidP="00403B11">
      <w:pPr>
        <w:spacing w:after="0" w:line="240" w:lineRule="auto"/>
        <w:ind w:right="-142" w:firstLine="426"/>
        <w:jc w:val="both"/>
        <w:rPr>
          <w:rFonts w:ascii="Times New Roman" w:hAnsi="Times New Roman"/>
          <w:sz w:val="24"/>
          <w:szCs w:val="24"/>
        </w:rPr>
      </w:pPr>
      <w:r w:rsidRPr="00313FA3">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313FA3">
        <w:rPr>
          <w:rFonts w:ascii="Times New Roman" w:hAnsi="Times New Roman"/>
          <w:sz w:val="24"/>
          <w:szCs w:val="24"/>
        </w:rPr>
        <w:t xml:space="preserve">ержавною установою </w:t>
      </w:r>
      <w:r w:rsidRPr="00313FA3">
        <w:rPr>
          <w:rFonts w:ascii="Times New Roman" w:hAnsi="Times New Roman"/>
          <w:sz w:val="24"/>
          <w:szCs w:val="24"/>
        </w:rPr>
        <w:t>«Центр громадського здоров’я М</w:t>
      </w:r>
      <w:r w:rsidR="00A81969" w:rsidRPr="00313FA3">
        <w:rPr>
          <w:rFonts w:ascii="Times New Roman" w:hAnsi="Times New Roman"/>
          <w:sz w:val="24"/>
          <w:szCs w:val="24"/>
        </w:rPr>
        <w:t xml:space="preserve">іністерства охорони здоров’я </w:t>
      </w:r>
      <w:r w:rsidRPr="00313FA3">
        <w:rPr>
          <w:rFonts w:ascii="Times New Roman" w:hAnsi="Times New Roman"/>
          <w:sz w:val="24"/>
          <w:szCs w:val="24"/>
        </w:rPr>
        <w:t xml:space="preserve">України» протягом узгодженого терміну договір про </w:t>
      </w:r>
      <w:r w:rsidR="00A652D1" w:rsidRPr="00313FA3">
        <w:rPr>
          <w:rFonts w:ascii="Times New Roman" w:hAnsi="Times New Roman"/>
          <w:sz w:val="24"/>
          <w:szCs w:val="24"/>
        </w:rPr>
        <w:t xml:space="preserve">закупівлю </w:t>
      </w:r>
      <w:r w:rsidR="004959ED" w:rsidRPr="00313FA3">
        <w:rPr>
          <w:rFonts w:ascii="Times New Roman" w:hAnsi="Times New Roman"/>
          <w:sz w:val="24"/>
          <w:szCs w:val="24"/>
        </w:rPr>
        <w:t xml:space="preserve">відповідно до </w:t>
      </w:r>
      <w:r w:rsidR="007F1E90" w:rsidRPr="00313FA3">
        <w:rPr>
          <w:rFonts w:ascii="Times New Roman" w:hAnsi="Times New Roman"/>
          <w:b/>
          <w:bCs/>
          <w:sz w:val="24"/>
          <w:szCs w:val="24"/>
          <w:highlight w:val="white"/>
        </w:rPr>
        <w:t>код</w:t>
      </w:r>
      <w:r w:rsidR="004959ED" w:rsidRPr="00313FA3">
        <w:rPr>
          <w:rFonts w:ascii="Times New Roman" w:hAnsi="Times New Roman"/>
          <w:b/>
          <w:bCs/>
          <w:sz w:val="24"/>
          <w:szCs w:val="24"/>
          <w:highlight w:val="white"/>
        </w:rPr>
        <w:t>у</w:t>
      </w:r>
      <w:r w:rsidR="007F1E90" w:rsidRPr="00313FA3">
        <w:rPr>
          <w:rFonts w:ascii="Times New Roman" w:hAnsi="Times New Roman"/>
          <w:b/>
          <w:bCs/>
          <w:sz w:val="24"/>
          <w:szCs w:val="24"/>
          <w:highlight w:val="white"/>
        </w:rPr>
        <w:t xml:space="preserve"> </w:t>
      </w:r>
      <w:r w:rsidR="00605712" w:rsidRPr="00313FA3">
        <w:rPr>
          <w:rFonts w:ascii="Times New Roman" w:hAnsi="Times New Roman"/>
          <w:b/>
          <w:bCs/>
          <w:sz w:val="24"/>
          <w:szCs w:val="24"/>
        </w:rPr>
        <w:t>ДК 021:2015 - 55120000-7 - Послуги з організації зустрічей і конференцій у готелях (Послуги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A045E6" w:rsidRPr="00313FA3">
        <w:rPr>
          <w:rFonts w:ascii="Times New Roman" w:hAnsi="Times New Roman"/>
          <w:b/>
          <w:sz w:val="24"/>
          <w:szCs w:val="24"/>
        </w:rPr>
        <w:t>,</w:t>
      </w:r>
      <w:r w:rsidR="00F233B3" w:rsidRPr="00313FA3">
        <w:rPr>
          <w:rFonts w:ascii="Times New Roman" w:hAnsi="Times New Roman"/>
          <w:sz w:val="24"/>
          <w:szCs w:val="24"/>
        </w:rPr>
        <w:t xml:space="preserve"> </w:t>
      </w:r>
      <w:r w:rsidR="005838BD" w:rsidRPr="00313FA3">
        <w:rPr>
          <w:rFonts w:ascii="Times New Roman" w:hAnsi="Times New Roman"/>
          <w:sz w:val="24"/>
          <w:szCs w:val="24"/>
        </w:rPr>
        <w:t>в рамках про</w:t>
      </w:r>
      <w:r w:rsidR="00FD7ADD" w:rsidRPr="00313FA3">
        <w:rPr>
          <w:rFonts w:ascii="Times New Roman" w:hAnsi="Times New Roman"/>
          <w:sz w:val="24"/>
          <w:szCs w:val="24"/>
        </w:rPr>
        <w:t>грами</w:t>
      </w:r>
      <w:r w:rsidR="005838BD" w:rsidRPr="00313FA3">
        <w:rPr>
          <w:rFonts w:ascii="Times New Roman" w:hAnsi="Times New Roman"/>
          <w:sz w:val="24"/>
          <w:szCs w:val="24"/>
        </w:rPr>
        <w:t xml:space="preserve"> Глобального Фонду </w:t>
      </w:r>
      <w:r w:rsidRPr="00313FA3">
        <w:rPr>
          <w:rFonts w:ascii="Times New Roman" w:hAnsi="Times New Roman"/>
          <w:sz w:val="24"/>
          <w:szCs w:val="24"/>
        </w:rPr>
        <w:t xml:space="preserve">на умовах, які викладені у Оголошенні та пропозиції. </w:t>
      </w:r>
    </w:p>
    <w:p w14:paraId="4928DFF6" w14:textId="77777777" w:rsidR="0084469E" w:rsidRPr="00313FA3" w:rsidRDefault="0084469E" w:rsidP="00403B11">
      <w:pPr>
        <w:suppressAutoHyphens/>
        <w:spacing w:after="0" w:line="240" w:lineRule="auto"/>
        <w:ind w:right="-142" w:firstLine="426"/>
        <w:jc w:val="both"/>
        <w:rPr>
          <w:rFonts w:ascii="Times New Roman" w:hAnsi="Times New Roman"/>
          <w:sz w:val="24"/>
          <w:szCs w:val="24"/>
        </w:rPr>
      </w:pPr>
    </w:p>
    <w:p w14:paraId="070AEEC3" w14:textId="4FCEBCAC" w:rsidR="003C732E" w:rsidRPr="00313FA3" w:rsidRDefault="003C732E" w:rsidP="00403B11">
      <w:pPr>
        <w:suppressAutoHyphens/>
        <w:spacing w:after="0" w:line="240" w:lineRule="auto"/>
        <w:ind w:right="-142" w:firstLine="426"/>
        <w:jc w:val="both"/>
        <w:rPr>
          <w:rFonts w:ascii="Times New Roman" w:hAnsi="Times New Roman"/>
          <w:sz w:val="24"/>
          <w:szCs w:val="24"/>
        </w:rPr>
      </w:pPr>
      <w:r w:rsidRPr="00313FA3">
        <w:rPr>
          <w:rFonts w:ascii="Times New Roman" w:hAnsi="Times New Roman"/>
          <w:sz w:val="24"/>
          <w:szCs w:val="24"/>
        </w:rPr>
        <w:t xml:space="preserve">Термін дії даної пропозиції </w:t>
      </w:r>
      <w:r w:rsidR="00522541" w:rsidRPr="00313FA3">
        <w:rPr>
          <w:rFonts w:ascii="Times New Roman" w:hAnsi="Times New Roman"/>
          <w:sz w:val="24"/>
          <w:szCs w:val="24"/>
        </w:rPr>
        <w:t xml:space="preserve">складає </w:t>
      </w:r>
      <w:r w:rsidR="00D96889" w:rsidRPr="00313FA3">
        <w:rPr>
          <w:rFonts w:ascii="Times New Roman" w:hAnsi="Times New Roman"/>
          <w:sz w:val="24"/>
          <w:szCs w:val="24"/>
        </w:rPr>
        <w:t>9</w:t>
      </w:r>
      <w:r w:rsidR="00522541" w:rsidRPr="00313FA3">
        <w:rPr>
          <w:rFonts w:ascii="Times New Roman" w:hAnsi="Times New Roman"/>
          <w:sz w:val="24"/>
          <w:szCs w:val="24"/>
        </w:rPr>
        <w:t xml:space="preserve">0 </w:t>
      </w:r>
      <w:r w:rsidRPr="00313FA3">
        <w:rPr>
          <w:rFonts w:ascii="Times New Roman" w:hAnsi="Times New Roman"/>
          <w:sz w:val="24"/>
          <w:szCs w:val="24"/>
        </w:rPr>
        <w:t>календарних днів з дня відкриття Пропозиції.</w:t>
      </w:r>
    </w:p>
    <w:p w14:paraId="19684293" w14:textId="77777777" w:rsidR="0084469E" w:rsidRPr="00313FA3" w:rsidRDefault="0084469E" w:rsidP="00403B11">
      <w:pPr>
        <w:tabs>
          <w:tab w:val="right" w:pos="9356"/>
        </w:tabs>
        <w:suppressAutoHyphens/>
        <w:spacing w:after="0" w:line="240" w:lineRule="auto"/>
        <w:ind w:right="-142" w:firstLine="426"/>
        <w:jc w:val="both"/>
        <w:rPr>
          <w:rFonts w:ascii="Times New Roman" w:hAnsi="Times New Roman"/>
          <w:bCs/>
          <w:iCs/>
          <w:sz w:val="24"/>
          <w:szCs w:val="24"/>
        </w:rPr>
      </w:pPr>
    </w:p>
    <w:p w14:paraId="49767592" w14:textId="7FD13EEF" w:rsidR="003C732E" w:rsidRPr="00313FA3"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313FA3">
        <w:rPr>
          <w:rFonts w:ascii="Times New Roman" w:hAnsi="Times New Roman"/>
          <w:bCs/>
          <w:iCs/>
          <w:sz w:val="24"/>
          <w:szCs w:val="24"/>
        </w:rPr>
        <w:t xml:space="preserve">Повідомляємо, що </w:t>
      </w:r>
      <w:r w:rsidRPr="00313FA3">
        <w:rPr>
          <w:rFonts w:ascii="Times New Roman" w:hAnsi="Times New Roman"/>
          <w:b/>
          <w:bCs/>
          <w:iCs/>
          <w:sz w:val="24"/>
          <w:szCs w:val="24"/>
        </w:rPr>
        <w:t>ми ознайомлені</w:t>
      </w:r>
      <w:r w:rsidRPr="00313FA3">
        <w:rPr>
          <w:rFonts w:ascii="Times New Roman" w:hAnsi="Times New Roman"/>
          <w:bCs/>
          <w:iCs/>
          <w:sz w:val="24"/>
          <w:szCs w:val="24"/>
        </w:rPr>
        <w:t xml:space="preserve"> з </w:t>
      </w:r>
      <w:r w:rsidRPr="00313FA3">
        <w:rPr>
          <w:rFonts w:ascii="Times New Roman" w:hAnsi="Times New Roman"/>
          <w:sz w:val="24"/>
          <w:szCs w:val="24"/>
        </w:rPr>
        <w:t xml:space="preserve">Постановою  Кабінету Міністрів України </w:t>
      </w:r>
      <w:r w:rsidRPr="00313FA3">
        <w:rPr>
          <w:rFonts w:ascii="Times New Roman" w:eastAsia="Arial" w:hAnsi="Times New Roman"/>
          <w:sz w:val="24"/>
          <w:szCs w:val="24"/>
        </w:rPr>
        <w:t xml:space="preserve">від 17 квітня 2013 р. № 284 </w:t>
      </w:r>
      <w:r w:rsidRPr="00313FA3">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13FA3">
        <w:rPr>
          <w:rFonts w:ascii="Times New Roman" w:hAnsi="Times New Roman"/>
          <w:b/>
          <w:sz w:val="24"/>
          <w:szCs w:val="24"/>
        </w:rPr>
        <w:t>зобов’язуємось дотримуватись їх умов.</w:t>
      </w:r>
    </w:p>
    <w:p w14:paraId="6644FE00" w14:textId="77777777" w:rsidR="0084469E" w:rsidRPr="00313FA3" w:rsidRDefault="0084469E" w:rsidP="0084469E">
      <w:pPr>
        <w:suppressAutoHyphens/>
        <w:spacing w:after="0" w:line="240" w:lineRule="auto"/>
        <w:ind w:right="-142" w:firstLine="426"/>
        <w:jc w:val="both"/>
        <w:rPr>
          <w:rFonts w:ascii="Times New Roman" w:hAnsi="Times New Roman"/>
          <w:sz w:val="24"/>
          <w:szCs w:val="24"/>
        </w:rPr>
      </w:pPr>
    </w:p>
    <w:p w14:paraId="0E7CD960" w14:textId="00D42967" w:rsidR="00D00A57" w:rsidRPr="00313FA3" w:rsidRDefault="003C732E" w:rsidP="0084469E">
      <w:pPr>
        <w:suppressAutoHyphens/>
        <w:spacing w:after="0" w:line="240" w:lineRule="auto"/>
        <w:ind w:right="-142" w:firstLine="426"/>
        <w:jc w:val="both"/>
        <w:rPr>
          <w:rFonts w:ascii="Times New Roman" w:hAnsi="Times New Roman"/>
          <w:sz w:val="24"/>
          <w:szCs w:val="24"/>
        </w:rPr>
      </w:pPr>
      <w:r w:rsidRPr="00313FA3">
        <w:rPr>
          <w:rFonts w:ascii="Times New Roman" w:hAnsi="Times New Roman"/>
          <w:sz w:val="24"/>
          <w:szCs w:val="24"/>
        </w:rPr>
        <w:lastRenderedPageBreak/>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6ABF34B" w14:textId="0AD1BB33" w:rsidR="003C732E" w:rsidRPr="00313FA3" w:rsidRDefault="003C732E" w:rsidP="00522541">
      <w:pPr>
        <w:suppressAutoHyphens/>
        <w:spacing w:after="0" w:line="240" w:lineRule="auto"/>
        <w:ind w:left="-284" w:right="-142" w:firstLine="568"/>
        <w:jc w:val="both"/>
        <w:rPr>
          <w:rFonts w:ascii="Times New Roman" w:hAnsi="Times New Roman"/>
          <w:sz w:val="24"/>
          <w:szCs w:val="24"/>
        </w:rPr>
      </w:pPr>
      <w:r w:rsidRPr="00313FA3">
        <w:rPr>
          <w:rFonts w:ascii="Times New Roman" w:hAnsi="Times New Roman"/>
          <w:sz w:val="24"/>
          <w:szCs w:val="24"/>
        </w:rPr>
        <w:t xml:space="preserve">Дата:  </w:t>
      </w:r>
      <w:r w:rsidR="00EE7CB5" w:rsidRPr="00313FA3">
        <w:rPr>
          <w:rFonts w:ascii="Times New Roman" w:hAnsi="Times New Roman"/>
          <w:sz w:val="24"/>
          <w:szCs w:val="24"/>
        </w:rPr>
        <w:t>«</w:t>
      </w:r>
      <w:r w:rsidRPr="00313FA3">
        <w:rPr>
          <w:rFonts w:ascii="Times New Roman" w:hAnsi="Times New Roman"/>
          <w:sz w:val="24"/>
          <w:szCs w:val="24"/>
        </w:rPr>
        <w:t>____</w:t>
      </w:r>
      <w:r w:rsidR="00EE7CB5" w:rsidRPr="00313FA3">
        <w:rPr>
          <w:rFonts w:ascii="Times New Roman" w:hAnsi="Times New Roman"/>
          <w:sz w:val="24"/>
          <w:szCs w:val="24"/>
        </w:rPr>
        <w:t>»</w:t>
      </w:r>
      <w:r w:rsidRPr="00313FA3">
        <w:rPr>
          <w:rFonts w:ascii="Times New Roman" w:hAnsi="Times New Roman"/>
          <w:sz w:val="24"/>
          <w:szCs w:val="24"/>
        </w:rPr>
        <w:t>_____________ 20</w:t>
      </w:r>
      <w:r w:rsidR="001D5892" w:rsidRPr="00313FA3">
        <w:rPr>
          <w:rFonts w:ascii="Times New Roman" w:hAnsi="Times New Roman"/>
          <w:sz w:val="24"/>
          <w:szCs w:val="24"/>
        </w:rPr>
        <w:t>2</w:t>
      </w:r>
      <w:r w:rsidR="00CD6DBC" w:rsidRPr="00313FA3">
        <w:rPr>
          <w:rFonts w:ascii="Times New Roman" w:hAnsi="Times New Roman"/>
          <w:sz w:val="24"/>
          <w:szCs w:val="24"/>
        </w:rPr>
        <w:t>4</w:t>
      </w:r>
      <w:r w:rsidRPr="00313FA3">
        <w:rPr>
          <w:rFonts w:ascii="Times New Roman" w:hAnsi="Times New Roman"/>
          <w:sz w:val="24"/>
          <w:szCs w:val="24"/>
        </w:rPr>
        <w:t xml:space="preserve"> р.</w:t>
      </w:r>
    </w:p>
    <w:p w14:paraId="2B074EB9" w14:textId="77777777" w:rsidR="00605712" w:rsidRPr="00313FA3" w:rsidRDefault="00605712" w:rsidP="00522541">
      <w:pPr>
        <w:suppressAutoHyphens/>
        <w:spacing w:after="0" w:line="240" w:lineRule="auto"/>
        <w:ind w:left="-284" w:right="-142" w:firstLine="568"/>
        <w:jc w:val="both"/>
        <w:rPr>
          <w:rFonts w:ascii="Times New Roman" w:hAnsi="Times New Roman"/>
          <w:sz w:val="24"/>
          <w:szCs w:val="24"/>
        </w:rPr>
      </w:pPr>
    </w:p>
    <w:tbl>
      <w:tblPr>
        <w:tblW w:w="10200" w:type="dxa"/>
        <w:jc w:val="center"/>
        <w:tblLayout w:type="fixed"/>
        <w:tblLook w:val="04A0" w:firstRow="1" w:lastRow="0" w:firstColumn="1" w:lastColumn="0" w:noHBand="0" w:noVBand="1"/>
      </w:tblPr>
      <w:tblGrid>
        <w:gridCol w:w="4392"/>
        <w:gridCol w:w="2516"/>
        <w:gridCol w:w="3292"/>
      </w:tblGrid>
      <w:tr w:rsidR="00605712" w:rsidRPr="00313FA3" w14:paraId="1EADC0FF" w14:textId="77777777" w:rsidTr="00313FA3">
        <w:trPr>
          <w:jc w:val="center"/>
        </w:trPr>
        <w:tc>
          <w:tcPr>
            <w:tcW w:w="4395" w:type="dxa"/>
            <w:hideMark/>
          </w:tcPr>
          <w:p w14:paraId="3C2B2D62" w14:textId="77777777" w:rsidR="00605712" w:rsidRPr="00313FA3" w:rsidRDefault="00605712" w:rsidP="00313FA3">
            <w:pPr>
              <w:tabs>
                <w:tab w:val="left" w:pos="284"/>
              </w:tabs>
              <w:spacing w:after="0" w:line="240" w:lineRule="auto"/>
              <w:ind w:right="-143"/>
              <w:jc w:val="both"/>
              <w:rPr>
                <w:rFonts w:ascii="Times New Roman" w:hAnsi="Times New Roman"/>
                <w:color w:val="000000"/>
                <w:sz w:val="24"/>
                <w:szCs w:val="24"/>
                <w:lang w:eastAsia="en-US"/>
              </w:rPr>
            </w:pPr>
            <w:r w:rsidRPr="00313FA3">
              <w:rPr>
                <w:rFonts w:ascii="Times New Roman" w:hAnsi="Times New Roman"/>
                <w:color w:val="000000"/>
                <w:sz w:val="24"/>
                <w:szCs w:val="24"/>
                <w:lang w:eastAsia="en-US"/>
              </w:rPr>
              <w:t xml:space="preserve">___________________________                 </w:t>
            </w:r>
          </w:p>
          <w:p w14:paraId="5F78DF11" w14:textId="77777777" w:rsidR="00605712" w:rsidRPr="00313FA3" w:rsidRDefault="00605712" w:rsidP="00313FA3">
            <w:pPr>
              <w:tabs>
                <w:tab w:val="left" w:pos="284"/>
              </w:tabs>
              <w:spacing w:after="0" w:line="240" w:lineRule="auto"/>
              <w:ind w:right="-143"/>
              <w:rPr>
                <w:rFonts w:ascii="Times New Roman" w:hAnsi="Times New Roman"/>
                <w:color w:val="000000"/>
                <w:sz w:val="16"/>
                <w:szCs w:val="16"/>
                <w:lang w:eastAsia="en-US"/>
              </w:rPr>
            </w:pPr>
            <w:r w:rsidRPr="00313FA3">
              <w:rPr>
                <w:rFonts w:ascii="Times New Roman" w:hAnsi="Times New Roman"/>
                <w:color w:val="000000"/>
                <w:sz w:val="16"/>
                <w:szCs w:val="16"/>
                <w:lang w:eastAsia="en-US"/>
              </w:rPr>
              <w:t>Керівник Учасника процедури закупівлі</w:t>
            </w:r>
          </w:p>
          <w:p w14:paraId="3B12808B" w14:textId="77777777" w:rsidR="00605712" w:rsidRPr="00313FA3" w:rsidRDefault="00605712" w:rsidP="00313FA3">
            <w:pPr>
              <w:tabs>
                <w:tab w:val="left" w:pos="284"/>
              </w:tabs>
              <w:spacing w:after="0" w:line="240" w:lineRule="auto"/>
              <w:ind w:right="-143"/>
              <w:rPr>
                <w:rFonts w:ascii="Times New Roman" w:hAnsi="Times New Roman"/>
                <w:color w:val="000000"/>
                <w:sz w:val="24"/>
                <w:szCs w:val="24"/>
                <w:lang w:eastAsia="en-US"/>
              </w:rPr>
            </w:pPr>
            <w:r w:rsidRPr="00313FA3">
              <w:rPr>
                <w:rFonts w:ascii="Times New Roman" w:hAnsi="Times New Roman"/>
                <w:color w:val="000000"/>
                <w:sz w:val="16"/>
                <w:szCs w:val="16"/>
                <w:lang w:eastAsia="en-US"/>
              </w:rPr>
              <w:t>(або уповноважена особа)</w:t>
            </w:r>
          </w:p>
        </w:tc>
        <w:tc>
          <w:tcPr>
            <w:tcW w:w="2518" w:type="dxa"/>
          </w:tcPr>
          <w:p w14:paraId="4FDA2784" w14:textId="77777777" w:rsidR="00605712" w:rsidRPr="00313FA3" w:rsidRDefault="00605712" w:rsidP="00313FA3">
            <w:pPr>
              <w:tabs>
                <w:tab w:val="left" w:pos="284"/>
              </w:tabs>
              <w:spacing w:after="0" w:line="240" w:lineRule="auto"/>
              <w:ind w:right="-143"/>
              <w:rPr>
                <w:rFonts w:ascii="Times New Roman" w:hAnsi="Times New Roman"/>
                <w:color w:val="000000"/>
                <w:sz w:val="16"/>
                <w:szCs w:val="16"/>
                <w:lang w:eastAsia="en-US"/>
              </w:rPr>
            </w:pPr>
          </w:p>
          <w:p w14:paraId="7F2AD6AE" w14:textId="77777777" w:rsidR="00605712" w:rsidRPr="00313FA3" w:rsidRDefault="00605712" w:rsidP="00313FA3">
            <w:pPr>
              <w:tabs>
                <w:tab w:val="left" w:pos="284"/>
              </w:tabs>
              <w:spacing w:after="0" w:line="240" w:lineRule="auto"/>
              <w:ind w:right="-143"/>
              <w:rPr>
                <w:rFonts w:ascii="Times New Roman" w:hAnsi="Times New Roman"/>
                <w:color w:val="000000"/>
                <w:sz w:val="16"/>
                <w:szCs w:val="16"/>
                <w:lang w:eastAsia="en-US"/>
              </w:rPr>
            </w:pPr>
            <w:r w:rsidRPr="00313FA3">
              <w:rPr>
                <w:rFonts w:ascii="Times New Roman" w:hAnsi="Times New Roman"/>
                <w:color w:val="000000"/>
                <w:sz w:val="16"/>
                <w:szCs w:val="16"/>
                <w:lang w:eastAsia="en-US"/>
              </w:rPr>
              <w:t>_____________________</w:t>
            </w:r>
          </w:p>
          <w:p w14:paraId="297AC859" w14:textId="77777777" w:rsidR="00605712" w:rsidRPr="00313FA3" w:rsidRDefault="00605712" w:rsidP="00313FA3">
            <w:pPr>
              <w:tabs>
                <w:tab w:val="left" w:pos="284"/>
              </w:tabs>
              <w:spacing w:after="0" w:line="240" w:lineRule="auto"/>
              <w:ind w:right="-143"/>
              <w:rPr>
                <w:rFonts w:ascii="Times New Roman" w:hAnsi="Times New Roman"/>
                <w:color w:val="000000"/>
                <w:sz w:val="16"/>
                <w:szCs w:val="16"/>
                <w:lang w:eastAsia="en-US"/>
              </w:rPr>
            </w:pPr>
            <w:r w:rsidRPr="00313FA3">
              <w:rPr>
                <w:rFonts w:ascii="Times New Roman" w:hAnsi="Times New Roman"/>
                <w:color w:val="000000"/>
                <w:sz w:val="16"/>
                <w:szCs w:val="16"/>
                <w:lang w:eastAsia="en-US"/>
              </w:rPr>
              <w:t xml:space="preserve">             (підпис)</w:t>
            </w:r>
          </w:p>
        </w:tc>
        <w:tc>
          <w:tcPr>
            <w:tcW w:w="3294" w:type="dxa"/>
          </w:tcPr>
          <w:p w14:paraId="6664D0FA" w14:textId="77777777" w:rsidR="00605712" w:rsidRPr="00313FA3" w:rsidRDefault="00605712" w:rsidP="00313FA3">
            <w:pPr>
              <w:tabs>
                <w:tab w:val="left" w:pos="284"/>
              </w:tabs>
              <w:spacing w:after="0" w:line="240" w:lineRule="auto"/>
              <w:ind w:right="493"/>
              <w:rPr>
                <w:rFonts w:ascii="Times New Roman" w:hAnsi="Times New Roman"/>
                <w:color w:val="000000"/>
                <w:sz w:val="16"/>
                <w:szCs w:val="16"/>
                <w:lang w:eastAsia="en-US"/>
              </w:rPr>
            </w:pPr>
          </w:p>
          <w:p w14:paraId="44B1EE12" w14:textId="77777777" w:rsidR="00605712" w:rsidRPr="00313FA3" w:rsidRDefault="00605712" w:rsidP="00313FA3">
            <w:pPr>
              <w:tabs>
                <w:tab w:val="left" w:pos="284"/>
              </w:tabs>
              <w:spacing w:after="0" w:line="240" w:lineRule="auto"/>
              <w:ind w:right="38"/>
              <w:rPr>
                <w:rFonts w:ascii="Times New Roman" w:hAnsi="Times New Roman"/>
                <w:color w:val="000000"/>
                <w:sz w:val="16"/>
                <w:szCs w:val="16"/>
                <w:lang w:eastAsia="en-US"/>
              </w:rPr>
            </w:pPr>
            <w:r w:rsidRPr="00313FA3">
              <w:rPr>
                <w:rFonts w:ascii="Times New Roman" w:hAnsi="Times New Roman"/>
                <w:color w:val="000000"/>
                <w:sz w:val="16"/>
                <w:szCs w:val="16"/>
                <w:lang w:eastAsia="en-US"/>
              </w:rPr>
              <w:t xml:space="preserve">   ______________________________</w:t>
            </w:r>
          </w:p>
          <w:p w14:paraId="79070DEA" w14:textId="77777777" w:rsidR="00605712" w:rsidRPr="00313FA3" w:rsidRDefault="00605712" w:rsidP="00313FA3">
            <w:pPr>
              <w:tabs>
                <w:tab w:val="left" w:pos="284"/>
              </w:tabs>
              <w:spacing w:after="0" w:line="240" w:lineRule="auto"/>
              <w:ind w:right="493"/>
              <w:rPr>
                <w:rFonts w:ascii="Times New Roman" w:hAnsi="Times New Roman"/>
                <w:color w:val="000000"/>
                <w:sz w:val="16"/>
                <w:szCs w:val="16"/>
                <w:lang w:eastAsia="en-US"/>
              </w:rPr>
            </w:pPr>
            <w:r w:rsidRPr="00313FA3">
              <w:rPr>
                <w:rFonts w:ascii="Times New Roman" w:hAnsi="Times New Roman"/>
                <w:color w:val="000000"/>
                <w:sz w:val="16"/>
                <w:szCs w:val="16"/>
                <w:lang w:eastAsia="en-US"/>
              </w:rPr>
              <w:t xml:space="preserve">                         (ПІБ)</w:t>
            </w:r>
          </w:p>
        </w:tc>
      </w:tr>
    </w:tbl>
    <w:p w14:paraId="25E52181" w14:textId="48D3FFC4" w:rsidR="00B3019D" w:rsidRPr="00313FA3" w:rsidRDefault="00697F9B" w:rsidP="0084469E">
      <w:pPr>
        <w:spacing w:after="0" w:line="240" w:lineRule="auto"/>
        <w:ind w:firstLine="4678"/>
        <w:rPr>
          <w:rFonts w:ascii="Times New Roman" w:hAnsi="Times New Roman"/>
          <w:b/>
          <w:sz w:val="24"/>
          <w:szCs w:val="24"/>
        </w:rPr>
      </w:pPr>
      <w:r w:rsidRPr="00313FA3">
        <w:rPr>
          <w:rFonts w:ascii="Times New Roman" w:hAnsi="Times New Roman"/>
          <w:bCs/>
          <w:sz w:val="24"/>
          <w:szCs w:val="24"/>
        </w:rPr>
        <w:br w:type="page"/>
      </w:r>
      <w:r w:rsidR="008A1783" w:rsidRPr="00313FA3">
        <w:rPr>
          <w:rFonts w:ascii="Times New Roman" w:hAnsi="Times New Roman"/>
          <w:b/>
          <w:bCs/>
          <w:sz w:val="24"/>
          <w:szCs w:val="24"/>
        </w:rPr>
        <w:lastRenderedPageBreak/>
        <w:t>Д</w:t>
      </w:r>
      <w:r w:rsidR="00B3019D" w:rsidRPr="00313FA3">
        <w:rPr>
          <w:rFonts w:ascii="Times New Roman" w:hAnsi="Times New Roman"/>
          <w:b/>
          <w:sz w:val="24"/>
          <w:szCs w:val="24"/>
        </w:rPr>
        <w:t xml:space="preserve">одаток № </w:t>
      </w:r>
      <w:r w:rsidR="00DD3BA4" w:rsidRPr="00313FA3">
        <w:rPr>
          <w:rFonts w:ascii="Times New Roman" w:hAnsi="Times New Roman"/>
          <w:b/>
          <w:sz w:val="24"/>
          <w:szCs w:val="24"/>
        </w:rPr>
        <w:t>3</w:t>
      </w:r>
      <w:r w:rsidR="00B3019D" w:rsidRPr="00313FA3">
        <w:rPr>
          <w:rFonts w:ascii="Times New Roman" w:hAnsi="Times New Roman"/>
          <w:b/>
          <w:sz w:val="24"/>
          <w:szCs w:val="24"/>
        </w:rPr>
        <w:t xml:space="preserve"> </w:t>
      </w:r>
    </w:p>
    <w:p w14:paraId="2F4C9248" w14:textId="5D9EA639" w:rsidR="0084469E" w:rsidRPr="00313FA3" w:rsidRDefault="0084469E" w:rsidP="0084469E">
      <w:pPr>
        <w:tabs>
          <w:tab w:val="left" w:pos="180"/>
          <w:tab w:val="left" w:pos="993"/>
        </w:tabs>
        <w:spacing w:after="0"/>
        <w:ind w:firstLine="4678"/>
        <w:rPr>
          <w:rFonts w:ascii="Times New Roman" w:hAnsi="Times New Roman"/>
          <w:bCs/>
          <w:sz w:val="24"/>
          <w:szCs w:val="24"/>
        </w:rPr>
      </w:pPr>
      <w:r w:rsidRPr="00313FA3">
        <w:rPr>
          <w:rFonts w:ascii="Times New Roman" w:hAnsi="Times New Roman"/>
          <w:bCs/>
          <w:sz w:val="24"/>
          <w:szCs w:val="24"/>
        </w:rPr>
        <w:t>до ОГОЛОШЕННЯ №</w:t>
      </w:r>
      <w:r w:rsidR="00D76262">
        <w:rPr>
          <w:rFonts w:ascii="Times New Roman" w:hAnsi="Times New Roman"/>
          <w:bCs/>
          <w:sz w:val="24"/>
          <w:szCs w:val="24"/>
        </w:rPr>
        <w:t>39</w:t>
      </w:r>
    </w:p>
    <w:p w14:paraId="2794B2DE" w14:textId="77777777" w:rsidR="0084469E" w:rsidRPr="00313FA3" w:rsidRDefault="0084469E" w:rsidP="0084469E">
      <w:pPr>
        <w:tabs>
          <w:tab w:val="left" w:pos="180"/>
          <w:tab w:val="left" w:pos="993"/>
        </w:tabs>
        <w:spacing w:after="0"/>
        <w:ind w:firstLine="4678"/>
        <w:rPr>
          <w:rFonts w:ascii="Times New Roman" w:hAnsi="Times New Roman"/>
          <w:sz w:val="24"/>
          <w:szCs w:val="24"/>
        </w:rPr>
      </w:pPr>
      <w:r w:rsidRPr="00313FA3">
        <w:rPr>
          <w:rFonts w:ascii="Times New Roman" w:hAnsi="Times New Roman"/>
          <w:bCs/>
          <w:sz w:val="24"/>
          <w:szCs w:val="24"/>
        </w:rPr>
        <w:t>про проведення запиту цінових пропозицій</w:t>
      </w:r>
    </w:p>
    <w:p w14:paraId="0807D394" w14:textId="77777777" w:rsidR="0084469E" w:rsidRPr="00313FA3" w:rsidRDefault="0084469E" w:rsidP="00605712">
      <w:pPr>
        <w:spacing w:after="0" w:line="240" w:lineRule="auto"/>
        <w:ind w:firstLine="4820"/>
        <w:rPr>
          <w:rFonts w:ascii="Times New Roman" w:hAnsi="Times New Roman"/>
          <w:b/>
          <w:sz w:val="24"/>
          <w:szCs w:val="24"/>
        </w:rPr>
      </w:pPr>
    </w:p>
    <w:p w14:paraId="434FC853" w14:textId="77777777" w:rsidR="00B3019D" w:rsidRPr="00313FA3" w:rsidRDefault="00B3019D" w:rsidP="0084469E">
      <w:pPr>
        <w:spacing w:after="0" w:line="240" w:lineRule="auto"/>
        <w:ind w:left="4678"/>
        <w:rPr>
          <w:rFonts w:ascii="Times New Roman" w:hAnsi="Times New Roman"/>
          <w:sz w:val="24"/>
          <w:szCs w:val="24"/>
        </w:rPr>
      </w:pPr>
      <w:r w:rsidRPr="00313FA3">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313FA3"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Pr="00313FA3"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313FA3" w:rsidRDefault="00B3019D" w:rsidP="000233F4">
      <w:pPr>
        <w:pStyle w:val="a3"/>
        <w:spacing w:before="0" w:beforeAutospacing="0" w:after="0" w:afterAutospacing="0"/>
        <w:jc w:val="center"/>
        <w:rPr>
          <w:rFonts w:ascii="Times New Roman" w:hAnsi="Times New Roman" w:cs="Times New Roman"/>
          <w:b/>
        </w:rPr>
      </w:pPr>
      <w:r w:rsidRPr="00313FA3">
        <w:rPr>
          <w:rFonts w:ascii="Times New Roman" w:hAnsi="Times New Roman" w:cs="Times New Roman"/>
          <w:b/>
          <w:color w:val="000000"/>
        </w:rPr>
        <w:t>ДЕКЛАРАЦІЯ КОНФЛІКТУ ІНТЕРЕСІВ</w:t>
      </w:r>
    </w:p>
    <w:p w14:paraId="013B8C4F" w14:textId="6CA274A1" w:rsidR="00B3019D" w:rsidRPr="00313FA3" w:rsidRDefault="00B3019D" w:rsidP="000233F4">
      <w:pPr>
        <w:pStyle w:val="a3"/>
        <w:spacing w:before="0" w:beforeAutospacing="0" w:after="0" w:afterAutospacing="0"/>
        <w:jc w:val="center"/>
        <w:rPr>
          <w:rFonts w:ascii="Times New Roman" w:hAnsi="Times New Roman" w:cs="Times New Roman"/>
          <w:color w:val="000000"/>
        </w:rPr>
      </w:pPr>
      <w:r w:rsidRPr="00313FA3">
        <w:rPr>
          <w:rFonts w:ascii="Times New Roman" w:hAnsi="Times New Roman" w:cs="Times New Roman"/>
          <w:color w:val="000000"/>
        </w:rPr>
        <w:t>Учасника тендерної процедури</w:t>
      </w:r>
    </w:p>
    <w:p w14:paraId="2F613B67" w14:textId="77777777" w:rsidR="00B163EF" w:rsidRPr="00313FA3" w:rsidRDefault="00B163EF" w:rsidP="000233F4">
      <w:pPr>
        <w:pStyle w:val="a3"/>
        <w:spacing w:before="0" w:beforeAutospacing="0" w:after="0" w:afterAutospacing="0"/>
        <w:jc w:val="center"/>
        <w:rPr>
          <w:rFonts w:ascii="Times New Roman" w:hAnsi="Times New Roman" w:cs="Times New Roman"/>
        </w:rPr>
      </w:pPr>
    </w:p>
    <w:p w14:paraId="7B70E8AE" w14:textId="6508245F" w:rsidR="00B3019D" w:rsidRPr="00313FA3" w:rsidRDefault="00CD6DBC" w:rsidP="00F30ED9">
      <w:pPr>
        <w:pStyle w:val="a3"/>
        <w:spacing w:before="0" w:beforeAutospacing="0" w:after="0" w:afterAutospacing="0"/>
        <w:jc w:val="both"/>
        <w:rPr>
          <w:rFonts w:ascii="Times New Roman" w:hAnsi="Times New Roman" w:cs="Times New Roman"/>
        </w:rPr>
      </w:pPr>
      <w:r w:rsidRPr="00313FA3">
        <w:rPr>
          <w:rFonts w:ascii="Times New Roman" w:hAnsi="Times New Roman" w:cs="Times New Roman"/>
          <w:color w:val="000000"/>
        </w:rPr>
        <w:t xml:space="preserve">          </w:t>
      </w:r>
      <w:r w:rsidR="00B3019D" w:rsidRPr="00313FA3">
        <w:rPr>
          <w:rFonts w:ascii="Times New Roman" w:hAnsi="Times New Roman" w:cs="Times New Roman"/>
          <w:color w:val="000000"/>
        </w:rPr>
        <w:t xml:space="preserve">Щодо </w:t>
      </w:r>
      <w:r w:rsidRPr="00313FA3">
        <w:rPr>
          <w:rFonts w:ascii="Times New Roman" w:hAnsi="Times New Roman" w:cs="Times New Roman"/>
          <w:color w:val="000000"/>
        </w:rPr>
        <w:t xml:space="preserve">закупівлі </w:t>
      </w:r>
      <w:r w:rsidR="002C4FB8" w:rsidRPr="00313FA3">
        <w:rPr>
          <w:rFonts w:ascii="Times New Roman" w:hAnsi="Times New Roman" w:cs="Times New Roman"/>
          <w:color w:val="000000"/>
        </w:rPr>
        <w:t xml:space="preserve">за </w:t>
      </w:r>
      <w:r w:rsidR="00B3019D" w:rsidRPr="00313FA3">
        <w:rPr>
          <w:rFonts w:ascii="Times New Roman" w:hAnsi="Times New Roman" w:cs="Times New Roman"/>
          <w:color w:val="000000"/>
        </w:rPr>
        <w:t>процедур</w:t>
      </w:r>
      <w:r w:rsidR="002C4FB8" w:rsidRPr="00313FA3">
        <w:rPr>
          <w:rFonts w:ascii="Times New Roman" w:hAnsi="Times New Roman" w:cs="Times New Roman"/>
          <w:color w:val="000000"/>
        </w:rPr>
        <w:t>ою</w:t>
      </w:r>
      <w:r w:rsidR="00B3019D" w:rsidRPr="00313FA3">
        <w:rPr>
          <w:rFonts w:ascii="Times New Roman" w:hAnsi="Times New Roman" w:cs="Times New Roman"/>
        </w:rPr>
        <w:t xml:space="preserve"> </w:t>
      </w:r>
      <w:r w:rsidR="002C4FB8" w:rsidRPr="00313FA3">
        <w:rPr>
          <w:rFonts w:ascii="Times New Roman" w:hAnsi="Times New Roman" w:cs="Times New Roman"/>
        </w:rPr>
        <w:t>«</w:t>
      </w:r>
      <w:r w:rsidR="00B92972" w:rsidRPr="00313FA3">
        <w:rPr>
          <w:rFonts w:ascii="Times New Roman" w:hAnsi="Times New Roman" w:cs="Times New Roman"/>
          <w:color w:val="000000"/>
        </w:rPr>
        <w:t>З</w:t>
      </w:r>
      <w:r w:rsidR="002C4FB8" w:rsidRPr="00313FA3">
        <w:rPr>
          <w:rFonts w:ascii="Times New Roman" w:hAnsi="Times New Roman" w:cs="Times New Roman"/>
          <w:color w:val="000000"/>
        </w:rPr>
        <w:t>апит</w:t>
      </w:r>
      <w:r w:rsidR="00B92972" w:rsidRPr="00313FA3">
        <w:rPr>
          <w:rFonts w:ascii="Times New Roman" w:hAnsi="Times New Roman" w:cs="Times New Roman"/>
          <w:color w:val="000000"/>
        </w:rPr>
        <w:t xml:space="preserve"> </w:t>
      </w:r>
      <w:r w:rsidR="002C4FB8" w:rsidRPr="00313FA3">
        <w:rPr>
          <w:rFonts w:ascii="Times New Roman" w:hAnsi="Times New Roman" w:cs="Times New Roman"/>
          <w:color w:val="000000"/>
        </w:rPr>
        <w:t>цінової пропозиції»</w:t>
      </w:r>
      <w:r w:rsidR="00B3019D" w:rsidRPr="00313FA3">
        <w:rPr>
          <w:rFonts w:ascii="Times New Roman" w:hAnsi="Times New Roman" w:cs="Times New Roman"/>
          <w:color w:val="000000"/>
        </w:rPr>
        <w:t xml:space="preserve"> </w:t>
      </w:r>
      <w:r w:rsidRPr="00313FA3">
        <w:rPr>
          <w:rFonts w:ascii="Times New Roman" w:hAnsi="Times New Roman" w:cs="Times New Roman"/>
          <w:color w:val="000000"/>
        </w:rPr>
        <w:t>-</w:t>
      </w:r>
      <w:r w:rsidR="00B3019D" w:rsidRPr="00313FA3">
        <w:rPr>
          <w:rFonts w:ascii="Times New Roman" w:hAnsi="Times New Roman" w:cs="Times New Roman"/>
          <w:color w:val="000000"/>
        </w:rPr>
        <w:t xml:space="preserve"> </w:t>
      </w:r>
      <w:r w:rsidR="007F1E90" w:rsidRPr="00313FA3">
        <w:rPr>
          <w:rFonts w:ascii="Times New Roman" w:hAnsi="Times New Roman" w:cs="Times New Roman"/>
          <w:b/>
          <w:bCs/>
          <w:highlight w:val="white"/>
        </w:rPr>
        <w:t xml:space="preserve">код </w:t>
      </w:r>
      <w:r w:rsidR="00F30ED9" w:rsidRPr="00313FA3">
        <w:rPr>
          <w:rFonts w:ascii="Times New Roman" w:hAnsi="Times New Roman"/>
          <w:b/>
          <w:bCs/>
        </w:rPr>
        <w:t>ДК 021:2015 - 55120000-7 - Послуги з організації зустрічей і конференцій у готелях (Послуги із організації та забезпечення проведення заходу «Робоча нарада з питань удосконалення надання медичної допомоги при туберкульозі за участю керівників структурних підрозділів з питань охорони здоров'я та фтизіопульмонологічних центрів»)</w:t>
      </w:r>
      <w:r w:rsidR="00A045E6" w:rsidRPr="00313FA3">
        <w:rPr>
          <w:rFonts w:ascii="Times New Roman" w:hAnsi="Times New Roman" w:cs="Times New Roman"/>
          <w:b/>
        </w:rPr>
        <w:t>,</w:t>
      </w:r>
      <w:r w:rsidR="00200D34" w:rsidRPr="00313FA3">
        <w:rPr>
          <w:rFonts w:ascii="Times New Roman" w:hAnsi="Times New Roman" w:cs="Times New Roman"/>
          <w:color w:val="000000"/>
        </w:rPr>
        <w:t xml:space="preserve"> </w:t>
      </w:r>
      <w:r w:rsidR="00B3019D" w:rsidRPr="00313FA3">
        <w:rPr>
          <w:rFonts w:ascii="Times New Roman" w:hAnsi="Times New Roman" w:cs="Times New Roman"/>
          <w:color w:val="000000"/>
        </w:rPr>
        <w:t>в рамках реалізації про</w:t>
      </w:r>
      <w:r w:rsidR="0058187E" w:rsidRPr="00313FA3">
        <w:rPr>
          <w:rFonts w:ascii="Times New Roman" w:hAnsi="Times New Roman" w:cs="Times New Roman"/>
          <w:color w:val="000000"/>
        </w:rPr>
        <w:t>грами</w:t>
      </w:r>
      <w:r w:rsidR="00B3019D" w:rsidRPr="00313FA3">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313FA3" w:rsidRDefault="00B3019D" w:rsidP="000233F4">
      <w:pPr>
        <w:pStyle w:val="a3"/>
        <w:spacing w:before="0" w:beforeAutospacing="0" w:after="0" w:afterAutospacing="0"/>
        <w:ind w:firstLine="709"/>
        <w:jc w:val="both"/>
        <w:rPr>
          <w:rFonts w:ascii="Times New Roman" w:hAnsi="Times New Roman" w:cs="Times New Roman"/>
        </w:rPr>
      </w:pPr>
      <w:r w:rsidRPr="00313FA3">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313FA3" w:rsidRDefault="00B3019D" w:rsidP="000233F4">
      <w:pPr>
        <w:spacing w:after="0" w:line="240" w:lineRule="auto"/>
        <w:rPr>
          <w:rFonts w:ascii="Times New Roman" w:hAnsi="Times New Roman"/>
          <w:sz w:val="24"/>
          <w:szCs w:val="24"/>
        </w:rPr>
      </w:pPr>
    </w:p>
    <w:p w14:paraId="67C8CD76" w14:textId="77777777" w:rsidR="00B3019D" w:rsidRPr="00313FA3"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313FA3">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313FA3"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313FA3" w:rsidRDefault="00B3019D" w:rsidP="007B5695">
            <w:pPr>
              <w:pStyle w:val="a3"/>
              <w:spacing w:before="0" w:beforeAutospacing="0" w:after="0" w:afterAutospacing="0"/>
              <w:jc w:val="center"/>
              <w:rPr>
                <w:rFonts w:ascii="Times New Roman" w:hAnsi="Times New Roman" w:cs="Times New Roman"/>
              </w:rPr>
            </w:pPr>
            <w:r w:rsidRPr="00313FA3">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313FA3" w:rsidRDefault="00B3019D" w:rsidP="007B5695">
            <w:pPr>
              <w:pStyle w:val="a3"/>
              <w:spacing w:before="0" w:beforeAutospacing="0" w:after="0" w:afterAutospacing="0"/>
              <w:jc w:val="center"/>
              <w:rPr>
                <w:rFonts w:ascii="Times New Roman" w:hAnsi="Times New Roman" w:cs="Times New Roman"/>
              </w:rPr>
            </w:pPr>
            <w:r w:rsidRPr="00313FA3">
              <w:rPr>
                <w:rFonts w:ascii="Times New Roman" w:hAnsi="Times New Roman" w:cs="Times New Roman"/>
                <w:color w:val="000000"/>
              </w:rPr>
              <w:t>Відповідь</w:t>
            </w:r>
          </w:p>
          <w:p w14:paraId="4E83BA77" w14:textId="77777777" w:rsidR="00B3019D" w:rsidRPr="00313FA3" w:rsidRDefault="00B3019D" w:rsidP="007B5695">
            <w:pPr>
              <w:pStyle w:val="a3"/>
              <w:spacing w:before="0" w:beforeAutospacing="0" w:after="0" w:afterAutospacing="0"/>
              <w:jc w:val="center"/>
              <w:rPr>
                <w:rFonts w:ascii="Times New Roman" w:hAnsi="Times New Roman" w:cs="Times New Roman"/>
              </w:rPr>
            </w:pPr>
            <w:r w:rsidRPr="00313FA3">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313FA3" w:rsidRDefault="00B3019D" w:rsidP="007B5695">
            <w:pPr>
              <w:pStyle w:val="a3"/>
              <w:spacing w:before="0" w:beforeAutospacing="0" w:after="0" w:afterAutospacing="0"/>
              <w:jc w:val="center"/>
              <w:rPr>
                <w:rFonts w:ascii="Times New Roman" w:hAnsi="Times New Roman" w:cs="Times New Roman"/>
              </w:rPr>
            </w:pPr>
            <w:r w:rsidRPr="00313FA3">
              <w:rPr>
                <w:rFonts w:ascii="Times New Roman" w:hAnsi="Times New Roman" w:cs="Times New Roman"/>
                <w:color w:val="000000"/>
              </w:rPr>
              <w:t>Роз’яснення</w:t>
            </w:r>
          </w:p>
          <w:p w14:paraId="2D41D47B" w14:textId="77777777" w:rsidR="00B3019D" w:rsidRPr="00313FA3" w:rsidRDefault="00B3019D" w:rsidP="007B5695">
            <w:pPr>
              <w:pStyle w:val="a3"/>
              <w:spacing w:before="0" w:beforeAutospacing="0" w:after="0" w:afterAutospacing="0"/>
              <w:jc w:val="center"/>
              <w:rPr>
                <w:rFonts w:ascii="Times New Roman" w:hAnsi="Times New Roman" w:cs="Times New Roman"/>
              </w:rPr>
            </w:pPr>
            <w:r w:rsidRPr="00313FA3">
              <w:rPr>
                <w:rFonts w:ascii="Times New Roman" w:hAnsi="Times New Roman" w:cs="Times New Roman"/>
                <w:color w:val="000000"/>
              </w:rPr>
              <w:t xml:space="preserve"> якщо відповідь «Так»</w:t>
            </w:r>
          </w:p>
        </w:tc>
      </w:tr>
      <w:tr w:rsidR="00B3019D" w:rsidRPr="00313FA3"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313FA3" w:rsidRDefault="00B3019D" w:rsidP="007B5695">
            <w:pPr>
              <w:pStyle w:val="a3"/>
              <w:spacing w:before="0" w:beforeAutospacing="0" w:after="0" w:afterAutospacing="0"/>
              <w:jc w:val="both"/>
              <w:rPr>
                <w:rFonts w:ascii="Times New Roman" w:hAnsi="Times New Roman" w:cs="Times New Roman"/>
              </w:rPr>
            </w:pPr>
            <w:r w:rsidRPr="00313FA3">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313FA3"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313FA3" w:rsidRDefault="00B3019D" w:rsidP="007B5695">
            <w:pPr>
              <w:rPr>
                <w:rFonts w:ascii="Times New Roman" w:hAnsi="Times New Roman"/>
                <w:sz w:val="24"/>
                <w:szCs w:val="24"/>
              </w:rPr>
            </w:pPr>
          </w:p>
        </w:tc>
      </w:tr>
      <w:tr w:rsidR="00B3019D" w:rsidRPr="00313FA3"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313FA3" w:rsidRDefault="00B3019D" w:rsidP="007B5695">
            <w:pPr>
              <w:pStyle w:val="a3"/>
              <w:spacing w:before="0" w:beforeAutospacing="0" w:after="0" w:afterAutospacing="0"/>
              <w:jc w:val="both"/>
              <w:rPr>
                <w:rFonts w:ascii="Times New Roman" w:hAnsi="Times New Roman" w:cs="Times New Roman"/>
              </w:rPr>
            </w:pPr>
            <w:r w:rsidRPr="00313FA3">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313FA3"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313FA3" w:rsidRDefault="00B3019D" w:rsidP="007B5695">
            <w:pPr>
              <w:rPr>
                <w:rFonts w:ascii="Times New Roman" w:hAnsi="Times New Roman"/>
                <w:sz w:val="24"/>
                <w:szCs w:val="24"/>
              </w:rPr>
            </w:pPr>
          </w:p>
        </w:tc>
      </w:tr>
      <w:tr w:rsidR="00B3019D" w:rsidRPr="00313FA3"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313FA3" w:rsidRDefault="00B3019D" w:rsidP="007B5695">
            <w:pPr>
              <w:pStyle w:val="a3"/>
              <w:spacing w:before="0" w:beforeAutospacing="0" w:after="0" w:afterAutospacing="0"/>
              <w:jc w:val="both"/>
              <w:rPr>
                <w:rFonts w:ascii="Times New Roman" w:hAnsi="Times New Roman" w:cs="Times New Roman"/>
              </w:rPr>
            </w:pPr>
            <w:r w:rsidRPr="00313FA3">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313FA3"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313FA3" w:rsidRDefault="00B3019D" w:rsidP="007B5695">
            <w:pPr>
              <w:rPr>
                <w:rFonts w:ascii="Times New Roman" w:hAnsi="Times New Roman"/>
                <w:sz w:val="24"/>
                <w:szCs w:val="24"/>
              </w:rPr>
            </w:pPr>
          </w:p>
        </w:tc>
      </w:tr>
    </w:tbl>
    <w:p w14:paraId="634C5D15" w14:textId="77777777" w:rsidR="00B3019D" w:rsidRPr="00313FA3" w:rsidRDefault="00B3019D" w:rsidP="00B3019D">
      <w:pPr>
        <w:pStyle w:val="a3"/>
        <w:spacing w:before="0" w:beforeAutospacing="0" w:after="0" w:afterAutospacing="0"/>
        <w:jc w:val="both"/>
        <w:rPr>
          <w:rFonts w:ascii="Times New Roman" w:hAnsi="Times New Roman" w:cs="Times New Roman"/>
          <w:sz w:val="16"/>
          <w:szCs w:val="16"/>
        </w:rPr>
      </w:pPr>
      <w:r w:rsidRPr="00313FA3">
        <w:rPr>
          <w:rFonts w:ascii="Times New Roman" w:hAnsi="Times New Roman" w:cs="Times New Roman"/>
          <w:b/>
          <w:bCs/>
          <w:color w:val="000000"/>
          <w:sz w:val="16"/>
          <w:szCs w:val="16"/>
          <w:shd w:val="clear" w:color="auto" w:fill="FFFFFF"/>
        </w:rPr>
        <w:t>*</w:t>
      </w:r>
      <w:r w:rsidRPr="00313FA3">
        <w:rPr>
          <w:rFonts w:ascii="Times New Roman" w:hAnsi="Times New Roman" w:cs="Times New Roman"/>
          <w:color w:val="000000"/>
          <w:sz w:val="16"/>
          <w:szCs w:val="1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23E0BE47" w14:textId="030B9FF4" w:rsidR="00B163EF" w:rsidRPr="00313FA3" w:rsidRDefault="00B3019D" w:rsidP="00B3019D">
      <w:pPr>
        <w:pStyle w:val="a3"/>
        <w:spacing w:before="0" w:beforeAutospacing="0" w:after="0" w:afterAutospacing="0"/>
        <w:jc w:val="both"/>
        <w:rPr>
          <w:rFonts w:ascii="Times New Roman" w:hAnsi="Times New Roman" w:cs="Times New Roman"/>
          <w:color w:val="000000"/>
          <w:sz w:val="16"/>
          <w:szCs w:val="16"/>
          <w:shd w:val="clear" w:color="auto" w:fill="FFFFFF"/>
        </w:rPr>
      </w:pPr>
      <w:r w:rsidRPr="00313FA3">
        <w:rPr>
          <w:rFonts w:ascii="Times New Roman" w:hAnsi="Times New Roman" w:cs="Times New Roman"/>
          <w:b/>
          <w:bCs/>
          <w:color w:val="000000"/>
          <w:sz w:val="16"/>
          <w:szCs w:val="16"/>
          <w:shd w:val="clear" w:color="auto" w:fill="FFFFFF"/>
        </w:rPr>
        <w:t>**</w:t>
      </w:r>
      <w:r w:rsidRPr="00313FA3">
        <w:rPr>
          <w:rFonts w:ascii="Times New Roman" w:hAnsi="Times New Roman" w:cs="Times New Roman"/>
          <w:color w:val="000000"/>
          <w:sz w:val="16"/>
          <w:szCs w:val="1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313FA3">
          <w:rPr>
            <w:rStyle w:val="a4"/>
            <w:rFonts w:ascii="Times New Roman" w:hAnsi="Times New Roman"/>
            <w:color w:val="000000"/>
            <w:sz w:val="16"/>
            <w:szCs w:val="16"/>
          </w:rPr>
          <w:t>частині першій</w:t>
        </w:r>
      </w:hyperlink>
      <w:r w:rsidRPr="00313FA3">
        <w:rPr>
          <w:rFonts w:ascii="Times New Roman" w:hAnsi="Times New Roman" w:cs="Times New Roman"/>
          <w:color w:val="000000"/>
          <w:sz w:val="16"/>
          <w:szCs w:val="1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w:t>
      </w:r>
      <w:r w:rsidR="0084469E" w:rsidRPr="00313FA3">
        <w:rPr>
          <w:rFonts w:ascii="Times New Roman" w:hAnsi="Times New Roman" w:cs="Times New Roman"/>
          <w:color w:val="000000"/>
          <w:sz w:val="16"/>
          <w:szCs w:val="16"/>
          <w:shd w:val="clear" w:color="auto" w:fill="FFFFFF"/>
        </w:rPr>
        <w:t xml:space="preserve"> піклуванням згаданого суб’єкта</w:t>
      </w:r>
    </w:p>
    <w:p w14:paraId="0B71C93E" w14:textId="77777777" w:rsidR="00B3019D" w:rsidRPr="00313FA3" w:rsidRDefault="00B3019D" w:rsidP="00B3019D">
      <w:pPr>
        <w:rPr>
          <w:rFonts w:ascii="Times New Roman" w:hAnsi="Times New Roman"/>
          <w:sz w:val="24"/>
          <w:szCs w:val="24"/>
        </w:rPr>
      </w:pPr>
      <w:r w:rsidRPr="00313FA3">
        <w:rPr>
          <w:rFonts w:ascii="Times New Roman" w:hAnsi="Times New Roman"/>
          <w:sz w:val="24"/>
          <w:szCs w:val="24"/>
        </w:rPr>
        <w:t>«__»______20___</w:t>
      </w:r>
      <w:r w:rsidRPr="00313FA3">
        <w:rPr>
          <w:rFonts w:ascii="Times New Roman" w:hAnsi="Times New Roman"/>
          <w:sz w:val="24"/>
          <w:szCs w:val="24"/>
        </w:rPr>
        <w:tab/>
      </w:r>
      <w:r w:rsidRPr="00313FA3">
        <w:rPr>
          <w:rFonts w:ascii="Times New Roman" w:hAnsi="Times New Roman"/>
          <w:sz w:val="24"/>
          <w:szCs w:val="24"/>
        </w:rPr>
        <w:tab/>
      </w:r>
      <w:r w:rsidRPr="00313FA3">
        <w:rPr>
          <w:rFonts w:ascii="Times New Roman" w:hAnsi="Times New Roman"/>
          <w:sz w:val="24"/>
          <w:szCs w:val="24"/>
        </w:rPr>
        <w:tab/>
        <w:t>_________</w:t>
      </w:r>
      <w:r w:rsidRPr="00313FA3">
        <w:rPr>
          <w:rFonts w:ascii="Times New Roman" w:hAnsi="Times New Roman"/>
          <w:sz w:val="24"/>
          <w:szCs w:val="24"/>
        </w:rPr>
        <w:tab/>
      </w:r>
      <w:r w:rsidRPr="00313FA3">
        <w:rPr>
          <w:rFonts w:ascii="Times New Roman" w:hAnsi="Times New Roman"/>
          <w:sz w:val="24"/>
          <w:szCs w:val="24"/>
        </w:rPr>
        <w:tab/>
      </w:r>
      <w:r w:rsidRPr="00313FA3">
        <w:rPr>
          <w:rFonts w:ascii="Times New Roman" w:hAnsi="Times New Roman"/>
          <w:sz w:val="24"/>
          <w:szCs w:val="24"/>
        </w:rPr>
        <w:tab/>
        <w:t>________________</w:t>
      </w:r>
    </w:p>
    <w:p w14:paraId="274202ED" w14:textId="1E4359F1" w:rsidR="00B3019D" w:rsidRPr="00313FA3" w:rsidRDefault="00B3019D" w:rsidP="00B3019D">
      <w:pPr>
        <w:rPr>
          <w:rFonts w:ascii="Times New Roman" w:hAnsi="Times New Roman"/>
          <w:sz w:val="12"/>
          <w:szCs w:val="12"/>
        </w:rPr>
      </w:pPr>
      <w:r w:rsidRPr="00313FA3">
        <w:rPr>
          <w:rFonts w:ascii="Times New Roman" w:hAnsi="Times New Roman"/>
          <w:sz w:val="20"/>
          <w:szCs w:val="20"/>
        </w:rPr>
        <w:tab/>
      </w:r>
      <w:r w:rsidRPr="00313FA3">
        <w:rPr>
          <w:rFonts w:ascii="Times New Roman" w:hAnsi="Times New Roman"/>
          <w:sz w:val="20"/>
          <w:szCs w:val="20"/>
        </w:rPr>
        <w:tab/>
      </w:r>
      <w:r w:rsidRPr="00313FA3">
        <w:rPr>
          <w:rFonts w:ascii="Times New Roman" w:hAnsi="Times New Roman"/>
          <w:sz w:val="20"/>
          <w:szCs w:val="20"/>
        </w:rPr>
        <w:tab/>
      </w:r>
      <w:r w:rsidRPr="00313FA3">
        <w:rPr>
          <w:rFonts w:ascii="Times New Roman" w:hAnsi="Times New Roman"/>
          <w:sz w:val="20"/>
          <w:szCs w:val="20"/>
        </w:rPr>
        <w:tab/>
      </w:r>
      <w:r w:rsidRPr="00313FA3">
        <w:rPr>
          <w:rFonts w:ascii="Times New Roman" w:hAnsi="Times New Roman"/>
          <w:sz w:val="20"/>
          <w:szCs w:val="20"/>
        </w:rPr>
        <w:tab/>
      </w:r>
      <w:r w:rsidR="0084469E" w:rsidRPr="00313FA3">
        <w:rPr>
          <w:rFonts w:ascii="Times New Roman" w:hAnsi="Times New Roman"/>
          <w:sz w:val="20"/>
          <w:szCs w:val="20"/>
        </w:rPr>
        <w:t xml:space="preserve">     </w:t>
      </w:r>
      <w:r w:rsidRPr="00313FA3">
        <w:rPr>
          <w:rFonts w:ascii="Times New Roman" w:hAnsi="Times New Roman"/>
          <w:sz w:val="12"/>
          <w:szCs w:val="12"/>
        </w:rPr>
        <w:t xml:space="preserve">  (підпис)</w:t>
      </w:r>
      <w:r w:rsidRPr="00313FA3">
        <w:rPr>
          <w:rFonts w:ascii="Times New Roman" w:hAnsi="Times New Roman"/>
          <w:sz w:val="12"/>
          <w:szCs w:val="12"/>
        </w:rPr>
        <w:tab/>
      </w:r>
      <w:r w:rsidRPr="00313FA3">
        <w:rPr>
          <w:rFonts w:ascii="Times New Roman" w:hAnsi="Times New Roman"/>
          <w:sz w:val="12"/>
          <w:szCs w:val="12"/>
        </w:rPr>
        <w:tab/>
      </w:r>
      <w:r w:rsidRPr="00313FA3">
        <w:rPr>
          <w:rFonts w:ascii="Times New Roman" w:hAnsi="Times New Roman"/>
          <w:sz w:val="12"/>
          <w:szCs w:val="12"/>
        </w:rPr>
        <w:tab/>
      </w:r>
      <w:r w:rsidRPr="00313FA3">
        <w:rPr>
          <w:rFonts w:ascii="Times New Roman" w:hAnsi="Times New Roman"/>
          <w:sz w:val="12"/>
          <w:szCs w:val="12"/>
        </w:rPr>
        <w:tab/>
        <w:t xml:space="preserve">   П.І.Б.</w:t>
      </w:r>
    </w:p>
    <w:p w14:paraId="7373AAC6" w14:textId="77777777" w:rsidR="0058187E" w:rsidRPr="00313FA3" w:rsidRDefault="0058187E" w:rsidP="003406C8">
      <w:pPr>
        <w:spacing w:after="0"/>
        <w:ind w:left="5812"/>
        <w:jc w:val="center"/>
        <w:rPr>
          <w:rFonts w:ascii="Times New Roman" w:hAnsi="Times New Roman"/>
          <w:b/>
          <w:bCs/>
          <w:sz w:val="24"/>
          <w:szCs w:val="24"/>
        </w:rPr>
      </w:pPr>
    </w:p>
    <w:p w14:paraId="33997DFC" w14:textId="18DE4041" w:rsidR="00261435" w:rsidRPr="00313FA3" w:rsidRDefault="00261435" w:rsidP="0084469E">
      <w:pPr>
        <w:spacing w:after="0"/>
        <w:ind w:firstLine="3544"/>
        <w:rPr>
          <w:rFonts w:ascii="Times New Roman" w:hAnsi="Times New Roman"/>
          <w:b/>
          <w:bCs/>
          <w:sz w:val="24"/>
          <w:szCs w:val="24"/>
        </w:rPr>
      </w:pPr>
      <w:r w:rsidRPr="00313FA3">
        <w:rPr>
          <w:rFonts w:ascii="Times New Roman" w:hAnsi="Times New Roman"/>
          <w:b/>
          <w:bCs/>
          <w:sz w:val="24"/>
          <w:szCs w:val="24"/>
        </w:rPr>
        <w:t xml:space="preserve">Додаток № </w:t>
      </w:r>
      <w:r w:rsidR="00DD3BA4" w:rsidRPr="00313FA3">
        <w:rPr>
          <w:rFonts w:ascii="Times New Roman" w:hAnsi="Times New Roman"/>
          <w:b/>
          <w:bCs/>
          <w:sz w:val="24"/>
          <w:szCs w:val="24"/>
        </w:rPr>
        <w:t>4</w:t>
      </w:r>
    </w:p>
    <w:p w14:paraId="24D1591B" w14:textId="56CB967B" w:rsidR="0084469E" w:rsidRPr="00313FA3" w:rsidRDefault="0084469E" w:rsidP="0084469E">
      <w:pPr>
        <w:tabs>
          <w:tab w:val="left" w:pos="180"/>
          <w:tab w:val="left" w:pos="993"/>
        </w:tabs>
        <w:spacing w:after="0"/>
        <w:ind w:firstLine="3544"/>
        <w:rPr>
          <w:rFonts w:ascii="Times New Roman" w:hAnsi="Times New Roman"/>
          <w:bCs/>
          <w:sz w:val="24"/>
          <w:szCs w:val="24"/>
        </w:rPr>
      </w:pPr>
      <w:r w:rsidRPr="00313FA3">
        <w:rPr>
          <w:rFonts w:ascii="Times New Roman" w:hAnsi="Times New Roman"/>
          <w:bCs/>
          <w:sz w:val="24"/>
          <w:szCs w:val="24"/>
        </w:rPr>
        <w:t>до ОГОЛОШЕННЯ №</w:t>
      </w:r>
      <w:r w:rsidR="00D76262">
        <w:rPr>
          <w:rFonts w:ascii="Times New Roman" w:hAnsi="Times New Roman"/>
          <w:bCs/>
          <w:sz w:val="24"/>
          <w:szCs w:val="24"/>
        </w:rPr>
        <w:t>39</w:t>
      </w:r>
    </w:p>
    <w:p w14:paraId="0E5418B5" w14:textId="77777777" w:rsidR="0084469E" w:rsidRPr="00313FA3" w:rsidRDefault="0084469E" w:rsidP="0084469E">
      <w:pPr>
        <w:tabs>
          <w:tab w:val="left" w:pos="180"/>
          <w:tab w:val="left" w:pos="993"/>
        </w:tabs>
        <w:spacing w:after="0"/>
        <w:ind w:firstLine="3544"/>
        <w:rPr>
          <w:rFonts w:ascii="Times New Roman" w:hAnsi="Times New Roman"/>
          <w:sz w:val="24"/>
          <w:szCs w:val="24"/>
        </w:rPr>
      </w:pPr>
      <w:r w:rsidRPr="00313FA3">
        <w:rPr>
          <w:rFonts w:ascii="Times New Roman" w:hAnsi="Times New Roman"/>
          <w:bCs/>
          <w:sz w:val="24"/>
          <w:szCs w:val="24"/>
        </w:rPr>
        <w:t>про проведення запиту цінових пропозицій</w:t>
      </w:r>
    </w:p>
    <w:p w14:paraId="2153BEF4" w14:textId="77777777" w:rsidR="0084469E" w:rsidRPr="00313FA3" w:rsidRDefault="0084469E" w:rsidP="003406C8">
      <w:pPr>
        <w:spacing w:after="0"/>
        <w:ind w:left="5812"/>
        <w:jc w:val="center"/>
        <w:rPr>
          <w:rFonts w:ascii="Times New Roman" w:hAnsi="Times New Roman"/>
          <w:bCs/>
          <w:sz w:val="24"/>
          <w:szCs w:val="24"/>
        </w:rPr>
      </w:pPr>
    </w:p>
    <w:p w14:paraId="15CCEA55" w14:textId="3C3266F6" w:rsidR="00261435" w:rsidRPr="00313FA3" w:rsidRDefault="00F7796B" w:rsidP="007E445E">
      <w:pPr>
        <w:spacing w:after="0" w:line="240" w:lineRule="auto"/>
        <w:rPr>
          <w:rFonts w:ascii="Times New Roman" w:hAnsi="Times New Roman"/>
          <w:sz w:val="24"/>
          <w:szCs w:val="24"/>
        </w:rPr>
      </w:pPr>
      <w:r w:rsidRPr="00313FA3">
        <w:rPr>
          <w:rFonts w:ascii="Times New Roman" w:hAnsi="Times New Roman"/>
          <w:b/>
          <w:bCs/>
          <w:noProof/>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313FA3">
        <w:rPr>
          <w:rFonts w:ascii="Times New Roman" w:hAnsi="Times New Roman"/>
          <w:b/>
          <w:bCs/>
          <w:sz w:val="24"/>
          <w:szCs w:val="24"/>
        </w:rPr>
        <w:t>The Global Fund</w:t>
      </w:r>
    </w:p>
    <w:p w14:paraId="71467918" w14:textId="77777777" w:rsidR="00261435" w:rsidRPr="00313FA3" w:rsidRDefault="00261435" w:rsidP="00261435">
      <w:pPr>
        <w:pStyle w:val="Default"/>
        <w:rPr>
          <w:rFonts w:ascii="Times New Roman" w:hAnsi="Times New Roman" w:cs="Times New Roman"/>
          <w:lang w:val="uk-UA"/>
        </w:rPr>
      </w:pPr>
      <w:r w:rsidRPr="00313FA3">
        <w:rPr>
          <w:rFonts w:ascii="Times New Roman" w:hAnsi="Times New Roman" w:cs="Times New Roman"/>
          <w:lang w:val="uk-UA"/>
        </w:rPr>
        <w:t xml:space="preserve">To Fight </w:t>
      </w:r>
      <w:r w:rsidRPr="00313FA3">
        <w:rPr>
          <w:rFonts w:ascii="Times New Roman" w:hAnsi="Times New Roman" w:cs="Times New Roman"/>
          <w:b/>
          <w:bCs/>
          <w:lang w:val="uk-UA"/>
        </w:rPr>
        <w:t xml:space="preserve">AIDS, </w:t>
      </w:r>
      <w:r w:rsidRPr="00313FA3">
        <w:rPr>
          <w:rFonts w:ascii="Times New Roman" w:hAnsi="Times New Roman" w:cs="Times New Roman"/>
          <w:lang w:val="uk-UA"/>
        </w:rPr>
        <w:t xml:space="preserve">Tuberculosis and Malaria  </w:t>
      </w:r>
    </w:p>
    <w:p w14:paraId="37A09318" w14:textId="77777777" w:rsidR="00261435" w:rsidRPr="00313FA3" w:rsidRDefault="00261435" w:rsidP="00261435">
      <w:pPr>
        <w:pStyle w:val="Default"/>
        <w:jc w:val="both"/>
        <w:rPr>
          <w:rFonts w:ascii="Times New Roman" w:hAnsi="Times New Roman" w:cs="Times New Roman"/>
          <w:lang w:val="uk-UA"/>
        </w:rPr>
      </w:pPr>
    </w:p>
    <w:p w14:paraId="2637BF7C" w14:textId="77777777" w:rsidR="009F1172" w:rsidRPr="00313FA3" w:rsidRDefault="009F1172" w:rsidP="00261435">
      <w:pPr>
        <w:pStyle w:val="Default"/>
        <w:jc w:val="center"/>
        <w:rPr>
          <w:rFonts w:ascii="Times New Roman" w:hAnsi="Times New Roman" w:cs="Times New Roman"/>
          <w:b/>
          <w:lang w:val="uk-UA"/>
        </w:rPr>
      </w:pPr>
    </w:p>
    <w:p w14:paraId="6DB85C15" w14:textId="77777777" w:rsidR="00B5145C" w:rsidRPr="00313FA3" w:rsidRDefault="00B5145C" w:rsidP="00B5145C">
      <w:pPr>
        <w:pStyle w:val="Default"/>
        <w:jc w:val="center"/>
        <w:rPr>
          <w:rFonts w:ascii="Times New Roman" w:hAnsi="Times New Roman" w:cs="Times New Roman"/>
          <w:b/>
          <w:lang w:val="uk-UA"/>
        </w:rPr>
      </w:pPr>
      <w:r w:rsidRPr="00313FA3">
        <w:rPr>
          <w:rFonts w:ascii="Times New Roman" w:hAnsi="Times New Roman" w:cs="Times New Roman"/>
          <w:b/>
          <w:lang w:val="uk-UA"/>
        </w:rPr>
        <w:t>КОДЕКС ПОВЕДІНКИ ПОСТАЧАЛЬНИКІВ*</w:t>
      </w:r>
    </w:p>
    <w:p w14:paraId="54B176EE" w14:textId="77777777" w:rsidR="00B5145C" w:rsidRPr="00313FA3" w:rsidRDefault="00B5145C" w:rsidP="00B5145C">
      <w:pPr>
        <w:pStyle w:val="Default"/>
        <w:jc w:val="both"/>
        <w:rPr>
          <w:rFonts w:ascii="Times New Roman" w:hAnsi="Times New Roman" w:cs="Times New Roman"/>
          <w:b/>
          <w:lang w:val="uk-UA"/>
        </w:rPr>
      </w:pPr>
    </w:p>
    <w:p w14:paraId="372C787B" w14:textId="77777777" w:rsidR="00B5145C" w:rsidRPr="00313FA3" w:rsidRDefault="00B5145C" w:rsidP="00B5145C">
      <w:pPr>
        <w:pStyle w:val="Default"/>
        <w:numPr>
          <w:ilvl w:val="0"/>
          <w:numId w:val="25"/>
        </w:numPr>
        <w:jc w:val="both"/>
        <w:rPr>
          <w:rFonts w:ascii="Times New Roman" w:hAnsi="Times New Roman" w:cs="Times New Roman"/>
          <w:b/>
          <w:lang w:val="uk-UA"/>
        </w:rPr>
      </w:pPr>
      <w:r w:rsidRPr="00313FA3">
        <w:rPr>
          <w:rFonts w:ascii="Times New Roman" w:hAnsi="Times New Roman" w:cs="Times New Roman"/>
          <w:b/>
          <w:lang w:val="uk-UA"/>
        </w:rPr>
        <w:t>Вступ</w:t>
      </w:r>
    </w:p>
    <w:p w14:paraId="4016CF5D" w14:textId="77777777" w:rsidR="00B5145C" w:rsidRPr="00313FA3" w:rsidRDefault="00B5145C" w:rsidP="00B5145C">
      <w:pPr>
        <w:pStyle w:val="Default"/>
        <w:jc w:val="both"/>
        <w:rPr>
          <w:rFonts w:ascii="Times New Roman" w:hAnsi="Times New Roman" w:cs="Times New Roman"/>
          <w:lang w:val="uk-UA"/>
        </w:rPr>
      </w:pPr>
    </w:p>
    <w:p w14:paraId="461E03F8"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88B0B20" w14:textId="77777777" w:rsidR="00B5145C" w:rsidRPr="00313FA3" w:rsidRDefault="00B5145C" w:rsidP="00B5145C">
      <w:pPr>
        <w:pStyle w:val="Default"/>
        <w:jc w:val="both"/>
        <w:rPr>
          <w:rFonts w:ascii="Times New Roman" w:hAnsi="Times New Roman" w:cs="Times New Roman"/>
          <w:lang w:val="uk-UA"/>
        </w:rPr>
      </w:pPr>
    </w:p>
    <w:p w14:paraId="59368FC8"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1D36DE99" w14:textId="77777777" w:rsidR="00B5145C" w:rsidRPr="00313FA3" w:rsidRDefault="00B5145C" w:rsidP="00B5145C">
      <w:pPr>
        <w:pStyle w:val="Default"/>
        <w:jc w:val="both"/>
        <w:rPr>
          <w:rFonts w:ascii="Times New Roman" w:hAnsi="Times New Roman" w:cs="Times New Roman"/>
          <w:lang w:val="uk-UA"/>
        </w:rPr>
      </w:pPr>
    </w:p>
    <w:p w14:paraId="5D065F7C"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889F1F6" w14:textId="77777777" w:rsidR="00B5145C" w:rsidRPr="00313FA3" w:rsidRDefault="00B5145C" w:rsidP="00B5145C">
      <w:pPr>
        <w:pStyle w:val="Default"/>
        <w:jc w:val="both"/>
        <w:rPr>
          <w:rFonts w:ascii="Times New Roman" w:hAnsi="Times New Roman" w:cs="Times New Roman"/>
          <w:lang w:val="uk-UA"/>
        </w:rPr>
      </w:pPr>
    </w:p>
    <w:p w14:paraId="3F144302"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75B7900" w14:textId="77777777" w:rsidR="00B5145C" w:rsidRPr="00313FA3" w:rsidRDefault="00B5145C" w:rsidP="00B5145C">
      <w:pPr>
        <w:pStyle w:val="Default"/>
        <w:jc w:val="both"/>
        <w:rPr>
          <w:rFonts w:ascii="Times New Roman" w:hAnsi="Times New Roman" w:cs="Times New Roman"/>
          <w:lang w:val="uk-UA"/>
        </w:rPr>
      </w:pPr>
    </w:p>
    <w:p w14:paraId="5B3D9D3C" w14:textId="77777777" w:rsidR="00B5145C" w:rsidRPr="00313FA3" w:rsidRDefault="00B5145C" w:rsidP="00B5145C">
      <w:pPr>
        <w:pStyle w:val="Default"/>
        <w:numPr>
          <w:ilvl w:val="0"/>
          <w:numId w:val="25"/>
        </w:numPr>
        <w:jc w:val="both"/>
        <w:rPr>
          <w:rFonts w:ascii="Times New Roman" w:hAnsi="Times New Roman" w:cs="Times New Roman"/>
          <w:b/>
          <w:lang w:val="uk-UA"/>
        </w:rPr>
      </w:pPr>
      <w:r w:rsidRPr="00313FA3">
        <w:rPr>
          <w:rFonts w:ascii="Times New Roman" w:hAnsi="Times New Roman" w:cs="Times New Roman"/>
          <w:b/>
          <w:lang w:val="uk-UA"/>
        </w:rPr>
        <w:t xml:space="preserve">Мандат цього Кодексу </w:t>
      </w:r>
    </w:p>
    <w:p w14:paraId="65C5F564" w14:textId="77777777" w:rsidR="00B5145C" w:rsidRPr="00313FA3" w:rsidRDefault="00B5145C" w:rsidP="00B5145C">
      <w:pPr>
        <w:pStyle w:val="Default"/>
        <w:jc w:val="both"/>
        <w:rPr>
          <w:rFonts w:ascii="Times New Roman" w:hAnsi="Times New Roman" w:cs="Times New Roman"/>
          <w:lang w:val="uk-UA"/>
        </w:rPr>
      </w:pPr>
    </w:p>
    <w:p w14:paraId="4675BF1A" w14:textId="20532B7E" w:rsidR="00B5145C" w:rsidRPr="00313FA3" w:rsidRDefault="00B5145C" w:rsidP="00B5145C">
      <w:pPr>
        <w:pStyle w:val="Default"/>
        <w:jc w:val="both"/>
        <w:rPr>
          <w:rFonts w:ascii="Times New Roman" w:hAnsi="Times New Roman" w:cs="Times New Roman"/>
          <w:i/>
          <w:lang w:val="uk-UA"/>
        </w:rPr>
      </w:pPr>
      <w:r w:rsidRPr="00313FA3">
        <w:rPr>
          <w:rFonts w:ascii="Times New Roman" w:hAnsi="Times New Roman" w:cs="Times New Roman"/>
          <w:lang w:val="uk-UA"/>
        </w:rPr>
        <w:t xml:space="preserve">5. Цей Кодексу </w:t>
      </w:r>
      <w:r w:rsidRPr="00313FA3">
        <w:rPr>
          <w:rFonts w:ascii="Times New Roman" w:hAnsi="Times New Roman" w:cs="Times New Roman"/>
          <w:b/>
          <w:lang w:val="uk-UA"/>
        </w:rPr>
        <w:t>вимагає від</w:t>
      </w:r>
      <w:r w:rsidRPr="00313FA3">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13FA3">
        <w:rPr>
          <w:rFonts w:ascii="Times New Roman" w:hAnsi="Times New Roman" w:cs="Times New Roman"/>
          <w:i/>
          <w:lang w:val="uk-UA"/>
        </w:rPr>
        <w:t>постачальники</w:t>
      </w:r>
      <w:r w:rsidRPr="00313FA3">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313FA3">
        <w:rPr>
          <w:rFonts w:ascii="Times New Roman" w:hAnsi="Times New Roman" w:cs="Times New Roman"/>
          <w:i/>
          <w:lang w:val="uk-UA"/>
        </w:rPr>
        <w:t>представником постачальника</w:t>
      </w:r>
      <w:r w:rsidRPr="00313FA3">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E3111CD" w14:textId="77777777" w:rsidR="00B5145C" w:rsidRPr="00313FA3" w:rsidRDefault="00B5145C" w:rsidP="00B5145C">
      <w:pPr>
        <w:pStyle w:val="Default"/>
        <w:jc w:val="both"/>
        <w:rPr>
          <w:rFonts w:ascii="Times New Roman" w:hAnsi="Times New Roman" w:cs="Times New Roman"/>
          <w:lang w:val="uk-UA"/>
        </w:rPr>
      </w:pPr>
    </w:p>
    <w:p w14:paraId="2B84B8A5"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AC5D3F" w14:textId="77777777" w:rsidR="00B5145C" w:rsidRPr="00313FA3" w:rsidRDefault="00B5145C" w:rsidP="00B5145C">
      <w:pPr>
        <w:pStyle w:val="Default"/>
        <w:jc w:val="both"/>
        <w:rPr>
          <w:rFonts w:ascii="Times New Roman" w:hAnsi="Times New Roman" w:cs="Times New Roman"/>
          <w:b/>
          <w:lang w:val="uk-UA"/>
        </w:rPr>
      </w:pPr>
    </w:p>
    <w:p w14:paraId="7882026A" w14:textId="77777777" w:rsidR="00B5145C" w:rsidRPr="00313FA3" w:rsidRDefault="00B5145C" w:rsidP="00B5145C">
      <w:pPr>
        <w:pStyle w:val="Default"/>
        <w:numPr>
          <w:ilvl w:val="0"/>
          <w:numId w:val="25"/>
        </w:numPr>
        <w:jc w:val="both"/>
        <w:rPr>
          <w:rFonts w:ascii="Times New Roman" w:hAnsi="Times New Roman" w:cs="Times New Roman"/>
          <w:b/>
          <w:lang w:val="uk-UA"/>
        </w:rPr>
      </w:pPr>
      <w:r w:rsidRPr="00313FA3">
        <w:rPr>
          <w:rFonts w:ascii="Times New Roman" w:hAnsi="Times New Roman" w:cs="Times New Roman"/>
          <w:b/>
          <w:lang w:val="uk-UA"/>
        </w:rPr>
        <w:t xml:space="preserve">Чесність та прозорість діяльності </w:t>
      </w:r>
    </w:p>
    <w:p w14:paraId="2EA3961E" w14:textId="77777777" w:rsidR="00B5145C" w:rsidRPr="00313FA3" w:rsidRDefault="00B5145C" w:rsidP="00B5145C">
      <w:pPr>
        <w:pStyle w:val="Default"/>
        <w:jc w:val="both"/>
        <w:rPr>
          <w:rFonts w:ascii="Times New Roman" w:hAnsi="Times New Roman" w:cs="Times New Roman"/>
          <w:lang w:val="uk-UA"/>
        </w:rPr>
      </w:pPr>
    </w:p>
    <w:p w14:paraId="54C2CF3E"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0956F44" w14:textId="77777777" w:rsidR="00B5145C" w:rsidRPr="00313FA3" w:rsidRDefault="00B5145C" w:rsidP="00B5145C">
      <w:pPr>
        <w:pStyle w:val="Default"/>
        <w:jc w:val="both"/>
        <w:rPr>
          <w:rFonts w:ascii="Times New Roman" w:hAnsi="Times New Roman" w:cs="Times New Roman"/>
          <w:lang w:val="uk-UA"/>
        </w:rPr>
      </w:pPr>
    </w:p>
    <w:p w14:paraId="0FDA5335"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5B6C104"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F17891A" w14:textId="77777777" w:rsidR="00B5145C" w:rsidRPr="00313FA3" w:rsidRDefault="00B5145C" w:rsidP="00B5145C">
      <w:pPr>
        <w:pStyle w:val="Default"/>
        <w:jc w:val="both"/>
        <w:rPr>
          <w:rFonts w:ascii="Times New Roman" w:hAnsi="Times New Roman" w:cs="Times New Roman"/>
          <w:lang w:val="uk-UA"/>
        </w:rPr>
      </w:pPr>
    </w:p>
    <w:p w14:paraId="14F36B56"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9698141" w14:textId="77777777" w:rsidR="00B5145C" w:rsidRPr="00313FA3" w:rsidRDefault="00B5145C" w:rsidP="00B5145C">
      <w:pPr>
        <w:pStyle w:val="Default"/>
        <w:jc w:val="both"/>
        <w:rPr>
          <w:rFonts w:ascii="Times New Roman" w:hAnsi="Times New Roman" w:cs="Times New Roman"/>
          <w:lang w:val="uk-UA"/>
        </w:rPr>
      </w:pPr>
    </w:p>
    <w:p w14:paraId="3F90919A" w14:textId="77777777" w:rsidR="00B5145C" w:rsidRPr="00313FA3" w:rsidRDefault="00B5145C" w:rsidP="00B5145C">
      <w:pPr>
        <w:pStyle w:val="Default"/>
        <w:numPr>
          <w:ilvl w:val="0"/>
          <w:numId w:val="28"/>
        </w:numPr>
        <w:jc w:val="both"/>
        <w:rPr>
          <w:rFonts w:ascii="Times New Roman" w:hAnsi="Times New Roman" w:cs="Times New Roman"/>
          <w:lang w:val="uk-UA"/>
        </w:rPr>
      </w:pPr>
      <w:r w:rsidRPr="00313FA3">
        <w:rPr>
          <w:rFonts w:ascii="Times New Roman" w:hAnsi="Times New Roman" w:cs="Times New Roman"/>
          <w:u w:val="single"/>
          <w:lang w:val="uk-UA"/>
        </w:rPr>
        <w:t>«корупційна діяльність»</w:t>
      </w:r>
      <w:r w:rsidRPr="00313FA3">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82E8582" w14:textId="77777777" w:rsidR="00B5145C" w:rsidRPr="00313FA3" w:rsidRDefault="00B5145C" w:rsidP="00B5145C">
      <w:pPr>
        <w:pStyle w:val="Default"/>
        <w:jc w:val="both"/>
        <w:rPr>
          <w:rFonts w:ascii="Times New Roman" w:hAnsi="Times New Roman" w:cs="Times New Roman"/>
          <w:lang w:val="uk-UA"/>
        </w:rPr>
      </w:pPr>
    </w:p>
    <w:p w14:paraId="1BC4876C" w14:textId="77777777" w:rsidR="00B5145C" w:rsidRPr="00313FA3" w:rsidRDefault="00B5145C" w:rsidP="00B5145C">
      <w:pPr>
        <w:pStyle w:val="Default"/>
        <w:numPr>
          <w:ilvl w:val="0"/>
          <w:numId w:val="28"/>
        </w:numPr>
        <w:jc w:val="both"/>
        <w:rPr>
          <w:rFonts w:ascii="Times New Roman" w:hAnsi="Times New Roman" w:cs="Times New Roman"/>
          <w:lang w:val="uk-UA"/>
        </w:rPr>
      </w:pPr>
      <w:r w:rsidRPr="00313FA3">
        <w:rPr>
          <w:rFonts w:ascii="Times New Roman" w:hAnsi="Times New Roman" w:cs="Times New Roman"/>
          <w:u w:val="single"/>
          <w:lang w:val="uk-UA"/>
        </w:rPr>
        <w:t>«шахрайська діяльність»</w:t>
      </w:r>
      <w:r w:rsidRPr="00313FA3">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D8C00BE" w14:textId="77777777" w:rsidR="00B5145C" w:rsidRPr="00313FA3" w:rsidRDefault="00B5145C" w:rsidP="00B5145C">
      <w:pPr>
        <w:pStyle w:val="Default"/>
        <w:jc w:val="both"/>
        <w:rPr>
          <w:rFonts w:ascii="Times New Roman" w:hAnsi="Times New Roman" w:cs="Times New Roman"/>
          <w:lang w:val="uk-UA"/>
        </w:rPr>
      </w:pPr>
    </w:p>
    <w:p w14:paraId="5F054FF0" w14:textId="77777777" w:rsidR="00B5145C" w:rsidRPr="00313FA3" w:rsidRDefault="00B5145C" w:rsidP="00B5145C">
      <w:pPr>
        <w:pStyle w:val="Default"/>
        <w:numPr>
          <w:ilvl w:val="0"/>
          <w:numId w:val="28"/>
        </w:numPr>
        <w:jc w:val="both"/>
        <w:rPr>
          <w:rFonts w:ascii="Times New Roman" w:hAnsi="Times New Roman" w:cs="Times New Roman"/>
          <w:lang w:val="uk-UA"/>
        </w:rPr>
      </w:pPr>
      <w:r w:rsidRPr="00313FA3">
        <w:rPr>
          <w:rFonts w:ascii="Times New Roman" w:hAnsi="Times New Roman" w:cs="Times New Roman"/>
          <w:u w:val="single"/>
          <w:lang w:val="uk-UA"/>
        </w:rPr>
        <w:t>«насильницька діяльність»</w:t>
      </w:r>
      <w:r w:rsidRPr="00313FA3">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69D89F00" w14:textId="77777777" w:rsidR="00B5145C" w:rsidRPr="00313FA3" w:rsidRDefault="00B5145C" w:rsidP="00B5145C">
      <w:pPr>
        <w:pStyle w:val="Default"/>
        <w:jc w:val="both"/>
        <w:rPr>
          <w:rFonts w:ascii="Times New Roman" w:hAnsi="Times New Roman" w:cs="Times New Roman"/>
          <w:lang w:val="uk-UA"/>
        </w:rPr>
      </w:pPr>
    </w:p>
    <w:p w14:paraId="3658A3A9" w14:textId="77777777" w:rsidR="00B5145C" w:rsidRPr="00313FA3" w:rsidRDefault="00B5145C" w:rsidP="00B5145C">
      <w:pPr>
        <w:pStyle w:val="Default"/>
        <w:numPr>
          <w:ilvl w:val="0"/>
          <w:numId w:val="28"/>
        </w:numPr>
        <w:jc w:val="both"/>
        <w:rPr>
          <w:rFonts w:ascii="Times New Roman" w:hAnsi="Times New Roman" w:cs="Times New Roman"/>
          <w:lang w:val="uk-UA"/>
        </w:rPr>
      </w:pPr>
      <w:r w:rsidRPr="00313FA3">
        <w:rPr>
          <w:rFonts w:ascii="Times New Roman" w:hAnsi="Times New Roman" w:cs="Times New Roman"/>
          <w:u w:val="single"/>
          <w:lang w:val="uk-UA"/>
        </w:rPr>
        <w:t>«змовницька діяльність»</w:t>
      </w:r>
      <w:r w:rsidRPr="00313FA3">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018B4A03" w14:textId="77777777" w:rsidR="00B5145C" w:rsidRPr="00313FA3" w:rsidRDefault="00B5145C" w:rsidP="00B5145C">
      <w:pPr>
        <w:pStyle w:val="Default"/>
        <w:jc w:val="both"/>
        <w:rPr>
          <w:rFonts w:ascii="Times New Roman" w:hAnsi="Times New Roman" w:cs="Times New Roman"/>
          <w:lang w:val="uk-UA"/>
        </w:rPr>
      </w:pPr>
    </w:p>
    <w:p w14:paraId="57A310BB" w14:textId="77777777" w:rsidR="00B5145C" w:rsidRPr="00313FA3" w:rsidRDefault="00B5145C" w:rsidP="00B5145C">
      <w:pPr>
        <w:pStyle w:val="Default"/>
        <w:numPr>
          <w:ilvl w:val="0"/>
          <w:numId w:val="28"/>
        </w:numPr>
        <w:jc w:val="both"/>
        <w:rPr>
          <w:rFonts w:ascii="Times New Roman" w:hAnsi="Times New Roman" w:cs="Times New Roman"/>
          <w:lang w:val="uk-UA"/>
        </w:rPr>
      </w:pPr>
      <w:r w:rsidRPr="00313FA3">
        <w:rPr>
          <w:rFonts w:ascii="Times New Roman" w:hAnsi="Times New Roman" w:cs="Times New Roman"/>
          <w:u w:val="single"/>
          <w:lang w:val="uk-UA"/>
        </w:rPr>
        <w:t>"анти-конкурентна діяльність"</w:t>
      </w:r>
      <w:r w:rsidRPr="00313FA3">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5C5C641" w14:textId="77777777" w:rsidR="00B5145C" w:rsidRPr="00313FA3" w:rsidRDefault="00B5145C" w:rsidP="00B5145C">
      <w:pPr>
        <w:pStyle w:val="Default"/>
        <w:jc w:val="both"/>
        <w:rPr>
          <w:rFonts w:ascii="Times New Roman" w:hAnsi="Times New Roman" w:cs="Times New Roman"/>
          <w:lang w:val="uk-UA"/>
        </w:rPr>
      </w:pPr>
    </w:p>
    <w:p w14:paraId="2F537545"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FC6A0C0" w14:textId="77777777" w:rsidR="00B5145C" w:rsidRPr="00313FA3" w:rsidRDefault="00B5145C" w:rsidP="00B5145C">
      <w:pPr>
        <w:pStyle w:val="Default"/>
        <w:jc w:val="both"/>
        <w:rPr>
          <w:rFonts w:ascii="Times New Roman" w:hAnsi="Times New Roman" w:cs="Times New Roman"/>
          <w:lang w:val="uk-UA"/>
        </w:rPr>
      </w:pPr>
    </w:p>
    <w:p w14:paraId="7211A091"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w:t>
      </w:r>
      <w:r w:rsidRPr="00313FA3">
        <w:rPr>
          <w:rFonts w:ascii="Times New Roman" w:hAnsi="Times New Roman" w:cs="Times New Roman"/>
          <w:lang w:val="uk-UA"/>
        </w:rPr>
        <w:lastRenderedPageBreak/>
        <w:t xml:space="preserve">інших процесах закупівель Глобального Фонду або реципієнта гранту ГФ, без попередньої письмової згоди Глобального Фонду. </w:t>
      </w:r>
    </w:p>
    <w:p w14:paraId="2949CB12" w14:textId="77777777" w:rsidR="00B5145C" w:rsidRPr="00313FA3" w:rsidRDefault="00B5145C" w:rsidP="00B5145C">
      <w:pPr>
        <w:pStyle w:val="Default"/>
        <w:jc w:val="both"/>
        <w:rPr>
          <w:rFonts w:ascii="Times New Roman" w:hAnsi="Times New Roman" w:cs="Times New Roman"/>
          <w:b/>
          <w:lang w:val="uk-UA"/>
        </w:rPr>
      </w:pPr>
    </w:p>
    <w:p w14:paraId="0F0036B4" w14:textId="77777777" w:rsidR="00B5145C" w:rsidRPr="00313FA3" w:rsidRDefault="00B5145C" w:rsidP="00B5145C">
      <w:pPr>
        <w:pStyle w:val="Default"/>
        <w:jc w:val="both"/>
        <w:rPr>
          <w:rFonts w:ascii="Times New Roman" w:hAnsi="Times New Roman" w:cs="Times New Roman"/>
          <w:b/>
          <w:lang w:val="uk-UA"/>
        </w:rPr>
      </w:pPr>
    </w:p>
    <w:p w14:paraId="163F3D9B" w14:textId="77777777" w:rsidR="00B5145C" w:rsidRPr="00313FA3" w:rsidRDefault="00B5145C" w:rsidP="00B5145C">
      <w:pPr>
        <w:pStyle w:val="Default"/>
        <w:numPr>
          <w:ilvl w:val="0"/>
          <w:numId w:val="25"/>
        </w:numPr>
        <w:jc w:val="both"/>
        <w:rPr>
          <w:rFonts w:ascii="Times New Roman" w:hAnsi="Times New Roman" w:cs="Times New Roman"/>
          <w:b/>
          <w:lang w:val="uk-UA"/>
        </w:rPr>
      </w:pPr>
      <w:r w:rsidRPr="00313FA3">
        <w:rPr>
          <w:rFonts w:ascii="Times New Roman" w:hAnsi="Times New Roman" w:cs="Times New Roman"/>
          <w:b/>
          <w:lang w:val="uk-UA"/>
        </w:rPr>
        <w:t xml:space="preserve">Дотримання законодавства </w:t>
      </w:r>
    </w:p>
    <w:p w14:paraId="132B2F37" w14:textId="77777777" w:rsidR="00B5145C" w:rsidRPr="00313FA3" w:rsidRDefault="00B5145C" w:rsidP="00B5145C">
      <w:pPr>
        <w:pStyle w:val="Default"/>
        <w:jc w:val="both"/>
        <w:rPr>
          <w:rFonts w:ascii="Times New Roman" w:hAnsi="Times New Roman" w:cs="Times New Roman"/>
          <w:lang w:val="uk-UA"/>
        </w:rPr>
      </w:pPr>
    </w:p>
    <w:p w14:paraId="7ABF0487"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D1DAE0D" w14:textId="77777777" w:rsidR="00B5145C" w:rsidRPr="00313FA3" w:rsidRDefault="00B5145C" w:rsidP="00B5145C">
      <w:pPr>
        <w:pStyle w:val="Default"/>
        <w:jc w:val="both"/>
        <w:rPr>
          <w:rFonts w:ascii="Times New Roman" w:hAnsi="Times New Roman" w:cs="Times New Roman"/>
          <w:lang w:val="uk-UA"/>
        </w:rPr>
      </w:pPr>
    </w:p>
    <w:p w14:paraId="46AAD7B4"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321E9F6" w14:textId="77777777" w:rsidR="00B5145C" w:rsidRPr="00313FA3" w:rsidRDefault="00B5145C" w:rsidP="00B5145C">
      <w:pPr>
        <w:pStyle w:val="Default"/>
        <w:jc w:val="both"/>
        <w:rPr>
          <w:rFonts w:ascii="Times New Roman" w:hAnsi="Times New Roman" w:cs="Times New Roman"/>
          <w:lang w:val="uk-UA"/>
        </w:rPr>
      </w:pPr>
    </w:p>
    <w:p w14:paraId="6719467A"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FB1946E" w14:textId="77777777" w:rsidR="00B5145C" w:rsidRPr="00313FA3" w:rsidRDefault="00B5145C" w:rsidP="00B5145C">
      <w:pPr>
        <w:pStyle w:val="Default"/>
        <w:jc w:val="both"/>
        <w:rPr>
          <w:rFonts w:ascii="Times New Roman" w:hAnsi="Times New Roman" w:cs="Times New Roman"/>
          <w:lang w:val="uk-UA"/>
        </w:rPr>
      </w:pPr>
    </w:p>
    <w:p w14:paraId="6A981F31" w14:textId="77777777" w:rsidR="00B5145C" w:rsidRPr="00313FA3" w:rsidRDefault="00B5145C" w:rsidP="00B5145C">
      <w:pPr>
        <w:pStyle w:val="Default"/>
        <w:jc w:val="both"/>
        <w:rPr>
          <w:rFonts w:ascii="Times New Roman" w:hAnsi="Times New Roman" w:cs="Times New Roman"/>
          <w:lang w:val="uk-UA"/>
        </w:rPr>
      </w:pPr>
    </w:p>
    <w:p w14:paraId="68F195D5" w14:textId="77777777" w:rsidR="00B5145C" w:rsidRPr="00313FA3" w:rsidRDefault="00B5145C" w:rsidP="00B5145C">
      <w:pPr>
        <w:pStyle w:val="Default"/>
        <w:numPr>
          <w:ilvl w:val="0"/>
          <w:numId w:val="25"/>
        </w:numPr>
        <w:jc w:val="both"/>
        <w:rPr>
          <w:rFonts w:ascii="Times New Roman" w:hAnsi="Times New Roman" w:cs="Times New Roman"/>
          <w:b/>
          <w:lang w:val="uk-UA"/>
        </w:rPr>
      </w:pPr>
      <w:r w:rsidRPr="00313FA3">
        <w:rPr>
          <w:rFonts w:ascii="Times New Roman" w:hAnsi="Times New Roman" w:cs="Times New Roman"/>
          <w:b/>
          <w:lang w:val="uk-UA"/>
        </w:rPr>
        <w:t xml:space="preserve">Доступ та співпраця </w:t>
      </w:r>
    </w:p>
    <w:p w14:paraId="170DEFF6" w14:textId="77777777" w:rsidR="00B5145C" w:rsidRPr="00313FA3" w:rsidRDefault="00B5145C" w:rsidP="00B5145C">
      <w:pPr>
        <w:pStyle w:val="Default"/>
        <w:jc w:val="both"/>
        <w:rPr>
          <w:rFonts w:ascii="Times New Roman" w:hAnsi="Times New Roman" w:cs="Times New Roman"/>
          <w:lang w:val="uk-UA"/>
        </w:rPr>
      </w:pPr>
    </w:p>
    <w:p w14:paraId="0CBB7335"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E3F6CA2" w14:textId="77777777" w:rsidR="00B5145C" w:rsidRPr="00313FA3" w:rsidRDefault="00B5145C" w:rsidP="00B5145C">
      <w:pPr>
        <w:pStyle w:val="Default"/>
        <w:jc w:val="both"/>
        <w:rPr>
          <w:rFonts w:ascii="Times New Roman" w:hAnsi="Times New Roman" w:cs="Times New Roman"/>
          <w:lang w:val="uk-UA"/>
        </w:rPr>
      </w:pPr>
    </w:p>
    <w:p w14:paraId="3237350E"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AFB2864" w14:textId="77777777" w:rsidR="00B5145C" w:rsidRPr="00313FA3" w:rsidRDefault="00B5145C" w:rsidP="00B5145C">
      <w:pPr>
        <w:pStyle w:val="Default"/>
        <w:jc w:val="both"/>
        <w:rPr>
          <w:rFonts w:ascii="Times New Roman" w:hAnsi="Times New Roman" w:cs="Times New Roman"/>
          <w:lang w:val="uk-UA"/>
        </w:rPr>
      </w:pPr>
    </w:p>
    <w:p w14:paraId="604930AF"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2DD97CA" w14:textId="77777777" w:rsidR="00B5145C" w:rsidRPr="00313FA3" w:rsidRDefault="00B5145C" w:rsidP="00B5145C">
      <w:pPr>
        <w:pStyle w:val="Default"/>
        <w:jc w:val="both"/>
        <w:rPr>
          <w:rFonts w:ascii="Times New Roman" w:hAnsi="Times New Roman" w:cs="Times New Roman"/>
          <w:lang w:val="uk-UA"/>
        </w:rPr>
      </w:pPr>
    </w:p>
    <w:p w14:paraId="3A152801"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8AC7F82" w14:textId="77777777" w:rsidR="00B5145C" w:rsidRPr="00313FA3" w:rsidRDefault="00B5145C" w:rsidP="00B5145C">
      <w:pPr>
        <w:pStyle w:val="Default"/>
        <w:jc w:val="both"/>
        <w:rPr>
          <w:rFonts w:ascii="Times New Roman" w:hAnsi="Times New Roman" w:cs="Times New Roman"/>
          <w:b/>
          <w:lang w:val="uk-UA"/>
        </w:rPr>
      </w:pPr>
    </w:p>
    <w:p w14:paraId="6CA49390" w14:textId="77777777" w:rsidR="00B5145C" w:rsidRPr="00313FA3" w:rsidRDefault="00B5145C" w:rsidP="00B5145C">
      <w:pPr>
        <w:pStyle w:val="Default"/>
        <w:numPr>
          <w:ilvl w:val="0"/>
          <w:numId w:val="25"/>
        </w:numPr>
        <w:jc w:val="both"/>
        <w:rPr>
          <w:rFonts w:ascii="Times New Roman" w:hAnsi="Times New Roman" w:cs="Times New Roman"/>
          <w:b/>
          <w:lang w:val="uk-UA"/>
        </w:rPr>
      </w:pPr>
      <w:r w:rsidRPr="00313FA3">
        <w:rPr>
          <w:rFonts w:ascii="Times New Roman" w:hAnsi="Times New Roman" w:cs="Times New Roman"/>
          <w:b/>
          <w:lang w:val="uk-UA"/>
        </w:rPr>
        <w:t xml:space="preserve">Публікації та реклама </w:t>
      </w:r>
    </w:p>
    <w:p w14:paraId="00BDE664" w14:textId="77777777" w:rsidR="00B5145C" w:rsidRPr="00313FA3" w:rsidRDefault="00B5145C" w:rsidP="00B5145C">
      <w:pPr>
        <w:pStyle w:val="Default"/>
        <w:jc w:val="both"/>
        <w:rPr>
          <w:rFonts w:ascii="Times New Roman" w:hAnsi="Times New Roman" w:cs="Times New Roman"/>
          <w:lang w:val="uk-UA"/>
        </w:rPr>
      </w:pPr>
    </w:p>
    <w:p w14:paraId="103C2D2C"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w:t>
      </w:r>
      <w:r w:rsidRPr="00313FA3">
        <w:rPr>
          <w:rFonts w:ascii="Times New Roman" w:hAnsi="Times New Roman" w:cs="Times New Roman"/>
          <w:lang w:val="uk-UA"/>
        </w:rPr>
        <w:lastRenderedPageBreak/>
        <w:t>товарів та послуг того чи іншого постачальника, (i ii) здійснювати будь-яке представництво або заяви замість або від імені Глобального Фонду.</w:t>
      </w:r>
    </w:p>
    <w:p w14:paraId="6F9DB637"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 </w:t>
      </w:r>
    </w:p>
    <w:p w14:paraId="10646165" w14:textId="77777777" w:rsidR="00B5145C" w:rsidRPr="00313FA3" w:rsidRDefault="00B5145C" w:rsidP="00B5145C">
      <w:pPr>
        <w:pStyle w:val="Default"/>
        <w:jc w:val="both"/>
        <w:rPr>
          <w:rFonts w:ascii="Times New Roman" w:hAnsi="Times New Roman" w:cs="Times New Roman"/>
          <w:lang w:val="uk-UA"/>
        </w:rPr>
      </w:pPr>
    </w:p>
    <w:p w14:paraId="75F90FDE" w14:textId="77777777" w:rsidR="00B5145C" w:rsidRPr="00313FA3" w:rsidRDefault="00B5145C" w:rsidP="00B5145C">
      <w:pPr>
        <w:pStyle w:val="Default"/>
        <w:numPr>
          <w:ilvl w:val="0"/>
          <w:numId w:val="25"/>
        </w:numPr>
        <w:jc w:val="both"/>
        <w:rPr>
          <w:rFonts w:ascii="Times New Roman" w:hAnsi="Times New Roman" w:cs="Times New Roman"/>
          <w:b/>
          <w:lang w:val="uk-UA"/>
        </w:rPr>
      </w:pPr>
      <w:r w:rsidRPr="00313FA3">
        <w:rPr>
          <w:rFonts w:ascii="Times New Roman" w:hAnsi="Times New Roman" w:cs="Times New Roman"/>
          <w:b/>
          <w:lang w:val="uk-UA"/>
        </w:rPr>
        <w:t xml:space="preserve">Повне і відкрите надання інформації і конфлікти інтересів </w:t>
      </w:r>
    </w:p>
    <w:p w14:paraId="6EE2AFFB" w14:textId="77777777" w:rsidR="00B5145C" w:rsidRPr="00313FA3" w:rsidRDefault="00B5145C" w:rsidP="00B5145C">
      <w:pPr>
        <w:pStyle w:val="Default"/>
        <w:jc w:val="both"/>
        <w:rPr>
          <w:rFonts w:ascii="Times New Roman" w:hAnsi="Times New Roman" w:cs="Times New Roman"/>
          <w:lang w:val="uk-UA"/>
        </w:rPr>
      </w:pPr>
    </w:p>
    <w:p w14:paraId="0986259A"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A5D2A55" w14:textId="77777777" w:rsidR="00B5145C" w:rsidRPr="00313FA3" w:rsidRDefault="00B5145C" w:rsidP="00B5145C">
      <w:pPr>
        <w:pStyle w:val="Default"/>
        <w:jc w:val="both"/>
        <w:rPr>
          <w:rFonts w:ascii="Times New Roman" w:hAnsi="Times New Roman" w:cs="Times New Roman"/>
          <w:lang w:val="uk-UA"/>
        </w:rPr>
      </w:pPr>
    </w:p>
    <w:p w14:paraId="632DF138"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48BD25F"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128F55" w14:textId="77777777" w:rsidR="00B5145C" w:rsidRPr="00313FA3" w:rsidRDefault="00B5145C" w:rsidP="00B5145C">
      <w:pPr>
        <w:pStyle w:val="Default"/>
        <w:jc w:val="both"/>
        <w:rPr>
          <w:rFonts w:ascii="Times New Roman" w:hAnsi="Times New Roman" w:cs="Times New Roman"/>
          <w:lang w:val="uk-UA"/>
        </w:rPr>
      </w:pPr>
    </w:p>
    <w:p w14:paraId="6A117D6D"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23. Постачальники не можуть впливати або шукати важелі впливу на процеси </w:t>
      </w:r>
    </w:p>
    <w:p w14:paraId="3C05BEBA"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313FA3">
          <w:rPr>
            <w:rStyle w:val="a4"/>
            <w:rFonts w:ascii="Times New Roman" w:hAnsi="Times New Roman"/>
            <w:lang w:val="uk-UA"/>
          </w:rPr>
          <w:t>https://www.theglobalfund.org/media/6016/core_ethicsandconflictofinterest_policy_en.pdf</w:t>
        </w:r>
      </w:hyperlink>
      <w:r w:rsidRPr="00313FA3">
        <w:rPr>
          <w:rFonts w:ascii="Times New Roman" w:hAnsi="Times New Roman" w:cs="Times New Roman"/>
          <w:lang w:val="uk-UA"/>
        </w:rPr>
        <w:t>)</w:t>
      </w:r>
    </w:p>
    <w:p w14:paraId="4372B046" w14:textId="77777777" w:rsidR="00B5145C" w:rsidRPr="00313FA3" w:rsidRDefault="00B5145C" w:rsidP="00B5145C">
      <w:pPr>
        <w:pStyle w:val="Default"/>
        <w:jc w:val="both"/>
        <w:rPr>
          <w:rFonts w:ascii="Times New Roman" w:hAnsi="Times New Roman" w:cs="Times New Roman"/>
          <w:lang w:val="uk-UA"/>
        </w:rPr>
      </w:pPr>
    </w:p>
    <w:p w14:paraId="21E14AF1"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313FA3">
          <w:rPr>
            <w:rStyle w:val="a4"/>
            <w:rFonts w:ascii="Times New Roman" w:hAnsi="Times New Roman"/>
            <w:lang w:val="uk-UA"/>
          </w:rPr>
          <w:t>https://www.ispeakoutnow.org/home-page/</w:t>
        </w:r>
      </w:hyperlink>
      <w:r w:rsidRPr="00313FA3">
        <w:rPr>
          <w:rFonts w:ascii="Times New Roman" w:hAnsi="Times New Roman" w:cs="Times New Roman"/>
          <w:lang w:val="uk-UA"/>
        </w:rPr>
        <w:t xml:space="preserve"> </w:t>
      </w:r>
    </w:p>
    <w:p w14:paraId="5B04CD66"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 </w:t>
      </w:r>
    </w:p>
    <w:p w14:paraId="6248B7B1" w14:textId="77777777" w:rsidR="00B5145C" w:rsidRPr="00313FA3" w:rsidRDefault="00B5145C" w:rsidP="00B5145C">
      <w:pPr>
        <w:pStyle w:val="Default"/>
        <w:jc w:val="both"/>
        <w:rPr>
          <w:rFonts w:ascii="Times New Roman" w:hAnsi="Times New Roman" w:cs="Times New Roman"/>
          <w:lang w:val="uk-UA"/>
        </w:rPr>
      </w:pPr>
    </w:p>
    <w:p w14:paraId="1ABBE1E3" w14:textId="77777777" w:rsidR="00B5145C" w:rsidRPr="00313FA3" w:rsidRDefault="00B5145C" w:rsidP="00B5145C">
      <w:pPr>
        <w:pStyle w:val="Default"/>
        <w:numPr>
          <w:ilvl w:val="0"/>
          <w:numId w:val="25"/>
        </w:numPr>
        <w:jc w:val="both"/>
        <w:rPr>
          <w:rFonts w:ascii="Times New Roman" w:hAnsi="Times New Roman" w:cs="Times New Roman"/>
          <w:b/>
          <w:lang w:val="uk-UA"/>
        </w:rPr>
      </w:pPr>
      <w:r w:rsidRPr="00313FA3">
        <w:rPr>
          <w:rFonts w:ascii="Times New Roman" w:hAnsi="Times New Roman" w:cs="Times New Roman"/>
          <w:b/>
          <w:lang w:val="uk-UA"/>
        </w:rPr>
        <w:t xml:space="preserve">Глобальний Договір ООН про корпоративну соціальну відповідальність </w:t>
      </w:r>
    </w:p>
    <w:p w14:paraId="34D57A1D" w14:textId="77777777" w:rsidR="00B5145C" w:rsidRPr="00313FA3" w:rsidRDefault="00B5145C" w:rsidP="00B5145C">
      <w:pPr>
        <w:pStyle w:val="Default"/>
        <w:jc w:val="both"/>
        <w:rPr>
          <w:rFonts w:ascii="Times New Roman" w:hAnsi="Times New Roman" w:cs="Times New Roman"/>
          <w:lang w:val="uk-UA"/>
        </w:rPr>
      </w:pPr>
    </w:p>
    <w:p w14:paraId="7CBA6A4C"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13FA3">
        <w:rPr>
          <w:rFonts w:ascii="Times New Roman" w:hAnsi="Times New Roman" w:cs="Times New Roman"/>
          <w:color w:val="0000FF"/>
          <w:u w:val="single"/>
          <w:lang w:val="uk-UA"/>
        </w:rPr>
        <w:t>www.unglobalcompact.org</w:t>
      </w:r>
      <w:r w:rsidRPr="00313FA3">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68CD58E" w14:textId="77777777" w:rsidR="00B5145C" w:rsidRPr="00313FA3" w:rsidRDefault="00B5145C" w:rsidP="00B5145C">
      <w:pPr>
        <w:pStyle w:val="Default"/>
        <w:jc w:val="both"/>
        <w:rPr>
          <w:rFonts w:ascii="Times New Roman" w:hAnsi="Times New Roman" w:cs="Times New Roman"/>
          <w:lang w:val="uk-UA"/>
        </w:rPr>
      </w:pPr>
    </w:p>
    <w:p w14:paraId="33E96A73" w14:textId="77777777" w:rsidR="00B5145C" w:rsidRPr="00313FA3" w:rsidRDefault="00B5145C" w:rsidP="00B5145C">
      <w:pPr>
        <w:pStyle w:val="Default"/>
        <w:jc w:val="both"/>
        <w:rPr>
          <w:rFonts w:ascii="Times New Roman" w:hAnsi="Times New Roman" w:cs="Times New Roman"/>
          <w:lang w:val="uk-UA"/>
        </w:rPr>
      </w:pPr>
      <w:r w:rsidRPr="00313FA3">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1CA58AA8" w14:textId="77777777" w:rsidR="00B5145C" w:rsidRPr="00313FA3" w:rsidRDefault="00B5145C" w:rsidP="00B5145C">
      <w:pPr>
        <w:pStyle w:val="Default"/>
        <w:jc w:val="both"/>
        <w:rPr>
          <w:rFonts w:ascii="Times New Roman" w:hAnsi="Times New Roman" w:cs="Times New Roman"/>
          <w:lang w:val="uk-UA"/>
        </w:rPr>
      </w:pPr>
    </w:p>
    <w:p w14:paraId="15C51072"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t>підтримка та повага захисту загальновизнаних у світі прав людини;</w:t>
      </w:r>
    </w:p>
    <w:p w14:paraId="4414AED8"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t xml:space="preserve">утримання від діяльності або участі в процесах порушення прав людини; </w:t>
      </w:r>
    </w:p>
    <w:p w14:paraId="68846E9B"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t xml:space="preserve">дотримання свободи спілкування та визнання права на колективні переговори; </w:t>
      </w:r>
    </w:p>
    <w:p w14:paraId="3B941DDB"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t xml:space="preserve">підтримка боротьби з будь-якими формами примусової праці; </w:t>
      </w:r>
    </w:p>
    <w:p w14:paraId="3C4A2377"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t xml:space="preserve">підтримка дій зі скасування дитячої праці; </w:t>
      </w:r>
    </w:p>
    <w:p w14:paraId="033F5BF5"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lastRenderedPageBreak/>
        <w:t xml:space="preserve">підтримка дій, направлених на зменшення дискримінації при працевлаштуванні та на робочих місцях; </w:t>
      </w:r>
    </w:p>
    <w:p w14:paraId="30B783AC"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t xml:space="preserve">підтримка запобіжних заходів зі збереження навколишнього середовища; </w:t>
      </w:r>
    </w:p>
    <w:p w14:paraId="0B4323C6"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29C01595"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4908C6E0" w14:textId="77777777" w:rsidR="00B5145C" w:rsidRPr="00313FA3" w:rsidRDefault="00B5145C" w:rsidP="00B5145C">
      <w:pPr>
        <w:pStyle w:val="Default"/>
        <w:numPr>
          <w:ilvl w:val="0"/>
          <w:numId w:val="29"/>
        </w:numPr>
        <w:jc w:val="both"/>
        <w:rPr>
          <w:rFonts w:ascii="Times New Roman" w:hAnsi="Times New Roman" w:cs="Times New Roman"/>
          <w:lang w:val="uk-UA"/>
        </w:rPr>
      </w:pPr>
      <w:r w:rsidRPr="00313FA3">
        <w:rPr>
          <w:rFonts w:ascii="Times New Roman" w:hAnsi="Times New Roman" w:cs="Times New Roman"/>
          <w:lang w:val="uk-UA"/>
        </w:rPr>
        <w:t>протидія корупції у всіх її проявах, включаючи вимагання та хабарництво.</w:t>
      </w:r>
    </w:p>
    <w:p w14:paraId="70C25FBB" w14:textId="77777777" w:rsidR="00B5145C" w:rsidRPr="00313FA3" w:rsidRDefault="00B5145C" w:rsidP="00B5145C">
      <w:pPr>
        <w:pStyle w:val="Default"/>
        <w:jc w:val="both"/>
        <w:rPr>
          <w:rFonts w:ascii="Times New Roman" w:hAnsi="Times New Roman" w:cs="Times New Roman"/>
          <w:lang w:val="uk-UA"/>
        </w:rPr>
      </w:pPr>
    </w:p>
    <w:p w14:paraId="6BDF7966" w14:textId="77777777" w:rsidR="00B5145C" w:rsidRPr="00313FA3" w:rsidRDefault="00B5145C" w:rsidP="00B5145C">
      <w:pPr>
        <w:pStyle w:val="Default"/>
        <w:jc w:val="both"/>
        <w:rPr>
          <w:rFonts w:ascii="Times New Roman" w:hAnsi="Times New Roman" w:cs="Times New Roman"/>
          <w:lang w:val="uk-UA"/>
        </w:rPr>
      </w:pPr>
    </w:p>
    <w:p w14:paraId="7741309E" w14:textId="77777777" w:rsidR="00B5145C" w:rsidRPr="00313FA3" w:rsidRDefault="00B5145C" w:rsidP="00B5145C">
      <w:pPr>
        <w:pStyle w:val="Default"/>
        <w:numPr>
          <w:ilvl w:val="0"/>
          <w:numId w:val="25"/>
        </w:numPr>
        <w:jc w:val="both"/>
        <w:rPr>
          <w:rFonts w:ascii="Times New Roman" w:hAnsi="Times New Roman" w:cs="Times New Roman"/>
          <w:b/>
          <w:lang w:val="uk-UA"/>
        </w:rPr>
      </w:pPr>
      <w:r w:rsidRPr="00313FA3">
        <w:rPr>
          <w:rFonts w:ascii="Times New Roman" w:hAnsi="Times New Roman" w:cs="Times New Roman"/>
          <w:b/>
          <w:lang w:val="uk-UA"/>
        </w:rPr>
        <w:t xml:space="preserve">Захист дітей </w:t>
      </w:r>
    </w:p>
    <w:p w14:paraId="1AF31343" w14:textId="77777777" w:rsidR="00B5145C" w:rsidRPr="00313FA3" w:rsidRDefault="00B5145C" w:rsidP="00B5145C">
      <w:pPr>
        <w:pStyle w:val="Default"/>
        <w:jc w:val="both"/>
        <w:rPr>
          <w:rFonts w:ascii="Times New Roman" w:hAnsi="Times New Roman" w:cs="Times New Roman"/>
          <w:b/>
          <w:lang w:val="uk-UA"/>
        </w:rPr>
      </w:pPr>
    </w:p>
    <w:p w14:paraId="7A36C089" w14:textId="77777777" w:rsidR="00B5145C" w:rsidRPr="00313FA3" w:rsidRDefault="00B5145C" w:rsidP="00B5145C">
      <w:pPr>
        <w:pStyle w:val="Default"/>
        <w:jc w:val="both"/>
        <w:rPr>
          <w:rFonts w:ascii="Times New Roman" w:hAnsi="Times New Roman" w:cs="Times New Roman"/>
          <w:color w:val="auto"/>
          <w:lang w:val="uk-UA"/>
        </w:rPr>
      </w:pPr>
      <w:r w:rsidRPr="00313FA3">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218547C0" w14:textId="77777777" w:rsidR="00B5145C" w:rsidRPr="00313FA3" w:rsidRDefault="00B5145C" w:rsidP="00B5145C">
      <w:pPr>
        <w:pStyle w:val="Default"/>
        <w:jc w:val="both"/>
        <w:rPr>
          <w:rFonts w:ascii="Times New Roman" w:hAnsi="Times New Roman" w:cs="Times New Roman"/>
          <w:color w:val="auto"/>
          <w:lang w:val="uk-UA"/>
        </w:rPr>
      </w:pPr>
    </w:p>
    <w:p w14:paraId="111E4D85" w14:textId="77777777" w:rsidR="00B5145C" w:rsidRPr="00313FA3" w:rsidRDefault="00B5145C" w:rsidP="00B5145C">
      <w:pPr>
        <w:pStyle w:val="Default"/>
        <w:jc w:val="both"/>
        <w:rPr>
          <w:rFonts w:ascii="Times New Roman" w:hAnsi="Times New Roman" w:cs="Times New Roman"/>
          <w:color w:val="auto"/>
          <w:lang w:val="uk-UA"/>
        </w:rPr>
      </w:pPr>
      <w:r w:rsidRPr="00313FA3">
        <w:rPr>
          <w:rFonts w:ascii="Times New Roman" w:hAnsi="Times New Roman" w:cs="Times New Roman"/>
          <w:color w:val="auto"/>
          <w:lang w:val="uk-UA"/>
        </w:rPr>
        <w:t xml:space="preserve">28. Принципи Прав Дітей та ведення підприємницької діяльності (див. </w:t>
      </w:r>
      <w:hyperlink r:id="rId19" w:history="1">
        <w:r w:rsidRPr="00313FA3">
          <w:rPr>
            <w:rStyle w:val="a4"/>
            <w:rFonts w:ascii="Times New Roman" w:hAnsi="Times New Roman"/>
            <w:lang w:val="uk-UA"/>
          </w:rPr>
          <w:t>http://childrenandbusiness.org/</w:t>
        </w:r>
      </w:hyperlink>
      <w:r w:rsidRPr="00313FA3">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5290A6B4" w14:textId="77777777" w:rsidR="00B5145C" w:rsidRPr="00313FA3" w:rsidRDefault="00B5145C" w:rsidP="00B5145C">
      <w:pPr>
        <w:pStyle w:val="Default"/>
        <w:jc w:val="both"/>
        <w:rPr>
          <w:rFonts w:ascii="Times New Roman" w:hAnsi="Times New Roman" w:cs="Times New Roman"/>
          <w:color w:val="auto"/>
          <w:lang w:val="uk-UA"/>
        </w:rPr>
      </w:pPr>
    </w:p>
    <w:p w14:paraId="12583ADC"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5DD6B9E0" w14:textId="77777777" w:rsidR="00B5145C" w:rsidRPr="00313FA3" w:rsidRDefault="00B5145C" w:rsidP="00B5145C">
      <w:pPr>
        <w:pStyle w:val="Default"/>
        <w:ind w:left="720"/>
        <w:jc w:val="both"/>
        <w:rPr>
          <w:rFonts w:ascii="Times New Roman" w:hAnsi="Times New Roman" w:cs="Times New Roman"/>
          <w:color w:val="auto"/>
          <w:lang w:val="uk-UA"/>
        </w:rPr>
      </w:pPr>
    </w:p>
    <w:p w14:paraId="11A5A9CF"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1B701F1A" w14:textId="77777777" w:rsidR="00B5145C" w:rsidRPr="00313FA3" w:rsidRDefault="00B5145C" w:rsidP="00B5145C">
      <w:pPr>
        <w:pStyle w:val="a8"/>
        <w:rPr>
          <w:rFonts w:ascii="Times New Roman" w:hAnsi="Times New Roman"/>
          <w:lang w:val="uk-UA"/>
        </w:rPr>
      </w:pPr>
    </w:p>
    <w:p w14:paraId="3765E510"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5B116EA1" w14:textId="77777777" w:rsidR="00B5145C" w:rsidRPr="00313FA3" w:rsidRDefault="00B5145C" w:rsidP="00B5145C">
      <w:pPr>
        <w:pStyle w:val="a8"/>
        <w:rPr>
          <w:rFonts w:ascii="Times New Roman" w:hAnsi="Times New Roman"/>
          <w:lang w:val="uk-UA"/>
        </w:rPr>
      </w:pPr>
    </w:p>
    <w:p w14:paraId="46CDEBD5"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забезпечувати молодих робітників, батьків та опікунів гідною працею;</w:t>
      </w:r>
    </w:p>
    <w:p w14:paraId="64DD1FF2" w14:textId="77777777" w:rsidR="00B5145C" w:rsidRPr="00313FA3" w:rsidRDefault="00B5145C" w:rsidP="00B5145C">
      <w:pPr>
        <w:pStyle w:val="a8"/>
        <w:rPr>
          <w:rFonts w:ascii="Times New Roman" w:hAnsi="Times New Roman"/>
          <w:lang w:val="uk-UA"/>
        </w:rPr>
      </w:pPr>
    </w:p>
    <w:p w14:paraId="121F7164"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5B4DC113" w14:textId="77777777" w:rsidR="00B5145C" w:rsidRPr="00313FA3" w:rsidRDefault="00B5145C" w:rsidP="00B5145C">
      <w:pPr>
        <w:pStyle w:val="a8"/>
        <w:rPr>
          <w:rFonts w:ascii="Times New Roman" w:hAnsi="Times New Roman"/>
          <w:lang w:val="uk-UA"/>
        </w:rPr>
      </w:pPr>
    </w:p>
    <w:p w14:paraId="50F4D523"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використовувати ті засоби маркетингу та реклами, які не порушують права дітей;</w:t>
      </w:r>
    </w:p>
    <w:p w14:paraId="5BA17462" w14:textId="77777777" w:rsidR="00B5145C" w:rsidRPr="00313FA3" w:rsidRDefault="00B5145C" w:rsidP="00B5145C">
      <w:pPr>
        <w:pStyle w:val="a8"/>
        <w:rPr>
          <w:rFonts w:ascii="Times New Roman" w:hAnsi="Times New Roman"/>
          <w:lang w:val="uk-UA"/>
        </w:rPr>
      </w:pPr>
    </w:p>
    <w:p w14:paraId="5BFAB72E"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3C5248E9" w14:textId="77777777" w:rsidR="00B5145C" w:rsidRPr="00313FA3" w:rsidRDefault="00B5145C" w:rsidP="00B5145C">
      <w:pPr>
        <w:pStyle w:val="a8"/>
        <w:rPr>
          <w:rFonts w:ascii="Times New Roman" w:hAnsi="Times New Roman"/>
          <w:lang w:val="uk-UA"/>
        </w:rPr>
      </w:pPr>
    </w:p>
    <w:p w14:paraId="3BC3ED62"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дотримуватись та підтримувати права дітей у заходах безпеки;</w:t>
      </w:r>
    </w:p>
    <w:p w14:paraId="6676A12A" w14:textId="77777777" w:rsidR="00B5145C" w:rsidRPr="00313FA3" w:rsidRDefault="00B5145C" w:rsidP="00B5145C">
      <w:pPr>
        <w:pStyle w:val="a8"/>
        <w:rPr>
          <w:rFonts w:ascii="Times New Roman" w:hAnsi="Times New Roman"/>
          <w:lang w:val="uk-UA"/>
        </w:rPr>
      </w:pPr>
    </w:p>
    <w:p w14:paraId="7011BCEB"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897C74" w14:textId="77777777" w:rsidR="00B5145C" w:rsidRPr="00313FA3" w:rsidRDefault="00B5145C" w:rsidP="00B5145C">
      <w:pPr>
        <w:pStyle w:val="a8"/>
        <w:rPr>
          <w:rFonts w:ascii="Times New Roman" w:hAnsi="Times New Roman"/>
          <w:lang w:val="uk-UA"/>
        </w:rPr>
      </w:pPr>
    </w:p>
    <w:p w14:paraId="7C785C5B" w14:textId="77777777" w:rsidR="00B5145C" w:rsidRPr="00313FA3" w:rsidRDefault="00B5145C" w:rsidP="00B5145C">
      <w:pPr>
        <w:pStyle w:val="Default"/>
        <w:numPr>
          <w:ilvl w:val="0"/>
          <w:numId w:val="26"/>
        </w:numPr>
        <w:jc w:val="both"/>
        <w:rPr>
          <w:rFonts w:ascii="Times New Roman" w:hAnsi="Times New Roman" w:cs="Times New Roman"/>
          <w:color w:val="auto"/>
          <w:lang w:val="uk-UA"/>
        </w:rPr>
      </w:pPr>
      <w:r w:rsidRPr="00313FA3">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307C16C1" w14:textId="77777777" w:rsidR="00B5145C" w:rsidRPr="00313FA3" w:rsidRDefault="00B5145C" w:rsidP="00B5145C">
      <w:pPr>
        <w:pStyle w:val="Default"/>
        <w:jc w:val="both"/>
        <w:rPr>
          <w:rFonts w:ascii="Times New Roman" w:hAnsi="Times New Roman" w:cs="Times New Roman"/>
          <w:color w:val="auto"/>
          <w:lang w:val="uk-UA"/>
        </w:rPr>
      </w:pPr>
    </w:p>
    <w:p w14:paraId="2381C228" w14:textId="77777777" w:rsidR="00B5145C" w:rsidRPr="00313FA3" w:rsidRDefault="00B5145C" w:rsidP="00B5145C">
      <w:pPr>
        <w:pStyle w:val="Default"/>
        <w:jc w:val="both"/>
        <w:rPr>
          <w:rFonts w:ascii="Times New Roman" w:hAnsi="Times New Roman" w:cs="Times New Roman"/>
          <w:color w:val="auto"/>
          <w:lang w:val="uk-UA"/>
        </w:rPr>
      </w:pPr>
      <w:r w:rsidRPr="00313FA3">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w:t>
      </w:r>
      <w:r w:rsidRPr="00313FA3">
        <w:rPr>
          <w:rFonts w:ascii="Times New Roman" w:hAnsi="Times New Roman" w:cs="Times New Roman"/>
          <w:color w:val="auto"/>
          <w:lang w:val="uk-UA"/>
        </w:rPr>
        <w:lastRenderedPageBreak/>
        <w:t>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4023C6B" w14:textId="77777777" w:rsidR="00B5145C" w:rsidRPr="00313FA3" w:rsidRDefault="00B5145C" w:rsidP="00B5145C">
      <w:pPr>
        <w:pStyle w:val="Default"/>
        <w:jc w:val="both"/>
        <w:rPr>
          <w:rFonts w:ascii="Times New Roman" w:hAnsi="Times New Roman" w:cs="Times New Roman"/>
          <w:color w:val="auto"/>
          <w:lang w:val="uk-UA"/>
        </w:rPr>
      </w:pPr>
    </w:p>
    <w:p w14:paraId="24D49E14" w14:textId="77777777" w:rsidR="00B5145C" w:rsidRPr="00313FA3" w:rsidRDefault="00B5145C" w:rsidP="00B5145C">
      <w:pPr>
        <w:pStyle w:val="Default"/>
        <w:jc w:val="both"/>
        <w:rPr>
          <w:rFonts w:ascii="Times New Roman" w:hAnsi="Times New Roman" w:cs="Times New Roman"/>
          <w:color w:val="auto"/>
          <w:lang w:val="uk-UA"/>
        </w:rPr>
      </w:pPr>
      <w:r w:rsidRPr="00313FA3">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0BC12A81" w14:textId="77777777" w:rsidR="00B5145C" w:rsidRPr="00313FA3" w:rsidRDefault="00B5145C" w:rsidP="00B5145C">
      <w:pPr>
        <w:pStyle w:val="Default"/>
        <w:jc w:val="both"/>
        <w:rPr>
          <w:rFonts w:ascii="Times New Roman" w:hAnsi="Times New Roman" w:cs="Times New Roman"/>
          <w:color w:val="auto"/>
          <w:lang w:val="uk-UA"/>
        </w:rPr>
      </w:pPr>
    </w:p>
    <w:p w14:paraId="0C88440C" w14:textId="77777777" w:rsidR="00B5145C" w:rsidRPr="00313FA3" w:rsidRDefault="00B5145C" w:rsidP="00B5145C">
      <w:pPr>
        <w:pStyle w:val="Default"/>
        <w:jc w:val="both"/>
        <w:rPr>
          <w:rFonts w:ascii="Times New Roman" w:hAnsi="Times New Roman" w:cs="Times New Roman"/>
          <w:color w:val="auto"/>
          <w:lang w:val="uk-UA"/>
        </w:rPr>
      </w:pPr>
    </w:p>
    <w:p w14:paraId="62A74824" w14:textId="77777777" w:rsidR="00B5145C" w:rsidRPr="00313FA3" w:rsidRDefault="00B5145C" w:rsidP="00B5145C">
      <w:pPr>
        <w:pStyle w:val="Default"/>
        <w:numPr>
          <w:ilvl w:val="0"/>
          <w:numId w:val="25"/>
        </w:numPr>
        <w:jc w:val="both"/>
        <w:rPr>
          <w:rFonts w:ascii="Times New Roman" w:hAnsi="Times New Roman" w:cs="Times New Roman"/>
          <w:b/>
          <w:color w:val="auto"/>
          <w:lang w:val="uk-UA"/>
        </w:rPr>
      </w:pPr>
      <w:r w:rsidRPr="00313FA3">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4687675E" w14:textId="77777777" w:rsidR="00B5145C" w:rsidRPr="00313FA3" w:rsidRDefault="00B5145C" w:rsidP="00B5145C">
      <w:pPr>
        <w:pStyle w:val="Default"/>
        <w:ind w:left="720"/>
        <w:jc w:val="both"/>
        <w:rPr>
          <w:rFonts w:ascii="Times New Roman" w:hAnsi="Times New Roman" w:cs="Times New Roman"/>
          <w:b/>
          <w:color w:val="auto"/>
          <w:lang w:val="uk-UA"/>
        </w:rPr>
      </w:pPr>
    </w:p>
    <w:p w14:paraId="53955644" w14:textId="77777777" w:rsidR="00B5145C" w:rsidRPr="00313FA3" w:rsidRDefault="00B5145C" w:rsidP="00B5145C">
      <w:pPr>
        <w:pStyle w:val="Default"/>
        <w:jc w:val="both"/>
        <w:rPr>
          <w:rFonts w:ascii="Times New Roman" w:hAnsi="Times New Roman" w:cs="Times New Roman"/>
          <w:color w:val="auto"/>
          <w:lang w:val="uk-UA"/>
        </w:rPr>
      </w:pPr>
      <w:r w:rsidRPr="00313FA3">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31B55BB" w14:textId="77777777" w:rsidR="00B5145C" w:rsidRPr="00313FA3" w:rsidRDefault="00B5145C" w:rsidP="00B5145C">
      <w:pPr>
        <w:pStyle w:val="Default"/>
        <w:jc w:val="both"/>
        <w:rPr>
          <w:rFonts w:ascii="Times New Roman" w:hAnsi="Times New Roman" w:cs="Times New Roman"/>
          <w:color w:val="auto"/>
          <w:lang w:val="uk-UA"/>
        </w:rPr>
      </w:pPr>
    </w:p>
    <w:p w14:paraId="6AB4B768" w14:textId="77777777" w:rsidR="00B5145C" w:rsidRPr="00313FA3" w:rsidRDefault="00B5145C" w:rsidP="00B5145C">
      <w:pPr>
        <w:pStyle w:val="Default"/>
        <w:numPr>
          <w:ilvl w:val="0"/>
          <w:numId w:val="27"/>
        </w:numPr>
        <w:jc w:val="both"/>
        <w:rPr>
          <w:rFonts w:ascii="Times New Roman" w:hAnsi="Times New Roman" w:cs="Times New Roman"/>
          <w:color w:val="auto"/>
          <w:lang w:val="uk-UA"/>
        </w:rPr>
      </w:pPr>
      <w:r w:rsidRPr="00313FA3">
        <w:rPr>
          <w:rFonts w:ascii="Times New Roman" w:hAnsi="Times New Roman" w:cs="Times New Roman"/>
          <w:color w:val="auto"/>
          <w:u w:val="single"/>
          <w:lang w:val="uk-UA"/>
        </w:rPr>
        <w:t>сексуальна експлуатація</w:t>
      </w:r>
      <w:r w:rsidRPr="00313FA3">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31ECEDC5" w14:textId="77777777" w:rsidR="00B5145C" w:rsidRPr="00313FA3" w:rsidRDefault="00B5145C" w:rsidP="00B5145C">
      <w:pPr>
        <w:pStyle w:val="Default"/>
        <w:ind w:left="720"/>
        <w:jc w:val="both"/>
        <w:rPr>
          <w:rFonts w:ascii="Times New Roman" w:hAnsi="Times New Roman" w:cs="Times New Roman"/>
          <w:color w:val="auto"/>
          <w:lang w:val="uk-UA"/>
        </w:rPr>
      </w:pPr>
    </w:p>
    <w:p w14:paraId="696A6200" w14:textId="77777777" w:rsidR="00B5145C" w:rsidRPr="00313FA3" w:rsidRDefault="00B5145C" w:rsidP="00B5145C">
      <w:pPr>
        <w:pStyle w:val="Default"/>
        <w:numPr>
          <w:ilvl w:val="0"/>
          <w:numId w:val="27"/>
        </w:numPr>
        <w:jc w:val="both"/>
        <w:rPr>
          <w:rFonts w:ascii="Times New Roman" w:hAnsi="Times New Roman" w:cs="Times New Roman"/>
          <w:color w:val="auto"/>
          <w:lang w:val="uk-UA"/>
        </w:rPr>
      </w:pPr>
      <w:r w:rsidRPr="00313FA3">
        <w:rPr>
          <w:rFonts w:ascii="Times New Roman" w:hAnsi="Times New Roman" w:cs="Times New Roman"/>
          <w:color w:val="auto"/>
          <w:u w:val="single"/>
          <w:lang w:val="uk-UA"/>
        </w:rPr>
        <w:t>сексуальне насильство</w:t>
      </w:r>
      <w:r w:rsidRPr="00313FA3">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13E861F" w14:textId="77777777" w:rsidR="00B5145C" w:rsidRPr="00313FA3" w:rsidRDefault="00B5145C" w:rsidP="00B5145C">
      <w:pPr>
        <w:pStyle w:val="a8"/>
        <w:rPr>
          <w:rFonts w:ascii="Times New Roman" w:hAnsi="Times New Roman"/>
          <w:lang w:val="uk-UA"/>
        </w:rPr>
      </w:pPr>
    </w:p>
    <w:p w14:paraId="46AC3139" w14:textId="77777777" w:rsidR="00B5145C" w:rsidRPr="00313FA3" w:rsidRDefault="00B5145C" w:rsidP="00B5145C">
      <w:pPr>
        <w:pStyle w:val="Default"/>
        <w:numPr>
          <w:ilvl w:val="0"/>
          <w:numId w:val="27"/>
        </w:numPr>
        <w:jc w:val="both"/>
        <w:rPr>
          <w:rFonts w:ascii="Times New Roman" w:hAnsi="Times New Roman" w:cs="Times New Roman"/>
          <w:color w:val="auto"/>
          <w:lang w:val="uk-UA"/>
        </w:rPr>
      </w:pPr>
      <w:r w:rsidRPr="00313FA3">
        <w:rPr>
          <w:rFonts w:ascii="Times New Roman" w:hAnsi="Times New Roman" w:cs="Times New Roman"/>
          <w:color w:val="auto"/>
          <w:u w:val="single"/>
          <w:lang w:val="uk-UA"/>
        </w:rPr>
        <w:t>сексуальні домагання</w:t>
      </w:r>
      <w:r w:rsidRPr="00313FA3">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56E92901" w14:textId="77777777" w:rsidR="00B5145C" w:rsidRPr="00313FA3" w:rsidRDefault="00B5145C" w:rsidP="00B5145C">
      <w:pPr>
        <w:pStyle w:val="Default"/>
        <w:jc w:val="both"/>
        <w:rPr>
          <w:rFonts w:ascii="Times New Roman" w:hAnsi="Times New Roman" w:cs="Times New Roman"/>
          <w:color w:val="auto"/>
          <w:lang w:val="uk-UA"/>
        </w:rPr>
      </w:pPr>
    </w:p>
    <w:p w14:paraId="49D6E846" w14:textId="77777777" w:rsidR="00B5145C" w:rsidRPr="00313FA3" w:rsidRDefault="00B5145C" w:rsidP="00B5145C">
      <w:pPr>
        <w:pStyle w:val="Default"/>
        <w:jc w:val="both"/>
        <w:rPr>
          <w:rFonts w:ascii="Times New Roman" w:hAnsi="Times New Roman" w:cs="Times New Roman"/>
          <w:color w:val="auto"/>
          <w:lang w:val="uk-UA"/>
        </w:rPr>
      </w:pPr>
      <w:r w:rsidRPr="00313FA3">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499A842" w14:textId="77777777" w:rsidR="00B5145C" w:rsidRPr="00313FA3" w:rsidRDefault="00B5145C" w:rsidP="00B5145C">
      <w:pPr>
        <w:pStyle w:val="Default"/>
        <w:jc w:val="both"/>
        <w:rPr>
          <w:rFonts w:ascii="Times New Roman" w:hAnsi="Times New Roman" w:cs="Times New Roman"/>
          <w:color w:val="auto"/>
          <w:lang w:val="uk-UA"/>
        </w:rPr>
      </w:pPr>
      <w:r w:rsidRPr="00313FA3">
        <w:rPr>
          <w:rFonts w:ascii="Times New Roman" w:hAnsi="Times New Roman" w:cs="Times New Roman"/>
          <w:color w:val="auto"/>
          <w:lang w:val="uk-UA"/>
        </w:rPr>
        <w:t xml:space="preserve"> </w:t>
      </w:r>
    </w:p>
    <w:p w14:paraId="25D8DC39" w14:textId="77777777" w:rsidR="00B5145C" w:rsidRPr="00313FA3" w:rsidRDefault="00B5145C" w:rsidP="00B5145C">
      <w:pPr>
        <w:pStyle w:val="Default"/>
        <w:jc w:val="both"/>
        <w:rPr>
          <w:rFonts w:ascii="Times New Roman" w:hAnsi="Times New Roman" w:cs="Times New Roman"/>
          <w:color w:val="auto"/>
          <w:lang w:val="uk-UA"/>
        </w:rPr>
      </w:pPr>
      <w:r w:rsidRPr="00313FA3">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0B852DEF" w14:textId="77777777" w:rsidR="00B5145C" w:rsidRPr="00313FA3" w:rsidRDefault="00B5145C" w:rsidP="00B5145C">
      <w:pPr>
        <w:pStyle w:val="Default"/>
        <w:jc w:val="both"/>
        <w:rPr>
          <w:rFonts w:ascii="Times New Roman" w:hAnsi="Times New Roman" w:cs="Times New Roman"/>
          <w:color w:val="auto"/>
          <w:lang w:val="uk-UA"/>
        </w:rPr>
      </w:pPr>
    </w:p>
    <w:p w14:paraId="0F3FD848" w14:textId="77777777" w:rsidR="00B5145C" w:rsidRPr="00313FA3" w:rsidRDefault="00B5145C" w:rsidP="00B5145C">
      <w:pPr>
        <w:pStyle w:val="Default"/>
        <w:jc w:val="both"/>
        <w:rPr>
          <w:rFonts w:ascii="Times New Roman" w:hAnsi="Times New Roman" w:cs="Times New Roman"/>
          <w:color w:val="auto"/>
          <w:lang w:val="uk-UA"/>
        </w:rPr>
      </w:pPr>
      <w:r w:rsidRPr="00313FA3">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1F590D50" w14:textId="77777777" w:rsidR="00B5145C" w:rsidRPr="00313FA3" w:rsidRDefault="00B5145C" w:rsidP="00B5145C">
      <w:pPr>
        <w:spacing w:after="0"/>
        <w:ind w:left="5812"/>
        <w:jc w:val="right"/>
        <w:rPr>
          <w:rFonts w:ascii="Times New Roman" w:hAnsi="Times New Roman"/>
          <w:bCs/>
          <w:sz w:val="24"/>
          <w:szCs w:val="24"/>
        </w:rPr>
      </w:pPr>
    </w:p>
    <w:p w14:paraId="61EB5FA7" w14:textId="77777777" w:rsidR="000F7766" w:rsidRPr="00313FA3" w:rsidRDefault="000F7766" w:rsidP="004E590E">
      <w:pPr>
        <w:spacing w:after="0"/>
        <w:rPr>
          <w:rFonts w:ascii="Times New Roman" w:hAnsi="Times New Roman"/>
          <w:b/>
          <w:sz w:val="24"/>
          <w:szCs w:val="24"/>
          <w:lang w:eastAsia="ru-RU"/>
        </w:rPr>
      </w:pPr>
    </w:p>
    <w:sectPr w:rsidR="000F7766" w:rsidRPr="00313FA3"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BB494D" w14:textId="77777777" w:rsidR="00931363" w:rsidRDefault="00931363" w:rsidP="00495E36">
      <w:pPr>
        <w:spacing w:after="0" w:line="240" w:lineRule="auto"/>
      </w:pPr>
      <w:r>
        <w:separator/>
      </w:r>
    </w:p>
  </w:endnote>
  <w:endnote w:type="continuationSeparator" w:id="0">
    <w:p w14:paraId="7CDF856F" w14:textId="77777777" w:rsidR="00931363" w:rsidRDefault="0093136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E4753" w14:textId="77777777" w:rsidR="00931363" w:rsidRDefault="00931363" w:rsidP="00495E36">
      <w:pPr>
        <w:spacing w:after="0" w:line="240" w:lineRule="auto"/>
      </w:pPr>
      <w:r>
        <w:separator/>
      </w:r>
    </w:p>
  </w:footnote>
  <w:footnote w:type="continuationSeparator" w:id="0">
    <w:p w14:paraId="55479A1A" w14:textId="77777777" w:rsidR="00931363" w:rsidRDefault="0093136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2"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8D507FF"/>
    <w:multiLevelType w:val="multilevel"/>
    <w:tmpl w:val="D1A6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21C6728"/>
    <w:multiLevelType w:val="multilevel"/>
    <w:tmpl w:val="86F007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FF6578"/>
    <w:multiLevelType w:val="multilevel"/>
    <w:tmpl w:val="EB18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B049AF"/>
    <w:multiLevelType w:val="multilevel"/>
    <w:tmpl w:val="075E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6111D01"/>
    <w:multiLevelType w:val="hybridMultilevel"/>
    <w:tmpl w:val="86CCB24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9"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2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8"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09A6742"/>
    <w:multiLevelType w:val="hybridMultilevel"/>
    <w:tmpl w:val="3914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A8F2C78"/>
    <w:multiLevelType w:val="hybridMultilevel"/>
    <w:tmpl w:val="5470D7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360" w:hanging="360"/>
      </w:pPr>
      <w:rPr>
        <w:rFonts w:hint="default"/>
        <w:b/>
        <w:lang w:val="uk-UA"/>
      </w:rPr>
    </w:lvl>
    <w:lvl w:ilvl="1">
      <w:start w:val="1"/>
      <w:numFmt w:val="decimal"/>
      <w:isLgl/>
      <w:lvlText w:val="%1.%2."/>
      <w:lvlJc w:val="left"/>
      <w:pPr>
        <w:ind w:left="928" w:hanging="360"/>
      </w:pPr>
      <w:rPr>
        <w:rFonts w:hint="default"/>
      </w:rPr>
    </w:lvl>
    <w:lvl w:ilvl="2">
      <w:start w:val="1"/>
      <w:numFmt w:val="decimal"/>
      <w:isLgl/>
      <w:lvlText w:val="%1.%2.%3."/>
      <w:lvlJc w:val="left"/>
      <w:pPr>
        <w:ind w:left="2048"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068" w:hanging="1080"/>
      </w:pPr>
      <w:rPr>
        <w:rFonts w:hint="default"/>
      </w:rPr>
    </w:lvl>
    <w:lvl w:ilvl="6">
      <w:start w:val="1"/>
      <w:numFmt w:val="decimal"/>
      <w:isLgl/>
      <w:lvlText w:val="%1.%2.%3.%4.%5.%6.%7."/>
      <w:lvlJc w:val="left"/>
      <w:pPr>
        <w:ind w:left="3648" w:hanging="1440"/>
      </w:pPr>
      <w:rPr>
        <w:rFonts w:hint="default"/>
      </w:rPr>
    </w:lvl>
    <w:lvl w:ilvl="7">
      <w:start w:val="1"/>
      <w:numFmt w:val="decimal"/>
      <w:isLgl/>
      <w:lvlText w:val="%1.%2.%3.%4.%5.%6.%7.%8."/>
      <w:lvlJc w:val="left"/>
      <w:pPr>
        <w:ind w:left="3868" w:hanging="1440"/>
      </w:pPr>
      <w:rPr>
        <w:rFonts w:hint="default"/>
      </w:rPr>
    </w:lvl>
    <w:lvl w:ilvl="8">
      <w:start w:val="1"/>
      <w:numFmt w:val="decimal"/>
      <w:isLgl/>
      <w:lvlText w:val="%1.%2.%3.%4.%5.%6.%7.%8.%9."/>
      <w:lvlJc w:val="left"/>
      <w:pPr>
        <w:ind w:left="4448"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2"/>
  </w:num>
  <w:num w:numId="3">
    <w:abstractNumId w:val="29"/>
  </w:num>
  <w:num w:numId="4">
    <w:abstractNumId w:val="24"/>
  </w:num>
  <w:num w:numId="5">
    <w:abstractNumId w:val="34"/>
  </w:num>
  <w:num w:numId="6">
    <w:abstractNumId w:val="27"/>
  </w:num>
  <w:num w:numId="7">
    <w:abstractNumId w:val="18"/>
  </w:num>
  <w:num w:numId="8">
    <w:abstractNumId w:val="33"/>
  </w:num>
  <w:num w:numId="9">
    <w:abstractNumId w:val="2"/>
  </w:num>
  <w:num w:numId="10">
    <w:abstractNumId w:val="8"/>
  </w:num>
  <w:num w:numId="11">
    <w:abstractNumId w:val="19"/>
  </w:num>
  <w:num w:numId="12">
    <w:abstractNumId w:val="16"/>
  </w:num>
  <w:num w:numId="13">
    <w:abstractNumId w:val="11"/>
  </w:num>
  <w:num w:numId="14">
    <w:abstractNumId w:val="25"/>
  </w:num>
  <w:num w:numId="15">
    <w:abstractNumId w:val="37"/>
  </w:num>
  <w:num w:numId="16">
    <w:abstractNumId w:val="9"/>
  </w:num>
  <w:num w:numId="17">
    <w:abstractNumId w:val="3"/>
  </w:num>
  <w:num w:numId="18">
    <w:abstractNumId w:val="38"/>
  </w:num>
  <w:num w:numId="19">
    <w:abstractNumId w:val="23"/>
  </w:num>
  <w:num w:numId="20">
    <w:abstractNumId w:val="13"/>
  </w:num>
  <w:num w:numId="21">
    <w:abstractNumId w:val="4"/>
  </w:num>
  <w:num w:numId="22">
    <w:abstractNumId w:val="12"/>
  </w:num>
  <w:num w:numId="23">
    <w:abstractNumId w:val="14"/>
  </w:num>
  <w:num w:numId="24">
    <w:abstractNumId w:val="31"/>
  </w:num>
  <w:num w:numId="25">
    <w:abstractNumId w:val="10"/>
  </w:num>
  <w:num w:numId="26">
    <w:abstractNumId w:val="15"/>
  </w:num>
  <w:num w:numId="27">
    <w:abstractNumId w:val="35"/>
  </w:num>
  <w:num w:numId="28">
    <w:abstractNumId w:val="22"/>
  </w:num>
  <w:num w:numId="29">
    <w:abstractNumId w:val="21"/>
  </w:num>
  <w:num w:numId="30">
    <w:abstractNumId w:val="17"/>
  </w:num>
  <w:num w:numId="31">
    <w:abstractNumId w:val="28"/>
  </w:num>
  <w:num w:numId="32">
    <w:abstractNumId w:val="26"/>
  </w:num>
  <w:num w:numId="33">
    <w:abstractNumId w:val="40"/>
  </w:num>
  <w:num w:numId="34">
    <w:abstractNumId w:val="5"/>
  </w:num>
  <w:num w:numId="35">
    <w:abstractNumId w:val="20"/>
  </w:num>
  <w:num w:numId="36">
    <w:abstractNumId w:val="6"/>
  </w:num>
  <w:num w:numId="37">
    <w:abstractNumId w:val="39"/>
  </w:num>
  <w:num w:numId="38">
    <w:abstractNumId w:val="1"/>
  </w:num>
  <w:num w:numId="39">
    <w:abstractNumId w:val="36"/>
  </w:num>
  <w:num w:numId="40">
    <w:abstractNumId w:val="7"/>
  </w:num>
  <w:num w:numId="41">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16A17"/>
    <w:rsid w:val="000204A1"/>
    <w:rsid w:val="000233F4"/>
    <w:rsid w:val="00024266"/>
    <w:rsid w:val="00024EC0"/>
    <w:rsid w:val="00031869"/>
    <w:rsid w:val="00031E78"/>
    <w:rsid w:val="000348FF"/>
    <w:rsid w:val="000353EB"/>
    <w:rsid w:val="00037251"/>
    <w:rsid w:val="00037848"/>
    <w:rsid w:val="00041BC5"/>
    <w:rsid w:val="0004308F"/>
    <w:rsid w:val="00050AA1"/>
    <w:rsid w:val="00051489"/>
    <w:rsid w:val="000520E0"/>
    <w:rsid w:val="0005255B"/>
    <w:rsid w:val="00056BCE"/>
    <w:rsid w:val="00060740"/>
    <w:rsid w:val="00062C7E"/>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08CD"/>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124"/>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101B"/>
    <w:rsid w:val="001834E3"/>
    <w:rsid w:val="0018542A"/>
    <w:rsid w:val="0019141B"/>
    <w:rsid w:val="00192847"/>
    <w:rsid w:val="00194FD5"/>
    <w:rsid w:val="00196E6A"/>
    <w:rsid w:val="001B222A"/>
    <w:rsid w:val="001B2371"/>
    <w:rsid w:val="001B3F13"/>
    <w:rsid w:val="001B41B1"/>
    <w:rsid w:val="001B447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0DD6"/>
    <w:rsid w:val="001E407E"/>
    <w:rsid w:val="001E561E"/>
    <w:rsid w:val="001E6160"/>
    <w:rsid w:val="001E645A"/>
    <w:rsid w:val="001F002F"/>
    <w:rsid w:val="001F02DE"/>
    <w:rsid w:val="001F0332"/>
    <w:rsid w:val="001F1231"/>
    <w:rsid w:val="001F1B01"/>
    <w:rsid w:val="00200B74"/>
    <w:rsid w:val="00200D34"/>
    <w:rsid w:val="00204E19"/>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220E"/>
    <w:rsid w:val="002C4E5D"/>
    <w:rsid w:val="002C4FB8"/>
    <w:rsid w:val="002D11E5"/>
    <w:rsid w:val="002D3C13"/>
    <w:rsid w:val="002D426A"/>
    <w:rsid w:val="002D555A"/>
    <w:rsid w:val="002E1E26"/>
    <w:rsid w:val="002E2FC4"/>
    <w:rsid w:val="002E3164"/>
    <w:rsid w:val="002E33CF"/>
    <w:rsid w:val="002E54F5"/>
    <w:rsid w:val="002E6379"/>
    <w:rsid w:val="002F1548"/>
    <w:rsid w:val="002F5DC8"/>
    <w:rsid w:val="00300C1D"/>
    <w:rsid w:val="00301F3B"/>
    <w:rsid w:val="003072F2"/>
    <w:rsid w:val="00307A28"/>
    <w:rsid w:val="00310E90"/>
    <w:rsid w:val="0031284D"/>
    <w:rsid w:val="00313FA3"/>
    <w:rsid w:val="00316174"/>
    <w:rsid w:val="00316BCB"/>
    <w:rsid w:val="00317748"/>
    <w:rsid w:val="003208AD"/>
    <w:rsid w:val="00321029"/>
    <w:rsid w:val="00324AF1"/>
    <w:rsid w:val="00325D78"/>
    <w:rsid w:val="00331D57"/>
    <w:rsid w:val="003343D5"/>
    <w:rsid w:val="003367E5"/>
    <w:rsid w:val="00337CCF"/>
    <w:rsid w:val="003406C8"/>
    <w:rsid w:val="00346700"/>
    <w:rsid w:val="003569B7"/>
    <w:rsid w:val="00357976"/>
    <w:rsid w:val="00357A22"/>
    <w:rsid w:val="003605CC"/>
    <w:rsid w:val="003611F1"/>
    <w:rsid w:val="00362E48"/>
    <w:rsid w:val="0037683E"/>
    <w:rsid w:val="003802B9"/>
    <w:rsid w:val="00380388"/>
    <w:rsid w:val="00381021"/>
    <w:rsid w:val="0038372D"/>
    <w:rsid w:val="00383987"/>
    <w:rsid w:val="0038541A"/>
    <w:rsid w:val="0038729A"/>
    <w:rsid w:val="003911E6"/>
    <w:rsid w:val="00391ACC"/>
    <w:rsid w:val="00392ACD"/>
    <w:rsid w:val="003946CA"/>
    <w:rsid w:val="00394D53"/>
    <w:rsid w:val="00396622"/>
    <w:rsid w:val="00397196"/>
    <w:rsid w:val="003A05EA"/>
    <w:rsid w:val="003A0607"/>
    <w:rsid w:val="003A1747"/>
    <w:rsid w:val="003A5A66"/>
    <w:rsid w:val="003A6DC8"/>
    <w:rsid w:val="003A714E"/>
    <w:rsid w:val="003A7BAA"/>
    <w:rsid w:val="003B00F6"/>
    <w:rsid w:val="003B14BA"/>
    <w:rsid w:val="003B1EB3"/>
    <w:rsid w:val="003B208E"/>
    <w:rsid w:val="003B56EA"/>
    <w:rsid w:val="003B5E7F"/>
    <w:rsid w:val="003B6329"/>
    <w:rsid w:val="003B6579"/>
    <w:rsid w:val="003C0FF7"/>
    <w:rsid w:val="003C732E"/>
    <w:rsid w:val="003D02CC"/>
    <w:rsid w:val="003D0AD2"/>
    <w:rsid w:val="003D2510"/>
    <w:rsid w:val="003D5E7D"/>
    <w:rsid w:val="003D5EAA"/>
    <w:rsid w:val="003E010F"/>
    <w:rsid w:val="003E0111"/>
    <w:rsid w:val="003E1E21"/>
    <w:rsid w:val="003E1EB0"/>
    <w:rsid w:val="003E3887"/>
    <w:rsid w:val="003E4993"/>
    <w:rsid w:val="003E56F4"/>
    <w:rsid w:val="003E7CB2"/>
    <w:rsid w:val="003F1635"/>
    <w:rsid w:val="003F19E9"/>
    <w:rsid w:val="004000F0"/>
    <w:rsid w:val="0040031C"/>
    <w:rsid w:val="00402BAD"/>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9ED"/>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26A60"/>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5AE5"/>
    <w:rsid w:val="00570FCE"/>
    <w:rsid w:val="00576A2E"/>
    <w:rsid w:val="0057783F"/>
    <w:rsid w:val="005805D9"/>
    <w:rsid w:val="0058187E"/>
    <w:rsid w:val="005838BD"/>
    <w:rsid w:val="00583EA5"/>
    <w:rsid w:val="0058581E"/>
    <w:rsid w:val="005860F7"/>
    <w:rsid w:val="00594590"/>
    <w:rsid w:val="00595608"/>
    <w:rsid w:val="00597928"/>
    <w:rsid w:val="005A1668"/>
    <w:rsid w:val="005A35CB"/>
    <w:rsid w:val="005A74E4"/>
    <w:rsid w:val="005B104A"/>
    <w:rsid w:val="005B26EA"/>
    <w:rsid w:val="005B3460"/>
    <w:rsid w:val="005B3B23"/>
    <w:rsid w:val="005B42D3"/>
    <w:rsid w:val="005B4A1D"/>
    <w:rsid w:val="005B5A0C"/>
    <w:rsid w:val="005B5FF4"/>
    <w:rsid w:val="005B6AB7"/>
    <w:rsid w:val="005C0366"/>
    <w:rsid w:val="005C22B0"/>
    <w:rsid w:val="005C2A67"/>
    <w:rsid w:val="005C7876"/>
    <w:rsid w:val="005D13E9"/>
    <w:rsid w:val="005D2A31"/>
    <w:rsid w:val="005E228B"/>
    <w:rsid w:val="005E4DFE"/>
    <w:rsid w:val="005E7E9E"/>
    <w:rsid w:val="005F03F0"/>
    <w:rsid w:val="005F35B6"/>
    <w:rsid w:val="005F4BB7"/>
    <w:rsid w:val="0060072F"/>
    <w:rsid w:val="0060373E"/>
    <w:rsid w:val="00604BB8"/>
    <w:rsid w:val="00605712"/>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33ACE"/>
    <w:rsid w:val="00641DC0"/>
    <w:rsid w:val="0064311C"/>
    <w:rsid w:val="00643755"/>
    <w:rsid w:val="00650F8E"/>
    <w:rsid w:val="00651C92"/>
    <w:rsid w:val="00656E16"/>
    <w:rsid w:val="00660782"/>
    <w:rsid w:val="00662D5D"/>
    <w:rsid w:val="00663A4A"/>
    <w:rsid w:val="00664D9D"/>
    <w:rsid w:val="00666ADA"/>
    <w:rsid w:val="006677BB"/>
    <w:rsid w:val="00667AF4"/>
    <w:rsid w:val="00670200"/>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BC4"/>
    <w:rsid w:val="006D6EAA"/>
    <w:rsid w:val="006D7341"/>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7997"/>
    <w:rsid w:val="00777A6C"/>
    <w:rsid w:val="00784987"/>
    <w:rsid w:val="00784E5F"/>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69E"/>
    <w:rsid w:val="008449BB"/>
    <w:rsid w:val="00845DEC"/>
    <w:rsid w:val="0085050E"/>
    <w:rsid w:val="00851BD3"/>
    <w:rsid w:val="00852AF0"/>
    <w:rsid w:val="00852D75"/>
    <w:rsid w:val="00856582"/>
    <w:rsid w:val="00866E93"/>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0F9"/>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1363"/>
    <w:rsid w:val="0093307D"/>
    <w:rsid w:val="009356F0"/>
    <w:rsid w:val="00940943"/>
    <w:rsid w:val="00946BA3"/>
    <w:rsid w:val="00947F4A"/>
    <w:rsid w:val="009503FB"/>
    <w:rsid w:val="00951EAD"/>
    <w:rsid w:val="009562E2"/>
    <w:rsid w:val="00962B01"/>
    <w:rsid w:val="0096369E"/>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77B"/>
    <w:rsid w:val="009C7B11"/>
    <w:rsid w:val="009D0A8F"/>
    <w:rsid w:val="009D350C"/>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36EE0"/>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764E5"/>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17D1"/>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471"/>
    <w:rsid w:val="00B4689D"/>
    <w:rsid w:val="00B473D6"/>
    <w:rsid w:val="00B5145C"/>
    <w:rsid w:val="00B552B9"/>
    <w:rsid w:val="00B5564C"/>
    <w:rsid w:val="00B61C7B"/>
    <w:rsid w:val="00B66AE0"/>
    <w:rsid w:val="00B736B8"/>
    <w:rsid w:val="00B74F54"/>
    <w:rsid w:val="00B7523D"/>
    <w:rsid w:val="00B7587D"/>
    <w:rsid w:val="00B77396"/>
    <w:rsid w:val="00B80652"/>
    <w:rsid w:val="00B81802"/>
    <w:rsid w:val="00B82229"/>
    <w:rsid w:val="00B87F1A"/>
    <w:rsid w:val="00B9120F"/>
    <w:rsid w:val="00B92073"/>
    <w:rsid w:val="00B92972"/>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2E69"/>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51AE7"/>
    <w:rsid w:val="00C609C0"/>
    <w:rsid w:val="00C6162E"/>
    <w:rsid w:val="00C632EA"/>
    <w:rsid w:val="00C63DD2"/>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0409"/>
    <w:rsid w:val="00CA23A1"/>
    <w:rsid w:val="00CA2AF0"/>
    <w:rsid w:val="00CA2D74"/>
    <w:rsid w:val="00CA6242"/>
    <w:rsid w:val="00CA62D5"/>
    <w:rsid w:val="00CB4089"/>
    <w:rsid w:val="00CB78C3"/>
    <w:rsid w:val="00CC00A9"/>
    <w:rsid w:val="00CC1112"/>
    <w:rsid w:val="00CC2100"/>
    <w:rsid w:val="00CC6B80"/>
    <w:rsid w:val="00CD0653"/>
    <w:rsid w:val="00CD06B7"/>
    <w:rsid w:val="00CD28A1"/>
    <w:rsid w:val="00CD3132"/>
    <w:rsid w:val="00CD6A3D"/>
    <w:rsid w:val="00CD6DBC"/>
    <w:rsid w:val="00CE2CCE"/>
    <w:rsid w:val="00CE3159"/>
    <w:rsid w:val="00CE6D9E"/>
    <w:rsid w:val="00CE77B0"/>
    <w:rsid w:val="00CF4D1A"/>
    <w:rsid w:val="00CF595C"/>
    <w:rsid w:val="00CF7524"/>
    <w:rsid w:val="00D00A57"/>
    <w:rsid w:val="00D02BB8"/>
    <w:rsid w:val="00D11367"/>
    <w:rsid w:val="00D116E1"/>
    <w:rsid w:val="00D139C4"/>
    <w:rsid w:val="00D14D55"/>
    <w:rsid w:val="00D1592E"/>
    <w:rsid w:val="00D170D8"/>
    <w:rsid w:val="00D20E37"/>
    <w:rsid w:val="00D20FC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5D19"/>
    <w:rsid w:val="00D761D5"/>
    <w:rsid w:val="00D76262"/>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4E01"/>
    <w:rsid w:val="00DB52B5"/>
    <w:rsid w:val="00DB53D9"/>
    <w:rsid w:val="00DC094A"/>
    <w:rsid w:val="00DC1125"/>
    <w:rsid w:val="00DC3005"/>
    <w:rsid w:val="00DC3196"/>
    <w:rsid w:val="00DC4393"/>
    <w:rsid w:val="00DD0BFC"/>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5E2C"/>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47D7F"/>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1BEB"/>
    <w:rsid w:val="00F233B3"/>
    <w:rsid w:val="00F24826"/>
    <w:rsid w:val="00F26866"/>
    <w:rsid w:val="00F30B4C"/>
    <w:rsid w:val="00F30ED9"/>
    <w:rsid w:val="00F32572"/>
    <w:rsid w:val="00F328CC"/>
    <w:rsid w:val="00F3724A"/>
    <w:rsid w:val="00F4146C"/>
    <w:rsid w:val="00F4304A"/>
    <w:rsid w:val="00F4339B"/>
    <w:rsid w:val="00F45E0F"/>
    <w:rsid w:val="00F466C7"/>
    <w:rsid w:val="00F46700"/>
    <w:rsid w:val="00F4723A"/>
    <w:rsid w:val="00F509A7"/>
    <w:rsid w:val="00F514B9"/>
    <w:rsid w:val="00F52421"/>
    <w:rsid w:val="00F53891"/>
    <w:rsid w:val="00F54A4C"/>
    <w:rsid w:val="00F550C2"/>
    <w:rsid w:val="00F55A31"/>
    <w:rsid w:val="00F5734F"/>
    <w:rsid w:val="00F605D5"/>
    <w:rsid w:val="00F61806"/>
    <w:rsid w:val="00F67461"/>
    <w:rsid w:val="00F72420"/>
    <w:rsid w:val="00F73858"/>
    <w:rsid w:val="00F760BA"/>
    <w:rsid w:val="00F76503"/>
    <w:rsid w:val="00F776F6"/>
    <w:rsid w:val="00F7796B"/>
    <w:rsid w:val="00F8176D"/>
    <w:rsid w:val="00F82E85"/>
    <w:rsid w:val="00F83E49"/>
    <w:rsid w:val="00F84E28"/>
    <w:rsid w:val="00F85EC8"/>
    <w:rsid w:val="00F909BA"/>
    <w:rsid w:val="00F94DE6"/>
    <w:rsid w:val="00F95078"/>
    <w:rsid w:val="00FA0914"/>
    <w:rsid w:val="00FA10FD"/>
    <w:rsid w:val="00FA5E58"/>
    <w:rsid w:val="00FA692B"/>
    <w:rsid w:val="00FB1279"/>
    <w:rsid w:val="00FB14BC"/>
    <w:rsid w:val="00FB347D"/>
    <w:rsid w:val="00FB688B"/>
    <w:rsid w:val="00FC31F6"/>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69E"/>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EBRD List,заголовок 1.1,List Paragraph_Num123,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unhideWhenUsed/>
    <w:rsid w:val="00121EDA"/>
    <w:pPr>
      <w:spacing w:line="240" w:lineRule="auto"/>
    </w:pPr>
    <w:rPr>
      <w:sz w:val="20"/>
      <w:szCs w:val="20"/>
    </w:rPr>
  </w:style>
  <w:style w:type="character" w:customStyle="1" w:styleId="ae">
    <w:name w:val="Текст примечания Знак"/>
    <w:link w:val="ad"/>
    <w:uiPriority w:val="99"/>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customStyle="1" w:styleId="31">
    <w:name w:val="Незакрита згадка3"/>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a">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sak@phc.org.ua" TargetMode="External"/><Relationship Id="rId18" Type="http://schemas.openxmlformats.org/officeDocument/2006/relationships/hyperlink" Target="https://www.ispeakoutnow.org/home-page/"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ak@phc.org.u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hyperlink" Target="http://childrenandbusiness.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sak@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C03E5-F915-46A3-A78C-DEFB114BF4BE}">
  <ds:schemaRefs>
    <ds:schemaRef ds:uri="http://schemas.openxmlformats.org/officeDocument/2006/bibliography"/>
  </ds:schemaRefs>
</ds:datastoreItem>
</file>

<file path=customXml/itemProps2.xml><?xml version="1.0" encoding="utf-8"?>
<ds:datastoreItem xmlns:ds="http://schemas.openxmlformats.org/officeDocument/2006/customXml" ds:itemID="{CA0C16C3-DF2A-4809-BE45-39250EFA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25</Pages>
  <Words>42047</Words>
  <Characters>23967</Characters>
  <Application>Microsoft Office Word</Application>
  <DocSecurity>0</DocSecurity>
  <Lines>199</Lines>
  <Paragraphs>131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65883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i.sak</cp:lastModifiedBy>
  <cp:revision>117</cp:revision>
  <cp:lastPrinted>2024-03-14T08:42:00Z</cp:lastPrinted>
  <dcterms:created xsi:type="dcterms:W3CDTF">2020-06-11T09:43:00Z</dcterms:created>
  <dcterms:modified xsi:type="dcterms:W3CDTF">2024-03-14T10:04:00Z</dcterms:modified>
</cp:coreProperties>
</file>