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77716" w14:paraId="3BA8D281" w14:textId="77777777" w:rsidTr="0063183F">
        <w:tc>
          <w:tcPr>
            <w:tcW w:w="9602" w:type="dxa"/>
          </w:tcPr>
          <w:p w14:paraId="03F8DE0B"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7D6AF7C0" w14:textId="77777777" w:rsidR="00541841" w:rsidRPr="00E77716" w:rsidRDefault="00541841" w:rsidP="00541841">
            <w:pPr>
              <w:spacing w:after="0" w:line="240" w:lineRule="auto"/>
              <w:ind w:left="5553"/>
              <w:rPr>
                <w:rFonts w:ascii="Times New Roman" w:hAnsi="Times New Roman"/>
                <w:iCs/>
                <w:sz w:val="24"/>
                <w:szCs w:val="24"/>
              </w:rPr>
            </w:pPr>
            <w:r w:rsidRPr="00E77716">
              <w:rPr>
                <w:rFonts w:ascii="Times New Roman" w:hAnsi="Times New Roman"/>
                <w:iCs/>
                <w:sz w:val="24"/>
                <w:szCs w:val="24"/>
              </w:rPr>
              <w:t>ЗАТВЕРДЖЕНО</w:t>
            </w:r>
          </w:p>
          <w:p w14:paraId="0BAF83F4" w14:textId="77777777" w:rsidR="00541841" w:rsidRPr="00E77716" w:rsidRDefault="00541841" w:rsidP="00541841">
            <w:pPr>
              <w:spacing w:after="0" w:line="240" w:lineRule="auto"/>
              <w:ind w:left="5553"/>
              <w:rPr>
                <w:rFonts w:ascii="Times New Roman" w:hAnsi="Times New Roman"/>
                <w:iCs/>
                <w:sz w:val="24"/>
                <w:szCs w:val="24"/>
              </w:rPr>
            </w:pPr>
            <w:r w:rsidRPr="00E77716">
              <w:rPr>
                <w:rFonts w:ascii="Times New Roman" w:hAnsi="Times New Roman"/>
                <w:iCs/>
                <w:sz w:val="24"/>
                <w:szCs w:val="24"/>
              </w:rPr>
              <w:t>Рішенням тендерного комітету</w:t>
            </w:r>
          </w:p>
          <w:p w14:paraId="6765DD36" w14:textId="540F36C4" w:rsidR="00541841" w:rsidRPr="00E77716" w:rsidRDefault="00541841" w:rsidP="00541841">
            <w:pPr>
              <w:spacing w:after="0" w:line="240" w:lineRule="auto"/>
              <w:ind w:left="5553"/>
              <w:rPr>
                <w:rFonts w:ascii="Times New Roman" w:hAnsi="Times New Roman"/>
                <w:iCs/>
                <w:sz w:val="24"/>
                <w:szCs w:val="24"/>
              </w:rPr>
            </w:pPr>
            <w:r w:rsidRPr="00E77716">
              <w:rPr>
                <w:rFonts w:ascii="Times New Roman" w:hAnsi="Times New Roman"/>
                <w:iCs/>
                <w:sz w:val="24"/>
                <w:szCs w:val="24"/>
              </w:rPr>
              <w:t>від "</w:t>
            </w:r>
            <w:r w:rsidR="00213250" w:rsidRPr="00E77716">
              <w:rPr>
                <w:rFonts w:ascii="Times New Roman" w:hAnsi="Times New Roman"/>
                <w:iCs/>
                <w:sz w:val="24"/>
                <w:szCs w:val="24"/>
              </w:rPr>
              <w:t>0</w:t>
            </w:r>
            <w:r w:rsidR="0076045F" w:rsidRPr="00E77716">
              <w:rPr>
                <w:rFonts w:ascii="Times New Roman" w:hAnsi="Times New Roman"/>
                <w:iCs/>
                <w:sz w:val="24"/>
                <w:szCs w:val="24"/>
              </w:rPr>
              <w:t>9</w:t>
            </w:r>
            <w:r w:rsidRPr="00E77716">
              <w:rPr>
                <w:rFonts w:ascii="Times New Roman" w:hAnsi="Times New Roman"/>
                <w:iCs/>
                <w:sz w:val="24"/>
                <w:szCs w:val="24"/>
              </w:rPr>
              <w:t>"</w:t>
            </w:r>
            <w:r w:rsidR="00114CA7" w:rsidRPr="00E77716">
              <w:rPr>
                <w:rFonts w:ascii="Times New Roman" w:hAnsi="Times New Roman"/>
                <w:iCs/>
                <w:sz w:val="24"/>
                <w:szCs w:val="24"/>
              </w:rPr>
              <w:t xml:space="preserve"> </w:t>
            </w:r>
            <w:r w:rsidR="0076045F" w:rsidRPr="00E77716">
              <w:rPr>
                <w:rFonts w:ascii="Times New Roman" w:hAnsi="Times New Roman"/>
                <w:iCs/>
                <w:sz w:val="24"/>
                <w:szCs w:val="24"/>
              </w:rPr>
              <w:t>серпня</w:t>
            </w:r>
            <w:r w:rsidRPr="00E77716">
              <w:rPr>
                <w:rFonts w:ascii="Times New Roman" w:hAnsi="Times New Roman"/>
                <w:iCs/>
                <w:sz w:val="24"/>
                <w:szCs w:val="24"/>
              </w:rPr>
              <w:t xml:space="preserve"> 20</w:t>
            </w:r>
            <w:r w:rsidR="00EC68FD" w:rsidRPr="00E77716">
              <w:rPr>
                <w:rFonts w:ascii="Times New Roman" w:hAnsi="Times New Roman"/>
                <w:iCs/>
                <w:sz w:val="24"/>
                <w:szCs w:val="24"/>
              </w:rPr>
              <w:t>2</w:t>
            </w:r>
            <w:r w:rsidR="000A20B2" w:rsidRPr="00E77716">
              <w:rPr>
                <w:rFonts w:ascii="Times New Roman" w:hAnsi="Times New Roman"/>
                <w:iCs/>
                <w:sz w:val="24"/>
                <w:szCs w:val="24"/>
              </w:rPr>
              <w:t>2</w:t>
            </w:r>
            <w:r w:rsidRPr="00E77716">
              <w:rPr>
                <w:rFonts w:ascii="Times New Roman" w:hAnsi="Times New Roman"/>
                <w:iCs/>
                <w:sz w:val="24"/>
                <w:szCs w:val="24"/>
              </w:rPr>
              <w:t xml:space="preserve"> року № </w:t>
            </w:r>
            <w:r w:rsidR="00E00851">
              <w:rPr>
                <w:rFonts w:ascii="Times New Roman" w:hAnsi="Times New Roman"/>
                <w:iCs/>
                <w:sz w:val="24"/>
                <w:szCs w:val="24"/>
              </w:rPr>
              <w:t>74</w:t>
            </w:r>
          </w:p>
          <w:p w14:paraId="49E45BF3" w14:textId="2FC0A63A" w:rsidR="00541841" w:rsidRPr="00E77716" w:rsidRDefault="00BE73C8" w:rsidP="00541841">
            <w:pPr>
              <w:spacing w:after="0" w:line="240" w:lineRule="auto"/>
              <w:ind w:left="5553"/>
              <w:rPr>
                <w:rFonts w:ascii="Times New Roman" w:hAnsi="Times New Roman"/>
                <w:color w:val="000000"/>
                <w:sz w:val="24"/>
                <w:szCs w:val="24"/>
              </w:rPr>
            </w:pPr>
            <w:r w:rsidRPr="00E77716">
              <w:rPr>
                <w:rFonts w:ascii="Times New Roman" w:hAnsi="Times New Roman"/>
                <w:color w:val="000000"/>
                <w:sz w:val="24"/>
                <w:szCs w:val="24"/>
              </w:rPr>
              <w:t>Г</w:t>
            </w:r>
            <w:r w:rsidR="0063183F" w:rsidRPr="00E77716">
              <w:rPr>
                <w:rFonts w:ascii="Times New Roman" w:hAnsi="Times New Roman"/>
                <w:color w:val="000000"/>
                <w:sz w:val="24"/>
                <w:szCs w:val="24"/>
              </w:rPr>
              <w:t>олов</w:t>
            </w:r>
            <w:r w:rsidR="00124B2C" w:rsidRPr="00E77716">
              <w:rPr>
                <w:rFonts w:ascii="Times New Roman" w:hAnsi="Times New Roman"/>
                <w:color w:val="000000"/>
                <w:sz w:val="24"/>
                <w:szCs w:val="24"/>
              </w:rPr>
              <w:t>а</w:t>
            </w:r>
            <w:r w:rsidR="0063183F" w:rsidRPr="00E77716">
              <w:rPr>
                <w:rFonts w:ascii="Times New Roman" w:hAnsi="Times New Roman"/>
                <w:color w:val="000000"/>
                <w:sz w:val="24"/>
                <w:szCs w:val="24"/>
              </w:rPr>
              <w:t xml:space="preserve"> тендерного комітету</w:t>
            </w:r>
          </w:p>
          <w:p w14:paraId="58A8525E" w14:textId="77777777" w:rsidR="0063183F" w:rsidRPr="00E77716" w:rsidRDefault="0063183F" w:rsidP="00541841">
            <w:pPr>
              <w:spacing w:after="0" w:line="240" w:lineRule="auto"/>
              <w:ind w:left="5553"/>
              <w:rPr>
                <w:rFonts w:ascii="Times New Roman" w:hAnsi="Times New Roman"/>
                <w:iCs/>
                <w:sz w:val="24"/>
                <w:szCs w:val="24"/>
              </w:rPr>
            </w:pPr>
          </w:p>
          <w:p w14:paraId="4C6CB8DD" w14:textId="55C2BBA0" w:rsidR="0063183F" w:rsidRPr="00E77716" w:rsidRDefault="0063183F" w:rsidP="00541841">
            <w:pPr>
              <w:spacing w:after="0" w:line="240" w:lineRule="auto"/>
              <w:ind w:left="5553"/>
              <w:rPr>
                <w:rFonts w:ascii="Times New Roman" w:hAnsi="Times New Roman"/>
                <w:iCs/>
                <w:sz w:val="24"/>
                <w:szCs w:val="24"/>
              </w:rPr>
            </w:pPr>
            <w:r w:rsidRPr="00E77716">
              <w:rPr>
                <w:rFonts w:ascii="Times New Roman" w:hAnsi="Times New Roman"/>
                <w:iCs/>
                <w:sz w:val="24"/>
                <w:szCs w:val="24"/>
              </w:rPr>
              <w:softHyphen/>
            </w:r>
            <w:r w:rsidRPr="00E77716">
              <w:rPr>
                <w:rFonts w:ascii="Times New Roman" w:hAnsi="Times New Roman"/>
                <w:iCs/>
                <w:sz w:val="24"/>
                <w:szCs w:val="24"/>
              </w:rPr>
              <w:softHyphen/>
              <w:t xml:space="preserve">____________  </w:t>
            </w:r>
            <w:r w:rsidR="00124B2C" w:rsidRPr="00E77716">
              <w:rPr>
                <w:rFonts w:ascii="Times New Roman" w:hAnsi="Times New Roman"/>
                <w:iCs/>
                <w:sz w:val="24"/>
                <w:szCs w:val="24"/>
              </w:rPr>
              <w:t>О.Ю. Вовченко</w:t>
            </w:r>
          </w:p>
          <w:p w14:paraId="5B252928" w14:textId="2582E171" w:rsidR="009F5EF2" w:rsidRPr="00E77716" w:rsidRDefault="009F5EF2" w:rsidP="00541841">
            <w:pPr>
              <w:spacing w:after="0" w:line="240" w:lineRule="auto"/>
              <w:ind w:left="5978" w:hanging="425"/>
              <w:jc w:val="right"/>
              <w:rPr>
                <w:rFonts w:ascii="Times New Roman" w:hAnsi="Times New Roman"/>
                <w:iCs/>
                <w:sz w:val="24"/>
                <w:szCs w:val="24"/>
              </w:rPr>
            </w:pPr>
          </w:p>
        </w:tc>
      </w:tr>
    </w:tbl>
    <w:p w14:paraId="1DB42656" w14:textId="77777777" w:rsidR="00147B54" w:rsidRPr="00E77716" w:rsidRDefault="00147B54" w:rsidP="002B4FB9">
      <w:pPr>
        <w:spacing w:after="0" w:line="240" w:lineRule="auto"/>
        <w:jc w:val="center"/>
        <w:rPr>
          <w:rFonts w:ascii="Times New Roman" w:hAnsi="Times New Roman"/>
          <w:b/>
          <w:sz w:val="24"/>
          <w:szCs w:val="24"/>
        </w:rPr>
      </w:pPr>
    </w:p>
    <w:p w14:paraId="56A069B7" w14:textId="59D728BB" w:rsidR="002B4FB9" w:rsidRPr="00E77716" w:rsidRDefault="002B4FB9" w:rsidP="002B4FB9">
      <w:pPr>
        <w:spacing w:after="0" w:line="240" w:lineRule="auto"/>
        <w:jc w:val="center"/>
        <w:rPr>
          <w:rFonts w:ascii="Times New Roman" w:hAnsi="Times New Roman"/>
          <w:b/>
          <w:sz w:val="24"/>
          <w:szCs w:val="24"/>
          <w:lang w:val="ru-RU"/>
        </w:rPr>
      </w:pPr>
      <w:r w:rsidRPr="00E77716">
        <w:rPr>
          <w:rFonts w:ascii="Times New Roman" w:hAnsi="Times New Roman"/>
          <w:b/>
          <w:sz w:val="24"/>
          <w:szCs w:val="24"/>
        </w:rPr>
        <w:t xml:space="preserve">ОГОЛОШЕННЯ № </w:t>
      </w:r>
      <w:r w:rsidR="00E00851">
        <w:rPr>
          <w:rFonts w:ascii="Times New Roman" w:hAnsi="Times New Roman"/>
          <w:b/>
          <w:sz w:val="24"/>
          <w:szCs w:val="24"/>
        </w:rPr>
        <w:t>74</w:t>
      </w:r>
    </w:p>
    <w:p w14:paraId="63047CED" w14:textId="232F84F0" w:rsidR="002B4FB9" w:rsidRPr="00E77716" w:rsidRDefault="002B4FB9" w:rsidP="002B4FB9">
      <w:pPr>
        <w:spacing w:after="0" w:line="240" w:lineRule="auto"/>
        <w:jc w:val="center"/>
        <w:rPr>
          <w:rFonts w:ascii="Times New Roman" w:hAnsi="Times New Roman"/>
          <w:b/>
          <w:sz w:val="24"/>
          <w:szCs w:val="24"/>
        </w:rPr>
      </w:pPr>
      <w:r w:rsidRPr="00E77716">
        <w:rPr>
          <w:rFonts w:ascii="Times New Roman" w:hAnsi="Times New Roman"/>
          <w:b/>
          <w:sz w:val="24"/>
          <w:szCs w:val="24"/>
        </w:rPr>
        <w:t xml:space="preserve">про проведення </w:t>
      </w:r>
      <w:r w:rsidR="003D0AD2" w:rsidRPr="00E77716">
        <w:rPr>
          <w:rFonts w:ascii="Times New Roman" w:hAnsi="Times New Roman"/>
          <w:b/>
          <w:sz w:val="24"/>
          <w:szCs w:val="24"/>
        </w:rPr>
        <w:t>запиту цінових пропозицій</w:t>
      </w:r>
    </w:p>
    <w:p w14:paraId="710BC0E7" w14:textId="77777777" w:rsidR="00147B54" w:rsidRPr="00E77716" w:rsidRDefault="00147B54" w:rsidP="002B4FB9">
      <w:pPr>
        <w:spacing w:after="0" w:line="240" w:lineRule="auto"/>
        <w:jc w:val="center"/>
        <w:rPr>
          <w:rFonts w:ascii="Times New Roman" w:hAnsi="Times New Roman"/>
          <w:b/>
          <w:sz w:val="24"/>
          <w:szCs w:val="24"/>
        </w:rPr>
      </w:pPr>
    </w:p>
    <w:p w14:paraId="61899AD6" w14:textId="77777777" w:rsidR="00B16C04" w:rsidRPr="00E77716" w:rsidRDefault="00B16C04" w:rsidP="002B4FB9">
      <w:pPr>
        <w:spacing w:after="0" w:line="240" w:lineRule="auto"/>
        <w:jc w:val="center"/>
        <w:rPr>
          <w:rFonts w:ascii="Times New Roman" w:hAnsi="Times New Roman"/>
          <w:b/>
          <w:sz w:val="24"/>
          <w:szCs w:val="24"/>
        </w:rPr>
      </w:pPr>
    </w:p>
    <w:p w14:paraId="3E598E90" w14:textId="0EE0EC19" w:rsidR="002B4FB9" w:rsidRPr="00E77716" w:rsidRDefault="002B4FB9" w:rsidP="002B4FB9">
      <w:pPr>
        <w:spacing w:after="0" w:line="240" w:lineRule="auto"/>
        <w:ind w:firstLine="709"/>
        <w:jc w:val="both"/>
        <w:rPr>
          <w:rFonts w:ascii="Times New Roman" w:hAnsi="Times New Roman"/>
          <w:sz w:val="24"/>
          <w:szCs w:val="24"/>
        </w:rPr>
      </w:pPr>
      <w:bookmarkStart w:id="0" w:name="_Hlk534896560"/>
      <w:r w:rsidRPr="00E7771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77716">
        <w:rPr>
          <w:rFonts w:ascii="Times New Roman" w:hAnsi="Times New Roman"/>
          <w:sz w:val="24"/>
          <w:szCs w:val="24"/>
        </w:rPr>
        <w:t xml:space="preserve">(далі – Замовник) </w:t>
      </w:r>
      <w:r w:rsidR="003D0AD2" w:rsidRPr="00E77716">
        <w:rPr>
          <w:rFonts w:ascii="Times New Roman" w:hAnsi="Times New Roman"/>
          <w:sz w:val="24"/>
          <w:szCs w:val="24"/>
        </w:rPr>
        <w:t xml:space="preserve">оголошує </w:t>
      </w:r>
      <w:r w:rsidR="004D6A18" w:rsidRPr="00E77716">
        <w:rPr>
          <w:rFonts w:ascii="Times New Roman" w:hAnsi="Times New Roman"/>
          <w:sz w:val="24"/>
          <w:szCs w:val="24"/>
        </w:rPr>
        <w:t>тендер</w:t>
      </w:r>
      <w:r w:rsidR="003D0AD2" w:rsidRPr="00E77716">
        <w:rPr>
          <w:rFonts w:ascii="Times New Roman" w:hAnsi="Times New Roman"/>
          <w:sz w:val="24"/>
          <w:szCs w:val="24"/>
        </w:rPr>
        <w:t xml:space="preserve"> за процедурою «запит цінових пропозицій» на закупівлю</w:t>
      </w:r>
      <w:bookmarkStart w:id="1" w:name="_Hlk4689719"/>
      <w:bookmarkStart w:id="2" w:name="_Hlk534728636"/>
      <w:bookmarkStart w:id="3" w:name="_Hlk532227308"/>
      <w:r w:rsidR="00EA3E1F" w:rsidRPr="00E77716">
        <w:rPr>
          <w:rFonts w:ascii="Times New Roman" w:hAnsi="Times New Roman"/>
          <w:sz w:val="24"/>
          <w:szCs w:val="24"/>
        </w:rPr>
        <w:t xml:space="preserve"> </w:t>
      </w:r>
      <w:r w:rsidR="005E59D7" w:rsidRPr="00E77716">
        <w:rPr>
          <w:rFonts w:ascii="Times New Roman" w:hAnsi="Times New Roman"/>
          <w:sz w:val="24"/>
          <w:szCs w:val="24"/>
        </w:rPr>
        <w:t xml:space="preserve">код </w:t>
      </w:r>
      <w:bookmarkEnd w:id="1"/>
      <w:r w:rsidR="007D3080" w:rsidRPr="00E77716">
        <w:rPr>
          <w:rFonts w:ascii="Times New Roman" w:hAnsi="Times New Roman"/>
          <w:b/>
          <w:sz w:val="24"/>
          <w:szCs w:val="24"/>
        </w:rPr>
        <w:t xml:space="preserve">ДК </w:t>
      </w:r>
      <w:r w:rsidR="00255BEE" w:rsidRPr="00E77716">
        <w:rPr>
          <w:rFonts w:ascii="Times New Roman" w:hAnsi="Times New Roman"/>
          <w:b/>
          <w:sz w:val="24"/>
          <w:szCs w:val="24"/>
        </w:rPr>
        <w:t xml:space="preserve">021:2015 – 64120000-3 Кур’єрські послуги (послуги з кур’єрської доставки </w:t>
      </w:r>
      <w:r w:rsidR="0076045F" w:rsidRPr="00E77716">
        <w:rPr>
          <w:rFonts w:ascii="Times New Roman" w:hAnsi="Times New Roman"/>
          <w:b/>
          <w:sz w:val="24"/>
          <w:szCs w:val="24"/>
        </w:rPr>
        <w:t>планшетів</w:t>
      </w:r>
      <w:r w:rsidR="00255BEE" w:rsidRPr="00E77716">
        <w:rPr>
          <w:rFonts w:ascii="Times New Roman" w:hAnsi="Times New Roman"/>
          <w:b/>
          <w:sz w:val="24"/>
          <w:szCs w:val="24"/>
        </w:rPr>
        <w:t>)</w:t>
      </w:r>
      <w:r w:rsidR="007D3080" w:rsidRPr="00E77716">
        <w:rPr>
          <w:rFonts w:ascii="Times New Roman" w:hAnsi="Times New Roman"/>
          <w:b/>
          <w:sz w:val="24"/>
          <w:szCs w:val="24"/>
        </w:rPr>
        <w:t xml:space="preserve"> </w:t>
      </w:r>
      <w:r w:rsidRPr="00E77716">
        <w:rPr>
          <w:rFonts w:ascii="Times New Roman" w:hAnsi="Times New Roman"/>
          <w:sz w:val="24"/>
          <w:szCs w:val="24"/>
        </w:rPr>
        <w:t>в рамках реалізації про</w:t>
      </w:r>
      <w:r w:rsidR="004E2743" w:rsidRPr="00E77716">
        <w:rPr>
          <w:rFonts w:ascii="Times New Roman" w:hAnsi="Times New Roman"/>
          <w:sz w:val="24"/>
          <w:szCs w:val="24"/>
        </w:rPr>
        <w:t>грами</w:t>
      </w:r>
      <w:r w:rsidRPr="00E77716">
        <w:rPr>
          <w:rFonts w:ascii="Times New Roman" w:hAnsi="Times New Roman"/>
          <w:sz w:val="24"/>
          <w:szCs w:val="24"/>
        </w:rPr>
        <w:t xml:space="preserve"> Глобального фонду </w:t>
      </w:r>
      <w:r w:rsidRPr="00E77716">
        <w:rPr>
          <w:rFonts w:ascii="Times New Roman" w:hAnsi="Times New Roman"/>
          <w:bCs/>
          <w:sz w:val="24"/>
          <w:szCs w:val="24"/>
          <w:lang w:eastAsia="ru-RU"/>
        </w:rPr>
        <w:t>для боротьби зі СНІДом, туберкульозом та малярією</w:t>
      </w:r>
      <w:bookmarkEnd w:id="2"/>
      <w:r w:rsidRPr="00E77716">
        <w:rPr>
          <w:rFonts w:ascii="Times New Roman" w:hAnsi="Times New Roman"/>
          <w:bCs/>
          <w:sz w:val="24"/>
          <w:szCs w:val="24"/>
          <w:lang w:eastAsia="ru-RU"/>
        </w:rPr>
        <w:t xml:space="preserve"> </w:t>
      </w:r>
      <w:r w:rsidRPr="00E77716">
        <w:rPr>
          <w:rFonts w:ascii="Times New Roman" w:hAnsi="Times New Roman"/>
          <w:sz w:val="24"/>
          <w:szCs w:val="24"/>
        </w:rPr>
        <w:t xml:space="preserve">(далі – </w:t>
      </w:r>
      <w:r w:rsidR="00402AD5" w:rsidRPr="00E77716">
        <w:rPr>
          <w:rFonts w:ascii="Times New Roman" w:hAnsi="Times New Roman"/>
          <w:sz w:val="24"/>
          <w:szCs w:val="24"/>
        </w:rPr>
        <w:t>Послуги</w:t>
      </w:r>
      <w:r w:rsidRPr="00E77716">
        <w:rPr>
          <w:rFonts w:ascii="Times New Roman" w:hAnsi="Times New Roman"/>
          <w:sz w:val="24"/>
          <w:szCs w:val="24"/>
        </w:rPr>
        <w:t xml:space="preserve">) </w:t>
      </w:r>
      <w:bookmarkEnd w:id="3"/>
      <w:r w:rsidRPr="00E77716">
        <w:rPr>
          <w:rFonts w:ascii="Times New Roman" w:hAnsi="Times New Roman"/>
          <w:bCs/>
          <w:sz w:val="24"/>
          <w:szCs w:val="24"/>
          <w:lang w:eastAsia="ru-RU"/>
        </w:rPr>
        <w:t xml:space="preserve">та запрошує Вас подати </w:t>
      </w:r>
      <w:r w:rsidR="00EB0112" w:rsidRPr="00E77716">
        <w:rPr>
          <w:rFonts w:ascii="Times New Roman" w:hAnsi="Times New Roman"/>
          <w:bCs/>
          <w:sz w:val="24"/>
          <w:szCs w:val="24"/>
          <w:lang w:eastAsia="ru-RU"/>
        </w:rPr>
        <w:t>цінов</w:t>
      </w:r>
      <w:r w:rsidRPr="00E77716">
        <w:rPr>
          <w:rFonts w:ascii="Times New Roman" w:hAnsi="Times New Roman"/>
          <w:bCs/>
          <w:sz w:val="24"/>
          <w:szCs w:val="24"/>
          <w:lang w:eastAsia="ru-RU"/>
        </w:rPr>
        <w:t>у пропозицію.</w:t>
      </w:r>
    </w:p>
    <w:p w14:paraId="16B4C8B7" w14:textId="1FA30ECC" w:rsidR="00AC252D" w:rsidRPr="00E77716" w:rsidRDefault="002B4FB9" w:rsidP="00AC252D">
      <w:pPr>
        <w:spacing w:after="0" w:line="240" w:lineRule="auto"/>
        <w:ind w:firstLine="709"/>
        <w:jc w:val="both"/>
        <w:rPr>
          <w:rFonts w:ascii="Times New Roman" w:hAnsi="Times New Roman"/>
          <w:sz w:val="24"/>
          <w:szCs w:val="24"/>
        </w:rPr>
      </w:pPr>
      <w:r w:rsidRPr="00E77716">
        <w:rPr>
          <w:rFonts w:ascii="Times New Roman" w:hAnsi="Times New Roman"/>
          <w:sz w:val="24"/>
          <w:szCs w:val="24"/>
        </w:rPr>
        <w:t xml:space="preserve">Закупівля </w:t>
      </w:r>
      <w:r w:rsidR="00AC252D" w:rsidRPr="00E77716">
        <w:rPr>
          <w:rFonts w:ascii="Times New Roman" w:hAnsi="Times New Roman"/>
          <w:sz w:val="24"/>
          <w:szCs w:val="24"/>
        </w:rPr>
        <w:t xml:space="preserve">здійснюється </w:t>
      </w:r>
      <w:r w:rsidR="004E2743" w:rsidRPr="00E77716">
        <w:rPr>
          <w:rFonts w:ascii="Times New Roman" w:hAnsi="Times New Roman"/>
          <w:sz w:val="24"/>
          <w:szCs w:val="24"/>
        </w:rPr>
        <w:t>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4E2743" w:rsidRPr="00E77716">
        <w:rPr>
          <w:rFonts w:ascii="Times New Roman" w:hAnsi="Times New Roman"/>
          <w:sz w:val="24"/>
          <w:szCs w:val="24"/>
        </w:rPr>
        <w:t>Gain</w:t>
      </w:r>
      <w:proofErr w:type="spellEnd"/>
      <w:r w:rsidR="004E2743" w:rsidRPr="00E77716">
        <w:rPr>
          <w:rFonts w:ascii="Times New Roman" w:hAnsi="Times New Roman"/>
          <w:sz w:val="24"/>
          <w:szCs w:val="24"/>
        </w:rPr>
        <w:t xml:space="preserve"> </w:t>
      </w:r>
      <w:proofErr w:type="spellStart"/>
      <w:r w:rsidR="004E2743" w:rsidRPr="00E77716">
        <w:rPr>
          <w:rFonts w:ascii="Times New Roman" w:hAnsi="Times New Roman"/>
          <w:sz w:val="24"/>
          <w:szCs w:val="24"/>
        </w:rPr>
        <w:t>momentum</w:t>
      </w:r>
      <w:proofErr w:type="spellEnd"/>
      <w:r w:rsidR="004E2743" w:rsidRPr="00E77716">
        <w:rPr>
          <w:rFonts w:ascii="Times New Roman" w:hAnsi="Times New Roman"/>
          <w:sz w:val="24"/>
          <w:szCs w:val="24"/>
        </w:rPr>
        <w:t xml:space="preserve"> </w:t>
      </w:r>
      <w:proofErr w:type="spellStart"/>
      <w:r w:rsidR="004E2743" w:rsidRPr="00E77716">
        <w:rPr>
          <w:rFonts w:ascii="Times New Roman" w:hAnsi="Times New Roman"/>
          <w:sz w:val="24"/>
          <w:szCs w:val="24"/>
        </w:rPr>
        <w:t>in</w:t>
      </w:r>
      <w:proofErr w:type="spellEnd"/>
      <w:r w:rsidR="004E2743" w:rsidRPr="00E77716">
        <w:rPr>
          <w:rFonts w:ascii="Times New Roman" w:hAnsi="Times New Roman"/>
          <w:sz w:val="24"/>
          <w:szCs w:val="24"/>
        </w:rPr>
        <w:t xml:space="preserve"> </w:t>
      </w:r>
      <w:proofErr w:type="spellStart"/>
      <w:r w:rsidR="004E2743" w:rsidRPr="00E77716">
        <w:rPr>
          <w:rFonts w:ascii="Times New Roman" w:hAnsi="Times New Roman"/>
          <w:sz w:val="24"/>
          <w:szCs w:val="24"/>
        </w:rPr>
        <w:t>reducing</w:t>
      </w:r>
      <w:proofErr w:type="spellEnd"/>
      <w:r w:rsidR="004E2743" w:rsidRPr="00E77716">
        <w:rPr>
          <w:rFonts w:ascii="Times New Roman" w:hAnsi="Times New Roman"/>
          <w:sz w:val="24"/>
          <w:szCs w:val="24"/>
        </w:rPr>
        <w:t xml:space="preserve"> TB/ HIV </w:t>
      </w:r>
      <w:proofErr w:type="spellStart"/>
      <w:r w:rsidR="004E2743" w:rsidRPr="00E77716">
        <w:rPr>
          <w:rFonts w:ascii="Times New Roman" w:hAnsi="Times New Roman"/>
          <w:sz w:val="24"/>
          <w:szCs w:val="24"/>
        </w:rPr>
        <w:t>burden</w:t>
      </w:r>
      <w:proofErr w:type="spellEnd"/>
      <w:r w:rsidR="004E2743" w:rsidRPr="00E77716">
        <w:rPr>
          <w:rFonts w:ascii="Times New Roman" w:hAnsi="Times New Roman"/>
          <w:sz w:val="24"/>
          <w:szCs w:val="24"/>
        </w:rPr>
        <w:t xml:space="preserve"> </w:t>
      </w:r>
      <w:proofErr w:type="spellStart"/>
      <w:r w:rsidR="004E2743" w:rsidRPr="00E77716">
        <w:rPr>
          <w:rFonts w:ascii="Times New Roman" w:hAnsi="Times New Roman"/>
          <w:sz w:val="24"/>
          <w:szCs w:val="24"/>
        </w:rPr>
        <w:t>in</w:t>
      </w:r>
      <w:proofErr w:type="spellEnd"/>
      <w:r w:rsidR="004E2743" w:rsidRPr="00E77716">
        <w:rPr>
          <w:rFonts w:ascii="Times New Roman" w:hAnsi="Times New Roman"/>
          <w:sz w:val="24"/>
          <w:szCs w:val="24"/>
        </w:rPr>
        <w:t xml:space="preserve"> Ukraine») (далі – програма Глобального фонду) за договором про надання гранту від 04 грудня 2020 року № 1936 (UKR-C-PHC).</w:t>
      </w:r>
    </w:p>
    <w:p w14:paraId="3084C629" w14:textId="77777777" w:rsidR="00AC252D" w:rsidRPr="00E77716" w:rsidRDefault="00AC252D" w:rsidP="00AC252D">
      <w:pPr>
        <w:spacing w:after="0" w:line="240" w:lineRule="auto"/>
        <w:ind w:firstLine="709"/>
        <w:jc w:val="both"/>
        <w:rPr>
          <w:rFonts w:ascii="Times New Roman" w:hAnsi="Times New Roman"/>
          <w:sz w:val="24"/>
          <w:szCs w:val="24"/>
        </w:rPr>
      </w:pPr>
    </w:p>
    <w:p w14:paraId="00DEF2F0" w14:textId="5E689074"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bCs/>
          <w:iCs/>
          <w:sz w:val="24"/>
          <w:szCs w:val="24"/>
          <w:lang w:val="uk-UA"/>
        </w:rPr>
        <w:t xml:space="preserve">Назва предмету закупівлі: </w:t>
      </w:r>
      <w:bookmarkStart w:id="4" w:name="_Hlk532227539"/>
      <w:r w:rsidR="005E59D7" w:rsidRPr="00E77716">
        <w:rPr>
          <w:rFonts w:ascii="Times New Roman" w:hAnsi="Times New Roman"/>
          <w:b/>
          <w:sz w:val="24"/>
          <w:szCs w:val="24"/>
          <w:lang w:val="ru-RU"/>
        </w:rPr>
        <w:t xml:space="preserve">код </w:t>
      </w:r>
      <w:r w:rsidR="00255BEE" w:rsidRPr="00E77716">
        <w:rPr>
          <w:rFonts w:ascii="Times New Roman" w:hAnsi="Times New Roman"/>
          <w:b/>
          <w:sz w:val="24"/>
          <w:szCs w:val="24"/>
          <w:lang w:val="ru-RU"/>
        </w:rPr>
        <w:t xml:space="preserve">ДК 021:2015 – 64120000-3 </w:t>
      </w:r>
      <w:proofErr w:type="spellStart"/>
      <w:r w:rsidR="00255BEE" w:rsidRPr="00E77716">
        <w:rPr>
          <w:rFonts w:ascii="Times New Roman" w:hAnsi="Times New Roman"/>
          <w:b/>
          <w:sz w:val="24"/>
          <w:szCs w:val="24"/>
          <w:lang w:val="ru-RU"/>
        </w:rPr>
        <w:t>Кур’єрські</w:t>
      </w:r>
      <w:proofErr w:type="spellEnd"/>
      <w:r w:rsidR="00255BEE" w:rsidRPr="00E77716">
        <w:rPr>
          <w:rFonts w:ascii="Times New Roman" w:hAnsi="Times New Roman"/>
          <w:b/>
          <w:sz w:val="24"/>
          <w:szCs w:val="24"/>
          <w:lang w:val="ru-RU"/>
        </w:rPr>
        <w:t xml:space="preserve"> послуги (послуги з </w:t>
      </w:r>
      <w:proofErr w:type="spellStart"/>
      <w:r w:rsidR="00255BEE" w:rsidRPr="00E77716">
        <w:rPr>
          <w:rFonts w:ascii="Times New Roman" w:hAnsi="Times New Roman"/>
          <w:b/>
          <w:sz w:val="24"/>
          <w:szCs w:val="24"/>
          <w:lang w:val="ru-RU"/>
        </w:rPr>
        <w:t>кур’єрської</w:t>
      </w:r>
      <w:proofErr w:type="spellEnd"/>
      <w:r w:rsidR="00255BEE" w:rsidRPr="00E77716">
        <w:rPr>
          <w:rFonts w:ascii="Times New Roman" w:hAnsi="Times New Roman"/>
          <w:b/>
          <w:sz w:val="24"/>
          <w:szCs w:val="24"/>
          <w:lang w:val="ru-RU"/>
        </w:rPr>
        <w:t xml:space="preserve"> доставки </w:t>
      </w:r>
      <w:proofErr w:type="spellStart"/>
      <w:r w:rsidR="0076045F" w:rsidRPr="00E77716">
        <w:rPr>
          <w:rFonts w:ascii="Times New Roman" w:hAnsi="Times New Roman"/>
          <w:b/>
          <w:sz w:val="24"/>
          <w:szCs w:val="24"/>
          <w:lang w:val="ru-RU"/>
        </w:rPr>
        <w:t>планшетів</w:t>
      </w:r>
      <w:proofErr w:type="spellEnd"/>
      <w:r w:rsidR="00255BEE" w:rsidRPr="00E77716">
        <w:rPr>
          <w:rFonts w:ascii="Times New Roman" w:hAnsi="Times New Roman"/>
          <w:b/>
          <w:sz w:val="24"/>
          <w:szCs w:val="24"/>
          <w:lang w:val="ru-RU"/>
        </w:rPr>
        <w:t>)</w:t>
      </w:r>
      <w:r w:rsidRPr="00E77716">
        <w:rPr>
          <w:rFonts w:ascii="Times New Roman" w:hAnsi="Times New Roman"/>
          <w:sz w:val="24"/>
          <w:szCs w:val="24"/>
          <w:lang w:val="uk-UA"/>
        </w:rPr>
        <w:t>.</w:t>
      </w:r>
    </w:p>
    <w:bookmarkEnd w:id="4"/>
    <w:p w14:paraId="041A878E" w14:textId="77777777" w:rsidR="002B4FB9" w:rsidRPr="00E77716" w:rsidRDefault="002B4FB9" w:rsidP="002B4FB9">
      <w:pPr>
        <w:pStyle w:val="a8"/>
        <w:tabs>
          <w:tab w:val="left" w:pos="1134"/>
        </w:tabs>
        <w:ind w:left="709"/>
        <w:jc w:val="both"/>
        <w:rPr>
          <w:rFonts w:ascii="Times New Roman" w:hAnsi="Times New Roman"/>
          <w:bCs/>
          <w:iCs/>
          <w:sz w:val="24"/>
          <w:szCs w:val="24"/>
          <w:lang w:val="uk-UA"/>
        </w:rPr>
      </w:pPr>
      <w:r w:rsidRPr="00E77716">
        <w:rPr>
          <w:rFonts w:ascii="Times New Roman" w:hAnsi="Times New Roman"/>
          <w:bCs/>
          <w:iCs/>
          <w:sz w:val="24"/>
          <w:szCs w:val="24"/>
          <w:lang w:val="uk-UA"/>
        </w:rPr>
        <w:t xml:space="preserve"> </w:t>
      </w:r>
    </w:p>
    <w:p w14:paraId="08CF0611" w14:textId="77777777"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sz w:val="24"/>
          <w:szCs w:val="24"/>
          <w:lang w:val="uk-UA" w:eastAsia="ru-RU"/>
        </w:rPr>
        <w:t xml:space="preserve">Характеристика предмету закупівлі, </w:t>
      </w:r>
      <w:r w:rsidRPr="00E77716">
        <w:rPr>
          <w:rFonts w:ascii="Times New Roman" w:hAnsi="Times New Roman"/>
          <w:b/>
          <w:sz w:val="24"/>
          <w:szCs w:val="24"/>
          <w:lang w:val="uk-UA"/>
        </w:rPr>
        <w:t xml:space="preserve">у тому числі необхідні </w:t>
      </w:r>
      <w:bookmarkStart w:id="5" w:name="_Hlk534733452"/>
      <w:r w:rsidRPr="00E77716">
        <w:rPr>
          <w:rFonts w:ascii="Times New Roman" w:hAnsi="Times New Roman"/>
          <w:b/>
          <w:sz w:val="24"/>
          <w:szCs w:val="24"/>
          <w:lang w:val="uk-UA"/>
        </w:rPr>
        <w:t>технічні, якісні, кількісні та інші параметри</w:t>
      </w:r>
      <w:bookmarkEnd w:id="5"/>
      <w:r w:rsidRPr="00E77716">
        <w:rPr>
          <w:rFonts w:ascii="Times New Roman" w:hAnsi="Times New Roman"/>
          <w:b/>
          <w:sz w:val="24"/>
          <w:szCs w:val="24"/>
          <w:lang w:val="uk-UA"/>
        </w:rPr>
        <w:t>:</w:t>
      </w:r>
      <w:r w:rsidRPr="00E77716">
        <w:rPr>
          <w:rFonts w:ascii="Times New Roman" w:hAnsi="Times New Roman"/>
          <w:sz w:val="24"/>
          <w:szCs w:val="24"/>
          <w:lang w:val="uk-UA"/>
        </w:rPr>
        <w:t xml:space="preserve"> визначені в Додатку № </w:t>
      </w:r>
      <w:r w:rsidR="006158AE" w:rsidRPr="00E77716">
        <w:rPr>
          <w:rFonts w:ascii="Times New Roman" w:hAnsi="Times New Roman"/>
          <w:sz w:val="24"/>
          <w:szCs w:val="24"/>
          <w:lang w:val="uk-UA"/>
        </w:rPr>
        <w:t xml:space="preserve">1 </w:t>
      </w:r>
      <w:r w:rsidR="00194FD5" w:rsidRPr="00E77716">
        <w:rPr>
          <w:rFonts w:ascii="Times New Roman" w:hAnsi="Times New Roman"/>
          <w:sz w:val="24"/>
          <w:szCs w:val="24"/>
          <w:lang w:val="uk-UA"/>
        </w:rPr>
        <w:t>«Технічне завдання»</w:t>
      </w:r>
      <w:r w:rsidRPr="00E77716">
        <w:rPr>
          <w:rFonts w:ascii="Times New Roman" w:hAnsi="Times New Roman"/>
          <w:sz w:val="24"/>
          <w:szCs w:val="24"/>
          <w:lang w:val="uk-UA"/>
        </w:rPr>
        <w:t>.</w:t>
      </w:r>
    </w:p>
    <w:p w14:paraId="092870FC" w14:textId="77777777" w:rsidR="002B4FB9" w:rsidRPr="00E77716" w:rsidRDefault="002B4FB9" w:rsidP="002B4FB9">
      <w:pPr>
        <w:pStyle w:val="a8"/>
        <w:jc w:val="both"/>
        <w:rPr>
          <w:rStyle w:val="apple-converted-space"/>
          <w:rFonts w:ascii="Times New Roman" w:hAnsi="Times New Roman"/>
          <w:bCs/>
          <w:iCs/>
          <w:sz w:val="24"/>
          <w:szCs w:val="24"/>
          <w:lang w:val="uk-UA"/>
        </w:rPr>
      </w:pPr>
    </w:p>
    <w:p w14:paraId="6F832D98" w14:textId="507408E3"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sz w:val="24"/>
          <w:szCs w:val="24"/>
          <w:lang w:val="uk-UA"/>
        </w:rPr>
        <w:t xml:space="preserve">Кінцевий термін подання </w:t>
      </w:r>
      <w:r w:rsidR="00EB0112" w:rsidRPr="00E77716">
        <w:rPr>
          <w:rFonts w:ascii="Times New Roman" w:hAnsi="Times New Roman"/>
          <w:b/>
          <w:sz w:val="24"/>
          <w:szCs w:val="24"/>
          <w:lang w:val="uk-UA"/>
        </w:rPr>
        <w:t>цінов</w:t>
      </w:r>
      <w:r w:rsidRPr="00E77716">
        <w:rPr>
          <w:rFonts w:ascii="Times New Roman" w:hAnsi="Times New Roman"/>
          <w:b/>
          <w:sz w:val="24"/>
          <w:szCs w:val="24"/>
          <w:lang w:val="uk-UA"/>
        </w:rPr>
        <w:t xml:space="preserve">их пропозицій: </w:t>
      </w:r>
      <w:r w:rsidRPr="00E77716">
        <w:rPr>
          <w:rFonts w:ascii="Times New Roman" w:eastAsia="Times New Roman" w:hAnsi="Times New Roman"/>
          <w:sz w:val="24"/>
          <w:szCs w:val="24"/>
          <w:lang w:val="uk-UA" w:eastAsia="ru-RU"/>
        </w:rPr>
        <w:t xml:space="preserve"> </w:t>
      </w:r>
      <w:r w:rsidRPr="00E77716">
        <w:rPr>
          <w:rFonts w:ascii="Times New Roman" w:hAnsi="Times New Roman"/>
          <w:sz w:val="24"/>
          <w:szCs w:val="24"/>
          <w:lang w:val="uk-UA" w:eastAsia="ru-RU"/>
        </w:rPr>
        <w:br/>
      </w:r>
      <w:r w:rsidRPr="00E77716">
        <w:rPr>
          <w:rFonts w:ascii="Times New Roman" w:hAnsi="Times New Roman"/>
          <w:b/>
          <w:sz w:val="24"/>
          <w:szCs w:val="24"/>
          <w:lang w:val="uk-UA" w:eastAsia="ru-RU"/>
        </w:rPr>
        <w:t>«</w:t>
      </w:r>
      <w:r w:rsidR="0076045F" w:rsidRPr="00E77716">
        <w:rPr>
          <w:rFonts w:ascii="Times New Roman" w:hAnsi="Times New Roman"/>
          <w:b/>
          <w:sz w:val="24"/>
          <w:szCs w:val="24"/>
          <w:lang w:val="uk-UA" w:eastAsia="ru-RU"/>
        </w:rPr>
        <w:t>1</w:t>
      </w:r>
      <w:r w:rsidR="00C015C1">
        <w:rPr>
          <w:rFonts w:ascii="Times New Roman" w:hAnsi="Times New Roman"/>
          <w:b/>
          <w:sz w:val="24"/>
          <w:szCs w:val="24"/>
          <w:lang w:val="uk-UA" w:eastAsia="ru-RU"/>
        </w:rPr>
        <w:t>8</w:t>
      </w:r>
      <w:r w:rsidRPr="00E77716">
        <w:rPr>
          <w:rFonts w:ascii="Times New Roman" w:hAnsi="Times New Roman"/>
          <w:b/>
          <w:sz w:val="24"/>
          <w:szCs w:val="24"/>
          <w:lang w:val="uk-UA" w:eastAsia="ru-RU"/>
        </w:rPr>
        <w:t>»</w:t>
      </w:r>
      <w:r w:rsidR="004535B8" w:rsidRPr="00E77716">
        <w:rPr>
          <w:rFonts w:ascii="Times New Roman" w:hAnsi="Times New Roman"/>
          <w:b/>
          <w:sz w:val="24"/>
          <w:szCs w:val="24"/>
          <w:lang w:val="uk-UA" w:eastAsia="ru-RU"/>
        </w:rPr>
        <w:t xml:space="preserve"> </w:t>
      </w:r>
      <w:r w:rsidR="0076045F" w:rsidRPr="00E77716">
        <w:rPr>
          <w:rFonts w:ascii="Times New Roman" w:hAnsi="Times New Roman"/>
          <w:b/>
          <w:sz w:val="24"/>
          <w:szCs w:val="24"/>
          <w:lang w:val="uk-UA" w:eastAsia="ru-RU"/>
        </w:rPr>
        <w:t>серп</w:t>
      </w:r>
      <w:r w:rsidR="00213250" w:rsidRPr="00E77716">
        <w:rPr>
          <w:rFonts w:ascii="Times New Roman" w:hAnsi="Times New Roman"/>
          <w:b/>
          <w:sz w:val="24"/>
          <w:szCs w:val="24"/>
          <w:lang w:val="uk-UA" w:eastAsia="ru-RU"/>
        </w:rPr>
        <w:t>ня</w:t>
      </w:r>
      <w:r w:rsidRPr="00E77716">
        <w:rPr>
          <w:rFonts w:ascii="Times New Roman" w:eastAsia="Times New Roman" w:hAnsi="Times New Roman"/>
          <w:b/>
          <w:sz w:val="24"/>
          <w:szCs w:val="24"/>
          <w:lang w:val="uk-UA" w:eastAsia="ru-RU"/>
        </w:rPr>
        <w:t xml:space="preserve"> 20</w:t>
      </w:r>
      <w:r w:rsidR="006E36B1" w:rsidRPr="00E77716">
        <w:rPr>
          <w:rFonts w:ascii="Times New Roman" w:eastAsia="Times New Roman" w:hAnsi="Times New Roman"/>
          <w:b/>
          <w:sz w:val="24"/>
          <w:szCs w:val="24"/>
          <w:lang w:val="uk-UA" w:eastAsia="ru-RU"/>
        </w:rPr>
        <w:t>2</w:t>
      </w:r>
      <w:r w:rsidR="004E2743" w:rsidRPr="00E77716">
        <w:rPr>
          <w:rFonts w:ascii="Times New Roman" w:eastAsia="Times New Roman" w:hAnsi="Times New Roman"/>
          <w:b/>
          <w:sz w:val="24"/>
          <w:szCs w:val="24"/>
          <w:lang w:val="uk-UA" w:eastAsia="ru-RU"/>
        </w:rPr>
        <w:t>2</w:t>
      </w:r>
      <w:r w:rsidRPr="00E77716">
        <w:rPr>
          <w:rFonts w:ascii="Times New Roman" w:eastAsia="Times New Roman" w:hAnsi="Times New Roman"/>
          <w:b/>
          <w:sz w:val="24"/>
          <w:szCs w:val="24"/>
          <w:lang w:val="uk-UA" w:eastAsia="ru-RU"/>
        </w:rPr>
        <w:t xml:space="preserve"> року</w:t>
      </w:r>
      <w:r w:rsidRPr="00E77716">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E77716" w:rsidRDefault="002B4FB9" w:rsidP="002B4FB9">
      <w:pPr>
        <w:pStyle w:val="a8"/>
        <w:jc w:val="both"/>
        <w:rPr>
          <w:rFonts w:ascii="Times New Roman" w:hAnsi="Times New Roman"/>
          <w:bCs/>
          <w:iCs/>
          <w:sz w:val="24"/>
          <w:szCs w:val="24"/>
          <w:lang w:val="uk-UA"/>
        </w:rPr>
      </w:pPr>
    </w:p>
    <w:p w14:paraId="3FBA6A82" w14:textId="77777777"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77716">
          <w:rPr>
            <w:rStyle w:val="a4"/>
            <w:rFonts w:ascii="Times New Roman" w:hAnsi="Times New Roman"/>
            <w:bCs/>
            <w:iCs/>
            <w:sz w:val="24"/>
            <w:szCs w:val="24"/>
            <w:lang w:val="uk-UA"/>
          </w:rPr>
          <w:t>https://phc.org.ua</w:t>
        </w:r>
      </w:hyperlink>
      <w:r w:rsidRPr="00E77716">
        <w:rPr>
          <w:rFonts w:ascii="Times New Roman" w:hAnsi="Times New Roman"/>
          <w:bCs/>
          <w:iCs/>
          <w:sz w:val="24"/>
          <w:szCs w:val="24"/>
          <w:lang w:val="uk-UA"/>
        </w:rPr>
        <w:t xml:space="preserve"> в розділі «Закупівлі».</w:t>
      </w:r>
    </w:p>
    <w:p w14:paraId="6D94E47A" w14:textId="77777777" w:rsidR="002B4FB9" w:rsidRPr="00E77716" w:rsidRDefault="002B4FB9" w:rsidP="002B4FB9">
      <w:pPr>
        <w:pStyle w:val="a8"/>
        <w:jc w:val="both"/>
        <w:rPr>
          <w:rFonts w:ascii="Times New Roman" w:hAnsi="Times New Roman"/>
          <w:bCs/>
          <w:iCs/>
          <w:sz w:val="24"/>
          <w:szCs w:val="24"/>
          <w:lang w:val="uk-UA"/>
        </w:rPr>
      </w:pPr>
    </w:p>
    <w:p w14:paraId="15B82A22" w14:textId="61DDAFE4" w:rsidR="004E2743" w:rsidRPr="00E77716" w:rsidRDefault="004E2743" w:rsidP="004E2743">
      <w:pPr>
        <w:pStyle w:val="a8"/>
        <w:numPr>
          <w:ilvl w:val="0"/>
          <w:numId w:val="1"/>
        </w:numPr>
        <w:rPr>
          <w:rFonts w:ascii="Times New Roman" w:hAnsi="Times New Roman"/>
          <w:b/>
          <w:bCs/>
          <w:iCs/>
          <w:sz w:val="24"/>
          <w:szCs w:val="24"/>
          <w:lang w:val="uk-UA"/>
        </w:rPr>
      </w:pPr>
      <w:r w:rsidRPr="00E77716">
        <w:rPr>
          <w:rFonts w:ascii="Times New Roman" w:hAnsi="Times New Roman"/>
          <w:b/>
          <w:bCs/>
          <w:iCs/>
          <w:sz w:val="24"/>
          <w:szCs w:val="24"/>
          <w:lang w:val="uk-UA"/>
        </w:rPr>
        <w:t xml:space="preserve">Очікувана вартість закупівлі: </w:t>
      </w:r>
      <w:r w:rsidR="0076045F" w:rsidRPr="00E77716">
        <w:rPr>
          <w:rFonts w:ascii="Times New Roman" w:hAnsi="Times New Roman"/>
          <w:b/>
          <w:bCs/>
          <w:iCs/>
          <w:sz w:val="24"/>
          <w:szCs w:val="24"/>
          <w:lang w:val="uk-UA"/>
        </w:rPr>
        <w:t>25 5</w:t>
      </w:r>
      <w:r w:rsidRPr="00E77716">
        <w:rPr>
          <w:rFonts w:ascii="Times New Roman" w:hAnsi="Times New Roman"/>
          <w:b/>
          <w:bCs/>
          <w:iCs/>
          <w:sz w:val="24"/>
          <w:szCs w:val="24"/>
          <w:lang w:val="uk-UA"/>
        </w:rPr>
        <w:t>00,00 грн.</w:t>
      </w:r>
    </w:p>
    <w:p w14:paraId="67180F5D" w14:textId="77777777" w:rsidR="005E59D7" w:rsidRPr="00E77716" w:rsidRDefault="005E59D7" w:rsidP="005E59D7">
      <w:pPr>
        <w:pStyle w:val="a8"/>
        <w:rPr>
          <w:rFonts w:ascii="Times New Roman" w:hAnsi="Times New Roman"/>
          <w:b/>
          <w:bCs/>
          <w:iCs/>
          <w:sz w:val="24"/>
          <w:szCs w:val="24"/>
          <w:lang w:val="uk-UA"/>
        </w:rPr>
      </w:pPr>
    </w:p>
    <w:p w14:paraId="040E01B4" w14:textId="10F2F8AC" w:rsidR="002B4FB9" w:rsidRPr="00E77716"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77716">
        <w:rPr>
          <w:rFonts w:ascii="Times New Roman" w:hAnsi="Times New Roman"/>
          <w:b/>
          <w:bCs/>
          <w:iCs/>
          <w:sz w:val="24"/>
          <w:szCs w:val="24"/>
          <w:lang w:val="uk-UA"/>
        </w:rPr>
        <w:t xml:space="preserve">Строк дії </w:t>
      </w:r>
      <w:r w:rsidR="00EB0112" w:rsidRPr="00E77716">
        <w:rPr>
          <w:rFonts w:ascii="Times New Roman" w:hAnsi="Times New Roman"/>
          <w:b/>
          <w:bCs/>
          <w:iCs/>
          <w:sz w:val="24"/>
          <w:szCs w:val="24"/>
          <w:lang w:val="uk-UA"/>
        </w:rPr>
        <w:t>цінов</w:t>
      </w:r>
      <w:r w:rsidRPr="00E77716">
        <w:rPr>
          <w:rFonts w:ascii="Times New Roman" w:hAnsi="Times New Roman"/>
          <w:b/>
          <w:bCs/>
          <w:iCs/>
          <w:sz w:val="24"/>
          <w:szCs w:val="24"/>
          <w:lang w:val="uk-UA"/>
        </w:rPr>
        <w:t xml:space="preserve">ої пропозиції: </w:t>
      </w:r>
      <w:r w:rsidR="007B5695" w:rsidRPr="00E77716">
        <w:rPr>
          <w:rFonts w:ascii="Times New Roman" w:hAnsi="Times New Roman"/>
          <w:bCs/>
          <w:iCs/>
          <w:sz w:val="24"/>
          <w:szCs w:val="24"/>
          <w:lang w:val="uk-UA"/>
        </w:rPr>
        <w:t>цінов</w:t>
      </w:r>
      <w:r w:rsidRPr="00E77716">
        <w:rPr>
          <w:rFonts w:ascii="Times New Roman" w:hAnsi="Times New Roman"/>
          <w:bCs/>
          <w:iCs/>
          <w:sz w:val="24"/>
          <w:szCs w:val="24"/>
          <w:lang w:val="uk-UA"/>
        </w:rPr>
        <w:t>а пропозиція повинна бути дійсна протягом 90 календарних днів.</w:t>
      </w:r>
    </w:p>
    <w:p w14:paraId="286400BA" w14:textId="77777777" w:rsidR="002B4FB9" w:rsidRPr="000D1572" w:rsidRDefault="002B4FB9" w:rsidP="002B4FB9">
      <w:pPr>
        <w:pStyle w:val="a8"/>
        <w:jc w:val="both"/>
        <w:rPr>
          <w:rFonts w:ascii="Times New Roman" w:eastAsia="Tahoma" w:hAnsi="Times New Roman"/>
          <w:b/>
          <w:sz w:val="24"/>
          <w:szCs w:val="24"/>
          <w:lang w:val="uk-UA" w:eastAsia="ru-RU"/>
        </w:rPr>
      </w:pPr>
    </w:p>
    <w:p w14:paraId="0C06FE57" w14:textId="46241A07" w:rsidR="00AF765A" w:rsidRPr="00725FC4" w:rsidRDefault="002B4FB9" w:rsidP="00AF765A">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sidRPr="00AF765A">
        <w:rPr>
          <w:rFonts w:ascii="Times New Roman" w:eastAsia="Tahoma" w:hAnsi="Times New Roman"/>
          <w:b/>
          <w:sz w:val="24"/>
          <w:szCs w:val="24"/>
          <w:lang w:val="uk-UA" w:eastAsia="ru-RU"/>
        </w:rPr>
        <w:t xml:space="preserve">Термін </w:t>
      </w:r>
      <w:r w:rsidR="00B82721" w:rsidRPr="00AF765A">
        <w:rPr>
          <w:rFonts w:ascii="Times New Roman" w:eastAsia="Tahoma" w:hAnsi="Times New Roman"/>
          <w:b/>
          <w:sz w:val="24"/>
          <w:szCs w:val="24"/>
          <w:lang w:val="uk-UA" w:eastAsia="ru-RU"/>
        </w:rPr>
        <w:t>над</w:t>
      </w:r>
      <w:r w:rsidR="00B42431" w:rsidRPr="00AF765A">
        <w:rPr>
          <w:rFonts w:ascii="Times New Roman" w:eastAsia="Tahoma" w:hAnsi="Times New Roman"/>
          <w:b/>
          <w:sz w:val="24"/>
          <w:szCs w:val="24"/>
          <w:lang w:val="uk-UA" w:eastAsia="ru-RU"/>
        </w:rPr>
        <w:t xml:space="preserve">ання </w:t>
      </w:r>
      <w:r w:rsidR="00B82721" w:rsidRPr="00AF765A">
        <w:rPr>
          <w:rFonts w:ascii="Times New Roman" w:eastAsia="Tahoma" w:hAnsi="Times New Roman"/>
          <w:b/>
          <w:sz w:val="24"/>
          <w:szCs w:val="24"/>
          <w:lang w:val="uk-UA" w:eastAsia="ru-RU"/>
        </w:rPr>
        <w:t>послуг</w:t>
      </w:r>
      <w:r w:rsidRPr="00AF765A">
        <w:rPr>
          <w:rFonts w:ascii="Times New Roman" w:eastAsia="Tahoma" w:hAnsi="Times New Roman"/>
          <w:b/>
          <w:sz w:val="24"/>
          <w:szCs w:val="24"/>
          <w:lang w:val="uk-UA" w:eastAsia="ru-RU"/>
        </w:rPr>
        <w:t xml:space="preserve">: </w:t>
      </w:r>
      <w:bookmarkStart w:id="6" w:name="_Hlk12010228"/>
      <w:r w:rsidR="00147B54" w:rsidRPr="00147B54">
        <w:rPr>
          <w:rFonts w:ascii="Times New Roman" w:eastAsia="Times New Roman" w:hAnsi="Times New Roman"/>
          <w:sz w:val="24"/>
          <w:szCs w:val="24"/>
          <w:u w:val="single"/>
          <w:lang w:val="uk-UA" w:eastAsia="ru-RU"/>
        </w:rPr>
        <w:t>серпень-вересень 2022 року</w:t>
      </w:r>
      <w:r w:rsidR="00AF765A" w:rsidRPr="00AF765A">
        <w:rPr>
          <w:rFonts w:ascii="Times New Roman" w:eastAsia="Times New Roman" w:hAnsi="Times New Roman"/>
          <w:sz w:val="24"/>
          <w:szCs w:val="24"/>
          <w:lang w:val="uk-UA" w:eastAsia="ru-RU"/>
        </w:rPr>
        <w:t>.</w:t>
      </w:r>
    </w:p>
    <w:p w14:paraId="3DC22A91" w14:textId="77777777" w:rsidR="00725FC4" w:rsidRPr="00725FC4" w:rsidRDefault="00725FC4" w:rsidP="00725FC4">
      <w:pPr>
        <w:pStyle w:val="a8"/>
        <w:rPr>
          <w:rFonts w:ascii="Times New Roman" w:eastAsia="Times New Roman" w:hAnsi="Times New Roman"/>
          <w:bCs/>
          <w:iCs/>
          <w:sz w:val="24"/>
          <w:szCs w:val="24"/>
          <w:lang w:val="uk-UA"/>
        </w:rPr>
      </w:pPr>
    </w:p>
    <w:bookmarkEnd w:id="6"/>
    <w:p w14:paraId="3F72A433" w14:textId="65DA8263"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4D6A18">
        <w:rPr>
          <w:rFonts w:ascii="Times New Roman" w:hAnsi="Times New Roman"/>
          <w:b/>
          <w:sz w:val="24"/>
          <w:szCs w:val="24"/>
          <w:lang w:val="uk-UA"/>
        </w:rPr>
        <w:t>Тендер</w:t>
      </w:r>
      <w:r w:rsidR="00B42431" w:rsidRPr="00B42431">
        <w:rPr>
          <w:rFonts w:ascii="Times New Roman" w:hAnsi="Times New Roman"/>
          <w:b/>
          <w:sz w:val="24"/>
          <w:szCs w:val="24"/>
          <w:lang w:val="uk-UA"/>
        </w:rPr>
        <w:t xml:space="preserve">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5A6836" w:rsidRPr="005A6836">
        <w:rPr>
          <w:rFonts w:ascii="Times New Roman" w:hAnsi="Times New Roman"/>
          <w:b/>
          <w:sz w:val="24"/>
          <w:szCs w:val="24"/>
          <w:lang w:val="uk-UA"/>
        </w:rPr>
        <w:t xml:space="preserve">ДК 021:2015 – 64120000-3 Кур’єрські послуги (послуги з кур’єрської доставки </w:t>
      </w:r>
      <w:r w:rsidR="0076045F">
        <w:rPr>
          <w:rFonts w:ascii="Times New Roman" w:hAnsi="Times New Roman"/>
          <w:b/>
          <w:sz w:val="24"/>
          <w:szCs w:val="24"/>
          <w:lang w:val="uk-UA"/>
        </w:rPr>
        <w:t>планшетів</w:t>
      </w:r>
      <w:r w:rsidR="005A6836" w:rsidRPr="005A6836">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p w14:paraId="2C120BED" w14:textId="28734B0C"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AC252D">
        <w:rPr>
          <w:rFonts w:ascii="Times New Roman" w:hAnsi="Times New Roman"/>
          <w:sz w:val="24"/>
          <w:szCs w:val="24"/>
          <w:lang w:val="uk-UA"/>
        </w:rPr>
        <w:t>голов</w:t>
      </w:r>
      <w:r w:rsidRPr="00B42431">
        <w:rPr>
          <w:rFonts w:ascii="Times New Roman" w:hAnsi="Times New Roman"/>
          <w:sz w:val="24"/>
          <w:szCs w:val="24"/>
          <w:lang w:val="uk-UA"/>
        </w:rPr>
        <w:t xml:space="preserve">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7DF0D83B" w14:textId="77777777" w:rsidR="004E2743"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0B81600" w14:textId="073CECA9"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B82721">
        <w:rPr>
          <w:rFonts w:ascii="Times New Roman" w:hAnsi="Times New Roman"/>
          <w:sz w:val="24"/>
          <w:szCs w:val="24"/>
          <w:lang w:val="uk-UA"/>
        </w:rPr>
        <w:t>надані послуги</w:t>
      </w:r>
      <w:r w:rsidRPr="000D1572">
        <w:rPr>
          <w:rFonts w:ascii="Times New Roman" w:hAnsi="Times New Roman"/>
          <w:sz w:val="24"/>
          <w:szCs w:val="24"/>
          <w:lang w:val="uk-UA"/>
        </w:rPr>
        <w:t xml:space="preserve"> відбуватиметься виключно без ПДВ та за фактом </w:t>
      </w:r>
      <w:r w:rsidR="00B82721">
        <w:rPr>
          <w:rFonts w:ascii="Times New Roman" w:hAnsi="Times New Roman"/>
          <w:sz w:val="24"/>
          <w:szCs w:val="24"/>
          <w:lang w:val="uk-UA"/>
        </w:rPr>
        <w:t>над</w:t>
      </w:r>
      <w:r w:rsidR="00917B86" w:rsidRPr="00917B86">
        <w:rPr>
          <w:rFonts w:ascii="Times New Roman" w:hAnsi="Times New Roman"/>
          <w:sz w:val="24"/>
          <w:szCs w:val="24"/>
          <w:lang w:val="uk-UA"/>
        </w:rPr>
        <w:t xml:space="preserve">ання </w:t>
      </w:r>
      <w:r w:rsidR="00B82721">
        <w:rPr>
          <w:rFonts w:ascii="Times New Roman" w:hAnsi="Times New Roman"/>
          <w:sz w:val="24"/>
          <w:szCs w:val="24"/>
          <w:lang w:val="uk-UA"/>
        </w:rPr>
        <w:t xml:space="preserve">послуг </w:t>
      </w:r>
      <w:r w:rsidR="00917B86" w:rsidRPr="00917B86">
        <w:rPr>
          <w:rFonts w:ascii="Times New Roman" w:hAnsi="Times New Roman"/>
          <w:sz w:val="24"/>
          <w:szCs w:val="24"/>
          <w:lang w:val="uk-UA"/>
        </w:rPr>
        <w:t>протягом 5 робочих днів на підставі підписан</w:t>
      </w:r>
      <w:r w:rsidR="001F1B01">
        <w:rPr>
          <w:rFonts w:ascii="Times New Roman" w:hAnsi="Times New Roman"/>
          <w:sz w:val="24"/>
          <w:szCs w:val="24"/>
          <w:lang w:val="uk-UA"/>
        </w:rPr>
        <w:t xml:space="preserve">их </w:t>
      </w:r>
      <w:r w:rsidR="00B82721">
        <w:rPr>
          <w:rFonts w:ascii="Times New Roman" w:hAnsi="Times New Roman"/>
          <w:sz w:val="24"/>
          <w:szCs w:val="24"/>
          <w:lang w:val="uk-UA"/>
        </w:rPr>
        <w:t>Актів</w:t>
      </w:r>
      <w:r w:rsidR="001F1B01">
        <w:rPr>
          <w:rFonts w:ascii="Times New Roman" w:hAnsi="Times New Roman"/>
          <w:sz w:val="24"/>
          <w:szCs w:val="24"/>
          <w:lang w:val="uk-UA"/>
        </w:rPr>
        <w:t>.</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ED2D594"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09587725"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157A5C5D" w14:textId="0AC8EEE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w:t>
      </w:r>
      <w:r w:rsidR="006158AE">
        <w:rPr>
          <w:rFonts w:ascii="Times New Roman" w:hAnsi="Times New Roman"/>
          <w:sz w:val="24"/>
          <w:szCs w:val="24"/>
          <w:lang w:val="uk-UA" w:eastAsia="ru-RU"/>
        </w:rPr>
        <w:t>;</w:t>
      </w:r>
    </w:p>
    <w:p w14:paraId="123625F8" w14:textId="70B72064"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E4F27">
        <w:rPr>
          <w:rFonts w:ascii="Times New Roman" w:hAnsi="Times New Roman"/>
          <w:sz w:val="24"/>
          <w:szCs w:val="24"/>
          <w:lang w:val="uk-UA" w:eastAsia="ru-RU"/>
        </w:rPr>
        <w:t xml:space="preserve"> </w:t>
      </w:r>
      <w:r w:rsidR="006E4F27" w:rsidRPr="00B82572">
        <w:rPr>
          <w:rFonts w:ascii="Times New Roman" w:hAnsi="Times New Roman"/>
          <w:sz w:val="24"/>
          <w:szCs w:val="24"/>
          <w:lang w:val="uk-UA" w:eastAsia="ru-RU"/>
        </w:rPr>
        <w:t xml:space="preserve">та/або опис з кодом, необхідним для </w:t>
      </w:r>
      <w:r w:rsidR="006E4F27" w:rsidRPr="00087609">
        <w:rPr>
          <w:rFonts w:ascii="Times New Roman" w:hAnsi="Times New Roman"/>
          <w:sz w:val="24"/>
          <w:szCs w:val="24"/>
          <w:lang w:val="uk-UA" w:eastAsia="ru-RU"/>
        </w:rPr>
        <w:t>доступу до електронних документів Учасника (виписка, статут);</w:t>
      </w:r>
    </w:p>
    <w:p w14:paraId="425B47D3"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F1FD246"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5A6836">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4029F0B1"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24037B9D"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34A9EA30"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7589F718"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48D954BF" w14:textId="77777777" w:rsidR="002B4FB9" w:rsidRPr="00D85AB9" w:rsidRDefault="002B4FB9" w:rsidP="002B4FB9">
      <w:pPr>
        <w:spacing w:after="0" w:line="240" w:lineRule="auto"/>
        <w:jc w:val="both"/>
        <w:rPr>
          <w:rFonts w:ascii="Times New Roman" w:hAnsi="Times New Roman"/>
          <w:sz w:val="24"/>
          <w:szCs w:val="24"/>
          <w:lang w:eastAsia="ru-RU"/>
        </w:rPr>
      </w:pPr>
    </w:p>
    <w:p w14:paraId="5494F522" w14:textId="7705E17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6D87A7E8" w14:textId="0A2F0D7D"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5E59D7">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4D6A18">
        <w:rPr>
          <w:rFonts w:ascii="Times New Roman" w:hAnsi="Times New Roman"/>
          <w:b/>
          <w:sz w:val="24"/>
          <w:szCs w:val="24"/>
          <w:lang w:val="uk-UA" w:eastAsia="ru-RU"/>
        </w:rPr>
        <w:t>Тендер</w:t>
      </w:r>
      <w:r w:rsidR="00917B86"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A6836" w:rsidRPr="005A6836">
        <w:rPr>
          <w:rFonts w:ascii="Times New Roman" w:hAnsi="Times New Roman"/>
          <w:b/>
          <w:sz w:val="24"/>
          <w:szCs w:val="24"/>
          <w:lang w:val="ru-RU"/>
        </w:rPr>
        <w:t xml:space="preserve">ДК 021:2015 – 64120000-3 </w:t>
      </w:r>
      <w:proofErr w:type="spellStart"/>
      <w:r w:rsidR="005A6836" w:rsidRPr="005A6836">
        <w:rPr>
          <w:rFonts w:ascii="Times New Roman" w:hAnsi="Times New Roman"/>
          <w:b/>
          <w:sz w:val="24"/>
          <w:szCs w:val="24"/>
          <w:lang w:val="ru-RU"/>
        </w:rPr>
        <w:t>Кур’єрські</w:t>
      </w:r>
      <w:proofErr w:type="spellEnd"/>
      <w:r w:rsidR="005A6836" w:rsidRPr="005A6836">
        <w:rPr>
          <w:rFonts w:ascii="Times New Roman" w:hAnsi="Times New Roman"/>
          <w:b/>
          <w:sz w:val="24"/>
          <w:szCs w:val="24"/>
          <w:lang w:val="ru-RU"/>
        </w:rPr>
        <w:t xml:space="preserve"> послуги (послуги з </w:t>
      </w:r>
      <w:proofErr w:type="spellStart"/>
      <w:r w:rsidR="005A6836" w:rsidRPr="005A6836">
        <w:rPr>
          <w:rFonts w:ascii="Times New Roman" w:hAnsi="Times New Roman"/>
          <w:b/>
          <w:sz w:val="24"/>
          <w:szCs w:val="24"/>
          <w:lang w:val="ru-RU"/>
        </w:rPr>
        <w:t>кур’єрської</w:t>
      </w:r>
      <w:proofErr w:type="spellEnd"/>
      <w:r w:rsidR="005A6836" w:rsidRPr="005A6836">
        <w:rPr>
          <w:rFonts w:ascii="Times New Roman" w:hAnsi="Times New Roman"/>
          <w:b/>
          <w:sz w:val="24"/>
          <w:szCs w:val="24"/>
          <w:lang w:val="ru-RU"/>
        </w:rPr>
        <w:t xml:space="preserve"> доставки </w:t>
      </w:r>
      <w:proofErr w:type="spellStart"/>
      <w:r w:rsidR="0076045F">
        <w:rPr>
          <w:rFonts w:ascii="Times New Roman" w:hAnsi="Times New Roman"/>
          <w:b/>
          <w:sz w:val="24"/>
          <w:szCs w:val="24"/>
          <w:lang w:val="ru-RU"/>
        </w:rPr>
        <w:t>планшетів</w:t>
      </w:r>
      <w:proofErr w:type="spellEnd"/>
      <w:r w:rsidR="005A6836" w:rsidRPr="005A6836">
        <w:rPr>
          <w:rFonts w:ascii="Times New Roman" w:hAnsi="Times New Roman"/>
          <w:b/>
          <w:sz w:val="24"/>
          <w:szCs w:val="24"/>
          <w:lang w:val="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3150FE08"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2C0290">
        <w:rPr>
          <w:rFonts w:ascii="Times New Roman" w:hAnsi="Times New Roman"/>
          <w:sz w:val="24"/>
          <w:szCs w:val="24"/>
          <w:lang w:val="uk-UA"/>
        </w:rPr>
        <w:t>тендер</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39EB7FC5"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2C0290">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0140B39C"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2C0290"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46F1C8D3" w14:textId="1DC06EF2"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00455088" w:rsidRPr="00455088">
        <w:rPr>
          <w:rFonts w:ascii="Times New Roman" w:hAnsi="Times New Roman"/>
          <w:i/>
          <w:iCs/>
          <w:sz w:val="24"/>
          <w:szCs w:val="24"/>
          <w:lang w:val="uk-UA"/>
        </w:rPr>
        <w:t>тендер</w:t>
      </w:r>
      <w:r w:rsidRPr="00D85AB9">
        <w:rPr>
          <w:rFonts w:ascii="Times New Roman" w:hAnsi="Times New Roman"/>
          <w:i/>
          <w:iCs/>
          <w:sz w:val="24"/>
          <w:szCs w:val="24"/>
          <w:lang w:val="uk-UA"/>
        </w:rPr>
        <w:t>.</w:t>
      </w:r>
    </w:p>
    <w:p w14:paraId="44B232EC" w14:textId="555747D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і) учасників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3F1A3245"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якщо будь-яка інформація про учасника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3F9B3E7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і учасник безумовно погоджується з усіма умовами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у та бере на себе обов’язок їх належно виконувати.</w:t>
      </w:r>
    </w:p>
    <w:p w14:paraId="32395FF1" w14:textId="400BA1DA"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та/або питань, не врегульованих умовами </w:t>
      </w:r>
      <w:r w:rsidR="006614E4" w:rsidRPr="006614E4">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79372BAB"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1C58F011" w14:textId="77777777" w:rsidR="00814A9A" w:rsidRDefault="00814A9A" w:rsidP="00427F1D">
      <w:pPr>
        <w:spacing w:after="0" w:line="240" w:lineRule="auto"/>
        <w:jc w:val="center"/>
        <w:rPr>
          <w:rFonts w:ascii="Times New Roman" w:hAnsi="Times New Roman"/>
          <w:b/>
          <w:sz w:val="24"/>
          <w:szCs w:val="24"/>
          <w:highlight w:val="white"/>
          <w:lang w:eastAsia="ru-RU"/>
        </w:rPr>
      </w:pPr>
      <w:bookmarkStart w:id="7" w:name="_Hlk12010026"/>
      <w:bookmarkStart w:id="8" w:name="_Hlk10454009"/>
    </w:p>
    <w:p w14:paraId="1CE27E6C" w14:textId="7497818A" w:rsidR="00427F1D" w:rsidRPr="00427F1D" w:rsidRDefault="00427F1D" w:rsidP="00427F1D">
      <w:pPr>
        <w:spacing w:after="0" w:line="240" w:lineRule="auto"/>
        <w:jc w:val="center"/>
        <w:rPr>
          <w:rFonts w:ascii="Times New Roman" w:hAnsi="Times New Roman"/>
          <w:b/>
          <w:sz w:val="24"/>
          <w:szCs w:val="24"/>
          <w:highlight w:val="white"/>
          <w:lang w:eastAsia="ru-RU"/>
        </w:rPr>
      </w:pPr>
      <w:r w:rsidRPr="00427F1D">
        <w:rPr>
          <w:rFonts w:ascii="Times New Roman" w:hAnsi="Times New Roman"/>
          <w:b/>
          <w:sz w:val="24"/>
          <w:szCs w:val="24"/>
          <w:highlight w:val="white"/>
          <w:lang w:eastAsia="ru-RU"/>
        </w:rPr>
        <w:t>ТЕХНІЧНА СПЕЦИФІКАЦІЯ</w:t>
      </w:r>
    </w:p>
    <w:p w14:paraId="3818B274" w14:textId="77777777" w:rsidR="00427F1D" w:rsidRPr="00427F1D" w:rsidRDefault="00427F1D" w:rsidP="00427F1D">
      <w:pPr>
        <w:spacing w:after="0" w:line="240" w:lineRule="auto"/>
        <w:jc w:val="center"/>
        <w:rPr>
          <w:rFonts w:ascii="Times New Roman" w:eastAsia="Calibri" w:hAnsi="Times New Roman"/>
          <w:color w:val="000000"/>
          <w:sz w:val="24"/>
          <w:szCs w:val="24"/>
          <w:shd w:val="clear" w:color="auto" w:fill="FFFFFF"/>
          <w:lang w:eastAsia="ru-RU"/>
        </w:rPr>
      </w:pPr>
      <w:r w:rsidRPr="00427F1D">
        <w:rPr>
          <w:rFonts w:ascii="Times New Roman" w:eastAsia="Calibri" w:hAnsi="Times New Roman"/>
          <w:color w:val="000000"/>
          <w:sz w:val="24"/>
          <w:szCs w:val="24"/>
          <w:shd w:val="clear" w:color="auto" w:fill="FFFFFF"/>
          <w:lang w:eastAsia="ru-RU"/>
        </w:rPr>
        <w:t xml:space="preserve"> (інформація про необхідні технічні, якісні та кількісні характеристики предмета закупівлі та опис предмета закупівлі)</w:t>
      </w:r>
    </w:p>
    <w:p w14:paraId="2682CEFB" w14:textId="7A623086" w:rsidR="00427F1D" w:rsidRDefault="00427F1D" w:rsidP="00427F1D">
      <w:pPr>
        <w:spacing w:after="0" w:line="240" w:lineRule="auto"/>
        <w:ind w:firstLine="320"/>
        <w:jc w:val="center"/>
        <w:rPr>
          <w:rFonts w:ascii="Times New Roman" w:hAnsi="Times New Roman"/>
          <w:b/>
          <w:bCs/>
          <w:sz w:val="24"/>
          <w:szCs w:val="24"/>
          <w:lang w:eastAsia="ru-RU"/>
        </w:rPr>
      </w:pPr>
      <w:r w:rsidRPr="00427F1D">
        <w:rPr>
          <w:rFonts w:ascii="Times New Roman" w:hAnsi="Times New Roman"/>
          <w:b/>
          <w:bCs/>
          <w:sz w:val="24"/>
          <w:szCs w:val="24"/>
          <w:lang w:eastAsia="ru-RU"/>
        </w:rPr>
        <w:t xml:space="preserve">ДК 021:2015 – 64120000-3 Кур’єрські послуги (послуги з кур’єрської доставки </w:t>
      </w:r>
      <w:r w:rsidR="0076045F">
        <w:rPr>
          <w:rFonts w:ascii="Times New Roman" w:hAnsi="Times New Roman"/>
          <w:b/>
          <w:bCs/>
          <w:sz w:val="24"/>
          <w:szCs w:val="24"/>
          <w:lang w:eastAsia="ru-RU"/>
        </w:rPr>
        <w:t>планшетів</w:t>
      </w:r>
      <w:r w:rsidRPr="00427F1D">
        <w:rPr>
          <w:rFonts w:ascii="Times New Roman" w:hAnsi="Times New Roman"/>
          <w:b/>
          <w:bCs/>
          <w:sz w:val="24"/>
          <w:szCs w:val="24"/>
          <w:lang w:eastAsia="ru-RU"/>
        </w:rPr>
        <w:t>)</w:t>
      </w:r>
    </w:p>
    <w:p w14:paraId="23EC8C01" w14:textId="77777777" w:rsidR="00814A9A" w:rsidRPr="00427F1D" w:rsidRDefault="00814A9A" w:rsidP="00427F1D">
      <w:pPr>
        <w:spacing w:after="0" w:line="240" w:lineRule="auto"/>
        <w:ind w:firstLine="320"/>
        <w:jc w:val="center"/>
        <w:rPr>
          <w:rFonts w:ascii="Times New Roman" w:hAnsi="Times New Roman"/>
          <w:sz w:val="24"/>
          <w:szCs w:val="24"/>
          <w:lang w:eastAsia="ru-RU"/>
        </w:rPr>
      </w:pPr>
    </w:p>
    <w:p w14:paraId="6D9D0879" w14:textId="4B75785E" w:rsidR="00311F4F" w:rsidRPr="00083764" w:rsidRDefault="00311F4F" w:rsidP="00311F4F">
      <w:pPr>
        <w:ind w:firstLine="320"/>
        <w:rPr>
          <w:rFonts w:ascii="Times New Roman" w:hAnsi="Times New Roman"/>
          <w:sz w:val="25"/>
          <w:szCs w:val="25"/>
        </w:rPr>
      </w:pPr>
      <w:r w:rsidRPr="00083764">
        <w:rPr>
          <w:rFonts w:ascii="Times New Roman" w:hAnsi="Times New Roman"/>
          <w:sz w:val="25"/>
          <w:szCs w:val="25"/>
        </w:rPr>
        <w:t>Закупівля послуги відбувається в рамках реалізації програми Глобальн</w:t>
      </w:r>
      <w:r w:rsidR="00DF2665">
        <w:rPr>
          <w:rFonts w:ascii="Times New Roman" w:hAnsi="Times New Roman"/>
          <w:sz w:val="25"/>
          <w:szCs w:val="25"/>
        </w:rPr>
        <w:t>ого</w:t>
      </w:r>
      <w:r w:rsidRPr="00083764">
        <w:rPr>
          <w:rFonts w:ascii="Times New Roman" w:hAnsi="Times New Roman"/>
          <w:sz w:val="25"/>
          <w:szCs w:val="25"/>
        </w:rPr>
        <w:t xml:space="preserve"> фонд</w:t>
      </w:r>
      <w:r w:rsidR="00DF2665">
        <w:rPr>
          <w:rFonts w:ascii="Times New Roman" w:hAnsi="Times New Roman"/>
          <w:sz w:val="25"/>
          <w:szCs w:val="25"/>
        </w:rPr>
        <w:t>у</w:t>
      </w:r>
      <w:r w:rsidRPr="00083764">
        <w:rPr>
          <w:rFonts w:ascii="Times New Roman" w:hAnsi="Times New Roman"/>
          <w:color w:val="000000"/>
          <w:sz w:val="25"/>
          <w:szCs w:val="25"/>
          <w:shd w:val="clear" w:color="auto" w:fill="FFFFFF"/>
        </w:rPr>
        <w:t>.</w:t>
      </w:r>
    </w:p>
    <w:p w14:paraId="0B037FAF" w14:textId="77777777" w:rsidR="00311F4F" w:rsidRPr="00083764" w:rsidRDefault="00311F4F" w:rsidP="00311F4F">
      <w:pPr>
        <w:jc w:val="both"/>
        <w:rPr>
          <w:rFonts w:ascii="Times New Roman" w:hAnsi="Times New Roman"/>
          <w:b/>
          <w:color w:val="000000"/>
          <w:sz w:val="25"/>
          <w:szCs w:val="25"/>
        </w:rPr>
      </w:pPr>
      <w:r w:rsidRPr="00083764">
        <w:rPr>
          <w:rFonts w:ascii="Times New Roman" w:hAnsi="Times New Roman"/>
          <w:b/>
          <w:color w:val="000000"/>
          <w:sz w:val="25"/>
          <w:szCs w:val="25"/>
        </w:rPr>
        <w:t>Місце надання послуг -</w:t>
      </w:r>
      <w:r w:rsidRPr="00083764">
        <w:rPr>
          <w:rFonts w:ascii="Times New Roman" w:hAnsi="Times New Roman"/>
          <w:sz w:val="25"/>
          <w:szCs w:val="25"/>
        </w:rPr>
        <w:t xml:space="preserve"> в межах України.</w:t>
      </w:r>
    </w:p>
    <w:p w14:paraId="3A4A3B40" w14:textId="77777777" w:rsidR="00311F4F" w:rsidRDefault="00311F4F" w:rsidP="00311F4F">
      <w:pPr>
        <w:jc w:val="both"/>
        <w:rPr>
          <w:rFonts w:ascii="Times New Roman" w:hAnsi="Times New Roman"/>
          <w:b/>
          <w:color w:val="000000"/>
          <w:sz w:val="25"/>
          <w:szCs w:val="25"/>
        </w:rPr>
      </w:pPr>
      <w:r w:rsidRPr="002E2D0A">
        <w:rPr>
          <w:rFonts w:ascii="Times New Roman" w:hAnsi="Times New Roman"/>
          <w:b/>
          <w:color w:val="000000"/>
          <w:sz w:val="25"/>
          <w:szCs w:val="25"/>
        </w:rPr>
        <w:t>Обсяги і характеристики відправлень</w:t>
      </w:r>
    </w:p>
    <w:p w14:paraId="6A62C9CC" w14:textId="77777777" w:rsidR="00E24572" w:rsidRDefault="00311F4F" w:rsidP="00E24572">
      <w:pPr>
        <w:spacing w:line="240" w:lineRule="exact"/>
        <w:jc w:val="both"/>
        <w:rPr>
          <w:rFonts w:ascii="Times New Roman" w:hAnsi="Times New Roman"/>
          <w:color w:val="000000"/>
          <w:sz w:val="25"/>
          <w:szCs w:val="25"/>
        </w:rPr>
      </w:pPr>
      <w:r w:rsidRPr="002E2D0A">
        <w:rPr>
          <w:rFonts w:ascii="Times New Roman" w:hAnsi="Times New Roman"/>
          <w:color w:val="000000"/>
          <w:sz w:val="25"/>
          <w:szCs w:val="25"/>
        </w:rPr>
        <w:t>Доставка планшетів здійснюється згідно адресної програми нижче.</w:t>
      </w:r>
    </w:p>
    <w:p w14:paraId="5C00191B" w14:textId="6AE48687" w:rsidR="00311F4F" w:rsidRPr="002E2D0A" w:rsidRDefault="00311F4F" w:rsidP="00E24572">
      <w:pPr>
        <w:spacing w:line="240" w:lineRule="exact"/>
        <w:jc w:val="both"/>
        <w:rPr>
          <w:rFonts w:ascii="Times New Roman" w:hAnsi="Times New Roman"/>
          <w:color w:val="000000"/>
          <w:sz w:val="25"/>
          <w:szCs w:val="25"/>
        </w:rPr>
      </w:pPr>
      <w:r w:rsidRPr="002E2D0A">
        <w:rPr>
          <w:rFonts w:ascii="Times New Roman" w:hAnsi="Times New Roman"/>
          <w:color w:val="000000"/>
          <w:sz w:val="25"/>
          <w:szCs w:val="25"/>
        </w:rPr>
        <w:t xml:space="preserve">Вага одного планшету -  595 грам, розміри - 259.60 x 169.60 x 9.92 мм. </w:t>
      </w:r>
    </w:p>
    <w:tbl>
      <w:tblPr>
        <w:tblStyle w:val="af5"/>
        <w:tblW w:w="10285" w:type="dxa"/>
        <w:tblLook w:val="04A0" w:firstRow="1" w:lastRow="0" w:firstColumn="1" w:lastColumn="0" w:noHBand="0" w:noVBand="1"/>
      </w:tblPr>
      <w:tblGrid>
        <w:gridCol w:w="532"/>
        <w:gridCol w:w="4821"/>
        <w:gridCol w:w="3685"/>
        <w:gridCol w:w="1247"/>
      </w:tblGrid>
      <w:tr w:rsidR="00D41E39" w:rsidRPr="00311F4F" w14:paraId="2856C6F2" w14:textId="77777777" w:rsidTr="00DF2665">
        <w:trPr>
          <w:trHeight w:val="769"/>
        </w:trPr>
        <w:tc>
          <w:tcPr>
            <w:tcW w:w="532" w:type="dxa"/>
          </w:tcPr>
          <w:p w14:paraId="3A7D4AC5" w14:textId="77777777" w:rsidR="00D41E39" w:rsidRPr="00311F4F" w:rsidRDefault="00D41E39" w:rsidP="00D36085">
            <w:pPr>
              <w:widowControl w:val="0"/>
              <w:autoSpaceDE w:val="0"/>
              <w:autoSpaceDN w:val="0"/>
              <w:adjustRightInd w:val="0"/>
              <w:spacing w:after="0" w:line="240" w:lineRule="auto"/>
              <w:jc w:val="center"/>
              <w:rPr>
                <w:rFonts w:ascii="Times New Roman" w:hAnsi="Times New Roman"/>
                <w:b/>
                <w:bCs/>
                <w:i/>
                <w:iCs/>
                <w:sz w:val="20"/>
                <w:szCs w:val="20"/>
              </w:rPr>
            </w:pPr>
            <w:r>
              <w:rPr>
                <w:rFonts w:ascii="Times New Roman" w:hAnsi="Times New Roman"/>
                <w:b/>
                <w:bCs/>
                <w:i/>
                <w:iCs/>
                <w:sz w:val="20"/>
                <w:szCs w:val="20"/>
              </w:rPr>
              <w:t>№ з/п</w:t>
            </w:r>
          </w:p>
        </w:tc>
        <w:tc>
          <w:tcPr>
            <w:tcW w:w="4821" w:type="dxa"/>
            <w:vAlign w:val="center"/>
            <w:hideMark/>
          </w:tcPr>
          <w:p w14:paraId="73AA3D22" w14:textId="77777777" w:rsidR="00D41E39" w:rsidRPr="00311F4F" w:rsidRDefault="00D41E39" w:rsidP="00D36085">
            <w:pPr>
              <w:widowControl w:val="0"/>
              <w:autoSpaceDE w:val="0"/>
              <w:autoSpaceDN w:val="0"/>
              <w:adjustRightInd w:val="0"/>
              <w:spacing w:after="0" w:line="240" w:lineRule="auto"/>
              <w:ind w:firstLine="142"/>
              <w:jc w:val="center"/>
              <w:rPr>
                <w:rFonts w:ascii="Times New Roman" w:hAnsi="Times New Roman"/>
                <w:b/>
                <w:bCs/>
                <w:i/>
                <w:iCs/>
                <w:sz w:val="20"/>
                <w:szCs w:val="20"/>
              </w:rPr>
            </w:pPr>
            <w:r>
              <w:rPr>
                <w:rFonts w:ascii="Times New Roman" w:hAnsi="Times New Roman"/>
                <w:b/>
                <w:bCs/>
                <w:i/>
                <w:iCs/>
                <w:sz w:val="20"/>
                <w:szCs w:val="20"/>
              </w:rPr>
              <w:t>Назва послуг</w:t>
            </w:r>
          </w:p>
        </w:tc>
        <w:tc>
          <w:tcPr>
            <w:tcW w:w="3685" w:type="dxa"/>
            <w:vAlign w:val="center"/>
          </w:tcPr>
          <w:p w14:paraId="64F82BD3" w14:textId="77777777" w:rsidR="00D41E39" w:rsidRDefault="00D41E39" w:rsidP="00D36085">
            <w:pPr>
              <w:widowControl w:val="0"/>
              <w:autoSpaceDE w:val="0"/>
              <w:autoSpaceDN w:val="0"/>
              <w:adjustRightInd w:val="0"/>
              <w:spacing w:after="0" w:line="240" w:lineRule="auto"/>
              <w:ind w:firstLine="142"/>
              <w:jc w:val="center"/>
              <w:rPr>
                <w:rFonts w:ascii="Times New Roman" w:hAnsi="Times New Roman"/>
                <w:b/>
                <w:bCs/>
                <w:i/>
                <w:iCs/>
                <w:sz w:val="20"/>
                <w:szCs w:val="20"/>
              </w:rPr>
            </w:pPr>
            <w:r>
              <w:rPr>
                <w:rFonts w:ascii="Times New Roman" w:hAnsi="Times New Roman"/>
                <w:b/>
                <w:bCs/>
                <w:i/>
                <w:iCs/>
                <w:sz w:val="20"/>
                <w:szCs w:val="20"/>
              </w:rPr>
              <w:t>Адреси установ-отримувачів</w:t>
            </w:r>
          </w:p>
        </w:tc>
        <w:tc>
          <w:tcPr>
            <w:tcW w:w="1247" w:type="dxa"/>
            <w:vAlign w:val="center"/>
            <w:hideMark/>
          </w:tcPr>
          <w:p w14:paraId="1FB61BD7" w14:textId="768838CD" w:rsidR="00D41E39" w:rsidRPr="00311F4F" w:rsidRDefault="00D41E39" w:rsidP="00D36085">
            <w:pPr>
              <w:widowControl w:val="0"/>
              <w:autoSpaceDE w:val="0"/>
              <w:autoSpaceDN w:val="0"/>
              <w:adjustRightInd w:val="0"/>
              <w:spacing w:after="0" w:line="240" w:lineRule="auto"/>
              <w:ind w:firstLine="142"/>
              <w:jc w:val="center"/>
              <w:rPr>
                <w:rFonts w:ascii="Times New Roman" w:hAnsi="Times New Roman"/>
                <w:b/>
                <w:bCs/>
                <w:i/>
                <w:iCs/>
                <w:sz w:val="20"/>
                <w:szCs w:val="20"/>
              </w:rPr>
            </w:pPr>
            <w:r>
              <w:rPr>
                <w:rFonts w:ascii="Times New Roman" w:hAnsi="Times New Roman"/>
                <w:b/>
                <w:bCs/>
                <w:i/>
                <w:iCs/>
                <w:sz w:val="20"/>
                <w:szCs w:val="20"/>
              </w:rPr>
              <w:t xml:space="preserve">Кількість планшетів, </w:t>
            </w:r>
            <w:proofErr w:type="spellStart"/>
            <w:r>
              <w:rPr>
                <w:rFonts w:ascii="Times New Roman" w:hAnsi="Times New Roman"/>
                <w:b/>
                <w:bCs/>
                <w:i/>
                <w:iCs/>
                <w:sz w:val="20"/>
                <w:szCs w:val="20"/>
              </w:rPr>
              <w:t>шт</w:t>
            </w:r>
            <w:proofErr w:type="spellEnd"/>
          </w:p>
        </w:tc>
      </w:tr>
      <w:tr w:rsidR="00147B54" w:rsidRPr="007A4266" w14:paraId="36DB3C82" w14:textId="77777777" w:rsidTr="00DF2665">
        <w:trPr>
          <w:trHeight w:val="675"/>
        </w:trPr>
        <w:tc>
          <w:tcPr>
            <w:tcW w:w="532" w:type="dxa"/>
            <w:vAlign w:val="center"/>
          </w:tcPr>
          <w:p w14:paraId="241B0277" w14:textId="77777777" w:rsidR="00147B54" w:rsidRPr="007A4266" w:rsidRDefault="00147B54"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4821" w:type="dxa"/>
            <w:hideMark/>
          </w:tcPr>
          <w:p w14:paraId="3B3A4CD2"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Pr>
                <w:rFonts w:ascii="Times New Roman" w:hAnsi="Times New Roman"/>
                <w:sz w:val="23"/>
                <w:szCs w:val="23"/>
              </w:rPr>
              <w:t>П</w:t>
            </w:r>
            <w:r w:rsidRPr="005D6FD4">
              <w:rPr>
                <w:rFonts w:ascii="Times New Roman" w:hAnsi="Times New Roman"/>
                <w:sz w:val="23"/>
                <w:szCs w:val="23"/>
              </w:rPr>
              <w:t>ослуги з кур’єрської доставки планшетів</w:t>
            </w:r>
            <w:r>
              <w:rPr>
                <w:rFonts w:ascii="Times New Roman" w:hAnsi="Times New Roman"/>
                <w:sz w:val="23"/>
                <w:szCs w:val="23"/>
              </w:rPr>
              <w:t xml:space="preserve"> до</w:t>
            </w:r>
            <w:r w:rsidRPr="005D6FD4">
              <w:rPr>
                <w:rFonts w:ascii="Times New Roman" w:hAnsi="Times New Roman"/>
                <w:sz w:val="23"/>
                <w:szCs w:val="23"/>
              </w:rPr>
              <w:t xml:space="preserve"> </w:t>
            </w:r>
            <w:r w:rsidRPr="007A4266">
              <w:rPr>
                <w:rFonts w:ascii="Times New Roman" w:hAnsi="Times New Roman"/>
                <w:sz w:val="23"/>
                <w:szCs w:val="23"/>
              </w:rPr>
              <w:t xml:space="preserve">КНП </w:t>
            </w:r>
            <w:r>
              <w:rPr>
                <w:rFonts w:ascii="Times New Roman" w:hAnsi="Times New Roman"/>
                <w:sz w:val="23"/>
                <w:szCs w:val="23"/>
              </w:rPr>
              <w:t>«</w:t>
            </w:r>
            <w:r w:rsidRPr="007A4266">
              <w:rPr>
                <w:rFonts w:ascii="Times New Roman" w:hAnsi="Times New Roman"/>
                <w:sz w:val="23"/>
                <w:szCs w:val="23"/>
              </w:rPr>
              <w:t>Вінницький обласний клінічний фтизіопульмонологічний центр</w:t>
            </w:r>
            <w:r>
              <w:rPr>
                <w:rFonts w:ascii="Times New Roman" w:hAnsi="Times New Roman"/>
                <w:sz w:val="23"/>
                <w:szCs w:val="23"/>
              </w:rPr>
              <w:t xml:space="preserve">» </w:t>
            </w:r>
            <w:r w:rsidRPr="007A4266">
              <w:rPr>
                <w:rFonts w:ascii="Times New Roman" w:hAnsi="Times New Roman"/>
                <w:sz w:val="23"/>
                <w:szCs w:val="23"/>
              </w:rPr>
              <w:t xml:space="preserve"> ВОР</w:t>
            </w:r>
          </w:p>
        </w:tc>
        <w:tc>
          <w:tcPr>
            <w:tcW w:w="3685" w:type="dxa"/>
            <w:tcBorders>
              <w:top w:val="nil"/>
              <w:left w:val="nil"/>
              <w:bottom w:val="single" w:sz="4" w:space="0" w:color="000000"/>
              <w:right w:val="single" w:sz="4" w:space="0" w:color="000000"/>
            </w:tcBorders>
            <w:shd w:val="clear" w:color="auto" w:fill="auto"/>
          </w:tcPr>
          <w:p w14:paraId="46A1F9F7"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Вінницька область, с.</w:t>
            </w:r>
            <w:r>
              <w:rPr>
                <w:rFonts w:ascii="Times New Roman" w:hAnsi="Times New Roman"/>
                <w:sz w:val="23"/>
                <w:szCs w:val="23"/>
              </w:rPr>
              <w:t xml:space="preserve"> </w:t>
            </w:r>
            <w:r w:rsidRPr="00A92014">
              <w:rPr>
                <w:rFonts w:ascii="Times New Roman" w:hAnsi="Times New Roman"/>
                <w:sz w:val="23"/>
                <w:szCs w:val="23"/>
              </w:rPr>
              <w:t>Бохоники, комплекс будівель і споруд б/н</w:t>
            </w:r>
          </w:p>
        </w:tc>
        <w:tc>
          <w:tcPr>
            <w:tcW w:w="1247" w:type="dxa"/>
            <w:tcBorders>
              <w:top w:val="single" w:sz="4" w:space="0" w:color="000000"/>
              <w:left w:val="nil"/>
              <w:bottom w:val="single" w:sz="4" w:space="0" w:color="000000"/>
              <w:right w:val="single" w:sz="4" w:space="0" w:color="000000"/>
            </w:tcBorders>
            <w:shd w:val="clear" w:color="000000" w:fill="FFFFFF"/>
            <w:noWrap/>
            <w:vAlign w:val="center"/>
          </w:tcPr>
          <w:p w14:paraId="4EFF653A" w14:textId="2A4EA223"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7</w:t>
            </w:r>
          </w:p>
        </w:tc>
      </w:tr>
      <w:tr w:rsidR="00147B54" w:rsidRPr="007A4266" w14:paraId="4AE19EF6" w14:textId="77777777" w:rsidTr="00DF2665">
        <w:trPr>
          <w:trHeight w:val="675"/>
        </w:trPr>
        <w:tc>
          <w:tcPr>
            <w:tcW w:w="532" w:type="dxa"/>
            <w:vAlign w:val="center"/>
          </w:tcPr>
          <w:p w14:paraId="13AD2A49" w14:textId="77777777" w:rsidR="00147B54" w:rsidRPr="007A4266" w:rsidRDefault="00147B54"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4821" w:type="dxa"/>
            <w:hideMark/>
          </w:tcPr>
          <w:p w14:paraId="753BEAF0"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 xml:space="preserve">КП </w:t>
            </w:r>
            <w:r>
              <w:rPr>
                <w:rFonts w:ascii="Times New Roman" w:hAnsi="Times New Roman"/>
                <w:sz w:val="23"/>
                <w:szCs w:val="23"/>
              </w:rPr>
              <w:t>«</w:t>
            </w:r>
            <w:r w:rsidRPr="007A4266">
              <w:rPr>
                <w:rFonts w:ascii="Times New Roman" w:hAnsi="Times New Roman"/>
                <w:sz w:val="23"/>
                <w:szCs w:val="23"/>
              </w:rPr>
              <w:t>Волинський обласний фтизіопульмонологічний медичний центр</w:t>
            </w:r>
            <w:r>
              <w:rPr>
                <w:rFonts w:ascii="Times New Roman" w:hAnsi="Times New Roman"/>
                <w:sz w:val="23"/>
                <w:szCs w:val="23"/>
              </w:rPr>
              <w:t>»</w:t>
            </w:r>
            <w:r w:rsidRPr="007A4266">
              <w:rPr>
                <w:rFonts w:ascii="Times New Roman" w:hAnsi="Times New Roman"/>
                <w:sz w:val="23"/>
                <w:szCs w:val="23"/>
              </w:rPr>
              <w:t xml:space="preserve"> Волинської обласної ради</w:t>
            </w:r>
          </w:p>
        </w:tc>
        <w:tc>
          <w:tcPr>
            <w:tcW w:w="3685" w:type="dxa"/>
            <w:tcBorders>
              <w:top w:val="nil"/>
              <w:left w:val="nil"/>
              <w:bottom w:val="single" w:sz="4" w:space="0" w:color="000000"/>
              <w:right w:val="single" w:sz="4" w:space="0" w:color="000000"/>
            </w:tcBorders>
            <w:shd w:val="clear" w:color="auto" w:fill="auto"/>
          </w:tcPr>
          <w:p w14:paraId="16B0F0C7"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Волинська область, м. Луцьк, </w:t>
            </w:r>
            <w:r>
              <w:rPr>
                <w:rFonts w:ascii="Times New Roman" w:hAnsi="Times New Roman"/>
                <w:sz w:val="23"/>
                <w:szCs w:val="23"/>
              </w:rPr>
              <w:t xml:space="preserve">                 </w:t>
            </w:r>
            <w:r w:rsidRPr="00A92014">
              <w:rPr>
                <w:rFonts w:ascii="Times New Roman" w:hAnsi="Times New Roman"/>
                <w:sz w:val="23"/>
                <w:szCs w:val="23"/>
              </w:rPr>
              <w:t>вул. Львівська, 50</w:t>
            </w:r>
          </w:p>
        </w:tc>
        <w:tc>
          <w:tcPr>
            <w:tcW w:w="1247" w:type="dxa"/>
            <w:tcBorders>
              <w:top w:val="nil"/>
              <w:left w:val="nil"/>
              <w:bottom w:val="single" w:sz="4" w:space="0" w:color="000000"/>
              <w:right w:val="single" w:sz="4" w:space="0" w:color="000000"/>
            </w:tcBorders>
            <w:shd w:val="clear" w:color="000000" w:fill="FFFFFF"/>
            <w:noWrap/>
            <w:vAlign w:val="center"/>
          </w:tcPr>
          <w:p w14:paraId="1D11B1E0" w14:textId="25AEED89"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4</w:t>
            </w:r>
          </w:p>
        </w:tc>
      </w:tr>
      <w:tr w:rsidR="00147B54" w:rsidRPr="007A4266" w14:paraId="6C23E353" w14:textId="77777777" w:rsidTr="00DF2665">
        <w:trPr>
          <w:trHeight w:val="600"/>
        </w:trPr>
        <w:tc>
          <w:tcPr>
            <w:tcW w:w="532" w:type="dxa"/>
            <w:vAlign w:val="center"/>
          </w:tcPr>
          <w:p w14:paraId="63CCC190" w14:textId="72AF3E01"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w:t>
            </w:r>
          </w:p>
        </w:tc>
        <w:tc>
          <w:tcPr>
            <w:tcW w:w="4821" w:type="dxa"/>
            <w:hideMark/>
          </w:tcPr>
          <w:p w14:paraId="412A9FD5"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w:t>
            </w:r>
            <w:r>
              <w:rPr>
                <w:rFonts w:ascii="Times New Roman" w:hAnsi="Times New Roman"/>
                <w:sz w:val="23"/>
                <w:szCs w:val="23"/>
              </w:rPr>
              <w:t xml:space="preserve"> «</w:t>
            </w:r>
            <w:r w:rsidRPr="007A4266">
              <w:rPr>
                <w:rFonts w:ascii="Times New Roman" w:hAnsi="Times New Roman"/>
                <w:sz w:val="23"/>
                <w:szCs w:val="23"/>
              </w:rPr>
              <w:t>Житомирський обласний протитуберкульозний диспансер</w:t>
            </w:r>
            <w:r>
              <w:rPr>
                <w:rFonts w:ascii="Times New Roman" w:hAnsi="Times New Roman"/>
                <w:sz w:val="23"/>
                <w:szCs w:val="23"/>
              </w:rPr>
              <w:t>»</w:t>
            </w:r>
            <w:r w:rsidRPr="007A4266">
              <w:rPr>
                <w:rFonts w:ascii="Times New Roman" w:hAnsi="Times New Roman"/>
                <w:sz w:val="23"/>
                <w:szCs w:val="23"/>
              </w:rPr>
              <w:t xml:space="preserve"> ЖОР</w:t>
            </w:r>
          </w:p>
        </w:tc>
        <w:tc>
          <w:tcPr>
            <w:tcW w:w="3685" w:type="dxa"/>
            <w:tcBorders>
              <w:top w:val="nil"/>
              <w:left w:val="nil"/>
              <w:bottom w:val="single" w:sz="4" w:space="0" w:color="000000"/>
              <w:right w:val="single" w:sz="4" w:space="0" w:color="000000"/>
            </w:tcBorders>
            <w:shd w:val="clear" w:color="auto" w:fill="auto"/>
          </w:tcPr>
          <w:p w14:paraId="1B428526"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Житомирська обл</w:t>
            </w:r>
            <w:r>
              <w:rPr>
                <w:rFonts w:ascii="Times New Roman" w:hAnsi="Times New Roman"/>
                <w:sz w:val="23"/>
                <w:szCs w:val="23"/>
              </w:rPr>
              <w:t>.,</w:t>
            </w:r>
            <w:r w:rsidRPr="00A92014">
              <w:rPr>
                <w:rFonts w:ascii="Times New Roman" w:hAnsi="Times New Roman"/>
                <w:sz w:val="23"/>
                <w:szCs w:val="23"/>
              </w:rPr>
              <w:t xml:space="preserve"> Житомирський р-н смт. Гуйва</w:t>
            </w:r>
          </w:p>
        </w:tc>
        <w:tc>
          <w:tcPr>
            <w:tcW w:w="1247" w:type="dxa"/>
            <w:tcBorders>
              <w:top w:val="nil"/>
              <w:left w:val="nil"/>
              <w:bottom w:val="single" w:sz="4" w:space="0" w:color="000000"/>
              <w:right w:val="single" w:sz="4" w:space="0" w:color="000000"/>
            </w:tcBorders>
            <w:shd w:val="clear" w:color="FFFFFF" w:fill="FFFFFF"/>
            <w:noWrap/>
            <w:vAlign w:val="center"/>
          </w:tcPr>
          <w:p w14:paraId="61FAC351" w14:textId="76C81DB0"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3</w:t>
            </w:r>
          </w:p>
        </w:tc>
      </w:tr>
      <w:tr w:rsidR="00147B54" w:rsidRPr="007A4266" w14:paraId="303E0019" w14:textId="77777777" w:rsidTr="00DF2665">
        <w:trPr>
          <w:trHeight w:val="675"/>
        </w:trPr>
        <w:tc>
          <w:tcPr>
            <w:tcW w:w="532" w:type="dxa"/>
            <w:vAlign w:val="center"/>
          </w:tcPr>
          <w:p w14:paraId="37D4CC62" w14:textId="47EAB2A2"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w:t>
            </w:r>
          </w:p>
        </w:tc>
        <w:tc>
          <w:tcPr>
            <w:tcW w:w="4821" w:type="dxa"/>
            <w:hideMark/>
          </w:tcPr>
          <w:p w14:paraId="79B18E5C"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 xml:space="preserve">КНП </w:t>
            </w:r>
            <w:r>
              <w:rPr>
                <w:rFonts w:ascii="Times New Roman" w:hAnsi="Times New Roman"/>
                <w:sz w:val="23"/>
                <w:szCs w:val="23"/>
              </w:rPr>
              <w:t>«</w:t>
            </w:r>
            <w:r w:rsidRPr="007A4266">
              <w:rPr>
                <w:rFonts w:ascii="Times New Roman" w:hAnsi="Times New Roman"/>
                <w:sz w:val="23"/>
                <w:szCs w:val="23"/>
              </w:rPr>
              <w:t>Обласний клінічний фтизіопульмонологічний лікувально-діагностичний центр</w:t>
            </w:r>
            <w:r>
              <w:rPr>
                <w:rFonts w:ascii="Times New Roman" w:hAnsi="Times New Roman"/>
                <w:sz w:val="23"/>
                <w:szCs w:val="23"/>
              </w:rPr>
              <w:t>»</w:t>
            </w:r>
            <w:r w:rsidRPr="007A4266">
              <w:rPr>
                <w:rFonts w:ascii="Times New Roman" w:hAnsi="Times New Roman"/>
                <w:sz w:val="23"/>
                <w:szCs w:val="23"/>
              </w:rPr>
              <w:t xml:space="preserve"> </w:t>
            </w:r>
            <w:r>
              <w:rPr>
                <w:rFonts w:ascii="Times New Roman" w:hAnsi="Times New Roman"/>
                <w:sz w:val="23"/>
                <w:szCs w:val="23"/>
              </w:rPr>
              <w:t>«</w:t>
            </w:r>
            <w:r w:rsidRPr="007A4266">
              <w:rPr>
                <w:rFonts w:ascii="Times New Roman" w:hAnsi="Times New Roman"/>
                <w:sz w:val="23"/>
                <w:szCs w:val="23"/>
              </w:rPr>
              <w:t>Центр легеневих хвороб</w:t>
            </w:r>
            <w:r>
              <w:rPr>
                <w:rFonts w:ascii="Times New Roman" w:hAnsi="Times New Roman"/>
                <w:sz w:val="23"/>
                <w:szCs w:val="23"/>
              </w:rPr>
              <w:t>»</w:t>
            </w:r>
            <w:r w:rsidRPr="007A4266">
              <w:rPr>
                <w:rFonts w:ascii="Times New Roman" w:hAnsi="Times New Roman"/>
                <w:sz w:val="23"/>
                <w:szCs w:val="23"/>
              </w:rPr>
              <w:t xml:space="preserve"> Закарпатської обласної ради</w:t>
            </w:r>
          </w:p>
        </w:tc>
        <w:tc>
          <w:tcPr>
            <w:tcW w:w="3685" w:type="dxa"/>
            <w:tcBorders>
              <w:top w:val="nil"/>
              <w:left w:val="nil"/>
              <w:bottom w:val="single" w:sz="4" w:space="0" w:color="000000"/>
              <w:right w:val="single" w:sz="4" w:space="0" w:color="000000"/>
            </w:tcBorders>
            <w:shd w:val="clear" w:color="auto" w:fill="auto"/>
          </w:tcPr>
          <w:p w14:paraId="2BAF598E"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Закарпатська область, Берегівський район, м. Берегове, вул. Б.</w:t>
            </w:r>
            <w:r>
              <w:rPr>
                <w:rFonts w:ascii="Times New Roman" w:hAnsi="Times New Roman"/>
                <w:sz w:val="23"/>
                <w:szCs w:val="23"/>
              </w:rPr>
              <w:t xml:space="preserve"> </w:t>
            </w:r>
            <w:proofErr w:type="spellStart"/>
            <w:r w:rsidRPr="00A92014">
              <w:rPr>
                <w:rFonts w:ascii="Times New Roman" w:hAnsi="Times New Roman"/>
                <w:sz w:val="23"/>
                <w:szCs w:val="23"/>
              </w:rPr>
              <w:t>Ліннера</w:t>
            </w:r>
            <w:proofErr w:type="spellEnd"/>
            <w:r>
              <w:rPr>
                <w:rFonts w:ascii="Times New Roman" w:hAnsi="Times New Roman"/>
                <w:sz w:val="23"/>
                <w:szCs w:val="23"/>
              </w:rPr>
              <w:t>,</w:t>
            </w:r>
            <w:r w:rsidRPr="00A92014">
              <w:rPr>
                <w:rFonts w:ascii="Times New Roman" w:hAnsi="Times New Roman"/>
                <w:sz w:val="23"/>
                <w:szCs w:val="23"/>
              </w:rPr>
              <w:t xml:space="preserve"> 2 КНП "Берегівська лікарня ім. Б.</w:t>
            </w:r>
            <w:r>
              <w:rPr>
                <w:rFonts w:ascii="Times New Roman" w:hAnsi="Times New Roman"/>
                <w:sz w:val="23"/>
                <w:szCs w:val="23"/>
              </w:rPr>
              <w:t xml:space="preserve"> </w:t>
            </w:r>
            <w:proofErr w:type="spellStart"/>
            <w:r w:rsidRPr="00A92014">
              <w:rPr>
                <w:rFonts w:ascii="Times New Roman" w:hAnsi="Times New Roman"/>
                <w:sz w:val="23"/>
                <w:szCs w:val="23"/>
              </w:rPr>
              <w:t>Ліннера</w:t>
            </w:r>
            <w:proofErr w:type="spellEnd"/>
            <w:r w:rsidRPr="00A92014">
              <w:rPr>
                <w:rFonts w:ascii="Times New Roman" w:hAnsi="Times New Roman"/>
                <w:sz w:val="23"/>
                <w:szCs w:val="23"/>
              </w:rPr>
              <w:t xml:space="preserve"> БМР"</w:t>
            </w:r>
          </w:p>
        </w:tc>
        <w:tc>
          <w:tcPr>
            <w:tcW w:w="1247" w:type="dxa"/>
            <w:tcBorders>
              <w:top w:val="nil"/>
              <w:left w:val="nil"/>
              <w:bottom w:val="single" w:sz="4" w:space="0" w:color="000000"/>
              <w:right w:val="single" w:sz="4" w:space="0" w:color="000000"/>
            </w:tcBorders>
            <w:shd w:val="clear" w:color="000000" w:fill="FFFFFF"/>
            <w:noWrap/>
            <w:vAlign w:val="center"/>
          </w:tcPr>
          <w:p w14:paraId="010B796D" w14:textId="7627EAC9"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1</w:t>
            </w:r>
          </w:p>
        </w:tc>
      </w:tr>
      <w:tr w:rsidR="00147B54" w:rsidRPr="007A4266" w14:paraId="37281140" w14:textId="77777777" w:rsidTr="00DF2665">
        <w:trPr>
          <w:trHeight w:val="690"/>
        </w:trPr>
        <w:tc>
          <w:tcPr>
            <w:tcW w:w="532" w:type="dxa"/>
            <w:vAlign w:val="center"/>
          </w:tcPr>
          <w:p w14:paraId="55968D15" w14:textId="11D3DDE0"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w:t>
            </w:r>
          </w:p>
        </w:tc>
        <w:tc>
          <w:tcPr>
            <w:tcW w:w="4821" w:type="dxa"/>
            <w:hideMark/>
          </w:tcPr>
          <w:p w14:paraId="0BAF4758"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«Запорізький регіональний фтизіопульмонологічний клінічний лікувально-діагностичний центр» Запорізької обласної ради</w:t>
            </w:r>
          </w:p>
        </w:tc>
        <w:tc>
          <w:tcPr>
            <w:tcW w:w="3685" w:type="dxa"/>
            <w:tcBorders>
              <w:top w:val="nil"/>
              <w:left w:val="nil"/>
              <w:bottom w:val="single" w:sz="4" w:space="0" w:color="000000"/>
              <w:right w:val="single" w:sz="4" w:space="0" w:color="000000"/>
            </w:tcBorders>
            <w:shd w:val="clear" w:color="auto" w:fill="auto"/>
          </w:tcPr>
          <w:p w14:paraId="5E50BB8E" w14:textId="35F1D066"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м.</w:t>
            </w:r>
            <w:r>
              <w:rPr>
                <w:rFonts w:ascii="Times New Roman" w:hAnsi="Times New Roman"/>
                <w:sz w:val="23"/>
                <w:szCs w:val="23"/>
              </w:rPr>
              <w:t xml:space="preserve"> </w:t>
            </w:r>
            <w:r w:rsidRPr="00A92014">
              <w:rPr>
                <w:rFonts w:ascii="Times New Roman" w:hAnsi="Times New Roman"/>
                <w:sz w:val="23"/>
                <w:szCs w:val="23"/>
              </w:rPr>
              <w:t>Запоріжжя</w:t>
            </w:r>
            <w:r>
              <w:rPr>
                <w:rFonts w:ascii="Times New Roman" w:hAnsi="Times New Roman"/>
                <w:sz w:val="23"/>
                <w:szCs w:val="23"/>
              </w:rPr>
              <w:t xml:space="preserve">,                                   </w:t>
            </w:r>
            <w:r w:rsidRPr="00A92014">
              <w:rPr>
                <w:rFonts w:ascii="Times New Roman" w:hAnsi="Times New Roman"/>
                <w:sz w:val="23"/>
                <w:szCs w:val="23"/>
              </w:rPr>
              <w:t>вул. Перспективна</w:t>
            </w:r>
            <w:r>
              <w:rPr>
                <w:rFonts w:ascii="Times New Roman" w:hAnsi="Times New Roman"/>
                <w:sz w:val="23"/>
                <w:szCs w:val="23"/>
              </w:rPr>
              <w:t>,</w:t>
            </w:r>
            <w:r w:rsidRPr="00A92014">
              <w:rPr>
                <w:rFonts w:ascii="Times New Roman" w:hAnsi="Times New Roman"/>
                <w:sz w:val="23"/>
                <w:szCs w:val="23"/>
              </w:rPr>
              <w:t xml:space="preserve"> 2</w:t>
            </w:r>
          </w:p>
        </w:tc>
        <w:tc>
          <w:tcPr>
            <w:tcW w:w="1247" w:type="dxa"/>
            <w:tcBorders>
              <w:top w:val="nil"/>
              <w:left w:val="nil"/>
              <w:bottom w:val="single" w:sz="4" w:space="0" w:color="000000"/>
              <w:right w:val="single" w:sz="4" w:space="0" w:color="000000"/>
            </w:tcBorders>
            <w:shd w:val="clear" w:color="000000" w:fill="FFFFFF"/>
            <w:noWrap/>
            <w:vAlign w:val="center"/>
          </w:tcPr>
          <w:p w14:paraId="5A382674" w14:textId="746718FA"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12</w:t>
            </w:r>
          </w:p>
        </w:tc>
      </w:tr>
      <w:tr w:rsidR="00147B54" w:rsidRPr="007A4266" w14:paraId="471AE04D" w14:textId="77777777" w:rsidTr="00DF2665">
        <w:trPr>
          <w:trHeight w:val="750"/>
        </w:trPr>
        <w:tc>
          <w:tcPr>
            <w:tcW w:w="532" w:type="dxa"/>
            <w:vAlign w:val="center"/>
          </w:tcPr>
          <w:p w14:paraId="172A8750" w14:textId="07F398DE"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p>
        </w:tc>
        <w:tc>
          <w:tcPr>
            <w:tcW w:w="4821" w:type="dxa"/>
            <w:tcBorders>
              <w:bottom w:val="single" w:sz="4" w:space="0" w:color="auto"/>
            </w:tcBorders>
            <w:hideMark/>
          </w:tcPr>
          <w:p w14:paraId="5595D157"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«Івано-Франківський обласний фтизіопульмонологічний центр» Івано-Франківської обласної ради</w:t>
            </w:r>
          </w:p>
        </w:tc>
        <w:tc>
          <w:tcPr>
            <w:tcW w:w="3685" w:type="dxa"/>
            <w:tcBorders>
              <w:top w:val="nil"/>
              <w:left w:val="nil"/>
              <w:bottom w:val="single" w:sz="4" w:space="0" w:color="auto"/>
              <w:right w:val="single" w:sz="4" w:space="0" w:color="000000"/>
            </w:tcBorders>
            <w:shd w:val="clear" w:color="auto" w:fill="auto"/>
          </w:tcPr>
          <w:p w14:paraId="6F8CE92B" w14:textId="4BE93A48"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Івано-Франківська область,</w:t>
            </w:r>
            <w:r>
              <w:rPr>
                <w:rFonts w:ascii="Times New Roman" w:hAnsi="Times New Roman"/>
                <w:sz w:val="23"/>
                <w:szCs w:val="23"/>
              </w:rPr>
              <w:t xml:space="preserve">                </w:t>
            </w:r>
            <w:r w:rsidRPr="00A92014">
              <w:rPr>
                <w:rFonts w:ascii="Times New Roman" w:hAnsi="Times New Roman"/>
                <w:sz w:val="23"/>
                <w:szCs w:val="23"/>
              </w:rPr>
              <w:t xml:space="preserve"> м. Івано-Франківськ, </w:t>
            </w:r>
            <w:r>
              <w:rPr>
                <w:rFonts w:ascii="Times New Roman" w:hAnsi="Times New Roman"/>
                <w:sz w:val="23"/>
                <w:szCs w:val="23"/>
              </w:rPr>
              <w:t xml:space="preserve">                              </w:t>
            </w:r>
            <w:r w:rsidRPr="00A92014">
              <w:rPr>
                <w:rFonts w:ascii="Times New Roman" w:hAnsi="Times New Roman"/>
                <w:sz w:val="23"/>
                <w:szCs w:val="23"/>
              </w:rPr>
              <w:t>вул. Матейки,53</w:t>
            </w:r>
          </w:p>
        </w:tc>
        <w:tc>
          <w:tcPr>
            <w:tcW w:w="1247" w:type="dxa"/>
            <w:tcBorders>
              <w:top w:val="nil"/>
              <w:left w:val="nil"/>
              <w:bottom w:val="single" w:sz="4" w:space="0" w:color="000000"/>
              <w:right w:val="single" w:sz="4" w:space="0" w:color="000000"/>
            </w:tcBorders>
            <w:shd w:val="clear" w:color="000000" w:fill="FFFFFF"/>
            <w:noWrap/>
            <w:vAlign w:val="center"/>
          </w:tcPr>
          <w:p w14:paraId="0BDA0C69" w14:textId="323627AE"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8</w:t>
            </w:r>
          </w:p>
        </w:tc>
      </w:tr>
      <w:tr w:rsidR="00147B54" w:rsidRPr="007A4266" w14:paraId="204BC746" w14:textId="77777777" w:rsidTr="00DF2665">
        <w:trPr>
          <w:trHeight w:val="705"/>
        </w:trPr>
        <w:tc>
          <w:tcPr>
            <w:tcW w:w="532" w:type="dxa"/>
            <w:vAlign w:val="center"/>
          </w:tcPr>
          <w:p w14:paraId="6D1BC0BD" w14:textId="273C42DC"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w:t>
            </w:r>
          </w:p>
        </w:tc>
        <w:tc>
          <w:tcPr>
            <w:tcW w:w="4821" w:type="dxa"/>
            <w:tcBorders>
              <w:top w:val="single" w:sz="4" w:space="0" w:color="auto"/>
              <w:bottom w:val="single" w:sz="4" w:space="0" w:color="auto"/>
            </w:tcBorders>
            <w:hideMark/>
          </w:tcPr>
          <w:p w14:paraId="5CBDF989"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«Кіровоградський обласний фтизіопульмонологічний медичний центр» Кіровоградської обласної ради</w:t>
            </w:r>
          </w:p>
        </w:tc>
        <w:tc>
          <w:tcPr>
            <w:tcW w:w="3685" w:type="dxa"/>
            <w:tcBorders>
              <w:top w:val="single" w:sz="4" w:space="0" w:color="auto"/>
              <w:left w:val="nil"/>
              <w:bottom w:val="single" w:sz="4" w:space="0" w:color="auto"/>
              <w:right w:val="single" w:sz="4" w:space="0" w:color="auto"/>
            </w:tcBorders>
            <w:shd w:val="clear" w:color="auto" w:fill="auto"/>
          </w:tcPr>
          <w:p w14:paraId="7F1AE5BE" w14:textId="7A01CF1B"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м. Кропивницький, </w:t>
            </w:r>
            <w:r>
              <w:rPr>
                <w:rFonts w:ascii="Times New Roman" w:hAnsi="Times New Roman"/>
                <w:sz w:val="23"/>
                <w:szCs w:val="23"/>
              </w:rPr>
              <w:t xml:space="preserve">                               </w:t>
            </w:r>
            <w:r w:rsidRPr="00A92014">
              <w:rPr>
                <w:rFonts w:ascii="Times New Roman" w:hAnsi="Times New Roman"/>
                <w:sz w:val="23"/>
                <w:szCs w:val="23"/>
              </w:rPr>
              <w:t>вул. Габдрахманова, 18/29</w:t>
            </w:r>
          </w:p>
        </w:tc>
        <w:tc>
          <w:tcPr>
            <w:tcW w:w="1247" w:type="dxa"/>
            <w:tcBorders>
              <w:top w:val="nil"/>
              <w:left w:val="nil"/>
              <w:bottom w:val="single" w:sz="4" w:space="0" w:color="auto"/>
              <w:right w:val="single" w:sz="4" w:space="0" w:color="000000"/>
            </w:tcBorders>
            <w:shd w:val="clear" w:color="000000" w:fill="FFFFFF"/>
            <w:noWrap/>
            <w:vAlign w:val="center"/>
          </w:tcPr>
          <w:p w14:paraId="45EC9638" w14:textId="629D1799"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8</w:t>
            </w:r>
          </w:p>
        </w:tc>
      </w:tr>
      <w:tr w:rsidR="00147B54" w:rsidRPr="007A4266" w14:paraId="13BC5EAC" w14:textId="77777777" w:rsidTr="00DF2665">
        <w:trPr>
          <w:trHeight w:val="630"/>
        </w:trPr>
        <w:tc>
          <w:tcPr>
            <w:tcW w:w="532" w:type="dxa"/>
            <w:vAlign w:val="center"/>
          </w:tcPr>
          <w:p w14:paraId="1628959C" w14:textId="4DDDACF7"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w:t>
            </w:r>
          </w:p>
        </w:tc>
        <w:tc>
          <w:tcPr>
            <w:tcW w:w="4821" w:type="dxa"/>
            <w:tcBorders>
              <w:top w:val="single" w:sz="4" w:space="0" w:color="auto"/>
              <w:bottom w:val="single" w:sz="4" w:space="0" w:color="auto"/>
              <w:right w:val="single" w:sz="4" w:space="0" w:color="auto"/>
            </w:tcBorders>
            <w:hideMark/>
          </w:tcPr>
          <w:p w14:paraId="2E003899"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«Львівський регіональний фтизіопульмонологічний клінічний лікувально-діагностичний центр» ЛОР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987FE87"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79066, м.</w:t>
            </w:r>
            <w:r>
              <w:rPr>
                <w:rFonts w:ascii="Times New Roman" w:hAnsi="Times New Roman"/>
                <w:sz w:val="23"/>
                <w:szCs w:val="23"/>
              </w:rPr>
              <w:t xml:space="preserve"> </w:t>
            </w:r>
            <w:r w:rsidRPr="00A92014">
              <w:rPr>
                <w:rFonts w:ascii="Times New Roman" w:hAnsi="Times New Roman"/>
                <w:sz w:val="23"/>
                <w:szCs w:val="23"/>
              </w:rPr>
              <w:t>Львів,  вул. Зелена  477</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3C5CAE" w14:textId="3F9F3D2C"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14</w:t>
            </w:r>
          </w:p>
        </w:tc>
      </w:tr>
      <w:tr w:rsidR="00147B54" w:rsidRPr="007A4266" w14:paraId="7DEB8C05" w14:textId="77777777" w:rsidTr="00DF2665">
        <w:trPr>
          <w:trHeight w:val="705"/>
        </w:trPr>
        <w:tc>
          <w:tcPr>
            <w:tcW w:w="532" w:type="dxa"/>
            <w:vAlign w:val="center"/>
          </w:tcPr>
          <w:p w14:paraId="3C88AFB2" w14:textId="6D6E1E81"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p>
        </w:tc>
        <w:tc>
          <w:tcPr>
            <w:tcW w:w="4821" w:type="dxa"/>
            <w:tcBorders>
              <w:top w:val="single" w:sz="4" w:space="0" w:color="auto"/>
              <w:bottom w:val="single" w:sz="4" w:space="0" w:color="auto"/>
              <w:right w:val="single" w:sz="4" w:space="0" w:color="auto"/>
            </w:tcBorders>
            <w:hideMark/>
          </w:tcPr>
          <w:p w14:paraId="62C916E1"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«Миколаївський регіональний фтизіопульмонологічний медичний центр» Миколаївської обласної ради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77FA00F"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Миколаївська область, Миколаївський район, с. </w:t>
            </w:r>
            <w:proofErr w:type="spellStart"/>
            <w:r w:rsidRPr="00A92014">
              <w:rPr>
                <w:rFonts w:ascii="Times New Roman" w:hAnsi="Times New Roman"/>
                <w:sz w:val="23"/>
                <w:szCs w:val="23"/>
              </w:rPr>
              <w:t>Надбузьке</w:t>
            </w:r>
            <w:proofErr w:type="spellEnd"/>
            <w:r w:rsidRPr="00A92014">
              <w:rPr>
                <w:rFonts w:ascii="Times New Roman" w:hAnsi="Times New Roman"/>
                <w:sz w:val="23"/>
                <w:szCs w:val="23"/>
              </w:rPr>
              <w:t xml:space="preserve">, вул. </w:t>
            </w:r>
            <w:proofErr w:type="spellStart"/>
            <w:r w:rsidRPr="00A92014">
              <w:rPr>
                <w:rFonts w:ascii="Times New Roman" w:hAnsi="Times New Roman"/>
                <w:sz w:val="23"/>
                <w:szCs w:val="23"/>
              </w:rPr>
              <w:t>Веселинівська</w:t>
            </w:r>
            <w:proofErr w:type="spellEnd"/>
            <w:r w:rsidRPr="00A92014">
              <w:rPr>
                <w:rFonts w:ascii="Times New Roman" w:hAnsi="Times New Roman"/>
                <w:sz w:val="23"/>
                <w:szCs w:val="23"/>
              </w:rPr>
              <w:t>, 4</w:t>
            </w:r>
          </w:p>
        </w:tc>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2C55FC" w14:textId="5AFA8CBC"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8</w:t>
            </w:r>
          </w:p>
        </w:tc>
      </w:tr>
      <w:tr w:rsidR="00147B54" w:rsidRPr="007A4266" w14:paraId="642E3BB4" w14:textId="77777777" w:rsidTr="00DF2665">
        <w:trPr>
          <w:trHeight w:val="600"/>
        </w:trPr>
        <w:tc>
          <w:tcPr>
            <w:tcW w:w="532" w:type="dxa"/>
            <w:vAlign w:val="center"/>
          </w:tcPr>
          <w:p w14:paraId="50679619" w14:textId="5AA07D29"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10</w:t>
            </w:r>
          </w:p>
        </w:tc>
        <w:tc>
          <w:tcPr>
            <w:tcW w:w="4821" w:type="dxa"/>
            <w:tcBorders>
              <w:top w:val="single" w:sz="4" w:space="0" w:color="auto"/>
            </w:tcBorders>
            <w:hideMark/>
          </w:tcPr>
          <w:p w14:paraId="30F627B5"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«Одеський обласний центр соціально значущих хвороб» Одеської обласної ради</w:t>
            </w:r>
          </w:p>
        </w:tc>
        <w:tc>
          <w:tcPr>
            <w:tcW w:w="3685" w:type="dxa"/>
            <w:tcBorders>
              <w:top w:val="single" w:sz="4" w:space="0" w:color="auto"/>
              <w:left w:val="nil"/>
              <w:bottom w:val="single" w:sz="4" w:space="0" w:color="000000"/>
              <w:right w:val="single" w:sz="4" w:space="0" w:color="000000"/>
            </w:tcBorders>
            <w:shd w:val="clear" w:color="auto" w:fill="auto"/>
          </w:tcPr>
          <w:p w14:paraId="6E5E106F"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м. Одеса, Вул. Леонтовича, 9,1/11</w:t>
            </w:r>
          </w:p>
        </w:tc>
        <w:tc>
          <w:tcPr>
            <w:tcW w:w="1247" w:type="dxa"/>
            <w:tcBorders>
              <w:top w:val="single" w:sz="4" w:space="0" w:color="auto"/>
              <w:left w:val="nil"/>
              <w:bottom w:val="single" w:sz="4" w:space="0" w:color="000000"/>
              <w:right w:val="single" w:sz="4" w:space="0" w:color="000000"/>
            </w:tcBorders>
            <w:shd w:val="clear" w:color="000000" w:fill="FFFFFF"/>
            <w:noWrap/>
            <w:vAlign w:val="center"/>
          </w:tcPr>
          <w:p w14:paraId="29A96FAE" w14:textId="58F5FAA3"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5</w:t>
            </w:r>
          </w:p>
        </w:tc>
      </w:tr>
      <w:tr w:rsidR="00147B54" w:rsidRPr="007A4266" w14:paraId="01E1A478" w14:textId="77777777" w:rsidTr="00DF2665">
        <w:trPr>
          <w:trHeight w:val="615"/>
        </w:trPr>
        <w:tc>
          <w:tcPr>
            <w:tcW w:w="532" w:type="dxa"/>
            <w:vAlign w:val="center"/>
          </w:tcPr>
          <w:p w14:paraId="5CB54BE5" w14:textId="2E89555E"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11</w:t>
            </w:r>
          </w:p>
        </w:tc>
        <w:tc>
          <w:tcPr>
            <w:tcW w:w="4821" w:type="dxa"/>
            <w:hideMark/>
          </w:tcPr>
          <w:p w14:paraId="322D726C"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КП «Полтавський обласний клінічний протитуберкульозний диспансер» ПОР</w:t>
            </w:r>
          </w:p>
        </w:tc>
        <w:tc>
          <w:tcPr>
            <w:tcW w:w="3685" w:type="dxa"/>
            <w:tcBorders>
              <w:top w:val="nil"/>
              <w:left w:val="nil"/>
              <w:bottom w:val="single" w:sz="4" w:space="0" w:color="000000"/>
              <w:right w:val="single" w:sz="4" w:space="0" w:color="000000"/>
            </w:tcBorders>
            <w:shd w:val="clear" w:color="auto" w:fill="auto"/>
          </w:tcPr>
          <w:p w14:paraId="148B7819" w14:textId="09D3409B"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Полтавський р-н, </w:t>
            </w:r>
            <w:r>
              <w:rPr>
                <w:rFonts w:ascii="Times New Roman" w:hAnsi="Times New Roman"/>
                <w:sz w:val="23"/>
                <w:szCs w:val="23"/>
              </w:rPr>
              <w:t xml:space="preserve">                                  </w:t>
            </w:r>
            <w:r w:rsidRPr="00A92014">
              <w:rPr>
                <w:rFonts w:ascii="Times New Roman" w:hAnsi="Times New Roman"/>
                <w:sz w:val="23"/>
                <w:szCs w:val="23"/>
              </w:rPr>
              <w:t>с.</w:t>
            </w:r>
            <w:r>
              <w:rPr>
                <w:rFonts w:ascii="Times New Roman" w:hAnsi="Times New Roman"/>
                <w:sz w:val="23"/>
                <w:szCs w:val="23"/>
              </w:rPr>
              <w:t xml:space="preserve"> </w:t>
            </w:r>
            <w:r w:rsidRPr="00A92014">
              <w:rPr>
                <w:rFonts w:ascii="Times New Roman" w:hAnsi="Times New Roman"/>
                <w:sz w:val="23"/>
                <w:szCs w:val="23"/>
              </w:rPr>
              <w:t>Супрунівка, вул. К.</w:t>
            </w:r>
            <w:r>
              <w:rPr>
                <w:rFonts w:ascii="Times New Roman" w:hAnsi="Times New Roman"/>
                <w:sz w:val="23"/>
                <w:szCs w:val="23"/>
              </w:rPr>
              <w:t xml:space="preserve"> </w:t>
            </w:r>
            <w:r w:rsidRPr="00A92014">
              <w:rPr>
                <w:rFonts w:ascii="Times New Roman" w:hAnsi="Times New Roman"/>
                <w:sz w:val="23"/>
                <w:szCs w:val="23"/>
              </w:rPr>
              <w:t>Шосе, 1В</w:t>
            </w:r>
          </w:p>
        </w:tc>
        <w:tc>
          <w:tcPr>
            <w:tcW w:w="1247" w:type="dxa"/>
            <w:tcBorders>
              <w:top w:val="nil"/>
              <w:left w:val="nil"/>
              <w:bottom w:val="single" w:sz="4" w:space="0" w:color="000000"/>
              <w:right w:val="single" w:sz="4" w:space="0" w:color="000000"/>
            </w:tcBorders>
            <w:shd w:val="clear" w:color="FFFFFF" w:fill="FFFFFF"/>
            <w:noWrap/>
            <w:vAlign w:val="center"/>
          </w:tcPr>
          <w:p w14:paraId="458B08E9" w14:textId="6F9D2018"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8</w:t>
            </w:r>
          </w:p>
        </w:tc>
      </w:tr>
      <w:tr w:rsidR="00147B54" w:rsidRPr="007A4266" w14:paraId="09EEB940" w14:textId="77777777" w:rsidTr="00DF2665">
        <w:trPr>
          <w:trHeight w:val="585"/>
        </w:trPr>
        <w:tc>
          <w:tcPr>
            <w:tcW w:w="532" w:type="dxa"/>
            <w:vAlign w:val="center"/>
          </w:tcPr>
          <w:p w14:paraId="486F508E" w14:textId="4CC5232D"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w:t>
            </w:r>
          </w:p>
        </w:tc>
        <w:tc>
          <w:tcPr>
            <w:tcW w:w="4821" w:type="dxa"/>
            <w:hideMark/>
          </w:tcPr>
          <w:p w14:paraId="717243EF"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КП «Рівненський обласний фтизіопульмонологічний медичний центр» Рівненської обласної ради</w:t>
            </w:r>
          </w:p>
        </w:tc>
        <w:tc>
          <w:tcPr>
            <w:tcW w:w="3685" w:type="dxa"/>
            <w:tcBorders>
              <w:top w:val="nil"/>
              <w:left w:val="nil"/>
              <w:bottom w:val="single" w:sz="4" w:space="0" w:color="000000"/>
              <w:right w:val="single" w:sz="4" w:space="0" w:color="000000"/>
            </w:tcBorders>
            <w:shd w:val="clear" w:color="auto" w:fill="auto"/>
          </w:tcPr>
          <w:p w14:paraId="47A50B54"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м.</w:t>
            </w:r>
            <w:r>
              <w:rPr>
                <w:rFonts w:ascii="Times New Roman" w:hAnsi="Times New Roman"/>
                <w:sz w:val="23"/>
                <w:szCs w:val="23"/>
              </w:rPr>
              <w:t xml:space="preserve"> </w:t>
            </w:r>
            <w:r w:rsidRPr="00A92014">
              <w:rPr>
                <w:rFonts w:ascii="Times New Roman" w:hAnsi="Times New Roman"/>
                <w:sz w:val="23"/>
                <w:szCs w:val="23"/>
              </w:rPr>
              <w:t>Рівне, вул.Дворецька,108</w:t>
            </w:r>
          </w:p>
        </w:tc>
        <w:tc>
          <w:tcPr>
            <w:tcW w:w="1247" w:type="dxa"/>
            <w:tcBorders>
              <w:top w:val="nil"/>
              <w:left w:val="nil"/>
              <w:bottom w:val="single" w:sz="4" w:space="0" w:color="000000"/>
              <w:right w:val="single" w:sz="4" w:space="0" w:color="000000"/>
            </w:tcBorders>
            <w:shd w:val="clear" w:color="000000" w:fill="FFFFFF"/>
            <w:noWrap/>
            <w:vAlign w:val="center"/>
          </w:tcPr>
          <w:p w14:paraId="21B077C0" w14:textId="79E53399"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7</w:t>
            </w:r>
          </w:p>
        </w:tc>
      </w:tr>
      <w:tr w:rsidR="00147B54" w:rsidRPr="007A4266" w14:paraId="07E2E96F" w14:textId="77777777" w:rsidTr="00DF2665">
        <w:trPr>
          <w:trHeight w:val="600"/>
        </w:trPr>
        <w:tc>
          <w:tcPr>
            <w:tcW w:w="532" w:type="dxa"/>
            <w:vAlign w:val="center"/>
          </w:tcPr>
          <w:p w14:paraId="26457E14" w14:textId="486A55B9"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p>
        </w:tc>
        <w:tc>
          <w:tcPr>
            <w:tcW w:w="4821" w:type="dxa"/>
            <w:hideMark/>
          </w:tcPr>
          <w:p w14:paraId="53029716"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«Регіональний клінічний фтизіопульмонологічний медичний центр» СОР</w:t>
            </w:r>
          </w:p>
        </w:tc>
        <w:tc>
          <w:tcPr>
            <w:tcW w:w="3685" w:type="dxa"/>
            <w:tcBorders>
              <w:top w:val="nil"/>
              <w:left w:val="nil"/>
              <w:bottom w:val="single" w:sz="4" w:space="0" w:color="000000"/>
              <w:right w:val="single" w:sz="4" w:space="0" w:color="000000"/>
            </w:tcBorders>
            <w:shd w:val="clear" w:color="auto" w:fill="auto"/>
          </w:tcPr>
          <w:p w14:paraId="256B0E52" w14:textId="2B89C903"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Сумська область, Сумський р-н, </w:t>
            </w:r>
            <w:r>
              <w:rPr>
                <w:rFonts w:ascii="Times New Roman" w:hAnsi="Times New Roman"/>
                <w:sz w:val="23"/>
                <w:szCs w:val="23"/>
              </w:rPr>
              <w:t xml:space="preserve">          </w:t>
            </w:r>
            <w:r w:rsidRPr="00A92014">
              <w:rPr>
                <w:rFonts w:ascii="Times New Roman" w:hAnsi="Times New Roman"/>
                <w:sz w:val="23"/>
                <w:szCs w:val="23"/>
              </w:rPr>
              <w:t xml:space="preserve">смт </w:t>
            </w:r>
            <w:proofErr w:type="spellStart"/>
            <w:r w:rsidRPr="00A92014">
              <w:rPr>
                <w:rFonts w:ascii="Times New Roman" w:hAnsi="Times New Roman"/>
                <w:sz w:val="23"/>
                <w:szCs w:val="23"/>
              </w:rPr>
              <w:t>Степанівка</w:t>
            </w:r>
            <w:proofErr w:type="spellEnd"/>
            <w:r w:rsidRPr="00A92014">
              <w:rPr>
                <w:rFonts w:ascii="Times New Roman" w:hAnsi="Times New Roman"/>
                <w:sz w:val="23"/>
                <w:szCs w:val="23"/>
              </w:rPr>
              <w:t xml:space="preserve">, </w:t>
            </w:r>
            <w:r>
              <w:rPr>
                <w:rFonts w:ascii="Times New Roman" w:hAnsi="Times New Roman"/>
                <w:sz w:val="23"/>
                <w:szCs w:val="23"/>
              </w:rPr>
              <w:t xml:space="preserve"> </w:t>
            </w:r>
            <w:r w:rsidRPr="00A92014">
              <w:rPr>
                <w:rFonts w:ascii="Times New Roman" w:hAnsi="Times New Roman"/>
                <w:sz w:val="23"/>
                <w:szCs w:val="23"/>
              </w:rPr>
              <w:t xml:space="preserve">вул. </w:t>
            </w:r>
            <w:proofErr w:type="spellStart"/>
            <w:r w:rsidRPr="00A92014">
              <w:rPr>
                <w:rFonts w:ascii="Times New Roman" w:hAnsi="Times New Roman"/>
                <w:sz w:val="23"/>
                <w:szCs w:val="23"/>
              </w:rPr>
              <w:t>Торопилівська</w:t>
            </w:r>
            <w:proofErr w:type="spellEnd"/>
            <w:r w:rsidRPr="00A92014">
              <w:rPr>
                <w:rFonts w:ascii="Times New Roman" w:hAnsi="Times New Roman"/>
                <w:sz w:val="23"/>
                <w:szCs w:val="23"/>
              </w:rPr>
              <w:t>, 6</w:t>
            </w:r>
          </w:p>
        </w:tc>
        <w:tc>
          <w:tcPr>
            <w:tcW w:w="1247" w:type="dxa"/>
            <w:tcBorders>
              <w:top w:val="nil"/>
              <w:left w:val="nil"/>
              <w:bottom w:val="single" w:sz="4" w:space="0" w:color="000000"/>
              <w:right w:val="single" w:sz="4" w:space="0" w:color="000000"/>
            </w:tcBorders>
            <w:shd w:val="clear" w:color="000000" w:fill="FFFFFF"/>
            <w:noWrap/>
            <w:vAlign w:val="center"/>
          </w:tcPr>
          <w:p w14:paraId="171125C6" w14:textId="68F97096"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5</w:t>
            </w:r>
          </w:p>
        </w:tc>
      </w:tr>
      <w:tr w:rsidR="00147B54" w:rsidRPr="007A4266" w14:paraId="3F7E900A" w14:textId="77777777" w:rsidTr="00DF2665">
        <w:trPr>
          <w:trHeight w:val="600"/>
        </w:trPr>
        <w:tc>
          <w:tcPr>
            <w:tcW w:w="532" w:type="dxa"/>
            <w:vAlign w:val="center"/>
          </w:tcPr>
          <w:p w14:paraId="27220C43" w14:textId="43F03825"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14</w:t>
            </w:r>
          </w:p>
        </w:tc>
        <w:tc>
          <w:tcPr>
            <w:tcW w:w="4821" w:type="dxa"/>
            <w:hideMark/>
          </w:tcPr>
          <w:p w14:paraId="603D1E03"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«Тернопільський регіональний фтизіопульмонологічний медичний центр» ТОР</w:t>
            </w:r>
          </w:p>
        </w:tc>
        <w:tc>
          <w:tcPr>
            <w:tcW w:w="3685" w:type="dxa"/>
            <w:tcBorders>
              <w:top w:val="nil"/>
              <w:left w:val="nil"/>
              <w:bottom w:val="single" w:sz="4" w:space="0" w:color="000000"/>
              <w:right w:val="single" w:sz="4" w:space="0" w:color="000000"/>
            </w:tcBorders>
            <w:shd w:val="clear" w:color="auto" w:fill="auto"/>
          </w:tcPr>
          <w:p w14:paraId="23B5315C"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Тернопільська обл., Тернопільський р-н, с. Великі Гаї, вул. Підлісна 26А.</w:t>
            </w:r>
          </w:p>
        </w:tc>
        <w:tc>
          <w:tcPr>
            <w:tcW w:w="1247" w:type="dxa"/>
            <w:tcBorders>
              <w:top w:val="nil"/>
              <w:left w:val="nil"/>
              <w:bottom w:val="single" w:sz="4" w:space="0" w:color="000000"/>
              <w:right w:val="single" w:sz="4" w:space="0" w:color="000000"/>
            </w:tcBorders>
            <w:shd w:val="clear" w:color="000000" w:fill="FFFFFF"/>
            <w:noWrap/>
            <w:vAlign w:val="center"/>
          </w:tcPr>
          <w:p w14:paraId="793348D8" w14:textId="44611C02"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5</w:t>
            </w:r>
          </w:p>
        </w:tc>
      </w:tr>
      <w:tr w:rsidR="00147B54" w:rsidRPr="007A4266" w14:paraId="7BC87152" w14:textId="77777777" w:rsidTr="00DF2665">
        <w:trPr>
          <w:trHeight w:val="600"/>
        </w:trPr>
        <w:tc>
          <w:tcPr>
            <w:tcW w:w="532" w:type="dxa"/>
            <w:vAlign w:val="center"/>
          </w:tcPr>
          <w:p w14:paraId="756895FD" w14:textId="26C64D2A"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15</w:t>
            </w:r>
          </w:p>
        </w:tc>
        <w:tc>
          <w:tcPr>
            <w:tcW w:w="4821" w:type="dxa"/>
            <w:hideMark/>
          </w:tcPr>
          <w:p w14:paraId="484EFA41"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«Обласний протитуберкульозний диспансер №1» Харківської обласної ради</w:t>
            </w:r>
          </w:p>
        </w:tc>
        <w:tc>
          <w:tcPr>
            <w:tcW w:w="3685" w:type="dxa"/>
            <w:tcBorders>
              <w:top w:val="nil"/>
              <w:left w:val="nil"/>
              <w:bottom w:val="single" w:sz="4" w:space="0" w:color="000000"/>
              <w:right w:val="single" w:sz="4" w:space="0" w:color="000000"/>
            </w:tcBorders>
            <w:shd w:val="clear" w:color="auto" w:fill="auto"/>
          </w:tcPr>
          <w:p w14:paraId="18E36675"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м. Харків вул. Ньютона, 145</w:t>
            </w:r>
          </w:p>
        </w:tc>
        <w:tc>
          <w:tcPr>
            <w:tcW w:w="1247" w:type="dxa"/>
            <w:tcBorders>
              <w:top w:val="nil"/>
              <w:left w:val="nil"/>
              <w:bottom w:val="single" w:sz="4" w:space="0" w:color="000000"/>
              <w:right w:val="single" w:sz="4" w:space="0" w:color="000000"/>
            </w:tcBorders>
            <w:shd w:val="clear" w:color="000000" w:fill="FFFFFF"/>
            <w:noWrap/>
            <w:vAlign w:val="center"/>
          </w:tcPr>
          <w:p w14:paraId="66DE5DFC" w14:textId="5C7C59AF"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15</w:t>
            </w:r>
          </w:p>
        </w:tc>
      </w:tr>
      <w:tr w:rsidR="00147B54" w:rsidRPr="007A4266" w14:paraId="25AF9B00" w14:textId="77777777" w:rsidTr="00DF2665">
        <w:trPr>
          <w:trHeight w:val="600"/>
        </w:trPr>
        <w:tc>
          <w:tcPr>
            <w:tcW w:w="532" w:type="dxa"/>
            <w:vAlign w:val="center"/>
          </w:tcPr>
          <w:p w14:paraId="53B062C1" w14:textId="103762FD"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w:t>
            </w:r>
          </w:p>
        </w:tc>
        <w:tc>
          <w:tcPr>
            <w:tcW w:w="4821" w:type="dxa"/>
            <w:tcBorders>
              <w:bottom w:val="single" w:sz="4" w:space="0" w:color="auto"/>
            </w:tcBorders>
            <w:hideMark/>
          </w:tcPr>
          <w:p w14:paraId="30C96BA4"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«Хмельницький обласний фтизіопульмонологічний медичний центр»</w:t>
            </w:r>
          </w:p>
        </w:tc>
        <w:tc>
          <w:tcPr>
            <w:tcW w:w="3685" w:type="dxa"/>
            <w:tcBorders>
              <w:top w:val="nil"/>
              <w:left w:val="nil"/>
              <w:bottom w:val="single" w:sz="4" w:space="0" w:color="auto"/>
              <w:right w:val="single" w:sz="4" w:space="0" w:color="000000"/>
            </w:tcBorders>
            <w:shd w:val="clear" w:color="auto" w:fill="auto"/>
          </w:tcPr>
          <w:p w14:paraId="3A335123" w14:textId="266551C4"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Хмельницька обл., </w:t>
            </w:r>
            <w:r>
              <w:rPr>
                <w:rFonts w:ascii="Times New Roman" w:hAnsi="Times New Roman"/>
                <w:sz w:val="23"/>
                <w:szCs w:val="23"/>
              </w:rPr>
              <w:t xml:space="preserve">                 </w:t>
            </w:r>
            <w:r w:rsidRPr="00A92014">
              <w:rPr>
                <w:rFonts w:ascii="Times New Roman" w:hAnsi="Times New Roman"/>
                <w:sz w:val="23"/>
                <w:szCs w:val="23"/>
              </w:rPr>
              <w:t>Хмельницький р-н,</w:t>
            </w:r>
            <w:r>
              <w:rPr>
                <w:rFonts w:ascii="Times New Roman" w:hAnsi="Times New Roman"/>
                <w:sz w:val="23"/>
                <w:szCs w:val="23"/>
              </w:rPr>
              <w:t xml:space="preserve">        </w:t>
            </w:r>
            <w:r w:rsidRPr="00A92014">
              <w:rPr>
                <w:rFonts w:ascii="Times New Roman" w:hAnsi="Times New Roman"/>
                <w:sz w:val="23"/>
                <w:szCs w:val="23"/>
              </w:rPr>
              <w:t xml:space="preserve"> </w:t>
            </w:r>
            <w:r>
              <w:rPr>
                <w:rFonts w:ascii="Times New Roman" w:hAnsi="Times New Roman"/>
                <w:sz w:val="23"/>
                <w:szCs w:val="23"/>
              </w:rPr>
              <w:t xml:space="preserve">                     </w:t>
            </w:r>
            <w:r w:rsidRPr="00A92014">
              <w:rPr>
                <w:rFonts w:ascii="Times New Roman" w:hAnsi="Times New Roman"/>
                <w:sz w:val="23"/>
                <w:szCs w:val="23"/>
              </w:rPr>
              <w:t>с.</w:t>
            </w:r>
            <w:r>
              <w:rPr>
                <w:rFonts w:ascii="Times New Roman" w:hAnsi="Times New Roman"/>
                <w:sz w:val="23"/>
                <w:szCs w:val="23"/>
              </w:rPr>
              <w:t xml:space="preserve"> </w:t>
            </w:r>
            <w:r w:rsidRPr="00A92014">
              <w:rPr>
                <w:rFonts w:ascii="Times New Roman" w:hAnsi="Times New Roman"/>
                <w:sz w:val="23"/>
                <w:szCs w:val="23"/>
              </w:rPr>
              <w:t xml:space="preserve">Ружичанка, </w:t>
            </w:r>
            <w:r>
              <w:rPr>
                <w:rFonts w:ascii="Times New Roman" w:hAnsi="Times New Roman"/>
                <w:sz w:val="23"/>
                <w:szCs w:val="23"/>
              </w:rPr>
              <w:t xml:space="preserve">                                         </w:t>
            </w:r>
            <w:r w:rsidRPr="00A92014">
              <w:rPr>
                <w:rFonts w:ascii="Times New Roman" w:hAnsi="Times New Roman"/>
                <w:sz w:val="23"/>
                <w:szCs w:val="23"/>
              </w:rPr>
              <w:t>вул. Визволителів,1</w:t>
            </w:r>
          </w:p>
        </w:tc>
        <w:tc>
          <w:tcPr>
            <w:tcW w:w="1247" w:type="dxa"/>
            <w:tcBorders>
              <w:top w:val="nil"/>
              <w:left w:val="nil"/>
              <w:bottom w:val="single" w:sz="4" w:space="0" w:color="000000"/>
              <w:right w:val="single" w:sz="4" w:space="0" w:color="000000"/>
            </w:tcBorders>
            <w:shd w:val="clear" w:color="000000" w:fill="FFFFFF"/>
            <w:noWrap/>
            <w:vAlign w:val="center"/>
          </w:tcPr>
          <w:p w14:paraId="5DBC8E65" w14:textId="29896A10"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8</w:t>
            </w:r>
          </w:p>
        </w:tc>
      </w:tr>
      <w:tr w:rsidR="00147B54" w:rsidRPr="007A4266" w14:paraId="46160557" w14:textId="77777777" w:rsidTr="00DF2665">
        <w:trPr>
          <w:trHeight w:val="600"/>
        </w:trPr>
        <w:tc>
          <w:tcPr>
            <w:tcW w:w="532" w:type="dxa"/>
            <w:vAlign w:val="center"/>
          </w:tcPr>
          <w:p w14:paraId="5CDA0E76" w14:textId="3B1034BE"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w:t>
            </w:r>
          </w:p>
        </w:tc>
        <w:tc>
          <w:tcPr>
            <w:tcW w:w="4821" w:type="dxa"/>
            <w:tcBorders>
              <w:top w:val="single" w:sz="4" w:space="0" w:color="auto"/>
              <w:bottom w:val="single" w:sz="4" w:space="0" w:color="auto"/>
            </w:tcBorders>
            <w:hideMark/>
          </w:tcPr>
          <w:p w14:paraId="3469BF4D"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«Черкаський обласний протитуберкульозний диспансер» Черкаської обласної ради</w:t>
            </w:r>
          </w:p>
        </w:tc>
        <w:tc>
          <w:tcPr>
            <w:tcW w:w="3685" w:type="dxa"/>
            <w:tcBorders>
              <w:top w:val="single" w:sz="4" w:space="0" w:color="auto"/>
              <w:left w:val="nil"/>
              <w:bottom w:val="single" w:sz="4" w:space="0" w:color="auto"/>
              <w:right w:val="single" w:sz="4" w:space="0" w:color="auto"/>
            </w:tcBorders>
            <w:shd w:val="clear" w:color="auto" w:fill="auto"/>
          </w:tcPr>
          <w:p w14:paraId="57DCBF2B" w14:textId="76D0018D"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Черкаська область,</w:t>
            </w:r>
            <w:r>
              <w:rPr>
                <w:rFonts w:ascii="Times New Roman" w:hAnsi="Times New Roman"/>
                <w:sz w:val="23"/>
                <w:szCs w:val="23"/>
              </w:rPr>
              <w:t xml:space="preserve">                      </w:t>
            </w:r>
            <w:r w:rsidRPr="00A92014">
              <w:rPr>
                <w:rFonts w:ascii="Times New Roman" w:hAnsi="Times New Roman"/>
                <w:sz w:val="23"/>
                <w:szCs w:val="23"/>
              </w:rPr>
              <w:t xml:space="preserve"> Черкаський район, </w:t>
            </w:r>
            <w:r>
              <w:rPr>
                <w:rFonts w:ascii="Times New Roman" w:hAnsi="Times New Roman"/>
                <w:sz w:val="23"/>
                <w:szCs w:val="23"/>
              </w:rPr>
              <w:t xml:space="preserve">                                                          </w:t>
            </w:r>
            <w:r w:rsidRPr="00A92014">
              <w:rPr>
                <w:rFonts w:ascii="Times New Roman" w:hAnsi="Times New Roman"/>
                <w:sz w:val="23"/>
                <w:szCs w:val="23"/>
              </w:rPr>
              <w:t>с. Геронимівка, вул. Диспансерна, 1</w:t>
            </w:r>
          </w:p>
        </w:tc>
        <w:tc>
          <w:tcPr>
            <w:tcW w:w="1247" w:type="dxa"/>
            <w:tcBorders>
              <w:top w:val="nil"/>
              <w:left w:val="nil"/>
              <w:bottom w:val="single" w:sz="4" w:space="0" w:color="000000"/>
              <w:right w:val="single" w:sz="4" w:space="0" w:color="000000"/>
            </w:tcBorders>
            <w:shd w:val="clear" w:color="000000" w:fill="FFFFFF"/>
            <w:noWrap/>
            <w:vAlign w:val="center"/>
          </w:tcPr>
          <w:p w14:paraId="4A9EB86D" w14:textId="17B6B956"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10</w:t>
            </w:r>
          </w:p>
        </w:tc>
      </w:tr>
      <w:tr w:rsidR="00147B54" w:rsidRPr="007A4266" w14:paraId="0027C664" w14:textId="77777777" w:rsidTr="00DF2665">
        <w:trPr>
          <w:trHeight w:val="690"/>
        </w:trPr>
        <w:tc>
          <w:tcPr>
            <w:tcW w:w="532" w:type="dxa"/>
            <w:vAlign w:val="center"/>
          </w:tcPr>
          <w:p w14:paraId="55D7A8FB" w14:textId="3DA1CC26" w:rsidR="00147B54" w:rsidRPr="007A4266" w:rsidRDefault="009A0120" w:rsidP="00147B5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18</w:t>
            </w:r>
          </w:p>
        </w:tc>
        <w:tc>
          <w:tcPr>
            <w:tcW w:w="4821" w:type="dxa"/>
            <w:tcBorders>
              <w:top w:val="single" w:sz="4" w:space="0" w:color="auto"/>
            </w:tcBorders>
            <w:hideMark/>
          </w:tcPr>
          <w:p w14:paraId="4D7A7EDF" w14:textId="77777777" w:rsidR="00147B54" w:rsidRPr="007A4266" w:rsidRDefault="00147B54" w:rsidP="00147B5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«Чернівецький обласний клінічний протитуберкульозний диспансер» Чернівецької обласної ради</w:t>
            </w:r>
          </w:p>
        </w:tc>
        <w:tc>
          <w:tcPr>
            <w:tcW w:w="3685" w:type="dxa"/>
            <w:tcBorders>
              <w:top w:val="single" w:sz="4" w:space="0" w:color="auto"/>
              <w:left w:val="single" w:sz="4" w:space="0" w:color="000000"/>
              <w:bottom w:val="single" w:sz="4" w:space="0" w:color="000000"/>
              <w:right w:val="single" w:sz="4" w:space="0" w:color="000000"/>
            </w:tcBorders>
            <w:shd w:val="clear" w:color="auto" w:fill="auto"/>
          </w:tcPr>
          <w:p w14:paraId="6F621B1C" w14:textId="77777777" w:rsidR="00147B54" w:rsidRPr="007A4266"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Чернівецька область, м.</w:t>
            </w:r>
            <w:r>
              <w:rPr>
                <w:rFonts w:ascii="Times New Roman" w:hAnsi="Times New Roman"/>
                <w:sz w:val="23"/>
                <w:szCs w:val="23"/>
              </w:rPr>
              <w:t xml:space="preserve"> </w:t>
            </w:r>
            <w:r w:rsidRPr="00A92014">
              <w:rPr>
                <w:rFonts w:ascii="Times New Roman" w:hAnsi="Times New Roman"/>
                <w:sz w:val="23"/>
                <w:szCs w:val="23"/>
              </w:rPr>
              <w:t>Чернівці, вул.</w:t>
            </w:r>
            <w:r>
              <w:rPr>
                <w:rFonts w:ascii="Times New Roman" w:hAnsi="Times New Roman"/>
                <w:sz w:val="23"/>
                <w:szCs w:val="23"/>
              </w:rPr>
              <w:t xml:space="preserve"> </w:t>
            </w:r>
            <w:r w:rsidRPr="00A92014">
              <w:rPr>
                <w:rFonts w:ascii="Times New Roman" w:hAnsi="Times New Roman"/>
                <w:sz w:val="23"/>
                <w:szCs w:val="23"/>
              </w:rPr>
              <w:t>І.Богуна, 18</w:t>
            </w:r>
          </w:p>
        </w:tc>
        <w:tc>
          <w:tcPr>
            <w:tcW w:w="1247" w:type="dxa"/>
            <w:tcBorders>
              <w:top w:val="nil"/>
              <w:left w:val="nil"/>
              <w:bottom w:val="single" w:sz="4" w:space="0" w:color="000000"/>
              <w:right w:val="single" w:sz="4" w:space="0" w:color="000000"/>
            </w:tcBorders>
            <w:shd w:val="clear" w:color="000000" w:fill="FFFFFF"/>
            <w:noWrap/>
            <w:vAlign w:val="center"/>
          </w:tcPr>
          <w:p w14:paraId="21B6E2CE" w14:textId="57F0E3B2" w:rsidR="00147B54" w:rsidRPr="00147B54" w:rsidRDefault="00147B54" w:rsidP="00147B54">
            <w:pPr>
              <w:widowControl w:val="0"/>
              <w:autoSpaceDE w:val="0"/>
              <w:autoSpaceDN w:val="0"/>
              <w:adjustRightInd w:val="0"/>
              <w:spacing w:after="0" w:line="240" w:lineRule="auto"/>
              <w:ind w:firstLine="142"/>
              <w:jc w:val="center"/>
              <w:rPr>
                <w:rFonts w:ascii="Times New Roman" w:hAnsi="Times New Roman"/>
                <w:sz w:val="23"/>
                <w:szCs w:val="23"/>
              </w:rPr>
            </w:pPr>
            <w:r w:rsidRPr="00147B54">
              <w:rPr>
                <w:rFonts w:ascii="Times New Roman" w:hAnsi="Times New Roman"/>
                <w:color w:val="000000"/>
                <w:sz w:val="23"/>
                <w:szCs w:val="23"/>
              </w:rPr>
              <w:t>4</w:t>
            </w:r>
          </w:p>
        </w:tc>
      </w:tr>
    </w:tbl>
    <w:p w14:paraId="198BE8BF" w14:textId="77777777" w:rsidR="00311F4F" w:rsidRPr="00083764" w:rsidRDefault="00311F4F" w:rsidP="00311F4F">
      <w:pPr>
        <w:jc w:val="both"/>
        <w:rPr>
          <w:rFonts w:ascii="Times New Roman" w:hAnsi="Times New Roman"/>
          <w:b/>
          <w:color w:val="000000"/>
          <w:sz w:val="25"/>
          <w:szCs w:val="25"/>
          <w:highlight w:val="yellow"/>
        </w:rPr>
      </w:pPr>
    </w:p>
    <w:p w14:paraId="276CA1AF" w14:textId="77777777" w:rsidR="00311F4F" w:rsidRPr="00FA637E" w:rsidRDefault="00311F4F" w:rsidP="00311F4F">
      <w:pPr>
        <w:spacing w:after="100"/>
        <w:jc w:val="both"/>
        <w:rPr>
          <w:rFonts w:ascii="Times New Roman" w:hAnsi="Times New Roman"/>
          <w:b/>
          <w:color w:val="000000"/>
          <w:sz w:val="24"/>
          <w:szCs w:val="24"/>
        </w:rPr>
      </w:pPr>
      <w:r w:rsidRPr="00FA637E">
        <w:rPr>
          <w:rFonts w:ascii="Times New Roman" w:hAnsi="Times New Roman"/>
          <w:b/>
          <w:color w:val="000000"/>
          <w:sz w:val="24"/>
          <w:szCs w:val="24"/>
        </w:rPr>
        <w:t>Вимоги до предмету закупівлі:</w:t>
      </w:r>
    </w:p>
    <w:p w14:paraId="0D837631" w14:textId="77777777" w:rsidR="00311F4F" w:rsidRPr="00FA637E" w:rsidRDefault="00311F4F" w:rsidP="00311F4F">
      <w:pPr>
        <w:numPr>
          <w:ilvl w:val="0"/>
          <w:numId w:val="40"/>
        </w:numPr>
        <w:spacing w:after="0" w:line="240" w:lineRule="auto"/>
        <w:rPr>
          <w:rFonts w:ascii="Times New Roman" w:hAnsi="Times New Roman"/>
          <w:b/>
          <w:color w:val="000000"/>
          <w:sz w:val="24"/>
          <w:szCs w:val="24"/>
        </w:rPr>
      </w:pPr>
      <w:r w:rsidRPr="00FA637E">
        <w:rPr>
          <w:rFonts w:ascii="Times New Roman" w:hAnsi="Times New Roman"/>
          <w:b/>
          <w:color w:val="000000"/>
          <w:sz w:val="24"/>
          <w:szCs w:val="24"/>
        </w:rPr>
        <w:t>Відправленнями  є електронні товари -планшети.</w:t>
      </w:r>
    </w:p>
    <w:p w14:paraId="0759F173" w14:textId="65F02310" w:rsidR="00311F4F" w:rsidRPr="00FA637E" w:rsidRDefault="00311F4F"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color w:val="000000"/>
          <w:sz w:val="24"/>
          <w:szCs w:val="24"/>
          <w:lang w:eastAsia="en-US"/>
        </w:rPr>
        <w:t>Доставка відправлень здійснюється за регіонами</w:t>
      </w:r>
      <w:r w:rsidR="00EE1A9A" w:rsidRPr="00FA637E">
        <w:rPr>
          <w:rFonts w:ascii="Times New Roman" w:hAnsi="Times New Roman"/>
          <w:color w:val="000000"/>
          <w:sz w:val="24"/>
          <w:szCs w:val="24"/>
          <w:lang w:eastAsia="en-US"/>
        </w:rPr>
        <w:t>,</w:t>
      </w:r>
      <w:r w:rsidRPr="00FA637E">
        <w:rPr>
          <w:rFonts w:ascii="Times New Roman" w:hAnsi="Times New Roman"/>
          <w:color w:val="000000"/>
          <w:sz w:val="24"/>
          <w:szCs w:val="24"/>
          <w:lang w:eastAsia="en-US"/>
        </w:rPr>
        <w:t xml:space="preserve"> визначеними Замовником.</w:t>
      </w:r>
    </w:p>
    <w:p w14:paraId="20906C5F" w14:textId="663DF02C" w:rsidR="00311F4F" w:rsidRPr="00FA637E" w:rsidRDefault="00311F4F"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color w:val="000000"/>
          <w:sz w:val="24"/>
          <w:szCs w:val="24"/>
          <w:lang w:eastAsia="en-US"/>
        </w:rPr>
        <w:t>Послуги надаються за цінами</w:t>
      </w:r>
      <w:r w:rsidR="00EE1A9A" w:rsidRPr="00FA637E">
        <w:rPr>
          <w:rFonts w:ascii="Times New Roman" w:hAnsi="Times New Roman"/>
          <w:color w:val="000000"/>
          <w:sz w:val="24"/>
          <w:szCs w:val="24"/>
          <w:lang w:eastAsia="en-US"/>
        </w:rPr>
        <w:t>,</w:t>
      </w:r>
      <w:r w:rsidRPr="00FA637E">
        <w:rPr>
          <w:rFonts w:ascii="Times New Roman" w:hAnsi="Times New Roman"/>
          <w:color w:val="000000"/>
          <w:sz w:val="24"/>
          <w:szCs w:val="24"/>
          <w:lang w:eastAsia="en-US"/>
        </w:rPr>
        <w:t xml:space="preserve"> визначеними в ціновій пропозиції Учасника </w:t>
      </w:r>
    </w:p>
    <w:p w14:paraId="5F9A36B3" w14:textId="1BC5D7BB" w:rsidR="00311F4F" w:rsidRPr="00FA637E" w:rsidRDefault="00311F4F"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color w:val="000000"/>
          <w:sz w:val="24"/>
          <w:szCs w:val="24"/>
          <w:lang w:eastAsia="en-US"/>
        </w:rPr>
        <w:t xml:space="preserve">Забезпечувати збереження відправлень з моменту прийому, під час перевезення та до моменту передачі одержувачу за кінцевою адресою, яка зазначена в </w:t>
      </w:r>
      <w:r w:rsidR="00681DDF" w:rsidRPr="00FA637E">
        <w:rPr>
          <w:rFonts w:ascii="Times New Roman" w:hAnsi="Times New Roman"/>
          <w:color w:val="000000"/>
          <w:sz w:val="24"/>
          <w:szCs w:val="24"/>
          <w:lang w:eastAsia="en-US"/>
        </w:rPr>
        <w:t>Додатку № 1.1 (Перелік локацій, до яких має бути здійснена доставка вантажу)</w:t>
      </w:r>
      <w:r w:rsidRPr="00FA637E">
        <w:rPr>
          <w:rFonts w:ascii="Times New Roman" w:hAnsi="Times New Roman"/>
          <w:color w:val="000000"/>
          <w:sz w:val="24"/>
          <w:szCs w:val="24"/>
          <w:lang w:eastAsia="en-US"/>
        </w:rPr>
        <w:t>.</w:t>
      </w:r>
    </w:p>
    <w:p w14:paraId="3A316817" w14:textId="12E570CF" w:rsidR="00311F4F" w:rsidRPr="00FA637E" w:rsidRDefault="00311F4F"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color w:val="000000"/>
          <w:sz w:val="24"/>
          <w:szCs w:val="24"/>
          <w:lang w:eastAsia="en-US"/>
        </w:rPr>
        <w:t>Забезпечувати прибуття представника (кур’єра) в узгоджений час і місце для отримання відправлень за заяв</w:t>
      </w:r>
      <w:r w:rsidR="00EE1A9A" w:rsidRPr="00FA637E">
        <w:rPr>
          <w:rFonts w:ascii="Times New Roman" w:hAnsi="Times New Roman"/>
          <w:color w:val="000000"/>
          <w:sz w:val="24"/>
          <w:szCs w:val="24"/>
          <w:lang w:eastAsia="en-US"/>
        </w:rPr>
        <w:t>к</w:t>
      </w:r>
      <w:r w:rsidRPr="00FA637E">
        <w:rPr>
          <w:rFonts w:ascii="Times New Roman" w:hAnsi="Times New Roman"/>
          <w:color w:val="000000"/>
          <w:sz w:val="24"/>
          <w:szCs w:val="24"/>
          <w:lang w:eastAsia="en-US"/>
        </w:rPr>
        <w:t>ою Замовника (час прибуття кур‘єра за викликом не може перевищувати 4 (чотирьох) годин).</w:t>
      </w:r>
    </w:p>
    <w:p w14:paraId="221860B0" w14:textId="6F048742" w:rsidR="00681DDF" w:rsidRPr="00FA637E" w:rsidRDefault="00311F4F" w:rsidP="00DF2665">
      <w:pPr>
        <w:pStyle w:val="a8"/>
        <w:numPr>
          <w:ilvl w:val="0"/>
          <w:numId w:val="40"/>
        </w:numPr>
        <w:jc w:val="both"/>
        <w:rPr>
          <w:rFonts w:ascii="Times New Roman" w:eastAsia="Times New Roman" w:hAnsi="Times New Roman"/>
          <w:color w:val="000000"/>
          <w:sz w:val="24"/>
          <w:szCs w:val="24"/>
          <w:lang w:val="uk-UA" w:eastAsia="en-US"/>
        </w:rPr>
      </w:pPr>
      <w:proofErr w:type="spellStart"/>
      <w:r w:rsidRPr="00FA637E">
        <w:rPr>
          <w:rFonts w:ascii="Times New Roman" w:hAnsi="Times New Roman"/>
          <w:color w:val="000000"/>
          <w:sz w:val="24"/>
          <w:szCs w:val="24"/>
          <w:lang w:val="ru-RU" w:eastAsia="en-US"/>
        </w:rPr>
        <w:t>Видавати</w:t>
      </w:r>
      <w:proofErr w:type="spellEnd"/>
      <w:r w:rsidRPr="00FA637E">
        <w:rPr>
          <w:rFonts w:ascii="Times New Roman" w:hAnsi="Times New Roman"/>
          <w:color w:val="000000"/>
          <w:sz w:val="24"/>
          <w:szCs w:val="24"/>
          <w:lang w:val="ru-RU" w:eastAsia="en-US"/>
        </w:rPr>
        <w:t xml:space="preserve"> </w:t>
      </w:r>
      <w:proofErr w:type="spellStart"/>
      <w:r w:rsidRPr="00FA637E">
        <w:rPr>
          <w:rFonts w:ascii="Times New Roman" w:hAnsi="Times New Roman"/>
          <w:color w:val="000000"/>
          <w:sz w:val="24"/>
          <w:szCs w:val="24"/>
          <w:lang w:val="ru-RU" w:eastAsia="en-US"/>
        </w:rPr>
        <w:t>відправлення</w:t>
      </w:r>
      <w:proofErr w:type="spellEnd"/>
      <w:r w:rsidRPr="00FA637E">
        <w:rPr>
          <w:rFonts w:ascii="Times New Roman" w:hAnsi="Times New Roman"/>
          <w:color w:val="000000"/>
          <w:sz w:val="24"/>
          <w:szCs w:val="24"/>
          <w:lang w:val="ru-RU" w:eastAsia="en-US"/>
        </w:rPr>
        <w:t xml:space="preserve"> </w:t>
      </w:r>
      <w:proofErr w:type="spellStart"/>
      <w:r w:rsidRPr="00FA637E">
        <w:rPr>
          <w:rFonts w:ascii="Times New Roman" w:hAnsi="Times New Roman"/>
          <w:color w:val="000000"/>
          <w:sz w:val="24"/>
          <w:szCs w:val="24"/>
          <w:lang w:val="ru-RU" w:eastAsia="en-US"/>
        </w:rPr>
        <w:t>одержувачу</w:t>
      </w:r>
      <w:proofErr w:type="spellEnd"/>
      <w:r w:rsidRPr="00FA637E">
        <w:rPr>
          <w:rFonts w:ascii="Times New Roman" w:hAnsi="Times New Roman"/>
          <w:color w:val="000000"/>
          <w:sz w:val="24"/>
          <w:szCs w:val="24"/>
          <w:lang w:val="ru-RU" w:eastAsia="en-US"/>
        </w:rPr>
        <w:t xml:space="preserve"> за адресою, </w:t>
      </w:r>
      <w:r w:rsidR="00681DDF" w:rsidRPr="00FA637E">
        <w:rPr>
          <w:rFonts w:ascii="Times New Roman" w:eastAsia="Times New Roman" w:hAnsi="Times New Roman"/>
          <w:color w:val="000000"/>
          <w:sz w:val="24"/>
          <w:szCs w:val="24"/>
          <w:lang w:val="uk-UA" w:eastAsia="en-US"/>
        </w:rPr>
        <w:t>яка зазначена в Додатку № 1.1 (Перелік локацій, до яких має бути здійснена доставка вантажу).</w:t>
      </w:r>
    </w:p>
    <w:p w14:paraId="2B79D9DA" w14:textId="1E23624E" w:rsidR="00311F4F" w:rsidRPr="00FA637E" w:rsidRDefault="00EE1A9A"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color w:val="000000"/>
          <w:sz w:val="24"/>
          <w:szCs w:val="24"/>
          <w:lang w:eastAsia="en-US"/>
        </w:rPr>
        <w:t>За у</w:t>
      </w:r>
      <w:r w:rsidR="00311F4F" w:rsidRPr="00FA637E">
        <w:rPr>
          <w:rFonts w:ascii="Times New Roman" w:hAnsi="Times New Roman"/>
          <w:color w:val="000000"/>
          <w:sz w:val="24"/>
          <w:szCs w:val="24"/>
          <w:lang w:eastAsia="en-US"/>
        </w:rPr>
        <w:t>згодж</w:t>
      </w:r>
      <w:r w:rsidRPr="00FA637E">
        <w:rPr>
          <w:rFonts w:ascii="Times New Roman" w:hAnsi="Times New Roman"/>
          <w:color w:val="000000"/>
          <w:sz w:val="24"/>
          <w:szCs w:val="24"/>
          <w:lang w:eastAsia="en-US"/>
        </w:rPr>
        <w:t xml:space="preserve">енням </w:t>
      </w:r>
      <w:r w:rsidR="00311F4F" w:rsidRPr="00FA637E">
        <w:rPr>
          <w:rFonts w:ascii="Times New Roman" w:hAnsi="Times New Roman"/>
          <w:color w:val="000000"/>
          <w:sz w:val="24"/>
          <w:szCs w:val="24"/>
          <w:lang w:eastAsia="en-US"/>
        </w:rPr>
        <w:t xml:space="preserve"> </w:t>
      </w:r>
      <w:r w:rsidRPr="00FA637E">
        <w:rPr>
          <w:rFonts w:ascii="Times New Roman" w:hAnsi="Times New Roman"/>
          <w:color w:val="000000"/>
          <w:sz w:val="24"/>
          <w:szCs w:val="24"/>
          <w:lang w:eastAsia="en-US"/>
        </w:rPr>
        <w:t>і</w:t>
      </w:r>
      <w:r w:rsidR="00311F4F" w:rsidRPr="00FA637E">
        <w:rPr>
          <w:rFonts w:ascii="Times New Roman" w:hAnsi="Times New Roman"/>
          <w:color w:val="000000"/>
          <w:sz w:val="24"/>
          <w:szCs w:val="24"/>
          <w:lang w:eastAsia="en-US"/>
        </w:rPr>
        <w:t xml:space="preserve">з </w:t>
      </w:r>
      <w:r w:rsidRPr="00FA637E">
        <w:rPr>
          <w:rFonts w:ascii="Times New Roman" w:hAnsi="Times New Roman"/>
          <w:color w:val="000000"/>
          <w:sz w:val="24"/>
          <w:szCs w:val="24"/>
          <w:lang w:eastAsia="en-US"/>
        </w:rPr>
        <w:t>З</w:t>
      </w:r>
      <w:r w:rsidR="00311F4F" w:rsidRPr="00FA637E">
        <w:rPr>
          <w:rFonts w:ascii="Times New Roman" w:hAnsi="Times New Roman"/>
          <w:color w:val="000000"/>
          <w:sz w:val="24"/>
          <w:szCs w:val="24"/>
          <w:lang w:eastAsia="en-US"/>
        </w:rPr>
        <w:t>амовником повертати  відправлення Замовнику, якщо доставка не відбулася.</w:t>
      </w:r>
      <w:r w:rsidRPr="00FA637E">
        <w:rPr>
          <w:rFonts w:ascii="Times New Roman" w:hAnsi="Times New Roman"/>
          <w:color w:val="000000"/>
          <w:sz w:val="24"/>
          <w:szCs w:val="24"/>
          <w:lang w:eastAsia="en-US"/>
        </w:rPr>
        <w:t xml:space="preserve"> </w:t>
      </w:r>
    </w:p>
    <w:p w14:paraId="7CA73A09" w14:textId="0B291435" w:rsidR="00311F4F" w:rsidRPr="00FA637E" w:rsidRDefault="00311F4F"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color w:val="000000"/>
          <w:sz w:val="24"/>
          <w:szCs w:val="24"/>
          <w:lang w:eastAsia="en-US"/>
        </w:rPr>
        <w:t>Повідомляти Замовника у випадку втрати або знищення відправлення (з наданням офіційного документу</w:t>
      </w:r>
      <w:r w:rsidR="00EE1A9A" w:rsidRPr="00FA637E">
        <w:rPr>
          <w:rFonts w:ascii="Times New Roman" w:hAnsi="Times New Roman"/>
          <w:color w:val="000000"/>
          <w:sz w:val="24"/>
          <w:szCs w:val="24"/>
          <w:lang w:eastAsia="en-US"/>
        </w:rPr>
        <w:t xml:space="preserve">) протягом </w:t>
      </w:r>
      <w:r w:rsidR="00D93DAC" w:rsidRPr="00FA637E">
        <w:rPr>
          <w:rFonts w:ascii="Times New Roman" w:hAnsi="Times New Roman"/>
          <w:color w:val="000000"/>
          <w:sz w:val="24"/>
          <w:szCs w:val="24"/>
          <w:lang w:eastAsia="en-US"/>
        </w:rPr>
        <w:t>2-х робочих днів</w:t>
      </w:r>
      <w:r w:rsidR="00EE1A9A" w:rsidRPr="00FA637E">
        <w:rPr>
          <w:rFonts w:ascii="Times New Roman" w:hAnsi="Times New Roman"/>
          <w:color w:val="000000"/>
          <w:sz w:val="24"/>
          <w:szCs w:val="24"/>
          <w:lang w:eastAsia="en-US"/>
        </w:rPr>
        <w:t xml:space="preserve">. Відшкодування Замовнику вартості втраченого, пошкодженого або знищеного відправлення в розмірі дійсної прямої шкоди. </w:t>
      </w:r>
    </w:p>
    <w:p w14:paraId="366A742A" w14:textId="77777777" w:rsidR="00311F4F" w:rsidRPr="00FA637E" w:rsidRDefault="00311F4F"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color w:val="000000"/>
          <w:sz w:val="24"/>
          <w:szCs w:val="24"/>
          <w:lang w:eastAsia="en-US"/>
        </w:rPr>
        <w:lastRenderedPageBreak/>
        <w:t xml:space="preserve">Послуги надаються протягом </w:t>
      </w:r>
      <w:bookmarkStart w:id="9" w:name="_Hlk110865973"/>
      <w:r w:rsidRPr="00FA637E">
        <w:rPr>
          <w:rFonts w:ascii="Times New Roman" w:hAnsi="Times New Roman"/>
          <w:color w:val="000000"/>
          <w:sz w:val="24"/>
          <w:szCs w:val="24"/>
          <w:lang w:eastAsia="en-US"/>
        </w:rPr>
        <w:t>серпня-вересня 2022 року</w:t>
      </w:r>
      <w:bookmarkEnd w:id="9"/>
      <w:r w:rsidRPr="00FA637E">
        <w:rPr>
          <w:rFonts w:ascii="Times New Roman" w:hAnsi="Times New Roman"/>
          <w:color w:val="000000"/>
          <w:sz w:val="24"/>
          <w:szCs w:val="24"/>
          <w:lang w:eastAsia="en-US"/>
        </w:rPr>
        <w:t xml:space="preserve">. </w:t>
      </w:r>
    </w:p>
    <w:p w14:paraId="2CF743B4" w14:textId="77777777" w:rsidR="00311F4F" w:rsidRPr="00FA637E" w:rsidRDefault="00311F4F"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color w:val="000000"/>
          <w:sz w:val="24"/>
          <w:szCs w:val="24"/>
        </w:rPr>
        <w:t>Виконавець забезпечує на власному веб-сайті у мережі інтернет сервіс особистого кабінету та сервіс відстеження відправлень.</w:t>
      </w:r>
    </w:p>
    <w:p w14:paraId="24ED1F11" w14:textId="77777777" w:rsidR="00311F4F" w:rsidRPr="00FA637E" w:rsidRDefault="00311F4F"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color w:val="000000"/>
          <w:sz w:val="24"/>
          <w:szCs w:val="24"/>
        </w:rPr>
        <w:t>Забезпечити можливість прораховувати та відображати вартість відправлень у особистому кабінеті.</w:t>
      </w:r>
    </w:p>
    <w:p w14:paraId="37CD9E60" w14:textId="0DFB65FD" w:rsidR="00311F4F" w:rsidRPr="00FA637E" w:rsidRDefault="00311F4F" w:rsidP="00311F4F">
      <w:pPr>
        <w:numPr>
          <w:ilvl w:val="0"/>
          <w:numId w:val="40"/>
        </w:numPr>
        <w:spacing w:after="0"/>
        <w:contextualSpacing/>
        <w:jc w:val="both"/>
        <w:rPr>
          <w:rFonts w:ascii="Times New Roman" w:hAnsi="Times New Roman"/>
          <w:color w:val="000000"/>
          <w:sz w:val="24"/>
          <w:szCs w:val="24"/>
          <w:lang w:eastAsia="en-US"/>
        </w:rPr>
      </w:pPr>
      <w:r w:rsidRPr="00FA637E">
        <w:rPr>
          <w:rFonts w:ascii="Times New Roman" w:hAnsi="Times New Roman"/>
          <w:sz w:val="24"/>
          <w:szCs w:val="24"/>
        </w:rPr>
        <w:t xml:space="preserve">Оплата послуг відбувається за безготівковим рахунком, згідно Акту </w:t>
      </w:r>
      <w:r w:rsidR="00681DDF" w:rsidRPr="00FA637E">
        <w:rPr>
          <w:rFonts w:ascii="Times New Roman" w:hAnsi="Times New Roman"/>
          <w:sz w:val="24"/>
          <w:szCs w:val="24"/>
        </w:rPr>
        <w:t>нада</w:t>
      </w:r>
      <w:r w:rsidRPr="00FA637E">
        <w:rPr>
          <w:rFonts w:ascii="Times New Roman" w:hAnsi="Times New Roman"/>
          <w:sz w:val="24"/>
          <w:szCs w:val="24"/>
        </w:rPr>
        <w:t xml:space="preserve">них </w:t>
      </w:r>
      <w:r w:rsidR="00681DDF" w:rsidRPr="00FA637E">
        <w:rPr>
          <w:rFonts w:ascii="Times New Roman" w:hAnsi="Times New Roman"/>
          <w:sz w:val="24"/>
          <w:szCs w:val="24"/>
        </w:rPr>
        <w:t>послуг.</w:t>
      </w:r>
    </w:p>
    <w:p w14:paraId="00844147" w14:textId="77777777" w:rsidR="00FA637E" w:rsidRPr="00FA637E" w:rsidRDefault="00FA637E" w:rsidP="00FA637E">
      <w:pPr>
        <w:spacing w:after="0"/>
        <w:ind w:left="1068"/>
        <w:contextualSpacing/>
        <w:jc w:val="both"/>
        <w:rPr>
          <w:rFonts w:ascii="Times New Roman" w:hAnsi="Times New Roman"/>
          <w:color w:val="000000"/>
          <w:sz w:val="24"/>
          <w:szCs w:val="24"/>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6379"/>
      </w:tblGrid>
      <w:tr w:rsidR="00311F4F" w:rsidRPr="00083764" w14:paraId="2CC20EB8" w14:textId="77777777" w:rsidTr="00D36085">
        <w:trPr>
          <w:trHeight w:val="293"/>
        </w:trPr>
        <w:tc>
          <w:tcPr>
            <w:tcW w:w="675" w:type="dxa"/>
            <w:shd w:val="clear" w:color="auto" w:fill="auto"/>
          </w:tcPr>
          <w:p w14:paraId="61508F25"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1.</w:t>
            </w:r>
          </w:p>
        </w:tc>
        <w:tc>
          <w:tcPr>
            <w:tcW w:w="2835" w:type="dxa"/>
            <w:shd w:val="clear" w:color="auto" w:fill="auto"/>
          </w:tcPr>
          <w:p w14:paraId="6A905761"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Назва Послуги</w:t>
            </w:r>
          </w:p>
        </w:tc>
        <w:tc>
          <w:tcPr>
            <w:tcW w:w="6379" w:type="dxa"/>
            <w:shd w:val="clear" w:color="auto" w:fill="auto"/>
          </w:tcPr>
          <w:p w14:paraId="3E751561"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color w:val="000000"/>
                <w:sz w:val="23"/>
                <w:szCs w:val="23"/>
                <w:lang w:val="uk-UA"/>
              </w:rPr>
              <w:t>Кур’єрські послуги -  (Послуги перевезення планшетів)</w:t>
            </w:r>
          </w:p>
        </w:tc>
      </w:tr>
      <w:tr w:rsidR="00311F4F" w:rsidRPr="00083764" w14:paraId="5415256C" w14:textId="77777777" w:rsidTr="00D36085">
        <w:tc>
          <w:tcPr>
            <w:tcW w:w="675" w:type="dxa"/>
            <w:shd w:val="clear" w:color="auto" w:fill="auto"/>
          </w:tcPr>
          <w:p w14:paraId="2BBB7293"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2.</w:t>
            </w:r>
          </w:p>
        </w:tc>
        <w:tc>
          <w:tcPr>
            <w:tcW w:w="2835" w:type="dxa"/>
            <w:shd w:val="clear" w:color="auto" w:fill="auto"/>
          </w:tcPr>
          <w:p w14:paraId="5127410D"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Обсяг Послуги</w:t>
            </w:r>
          </w:p>
        </w:tc>
        <w:tc>
          <w:tcPr>
            <w:tcW w:w="6379" w:type="dxa"/>
            <w:shd w:val="clear" w:color="auto" w:fill="auto"/>
          </w:tcPr>
          <w:p w14:paraId="69F76CC8" w14:textId="4FB41226" w:rsidR="00311F4F" w:rsidRPr="00FA637E" w:rsidRDefault="00311F4F" w:rsidP="00D36085">
            <w:pPr>
              <w:pStyle w:val="22"/>
              <w:tabs>
                <w:tab w:val="left" w:pos="317"/>
                <w:tab w:val="left" w:pos="884"/>
              </w:tabs>
              <w:spacing w:line="240" w:lineRule="auto"/>
              <w:jc w:val="center"/>
              <w:rPr>
                <w:rFonts w:ascii="Times New Roman" w:hAnsi="Times New Roman"/>
                <w:sz w:val="23"/>
                <w:szCs w:val="23"/>
                <w:shd w:val="clear" w:color="auto" w:fill="FFFFFF"/>
              </w:rPr>
            </w:pPr>
            <w:r w:rsidRPr="00FA637E">
              <w:rPr>
                <w:rFonts w:ascii="Times New Roman" w:hAnsi="Times New Roman"/>
                <w:sz w:val="23"/>
                <w:szCs w:val="23"/>
                <w:lang w:val="uk-UA"/>
              </w:rPr>
              <w:t xml:space="preserve">Послуга </w:t>
            </w:r>
            <w:r w:rsidRPr="00FA637E">
              <w:rPr>
                <w:rFonts w:ascii="Times New Roman" w:hAnsi="Times New Roman"/>
                <w:sz w:val="23"/>
                <w:szCs w:val="23"/>
                <w:shd w:val="clear" w:color="auto" w:fill="FFFFFF"/>
                <w:lang w:val="uk-UA"/>
              </w:rPr>
              <w:t>включає в себе</w:t>
            </w:r>
            <w:r w:rsidRPr="00FA637E">
              <w:rPr>
                <w:rFonts w:ascii="Times New Roman" w:hAnsi="Times New Roman"/>
                <w:color w:val="auto"/>
                <w:sz w:val="23"/>
                <w:szCs w:val="23"/>
                <w:shd w:val="clear" w:color="auto" w:fill="FFFFFF"/>
                <w:lang w:val="uk-UA"/>
              </w:rPr>
              <w:t xml:space="preserve"> доставку </w:t>
            </w:r>
            <w:r w:rsidRPr="00FA637E">
              <w:rPr>
                <w:rFonts w:ascii="Times New Roman" w:hAnsi="Times New Roman"/>
                <w:color w:val="auto"/>
                <w:sz w:val="23"/>
                <w:szCs w:val="23"/>
                <w:lang w:val="uk-UA"/>
              </w:rPr>
              <w:t>планшетів з приміщення ДУ «Центр громадського здоров</w:t>
            </w:r>
            <w:r w:rsidRPr="00FA637E">
              <w:rPr>
                <w:rFonts w:ascii="Times New Roman" w:hAnsi="Times New Roman"/>
                <w:color w:val="auto"/>
                <w:sz w:val="23"/>
                <w:szCs w:val="23"/>
              </w:rPr>
              <w:t>’я</w:t>
            </w:r>
            <w:r w:rsidRPr="00FA637E">
              <w:rPr>
                <w:rFonts w:ascii="Times New Roman" w:hAnsi="Times New Roman"/>
                <w:color w:val="auto"/>
                <w:sz w:val="23"/>
                <w:szCs w:val="23"/>
                <w:lang w:val="uk-UA"/>
              </w:rPr>
              <w:t xml:space="preserve"> МОЗ України» за адресою: </w:t>
            </w:r>
            <w:r w:rsidRPr="00FA637E">
              <w:rPr>
                <w:rFonts w:ascii="Times New Roman" w:hAnsi="Times New Roman"/>
                <w:color w:val="auto"/>
                <w:sz w:val="23"/>
                <w:szCs w:val="23"/>
              </w:rPr>
              <w:t>0</w:t>
            </w:r>
            <w:r w:rsidRPr="00FA637E">
              <w:rPr>
                <w:rFonts w:ascii="Times New Roman" w:hAnsi="Times New Roman"/>
                <w:color w:val="auto"/>
                <w:sz w:val="23"/>
                <w:szCs w:val="23"/>
                <w:lang w:val="uk-UA"/>
              </w:rPr>
              <w:t>4071</w:t>
            </w:r>
            <w:r w:rsidRPr="00FA637E">
              <w:rPr>
                <w:rFonts w:ascii="Times New Roman" w:hAnsi="Times New Roman"/>
                <w:color w:val="auto"/>
                <w:sz w:val="23"/>
                <w:szCs w:val="23"/>
              </w:rPr>
              <w:t>, м. Київ, вул. </w:t>
            </w:r>
            <w:r w:rsidRPr="00FA637E">
              <w:rPr>
                <w:rFonts w:ascii="Times New Roman" w:hAnsi="Times New Roman"/>
                <w:color w:val="auto"/>
                <w:sz w:val="23"/>
                <w:szCs w:val="23"/>
                <w:lang w:val="uk-UA"/>
              </w:rPr>
              <w:t xml:space="preserve">Ярославська, буд.41 до </w:t>
            </w:r>
            <w:r w:rsidRPr="00FA637E">
              <w:rPr>
                <w:rFonts w:ascii="Times New Roman" w:hAnsi="Times New Roman"/>
                <w:b/>
                <w:bCs/>
                <w:color w:val="auto"/>
                <w:sz w:val="23"/>
                <w:szCs w:val="23"/>
                <w:lang w:val="uk-UA"/>
              </w:rPr>
              <w:t>1</w:t>
            </w:r>
            <w:r w:rsidR="009A0120" w:rsidRPr="00FA637E">
              <w:rPr>
                <w:rFonts w:ascii="Times New Roman" w:hAnsi="Times New Roman"/>
                <w:b/>
                <w:bCs/>
                <w:color w:val="auto"/>
                <w:sz w:val="23"/>
                <w:szCs w:val="23"/>
                <w:lang w:val="uk-UA"/>
              </w:rPr>
              <w:t>8</w:t>
            </w:r>
            <w:r w:rsidRPr="00FA637E">
              <w:rPr>
                <w:rFonts w:ascii="Times New Roman" w:hAnsi="Times New Roman"/>
                <w:b/>
                <w:bCs/>
                <w:color w:val="auto"/>
                <w:sz w:val="23"/>
                <w:szCs w:val="23"/>
                <w:lang w:val="uk-UA"/>
              </w:rPr>
              <w:t xml:space="preserve"> локацій</w:t>
            </w:r>
            <w:r w:rsidRPr="00FA637E">
              <w:rPr>
                <w:rFonts w:ascii="Times New Roman" w:hAnsi="Times New Roman"/>
                <w:color w:val="auto"/>
                <w:sz w:val="23"/>
                <w:szCs w:val="23"/>
                <w:shd w:val="clear" w:color="auto" w:fill="FFFFFF"/>
                <w:lang w:val="uk-UA"/>
              </w:rPr>
              <w:t xml:space="preserve"> згідно переліку, визначеного в </w:t>
            </w:r>
            <w:r w:rsidRPr="00FA637E">
              <w:rPr>
                <w:rFonts w:ascii="Times New Roman" w:hAnsi="Times New Roman"/>
                <w:color w:val="auto"/>
                <w:sz w:val="23"/>
                <w:szCs w:val="23"/>
                <w:lang w:val="uk-UA"/>
              </w:rPr>
              <w:t>Додатку № 1</w:t>
            </w:r>
            <w:r w:rsidR="00A14039" w:rsidRPr="00FA637E">
              <w:rPr>
                <w:rFonts w:ascii="Times New Roman" w:hAnsi="Times New Roman"/>
                <w:color w:val="auto"/>
                <w:sz w:val="23"/>
                <w:szCs w:val="23"/>
                <w:lang w:val="uk-UA"/>
              </w:rPr>
              <w:t>.1</w:t>
            </w:r>
            <w:r w:rsidRPr="00FA637E">
              <w:rPr>
                <w:rFonts w:ascii="Times New Roman" w:hAnsi="Times New Roman"/>
                <w:color w:val="auto"/>
                <w:sz w:val="23"/>
                <w:szCs w:val="23"/>
                <w:lang w:val="uk-UA"/>
              </w:rPr>
              <w:t xml:space="preserve"> (Перелік локацій, до яких має бути здійснена доставка вантажу)</w:t>
            </w:r>
          </w:p>
        </w:tc>
      </w:tr>
      <w:tr w:rsidR="00311F4F" w:rsidRPr="00083764" w14:paraId="21FBAC4C" w14:textId="77777777" w:rsidTr="00D36085">
        <w:tc>
          <w:tcPr>
            <w:tcW w:w="675" w:type="dxa"/>
            <w:shd w:val="clear" w:color="auto" w:fill="auto"/>
          </w:tcPr>
          <w:p w14:paraId="4A49883C"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3.</w:t>
            </w:r>
          </w:p>
        </w:tc>
        <w:tc>
          <w:tcPr>
            <w:tcW w:w="2835" w:type="dxa"/>
            <w:tcBorders>
              <w:bottom w:val="single" w:sz="4" w:space="0" w:color="auto"/>
            </w:tcBorders>
            <w:shd w:val="clear" w:color="auto" w:fill="auto"/>
          </w:tcPr>
          <w:p w14:paraId="01FC4423"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Строк надання Послуги</w:t>
            </w:r>
          </w:p>
        </w:tc>
        <w:tc>
          <w:tcPr>
            <w:tcW w:w="6379" w:type="dxa"/>
            <w:tcBorders>
              <w:bottom w:val="single" w:sz="4" w:space="0" w:color="auto"/>
            </w:tcBorders>
            <w:shd w:val="clear" w:color="auto" w:fill="auto"/>
          </w:tcPr>
          <w:p w14:paraId="45CE9A21" w14:textId="77777777" w:rsidR="00311F4F" w:rsidRPr="00FA637E" w:rsidRDefault="00311F4F" w:rsidP="00D36085">
            <w:pPr>
              <w:pStyle w:val="13"/>
              <w:tabs>
                <w:tab w:val="left" w:pos="0"/>
                <w:tab w:val="center" w:pos="345"/>
                <w:tab w:val="right" w:pos="8306"/>
              </w:tabs>
              <w:jc w:val="center"/>
              <w:rPr>
                <w:color w:val="000000"/>
                <w:sz w:val="23"/>
                <w:szCs w:val="23"/>
                <w:lang w:val="uk-UA"/>
              </w:rPr>
            </w:pPr>
            <w:r w:rsidRPr="00FA637E">
              <w:rPr>
                <w:color w:val="000000"/>
                <w:sz w:val="23"/>
                <w:szCs w:val="23"/>
                <w:shd w:val="clear" w:color="auto" w:fill="FFFFFF"/>
                <w:lang w:val="uk-UA"/>
              </w:rPr>
              <w:t>Виконавець здійснює доставку вантажу до локацій протягом 10 календарних днів з моменту отримання заявки від Замовника</w:t>
            </w:r>
          </w:p>
        </w:tc>
      </w:tr>
      <w:tr w:rsidR="00311F4F" w:rsidRPr="00083764" w14:paraId="1239E6AF" w14:textId="77777777" w:rsidTr="00D36085">
        <w:tc>
          <w:tcPr>
            <w:tcW w:w="675" w:type="dxa"/>
            <w:tcBorders>
              <w:top w:val="single" w:sz="4" w:space="0" w:color="auto"/>
            </w:tcBorders>
            <w:shd w:val="clear" w:color="auto" w:fill="auto"/>
          </w:tcPr>
          <w:p w14:paraId="4F0DB4F4"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4.</w:t>
            </w:r>
          </w:p>
        </w:tc>
        <w:tc>
          <w:tcPr>
            <w:tcW w:w="2835" w:type="dxa"/>
            <w:tcBorders>
              <w:top w:val="single" w:sz="4" w:space="0" w:color="auto"/>
            </w:tcBorders>
            <w:shd w:val="clear" w:color="auto" w:fill="auto"/>
          </w:tcPr>
          <w:p w14:paraId="5BE3CA35"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Назва вантажу</w:t>
            </w:r>
          </w:p>
        </w:tc>
        <w:tc>
          <w:tcPr>
            <w:tcW w:w="6379" w:type="dxa"/>
            <w:tcBorders>
              <w:top w:val="single" w:sz="4" w:space="0" w:color="auto"/>
            </w:tcBorders>
            <w:shd w:val="clear" w:color="auto" w:fill="auto"/>
          </w:tcPr>
          <w:p w14:paraId="4CD13DBA" w14:textId="19A649DD" w:rsidR="00311F4F" w:rsidRPr="00FA637E" w:rsidRDefault="00311F4F" w:rsidP="00311F4F">
            <w:pPr>
              <w:pStyle w:val="13"/>
              <w:tabs>
                <w:tab w:val="left" w:pos="317"/>
                <w:tab w:val="right" w:pos="8306"/>
              </w:tabs>
              <w:rPr>
                <w:bCs/>
                <w:sz w:val="23"/>
                <w:szCs w:val="23"/>
                <w:lang w:val="uk-UA"/>
              </w:rPr>
            </w:pPr>
            <w:r w:rsidRPr="00FA637E">
              <w:rPr>
                <w:bCs/>
                <w:sz w:val="23"/>
                <w:szCs w:val="23"/>
                <w:lang w:val="uk-UA"/>
              </w:rPr>
              <w:t xml:space="preserve"> Планшети.</w:t>
            </w:r>
          </w:p>
        </w:tc>
      </w:tr>
      <w:tr w:rsidR="00311F4F" w:rsidRPr="00083764" w14:paraId="1F1E5975" w14:textId="77777777" w:rsidTr="00D36085">
        <w:tc>
          <w:tcPr>
            <w:tcW w:w="675" w:type="dxa"/>
            <w:shd w:val="clear" w:color="auto" w:fill="auto"/>
          </w:tcPr>
          <w:p w14:paraId="52538072"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5.</w:t>
            </w:r>
          </w:p>
        </w:tc>
        <w:tc>
          <w:tcPr>
            <w:tcW w:w="2835" w:type="dxa"/>
            <w:shd w:val="clear" w:color="auto" w:fill="auto"/>
          </w:tcPr>
          <w:p w14:paraId="68736A15"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Характеристика вантажу</w:t>
            </w:r>
          </w:p>
        </w:tc>
        <w:tc>
          <w:tcPr>
            <w:tcW w:w="6379" w:type="dxa"/>
            <w:shd w:val="clear" w:color="auto" w:fill="auto"/>
          </w:tcPr>
          <w:p w14:paraId="2EB98B36" w14:textId="77777777" w:rsidR="00311F4F" w:rsidRPr="00FA637E" w:rsidRDefault="00311F4F" w:rsidP="00D36085">
            <w:pPr>
              <w:pStyle w:val="13"/>
              <w:tabs>
                <w:tab w:val="left" w:pos="317"/>
                <w:tab w:val="right" w:pos="8306"/>
              </w:tabs>
              <w:jc w:val="center"/>
              <w:rPr>
                <w:bCs/>
                <w:sz w:val="23"/>
                <w:szCs w:val="23"/>
                <w:lang w:val="uk-UA"/>
              </w:rPr>
            </w:pPr>
            <w:r w:rsidRPr="00FA637E">
              <w:rPr>
                <w:bCs/>
                <w:sz w:val="23"/>
                <w:szCs w:val="23"/>
                <w:lang w:val="uk-UA"/>
              </w:rPr>
              <w:t>Планшети. Даний вид вантажу відноситься  до побутової техніки та потребує забезпечення умов перевезення, що не вплине на його подальшу роботу.</w:t>
            </w:r>
          </w:p>
        </w:tc>
      </w:tr>
      <w:tr w:rsidR="00311F4F" w:rsidRPr="00083764" w14:paraId="5903C10B" w14:textId="77777777" w:rsidTr="00D36085">
        <w:tc>
          <w:tcPr>
            <w:tcW w:w="675" w:type="dxa"/>
            <w:shd w:val="clear" w:color="auto" w:fill="auto"/>
          </w:tcPr>
          <w:p w14:paraId="6A5A91E0"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6.</w:t>
            </w:r>
          </w:p>
        </w:tc>
        <w:tc>
          <w:tcPr>
            <w:tcW w:w="2835" w:type="dxa"/>
            <w:shd w:val="clear" w:color="auto" w:fill="auto"/>
          </w:tcPr>
          <w:p w14:paraId="2F9B3D4E"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Кількість вантажу</w:t>
            </w:r>
          </w:p>
          <w:p w14:paraId="718BA7A2" w14:textId="77777777" w:rsidR="00311F4F" w:rsidRPr="00FA637E" w:rsidRDefault="00311F4F" w:rsidP="00D36085">
            <w:pPr>
              <w:pStyle w:val="13"/>
              <w:tabs>
                <w:tab w:val="left" w:pos="0"/>
                <w:tab w:val="center" w:pos="4153"/>
                <w:tab w:val="right" w:pos="8306"/>
              </w:tabs>
              <w:jc w:val="center"/>
              <w:rPr>
                <w:rStyle w:val="17"/>
                <w:b/>
                <w:sz w:val="23"/>
                <w:szCs w:val="23"/>
                <w:lang w:val="uk-UA"/>
              </w:rPr>
            </w:pPr>
          </w:p>
        </w:tc>
        <w:tc>
          <w:tcPr>
            <w:tcW w:w="6379" w:type="dxa"/>
            <w:shd w:val="clear" w:color="auto" w:fill="auto"/>
          </w:tcPr>
          <w:p w14:paraId="15AAEAF0" w14:textId="77777777" w:rsidR="00311F4F" w:rsidRPr="00FA637E" w:rsidRDefault="00311F4F" w:rsidP="00D36085">
            <w:pPr>
              <w:pStyle w:val="13"/>
              <w:tabs>
                <w:tab w:val="left" w:pos="317"/>
                <w:tab w:val="right" w:pos="8306"/>
              </w:tabs>
              <w:jc w:val="center"/>
              <w:rPr>
                <w:bCs/>
                <w:color w:val="000000"/>
                <w:sz w:val="23"/>
                <w:szCs w:val="23"/>
                <w:lang w:val="uk-UA"/>
              </w:rPr>
            </w:pPr>
            <w:r w:rsidRPr="00FA637E">
              <w:rPr>
                <w:bCs/>
                <w:color w:val="000000"/>
                <w:sz w:val="23"/>
                <w:szCs w:val="23"/>
                <w:lang w:val="uk-UA"/>
              </w:rPr>
              <w:t>У складі вантажу об’єм товару не перевищує 3,0 м</w:t>
            </w:r>
            <w:r w:rsidRPr="00FA637E">
              <w:rPr>
                <w:bCs/>
                <w:color w:val="000000"/>
                <w:sz w:val="23"/>
                <w:szCs w:val="23"/>
                <w:vertAlign w:val="superscript"/>
                <w:lang w:val="uk-UA"/>
              </w:rPr>
              <w:t xml:space="preserve">3. </w:t>
            </w:r>
          </w:p>
        </w:tc>
      </w:tr>
      <w:tr w:rsidR="00311F4F" w:rsidRPr="00083764" w14:paraId="6CCDE566" w14:textId="77777777" w:rsidTr="00D36085">
        <w:tc>
          <w:tcPr>
            <w:tcW w:w="675" w:type="dxa"/>
            <w:shd w:val="clear" w:color="auto" w:fill="auto"/>
          </w:tcPr>
          <w:p w14:paraId="0011A442"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7.</w:t>
            </w:r>
          </w:p>
        </w:tc>
        <w:tc>
          <w:tcPr>
            <w:tcW w:w="2835" w:type="dxa"/>
            <w:shd w:val="clear" w:color="auto" w:fill="auto"/>
          </w:tcPr>
          <w:p w14:paraId="3FD7229C"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Місце надання Послуги</w:t>
            </w:r>
          </w:p>
        </w:tc>
        <w:tc>
          <w:tcPr>
            <w:tcW w:w="6379" w:type="dxa"/>
            <w:shd w:val="clear" w:color="auto" w:fill="auto"/>
          </w:tcPr>
          <w:p w14:paraId="3B57A213" w14:textId="77777777" w:rsidR="00311F4F" w:rsidRPr="00FA637E" w:rsidRDefault="00311F4F" w:rsidP="00D36085">
            <w:pPr>
              <w:pStyle w:val="13"/>
              <w:tabs>
                <w:tab w:val="left" w:pos="0"/>
                <w:tab w:val="center" w:pos="4153"/>
                <w:tab w:val="right" w:pos="8306"/>
              </w:tabs>
              <w:jc w:val="center"/>
              <w:rPr>
                <w:rStyle w:val="17"/>
                <w:sz w:val="23"/>
                <w:szCs w:val="23"/>
                <w:lang w:val="uk-UA"/>
              </w:rPr>
            </w:pPr>
            <w:r w:rsidRPr="00FA637E">
              <w:rPr>
                <w:rStyle w:val="17"/>
                <w:sz w:val="23"/>
                <w:szCs w:val="23"/>
                <w:lang w:val="uk-UA"/>
              </w:rPr>
              <w:t>Послуга надається в межах території України.</w:t>
            </w:r>
          </w:p>
          <w:p w14:paraId="2BF18D7E" w14:textId="77777777" w:rsidR="00311F4F" w:rsidRPr="00FA637E" w:rsidRDefault="00311F4F" w:rsidP="00D36085">
            <w:pPr>
              <w:pStyle w:val="13"/>
              <w:tabs>
                <w:tab w:val="left" w:pos="0"/>
                <w:tab w:val="center" w:pos="4153"/>
                <w:tab w:val="right" w:pos="8306"/>
              </w:tabs>
              <w:jc w:val="center"/>
              <w:rPr>
                <w:rStyle w:val="17"/>
                <w:sz w:val="23"/>
                <w:szCs w:val="23"/>
                <w:lang w:val="uk-UA"/>
              </w:rPr>
            </w:pPr>
          </w:p>
        </w:tc>
      </w:tr>
      <w:tr w:rsidR="00311F4F" w:rsidRPr="00083764" w14:paraId="12627536" w14:textId="77777777" w:rsidTr="00D36085">
        <w:tc>
          <w:tcPr>
            <w:tcW w:w="675" w:type="dxa"/>
            <w:shd w:val="clear" w:color="auto" w:fill="auto"/>
          </w:tcPr>
          <w:p w14:paraId="31E676F6"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8.</w:t>
            </w:r>
          </w:p>
        </w:tc>
        <w:tc>
          <w:tcPr>
            <w:tcW w:w="2835" w:type="dxa"/>
            <w:shd w:val="clear" w:color="auto" w:fill="auto"/>
          </w:tcPr>
          <w:p w14:paraId="716E8D69"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Маршрут перевезення</w:t>
            </w:r>
          </w:p>
        </w:tc>
        <w:tc>
          <w:tcPr>
            <w:tcW w:w="6379" w:type="dxa"/>
            <w:shd w:val="clear" w:color="auto" w:fill="auto"/>
          </w:tcPr>
          <w:p w14:paraId="3933F160" w14:textId="77777777" w:rsidR="00311F4F" w:rsidRPr="00FA637E" w:rsidRDefault="00311F4F" w:rsidP="00D36085">
            <w:pPr>
              <w:pStyle w:val="13"/>
              <w:tabs>
                <w:tab w:val="left" w:pos="0"/>
                <w:tab w:val="center" w:pos="4153"/>
                <w:tab w:val="right" w:pos="8306"/>
              </w:tabs>
              <w:jc w:val="center"/>
              <w:rPr>
                <w:rStyle w:val="17"/>
                <w:bCs/>
                <w:sz w:val="23"/>
                <w:szCs w:val="23"/>
                <w:lang w:val="uk-UA"/>
              </w:rPr>
            </w:pPr>
            <w:r w:rsidRPr="00FA637E">
              <w:rPr>
                <w:rStyle w:val="17"/>
                <w:bCs/>
                <w:sz w:val="23"/>
                <w:szCs w:val="23"/>
                <w:lang w:val="uk-UA"/>
              </w:rPr>
              <w:t>Адреса завантаження:</w:t>
            </w:r>
          </w:p>
          <w:p w14:paraId="18BFD003" w14:textId="77777777" w:rsidR="00311F4F" w:rsidRPr="00FA637E" w:rsidRDefault="00311F4F" w:rsidP="00D36085">
            <w:pPr>
              <w:pStyle w:val="13"/>
              <w:tabs>
                <w:tab w:val="left" w:pos="0"/>
                <w:tab w:val="center" w:pos="4153"/>
                <w:tab w:val="right" w:pos="8306"/>
              </w:tabs>
              <w:jc w:val="center"/>
              <w:rPr>
                <w:sz w:val="23"/>
                <w:szCs w:val="23"/>
                <w:lang w:val="uk-UA"/>
              </w:rPr>
            </w:pPr>
            <w:r w:rsidRPr="00FA637E">
              <w:rPr>
                <w:noProof/>
                <w:sz w:val="23"/>
                <w:szCs w:val="23"/>
              </w:rPr>
              <w:t>04071</w:t>
            </w:r>
            <w:r w:rsidRPr="00FA637E">
              <w:rPr>
                <w:sz w:val="23"/>
                <w:szCs w:val="23"/>
              </w:rPr>
              <w:t>, м. Київ, вул. </w:t>
            </w:r>
            <w:r w:rsidRPr="00FA637E">
              <w:rPr>
                <w:sz w:val="23"/>
                <w:szCs w:val="23"/>
                <w:lang w:val="uk-UA"/>
              </w:rPr>
              <w:t>Ярославська, буд.41</w:t>
            </w:r>
          </w:p>
          <w:p w14:paraId="119BB84B" w14:textId="77777777" w:rsidR="00311F4F" w:rsidRPr="00FA637E" w:rsidRDefault="00311F4F" w:rsidP="00D36085">
            <w:pPr>
              <w:pStyle w:val="13"/>
              <w:tabs>
                <w:tab w:val="left" w:pos="0"/>
                <w:tab w:val="center" w:pos="4153"/>
                <w:tab w:val="right" w:pos="8306"/>
              </w:tabs>
              <w:jc w:val="center"/>
              <w:rPr>
                <w:bCs/>
                <w:sz w:val="23"/>
                <w:szCs w:val="23"/>
                <w:lang w:val="uk-UA"/>
              </w:rPr>
            </w:pPr>
            <w:r w:rsidRPr="00FA637E">
              <w:rPr>
                <w:bCs/>
                <w:sz w:val="23"/>
                <w:szCs w:val="23"/>
                <w:lang w:val="uk-UA"/>
              </w:rPr>
              <w:t>Адреса розвантаження</w:t>
            </w:r>
            <w:r w:rsidRPr="00FA637E">
              <w:rPr>
                <w:rStyle w:val="17"/>
                <w:bCs/>
                <w:sz w:val="23"/>
                <w:szCs w:val="23"/>
                <w:lang w:val="uk-UA"/>
              </w:rPr>
              <w:t>:</w:t>
            </w:r>
          </w:p>
          <w:p w14:paraId="1DF9C760" w14:textId="3B9F73EF" w:rsidR="00311F4F" w:rsidRPr="00FA637E" w:rsidRDefault="00311F4F" w:rsidP="00D36085">
            <w:pPr>
              <w:pStyle w:val="13"/>
              <w:tabs>
                <w:tab w:val="left" w:pos="0"/>
                <w:tab w:val="center" w:pos="4153"/>
                <w:tab w:val="right" w:pos="8306"/>
              </w:tabs>
              <w:jc w:val="center"/>
              <w:rPr>
                <w:rStyle w:val="17"/>
                <w:bCs/>
                <w:sz w:val="23"/>
                <w:szCs w:val="23"/>
                <w:lang w:val="uk-UA"/>
              </w:rPr>
            </w:pPr>
            <w:r w:rsidRPr="00FA637E">
              <w:rPr>
                <w:bCs/>
                <w:sz w:val="23"/>
                <w:szCs w:val="23"/>
                <w:lang w:val="uk-UA"/>
              </w:rPr>
              <w:t>згідно локацій, що зазначені в Додатку №1</w:t>
            </w:r>
            <w:r w:rsidR="00A14039" w:rsidRPr="00FA637E">
              <w:rPr>
                <w:bCs/>
                <w:sz w:val="23"/>
                <w:szCs w:val="23"/>
                <w:lang w:val="uk-UA"/>
              </w:rPr>
              <w:t>.1</w:t>
            </w:r>
            <w:r w:rsidRPr="00FA637E">
              <w:rPr>
                <w:bCs/>
                <w:sz w:val="23"/>
                <w:szCs w:val="23"/>
                <w:lang w:val="uk-UA"/>
              </w:rPr>
              <w:t xml:space="preserve"> (Перелік локацій, до яких має бути здійснена доставка вантажу)</w:t>
            </w:r>
          </w:p>
        </w:tc>
      </w:tr>
      <w:tr w:rsidR="00311F4F" w:rsidRPr="00083764" w14:paraId="5C8FF008" w14:textId="77777777" w:rsidTr="00D36085">
        <w:tc>
          <w:tcPr>
            <w:tcW w:w="675" w:type="dxa"/>
            <w:shd w:val="clear" w:color="auto" w:fill="auto"/>
          </w:tcPr>
          <w:p w14:paraId="66374918"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9.</w:t>
            </w:r>
          </w:p>
        </w:tc>
        <w:tc>
          <w:tcPr>
            <w:tcW w:w="2835" w:type="dxa"/>
            <w:shd w:val="clear" w:color="auto" w:fill="auto"/>
          </w:tcPr>
          <w:p w14:paraId="71FC0B90"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Нормативні вимоги до надання Послуги</w:t>
            </w:r>
          </w:p>
        </w:tc>
        <w:tc>
          <w:tcPr>
            <w:tcW w:w="6379" w:type="dxa"/>
            <w:shd w:val="clear" w:color="auto" w:fill="auto"/>
          </w:tcPr>
          <w:p w14:paraId="6D547817" w14:textId="77777777" w:rsidR="00311F4F" w:rsidRPr="00FA637E" w:rsidRDefault="00311F4F" w:rsidP="00D36085">
            <w:pPr>
              <w:pStyle w:val="13"/>
              <w:tabs>
                <w:tab w:val="left" w:pos="0"/>
                <w:tab w:val="center" w:pos="317"/>
                <w:tab w:val="left" w:pos="459"/>
                <w:tab w:val="right" w:pos="8306"/>
              </w:tabs>
              <w:jc w:val="center"/>
              <w:rPr>
                <w:rStyle w:val="17"/>
                <w:sz w:val="23"/>
                <w:szCs w:val="23"/>
                <w:lang w:val="uk-UA"/>
              </w:rPr>
            </w:pPr>
            <w:r w:rsidRPr="00FA637E">
              <w:rPr>
                <w:rStyle w:val="17"/>
                <w:sz w:val="23"/>
                <w:szCs w:val="23"/>
                <w:lang w:val="uk-UA"/>
              </w:rPr>
              <w:t xml:space="preserve">На момент надання Послуги, Виконавець повинен мати всі необхідні ліцензії, дозволи, свідоцтва, страхові </w:t>
            </w:r>
            <w:r w:rsidRPr="00FA637E">
              <w:rPr>
                <w:color w:val="000000"/>
                <w:sz w:val="23"/>
                <w:szCs w:val="23"/>
                <w:shd w:val="clear" w:color="auto" w:fill="FFFFFF"/>
                <w:lang w:val="uk-UA"/>
              </w:rPr>
              <w:t>поліси та інші документи, наявність яких є обов’язковою згідно за</w:t>
            </w:r>
            <w:r w:rsidRPr="00FA637E">
              <w:rPr>
                <w:rStyle w:val="17"/>
                <w:sz w:val="23"/>
                <w:szCs w:val="23"/>
                <w:lang w:val="uk-UA"/>
              </w:rPr>
              <w:t>конодавства України.</w:t>
            </w:r>
          </w:p>
        </w:tc>
      </w:tr>
      <w:tr w:rsidR="00311F4F" w:rsidRPr="00083764" w14:paraId="03E889A1" w14:textId="77777777" w:rsidTr="00D36085">
        <w:tc>
          <w:tcPr>
            <w:tcW w:w="675" w:type="dxa"/>
            <w:shd w:val="clear" w:color="auto" w:fill="auto"/>
          </w:tcPr>
          <w:p w14:paraId="18F84F7B"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10.</w:t>
            </w:r>
          </w:p>
        </w:tc>
        <w:tc>
          <w:tcPr>
            <w:tcW w:w="2835" w:type="dxa"/>
            <w:shd w:val="clear" w:color="auto" w:fill="auto"/>
          </w:tcPr>
          <w:p w14:paraId="090DDCBB" w14:textId="77777777" w:rsidR="00311F4F" w:rsidRPr="00FA637E" w:rsidRDefault="00311F4F" w:rsidP="00D36085">
            <w:pPr>
              <w:pStyle w:val="13"/>
              <w:tabs>
                <w:tab w:val="left" w:pos="0"/>
                <w:tab w:val="center" w:pos="4153"/>
                <w:tab w:val="right" w:pos="8306"/>
              </w:tabs>
              <w:jc w:val="center"/>
              <w:rPr>
                <w:rStyle w:val="17"/>
                <w:b/>
                <w:sz w:val="23"/>
                <w:szCs w:val="23"/>
                <w:lang w:val="uk-UA"/>
              </w:rPr>
            </w:pPr>
            <w:r w:rsidRPr="00FA637E">
              <w:rPr>
                <w:rStyle w:val="17"/>
                <w:b/>
                <w:sz w:val="23"/>
                <w:szCs w:val="23"/>
                <w:lang w:val="uk-UA"/>
              </w:rPr>
              <w:t>Умови надання Послуги</w:t>
            </w:r>
          </w:p>
          <w:p w14:paraId="73D9AA80" w14:textId="77777777" w:rsidR="00311F4F" w:rsidRPr="00FA637E" w:rsidRDefault="00311F4F" w:rsidP="00D36085">
            <w:pPr>
              <w:pStyle w:val="13"/>
              <w:tabs>
                <w:tab w:val="left" w:pos="0"/>
                <w:tab w:val="center" w:pos="4153"/>
                <w:tab w:val="right" w:pos="8306"/>
              </w:tabs>
              <w:jc w:val="center"/>
              <w:rPr>
                <w:rStyle w:val="17"/>
                <w:b/>
                <w:sz w:val="23"/>
                <w:szCs w:val="23"/>
                <w:lang w:val="uk-UA"/>
              </w:rPr>
            </w:pPr>
          </w:p>
        </w:tc>
        <w:tc>
          <w:tcPr>
            <w:tcW w:w="6379" w:type="dxa"/>
            <w:shd w:val="clear" w:color="auto" w:fill="auto"/>
          </w:tcPr>
          <w:p w14:paraId="006EF607" w14:textId="41F8EBBA" w:rsidR="00311F4F" w:rsidRPr="00FA637E" w:rsidRDefault="00311F4F" w:rsidP="00D36085">
            <w:pPr>
              <w:pStyle w:val="13"/>
              <w:tabs>
                <w:tab w:val="left" w:pos="0"/>
                <w:tab w:val="center" w:pos="4153"/>
                <w:tab w:val="right" w:pos="8306"/>
              </w:tabs>
              <w:jc w:val="center"/>
              <w:rPr>
                <w:color w:val="000000"/>
                <w:sz w:val="23"/>
                <w:szCs w:val="23"/>
                <w:u w:val="single"/>
                <w:shd w:val="clear" w:color="auto" w:fill="FFFFFF"/>
                <w:lang w:val="uk-UA"/>
              </w:rPr>
            </w:pPr>
            <w:r w:rsidRPr="00FA637E">
              <w:rPr>
                <w:color w:val="000000"/>
                <w:sz w:val="23"/>
                <w:szCs w:val="23"/>
                <w:u w:val="single"/>
                <w:shd w:val="clear" w:color="auto" w:fill="FFFFFF"/>
                <w:lang w:val="uk-UA"/>
              </w:rPr>
              <w:t>Вимоги до перевезення:</w:t>
            </w:r>
          </w:p>
          <w:p w14:paraId="05781A70" w14:textId="48332EBD" w:rsidR="00D93DAC" w:rsidRPr="00FA637E" w:rsidRDefault="00D93DAC" w:rsidP="00D93DAC">
            <w:pPr>
              <w:pStyle w:val="13"/>
              <w:tabs>
                <w:tab w:val="left" w:pos="0"/>
                <w:tab w:val="center" w:pos="4153"/>
                <w:tab w:val="right" w:pos="8306"/>
              </w:tabs>
              <w:jc w:val="both"/>
              <w:rPr>
                <w:color w:val="000000"/>
                <w:sz w:val="23"/>
                <w:szCs w:val="23"/>
                <w:shd w:val="clear" w:color="auto" w:fill="FFFFFF"/>
                <w:lang w:val="uk-UA"/>
              </w:rPr>
            </w:pPr>
            <w:r w:rsidRPr="00FA637E">
              <w:rPr>
                <w:color w:val="000000"/>
                <w:sz w:val="23"/>
                <w:szCs w:val="23"/>
                <w:shd w:val="clear" w:color="auto" w:fill="FFFFFF"/>
                <w:lang w:val="uk-UA"/>
              </w:rPr>
              <w:t xml:space="preserve">- </w:t>
            </w:r>
            <w:r w:rsidRPr="00FA637E">
              <w:rPr>
                <w:color w:val="000000"/>
                <w:sz w:val="23"/>
                <w:szCs w:val="23"/>
                <w:shd w:val="clear" w:color="auto" w:fill="FFFFFF"/>
                <w:lang w:val="uk-UA"/>
              </w:rPr>
              <w:tab/>
              <w:t xml:space="preserve">Пакування продукції має </w:t>
            </w:r>
            <w:r w:rsidRPr="00FA637E">
              <w:rPr>
                <w:color w:val="000000"/>
                <w:sz w:val="23"/>
                <w:szCs w:val="23"/>
                <w:shd w:val="clear" w:color="auto" w:fill="FFFFFF"/>
                <w:lang w:val="uk-UA"/>
              </w:rPr>
              <w:t xml:space="preserve">бути </w:t>
            </w:r>
            <w:r w:rsidR="00FA637E" w:rsidRPr="00FA637E">
              <w:rPr>
                <w:color w:val="000000"/>
                <w:sz w:val="23"/>
                <w:szCs w:val="23"/>
                <w:shd w:val="clear" w:color="auto" w:fill="FFFFFF"/>
                <w:lang w:val="uk-UA"/>
              </w:rPr>
              <w:t>у той кількості, необхідній для доставки до а</w:t>
            </w:r>
            <w:r w:rsidR="00FA637E" w:rsidRPr="00FA637E">
              <w:rPr>
                <w:color w:val="000000"/>
                <w:sz w:val="23"/>
                <w:szCs w:val="23"/>
                <w:shd w:val="clear" w:color="auto" w:fill="FFFFFF"/>
                <w:lang w:val="uk-UA"/>
              </w:rPr>
              <w:t>дрес установ-отримувачів</w:t>
            </w:r>
            <w:r w:rsidR="00FA637E" w:rsidRPr="00FA637E">
              <w:rPr>
                <w:color w:val="000000"/>
                <w:sz w:val="23"/>
                <w:szCs w:val="23"/>
                <w:shd w:val="clear" w:color="auto" w:fill="FFFFFF"/>
                <w:lang w:val="uk-UA"/>
              </w:rPr>
              <w:t xml:space="preserve"> планшетів та  </w:t>
            </w:r>
            <w:r w:rsidRPr="00FA637E">
              <w:rPr>
                <w:color w:val="000000"/>
                <w:sz w:val="23"/>
                <w:szCs w:val="23"/>
                <w:shd w:val="clear" w:color="auto" w:fill="FFFFFF"/>
                <w:lang w:val="uk-UA"/>
              </w:rPr>
              <w:t>забезпеч</w:t>
            </w:r>
            <w:r w:rsidR="00FA637E" w:rsidRPr="00FA637E">
              <w:rPr>
                <w:color w:val="000000"/>
                <w:sz w:val="23"/>
                <w:szCs w:val="23"/>
                <w:shd w:val="clear" w:color="auto" w:fill="FFFFFF"/>
                <w:lang w:val="uk-UA"/>
              </w:rPr>
              <w:t>ення</w:t>
            </w:r>
            <w:r w:rsidRPr="00FA637E">
              <w:rPr>
                <w:color w:val="000000"/>
                <w:sz w:val="23"/>
                <w:szCs w:val="23"/>
                <w:shd w:val="clear" w:color="auto" w:fill="FFFFFF"/>
                <w:lang w:val="uk-UA"/>
              </w:rPr>
              <w:t xml:space="preserve"> цілісн</w:t>
            </w:r>
            <w:r w:rsidR="00FA637E" w:rsidRPr="00FA637E">
              <w:rPr>
                <w:color w:val="000000"/>
                <w:sz w:val="23"/>
                <w:szCs w:val="23"/>
                <w:shd w:val="clear" w:color="auto" w:fill="FFFFFF"/>
                <w:lang w:val="uk-UA"/>
              </w:rPr>
              <w:t>ості</w:t>
            </w:r>
            <w:r w:rsidRPr="00FA637E">
              <w:rPr>
                <w:color w:val="000000"/>
                <w:sz w:val="23"/>
                <w:szCs w:val="23"/>
                <w:shd w:val="clear" w:color="auto" w:fill="FFFFFF"/>
                <w:lang w:val="uk-UA"/>
              </w:rPr>
              <w:t xml:space="preserve"> і неушкоджен</w:t>
            </w:r>
            <w:r w:rsidR="00FA637E" w:rsidRPr="00FA637E">
              <w:rPr>
                <w:color w:val="000000"/>
                <w:sz w:val="23"/>
                <w:szCs w:val="23"/>
                <w:shd w:val="clear" w:color="auto" w:fill="FFFFFF"/>
                <w:lang w:val="uk-UA"/>
              </w:rPr>
              <w:t>ості</w:t>
            </w:r>
            <w:r w:rsidRPr="00FA637E">
              <w:rPr>
                <w:color w:val="000000"/>
                <w:sz w:val="23"/>
                <w:szCs w:val="23"/>
                <w:shd w:val="clear" w:color="auto" w:fill="FFFFFF"/>
                <w:lang w:val="uk-UA"/>
              </w:rPr>
              <w:t xml:space="preserve"> під час транспортування.</w:t>
            </w:r>
          </w:p>
          <w:p w14:paraId="3BE11208" w14:textId="77777777" w:rsidR="00311F4F" w:rsidRPr="00FA637E" w:rsidRDefault="00311F4F" w:rsidP="00D93DAC">
            <w:pPr>
              <w:pStyle w:val="13"/>
              <w:tabs>
                <w:tab w:val="left" w:pos="0"/>
                <w:tab w:val="center" w:pos="4153"/>
                <w:tab w:val="right" w:pos="8306"/>
              </w:tabs>
              <w:jc w:val="both"/>
              <w:rPr>
                <w:color w:val="000000"/>
                <w:sz w:val="23"/>
                <w:szCs w:val="23"/>
                <w:shd w:val="clear" w:color="auto" w:fill="FFFFFF"/>
                <w:lang w:val="uk-UA"/>
              </w:rPr>
            </w:pPr>
            <w:r w:rsidRPr="00FA637E">
              <w:rPr>
                <w:color w:val="000000"/>
                <w:sz w:val="23"/>
                <w:szCs w:val="23"/>
                <w:lang w:val="uk-UA"/>
              </w:rPr>
              <w:t>- Під час транспортування та вантажно-розвантажувальних робіт забезпечити неушкодженість  майна, оберігати його від механічних пошкоджень на всіх етапах виконання Послуги.</w:t>
            </w:r>
          </w:p>
          <w:p w14:paraId="447D8C2E" w14:textId="77777777" w:rsidR="00311F4F" w:rsidRPr="00FA637E" w:rsidRDefault="00311F4F" w:rsidP="00D93DAC">
            <w:pPr>
              <w:pStyle w:val="13"/>
              <w:tabs>
                <w:tab w:val="left" w:pos="0"/>
                <w:tab w:val="center" w:pos="4153"/>
                <w:tab w:val="right" w:pos="8306"/>
              </w:tabs>
              <w:jc w:val="both"/>
              <w:rPr>
                <w:color w:val="000000"/>
                <w:sz w:val="23"/>
                <w:szCs w:val="23"/>
                <w:shd w:val="clear" w:color="auto" w:fill="FFFFFF"/>
                <w:lang w:val="uk-UA"/>
              </w:rPr>
            </w:pPr>
            <w:r w:rsidRPr="00FA637E">
              <w:rPr>
                <w:color w:val="000000"/>
                <w:sz w:val="23"/>
                <w:szCs w:val="23"/>
                <w:shd w:val="clear" w:color="auto" w:fill="FFFFFF"/>
                <w:lang w:val="uk-UA"/>
              </w:rPr>
              <w:t>- Вантаж обов'язково повинен бути правильно закріплений, щоб в процесі транспортування він не переміщався по транспортному засобу.</w:t>
            </w:r>
          </w:p>
          <w:p w14:paraId="1F77ACC3" w14:textId="77777777" w:rsidR="00311F4F" w:rsidRPr="00FA637E" w:rsidRDefault="00311F4F" w:rsidP="00D93DAC">
            <w:pPr>
              <w:pStyle w:val="13"/>
              <w:tabs>
                <w:tab w:val="left" w:pos="0"/>
                <w:tab w:val="center" w:pos="4153"/>
                <w:tab w:val="right" w:pos="8306"/>
              </w:tabs>
              <w:jc w:val="both"/>
              <w:rPr>
                <w:color w:val="000000"/>
                <w:sz w:val="23"/>
                <w:szCs w:val="23"/>
                <w:shd w:val="clear" w:color="auto" w:fill="FFFFFF"/>
                <w:lang w:val="uk-UA"/>
              </w:rPr>
            </w:pPr>
            <w:r w:rsidRPr="00FA637E">
              <w:rPr>
                <w:color w:val="000000"/>
                <w:sz w:val="23"/>
                <w:szCs w:val="23"/>
                <w:shd w:val="clear" w:color="auto" w:fill="FFFFFF"/>
                <w:lang w:val="uk-UA"/>
              </w:rPr>
              <w:t>- У процесі доставки вантаж не повинен піддаватися впливу зовнішнього середовища.</w:t>
            </w:r>
          </w:p>
          <w:p w14:paraId="4D2B6578" w14:textId="77777777" w:rsidR="00311F4F" w:rsidRPr="00FA637E" w:rsidRDefault="00311F4F" w:rsidP="00D93DAC">
            <w:pPr>
              <w:pStyle w:val="13"/>
              <w:tabs>
                <w:tab w:val="left" w:pos="0"/>
                <w:tab w:val="center" w:pos="4153"/>
                <w:tab w:val="right" w:pos="8306"/>
              </w:tabs>
              <w:jc w:val="both"/>
              <w:rPr>
                <w:color w:val="000000"/>
                <w:sz w:val="23"/>
                <w:szCs w:val="23"/>
                <w:shd w:val="clear" w:color="auto" w:fill="FFFFFF"/>
                <w:lang w:val="uk-UA"/>
              </w:rPr>
            </w:pPr>
            <w:r w:rsidRPr="00FA637E">
              <w:rPr>
                <w:color w:val="000000"/>
                <w:sz w:val="23"/>
                <w:szCs w:val="23"/>
                <w:shd w:val="clear" w:color="auto" w:fill="FFFFFF"/>
                <w:lang w:val="uk-UA"/>
              </w:rPr>
              <w:t>-</w:t>
            </w:r>
            <w:r w:rsidRPr="00FA637E">
              <w:rPr>
                <w:color w:val="000000"/>
                <w:sz w:val="23"/>
                <w:szCs w:val="23"/>
                <w:shd w:val="clear" w:color="auto" w:fill="FFFFFF"/>
                <w:lang w:val="uk-UA"/>
              </w:rPr>
              <w:tab/>
              <w:t xml:space="preserve"> При проведенні вантажно-розвантажувальних робіт потрібна крайня обережність.</w:t>
            </w:r>
          </w:p>
          <w:p w14:paraId="14E08204" w14:textId="7D926C4D" w:rsidR="00311F4F" w:rsidRPr="00FA637E" w:rsidRDefault="00D93DAC" w:rsidP="00D93DAC">
            <w:pPr>
              <w:pStyle w:val="13"/>
              <w:tabs>
                <w:tab w:val="left" w:pos="0"/>
                <w:tab w:val="center" w:pos="4153"/>
                <w:tab w:val="right" w:pos="8306"/>
              </w:tabs>
              <w:jc w:val="both"/>
              <w:rPr>
                <w:rStyle w:val="17"/>
                <w:color w:val="000000"/>
                <w:sz w:val="23"/>
                <w:szCs w:val="23"/>
                <w:shd w:val="clear" w:color="auto" w:fill="FFFFFF"/>
                <w:lang w:val="uk-UA"/>
              </w:rPr>
            </w:pPr>
            <w:r w:rsidRPr="00FA637E">
              <w:rPr>
                <w:color w:val="000000"/>
                <w:sz w:val="23"/>
                <w:szCs w:val="23"/>
                <w:shd w:val="clear" w:color="auto" w:fill="FFFFFF"/>
                <w:lang w:val="uk-UA"/>
              </w:rPr>
              <w:t xml:space="preserve">- </w:t>
            </w:r>
            <w:r w:rsidR="00311F4F" w:rsidRPr="00FA637E">
              <w:rPr>
                <w:color w:val="000000"/>
                <w:sz w:val="23"/>
                <w:szCs w:val="23"/>
                <w:shd w:val="clear" w:color="auto" w:fill="FFFFFF"/>
                <w:lang w:val="uk-UA"/>
              </w:rPr>
              <w:t>Виконавець зобов’язаний забезпечити дотримання всіх заходів із екологічної безпеки та захисту довкілля.</w:t>
            </w:r>
          </w:p>
        </w:tc>
      </w:tr>
    </w:tbl>
    <w:p w14:paraId="3BC26B8B" w14:textId="6E94D888" w:rsidR="00427F1D" w:rsidRDefault="00427F1D" w:rsidP="00427F1D">
      <w:pPr>
        <w:spacing w:after="0" w:line="240" w:lineRule="auto"/>
        <w:jc w:val="center"/>
        <w:rPr>
          <w:rFonts w:ascii="Times New Roman" w:hAnsi="Times New Roman"/>
          <w:b/>
          <w:bCs/>
          <w:spacing w:val="7"/>
          <w:sz w:val="24"/>
          <w:szCs w:val="24"/>
          <w:lang w:eastAsia="ru-RU"/>
        </w:rPr>
      </w:pPr>
    </w:p>
    <w:p w14:paraId="5F43CB5F" w14:textId="77777777" w:rsidR="00FA637E" w:rsidRPr="00427F1D" w:rsidRDefault="00FA637E" w:rsidP="00427F1D">
      <w:pPr>
        <w:spacing w:after="0" w:line="240" w:lineRule="auto"/>
        <w:jc w:val="center"/>
        <w:rPr>
          <w:rFonts w:ascii="Times New Roman" w:hAnsi="Times New Roman"/>
          <w:b/>
          <w:bCs/>
          <w:spacing w:val="7"/>
          <w:sz w:val="24"/>
          <w:szCs w:val="24"/>
          <w:lang w:eastAsia="ru-RU"/>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bookmarkEnd w:id="7"/>
          <w:bookmarkEnd w:id="8"/>
          <w:p w14:paraId="3A1F8C7A" w14:textId="77777777" w:rsidR="00A610A4" w:rsidRPr="00DF2665" w:rsidRDefault="00A610A4" w:rsidP="00DF266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F2665">
              <w:rPr>
                <w:rFonts w:ascii="Times New Roman" w:hAnsi="Times New Roman"/>
                <w:color w:val="000000"/>
                <w:sz w:val="24"/>
                <w:szCs w:val="24"/>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DF2665"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sz w:val="24"/>
                <w:szCs w:val="24"/>
              </w:rPr>
            </w:pPr>
            <w:r w:rsidRPr="00DF2665">
              <w:rPr>
                <w:rFonts w:ascii="Times New Roman" w:hAnsi="Times New Roman"/>
                <w:color w:val="000000"/>
                <w:sz w:val="24"/>
                <w:szCs w:val="24"/>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DF2665">
              <w:rPr>
                <w:rFonts w:ascii="Times New Roman" w:hAnsi="Times New Roman"/>
                <w:color w:val="000000"/>
                <w:sz w:val="24"/>
                <w:szCs w:val="24"/>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744FCCBD" w14:textId="77777777" w:rsidR="00FA637E" w:rsidRDefault="00FA637E" w:rsidP="0076395E">
      <w:pPr>
        <w:spacing w:after="0" w:line="240" w:lineRule="auto"/>
        <w:ind w:left="8222" w:right="-173"/>
        <w:jc w:val="right"/>
        <w:rPr>
          <w:rFonts w:ascii="Times New Roman" w:hAnsi="Times New Roman"/>
          <w:sz w:val="24"/>
          <w:szCs w:val="24"/>
        </w:rPr>
      </w:pPr>
    </w:p>
    <w:p w14:paraId="0789951C" w14:textId="77777777" w:rsidR="00FA637E" w:rsidRDefault="00FA637E" w:rsidP="0076395E">
      <w:pPr>
        <w:spacing w:after="0" w:line="240" w:lineRule="auto"/>
        <w:ind w:left="8222" w:right="-173"/>
        <w:jc w:val="right"/>
        <w:rPr>
          <w:rFonts w:ascii="Times New Roman" w:hAnsi="Times New Roman"/>
          <w:sz w:val="24"/>
          <w:szCs w:val="24"/>
        </w:rPr>
      </w:pPr>
    </w:p>
    <w:p w14:paraId="797E1EC0" w14:textId="346E5397"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t xml:space="preserve">Додаток № </w:t>
      </w:r>
      <w:r w:rsidR="00DD3BA4">
        <w:rPr>
          <w:rFonts w:ascii="Times New Roman" w:hAnsi="Times New Roman"/>
          <w:sz w:val="24"/>
          <w:szCs w:val="24"/>
        </w:rPr>
        <w:t>2</w:t>
      </w:r>
    </w:p>
    <w:p w14:paraId="59735FEE" w14:textId="77777777" w:rsidR="00351B9D" w:rsidRDefault="00351B9D" w:rsidP="00903456">
      <w:pPr>
        <w:pStyle w:val="a8"/>
        <w:tabs>
          <w:tab w:val="left" w:pos="180"/>
          <w:tab w:val="left" w:pos="993"/>
        </w:tabs>
        <w:ind w:left="0"/>
        <w:jc w:val="center"/>
        <w:rPr>
          <w:rFonts w:ascii="Times New Roman" w:hAnsi="Times New Roman"/>
          <w:b/>
          <w:sz w:val="24"/>
          <w:szCs w:val="24"/>
          <w:lang w:val="uk-UA"/>
        </w:rPr>
      </w:pPr>
    </w:p>
    <w:p w14:paraId="0E23A8D6" w14:textId="035325E4"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1503395D" w14:textId="77777777" w:rsidR="00BF4F54" w:rsidRDefault="00BF4F54" w:rsidP="00903456">
      <w:pPr>
        <w:pStyle w:val="a8"/>
        <w:tabs>
          <w:tab w:val="left" w:pos="180"/>
          <w:tab w:val="left" w:pos="993"/>
        </w:tabs>
        <w:ind w:left="0"/>
        <w:jc w:val="center"/>
        <w:rPr>
          <w:rFonts w:ascii="Times New Roman" w:hAnsi="Times New Roman"/>
          <w:b/>
          <w:sz w:val="24"/>
          <w:szCs w:val="24"/>
          <w:lang w:val="uk-UA"/>
        </w:rPr>
      </w:pPr>
    </w:p>
    <w:p w14:paraId="3087C75F" w14:textId="43AD801A" w:rsidR="00311F4F"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___________________________________</w:t>
      </w:r>
      <w:r>
        <w:rPr>
          <w:rFonts w:ascii="Times New Roman" w:hAnsi="Times New Roman"/>
          <w:sz w:val="24"/>
          <w:szCs w:val="24"/>
        </w:rPr>
        <w:t>_____________</w:t>
      </w:r>
      <w:r w:rsidRPr="00D85AB9">
        <w:rPr>
          <w:rFonts w:ascii="Times New Roman" w:hAnsi="Times New Roman"/>
          <w:sz w:val="24"/>
          <w:szCs w:val="24"/>
        </w:rPr>
        <w:t xml:space="preserve">_______________ (назва учасника), надаємо свою </w:t>
      </w:r>
      <w:r w:rsidRPr="003657EA">
        <w:rPr>
          <w:rFonts w:ascii="Times New Roman" w:hAnsi="Times New Roman"/>
          <w:sz w:val="24"/>
          <w:szCs w:val="24"/>
        </w:rPr>
        <w:t xml:space="preserve">цінову пропозицію на закупівлю </w:t>
      </w:r>
      <w:r w:rsidR="00124B2C" w:rsidRPr="00124B2C">
        <w:rPr>
          <w:rFonts w:ascii="Times New Roman" w:hAnsi="Times New Roman"/>
          <w:b/>
          <w:bCs/>
          <w:sz w:val="24"/>
          <w:szCs w:val="24"/>
        </w:rPr>
        <w:t xml:space="preserve">ДК </w:t>
      </w:r>
      <w:r w:rsidR="00F806BE" w:rsidRPr="00F806BE">
        <w:rPr>
          <w:rFonts w:ascii="Times New Roman" w:hAnsi="Times New Roman"/>
          <w:b/>
          <w:bCs/>
          <w:sz w:val="24"/>
          <w:szCs w:val="24"/>
        </w:rPr>
        <w:t xml:space="preserve">021:2015 – 64120000-3 Кур’єрські послуги (послуги з кур’єрської доставки </w:t>
      </w:r>
      <w:r w:rsidR="00311F4F">
        <w:rPr>
          <w:rFonts w:ascii="Times New Roman" w:hAnsi="Times New Roman"/>
          <w:b/>
          <w:bCs/>
          <w:sz w:val="24"/>
          <w:szCs w:val="24"/>
        </w:rPr>
        <w:t>планшетів</w:t>
      </w:r>
      <w:r w:rsidR="00F806BE" w:rsidRPr="00F806BE">
        <w:rPr>
          <w:rFonts w:ascii="Times New Roman" w:hAnsi="Times New Roman"/>
          <w:b/>
          <w:bCs/>
          <w:sz w:val="24"/>
          <w:szCs w:val="24"/>
        </w:rPr>
        <w:t>)</w:t>
      </w:r>
      <w:r w:rsidR="000C7838" w:rsidRPr="000C7838">
        <w:rPr>
          <w:rFonts w:ascii="Times New Roman" w:hAnsi="Times New Roman"/>
          <w:b/>
          <w:bCs/>
          <w:sz w:val="24"/>
          <w:szCs w:val="24"/>
        </w:rPr>
        <w:t xml:space="preserve"> </w:t>
      </w:r>
      <w:r w:rsidRPr="003657EA">
        <w:rPr>
          <w:rFonts w:ascii="Times New Roman" w:hAnsi="Times New Roman"/>
          <w:sz w:val="24"/>
          <w:szCs w:val="24"/>
        </w:rPr>
        <w:t>в рамках про</w:t>
      </w:r>
      <w:r w:rsidR="004E2743">
        <w:rPr>
          <w:rFonts w:ascii="Times New Roman" w:hAnsi="Times New Roman"/>
          <w:sz w:val="24"/>
          <w:szCs w:val="24"/>
        </w:rPr>
        <w:t>грами</w:t>
      </w:r>
      <w:r w:rsidRPr="003657EA">
        <w:rPr>
          <w:rFonts w:ascii="Times New Roman" w:hAnsi="Times New Roman"/>
          <w:sz w:val="24"/>
          <w:szCs w:val="24"/>
        </w:rPr>
        <w:t xml:space="preserve"> Глобального фонду в наступному обсязі:</w:t>
      </w:r>
    </w:p>
    <w:tbl>
      <w:tblPr>
        <w:tblStyle w:val="af5"/>
        <w:tblW w:w="10197" w:type="dxa"/>
        <w:tblLook w:val="04A0" w:firstRow="1" w:lastRow="0" w:firstColumn="1" w:lastColumn="0" w:noHBand="0" w:noVBand="1"/>
      </w:tblPr>
      <w:tblGrid>
        <w:gridCol w:w="528"/>
        <w:gridCol w:w="3215"/>
        <w:gridCol w:w="2381"/>
        <w:gridCol w:w="1236"/>
        <w:gridCol w:w="1448"/>
        <w:gridCol w:w="1389"/>
      </w:tblGrid>
      <w:tr w:rsidR="005D6FD4" w:rsidRPr="00311F4F" w14:paraId="084B583D" w14:textId="23060426" w:rsidTr="00351B9D">
        <w:trPr>
          <w:trHeight w:val="769"/>
        </w:trPr>
        <w:tc>
          <w:tcPr>
            <w:tcW w:w="534" w:type="dxa"/>
          </w:tcPr>
          <w:p w14:paraId="278961E2" w14:textId="34DB0D2E" w:rsidR="005D6FD4" w:rsidRPr="00311F4F" w:rsidRDefault="005D6FD4" w:rsidP="005D6FD4">
            <w:pPr>
              <w:widowControl w:val="0"/>
              <w:autoSpaceDE w:val="0"/>
              <w:autoSpaceDN w:val="0"/>
              <w:adjustRightInd w:val="0"/>
              <w:spacing w:after="0" w:line="240" w:lineRule="auto"/>
              <w:jc w:val="center"/>
              <w:rPr>
                <w:rFonts w:ascii="Times New Roman" w:hAnsi="Times New Roman"/>
                <w:b/>
                <w:bCs/>
                <w:i/>
                <w:iCs/>
                <w:sz w:val="20"/>
                <w:szCs w:val="20"/>
              </w:rPr>
            </w:pPr>
            <w:bookmarkStart w:id="10" w:name="_Hlk110865331"/>
            <w:r>
              <w:rPr>
                <w:rFonts w:ascii="Times New Roman" w:hAnsi="Times New Roman"/>
                <w:b/>
                <w:bCs/>
                <w:i/>
                <w:iCs/>
                <w:sz w:val="20"/>
                <w:szCs w:val="20"/>
              </w:rPr>
              <w:t>№ з/п</w:t>
            </w:r>
          </w:p>
        </w:tc>
        <w:tc>
          <w:tcPr>
            <w:tcW w:w="3261" w:type="dxa"/>
            <w:vAlign w:val="center"/>
            <w:hideMark/>
          </w:tcPr>
          <w:p w14:paraId="408D8835" w14:textId="39CE21A7" w:rsidR="005D6FD4" w:rsidRPr="00311F4F" w:rsidRDefault="005D6FD4" w:rsidP="007A4266">
            <w:pPr>
              <w:widowControl w:val="0"/>
              <w:autoSpaceDE w:val="0"/>
              <w:autoSpaceDN w:val="0"/>
              <w:adjustRightInd w:val="0"/>
              <w:spacing w:after="0" w:line="240" w:lineRule="auto"/>
              <w:ind w:firstLine="142"/>
              <w:jc w:val="center"/>
              <w:rPr>
                <w:rFonts w:ascii="Times New Roman" w:hAnsi="Times New Roman"/>
                <w:b/>
                <w:bCs/>
                <w:i/>
                <w:iCs/>
                <w:sz w:val="20"/>
                <w:szCs w:val="20"/>
              </w:rPr>
            </w:pPr>
            <w:r>
              <w:rPr>
                <w:rFonts w:ascii="Times New Roman" w:hAnsi="Times New Roman"/>
                <w:b/>
                <w:bCs/>
                <w:i/>
                <w:iCs/>
                <w:sz w:val="20"/>
                <w:szCs w:val="20"/>
              </w:rPr>
              <w:t>Назва послуг</w:t>
            </w:r>
          </w:p>
        </w:tc>
        <w:tc>
          <w:tcPr>
            <w:tcW w:w="2409" w:type="dxa"/>
            <w:vAlign w:val="center"/>
          </w:tcPr>
          <w:p w14:paraId="56348F14" w14:textId="70B34CBB" w:rsidR="005D6FD4" w:rsidRDefault="005D6FD4" w:rsidP="005D6FD4">
            <w:pPr>
              <w:widowControl w:val="0"/>
              <w:autoSpaceDE w:val="0"/>
              <w:autoSpaceDN w:val="0"/>
              <w:adjustRightInd w:val="0"/>
              <w:spacing w:after="0" w:line="240" w:lineRule="auto"/>
              <w:ind w:firstLine="142"/>
              <w:jc w:val="center"/>
              <w:rPr>
                <w:rFonts w:ascii="Times New Roman" w:hAnsi="Times New Roman"/>
                <w:b/>
                <w:bCs/>
                <w:i/>
                <w:iCs/>
                <w:sz w:val="20"/>
                <w:szCs w:val="20"/>
              </w:rPr>
            </w:pPr>
            <w:r>
              <w:rPr>
                <w:rFonts w:ascii="Times New Roman" w:hAnsi="Times New Roman"/>
                <w:b/>
                <w:bCs/>
                <w:i/>
                <w:iCs/>
                <w:sz w:val="20"/>
                <w:szCs w:val="20"/>
              </w:rPr>
              <w:t>Адреси установ-отримувачів</w:t>
            </w:r>
          </w:p>
        </w:tc>
        <w:tc>
          <w:tcPr>
            <w:tcW w:w="1134" w:type="dxa"/>
            <w:vAlign w:val="center"/>
            <w:hideMark/>
          </w:tcPr>
          <w:p w14:paraId="10AF362B" w14:textId="4E34AF43" w:rsidR="005D6FD4" w:rsidRPr="00311F4F" w:rsidRDefault="005D6FD4" w:rsidP="007A4266">
            <w:pPr>
              <w:widowControl w:val="0"/>
              <w:autoSpaceDE w:val="0"/>
              <w:autoSpaceDN w:val="0"/>
              <w:adjustRightInd w:val="0"/>
              <w:spacing w:after="0" w:line="240" w:lineRule="auto"/>
              <w:ind w:firstLine="142"/>
              <w:jc w:val="center"/>
              <w:rPr>
                <w:rFonts w:ascii="Times New Roman" w:hAnsi="Times New Roman"/>
                <w:b/>
                <w:bCs/>
                <w:i/>
                <w:iCs/>
                <w:sz w:val="20"/>
                <w:szCs w:val="20"/>
              </w:rPr>
            </w:pPr>
            <w:r>
              <w:rPr>
                <w:rFonts w:ascii="Times New Roman" w:hAnsi="Times New Roman"/>
                <w:b/>
                <w:bCs/>
                <w:i/>
                <w:iCs/>
                <w:sz w:val="20"/>
                <w:szCs w:val="20"/>
              </w:rPr>
              <w:t xml:space="preserve">Кількість послуг, </w:t>
            </w:r>
            <w:proofErr w:type="spellStart"/>
            <w:r>
              <w:rPr>
                <w:rFonts w:ascii="Times New Roman" w:hAnsi="Times New Roman"/>
                <w:b/>
                <w:bCs/>
                <w:i/>
                <w:iCs/>
                <w:sz w:val="20"/>
                <w:szCs w:val="20"/>
              </w:rPr>
              <w:t>шт</w:t>
            </w:r>
            <w:proofErr w:type="spellEnd"/>
          </w:p>
        </w:tc>
        <w:tc>
          <w:tcPr>
            <w:tcW w:w="1448" w:type="dxa"/>
            <w:tcBorders>
              <w:top w:val="single" w:sz="4" w:space="0" w:color="auto"/>
              <w:bottom w:val="single" w:sz="4" w:space="0" w:color="auto"/>
              <w:right w:val="single" w:sz="4" w:space="0" w:color="auto"/>
            </w:tcBorders>
          </w:tcPr>
          <w:p w14:paraId="2CBDCC17" w14:textId="0B99926E" w:rsidR="005D6FD4" w:rsidRPr="00311F4F" w:rsidRDefault="005D6FD4" w:rsidP="007A4266">
            <w:pPr>
              <w:widowControl w:val="0"/>
              <w:autoSpaceDE w:val="0"/>
              <w:autoSpaceDN w:val="0"/>
              <w:adjustRightInd w:val="0"/>
              <w:spacing w:after="0" w:line="240" w:lineRule="auto"/>
              <w:ind w:firstLine="142"/>
              <w:jc w:val="center"/>
              <w:rPr>
                <w:rFonts w:ascii="Times New Roman" w:hAnsi="Times New Roman"/>
                <w:b/>
                <w:bCs/>
                <w:i/>
                <w:iCs/>
                <w:sz w:val="20"/>
                <w:szCs w:val="20"/>
              </w:rPr>
            </w:pPr>
            <w:r w:rsidRPr="007A4266">
              <w:rPr>
                <w:rFonts w:ascii="Times New Roman" w:hAnsi="Times New Roman"/>
                <w:b/>
                <w:bCs/>
                <w:i/>
                <w:iCs/>
                <w:sz w:val="20"/>
                <w:szCs w:val="20"/>
              </w:rPr>
              <w:t>Ціна за одиницю</w:t>
            </w:r>
            <w:r>
              <w:rPr>
                <w:rFonts w:ascii="Times New Roman" w:hAnsi="Times New Roman"/>
                <w:b/>
                <w:bCs/>
                <w:i/>
                <w:iCs/>
                <w:sz w:val="20"/>
                <w:szCs w:val="20"/>
              </w:rPr>
              <w:t xml:space="preserve"> послуги,</w:t>
            </w:r>
            <w:r w:rsidRPr="007A4266">
              <w:rPr>
                <w:rFonts w:ascii="Times New Roman" w:hAnsi="Times New Roman"/>
                <w:b/>
                <w:bCs/>
                <w:i/>
                <w:iCs/>
                <w:sz w:val="20"/>
                <w:szCs w:val="20"/>
              </w:rPr>
              <w:t xml:space="preserve"> без ПДВ, грн</w:t>
            </w:r>
          </w:p>
        </w:tc>
        <w:tc>
          <w:tcPr>
            <w:tcW w:w="1411" w:type="dxa"/>
            <w:tcBorders>
              <w:top w:val="single" w:sz="4" w:space="0" w:color="auto"/>
              <w:left w:val="single" w:sz="4" w:space="0" w:color="auto"/>
              <w:bottom w:val="single" w:sz="4" w:space="0" w:color="auto"/>
              <w:right w:val="single" w:sz="4" w:space="0" w:color="auto"/>
            </w:tcBorders>
          </w:tcPr>
          <w:p w14:paraId="38D9F022" w14:textId="1D1C18A2" w:rsidR="005D6FD4" w:rsidRPr="00311F4F" w:rsidRDefault="005D6FD4" w:rsidP="007A4266">
            <w:pPr>
              <w:widowControl w:val="0"/>
              <w:autoSpaceDE w:val="0"/>
              <w:autoSpaceDN w:val="0"/>
              <w:adjustRightInd w:val="0"/>
              <w:spacing w:after="0" w:line="240" w:lineRule="auto"/>
              <w:ind w:firstLine="142"/>
              <w:jc w:val="center"/>
              <w:rPr>
                <w:rFonts w:ascii="Times New Roman" w:hAnsi="Times New Roman"/>
                <w:b/>
                <w:bCs/>
                <w:i/>
                <w:iCs/>
                <w:sz w:val="20"/>
                <w:szCs w:val="20"/>
              </w:rPr>
            </w:pPr>
            <w:r w:rsidRPr="007A4266">
              <w:rPr>
                <w:rFonts w:ascii="Times New Roman" w:hAnsi="Times New Roman"/>
                <w:b/>
                <w:bCs/>
                <w:i/>
                <w:iCs/>
                <w:sz w:val="20"/>
                <w:szCs w:val="20"/>
              </w:rPr>
              <w:t>Загальна вартість без ПДВ, грн</w:t>
            </w:r>
          </w:p>
        </w:tc>
      </w:tr>
      <w:tr w:rsidR="00A92014" w:rsidRPr="00311F4F" w14:paraId="4E19204D" w14:textId="1BDE2963" w:rsidTr="00351B9D">
        <w:trPr>
          <w:trHeight w:val="675"/>
        </w:trPr>
        <w:tc>
          <w:tcPr>
            <w:tcW w:w="534" w:type="dxa"/>
            <w:vAlign w:val="center"/>
          </w:tcPr>
          <w:p w14:paraId="3E411094" w14:textId="132E4871" w:rsidR="00A92014" w:rsidRPr="007A4266" w:rsidRDefault="00A92014"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w:t>
            </w:r>
          </w:p>
        </w:tc>
        <w:tc>
          <w:tcPr>
            <w:tcW w:w="3261" w:type="dxa"/>
            <w:hideMark/>
          </w:tcPr>
          <w:p w14:paraId="32995818" w14:textId="1781CC34"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Pr>
                <w:rFonts w:ascii="Times New Roman" w:hAnsi="Times New Roman"/>
                <w:sz w:val="23"/>
                <w:szCs w:val="23"/>
              </w:rPr>
              <w:t>П</w:t>
            </w:r>
            <w:r w:rsidRPr="005D6FD4">
              <w:rPr>
                <w:rFonts w:ascii="Times New Roman" w:hAnsi="Times New Roman"/>
                <w:sz w:val="23"/>
                <w:szCs w:val="23"/>
              </w:rPr>
              <w:t>ослуги з кур’єрської доставки планшетів</w:t>
            </w:r>
            <w:r>
              <w:rPr>
                <w:rFonts w:ascii="Times New Roman" w:hAnsi="Times New Roman"/>
                <w:sz w:val="23"/>
                <w:szCs w:val="23"/>
              </w:rPr>
              <w:t xml:space="preserve"> до</w:t>
            </w:r>
            <w:r w:rsidRPr="005D6FD4">
              <w:rPr>
                <w:rFonts w:ascii="Times New Roman" w:hAnsi="Times New Roman"/>
                <w:sz w:val="23"/>
                <w:szCs w:val="23"/>
              </w:rPr>
              <w:t xml:space="preserve"> </w:t>
            </w:r>
            <w:r w:rsidRPr="007A4266">
              <w:rPr>
                <w:rFonts w:ascii="Times New Roman" w:hAnsi="Times New Roman"/>
                <w:sz w:val="23"/>
                <w:szCs w:val="23"/>
              </w:rPr>
              <w:t xml:space="preserve">КНП </w:t>
            </w:r>
            <w:r>
              <w:rPr>
                <w:rFonts w:ascii="Times New Roman" w:hAnsi="Times New Roman"/>
                <w:sz w:val="23"/>
                <w:szCs w:val="23"/>
              </w:rPr>
              <w:t>«</w:t>
            </w:r>
            <w:r w:rsidRPr="007A4266">
              <w:rPr>
                <w:rFonts w:ascii="Times New Roman" w:hAnsi="Times New Roman"/>
                <w:sz w:val="23"/>
                <w:szCs w:val="23"/>
              </w:rPr>
              <w:t>Вінницький обласний клінічний фтизіопульмонологічний центр</w:t>
            </w:r>
            <w:r>
              <w:rPr>
                <w:rFonts w:ascii="Times New Roman" w:hAnsi="Times New Roman"/>
                <w:sz w:val="23"/>
                <w:szCs w:val="23"/>
              </w:rPr>
              <w:t xml:space="preserve">» </w:t>
            </w:r>
            <w:r w:rsidRPr="007A4266">
              <w:rPr>
                <w:rFonts w:ascii="Times New Roman" w:hAnsi="Times New Roman"/>
                <w:sz w:val="23"/>
                <w:szCs w:val="23"/>
              </w:rPr>
              <w:t xml:space="preserve"> ВОР</w:t>
            </w:r>
          </w:p>
        </w:tc>
        <w:tc>
          <w:tcPr>
            <w:tcW w:w="2409" w:type="dxa"/>
            <w:tcBorders>
              <w:top w:val="nil"/>
              <w:left w:val="nil"/>
              <w:bottom w:val="single" w:sz="4" w:space="0" w:color="000000"/>
              <w:right w:val="single" w:sz="4" w:space="0" w:color="000000"/>
            </w:tcBorders>
            <w:shd w:val="clear" w:color="auto" w:fill="auto"/>
          </w:tcPr>
          <w:p w14:paraId="7C13091C" w14:textId="286858C5"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Вінницька область, с.</w:t>
            </w:r>
            <w:r w:rsidR="00351B9D">
              <w:rPr>
                <w:rFonts w:ascii="Times New Roman" w:hAnsi="Times New Roman"/>
                <w:sz w:val="23"/>
                <w:szCs w:val="23"/>
              </w:rPr>
              <w:t xml:space="preserve"> </w:t>
            </w:r>
            <w:r w:rsidRPr="00A92014">
              <w:rPr>
                <w:rFonts w:ascii="Times New Roman" w:hAnsi="Times New Roman"/>
                <w:sz w:val="23"/>
                <w:szCs w:val="23"/>
              </w:rPr>
              <w:t>Бохоники, комплекс будівель і споруд б/н</w:t>
            </w:r>
          </w:p>
        </w:tc>
        <w:tc>
          <w:tcPr>
            <w:tcW w:w="1134" w:type="dxa"/>
            <w:noWrap/>
            <w:vAlign w:val="center"/>
          </w:tcPr>
          <w:p w14:paraId="3FD55E1F" w14:textId="452598B9"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77889716" w14:textId="2012BB85"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34E6770F"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526156C6" w14:textId="087247DB" w:rsidTr="00351B9D">
        <w:trPr>
          <w:trHeight w:val="675"/>
        </w:trPr>
        <w:tc>
          <w:tcPr>
            <w:tcW w:w="534" w:type="dxa"/>
            <w:vAlign w:val="center"/>
          </w:tcPr>
          <w:p w14:paraId="05F22E48" w14:textId="719DC222" w:rsidR="00A92014" w:rsidRPr="007A4266" w:rsidRDefault="00A92014"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p>
        </w:tc>
        <w:tc>
          <w:tcPr>
            <w:tcW w:w="3261" w:type="dxa"/>
            <w:hideMark/>
          </w:tcPr>
          <w:p w14:paraId="34F906CF" w14:textId="64760CA7"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 xml:space="preserve">КП </w:t>
            </w:r>
            <w:r>
              <w:rPr>
                <w:rFonts w:ascii="Times New Roman" w:hAnsi="Times New Roman"/>
                <w:sz w:val="23"/>
                <w:szCs w:val="23"/>
              </w:rPr>
              <w:t>«</w:t>
            </w:r>
            <w:r w:rsidRPr="007A4266">
              <w:rPr>
                <w:rFonts w:ascii="Times New Roman" w:hAnsi="Times New Roman"/>
                <w:sz w:val="23"/>
                <w:szCs w:val="23"/>
              </w:rPr>
              <w:t>Волинський обласний фтизіопульмонологічний медичний центр</w:t>
            </w:r>
            <w:r>
              <w:rPr>
                <w:rFonts w:ascii="Times New Roman" w:hAnsi="Times New Roman"/>
                <w:sz w:val="23"/>
                <w:szCs w:val="23"/>
              </w:rPr>
              <w:t>»</w:t>
            </w:r>
            <w:r w:rsidRPr="007A4266">
              <w:rPr>
                <w:rFonts w:ascii="Times New Roman" w:hAnsi="Times New Roman"/>
                <w:sz w:val="23"/>
                <w:szCs w:val="23"/>
              </w:rPr>
              <w:t xml:space="preserve"> Волинської обласної ради</w:t>
            </w:r>
          </w:p>
        </w:tc>
        <w:tc>
          <w:tcPr>
            <w:tcW w:w="2409" w:type="dxa"/>
            <w:tcBorders>
              <w:top w:val="nil"/>
              <w:left w:val="nil"/>
              <w:bottom w:val="single" w:sz="4" w:space="0" w:color="000000"/>
              <w:right w:val="single" w:sz="4" w:space="0" w:color="000000"/>
            </w:tcBorders>
            <w:shd w:val="clear" w:color="auto" w:fill="auto"/>
          </w:tcPr>
          <w:p w14:paraId="2C497C0A" w14:textId="379C8065"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Волинська область, м. Луцьк, </w:t>
            </w:r>
            <w:r w:rsidR="00351B9D">
              <w:rPr>
                <w:rFonts w:ascii="Times New Roman" w:hAnsi="Times New Roman"/>
                <w:sz w:val="23"/>
                <w:szCs w:val="23"/>
              </w:rPr>
              <w:t xml:space="preserve">                 </w:t>
            </w:r>
            <w:r w:rsidRPr="00A92014">
              <w:rPr>
                <w:rFonts w:ascii="Times New Roman" w:hAnsi="Times New Roman"/>
                <w:sz w:val="23"/>
                <w:szCs w:val="23"/>
              </w:rPr>
              <w:t>вул. Львівська, 50</w:t>
            </w:r>
          </w:p>
        </w:tc>
        <w:tc>
          <w:tcPr>
            <w:tcW w:w="1134" w:type="dxa"/>
            <w:noWrap/>
            <w:vAlign w:val="center"/>
          </w:tcPr>
          <w:p w14:paraId="50870F10" w14:textId="4E60C8DF"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6859A6D0" w14:textId="09B08E40"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233B4206"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0FBCB612" w14:textId="57893DDC" w:rsidTr="00351B9D">
        <w:trPr>
          <w:trHeight w:val="600"/>
        </w:trPr>
        <w:tc>
          <w:tcPr>
            <w:tcW w:w="534" w:type="dxa"/>
            <w:vAlign w:val="center"/>
          </w:tcPr>
          <w:p w14:paraId="02604EA3" w14:textId="15C8A034"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w:t>
            </w:r>
          </w:p>
        </w:tc>
        <w:tc>
          <w:tcPr>
            <w:tcW w:w="3261" w:type="dxa"/>
            <w:hideMark/>
          </w:tcPr>
          <w:p w14:paraId="084145CE" w14:textId="362CC593"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w:t>
            </w:r>
            <w:r>
              <w:rPr>
                <w:rFonts w:ascii="Times New Roman" w:hAnsi="Times New Roman"/>
                <w:sz w:val="23"/>
                <w:szCs w:val="23"/>
              </w:rPr>
              <w:t xml:space="preserve"> «</w:t>
            </w:r>
            <w:r w:rsidRPr="007A4266">
              <w:rPr>
                <w:rFonts w:ascii="Times New Roman" w:hAnsi="Times New Roman"/>
                <w:sz w:val="23"/>
                <w:szCs w:val="23"/>
              </w:rPr>
              <w:t>Житомирський обласний протитуберкульозний диспансер</w:t>
            </w:r>
            <w:r>
              <w:rPr>
                <w:rFonts w:ascii="Times New Roman" w:hAnsi="Times New Roman"/>
                <w:sz w:val="23"/>
                <w:szCs w:val="23"/>
              </w:rPr>
              <w:t>»</w:t>
            </w:r>
            <w:r w:rsidRPr="007A4266">
              <w:rPr>
                <w:rFonts w:ascii="Times New Roman" w:hAnsi="Times New Roman"/>
                <w:sz w:val="23"/>
                <w:szCs w:val="23"/>
              </w:rPr>
              <w:t xml:space="preserve"> ЖОР</w:t>
            </w:r>
          </w:p>
        </w:tc>
        <w:tc>
          <w:tcPr>
            <w:tcW w:w="2409" w:type="dxa"/>
            <w:tcBorders>
              <w:top w:val="nil"/>
              <w:left w:val="nil"/>
              <w:bottom w:val="single" w:sz="4" w:space="0" w:color="000000"/>
              <w:right w:val="single" w:sz="4" w:space="0" w:color="000000"/>
            </w:tcBorders>
            <w:shd w:val="clear" w:color="auto" w:fill="auto"/>
          </w:tcPr>
          <w:p w14:paraId="6C323772" w14:textId="3DD419C1"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Житомирська обл</w:t>
            </w:r>
            <w:r w:rsidR="00351B9D">
              <w:rPr>
                <w:rFonts w:ascii="Times New Roman" w:hAnsi="Times New Roman"/>
                <w:sz w:val="23"/>
                <w:szCs w:val="23"/>
              </w:rPr>
              <w:t>.,</w:t>
            </w:r>
            <w:r w:rsidRPr="00A92014">
              <w:rPr>
                <w:rFonts w:ascii="Times New Roman" w:hAnsi="Times New Roman"/>
                <w:sz w:val="23"/>
                <w:szCs w:val="23"/>
              </w:rPr>
              <w:t xml:space="preserve"> Житомирський р-н смт. Гуйва</w:t>
            </w:r>
          </w:p>
        </w:tc>
        <w:tc>
          <w:tcPr>
            <w:tcW w:w="1134" w:type="dxa"/>
            <w:noWrap/>
            <w:vAlign w:val="center"/>
          </w:tcPr>
          <w:p w14:paraId="4B1FAEB3" w14:textId="11B5D678"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197DF214" w14:textId="25770AFB"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4716F30B"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637D1289" w14:textId="5676C9D5" w:rsidTr="00351B9D">
        <w:trPr>
          <w:trHeight w:val="675"/>
        </w:trPr>
        <w:tc>
          <w:tcPr>
            <w:tcW w:w="534" w:type="dxa"/>
            <w:vAlign w:val="center"/>
          </w:tcPr>
          <w:p w14:paraId="20C5B670" w14:textId="4CB697C6"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w:t>
            </w:r>
          </w:p>
        </w:tc>
        <w:tc>
          <w:tcPr>
            <w:tcW w:w="3261" w:type="dxa"/>
            <w:hideMark/>
          </w:tcPr>
          <w:p w14:paraId="55A18AFB" w14:textId="2B896ACE"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 xml:space="preserve">КНП </w:t>
            </w:r>
            <w:r>
              <w:rPr>
                <w:rFonts w:ascii="Times New Roman" w:hAnsi="Times New Roman"/>
                <w:sz w:val="23"/>
                <w:szCs w:val="23"/>
              </w:rPr>
              <w:t>«</w:t>
            </w:r>
            <w:r w:rsidRPr="007A4266">
              <w:rPr>
                <w:rFonts w:ascii="Times New Roman" w:hAnsi="Times New Roman"/>
                <w:sz w:val="23"/>
                <w:szCs w:val="23"/>
              </w:rPr>
              <w:t>Обласний клінічний фтизіопульмонологічний лікувально-діагностичний центр</w:t>
            </w:r>
            <w:r>
              <w:rPr>
                <w:rFonts w:ascii="Times New Roman" w:hAnsi="Times New Roman"/>
                <w:sz w:val="23"/>
                <w:szCs w:val="23"/>
              </w:rPr>
              <w:t>»</w:t>
            </w:r>
            <w:r w:rsidRPr="007A4266">
              <w:rPr>
                <w:rFonts w:ascii="Times New Roman" w:hAnsi="Times New Roman"/>
                <w:sz w:val="23"/>
                <w:szCs w:val="23"/>
              </w:rPr>
              <w:t xml:space="preserve"> </w:t>
            </w:r>
            <w:r>
              <w:rPr>
                <w:rFonts w:ascii="Times New Roman" w:hAnsi="Times New Roman"/>
                <w:sz w:val="23"/>
                <w:szCs w:val="23"/>
              </w:rPr>
              <w:t>«</w:t>
            </w:r>
            <w:r w:rsidRPr="007A4266">
              <w:rPr>
                <w:rFonts w:ascii="Times New Roman" w:hAnsi="Times New Roman"/>
                <w:sz w:val="23"/>
                <w:szCs w:val="23"/>
              </w:rPr>
              <w:t>Центр легеневих хвороб</w:t>
            </w:r>
            <w:r>
              <w:rPr>
                <w:rFonts w:ascii="Times New Roman" w:hAnsi="Times New Roman"/>
                <w:sz w:val="23"/>
                <w:szCs w:val="23"/>
              </w:rPr>
              <w:t>»</w:t>
            </w:r>
            <w:r w:rsidRPr="007A4266">
              <w:rPr>
                <w:rFonts w:ascii="Times New Roman" w:hAnsi="Times New Roman"/>
                <w:sz w:val="23"/>
                <w:szCs w:val="23"/>
              </w:rPr>
              <w:t xml:space="preserve"> Закарпатської обласної ради</w:t>
            </w:r>
          </w:p>
        </w:tc>
        <w:tc>
          <w:tcPr>
            <w:tcW w:w="2409" w:type="dxa"/>
            <w:tcBorders>
              <w:top w:val="nil"/>
              <w:left w:val="nil"/>
              <w:bottom w:val="single" w:sz="4" w:space="0" w:color="000000"/>
              <w:right w:val="single" w:sz="4" w:space="0" w:color="000000"/>
            </w:tcBorders>
            <w:shd w:val="clear" w:color="auto" w:fill="auto"/>
          </w:tcPr>
          <w:p w14:paraId="781AA2FE" w14:textId="57F2524C"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Закарпатська область, Берегівський район, м. Берегове, вул. Б.</w:t>
            </w:r>
            <w:r w:rsidR="00351B9D">
              <w:rPr>
                <w:rFonts w:ascii="Times New Roman" w:hAnsi="Times New Roman"/>
                <w:sz w:val="23"/>
                <w:szCs w:val="23"/>
              </w:rPr>
              <w:t xml:space="preserve"> </w:t>
            </w:r>
            <w:proofErr w:type="spellStart"/>
            <w:r w:rsidRPr="00A92014">
              <w:rPr>
                <w:rFonts w:ascii="Times New Roman" w:hAnsi="Times New Roman"/>
                <w:sz w:val="23"/>
                <w:szCs w:val="23"/>
              </w:rPr>
              <w:t>Ліннера</w:t>
            </w:r>
            <w:proofErr w:type="spellEnd"/>
            <w:r w:rsidR="00351B9D">
              <w:rPr>
                <w:rFonts w:ascii="Times New Roman" w:hAnsi="Times New Roman"/>
                <w:sz w:val="23"/>
                <w:szCs w:val="23"/>
              </w:rPr>
              <w:t>,</w:t>
            </w:r>
            <w:r w:rsidRPr="00A92014">
              <w:rPr>
                <w:rFonts w:ascii="Times New Roman" w:hAnsi="Times New Roman"/>
                <w:sz w:val="23"/>
                <w:szCs w:val="23"/>
              </w:rPr>
              <w:t xml:space="preserve"> 2 КНП "Берегівська лікарня ім. Б.</w:t>
            </w:r>
            <w:r w:rsidR="00351B9D">
              <w:rPr>
                <w:rFonts w:ascii="Times New Roman" w:hAnsi="Times New Roman"/>
                <w:sz w:val="23"/>
                <w:szCs w:val="23"/>
              </w:rPr>
              <w:t xml:space="preserve"> </w:t>
            </w:r>
            <w:proofErr w:type="spellStart"/>
            <w:r w:rsidRPr="00A92014">
              <w:rPr>
                <w:rFonts w:ascii="Times New Roman" w:hAnsi="Times New Roman"/>
                <w:sz w:val="23"/>
                <w:szCs w:val="23"/>
              </w:rPr>
              <w:t>Ліннера</w:t>
            </w:r>
            <w:proofErr w:type="spellEnd"/>
            <w:r w:rsidRPr="00A92014">
              <w:rPr>
                <w:rFonts w:ascii="Times New Roman" w:hAnsi="Times New Roman"/>
                <w:sz w:val="23"/>
                <w:szCs w:val="23"/>
              </w:rPr>
              <w:t xml:space="preserve"> БМР"</w:t>
            </w:r>
          </w:p>
        </w:tc>
        <w:tc>
          <w:tcPr>
            <w:tcW w:w="1134" w:type="dxa"/>
            <w:noWrap/>
            <w:vAlign w:val="center"/>
          </w:tcPr>
          <w:p w14:paraId="315DB319" w14:textId="07F17CF5"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72AC9FD8" w14:textId="62ED00AB"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2629CC3E"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25EB5FCA" w14:textId="2C8D3486" w:rsidTr="00351B9D">
        <w:trPr>
          <w:trHeight w:val="690"/>
        </w:trPr>
        <w:tc>
          <w:tcPr>
            <w:tcW w:w="534" w:type="dxa"/>
            <w:vAlign w:val="center"/>
          </w:tcPr>
          <w:p w14:paraId="54F5AA75" w14:textId="13E95934"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w:t>
            </w:r>
          </w:p>
        </w:tc>
        <w:tc>
          <w:tcPr>
            <w:tcW w:w="3261" w:type="dxa"/>
            <w:hideMark/>
          </w:tcPr>
          <w:p w14:paraId="503CEF5B" w14:textId="500C5295"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«Запорізький регіональний фтизіопульмонологічний клінічний лікувально-діагностичний центр» Запорізької обласної ради</w:t>
            </w:r>
          </w:p>
        </w:tc>
        <w:tc>
          <w:tcPr>
            <w:tcW w:w="2409" w:type="dxa"/>
            <w:tcBorders>
              <w:top w:val="nil"/>
              <w:left w:val="nil"/>
              <w:bottom w:val="single" w:sz="4" w:space="0" w:color="000000"/>
              <w:right w:val="single" w:sz="4" w:space="0" w:color="000000"/>
            </w:tcBorders>
            <w:shd w:val="clear" w:color="auto" w:fill="auto"/>
          </w:tcPr>
          <w:p w14:paraId="64EB4383" w14:textId="625066A2"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м.</w:t>
            </w:r>
            <w:r w:rsidR="00351B9D">
              <w:rPr>
                <w:rFonts w:ascii="Times New Roman" w:hAnsi="Times New Roman"/>
                <w:sz w:val="23"/>
                <w:szCs w:val="23"/>
              </w:rPr>
              <w:t xml:space="preserve"> </w:t>
            </w:r>
            <w:r w:rsidRPr="00A92014">
              <w:rPr>
                <w:rFonts w:ascii="Times New Roman" w:hAnsi="Times New Roman"/>
                <w:sz w:val="23"/>
                <w:szCs w:val="23"/>
              </w:rPr>
              <w:t>Запоріжжя</w:t>
            </w:r>
            <w:r w:rsidR="00351B9D">
              <w:rPr>
                <w:rFonts w:ascii="Times New Roman" w:hAnsi="Times New Roman"/>
                <w:sz w:val="23"/>
                <w:szCs w:val="23"/>
              </w:rPr>
              <w:t xml:space="preserve">,         </w:t>
            </w:r>
            <w:r w:rsidRPr="00A92014">
              <w:rPr>
                <w:rFonts w:ascii="Times New Roman" w:hAnsi="Times New Roman"/>
                <w:sz w:val="23"/>
                <w:szCs w:val="23"/>
              </w:rPr>
              <w:t xml:space="preserve"> вул. Перспективна</w:t>
            </w:r>
            <w:r w:rsidR="00351B9D">
              <w:rPr>
                <w:rFonts w:ascii="Times New Roman" w:hAnsi="Times New Roman"/>
                <w:sz w:val="23"/>
                <w:szCs w:val="23"/>
              </w:rPr>
              <w:t>,</w:t>
            </w:r>
            <w:r w:rsidRPr="00A92014">
              <w:rPr>
                <w:rFonts w:ascii="Times New Roman" w:hAnsi="Times New Roman"/>
                <w:sz w:val="23"/>
                <w:szCs w:val="23"/>
              </w:rPr>
              <w:t xml:space="preserve"> 2</w:t>
            </w:r>
          </w:p>
        </w:tc>
        <w:tc>
          <w:tcPr>
            <w:tcW w:w="1134" w:type="dxa"/>
            <w:noWrap/>
            <w:vAlign w:val="center"/>
          </w:tcPr>
          <w:p w14:paraId="4CB74AE1" w14:textId="565381CB"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2EC064E5" w14:textId="393F96E2"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4024D5E4"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2EB46B5C" w14:textId="602E642B" w:rsidTr="00351B9D">
        <w:trPr>
          <w:trHeight w:val="750"/>
        </w:trPr>
        <w:tc>
          <w:tcPr>
            <w:tcW w:w="534" w:type="dxa"/>
            <w:vAlign w:val="center"/>
          </w:tcPr>
          <w:p w14:paraId="65136799" w14:textId="7A0FE44C"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p>
        </w:tc>
        <w:tc>
          <w:tcPr>
            <w:tcW w:w="3261" w:type="dxa"/>
            <w:tcBorders>
              <w:bottom w:val="single" w:sz="4" w:space="0" w:color="auto"/>
            </w:tcBorders>
            <w:hideMark/>
          </w:tcPr>
          <w:p w14:paraId="51C67D82" w14:textId="3440E7AD"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«Івано-Франківський обласний фтизіопульмонологічний центр» Івано-Франківської обласної ради</w:t>
            </w:r>
          </w:p>
        </w:tc>
        <w:tc>
          <w:tcPr>
            <w:tcW w:w="2409" w:type="dxa"/>
            <w:tcBorders>
              <w:top w:val="nil"/>
              <w:left w:val="nil"/>
              <w:bottom w:val="single" w:sz="4" w:space="0" w:color="auto"/>
              <w:right w:val="single" w:sz="4" w:space="0" w:color="000000"/>
            </w:tcBorders>
            <w:shd w:val="clear" w:color="auto" w:fill="auto"/>
          </w:tcPr>
          <w:p w14:paraId="35151835" w14:textId="30305CF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Івано-Франківська область, м. Івано-Франківськ, </w:t>
            </w:r>
            <w:r w:rsidR="00351B9D">
              <w:rPr>
                <w:rFonts w:ascii="Times New Roman" w:hAnsi="Times New Roman"/>
                <w:sz w:val="23"/>
                <w:szCs w:val="23"/>
              </w:rPr>
              <w:t xml:space="preserve">                   </w:t>
            </w:r>
            <w:r w:rsidRPr="00A92014">
              <w:rPr>
                <w:rFonts w:ascii="Times New Roman" w:hAnsi="Times New Roman"/>
                <w:sz w:val="23"/>
                <w:szCs w:val="23"/>
              </w:rPr>
              <w:t>вул. Матейки,53</w:t>
            </w:r>
          </w:p>
        </w:tc>
        <w:tc>
          <w:tcPr>
            <w:tcW w:w="1134" w:type="dxa"/>
            <w:noWrap/>
            <w:vAlign w:val="center"/>
          </w:tcPr>
          <w:p w14:paraId="46C9B5C0" w14:textId="5CA72AD3"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434E5234" w14:textId="578C321E"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6EC5A560"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6CCA16C2" w14:textId="2F665953" w:rsidTr="00351B9D">
        <w:trPr>
          <w:trHeight w:val="705"/>
        </w:trPr>
        <w:tc>
          <w:tcPr>
            <w:tcW w:w="534" w:type="dxa"/>
            <w:vAlign w:val="center"/>
          </w:tcPr>
          <w:p w14:paraId="533CF93F" w14:textId="404D2ED0"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w:t>
            </w:r>
          </w:p>
        </w:tc>
        <w:tc>
          <w:tcPr>
            <w:tcW w:w="3261" w:type="dxa"/>
            <w:tcBorders>
              <w:top w:val="single" w:sz="4" w:space="0" w:color="auto"/>
              <w:bottom w:val="single" w:sz="4" w:space="0" w:color="auto"/>
            </w:tcBorders>
            <w:hideMark/>
          </w:tcPr>
          <w:p w14:paraId="5A87736C" w14:textId="48532240"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«Кіровоградський обласний фтизіопульмонологічний медичний центр» Кіровоградської обласної ради</w:t>
            </w:r>
          </w:p>
        </w:tc>
        <w:tc>
          <w:tcPr>
            <w:tcW w:w="2409" w:type="dxa"/>
            <w:tcBorders>
              <w:top w:val="single" w:sz="4" w:space="0" w:color="auto"/>
              <w:left w:val="nil"/>
              <w:bottom w:val="single" w:sz="4" w:space="0" w:color="auto"/>
              <w:right w:val="single" w:sz="4" w:space="0" w:color="auto"/>
            </w:tcBorders>
            <w:shd w:val="clear" w:color="auto" w:fill="auto"/>
          </w:tcPr>
          <w:p w14:paraId="2F5E6906" w14:textId="00210436"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м. Кропивницький, вул. Габдрахманова, 18/29</w:t>
            </w:r>
          </w:p>
        </w:tc>
        <w:tc>
          <w:tcPr>
            <w:tcW w:w="1134" w:type="dxa"/>
            <w:tcBorders>
              <w:left w:val="single" w:sz="4" w:space="0" w:color="auto"/>
            </w:tcBorders>
            <w:noWrap/>
            <w:vAlign w:val="center"/>
          </w:tcPr>
          <w:p w14:paraId="1963EF9F" w14:textId="1422D7F1"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29EC6421" w14:textId="386B96D2"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047D8BF7"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54E73504" w14:textId="5F6F28CB" w:rsidTr="00351B9D">
        <w:trPr>
          <w:trHeight w:val="630"/>
        </w:trPr>
        <w:tc>
          <w:tcPr>
            <w:tcW w:w="534" w:type="dxa"/>
            <w:vAlign w:val="center"/>
          </w:tcPr>
          <w:p w14:paraId="6570E592" w14:textId="6C09C0B8"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8</w:t>
            </w:r>
          </w:p>
        </w:tc>
        <w:tc>
          <w:tcPr>
            <w:tcW w:w="3261" w:type="dxa"/>
            <w:tcBorders>
              <w:top w:val="single" w:sz="4" w:space="0" w:color="auto"/>
            </w:tcBorders>
            <w:hideMark/>
          </w:tcPr>
          <w:p w14:paraId="1FD80957" w14:textId="4B1BBF4C"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«Львівський регіональний фтизіопульмонологічний клінічний лікувально-діагностичний центр» ЛОР</w:t>
            </w:r>
          </w:p>
        </w:tc>
        <w:tc>
          <w:tcPr>
            <w:tcW w:w="2409" w:type="dxa"/>
            <w:tcBorders>
              <w:top w:val="single" w:sz="4" w:space="0" w:color="auto"/>
              <w:left w:val="nil"/>
              <w:bottom w:val="single" w:sz="4" w:space="0" w:color="000000"/>
              <w:right w:val="single" w:sz="4" w:space="0" w:color="000000"/>
            </w:tcBorders>
            <w:shd w:val="clear" w:color="auto" w:fill="auto"/>
          </w:tcPr>
          <w:p w14:paraId="31520F1B" w14:textId="51D32731"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79066, м.</w:t>
            </w:r>
            <w:r w:rsidR="00351B9D">
              <w:rPr>
                <w:rFonts w:ascii="Times New Roman" w:hAnsi="Times New Roman"/>
                <w:sz w:val="23"/>
                <w:szCs w:val="23"/>
              </w:rPr>
              <w:t xml:space="preserve"> </w:t>
            </w:r>
            <w:r w:rsidRPr="00A92014">
              <w:rPr>
                <w:rFonts w:ascii="Times New Roman" w:hAnsi="Times New Roman"/>
                <w:sz w:val="23"/>
                <w:szCs w:val="23"/>
              </w:rPr>
              <w:t>Львів,  вул. Зелена  477</w:t>
            </w:r>
          </w:p>
        </w:tc>
        <w:tc>
          <w:tcPr>
            <w:tcW w:w="1134" w:type="dxa"/>
            <w:noWrap/>
            <w:vAlign w:val="center"/>
          </w:tcPr>
          <w:p w14:paraId="3DEB01A2" w14:textId="17C2F29F"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7BAA7213" w14:textId="1285BBAD"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467CD813"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1B301B93" w14:textId="3E7A330F" w:rsidTr="00351B9D">
        <w:trPr>
          <w:trHeight w:val="705"/>
        </w:trPr>
        <w:tc>
          <w:tcPr>
            <w:tcW w:w="534" w:type="dxa"/>
            <w:vAlign w:val="center"/>
          </w:tcPr>
          <w:p w14:paraId="7A504F0F" w14:textId="4D3346E8"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p>
        </w:tc>
        <w:tc>
          <w:tcPr>
            <w:tcW w:w="3261" w:type="dxa"/>
            <w:hideMark/>
          </w:tcPr>
          <w:p w14:paraId="44E9CCDE" w14:textId="370319AD"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«Миколаївський регіональний фтизіопульмонологічний медичний центр» Миколаївської обласної ради</w:t>
            </w:r>
          </w:p>
        </w:tc>
        <w:tc>
          <w:tcPr>
            <w:tcW w:w="2409" w:type="dxa"/>
            <w:tcBorders>
              <w:top w:val="nil"/>
              <w:left w:val="nil"/>
              <w:bottom w:val="single" w:sz="4" w:space="0" w:color="000000"/>
              <w:right w:val="single" w:sz="4" w:space="0" w:color="000000"/>
            </w:tcBorders>
            <w:shd w:val="clear" w:color="auto" w:fill="auto"/>
          </w:tcPr>
          <w:p w14:paraId="720F86BE" w14:textId="7FD693E9"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Миколаївська область, Миколаївський район, с. </w:t>
            </w:r>
            <w:proofErr w:type="spellStart"/>
            <w:r w:rsidRPr="00A92014">
              <w:rPr>
                <w:rFonts w:ascii="Times New Roman" w:hAnsi="Times New Roman"/>
                <w:sz w:val="23"/>
                <w:szCs w:val="23"/>
              </w:rPr>
              <w:t>Надбузьке</w:t>
            </w:r>
            <w:proofErr w:type="spellEnd"/>
            <w:r w:rsidRPr="00A92014">
              <w:rPr>
                <w:rFonts w:ascii="Times New Roman" w:hAnsi="Times New Roman"/>
                <w:sz w:val="23"/>
                <w:szCs w:val="23"/>
              </w:rPr>
              <w:t xml:space="preserve">, вул. </w:t>
            </w:r>
            <w:proofErr w:type="spellStart"/>
            <w:r w:rsidRPr="00A92014">
              <w:rPr>
                <w:rFonts w:ascii="Times New Roman" w:hAnsi="Times New Roman"/>
                <w:sz w:val="23"/>
                <w:szCs w:val="23"/>
              </w:rPr>
              <w:t>Веселинівська</w:t>
            </w:r>
            <w:proofErr w:type="spellEnd"/>
            <w:r w:rsidRPr="00A92014">
              <w:rPr>
                <w:rFonts w:ascii="Times New Roman" w:hAnsi="Times New Roman"/>
                <w:sz w:val="23"/>
                <w:szCs w:val="23"/>
              </w:rPr>
              <w:t>, 4</w:t>
            </w:r>
          </w:p>
        </w:tc>
        <w:tc>
          <w:tcPr>
            <w:tcW w:w="1134" w:type="dxa"/>
            <w:noWrap/>
            <w:vAlign w:val="center"/>
          </w:tcPr>
          <w:p w14:paraId="5865487F" w14:textId="2CE28ED6"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409B26E6" w14:textId="2F7D96F8"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71059E56"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7454AB55" w14:textId="7F984BEA" w:rsidTr="00351B9D">
        <w:trPr>
          <w:trHeight w:val="600"/>
        </w:trPr>
        <w:tc>
          <w:tcPr>
            <w:tcW w:w="534" w:type="dxa"/>
            <w:vAlign w:val="center"/>
          </w:tcPr>
          <w:p w14:paraId="770906CF" w14:textId="40D87AE1"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w:t>
            </w:r>
          </w:p>
        </w:tc>
        <w:tc>
          <w:tcPr>
            <w:tcW w:w="3261" w:type="dxa"/>
            <w:hideMark/>
          </w:tcPr>
          <w:p w14:paraId="1F9E9DF6" w14:textId="0674320D"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«Одеський обласний центр соціально значущих хвороб» Одеської обласної ради</w:t>
            </w:r>
          </w:p>
        </w:tc>
        <w:tc>
          <w:tcPr>
            <w:tcW w:w="2409" w:type="dxa"/>
            <w:tcBorders>
              <w:top w:val="nil"/>
              <w:left w:val="nil"/>
              <w:bottom w:val="single" w:sz="4" w:space="0" w:color="000000"/>
              <w:right w:val="single" w:sz="4" w:space="0" w:color="000000"/>
            </w:tcBorders>
            <w:shd w:val="clear" w:color="auto" w:fill="auto"/>
          </w:tcPr>
          <w:p w14:paraId="1B387C10" w14:textId="65F5598B"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м. Одеса, Вул. Леонтовича, 9,1/11</w:t>
            </w:r>
          </w:p>
        </w:tc>
        <w:tc>
          <w:tcPr>
            <w:tcW w:w="1134" w:type="dxa"/>
            <w:noWrap/>
            <w:vAlign w:val="center"/>
          </w:tcPr>
          <w:p w14:paraId="231EABC1" w14:textId="0A8E6FC0"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6AAFC63B" w14:textId="001567A3"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10A547D2"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5AB03D04" w14:textId="2FC107DA" w:rsidTr="00351B9D">
        <w:trPr>
          <w:trHeight w:val="615"/>
        </w:trPr>
        <w:tc>
          <w:tcPr>
            <w:tcW w:w="534" w:type="dxa"/>
            <w:vAlign w:val="center"/>
          </w:tcPr>
          <w:p w14:paraId="1B5913CE" w14:textId="26A8F5EC"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11</w:t>
            </w:r>
          </w:p>
        </w:tc>
        <w:tc>
          <w:tcPr>
            <w:tcW w:w="3261" w:type="dxa"/>
            <w:hideMark/>
          </w:tcPr>
          <w:p w14:paraId="6F3DDD47" w14:textId="71F7E10E"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КП «Полтавський обласний клінічний протитуберкульозний диспансер» ПОР</w:t>
            </w:r>
          </w:p>
        </w:tc>
        <w:tc>
          <w:tcPr>
            <w:tcW w:w="2409" w:type="dxa"/>
            <w:tcBorders>
              <w:top w:val="nil"/>
              <w:left w:val="nil"/>
              <w:bottom w:val="single" w:sz="4" w:space="0" w:color="000000"/>
              <w:right w:val="single" w:sz="4" w:space="0" w:color="000000"/>
            </w:tcBorders>
            <w:shd w:val="clear" w:color="auto" w:fill="auto"/>
          </w:tcPr>
          <w:p w14:paraId="48374B20" w14:textId="57603C31"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Полтавський р-н, </w:t>
            </w:r>
            <w:r w:rsidR="00351B9D">
              <w:rPr>
                <w:rFonts w:ascii="Times New Roman" w:hAnsi="Times New Roman"/>
                <w:sz w:val="23"/>
                <w:szCs w:val="23"/>
              </w:rPr>
              <w:t xml:space="preserve">            </w:t>
            </w:r>
            <w:r w:rsidRPr="00A92014">
              <w:rPr>
                <w:rFonts w:ascii="Times New Roman" w:hAnsi="Times New Roman"/>
                <w:sz w:val="23"/>
                <w:szCs w:val="23"/>
              </w:rPr>
              <w:t>с.</w:t>
            </w:r>
            <w:r w:rsidR="00351B9D">
              <w:rPr>
                <w:rFonts w:ascii="Times New Roman" w:hAnsi="Times New Roman"/>
                <w:sz w:val="23"/>
                <w:szCs w:val="23"/>
              </w:rPr>
              <w:t xml:space="preserve"> </w:t>
            </w:r>
            <w:r w:rsidRPr="00A92014">
              <w:rPr>
                <w:rFonts w:ascii="Times New Roman" w:hAnsi="Times New Roman"/>
                <w:sz w:val="23"/>
                <w:szCs w:val="23"/>
              </w:rPr>
              <w:t xml:space="preserve">Супрунівка, </w:t>
            </w:r>
            <w:r w:rsidR="00351B9D">
              <w:rPr>
                <w:rFonts w:ascii="Times New Roman" w:hAnsi="Times New Roman"/>
                <w:sz w:val="23"/>
                <w:szCs w:val="23"/>
              </w:rPr>
              <w:t xml:space="preserve">                  </w:t>
            </w:r>
            <w:r w:rsidRPr="00A92014">
              <w:rPr>
                <w:rFonts w:ascii="Times New Roman" w:hAnsi="Times New Roman"/>
                <w:sz w:val="23"/>
                <w:szCs w:val="23"/>
              </w:rPr>
              <w:t>вул. К.</w:t>
            </w:r>
            <w:r w:rsidR="00351B9D">
              <w:rPr>
                <w:rFonts w:ascii="Times New Roman" w:hAnsi="Times New Roman"/>
                <w:sz w:val="23"/>
                <w:szCs w:val="23"/>
              </w:rPr>
              <w:t xml:space="preserve"> </w:t>
            </w:r>
            <w:r w:rsidRPr="00A92014">
              <w:rPr>
                <w:rFonts w:ascii="Times New Roman" w:hAnsi="Times New Roman"/>
                <w:sz w:val="23"/>
                <w:szCs w:val="23"/>
              </w:rPr>
              <w:t>Шосе, 1В</w:t>
            </w:r>
          </w:p>
        </w:tc>
        <w:tc>
          <w:tcPr>
            <w:tcW w:w="1134" w:type="dxa"/>
            <w:noWrap/>
            <w:vAlign w:val="center"/>
          </w:tcPr>
          <w:p w14:paraId="335EE14F" w14:textId="1561E195"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59F6588F" w14:textId="50358CE4"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1B56F164"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6CE387F5" w14:textId="71774FD5" w:rsidTr="00351B9D">
        <w:trPr>
          <w:trHeight w:val="585"/>
        </w:trPr>
        <w:tc>
          <w:tcPr>
            <w:tcW w:w="534" w:type="dxa"/>
            <w:vAlign w:val="center"/>
          </w:tcPr>
          <w:p w14:paraId="5F60EC40" w14:textId="03D08E4E"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w:t>
            </w:r>
          </w:p>
        </w:tc>
        <w:tc>
          <w:tcPr>
            <w:tcW w:w="3261" w:type="dxa"/>
            <w:hideMark/>
          </w:tcPr>
          <w:p w14:paraId="36219ED7" w14:textId="2D2C853D"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КП «Рівненський обласний фтизіопульмонологічний медичний центр» Рівненської обласної ради</w:t>
            </w:r>
          </w:p>
        </w:tc>
        <w:tc>
          <w:tcPr>
            <w:tcW w:w="2409" w:type="dxa"/>
            <w:tcBorders>
              <w:top w:val="nil"/>
              <w:left w:val="nil"/>
              <w:bottom w:val="single" w:sz="4" w:space="0" w:color="000000"/>
              <w:right w:val="single" w:sz="4" w:space="0" w:color="000000"/>
            </w:tcBorders>
            <w:shd w:val="clear" w:color="auto" w:fill="auto"/>
          </w:tcPr>
          <w:p w14:paraId="0C3E3ED8" w14:textId="21F209C8"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м.</w:t>
            </w:r>
            <w:r w:rsidR="00351B9D">
              <w:rPr>
                <w:rFonts w:ascii="Times New Roman" w:hAnsi="Times New Roman"/>
                <w:sz w:val="23"/>
                <w:szCs w:val="23"/>
              </w:rPr>
              <w:t xml:space="preserve"> </w:t>
            </w:r>
            <w:r w:rsidRPr="00A92014">
              <w:rPr>
                <w:rFonts w:ascii="Times New Roman" w:hAnsi="Times New Roman"/>
                <w:sz w:val="23"/>
                <w:szCs w:val="23"/>
              </w:rPr>
              <w:t>Рівне, вул.Дворецька,108</w:t>
            </w:r>
          </w:p>
        </w:tc>
        <w:tc>
          <w:tcPr>
            <w:tcW w:w="1134" w:type="dxa"/>
            <w:noWrap/>
            <w:vAlign w:val="center"/>
          </w:tcPr>
          <w:p w14:paraId="42D77685" w14:textId="6717D9E2"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5EEAB30B" w14:textId="316AD4E8"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093E9BAA"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38CB65B5" w14:textId="41E670D8" w:rsidTr="00351B9D">
        <w:trPr>
          <w:trHeight w:val="600"/>
        </w:trPr>
        <w:tc>
          <w:tcPr>
            <w:tcW w:w="534" w:type="dxa"/>
            <w:vAlign w:val="center"/>
          </w:tcPr>
          <w:p w14:paraId="51858126" w14:textId="5CC938A2"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p>
        </w:tc>
        <w:tc>
          <w:tcPr>
            <w:tcW w:w="3261" w:type="dxa"/>
            <w:hideMark/>
          </w:tcPr>
          <w:p w14:paraId="6FE3AF79" w14:textId="3950C538"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«Регіональний клінічний фтизіопульмонологічний медичний центр» СОР</w:t>
            </w:r>
          </w:p>
        </w:tc>
        <w:tc>
          <w:tcPr>
            <w:tcW w:w="2409" w:type="dxa"/>
            <w:tcBorders>
              <w:top w:val="nil"/>
              <w:left w:val="nil"/>
              <w:bottom w:val="single" w:sz="4" w:space="0" w:color="000000"/>
              <w:right w:val="single" w:sz="4" w:space="0" w:color="000000"/>
            </w:tcBorders>
            <w:shd w:val="clear" w:color="auto" w:fill="auto"/>
          </w:tcPr>
          <w:p w14:paraId="7BE0A5EC" w14:textId="5137EE2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Сумська область, Сумський р-н, </w:t>
            </w:r>
            <w:r w:rsidR="00351B9D">
              <w:rPr>
                <w:rFonts w:ascii="Times New Roman" w:hAnsi="Times New Roman"/>
                <w:sz w:val="23"/>
                <w:szCs w:val="23"/>
              </w:rPr>
              <w:t xml:space="preserve">          </w:t>
            </w:r>
            <w:r w:rsidRPr="00A92014">
              <w:rPr>
                <w:rFonts w:ascii="Times New Roman" w:hAnsi="Times New Roman"/>
                <w:sz w:val="23"/>
                <w:szCs w:val="23"/>
              </w:rPr>
              <w:t xml:space="preserve">смт </w:t>
            </w:r>
            <w:proofErr w:type="spellStart"/>
            <w:r w:rsidRPr="00A92014">
              <w:rPr>
                <w:rFonts w:ascii="Times New Roman" w:hAnsi="Times New Roman"/>
                <w:sz w:val="23"/>
                <w:szCs w:val="23"/>
              </w:rPr>
              <w:t>Степанівка</w:t>
            </w:r>
            <w:proofErr w:type="spellEnd"/>
            <w:r w:rsidRPr="00A92014">
              <w:rPr>
                <w:rFonts w:ascii="Times New Roman" w:hAnsi="Times New Roman"/>
                <w:sz w:val="23"/>
                <w:szCs w:val="23"/>
              </w:rPr>
              <w:t xml:space="preserve">, </w:t>
            </w:r>
            <w:r w:rsidR="00351B9D">
              <w:rPr>
                <w:rFonts w:ascii="Times New Roman" w:hAnsi="Times New Roman"/>
                <w:sz w:val="23"/>
                <w:szCs w:val="23"/>
              </w:rPr>
              <w:t xml:space="preserve">           </w:t>
            </w:r>
            <w:r w:rsidRPr="00A92014">
              <w:rPr>
                <w:rFonts w:ascii="Times New Roman" w:hAnsi="Times New Roman"/>
                <w:sz w:val="23"/>
                <w:szCs w:val="23"/>
              </w:rPr>
              <w:t xml:space="preserve">вул. </w:t>
            </w:r>
            <w:proofErr w:type="spellStart"/>
            <w:r w:rsidRPr="00A92014">
              <w:rPr>
                <w:rFonts w:ascii="Times New Roman" w:hAnsi="Times New Roman"/>
                <w:sz w:val="23"/>
                <w:szCs w:val="23"/>
              </w:rPr>
              <w:t>Торопилівська</w:t>
            </w:r>
            <w:proofErr w:type="spellEnd"/>
            <w:r w:rsidRPr="00A92014">
              <w:rPr>
                <w:rFonts w:ascii="Times New Roman" w:hAnsi="Times New Roman"/>
                <w:sz w:val="23"/>
                <w:szCs w:val="23"/>
              </w:rPr>
              <w:t>, 6</w:t>
            </w:r>
          </w:p>
        </w:tc>
        <w:tc>
          <w:tcPr>
            <w:tcW w:w="1134" w:type="dxa"/>
            <w:noWrap/>
            <w:vAlign w:val="center"/>
          </w:tcPr>
          <w:p w14:paraId="0CCF9D56" w14:textId="190E9B41"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13D3A0C5" w14:textId="6A7693BB"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4083EF20"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5E3F5AC8" w14:textId="2079849B" w:rsidTr="00351B9D">
        <w:trPr>
          <w:trHeight w:val="600"/>
        </w:trPr>
        <w:tc>
          <w:tcPr>
            <w:tcW w:w="534" w:type="dxa"/>
            <w:vAlign w:val="center"/>
          </w:tcPr>
          <w:p w14:paraId="040622EF" w14:textId="2AAD707E"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14</w:t>
            </w:r>
          </w:p>
        </w:tc>
        <w:tc>
          <w:tcPr>
            <w:tcW w:w="3261" w:type="dxa"/>
            <w:hideMark/>
          </w:tcPr>
          <w:p w14:paraId="6E0996CF" w14:textId="3E85D26F"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«Тернопільський регіональний фтизіопульмонологічний медичний центр» ТОР</w:t>
            </w:r>
          </w:p>
        </w:tc>
        <w:tc>
          <w:tcPr>
            <w:tcW w:w="2409" w:type="dxa"/>
            <w:tcBorders>
              <w:top w:val="nil"/>
              <w:left w:val="nil"/>
              <w:bottom w:val="single" w:sz="4" w:space="0" w:color="000000"/>
              <w:right w:val="single" w:sz="4" w:space="0" w:color="000000"/>
            </w:tcBorders>
            <w:shd w:val="clear" w:color="auto" w:fill="auto"/>
          </w:tcPr>
          <w:p w14:paraId="601C91DE" w14:textId="1E58454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Тернопільська обл., Тернопільський р-н, с. Великі Гаї, вул. Підлісна 26А.</w:t>
            </w:r>
          </w:p>
        </w:tc>
        <w:tc>
          <w:tcPr>
            <w:tcW w:w="1134" w:type="dxa"/>
            <w:noWrap/>
            <w:vAlign w:val="center"/>
          </w:tcPr>
          <w:p w14:paraId="00EB7D09" w14:textId="6066D285"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6528833B" w14:textId="620E69C3"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70E0E9F3"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219E3503" w14:textId="7F7BFF97" w:rsidTr="00351B9D">
        <w:trPr>
          <w:trHeight w:val="600"/>
        </w:trPr>
        <w:tc>
          <w:tcPr>
            <w:tcW w:w="534" w:type="dxa"/>
            <w:vAlign w:val="center"/>
          </w:tcPr>
          <w:p w14:paraId="3DFB98FB" w14:textId="45F19E3F"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15</w:t>
            </w:r>
          </w:p>
        </w:tc>
        <w:tc>
          <w:tcPr>
            <w:tcW w:w="3261" w:type="dxa"/>
            <w:hideMark/>
          </w:tcPr>
          <w:p w14:paraId="3F8A829F" w14:textId="7671CE6E"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«Обласний протитуберкульозний диспансер №1» Харківської обласної ради</w:t>
            </w:r>
          </w:p>
        </w:tc>
        <w:tc>
          <w:tcPr>
            <w:tcW w:w="2409" w:type="dxa"/>
            <w:tcBorders>
              <w:top w:val="nil"/>
              <w:left w:val="nil"/>
              <w:bottom w:val="single" w:sz="4" w:space="0" w:color="000000"/>
              <w:right w:val="single" w:sz="4" w:space="0" w:color="000000"/>
            </w:tcBorders>
            <w:shd w:val="clear" w:color="auto" w:fill="auto"/>
          </w:tcPr>
          <w:p w14:paraId="144D185B" w14:textId="3B667EBF"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м. Харків вул. Ньютона, 145</w:t>
            </w:r>
          </w:p>
        </w:tc>
        <w:tc>
          <w:tcPr>
            <w:tcW w:w="1134" w:type="dxa"/>
            <w:noWrap/>
            <w:vAlign w:val="center"/>
          </w:tcPr>
          <w:p w14:paraId="3FC1F10B" w14:textId="63A72436"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noWrap/>
            <w:vAlign w:val="center"/>
          </w:tcPr>
          <w:p w14:paraId="0E490053" w14:textId="5DFC4F34"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53094ED9"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112859C0" w14:textId="2722B293" w:rsidTr="00351B9D">
        <w:trPr>
          <w:trHeight w:val="600"/>
        </w:trPr>
        <w:tc>
          <w:tcPr>
            <w:tcW w:w="534" w:type="dxa"/>
            <w:vAlign w:val="center"/>
          </w:tcPr>
          <w:p w14:paraId="4A9E988F" w14:textId="6F98A13D"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w:t>
            </w:r>
          </w:p>
        </w:tc>
        <w:tc>
          <w:tcPr>
            <w:tcW w:w="3261" w:type="dxa"/>
            <w:tcBorders>
              <w:bottom w:val="single" w:sz="4" w:space="0" w:color="auto"/>
            </w:tcBorders>
            <w:hideMark/>
          </w:tcPr>
          <w:p w14:paraId="4D648B28" w14:textId="4ED0468A"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«Хмельницький обласний фтизіопульмонологічний медичний центр»</w:t>
            </w:r>
          </w:p>
        </w:tc>
        <w:tc>
          <w:tcPr>
            <w:tcW w:w="2409" w:type="dxa"/>
            <w:tcBorders>
              <w:top w:val="nil"/>
              <w:left w:val="nil"/>
              <w:bottom w:val="single" w:sz="4" w:space="0" w:color="auto"/>
              <w:right w:val="single" w:sz="4" w:space="0" w:color="000000"/>
            </w:tcBorders>
            <w:shd w:val="clear" w:color="auto" w:fill="auto"/>
          </w:tcPr>
          <w:p w14:paraId="1FD32E27" w14:textId="627B1F30"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Хмельницька обл., Хмельницький р-н,</w:t>
            </w:r>
            <w:r w:rsidR="00351B9D">
              <w:rPr>
                <w:rFonts w:ascii="Times New Roman" w:hAnsi="Times New Roman"/>
                <w:sz w:val="23"/>
                <w:szCs w:val="23"/>
              </w:rPr>
              <w:t xml:space="preserve">        </w:t>
            </w:r>
            <w:r w:rsidRPr="00A92014">
              <w:rPr>
                <w:rFonts w:ascii="Times New Roman" w:hAnsi="Times New Roman"/>
                <w:sz w:val="23"/>
                <w:szCs w:val="23"/>
              </w:rPr>
              <w:t xml:space="preserve"> с.</w:t>
            </w:r>
            <w:r w:rsidR="00351B9D">
              <w:rPr>
                <w:rFonts w:ascii="Times New Roman" w:hAnsi="Times New Roman"/>
                <w:sz w:val="23"/>
                <w:szCs w:val="23"/>
              </w:rPr>
              <w:t xml:space="preserve"> </w:t>
            </w:r>
            <w:r w:rsidRPr="00A92014">
              <w:rPr>
                <w:rFonts w:ascii="Times New Roman" w:hAnsi="Times New Roman"/>
                <w:sz w:val="23"/>
                <w:szCs w:val="23"/>
              </w:rPr>
              <w:t xml:space="preserve">Ружичанка, </w:t>
            </w:r>
            <w:r w:rsidR="00351B9D">
              <w:rPr>
                <w:rFonts w:ascii="Times New Roman" w:hAnsi="Times New Roman"/>
                <w:sz w:val="23"/>
                <w:szCs w:val="23"/>
              </w:rPr>
              <w:t xml:space="preserve">           </w:t>
            </w:r>
            <w:r w:rsidRPr="00A92014">
              <w:rPr>
                <w:rFonts w:ascii="Times New Roman" w:hAnsi="Times New Roman"/>
                <w:sz w:val="23"/>
                <w:szCs w:val="23"/>
              </w:rPr>
              <w:t>вул. Визволителів,1</w:t>
            </w:r>
          </w:p>
        </w:tc>
        <w:tc>
          <w:tcPr>
            <w:tcW w:w="1134" w:type="dxa"/>
            <w:noWrap/>
            <w:vAlign w:val="center"/>
          </w:tcPr>
          <w:p w14:paraId="253B59EB" w14:textId="1E251B0A"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70F564C9" w14:textId="3377774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79297FC6"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7A0495F9" w14:textId="4817CEFB" w:rsidTr="00351B9D">
        <w:trPr>
          <w:trHeight w:val="600"/>
        </w:trPr>
        <w:tc>
          <w:tcPr>
            <w:tcW w:w="534" w:type="dxa"/>
            <w:vAlign w:val="center"/>
          </w:tcPr>
          <w:p w14:paraId="240E213A" w14:textId="281FFF4F"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w:t>
            </w:r>
          </w:p>
        </w:tc>
        <w:tc>
          <w:tcPr>
            <w:tcW w:w="3261" w:type="dxa"/>
            <w:tcBorders>
              <w:top w:val="single" w:sz="4" w:space="0" w:color="auto"/>
              <w:bottom w:val="single" w:sz="4" w:space="0" w:color="auto"/>
            </w:tcBorders>
            <w:hideMark/>
          </w:tcPr>
          <w:p w14:paraId="5407CF6C" w14:textId="673DECE6"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«Черкаський обласний протитуберкульозний диспансер» Черкаської обласної ради</w:t>
            </w:r>
          </w:p>
        </w:tc>
        <w:tc>
          <w:tcPr>
            <w:tcW w:w="2409" w:type="dxa"/>
            <w:tcBorders>
              <w:top w:val="single" w:sz="4" w:space="0" w:color="auto"/>
              <w:left w:val="nil"/>
              <w:bottom w:val="single" w:sz="4" w:space="0" w:color="auto"/>
              <w:right w:val="single" w:sz="4" w:space="0" w:color="auto"/>
            </w:tcBorders>
            <w:shd w:val="clear" w:color="auto" w:fill="auto"/>
          </w:tcPr>
          <w:p w14:paraId="68CAAE4D" w14:textId="1B370250"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 xml:space="preserve">Черкаська область, Черкаський район, </w:t>
            </w:r>
            <w:r w:rsidR="00351B9D">
              <w:rPr>
                <w:rFonts w:ascii="Times New Roman" w:hAnsi="Times New Roman"/>
                <w:sz w:val="23"/>
                <w:szCs w:val="23"/>
              </w:rPr>
              <w:t xml:space="preserve">          </w:t>
            </w:r>
            <w:r w:rsidRPr="00A92014">
              <w:rPr>
                <w:rFonts w:ascii="Times New Roman" w:hAnsi="Times New Roman"/>
                <w:sz w:val="23"/>
                <w:szCs w:val="23"/>
              </w:rPr>
              <w:t>с. Геронимівка, вул. Диспансерна, 1</w:t>
            </w:r>
          </w:p>
        </w:tc>
        <w:tc>
          <w:tcPr>
            <w:tcW w:w="1134" w:type="dxa"/>
            <w:tcBorders>
              <w:left w:val="single" w:sz="4" w:space="0" w:color="auto"/>
            </w:tcBorders>
            <w:noWrap/>
            <w:vAlign w:val="center"/>
          </w:tcPr>
          <w:p w14:paraId="4AAD56AC" w14:textId="108B05EF"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76E2E8A9" w14:textId="09279C2A"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546C5D5B"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tr w:rsidR="00A92014" w:rsidRPr="00311F4F" w14:paraId="2D7936D3" w14:textId="5C4654A8" w:rsidTr="00351B9D">
        <w:trPr>
          <w:trHeight w:val="690"/>
        </w:trPr>
        <w:tc>
          <w:tcPr>
            <w:tcW w:w="534" w:type="dxa"/>
            <w:vAlign w:val="center"/>
          </w:tcPr>
          <w:p w14:paraId="7D4AB179" w14:textId="6204E9F9" w:rsidR="00A92014" w:rsidRPr="007A4266" w:rsidRDefault="009A0120" w:rsidP="00A92014">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18</w:t>
            </w:r>
          </w:p>
        </w:tc>
        <w:tc>
          <w:tcPr>
            <w:tcW w:w="3261" w:type="dxa"/>
            <w:tcBorders>
              <w:top w:val="single" w:sz="4" w:space="0" w:color="auto"/>
            </w:tcBorders>
            <w:hideMark/>
          </w:tcPr>
          <w:p w14:paraId="1CFA77F5" w14:textId="03071092" w:rsidR="00A92014" w:rsidRPr="007A4266" w:rsidRDefault="00A92014" w:rsidP="00A92014">
            <w:pPr>
              <w:widowControl w:val="0"/>
              <w:autoSpaceDE w:val="0"/>
              <w:autoSpaceDN w:val="0"/>
              <w:adjustRightInd w:val="0"/>
              <w:spacing w:after="0" w:line="240" w:lineRule="auto"/>
              <w:ind w:firstLine="142"/>
              <w:jc w:val="both"/>
              <w:rPr>
                <w:rFonts w:ascii="Times New Roman" w:hAnsi="Times New Roman"/>
                <w:sz w:val="23"/>
                <w:szCs w:val="23"/>
              </w:rPr>
            </w:pPr>
            <w:r w:rsidRPr="005D6FD4">
              <w:rPr>
                <w:rFonts w:ascii="Times New Roman" w:hAnsi="Times New Roman"/>
                <w:sz w:val="23"/>
                <w:szCs w:val="23"/>
              </w:rPr>
              <w:t xml:space="preserve">Послуги з кур’єрської доставки планшетів до </w:t>
            </w:r>
            <w:r w:rsidRPr="007A4266">
              <w:rPr>
                <w:rFonts w:ascii="Times New Roman" w:hAnsi="Times New Roman"/>
                <w:sz w:val="23"/>
                <w:szCs w:val="23"/>
              </w:rPr>
              <w:t>КНП «Чернівецький обласний клінічний протитуберкульозний диспансер» Чернівецької обласної ради</w:t>
            </w: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14:paraId="516EA2E6" w14:textId="448A79D0"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sidRPr="00A92014">
              <w:rPr>
                <w:rFonts w:ascii="Times New Roman" w:hAnsi="Times New Roman"/>
                <w:sz w:val="23"/>
                <w:szCs w:val="23"/>
              </w:rPr>
              <w:t>Чернівецька область, м.</w:t>
            </w:r>
            <w:r>
              <w:rPr>
                <w:rFonts w:ascii="Times New Roman" w:hAnsi="Times New Roman"/>
                <w:sz w:val="23"/>
                <w:szCs w:val="23"/>
              </w:rPr>
              <w:t xml:space="preserve"> </w:t>
            </w:r>
            <w:r w:rsidRPr="00A92014">
              <w:rPr>
                <w:rFonts w:ascii="Times New Roman" w:hAnsi="Times New Roman"/>
                <w:sz w:val="23"/>
                <w:szCs w:val="23"/>
              </w:rPr>
              <w:t>Чернівці, вул.</w:t>
            </w:r>
            <w:r>
              <w:rPr>
                <w:rFonts w:ascii="Times New Roman" w:hAnsi="Times New Roman"/>
                <w:sz w:val="23"/>
                <w:szCs w:val="23"/>
              </w:rPr>
              <w:t xml:space="preserve"> </w:t>
            </w:r>
            <w:r w:rsidRPr="00A92014">
              <w:rPr>
                <w:rFonts w:ascii="Times New Roman" w:hAnsi="Times New Roman"/>
                <w:sz w:val="23"/>
                <w:szCs w:val="23"/>
              </w:rPr>
              <w:t>І.Богуна, 18</w:t>
            </w:r>
          </w:p>
        </w:tc>
        <w:tc>
          <w:tcPr>
            <w:tcW w:w="1134" w:type="dxa"/>
            <w:noWrap/>
            <w:vAlign w:val="center"/>
          </w:tcPr>
          <w:p w14:paraId="4FD8A747" w14:textId="406F5740"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r>
              <w:rPr>
                <w:rFonts w:ascii="Times New Roman" w:hAnsi="Times New Roman"/>
                <w:sz w:val="23"/>
                <w:szCs w:val="23"/>
              </w:rPr>
              <w:t>1</w:t>
            </w:r>
          </w:p>
        </w:tc>
        <w:tc>
          <w:tcPr>
            <w:tcW w:w="1448" w:type="dxa"/>
            <w:vAlign w:val="center"/>
          </w:tcPr>
          <w:p w14:paraId="45962E40" w14:textId="4F9EA1AB"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c>
          <w:tcPr>
            <w:tcW w:w="1411" w:type="dxa"/>
            <w:vAlign w:val="center"/>
          </w:tcPr>
          <w:p w14:paraId="112AA0C1" w14:textId="77777777" w:rsidR="00A92014" w:rsidRPr="007A4266" w:rsidRDefault="00A92014" w:rsidP="00A92014">
            <w:pPr>
              <w:widowControl w:val="0"/>
              <w:autoSpaceDE w:val="0"/>
              <w:autoSpaceDN w:val="0"/>
              <w:adjustRightInd w:val="0"/>
              <w:spacing w:after="0" w:line="240" w:lineRule="auto"/>
              <w:ind w:firstLine="142"/>
              <w:jc w:val="center"/>
              <w:rPr>
                <w:rFonts w:ascii="Times New Roman" w:hAnsi="Times New Roman"/>
                <w:sz w:val="23"/>
                <w:szCs w:val="23"/>
              </w:rPr>
            </w:pPr>
          </w:p>
        </w:tc>
      </w:tr>
      <w:bookmarkEnd w:id="10"/>
    </w:tbl>
    <w:p w14:paraId="39907DE1" w14:textId="1B6C6F1D" w:rsidR="00427F1D" w:rsidRDefault="00427F1D" w:rsidP="00311F4F">
      <w:pPr>
        <w:widowControl w:val="0"/>
        <w:autoSpaceDE w:val="0"/>
        <w:autoSpaceDN w:val="0"/>
        <w:adjustRightInd w:val="0"/>
        <w:spacing w:after="0" w:line="240" w:lineRule="auto"/>
        <w:ind w:firstLine="142"/>
        <w:jc w:val="both"/>
        <w:rPr>
          <w:rFonts w:ascii="Times New Roman" w:hAnsi="Times New Roman"/>
          <w:sz w:val="24"/>
          <w:szCs w:val="24"/>
        </w:rPr>
      </w:pPr>
    </w:p>
    <w:p w14:paraId="76B17D18" w14:textId="1218EA19" w:rsidR="00F806BE" w:rsidRDefault="00F806BE" w:rsidP="00F806BE">
      <w:pPr>
        <w:tabs>
          <w:tab w:val="right" w:pos="9639"/>
        </w:tabs>
        <w:spacing w:after="0" w:line="240" w:lineRule="auto"/>
        <w:ind w:left="567"/>
        <w:rPr>
          <w:rFonts w:ascii="Times New Roman" w:hAnsi="Times New Roman"/>
          <w:b/>
          <w:bCs/>
          <w:lang w:eastAsia="ru-RU"/>
        </w:rPr>
      </w:pPr>
    </w:p>
    <w:tbl>
      <w:tblPr>
        <w:tblW w:w="99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63"/>
        <w:gridCol w:w="1244"/>
        <w:gridCol w:w="3502"/>
        <w:gridCol w:w="6"/>
        <w:gridCol w:w="1691"/>
        <w:gridCol w:w="6"/>
      </w:tblGrid>
      <w:tr w:rsidR="00AF765A" w:rsidRPr="00AF765A" w14:paraId="0040FE1C" w14:textId="77777777" w:rsidTr="00124B2C">
        <w:trPr>
          <w:trHeight w:val="765"/>
        </w:trPr>
        <w:tc>
          <w:tcPr>
            <w:tcW w:w="681" w:type="dxa"/>
            <w:shd w:val="clear" w:color="000000" w:fill="BFBFBF"/>
            <w:noWrap/>
            <w:vAlign w:val="bottom"/>
            <w:hideMark/>
          </w:tcPr>
          <w:p w14:paraId="547C2371" w14:textId="77777777" w:rsidR="00AF765A" w:rsidRPr="00AF765A" w:rsidRDefault="00AF765A" w:rsidP="00F806BE">
            <w:pPr>
              <w:spacing w:after="0" w:line="240" w:lineRule="auto"/>
              <w:rPr>
                <w:rFonts w:ascii="Times New Roman" w:hAnsi="Times New Roman"/>
                <w:color w:val="000000"/>
                <w:sz w:val="24"/>
                <w:szCs w:val="24"/>
              </w:rPr>
            </w:pPr>
          </w:p>
        </w:tc>
        <w:tc>
          <w:tcPr>
            <w:tcW w:w="7615" w:type="dxa"/>
            <w:gridSpan w:val="4"/>
            <w:shd w:val="clear" w:color="000000" w:fill="BFBFBF"/>
            <w:hideMark/>
          </w:tcPr>
          <w:p w14:paraId="39687AF2"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Умови співпраці*</w:t>
            </w:r>
          </w:p>
        </w:tc>
        <w:tc>
          <w:tcPr>
            <w:tcW w:w="1697" w:type="dxa"/>
            <w:gridSpan w:val="2"/>
            <w:shd w:val="clear" w:color="000000" w:fill="BFBFBF"/>
            <w:hideMark/>
          </w:tcPr>
          <w:p w14:paraId="78416808" w14:textId="77777777" w:rsidR="00AF765A" w:rsidRPr="00AF765A" w:rsidRDefault="00AF765A" w:rsidP="00AF765A">
            <w:pPr>
              <w:spacing w:after="0" w:line="240" w:lineRule="auto"/>
              <w:jc w:val="center"/>
              <w:rPr>
                <w:rFonts w:ascii="Times New Roman" w:hAnsi="Times New Roman"/>
                <w:b/>
                <w:bCs/>
                <w:color w:val="000000"/>
                <w:sz w:val="24"/>
                <w:szCs w:val="24"/>
              </w:rPr>
            </w:pPr>
            <w:r w:rsidRPr="00AF765A">
              <w:rPr>
                <w:rFonts w:ascii="Times New Roman" w:hAnsi="Times New Roman"/>
                <w:b/>
                <w:bCs/>
                <w:color w:val="000000"/>
                <w:sz w:val="24"/>
                <w:szCs w:val="24"/>
              </w:rPr>
              <w:t>Відповідність вимогам / згода</w:t>
            </w:r>
            <w:r w:rsidRPr="00AF765A">
              <w:rPr>
                <w:rFonts w:ascii="Times New Roman" w:hAnsi="Times New Roman"/>
                <w:b/>
                <w:bCs/>
                <w:color w:val="000000"/>
                <w:sz w:val="24"/>
                <w:szCs w:val="24"/>
              </w:rPr>
              <w:br/>
              <w:t>(ТАК / НІ)</w:t>
            </w:r>
          </w:p>
        </w:tc>
      </w:tr>
      <w:tr w:rsidR="00AF765A" w:rsidRPr="00AF765A" w14:paraId="409EBDFF" w14:textId="77777777" w:rsidTr="00124B2C">
        <w:trPr>
          <w:gridAfter w:val="1"/>
          <w:wAfter w:w="6" w:type="dxa"/>
          <w:trHeight w:val="510"/>
        </w:trPr>
        <w:tc>
          <w:tcPr>
            <w:tcW w:w="681" w:type="dxa"/>
            <w:noWrap/>
            <w:hideMark/>
          </w:tcPr>
          <w:p w14:paraId="58612DBF"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1</w:t>
            </w:r>
          </w:p>
        </w:tc>
        <w:tc>
          <w:tcPr>
            <w:tcW w:w="2863" w:type="dxa"/>
            <w:hideMark/>
          </w:tcPr>
          <w:p w14:paraId="2324CD5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Загальний строк договору:</w:t>
            </w:r>
          </w:p>
        </w:tc>
        <w:tc>
          <w:tcPr>
            <w:tcW w:w="1244" w:type="dxa"/>
            <w:hideMark/>
          </w:tcPr>
          <w:p w14:paraId="55E70389"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початок:</w:t>
            </w:r>
          </w:p>
        </w:tc>
        <w:tc>
          <w:tcPr>
            <w:tcW w:w="3502" w:type="dxa"/>
            <w:hideMark/>
          </w:tcPr>
          <w:p w14:paraId="1A7F72B1" w14:textId="77777777" w:rsidR="00AF765A" w:rsidRPr="00AF765A" w:rsidRDefault="00AF765A" w:rsidP="00AF765A">
            <w:pPr>
              <w:spacing w:after="0" w:line="240" w:lineRule="auto"/>
              <w:jc w:val="right"/>
              <w:rPr>
                <w:rFonts w:ascii="Times New Roman" w:hAnsi="Times New Roman"/>
                <w:sz w:val="24"/>
                <w:szCs w:val="24"/>
              </w:rPr>
            </w:pPr>
            <w:r w:rsidRPr="00AF765A">
              <w:rPr>
                <w:rFonts w:ascii="Times New Roman" w:hAnsi="Times New Roman"/>
                <w:sz w:val="24"/>
                <w:szCs w:val="24"/>
              </w:rPr>
              <w:t>З дати підписання договору</w:t>
            </w:r>
          </w:p>
        </w:tc>
        <w:tc>
          <w:tcPr>
            <w:tcW w:w="1697" w:type="dxa"/>
            <w:gridSpan w:val="2"/>
            <w:hideMark/>
          </w:tcPr>
          <w:p w14:paraId="265FB490" w14:textId="373EC3D6" w:rsidR="00AF765A" w:rsidRPr="00AF765A" w:rsidRDefault="00AF765A" w:rsidP="00AF765A">
            <w:pPr>
              <w:spacing w:after="0" w:line="240" w:lineRule="auto"/>
              <w:jc w:val="center"/>
              <w:rPr>
                <w:rFonts w:ascii="Times New Roman" w:hAnsi="Times New Roman"/>
                <w:sz w:val="24"/>
                <w:szCs w:val="24"/>
              </w:rPr>
            </w:pPr>
            <w:r>
              <w:rPr>
                <w:rFonts w:ascii="Times New Roman" w:hAnsi="Times New Roman"/>
                <w:sz w:val="24"/>
                <w:szCs w:val="24"/>
              </w:rPr>
              <w:t xml:space="preserve">кінець: </w:t>
            </w:r>
            <w:r w:rsidR="0053746A">
              <w:rPr>
                <w:rFonts w:ascii="Times New Roman" w:hAnsi="Times New Roman"/>
                <w:sz w:val="24"/>
                <w:szCs w:val="24"/>
              </w:rPr>
              <w:t>31</w:t>
            </w:r>
            <w:r>
              <w:rPr>
                <w:rFonts w:ascii="Times New Roman" w:hAnsi="Times New Roman"/>
                <w:sz w:val="24"/>
                <w:szCs w:val="24"/>
              </w:rPr>
              <w:t>.12.202</w:t>
            </w:r>
            <w:r w:rsidR="004E2743">
              <w:rPr>
                <w:rFonts w:ascii="Times New Roman" w:hAnsi="Times New Roman"/>
                <w:sz w:val="24"/>
                <w:szCs w:val="24"/>
              </w:rPr>
              <w:t>2</w:t>
            </w:r>
          </w:p>
        </w:tc>
      </w:tr>
      <w:tr w:rsidR="00AF765A" w:rsidRPr="00AF765A" w14:paraId="7CC6F047" w14:textId="77777777" w:rsidTr="00124B2C">
        <w:trPr>
          <w:gridAfter w:val="1"/>
          <w:wAfter w:w="6" w:type="dxa"/>
          <w:trHeight w:val="731"/>
        </w:trPr>
        <w:tc>
          <w:tcPr>
            <w:tcW w:w="681" w:type="dxa"/>
            <w:noWrap/>
            <w:hideMark/>
          </w:tcPr>
          <w:p w14:paraId="24EBB6A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2</w:t>
            </w:r>
          </w:p>
        </w:tc>
        <w:tc>
          <w:tcPr>
            <w:tcW w:w="2863" w:type="dxa"/>
            <w:hideMark/>
          </w:tcPr>
          <w:p w14:paraId="01CA13E9"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Умови оплати:</w:t>
            </w:r>
          </w:p>
        </w:tc>
        <w:tc>
          <w:tcPr>
            <w:tcW w:w="4746" w:type="dxa"/>
            <w:gridSpan w:val="2"/>
            <w:hideMark/>
          </w:tcPr>
          <w:p w14:paraId="406A87D1" w14:textId="66EC2B5D"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 xml:space="preserve">Оплата </w:t>
            </w:r>
            <w:r>
              <w:rPr>
                <w:rFonts w:ascii="Times New Roman" w:hAnsi="Times New Roman"/>
                <w:sz w:val="24"/>
                <w:szCs w:val="24"/>
              </w:rPr>
              <w:t>послуг</w:t>
            </w:r>
            <w:r w:rsidRPr="00AF765A">
              <w:rPr>
                <w:rFonts w:ascii="Times New Roman" w:hAnsi="Times New Roman"/>
                <w:sz w:val="24"/>
                <w:szCs w:val="24"/>
              </w:rPr>
              <w:t xml:space="preserve"> здійснюється на умовах оплати за фактом </w:t>
            </w:r>
            <w:r>
              <w:rPr>
                <w:rFonts w:ascii="Times New Roman" w:hAnsi="Times New Roman"/>
                <w:sz w:val="24"/>
                <w:szCs w:val="24"/>
              </w:rPr>
              <w:t>нада</w:t>
            </w:r>
            <w:r w:rsidRPr="00AF765A">
              <w:rPr>
                <w:rFonts w:ascii="Times New Roman" w:hAnsi="Times New Roman"/>
                <w:sz w:val="24"/>
                <w:szCs w:val="24"/>
              </w:rPr>
              <w:t xml:space="preserve">ння </w:t>
            </w:r>
            <w:r>
              <w:rPr>
                <w:rFonts w:ascii="Times New Roman" w:hAnsi="Times New Roman"/>
                <w:sz w:val="24"/>
                <w:szCs w:val="24"/>
              </w:rPr>
              <w:t xml:space="preserve">послуг </w:t>
            </w:r>
            <w:r w:rsidRPr="00AF765A">
              <w:rPr>
                <w:rFonts w:ascii="Times New Roman" w:hAnsi="Times New Roman"/>
                <w:sz w:val="24"/>
                <w:szCs w:val="24"/>
              </w:rPr>
              <w:t xml:space="preserve">протягом 5 робочих днів на підставі підписаних </w:t>
            </w:r>
            <w:r>
              <w:rPr>
                <w:rFonts w:ascii="Times New Roman" w:hAnsi="Times New Roman"/>
                <w:sz w:val="24"/>
                <w:szCs w:val="24"/>
              </w:rPr>
              <w:t>Актів</w:t>
            </w:r>
          </w:p>
        </w:tc>
        <w:tc>
          <w:tcPr>
            <w:tcW w:w="1697" w:type="dxa"/>
            <w:gridSpan w:val="2"/>
            <w:shd w:val="clear" w:color="000000" w:fill="FFFF00"/>
            <w:noWrap/>
            <w:hideMark/>
          </w:tcPr>
          <w:p w14:paraId="51E94348" w14:textId="77777777" w:rsidR="00AF765A" w:rsidRPr="00AF765A" w:rsidRDefault="00AF765A" w:rsidP="00AF765A">
            <w:pPr>
              <w:spacing w:after="0" w:line="240" w:lineRule="auto"/>
              <w:jc w:val="center"/>
              <w:rPr>
                <w:rFonts w:ascii="Times New Roman" w:hAnsi="Times New Roman"/>
                <w:sz w:val="24"/>
                <w:szCs w:val="24"/>
              </w:rPr>
            </w:pPr>
          </w:p>
        </w:tc>
      </w:tr>
      <w:tr w:rsidR="00AF765A" w:rsidRPr="00AF765A" w14:paraId="5AAAF18D" w14:textId="77777777" w:rsidTr="00124B2C">
        <w:trPr>
          <w:gridAfter w:val="1"/>
          <w:wAfter w:w="6" w:type="dxa"/>
          <w:trHeight w:val="255"/>
        </w:trPr>
        <w:tc>
          <w:tcPr>
            <w:tcW w:w="681" w:type="dxa"/>
            <w:noWrap/>
            <w:hideMark/>
          </w:tcPr>
          <w:p w14:paraId="76FCCCCD"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3</w:t>
            </w:r>
          </w:p>
        </w:tc>
        <w:tc>
          <w:tcPr>
            <w:tcW w:w="2863" w:type="dxa"/>
            <w:hideMark/>
          </w:tcPr>
          <w:p w14:paraId="5B49BBCC" w14:textId="77777777" w:rsidR="00AF765A" w:rsidRPr="00AF765A" w:rsidRDefault="00AF765A" w:rsidP="00AF765A">
            <w:pPr>
              <w:spacing w:after="0" w:line="240" w:lineRule="auto"/>
              <w:rPr>
                <w:rFonts w:ascii="Times New Roman" w:hAnsi="Times New Roman"/>
                <w:b/>
                <w:bCs/>
                <w:sz w:val="24"/>
                <w:szCs w:val="24"/>
              </w:rPr>
            </w:pPr>
            <w:r w:rsidRPr="00AF765A">
              <w:rPr>
                <w:rFonts w:ascii="Times New Roman" w:hAnsi="Times New Roman"/>
                <w:b/>
                <w:bCs/>
                <w:sz w:val="24"/>
                <w:szCs w:val="24"/>
              </w:rPr>
              <w:t>Розрахунок</w:t>
            </w:r>
          </w:p>
        </w:tc>
        <w:tc>
          <w:tcPr>
            <w:tcW w:w="4746" w:type="dxa"/>
            <w:gridSpan w:val="2"/>
            <w:hideMark/>
          </w:tcPr>
          <w:p w14:paraId="36B66D88" w14:textId="77777777" w:rsidR="00AF765A" w:rsidRPr="00AF765A" w:rsidRDefault="00AF765A" w:rsidP="00AF765A">
            <w:pPr>
              <w:spacing w:after="0" w:line="240" w:lineRule="auto"/>
              <w:rPr>
                <w:rFonts w:ascii="Times New Roman" w:hAnsi="Times New Roman"/>
                <w:sz w:val="24"/>
                <w:szCs w:val="24"/>
              </w:rPr>
            </w:pPr>
            <w:r w:rsidRPr="00AF765A">
              <w:rPr>
                <w:rFonts w:ascii="Times New Roman" w:hAnsi="Times New Roman"/>
                <w:sz w:val="24"/>
                <w:szCs w:val="24"/>
              </w:rPr>
              <w:t>Безготівковий розрахунок</w:t>
            </w:r>
          </w:p>
        </w:tc>
        <w:tc>
          <w:tcPr>
            <w:tcW w:w="1697" w:type="dxa"/>
            <w:gridSpan w:val="2"/>
            <w:shd w:val="clear" w:color="000000" w:fill="FFFF00"/>
            <w:noWrap/>
            <w:hideMark/>
          </w:tcPr>
          <w:p w14:paraId="0F94CDE1" w14:textId="77777777" w:rsidR="00AF765A" w:rsidRPr="00AF765A" w:rsidRDefault="00AF765A" w:rsidP="00AF765A">
            <w:pPr>
              <w:spacing w:after="0" w:line="240" w:lineRule="auto"/>
              <w:jc w:val="center"/>
              <w:rPr>
                <w:rFonts w:ascii="Times New Roman" w:hAnsi="Times New Roman"/>
                <w:sz w:val="24"/>
                <w:szCs w:val="24"/>
              </w:rPr>
            </w:pPr>
            <w:r w:rsidRPr="00AF765A">
              <w:rPr>
                <w:rFonts w:ascii="Times New Roman" w:hAnsi="Times New Roman"/>
                <w:sz w:val="24"/>
                <w:szCs w:val="24"/>
              </w:rPr>
              <w:t> </w:t>
            </w:r>
          </w:p>
        </w:tc>
      </w:tr>
    </w:tbl>
    <w:p w14:paraId="632D9494" w14:textId="26387A1F" w:rsidR="00D447B1" w:rsidRDefault="00D447B1" w:rsidP="00D447B1">
      <w:pPr>
        <w:widowControl w:val="0"/>
        <w:autoSpaceDE w:val="0"/>
        <w:autoSpaceDN w:val="0"/>
        <w:adjustRightInd w:val="0"/>
        <w:spacing w:after="0" w:line="240" w:lineRule="auto"/>
        <w:ind w:left="-142" w:firstLine="709"/>
        <w:jc w:val="both"/>
        <w:rPr>
          <w:rFonts w:ascii="Times New Roman" w:hAnsi="Times New Roman"/>
          <w:sz w:val="24"/>
          <w:szCs w:val="24"/>
        </w:rPr>
      </w:pPr>
    </w:p>
    <w:p w14:paraId="66A9D6EB" w14:textId="77777777" w:rsidR="00D447B1" w:rsidRPr="00F413DC" w:rsidRDefault="00D447B1" w:rsidP="00D447B1">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CA6D774" w14:textId="77777777" w:rsidR="00D447B1" w:rsidRDefault="00D447B1" w:rsidP="00D447B1">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563"/>
        <w:gridCol w:w="5357"/>
        <w:gridCol w:w="4253"/>
      </w:tblGrid>
      <w:tr w:rsidR="00D447B1" w:rsidRPr="008A1783" w14:paraId="0CBEBE60" w14:textId="77777777" w:rsidTr="00124B2C">
        <w:tc>
          <w:tcPr>
            <w:tcW w:w="563" w:type="dxa"/>
            <w:shd w:val="clear" w:color="auto" w:fill="D9D9D9" w:themeFill="background1" w:themeFillShade="D9"/>
          </w:tcPr>
          <w:p w14:paraId="47A44E1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610" w:type="dxa"/>
            <w:gridSpan w:val="2"/>
            <w:shd w:val="clear" w:color="auto" w:fill="D9D9D9" w:themeFill="background1" w:themeFillShade="D9"/>
          </w:tcPr>
          <w:p w14:paraId="05539C40" w14:textId="77777777" w:rsidR="00D447B1"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739DEDF5" w14:textId="77777777" w:rsidR="00D447B1" w:rsidRPr="008A1783" w:rsidRDefault="00D447B1" w:rsidP="00B16C04">
            <w:pPr>
              <w:widowControl w:val="0"/>
              <w:autoSpaceDE w:val="0"/>
              <w:autoSpaceDN w:val="0"/>
              <w:adjustRightInd w:val="0"/>
              <w:spacing w:after="0" w:line="240" w:lineRule="auto"/>
              <w:ind w:right="-284"/>
              <w:jc w:val="center"/>
              <w:rPr>
                <w:rFonts w:ascii="Times New Roman" w:hAnsi="Times New Roman"/>
                <w:b/>
                <w:sz w:val="24"/>
                <w:szCs w:val="24"/>
              </w:rPr>
            </w:pPr>
          </w:p>
        </w:tc>
      </w:tr>
      <w:tr w:rsidR="00D447B1" w:rsidRPr="008A1783" w14:paraId="7B7E45B4" w14:textId="77777777" w:rsidTr="00124B2C">
        <w:tc>
          <w:tcPr>
            <w:tcW w:w="563" w:type="dxa"/>
          </w:tcPr>
          <w:p w14:paraId="0C9A31C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2749562"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1D938E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40C5B359"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B200C96" w14:textId="77777777" w:rsidTr="00124B2C">
        <w:tc>
          <w:tcPr>
            <w:tcW w:w="563" w:type="dxa"/>
          </w:tcPr>
          <w:p w14:paraId="36450B9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11D9993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63D776C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5BF54334"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123CC36F" w14:textId="77777777" w:rsidTr="00124B2C">
        <w:tc>
          <w:tcPr>
            <w:tcW w:w="563" w:type="dxa"/>
          </w:tcPr>
          <w:p w14:paraId="478FC982"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7232532B"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253" w:type="dxa"/>
            <w:shd w:val="clear" w:color="auto" w:fill="FFFF00"/>
          </w:tcPr>
          <w:p w14:paraId="0FAD9BC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48D446F" w14:textId="77777777" w:rsidTr="00124B2C">
        <w:tc>
          <w:tcPr>
            <w:tcW w:w="563" w:type="dxa"/>
          </w:tcPr>
          <w:p w14:paraId="40223305"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7B0C1B68"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253" w:type="dxa"/>
            <w:shd w:val="clear" w:color="auto" w:fill="FFFF00"/>
          </w:tcPr>
          <w:p w14:paraId="1A8467C2"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5B96A91" w14:textId="77777777" w:rsidTr="00124B2C">
        <w:tc>
          <w:tcPr>
            <w:tcW w:w="563" w:type="dxa"/>
          </w:tcPr>
          <w:p w14:paraId="1A8730B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4F63AC06"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3DCB4516"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A262DD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6D0D4061" w14:textId="77777777" w:rsidTr="00124B2C">
        <w:tc>
          <w:tcPr>
            <w:tcW w:w="563" w:type="dxa"/>
          </w:tcPr>
          <w:p w14:paraId="153A383C"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758C1D6D"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p w14:paraId="1B51D15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CD7C780"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E44316C" w14:textId="77777777" w:rsidTr="00124B2C">
        <w:tc>
          <w:tcPr>
            <w:tcW w:w="563" w:type="dxa"/>
          </w:tcPr>
          <w:p w14:paraId="306BC2F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312490EC"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62D870DE"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46EEB43"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47BFDC4" w14:textId="77777777" w:rsidTr="00124B2C">
        <w:tc>
          <w:tcPr>
            <w:tcW w:w="563" w:type="dxa"/>
          </w:tcPr>
          <w:p w14:paraId="2928CC09"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1D2839E8"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2B423B72"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26EF46C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3D2E1C40" w14:textId="77777777" w:rsidTr="00124B2C">
        <w:tc>
          <w:tcPr>
            <w:tcW w:w="563" w:type="dxa"/>
          </w:tcPr>
          <w:p w14:paraId="63C31321"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4DC1CB67" w14:textId="77777777" w:rsidR="00D447B1"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EA5164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253" w:type="dxa"/>
            <w:shd w:val="clear" w:color="auto" w:fill="FFFF00"/>
          </w:tcPr>
          <w:p w14:paraId="3E542577"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0B18D394" w14:textId="77777777" w:rsidTr="00124B2C">
        <w:tc>
          <w:tcPr>
            <w:tcW w:w="563" w:type="dxa"/>
          </w:tcPr>
          <w:p w14:paraId="2CFE8ACF"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3C1FEC95"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253" w:type="dxa"/>
            <w:shd w:val="clear" w:color="auto" w:fill="FFFF00"/>
          </w:tcPr>
          <w:p w14:paraId="2FC3F19D"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r w:rsidR="00D447B1" w:rsidRPr="008A1783" w14:paraId="4CDC580E" w14:textId="77777777" w:rsidTr="00124B2C">
        <w:tc>
          <w:tcPr>
            <w:tcW w:w="563" w:type="dxa"/>
          </w:tcPr>
          <w:p w14:paraId="52798970" w14:textId="77777777" w:rsidR="00D447B1" w:rsidRPr="008A1783" w:rsidRDefault="00D447B1" w:rsidP="00B16C04">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11</w:t>
            </w:r>
          </w:p>
        </w:tc>
        <w:tc>
          <w:tcPr>
            <w:tcW w:w="5357" w:type="dxa"/>
          </w:tcPr>
          <w:p w14:paraId="1B9A8221" w14:textId="77777777" w:rsidR="00D447B1" w:rsidRPr="008A1783" w:rsidRDefault="00D447B1" w:rsidP="00B16C04">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253" w:type="dxa"/>
            <w:shd w:val="clear" w:color="auto" w:fill="FFFF00"/>
          </w:tcPr>
          <w:p w14:paraId="117EE9CF" w14:textId="77777777" w:rsidR="00D447B1" w:rsidRPr="008A1783" w:rsidRDefault="00D447B1" w:rsidP="00B16C04">
            <w:pPr>
              <w:widowControl w:val="0"/>
              <w:autoSpaceDE w:val="0"/>
              <w:autoSpaceDN w:val="0"/>
              <w:adjustRightInd w:val="0"/>
              <w:spacing w:after="0" w:line="240" w:lineRule="auto"/>
              <w:ind w:right="-284"/>
              <w:jc w:val="both"/>
              <w:rPr>
                <w:rFonts w:ascii="Times New Roman" w:hAnsi="Times New Roman"/>
                <w:sz w:val="24"/>
                <w:szCs w:val="24"/>
              </w:rPr>
            </w:pPr>
          </w:p>
        </w:tc>
      </w:tr>
    </w:tbl>
    <w:p w14:paraId="3C2AF138" w14:textId="77777777" w:rsidR="00D447B1" w:rsidRDefault="00D447B1" w:rsidP="00D447B1">
      <w:pPr>
        <w:spacing w:after="0" w:line="240" w:lineRule="auto"/>
        <w:ind w:left="-284" w:right="-142" w:firstLine="568"/>
        <w:jc w:val="both"/>
        <w:rPr>
          <w:rFonts w:ascii="Times New Roman" w:hAnsi="Times New Roman"/>
          <w:sz w:val="24"/>
          <w:szCs w:val="24"/>
        </w:rPr>
      </w:pPr>
    </w:p>
    <w:p w14:paraId="5674CCE8"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59E5B8C5" w14:textId="77777777" w:rsidR="00D447B1" w:rsidRPr="008A1783" w:rsidRDefault="00D447B1" w:rsidP="00D447B1">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**Неприйняття умов співпраці призводить до автоматичної дискваліфікації</w:t>
      </w:r>
    </w:p>
    <w:p w14:paraId="5CEE4B43" w14:textId="0043C4E9" w:rsidR="00D447B1" w:rsidRPr="00D85AB9" w:rsidRDefault="00D447B1" w:rsidP="00D447B1">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закупівлю </w:t>
      </w:r>
      <w:r w:rsidR="00F806BE" w:rsidRPr="00F806BE">
        <w:rPr>
          <w:rFonts w:ascii="Times New Roman" w:hAnsi="Times New Roman"/>
          <w:b/>
          <w:sz w:val="24"/>
          <w:szCs w:val="24"/>
        </w:rPr>
        <w:t xml:space="preserve">ДК 021:2015 – 64120000-3 Кур’єрські послуги (послуги з кур’єрської доставки </w:t>
      </w:r>
      <w:r w:rsidR="00AB3A22">
        <w:rPr>
          <w:rFonts w:ascii="Times New Roman" w:hAnsi="Times New Roman"/>
          <w:b/>
          <w:sz w:val="24"/>
          <w:szCs w:val="24"/>
        </w:rPr>
        <w:t>планшетів</w:t>
      </w:r>
      <w:r w:rsidR="00F806BE" w:rsidRPr="00F806BE">
        <w:rPr>
          <w:rFonts w:ascii="Times New Roman" w:hAnsi="Times New Roman"/>
          <w:b/>
          <w:sz w:val="24"/>
          <w:szCs w:val="24"/>
        </w:rPr>
        <w:t>)</w:t>
      </w:r>
      <w:r w:rsidR="005E59D7">
        <w:rPr>
          <w:rFonts w:ascii="Times New Roman" w:hAnsi="Times New Roman"/>
          <w:b/>
          <w:sz w:val="24"/>
          <w:szCs w:val="24"/>
        </w:rPr>
        <w:t xml:space="preserve"> </w:t>
      </w:r>
      <w:r w:rsidRPr="00D85AB9">
        <w:rPr>
          <w:rFonts w:ascii="Times New Roman" w:hAnsi="Times New Roman"/>
          <w:sz w:val="24"/>
          <w:szCs w:val="24"/>
        </w:rPr>
        <w:t>в рамках про</w:t>
      </w:r>
      <w:r w:rsidR="004E2743">
        <w:rPr>
          <w:rFonts w:ascii="Times New Roman" w:hAnsi="Times New Roman"/>
          <w:sz w:val="24"/>
          <w:szCs w:val="24"/>
        </w:rPr>
        <w:t>грами</w:t>
      </w:r>
      <w:r w:rsidRPr="00D85AB9">
        <w:rPr>
          <w:rFonts w:ascii="Times New Roman" w:hAnsi="Times New Roman"/>
          <w:sz w:val="24"/>
          <w:szCs w:val="24"/>
        </w:rPr>
        <w:t xml:space="preserve"> Глобального Фонду на умовах, які викладені у Оголошенні та пропозиції. </w:t>
      </w:r>
    </w:p>
    <w:p w14:paraId="3CCA202F" w14:textId="77777777" w:rsidR="00D447B1" w:rsidRPr="00D85AB9"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Термін дії даної пропозиції складає 90 календарних днів з дня відкриття Пропозиції.</w:t>
      </w:r>
    </w:p>
    <w:p w14:paraId="3141728F" w14:textId="77777777" w:rsidR="00D447B1" w:rsidRPr="00D85AB9" w:rsidRDefault="00D447B1" w:rsidP="00D447B1">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6D4965E" w14:textId="238E1410" w:rsidR="00D447B1" w:rsidRDefault="00D447B1" w:rsidP="00D447B1">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CA47DE2" w14:textId="6D7E194C" w:rsidR="004E2743" w:rsidRDefault="004E2743" w:rsidP="00D447B1">
      <w:pPr>
        <w:suppressAutoHyphens/>
        <w:spacing w:after="0" w:line="240" w:lineRule="auto"/>
        <w:ind w:left="-284" w:firstLine="568"/>
        <w:jc w:val="both"/>
        <w:rPr>
          <w:rFonts w:ascii="Times New Roman" w:hAnsi="Times New Roman"/>
          <w:sz w:val="24"/>
          <w:szCs w:val="24"/>
        </w:rPr>
      </w:pPr>
    </w:p>
    <w:p w14:paraId="199D5C6B" w14:textId="44EF2640" w:rsidR="004E2743" w:rsidRDefault="004E2743" w:rsidP="00D447B1">
      <w:pPr>
        <w:suppressAutoHyphens/>
        <w:spacing w:after="0" w:line="240" w:lineRule="auto"/>
        <w:ind w:left="-284" w:firstLine="568"/>
        <w:jc w:val="both"/>
        <w:rPr>
          <w:rFonts w:ascii="Times New Roman" w:hAnsi="Times New Roman"/>
          <w:sz w:val="24"/>
          <w:szCs w:val="24"/>
        </w:rPr>
      </w:pPr>
    </w:p>
    <w:p w14:paraId="259B33A0" w14:textId="4E185AD0" w:rsidR="004E2743" w:rsidRDefault="004E2743" w:rsidP="00D447B1">
      <w:pPr>
        <w:suppressAutoHyphens/>
        <w:spacing w:after="0" w:line="240" w:lineRule="auto"/>
        <w:ind w:left="-284" w:firstLine="568"/>
        <w:jc w:val="both"/>
        <w:rPr>
          <w:rFonts w:ascii="Times New Roman" w:hAnsi="Times New Roman"/>
          <w:sz w:val="24"/>
          <w:szCs w:val="24"/>
        </w:rPr>
      </w:pPr>
    </w:p>
    <w:p w14:paraId="1760C7AA" w14:textId="76D88006" w:rsidR="004E2743" w:rsidRDefault="004E2743" w:rsidP="00D447B1">
      <w:pPr>
        <w:suppressAutoHyphens/>
        <w:spacing w:after="0" w:line="240" w:lineRule="auto"/>
        <w:ind w:left="-284" w:firstLine="568"/>
        <w:jc w:val="both"/>
        <w:rPr>
          <w:rFonts w:ascii="Times New Roman" w:hAnsi="Times New Roman"/>
          <w:sz w:val="24"/>
          <w:szCs w:val="24"/>
        </w:rPr>
      </w:pPr>
    </w:p>
    <w:p w14:paraId="6AB45A04" w14:textId="77777777" w:rsidR="004E2743" w:rsidRDefault="004E2743" w:rsidP="00D447B1">
      <w:pPr>
        <w:suppressAutoHyphens/>
        <w:spacing w:after="0" w:line="240" w:lineRule="auto"/>
        <w:ind w:left="-284" w:firstLine="568"/>
        <w:jc w:val="both"/>
        <w:rPr>
          <w:rFonts w:ascii="Times New Roman" w:hAnsi="Times New Roman"/>
          <w:sz w:val="24"/>
          <w:szCs w:val="24"/>
        </w:rPr>
      </w:pPr>
    </w:p>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5D9DDA55" w14:textId="3C8D8212" w:rsidR="00D447B1" w:rsidRDefault="00D447B1" w:rsidP="00D447B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sidR="00243C22">
        <w:rPr>
          <w:rFonts w:ascii="Times New Roman" w:hAnsi="Times New Roman"/>
          <w:sz w:val="24"/>
          <w:szCs w:val="24"/>
        </w:rPr>
        <w:t>2</w:t>
      </w:r>
      <w:r w:rsidR="004E2743">
        <w:rPr>
          <w:rFonts w:ascii="Times New Roman" w:hAnsi="Times New Roman"/>
          <w:sz w:val="24"/>
          <w:szCs w:val="24"/>
        </w:rPr>
        <w:t>2</w:t>
      </w:r>
      <w:r w:rsidRPr="00D85AB9">
        <w:rPr>
          <w:rFonts w:ascii="Times New Roman" w:hAnsi="Times New Roman"/>
          <w:sz w:val="24"/>
          <w:szCs w:val="24"/>
        </w:rPr>
        <w:t xml:space="preserve"> р.</w:t>
      </w:r>
    </w:p>
    <w:p w14:paraId="1BC3D092" w14:textId="42253752" w:rsidR="00A14039" w:rsidRDefault="00A14039" w:rsidP="00D447B1">
      <w:pPr>
        <w:suppressAutoHyphens/>
        <w:spacing w:after="0" w:line="240" w:lineRule="auto"/>
        <w:ind w:left="-284" w:right="-142" w:firstLine="568"/>
        <w:jc w:val="both"/>
        <w:rPr>
          <w:rFonts w:ascii="Times New Roman" w:hAnsi="Times New Roman"/>
          <w:sz w:val="24"/>
          <w:szCs w:val="24"/>
        </w:rPr>
      </w:pPr>
    </w:p>
    <w:p w14:paraId="28C82D2A" w14:textId="22797F13" w:rsidR="00A14039" w:rsidRDefault="00A14039" w:rsidP="00D447B1">
      <w:pPr>
        <w:suppressAutoHyphens/>
        <w:spacing w:after="0" w:line="240" w:lineRule="auto"/>
        <w:ind w:left="-284" w:right="-142" w:firstLine="568"/>
        <w:jc w:val="both"/>
        <w:rPr>
          <w:rFonts w:ascii="Times New Roman" w:hAnsi="Times New Roman"/>
          <w:sz w:val="24"/>
          <w:szCs w:val="24"/>
        </w:rPr>
      </w:pPr>
    </w:p>
    <w:p w14:paraId="2A0CB513" w14:textId="77777777" w:rsidR="00A14039" w:rsidRPr="00D85AB9" w:rsidRDefault="00A14039" w:rsidP="00D447B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447B1" w:rsidRPr="00D85AB9" w14:paraId="2C7BC463" w14:textId="77777777" w:rsidTr="00B16C04">
        <w:tc>
          <w:tcPr>
            <w:tcW w:w="4859" w:type="dxa"/>
          </w:tcPr>
          <w:p w14:paraId="0BCDD190" w14:textId="77777777" w:rsidR="00D447B1"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1ED3D4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553CC71" w14:textId="77777777" w:rsidR="00D447B1" w:rsidRPr="00D85AB9" w:rsidRDefault="00D447B1" w:rsidP="00B16C04">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77DFB9ED" w14:textId="77777777" w:rsidR="00A14039" w:rsidRDefault="00A14039"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AD6DF31" w14:textId="71E4F6DF" w:rsidR="00D447B1" w:rsidRPr="00D85AB9" w:rsidRDefault="00D447B1" w:rsidP="00B16C04">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F06A24E" w14:textId="77777777" w:rsidR="00A14039" w:rsidRDefault="00A14039"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503D5A54" w14:textId="5CECAF1C"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CBF2859" w14:textId="77777777" w:rsidR="00D447B1" w:rsidRPr="00D85AB9" w:rsidRDefault="00D447B1" w:rsidP="00B16C04">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7592264" w14:textId="77777777" w:rsidR="00266E0D" w:rsidRDefault="00266E0D" w:rsidP="00D447B1">
      <w:pPr>
        <w:spacing w:after="0" w:line="240" w:lineRule="auto"/>
        <w:ind w:left="4820"/>
        <w:rPr>
          <w:rFonts w:ascii="Times New Roman" w:hAnsi="Times New Roman"/>
          <w:bCs/>
          <w:sz w:val="24"/>
          <w:szCs w:val="24"/>
        </w:rPr>
        <w:sectPr w:rsidR="00266E0D" w:rsidSect="00AB3A22">
          <w:pgSz w:w="11906" w:h="16838"/>
          <w:pgMar w:top="567" w:right="991" w:bottom="851" w:left="993"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0BA5DB53"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4D6A18">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 xml:space="preserve">ДК 021:2015 – 64120000-3 Кур’єрські послуги (послуги з кур’єрської доставки </w:t>
      </w:r>
      <w:r w:rsidR="00AB3A22">
        <w:rPr>
          <w:rFonts w:ascii="Times New Roman" w:hAnsi="Times New Roman" w:cs="Times New Roman"/>
          <w:b/>
          <w:color w:val="000000"/>
        </w:rPr>
        <w:t>планшетів</w:t>
      </w:r>
      <w:r w:rsidR="00F806BE" w:rsidRPr="00F806BE">
        <w:rPr>
          <w:rFonts w:ascii="Times New Roman" w:hAnsi="Times New Roman" w:cs="Times New Roman"/>
          <w:b/>
          <w:color w:val="000000"/>
        </w:rPr>
        <w:t>)</w:t>
      </w:r>
      <w:r w:rsidRPr="00645138">
        <w:rPr>
          <w:rFonts w:ascii="Times New Roman" w:hAnsi="Times New Roman" w:cs="Times New Roman"/>
          <w:color w:val="000000"/>
        </w:rPr>
        <w:t xml:space="preserve"> </w:t>
      </w:r>
      <w:r w:rsidRPr="000233F4">
        <w:rPr>
          <w:rFonts w:ascii="Times New Roman" w:hAnsi="Times New Roman" w:cs="Times New Roman"/>
          <w:color w:val="000000"/>
        </w:rPr>
        <w:t>в рамках реалізації про</w:t>
      </w:r>
      <w:r w:rsidR="004E2743">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AB3A22" w:rsidRDefault="00D447B1" w:rsidP="00D447B1">
            <w:pPr>
              <w:pStyle w:val="a3"/>
              <w:spacing w:before="0" w:beforeAutospacing="0" w:after="0" w:afterAutospacing="0"/>
              <w:jc w:val="both"/>
              <w:rPr>
                <w:rFonts w:ascii="Times New Roman" w:hAnsi="Times New Roman" w:cs="Times New Roman"/>
              </w:rPr>
            </w:pPr>
            <w:r w:rsidRPr="00AB3A22">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AB3A22" w:rsidRDefault="00D447B1" w:rsidP="00D447B1">
            <w:pPr>
              <w:pStyle w:val="a3"/>
              <w:spacing w:before="0" w:beforeAutospacing="0" w:after="0" w:afterAutospacing="0"/>
              <w:jc w:val="both"/>
              <w:rPr>
                <w:rFonts w:ascii="Times New Roman" w:hAnsi="Times New Roman" w:cs="Times New Roman"/>
              </w:rPr>
            </w:pPr>
            <w:r w:rsidRPr="00AB3A2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AB3A22">
              <w:rPr>
                <w:rFonts w:ascii="Times New Roman" w:hAnsi="Times New Roman" w:cs="Times New Roman"/>
                <w:color w:val="000000"/>
              </w:rPr>
              <w:t>т.п</w:t>
            </w:r>
            <w:proofErr w:type="spellEnd"/>
            <w:r w:rsidRPr="00AB3A2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AB3A22" w:rsidRDefault="00D447B1" w:rsidP="00D447B1">
            <w:pPr>
              <w:pStyle w:val="a3"/>
              <w:spacing w:before="0" w:beforeAutospacing="0" w:after="0" w:afterAutospacing="0"/>
              <w:jc w:val="both"/>
              <w:rPr>
                <w:rFonts w:ascii="Times New Roman" w:hAnsi="Times New Roman" w:cs="Times New Roman"/>
                <w:color w:val="000000"/>
              </w:rPr>
            </w:pPr>
            <w:r w:rsidRPr="00AB3A2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83411C2" w14:textId="77777777" w:rsidR="00702247" w:rsidRDefault="00702247" w:rsidP="00261435">
      <w:pPr>
        <w:spacing w:after="0"/>
        <w:ind w:left="5812"/>
        <w:jc w:val="right"/>
        <w:rPr>
          <w:rFonts w:ascii="Times New Roman" w:hAnsi="Times New Roman"/>
          <w:bCs/>
          <w:sz w:val="24"/>
          <w:szCs w:val="24"/>
        </w:rPr>
      </w:pPr>
    </w:p>
    <w:p w14:paraId="70F3A62E" w14:textId="13D5B2AB"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4E3B341D" w14:textId="2695209D"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504B0AA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w:t>
      </w:r>
      <w:r w:rsidRPr="00D85AB9">
        <w:rPr>
          <w:rFonts w:ascii="Arial" w:hAnsi="Arial" w:cs="Arial"/>
          <w:lang w:val="uk-UA"/>
        </w:rPr>
        <w:lastRenderedPageBreak/>
        <w:t xml:space="preserve">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AB3A22">
      <w:pgSz w:w="11906" w:h="16838"/>
      <w:pgMar w:top="567" w:right="1274"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E427C" w14:textId="77777777" w:rsidR="00AA28F4" w:rsidRDefault="00AA28F4" w:rsidP="00495E36">
      <w:pPr>
        <w:spacing w:after="0" w:line="240" w:lineRule="auto"/>
      </w:pPr>
      <w:r>
        <w:separator/>
      </w:r>
    </w:p>
  </w:endnote>
  <w:endnote w:type="continuationSeparator" w:id="0">
    <w:p w14:paraId="704AFE77" w14:textId="77777777" w:rsidR="00AA28F4" w:rsidRDefault="00AA28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26A9" w14:textId="77777777" w:rsidR="00AA28F4" w:rsidRDefault="00AA28F4" w:rsidP="00495E36">
      <w:pPr>
        <w:spacing w:after="0" w:line="240" w:lineRule="auto"/>
      </w:pPr>
      <w:r>
        <w:separator/>
      </w:r>
    </w:p>
  </w:footnote>
  <w:footnote w:type="continuationSeparator" w:id="0">
    <w:p w14:paraId="754BA975" w14:textId="77777777" w:rsidR="00AA28F4" w:rsidRDefault="00AA28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8"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D872749"/>
    <w:multiLevelType w:val="hybridMultilevel"/>
    <w:tmpl w:val="349EFA34"/>
    <w:lvl w:ilvl="0" w:tplc="3DEA9FE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6675696">
    <w:abstractNumId w:val="22"/>
  </w:num>
  <w:num w:numId="2" w16cid:durableId="638220513">
    <w:abstractNumId w:val="23"/>
  </w:num>
  <w:num w:numId="3" w16cid:durableId="493448016">
    <w:abstractNumId w:val="2"/>
  </w:num>
  <w:num w:numId="4" w16cid:durableId="1058552130">
    <w:abstractNumId w:val="19"/>
  </w:num>
  <w:num w:numId="5" w16cid:durableId="1529296532">
    <w:abstractNumId w:val="29"/>
  </w:num>
  <w:num w:numId="6" w16cid:durableId="2076315291">
    <w:abstractNumId w:val="6"/>
  </w:num>
  <w:num w:numId="7" w16cid:durableId="679501892">
    <w:abstractNumId w:val="13"/>
  </w:num>
  <w:num w:numId="8" w16cid:durableId="1622611224">
    <w:abstractNumId w:val="3"/>
  </w:num>
  <w:num w:numId="9" w16cid:durableId="1798060433">
    <w:abstractNumId w:val="33"/>
  </w:num>
  <w:num w:numId="10" w16cid:durableId="79762178">
    <w:abstractNumId w:val="14"/>
  </w:num>
  <w:num w:numId="11" w16cid:durableId="1829049823">
    <w:abstractNumId w:val="28"/>
  </w:num>
  <w:num w:numId="12" w16cid:durableId="1033582199">
    <w:abstractNumId w:val="27"/>
  </w:num>
  <w:num w:numId="13" w16cid:durableId="1150632682">
    <w:abstractNumId w:val="25"/>
  </w:num>
  <w:num w:numId="14" w16cid:durableId="857474360">
    <w:abstractNumId w:val="15"/>
  </w:num>
  <w:num w:numId="15" w16cid:durableId="788549733">
    <w:abstractNumId w:val="7"/>
  </w:num>
  <w:num w:numId="16" w16cid:durableId="877208389">
    <w:abstractNumId w:val="17"/>
  </w:num>
  <w:num w:numId="17" w16cid:durableId="1609048010">
    <w:abstractNumId w:val="35"/>
  </w:num>
  <w:num w:numId="18" w16cid:durableId="65882260">
    <w:abstractNumId w:val="39"/>
  </w:num>
  <w:num w:numId="19" w16cid:durableId="895357149">
    <w:abstractNumId w:val="10"/>
  </w:num>
  <w:num w:numId="20" w16cid:durableId="1985817217">
    <w:abstractNumId w:val="9"/>
  </w:num>
  <w:num w:numId="21" w16cid:durableId="725103450">
    <w:abstractNumId w:val="21"/>
  </w:num>
  <w:num w:numId="22" w16cid:durableId="1739205401">
    <w:abstractNumId w:val="34"/>
  </w:num>
  <w:num w:numId="23" w16cid:durableId="76708459">
    <w:abstractNumId w:val="36"/>
  </w:num>
  <w:num w:numId="24" w16cid:durableId="218366270">
    <w:abstractNumId w:val="16"/>
  </w:num>
  <w:num w:numId="25" w16cid:durableId="382946593">
    <w:abstractNumId w:val="20"/>
  </w:num>
  <w:num w:numId="26" w16cid:durableId="402261335">
    <w:abstractNumId w:val="30"/>
  </w:num>
  <w:num w:numId="27" w16cid:durableId="311377345">
    <w:abstractNumId w:val="11"/>
  </w:num>
  <w:num w:numId="28" w16cid:durableId="2061055047">
    <w:abstractNumId w:val="37"/>
  </w:num>
  <w:num w:numId="29" w16cid:durableId="2018539844">
    <w:abstractNumId w:val="38"/>
  </w:num>
  <w:num w:numId="30" w16cid:durableId="1388338352">
    <w:abstractNumId w:val="0"/>
  </w:num>
  <w:num w:numId="31" w16cid:durableId="729576188">
    <w:abstractNumId w:val="5"/>
  </w:num>
  <w:num w:numId="32" w16cid:durableId="954213836">
    <w:abstractNumId w:val="4"/>
  </w:num>
  <w:num w:numId="33" w16cid:durableId="2136438815">
    <w:abstractNumId w:val="32"/>
  </w:num>
  <w:num w:numId="34" w16cid:durableId="177811609">
    <w:abstractNumId w:val="26"/>
  </w:num>
  <w:num w:numId="35" w16cid:durableId="465051282">
    <w:abstractNumId w:val="1"/>
  </w:num>
  <w:num w:numId="36" w16cid:durableId="1242640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8949225">
    <w:abstractNumId w:val="12"/>
  </w:num>
  <w:num w:numId="38" w16cid:durableId="1218735471">
    <w:abstractNumId w:val="8"/>
  </w:num>
  <w:num w:numId="39" w16cid:durableId="1536625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8346799">
    <w:abstractNumId w:val="24"/>
  </w:num>
  <w:num w:numId="41" w16cid:durableId="1157066143">
    <w:abstractNumId w:val="18"/>
  </w:num>
  <w:num w:numId="42" w16cid:durableId="226494552">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9C7"/>
    <w:rsid w:val="00083293"/>
    <w:rsid w:val="00085B27"/>
    <w:rsid w:val="0009252D"/>
    <w:rsid w:val="00092EA5"/>
    <w:rsid w:val="000936F5"/>
    <w:rsid w:val="0009425E"/>
    <w:rsid w:val="000A0D27"/>
    <w:rsid w:val="000A11DE"/>
    <w:rsid w:val="000A20B2"/>
    <w:rsid w:val="000A297B"/>
    <w:rsid w:val="000A7736"/>
    <w:rsid w:val="000B14AC"/>
    <w:rsid w:val="000B24B8"/>
    <w:rsid w:val="000B5F15"/>
    <w:rsid w:val="000B60A6"/>
    <w:rsid w:val="000C24FA"/>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7350"/>
    <w:rsid w:val="00141156"/>
    <w:rsid w:val="001411ED"/>
    <w:rsid w:val="00141A8F"/>
    <w:rsid w:val="00146492"/>
    <w:rsid w:val="00146B19"/>
    <w:rsid w:val="00147B54"/>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2D2C"/>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3250"/>
    <w:rsid w:val="002167F0"/>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276"/>
    <w:rsid w:val="002779D5"/>
    <w:rsid w:val="00280505"/>
    <w:rsid w:val="00282038"/>
    <w:rsid w:val="00282DCC"/>
    <w:rsid w:val="00282F64"/>
    <w:rsid w:val="00292485"/>
    <w:rsid w:val="002927ED"/>
    <w:rsid w:val="002A0778"/>
    <w:rsid w:val="002A10EE"/>
    <w:rsid w:val="002A2B2F"/>
    <w:rsid w:val="002A476E"/>
    <w:rsid w:val="002A7AC6"/>
    <w:rsid w:val="002A7B7A"/>
    <w:rsid w:val="002B01C6"/>
    <w:rsid w:val="002B1141"/>
    <w:rsid w:val="002B46A9"/>
    <w:rsid w:val="002B4FB9"/>
    <w:rsid w:val="002C0290"/>
    <w:rsid w:val="002C1DB9"/>
    <w:rsid w:val="002C4E5D"/>
    <w:rsid w:val="002C4FB8"/>
    <w:rsid w:val="002D11E5"/>
    <w:rsid w:val="002D426A"/>
    <w:rsid w:val="002D555A"/>
    <w:rsid w:val="002E06D6"/>
    <w:rsid w:val="002E1E26"/>
    <w:rsid w:val="002E2FC4"/>
    <w:rsid w:val="002E3164"/>
    <w:rsid w:val="002E33CF"/>
    <w:rsid w:val="002E556F"/>
    <w:rsid w:val="002E6379"/>
    <w:rsid w:val="002F5DC8"/>
    <w:rsid w:val="00300C1D"/>
    <w:rsid w:val="00301F3B"/>
    <w:rsid w:val="003072F2"/>
    <w:rsid w:val="00307A28"/>
    <w:rsid w:val="00310E90"/>
    <w:rsid w:val="00311F4F"/>
    <w:rsid w:val="0031284D"/>
    <w:rsid w:val="00316174"/>
    <w:rsid w:val="00316BCB"/>
    <w:rsid w:val="00317748"/>
    <w:rsid w:val="003208AD"/>
    <w:rsid w:val="00321029"/>
    <w:rsid w:val="00323302"/>
    <w:rsid w:val="00331D57"/>
    <w:rsid w:val="003343D5"/>
    <w:rsid w:val="003367E5"/>
    <w:rsid w:val="00337CCF"/>
    <w:rsid w:val="00351B9D"/>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D7E5F"/>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7B53"/>
    <w:rsid w:val="00427F1D"/>
    <w:rsid w:val="004316D8"/>
    <w:rsid w:val="00432BA1"/>
    <w:rsid w:val="00434C4B"/>
    <w:rsid w:val="004351EC"/>
    <w:rsid w:val="004378FE"/>
    <w:rsid w:val="0044043E"/>
    <w:rsid w:val="004415F4"/>
    <w:rsid w:val="00445C4E"/>
    <w:rsid w:val="004532F9"/>
    <w:rsid w:val="004535B8"/>
    <w:rsid w:val="0045508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6A18"/>
    <w:rsid w:val="004D726C"/>
    <w:rsid w:val="004E1F72"/>
    <w:rsid w:val="004E2743"/>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746A"/>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67ED"/>
    <w:rsid w:val="0057783F"/>
    <w:rsid w:val="005805D9"/>
    <w:rsid w:val="005838BD"/>
    <w:rsid w:val="00583EA5"/>
    <w:rsid w:val="005856D1"/>
    <w:rsid w:val="0058581E"/>
    <w:rsid w:val="005860F7"/>
    <w:rsid w:val="00594590"/>
    <w:rsid w:val="00595608"/>
    <w:rsid w:val="00597928"/>
    <w:rsid w:val="005A1668"/>
    <w:rsid w:val="005A27D1"/>
    <w:rsid w:val="005A35CB"/>
    <w:rsid w:val="005A64A1"/>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D6FD4"/>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14E4"/>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1DDF"/>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4F27"/>
    <w:rsid w:val="006E6B3B"/>
    <w:rsid w:val="006E6EC8"/>
    <w:rsid w:val="006F1E17"/>
    <w:rsid w:val="006F30D4"/>
    <w:rsid w:val="006F48D2"/>
    <w:rsid w:val="006F670D"/>
    <w:rsid w:val="007007C2"/>
    <w:rsid w:val="00701AB9"/>
    <w:rsid w:val="00702247"/>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045F"/>
    <w:rsid w:val="0076395E"/>
    <w:rsid w:val="00770C8D"/>
    <w:rsid w:val="00777997"/>
    <w:rsid w:val="00784184"/>
    <w:rsid w:val="007908FC"/>
    <w:rsid w:val="00791A27"/>
    <w:rsid w:val="0079241D"/>
    <w:rsid w:val="0079245A"/>
    <w:rsid w:val="007A0225"/>
    <w:rsid w:val="007A3989"/>
    <w:rsid w:val="007A4266"/>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298"/>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4A9A"/>
    <w:rsid w:val="0081658F"/>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D33A9"/>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4E7B"/>
    <w:rsid w:val="009651BA"/>
    <w:rsid w:val="0096623E"/>
    <w:rsid w:val="009669FB"/>
    <w:rsid w:val="00967261"/>
    <w:rsid w:val="00972A56"/>
    <w:rsid w:val="009739F5"/>
    <w:rsid w:val="00974649"/>
    <w:rsid w:val="009756CD"/>
    <w:rsid w:val="009779EF"/>
    <w:rsid w:val="00981970"/>
    <w:rsid w:val="00990ABF"/>
    <w:rsid w:val="009A0120"/>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03EF8"/>
    <w:rsid w:val="00A13384"/>
    <w:rsid w:val="00A14039"/>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014"/>
    <w:rsid w:val="00A92695"/>
    <w:rsid w:val="00A952BE"/>
    <w:rsid w:val="00A961AF"/>
    <w:rsid w:val="00A96832"/>
    <w:rsid w:val="00AA28F4"/>
    <w:rsid w:val="00AA420C"/>
    <w:rsid w:val="00AA4A4E"/>
    <w:rsid w:val="00AA5BAF"/>
    <w:rsid w:val="00AA60A5"/>
    <w:rsid w:val="00AA7763"/>
    <w:rsid w:val="00AB16C0"/>
    <w:rsid w:val="00AB2F01"/>
    <w:rsid w:val="00AB3A22"/>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09C5"/>
    <w:rsid w:val="00B61C7B"/>
    <w:rsid w:val="00B736B8"/>
    <w:rsid w:val="00B7523D"/>
    <w:rsid w:val="00B7587D"/>
    <w:rsid w:val="00B77396"/>
    <w:rsid w:val="00B80652"/>
    <w:rsid w:val="00B80CC9"/>
    <w:rsid w:val="00B82229"/>
    <w:rsid w:val="00B82721"/>
    <w:rsid w:val="00B87F1A"/>
    <w:rsid w:val="00B9120F"/>
    <w:rsid w:val="00BA2B4A"/>
    <w:rsid w:val="00BA38B4"/>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5C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1B18"/>
    <w:rsid w:val="00C82D6B"/>
    <w:rsid w:val="00C838F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1637"/>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89E"/>
    <w:rsid w:val="00D40FBD"/>
    <w:rsid w:val="00D41E39"/>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3DAC"/>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665"/>
    <w:rsid w:val="00DF2FA7"/>
    <w:rsid w:val="00DF49EB"/>
    <w:rsid w:val="00DF549C"/>
    <w:rsid w:val="00DF5C07"/>
    <w:rsid w:val="00DF6DAB"/>
    <w:rsid w:val="00E00851"/>
    <w:rsid w:val="00E029BA"/>
    <w:rsid w:val="00E06127"/>
    <w:rsid w:val="00E07246"/>
    <w:rsid w:val="00E076C2"/>
    <w:rsid w:val="00E0776B"/>
    <w:rsid w:val="00E11101"/>
    <w:rsid w:val="00E12078"/>
    <w:rsid w:val="00E1224B"/>
    <w:rsid w:val="00E12E62"/>
    <w:rsid w:val="00E14DC8"/>
    <w:rsid w:val="00E16251"/>
    <w:rsid w:val="00E206AF"/>
    <w:rsid w:val="00E20B8B"/>
    <w:rsid w:val="00E22E4C"/>
    <w:rsid w:val="00E24572"/>
    <w:rsid w:val="00E24FEF"/>
    <w:rsid w:val="00E259CF"/>
    <w:rsid w:val="00E27609"/>
    <w:rsid w:val="00E30C40"/>
    <w:rsid w:val="00E34275"/>
    <w:rsid w:val="00E35A17"/>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716"/>
    <w:rsid w:val="00E77C39"/>
    <w:rsid w:val="00E80143"/>
    <w:rsid w:val="00E81A9D"/>
    <w:rsid w:val="00E830BF"/>
    <w:rsid w:val="00E83968"/>
    <w:rsid w:val="00E9061A"/>
    <w:rsid w:val="00E91304"/>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1A9A"/>
    <w:rsid w:val="00EE5DB3"/>
    <w:rsid w:val="00EE78A4"/>
    <w:rsid w:val="00EE78CE"/>
    <w:rsid w:val="00EE7CB5"/>
    <w:rsid w:val="00EF74F9"/>
    <w:rsid w:val="00F01139"/>
    <w:rsid w:val="00F0696B"/>
    <w:rsid w:val="00F07B80"/>
    <w:rsid w:val="00F115CF"/>
    <w:rsid w:val="00F2173B"/>
    <w:rsid w:val="00F233B3"/>
    <w:rsid w:val="00F24826"/>
    <w:rsid w:val="00F26866"/>
    <w:rsid w:val="00F27F2D"/>
    <w:rsid w:val="00F30B4C"/>
    <w:rsid w:val="00F32572"/>
    <w:rsid w:val="00F328CC"/>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E49"/>
    <w:rsid w:val="00F84E28"/>
    <w:rsid w:val="00F85EC8"/>
    <w:rsid w:val="00F94DE6"/>
    <w:rsid w:val="00FA0914"/>
    <w:rsid w:val="00FA10FD"/>
    <w:rsid w:val="00FA5E58"/>
    <w:rsid w:val="00FA637E"/>
    <w:rsid w:val="00FA692B"/>
    <w:rsid w:val="00FB00FB"/>
    <w:rsid w:val="00FB1279"/>
    <w:rsid w:val="00FB14BC"/>
    <w:rsid w:val="00FB347D"/>
    <w:rsid w:val="00FC379A"/>
    <w:rsid w:val="00FC6F6D"/>
    <w:rsid w:val="00FC7D6B"/>
    <w:rsid w:val="00FD32F3"/>
    <w:rsid w:val="00FD34CE"/>
    <w:rsid w:val="00FD720B"/>
    <w:rsid w:val="00FD782E"/>
    <w:rsid w:val="00FE0DD7"/>
    <w:rsid w:val="00FE1198"/>
    <w:rsid w:val="00FE2472"/>
    <w:rsid w:val="00FE3541"/>
    <w:rsid w:val="00FE389C"/>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character" w:customStyle="1" w:styleId="17">
    <w:name w:val="Основной шрифт абзаца1"/>
    <w:rsid w:val="00311F4F"/>
    <w:rPr>
      <w:sz w:val="22"/>
    </w:rPr>
  </w:style>
  <w:style w:type="paragraph" w:customStyle="1" w:styleId="22">
    <w:name w:val="Обычный2"/>
    <w:rsid w:val="00311F4F"/>
    <w:pPr>
      <w:spacing w:line="276" w:lineRule="auto"/>
    </w:pPr>
    <w:rPr>
      <w:rFonts w:ascii="Arial" w:eastAsia="Arial" w:hAnsi="Arial"/>
      <w:color w:val="000000"/>
      <w:sz w:val="22"/>
    </w:rPr>
  </w:style>
  <w:style w:type="paragraph" w:styleId="afa">
    <w:name w:val="Revision"/>
    <w:hidden/>
    <w:uiPriority w:val="99"/>
    <w:semiHidden/>
    <w:rsid w:val="00EE1A9A"/>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495144948">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8B077-840D-499B-8DC2-DD78EE723A96}">
  <ds:schemaRefs>
    <ds:schemaRef ds:uri="http://schemas.openxmlformats.org/officeDocument/2006/bibliography"/>
  </ds:schemaRefs>
</ds:datastoreItem>
</file>

<file path=customXml/itemProps2.xml><?xml version="1.0" encoding="utf-8"?>
<ds:datastoreItem xmlns:ds="http://schemas.openxmlformats.org/officeDocument/2006/customXml" ds:itemID="{E467A73E-F168-4E61-9EFA-CFAA0DF2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25040</Words>
  <Characters>14274</Characters>
  <Application>Microsoft Office Word</Application>
  <DocSecurity>0</DocSecurity>
  <Lines>118</Lines>
  <Paragraphs>78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39236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2022-08-12T05:54:00Z</cp:lastPrinted>
  <dcterms:created xsi:type="dcterms:W3CDTF">2022-08-12T07:52:00Z</dcterms:created>
  <dcterms:modified xsi:type="dcterms:W3CDTF">2022-08-12T07:52:00Z</dcterms:modified>
</cp:coreProperties>
</file>