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0F54AE8E"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3EB93EB3"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63A72CF2" w14:textId="77777777" w:rsidR="00935CBD" w:rsidRPr="00D85AB9" w:rsidRDefault="00935CBD" w:rsidP="00935CBD">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1F742A8A" w14:textId="77777777" w:rsidR="00935CBD" w:rsidRPr="00D85AB9" w:rsidRDefault="00935CBD" w:rsidP="00935CBD">
      <w:pPr>
        <w:pBdr>
          <w:bottom w:val="single" w:sz="12" w:space="1" w:color="auto"/>
        </w:pBdr>
        <w:spacing w:after="0" w:line="240" w:lineRule="auto"/>
        <w:jc w:val="center"/>
        <w:rPr>
          <w:rFonts w:ascii="Times New Roman" w:hAnsi="Times New Roman"/>
          <w:sz w:val="24"/>
          <w:szCs w:val="24"/>
        </w:rPr>
      </w:pPr>
      <w:r w:rsidRPr="005007B1">
        <w:rPr>
          <w:noProof/>
          <w:lang w:val="ru-RU" w:eastAsia="ru-RU"/>
        </w:rPr>
        <w:drawing>
          <wp:inline distT="0" distB="0" distL="0" distR="0" wp14:anchorId="389BE9EB" wp14:editId="5069B1CA">
            <wp:extent cx="6158865" cy="315595"/>
            <wp:effectExtent l="0" t="0" r="0" b="8255"/>
            <wp:docPr id="2098867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8865" cy="315595"/>
                    </a:xfrm>
                    <a:prstGeom prst="rect">
                      <a:avLst/>
                    </a:prstGeom>
                    <a:noFill/>
                    <a:ln>
                      <a:noFill/>
                    </a:ln>
                  </pic:spPr>
                </pic:pic>
              </a:graphicData>
            </a:graphic>
          </wp:inline>
        </w:drawing>
      </w:r>
    </w:p>
    <w:p w14:paraId="4690B5D1" w14:textId="77777777" w:rsidR="00935CBD" w:rsidRPr="00D85AB9" w:rsidRDefault="00935CBD" w:rsidP="00935CBD">
      <w:pPr>
        <w:spacing w:after="0" w:line="240" w:lineRule="auto"/>
        <w:rPr>
          <w:rFonts w:ascii="Times New Roman" w:hAnsi="Times New Roman"/>
          <w:iCs/>
          <w:sz w:val="24"/>
          <w:szCs w:val="24"/>
        </w:rPr>
      </w:pP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9A2242"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9A2242" w:rsidRDefault="00541841" w:rsidP="00541841">
            <w:pPr>
              <w:spacing w:after="0" w:line="240" w:lineRule="auto"/>
              <w:ind w:left="5553"/>
              <w:rPr>
                <w:rFonts w:ascii="Times New Roman" w:hAnsi="Times New Roman"/>
                <w:iCs/>
                <w:sz w:val="24"/>
                <w:szCs w:val="24"/>
              </w:rPr>
            </w:pPr>
            <w:r w:rsidRPr="009A2242">
              <w:rPr>
                <w:rFonts w:ascii="Times New Roman" w:hAnsi="Times New Roman"/>
                <w:iCs/>
                <w:sz w:val="24"/>
                <w:szCs w:val="24"/>
              </w:rPr>
              <w:t>ЗАТВЕРДЖЕНО</w:t>
            </w:r>
          </w:p>
          <w:p w14:paraId="0A993807" w14:textId="77777777" w:rsidR="00541841" w:rsidRPr="009A2242" w:rsidRDefault="00541841" w:rsidP="00541841">
            <w:pPr>
              <w:spacing w:after="0" w:line="240" w:lineRule="auto"/>
              <w:ind w:left="5553"/>
              <w:rPr>
                <w:rFonts w:ascii="Times New Roman" w:hAnsi="Times New Roman"/>
                <w:iCs/>
                <w:sz w:val="24"/>
                <w:szCs w:val="24"/>
              </w:rPr>
            </w:pPr>
            <w:r w:rsidRPr="009A2242">
              <w:rPr>
                <w:rFonts w:ascii="Times New Roman" w:hAnsi="Times New Roman"/>
                <w:iCs/>
                <w:sz w:val="24"/>
                <w:szCs w:val="24"/>
              </w:rPr>
              <w:t>Рішенням тендерного комітету</w:t>
            </w:r>
          </w:p>
          <w:p w14:paraId="33070D28" w14:textId="42BDA6E8" w:rsidR="00541841" w:rsidRPr="009A2242" w:rsidRDefault="00541841" w:rsidP="00541841">
            <w:pPr>
              <w:spacing w:after="0" w:line="240" w:lineRule="auto"/>
              <w:ind w:left="5553"/>
              <w:rPr>
                <w:rFonts w:ascii="Times New Roman" w:hAnsi="Times New Roman"/>
                <w:iCs/>
                <w:sz w:val="24"/>
                <w:szCs w:val="24"/>
              </w:rPr>
            </w:pPr>
            <w:r w:rsidRPr="009A2242">
              <w:rPr>
                <w:rFonts w:ascii="Times New Roman" w:hAnsi="Times New Roman"/>
                <w:iCs/>
                <w:sz w:val="24"/>
                <w:szCs w:val="24"/>
              </w:rPr>
              <w:t>від "</w:t>
            </w:r>
            <w:r w:rsidR="009A2242">
              <w:rPr>
                <w:rFonts w:ascii="Times New Roman" w:hAnsi="Times New Roman"/>
                <w:iCs/>
                <w:sz w:val="24"/>
                <w:szCs w:val="24"/>
              </w:rPr>
              <w:t>08</w:t>
            </w:r>
            <w:r w:rsidRPr="009A2242">
              <w:rPr>
                <w:rFonts w:ascii="Times New Roman" w:hAnsi="Times New Roman"/>
                <w:iCs/>
                <w:sz w:val="24"/>
                <w:szCs w:val="24"/>
              </w:rPr>
              <w:t>"</w:t>
            </w:r>
            <w:r w:rsidR="00114CA7" w:rsidRPr="009A2242">
              <w:rPr>
                <w:rFonts w:ascii="Times New Roman" w:hAnsi="Times New Roman"/>
                <w:iCs/>
                <w:sz w:val="24"/>
                <w:szCs w:val="24"/>
              </w:rPr>
              <w:t xml:space="preserve"> </w:t>
            </w:r>
            <w:r w:rsidR="00396CC4" w:rsidRPr="009A2242">
              <w:rPr>
                <w:rFonts w:ascii="Times New Roman" w:hAnsi="Times New Roman"/>
                <w:iCs/>
                <w:sz w:val="24"/>
                <w:szCs w:val="24"/>
              </w:rPr>
              <w:t xml:space="preserve">грудня </w:t>
            </w:r>
            <w:r w:rsidR="006E740F" w:rsidRPr="009A2242">
              <w:rPr>
                <w:rFonts w:ascii="Times New Roman" w:hAnsi="Times New Roman"/>
                <w:iCs/>
                <w:sz w:val="24"/>
                <w:szCs w:val="24"/>
              </w:rPr>
              <w:t>202</w:t>
            </w:r>
            <w:r w:rsidR="00935CBD" w:rsidRPr="009A2242">
              <w:rPr>
                <w:rFonts w:ascii="Times New Roman" w:hAnsi="Times New Roman"/>
                <w:iCs/>
                <w:sz w:val="24"/>
                <w:szCs w:val="24"/>
              </w:rPr>
              <w:t>3</w:t>
            </w:r>
            <w:r w:rsidRPr="009A2242">
              <w:rPr>
                <w:rFonts w:ascii="Times New Roman" w:hAnsi="Times New Roman"/>
                <w:iCs/>
                <w:sz w:val="24"/>
                <w:szCs w:val="24"/>
              </w:rPr>
              <w:t xml:space="preserve"> року </w:t>
            </w:r>
            <w:r w:rsidR="00EA290C" w:rsidRPr="009A2242">
              <w:rPr>
                <w:rFonts w:ascii="Times New Roman" w:hAnsi="Times New Roman"/>
                <w:iCs/>
                <w:sz w:val="24"/>
                <w:szCs w:val="24"/>
              </w:rPr>
              <w:t xml:space="preserve">№ </w:t>
            </w:r>
            <w:r w:rsidR="009A2242">
              <w:rPr>
                <w:rFonts w:ascii="Times New Roman" w:hAnsi="Times New Roman"/>
                <w:iCs/>
                <w:sz w:val="24"/>
                <w:szCs w:val="24"/>
              </w:rPr>
              <w:t>175</w:t>
            </w:r>
          </w:p>
          <w:p w14:paraId="309087BE" w14:textId="6BC81364" w:rsidR="00541841" w:rsidRPr="009A2242" w:rsidRDefault="000809F0" w:rsidP="00541841">
            <w:pPr>
              <w:spacing w:after="0" w:line="240" w:lineRule="auto"/>
              <w:ind w:left="5553"/>
              <w:rPr>
                <w:rFonts w:ascii="Times New Roman" w:hAnsi="Times New Roman"/>
                <w:color w:val="000000"/>
                <w:sz w:val="24"/>
                <w:szCs w:val="24"/>
              </w:rPr>
            </w:pPr>
            <w:r w:rsidRPr="009A2242">
              <w:rPr>
                <w:rFonts w:ascii="Times New Roman" w:hAnsi="Times New Roman"/>
                <w:color w:val="000000"/>
                <w:sz w:val="24"/>
                <w:szCs w:val="24"/>
              </w:rPr>
              <w:t>Г</w:t>
            </w:r>
            <w:r w:rsidR="0063183F" w:rsidRPr="009A2242">
              <w:rPr>
                <w:rFonts w:ascii="Times New Roman" w:hAnsi="Times New Roman"/>
                <w:color w:val="000000"/>
                <w:sz w:val="24"/>
                <w:szCs w:val="24"/>
              </w:rPr>
              <w:t>олов</w:t>
            </w:r>
            <w:r w:rsidRPr="009A2242">
              <w:rPr>
                <w:rFonts w:ascii="Times New Roman" w:hAnsi="Times New Roman"/>
                <w:color w:val="000000"/>
                <w:sz w:val="24"/>
                <w:szCs w:val="24"/>
              </w:rPr>
              <w:t>а</w:t>
            </w:r>
            <w:r w:rsidR="0063183F" w:rsidRPr="009A2242">
              <w:rPr>
                <w:rFonts w:ascii="Times New Roman" w:hAnsi="Times New Roman"/>
                <w:color w:val="000000"/>
                <w:sz w:val="24"/>
                <w:szCs w:val="24"/>
              </w:rPr>
              <w:t xml:space="preserve"> тендерного комітету</w:t>
            </w:r>
          </w:p>
          <w:p w14:paraId="33B45BCE" w14:textId="77777777" w:rsidR="0063183F" w:rsidRPr="009A2242" w:rsidRDefault="0063183F" w:rsidP="00541841">
            <w:pPr>
              <w:spacing w:after="0" w:line="240" w:lineRule="auto"/>
              <w:ind w:left="5553"/>
              <w:rPr>
                <w:rFonts w:ascii="Times New Roman" w:hAnsi="Times New Roman"/>
                <w:iCs/>
                <w:sz w:val="24"/>
                <w:szCs w:val="24"/>
              </w:rPr>
            </w:pPr>
          </w:p>
          <w:p w14:paraId="2932AC84" w14:textId="208E2FD2" w:rsidR="0063183F" w:rsidRPr="009A2242" w:rsidRDefault="0063183F" w:rsidP="00541841">
            <w:pPr>
              <w:spacing w:after="0" w:line="240" w:lineRule="auto"/>
              <w:ind w:left="5553"/>
              <w:rPr>
                <w:rFonts w:ascii="Times New Roman" w:hAnsi="Times New Roman"/>
                <w:iCs/>
                <w:sz w:val="24"/>
                <w:szCs w:val="24"/>
              </w:rPr>
            </w:pPr>
            <w:r w:rsidRPr="009A2242">
              <w:rPr>
                <w:rFonts w:ascii="Times New Roman" w:hAnsi="Times New Roman"/>
                <w:iCs/>
                <w:sz w:val="24"/>
                <w:szCs w:val="24"/>
              </w:rPr>
              <w:softHyphen/>
            </w:r>
            <w:r w:rsidRPr="009A2242">
              <w:rPr>
                <w:rFonts w:ascii="Times New Roman" w:hAnsi="Times New Roman"/>
                <w:iCs/>
                <w:sz w:val="24"/>
                <w:szCs w:val="24"/>
              </w:rPr>
              <w:softHyphen/>
              <w:t xml:space="preserve">_____________  </w:t>
            </w:r>
            <w:r w:rsidR="000809F0" w:rsidRPr="009A2242">
              <w:rPr>
                <w:rFonts w:ascii="Times New Roman" w:hAnsi="Times New Roman"/>
                <w:iCs/>
                <w:sz w:val="24"/>
                <w:szCs w:val="24"/>
              </w:rPr>
              <w:t>О.Ю. Вовченко</w:t>
            </w:r>
          </w:p>
          <w:p w14:paraId="56076A9D" w14:textId="7591DE4D" w:rsidR="000204A1" w:rsidRPr="009A2242" w:rsidRDefault="000204A1" w:rsidP="00541841">
            <w:pPr>
              <w:spacing w:after="0" w:line="240" w:lineRule="auto"/>
              <w:ind w:left="5553"/>
              <w:rPr>
                <w:rFonts w:ascii="Times New Roman" w:hAnsi="Times New Roman"/>
                <w:iCs/>
                <w:sz w:val="24"/>
                <w:szCs w:val="24"/>
              </w:rPr>
            </w:pPr>
          </w:p>
          <w:p w14:paraId="18110867" w14:textId="77777777" w:rsidR="00541841" w:rsidRPr="009A2242" w:rsidRDefault="00541841" w:rsidP="00541841">
            <w:pPr>
              <w:spacing w:after="0" w:line="240" w:lineRule="auto"/>
              <w:ind w:left="5978" w:hanging="425"/>
              <w:jc w:val="right"/>
              <w:rPr>
                <w:rFonts w:ascii="Times New Roman" w:hAnsi="Times New Roman"/>
                <w:iCs/>
                <w:sz w:val="24"/>
                <w:szCs w:val="24"/>
              </w:rPr>
            </w:pPr>
          </w:p>
        </w:tc>
      </w:tr>
    </w:tbl>
    <w:p w14:paraId="1431B87B" w14:textId="0D6EBE7E" w:rsidR="002B4FB9" w:rsidRPr="009A2242" w:rsidRDefault="002B4FB9" w:rsidP="002B4FB9">
      <w:pPr>
        <w:spacing w:after="0" w:line="240" w:lineRule="auto"/>
        <w:jc w:val="center"/>
        <w:rPr>
          <w:rFonts w:ascii="Times New Roman" w:hAnsi="Times New Roman"/>
          <w:b/>
          <w:sz w:val="24"/>
          <w:szCs w:val="24"/>
          <w:lang w:val="ru-RU"/>
        </w:rPr>
      </w:pPr>
      <w:r w:rsidRPr="009A2242">
        <w:rPr>
          <w:rFonts w:ascii="Times New Roman" w:hAnsi="Times New Roman"/>
          <w:b/>
          <w:sz w:val="24"/>
          <w:szCs w:val="24"/>
        </w:rPr>
        <w:t xml:space="preserve">ОГОЛОШЕННЯ №  </w:t>
      </w:r>
      <w:r w:rsidR="009A2242">
        <w:rPr>
          <w:rFonts w:ascii="Times New Roman" w:hAnsi="Times New Roman"/>
          <w:b/>
          <w:sz w:val="24"/>
          <w:szCs w:val="24"/>
        </w:rPr>
        <w:t>175</w:t>
      </w:r>
    </w:p>
    <w:p w14:paraId="527EF6A3" w14:textId="74AC9FD3" w:rsidR="002B4FB9" w:rsidRPr="009A2242" w:rsidRDefault="002B4FB9" w:rsidP="002B4FB9">
      <w:pPr>
        <w:spacing w:after="0" w:line="240" w:lineRule="auto"/>
        <w:jc w:val="center"/>
        <w:rPr>
          <w:rFonts w:ascii="Times New Roman" w:hAnsi="Times New Roman"/>
          <w:b/>
          <w:sz w:val="24"/>
          <w:szCs w:val="24"/>
        </w:rPr>
      </w:pPr>
      <w:r w:rsidRPr="009A2242">
        <w:rPr>
          <w:rFonts w:ascii="Times New Roman" w:hAnsi="Times New Roman"/>
          <w:b/>
          <w:sz w:val="24"/>
          <w:szCs w:val="24"/>
        </w:rPr>
        <w:t xml:space="preserve">про проведення </w:t>
      </w:r>
      <w:r w:rsidR="003D0AD2" w:rsidRPr="009A2242">
        <w:rPr>
          <w:rFonts w:ascii="Times New Roman" w:hAnsi="Times New Roman"/>
          <w:b/>
          <w:sz w:val="24"/>
          <w:szCs w:val="24"/>
        </w:rPr>
        <w:t>запиту цінових пропозицій</w:t>
      </w:r>
    </w:p>
    <w:p w14:paraId="1D7C472F" w14:textId="77777777" w:rsidR="000204A1" w:rsidRPr="009A2242" w:rsidRDefault="000204A1" w:rsidP="002B4FB9">
      <w:pPr>
        <w:spacing w:after="0" w:line="240" w:lineRule="auto"/>
        <w:jc w:val="center"/>
        <w:rPr>
          <w:rFonts w:ascii="Times New Roman" w:hAnsi="Times New Roman"/>
          <w:b/>
          <w:sz w:val="24"/>
          <w:szCs w:val="24"/>
        </w:rPr>
      </w:pPr>
    </w:p>
    <w:p w14:paraId="0311E31F" w14:textId="77777777" w:rsidR="00996646" w:rsidRPr="009A2242" w:rsidRDefault="00996646" w:rsidP="002B4FB9">
      <w:pPr>
        <w:spacing w:after="0" w:line="240" w:lineRule="auto"/>
        <w:jc w:val="center"/>
        <w:rPr>
          <w:rFonts w:ascii="Times New Roman" w:hAnsi="Times New Roman"/>
          <w:b/>
          <w:sz w:val="24"/>
          <w:szCs w:val="24"/>
        </w:rPr>
      </w:pPr>
    </w:p>
    <w:p w14:paraId="18D1352D" w14:textId="58642548" w:rsidR="00705E52" w:rsidRPr="00396CC4" w:rsidRDefault="002B4FB9" w:rsidP="00705E52">
      <w:pPr>
        <w:spacing w:after="0" w:line="240" w:lineRule="auto"/>
        <w:ind w:firstLine="709"/>
        <w:jc w:val="both"/>
        <w:rPr>
          <w:rFonts w:ascii="Times New Roman" w:hAnsi="Times New Roman"/>
          <w:sz w:val="24"/>
          <w:szCs w:val="24"/>
        </w:rPr>
      </w:pPr>
      <w:bookmarkStart w:id="0" w:name="_Hlk534896560"/>
      <w:r w:rsidRPr="009A2242">
        <w:rPr>
          <w:rFonts w:ascii="Times New Roman" w:hAnsi="Times New Roman"/>
          <w:sz w:val="24"/>
          <w:szCs w:val="24"/>
        </w:rPr>
        <w:t>Державна установа «Центр громадського здоров’я Міністерства охорони здоров’я</w:t>
      </w:r>
      <w:r w:rsidRPr="00396CC4">
        <w:rPr>
          <w:rFonts w:ascii="Times New Roman" w:hAnsi="Times New Roman"/>
          <w:sz w:val="24"/>
          <w:szCs w:val="24"/>
        </w:rPr>
        <w:t xml:space="preserve"> України» </w:t>
      </w:r>
      <w:bookmarkEnd w:id="0"/>
      <w:r w:rsidRPr="00396CC4">
        <w:rPr>
          <w:rFonts w:ascii="Times New Roman" w:hAnsi="Times New Roman"/>
          <w:sz w:val="24"/>
          <w:szCs w:val="24"/>
        </w:rPr>
        <w:t xml:space="preserve">(далі – Замовник) </w:t>
      </w:r>
      <w:r w:rsidR="003D0AD2" w:rsidRPr="00396CC4">
        <w:rPr>
          <w:rFonts w:ascii="Times New Roman" w:hAnsi="Times New Roman"/>
          <w:sz w:val="24"/>
          <w:szCs w:val="24"/>
        </w:rPr>
        <w:t xml:space="preserve">оголошує </w:t>
      </w:r>
      <w:r w:rsidR="006E740F" w:rsidRPr="00396CC4">
        <w:rPr>
          <w:rFonts w:ascii="Times New Roman" w:hAnsi="Times New Roman"/>
          <w:sz w:val="24"/>
          <w:szCs w:val="24"/>
        </w:rPr>
        <w:t>тендер</w:t>
      </w:r>
      <w:r w:rsidR="003D0AD2" w:rsidRPr="00396CC4">
        <w:rPr>
          <w:rFonts w:ascii="Times New Roman" w:hAnsi="Times New Roman"/>
          <w:sz w:val="24"/>
          <w:szCs w:val="24"/>
        </w:rPr>
        <w:t xml:space="preserve"> за процедурою «запит цінових пропозицій» на закупівлю </w:t>
      </w:r>
      <w:bookmarkStart w:id="1" w:name="_Hlk14333433"/>
      <w:bookmarkStart w:id="2" w:name="_Hlk4689719"/>
      <w:bookmarkStart w:id="3" w:name="_Hlk534728636"/>
      <w:bookmarkStart w:id="4" w:name="_Hlk532227308"/>
      <w:r w:rsidR="00CE3159" w:rsidRPr="00396CC4">
        <w:rPr>
          <w:rFonts w:ascii="Times New Roman" w:hAnsi="Times New Roman"/>
          <w:b/>
          <w:bCs/>
          <w:sz w:val="24"/>
          <w:szCs w:val="24"/>
        </w:rPr>
        <w:t xml:space="preserve">код </w:t>
      </w:r>
      <w:bookmarkStart w:id="5" w:name="_Hlk58942978"/>
      <w:bookmarkStart w:id="6" w:name="_Hlk107563240"/>
      <w:bookmarkEnd w:id="1"/>
      <w:r w:rsidR="004754FB" w:rsidRPr="00396CC4">
        <w:rPr>
          <w:rFonts w:ascii="Times New Roman" w:hAnsi="Times New Roman"/>
          <w:b/>
          <w:bCs/>
          <w:sz w:val="24"/>
          <w:szCs w:val="24"/>
        </w:rPr>
        <w:t>ДК 021:2015</w:t>
      </w:r>
      <w:r w:rsidR="00172EA8" w:rsidRPr="00396CC4">
        <w:rPr>
          <w:rFonts w:ascii="Times New Roman" w:hAnsi="Times New Roman"/>
          <w:b/>
          <w:bCs/>
          <w:sz w:val="24"/>
          <w:szCs w:val="24"/>
        </w:rPr>
        <w:t>: 39130000-2 Офісні меблі (Столи письмові, шафи для паперів, тумби, полиця настінна, шафа для паперів, відбійник настінний, антресоль, тумби мобільні)</w:t>
      </w:r>
      <w:r w:rsidR="009663F4" w:rsidRPr="00396CC4">
        <w:rPr>
          <w:rFonts w:ascii="Times New Roman" w:hAnsi="Times New Roman"/>
          <w:bCs/>
          <w:sz w:val="24"/>
          <w:szCs w:val="24"/>
        </w:rPr>
        <w:t>,</w:t>
      </w:r>
      <w:bookmarkEnd w:id="5"/>
      <w:r w:rsidR="00BD2BBE" w:rsidRPr="00396CC4">
        <w:rPr>
          <w:rFonts w:ascii="Times New Roman" w:hAnsi="Times New Roman"/>
          <w:bCs/>
          <w:sz w:val="24"/>
          <w:szCs w:val="24"/>
        </w:rPr>
        <w:t xml:space="preserve"> </w:t>
      </w:r>
      <w:bookmarkEnd w:id="2"/>
      <w:bookmarkEnd w:id="3"/>
      <w:bookmarkEnd w:id="4"/>
      <w:bookmarkEnd w:id="6"/>
      <w:r w:rsidR="00705E52" w:rsidRPr="00396CC4">
        <w:rPr>
          <w:rFonts w:ascii="Times New Roman" w:hAnsi="Times New Roman"/>
          <w:bCs/>
          <w:sz w:val="24"/>
          <w:szCs w:val="24"/>
        </w:rPr>
        <w:t>в рамках</w:t>
      </w:r>
      <w:r w:rsidR="00705E52" w:rsidRPr="00396CC4">
        <w:rPr>
          <w:rFonts w:ascii="Times New Roman" w:hAnsi="Times New Roman"/>
          <w:sz w:val="24"/>
          <w:szCs w:val="24"/>
        </w:rPr>
        <w:t xml:space="preserve"> реалізації програми Глобального фонду </w:t>
      </w:r>
      <w:r w:rsidR="00705E52" w:rsidRPr="00396CC4">
        <w:rPr>
          <w:rFonts w:ascii="Times New Roman" w:hAnsi="Times New Roman"/>
          <w:bCs/>
          <w:sz w:val="24"/>
          <w:szCs w:val="24"/>
        </w:rPr>
        <w:t xml:space="preserve">для боротьби зі СНІДом, туберкульозом та малярією </w:t>
      </w:r>
      <w:r w:rsidR="00705E52" w:rsidRPr="00396CC4">
        <w:rPr>
          <w:rFonts w:ascii="Times New Roman" w:hAnsi="Times New Roman"/>
          <w:sz w:val="24"/>
          <w:szCs w:val="24"/>
        </w:rPr>
        <w:t xml:space="preserve">(далі – </w:t>
      </w:r>
      <w:r w:rsidR="00AB5287" w:rsidRPr="00396CC4">
        <w:rPr>
          <w:rFonts w:ascii="Times New Roman" w:hAnsi="Times New Roman"/>
          <w:sz w:val="24"/>
          <w:szCs w:val="24"/>
        </w:rPr>
        <w:t>Товар</w:t>
      </w:r>
      <w:r w:rsidR="00705E52" w:rsidRPr="00396CC4">
        <w:rPr>
          <w:rFonts w:ascii="Times New Roman" w:hAnsi="Times New Roman"/>
          <w:sz w:val="24"/>
          <w:szCs w:val="24"/>
        </w:rPr>
        <w:t xml:space="preserve">) </w:t>
      </w:r>
      <w:r w:rsidR="00705E52" w:rsidRPr="00396CC4">
        <w:rPr>
          <w:rFonts w:ascii="Times New Roman" w:hAnsi="Times New Roman"/>
          <w:bCs/>
          <w:sz w:val="24"/>
          <w:szCs w:val="24"/>
        </w:rPr>
        <w:t>та запрошує Вас подати цінову пропозицію.</w:t>
      </w:r>
    </w:p>
    <w:p w14:paraId="6FFC5FBF" w14:textId="77777777" w:rsidR="001F0CE3" w:rsidRPr="009A2242" w:rsidRDefault="00705E52" w:rsidP="001F0CE3">
      <w:pPr>
        <w:spacing w:after="0" w:line="240" w:lineRule="auto"/>
        <w:ind w:firstLine="709"/>
        <w:jc w:val="both"/>
        <w:rPr>
          <w:rFonts w:ascii="Times New Roman" w:hAnsi="Times New Roman"/>
          <w:sz w:val="24"/>
          <w:szCs w:val="24"/>
        </w:rPr>
      </w:pPr>
      <w:r w:rsidRPr="00396CC4">
        <w:rPr>
          <w:rFonts w:ascii="Times New Roman" w:hAnsi="Times New Roman"/>
          <w:sz w:val="24"/>
          <w:szCs w:val="24"/>
        </w:rPr>
        <w:t xml:space="preserve">Закупівля </w:t>
      </w:r>
      <w:r w:rsidR="001F0CE3" w:rsidRPr="00396CC4">
        <w:rPr>
          <w:rFonts w:ascii="Times New Roman" w:hAnsi="Times New Roman"/>
          <w:sz w:val="24"/>
          <w:szCs w:val="24"/>
        </w:rPr>
        <w:t>здійснюється за кошти Глобального фонду для боротьби зі СНІДом, туберкульозом та малярією в рамках реалізації програми Прискорення прогресу у зменшенні тягаря туберкульозу та ВІЛ-інфекції в Україні (англійською мовою: «</w:t>
      </w:r>
      <w:proofErr w:type="spellStart"/>
      <w:r w:rsidR="001F0CE3" w:rsidRPr="00396CC4">
        <w:rPr>
          <w:rFonts w:ascii="Times New Roman" w:hAnsi="Times New Roman"/>
          <w:sz w:val="24"/>
          <w:szCs w:val="24"/>
        </w:rPr>
        <w:t>Gain</w:t>
      </w:r>
      <w:proofErr w:type="spellEnd"/>
      <w:r w:rsidR="001F0CE3" w:rsidRPr="00396CC4">
        <w:rPr>
          <w:rFonts w:ascii="Times New Roman" w:hAnsi="Times New Roman"/>
          <w:sz w:val="24"/>
          <w:szCs w:val="24"/>
        </w:rPr>
        <w:t xml:space="preserve"> </w:t>
      </w:r>
      <w:proofErr w:type="spellStart"/>
      <w:r w:rsidR="001F0CE3" w:rsidRPr="00396CC4">
        <w:rPr>
          <w:rFonts w:ascii="Times New Roman" w:hAnsi="Times New Roman"/>
          <w:sz w:val="24"/>
          <w:szCs w:val="24"/>
        </w:rPr>
        <w:t>momentum</w:t>
      </w:r>
      <w:proofErr w:type="spellEnd"/>
      <w:r w:rsidR="001F0CE3" w:rsidRPr="00396CC4">
        <w:rPr>
          <w:rFonts w:ascii="Times New Roman" w:hAnsi="Times New Roman"/>
          <w:sz w:val="24"/>
          <w:szCs w:val="24"/>
        </w:rPr>
        <w:t xml:space="preserve"> </w:t>
      </w:r>
      <w:proofErr w:type="spellStart"/>
      <w:r w:rsidR="001F0CE3" w:rsidRPr="00396CC4">
        <w:rPr>
          <w:rFonts w:ascii="Times New Roman" w:hAnsi="Times New Roman"/>
          <w:sz w:val="24"/>
          <w:szCs w:val="24"/>
        </w:rPr>
        <w:t>in</w:t>
      </w:r>
      <w:proofErr w:type="spellEnd"/>
      <w:r w:rsidR="001F0CE3" w:rsidRPr="00396CC4">
        <w:rPr>
          <w:rFonts w:ascii="Times New Roman" w:hAnsi="Times New Roman"/>
          <w:sz w:val="24"/>
          <w:szCs w:val="24"/>
        </w:rPr>
        <w:t xml:space="preserve"> </w:t>
      </w:r>
      <w:proofErr w:type="spellStart"/>
      <w:r w:rsidR="001F0CE3" w:rsidRPr="00396CC4">
        <w:rPr>
          <w:rFonts w:ascii="Times New Roman" w:hAnsi="Times New Roman"/>
          <w:sz w:val="24"/>
          <w:szCs w:val="24"/>
        </w:rPr>
        <w:t>reducing</w:t>
      </w:r>
      <w:proofErr w:type="spellEnd"/>
      <w:r w:rsidR="001F0CE3" w:rsidRPr="00396CC4">
        <w:rPr>
          <w:rFonts w:ascii="Times New Roman" w:hAnsi="Times New Roman"/>
          <w:sz w:val="24"/>
          <w:szCs w:val="24"/>
        </w:rPr>
        <w:t xml:space="preserve"> TB/ HIV </w:t>
      </w:r>
      <w:proofErr w:type="spellStart"/>
      <w:r w:rsidR="001F0CE3" w:rsidRPr="009A2242">
        <w:rPr>
          <w:rFonts w:ascii="Times New Roman" w:hAnsi="Times New Roman"/>
          <w:sz w:val="24"/>
          <w:szCs w:val="24"/>
        </w:rPr>
        <w:t>burden</w:t>
      </w:r>
      <w:proofErr w:type="spellEnd"/>
      <w:r w:rsidR="001F0CE3" w:rsidRPr="009A2242">
        <w:rPr>
          <w:rFonts w:ascii="Times New Roman" w:hAnsi="Times New Roman"/>
          <w:sz w:val="24"/>
          <w:szCs w:val="24"/>
        </w:rPr>
        <w:t xml:space="preserve"> </w:t>
      </w:r>
      <w:proofErr w:type="spellStart"/>
      <w:r w:rsidR="001F0CE3" w:rsidRPr="009A2242">
        <w:rPr>
          <w:rFonts w:ascii="Times New Roman" w:hAnsi="Times New Roman"/>
          <w:sz w:val="24"/>
          <w:szCs w:val="24"/>
        </w:rPr>
        <w:t>in</w:t>
      </w:r>
      <w:proofErr w:type="spellEnd"/>
      <w:r w:rsidR="001F0CE3" w:rsidRPr="009A2242">
        <w:rPr>
          <w:rFonts w:ascii="Times New Roman" w:hAnsi="Times New Roman"/>
          <w:sz w:val="24"/>
          <w:szCs w:val="24"/>
        </w:rPr>
        <w:t xml:space="preserve"> </w:t>
      </w:r>
      <w:proofErr w:type="spellStart"/>
      <w:r w:rsidR="001F0CE3" w:rsidRPr="009A2242">
        <w:rPr>
          <w:rFonts w:ascii="Times New Roman" w:hAnsi="Times New Roman"/>
          <w:sz w:val="24"/>
          <w:szCs w:val="24"/>
        </w:rPr>
        <w:t>Ukraine</w:t>
      </w:r>
      <w:proofErr w:type="spellEnd"/>
      <w:r w:rsidR="001F0CE3" w:rsidRPr="009A2242">
        <w:rPr>
          <w:rFonts w:ascii="Times New Roman" w:hAnsi="Times New Roman"/>
          <w:sz w:val="24"/>
          <w:szCs w:val="24"/>
        </w:rPr>
        <w:t>») (далі – проект Глобального фонду) за договором про надання гранту від 04 грудня 2020 року № 1936 (UKR-C-PHC).</w:t>
      </w:r>
    </w:p>
    <w:p w14:paraId="3FF22669" w14:textId="77777777" w:rsidR="001F0CE3" w:rsidRPr="009A2242" w:rsidRDefault="001F0CE3" w:rsidP="001F0CE3">
      <w:pPr>
        <w:spacing w:after="0" w:line="240" w:lineRule="auto"/>
        <w:ind w:firstLine="709"/>
        <w:jc w:val="both"/>
        <w:rPr>
          <w:rFonts w:ascii="Times New Roman" w:hAnsi="Times New Roman"/>
          <w:sz w:val="24"/>
          <w:szCs w:val="24"/>
        </w:rPr>
      </w:pPr>
    </w:p>
    <w:p w14:paraId="0AC33E93" w14:textId="1C1E4DFC" w:rsidR="002B4FB9" w:rsidRPr="009A2242" w:rsidRDefault="002B4FB9" w:rsidP="002B4FB9">
      <w:pPr>
        <w:pStyle w:val="a8"/>
        <w:numPr>
          <w:ilvl w:val="0"/>
          <w:numId w:val="1"/>
        </w:numPr>
        <w:tabs>
          <w:tab w:val="left" w:pos="1134"/>
        </w:tabs>
        <w:ind w:left="0" w:firstLine="709"/>
        <w:jc w:val="both"/>
        <w:rPr>
          <w:rFonts w:ascii="Times New Roman" w:hAnsi="Times New Roman"/>
          <w:iCs/>
          <w:sz w:val="24"/>
          <w:szCs w:val="24"/>
          <w:lang w:val="uk-UA"/>
        </w:rPr>
      </w:pPr>
      <w:r w:rsidRPr="009A2242">
        <w:rPr>
          <w:rFonts w:ascii="Times New Roman" w:hAnsi="Times New Roman"/>
          <w:b/>
          <w:bCs/>
          <w:iCs/>
          <w:sz w:val="24"/>
          <w:szCs w:val="24"/>
          <w:lang w:val="uk-UA"/>
        </w:rPr>
        <w:t xml:space="preserve">Назва предмету закупівлі: </w:t>
      </w:r>
      <w:bookmarkStart w:id="7" w:name="_Hlk532227539"/>
      <w:r w:rsidR="00172EA8" w:rsidRPr="009A2242">
        <w:rPr>
          <w:rFonts w:ascii="Times New Roman" w:hAnsi="Times New Roman"/>
          <w:sz w:val="24"/>
          <w:szCs w:val="24"/>
          <w:lang w:val="uk-UA"/>
        </w:rPr>
        <w:t>код ДК 021:2015: 39130000-2 Офісні меблі (Столи письмові, шафи для паперів, тумби, полиця настінна, шафа для паперів, відбійник настінний, антресоль, тумби мобільні)</w:t>
      </w:r>
      <w:r w:rsidR="00207223" w:rsidRPr="009A2242">
        <w:rPr>
          <w:rFonts w:ascii="Times New Roman" w:hAnsi="Times New Roman"/>
          <w:iCs/>
          <w:sz w:val="24"/>
          <w:szCs w:val="24"/>
          <w:lang w:val="uk-UA"/>
        </w:rPr>
        <w:t>.</w:t>
      </w:r>
    </w:p>
    <w:bookmarkEnd w:id="7"/>
    <w:p w14:paraId="7F443423" w14:textId="77777777" w:rsidR="002B4FB9" w:rsidRPr="009A2242" w:rsidRDefault="002B4FB9" w:rsidP="002B4FB9">
      <w:pPr>
        <w:pStyle w:val="a8"/>
        <w:tabs>
          <w:tab w:val="left" w:pos="1134"/>
        </w:tabs>
        <w:ind w:left="709"/>
        <w:jc w:val="both"/>
        <w:rPr>
          <w:rFonts w:ascii="Times New Roman" w:hAnsi="Times New Roman"/>
          <w:bCs/>
          <w:iCs/>
          <w:sz w:val="24"/>
          <w:szCs w:val="24"/>
          <w:lang w:val="uk-UA"/>
        </w:rPr>
      </w:pPr>
      <w:r w:rsidRPr="009A2242">
        <w:rPr>
          <w:rFonts w:ascii="Times New Roman" w:hAnsi="Times New Roman"/>
          <w:bCs/>
          <w:iCs/>
          <w:sz w:val="24"/>
          <w:szCs w:val="24"/>
          <w:lang w:val="uk-UA"/>
        </w:rPr>
        <w:t xml:space="preserve"> </w:t>
      </w:r>
    </w:p>
    <w:p w14:paraId="76911F64" w14:textId="7546A0DC" w:rsidR="002B4FB9" w:rsidRPr="009A224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A2242">
        <w:rPr>
          <w:rFonts w:ascii="Times New Roman" w:hAnsi="Times New Roman"/>
          <w:b/>
          <w:sz w:val="24"/>
          <w:szCs w:val="24"/>
          <w:lang w:val="uk-UA" w:eastAsia="ru-RU"/>
        </w:rPr>
        <w:t xml:space="preserve">Характеристика предмету закупівлі, </w:t>
      </w:r>
      <w:r w:rsidRPr="009A2242">
        <w:rPr>
          <w:rFonts w:ascii="Times New Roman" w:hAnsi="Times New Roman"/>
          <w:b/>
          <w:sz w:val="24"/>
          <w:szCs w:val="24"/>
          <w:lang w:val="uk-UA"/>
        </w:rPr>
        <w:t xml:space="preserve">у тому числі необхідні </w:t>
      </w:r>
      <w:bookmarkStart w:id="8" w:name="_Hlk534733452"/>
      <w:r w:rsidRPr="009A2242">
        <w:rPr>
          <w:rFonts w:ascii="Times New Roman" w:hAnsi="Times New Roman"/>
          <w:b/>
          <w:sz w:val="24"/>
          <w:szCs w:val="24"/>
          <w:lang w:val="uk-UA"/>
        </w:rPr>
        <w:t>технічні, якісні, кількісні та інші параметри</w:t>
      </w:r>
      <w:bookmarkEnd w:id="8"/>
      <w:r w:rsidRPr="009A2242">
        <w:rPr>
          <w:rFonts w:ascii="Times New Roman" w:hAnsi="Times New Roman"/>
          <w:b/>
          <w:sz w:val="24"/>
          <w:szCs w:val="24"/>
          <w:lang w:val="uk-UA"/>
        </w:rPr>
        <w:t>:</w:t>
      </w:r>
      <w:r w:rsidRPr="009A2242">
        <w:rPr>
          <w:rFonts w:ascii="Times New Roman" w:hAnsi="Times New Roman"/>
          <w:sz w:val="24"/>
          <w:szCs w:val="24"/>
          <w:lang w:val="uk-UA"/>
        </w:rPr>
        <w:t xml:space="preserve"> визначені в Додатку № </w:t>
      </w:r>
      <w:r w:rsidR="006158AE" w:rsidRPr="009A2242">
        <w:rPr>
          <w:rFonts w:ascii="Times New Roman" w:hAnsi="Times New Roman"/>
          <w:sz w:val="24"/>
          <w:szCs w:val="24"/>
          <w:lang w:val="uk-UA"/>
        </w:rPr>
        <w:t xml:space="preserve">1 </w:t>
      </w:r>
      <w:r w:rsidR="00194FD5" w:rsidRPr="009A2242">
        <w:rPr>
          <w:rFonts w:ascii="Times New Roman" w:hAnsi="Times New Roman"/>
          <w:sz w:val="24"/>
          <w:szCs w:val="24"/>
          <w:lang w:val="uk-UA"/>
        </w:rPr>
        <w:t>«Технічн</w:t>
      </w:r>
      <w:r w:rsidR="00172EA8" w:rsidRPr="009A2242">
        <w:rPr>
          <w:rFonts w:ascii="Times New Roman" w:hAnsi="Times New Roman"/>
          <w:sz w:val="24"/>
          <w:szCs w:val="24"/>
          <w:lang w:val="uk-UA"/>
        </w:rPr>
        <w:t>а</w:t>
      </w:r>
      <w:r w:rsidR="00194FD5" w:rsidRPr="009A2242">
        <w:rPr>
          <w:rFonts w:ascii="Times New Roman" w:hAnsi="Times New Roman"/>
          <w:sz w:val="24"/>
          <w:szCs w:val="24"/>
          <w:lang w:val="uk-UA"/>
        </w:rPr>
        <w:t xml:space="preserve"> </w:t>
      </w:r>
      <w:r w:rsidR="00172EA8" w:rsidRPr="009A2242">
        <w:rPr>
          <w:rFonts w:ascii="Times New Roman" w:hAnsi="Times New Roman"/>
          <w:sz w:val="24"/>
          <w:szCs w:val="24"/>
          <w:lang w:val="uk-UA"/>
        </w:rPr>
        <w:t>специфікація</w:t>
      </w:r>
      <w:r w:rsidR="00194FD5" w:rsidRPr="009A2242">
        <w:rPr>
          <w:rFonts w:ascii="Times New Roman" w:hAnsi="Times New Roman"/>
          <w:sz w:val="24"/>
          <w:szCs w:val="24"/>
          <w:lang w:val="uk-UA"/>
        </w:rPr>
        <w:t>»</w:t>
      </w:r>
      <w:r w:rsidRPr="009A2242">
        <w:rPr>
          <w:rFonts w:ascii="Times New Roman" w:hAnsi="Times New Roman"/>
          <w:sz w:val="24"/>
          <w:szCs w:val="24"/>
          <w:lang w:val="uk-UA"/>
        </w:rPr>
        <w:t>.</w:t>
      </w:r>
    </w:p>
    <w:p w14:paraId="386E491F" w14:textId="77777777" w:rsidR="002B4FB9" w:rsidRPr="009A2242" w:rsidRDefault="002B4FB9" w:rsidP="002B4FB9">
      <w:pPr>
        <w:pStyle w:val="a8"/>
        <w:jc w:val="both"/>
        <w:rPr>
          <w:rStyle w:val="apple-converted-space"/>
          <w:rFonts w:ascii="Times New Roman" w:hAnsi="Times New Roman"/>
          <w:bCs/>
          <w:iCs/>
          <w:sz w:val="24"/>
          <w:szCs w:val="24"/>
          <w:lang w:val="uk-UA"/>
        </w:rPr>
      </w:pPr>
    </w:p>
    <w:p w14:paraId="79F80599" w14:textId="336CE388" w:rsidR="002B4FB9" w:rsidRPr="009A224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9A2242">
        <w:rPr>
          <w:rFonts w:ascii="Times New Roman" w:hAnsi="Times New Roman"/>
          <w:b/>
          <w:sz w:val="24"/>
          <w:szCs w:val="24"/>
          <w:lang w:val="uk-UA"/>
        </w:rPr>
        <w:t xml:space="preserve">Кінцевий термін подання </w:t>
      </w:r>
      <w:r w:rsidR="00EB0112" w:rsidRPr="009A2242">
        <w:rPr>
          <w:rFonts w:ascii="Times New Roman" w:hAnsi="Times New Roman"/>
          <w:b/>
          <w:sz w:val="24"/>
          <w:szCs w:val="24"/>
          <w:lang w:val="uk-UA"/>
        </w:rPr>
        <w:t>цінов</w:t>
      </w:r>
      <w:r w:rsidRPr="009A2242">
        <w:rPr>
          <w:rFonts w:ascii="Times New Roman" w:hAnsi="Times New Roman"/>
          <w:b/>
          <w:sz w:val="24"/>
          <w:szCs w:val="24"/>
          <w:lang w:val="uk-UA"/>
        </w:rPr>
        <w:t xml:space="preserve">их пропозицій: </w:t>
      </w:r>
      <w:r w:rsidRPr="009A2242">
        <w:rPr>
          <w:rFonts w:ascii="Times New Roman" w:eastAsia="Times New Roman" w:hAnsi="Times New Roman"/>
          <w:sz w:val="24"/>
          <w:szCs w:val="24"/>
          <w:lang w:val="uk-UA" w:eastAsia="ru-RU"/>
        </w:rPr>
        <w:t xml:space="preserve"> </w:t>
      </w:r>
      <w:r w:rsidRPr="009A2242">
        <w:rPr>
          <w:rFonts w:ascii="Times New Roman" w:hAnsi="Times New Roman"/>
          <w:sz w:val="24"/>
          <w:szCs w:val="24"/>
          <w:lang w:val="uk-UA" w:eastAsia="ru-RU"/>
        </w:rPr>
        <w:br/>
      </w:r>
      <w:r w:rsidRPr="009A2242">
        <w:rPr>
          <w:rFonts w:ascii="Times New Roman" w:hAnsi="Times New Roman"/>
          <w:b/>
          <w:sz w:val="24"/>
          <w:szCs w:val="24"/>
          <w:lang w:val="uk-UA" w:eastAsia="ru-RU"/>
        </w:rPr>
        <w:t>«</w:t>
      </w:r>
      <w:r w:rsidR="009A2242">
        <w:rPr>
          <w:rFonts w:ascii="Times New Roman" w:hAnsi="Times New Roman"/>
          <w:b/>
          <w:sz w:val="24"/>
          <w:szCs w:val="24"/>
          <w:lang w:val="uk-UA" w:eastAsia="ru-RU"/>
        </w:rPr>
        <w:t>15</w:t>
      </w:r>
      <w:r w:rsidRPr="009A2242">
        <w:rPr>
          <w:rFonts w:ascii="Times New Roman" w:hAnsi="Times New Roman"/>
          <w:b/>
          <w:sz w:val="24"/>
          <w:szCs w:val="24"/>
          <w:lang w:val="uk-UA" w:eastAsia="ru-RU"/>
        </w:rPr>
        <w:t>»</w:t>
      </w:r>
      <w:r w:rsidR="004754FB" w:rsidRPr="009A2242">
        <w:rPr>
          <w:rFonts w:ascii="Times New Roman" w:hAnsi="Times New Roman"/>
          <w:b/>
          <w:sz w:val="24"/>
          <w:szCs w:val="24"/>
          <w:lang w:val="uk-UA" w:eastAsia="ru-RU"/>
        </w:rPr>
        <w:t xml:space="preserve"> </w:t>
      </w:r>
      <w:r w:rsidR="00383CC8" w:rsidRPr="009A2242">
        <w:rPr>
          <w:rFonts w:ascii="Times New Roman" w:hAnsi="Times New Roman"/>
          <w:b/>
          <w:sz w:val="24"/>
          <w:szCs w:val="24"/>
          <w:lang w:val="uk-UA" w:eastAsia="ru-RU"/>
        </w:rPr>
        <w:t>грудня</w:t>
      </w:r>
      <w:r w:rsidR="00490DD0" w:rsidRPr="009A2242">
        <w:rPr>
          <w:rFonts w:ascii="Times New Roman" w:eastAsia="Times New Roman" w:hAnsi="Times New Roman"/>
          <w:b/>
          <w:sz w:val="24"/>
          <w:szCs w:val="24"/>
          <w:lang w:val="uk-UA" w:eastAsia="ru-RU"/>
        </w:rPr>
        <w:t xml:space="preserve"> </w:t>
      </w:r>
      <w:r w:rsidRPr="009A2242">
        <w:rPr>
          <w:rFonts w:ascii="Times New Roman" w:eastAsia="Times New Roman" w:hAnsi="Times New Roman"/>
          <w:b/>
          <w:sz w:val="24"/>
          <w:szCs w:val="24"/>
          <w:lang w:val="uk-UA" w:eastAsia="ru-RU"/>
        </w:rPr>
        <w:t>20</w:t>
      </w:r>
      <w:r w:rsidR="00996646" w:rsidRPr="009A2242">
        <w:rPr>
          <w:rFonts w:ascii="Times New Roman" w:eastAsia="Times New Roman" w:hAnsi="Times New Roman"/>
          <w:b/>
          <w:sz w:val="24"/>
          <w:szCs w:val="24"/>
          <w:lang w:val="uk-UA" w:eastAsia="ru-RU"/>
        </w:rPr>
        <w:t>2</w:t>
      </w:r>
      <w:r w:rsidR="004754FB" w:rsidRPr="009A2242">
        <w:rPr>
          <w:rFonts w:ascii="Times New Roman" w:eastAsia="Times New Roman" w:hAnsi="Times New Roman"/>
          <w:b/>
          <w:sz w:val="24"/>
          <w:szCs w:val="24"/>
          <w:lang w:val="uk-UA" w:eastAsia="ru-RU"/>
        </w:rPr>
        <w:t>3</w:t>
      </w:r>
      <w:r w:rsidRPr="009A2242">
        <w:rPr>
          <w:rFonts w:ascii="Times New Roman" w:eastAsia="Times New Roman" w:hAnsi="Times New Roman"/>
          <w:b/>
          <w:sz w:val="24"/>
          <w:szCs w:val="24"/>
          <w:lang w:val="uk-UA" w:eastAsia="ru-RU"/>
        </w:rPr>
        <w:t xml:space="preserve"> року</w:t>
      </w:r>
      <w:r w:rsidRPr="009A2242">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9A2242" w:rsidRDefault="002B4FB9" w:rsidP="002B4FB9">
      <w:pPr>
        <w:pStyle w:val="a8"/>
        <w:jc w:val="both"/>
        <w:rPr>
          <w:rFonts w:ascii="Times New Roman" w:hAnsi="Times New Roman"/>
          <w:bCs/>
          <w:iCs/>
          <w:sz w:val="24"/>
          <w:szCs w:val="24"/>
          <w:lang w:val="uk-UA"/>
        </w:rPr>
      </w:pPr>
    </w:p>
    <w:p w14:paraId="0D8CC85D" w14:textId="77777777" w:rsidR="00172EA8" w:rsidRPr="009A2242" w:rsidRDefault="002B4FB9" w:rsidP="00172EA8">
      <w:pPr>
        <w:pStyle w:val="a8"/>
        <w:numPr>
          <w:ilvl w:val="0"/>
          <w:numId w:val="1"/>
        </w:numPr>
        <w:tabs>
          <w:tab w:val="left" w:pos="1134"/>
        </w:tabs>
        <w:ind w:left="0" w:firstLine="709"/>
        <w:jc w:val="both"/>
        <w:rPr>
          <w:rFonts w:ascii="Times New Roman" w:hAnsi="Times New Roman"/>
          <w:bCs/>
          <w:iCs/>
          <w:sz w:val="24"/>
          <w:szCs w:val="24"/>
          <w:lang w:val="uk-UA"/>
        </w:rPr>
      </w:pPr>
      <w:r w:rsidRPr="009A2242">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9A2242">
          <w:rPr>
            <w:rStyle w:val="a4"/>
            <w:rFonts w:ascii="Times New Roman" w:hAnsi="Times New Roman"/>
            <w:bCs/>
            <w:iCs/>
            <w:sz w:val="24"/>
            <w:szCs w:val="24"/>
            <w:lang w:val="uk-UA"/>
          </w:rPr>
          <w:t>https://phc.org.ua</w:t>
        </w:r>
      </w:hyperlink>
      <w:r w:rsidRPr="009A2242">
        <w:rPr>
          <w:rFonts w:ascii="Times New Roman" w:hAnsi="Times New Roman"/>
          <w:bCs/>
          <w:iCs/>
          <w:sz w:val="24"/>
          <w:szCs w:val="24"/>
          <w:lang w:val="uk-UA"/>
        </w:rPr>
        <w:t xml:space="preserve"> в розділі «Закупівлі».</w:t>
      </w:r>
    </w:p>
    <w:p w14:paraId="6CEF4D95" w14:textId="77777777" w:rsidR="00172EA8" w:rsidRPr="009A2242" w:rsidRDefault="00172EA8" w:rsidP="00172EA8">
      <w:pPr>
        <w:pStyle w:val="a8"/>
        <w:rPr>
          <w:rFonts w:ascii="Times New Roman" w:hAnsi="Times New Roman"/>
          <w:b/>
          <w:bCs/>
          <w:iCs/>
          <w:sz w:val="24"/>
          <w:szCs w:val="24"/>
          <w:lang w:val="uk-UA"/>
        </w:rPr>
      </w:pPr>
    </w:p>
    <w:p w14:paraId="68C02C8E" w14:textId="022CD8FB" w:rsidR="001F0CE3" w:rsidRPr="00396CC4" w:rsidRDefault="001F0CE3" w:rsidP="00172EA8">
      <w:pPr>
        <w:pStyle w:val="a8"/>
        <w:numPr>
          <w:ilvl w:val="0"/>
          <w:numId w:val="1"/>
        </w:numPr>
        <w:tabs>
          <w:tab w:val="left" w:pos="1134"/>
        </w:tabs>
        <w:ind w:left="0" w:firstLine="709"/>
        <w:jc w:val="both"/>
        <w:rPr>
          <w:rFonts w:ascii="Times New Roman" w:hAnsi="Times New Roman"/>
          <w:bCs/>
          <w:iCs/>
          <w:sz w:val="24"/>
          <w:szCs w:val="24"/>
          <w:lang w:val="uk-UA"/>
        </w:rPr>
      </w:pPr>
      <w:r w:rsidRPr="009A2242">
        <w:rPr>
          <w:rFonts w:ascii="Times New Roman" w:hAnsi="Times New Roman"/>
          <w:b/>
          <w:bCs/>
          <w:iCs/>
          <w:sz w:val="24"/>
          <w:szCs w:val="24"/>
          <w:lang w:val="uk-UA"/>
        </w:rPr>
        <w:t>Очікувана вартість закупівлі</w:t>
      </w:r>
      <w:r w:rsidRPr="00396CC4">
        <w:rPr>
          <w:rFonts w:ascii="Times New Roman" w:hAnsi="Times New Roman"/>
          <w:b/>
          <w:bCs/>
          <w:iCs/>
          <w:sz w:val="24"/>
          <w:szCs w:val="24"/>
          <w:lang w:val="uk-UA"/>
        </w:rPr>
        <w:t xml:space="preserve">: </w:t>
      </w:r>
      <w:r w:rsidR="00172EA8" w:rsidRPr="00396CC4">
        <w:rPr>
          <w:rFonts w:ascii="Times New Roman" w:hAnsi="Times New Roman"/>
          <w:iCs/>
          <w:sz w:val="24"/>
          <w:szCs w:val="24"/>
          <w:lang w:val="uk-UA"/>
        </w:rPr>
        <w:t>200 000,00 грн.</w:t>
      </w:r>
    </w:p>
    <w:p w14:paraId="4075FFFE" w14:textId="77777777" w:rsidR="000809F0" w:rsidRPr="00396CC4" w:rsidRDefault="000809F0" w:rsidP="000809F0">
      <w:pPr>
        <w:pStyle w:val="a8"/>
        <w:rPr>
          <w:rFonts w:ascii="Times New Roman" w:hAnsi="Times New Roman"/>
          <w:bCs/>
          <w:iCs/>
          <w:sz w:val="24"/>
          <w:szCs w:val="24"/>
          <w:lang w:val="uk-UA"/>
        </w:rPr>
      </w:pPr>
    </w:p>
    <w:p w14:paraId="5ED3C516" w14:textId="77777777" w:rsidR="002B4FB9" w:rsidRPr="00396CC4"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96CC4">
        <w:rPr>
          <w:rFonts w:ascii="Times New Roman" w:hAnsi="Times New Roman"/>
          <w:b/>
          <w:bCs/>
          <w:iCs/>
          <w:sz w:val="24"/>
          <w:szCs w:val="24"/>
          <w:lang w:val="uk-UA"/>
        </w:rPr>
        <w:t xml:space="preserve">Строк дії </w:t>
      </w:r>
      <w:r w:rsidR="00EB0112" w:rsidRPr="00396CC4">
        <w:rPr>
          <w:rFonts w:ascii="Times New Roman" w:hAnsi="Times New Roman"/>
          <w:b/>
          <w:bCs/>
          <w:iCs/>
          <w:sz w:val="24"/>
          <w:szCs w:val="24"/>
          <w:lang w:val="uk-UA"/>
        </w:rPr>
        <w:t>цінов</w:t>
      </w:r>
      <w:r w:rsidRPr="00396CC4">
        <w:rPr>
          <w:rFonts w:ascii="Times New Roman" w:hAnsi="Times New Roman"/>
          <w:b/>
          <w:bCs/>
          <w:iCs/>
          <w:sz w:val="24"/>
          <w:szCs w:val="24"/>
          <w:lang w:val="uk-UA"/>
        </w:rPr>
        <w:t xml:space="preserve">ої пропозиції: </w:t>
      </w:r>
      <w:r w:rsidR="007B5695" w:rsidRPr="00396CC4">
        <w:rPr>
          <w:rFonts w:ascii="Times New Roman" w:hAnsi="Times New Roman"/>
          <w:bCs/>
          <w:iCs/>
          <w:sz w:val="24"/>
          <w:szCs w:val="24"/>
          <w:lang w:val="uk-UA"/>
        </w:rPr>
        <w:t>цінов</w:t>
      </w:r>
      <w:r w:rsidRPr="00396CC4">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396CC4" w:rsidRDefault="002B4FB9" w:rsidP="002B4FB9">
      <w:pPr>
        <w:pStyle w:val="a8"/>
        <w:jc w:val="both"/>
        <w:rPr>
          <w:rFonts w:ascii="Times New Roman" w:eastAsia="Tahoma" w:hAnsi="Times New Roman"/>
          <w:b/>
          <w:sz w:val="24"/>
          <w:szCs w:val="24"/>
          <w:lang w:val="uk-UA" w:eastAsia="ru-RU"/>
        </w:rPr>
      </w:pPr>
    </w:p>
    <w:p w14:paraId="2BABEC48" w14:textId="20420736" w:rsidR="00E1218F" w:rsidRPr="00396CC4" w:rsidRDefault="005913BE" w:rsidP="00E1218F">
      <w:pPr>
        <w:pStyle w:val="a8"/>
        <w:numPr>
          <w:ilvl w:val="0"/>
          <w:numId w:val="1"/>
        </w:numPr>
        <w:tabs>
          <w:tab w:val="left" w:pos="1134"/>
        </w:tabs>
        <w:ind w:left="0" w:firstLine="709"/>
        <w:jc w:val="both"/>
        <w:rPr>
          <w:rFonts w:ascii="Times New Roman" w:eastAsia="Tahoma" w:hAnsi="Times New Roman"/>
          <w:bCs/>
          <w:sz w:val="24"/>
          <w:szCs w:val="24"/>
          <w:lang w:val="uk-UA" w:eastAsia="ru-RU"/>
        </w:rPr>
      </w:pPr>
      <w:r w:rsidRPr="00396CC4">
        <w:rPr>
          <w:rFonts w:ascii="Times New Roman" w:eastAsia="Tahoma" w:hAnsi="Times New Roman"/>
          <w:b/>
          <w:sz w:val="24"/>
          <w:szCs w:val="24"/>
          <w:lang w:val="uk-UA" w:eastAsia="ru-RU"/>
        </w:rPr>
        <w:lastRenderedPageBreak/>
        <w:t>Умови</w:t>
      </w:r>
      <w:r w:rsidR="002B4FB9" w:rsidRPr="00396CC4">
        <w:rPr>
          <w:rFonts w:ascii="Times New Roman" w:eastAsia="Tahoma" w:hAnsi="Times New Roman"/>
          <w:b/>
          <w:sz w:val="24"/>
          <w:szCs w:val="24"/>
          <w:lang w:val="uk-UA" w:eastAsia="ru-RU"/>
        </w:rPr>
        <w:t xml:space="preserve"> </w:t>
      </w:r>
      <w:r w:rsidR="00B163EF" w:rsidRPr="00396CC4">
        <w:rPr>
          <w:rFonts w:ascii="Times New Roman" w:eastAsia="Tahoma" w:hAnsi="Times New Roman"/>
          <w:b/>
          <w:sz w:val="24"/>
          <w:szCs w:val="24"/>
          <w:lang w:val="uk-UA" w:eastAsia="ru-RU"/>
        </w:rPr>
        <w:t>постачання</w:t>
      </w:r>
      <w:r w:rsidR="002B4FB9" w:rsidRPr="00396CC4">
        <w:rPr>
          <w:rFonts w:ascii="Times New Roman" w:eastAsia="Tahoma" w:hAnsi="Times New Roman"/>
          <w:b/>
          <w:sz w:val="24"/>
          <w:szCs w:val="24"/>
          <w:lang w:val="uk-UA" w:eastAsia="ru-RU"/>
        </w:rPr>
        <w:t xml:space="preserve">: </w:t>
      </w:r>
      <w:r w:rsidR="00447219" w:rsidRPr="00396CC4">
        <w:rPr>
          <w:rFonts w:ascii="Times New Roman" w:eastAsia="Tahoma" w:hAnsi="Times New Roman"/>
          <w:b/>
          <w:sz w:val="24"/>
          <w:szCs w:val="24"/>
          <w:lang w:val="uk-UA" w:eastAsia="ru-RU"/>
        </w:rPr>
        <w:t xml:space="preserve"> </w:t>
      </w:r>
      <w:bookmarkStart w:id="9" w:name="_Hlk56771074"/>
      <w:r w:rsidR="00E1218F" w:rsidRPr="00396CC4">
        <w:rPr>
          <w:rFonts w:ascii="Times New Roman" w:eastAsia="Tahoma" w:hAnsi="Times New Roman"/>
          <w:bCs/>
          <w:sz w:val="24"/>
          <w:szCs w:val="24"/>
          <w:lang w:val="uk-UA" w:eastAsia="ru-RU"/>
        </w:rPr>
        <w:t xml:space="preserve">з </w:t>
      </w:r>
      <w:bookmarkEnd w:id="9"/>
      <w:r w:rsidR="00B163EF" w:rsidRPr="00396CC4">
        <w:rPr>
          <w:rFonts w:ascii="Times New Roman" w:eastAsia="Tahoma" w:hAnsi="Times New Roman"/>
          <w:bCs/>
          <w:sz w:val="24"/>
          <w:szCs w:val="24"/>
          <w:lang w:val="uk-UA" w:eastAsia="ru-RU"/>
        </w:rPr>
        <w:t>дати підписання договору</w:t>
      </w:r>
      <w:r w:rsidR="000809F0" w:rsidRPr="00396CC4">
        <w:rPr>
          <w:rFonts w:ascii="Times New Roman" w:eastAsia="Tahoma" w:hAnsi="Times New Roman"/>
          <w:bCs/>
          <w:sz w:val="24"/>
          <w:szCs w:val="24"/>
          <w:lang w:val="uk-UA" w:eastAsia="ru-RU"/>
        </w:rPr>
        <w:t xml:space="preserve"> до </w:t>
      </w:r>
      <w:r w:rsidR="00383CC8" w:rsidRPr="00396CC4">
        <w:rPr>
          <w:rFonts w:ascii="Times New Roman" w:eastAsia="Tahoma" w:hAnsi="Times New Roman"/>
          <w:bCs/>
          <w:sz w:val="24"/>
          <w:szCs w:val="24"/>
          <w:lang w:val="uk-UA" w:eastAsia="ru-RU"/>
        </w:rPr>
        <w:t>2</w:t>
      </w:r>
      <w:r w:rsidR="004754FB" w:rsidRPr="00396CC4">
        <w:rPr>
          <w:rFonts w:ascii="Times New Roman" w:eastAsia="Tahoma" w:hAnsi="Times New Roman"/>
          <w:bCs/>
          <w:sz w:val="24"/>
          <w:szCs w:val="24"/>
          <w:lang w:val="uk-UA" w:eastAsia="ru-RU"/>
        </w:rPr>
        <w:t>5.12</w:t>
      </w:r>
      <w:r w:rsidR="000809F0" w:rsidRPr="00396CC4">
        <w:rPr>
          <w:rFonts w:ascii="Times New Roman" w:eastAsia="Tahoma" w:hAnsi="Times New Roman"/>
          <w:bCs/>
          <w:sz w:val="24"/>
          <w:szCs w:val="24"/>
          <w:lang w:val="uk-UA" w:eastAsia="ru-RU"/>
        </w:rPr>
        <w:t>.202</w:t>
      </w:r>
      <w:r w:rsidR="004754FB" w:rsidRPr="00396CC4">
        <w:rPr>
          <w:rFonts w:ascii="Times New Roman" w:eastAsia="Tahoma" w:hAnsi="Times New Roman"/>
          <w:bCs/>
          <w:sz w:val="24"/>
          <w:szCs w:val="24"/>
          <w:lang w:val="uk-UA" w:eastAsia="ru-RU"/>
        </w:rPr>
        <w:t>3</w:t>
      </w:r>
      <w:r w:rsidR="000809F0" w:rsidRPr="00396CC4">
        <w:rPr>
          <w:rFonts w:ascii="Times New Roman" w:eastAsia="Tahoma" w:hAnsi="Times New Roman"/>
          <w:bCs/>
          <w:sz w:val="24"/>
          <w:szCs w:val="24"/>
          <w:lang w:val="uk-UA" w:eastAsia="ru-RU"/>
        </w:rPr>
        <w:t xml:space="preserve"> року</w:t>
      </w:r>
      <w:r w:rsidR="00E1218F" w:rsidRPr="00396CC4">
        <w:rPr>
          <w:rFonts w:ascii="Times New Roman" w:eastAsia="Tahoma" w:hAnsi="Times New Roman"/>
          <w:bCs/>
          <w:sz w:val="24"/>
          <w:szCs w:val="24"/>
          <w:lang w:val="uk-UA" w:eastAsia="ru-RU"/>
        </w:rPr>
        <w:t>.</w:t>
      </w:r>
      <w:r w:rsidR="003A02AA" w:rsidRPr="00396CC4">
        <w:rPr>
          <w:rFonts w:ascii="Times New Roman" w:eastAsia="Tahoma" w:hAnsi="Times New Roman"/>
          <w:bCs/>
          <w:sz w:val="24"/>
          <w:szCs w:val="24"/>
          <w:lang w:val="uk-UA" w:eastAsia="ru-RU"/>
        </w:rPr>
        <w:t xml:space="preserve"> Постачання товару </w:t>
      </w:r>
      <w:r w:rsidRPr="00396CC4">
        <w:rPr>
          <w:rFonts w:ascii="Times New Roman" w:eastAsia="Tahoma" w:hAnsi="Times New Roman"/>
          <w:bCs/>
          <w:sz w:val="24"/>
          <w:szCs w:val="24"/>
          <w:lang w:val="uk-UA" w:eastAsia="ru-RU"/>
        </w:rPr>
        <w:t>за адресою</w:t>
      </w:r>
      <w:r w:rsidR="00172EA8" w:rsidRPr="00396CC4">
        <w:rPr>
          <w:rFonts w:ascii="Times New Roman" w:eastAsia="Tahoma" w:hAnsi="Times New Roman"/>
          <w:bCs/>
          <w:sz w:val="24"/>
          <w:szCs w:val="24"/>
          <w:lang w:val="uk-UA" w:eastAsia="ru-RU"/>
        </w:rPr>
        <w:t xml:space="preserve">: </w:t>
      </w:r>
      <w:r w:rsidR="003A02AA" w:rsidRPr="00396CC4">
        <w:rPr>
          <w:rFonts w:ascii="Times New Roman" w:eastAsia="Tahoma" w:hAnsi="Times New Roman"/>
          <w:bCs/>
          <w:sz w:val="24"/>
          <w:szCs w:val="24"/>
          <w:lang w:val="uk-UA" w:eastAsia="ru-RU"/>
        </w:rPr>
        <w:t xml:space="preserve">04071, м. Київ, вул. Ярославська, буд.41.  </w:t>
      </w:r>
    </w:p>
    <w:p w14:paraId="1ED0B837" w14:textId="7BEEEC96" w:rsidR="00447219" w:rsidRPr="00396CC4" w:rsidRDefault="00447219" w:rsidP="00E1218F">
      <w:pPr>
        <w:pStyle w:val="a8"/>
        <w:tabs>
          <w:tab w:val="left" w:pos="1134"/>
        </w:tabs>
        <w:ind w:left="709"/>
        <w:jc w:val="both"/>
        <w:rPr>
          <w:rFonts w:ascii="Times New Roman" w:hAnsi="Times New Roman"/>
          <w:b/>
          <w:color w:val="000000"/>
          <w:lang w:val="uk-UA" w:eastAsia="ru-RU"/>
        </w:rPr>
      </w:pPr>
    </w:p>
    <w:p w14:paraId="3F4EC08B" w14:textId="65A1E9B7" w:rsidR="00570E9F" w:rsidRPr="00396CC4" w:rsidRDefault="002B4FB9" w:rsidP="00570E9F">
      <w:pPr>
        <w:pStyle w:val="a8"/>
        <w:numPr>
          <w:ilvl w:val="0"/>
          <w:numId w:val="1"/>
        </w:numPr>
        <w:tabs>
          <w:tab w:val="left" w:pos="1134"/>
        </w:tabs>
        <w:ind w:left="0" w:firstLine="709"/>
        <w:jc w:val="both"/>
        <w:rPr>
          <w:rFonts w:ascii="Times New Roman" w:eastAsia="Times New Roman" w:hAnsi="Times New Roman"/>
          <w:sz w:val="24"/>
          <w:szCs w:val="24"/>
          <w:lang w:val="uk-UA"/>
        </w:rPr>
      </w:pPr>
      <w:r w:rsidRPr="00396CC4">
        <w:rPr>
          <w:rFonts w:ascii="Times New Roman" w:hAnsi="Times New Roman"/>
          <w:b/>
          <w:sz w:val="24"/>
          <w:szCs w:val="24"/>
          <w:lang w:val="uk-UA"/>
        </w:rPr>
        <w:t xml:space="preserve">Контактні дані для подачі </w:t>
      </w:r>
      <w:r w:rsidR="007B5695" w:rsidRPr="00396CC4">
        <w:rPr>
          <w:rFonts w:ascii="Times New Roman" w:hAnsi="Times New Roman"/>
          <w:b/>
          <w:sz w:val="24"/>
          <w:szCs w:val="24"/>
          <w:lang w:val="uk-UA"/>
        </w:rPr>
        <w:t>ціново</w:t>
      </w:r>
      <w:r w:rsidRPr="00396CC4">
        <w:rPr>
          <w:rFonts w:ascii="Times New Roman" w:hAnsi="Times New Roman"/>
          <w:b/>
          <w:sz w:val="24"/>
          <w:szCs w:val="24"/>
          <w:lang w:val="uk-UA"/>
        </w:rPr>
        <w:t>ї пропозиції:</w:t>
      </w:r>
      <w:r w:rsidRPr="00396CC4">
        <w:rPr>
          <w:rFonts w:ascii="Times New Roman" w:hAnsi="Times New Roman"/>
          <w:sz w:val="24"/>
          <w:szCs w:val="24"/>
          <w:lang w:val="uk-UA"/>
        </w:rPr>
        <w:t xml:space="preserve"> </w:t>
      </w:r>
      <w:r w:rsidR="007B5695" w:rsidRPr="00396CC4">
        <w:rPr>
          <w:rFonts w:ascii="Times New Roman" w:hAnsi="Times New Roman"/>
          <w:sz w:val="24"/>
          <w:szCs w:val="24"/>
          <w:lang w:val="uk-UA"/>
        </w:rPr>
        <w:t>цінов</w:t>
      </w:r>
      <w:r w:rsidR="00917B86" w:rsidRPr="00396CC4">
        <w:rPr>
          <w:rFonts w:ascii="Times New Roman" w:hAnsi="Times New Roman"/>
          <w:sz w:val="24"/>
          <w:szCs w:val="24"/>
          <w:lang w:val="uk-UA"/>
        </w:rPr>
        <w:t>а</w:t>
      </w:r>
      <w:r w:rsidRPr="00396CC4">
        <w:rPr>
          <w:rFonts w:ascii="Times New Roman" w:hAnsi="Times New Roman"/>
          <w:sz w:val="24"/>
          <w:szCs w:val="24"/>
          <w:lang w:val="uk-UA"/>
        </w:rPr>
        <w:t xml:space="preserve"> пропозиці</w:t>
      </w:r>
      <w:r w:rsidR="00917B86" w:rsidRPr="00396CC4">
        <w:rPr>
          <w:rFonts w:ascii="Times New Roman" w:hAnsi="Times New Roman"/>
          <w:sz w:val="24"/>
          <w:szCs w:val="24"/>
          <w:lang w:val="uk-UA"/>
        </w:rPr>
        <w:t>я</w:t>
      </w:r>
      <w:r w:rsidR="00AA3D63" w:rsidRPr="00396CC4">
        <w:rPr>
          <w:rFonts w:ascii="Times New Roman" w:hAnsi="Times New Roman"/>
          <w:sz w:val="24"/>
          <w:szCs w:val="24"/>
          <w:lang w:val="uk-UA"/>
        </w:rPr>
        <w:t xml:space="preserve">, </w:t>
      </w:r>
      <w:r w:rsidR="00AA3D63" w:rsidRPr="00396CC4">
        <w:rPr>
          <w:rFonts w:ascii="Times New Roman" w:hAnsi="Times New Roman"/>
          <w:sz w:val="24"/>
          <w:szCs w:val="24"/>
          <w:u w:val="single"/>
          <w:lang w:val="uk-UA"/>
        </w:rPr>
        <w:t>яка складається з документів, зазначених у п. 11</w:t>
      </w:r>
      <w:r w:rsidR="00AA3D63" w:rsidRPr="00396CC4">
        <w:rPr>
          <w:rFonts w:ascii="Times New Roman" w:hAnsi="Times New Roman"/>
          <w:sz w:val="24"/>
          <w:szCs w:val="24"/>
          <w:lang w:val="uk-UA"/>
        </w:rPr>
        <w:t xml:space="preserve">, </w:t>
      </w:r>
      <w:r w:rsidR="00917B86" w:rsidRPr="00396CC4">
        <w:rPr>
          <w:rFonts w:ascii="Times New Roman" w:hAnsi="Times New Roman"/>
          <w:sz w:val="24"/>
          <w:szCs w:val="24"/>
          <w:lang w:val="uk-UA"/>
        </w:rPr>
        <w:t xml:space="preserve"> </w:t>
      </w:r>
      <w:r w:rsidRPr="00396CC4">
        <w:rPr>
          <w:rFonts w:ascii="Times New Roman" w:hAnsi="Times New Roman"/>
          <w:sz w:val="24"/>
          <w:szCs w:val="24"/>
          <w:lang w:val="uk-UA" w:eastAsia="ru-RU"/>
        </w:rPr>
        <w:t>повинн</w:t>
      </w:r>
      <w:r w:rsidR="00917B86" w:rsidRPr="00396CC4">
        <w:rPr>
          <w:rFonts w:ascii="Times New Roman" w:hAnsi="Times New Roman"/>
          <w:sz w:val="24"/>
          <w:szCs w:val="24"/>
          <w:lang w:val="uk-UA" w:eastAsia="ru-RU"/>
        </w:rPr>
        <w:t>а</w:t>
      </w:r>
      <w:r w:rsidRPr="00396CC4">
        <w:rPr>
          <w:rFonts w:ascii="Times New Roman" w:hAnsi="Times New Roman"/>
          <w:sz w:val="24"/>
          <w:szCs w:val="24"/>
          <w:lang w:val="uk-UA" w:eastAsia="ru-RU"/>
        </w:rPr>
        <w:t xml:space="preserve"> надсилатись</w:t>
      </w:r>
      <w:r w:rsidR="00B42431" w:rsidRPr="00396CC4">
        <w:rPr>
          <w:rFonts w:ascii="Times New Roman" w:hAnsi="Times New Roman"/>
          <w:sz w:val="24"/>
          <w:szCs w:val="24"/>
          <w:lang w:val="uk-UA" w:eastAsia="ru-RU"/>
        </w:rPr>
        <w:t xml:space="preserve"> у вигляді кольоров</w:t>
      </w:r>
      <w:r w:rsidR="00917B86" w:rsidRPr="00396CC4">
        <w:rPr>
          <w:rFonts w:ascii="Times New Roman" w:hAnsi="Times New Roman"/>
          <w:sz w:val="24"/>
          <w:szCs w:val="24"/>
          <w:lang w:val="uk-UA" w:eastAsia="ru-RU"/>
        </w:rPr>
        <w:t>их</w:t>
      </w:r>
      <w:r w:rsidR="00B42431" w:rsidRPr="00396CC4">
        <w:rPr>
          <w:rFonts w:ascii="Times New Roman" w:hAnsi="Times New Roman"/>
          <w:sz w:val="24"/>
          <w:szCs w:val="24"/>
          <w:lang w:val="uk-UA" w:eastAsia="ru-RU"/>
        </w:rPr>
        <w:t xml:space="preserve"> сканован</w:t>
      </w:r>
      <w:r w:rsidR="00917B86" w:rsidRPr="00396CC4">
        <w:rPr>
          <w:rFonts w:ascii="Times New Roman" w:hAnsi="Times New Roman"/>
          <w:sz w:val="24"/>
          <w:szCs w:val="24"/>
          <w:lang w:val="uk-UA" w:eastAsia="ru-RU"/>
        </w:rPr>
        <w:t xml:space="preserve">их </w:t>
      </w:r>
      <w:r w:rsidR="00B42431" w:rsidRPr="00396CC4">
        <w:rPr>
          <w:rFonts w:ascii="Times New Roman" w:hAnsi="Times New Roman"/>
          <w:sz w:val="24"/>
          <w:szCs w:val="24"/>
          <w:lang w:val="uk-UA" w:eastAsia="ru-RU"/>
        </w:rPr>
        <w:t>копі</w:t>
      </w:r>
      <w:r w:rsidR="00917B86" w:rsidRPr="00396CC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396CC4">
        <w:rPr>
          <w:rFonts w:ascii="Times New Roman" w:hAnsi="Times New Roman"/>
          <w:sz w:val="24"/>
          <w:szCs w:val="24"/>
          <w:lang w:val="uk-UA" w:eastAsia="ru-RU"/>
        </w:rPr>
        <w:t>т.ін</w:t>
      </w:r>
      <w:proofErr w:type="spellEnd"/>
      <w:r w:rsidR="00917B86" w:rsidRPr="00396CC4">
        <w:rPr>
          <w:rFonts w:ascii="Times New Roman" w:hAnsi="Times New Roman"/>
          <w:sz w:val="24"/>
          <w:szCs w:val="24"/>
          <w:lang w:val="uk-UA" w:eastAsia="ru-RU"/>
        </w:rPr>
        <w:t>.,</w:t>
      </w:r>
      <w:r w:rsidRPr="00396CC4">
        <w:rPr>
          <w:rFonts w:ascii="Times New Roman" w:hAnsi="Times New Roman"/>
          <w:sz w:val="24"/>
          <w:szCs w:val="24"/>
          <w:lang w:val="uk-UA" w:eastAsia="ru-RU"/>
        </w:rPr>
        <w:t xml:space="preserve"> на</w:t>
      </w:r>
      <w:r w:rsidR="00B42431" w:rsidRPr="00396CC4">
        <w:rPr>
          <w:rFonts w:ascii="Times New Roman" w:hAnsi="Times New Roman"/>
          <w:sz w:val="24"/>
          <w:szCs w:val="24"/>
          <w:lang w:val="uk-UA" w:eastAsia="ru-RU"/>
        </w:rPr>
        <w:t xml:space="preserve"> електрону</w:t>
      </w:r>
      <w:r w:rsidRPr="00396CC4">
        <w:rPr>
          <w:rFonts w:ascii="Times New Roman" w:hAnsi="Times New Roman"/>
          <w:sz w:val="24"/>
          <w:szCs w:val="24"/>
          <w:lang w:val="uk-UA" w:eastAsia="ru-RU"/>
        </w:rPr>
        <w:t xml:space="preserve"> адресу:</w:t>
      </w:r>
      <w:r w:rsidR="00B42431" w:rsidRPr="00396CC4">
        <w:rPr>
          <w:rFonts w:ascii="Times New Roman" w:hAnsi="Times New Roman"/>
          <w:sz w:val="24"/>
          <w:szCs w:val="24"/>
          <w:lang w:val="uk-UA" w:eastAsia="ru-RU"/>
        </w:rPr>
        <w:t xml:space="preserve">  </w:t>
      </w:r>
      <w:r w:rsidRPr="00396CC4">
        <w:rPr>
          <w:rFonts w:ascii="Times New Roman" w:hAnsi="Times New Roman"/>
          <w:sz w:val="24"/>
          <w:szCs w:val="24"/>
          <w:lang w:val="uk-UA"/>
        </w:rPr>
        <w:t xml:space="preserve"> </w:t>
      </w:r>
      <w:hyperlink r:id="rId12" w:history="1">
        <w:r w:rsidR="00A22BB8" w:rsidRPr="00396CC4">
          <w:rPr>
            <w:rStyle w:val="a4"/>
            <w:rFonts w:ascii="Times New Roman" w:hAnsi="Times New Roman"/>
            <w:sz w:val="24"/>
            <w:szCs w:val="24"/>
            <w:lang w:val="uk-UA"/>
          </w:rPr>
          <w:t>v.klevtsova@phc.org.ua</w:t>
        </w:r>
      </w:hyperlink>
      <w:r w:rsidR="00A22BB8" w:rsidRPr="00396CC4">
        <w:rPr>
          <w:rStyle w:val="a9"/>
          <w:rFonts w:ascii="Times New Roman" w:hAnsi="Times New Roman"/>
          <w:sz w:val="24"/>
          <w:szCs w:val="24"/>
          <w:lang w:val="uk-UA"/>
        </w:rPr>
        <w:t xml:space="preserve"> </w:t>
      </w:r>
      <w:r w:rsidR="00B42431" w:rsidRPr="00396CC4">
        <w:rPr>
          <w:rFonts w:ascii="Times New Roman" w:hAnsi="Times New Roman"/>
          <w:sz w:val="24"/>
          <w:szCs w:val="24"/>
          <w:lang w:val="uk-UA"/>
        </w:rPr>
        <w:t xml:space="preserve"> з зазначенням у темі листа: «</w:t>
      </w:r>
      <w:r w:rsidR="00570E9F" w:rsidRPr="00396CC4">
        <w:rPr>
          <w:rFonts w:ascii="Times New Roman" w:hAnsi="Times New Roman"/>
          <w:sz w:val="24"/>
          <w:szCs w:val="24"/>
          <w:lang w:val="uk-UA"/>
        </w:rPr>
        <w:t xml:space="preserve">Запит цінової пропозиції </w:t>
      </w:r>
      <w:r w:rsidR="00B42431" w:rsidRPr="00396CC4">
        <w:rPr>
          <w:rFonts w:ascii="Times New Roman" w:hAnsi="Times New Roman"/>
          <w:sz w:val="24"/>
          <w:szCs w:val="24"/>
          <w:lang w:val="uk-UA"/>
        </w:rPr>
        <w:t>на</w:t>
      </w:r>
      <w:r w:rsidR="00F54A4C" w:rsidRPr="00396CC4">
        <w:rPr>
          <w:rFonts w:ascii="Times New Roman" w:hAnsi="Times New Roman"/>
          <w:sz w:val="24"/>
          <w:szCs w:val="24"/>
          <w:lang w:val="uk-UA"/>
        </w:rPr>
        <w:t xml:space="preserve"> закупівлю</w:t>
      </w:r>
      <w:r w:rsidR="00B42431" w:rsidRPr="00396CC4">
        <w:rPr>
          <w:rFonts w:ascii="Times New Roman" w:hAnsi="Times New Roman"/>
          <w:sz w:val="24"/>
          <w:szCs w:val="24"/>
          <w:lang w:val="uk-UA"/>
        </w:rPr>
        <w:t xml:space="preserve"> </w:t>
      </w:r>
      <w:bookmarkStart w:id="10" w:name="_Hlk56764444"/>
      <w:r w:rsidR="00570E9F" w:rsidRPr="00396CC4">
        <w:rPr>
          <w:rFonts w:ascii="Times New Roman" w:hAnsi="Times New Roman"/>
          <w:sz w:val="24"/>
          <w:szCs w:val="24"/>
          <w:lang w:val="uk-UA"/>
        </w:rPr>
        <w:t xml:space="preserve">предмету згідно </w:t>
      </w:r>
      <w:r w:rsidR="00CE3159" w:rsidRPr="00396CC4">
        <w:rPr>
          <w:rFonts w:ascii="Times New Roman" w:hAnsi="Times New Roman"/>
          <w:sz w:val="24"/>
          <w:szCs w:val="24"/>
          <w:lang w:val="uk-UA"/>
        </w:rPr>
        <w:t>код</w:t>
      </w:r>
      <w:r w:rsidR="00570E9F" w:rsidRPr="00396CC4">
        <w:rPr>
          <w:rFonts w:ascii="Times New Roman" w:hAnsi="Times New Roman"/>
          <w:sz w:val="24"/>
          <w:szCs w:val="24"/>
          <w:lang w:val="uk-UA"/>
        </w:rPr>
        <w:t>у</w:t>
      </w:r>
      <w:r w:rsidR="00CE3159" w:rsidRPr="00396CC4">
        <w:rPr>
          <w:rFonts w:ascii="Times New Roman" w:hAnsi="Times New Roman"/>
          <w:sz w:val="24"/>
          <w:szCs w:val="24"/>
          <w:lang w:val="uk-UA"/>
        </w:rPr>
        <w:t xml:space="preserve"> </w:t>
      </w:r>
      <w:r w:rsidR="00570E9F" w:rsidRPr="00396CC4">
        <w:rPr>
          <w:rFonts w:ascii="Times New Roman" w:hAnsi="Times New Roman"/>
          <w:sz w:val="24"/>
          <w:szCs w:val="24"/>
          <w:lang w:val="uk-UA"/>
        </w:rPr>
        <w:t>ДК 021:2015: 39130000-2 Офісні меблі (Столи письмові, шафи для паперів, тумби, полиця настінна, шафа для паперів, відбійник настінний, антресоль, тумби мобільні)</w:t>
      </w:r>
      <w:r w:rsidR="00AB5287" w:rsidRPr="00396CC4">
        <w:rPr>
          <w:rFonts w:ascii="Times New Roman" w:hAnsi="Times New Roman"/>
          <w:sz w:val="24"/>
          <w:szCs w:val="24"/>
          <w:lang w:val="uk-UA"/>
        </w:rPr>
        <w:t>,</w:t>
      </w:r>
      <w:r w:rsidR="00B74F54" w:rsidRPr="00396CC4">
        <w:rPr>
          <w:rFonts w:ascii="Times New Roman" w:hAnsi="Times New Roman"/>
          <w:iCs/>
          <w:sz w:val="24"/>
          <w:szCs w:val="24"/>
          <w:lang w:val="uk-UA"/>
        </w:rPr>
        <w:t xml:space="preserve"> </w:t>
      </w:r>
      <w:bookmarkEnd w:id="10"/>
      <w:r w:rsidRPr="00396CC4">
        <w:rPr>
          <w:rFonts w:ascii="Times New Roman" w:eastAsia="Times New Roman" w:hAnsi="Times New Roman"/>
          <w:sz w:val="24"/>
          <w:szCs w:val="24"/>
          <w:lang w:val="uk-UA"/>
        </w:rPr>
        <w:t xml:space="preserve">до уваги: </w:t>
      </w:r>
      <w:r w:rsidR="00AB5287" w:rsidRPr="00396CC4">
        <w:rPr>
          <w:rFonts w:ascii="Times New Roman" w:hAnsi="Times New Roman"/>
          <w:sz w:val="24"/>
          <w:szCs w:val="24"/>
          <w:lang w:val="uk-UA"/>
        </w:rPr>
        <w:t>голов</w:t>
      </w:r>
      <w:r w:rsidRPr="00396CC4">
        <w:rPr>
          <w:rFonts w:ascii="Times New Roman" w:hAnsi="Times New Roman"/>
          <w:sz w:val="24"/>
          <w:szCs w:val="24"/>
          <w:lang w:val="uk-UA"/>
        </w:rPr>
        <w:t xml:space="preserve">ного </w:t>
      </w:r>
      <w:r w:rsidRPr="00396CC4">
        <w:rPr>
          <w:rFonts w:ascii="Times New Roman" w:eastAsia="Times New Roman" w:hAnsi="Times New Roman"/>
          <w:sz w:val="24"/>
          <w:szCs w:val="24"/>
          <w:lang w:val="uk-UA" w:eastAsia="ru-RU"/>
        </w:rPr>
        <w:t xml:space="preserve">фахівця відділу закупівель та постачань Клєвцової Вікторії, </w:t>
      </w:r>
      <w:proofErr w:type="spellStart"/>
      <w:r w:rsidRPr="00396CC4">
        <w:rPr>
          <w:rFonts w:ascii="Times New Roman" w:eastAsia="Times New Roman" w:hAnsi="Times New Roman"/>
          <w:sz w:val="24"/>
          <w:szCs w:val="24"/>
          <w:lang w:val="uk-UA"/>
        </w:rPr>
        <w:t>тел</w:t>
      </w:r>
      <w:proofErr w:type="spellEnd"/>
      <w:r w:rsidRPr="00396CC4">
        <w:rPr>
          <w:rFonts w:ascii="Times New Roman" w:eastAsia="Times New Roman" w:hAnsi="Times New Roman"/>
          <w:sz w:val="24"/>
          <w:szCs w:val="24"/>
          <w:lang w:val="uk-UA"/>
        </w:rPr>
        <w:t xml:space="preserve">.: </w:t>
      </w:r>
      <w:r w:rsidRPr="00396CC4">
        <w:rPr>
          <w:rFonts w:ascii="Times New Roman" w:hAnsi="Times New Roman"/>
          <w:sz w:val="24"/>
          <w:szCs w:val="24"/>
          <w:lang w:val="uk-UA"/>
        </w:rPr>
        <w:t>(</w:t>
      </w:r>
      <w:hyperlink r:id="rId13" w:history="1">
        <w:r w:rsidRPr="00396CC4">
          <w:rPr>
            <w:rStyle w:val="a4"/>
            <w:rFonts w:ascii="Times New Roman" w:hAnsi="Times New Roman"/>
            <w:color w:val="auto"/>
            <w:sz w:val="24"/>
            <w:szCs w:val="24"/>
            <w:u w:val="none"/>
            <w:lang w:val="uk-UA"/>
          </w:rPr>
          <w:t>050) 508-62-46</w:t>
        </w:r>
      </w:hyperlink>
      <w:r w:rsidR="00570E9F" w:rsidRPr="00396CC4">
        <w:rPr>
          <w:rStyle w:val="a4"/>
          <w:rFonts w:ascii="Times New Roman" w:hAnsi="Times New Roman"/>
          <w:color w:val="auto"/>
          <w:sz w:val="24"/>
          <w:szCs w:val="24"/>
          <w:u w:val="none"/>
          <w:lang w:val="uk-UA"/>
        </w:rPr>
        <w:t>»</w:t>
      </w:r>
      <w:r w:rsidRPr="00396CC4">
        <w:rPr>
          <w:rFonts w:ascii="Times New Roman" w:eastAsia="Times New Roman" w:hAnsi="Times New Roman"/>
          <w:sz w:val="24"/>
          <w:szCs w:val="24"/>
          <w:lang w:val="uk-UA"/>
        </w:rPr>
        <w:t>.</w:t>
      </w:r>
    </w:p>
    <w:p w14:paraId="4B3D6ABD" w14:textId="77777777" w:rsidR="00570E9F" w:rsidRPr="00396CC4" w:rsidRDefault="00570E9F" w:rsidP="00570E9F">
      <w:pPr>
        <w:pStyle w:val="a8"/>
        <w:rPr>
          <w:rFonts w:ascii="Times New Roman" w:eastAsia="Arial" w:hAnsi="Times New Roman"/>
          <w:b/>
          <w:sz w:val="24"/>
          <w:szCs w:val="24"/>
          <w:lang w:val="uk-UA"/>
        </w:rPr>
      </w:pPr>
    </w:p>
    <w:p w14:paraId="2A049F3B" w14:textId="186D9736" w:rsidR="002B4FB9" w:rsidRPr="00396CC4" w:rsidRDefault="002B4FB9" w:rsidP="00570E9F">
      <w:pPr>
        <w:pStyle w:val="a8"/>
        <w:numPr>
          <w:ilvl w:val="0"/>
          <w:numId w:val="1"/>
        </w:numPr>
        <w:tabs>
          <w:tab w:val="left" w:pos="1134"/>
        </w:tabs>
        <w:ind w:left="0" w:firstLine="709"/>
        <w:jc w:val="both"/>
        <w:rPr>
          <w:rFonts w:ascii="Times New Roman" w:eastAsia="Times New Roman" w:hAnsi="Times New Roman"/>
          <w:sz w:val="24"/>
          <w:szCs w:val="24"/>
          <w:lang w:val="uk-UA"/>
        </w:rPr>
      </w:pPr>
      <w:r w:rsidRPr="00396CC4">
        <w:rPr>
          <w:rFonts w:ascii="Times New Roman" w:eastAsia="Arial" w:hAnsi="Times New Roman"/>
          <w:b/>
          <w:sz w:val="24"/>
          <w:szCs w:val="24"/>
          <w:lang w:val="uk-UA"/>
        </w:rPr>
        <w:t>Організаційні вимоги:</w:t>
      </w:r>
    </w:p>
    <w:p w14:paraId="0173560C" w14:textId="77777777" w:rsidR="00AA3D63" w:rsidRPr="00396CC4" w:rsidRDefault="002B4FB9" w:rsidP="00570E9F">
      <w:pPr>
        <w:pStyle w:val="a8"/>
        <w:numPr>
          <w:ilvl w:val="0"/>
          <w:numId w:val="3"/>
        </w:numPr>
        <w:tabs>
          <w:tab w:val="left" w:pos="1134"/>
        </w:tabs>
        <w:ind w:left="0" w:firstLine="709"/>
        <w:jc w:val="both"/>
        <w:rPr>
          <w:rFonts w:ascii="Times New Roman" w:hAnsi="Times New Roman"/>
          <w:sz w:val="24"/>
          <w:szCs w:val="24"/>
          <w:lang w:val="uk-UA"/>
        </w:rPr>
      </w:pPr>
      <w:r w:rsidRPr="00396CC4">
        <w:rPr>
          <w:rFonts w:ascii="Times New Roman" w:hAnsi="Times New Roman"/>
          <w:sz w:val="24"/>
          <w:szCs w:val="24"/>
          <w:lang w:val="uk-UA"/>
        </w:rPr>
        <w:t>Юридична особа або Фізична особа-підприємець за законодавством України.</w:t>
      </w:r>
    </w:p>
    <w:p w14:paraId="2398147B" w14:textId="0D28FF75" w:rsidR="00750AA6" w:rsidRPr="00396CC4" w:rsidRDefault="002B4FB9" w:rsidP="00570E9F">
      <w:pPr>
        <w:pStyle w:val="a8"/>
        <w:numPr>
          <w:ilvl w:val="0"/>
          <w:numId w:val="3"/>
        </w:numPr>
        <w:tabs>
          <w:tab w:val="left" w:pos="1134"/>
        </w:tabs>
        <w:ind w:left="0" w:firstLine="709"/>
        <w:jc w:val="both"/>
        <w:rPr>
          <w:rFonts w:ascii="Times New Roman" w:hAnsi="Times New Roman"/>
          <w:sz w:val="24"/>
          <w:szCs w:val="24"/>
          <w:lang w:val="uk-UA"/>
        </w:rPr>
      </w:pPr>
      <w:r w:rsidRPr="00396CC4">
        <w:rPr>
          <w:rFonts w:ascii="Times New Roman" w:hAnsi="Times New Roman"/>
          <w:sz w:val="24"/>
          <w:szCs w:val="24"/>
          <w:lang w:val="uk-UA"/>
        </w:rPr>
        <w:t xml:space="preserve">Оплата відбуватиметься виключно без </w:t>
      </w:r>
      <w:r w:rsidR="00AA3D63" w:rsidRPr="00396CC4">
        <w:rPr>
          <w:rFonts w:ascii="Times New Roman" w:hAnsi="Times New Roman"/>
          <w:sz w:val="24"/>
          <w:szCs w:val="24"/>
          <w:lang w:val="uk-UA"/>
        </w:rPr>
        <w:t xml:space="preserve">ПДВ, </w:t>
      </w:r>
      <w:r w:rsidR="00750AA6" w:rsidRPr="00396CC4">
        <w:rPr>
          <w:rFonts w:ascii="Times New Roman" w:hAnsi="Times New Roman"/>
          <w:sz w:val="24"/>
          <w:szCs w:val="24"/>
          <w:lang w:val="uk-UA"/>
        </w:rPr>
        <w:t xml:space="preserve">по факту </w:t>
      </w:r>
      <w:r w:rsidR="00B163EF" w:rsidRPr="00396CC4">
        <w:rPr>
          <w:rFonts w:ascii="Times New Roman" w:hAnsi="Times New Roman"/>
          <w:sz w:val="24"/>
          <w:szCs w:val="24"/>
          <w:lang w:val="uk-UA"/>
        </w:rPr>
        <w:t>постачання</w:t>
      </w:r>
      <w:r w:rsidR="00750AA6" w:rsidRPr="00396CC4">
        <w:rPr>
          <w:rFonts w:ascii="Times New Roman" w:hAnsi="Times New Roman"/>
          <w:sz w:val="24"/>
          <w:szCs w:val="24"/>
          <w:lang w:val="uk-UA"/>
        </w:rPr>
        <w:t xml:space="preserve"> </w:t>
      </w:r>
      <w:r w:rsidR="000204A1" w:rsidRPr="00396CC4">
        <w:rPr>
          <w:rFonts w:ascii="Times New Roman" w:hAnsi="Times New Roman"/>
          <w:sz w:val="24"/>
          <w:szCs w:val="24"/>
          <w:lang w:val="uk-UA"/>
        </w:rPr>
        <w:t xml:space="preserve">продукції </w:t>
      </w:r>
      <w:r w:rsidR="00750AA6" w:rsidRPr="00396CC4">
        <w:rPr>
          <w:rFonts w:ascii="Times New Roman" w:hAnsi="Times New Roman"/>
          <w:sz w:val="24"/>
          <w:szCs w:val="24"/>
          <w:lang w:val="uk-UA"/>
        </w:rPr>
        <w:t xml:space="preserve">протягом </w:t>
      </w:r>
      <w:r w:rsidR="00B163EF" w:rsidRPr="00396CC4">
        <w:rPr>
          <w:rFonts w:ascii="Times New Roman" w:hAnsi="Times New Roman"/>
          <w:sz w:val="24"/>
          <w:szCs w:val="24"/>
          <w:lang w:val="uk-UA"/>
        </w:rPr>
        <w:t>5</w:t>
      </w:r>
      <w:r w:rsidR="00750AA6" w:rsidRPr="00396CC4">
        <w:rPr>
          <w:rFonts w:ascii="Times New Roman" w:hAnsi="Times New Roman"/>
          <w:sz w:val="24"/>
          <w:szCs w:val="24"/>
          <w:lang w:val="uk-UA"/>
        </w:rPr>
        <w:t xml:space="preserve"> (</w:t>
      </w:r>
      <w:r w:rsidR="00B163EF" w:rsidRPr="00396CC4">
        <w:rPr>
          <w:rFonts w:ascii="Times New Roman" w:hAnsi="Times New Roman"/>
          <w:sz w:val="24"/>
          <w:szCs w:val="24"/>
          <w:lang w:val="uk-UA"/>
        </w:rPr>
        <w:t>П’</w:t>
      </w:r>
      <w:r w:rsidR="00750AA6" w:rsidRPr="00396CC4">
        <w:rPr>
          <w:rFonts w:ascii="Times New Roman" w:hAnsi="Times New Roman"/>
          <w:sz w:val="24"/>
          <w:szCs w:val="24"/>
          <w:lang w:val="uk-UA"/>
        </w:rPr>
        <w:t xml:space="preserve">яти) </w:t>
      </w:r>
      <w:r w:rsidR="004754FB" w:rsidRPr="00396CC4">
        <w:rPr>
          <w:rFonts w:ascii="Times New Roman" w:hAnsi="Times New Roman"/>
          <w:sz w:val="24"/>
          <w:szCs w:val="24"/>
          <w:lang w:val="uk-UA"/>
        </w:rPr>
        <w:t>робоч</w:t>
      </w:r>
      <w:r w:rsidR="00750AA6" w:rsidRPr="00396CC4">
        <w:rPr>
          <w:rFonts w:ascii="Times New Roman" w:hAnsi="Times New Roman"/>
          <w:sz w:val="24"/>
          <w:szCs w:val="24"/>
          <w:lang w:val="uk-UA"/>
        </w:rPr>
        <w:t xml:space="preserve">их днів з дати </w:t>
      </w:r>
      <w:r w:rsidR="00B163EF" w:rsidRPr="00396CC4">
        <w:rPr>
          <w:rFonts w:ascii="Times New Roman" w:hAnsi="Times New Roman"/>
          <w:sz w:val="24"/>
          <w:szCs w:val="24"/>
          <w:lang w:val="uk-UA"/>
        </w:rPr>
        <w:t>постачання</w:t>
      </w:r>
      <w:r w:rsidR="00750AA6" w:rsidRPr="00396CC4">
        <w:rPr>
          <w:rFonts w:ascii="Times New Roman" w:hAnsi="Times New Roman"/>
          <w:sz w:val="24"/>
          <w:szCs w:val="24"/>
          <w:lang w:val="uk-UA"/>
        </w:rPr>
        <w:t xml:space="preserve"> та підписання уповноваженими представниками Сторін </w:t>
      </w:r>
      <w:r w:rsidR="00B163EF" w:rsidRPr="00396CC4">
        <w:rPr>
          <w:rFonts w:ascii="Times New Roman" w:hAnsi="Times New Roman"/>
          <w:sz w:val="24"/>
          <w:szCs w:val="24"/>
          <w:lang w:val="uk-UA"/>
        </w:rPr>
        <w:t>видаткових</w:t>
      </w:r>
      <w:r w:rsidR="00750AA6" w:rsidRPr="00396CC4">
        <w:rPr>
          <w:rFonts w:ascii="Times New Roman" w:hAnsi="Times New Roman"/>
          <w:sz w:val="24"/>
          <w:szCs w:val="24"/>
          <w:lang w:val="uk-UA"/>
        </w:rPr>
        <w:t xml:space="preserve"> накладних.</w:t>
      </w:r>
    </w:p>
    <w:p w14:paraId="1F8478E1" w14:textId="77777777" w:rsidR="000809F0" w:rsidRPr="00396CC4" w:rsidRDefault="000809F0" w:rsidP="000809F0">
      <w:pPr>
        <w:pStyle w:val="a8"/>
        <w:ind w:left="360"/>
        <w:jc w:val="both"/>
        <w:rPr>
          <w:rFonts w:ascii="Times New Roman" w:hAnsi="Times New Roman"/>
          <w:sz w:val="24"/>
          <w:szCs w:val="24"/>
          <w:lang w:val="uk-UA"/>
        </w:rPr>
      </w:pPr>
    </w:p>
    <w:p w14:paraId="582422F8" w14:textId="77777777" w:rsidR="002B4FB9" w:rsidRPr="00396CC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396CC4">
        <w:rPr>
          <w:rFonts w:ascii="Times New Roman" w:eastAsia="Tahoma" w:hAnsi="Times New Roman"/>
          <w:b/>
          <w:sz w:val="24"/>
          <w:szCs w:val="24"/>
          <w:lang w:val="uk-UA" w:eastAsia="ru-RU"/>
        </w:rPr>
        <w:t xml:space="preserve">Критерії оцінки </w:t>
      </w:r>
      <w:r w:rsidR="007B5695" w:rsidRPr="00396CC4">
        <w:rPr>
          <w:rFonts w:ascii="Times New Roman" w:eastAsia="Tahoma" w:hAnsi="Times New Roman"/>
          <w:b/>
          <w:sz w:val="24"/>
          <w:szCs w:val="24"/>
          <w:lang w:val="uk-UA" w:eastAsia="ru-RU"/>
        </w:rPr>
        <w:t>цінов</w:t>
      </w:r>
      <w:r w:rsidRPr="00396CC4">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396CC4" w:rsidRDefault="002B4FB9" w:rsidP="00403B11">
      <w:pPr>
        <w:pStyle w:val="a8"/>
        <w:widowControl w:val="0"/>
        <w:numPr>
          <w:ilvl w:val="0"/>
          <w:numId w:val="3"/>
        </w:numPr>
        <w:tabs>
          <w:tab w:val="left" w:pos="993"/>
        </w:tabs>
        <w:ind w:left="0" w:firstLine="709"/>
        <w:jc w:val="both"/>
        <w:rPr>
          <w:rFonts w:ascii="Times New Roman" w:hAnsi="Times New Roman"/>
          <w:sz w:val="24"/>
          <w:szCs w:val="24"/>
          <w:lang w:val="uk-UA"/>
        </w:rPr>
      </w:pPr>
      <w:r w:rsidRPr="00396CC4">
        <w:rPr>
          <w:rFonts w:ascii="Times New Roman" w:hAnsi="Times New Roman"/>
          <w:sz w:val="24"/>
          <w:szCs w:val="24"/>
          <w:lang w:val="uk-UA"/>
        </w:rPr>
        <w:t>Ціновий критерій.</w:t>
      </w:r>
    </w:p>
    <w:p w14:paraId="28352C46" w14:textId="77777777" w:rsidR="002B4FB9" w:rsidRPr="00396CC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396CC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396CC4">
        <w:rPr>
          <w:rFonts w:ascii="Times New Roman" w:hAnsi="Times New Roman"/>
          <w:b/>
          <w:sz w:val="24"/>
          <w:szCs w:val="24"/>
          <w:lang w:val="uk-UA" w:eastAsia="ru-RU"/>
        </w:rPr>
        <w:t>Цінов</w:t>
      </w:r>
      <w:r w:rsidR="002B4FB9" w:rsidRPr="00396CC4">
        <w:rPr>
          <w:rFonts w:ascii="Times New Roman" w:hAnsi="Times New Roman"/>
          <w:b/>
          <w:sz w:val="24"/>
          <w:szCs w:val="24"/>
          <w:lang w:val="uk-UA" w:eastAsia="ru-RU"/>
        </w:rPr>
        <w:t>а пропозиція обов’язково має включати в себе:</w:t>
      </w:r>
    </w:p>
    <w:p w14:paraId="0E9AE80E" w14:textId="77777777" w:rsidR="000233F4" w:rsidRPr="00396CC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396CC4">
        <w:rPr>
          <w:rFonts w:ascii="Times New Roman" w:hAnsi="Times New Roman"/>
          <w:sz w:val="24"/>
          <w:szCs w:val="24"/>
          <w:lang w:val="uk-UA" w:eastAsia="ru-RU"/>
        </w:rPr>
        <w:t>ц</w:t>
      </w:r>
      <w:r w:rsidR="002B4FB9" w:rsidRPr="00396CC4">
        <w:rPr>
          <w:rFonts w:ascii="Times New Roman" w:hAnsi="Times New Roman"/>
          <w:sz w:val="24"/>
          <w:szCs w:val="24"/>
          <w:lang w:val="uk-UA" w:eastAsia="ru-RU"/>
        </w:rPr>
        <w:t xml:space="preserve">інову пропозицію: заповнений та підписаний Додаток № </w:t>
      </w:r>
      <w:r w:rsidR="006158AE" w:rsidRPr="00396CC4">
        <w:rPr>
          <w:rFonts w:ascii="Times New Roman" w:hAnsi="Times New Roman"/>
          <w:sz w:val="24"/>
          <w:szCs w:val="24"/>
          <w:lang w:val="uk-UA" w:eastAsia="ru-RU"/>
        </w:rPr>
        <w:t>2</w:t>
      </w:r>
      <w:r w:rsidR="002B4FB9" w:rsidRPr="00396CC4">
        <w:rPr>
          <w:rFonts w:ascii="Times New Roman" w:hAnsi="Times New Roman"/>
          <w:sz w:val="24"/>
          <w:szCs w:val="24"/>
          <w:lang w:val="uk-UA" w:eastAsia="ru-RU"/>
        </w:rPr>
        <w:t xml:space="preserve"> «Форма цінової пропозиції»</w:t>
      </w:r>
      <w:r w:rsidRPr="00396CC4">
        <w:rPr>
          <w:rFonts w:ascii="Times New Roman" w:hAnsi="Times New Roman"/>
          <w:sz w:val="24"/>
          <w:szCs w:val="24"/>
          <w:lang w:val="uk-UA" w:eastAsia="ru-RU"/>
        </w:rPr>
        <w:t>;</w:t>
      </w:r>
    </w:p>
    <w:p w14:paraId="67C51B9A" w14:textId="10A021DF" w:rsidR="00A610A4" w:rsidRPr="00396CC4" w:rsidRDefault="00F54A4C"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396CC4">
        <w:rPr>
          <w:rFonts w:ascii="Times New Roman" w:hAnsi="Times New Roman"/>
          <w:sz w:val="24"/>
          <w:szCs w:val="24"/>
          <w:lang w:val="uk-UA" w:eastAsia="ru-RU"/>
        </w:rPr>
        <w:t>п</w:t>
      </w:r>
      <w:r w:rsidR="00A610A4" w:rsidRPr="00396CC4">
        <w:rPr>
          <w:rFonts w:ascii="Times New Roman" w:hAnsi="Times New Roman"/>
          <w:sz w:val="24"/>
          <w:szCs w:val="24"/>
          <w:lang w:val="uk-UA" w:eastAsia="ru-RU"/>
        </w:rPr>
        <w:t xml:space="preserve">ідписаний Додаток № </w:t>
      </w:r>
      <w:r w:rsidR="006158AE" w:rsidRPr="00396CC4">
        <w:rPr>
          <w:rFonts w:ascii="Times New Roman" w:hAnsi="Times New Roman"/>
          <w:sz w:val="24"/>
          <w:szCs w:val="24"/>
          <w:lang w:val="uk-UA" w:eastAsia="ru-RU"/>
        </w:rPr>
        <w:t>1</w:t>
      </w:r>
      <w:r w:rsidR="00A610A4" w:rsidRPr="00396CC4">
        <w:rPr>
          <w:rFonts w:ascii="Times New Roman" w:hAnsi="Times New Roman"/>
          <w:b/>
          <w:sz w:val="24"/>
          <w:szCs w:val="24"/>
          <w:lang w:val="uk-UA"/>
        </w:rPr>
        <w:t xml:space="preserve"> </w:t>
      </w:r>
      <w:r w:rsidR="00A610A4" w:rsidRPr="00396CC4">
        <w:rPr>
          <w:rFonts w:ascii="Times New Roman" w:hAnsi="Times New Roman"/>
          <w:sz w:val="24"/>
          <w:szCs w:val="24"/>
          <w:lang w:val="uk-UA"/>
        </w:rPr>
        <w:t>«Технічн</w:t>
      </w:r>
      <w:r w:rsidR="00172EA8" w:rsidRPr="00396CC4">
        <w:rPr>
          <w:rFonts w:ascii="Times New Roman" w:hAnsi="Times New Roman"/>
          <w:sz w:val="24"/>
          <w:szCs w:val="24"/>
          <w:lang w:val="uk-UA"/>
        </w:rPr>
        <w:t>а специфікація</w:t>
      </w:r>
      <w:r w:rsidR="00A610A4" w:rsidRPr="00396CC4">
        <w:rPr>
          <w:rFonts w:ascii="Times New Roman" w:hAnsi="Times New Roman"/>
          <w:bCs/>
          <w:sz w:val="24"/>
          <w:szCs w:val="24"/>
          <w:lang w:val="uk-UA"/>
        </w:rPr>
        <w:t>»;</w:t>
      </w:r>
    </w:p>
    <w:p w14:paraId="750AE3A8" w14:textId="3418378F" w:rsidR="00DD3BA4" w:rsidRPr="00396CC4" w:rsidRDefault="00F54A4C"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eastAsia="ru-RU"/>
        </w:rPr>
        <w:t>в</w:t>
      </w:r>
      <w:r w:rsidR="00DD3BA4" w:rsidRPr="00396CC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w:t>
      </w:r>
      <w:r w:rsidR="001F0CE3" w:rsidRPr="00396CC4">
        <w:rPr>
          <w:rFonts w:ascii="Times New Roman" w:hAnsi="Times New Roman"/>
          <w:sz w:val="24"/>
          <w:szCs w:val="24"/>
          <w:lang w:val="uk-UA" w:eastAsia="ru-RU"/>
        </w:rPr>
        <w:t>ь</w:t>
      </w:r>
      <w:r w:rsidR="006158AE" w:rsidRPr="00396CC4">
        <w:rPr>
          <w:rFonts w:ascii="Times New Roman" w:hAnsi="Times New Roman"/>
          <w:sz w:val="24"/>
          <w:szCs w:val="24"/>
          <w:lang w:val="uk-UA" w:eastAsia="ru-RU"/>
        </w:rPr>
        <w:t>;</w:t>
      </w:r>
    </w:p>
    <w:p w14:paraId="3DCC9579" w14:textId="46B3E1F1" w:rsidR="00DD3BA4" w:rsidRPr="00396CC4" w:rsidRDefault="004754FB" w:rsidP="00403B11">
      <w:pPr>
        <w:pStyle w:val="a8"/>
        <w:numPr>
          <w:ilvl w:val="0"/>
          <w:numId w:val="5"/>
        </w:numPr>
        <w:tabs>
          <w:tab w:val="left" w:pos="851"/>
          <w:tab w:val="left" w:pos="1134"/>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6C8F1D18" w14:textId="77777777" w:rsidR="006158AE" w:rsidRPr="00396CC4" w:rsidRDefault="00F54A4C" w:rsidP="00403B11">
      <w:pPr>
        <w:pStyle w:val="a8"/>
        <w:numPr>
          <w:ilvl w:val="0"/>
          <w:numId w:val="5"/>
        </w:numPr>
        <w:tabs>
          <w:tab w:val="left" w:pos="1134"/>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eastAsia="ru-RU"/>
        </w:rPr>
        <w:t>п</w:t>
      </w:r>
      <w:r w:rsidR="006158AE" w:rsidRPr="00396CC4">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396CC4" w:rsidRDefault="000233F4" w:rsidP="00403B11">
      <w:pPr>
        <w:pStyle w:val="a8"/>
        <w:numPr>
          <w:ilvl w:val="0"/>
          <w:numId w:val="5"/>
        </w:numPr>
        <w:tabs>
          <w:tab w:val="left" w:pos="1134"/>
        </w:tabs>
        <w:ind w:left="0" w:firstLine="709"/>
        <w:jc w:val="both"/>
        <w:rPr>
          <w:rFonts w:ascii="Times New Roman" w:hAnsi="Times New Roman"/>
          <w:b/>
          <w:sz w:val="24"/>
          <w:szCs w:val="24"/>
          <w:lang w:val="uk-UA" w:eastAsia="ru-RU"/>
        </w:rPr>
      </w:pPr>
      <w:r w:rsidRPr="00396CC4">
        <w:rPr>
          <w:rFonts w:ascii="Times New Roman" w:hAnsi="Times New Roman"/>
          <w:sz w:val="24"/>
          <w:szCs w:val="24"/>
          <w:lang w:val="uk-UA"/>
        </w:rPr>
        <w:t xml:space="preserve">іншу інформацію і документами, </w:t>
      </w:r>
      <w:r w:rsidRPr="00396CC4">
        <w:rPr>
          <w:rFonts w:ascii="Times New Roman" w:hAnsi="Times New Roman"/>
          <w:sz w:val="24"/>
          <w:szCs w:val="24"/>
          <w:lang w:val="uk-UA" w:eastAsia="ru-RU"/>
        </w:rPr>
        <w:t>які учасник вважає за необхідне подати.</w:t>
      </w:r>
    </w:p>
    <w:p w14:paraId="6BC26CC2" w14:textId="77777777" w:rsidR="002B4FB9" w:rsidRPr="00396CC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396CC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396CC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25C9B9B" w:rsidR="002B4FB9" w:rsidRPr="00396CC4"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396CC4">
        <w:rPr>
          <w:rFonts w:ascii="Times New Roman" w:eastAsia="Times New Roman" w:hAnsi="Times New Roman"/>
          <w:sz w:val="24"/>
          <w:szCs w:val="24"/>
          <w:lang w:val="uk-UA" w:eastAsia="ru-RU"/>
        </w:rPr>
        <w:t xml:space="preserve">Додаткову інформацію можна отримати </w:t>
      </w:r>
      <w:r w:rsidRPr="00396CC4">
        <w:rPr>
          <w:rFonts w:ascii="Times New Roman" w:hAnsi="Times New Roman"/>
          <w:sz w:val="24"/>
          <w:szCs w:val="24"/>
          <w:lang w:val="uk-UA"/>
        </w:rPr>
        <w:t xml:space="preserve">у </w:t>
      </w:r>
      <w:r w:rsidR="00AB5287" w:rsidRPr="00396CC4">
        <w:rPr>
          <w:rFonts w:ascii="Times New Roman" w:hAnsi="Times New Roman"/>
          <w:sz w:val="24"/>
          <w:szCs w:val="24"/>
          <w:lang w:val="uk-UA"/>
        </w:rPr>
        <w:t>головно</w:t>
      </w:r>
      <w:r w:rsidRPr="00396CC4">
        <w:rPr>
          <w:rFonts w:ascii="Times New Roman" w:hAnsi="Times New Roman"/>
          <w:sz w:val="24"/>
          <w:szCs w:val="24"/>
          <w:lang w:val="uk-UA"/>
        </w:rPr>
        <w:t xml:space="preserve">го </w:t>
      </w:r>
      <w:r w:rsidRPr="00396CC4">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396CC4">
        <w:rPr>
          <w:rFonts w:ascii="Times New Roman" w:eastAsia="Times New Roman" w:hAnsi="Times New Roman"/>
          <w:sz w:val="24"/>
          <w:szCs w:val="24"/>
          <w:lang w:val="uk-UA" w:eastAsia="ru-RU"/>
        </w:rPr>
        <w:t xml:space="preserve"> </w:t>
      </w:r>
      <w:r w:rsidRPr="00396CC4">
        <w:rPr>
          <w:rFonts w:ascii="Times New Roman" w:hAnsi="Times New Roman"/>
          <w:sz w:val="24"/>
          <w:szCs w:val="24"/>
          <w:lang w:val="uk-UA"/>
        </w:rPr>
        <w:t>(</w:t>
      </w:r>
      <w:hyperlink r:id="rId14" w:history="1">
        <w:r w:rsidRPr="00396CC4">
          <w:rPr>
            <w:rStyle w:val="a4"/>
            <w:rFonts w:ascii="Times New Roman" w:hAnsi="Times New Roman"/>
            <w:sz w:val="24"/>
            <w:szCs w:val="24"/>
            <w:lang w:val="uk-UA"/>
          </w:rPr>
          <w:t>050) 508-62-46</w:t>
        </w:r>
      </w:hyperlink>
      <w:r w:rsidRPr="00396CC4">
        <w:rPr>
          <w:rFonts w:ascii="Times New Roman" w:eastAsia="Times New Roman" w:hAnsi="Times New Roman"/>
          <w:sz w:val="24"/>
          <w:szCs w:val="24"/>
          <w:lang w:val="uk-UA" w:eastAsia="ru-RU"/>
        </w:rPr>
        <w:t>, е-</w:t>
      </w:r>
      <w:proofErr w:type="spellStart"/>
      <w:r w:rsidRPr="00396CC4">
        <w:rPr>
          <w:rFonts w:ascii="Times New Roman" w:eastAsia="Times New Roman" w:hAnsi="Times New Roman"/>
          <w:sz w:val="24"/>
          <w:szCs w:val="24"/>
          <w:lang w:val="uk-UA" w:eastAsia="ru-RU"/>
        </w:rPr>
        <w:t>mail</w:t>
      </w:r>
      <w:proofErr w:type="spellEnd"/>
      <w:r w:rsidRPr="00396CC4">
        <w:rPr>
          <w:rFonts w:ascii="Times New Roman" w:eastAsia="Times New Roman" w:hAnsi="Times New Roman"/>
          <w:sz w:val="24"/>
          <w:szCs w:val="24"/>
          <w:lang w:val="uk-UA" w:eastAsia="ru-RU"/>
        </w:rPr>
        <w:t xml:space="preserve">: </w:t>
      </w:r>
      <w:r w:rsidR="006158AE" w:rsidRPr="00396CC4">
        <w:rPr>
          <w:rFonts w:ascii="Times New Roman" w:eastAsia="Times New Roman" w:hAnsi="Times New Roman"/>
          <w:sz w:val="24"/>
          <w:szCs w:val="24"/>
          <w:lang w:val="uk-UA" w:eastAsia="ru-RU"/>
        </w:rPr>
        <w:t xml:space="preserve"> </w:t>
      </w:r>
      <w:hyperlink r:id="rId15" w:history="1">
        <w:r w:rsidR="006158AE" w:rsidRPr="00396CC4">
          <w:rPr>
            <w:rStyle w:val="a4"/>
            <w:rFonts w:ascii="Times New Roman" w:hAnsi="Times New Roman"/>
            <w:sz w:val="24"/>
            <w:szCs w:val="24"/>
            <w:shd w:val="clear" w:color="auto" w:fill="FFFFFF"/>
            <w:lang w:val="uk-UA"/>
          </w:rPr>
          <w:t>v.klevtsova@phc.org.ua</w:t>
        </w:r>
      </w:hyperlink>
      <w:r w:rsidRPr="00396CC4">
        <w:rPr>
          <w:rFonts w:ascii="Times New Roman" w:hAnsi="Times New Roman"/>
          <w:sz w:val="24"/>
          <w:szCs w:val="24"/>
          <w:shd w:val="clear" w:color="auto" w:fill="FFFFFF"/>
          <w:lang w:val="uk-UA"/>
        </w:rPr>
        <w:t xml:space="preserve">. </w:t>
      </w:r>
    </w:p>
    <w:p w14:paraId="5172FD5A" w14:textId="77777777" w:rsidR="002D3C13" w:rsidRPr="00396CC4"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396CC4"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396CC4">
        <w:rPr>
          <w:rFonts w:ascii="Times New Roman" w:hAnsi="Times New Roman"/>
          <w:b/>
          <w:sz w:val="24"/>
          <w:szCs w:val="24"/>
          <w:lang w:val="uk-UA" w:eastAsia="ru-RU"/>
        </w:rPr>
        <w:t xml:space="preserve">Додатками до цього оголошення є: </w:t>
      </w:r>
    </w:p>
    <w:p w14:paraId="69501B74" w14:textId="3F9C129D" w:rsidR="002B4FB9" w:rsidRPr="00396CC4"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eastAsia="ru-RU"/>
        </w:rPr>
        <w:t xml:space="preserve">Додаток № 1 </w:t>
      </w:r>
      <w:r w:rsidRPr="00396CC4">
        <w:rPr>
          <w:rFonts w:ascii="Times New Roman" w:hAnsi="Times New Roman"/>
          <w:sz w:val="24"/>
          <w:szCs w:val="24"/>
          <w:lang w:val="uk-UA"/>
        </w:rPr>
        <w:t>«</w:t>
      </w:r>
      <w:r w:rsidR="00666ADA" w:rsidRPr="00396CC4">
        <w:rPr>
          <w:rFonts w:ascii="Times New Roman" w:hAnsi="Times New Roman"/>
          <w:sz w:val="24"/>
          <w:szCs w:val="24"/>
          <w:lang w:val="uk-UA"/>
        </w:rPr>
        <w:t>Технічн</w:t>
      </w:r>
      <w:r w:rsidR="00172EA8" w:rsidRPr="00396CC4">
        <w:rPr>
          <w:rFonts w:ascii="Times New Roman" w:hAnsi="Times New Roman"/>
          <w:sz w:val="24"/>
          <w:szCs w:val="24"/>
          <w:lang w:val="uk-UA"/>
        </w:rPr>
        <w:t>а специфікація</w:t>
      </w:r>
      <w:r w:rsidRPr="00396CC4">
        <w:rPr>
          <w:rFonts w:ascii="Times New Roman" w:hAnsi="Times New Roman"/>
          <w:bCs/>
          <w:sz w:val="24"/>
          <w:szCs w:val="24"/>
          <w:lang w:val="uk-UA"/>
        </w:rPr>
        <w:t>»;</w:t>
      </w:r>
    </w:p>
    <w:p w14:paraId="413A17DE" w14:textId="77777777" w:rsidR="002B4FB9" w:rsidRPr="00396CC4"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eastAsia="ru-RU"/>
        </w:rPr>
        <w:t xml:space="preserve">Додаток № </w:t>
      </w:r>
      <w:r w:rsidR="006158AE" w:rsidRPr="00396CC4">
        <w:rPr>
          <w:rFonts w:ascii="Times New Roman" w:hAnsi="Times New Roman"/>
          <w:sz w:val="24"/>
          <w:szCs w:val="24"/>
          <w:lang w:val="uk-UA" w:eastAsia="ru-RU"/>
        </w:rPr>
        <w:t>2</w:t>
      </w:r>
      <w:r w:rsidRPr="00396CC4">
        <w:rPr>
          <w:rFonts w:ascii="Times New Roman" w:hAnsi="Times New Roman"/>
          <w:sz w:val="24"/>
          <w:szCs w:val="24"/>
          <w:lang w:val="uk-UA" w:eastAsia="ru-RU"/>
        </w:rPr>
        <w:t xml:space="preserve"> «Форма цінової пропозиції»;</w:t>
      </w:r>
    </w:p>
    <w:p w14:paraId="6CB27A9C" w14:textId="77777777" w:rsidR="002B4FB9" w:rsidRPr="00396CC4"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rPr>
        <w:t xml:space="preserve">Додаток № </w:t>
      </w:r>
      <w:r w:rsidR="006158AE" w:rsidRPr="00396CC4">
        <w:rPr>
          <w:rFonts w:ascii="Times New Roman" w:hAnsi="Times New Roman"/>
          <w:sz w:val="24"/>
          <w:szCs w:val="24"/>
          <w:lang w:val="uk-UA"/>
        </w:rPr>
        <w:t xml:space="preserve">3 </w:t>
      </w:r>
      <w:r w:rsidRPr="00396CC4">
        <w:rPr>
          <w:rFonts w:ascii="Times New Roman" w:hAnsi="Times New Roman"/>
          <w:sz w:val="24"/>
          <w:szCs w:val="24"/>
          <w:lang w:val="uk-UA" w:eastAsia="ru-RU"/>
        </w:rPr>
        <w:t>«Декларація конфлікту інтересів учасника тендерної процедури»;</w:t>
      </w:r>
    </w:p>
    <w:p w14:paraId="1616A025" w14:textId="0CC9D55B" w:rsidR="002B4FB9" w:rsidRPr="00396CC4" w:rsidRDefault="002B4FB9" w:rsidP="00403B11">
      <w:pPr>
        <w:pStyle w:val="a8"/>
        <w:numPr>
          <w:ilvl w:val="0"/>
          <w:numId w:val="4"/>
        </w:numPr>
        <w:tabs>
          <w:tab w:val="left" w:pos="993"/>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eastAsia="ru-RU"/>
        </w:rPr>
        <w:t xml:space="preserve">Додаток № </w:t>
      </w:r>
      <w:r w:rsidR="006158AE" w:rsidRPr="00396CC4">
        <w:rPr>
          <w:rFonts w:ascii="Times New Roman" w:hAnsi="Times New Roman"/>
          <w:sz w:val="24"/>
          <w:szCs w:val="24"/>
          <w:lang w:val="uk-UA" w:eastAsia="ru-RU"/>
        </w:rPr>
        <w:t>4</w:t>
      </w:r>
      <w:r w:rsidRPr="00396CC4">
        <w:rPr>
          <w:rFonts w:ascii="Times New Roman" w:hAnsi="Times New Roman"/>
          <w:sz w:val="24"/>
          <w:szCs w:val="24"/>
          <w:lang w:val="uk-UA" w:eastAsia="ru-RU"/>
        </w:rPr>
        <w:t xml:space="preserve"> «Кодекс поведінки постачальників»</w:t>
      </w:r>
      <w:r w:rsidR="00FC6381" w:rsidRPr="00396CC4">
        <w:rPr>
          <w:rFonts w:ascii="Times New Roman" w:hAnsi="Times New Roman"/>
          <w:sz w:val="24"/>
          <w:szCs w:val="24"/>
          <w:lang w:val="uk-UA" w:eastAsia="ru-RU"/>
        </w:rPr>
        <w:t>;</w:t>
      </w:r>
    </w:p>
    <w:p w14:paraId="1AD829A9" w14:textId="77777777" w:rsidR="00D5347A" w:rsidRPr="00396CC4" w:rsidRDefault="00D5347A" w:rsidP="002B4FB9">
      <w:pPr>
        <w:tabs>
          <w:tab w:val="left" w:pos="1134"/>
        </w:tabs>
        <w:jc w:val="center"/>
        <w:rPr>
          <w:rFonts w:ascii="Times New Roman" w:hAnsi="Times New Roman"/>
          <w:b/>
          <w:bCs/>
          <w:caps/>
          <w:sz w:val="24"/>
          <w:szCs w:val="24"/>
        </w:rPr>
      </w:pPr>
    </w:p>
    <w:p w14:paraId="1415D5F5" w14:textId="541DEB49" w:rsidR="002B4FB9" w:rsidRPr="00396CC4" w:rsidRDefault="002B4FB9" w:rsidP="002B4FB9">
      <w:pPr>
        <w:tabs>
          <w:tab w:val="left" w:pos="1134"/>
        </w:tabs>
        <w:jc w:val="center"/>
        <w:rPr>
          <w:rFonts w:ascii="Times New Roman" w:eastAsia="Calibri" w:hAnsi="Times New Roman"/>
          <w:bCs/>
          <w:iCs/>
          <w:sz w:val="24"/>
          <w:szCs w:val="24"/>
        </w:rPr>
      </w:pPr>
      <w:r w:rsidRPr="00396CC4">
        <w:rPr>
          <w:rFonts w:ascii="Times New Roman" w:hAnsi="Times New Roman"/>
          <w:b/>
          <w:bCs/>
          <w:caps/>
          <w:sz w:val="24"/>
          <w:szCs w:val="24"/>
        </w:rPr>
        <w:t xml:space="preserve">Правила оформлення </w:t>
      </w:r>
      <w:r w:rsidR="007B5695" w:rsidRPr="00396CC4">
        <w:rPr>
          <w:rFonts w:ascii="Times New Roman" w:hAnsi="Times New Roman"/>
          <w:b/>
          <w:bCs/>
          <w:caps/>
          <w:sz w:val="24"/>
          <w:szCs w:val="24"/>
        </w:rPr>
        <w:t>ЦінОВ</w:t>
      </w:r>
      <w:r w:rsidRPr="00396CC4">
        <w:rPr>
          <w:rFonts w:ascii="Times New Roman" w:hAnsi="Times New Roman"/>
          <w:b/>
          <w:bCs/>
          <w:caps/>
          <w:sz w:val="24"/>
          <w:szCs w:val="24"/>
        </w:rPr>
        <w:t>ОЇ ПРОПОЗИЦІЇ:</w:t>
      </w:r>
    </w:p>
    <w:p w14:paraId="24BDD12D" w14:textId="77777777" w:rsidR="002B4FB9" w:rsidRPr="00396CC4"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96CC4">
        <w:rPr>
          <w:rFonts w:ascii="Times New Roman" w:hAnsi="Times New Roman"/>
          <w:sz w:val="24"/>
          <w:szCs w:val="24"/>
          <w:lang w:val="uk-UA" w:eastAsia="ru-RU"/>
        </w:rPr>
        <w:t xml:space="preserve">Цінова пропозиція </w:t>
      </w:r>
      <w:r w:rsidR="002B4FB9" w:rsidRPr="00396CC4">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396CC4"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96CC4">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6B48EF7D" w:rsidR="007B5695" w:rsidRPr="00396CC4" w:rsidRDefault="00F54A4C" w:rsidP="00F54A4C">
      <w:pPr>
        <w:pStyle w:val="a8"/>
        <w:widowControl w:val="0"/>
        <w:numPr>
          <w:ilvl w:val="0"/>
          <w:numId w:val="2"/>
        </w:numPr>
        <w:tabs>
          <w:tab w:val="left" w:pos="993"/>
          <w:tab w:val="left" w:pos="1134"/>
        </w:tabs>
        <w:ind w:left="0" w:firstLine="709"/>
        <w:jc w:val="both"/>
        <w:rPr>
          <w:rFonts w:ascii="Times New Roman" w:hAnsi="Times New Roman"/>
          <w:b/>
          <w:bCs/>
          <w:sz w:val="24"/>
          <w:szCs w:val="24"/>
          <w:lang w:val="uk-UA" w:eastAsia="ru-RU"/>
        </w:rPr>
      </w:pPr>
      <w:r w:rsidRPr="00396CC4">
        <w:rPr>
          <w:rFonts w:ascii="Times New Roman" w:eastAsia="Times New Roman" w:hAnsi="Times New Roman"/>
          <w:sz w:val="24"/>
          <w:szCs w:val="24"/>
          <w:lang w:val="uk-UA" w:eastAsia="ru-RU"/>
        </w:rPr>
        <w:t>Скановані д</w:t>
      </w:r>
      <w:r w:rsidR="00917B86" w:rsidRPr="00396CC4">
        <w:rPr>
          <w:rFonts w:ascii="Times New Roman" w:hAnsi="Times New Roman"/>
          <w:sz w:val="24"/>
          <w:szCs w:val="24"/>
          <w:lang w:val="uk-UA" w:eastAsia="ru-RU"/>
        </w:rPr>
        <w:t>окументи</w:t>
      </w:r>
      <w:r w:rsidR="00597928" w:rsidRPr="00396CC4">
        <w:rPr>
          <w:rFonts w:ascii="Times New Roman" w:hAnsi="Times New Roman"/>
          <w:sz w:val="24"/>
          <w:szCs w:val="24"/>
          <w:lang w:val="uk-UA" w:eastAsia="ru-RU"/>
        </w:rPr>
        <w:t xml:space="preserve"> у повному обсязі, згідно п. 1</w:t>
      </w:r>
      <w:r w:rsidR="0042275E" w:rsidRPr="00396CC4">
        <w:rPr>
          <w:rFonts w:ascii="Times New Roman" w:hAnsi="Times New Roman"/>
          <w:sz w:val="24"/>
          <w:szCs w:val="24"/>
          <w:lang w:val="uk-UA" w:eastAsia="ru-RU"/>
        </w:rPr>
        <w:t>1</w:t>
      </w:r>
      <w:r w:rsidR="00597928" w:rsidRPr="00396CC4">
        <w:rPr>
          <w:rFonts w:ascii="Times New Roman" w:hAnsi="Times New Roman"/>
          <w:sz w:val="24"/>
          <w:szCs w:val="24"/>
          <w:lang w:val="uk-UA" w:eastAsia="ru-RU"/>
        </w:rPr>
        <w:t xml:space="preserve"> повинні бути надіслані учасником</w:t>
      </w:r>
      <w:r w:rsidR="00917B86" w:rsidRPr="00396CC4">
        <w:rPr>
          <w:rFonts w:ascii="Times New Roman" w:hAnsi="Times New Roman"/>
          <w:sz w:val="24"/>
          <w:szCs w:val="24"/>
          <w:lang w:val="uk-UA" w:eastAsia="ru-RU"/>
        </w:rPr>
        <w:t xml:space="preserve"> на електрону адресу: </w:t>
      </w:r>
      <w:hyperlink r:id="rId16" w:history="1">
        <w:r w:rsidR="00917B86" w:rsidRPr="00396CC4">
          <w:rPr>
            <w:rStyle w:val="a4"/>
            <w:rFonts w:ascii="Times New Roman" w:hAnsi="Times New Roman"/>
            <w:sz w:val="24"/>
            <w:szCs w:val="24"/>
            <w:lang w:val="uk-UA" w:eastAsia="ru-RU"/>
          </w:rPr>
          <w:t>v.klevtsova@phc.org.ua</w:t>
        </w:r>
      </w:hyperlink>
      <w:r w:rsidR="00917B86" w:rsidRPr="00396CC4">
        <w:rPr>
          <w:rFonts w:ascii="Times New Roman" w:hAnsi="Times New Roman"/>
          <w:sz w:val="24"/>
          <w:szCs w:val="24"/>
          <w:lang w:val="uk-UA" w:eastAsia="ru-RU"/>
        </w:rPr>
        <w:t xml:space="preserve">  з зазначенням у темі листа: </w:t>
      </w:r>
      <w:r w:rsidR="00917B86" w:rsidRPr="00396CC4">
        <w:rPr>
          <w:rFonts w:ascii="Times New Roman" w:hAnsi="Times New Roman"/>
          <w:b/>
          <w:bCs/>
          <w:sz w:val="24"/>
          <w:szCs w:val="24"/>
          <w:lang w:val="uk-UA" w:eastAsia="ru-RU"/>
        </w:rPr>
        <w:t>«</w:t>
      </w:r>
      <w:r w:rsidR="00116D23" w:rsidRPr="00396CC4">
        <w:rPr>
          <w:rFonts w:ascii="Times New Roman" w:hAnsi="Times New Roman"/>
          <w:b/>
          <w:bCs/>
          <w:sz w:val="24"/>
          <w:szCs w:val="24"/>
          <w:lang w:val="uk-UA"/>
        </w:rPr>
        <w:t xml:space="preserve">Запит цінової пропозиції на закупівлю предмету згідно коду ДК 021:2015: 39130000-2 Офісні меблі (Столи письмові, шафи для паперів, тумби, полиця настінна, шафа для паперів, відбійник </w:t>
      </w:r>
      <w:r w:rsidR="00116D23" w:rsidRPr="00396CC4">
        <w:rPr>
          <w:rFonts w:ascii="Times New Roman" w:hAnsi="Times New Roman"/>
          <w:b/>
          <w:bCs/>
          <w:sz w:val="24"/>
          <w:szCs w:val="24"/>
          <w:lang w:val="uk-UA"/>
        </w:rPr>
        <w:lastRenderedPageBreak/>
        <w:t>настінний, антресоль, тумби мобільні)</w:t>
      </w:r>
      <w:r w:rsidR="00917B86" w:rsidRPr="00396CC4">
        <w:rPr>
          <w:rFonts w:ascii="Times New Roman" w:hAnsi="Times New Roman"/>
          <w:b/>
          <w:bCs/>
          <w:sz w:val="24"/>
          <w:szCs w:val="24"/>
          <w:lang w:val="uk-UA" w:eastAsia="ru-RU"/>
        </w:rPr>
        <w:t>»</w:t>
      </w:r>
      <w:r w:rsidR="007B5695" w:rsidRPr="00396CC4">
        <w:rPr>
          <w:rFonts w:ascii="Times New Roman" w:hAnsi="Times New Roman"/>
          <w:b/>
          <w:bCs/>
          <w:sz w:val="24"/>
          <w:szCs w:val="24"/>
          <w:lang w:val="uk-UA" w:eastAsia="ru-RU"/>
        </w:rPr>
        <w:t>.</w:t>
      </w:r>
    </w:p>
    <w:p w14:paraId="49E31C6A" w14:textId="77777777"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96CC4">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396CC4">
        <w:rPr>
          <w:rFonts w:ascii="Times New Roman" w:eastAsia="Times New Roman" w:hAnsi="Times New Roman"/>
          <w:sz w:val="24"/>
          <w:szCs w:val="24"/>
          <w:lang w:val="uk-UA" w:eastAsia="ru-RU"/>
        </w:rPr>
        <w:t>цінов</w:t>
      </w:r>
      <w:r w:rsidRPr="00396CC4">
        <w:rPr>
          <w:rFonts w:ascii="Times New Roman" w:eastAsia="Times New Roman" w:hAnsi="Times New Roman"/>
          <w:sz w:val="24"/>
          <w:szCs w:val="24"/>
          <w:lang w:val="uk-UA" w:eastAsia="ru-RU"/>
        </w:rPr>
        <w:t>ій пропозиції несе учасник.</w:t>
      </w:r>
    </w:p>
    <w:p w14:paraId="28C5DB29" w14:textId="77777777"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96CC4">
        <w:rPr>
          <w:rFonts w:ascii="Times New Roman" w:hAnsi="Times New Roman"/>
          <w:sz w:val="24"/>
          <w:szCs w:val="24"/>
          <w:lang w:val="uk-UA" w:eastAsia="ru-RU"/>
        </w:rPr>
        <w:t xml:space="preserve">Надані учасниками </w:t>
      </w:r>
      <w:r w:rsidR="00FF564D" w:rsidRPr="00396CC4">
        <w:rPr>
          <w:rFonts w:ascii="Times New Roman" w:hAnsi="Times New Roman"/>
          <w:sz w:val="24"/>
          <w:szCs w:val="24"/>
          <w:lang w:val="uk-UA" w:eastAsia="ru-RU"/>
        </w:rPr>
        <w:t>цінов</w:t>
      </w:r>
      <w:r w:rsidRPr="00396CC4">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96CC4">
        <w:rPr>
          <w:rFonts w:ascii="Times New Roman" w:hAnsi="Times New Roman"/>
          <w:sz w:val="24"/>
          <w:szCs w:val="24"/>
          <w:lang w:val="uk-UA" w:eastAsia="ru-RU"/>
        </w:rPr>
        <w:t xml:space="preserve">Ціни в пропозиції мають бути вказані у гривнях, </w:t>
      </w:r>
      <w:r w:rsidRPr="00396CC4">
        <w:rPr>
          <w:rFonts w:ascii="Times New Roman" w:hAnsi="Times New Roman"/>
          <w:sz w:val="24"/>
          <w:szCs w:val="24"/>
          <w:lang w:val="uk-UA"/>
        </w:rPr>
        <w:t>без податку на додану вартість, оскільки поставка товар</w:t>
      </w:r>
      <w:r w:rsidR="00CF7524" w:rsidRPr="00396CC4">
        <w:rPr>
          <w:rFonts w:ascii="Times New Roman" w:hAnsi="Times New Roman"/>
          <w:sz w:val="24"/>
          <w:szCs w:val="24"/>
          <w:lang w:val="uk-UA"/>
        </w:rPr>
        <w:t>у</w:t>
      </w:r>
      <w:r w:rsidRPr="00396CC4">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396CC4"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396CC4">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396CC4">
        <w:rPr>
          <w:rFonts w:ascii="Times New Roman" w:hAnsi="Times New Roman"/>
          <w:sz w:val="24"/>
          <w:szCs w:val="24"/>
          <w:lang w:val="uk-UA" w:eastAsia="ru-RU"/>
        </w:rPr>
        <w:t>дповідають умовам цього Оголошення.</w:t>
      </w:r>
    </w:p>
    <w:p w14:paraId="287429A7" w14:textId="77777777"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396CC4">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96CC4">
        <w:rPr>
          <w:rFonts w:ascii="Times New Roman" w:hAnsi="Times New Roman"/>
          <w:sz w:val="24"/>
          <w:szCs w:val="24"/>
          <w:lang w:val="uk-UA"/>
        </w:rPr>
        <w:t xml:space="preserve"> з текстом якого можна ознайомитись за посиланням</w:t>
      </w:r>
      <w:r w:rsidRPr="00396CC4">
        <w:rPr>
          <w:rFonts w:ascii="Times New Roman" w:hAnsi="Times New Roman"/>
          <w:color w:val="000000"/>
          <w:sz w:val="24"/>
          <w:szCs w:val="24"/>
          <w:lang w:val="uk-UA" w:eastAsia="ru-RU"/>
        </w:rPr>
        <w:t xml:space="preserve"> </w:t>
      </w:r>
      <w:r w:rsidRPr="00396CC4">
        <w:rPr>
          <w:rFonts w:ascii="Times New Roman" w:hAnsi="Times New Roman"/>
          <w:sz w:val="24"/>
          <w:szCs w:val="24"/>
          <w:lang w:val="uk-UA"/>
        </w:rPr>
        <w:t xml:space="preserve">в  Додатку № </w:t>
      </w:r>
      <w:r w:rsidR="006158AE" w:rsidRPr="00396CC4">
        <w:rPr>
          <w:rFonts w:ascii="Times New Roman" w:hAnsi="Times New Roman"/>
          <w:sz w:val="24"/>
          <w:szCs w:val="24"/>
          <w:lang w:val="uk-UA"/>
        </w:rPr>
        <w:t>4</w:t>
      </w:r>
      <w:r w:rsidRPr="00396CC4">
        <w:rPr>
          <w:rFonts w:ascii="Times New Roman" w:hAnsi="Times New Roman"/>
          <w:b/>
          <w:sz w:val="24"/>
          <w:szCs w:val="24"/>
          <w:lang w:val="uk-UA"/>
        </w:rPr>
        <w:t>.</w:t>
      </w:r>
    </w:p>
    <w:p w14:paraId="0B6EBD6B" w14:textId="77777777"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96CC4">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396CC4">
        <w:rPr>
          <w:rFonts w:ascii="Times New Roman" w:hAnsi="Times New Roman"/>
          <w:sz w:val="24"/>
          <w:szCs w:val="24"/>
          <w:lang w:val="uk-UA"/>
        </w:rPr>
        <w:t>цінов</w:t>
      </w:r>
      <w:r w:rsidRPr="00396CC4">
        <w:rPr>
          <w:rFonts w:ascii="Times New Roman" w:hAnsi="Times New Roman"/>
          <w:sz w:val="24"/>
          <w:szCs w:val="24"/>
          <w:lang w:val="uk-UA"/>
        </w:rPr>
        <w:t xml:space="preserve">у пропозицію. У разі подання декількох </w:t>
      </w:r>
      <w:r w:rsidR="00FF564D" w:rsidRPr="00396CC4">
        <w:rPr>
          <w:rFonts w:ascii="Times New Roman" w:hAnsi="Times New Roman"/>
          <w:sz w:val="24"/>
          <w:szCs w:val="24"/>
          <w:lang w:val="uk-UA"/>
        </w:rPr>
        <w:t>цінов</w:t>
      </w:r>
      <w:r w:rsidRPr="00396CC4">
        <w:rPr>
          <w:rFonts w:ascii="Times New Roman" w:hAnsi="Times New Roman"/>
          <w:sz w:val="24"/>
          <w:szCs w:val="24"/>
          <w:lang w:val="uk-UA"/>
        </w:rPr>
        <w:t xml:space="preserve">их пропозицій одним учасником усі вони будуть відхилені. </w:t>
      </w:r>
    </w:p>
    <w:p w14:paraId="32656BDE" w14:textId="01A504E0"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96CC4">
        <w:rPr>
          <w:rFonts w:ascii="Times New Roman" w:hAnsi="Times New Roman"/>
          <w:sz w:val="24"/>
          <w:szCs w:val="24"/>
          <w:lang w:val="uk-UA"/>
        </w:rPr>
        <w:t xml:space="preserve">Замовник має право відмінити </w:t>
      </w:r>
      <w:r w:rsidR="001F0CE3" w:rsidRPr="00396CC4">
        <w:rPr>
          <w:rFonts w:ascii="Times New Roman" w:hAnsi="Times New Roman"/>
          <w:sz w:val="24"/>
          <w:szCs w:val="24"/>
          <w:lang w:val="uk-UA"/>
        </w:rPr>
        <w:t>тендер</w:t>
      </w:r>
      <w:r w:rsidRPr="00396CC4">
        <w:rPr>
          <w:rFonts w:ascii="Times New Roman" w:hAnsi="Times New Roman"/>
          <w:sz w:val="24"/>
          <w:szCs w:val="24"/>
          <w:lang w:val="uk-UA"/>
        </w:rPr>
        <w:t>.</w:t>
      </w:r>
    </w:p>
    <w:p w14:paraId="77E7EDC0" w14:textId="77777777"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96CC4">
        <w:rPr>
          <w:rFonts w:ascii="Times New Roman" w:hAnsi="Times New Roman"/>
          <w:sz w:val="24"/>
          <w:szCs w:val="24"/>
          <w:lang w:val="uk-UA"/>
        </w:rPr>
        <w:t xml:space="preserve">Замовник </w:t>
      </w:r>
      <w:r w:rsidRPr="00396CC4">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396CC4"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96CC4">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396CC4" w:rsidRDefault="002B4FB9" w:rsidP="00F54A4C">
      <w:pPr>
        <w:pStyle w:val="a8"/>
        <w:tabs>
          <w:tab w:val="left" w:pos="993"/>
        </w:tabs>
        <w:ind w:left="0" w:firstLine="709"/>
        <w:jc w:val="both"/>
        <w:rPr>
          <w:rFonts w:ascii="Times New Roman" w:hAnsi="Times New Roman"/>
          <w:b/>
          <w:bCs/>
          <w:sz w:val="24"/>
          <w:szCs w:val="24"/>
          <w:lang w:val="uk-UA"/>
        </w:rPr>
      </w:pPr>
      <w:r w:rsidRPr="00396CC4">
        <w:rPr>
          <w:rFonts w:ascii="Times New Roman" w:hAnsi="Times New Roman"/>
          <w:b/>
          <w:bCs/>
          <w:sz w:val="24"/>
          <w:szCs w:val="24"/>
          <w:lang w:val="uk-UA"/>
        </w:rPr>
        <w:t xml:space="preserve">Зверніть, будь ласка, увагу на наступне: </w:t>
      </w:r>
    </w:p>
    <w:p w14:paraId="01C16D2D" w14:textId="77777777" w:rsidR="001F0CE3" w:rsidRPr="00396CC4" w:rsidRDefault="001F0CE3" w:rsidP="001F0CE3">
      <w:pPr>
        <w:pStyle w:val="a8"/>
        <w:widowControl w:val="0"/>
        <w:tabs>
          <w:tab w:val="num" w:pos="709"/>
          <w:tab w:val="left" w:pos="993"/>
        </w:tabs>
        <w:ind w:left="0" w:firstLine="709"/>
        <w:jc w:val="both"/>
        <w:rPr>
          <w:rFonts w:ascii="Times New Roman" w:hAnsi="Times New Roman"/>
          <w:i/>
          <w:sz w:val="24"/>
          <w:szCs w:val="24"/>
          <w:lang w:val="uk-UA"/>
        </w:rPr>
      </w:pPr>
      <w:r w:rsidRPr="00396CC4">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цінової пропозиції цього учасника виправдовує додаткову ціну/вартість.</w:t>
      </w:r>
    </w:p>
    <w:p w14:paraId="7485F64A" w14:textId="77777777" w:rsidR="001F0CE3" w:rsidRPr="00396CC4" w:rsidRDefault="001F0CE3" w:rsidP="001F0CE3">
      <w:pPr>
        <w:pStyle w:val="a8"/>
        <w:ind w:left="0" w:firstLine="709"/>
        <w:jc w:val="both"/>
        <w:rPr>
          <w:rFonts w:ascii="Times New Roman" w:hAnsi="Times New Roman"/>
          <w:i/>
          <w:iCs/>
          <w:sz w:val="24"/>
          <w:szCs w:val="24"/>
          <w:lang w:val="uk-UA"/>
        </w:rPr>
      </w:pPr>
      <w:r w:rsidRPr="00396CC4">
        <w:rPr>
          <w:rFonts w:ascii="Times New Roman" w:hAnsi="Times New Roman"/>
          <w:i/>
          <w:sz w:val="24"/>
          <w:szCs w:val="24"/>
          <w:lang w:val="uk-UA"/>
        </w:rPr>
        <w:t>Замовник залишає за собою право контрактувати декількох учасників.</w:t>
      </w:r>
    </w:p>
    <w:p w14:paraId="524675C3" w14:textId="77777777" w:rsidR="001F0CE3" w:rsidRPr="00396CC4" w:rsidRDefault="001F0CE3" w:rsidP="001F0CE3">
      <w:pPr>
        <w:pStyle w:val="a8"/>
        <w:ind w:left="0" w:firstLine="709"/>
        <w:jc w:val="both"/>
        <w:rPr>
          <w:rFonts w:ascii="Times New Roman" w:hAnsi="Times New Roman"/>
          <w:i/>
          <w:iCs/>
          <w:sz w:val="24"/>
          <w:szCs w:val="24"/>
          <w:lang w:val="uk-UA"/>
        </w:rPr>
      </w:pPr>
      <w:r w:rsidRPr="00396CC4">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74209493" w14:textId="77777777" w:rsidR="001F0CE3" w:rsidRPr="00396CC4" w:rsidRDefault="001F0CE3" w:rsidP="001F0CE3">
      <w:pPr>
        <w:pStyle w:val="a8"/>
        <w:ind w:left="0" w:firstLine="709"/>
        <w:jc w:val="both"/>
        <w:rPr>
          <w:rFonts w:ascii="Times New Roman" w:hAnsi="Times New Roman"/>
          <w:i/>
          <w:iCs/>
          <w:sz w:val="24"/>
          <w:szCs w:val="24"/>
          <w:lang w:val="uk-UA"/>
        </w:rPr>
      </w:pPr>
      <w:r w:rsidRPr="00396CC4">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w:t>
      </w:r>
    </w:p>
    <w:p w14:paraId="20F0CA55" w14:textId="77777777" w:rsidR="001F0CE3" w:rsidRPr="00396CC4" w:rsidRDefault="001F0CE3" w:rsidP="001F0CE3">
      <w:pPr>
        <w:pStyle w:val="a8"/>
        <w:ind w:left="0" w:firstLine="709"/>
        <w:jc w:val="both"/>
        <w:rPr>
          <w:rFonts w:ascii="Times New Roman" w:hAnsi="Times New Roman"/>
          <w:i/>
          <w:iCs/>
          <w:sz w:val="24"/>
          <w:szCs w:val="24"/>
          <w:lang w:val="uk-UA"/>
        </w:rPr>
      </w:pPr>
      <w:r w:rsidRPr="00396CC4">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508EED54" w14:textId="77777777" w:rsidR="001F0CE3" w:rsidRPr="00396CC4" w:rsidRDefault="001F0CE3" w:rsidP="001F0CE3">
      <w:pPr>
        <w:pStyle w:val="a8"/>
        <w:ind w:left="0" w:firstLine="709"/>
        <w:jc w:val="both"/>
        <w:rPr>
          <w:rFonts w:ascii="Times New Roman" w:hAnsi="Times New Roman"/>
          <w:i/>
          <w:iCs/>
          <w:sz w:val="24"/>
          <w:szCs w:val="24"/>
          <w:lang w:val="uk-UA"/>
        </w:rPr>
      </w:pPr>
      <w:r w:rsidRPr="00396CC4">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633902D" w14:textId="77777777" w:rsidR="001F0CE3" w:rsidRPr="00396CC4" w:rsidRDefault="001F0CE3" w:rsidP="001F0CE3">
      <w:pPr>
        <w:pStyle w:val="a8"/>
        <w:ind w:left="0" w:firstLine="709"/>
        <w:jc w:val="both"/>
        <w:rPr>
          <w:rFonts w:ascii="Times New Roman" w:hAnsi="Times New Roman"/>
          <w:i/>
          <w:iCs/>
          <w:sz w:val="24"/>
          <w:szCs w:val="24"/>
          <w:lang w:val="uk-UA"/>
        </w:rPr>
      </w:pPr>
      <w:r w:rsidRPr="00396CC4">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532ECDF6" w14:textId="77777777" w:rsidR="001F0CE3" w:rsidRPr="00396CC4" w:rsidRDefault="001F0CE3" w:rsidP="001F0CE3">
      <w:pPr>
        <w:pStyle w:val="a8"/>
        <w:ind w:left="0" w:firstLine="709"/>
        <w:jc w:val="both"/>
        <w:rPr>
          <w:rFonts w:ascii="Times New Roman" w:hAnsi="Times New Roman"/>
          <w:i/>
          <w:iCs/>
          <w:sz w:val="24"/>
          <w:szCs w:val="24"/>
          <w:lang w:val="uk-UA"/>
        </w:rPr>
      </w:pPr>
      <w:r w:rsidRPr="00396CC4">
        <w:rPr>
          <w:rFonts w:ascii="Times New Roman" w:hAnsi="Times New Roman"/>
          <w:i/>
          <w:iCs/>
          <w:sz w:val="24"/>
          <w:szCs w:val="24"/>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571DE305" w14:textId="2F9C9E0E" w:rsidR="002B4FB9" w:rsidRPr="00396CC4" w:rsidRDefault="002B4FB9" w:rsidP="00F54A4C">
      <w:pPr>
        <w:pStyle w:val="a8"/>
        <w:tabs>
          <w:tab w:val="left" w:pos="993"/>
        </w:tabs>
        <w:ind w:left="0" w:firstLine="709"/>
        <w:jc w:val="both"/>
        <w:rPr>
          <w:rFonts w:ascii="Times New Roman" w:hAnsi="Times New Roman"/>
          <w:i/>
          <w:iCs/>
          <w:sz w:val="24"/>
          <w:szCs w:val="24"/>
          <w:lang w:val="uk-UA"/>
        </w:rPr>
      </w:pPr>
      <w:r w:rsidRPr="00396CC4">
        <w:rPr>
          <w:rFonts w:ascii="Times New Roman" w:hAnsi="Times New Roman"/>
          <w:i/>
          <w:iCs/>
          <w:sz w:val="24"/>
          <w:szCs w:val="24"/>
          <w:lang w:val="uk-UA"/>
        </w:rPr>
        <w:t xml:space="preserve"> </w:t>
      </w:r>
    </w:p>
    <w:p w14:paraId="309B1201" w14:textId="77777777" w:rsidR="002B4FB9" w:rsidRPr="00396CC4" w:rsidRDefault="002B4FB9" w:rsidP="00F54A4C">
      <w:pPr>
        <w:pStyle w:val="a8"/>
        <w:tabs>
          <w:tab w:val="left" w:pos="993"/>
        </w:tabs>
        <w:ind w:left="0" w:firstLine="709"/>
        <w:jc w:val="both"/>
        <w:rPr>
          <w:rFonts w:ascii="Times New Roman" w:hAnsi="Times New Roman"/>
          <w:sz w:val="24"/>
          <w:szCs w:val="24"/>
          <w:lang w:val="uk-UA"/>
        </w:rPr>
      </w:pPr>
      <w:r w:rsidRPr="00396CC4">
        <w:rPr>
          <w:rFonts w:ascii="Times New Roman" w:hAnsi="Times New Roman"/>
          <w:b/>
          <w:sz w:val="24"/>
          <w:szCs w:val="24"/>
          <w:lang w:val="uk-UA"/>
        </w:rPr>
        <w:t>Дякуємо за співпрацю!</w:t>
      </w:r>
    </w:p>
    <w:p w14:paraId="29FE15F9" w14:textId="77777777" w:rsidR="00167968" w:rsidRPr="00396CC4" w:rsidRDefault="002B4FB9" w:rsidP="00F54A4C">
      <w:pPr>
        <w:tabs>
          <w:tab w:val="left" w:pos="993"/>
        </w:tabs>
        <w:spacing w:after="0" w:line="240" w:lineRule="auto"/>
        <w:ind w:left="7655"/>
        <w:rPr>
          <w:rFonts w:ascii="Times New Roman" w:hAnsi="Times New Roman"/>
          <w:sz w:val="24"/>
          <w:szCs w:val="24"/>
        </w:rPr>
        <w:sectPr w:rsidR="00167968" w:rsidRPr="00396CC4" w:rsidSect="001457EC">
          <w:pgSz w:w="11906" w:h="16838"/>
          <w:pgMar w:top="567" w:right="849" w:bottom="709" w:left="1134" w:header="708" w:footer="708" w:gutter="0"/>
          <w:cols w:space="708"/>
          <w:docGrid w:linePitch="360"/>
        </w:sectPr>
      </w:pPr>
      <w:r w:rsidRPr="00396CC4">
        <w:rPr>
          <w:rFonts w:ascii="Times New Roman" w:hAnsi="Times New Roman"/>
          <w:sz w:val="24"/>
          <w:szCs w:val="24"/>
        </w:rPr>
        <w:br w:type="page"/>
      </w:r>
    </w:p>
    <w:p w14:paraId="480E8C60" w14:textId="232DAACC" w:rsidR="002B4FB9" w:rsidRPr="00396CC4" w:rsidRDefault="002B4FB9" w:rsidP="005C044C">
      <w:pPr>
        <w:tabs>
          <w:tab w:val="left" w:pos="993"/>
        </w:tabs>
        <w:spacing w:after="0" w:line="240" w:lineRule="auto"/>
        <w:ind w:left="7655"/>
        <w:jc w:val="right"/>
        <w:rPr>
          <w:rFonts w:ascii="Times New Roman" w:hAnsi="Times New Roman"/>
          <w:b/>
          <w:bCs/>
          <w:color w:val="000000" w:themeColor="text1"/>
          <w:sz w:val="24"/>
          <w:szCs w:val="24"/>
        </w:rPr>
      </w:pPr>
      <w:r w:rsidRPr="00396CC4">
        <w:rPr>
          <w:rFonts w:ascii="Times New Roman" w:hAnsi="Times New Roman"/>
          <w:b/>
          <w:bCs/>
          <w:color w:val="000000" w:themeColor="text1"/>
          <w:sz w:val="24"/>
          <w:szCs w:val="24"/>
        </w:rPr>
        <w:lastRenderedPageBreak/>
        <w:t>Додаток № 1</w:t>
      </w:r>
    </w:p>
    <w:p w14:paraId="45961791" w14:textId="77777777" w:rsidR="00116D23" w:rsidRPr="00396CC4" w:rsidRDefault="00116D23" w:rsidP="005C044C">
      <w:pPr>
        <w:spacing w:after="0" w:line="240" w:lineRule="auto"/>
        <w:jc w:val="center"/>
        <w:rPr>
          <w:rFonts w:ascii="Times New Roman" w:hAnsi="Times New Roman"/>
          <w:b/>
          <w:color w:val="000000" w:themeColor="text1"/>
          <w:sz w:val="24"/>
          <w:szCs w:val="24"/>
          <w:highlight w:val="white"/>
        </w:rPr>
      </w:pPr>
      <w:bookmarkStart w:id="11" w:name="_Hlk58959454"/>
    </w:p>
    <w:p w14:paraId="4C8E43FE" w14:textId="77777777" w:rsidR="00116D23" w:rsidRPr="00396CC4" w:rsidRDefault="00116D23" w:rsidP="005C044C">
      <w:pPr>
        <w:pStyle w:val="afc"/>
        <w:jc w:val="center"/>
        <w:rPr>
          <w:rFonts w:ascii="Times New Roman" w:hAnsi="Times New Roman"/>
          <w:b/>
          <w:color w:val="000000" w:themeColor="text1"/>
          <w:sz w:val="24"/>
          <w:szCs w:val="24"/>
          <w:lang w:val="uk-UA"/>
        </w:rPr>
      </w:pPr>
      <w:r w:rsidRPr="00396CC4">
        <w:rPr>
          <w:rFonts w:ascii="Times New Roman" w:hAnsi="Times New Roman"/>
          <w:b/>
          <w:color w:val="000000" w:themeColor="text1"/>
          <w:sz w:val="24"/>
          <w:szCs w:val="24"/>
          <w:lang w:val="uk-UA"/>
        </w:rPr>
        <w:t>ТЕХНІЧНА СПЕЦИФІКАЦІЯ</w:t>
      </w:r>
    </w:p>
    <w:p w14:paraId="08D33C19" w14:textId="77777777" w:rsidR="00116D23" w:rsidRPr="00396CC4" w:rsidRDefault="00116D23" w:rsidP="005C044C">
      <w:pPr>
        <w:pStyle w:val="afc"/>
        <w:jc w:val="center"/>
        <w:rPr>
          <w:rFonts w:ascii="Times New Roman" w:hAnsi="Times New Roman"/>
          <w:b/>
          <w:color w:val="000000" w:themeColor="text1"/>
          <w:sz w:val="24"/>
          <w:szCs w:val="24"/>
          <w:lang w:val="uk-UA"/>
        </w:rPr>
      </w:pPr>
      <w:r w:rsidRPr="00396CC4">
        <w:rPr>
          <w:rFonts w:ascii="Times New Roman" w:eastAsia="Times New Roman" w:hAnsi="Times New Roman"/>
          <w:color w:val="000000" w:themeColor="text1"/>
          <w:sz w:val="24"/>
          <w:szCs w:val="24"/>
          <w:lang w:val="uk-UA"/>
        </w:rPr>
        <w:t>(Інформація про технічні, якісні та інші характеристики предмета закупівлі)</w:t>
      </w:r>
    </w:p>
    <w:p w14:paraId="03FA5EF9" w14:textId="3A596A92" w:rsidR="00116D23" w:rsidRPr="00396CC4" w:rsidRDefault="00116D23" w:rsidP="005C044C">
      <w:pPr>
        <w:pBdr>
          <w:top w:val="nil"/>
          <w:left w:val="nil"/>
          <w:bottom w:val="nil"/>
          <w:right w:val="nil"/>
          <w:between w:val="nil"/>
        </w:pBdr>
        <w:spacing w:after="0" w:line="240" w:lineRule="auto"/>
        <w:jc w:val="center"/>
        <w:rPr>
          <w:rFonts w:ascii="Times New Roman" w:hAnsi="Times New Roman"/>
          <w:b/>
          <w:bCs/>
          <w:color w:val="000000" w:themeColor="text1"/>
          <w:sz w:val="24"/>
          <w:szCs w:val="24"/>
        </w:rPr>
      </w:pPr>
      <w:r w:rsidRPr="00396CC4">
        <w:rPr>
          <w:rFonts w:ascii="Times New Roman" w:hAnsi="Times New Roman"/>
          <w:b/>
          <w:color w:val="000000" w:themeColor="text1"/>
          <w:sz w:val="24"/>
          <w:szCs w:val="24"/>
        </w:rPr>
        <w:t xml:space="preserve">за предметом згідно коду ДК 021:2015: </w:t>
      </w:r>
      <w:r w:rsidRPr="00396CC4">
        <w:rPr>
          <w:rFonts w:ascii="Times New Roman" w:hAnsi="Times New Roman"/>
          <w:b/>
          <w:bCs/>
          <w:color w:val="000000" w:themeColor="text1"/>
          <w:sz w:val="24"/>
          <w:szCs w:val="24"/>
        </w:rPr>
        <w:t>39130000-2 Офісні меблі (Столи письмові, шафи для паперів, тумби, полиця настінна, шафа для паперів, відбійник настінний, антресоль, тумби мобільні)</w:t>
      </w:r>
    </w:p>
    <w:p w14:paraId="371A2B95" w14:textId="77777777" w:rsidR="00116D23" w:rsidRPr="00396CC4" w:rsidRDefault="00116D23" w:rsidP="005C044C">
      <w:pPr>
        <w:spacing w:after="0" w:line="240" w:lineRule="auto"/>
        <w:textAlignment w:val="baseline"/>
        <w:outlineLvl w:val="1"/>
        <w:rPr>
          <w:rFonts w:ascii="Times New Roman" w:hAnsi="Times New Roman"/>
          <w:b/>
          <w:bCs/>
          <w:color w:val="000000" w:themeColor="text1"/>
          <w:sz w:val="24"/>
          <w:szCs w:val="24"/>
        </w:rPr>
      </w:pPr>
    </w:p>
    <w:p w14:paraId="0206C4A8" w14:textId="04047211" w:rsidR="00116D23" w:rsidRPr="00396CC4" w:rsidRDefault="00116D23" w:rsidP="005C044C">
      <w:pPr>
        <w:pStyle w:val="1"/>
        <w:numPr>
          <w:ilvl w:val="0"/>
          <w:numId w:val="30"/>
        </w:numPr>
        <w:shd w:val="clear" w:color="auto" w:fill="FFFFFF"/>
        <w:tabs>
          <w:tab w:val="left" w:pos="284"/>
          <w:tab w:val="left" w:pos="709"/>
          <w:tab w:val="left" w:pos="5170"/>
          <w:tab w:val="left" w:pos="6315"/>
          <w:tab w:val="left" w:pos="6893"/>
          <w:tab w:val="left" w:leader="underscore" w:pos="7382"/>
          <w:tab w:val="left" w:leader="underscore" w:pos="8592"/>
        </w:tabs>
        <w:suppressAutoHyphens/>
        <w:spacing w:line="240" w:lineRule="auto"/>
        <w:ind w:left="709" w:hanging="405"/>
        <w:jc w:val="center"/>
        <w:rPr>
          <w:rFonts w:ascii="Times New Roman" w:hAnsi="Times New Roman"/>
          <w:color w:val="000000" w:themeColor="text1"/>
          <w:szCs w:val="24"/>
          <w:lang w:val="uk-UA"/>
        </w:rPr>
      </w:pPr>
      <w:r w:rsidRPr="00396CC4">
        <w:rPr>
          <w:rFonts w:ascii="Times New Roman" w:hAnsi="Times New Roman"/>
          <w:color w:val="000000" w:themeColor="text1"/>
          <w:szCs w:val="24"/>
          <w:lang w:val="uk-UA"/>
        </w:rPr>
        <w:t xml:space="preserve">Стіл письмовий </w:t>
      </w:r>
      <w:r w:rsidR="005C044C" w:rsidRPr="00396CC4">
        <w:rPr>
          <w:rFonts w:ascii="Times New Roman" w:hAnsi="Times New Roman"/>
          <w:color w:val="000000" w:themeColor="text1"/>
          <w:szCs w:val="24"/>
          <w:lang w:val="uk-UA"/>
        </w:rPr>
        <w:t xml:space="preserve">у </w:t>
      </w:r>
      <w:r w:rsidRPr="00396CC4">
        <w:rPr>
          <w:rFonts w:ascii="Times New Roman" w:hAnsi="Times New Roman"/>
          <w:color w:val="000000" w:themeColor="text1"/>
          <w:szCs w:val="24"/>
          <w:lang w:val="uk-UA"/>
        </w:rPr>
        <w:t>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4 шт. </w:t>
      </w:r>
    </w:p>
    <w:tbl>
      <w:tblPr>
        <w:tblStyle w:val="af5"/>
        <w:tblW w:w="0" w:type="auto"/>
        <w:tblInd w:w="279" w:type="dxa"/>
        <w:tblLook w:val="04A0" w:firstRow="1" w:lastRow="0" w:firstColumn="1" w:lastColumn="0" w:noHBand="0" w:noVBand="1"/>
      </w:tblPr>
      <w:tblGrid>
        <w:gridCol w:w="4471"/>
        <w:gridCol w:w="4738"/>
      </w:tblGrid>
      <w:tr w:rsidR="005C044C" w:rsidRPr="00396CC4" w14:paraId="18636993" w14:textId="77777777" w:rsidTr="005C044C">
        <w:tc>
          <w:tcPr>
            <w:tcW w:w="4535" w:type="dxa"/>
          </w:tcPr>
          <w:p w14:paraId="030E8382"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Конфігурація, тип</w:t>
            </w:r>
          </w:p>
        </w:tc>
        <w:tc>
          <w:tcPr>
            <w:tcW w:w="4815" w:type="dxa"/>
          </w:tcPr>
          <w:p w14:paraId="5ED7D06A"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Прямий офісний стіл</w:t>
            </w:r>
          </w:p>
        </w:tc>
      </w:tr>
      <w:tr w:rsidR="005C044C" w:rsidRPr="00396CC4" w14:paraId="41D16CDA" w14:textId="77777777" w:rsidTr="005C044C">
        <w:tc>
          <w:tcPr>
            <w:tcW w:w="4535" w:type="dxa"/>
          </w:tcPr>
          <w:p w14:paraId="38D5E892"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0147FD6A"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27C191AB" w14:textId="77777777" w:rsidTr="005C044C">
        <w:tc>
          <w:tcPr>
            <w:tcW w:w="4535" w:type="dxa"/>
          </w:tcPr>
          <w:p w14:paraId="1A49BA85"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815" w:type="dxa"/>
          </w:tcPr>
          <w:p w14:paraId="19853EA9"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1600 мм</w:t>
            </w:r>
          </w:p>
        </w:tc>
      </w:tr>
      <w:tr w:rsidR="005C044C" w:rsidRPr="00396CC4" w14:paraId="35E440EF" w14:textId="77777777" w:rsidTr="005C044C">
        <w:tc>
          <w:tcPr>
            <w:tcW w:w="4535" w:type="dxa"/>
          </w:tcPr>
          <w:p w14:paraId="47FE1068"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78C843F7"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700 мм</w:t>
            </w:r>
          </w:p>
        </w:tc>
      </w:tr>
      <w:tr w:rsidR="005C044C" w:rsidRPr="00396CC4" w14:paraId="793A03E8" w14:textId="77777777" w:rsidTr="005C044C">
        <w:tc>
          <w:tcPr>
            <w:tcW w:w="4535" w:type="dxa"/>
          </w:tcPr>
          <w:p w14:paraId="109BE160"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4721DD77"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760 мм</w:t>
            </w:r>
          </w:p>
        </w:tc>
      </w:tr>
      <w:tr w:rsidR="005C044C" w:rsidRPr="00396CC4" w14:paraId="560CA3FD" w14:textId="77777777" w:rsidTr="005C044C">
        <w:tc>
          <w:tcPr>
            <w:tcW w:w="4535" w:type="dxa"/>
          </w:tcPr>
          <w:p w14:paraId="41B4C7C7"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Стільниця</w:t>
            </w:r>
          </w:p>
        </w:tc>
        <w:tc>
          <w:tcPr>
            <w:tcW w:w="4815" w:type="dxa"/>
          </w:tcPr>
          <w:p w14:paraId="4F60F7BB"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22 мм</w:t>
            </w:r>
          </w:p>
        </w:tc>
      </w:tr>
      <w:tr w:rsidR="005C044C" w:rsidRPr="00396CC4" w14:paraId="4C337A68" w14:textId="77777777" w:rsidTr="005C044C">
        <w:tc>
          <w:tcPr>
            <w:tcW w:w="4535" w:type="dxa"/>
          </w:tcPr>
          <w:p w14:paraId="3DFBFFB2"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815" w:type="dxa"/>
          </w:tcPr>
          <w:p w14:paraId="078D20E4" w14:textId="1B834E50"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r w:rsidR="005C044C" w:rsidRPr="00396CC4" w14:paraId="24A558A8" w14:textId="77777777" w:rsidTr="005C044C">
        <w:tc>
          <w:tcPr>
            <w:tcW w:w="4535" w:type="dxa"/>
          </w:tcPr>
          <w:p w14:paraId="6DEBCEBB"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 xml:space="preserve">Фурнітура </w:t>
            </w:r>
          </w:p>
        </w:tc>
        <w:tc>
          <w:tcPr>
            <w:tcW w:w="4815" w:type="dxa"/>
          </w:tcPr>
          <w:p w14:paraId="0A66CBCE" w14:textId="7099D43D"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Blum</w:t>
            </w:r>
            <w:proofErr w:type="spellEnd"/>
            <w:r w:rsidRPr="00396CC4">
              <w:rPr>
                <w:rFonts w:ascii="Times New Roman" w:hAnsi="Times New Roman"/>
                <w:color w:val="000000" w:themeColor="text1"/>
                <w:sz w:val="24"/>
                <w:szCs w:val="24"/>
              </w:rPr>
              <w:t xml:space="preserve">, </w:t>
            </w:r>
            <w:proofErr w:type="spellStart"/>
            <w:r w:rsidRPr="00396CC4">
              <w:rPr>
                <w:rFonts w:ascii="Times New Roman" w:hAnsi="Times New Roman"/>
                <w:color w:val="000000" w:themeColor="text1"/>
                <w:sz w:val="24"/>
                <w:szCs w:val="24"/>
              </w:rPr>
              <w:t>Hettich</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bl>
    <w:p w14:paraId="6BEB02C9" w14:textId="77777777" w:rsidR="00116D23" w:rsidRPr="00396CC4" w:rsidRDefault="00116D23" w:rsidP="005C044C">
      <w:pPr>
        <w:spacing w:after="0" w:line="240" w:lineRule="auto"/>
        <w:textAlignment w:val="baseline"/>
        <w:outlineLvl w:val="1"/>
        <w:rPr>
          <w:rFonts w:ascii="Times New Roman" w:hAnsi="Times New Roman"/>
          <w:b/>
          <w:bCs/>
          <w:color w:val="000000" w:themeColor="text1"/>
          <w:sz w:val="24"/>
          <w:szCs w:val="24"/>
        </w:rPr>
      </w:pPr>
    </w:p>
    <w:p w14:paraId="3AC78F7C" w14:textId="66EE2104" w:rsidR="00116D23" w:rsidRPr="00396CC4" w:rsidRDefault="00116D23" w:rsidP="005C044C">
      <w:pPr>
        <w:pStyle w:val="1"/>
        <w:numPr>
          <w:ilvl w:val="0"/>
          <w:numId w:val="30"/>
        </w:numPr>
        <w:shd w:val="clear" w:color="auto" w:fill="FFFFFF"/>
        <w:tabs>
          <w:tab w:val="left" w:pos="567"/>
        </w:tabs>
        <w:spacing w:line="240" w:lineRule="auto"/>
        <w:ind w:left="1114" w:hanging="405"/>
        <w:jc w:val="center"/>
        <w:rPr>
          <w:rFonts w:ascii="Times New Roman" w:eastAsia="Arial Unicode MS" w:hAnsi="Times New Roman"/>
          <w:b w:val="0"/>
          <w:bCs/>
          <w:color w:val="000000" w:themeColor="text1"/>
          <w:szCs w:val="24"/>
          <w:lang w:val="uk-UA" w:eastAsia="ar-SA" w:bidi="uk-UA"/>
        </w:rPr>
      </w:pPr>
      <w:r w:rsidRPr="00396CC4">
        <w:rPr>
          <w:rFonts w:ascii="Times New Roman" w:hAnsi="Times New Roman"/>
          <w:color w:val="000000" w:themeColor="text1"/>
          <w:szCs w:val="24"/>
          <w:lang w:val="uk-UA"/>
        </w:rPr>
        <w:t xml:space="preserve">Стіл письмовий </w:t>
      </w:r>
      <w:r w:rsidR="005C044C" w:rsidRPr="00396CC4">
        <w:rPr>
          <w:rFonts w:ascii="Times New Roman" w:hAnsi="Times New Roman"/>
          <w:color w:val="000000" w:themeColor="text1"/>
          <w:szCs w:val="24"/>
          <w:lang w:val="uk-UA"/>
        </w:rPr>
        <w:t xml:space="preserve">у </w:t>
      </w:r>
      <w:r w:rsidRPr="00396CC4">
        <w:rPr>
          <w:rFonts w:ascii="Times New Roman" w:hAnsi="Times New Roman"/>
          <w:color w:val="000000" w:themeColor="text1"/>
          <w:szCs w:val="24"/>
          <w:lang w:val="uk-UA"/>
        </w:rPr>
        <w:t>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19 шт. </w:t>
      </w:r>
    </w:p>
    <w:tbl>
      <w:tblPr>
        <w:tblStyle w:val="af5"/>
        <w:tblW w:w="0" w:type="auto"/>
        <w:tblInd w:w="279" w:type="dxa"/>
        <w:tblLook w:val="04A0" w:firstRow="1" w:lastRow="0" w:firstColumn="1" w:lastColumn="0" w:noHBand="0" w:noVBand="1"/>
      </w:tblPr>
      <w:tblGrid>
        <w:gridCol w:w="4471"/>
        <w:gridCol w:w="4738"/>
      </w:tblGrid>
      <w:tr w:rsidR="005C044C" w:rsidRPr="00396CC4" w14:paraId="4796AB39" w14:textId="77777777" w:rsidTr="005C044C">
        <w:tc>
          <w:tcPr>
            <w:tcW w:w="4535" w:type="dxa"/>
          </w:tcPr>
          <w:p w14:paraId="6D44997E"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Конфігурація, тип</w:t>
            </w:r>
          </w:p>
        </w:tc>
        <w:tc>
          <w:tcPr>
            <w:tcW w:w="4815" w:type="dxa"/>
          </w:tcPr>
          <w:p w14:paraId="7BC17446"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Прямий офісний стіл</w:t>
            </w:r>
          </w:p>
        </w:tc>
      </w:tr>
      <w:tr w:rsidR="005C044C" w:rsidRPr="00396CC4" w14:paraId="4F5977C2" w14:textId="77777777" w:rsidTr="005C044C">
        <w:tc>
          <w:tcPr>
            <w:tcW w:w="4535" w:type="dxa"/>
          </w:tcPr>
          <w:p w14:paraId="7A33850B"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2583E0F2"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77656825" w14:textId="77777777" w:rsidTr="005C044C">
        <w:tc>
          <w:tcPr>
            <w:tcW w:w="4535" w:type="dxa"/>
          </w:tcPr>
          <w:p w14:paraId="36543122"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815" w:type="dxa"/>
          </w:tcPr>
          <w:p w14:paraId="56EDAF28"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1400 мм</w:t>
            </w:r>
          </w:p>
        </w:tc>
      </w:tr>
      <w:tr w:rsidR="005C044C" w:rsidRPr="00396CC4" w14:paraId="4C88F39B" w14:textId="77777777" w:rsidTr="005C044C">
        <w:tc>
          <w:tcPr>
            <w:tcW w:w="4535" w:type="dxa"/>
          </w:tcPr>
          <w:p w14:paraId="085952C0"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65C8343D"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700 мм</w:t>
            </w:r>
          </w:p>
        </w:tc>
      </w:tr>
      <w:tr w:rsidR="005C044C" w:rsidRPr="00396CC4" w14:paraId="12774541" w14:textId="77777777" w:rsidTr="005C044C">
        <w:tc>
          <w:tcPr>
            <w:tcW w:w="4535" w:type="dxa"/>
          </w:tcPr>
          <w:p w14:paraId="3CF66D48"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54CB332E"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760 мм</w:t>
            </w:r>
          </w:p>
        </w:tc>
      </w:tr>
      <w:tr w:rsidR="005C044C" w:rsidRPr="00396CC4" w14:paraId="42DD7E8B" w14:textId="77777777" w:rsidTr="005C044C">
        <w:tc>
          <w:tcPr>
            <w:tcW w:w="4535" w:type="dxa"/>
          </w:tcPr>
          <w:p w14:paraId="04A8846A"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Стільниця</w:t>
            </w:r>
          </w:p>
        </w:tc>
        <w:tc>
          <w:tcPr>
            <w:tcW w:w="4815" w:type="dxa"/>
          </w:tcPr>
          <w:p w14:paraId="4FEC9A04"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22 мм</w:t>
            </w:r>
          </w:p>
        </w:tc>
      </w:tr>
      <w:tr w:rsidR="005C044C" w:rsidRPr="00396CC4" w14:paraId="73E96265" w14:textId="77777777" w:rsidTr="005C044C">
        <w:tc>
          <w:tcPr>
            <w:tcW w:w="4535" w:type="dxa"/>
          </w:tcPr>
          <w:p w14:paraId="464C7456"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815" w:type="dxa"/>
          </w:tcPr>
          <w:p w14:paraId="7E17D8E9" w14:textId="4DE7CDCB"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r w:rsidR="005C044C" w:rsidRPr="00396CC4" w14:paraId="6E501A61" w14:textId="77777777" w:rsidTr="005C044C">
        <w:tc>
          <w:tcPr>
            <w:tcW w:w="4535" w:type="dxa"/>
          </w:tcPr>
          <w:p w14:paraId="5B70B15A"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 xml:space="preserve">Фурнітура </w:t>
            </w:r>
          </w:p>
        </w:tc>
        <w:tc>
          <w:tcPr>
            <w:tcW w:w="4815" w:type="dxa"/>
          </w:tcPr>
          <w:p w14:paraId="0D50C2DC" w14:textId="27A30475"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Blum</w:t>
            </w:r>
            <w:proofErr w:type="spellEnd"/>
            <w:r w:rsidRPr="00396CC4">
              <w:rPr>
                <w:rFonts w:ascii="Times New Roman" w:hAnsi="Times New Roman"/>
                <w:color w:val="000000" w:themeColor="text1"/>
                <w:sz w:val="24"/>
                <w:szCs w:val="24"/>
              </w:rPr>
              <w:t xml:space="preserve">, </w:t>
            </w:r>
            <w:proofErr w:type="spellStart"/>
            <w:r w:rsidRPr="00396CC4">
              <w:rPr>
                <w:rFonts w:ascii="Times New Roman" w:hAnsi="Times New Roman"/>
                <w:color w:val="000000" w:themeColor="text1"/>
                <w:sz w:val="24"/>
                <w:szCs w:val="24"/>
              </w:rPr>
              <w:t>Hettich</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bl>
    <w:p w14:paraId="1AED6165" w14:textId="77777777" w:rsidR="00116D23" w:rsidRPr="00396CC4" w:rsidRDefault="00116D23" w:rsidP="005C044C">
      <w:pPr>
        <w:spacing w:after="0" w:line="240" w:lineRule="auto"/>
        <w:rPr>
          <w:rFonts w:ascii="Times New Roman" w:hAnsi="Times New Roman"/>
          <w:color w:val="000000" w:themeColor="text1"/>
          <w:sz w:val="24"/>
          <w:szCs w:val="24"/>
        </w:rPr>
      </w:pPr>
    </w:p>
    <w:p w14:paraId="2E404C51" w14:textId="204CCA6B" w:rsidR="00116D23" w:rsidRPr="00396CC4" w:rsidRDefault="00116D23" w:rsidP="005C044C">
      <w:pPr>
        <w:pStyle w:val="1"/>
        <w:numPr>
          <w:ilvl w:val="0"/>
          <w:numId w:val="30"/>
        </w:numPr>
        <w:shd w:val="clear" w:color="auto" w:fill="FFFFFF"/>
        <w:spacing w:line="240" w:lineRule="auto"/>
        <w:ind w:left="1114" w:hanging="405"/>
        <w:jc w:val="center"/>
        <w:rPr>
          <w:rFonts w:ascii="Times New Roman" w:hAnsi="Times New Roman"/>
          <w:color w:val="000000" w:themeColor="text1"/>
          <w:szCs w:val="24"/>
          <w:lang w:val="uk-UA"/>
        </w:rPr>
      </w:pPr>
      <w:r w:rsidRPr="00396CC4">
        <w:rPr>
          <w:rFonts w:ascii="Times New Roman" w:hAnsi="Times New Roman"/>
          <w:color w:val="000000" w:themeColor="text1"/>
          <w:szCs w:val="24"/>
          <w:lang w:val="uk-UA"/>
        </w:rPr>
        <w:t xml:space="preserve">Шафа для паперів напівзакрита </w:t>
      </w:r>
      <w:r w:rsidR="005C044C" w:rsidRPr="00396CC4">
        <w:rPr>
          <w:rFonts w:ascii="Times New Roman" w:hAnsi="Times New Roman"/>
          <w:color w:val="000000" w:themeColor="text1"/>
          <w:szCs w:val="24"/>
          <w:lang w:val="uk-UA"/>
        </w:rPr>
        <w:t xml:space="preserve">у </w:t>
      </w:r>
      <w:r w:rsidRPr="00396CC4">
        <w:rPr>
          <w:rFonts w:ascii="Times New Roman" w:hAnsi="Times New Roman"/>
          <w:color w:val="000000" w:themeColor="text1"/>
          <w:szCs w:val="24"/>
          <w:lang w:val="uk-UA"/>
        </w:rPr>
        <w:t>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3шт.</w:t>
      </w:r>
    </w:p>
    <w:tbl>
      <w:tblPr>
        <w:tblStyle w:val="af5"/>
        <w:tblW w:w="0" w:type="auto"/>
        <w:tblInd w:w="279" w:type="dxa"/>
        <w:tblLook w:val="04A0" w:firstRow="1" w:lastRow="0" w:firstColumn="1" w:lastColumn="0" w:noHBand="0" w:noVBand="1"/>
      </w:tblPr>
      <w:tblGrid>
        <w:gridCol w:w="4470"/>
        <w:gridCol w:w="4739"/>
      </w:tblGrid>
      <w:tr w:rsidR="005C044C" w:rsidRPr="00396CC4" w14:paraId="58382BA5" w14:textId="77777777" w:rsidTr="005C044C">
        <w:tc>
          <w:tcPr>
            <w:tcW w:w="4535" w:type="dxa"/>
          </w:tcPr>
          <w:p w14:paraId="6583BABE"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Конфігурація, тип</w:t>
            </w:r>
          </w:p>
        </w:tc>
        <w:tc>
          <w:tcPr>
            <w:tcW w:w="4815" w:type="dxa"/>
          </w:tcPr>
          <w:p w14:paraId="099FF2F4"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Шафа для паперів має 5 полиць, дві </w:t>
            </w:r>
            <w:proofErr w:type="spellStart"/>
            <w:r w:rsidRPr="00396CC4">
              <w:rPr>
                <w:rFonts w:ascii="Times New Roman" w:hAnsi="Times New Roman"/>
                <w:color w:val="000000" w:themeColor="text1"/>
                <w:sz w:val="24"/>
                <w:szCs w:val="24"/>
              </w:rPr>
              <w:t>ніши</w:t>
            </w:r>
            <w:proofErr w:type="spellEnd"/>
            <w:r w:rsidRPr="00396CC4">
              <w:rPr>
                <w:rFonts w:ascii="Times New Roman" w:hAnsi="Times New Roman"/>
                <w:color w:val="000000" w:themeColor="text1"/>
                <w:sz w:val="24"/>
                <w:szCs w:val="24"/>
              </w:rPr>
              <w:t xml:space="preserve"> закриті дверцятами з ДСП, три верхні відкриті.</w:t>
            </w:r>
          </w:p>
        </w:tc>
      </w:tr>
      <w:tr w:rsidR="005C044C" w:rsidRPr="00396CC4" w14:paraId="71313B7E" w14:textId="77777777" w:rsidTr="005C044C">
        <w:tc>
          <w:tcPr>
            <w:tcW w:w="4535" w:type="dxa"/>
          </w:tcPr>
          <w:p w14:paraId="7DEF2AD6"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5B4B4209"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6EB6E3D1" w14:textId="77777777" w:rsidTr="005C044C">
        <w:tc>
          <w:tcPr>
            <w:tcW w:w="4535" w:type="dxa"/>
          </w:tcPr>
          <w:p w14:paraId="08C44404"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815" w:type="dxa"/>
          </w:tcPr>
          <w:p w14:paraId="6C720F03"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1000 мм</w:t>
            </w:r>
          </w:p>
        </w:tc>
      </w:tr>
      <w:tr w:rsidR="005C044C" w:rsidRPr="00396CC4" w14:paraId="2734B01A" w14:textId="77777777" w:rsidTr="005C044C">
        <w:tc>
          <w:tcPr>
            <w:tcW w:w="4535" w:type="dxa"/>
          </w:tcPr>
          <w:p w14:paraId="794EC155"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5D5BD62F"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400 мм</w:t>
            </w:r>
          </w:p>
        </w:tc>
      </w:tr>
      <w:tr w:rsidR="005C044C" w:rsidRPr="00396CC4" w14:paraId="3CD05DDC" w14:textId="77777777" w:rsidTr="005C044C">
        <w:tc>
          <w:tcPr>
            <w:tcW w:w="4535" w:type="dxa"/>
          </w:tcPr>
          <w:p w14:paraId="2B54A5EB"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696E055B"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2150 мм</w:t>
            </w:r>
          </w:p>
        </w:tc>
      </w:tr>
      <w:tr w:rsidR="005C044C" w:rsidRPr="00396CC4" w14:paraId="7E2B2C47" w14:textId="77777777" w:rsidTr="005C044C">
        <w:tc>
          <w:tcPr>
            <w:tcW w:w="4535" w:type="dxa"/>
          </w:tcPr>
          <w:p w14:paraId="20AD86AF"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815" w:type="dxa"/>
          </w:tcPr>
          <w:p w14:paraId="3C149F2C" w14:textId="337C5755"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r w:rsidR="005C044C" w:rsidRPr="00396CC4" w14:paraId="0437649C" w14:textId="77777777" w:rsidTr="005C044C">
        <w:tc>
          <w:tcPr>
            <w:tcW w:w="4535" w:type="dxa"/>
          </w:tcPr>
          <w:p w14:paraId="594EA311"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 xml:space="preserve">Фурнітура </w:t>
            </w:r>
          </w:p>
        </w:tc>
        <w:tc>
          <w:tcPr>
            <w:tcW w:w="4815" w:type="dxa"/>
          </w:tcPr>
          <w:p w14:paraId="38D2A602" w14:textId="5EAAB302"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Blum</w:t>
            </w:r>
            <w:proofErr w:type="spellEnd"/>
            <w:r w:rsidRPr="00396CC4">
              <w:rPr>
                <w:rFonts w:ascii="Times New Roman" w:hAnsi="Times New Roman"/>
                <w:color w:val="000000" w:themeColor="text1"/>
                <w:sz w:val="24"/>
                <w:szCs w:val="24"/>
              </w:rPr>
              <w:t xml:space="preserve">, </w:t>
            </w:r>
            <w:proofErr w:type="spellStart"/>
            <w:r w:rsidRPr="00396CC4">
              <w:rPr>
                <w:rFonts w:ascii="Times New Roman" w:hAnsi="Times New Roman"/>
                <w:color w:val="000000" w:themeColor="text1"/>
                <w:sz w:val="24"/>
                <w:szCs w:val="24"/>
              </w:rPr>
              <w:t>Hettich</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bl>
    <w:p w14:paraId="4CC5B02C" w14:textId="77777777" w:rsidR="00116D23" w:rsidRPr="00396CC4" w:rsidRDefault="00116D23" w:rsidP="005C044C">
      <w:pPr>
        <w:pStyle w:val="1"/>
        <w:shd w:val="clear" w:color="auto" w:fill="FFFFFF"/>
        <w:tabs>
          <w:tab w:val="left" w:pos="709"/>
          <w:tab w:val="left" w:pos="5170"/>
          <w:tab w:val="left" w:pos="6315"/>
          <w:tab w:val="left" w:pos="6893"/>
          <w:tab w:val="left" w:leader="underscore" w:pos="7382"/>
          <w:tab w:val="left" w:leader="underscore" w:pos="8592"/>
        </w:tabs>
        <w:suppressAutoHyphens/>
        <w:spacing w:line="240" w:lineRule="auto"/>
        <w:rPr>
          <w:rFonts w:ascii="Times New Roman" w:eastAsia="Arial Unicode MS" w:hAnsi="Times New Roman"/>
          <w:bCs/>
          <w:color w:val="000000" w:themeColor="text1"/>
          <w:szCs w:val="24"/>
          <w:lang w:val="uk-UA" w:eastAsia="ar-SA" w:bidi="uk-UA"/>
        </w:rPr>
      </w:pPr>
    </w:p>
    <w:p w14:paraId="0C823638" w14:textId="7BA22A75" w:rsidR="00116D23" w:rsidRPr="00396CC4" w:rsidRDefault="00116D23" w:rsidP="005C044C">
      <w:pPr>
        <w:pStyle w:val="1"/>
        <w:shd w:val="clear" w:color="auto" w:fill="FFFFFF"/>
        <w:tabs>
          <w:tab w:val="left" w:pos="709"/>
          <w:tab w:val="left" w:pos="5170"/>
          <w:tab w:val="left" w:pos="6315"/>
          <w:tab w:val="left" w:pos="6893"/>
          <w:tab w:val="left" w:leader="underscore" w:pos="7382"/>
          <w:tab w:val="left" w:leader="underscore" w:pos="8592"/>
        </w:tabs>
        <w:suppressAutoHyphens/>
        <w:spacing w:line="240" w:lineRule="auto"/>
        <w:ind w:left="1134" w:hanging="567"/>
        <w:jc w:val="center"/>
        <w:rPr>
          <w:rFonts w:ascii="Times New Roman" w:eastAsia="Arial Unicode MS" w:hAnsi="Times New Roman"/>
          <w:bCs/>
          <w:color w:val="000000" w:themeColor="text1"/>
          <w:szCs w:val="24"/>
          <w:lang w:val="uk-UA" w:eastAsia="ar-SA" w:bidi="uk-UA"/>
        </w:rPr>
      </w:pPr>
      <w:r w:rsidRPr="00396CC4">
        <w:rPr>
          <w:rFonts w:ascii="Times New Roman" w:hAnsi="Times New Roman"/>
          <w:color w:val="000000" w:themeColor="text1"/>
          <w:szCs w:val="24"/>
          <w:lang w:val="uk-UA"/>
        </w:rPr>
        <w:t>4.Тумба допоміжна 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1 шт.</w:t>
      </w:r>
    </w:p>
    <w:tbl>
      <w:tblPr>
        <w:tblStyle w:val="af5"/>
        <w:tblW w:w="0" w:type="auto"/>
        <w:tblInd w:w="279" w:type="dxa"/>
        <w:tblLook w:val="04A0" w:firstRow="1" w:lastRow="0" w:firstColumn="1" w:lastColumn="0" w:noHBand="0" w:noVBand="1"/>
      </w:tblPr>
      <w:tblGrid>
        <w:gridCol w:w="4469"/>
        <w:gridCol w:w="4740"/>
      </w:tblGrid>
      <w:tr w:rsidR="005C044C" w:rsidRPr="00396CC4" w14:paraId="27F00174" w14:textId="77777777" w:rsidTr="005C044C">
        <w:tc>
          <w:tcPr>
            <w:tcW w:w="4535" w:type="dxa"/>
          </w:tcPr>
          <w:p w14:paraId="47B01874"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49A70823"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62E9F0CE" w14:textId="77777777" w:rsidTr="005C044C">
        <w:tc>
          <w:tcPr>
            <w:tcW w:w="4535" w:type="dxa"/>
          </w:tcPr>
          <w:p w14:paraId="3D7497B5"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815" w:type="dxa"/>
          </w:tcPr>
          <w:p w14:paraId="3CECC90E"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450 мм</w:t>
            </w:r>
          </w:p>
        </w:tc>
      </w:tr>
      <w:tr w:rsidR="005C044C" w:rsidRPr="00396CC4" w14:paraId="497577F7" w14:textId="77777777" w:rsidTr="005C044C">
        <w:tc>
          <w:tcPr>
            <w:tcW w:w="4535" w:type="dxa"/>
          </w:tcPr>
          <w:p w14:paraId="43C7FD0E"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6A43E357"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450 мм</w:t>
            </w:r>
          </w:p>
        </w:tc>
      </w:tr>
      <w:tr w:rsidR="005C044C" w:rsidRPr="00396CC4" w14:paraId="6B8A7FB7" w14:textId="77777777" w:rsidTr="005C044C">
        <w:tc>
          <w:tcPr>
            <w:tcW w:w="4535" w:type="dxa"/>
          </w:tcPr>
          <w:p w14:paraId="3A882622"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142BB34E"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760 мм</w:t>
            </w:r>
          </w:p>
        </w:tc>
      </w:tr>
      <w:tr w:rsidR="005C044C" w:rsidRPr="00396CC4" w14:paraId="74F21A1A" w14:textId="77777777" w:rsidTr="005C044C">
        <w:tc>
          <w:tcPr>
            <w:tcW w:w="4535" w:type="dxa"/>
          </w:tcPr>
          <w:p w14:paraId="3B527B27"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815" w:type="dxa"/>
          </w:tcPr>
          <w:p w14:paraId="664B61C1" w14:textId="0CA7CB82"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r w:rsidR="005C044C" w:rsidRPr="00396CC4" w14:paraId="0B7198E5" w14:textId="77777777" w:rsidTr="005C044C">
        <w:tc>
          <w:tcPr>
            <w:tcW w:w="4535" w:type="dxa"/>
          </w:tcPr>
          <w:p w14:paraId="06E0545B"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 xml:space="preserve">Фурнітура </w:t>
            </w:r>
          </w:p>
        </w:tc>
        <w:tc>
          <w:tcPr>
            <w:tcW w:w="4815" w:type="dxa"/>
          </w:tcPr>
          <w:p w14:paraId="6710D2BD" w14:textId="047D4AB8"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Blum</w:t>
            </w:r>
            <w:proofErr w:type="spellEnd"/>
            <w:r w:rsidRPr="00396CC4">
              <w:rPr>
                <w:rFonts w:ascii="Times New Roman" w:hAnsi="Times New Roman"/>
                <w:color w:val="000000" w:themeColor="text1"/>
                <w:sz w:val="24"/>
                <w:szCs w:val="24"/>
              </w:rPr>
              <w:t xml:space="preserve">, </w:t>
            </w:r>
            <w:proofErr w:type="spellStart"/>
            <w:r w:rsidRPr="00396CC4">
              <w:rPr>
                <w:rFonts w:ascii="Times New Roman" w:hAnsi="Times New Roman"/>
                <w:color w:val="000000" w:themeColor="text1"/>
                <w:sz w:val="24"/>
                <w:szCs w:val="24"/>
              </w:rPr>
              <w:t>Hettich</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bl>
    <w:p w14:paraId="22EB719D" w14:textId="77777777" w:rsidR="00116D23" w:rsidRPr="00396CC4" w:rsidRDefault="00116D23" w:rsidP="005C044C">
      <w:pPr>
        <w:pStyle w:val="1"/>
        <w:shd w:val="clear" w:color="auto" w:fill="FFFFFF"/>
        <w:spacing w:line="240" w:lineRule="auto"/>
        <w:ind w:left="993"/>
        <w:rPr>
          <w:rFonts w:ascii="Times New Roman" w:eastAsia="Arial Unicode MS" w:hAnsi="Times New Roman"/>
          <w:b w:val="0"/>
          <w:bCs/>
          <w:color w:val="000000" w:themeColor="text1"/>
          <w:szCs w:val="24"/>
          <w:lang w:val="uk-UA" w:eastAsia="ar-SA" w:bidi="uk-UA"/>
        </w:rPr>
      </w:pPr>
    </w:p>
    <w:p w14:paraId="5B77C5CD" w14:textId="59D516AF" w:rsidR="00116D23" w:rsidRPr="00396CC4" w:rsidRDefault="00116D23" w:rsidP="005C044C">
      <w:pPr>
        <w:pStyle w:val="1"/>
        <w:numPr>
          <w:ilvl w:val="0"/>
          <w:numId w:val="34"/>
        </w:numPr>
        <w:shd w:val="clear" w:color="auto" w:fill="FFFFFF"/>
        <w:spacing w:line="240" w:lineRule="auto"/>
        <w:ind w:left="988"/>
        <w:jc w:val="center"/>
        <w:rPr>
          <w:rFonts w:ascii="Times New Roman" w:eastAsia="Arial Unicode MS" w:hAnsi="Times New Roman"/>
          <w:b w:val="0"/>
          <w:bCs/>
          <w:color w:val="000000" w:themeColor="text1"/>
          <w:szCs w:val="24"/>
          <w:lang w:val="uk-UA" w:eastAsia="ar-SA" w:bidi="uk-UA"/>
        </w:rPr>
      </w:pPr>
      <w:r w:rsidRPr="00396CC4">
        <w:rPr>
          <w:rFonts w:ascii="Times New Roman" w:hAnsi="Times New Roman"/>
          <w:color w:val="000000" w:themeColor="text1"/>
          <w:szCs w:val="24"/>
          <w:lang w:val="uk-UA"/>
        </w:rPr>
        <w:t xml:space="preserve">Полиця настінна </w:t>
      </w:r>
      <w:r w:rsidR="005C044C" w:rsidRPr="00396CC4">
        <w:rPr>
          <w:rFonts w:ascii="Times New Roman" w:hAnsi="Times New Roman"/>
          <w:color w:val="000000" w:themeColor="text1"/>
          <w:szCs w:val="24"/>
          <w:lang w:val="uk-UA"/>
        </w:rPr>
        <w:t>у</w:t>
      </w:r>
      <w:r w:rsidRPr="00396CC4">
        <w:rPr>
          <w:rFonts w:ascii="Times New Roman" w:hAnsi="Times New Roman"/>
          <w:color w:val="000000" w:themeColor="text1"/>
          <w:szCs w:val="24"/>
          <w:lang w:val="uk-UA"/>
        </w:rPr>
        <w:t xml:space="preserve"> 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1 шт.</w:t>
      </w:r>
    </w:p>
    <w:tbl>
      <w:tblPr>
        <w:tblStyle w:val="af5"/>
        <w:tblW w:w="0" w:type="auto"/>
        <w:tblInd w:w="279" w:type="dxa"/>
        <w:tblLook w:val="04A0" w:firstRow="1" w:lastRow="0" w:firstColumn="1" w:lastColumn="0" w:noHBand="0" w:noVBand="1"/>
      </w:tblPr>
      <w:tblGrid>
        <w:gridCol w:w="4467"/>
        <w:gridCol w:w="4742"/>
      </w:tblGrid>
      <w:tr w:rsidR="005C044C" w:rsidRPr="00396CC4" w14:paraId="4AA7C7E4" w14:textId="77777777" w:rsidTr="00396CC4">
        <w:tc>
          <w:tcPr>
            <w:tcW w:w="4467" w:type="dxa"/>
          </w:tcPr>
          <w:p w14:paraId="2E41DA53"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742" w:type="dxa"/>
          </w:tcPr>
          <w:p w14:paraId="2F61813D"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26889EE6" w14:textId="77777777" w:rsidTr="00396CC4">
        <w:tc>
          <w:tcPr>
            <w:tcW w:w="4467" w:type="dxa"/>
          </w:tcPr>
          <w:p w14:paraId="21AC61A7"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742" w:type="dxa"/>
          </w:tcPr>
          <w:p w14:paraId="6D2B05C1"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450 мм</w:t>
            </w:r>
          </w:p>
        </w:tc>
      </w:tr>
      <w:tr w:rsidR="005C044C" w:rsidRPr="00396CC4" w14:paraId="73C26DBF" w14:textId="77777777" w:rsidTr="00396CC4">
        <w:tc>
          <w:tcPr>
            <w:tcW w:w="4467" w:type="dxa"/>
          </w:tcPr>
          <w:p w14:paraId="624492AD"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742" w:type="dxa"/>
          </w:tcPr>
          <w:p w14:paraId="7BBBEEBB"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350 мм</w:t>
            </w:r>
          </w:p>
        </w:tc>
      </w:tr>
      <w:tr w:rsidR="005C044C" w:rsidRPr="00396CC4" w14:paraId="73DB231C" w14:textId="77777777" w:rsidTr="00396CC4">
        <w:tc>
          <w:tcPr>
            <w:tcW w:w="4467" w:type="dxa"/>
          </w:tcPr>
          <w:p w14:paraId="04F9354C"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742" w:type="dxa"/>
          </w:tcPr>
          <w:p w14:paraId="677E504A" w14:textId="14E37910" w:rsidR="00116D23" w:rsidRPr="00396CC4" w:rsidRDefault="005C044C"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Pr="00396CC4">
              <w:rPr>
                <w:rFonts w:ascii="Times New Roman" w:hAnsi="Times New Roman"/>
                <w:color w:val="000000" w:themeColor="text1"/>
                <w:sz w:val="24"/>
                <w:szCs w:val="24"/>
              </w:rPr>
              <w:t xml:space="preserve"> або </w:t>
            </w:r>
            <w:proofErr w:type="spellStart"/>
            <w:r w:rsidRPr="00396CC4">
              <w:rPr>
                <w:rFonts w:ascii="Times New Roman" w:hAnsi="Times New Roman"/>
                <w:color w:val="000000" w:themeColor="text1"/>
                <w:sz w:val="24"/>
                <w:szCs w:val="24"/>
              </w:rPr>
              <w:t>евівалент</w:t>
            </w:r>
            <w:proofErr w:type="spellEnd"/>
          </w:p>
        </w:tc>
      </w:tr>
    </w:tbl>
    <w:p w14:paraId="3D07C289" w14:textId="77777777" w:rsidR="00116D23" w:rsidRPr="00396CC4" w:rsidRDefault="00116D23" w:rsidP="005C044C">
      <w:pPr>
        <w:spacing w:after="0" w:line="240" w:lineRule="auto"/>
        <w:textAlignment w:val="baseline"/>
        <w:outlineLvl w:val="1"/>
        <w:rPr>
          <w:rFonts w:ascii="Times New Roman" w:hAnsi="Times New Roman"/>
          <w:b/>
          <w:bCs/>
          <w:color w:val="000000" w:themeColor="text1"/>
          <w:sz w:val="24"/>
          <w:szCs w:val="24"/>
        </w:rPr>
      </w:pPr>
    </w:p>
    <w:p w14:paraId="6DBEC8B9" w14:textId="77777777" w:rsidR="00116D23" w:rsidRPr="00396CC4" w:rsidRDefault="00116D23" w:rsidP="005C044C">
      <w:pPr>
        <w:spacing w:after="0" w:line="240" w:lineRule="auto"/>
        <w:textAlignment w:val="baseline"/>
        <w:outlineLvl w:val="1"/>
        <w:rPr>
          <w:rFonts w:ascii="Times New Roman" w:hAnsi="Times New Roman"/>
          <w:b/>
          <w:bCs/>
          <w:color w:val="000000" w:themeColor="text1"/>
          <w:sz w:val="24"/>
          <w:szCs w:val="24"/>
        </w:rPr>
      </w:pPr>
    </w:p>
    <w:p w14:paraId="42C5C24B" w14:textId="3839E69E" w:rsidR="00116D23" w:rsidRPr="00396CC4" w:rsidRDefault="00116D23" w:rsidP="005C044C">
      <w:pPr>
        <w:pStyle w:val="1"/>
        <w:numPr>
          <w:ilvl w:val="0"/>
          <w:numId w:val="31"/>
        </w:numPr>
        <w:shd w:val="clear" w:color="auto" w:fill="FFFFFF"/>
        <w:tabs>
          <w:tab w:val="left" w:pos="567"/>
        </w:tabs>
        <w:spacing w:line="240" w:lineRule="auto"/>
        <w:jc w:val="center"/>
        <w:rPr>
          <w:rFonts w:ascii="Times New Roman" w:eastAsia="Arial Unicode MS" w:hAnsi="Times New Roman"/>
          <w:b w:val="0"/>
          <w:bCs/>
          <w:color w:val="000000" w:themeColor="text1"/>
          <w:szCs w:val="24"/>
          <w:lang w:val="uk-UA" w:eastAsia="ar-SA" w:bidi="uk-UA"/>
        </w:rPr>
      </w:pPr>
      <w:r w:rsidRPr="00396CC4">
        <w:rPr>
          <w:rFonts w:ascii="Times New Roman" w:hAnsi="Times New Roman"/>
          <w:color w:val="000000" w:themeColor="text1"/>
          <w:szCs w:val="24"/>
          <w:lang w:val="uk-UA"/>
        </w:rPr>
        <w:lastRenderedPageBreak/>
        <w:t>. Шафа для паперів 4-ох дверна з нішею</w:t>
      </w:r>
      <w:r w:rsidR="005C044C" w:rsidRPr="00396CC4">
        <w:rPr>
          <w:rFonts w:ascii="Times New Roman" w:hAnsi="Times New Roman"/>
          <w:color w:val="000000" w:themeColor="text1"/>
          <w:szCs w:val="24"/>
          <w:lang w:val="uk-UA"/>
        </w:rPr>
        <w:t xml:space="preserve"> у</w:t>
      </w:r>
      <w:r w:rsidRPr="00396CC4">
        <w:rPr>
          <w:rFonts w:ascii="Times New Roman" w:hAnsi="Times New Roman"/>
          <w:color w:val="000000" w:themeColor="text1"/>
          <w:szCs w:val="24"/>
          <w:lang w:val="uk-UA"/>
        </w:rPr>
        <w:t xml:space="preserve"> </w:t>
      </w:r>
      <w:r w:rsidR="005C044C" w:rsidRPr="00396CC4">
        <w:rPr>
          <w:rFonts w:ascii="Times New Roman" w:hAnsi="Times New Roman"/>
          <w:color w:val="000000" w:themeColor="text1"/>
          <w:szCs w:val="24"/>
          <w:lang w:val="uk-UA"/>
        </w:rPr>
        <w:t>к</w:t>
      </w:r>
      <w:r w:rsidRPr="00396CC4">
        <w:rPr>
          <w:rFonts w:ascii="Times New Roman" w:hAnsi="Times New Roman"/>
          <w:color w:val="000000" w:themeColor="text1"/>
          <w:szCs w:val="24"/>
          <w:lang w:val="uk-UA"/>
        </w:rPr>
        <w:t>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3 шт.</w:t>
      </w:r>
    </w:p>
    <w:tbl>
      <w:tblPr>
        <w:tblStyle w:val="af5"/>
        <w:tblW w:w="0" w:type="auto"/>
        <w:tblInd w:w="279" w:type="dxa"/>
        <w:tblLook w:val="04A0" w:firstRow="1" w:lastRow="0" w:firstColumn="1" w:lastColumn="0" w:noHBand="0" w:noVBand="1"/>
      </w:tblPr>
      <w:tblGrid>
        <w:gridCol w:w="4471"/>
        <w:gridCol w:w="4738"/>
      </w:tblGrid>
      <w:tr w:rsidR="005C044C" w:rsidRPr="00396CC4" w14:paraId="7B2D7712" w14:textId="77777777" w:rsidTr="005C044C">
        <w:tc>
          <w:tcPr>
            <w:tcW w:w="4535" w:type="dxa"/>
          </w:tcPr>
          <w:p w14:paraId="50B7F1E5" w14:textId="62D50890"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pacing w:val="9"/>
                <w:sz w:val="24"/>
                <w:szCs w:val="24"/>
                <w:shd w:val="clear" w:color="auto" w:fill="FFFFFF"/>
              </w:rPr>
              <w:t> </w:t>
            </w:r>
            <w:r w:rsidRPr="00396CC4">
              <w:rPr>
                <w:rFonts w:ascii="Times New Roman" w:hAnsi="Times New Roman"/>
                <w:color w:val="000000" w:themeColor="text1"/>
                <w:sz w:val="24"/>
                <w:szCs w:val="24"/>
              </w:rPr>
              <w:t>Конфігурація, тип</w:t>
            </w:r>
          </w:p>
        </w:tc>
        <w:tc>
          <w:tcPr>
            <w:tcW w:w="4815" w:type="dxa"/>
          </w:tcPr>
          <w:p w14:paraId="3BC7CDC3"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Має 4-ри полиці, дві </w:t>
            </w:r>
            <w:proofErr w:type="spellStart"/>
            <w:r w:rsidRPr="00396CC4">
              <w:rPr>
                <w:rFonts w:ascii="Times New Roman" w:hAnsi="Times New Roman"/>
                <w:color w:val="000000" w:themeColor="text1"/>
                <w:sz w:val="24"/>
                <w:szCs w:val="24"/>
              </w:rPr>
              <w:t>ніши</w:t>
            </w:r>
            <w:proofErr w:type="spellEnd"/>
            <w:r w:rsidRPr="00396CC4">
              <w:rPr>
                <w:rFonts w:ascii="Times New Roman" w:hAnsi="Times New Roman"/>
                <w:color w:val="000000" w:themeColor="text1"/>
                <w:sz w:val="24"/>
                <w:szCs w:val="24"/>
              </w:rPr>
              <w:t xml:space="preserve"> закриті дверцятами з ДСП</w:t>
            </w:r>
          </w:p>
        </w:tc>
      </w:tr>
      <w:tr w:rsidR="005C044C" w:rsidRPr="00396CC4" w14:paraId="10A39E1D" w14:textId="77777777" w:rsidTr="005C044C">
        <w:tc>
          <w:tcPr>
            <w:tcW w:w="4535" w:type="dxa"/>
          </w:tcPr>
          <w:p w14:paraId="1A3DE773"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53E4EEA2"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3D7F7922" w14:textId="77777777" w:rsidTr="005C044C">
        <w:tc>
          <w:tcPr>
            <w:tcW w:w="4535" w:type="dxa"/>
          </w:tcPr>
          <w:p w14:paraId="6FF5692B"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815" w:type="dxa"/>
          </w:tcPr>
          <w:p w14:paraId="34D07E06"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700 мм</w:t>
            </w:r>
          </w:p>
        </w:tc>
      </w:tr>
      <w:tr w:rsidR="005C044C" w:rsidRPr="00396CC4" w14:paraId="2537DED3" w14:textId="77777777" w:rsidTr="005C044C">
        <w:tc>
          <w:tcPr>
            <w:tcW w:w="4535" w:type="dxa"/>
          </w:tcPr>
          <w:p w14:paraId="5E56D5BB"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4452529B"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400 мм</w:t>
            </w:r>
          </w:p>
        </w:tc>
      </w:tr>
      <w:tr w:rsidR="005C044C" w:rsidRPr="00396CC4" w14:paraId="34D31451" w14:textId="77777777" w:rsidTr="005C044C">
        <w:tc>
          <w:tcPr>
            <w:tcW w:w="4535" w:type="dxa"/>
          </w:tcPr>
          <w:p w14:paraId="6B6C084F"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2A87BFBA"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2150 мм</w:t>
            </w:r>
          </w:p>
        </w:tc>
      </w:tr>
      <w:tr w:rsidR="005C044C" w:rsidRPr="00396CC4" w14:paraId="3ED7FBC1" w14:textId="77777777" w:rsidTr="005C044C">
        <w:tc>
          <w:tcPr>
            <w:tcW w:w="4535" w:type="dxa"/>
          </w:tcPr>
          <w:p w14:paraId="20BF47C9"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815" w:type="dxa"/>
          </w:tcPr>
          <w:p w14:paraId="6531B41F" w14:textId="5CC56906"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00B73FCB">
              <w:rPr>
                <w:rFonts w:ascii="Times New Roman" w:hAnsi="Times New Roman"/>
                <w:color w:val="000000" w:themeColor="text1"/>
                <w:sz w:val="24"/>
                <w:szCs w:val="24"/>
              </w:rPr>
              <w:t xml:space="preserve"> </w:t>
            </w:r>
            <w:r w:rsidR="00E14885" w:rsidRPr="00396CC4">
              <w:rPr>
                <w:rFonts w:ascii="Times New Roman" w:hAnsi="Times New Roman"/>
                <w:color w:val="000000" w:themeColor="text1"/>
                <w:sz w:val="24"/>
                <w:szCs w:val="24"/>
              </w:rPr>
              <w:t xml:space="preserve">або </w:t>
            </w:r>
            <w:proofErr w:type="spellStart"/>
            <w:r w:rsidR="00E14885" w:rsidRPr="00396CC4">
              <w:rPr>
                <w:rFonts w:ascii="Times New Roman" w:hAnsi="Times New Roman"/>
                <w:color w:val="000000" w:themeColor="text1"/>
                <w:sz w:val="24"/>
                <w:szCs w:val="24"/>
              </w:rPr>
              <w:t>евівалент</w:t>
            </w:r>
            <w:proofErr w:type="spellEnd"/>
          </w:p>
        </w:tc>
      </w:tr>
      <w:tr w:rsidR="005C044C" w:rsidRPr="00396CC4" w14:paraId="5D520DF7" w14:textId="77777777" w:rsidTr="005C044C">
        <w:tc>
          <w:tcPr>
            <w:tcW w:w="4535" w:type="dxa"/>
          </w:tcPr>
          <w:p w14:paraId="7EE1E391"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 xml:space="preserve">Фурнітура </w:t>
            </w:r>
          </w:p>
        </w:tc>
        <w:tc>
          <w:tcPr>
            <w:tcW w:w="4815" w:type="dxa"/>
          </w:tcPr>
          <w:p w14:paraId="3AE42451" w14:textId="70C54AAE"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Blum</w:t>
            </w:r>
            <w:proofErr w:type="spellEnd"/>
            <w:r w:rsidRPr="00396CC4">
              <w:rPr>
                <w:rFonts w:ascii="Times New Roman" w:hAnsi="Times New Roman"/>
                <w:color w:val="000000" w:themeColor="text1"/>
                <w:sz w:val="24"/>
                <w:szCs w:val="24"/>
              </w:rPr>
              <w:t xml:space="preserve">, </w:t>
            </w:r>
            <w:proofErr w:type="spellStart"/>
            <w:r w:rsidRPr="00396CC4">
              <w:rPr>
                <w:rFonts w:ascii="Times New Roman" w:hAnsi="Times New Roman"/>
                <w:color w:val="000000" w:themeColor="text1"/>
                <w:sz w:val="24"/>
                <w:szCs w:val="24"/>
              </w:rPr>
              <w:t>Hettich</w:t>
            </w:r>
            <w:proofErr w:type="spellEnd"/>
            <w:r w:rsidR="00E14885">
              <w:rPr>
                <w:rFonts w:ascii="Times New Roman" w:hAnsi="Times New Roman"/>
                <w:color w:val="000000" w:themeColor="text1"/>
                <w:sz w:val="24"/>
                <w:szCs w:val="24"/>
              </w:rPr>
              <w:t xml:space="preserve"> </w:t>
            </w:r>
            <w:r w:rsidR="00E14885" w:rsidRPr="00396CC4">
              <w:rPr>
                <w:rFonts w:ascii="Times New Roman" w:hAnsi="Times New Roman"/>
                <w:color w:val="000000" w:themeColor="text1"/>
                <w:sz w:val="24"/>
                <w:szCs w:val="24"/>
              </w:rPr>
              <w:t xml:space="preserve">або </w:t>
            </w:r>
            <w:proofErr w:type="spellStart"/>
            <w:r w:rsidR="00E14885" w:rsidRPr="00396CC4">
              <w:rPr>
                <w:rFonts w:ascii="Times New Roman" w:hAnsi="Times New Roman"/>
                <w:color w:val="000000" w:themeColor="text1"/>
                <w:sz w:val="24"/>
                <w:szCs w:val="24"/>
              </w:rPr>
              <w:t>евівалент</w:t>
            </w:r>
            <w:proofErr w:type="spellEnd"/>
          </w:p>
        </w:tc>
      </w:tr>
    </w:tbl>
    <w:p w14:paraId="15A86114" w14:textId="77777777" w:rsidR="00116D23" w:rsidRPr="00396CC4" w:rsidRDefault="00116D23" w:rsidP="005C044C">
      <w:pPr>
        <w:spacing w:after="0" w:line="240" w:lineRule="auto"/>
        <w:rPr>
          <w:rFonts w:ascii="Times New Roman" w:hAnsi="Times New Roman"/>
          <w:color w:val="000000" w:themeColor="text1"/>
          <w:sz w:val="24"/>
          <w:szCs w:val="24"/>
        </w:rPr>
      </w:pPr>
    </w:p>
    <w:p w14:paraId="103F5550" w14:textId="61992DA1" w:rsidR="00116D23" w:rsidRPr="00396CC4" w:rsidRDefault="00116D23" w:rsidP="005C044C">
      <w:pPr>
        <w:pStyle w:val="1"/>
        <w:shd w:val="clear" w:color="auto" w:fill="FFFFFF"/>
        <w:spacing w:line="240" w:lineRule="auto"/>
        <w:ind w:left="720"/>
        <w:jc w:val="center"/>
        <w:rPr>
          <w:rFonts w:ascii="Times New Roman" w:eastAsia="Arial Unicode MS" w:hAnsi="Times New Roman"/>
          <w:b w:val="0"/>
          <w:bCs/>
          <w:color w:val="000000" w:themeColor="text1"/>
          <w:szCs w:val="24"/>
          <w:lang w:val="uk-UA" w:eastAsia="ar-SA" w:bidi="uk-UA"/>
        </w:rPr>
      </w:pPr>
      <w:r w:rsidRPr="00396CC4">
        <w:rPr>
          <w:rFonts w:ascii="Times New Roman" w:hAnsi="Times New Roman"/>
          <w:color w:val="000000" w:themeColor="text1"/>
          <w:szCs w:val="24"/>
          <w:lang w:val="uk-UA"/>
        </w:rPr>
        <w:t xml:space="preserve">7.Відбійник настінний </w:t>
      </w:r>
      <w:r w:rsidR="005C044C" w:rsidRPr="00396CC4">
        <w:rPr>
          <w:rFonts w:ascii="Times New Roman" w:hAnsi="Times New Roman"/>
          <w:color w:val="000000" w:themeColor="text1"/>
          <w:szCs w:val="24"/>
          <w:lang w:val="uk-UA"/>
        </w:rPr>
        <w:t xml:space="preserve">у </w:t>
      </w:r>
      <w:r w:rsidRPr="00396CC4">
        <w:rPr>
          <w:rFonts w:ascii="Times New Roman" w:hAnsi="Times New Roman"/>
          <w:color w:val="000000" w:themeColor="text1"/>
          <w:szCs w:val="24"/>
          <w:lang w:val="uk-UA"/>
        </w:rPr>
        <w:t>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20шт.</w:t>
      </w:r>
    </w:p>
    <w:tbl>
      <w:tblPr>
        <w:tblStyle w:val="af5"/>
        <w:tblW w:w="0" w:type="auto"/>
        <w:tblInd w:w="279" w:type="dxa"/>
        <w:tblLook w:val="04A0" w:firstRow="1" w:lastRow="0" w:firstColumn="1" w:lastColumn="0" w:noHBand="0" w:noVBand="1"/>
      </w:tblPr>
      <w:tblGrid>
        <w:gridCol w:w="4467"/>
        <w:gridCol w:w="4742"/>
      </w:tblGrid>
      <w:tr w:rsidR="005C044C" w:rsidRPr="00396CC4" w14:paraId="2556E6E7" w14:textId="77777777" w:rsidTr="005C044C">
        <w:tc>
          <w:tcPr>
            <w:tcW w:w="4535" w:type="dxa"/>
          </w:tcPr>
          <w:p w14:paraId="238A4631"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0AB38DE3"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25CD3D23" w14:textId="77777777" w:rsidTr="005C044C">
        <w:tc>
          <w:tcPr>
            <w:tcW w:w="4535" w:type="dxa"/>
          </w:tcPr>
          <w:p w14:paraId="11E4F08E"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815" w:type="dxa"/>
          </w:tcPr>
          <w:p w14:paraId="16ED39C0"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1000 мм</w:t>
            </w:r>
          </w:p>
        </w:tc>
      </w:tr>
      <w:tr w:rsidR="005C044C" w:rsidRPr="00396CC4" w14:paraId="416CCB15" w14:textId="77777777" w:rsidTr="005C044C">
        <w:tc>
          <w:tcPr>
            <w:tcW w:w="4535" w:type="dxa"/>
          </w:tcPr>
          <w:p w14:paraId="4DAF3F01"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5710FAA7"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22 мм</w:t>
            </w:r>
          </w:p>
        </w:tc>
      </w:tr>
      <w:tr w:rsidR="005C044C" w:rsidRPr="00396CC4" w14:paraId="7BAF0AA5" w14:textId="77777777" w:rsidTr="005C044C">
        <w:tc>
          <w:tcPr>
            <w:tcW w:w="4535" w:type="dxa"/>
          </w:tcPr>
          <w:p w14:paraId="05B7CC7C"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772C5B14"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200 мм</w:t>
            </w:r>
          </w:p>
        </w:tc>
      </w:tr>
      <w:tr w:rsidR="005C044C" w:rsidRPr="00396CC4" w14:paraId="689D2979" w14:textId="77777777" w:rsidTr="005C044C">
        <w:tc>
          <w:tcPr>
            <w:tcW w:w="4535" w:type="dxa"/>
          </w:tcPr>
          <w:p w14:paraId="053849DD"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815" w:type="dxa"/>
          </w:tcPr>
          <w:p w14:paraId="5B7668BE" w14:textId="6FA1F542"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00E14885">
              <w:rPr>
                <w:rFonts w:ascii="Times New Roman" w:hAnsi="Times New Roman"/>
                <w:color w:val="000000" w:themeColor="text1"/>
                <w:sz w:val="24"/>
                <w:szCs w:val="24"/>
              </w:rPr>
              <w:t xml:space="preserve"> </w:t>
            </w:r>
            <w:r w:rsidR="00E14885" w:rsidRPr="00396CC4">
              <w:rPr>
                <w:rFonts w:ascii="Times New Roman" w:hAnsi="Times New Roman"/>
                <w:color w:val="000000" w:themeColor="text1"/>
                <w:sz w:val="24"/>
                <w:szCs w:val="24"/>
              </w:rPr>
              <w:t xml:space="preserve">або </w:t>
            </w:r>
            <w:proofErr w:type="spellStart"/>
            <w:r w:rsidR="00E14885" w:rsidRPr="00396CC4">
              <w:rPr>
                <w:rFonts w:ascii="Times New Roman" w:hAnsi="Times New Roman"/>
                <w:color w:val="000000" w:themeColor="text1"/>
                <w:sz w:val="24"/>
                <w:szCs w:val="24"/>
              </w:rPr>
              <w:t>евівалент</w:t>
            </w:r>
            <w:proofErr w:type="spellEnd"/>
          </w:p>
        </w:tc>
      </w:tr>
    </w:tbl>
    <w:p w14:paraId="5A9D95F2" w14:textId="77777777" w:rsidR="00116D23" w:rsidRPr="00396CC4" w:rsidRDefault="00116D23" w:rsidP="005C044C">
      <w:pPr>
        <w:spacing w:after="0" w:line="240" w:lineRule="auto"/>
        <w:jc w:val="center"/>
        <w:rPr>
          <w:rFonts w:ascii="Times New Roman" w:hAnsi="Times New Roman"/>
          <w:noProof/>
          <w:color w:val="000000" w:themeColor="text1"/>
          <w:sz w:val="24"/>
          <w:szCs w:val="24"/>
        </w:rPr>
      </w:pPr>
    </w:p>
    <w:p w14:paraId="6DF2DD07" w14:textId="05BDF20C" w:rsidR="00116D23" w:rsidRPr="00396CC4" w:rsidRDefault="00116D23" w:rsidP="005C044C">
      <w:pPr>
        <w:pStyle w:val="1"/>
        <w:numPr>
          <w:ilvl w:val="0"/>
          <w:numId w:val="33"/>
        </w:numPr>
        <w:shd w:val="clear" w:color="auto" w:fill="FFFFFF"/>
        <w:tabs>
          <w:tab w:val="left" w:pos="567"/>
        </w:tabs>
        <w:spacing w:line="240" w:lineRule="auto"/>
        <w:ind w:left="993"/>
        <w:jc w:val="center"/>
        <w:rPr>
          <w:rFonts w:ascii="Times New Roman" w:eastAsia="Arial Unicode MS" w:hAnsi="Times New Roman"/>
          <w:color w:val="000000" w:themeColor="text1"/>
          <w:szCs w:val="24"/>
          <w:lang w:val="uk-UA" w:eastAsia="ar-SA" w:bidi="uk-UA"/>
        </w:rPr>
      </w:pPr>
      <w:r w:rsidRPr="00396CC4">
        <w:rPr>
          <w:rFonts w:ascii="Times New Roman" w:hAnsi="Times New Roman"/>
          <w:color w:val="000000" w:themeColor="text1"/>
          <w:szCs w:val="24"/>
          <w:lang w:val="uk-UA"/>
        </w:rPr>
        <w:t xml:space="preserve">Антресоль </w:t>
      </w:r>
      <w:r w:rsidR="005C044C" w:rsidRPr="00396CC4">
        <w:rPr>
          <w:rFonts w:ascii="Times New Roman" w:hAnsi="Times New Roman"/>
          <w:color w:val="000000" w:themeColor="text1"/>
          <w:szCs w:val="24"/>
          <w:lang w:val="uk-UA"/>
        </w:rPr>
        <w:t xml:space="preserve">у </w:t>
      </w:r>
      <w:r w:rsidRPr="00396CC4">
        <w:rPr>
          <w:rFonts w:ascii="Times New Roman" w:hAnsi="Times New Roman"/>
          <w:color w:val="000000" w:themeColor="text1"/>
          <w:szCs w:val="24"/>
          <w:lang w:val="uk-UA"/>
        </w:rPr>
        <w:t>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1шт. </w:t>
      </w:r>
    </w:p>
    <w:tbl>
      <w:tblPr>
        <w:tblStyle w:val="af5"/>
        <w:tblW w:w="0" w:type="auto"/>
        <w:tblInd w:w="279" w:type="dxa"/>
        <w:tblLook w:val="04A0" w:firstRow="1" w:lastRow="0" w:firstColumn="1" w:lastColumn="0" w:noHBand="0" w:noVBand="1"/>
      </w:tblPr>
      <w:tblGrid>
        <w:gridCol w:w="4468"/>
        <w:gridCol w:w="4741"/>
      </w:tblGrid>
      <w:tr w:rsidR="005C044C" w:rsidRPr="00396CC4" w14:paraId="38FBC354" w14:textId="77777777" w:rsidTr="005C044C">
        <w:tc>
          <w:tcPr>
            <w:tcW w:w="4535" w:type="dxa"/>
          </w:tcPr>
          <w:p w14:paraId="2B3C98C0"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Конфігурація, тип</w:t>
            </w:r>
          </w:p>
        </w:tc>
        <w:tc>
          <w:tcPr>
            <w:tcW w:w="4815" w:type="dxa"/>
          </w:tcPr>
          <w:p w14:paraId="4EBCB86B"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Антресоль з відкритою нішею, та секцію що закрита фасадами</w:t>
            </w:r>
          </w:p>
        </w:tc>
      </w:tr>
      <w:tr w:rsidR="005C044C" w:rsidRPr="00396CC4" w14:paraId="0440187A" w14:textId="77777777" w:rsidTr="005C044C">
        <w:tc>
          <w:tcPr>
            <w:tcW w:w="4535" w:type="dxa"/>
          </w:tcPr>
          <w:p w14:paraId="2D813AEB"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51BE1533"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16FC75C9" w14:textId="77777777" w:rsidTr="005C044C">
        <w:tc>
          <w:tcPr>
            <w:tcW w:w="4535" w:type="dxa"/>
          </w:tcPr>
          <w:p w14:paraId="29F7B6B8"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Довжина</w:t>
            </w:r>
          </w:p>
        </w:tc>
        <w:tc>
          <w:tcPr>
            <w:tcW w:w="4815" w:type="dxa"/>
          </w:tcPr>
          <w:p w14:paraId="1F2985BD"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1000 мм</w:t>
            </w:r>
          </w:p>
        </w:tc>
      </w:tr>
      <w:tr w:rsidR="005C044C" w:rsidRPr="00396CC4" w14:paraId="27F36A5E" w14:textId="77777777" w:rsidTr="005C044C">
        <w:tc>
          <w:tcPr>
            <w:tcW w:w="4535" w:type="dxa"/>
          </w:tcPr>
          <w:p w14:paraId="6E3F567D"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0EE5FBA4"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400 мм</w:t>
            </w:r>
          </w:p>
        </w:tc>
      </w:tr>
      <w:tr w:rsidR="005C044C" w:rsidRPr="00396CC4" w14:paraId="45329A3E" w14:textId="77777777" w:rsidTr="005C044C">
        <w:tc>
          <w:tcPr>
            <w:tcW w:w="4535" w:type="dxa"/>
          </w:tcPr>
          <w:p w14:paraId="40445CEF"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19AE0CED"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500 мм</w:t>
            </w:r>
          </w:p>
        </w:tc>
      </w:tr>
      <w:tr w:rsidR="005C044C" w:rsidRPr="00396CC4" w14:paraId="5F25D784" w14:textId="77777777" w:rsidTr="005C044C">
        <w:tc>
          <w:tcPr>
            <w:tcW w:w="4535" w:type="dxa"/>
          </w:tcPr>
          <w:p w14:paraId="41541490"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rPr>
              <w:t>Задня стінка, кромки</w:t>
            </w:r>
          </w:p>
        </w:tc>
        <w:tc>
          <w:tcPr>
            <w:tcW w:w="4815" w:type="dxa"/>
          </w:tcPr>
          <w:p w14:paraId="51A5C28F" w14:textId="6751550B"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Rehau</w:t>
            </w:r>
            <w:proofErr w:type="spellEnd"/>
            <w:r w:rsidR="00E14885">
              <w:rPr>
                <w:rFonts w:ascii="Times New Roman" w:hAnsi="Times New Roman"/>
                <w:color w:val="000000" w:themeColor="text1"/>
                <w:sz w:val="24"/>
                <w:szCs w:val="24"/>
              </w:rPr>
              <w:t xml:space="preserve"> </w:t>
            </w:r>
            <w:r w:rsidR="00E14885" w:rsidRPr="00396CC4">
              <w:rPr>
                <w:rFonts w:ascii="Times New Roman" w:hAnsi="Times New Roman"/>
                <w:color w:val="000000" w:themeColor="text1"/>
                <w:sz w:val="24"/>
                <w:szCs w:val="24"/>
              </w:rPr>
              <w:t xml:space="preserve">або </w:t>
            </w:r>
            <w:proofErr w:type="spellStart"/>
            <w:r w:rsidR="00E14885" w:rsidRPr="00396CC4">
              <w:rPr>
                <w:rFonts w:ascii="Times New Roman" w:hAnsi="Times New Roman"/>
                <w:color w:val="000000" w:themeColor="text1"/>
                <w:sz w:val="24"/>
                <w:szCs w:val="24"/>
              </w:rPr>
              <w:t>евівалент</w:t>
            </w:r>
            <w:proofErr w:type="spellEnd"/>
          </w:p>
        </w:tc>
      </w:tr>
      <w:tr w:rsidR="005C044C" w:rsidRPr="00396CC4" w14:paraId="1F40AF5A" w14:textId="77777777" w:rsidTr="005C044C">
        <w:tc>
          <w:tcPr>
            <w:tcW w:w="4535" w:type="dxa"/>
          </w:tcPr>
          <w:p w14:paraId="49C9CE8D"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 xml:space="preserve">Фурнітура </w:t>
            </w:r>
          </w:p>
        </w:tc>
        <w:tc>
          <w:tcPr>
            <w:tcW w:w="4815" w:type="dxa"/>
          </w:tcPr>
          <w:p w14:paraId="5E05CAC4" w14:textId="2E05A64B"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Blum</w:t>
            </w:r>
            <w:proofErr w:type="spellEnd"/>
            <w:r w:rsidRPr="00396CC4">
              <w:rPr>
                <w:rFonts w:ascii="Times New Roman" w:hAnsi="Times New Roman"/>
                <w:color w:val="000000" w:themeColor="text1"/>
                <w:sz w:val="24"/>
                <w:szCs w:val="24"/>
              </w:rPr>
              <w:t xml:space="preserve">, </w:t>
            </w:r>
            <w:proofErr w:type="spellStart"/>
            <w:r w:rsidRPr="00396CC4">
              <w:rPr>
                <w:rFonts w:ascii="Times New Roman" w:hAnsi="Times New Roman"/>
                <w:color w:val="000000" w:themeColor="text1"/>
                <w:sz w:val="24"/>
                <w:szCs w:val="24"/>
              </w:rPr>
              <w:t>Hettich</w:t>
            </w:r>
            <w:proofErr w:type="spellEnd"/>
            <w:r w:rsidR="00E14885">
              <w:rPr>
                <w:rFonts w:ascii="Times New Roman" w:hAnsi="Times New Roman"/>
                <w:color w:val="000000" w:themeColor="text1"/>
                <w:sz w:val="24"/>
                <w:szCs w:val="24"/>
              </w:rPr>
              <w:t xml:space="preserve"> </w:t>
            </w:r>
            <w:r w:rsidR="00E14885" w:rsidRPr="00396CC4">
              <w:rPr>
                <w:rFonts w:ascii="Times New Roman" w:hAnsi="Times New Roman"/>
                <w:color w:val="000000" w:themeColor="text1"/>
                <w:sz w:val="24"/>
                <w:szCs w:val="24"/>
              </w:rPr>
              <w:t xml:space="preserve">або </w:t>
            </w:r>
            <w:proofErr w:type="spellStart"/>
            <w:r w:rsidR="00E14885" w:rsidRPr="00396CC4">
              <w:rPr>
                <w:rFonts w:ascii="Times New Roman" w:hAnsi="Times New Roman"/>
                <w:color w:val="000000" w:themeColor="text1"/>
                <w:sz w:val="24"/>
                <w:szCs w:val="24"/>
              </w:rPr>
              <w:t>евівалент</w:t>
            </w:r>
            <w:proofErr w:type="spellEnd"/>
          </w:p>
        </w:tc>
      </w:tr>
    </w:tbl>
    <w:p w14:paraId="0EC265D6" w14:textId="77777777" w:rsidR="00116D23" w:rsidRPr="00396CC4" w:rsidRDefault="00116D23" w:rsidP="005C044C">
      <w:pPr>
        <w:spacing w:after="0" w:line="240" w:lineRule="auto"/>
        <w:rPr>
          <w:rFonts w:ascii="Times New Roman" w:hAnsi="Times New Roman"/>
          <w:color w:val="000000" w:themeColor="text1"/>
          <w:sz w:val="24"/>
          <w:szCs w:val="24"/>
        </w:rPr>
      </w:pPr>
    </w:p>
    <w:p w14:paraId="6A15D57B" w14:textId="29C8096F" w:rsidR="00116D23" w:rsidRPr="00396CC4" w:rsidRDefault="00116D23" w:rsidP="005C044C">
      <w:pPr>
        <w:pStyle w:val="1"/>
        <w:numPr>
          <w:ilvl w:val="0"/>
          <w:numId w:val="32"/>
        </w:numPr>
        <w:shd w:val="clear" w:color="auto" w:fill="FFFFFF"/>
        <w:spacing w:line="240" w:lineRule="auto"/>
        <w:ind w:left="851"/>
        <w:jc w:val="center"/>
        <w:rPr>
          <w:rFonts w:ascii="Times New Roman" w:hAnsi="Times New Roman"/>
          <w:color w:val="000000" w:themeColor="text1"/>
          <w:szCs w:val="24"/>
          <w:lang w:val="uk-UA"/>
        </w:rPr>
      </w:pPr>
      <w:r w:rsidRPr="00396CC4">
        <w:rPr>
          <w:rFonts w:ascii="Times New Roman" w:hAnsi="Times New Roman"/>
          <w:color w:val="000000" w:themeColor="text1"/>
          <w:szCs w:val="24"/>
          <w:lang w:val="uk-UA"/>
        </w:rPr>
        <w:t xml:space="preserve">Тумба мобільна </w:t>
      </w:r>
      <w:r w:rsidR="005C044C" w:rsidRPr="00396CC4">
        <w:rPr>
          <w:rFonts w:ascii="Times New Roman" w:hAnsi="Times New Roman"/>
          <w:color w:val="000000" w:themeColor="text1"/>
          <w:szCs w:val="24"/>
          <w:lang w:val="uk-UA"/>
        </w:rPr>
        <w:t xml:space="preserve">у </w:t>
      </w:r>
      <w:r w:rsidRPr="00396CC4">
        <w:rPr>
          <w:rFonts w:ascii="Times New Roman" w:hAnsi="Times New Roman"/>
          <w:color w:val="000000" w:themeColor="text1"/>
          <w:szCs w:val="24"/>
          <w:lang w:val="uk-UA"/>
        </w:rPr>
        <w:t>кільк</w:t>
      </w:r>
      <w:r w:rsidR="005C044C" w:rsidRPr="00396CC4">
        <w:rPr>
          <w:rFonts w:ascii="Times New Roman" w:hAnsi="Times New Roman"/>
          <w:color w:val="000000" w:themeColor="text1"/>
          <w:szCs w:val="24"/>
          <w:lang w:val="uk-UA"/>
        </w:rPr>
        <w:t>о</w:t>
      </w:r>
      <w:r w:rsidRPr="00396CC4">
        <w:rPr>
          <w:rFonts w:ascii="Times New Roman" w:hAnsi="Times New Roman"/>
          <w:color w:val="000000" w:themeColor="text1"/>
          <w:szCs w:val="24"/>
          <w:lang w:val="uk-UA"/>
        </w:rPr>
        <w:t>ст</w:t>
      </w:r>
      <w:r w:rsidR="005C044C" w:rsidRPr="00396CC4">
        <w:rPr>
          <w:rFonts w:ascii="Times New Roman" w:hAnsi="Times New Roman"/>
          <w:color w:val="000000" w:themeColor="text1"/>
          <w:szCs w:val="24"/>
          <w:lang w:val="uk-UA"/>
        </w:rPr>
        <w:t>і</w:t>
      </w:r>
      <w:r w:rsidRPr="00396CC4">
        <w:rPr>
          <w:rFonts w:ascii="Times New Roman" w:hAnsi="Times New Roman"/>
          <w:color w:val="000000" w:themeColor="text1"/>
          <w:szCs w:val="24"/>
          <w:lang w:val="uk-UA"/>
        </w:rPr>
        <w:t xml:space="preserve"> 23 шт. </w:t>
      </w:r>
    </w:p>
    <w:tbl>
      <w:tblPr>
        <w:tblStyle w:val="af5"/>
        <w:tblW w:w="0" w:type="auto"/>
        <w:tblInd w:w="279" w:type="dxa"/>
        <w:tblLook w:val="04A0" w:firstRow="1" w:lastRow="0" w:firstColumn="1" w:lastColumn="0" w:noHBand="0" w:noVBand="1"/>
      </w:tblPr>
      <w:tblGrid>
        <w:gridCol w:w="4469"/>
        <w:gridCol w:w="4740"/>
      </w:tblGrid>
      <w:tr w:rsidR="005C044C" w:rsidRPr="00396CC4" w14:paraId="28EFDE6A" w14:textId="77777777" w:rsidTr="005C044C">
        <w:tc>
          <w:tcPr>
            <w:tcW w:w="4535" w:type="dxa"/>
          </w:tcPr>
          <w:p w14:paraId="782883AA"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Конфігурація, тип</w:t>
            </w:r>
          </w:p>
        </w:tc>
        <w:tc>
          <w:tcPr>
            <w:tcW w:w="4815" w:type="dxa"/>
          </w:tcPr>
          <w:p w14:paraId="454FFED4"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Мобільна, на колесах, має 3 висувні ящики ДСП, сучасний дизайн</w:t>
            </w:r>
          </w:p>
        </w:tc>
      </w:tr>
      <w:tr w:rsidR="005C044C" w:rsidRPr="00396CC4" w14:paraId="5685DA70" w14:textId="77777777" w:rsidTr="005C044C">
        <w:tc>
          <w:tcPr>
            <w:tcW w:w="4535" w:type="dxa"/>
          </w:tcPr>
          <w:p w14:paraId="1534425B"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Колір</w:t>
            </w:r>
          </w:p>
        </w:tc>
        <w:tc>
          <w:tcPr>
            <w:tcW w:w="4815" w:type="dxa"/>
          </w:tcPr>
          <w:p w14:paraId="10E2593B"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 xml:space="preserve">Дуб </w:t>
            </w:r>
            <w:proofErr w:type="spellStart"/>
            <w:r w:rsidRPr="00396CC4">
              <w:rPr>
                <w:rFonts w:ascii="Times New Roman" w:hAnsi="Times New Roman"/>
                <w:color w:val="000000" w:themeColor="text1"/>
                <w:sz w:val="24"/>
                <w:szCs w:val="24"/>
              </w:rPr>
              <w:t>урбан</w:t>
            </w:r>
            <w:proofErr w:type="spellEnd"/>
          </w:p>
        </w:tc>
      </w:tr>
      <w:tr w:rsidR="005C044C" w:rsidRPr="00396CC4" w14:paraId="2600C45A" w14:textId="77777777" w:rsidTr="005C044C">
        <w:tc>
          <w:tcPr>
            <w:tcW w:w="4535" w:type="dxa"/>
          </w:tcPr>
          <w:p w14:paraId="6819E8C1"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Ширина</w:t>
            </w:r>
          </w:p>
        </w:tc>
        <w:tc>
          <w:tcPr>
            <w:tcW w:w="4815" w:type="dxa"/>
          </w:tcPr>
          <w:p w14:paraId="45032DCC"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400 мм</w:t>
            </w:r>
          </w:p>
        </w:tc>
      </w:tr>
      <w:tr w:rsidR="005C044C" w:rsidRPr="00396CC4" w14:paraId="4BF56AB9" w14:textId="77777777" w:rsidTr="005C044C">
        <w:tc>
          <w:tcPr>
            <w:tcW w:w="4535" w:type="dxa"/>
          </w:tcPr>
          <w:p w14:paraId="067970FD" w14:textId="77777777" w:rsidR="00116D23" w:rsidRPr="00396CC4" w:rsidRDefault="00116D23" w:rsidP="005C044C">
            <w:pPr>
              <w:spacing w:after="0" w:line="240" w:lineRule="auto"/>
              <w:textAlignment w:val="baseline"/>
              <w:outlineLvl w:val="1"/>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Глибина</w:t>
            </w:r>
          </w:p>
        </w:tc>
        <w:tc>
          <w:tcPr>
            <w:tcW w:w="4815" w:type="dxa"/>
          </w:tcPr>
          <w:p w14:paraId="7BF0478A" w14:textId="77777777" w:rsidR="00116D23" w:rsidRPr="00396CC4" w:rsidRDefault="00116D23" w:rsidP="005C044C">
            <w:pPr>
              <w:spacing w:after="0" w:line="240" w:lineRule="auto"/>
              <w:ind w:firstLine="326"/>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450 мм</w:t>
            </w:r>
          </w:p>
        </w:tc>
      </w:tr>
      <w:tr w:rsidR="005C044C" w:rsidRPr="00396CC4" w14:paraId="1F84B2BE" w14:textId="77777777" w:rsidTr="005C044C">
        <w:tc>
          <w:tcPr>
            <w:tcW w:w="4535" w:type="dxa"/>
          </w:tcPr>
          <w:p w14:paraId="210C2323" w14:textId="77777777" w:rsidR="00116D23" w:rsidRPr="00396CC4" w:rsidRDefault="00116D23" w:rsidP="005C044C">
            <w:pPr>
              <w:spacing w:after="0" w:line="240" w:lineRule="auto"/>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bdr w:val="none" w:sz="0" w:space="0" w:color="auto" w:frame="1"/>
                <w:shd w:val="clear" w:color="auto" w:fill="FFFFFF"/>
              </w:rPr>
              <w:t xml:space="preserve">Висота </w:t>
            </w:r>
          </w:p>
        </w:tc>
        <w:tc>
          <w:tcPr>
            <w:tcW w:w="4815" w:type="dxa"/>
          </w:tcPr>
          <w:p w14:paraId="69ACA6B7" w14:textId="7777777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r w:rsidRPr="00396CC4">
              <w:rPr>
                <w:rFonts w:ascii="Times New Roman" w:hAnsi="Times New Roman"/>
                <w:color w:val="000000" w:themeColor="text1"/>
                <w:sz w:val="24"/>
                <w:szCs w:val="24"/>
              </w:rPr>
              <w:t>600 мм</w:t>
            </w:r>
          </w:p>
        </w:tc>
      </w:tr>
      <w:tr w:rsidR="005C044C" w:rsidRPr="00396CC4" w14:paraId="5A416386" w14:textId="77777777" w:rsidTr="005C044C">
        <w:tc>
          <w:tcPr>
            <w:tcW w:w="4535" w:type="dxa"/>
          </w:tcPr>
          <w:p w14:paraId="40C9EAF4" w14:textId="77777777" w:rsidR="00116D23" w:rsidRPr="00396CC4" w:rsidRDefault="00116D23" w:rsidP="005C044C">
            <w:pPr>
              <w:spacing w:after="0" w:line="240" w:lineRule="auto"/>
              <w:textAlignment w:val="baseline"/>
              <w:rPr>
                <w:rFonts w:ascii="Times New Roman" w:hAnsi="Times New Roman"/>
                <w:color w:val="000000" w:themeColor="text1"/>
                <w:sz w:val="24"/>
                <w:szCs w:val="24"/>
                <w:bdr w:val="none" w:sz="0" w:space="0" w:color="auto" w:frame="1"/>
                <w:shd w:val="clear" w:color="auto" w:fill="FFFFFF"/>
              </w:rPr>
            </w:pPr>
            <w:r w:rsidRPr="00396CC4">
              <w:rPr>
                <w:rFonts w:ascii="Times New Roman" w:hAnsi="Times New Roman"/>
                <w:color w:val="000000" w:themeColor="text1"/>
                <w:sz w:val="24"/>
                <w:szCs w:val="24"/>
                <w:bdr w:val="none" w:sz="0" w:space="0" w:color="auto" w:frame="1"/>
                <w:shd w:val="clear" w:color="auto" w:fill="FFFFFF"/>
              </w:rPr>
              <w:t xml:space="preserve">Фурнітура </w:t>
            </w:r>
          </w:p>
        </w:tc>
        <w:tc>
          <w:tcPr>
            <w:tcW w:w="4815" w:type="dxa"/>
          </w:tcPr>
          <w:p w14:paraId="1D477ADE" w14:textId="0D21B427" w:rsidR="00116D23" w:rsidRPr="00396CC4" w:rsidRDefault="00116D23" w:rsidP="005C044C">
            <w:pPr>
              <w:spacing w:after="0" w:line="240" w:lineRule="auto"/>
              <w:jc w:val="center"/>
              <w:textAlignment w:val="baseline"/>
              <w:rPr>
                <w:rFonts w:ascii="Times New Roman" w:hAnsi="Times New Roman"/>
                <w:color w:val="000000" w:themeColor="text1"/>
                <w:sz w:val="24"/>
                <w:szCs w:val="24"/>
              </w:rPr>
            </w:pPr>
            <w:proofErr w:type="spellStart"/>
            <w:r w:rsidRPr="00396CC4">
              <w:rPr>
                <w:rFonts w:ascii="Times New Roman" w:hAnsi="Times New Roman"/>
                <w:color w:val="000000" w:themeColor="text1"/>
                <w:sz w:val="24"/>
                <w:szCs w:val="24"/>
              </w:rPr>
              <w:t>Blum</w:t>
            </w:r>
            <w:proofErr w:type="spellEnd"/>
            <w:r w:rsidRPr="00396CC4">
              <w:rPr>
                <w:rFonts w:ascii="Times New Roman" w:hAnsi="Times New Roman"/>
                <w:color w:val="000000" w:themeColor="text1"/>
                <w:sz w:val="24"/>
                <w:szCs w:val="24"/>
              </w:rPr>
              <w:t xml:space="preserve">, </w:t>
            </w:r>
            <w:proofErr w:type="spellStart"/>
            <w:r w:rsidRPr="00396CC4">
              <w:rPr>
                <w:rFonts w:ascii="Times New Roman" w:hAnsi="Times New Roman"/>
                <w:color w:val="000000" w:themeColor="text1"/>
                <w:sz w:val="24"/>
                <w:szCs w:val="24"/>
              </w:rPr>
              <w:t>Hettich</w:t>
            </w:r>
            <w:proofErr w:type="spellEnd"/>
            <w:r w:rsidR="00E14885" w:rsidRPr="00396CC4">
              <w:rPr>
                <w:rFonts w:ascii="Times New Roman" w:hAnsi="Times New Roman"/>
                <w:color w:val="000000" w:themeColor="text1"/>
                <w:sz w:val="24"/>
                <w:szCs w:val="24"/>
              </w:rPr>
              <w:t xml:space="preserve"> </w:t>
            </w:r>
            <w:r w:rsidR="00E14885" w:rsidRPr="00396CC4">
              <w:rPr>
                <w:rFonts w:ascii="Times New Roman" w:hAnsi="Times New Roman"/>
                <w:color w:val="000000" w:themeColor="text1"/>
                <w:sz w:val="24"/>
                <w:szCs w:val="24"/>
              </w:rPr>
              <w:t xml:space="preserve">або </w:t>
            </w:r>
            <w:proofErr w:type="spellStart"/>
            <w:r w:rsidR="00E14885" w:rsidRPr="00396CC4">
              <w:rPr>
                <w:rFonts w:ascii="Times New Roman" w:hAnsi="Times New Roman"/>
                <w:color w:val="000000" w:themeColor="text1"/>
                <w:sz w:val="24"/>
                <w:szCs w:val="24"/>
              </w:rPr>
              <w:t>евівалент</w:t>
            </w:r>
            <w:proofErr w:type="spellEnd"/>
          </w:p>
        </w:tc>
      </w:tr>
      <w:tr w:rsidR="005C044C" w:rsidRPr="00396CC4" w14:paraId="5BEF98EF" w14:textId="77777777" w:rsidTr="005C044C">
        <w:tc>
          <w:tcPr>
            <w:tcW w:w="9350" w:type="dxa"/>
            <w:gridSpan w:val="2"/>
          </w:tcPr>
          <w:p w14:paraId="1993F375" w14:textId="77777777" w:rsidR="00116D23" w:rsidRPr="00396CC4" w:rsidRDefault="00116D23" w:rsidP="005C044C">
            <w:pPr>
              <w:spacing w:after="0" w:line="240" w:lineRule="auto"/>
              <w:textAlignment w:val="baseline"/>
              <w:outlineLvl w:val="1"/>
              <w:rPr>
                <w:rFonts w:ascii="Times New Roman" w:hAnsi="Times New Roman"/>
                <w:b/>
                <w:bCs/>
                <w:color w:val="000000" w:themeColor="text1"/>
                <w:sz w:val="24"/>
                <w:szCs w:val="24"/>
              </w:rPr>
            </w:pPr>
            <w:r w:rsidRPr="00396CC4">
              <w:rPr>
                <w:rFonts w:ascii="Times New Roman" w:hAnsi="Times New Roman"/>
                <w:b/>
                <w:bCs/>
                <w:color w:val="000000" w:themeColor="text1"/>
                <w:sz w:val="24"/>
                <w:szCs w:val="24"/>
              </w:rPr>
              <w:t>Цінові пропозиції товару надаються без урахування ПДВ.</w:t>
            </w:r>
          </w:p>
        </w:tc>
      </w:tr>
      <w:tr w:rsidR="005C044C" w:rsidRPr="00396CC4" w14:paraId="2F71E4EA" w14:textId="77777777" w:rsidTr="005C044C">
        <w:tc>
          <w:tcPr>
            <w:tcW w:w="9350" w:type="dxa"/>
            <w:gridSpan w:val="2"/>
          </w:tcPr>
          <w:p w14:paraId="11CAE2F7" w14:textId="77777777" w:rsidR="00116D23" w:rsidRPr="00396CC4" w:rsidRDefault="00116D23" w:rsidP="005C044C">
            <w:pPr>
              <w:spacing w:after="0" w:line="240" w:lineRule="auto"/>
              <w:textAlignment w:val="baseline"/>
              <w:outlineLvl w:val="1"/>
              <w:rPr>
                <w:rFonts w:ascii="Times New Roman" w:hAnsi="Times New Roman"/>
                <w:b/>
                <w:bCs/>
                <w:color w:val="000000" w:themeColor="text1"/>
                <w:sz w:val="24"/>
                <w:szCs w:val="24"/>
              </w:rPr>
            </w:pPr>
            <w:r w:rsidRPr="00396CC4">
              <w:rPr>
                <w:rFonts w:ascii="Times New Roman" w:hAnsi="Times New Roman"/>
                <w:b/>
                <w:bCs/>
                <w:color w:val="000000" w:themeColor="text1"/>
                <w:sz w:val="24"/>
                <w:szCs w:val="24"/>
              </w:rPr>
              <w:t xml:space="preserve">У вартість має бути включена доставка та монтаж </w:t>
            </w:r>
          </w:p>
        </w:tc>
      </w:tr>
    </w:tbl>
    <w:p w14:paraId="67724B9D" w14:textId="77777777" w:rsidR="00116D23" w:rsidRPr="00396CC4" w:rsidRDefault="00116D23" w:rsidP="005C044C">
      <w:pPr>
        <w:pBdr>
          <w:top w:val="nil"/>
          <w:left w:val="nil"/>
          <w:bottom w:val="nil"/>
          <w:right w:val="nil"/>
          <w:between w:val="nil"/>
        </w:pBdr>
        <w:spacing w:after="0" w:line="240" w:lineRule="auto"/>
        <w:ind w:left="284"/>
        <w:rPr>
          <w:rFonts w:ascii="Times New Roman" w:hAnsi="Times New Roman"/>
          <w:b/>
          <w:color w:val="000000" w:themeColor="text1"/>
          <w:sz w:val="24"/>
          <w:szCs w:val="24"/>
        </w:rPr>
      </w:pPr>
    </w:p>
    <w:p w14:paraId="2B760972" w14:textId="77777777" w:rsidR="005C044C" w:rsidRPr="00396CC4" w:rsidRDefault="005C044C" w:rsidP="005C044C">
      <w:pPr>
        <w:tabs>
          <w:tab w:val="left" w:pos="142"/>
        </w:tabs>
        <w:contextualSpacing/>
        <w:jc w:val="center"/>
        <w:rPr>
          <w:rFonts w:ascii="Times New Roman" w:hAnsi="Times New Roman"/>
        </w:rPr>
      </w:pPr>
      <w:r w:rsidRPr="00396CC4">
        <w:rPr>
          <w:rFonts w:ascii="Times New Roman" w:hAnsi="Times New Roman"/>
          <w:b/>
        </w:rPr>
        <w:t>Загальні вимоги</w:t>
      </w:r>
      <w:r w:rsidRPr="00396CC4">
        <w:rPr>
          <w:rFonts w:ascii="Times New Roman" w:hAnsi="Times New Roman"/>
        </w:rPr>
        <w:t xml:space="preserve"> </w:t>
      </w:r>
      <w:r w:rsidRPr="00396CC4">
        <w:rPr>
          <w:rFonts w:ascii="Times New Roman" w:hAnsi="Times New Roman"/>
          <w:b/>
        </w:rPr>
        <w:t>щодо поставки товару</w:t>
      </w:r>
    </w:p>
    <w:p w14:paraId="6A552BDC" w14:textId="77777777" w:rsidR="005C044C" w:rsidRPr="00396CC4" w:rsidRDefault="005C044C" w:rsidP="005C044C">
      <w:pPr>
        <w:tabs>
          <w:tab w:val="left" w:pos="142"/>
        </w:tabs>
        <w:spacing w:after="0" w:line="240" w:lineRule="auto"/>
        <w:ind w:left="284" w:firstLine="567"/>
        <w:contextualSpacing/>
        <w:jc w:val="both"/>
        <w:rPr>
          <w:rFonts w:ascii="Times New Roman" w:hAnsi="Times New Roman"/>
          <w:color w:val="000000"/>
          <w:sz w:val="24"/>
          <w:szCs w:val="24"/>
        </w:rPr>
      </w:pPr>
      <w:r w:rsidRPr="00396CC4">
        <w:rPr>
          <w:rStyle w:val="afd"/>
          <w:rFonts w:ascii="Times New Roman" w:hAnsi="Times New Roman"/>
          <w:color w:val="000000"/>
          <w:sz w:val="24"/>
          <w:szCs w:val="24"/>
        </w:rPr>
        <w:t>Товар повинен бути новим, термін та умови його зберігання повинні бути не порушені.</w:t>
      </w:r>
    </w:p>
    <w:p w14:paraId="608081C5" w14:textId="77777777" w:rsidR="005C044C" w:rsidRPr="00396CC4" w:rsidRDefault="005C044C" w:rsidP="005C044C">
      <w:pPr>
        <w:tabs>
          <w:tab w:val="left" w:pos="142"/>
        </w:tabs>
        <w:spacing w:after="0" w:line="240" w:lineRule="auto"/>
        <w:ind w:left="284" w:firstLine="567"/>
        <w:contextualSpacing/>
        <w:jc w:val="both"/>
        <w:rPr>
          <w:rFonts w:ascii="Times New Roman" w:hAnsi="Times New Roman"/>
          <w:color w:val="000000"/>
          <w:sz w:val="24"/>
          <w:szCs w:val="24"/>
        </w:rPr>
      </w:pPr>
      <w:r w:rsidRPr="00396CC4">
        <w:rPr>
          <w:rStyle w:val="afd"/>
          <w:rFonts w:ascii="Times New Roman" w:hAnsi="Times New Roman"/>
          <w:color w:val="000000"/>
          <w:sz w:val="24"/>
          <w:szCs w:val="24"/>
        </w:rPr>
        <w:t>Упаковка товару не повинна бути деформованою або пошкодженою, забезпечувати повне збереження товару під час його транспортування з урахуванням вантажно-розвантажувальних робіт, в повній комплектності із зазначенням терміну та умов зберігання, дату виготовлення (місяць, рік) та гарантійний строк експлуатації.</w:t>
      </w:r>
    </w:p>
    <w:p w14:paraId="3CFF3D28" w14:textId="77777777" w:rsidR="005C044C" w:rsidRPr="00396CC4" w:rsidRDefault="005C044C" w:rsidP="005C044C">
      <w:pPr>
        <w:tabs>
          <w:tab w:val="left" w:pos="142"/>
        </w:tabs>
        <w:spacing w:after="0" w:line="240" w:lineRule="auto"/>
        <w:ind w:left="284" w:firstLine="567"/>
        <w:contextualSpacing/>
        <w:jc w:val="both"/>
        <w:rPr>
          <w:rFonts w:ascii="Times New Roman" w:hAnsi="Times New Roman"/>
          <w:color w:val="000000"/>
          <w:sz w:val="24"/>
          <w:szCs w:val="24"/>
        </w:rPr>
      </w:pPr>
      <w:r w:rsidRPr="00396CC4">
        <w:rPr>
          <w:rStyle w:val="afd"/>
          <w:rFonts w:ascii="Times New Roman" w:hAnsi="Times New Roman"/>
          <w:color w:val="000000"/>
          <w:sz w:val="24"/>
          <w:szCs w:val="24"/>
        </w:rPr>
        <w:t>Товар не має знаходитись під заставою, арештом, перебувати в обтяженні, бути предметом позову (законних вимог) третіх осіб.</w:t>
      </w:r>
    </w:p>
    <w:p w14:paraId="51F48513" w14:textId="77777777" w:rsidR="005C044C" w:rsidRPr="00396CC4" w:rsidRDefault="005C044C" w:rsidP="005C044C">
      <w:pPr>
        <w:spacing w:after="0" w:line="240" w:lineRule="auto"/>
        <w:ind w:left="284" w:firstLine="567"/>
        <w:jc w:val="both"/>
        <w:rPr>
          <w:rFonts w:ascii="Times New Roman" w:hAnsi="Times New Roman"/>
          <w:sz w:val="24"/>
          <w:szCs w:val="24"/>
        </w:rPr>
      </w:pPr>
      <w:r w:rsidRPr="00396CC4">
        <w:rPr>
          <w:rFonts w:ascii="Times New Roman" w:hAnsi="Times New Roman"/>
          <w:sz w:val="24"/>
          <w:szCs w:val="24"/>
        </w:rPr>
        <w:t>Строк поставки товару: до 25 грудня 2023 року включно.</w:t>
      </w:r>
    </w:p>
    <w:p w14:paraId="18BF8A63" w14:textId="3524704A" w:rsidR="005C044C" w:rsidRPr="00396CC4" w:rsidRDefault="005C044C" w:rsidP="005C044C">
      <w:pPr>
        <w:spacing w:after="0" w:line="240" w:lineRule="auto"/>
        <w:ind w:left="284" w:firstLine="567"/>
        <w:jc w:val="both"/>
        <w:rPr>
          <w:rFonts w:ascii="Times New Roman" w:hAnsi="Times New Roman"/>
          <w:sz w:val="24"/>
          <w:szCs w:val="24"/>
        </w:rPr>
      </w:pPr>
      <w:r w:rsidRPr="00396CC4">
        <w:rPr>
          <w:rFonts w:ascii="Times New Roman" w:hAnsi="Times New Roman"/>
          <w:sz w:val="24"/>
          <w:szCs w:val="24"/>
        </w:rPr>
        <w:t xml:space="preserve">Місце поставки товару: </w:t>
      </w:r>
      <w:r w:rsidRPr="00396CC4">
        <w:rPr>
          <w:rFonts w:ascii="Times New Roman" w:eastAsia="Tahoma" w:hAnsi="Times New Roman"/>
          <w:bCs/>
          <w:sz w:val="24"/>
          <w:szCs w:val="24"/>
          <w:lang w:eastAsia="ru-RU"/>
        </w:rPr>
        <w:t xml:space="preserve">04071, м. Київ, вул. Ярославська, буд.41.  </w:t>
      </w:r>
    </w:p>
    <w:p w14:paraId="390DCBA9" w14:textId="77777777" w:rsidR="005C044C" w:rsidRPr="00396CC4" w:rsidRDefault="005C044C" w:rsidP="005C044C">
      <w:pPr>
        <w:spacing w:after="0" w:line="240" w:lineRule="auto"/>
        <w:ind w:left="284" w:firstLine="567"/>
        <w:jc w:val="both"/>
        <w:rPr>
          <w:rFonts w:ascii="Times New Roman" w:hAnsi="Times New Roman"/>
          <w:bCs/>
          <w:sz w:val="24"/>
          <w:szCs w:val="24"/>
        </w:rPr>
      </w:pPr>
      <w:r w:rsidRPr="00396CC4">
        <w:rPr>
          <w:rFonts w:ascii="Times New Roman" w:hAnsi="Times New Roman"/>
          <w:sz w:val="24"/>
          <w:szCs w:val="24"/>
        </w:rPr>
        <w:t>Доставка товару, завантажувальні-розвантажувальні роботи, збирання (складання)  Товару здійснюються та за рахунок Постачальника.</w:t>
      </w:r>
    </w:p>
    <w:p w14:paraId="614AE14B" w14:textId="77777777" w:rsidR="005C044C" w:rsidRPr="00396CC4" w:rsidRDefault="005C044C" w:rsidP="005C044C">
      <w:pPr>
        <w:spacing w:after="0" w:line="240" w:lineRule="auto"/>
        <w:ind w:left="284" w:firstLine="567"/>
        <w:jc w:val="both"/>
        <w:rPr>
          <w:rFonts w:ascii="Times New Roman" w:hAnsi="Times New Roman"/>
          <w:sz w:val="24"/>
          <w:szCs w:val="24"/>
        </w:rPr>
      </w:pPr>
      <w:r w:rsidRPr="00396CC4">
        <w:rPr>
          <w:rFonts w:ascii="Times New Roman" w:hAnsi="Times New Roman"/>
          <w:sz w:val="24"/>
          <w:szCs w:val="24"/>
        </w:rPr>
        <w:t>Товар повинен поставлятися разом з документами (викладеними або перекладеними українською мовою) на товар (паспорт/сертифікат якості, тощо), відповідати державним стандартам, технічним умовам, іншим вимогам та нормативним документам чинним в Україні для даного виду товару.</w:t>
      </w:r>
    </w:p>
    <w:p w14:paraId="10B1DE5A" w14:textId="77777777" w:rsidR="005C044C" w:rsidRPr="00396CC4" w:rsidRDefault="005C044C" w:rsidP="005C044C">
      <w:pPr>
        <w:spacing w:after="0" w:line="240" w:lineRule="auto"/>
        <w:ind w:left="284" w:firstLine="567"/>
        <w:jc w:val="both"/>
        <w:rPr>
          <w:rFonts w:ascii="Times New Roman" w:hAnsi="Times New Roman"/>
          <w:sz w:val="24"/>
          <w:szCs w:val="24"/>
          <w:lang w:eastAsia="ru-RU"/>
        </w:rPr>
      </w:pPr>
      <w:r w:rsidRPr="00396CC4">
        <w:rPr>
          <w:rFonts w:ascii="Times New Roman" w:hAnsi="Times New Roman"/>
          <w:sz w:val="24"/>
          <w:szCs w:val="24"/>
          <w:lang w:eastAsia="ru-RU"/>
        </w:rPr>
        <w:lastRenderedPageBreak/>
        <w:t>У випадку поставки товару неналежної якості або товару, що не буде відповідати технічним вимогам, Постачальник зобов’язується за свій рахунок протягом 3 (трьох) календарних днів після отримання повідомлення Покупця замінити неякісний товар на товар належної якості.</w:t>
      </w:r>
    </w:p>
    <w:p w14:paraId="5D17B179" w14:textId="77777777" w:rsidR="005C044C" w:rsidRPr="00396CC4" w:rsidRDefault="005C044C" w:rsidP="005C044C">
      <w:pPr>
        <w:spacing w:after="0" w:line="240" w:lineRule="auto"/>
        <w:ind w:left="284" w:firstLine="567"/>
        <w:jc w:val="center"/>
        <w:rPr>
          <w:rFonts w:ascii="Times New Roman" w:hAnsi="Times New Roman"/>
          <w:b/>
          <w:sz w:val="24"/>
          <w:szCs w:val="24"/>
        </w:rPr>
      </w:pPr>
    </w:p>
    <w:p w14:paraId="6920FB2A" w14:textId="2CA1FA9A" w:rsidR="005C044C" w:rsidRPr="00396CC4" w:rsidRDefault="005C044C" w:rsidP="005C044C">
      <w:pPr>
        <w:spacing w:after="0" w:line="240" w:lineRule="auto"/>
        <w:ind w:left="284" w:firstLine="567"/>
        <w:jc w:val="center"/>
        <w:rPr>
          <w:rFonts w:ascii="Times New Roman" w:hAnsi="Times New Roman"/>
          <w:b/>
          <w:sz w:val="24"/>
          <w:szCs w:val="24"/>
        </w:rPr>
      </w:pPr>
      <w:r w:rsidRPr="00396CC4">
        <w:rPr>
          <w:rFonts w:ascii="Times New Roman" w:hAnsi="Times New Roman"/>
          <w:b/>
          <w:sz w:val="24"/>
          <w:szCs w:val="24"/>
        </w:rPr>
        <w:t>Загальні вимоги щодо збирання (складання) товару</w:t>
      </w:r>
    </w:p>
    <w:p w14:paraId="31507BCF" w14:textId="77777777" w:rsidR="005C044C" w:rsidRPr="00396CC4" w:rsidRDefault="005C044C" w:rsidP="005C044C">
      <w:pPr>
        <w:spacing w:after="0" w:line="240" w:lineRule="auto"/>
        <w:ind w:left="284" w:firstLine="567"/>
        <w:jc w:val="both"/>
        <w:rPr>
          <w:rFonts w:ascii="Times New Roman" w:hAnsi="Times New Roman"/>
          <w:sz w:val="24"/>
          <w:szCs w:val="24"/>
          <w:lang w:eastAsia="ru-RU"/>
        </w:rPr>
      </w:pPr>
      <w:r w:rsidRPr="00396CC4">
        <w:rPr>
          <w:rFonts w:ascii="Times New Roman" w:hAnsi="Times New Roman"/>
          <w:sz w:val="24"/>
          <w:szCs w:val="24"/>
          <w:lang w:eastAsia="ru-RU"/>
        </w:rPr>
        <w:t xml:space="preserve">Постачальник  зобов’язується здійснити </w:t>
      </w:r>
      <w:r w:rsidRPr="00396CC4">
        <w:rPr>
          <w:rFonts w:ascii="Times New Roman" w:hAnsi="Times New Roman"/>
          <w:sz w:val="24"/>
          <w:szCs w:val="24"/>
        </w:rPr>
        <w:t xml:space="preserve">збирання (складання) </w:t>
      </w:r>
      <w:r w:rsidRPr="00396CC4">
        <w:rPr>
          <w:rFonts w:ascii="Times New Roman" w:hAnsi="Times New Roman"/>
          <w:sz w:val="24"/>
          <w:szCs w:val="24"/>
          <w:lang w:eastAsia="ru-RU"/>
        </w:rPr>
        <w:t xml:space="preserve">Товару власними силами, засобами, інструментами та за власний рахунок. </w:t>
      </w:r>
    </w:p>
    <w:p w14:paraId="77AA9035" w14:textId="77777777" w:rsidR="005C044C" w:rsidRPr="00396CC4" w:rsidRDefault="005C044C" w:rsidP="005C044C">
      <w:pPr>
        <w:spacing w:after="0" w:line="240" w:lineRule="auto"/>
        <w:ind w:left="284" w:firstLine="567"/>
        <w:jc w:val="both"/>
        <w:rPr>
          <w:rFonts w:ascii="Times New Roman" w:hAnsi="Times New Roman"/>
          <w:sz w:val="24"/>
          <w:szCs w:val="24"/>
          <w:lang w:eastAsia="ru-RU"/>
        </w:rPr>
      </w:pPr>
      <w:r w:rsidRPr="00396CC4">
        <w:rPr>
          <w:rFonts w:ascii="Times New Roman" w:hAnsi="Times New Roman"/>
          <w:sz w:val="24"/>
          <w:szCs w:val="24"/>
          <w:lang w:eastAsia="ru-RU"/>
        </w:rPr>
        <w:t xml:space="preserve">Товар має бути зібраний </w:t>
      </w:r>
      <w:r w:rsidRPr="00396CC4">
        <w:rPr>
          <w:rFonts w:ascii="Times New Roman" w:hAnsi="Times New Roman"/>
          <w:color w:val="000000"/>
          <w:sz w:val="24"/>
          <w:szCs w:val="24"/>
        </w:rPr>
        <w:t>в день поставки Товару Покупцю або отримувачам Товару або протягом 5 (п’яти) робочих днів, від дати поставки Товару.</w:t>
      </w:r>
    </w:p>
    <w:p w14:paraId="656B438D" w14:textId="77777777" w:rsidR="005C044C" w:rsidRPr="00396CC4" w:rsidRDefault="005C044C" w:rsidP="005C044C">
      <w:pPr>
        <w:spacing w:after="0" w:line="240" w:lineRule="auto"/>
        <w:ind w:left="284" w:firstLine="567"/>
        <w:jc w:val="both"/>
        <w:rPr>
          <w:rFonts w:ascii="Times New Roman" w:hAnsi="Times New Roman"/>
          <w:sz w:val="24"/>
          <w:szCs w:val="24"/>
        </w:rPr>
      </w:pPr>
      <w:r w:rsidRPr="00396CC4">
        <w:rPr>
          <w:rFonts w:ascii="Times New Roman" w:hAnsi="Times New Roman"/>
          <w:sz w:val="24"/>
          <w:szCs w:val="24"/>
          <w:lang w:eastAsia="ru-RU"/>
        </w:rPr>
        <w:t xml:space="preserve">Матеріали, обладнання та інструменти, що буду використовуватися під час збирання меблів повинні </w:t>
      </w:r>
      <w:r w:rsidRPr="00396CC4">
        <w:rPr>
          <w:rFonts w:ascii="Times New Roman" w:hAnsi="Times New Roman"/>
          <w:sz w:val="24"/>
          <w:szCs w:val="24"/>
        </w:rPr>
        <w:t>відповідати державним стандартам, технічним умовам, іншим вимогам та нормативним документам чинним в Україні.</w:t>
      </w:r>
    </w:p>
    <w:p w14:paraId="5F0B73A1" w14:textId="77777777" w:rsidR="005C044C" w:rsidRPr="00396CC4" w:rsidRDefault="005C044C" w:rsidP="005C044C">
      <w:pPr>
        <w:spacing w:after="0" w:line="240" w:lineRule="auto"/>
        <w:ind w:left="284" w:firstLine="567"/>
        <w:jc w:val="both"/>
        <w:rPr>
          <w:rFonts w:ascii="Times New Roman" w:hAnsi="Times New Roman"/>
          <w:sz w:val="24"/>
          <w:szCs w:val="24"/>
          <w:lang w:eastAsia="ru-RU"/>
        </w:rPr>
      </w:pPr>
      <w:r w:rsidRPr="00396CC4">
        <w:rPr>
          <w:rFonts w:ascii="Times New Roman" w:hAnsi="Times New Roman"/>
          <w:sz w:val="24"/>
          <w:szCs w:val="24"/>
          <w:lang w:eastAsia="ru-RU"/>
        </w:rPr>
        <w:t>Постачальник несе повну відповідальність за меблі, починаючи з  моменту їх поставки  до моменту підписання сторонами акту монтажу (тощо).</w:t>
      </w:r>
    </w:p>
    <w:p w14:paraId="555FC78C" w14:textId="77777777" w:rsidR="005C044C" w:rsidRPr="00396CC4" w:rsidRDefault="005C044C" w:rsidP="005C044C">
      <w:pPr>
        <w:spacing w:after="0" w:line="240" w:lineRule="auto"/>
        <w:ind w:left="284" w:firstLine="567"/>
        <w:rPr>
          <w:rFonts w:ascii="Times New Roman" w:eastAsia="Arial Unicode MS" w:hAnsi="Times New Roman"/>
          <w:color w:val="000000"/>
          <w:sz w:val="24"/>
          <w:szCs w:val="24"/>
          <w:lang w:eastAsia="x-none" w:bidi="uk-UA"/>
        </w:rPr>
      </w:pPr>
      <w:r w:rsidRPr="00396CC4">
        <w:rPr>
          <w:rFonts w:ascii="Times New Roman" w:eastAsia="Arial Unicode MS" w:hAnsi="Times New Roman"/>
          <w:color w:val="000000"/>
          <w:sz w:val="24"/>
          <w:szCs w:val="24"/>
          <w:lang w:eastAsia="x-none" w:bidi="uk-UA"/>
        </w:rPr>
        <w:t>Постачальник повинен дотримуватися всіх необхідних заходів протипожежної безпеки, техніки безпеки, вимог з охорони праці та охорони навколишнього середовища, відповідно до існуючих норм та правил.</w:t>
      </w:r>
      <w:r w:rsidRPr="00396CC4">
        <w:rPr>
          <w:rFonts w:ascii="Times New Roman" w:hAnsi="Times New Roman"/>
          <w:sz w:val="24"/>
          <w:szCs w:val="24"/>
          <w:lang w:eastAsia="ru-RU"/>
        </w:rPr>
        <w:t xml:space="preserve"> </w:t>
      </w:r>
    </w:p>
    <w:p w14:paraId="7DD28CEB" w14:textId="77777777" w:rsidR="005C044C" w:rsidRPr="00396CC4" w:rsidRDefault="005C044C" w:rsidP="005C044C">
      <w:pPr>
        <w:pBdr>
          <w:top w:val="nil"/>
          <w:left w:val="nil"/>
          <w:bottom w:val="nil"/>
          <w:right w:val="nil"/>
          <w:between w:val="nil"/>
        </w:pBdr>
        <w:spacing w:after="0" w:line="240" w:lineRule="auto"/>
        <w:ind w:left="284" w:firstLine="567"/>
        <w:rPr>
          <w:rFonts w:ascii="Times New Roman" w:hAnsi="Times New Roman"/>
          <w:b/>
          <w:color w:val="000000" w:themeColor="text1"/>
          <w:sz w:val="24"/>
          <w:szCs w:val="24"/>
        </w:rPr>
      </w:pPr>
    </w:p>
    <w:p w14:paraId="31808B8A" w14:textId="77777777" w:rsidR="005C044C" w:rsidRPr="00396CC4" w:rsidRDefault="005C044C" w:rsidP="005C044C">
      <w:pPr>
        <w:pBdr>
          <w:top w:val="nil"/>
          <w:left w:val="nil"/>
          <w:bottom w:val="nil"/>
          <w:right w:val="nil"/>
          <w:between w:val="nil"/>
        </w:pBdr>
        <w:spacing w:after="0" w:line="240" w:lineRule="auto"/>
        <w:ind w:left="284"/>
        <w:rPr>
          <w:rFonts w:ascii="Times New Roman" w:hAnsi="Times New Roman"/>
          <w:b/>
          <w:color w:val="000000" w:themeColor="text1"/>
          <w:sz w:val="24"/>
          <w:szCs w:val="24"/>
        </w:rPr>
      </w:pPr>
    </w:p>
    <w:p w14:paraId="26CBAEC9" w14:textId="77777777" w:rsidR="00116D23" w:rsidRPr="00396CC4" w:rsidRDefault="00116D23" w:rsidP="005C044C">
      <w:pPr>
        <w:spacing w:after="0" w:line="240" w:lineRule="auto"/>
        <w:ind w:left="284"/>
        <w:jc w:val="both"/>
        <w:rPr>
          <w:rFonts w:ascii="Times New Roman" w:eastAsia="Lucida Sans Unicode" w:hAnsi="Times New Roman"/>
          <w:color w:val="000000" w:themeColor="text1"/>
          <w:sz w:val="24"/>
          <w:szCs w:val="24"/>
          <w:lang w:bidi="en-US"/>
        </w:rPr>
      </w:pPr>
      <w:r w:rsidRPr="00396CC4">
        <w:rPr>
          <w:rFonts w:ascii="Times New Roman" w:eastAsia="Lucida Sans Unicode" w:hAnsi="Times New Roman"/>
          <w:color w:val="000000" w:themeColor="text1"/>
          <w:sz w:val="24"/>
          <w:szCs w:val="24"/>
          <w:lang w:bidi="en-US"/>
        </w:rPr>
        <w:t xml:space="preserve">*Примітка: </w:t>
      </w:r>
    </w:p>
    <w:p w14:paraId="6EFD2C4F" w14:textId="6A348287" w:rsidR="00116D23" w:rsidRPr="00396CC4" w:rsidRDefault="00116D23" w:rsidP="005C044C">
      <w:pPr>
        <w:spacing w:after="0" w:line="240" w:lineRule="auto"/>
        <w:ind w:left="284" w:firstLine="709"/>
        <w:jc w:val="both"/>
        <w:rPr>
          <w:rFonts w:ascii="Times New Roman" w:eastAsia="Lucida Sans Unicode" w:hAnsi="Times New Roman"/>
          <w:color w:val="000000" w:themeColor="text1"/>
          <w:sz w:val="24"/>
          <w:szCs w:val="24"/>
          <w:lang w:bidi="en-US"/>
        </w:rPr>
      </w:pPr>
      <w:r w:rsidRPr="00396CC4">
        <w:rPr>
          <w:rFonts w:ascii="Times New Roman" w:eastAsia="Lucida Sans Unicode" w:hAnsi="Times New Roman"/>
          <w:color w:val="000000" w:themeColor="text1"/>
          <w:sz w:val="24"/>
          <w:szCs w:val="24"/>
          <w:lang w:bidi="en-US"/>
        </w:rPr>
        <w:t xml:space="preserve">У випадку, якщо технічна частина цієї документації (інформація про необхідні технічні, якісні та кількісні характеристики предмета закупівлі) містить посилання на конкретні торговельну марку чи фірму, патент, конструкцію або тип обладнання, що є частиною предмета закупівлі, джерело його походження або виробника, учасникам закупівлі слід мати на увазі, що окрім приведеного, у своїх пропозиціях Законом не забороняється пропонувати відповідні еквіваленти. Тобто у випадку наявності посилання на конкретні торговельну марку чи фірму, патент, конструкцію або тип обладнання, що є частиною предмета закупівлі, джерело його походження або виробника, слід читати поряд з таким посиланням вираз </w:t>
      </w:r>
      <w:r w:rsidRPr="00396CC4">
        <w:rPr>
          <w:rFonts w:ascii="Times New Roman" w:eastAsia="Lucida Sans Unicode" w:hAnsi="Times New Roman"/>
          <w:b/>
          <w:color w:val="000000" w:themeColor="text1"/>
          <w:sz w:val="24"/>
          <w:szCs w:val="24"/>
          <w:lang w:bidi="en-US"/>
        </w:rPr>
        <w:t>"або еквівалент"</w:t>
      </w:r>
      <w:r w:rsidR="007418A4" w:rsidRPr="00396CC4">
        <w:rPr>
          <w:rFonts w:ascii="Times New Roman" w:eastAsia="Lucida Sans Unicode" w:hAnsi="Times New Roman"/>
          <w:color w:val="000000" w:themeColor="text1"/>
          <w:sz w:val="24"/>
          <w:szCs w:val="24"/>
          <w:lang w:bidi="en-US"/>
        </w:rPr>
        <w:t>.</w:t>
      </w:r>
    </w:p>
    <w:p w14:paraId="16209F25" w14:textId="77777777" w:rsidR="007418A4" w:rsidRPr="00396CC4" w:rsidRDefault="007418A4" w:rsidP="005C044C">
      <w:pPr>
        <w:spacing w:after="0" w:line="240" w:lineRule="auto"/>
        <w:ind w:left="284" w:firstLine="709"/>
        <w:jc w:val="both"/>
        <w:rPr>
          <w:rFonts w:ascii="Times New Roman" w:eastAsia="Lucida Sans Unicode" w:hAnsi="Times New Roman"/>
          <w:color w:val="000000" w:themeColor="text1"/>
          <w:sz w:val="24"/>
          <w:szCs w:val="24"/>
          <w:lang w:bidi="en-US"/>
        </w:rPr>
      </w:pPr>
    </w:p>
    <w:p w14:paraId="3B0A514B" w14:textId="77777777" w:rsidR="007418A4" w:rsidRPr="00396CC4" w:rsidRDefault="007418A4" w:rsidP="005C044C">
      <w:pPr>
        <w:spacing w:after="0" w:line="240" w:lineRule="auto"/>
        <w:ind w:left="284" w:firstLine="709"/>
        <w:jc w:val="both"/>
        <w:rPr>
          <w:rFonts w:ascii="Times New Roman" w:eastAsia="Lucida Sans Unicode" w:hAnsi="Times New Roman"/>
          <w:color w:val="000000" w:themeColor="text1"/>
          <w:sz w:val="24"/>
          <w:szCs w:val="24"/>
          <w:lang w:bidi="en-US"/>
        </w:rPr>
      </w:pPr>
    </w:p>
    <w:tbl>
      <w:tblPr>
        <w:tblW w:w="9498" w:type="dxa"/>
        <w:tblInd w:w="142" w:type="dxa"/>
        <w:tblLayout w:type="fixed"/>
        <w:tblLook w:val="0000" w:firstRow="0" w:lastRow="0" w:firstColumn="0" w:lastColumn="0" w:noHBand="0" w:noVBand="0"/>
      </w:tblPr>
      <w:tblGrid>
        <w:gridCol w:w="4859"/>
        <w:gridCol w:w="2518"/>
        <w:gridCol w:w="2121"/>
      </w:tblGrid>
      <w:tr w:rsidR="007418A4" w:rsidRPr="00396CC4" w14:paraId="45D5B492" w14:textId="77777777" w:rsidTr="009A33BD">
        <w:tc>
          <w:tcPr>
            <w:tcW w:w="4859" w:type="dxa"/>
          </w:tcPr>
          <w:p w14:paraId="2C259200" w14:textId="77777777" w:rsidR="007418A4" w:rsidRPr="00396CC4" w:rsidRDefault="007418A4" w:rsidP="009A33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385EC32C" w14:textId="77777777" w:rsidR="007418A4" w:rsidRPr="00396CC4" w:rsidRDefault="007418A4" w:rsidP="009A33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96CC4">
              <w:rPr>
                <w:rFonts w:ascii="Times New Roman" w:hAnsi="Times New Roman"/>
                <w:color w:val="000000"/>
                <w:sz w:val="24"/>
                <w:szCs w:val="24"/>
              </w:rPr>
              <w:t xml:space="preserve">Керівник Учасника процедури закупівлі </w:t>
            </w:r>
          </w:p>
          <w:p w14:paraId="2672392A" w14:textId="77777777" w:rsidR="007418A4" w:rsidRPr="00396CC4" w:rsidRDefault="007418A4" w:rsidP="009A33B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96CC4">
              <w:rPr>
                <w:rFonts w:ascii="Times New Roman" w:hAnsi="Times New Roman"/>
                <w:color w:val="000000"/>
                <w:sz w:val="24"/>
                <w:szCs w:val="24"/>
              </w:rPr>
              <w:t xml:space="preserve">(або уповноважена особа) </w:t>
            </w:r>
          </w:p>
        </w:tc>
        <w:tc>
          <w:tcPr>
            <w:tcW w:w="2518" w:type="dxa"/>
          </w:tcPr>
          <w:p w14:paraId="0707D35B" w14:textId="77777777" w:rsidR="007418A4" w:rsidRPr="00396CC4" w:rsidRDefault="007418A4" w:rsidP="009A33B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52440E64" w14:textId="77777777" w:rsidR="007418A4" w:rsidRPr="00396CC4" w:rsidRDefault="007418A4" w:rsidP="009A33B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96CC4">
              <w:rPr>
                <w:rFonts w:ascii="Times New Roman" w:hAnsi="Times New Roman"/>
                <w:color w:val="000000"/>
                <w:sz w:val="24"/>
                <w:szCs w:val="24"/>
              </w:rPr>
              <w:t>підпис</w:t>
            </w:r>
          </w:p>
        </w:tc>
        <w:tc>
          <w:tcPr>
            <w:tcW w:w="2121" w:type="dxa"/>
          </w:tcPr>
          <w:p w14:paraId="17E90559" w14:textId="77777777" w:rsidR="007418A4" w:rsidRPr="00396CC4" w:rsidRDefault="007418A4" w:rsidP="009A33B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17ED3D6" w14:textId="77777777" w:rsidR="007418A4" w:rsidRPr="00396CC4" w:rsidRDefault="007418A4" w:rsidP="009A33B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96CC4">
              <w:rPr>
                <w:rFonts w:ascii="Times New Roman" w:hAnsi="Times New Roman"/>
                <w:color w:val="000000"/>
                <w:sz w:val="24"/>
                <w:szCs w:val="24"/>
              </w:rPr>
              <w:t>Прізвище,</w:t>
            </w:r>
          </w:p>
          <w:p w14:paraId="5991B4E6" w14:textId="77777777" w:rsidR="007418A4" w:rsidRPr="00396CC4" w:rsidRDefault="007418A4" w:rsidP="009A33B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96CC4">
              <w:rPr>
                <w:rFonts w:ascii="Times New Roman" w:hAnsi="Times New Roman"/>
                <w:color w:val="000000"/>
                <w:sz w:val="24"/>
                <w:szCs w:val="24"/>
              </w:rPr>
              <w:t>ініціали</w:t>
            </w:r>
          </w:p>
        </w:tc>
      </w:tr>
    </w:tbl>
    <w:p w14:paraId="700F7B6B" w14:textId="77777777" w:rsidR="007418A4" w:rsidRPr="00396CC4" w:rsidRDefault="007418A4" w:rsidP="007418A4">
      <w:pPr>
        <w:spacing w:after="0" w:line="240" w:lineRule="auto"/>
        <w:jc w:val="both"/>
        <w:rPr>
          <w:rFonts w:ascii="Times New Roman" w:eastAsia="Lucida Sans Unicode" w:hAnsi="Times New Roman"/>
          <w:color w:val="000000" w:themeColor="text1"/>
          <w:sz w:val="24"/>
          <w:szCs w:val="24"/>
          <w:lang w:bidi="en-US"/>
        </w:rPr>
      </w:pPr>
    </w:p>
    <w:p w14:paraId="364C617D" w14:textId="77777777" w:rsidR="00116D23" w:rsidRPr="00396CC4" w:rsidRDefault="00116D23" w:rsidP="005C044C">
      <w:pPr>
        <w:spacing w:after="0" w:line="240" w:lineRule="auto"/>
        <w:ind w:left="284"/>
        <w:rPr>
          <w:rFonts w:ascii="Times New Roman" w:hAnsi="Times New Roman"/>
          <w:color w:val="000000" w:themeColor="text1"/>
          <w:sz w:val="24"/>
          <w:szCs w:val="24"/>
        </w:rPr>
      </w:pPr>
    </w:p>
    <w:p w14:paraId="2B44D480" w14:textId="77777777" w:rsidR="00116D23" w:rsidRPr="00396CC4" w:rsidRDefault="00116D23" w:rsidP="005C044C">
      <w:pPr>
        <w:pBdr>
          <w:top w:val="nil"/>
          <w:left w:val="nil"/>
          <w:bottom w:val="nil"/>
          <w:right w:val="nil"/>
          <w:between w:val="nil"/>
        </w:pBdr>
        <w:spacing w:after="0" w:line="240" w:lineRule="auto"/>
        <w:jc w:val="center"/>
        <w:rPr>
          <w:rFonts w:ascii="Times New Roman" w:hAnsi="Times New Roman"/>
          <w:b/>
          <w:color w:val="000000" w:themeColor="text1"/>
          <w:sz w:val="24"/>
          <w:szCs w:val="24"/>
        </w:rPr>
      </w:pPr>
    </w:p>
    <w:p w14:paraId="0A98EF0C" w14:textId="77777777" w:rsidR="00116D23" w:rsidRPr="00396CC4" w:rsidRDefault="00116D23" w:rsidP="005C044C">
      <w:pPr>
        <w:pBdr>
          <w:top w:val="nil"/>
          <w:left w:val="nil"/>
          <w:bottom w:val="nil"/>
          <w:right w:val="nil"/>
          <w:between w:val="nil"/>
        </w:pBdr>
        <w:spacing w:after="0" w:line="240" w:lineRule="auto"/>
        <w:jc w:val="center"/>
        <w:rPr>
          <w:rFonts w:ascii="Times New Roman" w:hAnsi="Times New Roman"/>
          <w:b/>
          <w:color w:val="000000" w:themeColor="text1"/>
          <w:sz w:val="24"/>
          <w:szCs w:val="24"/>
        </w:rPr>
      </w:pPr>
    </w:p>
    <w:p w14:paraId="281749D8" w14:textId="77777777" w:rsidR="00116D23" w:rsidRPr="00396CC4" w:rsidRDefault="00116D23"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2078BCEF" w14:textId="77777777" w:rsidR="00116D23" w:rsidRPr="00396CC4" w:rsidRDefault="00116D23"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64B3F498"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3E430959"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6D03D5E8"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6600A3F7"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148AD5AA"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2DA24872"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3EE6AE1C" w14:textId="77777777" w:rsidR="005C044C"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10CF967D" w14:textId="77777777" w:rsidR="00396CC4" w:rsidRPr="00396CC4" w:rsidRDefault="00396CC4"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7A22AFB3"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73A6D33E" w14:textId="77777777" w:rsidR="005C044C" w:rsidRPr="00396CC4" w:rsidRDefault="005C044C"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52F4F204" w14:textId="77777777" w:rsidR="00116D23" w:rsidRPr="00396CC4" w:rsidRDefault="00116D23" w:rsidP="00116D23">
      <w:pPr>
        <w:pBdr>
          <w:top w:val="nil"/>
          <w:left w:val="nil"/>
          <w:bottom w:val="nil"/>
          <w:right w:val="nil"/>
          <w:between w:val="nil"/>
        </w:pBdr>
        <w:spacing w:after="0" w:line="240" w:lineRule="auto"/>
        <w:jc w:val="center"/>
        <w:rPr>
          <w:rFonts w:ascii="Times New Roman" w:hAnsi="Times New Roman"/>
          <w:b/>
          <w:color w:val="000000"/>
          <w:sz w:val="24"/>
          <w:szCs w:val="24"/>
        </w:rPr>
      </w:pPr>
    </w:p>
    <w:p w14:paraId="329576F9" w14:textId="77777777" w:rsidR="00116D23" w:rsidRPr="00396CC4" w:rsidRDefault="00116D23" w:rsidP="003D67D6">
      <w:pPr>
        <w:spacing w:after="0" w:line="240" w:lineRule="auto"/>
        <w:jc w:val="center"/>
        <w:rPr>
          <w:rFonts w:ascii="Times New Roman" w:hAnsi="Times New Roman"/>
          <w:b/>
          <w:sz w:val="24"/>
          <w:szCs w:val="24"/>
          <w:highlight w:val="white"/>
        </w:rPr>
      </w:pPr>
    </w:p>
    <w:p w14:paraId="059DF8F6" w14:textId="77777777" w:rsidR="00116D23" w:rsidRPr="00396CC4" w:rsidRDefault="00116D23" w:rsidP="003D67D6">
      <w:pPr>
        <w:spacing w:after="0" w:line="240" w:lineRule="auto"/>
        <w:jc w:val="center"/>
        <w:rPr>
          <w:rFonts w:ascii="Times New Roman" w:hAnsi="Times New Roman"/>
          <w:b/>
          <w:sz w:val="24"/>
          <w:szCs w:val="24"/>
          <w:highlight w:val="white"/>
        </w:rPr>
      </w:pPr>
    </w:p>
    <w:p w14:paraId="688BB9B1" w14:textId="77777777" w:rsidR="00116D23" w:rsidRPr="00396CC4" w:rsidRDefault="00116D23" w:rsidP="003D67D6">
      <w:pPr>
        <w:spacing w:after="0" w:line="240" w:lineRule="auto"/>
        <w:jc w:val="center"/>
        <w:rPr>
          <w:rFonts w:ascii="Times New Roman" w:hAnsi="Times New Roman"/>
          <w:b/>
          <w:sz w:val="24"/>
          <w:szCs w:val="24"/>
          <w:highlight w:val="white"/>
        </w:rPr>
      </w:pPr>
    </w:p>
    <w:p w14:paraId="16818563" w14:textId="77777777" w:rsidR="00116D23" w:rsidRPr="00396CC4" w:rsidRDefault="00116D23" w:rsidP="003D67D6">
      <w:pPr>
        <w:spacing w:after="0" w:line="240" w:lineRule="auto"/>
        <w:jc w:val="center"/>
        <w:rPr>
          <w:rFonts w:ascii="Times New Roman" w:hAnsi="Times New Roman"/>
          <w:b/>
          <w:sz w:val="24"/>
          <w:szCs w:val="24"/>
          <w:highlight w:val="white"/>
        </w:rPr>
      </w:pPr>
    </w:p>
    <w:bookmarkEnd w:id="11"/>
    <w:p w14:paraId="6EF6419D" w14:textId="1169F77E" w:rsidR="00903456" w:rsidRPr="00396CC4" w:rsidRDefault="00903456" w:rsidP="00F54A4C">
      <w:pPr>
        <w:spacing w:after="0" w:line="240" w:lineRule="auto"/>
        <w:ind w:left="8222" w:right="-709"/>
        <w:rPr>
          <w:rFonts w:ascii="Times New Roman" w:hAnsi="Times New Roman"/>
          <w:b/>
          <w:bCs/>
          <w:sz w:val="24"/>
          <w:szCs w:val="24"/>
        </w:rPr>
      </w:pPr>
      <w:r w:rsidRPr="00396CC4">
        <w:rPr>
          <w:rFonts w:ascii="Times New Roman" w:hAnsi="Times New Roman"/>
          <w:b/>
          <w:bCs/>
          <w:sz w:val="24"/>
          <w:szCs w:val="24"/>
        </w:rPr>
        <w:lastRenderedPageBreak/>
        <w:t xml:space="preserve">Додаток № </w:t>
      </w:r>
      <w:r w:rsidR="00DD3BA4" w:rsidRPr="00396CC4">
        <w:rPr>
          <w:rFonts w:ascii="Times New Roman" w:hAnsi="Times New Roman"/>
          <w:b/>
          <w:bCs/>
          <w:sz w:val="24"/>
          <w:szCs w:val="24"/>
        </w:rPr>
        <w:t>2</w:t>
      </w:r>
    </w:p>
    <w:p w14:paraId="78400C42" w14:textId="77777777" w:rsidR="00F54A4C" w:rsidRPr="00396CC4"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DF63D85" w:rsidR="00903456" w:rsidRPr="00396CC4" w:rsidRDefault="00903456" w:rsidP="00903456">
      <w:pPr>
        <w:pStyle w:val="a8"/>
        <w:tabs>
          <w:tab w:val="left" w:pos="180"/>
          <w:tab w:val="left" w:pos="993"/>
        </w:tabs>
        <w:ind w:left="0"/>
        <w:jc w:val="center"/>
        <w:rPr>
          <w:rFonts w:ascii="Times New Roman" w:hAnsi="Times New Roman"/>
          <w:b/>
          <w:sz w:val="24"/>
          <w:szCs w:val="24"/>
          <w:lang w:val="uk-UA"/>
        </w:rPr>
      </w:pPr>
      <w:r w:rsidRPr="00396CC4">
        <w:rPr>
          <w:rFonts w:ascii="Times New Roman" w:hAnsi="Times New Roman"/>
          <w:b/>
          <w:sz w:val="24"/>
          <w:szCs w:val="24"/>
          <w:lang w:val="uk-UA"/>
        </w:rPr>
        <w:t>ФОРМА ЦІНОВОЇ ПРОПОЗИЦІЇ</w:t>
      </w:r>
    </w:p>
    <w:p w14:paraId="33CE7D72" w14:textId="77777777" w:rsidR="00492521" w:rsidRPr="00396CC4" w:rsidRDefault="00492521" w:rsidP="00903456">
      <w:pPr>
        <w:pStyle w:val="a8"/>
        <w:tabs>
          <w:tab w:val="left" w:pos="180"/>
          <w:tab w:val="left" w:pos="993"/>
        </w:tabs>
        <w:ind w:left="0"/>
        <w:jc w:val="center"/>
        <w:rPr>
          <w:rFonts w:ascii="Times New Roman" w:hAnsi="Times New Roman"/>
          <w:b/>
          <w:sz w:val="24"/>
          <w:szCs w:val="24"/>
          <w:lang w:val="uk-UA"/>
        </w:rPr>
      </w:pPr>
    </w:p>
    <w:p w14:paraId="54E9A1AB" w14:textId="4089449D" w:rsidR="00A81969" w:rsidRPr="00396CC4"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396CC4">
        <w:rPr>
          <w:rFonts w:ascii="Times New Roman" w:hAnsi="Times New Roman"/>
          <w:sz w:val="24"/>
          <w:szCs w:val="24"/>
        </w:rPr>
        <w:t>Ми, ___________________________</w:t>
      </w:r>
      <w:r w:rsidR="007B6578" w:rsidRPr="00396CC4">
        <w:rPr>
          <w:rFonts w:ascii="Times New Roman" w:hAnsi="Times New Roman"/>
          <w:sz w:val="24"/>
          <w:szCs w:val="24"/>
        </w:rPr>
        <w:t>_______________________ (назва у</w:t>
      </w:r>
      <w:r w:rsidRPr="00396CC4">
        <w:rPr>
          <w:rFonts w:ascii="Times New Roman" w:hAnsi="Times New Roman"/>
          <w:sz w:val="24"/>
          <w:szCs w:val="24"/>
        </w:rPr>
        <w:t xml:space="preserve">часника), надаємо свою </w:t>
      </w:r>
      <w:r w:rsidR="00D77147" w:rsidRPr="00396CC4">
        <w:rPr>
          <w:rFonts w:ascii="Times New Roman" w:hAnsi="Times New Roman"/>
          <w:sz w:val="24"/>
          <w:szCs w:val="24"/>
        </w:rPr>
        <w:t xml:space="preserve">цінову </w:t>
      </w:r>
      <w:r w:rsidRPr="00396CC4">
        <w:rPr>
          <w:rFonts w:ascii="Times New Roman" w:hAnsi="Times New Roman"/>
          <w:sz w:val="24"/>
          <w:szCs w:val="24"/>
        </w:rPr>
        <w:t>пропозицію щодо участі у</w:t>
      </w:r>
      <w:r w:rsidR="00073CD9" w:rsidRPr="00396CC4">
        <w:rPr>
          <w:rFonts w:ascii="Times New Roman" w:hAnsi="Times New Roman"/>
          <w:sz w:val="24"/>
          <w:szCs w:val="24"/>
        </w:rPr>
        <w:t xml:space="preserve"> </w:t>
      </w:r>
      <w:r w:rsidR="003F4E40" w:rsidRPr="00396CC4">
        <w:rPr>
          <w:rFonts w:ascii="Times New Roman" w:hAnsi="Times New Roman"/>
          <w:sz w:val="24"/>
          <w:szCs w:val="24"/>
        </w:rPr>
        <w:t>тендер</w:t>
      </w:r>
      <w:r w:rsidR="007B6578" w:rsidRPr="00396CC4">
        <w:rPr>
          <w:rFonts w:ascii="Times New Roman" w:hAnsi="Times New Roman"/>
          <w:sz w:val="24"/>
          <w:szCs w:val="24"/>
        </w:rPr>
        <w:t xml:space="preserve">і </w:t>
      </w:r>
      <w:r w:rsidRPr="00396CC4">
        <w:rPr>
          <w:rFonts w:ascii="Times New Roman" w:hAnsi="Times New Roman"/>
          <w:sz w:val="24"/>
          <w:szCs w:val="24"/>
        </w:rPr>
        <w:t xml:space="preserve">на закупівлю </w:t>
      </w:r>
      <w:r w:rsidR="007F1E90" w:rsidRPr="00396CC4">
        <w:rPr>
          <w:rFonts w:ascii="Times New Roman" w:hAnsi="Times New Roman"/>
          <w:b/>
          <w:bCs/>
          <w:sz w:val="24"/>
          <w:szCs w:val="24"/>
          <w:highlight w:val="white"/>
        </w:rPr>
        <w:t xml:space="preserve">код </w:t>
      </w:r>
      <w:r w:rsidR="007418A4" w:rsidRPr="00396CC4">
        <w:rPr>
          <w:rFonts w:ascii="Times New Roman" w:hAnsi="Times New Roman"/>
          <w:b/>
          <w:color w:val="000000" w:themeColor="text1"/>
          <w:sz w:val="24"/>
          <w:szCs w:val="24"/>
        </w:rPr>
        <w:t xml:space="preserve">ДК 021:2015: </w:t>
      </w:r>
      <w:r w:rsidR="007418A4" w:rsidRPr="00396CC4">
        <w:rPr>
          <w:rFonts w:ascii="Times New Roman" w:hAnsi="Times New Roman"/>
          <w:b/>
          <w:bCs/>
          <w:color w:val="000000" w:themeColor="text1"/>
          <w:sz w:val="24"/>
          <w:szCs w:val="24"/>
        </w:rPr>
        <w:t>39130000-2 Офісні меблі (Столи письмові, шафи для паперів, тумби, полиця настінна, шафа для паперів, відбійник настінний, антресоль, тумби мобільні)</w:t>
      </w:r>
      <w:r w:rsidR="00261C6E" w:rsidRPr="00396CC4">
        <w:rPr>
          <w:rFonts w:ascii="Times New Roman" w:hAnsi="Times New Roman"/>
          <w:b/>
          <w:bCs/>
          <w:sz w:val="24"/>
          <w:szCs w:val="24"/>
        </w:rPr>
        <w:t xml:space="preserve"> </w:t>
      </w:r>
      <w:r w:rsidRPr="00396CC4">
        <w:rPr>
          <w:rFonts w:ascii="Times New Roman" w:hAnsi="Times New Roman"/>
          <w:sz w:val="24"/>
          <w:szCs w:val="24"/>
        </w:rPr>
        <w:t>в наступному обсязі:</w:t>
      </w: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2976"/>
        <w:gridCol w:w="1134"/>
        <w:gridCol w:w="1247"/>
        <w:gridCol w:w="1295"/>
        <w:gridCol w:w="22"/>
      </w:tblGrid>
      <w:tr w:rsidR="009C22BA" w:rsidRPr="00396CC4" w14:paraId="19C568F1" w14:textId="77777777" w:rsidTr="00B73FCB">
        <w:trPr>
          <w:gridAfter w:val="1"/>
          <w:wAfter w:w="22" w:type="dxa"/>
          <w:trHeight w:val="892"/>
        </w:trPr>
        <w:tc>
          <w:tcPr>
            <w:tcW w:w="568" w:type="dxa"/>
            <w:tcBorders>
              <w:bottom w:val="single" w:sz="4" w:space="0" w:color="auto"/>
            </w:tcBorders>
            <w:shd w:val="clear" w:color="auto" w:fill="BFBFBF" w:themeFill="background1" w:themeFillShade="BF"/>
            <w:vAlign w:val="center"/>
            <w:hideMark/>
          </w:tcPr>
          <w:p w14:paraId="028EA771" w14:textId="77777777" w:rsidR="009C22BA" w:rsidRPr="00396CC4" w:rsidRDefault="009C22BA" w:rsidP="001457EC">
            <w:pPr>
              <w:jc w:val="center"/>
              <w:rPr>
                <w:rFonts w:ascii="Times New Roman" w:hAnsi="Times New Roman"/>
                <w:b/>
                <w:sz w:val="20"/>
                <w:szCs w:val="20"/>
              </w:rPr>
            </w:pPr>
            <w:bookmarkStart w:id="12" w:name="_Hlk10467288"/>
          </w:p>
          <w:p w14:paraId="21EBF3AA" w14:textId="40867DA3" w:rsidR="009C22BA" w:rsidRPr="00396CC4" w:rsidRDefault="009C22BA" w:rsidP="001457EC">
            <w:pPr>
              <w:jc w:val="center"/>
              <w:rPr>
                <w:rFonts w:ascii="Times New Roman" w:hAnsi="Times New Roman"/>
                <w:b/>
                <w:sz w:val="20"/>
                <w:szCs w:val="20"/>
              </w:rPr>
            </w:pPr>
            <w:r w:rsidRPr="00396CC4">
              <w:rPr>
                <w:rFonts w:ascii="Times New Roman" w:hAnsi="Times New Roman"/>
                <w:b/>
                <w:sz w:val="20"/>
                <w:szCs w:val="20"/>
              </w:rPr>
              <w:t>№</w:t>
            </w:r>
          </w:p>
        </w:tc>
        <w:tc>
          <w:tcPr>
            <w:tcW w:w="5953" w:type="dxa"/>
            <w:gridSpan w:val="3"/>
            <w:shd w:val="clear" w:color="auto" w:fill="BFBFBF" w:themeFill="background1" w:themeFillShade="BF"/>
            <w:vAlign w:val="center"/>
            <w:hideMark/>
          </w:tcPr>
          <w:p w14:paraId="48DCDED5" w14:textId="18B057D9" w:rsidR="009C22BA" w:rsidRPr="00396CC4" w:rsidRDefault="009C22BA" w:rsidP="001457EC">
            <w:pPr>
              <w:jc w:val="center"/>
              <w:rPr>
                <w:rFonts w:ascii="Times New Roman" w:hAnsi="Times New Roman"/>
                <w:b/>
                <w:sz w:val="20"/>
                <w:szCs w:val="20"/>
              </w:rPr>
            </w:pPr>
            <w:r w:rsidRPr="00396CC4">
              <w:rPr>
                <w:rFonts w:ascii="Times New Roman" w:hAnsi="Times New Roman"/>
                <w:b/>
                <w:sz w:val="20"/>
                <w:szCs w:val="20"/>
              </w:rPr>
              <w:t xml:space="preserve">Найменування </w:t>
            </w:r>
            <w:r w:rsidR="00A5583A" w:rsidRPr="00396CC4">
              <w:rPr>
                <w:rFonts w:ascii="Times New Roman" w:hAnsi="Times New Roman"/>
                <w:b/>
                <w:sz w:val="20"/>
                <w:szCs w:val="20"/>
              </w:rPr>
              <w:t>товару</w:t>
            </w:r>
          </w:p>
        </w:tc>
        <w:tc>
          <w:tcPr>
            <w:tcW w:w="1134" w:type="dxa"/>
            <w:tcBorders>
              <w:bottom w:val="single" w:sz="4" w:space="0" w:color="auto"/>
            </w:tcBorders>
            <w:shd w:val="clear" w:color="auto" w:fill="BFBFBF" w:themeFill="background1" w:themeFillShade="BF"/>
            <w:vAlign w:val="center"/>
            <w:hideMark/>
          </w:tcPr>
          <w:p w14:paraId="5C5D758E" w14:textId="2B642C7E" w:rsidR="009C22BA" w:rsidRPr="00396CC4" w:rsidRDefault="009C22BA" w:rsidP="001457EC">
            <w:pPr>
              <w:jc w:val="center"/>
              <w:rPr>
                <w:rFonts w:ascii="Times New Roman" w:hAnsi="Times New Roman"/>
                <w:b/>
                <w:sz w:val="20"/>
                <w:szCs w:val="20"/>
              </w:rPr>
            </w:pPr>
            <w:r w:rsidRPr="00396CC4">
              <w:rPr>
                <w:rFonts w:ascii="Times New Roman" w:hAnsi="Times New Roman"/>
                <w:b/>
                <w:sz w:val="20"/>
                <w:szCs w:val="20"/>
              </w:rPr>
              <w:t>Кількість</w:t>
            </w:r>
            <w:r w:rsidR="00F4146C" w:rsidRPr="00396CC4">
              <w:rPr>
                <w:rFonts w:ascii="Times New Roman" w:hAnsi="Times New Roman"/>
                <w:b/>
                <w:sz w:val="20"/>
                <w:szCs w:val="20"/>
              </w:rPr>
              <w:t xml:space="preserve"> </w:t>
            </w:r>
            <w:r w:rsidR="007418A4" w:rsidRPr="00396CC4">
              <w:rPr>
                <w:rFonts w:ascii="Times New Roman" w:hAnsi="Times New Roman"/>
                <w:b/>
                <w:sz w:val="20"/>
                <w:szCs w:val="20"/>
              </w:rPr>
              <w:t>товару</w:t>
            </w:r>
            <w:r w:rsidRPr="00396CC4">
              <w:rPr>
                <w:rFonts w:ascii="Times New Roman" w:hAnsi="Times New Roman"/>
                <w:b/>
                <w:sz w:val="20"/>
                <w:szCs w:val="20"/>
              </w:rPr>
              <w:t>, шт.</w:t>
            </w:r>
          </w:p>
          <w:p w14:paraId="0873C32C" w14:textId="77777777" w:rsidR="009C22BA" w:rsidRPr="00396CC4" w:rsidRDefault="009C22BA" w:rsidP="001457EC">
            <w:pPr>
              <w:jc w:val="center"/>
              <w:rPr>
                <w:rFonts w:ascii="Times New Roman" w:hAnsi="Times New Roman"/>
                <w:b/>
                <w:sz w:val="20"/>
                <w:szCs w:val="20"/>
              </w:rPr>
            </w:pPr>
          </w:p>
        </w:tc>
        <w:tc>
          <w:tcPr>
            <w:tcW w:w="1247" w:type="dxa"/>
            <w:tcBorders>
              <w:bottom w:val="single" w:sz="4" w:space="0" w:color="auto"/>
            </w:tcBorders>
            <w:shd w:val="clear" w:color="auto" w:fill="BFBFBF" w:themeFill="background1" w:themeFillShade="BF"/>
            <w:vAlign w:val="center"/>
          </w:tcPr>
          <w:p w14:paraId="660F4FAC" w14:textId="408BD7FA" w:rsidR="009C22BA" w:rsidRPr="00396CC4" w:rsidRDefault="009C22BA" w:rsidP="001457EC">
            <w:pPr>
              <w:jc w:val="center"/>
              <w:rPr>
                <w:rFonts w:ascii="Times New Roman" w:hAnsi="Times New Roman"/>
                <w:b/>
                <w:sz w:val="20"/>
                <w:szCs w:val="20"/>
              </w:rPr>
            </w:pPr>
            <w:r w:rsidRPr="00396CC4">
              <w:rPr>
                <w:rFonts w:ascii="Times New Roman" w:hAnsi="Times New Roman"/>
                <w:b/>
                <w:sz w:val="20"/>
                <w:szCs w:val="20"/>
              </w:rPr>
              <w:t xml:space="preserve">Ціна за  </w:t>
            </w:r>
            <w:r w:rsidR="00F4146C" w:rsidRPr="00396CC4">
              <w:rPr>
                <w:rFonts w:ascii="Times New Roman" w:hAnsi="Times New Roman"/>
                <w:b/>
                <w:sz w:val="20"/>
                <w:szCs w:val="20"/>
              </w:rPr>
              <w:t>шт</w:t>
            </w:r>
            <w:r w:rsidRPr="00396CC4">
              <w:rPr>
                <w:rFonts w:ascii="Times New Roman" w:hAnsi="Times New Roman"/>
                <w:b/>
                <w:sz w:val="20"/>
                <w:szCs w:val="20"/>
              </w:rPr>
              <w:t>., грн</w:t>
            </w:r>
          </w:p>
        </w:tc>
        <w:tc>
          <w:tcPr>
            <w:tcW w:w="1295" w:type="dxa"/>
            <w:tcBorders>
              <w:bottom w:val="single" w:sz="4" w:space="0" w:color="auto"/>
            </w:tcBorders>
            <w:shd w:val="clear" w:color="auto" w:fill="BFBFBF" w:themeFill="background1" w:themeFillShade="BF"/>
            <w:vAlign w:val="center"/>
          </w:tcPr>
          <w:p w14:paraId="74707856" w14:textId="4D5F4BD4" w:rsidR="009C22BA" w:rsidRPr="00396CC4" w:rsidRDefault="009C22BA" w:rsidP="001457EC">
            <w:pPr>
              <w:jc w:val="center"/>
              <w:rPr>
                <w:rFonts w:ascii="Times New Roman" w:hAnsi="Times New Roman"/>
                <w:b/>
                <w:sz w:val="20"/>
                <w:szCs w:val="20"/>
              </w:rPr>
            </w:pPr>
            <w:r w:rsidRPr="00396CC4">
              <w:rPr>
                <w:rFonts w:ascii="Times New Roman" w:hAnsi="Times New Roman"/>
                <w:b/>
                <w:sz w:val="20"/>
                <w:szCs w:val="20"/>
              </w:rPr>
              <w:t>Загальна вартість, грн</w:t>
            </w:r>
          </w:p>
        </w:tc>
      </w:tr>
      <w:tr w:rsidR="000A28F1" w:rsidRPr="00396CC4" w14:paraId="2874BB90" w14:textId="77777777" w:rsidTr="007418A4">
        <w:trPr>
          <w:gridAfter w:val="1"/>
          <w:wAfter w:w="22" w:type="dxa"/>
          <w:trHeight w:val="325"/>
        </w:trPr>
        <w:tc>
          <w:tcPr>
            <w:tcW w:w="568" w:type="dxa"/>
            <w:shd w:val="clear" w:color="auto" w:fill="FFFFFF" w:themeFill="background1"/>
          </w:tcPr>
          <w:p w14:paraId="45579608" w14:textId="77777777" w:rsidR="000A28F1" w:rsidRPr="00396CC4" w:rsidRDefault="000A28F1" w:rsidP="000A28F1">
            <w:pPr>
              <w:spacing w:after="0" w:line="240" w:lineRule="auto"/>
              <w:jc w:val="center"/>
              <w:rPr>
                <w:rFonts w:ascii="Times New Roman" w:hAnsi="Times New Roman"/>
                <w:bCs/>
              </w:rPr>
            </w:pPr>
            <w:r w:rsidRPr="00396CC4">
              <w:rPr>
                <w:rFonts w:ascii="Times New Roman" w:hAnsi="Times New Roman"/>
                <w:bCs/>
              </w:rPr>
              <w:t>1</w:t>
            </w:r>
          </w:p>
        </w:tc>
        <w:tc>
          <w:tcPr>
            <w:tcW w:w="5953" w:type="dxa"/>
            <w:gridSpan w:val="3"/>
            <w:tcBorders>
              <w:left w:val="single" w:sz="6" w:space="0" w:color="000000"/>
              <w:right w:val="single" w:sz="6" w:space="0" w:color="000000"/>
            </w:tcBorders>
            <w:vAlign w:val="center"/>
          </w:tcPr>
          <w:p w14:paraId="7A65DF0D" w14:textId="16C3B4D8" w:rsidR="000A28F1" w:rsidRPr="00396CC4" w:rsidRDefault="007418A4" w:rsidP="007418A4">
            <w:pPr>
              <w:pStyle w:val="1"/>
              <w:shd w:val="clear" w:color="auto" w:fill="FFFFFF"/>
              <w:tabs>
                <w:tab w:val="left" w:pos="284"/>
                <w:tab w:val="left" w:pos="709"/>
                <w:tab w:val="left" w:pos="5170"/>
                <w:tab w:val="left" w:pos="6315"/>
                <w:tab w:val="left" w:pos="6893"/>
                <w:tab w:val="left" w:leader="underscore" w:pos="7382"/>
                <w:tab w:val="left" w:leader="underscore" w:pos="8592"/>
              </w:tabs>
              <w:suppressAutoHyphens/>
              <w:spacing w:line="240" w:lineRule="auto"/>
              <w:jc w:val="left"/>
              <w:rPr>
                <w:rFonts w:ascii="Times New Roman" w:hAnsi="Times New Roman"/>
                <w:b w:val="0"/>
                <w:bCs/>
                <w:szCs w:val="24"/>
                <w:lang w:val="uk-UA"/>
              </w:rPr>
            </w:pPr>
            <w:r w:rsidRPr="00396CC4">
              <w:rPr>
                <w:rFonts w:ascii="Times New Roman" w:hAnsi="Times New Roman"/>
                <w:b w:val="0"/>
                <w:bCs/>
                <w:color w:val="000000" w:themeColor="text1"/>
                <w:szCs w:val="24"/>
                <w:lang w:val="uk-UA"/>
              </w:rPr>
              <w:t>Стіл письмовий</w:t>
            </w:r>
          </w:p>
        </w:tc>
        <w:tc>
          <w:tcPr>
            <w:tcW w:w="1134" w:type="dxa"/>
            <w:vAlign w:val="center"/>
          </w:tcPr>
          <w:p w14:paraId="312B01EA" w14:textId="3434870A" w:rsidR="000A28F1" w:rsidRPr="00396CC4" w:rsidRDefault="007418A4" w:rsidP="000A28F1">
            <w:pPr>
              <w:spacing w:after="0" w:line="240" w:lineRule="auto"/>
              <w:jc w:val="center"/>
              <w:rPr>
                <w:rFonts w:ascii="Times New Roman" w:hAnsi="Times New Roman"/>
              </w:rPr>
            </w:pPr>
            <w:r w:rsidRPr="00396CC4">
              <w:rPr>
                <w:rFonts w:ascii="Times New Roman" w:hAnsi="Times New Roman"/>
              </w:rPr>
              <w:t>4</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0A28F1" w:rsidRPr="00396CC4" w:rsidRDefault="000A28F1"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0A28F1" w:rsidRPr="00396CC4" w:rsidRDefault="000A28F1" w:rsidP="000A28F1">
            <w:pPr>
              <w:jc w:val="center"/>
              <w:rPr>
                <w:rFonts w:ascii="Times New Roman" w:hAnsi="Times New Roman"/>
                <w:b/>
                <w:bCs/>
                <w:highlight w:val="yellow"/>
              </w:rPr>
            </w:pPr>
          </w:p>
        </w:tc>
      </w:tr>
      <w:tr w:rsidR="005C044C" w:rsidRPr="00396CC4" w14:paraId="44D700B4" w14:textId="77777777" w:rsidTr="007418A4">
        <w:trPr>
          <w:gridAfter w:val="1"/>
          <w:wAfter w:w="22" w:type="dxa"/>
          <w:trHeight w:val="296"/>
        </w:trPr>
        <w:tc>
          <w:tcPr>
            <w:tcW w:w="568" w:type="dxa"/>
            <w:shd w:val="clear" w:color="auto" w:fill="FFFFFF" w:themeFill="background1"/>
          </w:tcPr>
          <w:p w14:paraId="73ACE4E9" w14:textId="556B9DE7"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2</w:t>
            </w:r>
          </w:p>
        </w:tc>
        <w:tc>
          <w:tcPr>
            <w:tcW w:w="5953" w:type="dxa"/>
            <w:gridSpan w:val="3"/>
            <w:tcBorders>
              <w:left w:val="single" w:sz="6" w:space="0" w:color="000000"/>
              <w:right w:val="single" w:sz="6" w:space="0" w:color="000000"/>
            </w:tcBorders>
            <w:vAlign w:val="center"/>
          </w:tcPr>
          <w:p w14:paraId="4AD6A1ED" w14:textId="5A840BC0" w:rsidR="005C044C" w:rsidRPr="00396CC4" w:rsidRDefault="007418A4" w:rsidP="007418A4">
            <w:pPr>
              <w:pStyle w:val="1"/>
              <w:shd w:val="clear" w:color="auto" w:fill="FFFFFF"/>
              <w:tabs>
                <w:tab w:val="left" w:pos="567"/>
              </w:tabs>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Стіл письмовий</w:t>
            </w:r>
          </w:p>
        </w:tc>
        <w:tc>
          <w:tcPr>
            <w:tcW w:w="1134" w:type="dxa"/>
            <w:vAlign w:val="center"/>
          </w:tcPr>
          <w:p w14:paraId="270ECE80" w14:textId="04DD980A"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19</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7E14D053"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F88F975" w14:textId="77777777" w:rsidR="005C044C" w:rsidRPr="00396CC4" w:rsidRDefault="005C044C" w:rsidP="000A28F1">
            <w:pPr>
              <w:jc w:val="center"/>
              <w:rPr>
                <w:rFonts w:ascii="Times New Roman" w:hAnsi="Times New Roman"/>
                <w:b/>
                <w:bCs/>
                <w:highlight w:val="yellow"/>
              </w:rPr>
            </w:pPr>
          </w:p>
        </w:tc>
      </w:tr>
      <w:tr w:rsidR="005C044C" w:rsidRPr="00396CC4" w14:paraId="2732AB36" w14:textId="77777777" w:rsidTr="007418A4">
        <w:trPr>
          <w:gridAfter w:val="1"/>
          <w:wAfter w:w="22" w:type="dxa"/>
          <w:trHeight w:val="296"/>
        </w:trPr>
        <w:tc>
          <w:tcPr>
            <w:tcW w:w="568" w:type="dxa"/>
            <w:shd w:val="clear" w:color="auto" w:fill="FFFFFF" w:themeFill="background1"/>
          </w:tcPr>
          <w:p w14:paraId="21A22802" w14:textId="1C9580FC"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3</w:t>
            </w:r>
          </w:p>
        </w:tc>
        <w:tc>
          <w:tcPr>
            <w:tcW w:w="5953" w:type="dxa"/>
            <w:gridSpan w:val="3"/>
            <w:tcBorders>
              <w:left w:val="single" w:sz="6" w:space="0" w:color="000000"/>
              <w:right w:val="single" w:sz="6" w:space="0" w:color="000000"/>
            </w:tcBorders>
            <w:vAlign w:val="center"/>
          </w:tcPr>
          <w:p w14:paraId="64E59D55" w14:textId="507603FE" w:rsidR="005C044C" w:rsidRPr="00396CC4" w:rsidRDefault="007418A4" w:rsidP="007418A4">
            <w:pPr>
              <w:pStyle w:val="1"/>
              <w:shd w:val="clear" w:color="auto" w:fill="FFFFFF"/>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Шафа для паперів напівзакрита</w:t>
            </w:r>
          </w:p>
        </w:tc>
        <w:tc>
          <w:tcPr>
            <w:tcW w:w="1134" w:type="dxa"/>
            <w:vAlign w:val="center"/>
          </w:tcPr>
          <w:p w14:paraId="57D1A017" w14:textId="441E5993"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3</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1FF786DF"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75FDDDCB" w14:textId="77777777" w:rsidR="005C044C" w:rsidRPr="00396CC4" w:rsidRDefault="005C044C" w:rsidP="000A28F1">
            <w:pPr>
              <w:jc w:val="center"/>
              <w:rPr>
                <w:rFonts w:ascii="Times New Roman" w:hAnsi="Times New Roman"/>
                <w:b/>
                <w:bCs/>
                <w:highlight w:val="yellow"/>
              </w:rPr>
            </w:pPr>
          </w:p>
        </w:tc>
      </w:tr>
      <w:tr w:rsidR="005C044C" w:rsidRPr="00396CC4" w14:paraId="20E7DE4F" w14:textId="77777777" w:rsidTr="007418A4">
        <w:trPr>
          <w:gridAfter w:val="1"/>
          <w:wAfter w:w="22" w:type="dxa"/>
          <w:trHeight w:val="296"/>
        </w:trPr>
        <w:tc>
          <w:tcPr>
            <w:tcW w:w="568" w:type="dxa"/>
            <w:shd w:val="clear" w:color="auto" w:fill="FFFFFF" w:themeFill="background1"/>
          </w:tcPr>
          <w:p w14:paraId="5DDEF0D6" w14:textId="737B3FFF"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4</w:t>
            </w:r>
          </w:p>
        </w:tc>
        <w:tc>
          <w:tcPr>
            <w:tcW w:w="5953" w:type="dxa"/>
            <w:gridSpan w:val="3"/>
            <w:tcBorders>
              <w:left w:val="single" w:sz="6" w:space="0" w:color="000000"/>
              <w:right w:val="single" w:sz="6" w:space="0" w:color="000000"/>
            </w:tcBorders>
            <w:vAlign w:val="center"/>
          </w:tcPr>
          <w:p w14:paraId="4CCA20C0" w14:textId="6CFD921D" w:rsidR="005C044C" w:rsidRPr="00396CC4" w:rsidRDefault="007418A4" w:rsidP="007418A4">
            <w:pPr>
              <w:pStyle w:val="1"/>
              <w:shd w:val="clear" w:color="auto" w:fill="FFFFFF"/>
              <w:tabs>
                <w:tab w:val="left" w:pos="709"/>
                <w:tab w:val="left" w:pos="5170"/>
                <w:tab w:val="left" w:pos="6315"/>
                <w:tab w:val="left" w:pos="6893"/>
                <w:tab w:val="left" w:leader="underscore" w:pos="7382"/>
                <w:tab w:val="left" w:leader="underscore" w:pos="8592"/>
              </w:tabs>
              <w:suppressAutoHyphens/>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Тумба допоміжна</w:t>
            </w:r>
          </w:p>
        </w:tc>
        <w:tc>
          <w:tcPr>
            <w:tcW w:w="1134" w:type="dxa"/>
            <w:vAlign w:val="center"/>
          </w:tcPr>
          <w:p w14:paraId="01574BE2" w14:textId="5B5F411B"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1</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0D06C052"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70CCB80" w14:textId="77777777" w:rsidR="005C044C" w:rsidRPr="00396CC4" w:rsidRDefault="005C044C" w:rsidP="000A28F1">
            <w:pPr>
              <w:jc w:val="center"/>
              <w:rPr>
                <w:rFonts w:ascii="Times New Roman" w:hAnsi="Times New Roman"/>
                <w:b/>
                <w:bCs/>
                <w:highlight w:val="yellow"/>
              </w:rPr>
            </w:pPr>
          </w:p>
        </w:tc>
      </w:tr>
      <w:tr w:rsidR="005C044C" w:rsidRPr="00396CC4" w14:paraId="30D85D1D" w14:textId="77777777" w:rsidTr="007418A4">
        <w:trPr>
          <w:gridAfter w:val="1"/>
          <w:wAfter w:w="22" w:type="dxa"/>
          <w:trHeight w:val="296"/>
        </w:trPr>
        <w:tc>
          <w:tcPr>
            <w:tcW w:w="568" w:type="dxa"/>
            <w:shd w:val="clear" w:color="auto" w:fill="FFFFFF" w:themeFill="background1"/>
          </w:tcPr>
          <w:p w14:paraId="54106DD5" w14:textId="5A530130"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5</w:t>
            </w:r>
          </w:p>
        </w:tc>
        <w:tc>
          <w:tcPr>
            <w:tcW w:w="5953" w:type="dxa"/>
            <w:gridSpan w:val="3"/>
            <w:tcBorders>
              <w:left w:val="single" w:sz="6" w:space="0" w:color="000000"/>
              <w:right w:val="single" w:sz="6" w:space="0" w:color="000000"/>
            </w:tcBorders>
            <w:vAlign w:val="center"/>
          </w:tcPr>
          <w:p w14:paraId="155260C5" w14:textId="56DB65F5" w:rsidR="005C044C" w:rsidRPr="00396CC4" w:rsidRDefault="007418A4" w:rsidP="007418A4">
            <w:pPr>
              <w:pStyle w:val="1"/>
              <w:shd w:val="clear" w:color="auto" w:fill="FFFFFF"/>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Полиця настінна</w:t>
            </w:r>
          </w:p>
        </w:tc>
        <w:tc>
          <w:tcPr>
            <w:tcW w:w="1134" w:type="dxa"/>
            <w:vAlign w:val="center"/>
          </w:tcPr>
          <w:p w14:paraId="1457179F" w14:textId="70518771"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1</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6C31EF1F"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2AF7996" w14:textId="77777777" w:rsidR="005C044C" w:rsidRPr="00396CC4" w:rsidRDefault="005C044C" w:rsidP="000A28F1">
            <w:pPr>
              <w:jc w:val="center"/>
              <w:rPr>
                <w:rFonts w:ascii="Times New Roman" w:hAnsi="Times New Roman"/>
                <w:b/>
                <w:bCs/>
                <w:highlight w:val="yellow"/>
              </w:rPr>
            </w:pPr>
          </w:p>
        </w:tc>
      </w:tr>
      <w:tr w:rsidR="005C044C" w:rsidRPr="00396CC4" w14:paraId="60A9246A" w14:textId="77777777" w:rsidTr="007418A4">
        <w:trPr>
          <w:gridAfter w:val="1"/>
          <w:wAfter w:w="22" w:type="dxa"/>
          <w:trHeight w:val="296"/>
        </w:trPr>
        <w:tc>
          <w:tcPr>
            <w:tcW w:w="568" w:type="dxa"/>
            <w:shd w:val="clear" w:color="auto" w:fill="FFFFFF" w:themeFill="background1"/>
          </w:tcPr>
          <w:p w14:paraId="7778F168" w14:textId="3D61697A"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6</w:t>
            </w:r>
          </w:p>
        </w:tc>
        <w:tc>
          <w:tcPr>
            <w:tcW w:w="5953" w:type="dxa"/>
            <w:gridSpan w:val="3"/>
            <w:tcBorders>
              <w:left w:val="single" w:sz="6" w:space="0" w:color="000000"/>
              <w:right w:val="single" w:sz="6" w:space="0" w:color="000000"/>
            </w:tcBorders>
            <w:vAlign w:val="center"/>
          </w:tcPr>
          <w:p w14:paraId="75D214BF" w14:textId="39E358EC" w:rsidR="005C044C" w:rsidRPr="00396CC4" w:rsidRDefault="007418A4" w:rsidP="007418A4">
            <w:pPr>
              <w:pStyle w:val="1"/>
              <w:shd w:val="clear" w:color="auto" w:fill="FFFFFF"/>
              <w:tabs>
                <w:tab w:val="left" w:pos="567"/>
              </w:tabs>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Шафа для паперів 4-ох дверна з нішею</w:t>
            </w:r>
          </w:p>
        </w:tc>
        <w:tc>
          <w:tcPr>
            <w:tcW w:w="1134" w:type="dxa"/>
            <w:vAlign w:val="center"/>
          </w:tcPr>
          <w:p w14:paraId="1772C7DE" w14:textId="7FC2458F"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3</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296A5974"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FF68DC1" w14:textId="77777777" w:rsidR="005C044C" w:rsidRPr="00396CC4" w:rsidRDefault="005C044C" w:rsidP="000A28F1">
            <w:pPr>
              <w:jc w:val="center"/>
              <w:rPr>
                <w:rFonts w:ascii="Times New Roman" w:hAnsi="Times New Roman"/>
                <w:b/>
                <w:bCs/>
                <w:highlight w:val="yellow"/>
              </w:rPr>
            </w:pPr>
          </w:p>
        </w:tc>
      </w:tr>
      <w:tr w:rsidR="005C044C" w:rsidRPr="00396CC4" w14:paraId="7BCC0475" w14:textId="77777777" w:rsidTr="007418A4">
        <w:trPr>
          <w:gridAfter w:val="1"/>
          <w:wAfter w:w="22" w:type="dxa"/>
          <w:trHeight w:val="296"/>
        </w:trPr>
        <w:tc>
          <w:tcPr>
            <w:tcW w:w="568" w:type="dxa"/>
            <w:shd w:val="clear" w:color="auto" w:fill="FFFFFF" w:themeFill="background1"/>
          </w:tcPr>
          <w:p w14:paraId="7D2BBE35" w14:textId="5D183B65"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7</w:t>
            </w:r>
          </w:p>
        </w:tc>
        <w:tc>
          <w:tcPr>
            <w:tcW w:w="5953" w:type="dxa"/>
            <w:gridSpan w:val="3"/>
            <w:tcBorders>
              <w:left w:val="single" w:sz="6" w:space="0" w:color="000000"/>
              <w:right w:val="single" w:sz="6" w:space="0" w:color="000000"/>
            </w:tcBorders>
            <w:vAlign w:val="center"/>
          </w:tcPr>
          <w:p w14:paraId="122CE121" w14:textId="591D1372" w:rsidR="005C044C" w:rsidRPr="00396CC4" w:rsidRDefault="007418A4" w:rsidP="007418A4">
            <w:pPr>
              <w:pStyle w:val="1"/>
              <w:shd w:val="clear" w:color="auto" w:fill="FFFFFF"/>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 xml:space="preserve">Відбійник настінний </w:t>
            </w:r>
          </w:p>
        </w:tc>
        <w:tc>
          <w:tcPr>
            <w:tcW w:w="1134" w:type="dxa"/>
            <w:vAlign w:val="center"/>
          </w:tcPr>
          <w:p w14:paraId="5EC57BCA" w14:textId="4B368358"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20</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592AD530"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5B41865A" w14:textId="77777777" w:rsidR="005C044C" w:rsidRPr="00396CC4" w:rsidRDefault="005C044C" w:rsidP="000A28F1">
            <w:pPr>
              <w:jc w:val="center"/>
              <w:rPr>
                <w:rFonts w:ascii="Times New Roman" w:hAnsi="Times New Roman"/>
                <w:b/>
                <w:bCs/>
                <w:highlight w:val="yellow"/>
              </w:rPr>
            </w:pPr>
          </w:p>
        </w:tc>
      </w:tr>
      <w:tr w:rsidR="005C044C" w:rsidRPr="00396CC4" w14:paraId="1927E0D7" w14:textId="77777777" w:rsidTr="007418A4">
        <w:trPr>
          <w:gridAfter w:val="1"/>
          <w:wAfter w:w="22" w:type="dxa"/>
          <w:trHeight w:val="296"/>
        </w:trPr>
        <w:tc>
          <w:tcPr>
            <w:tcW w:w="568" w:type="dxa"/>
            <w:shd w:val="clear" w:color="auto" w:fill="FFFFFF" w:themeFill="background1"/>
          </w:tcPr>
          <w:p w14:paraId="5CD3ED92" w14:textId="05AB75E0"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8</w:t>
            </w:r>
          </w:p>
        </w:tc>
        <w:tc>
          <w:tcPr>
            <w:tcW w:w="5953" w:type="dxa"/>
            <w:gridSpan w:val="3"/>
            <w:tcBorders>
              <w:left w:val="single" w:sz="6" w:space="0" w:color="000000"/>
              <w:right w:val="single" w:sz="6" w:space="0" w:color="000000"/>
            </w:tcBorders>
            <w:vAlign w:val="center"/>
          </w:tcPr>
          <w:p w14:paraId="494DD7A0" w14:textId="4B7FEAB5" w:rsidR="005C044C" w:rsidRPr="00396CC4" w:rsidRDefault="007418A4" w:rsidP="007418A4">
            <w:pPr>
              <w:pStyle w:val="1"/>
              <w:shd w:val="clear" w:color="auto" w:fill="FFFFFF"/>
              <w:tabs>
                <w:tab w:val="left" w:pos="567"/>
              </w:tabs>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 xml:space="preserve">Антресоль </w:t>
            </w:r>
          </w:p>
        </w:tc>
        <w:tc>
          <w:tcPr>
            <w:tcW w:w="1134" w:type="dxa"/>
            <w:vAlign w:val="center"/>
          </w:tcPr>
          <w:p w14:paraId="4A55E9F2" w14:textId="0559A947"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1</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5CFCB411"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594D122" w14:textId="77777777" w:rsidR="005C044C" w:rsidRPr="00396CC4" w:rsidRDefault="005C044C" w:rsidP="000A28F1">
            <w:pPr>
              <w:jc w:val="center"/>
              <w:rPr>
                <w:rFonts w:ascii="Times New Roman" w:hAnsi="Times New Roman"/>
                <w:b/>
                <w:bCs/>
                <w:highlight w:val="yellow"/>
              </w:rPr>
            </w:pPr>
          </w:p>
        </w:tc>
      </w:tr>
      <w:tr w:rsidR="005C044C" w:rsidRPr="00396CC4" w14:paraId="61177F42" w14:textId="77777777" w:rsidTr="007418A4">
        <w:trPr>
          <w:gridAfter w:val="1"/>
          <w:wAfter w:w="22" w:type="dxa"/>
          <w:trHeight w:val="296"/>
        </w:trPr>
        <w:tc>
          <w:tcPr>
            <w:tcW w:w="568" w:type="dxa"/>
            <w:shd w:val="clear" w:color="auto" w:fill="FFFFFF" w:themeFill="background1"/>
          </w:tcPr>
          <w:p w14:paraId="76D9FB35" w14:textId="1DD5C03C" w:rsidR="005C044C" w:rsidRPr="00396CC4" w:rsidRDefault="007418A4" w:rsidP="000A28F1">
            <w:pPr>
              <w:spacing w:after="0" w:line="240" w:lineRule="auto"/>
              <w:jc w:val="center"/>
              <w:rPr>
                <w:rFonts w:ascii="Times New Roman" w:hAnsi="Times New Roman"/>
                <w:bCs/>
              </w:rPr>
            </w:pPr>
            <w:r w:rsidRPr="00396CC4">
              <w:rPr>
                <w:rFonts w:ascii="Times New Roman" w:hAnsi="Times New Roman"/>
                <w:bCs/>
              </w:rPr>
              <w:t>9</w:t>
            </w:r>
          </w:p>
        </w:tc>
        <w:tc>
          <w:tcPr>
            <w:tcW w:w="5953" w:type="dxa"/>
            <w:gridSpan w:val="3"/>
            <w:tcBorders>
              <w:left w:val="single" w:sz="6" w:space="0" w:color="000000"/>
              <w:right w:val="single" w:sz="6" w:space="0" w:color="000000"/>
            </w:tcBorders>
            <w:vAlign w:val="center"/>
          </w:tcPr>
          <w:p w14:paraId="23871824" w14:textId="61D7254E" w:rsidR="005C044C" w:rsidRPr="00396CC4" w:rsidRDefault="007418A4" w:rsidP="007418A4">
            <w:pPr>
              <w:pStyle w:val="1"/>
              <w:shd w:val="clear" w:color="auto" w:fill="FFFFFF"/>
              <w:spacing w:line="240" w:lineRule="auto"/>
              <w:jc w:val="left"/>
              <w:rPr>
                <w:rFonts w:ascii="Times New Roman" w:hAnsi="Times New Roman"/>
                <w:b w:val="0"/>
                <w:bCs/>
                <w:color w:val="000000"/>
                <w:szCs w:val="24"/>
                <w:lang w:val="uk-UA"/>
              </w:rPr>
            </w:pPr>
            <w:r w:rsidRPr="00396CC4">
              <w:rPr>
                <w:rFonts w:ascii="Times New Roman" w:hAnsi="Times New Roman"/>
                <w:b w:val="0"/>
                <w:bCs/>
                <w:color w:val="000000" w:themeColor="text1"/>
                <w:szCs w:val="24"/>
                <w:lang w:val="uk-UA"/>
              </w:rPr>
              <w:t>Тумба мобільна</w:t>
            </w:r>
          </w:p>
        </w:tc>
        <w:tc>
          <w:tcPr>
            <w:tcW w:w="1134" w:type="dxa"/>
            <w:vAlign w:val="center"/>
          </w:tcPr>
          <w:p w14:paraId="10B5E889" w14:textId="6772600B" w:rsidR="005C044C" w:rsidRPr="00396CC4" w:rsidRDefault="007418A4" w:rsidP="000A28F1">
            <w:pPr>
              <w:spacing w:after="0" w:line="240" w:lineRule="auto"/>
              <w:jc w:val="center"/>
              <w:rPr>
                <w:rFonts w:ascii="Times New Roman" w:hAnsi="Times New Roman"/>
              </w:rPr>
            </w:pPr>
            <w:r w:rsidRPr="00396CC4">
              <w:rPr>
                <w:rFonts w:ascii="Times New Roman" w:hAnsi="Times New Roman"/>
              </w:rPr>
              <w:t>23</w:t>
            </w:r>
          </w:p>
        </w:tc>
        <w:tc>
          <w:tcPr>
            <w:tcW w:w="1247" w:type="dxa"/>
            <w:tcBorders>
              <w:top w:val="single" w:sz="4" w:space="0" w:color="auto"/>
              <w:left w:val="single" w:sz="4" w:space="0" w:color="auto"/>
              <w:bottom w:val="single" w:sz="4" w:space="0" w:color="auto"/>
              <w:right w:val="single" w:sz="4" w:space="0" w:color="auto"/>
            </w:tcBorders>
            <w:shd w:val="clear" w:color="auto" w:fill="FFFF00"/>
          </w:tcPr>
          <w:p w14:paraId="2DA67FE0" w14:textId="77777777" w:rsidR="005C044C" w:rsidRPr="00396CC4" w:rsidRDefault="005C044C" w:rsidP="000A28F1">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67847F60" w14:textId="77777777" w:rsidR="005C044C" w:rsidRPr="00396CC4" w:rsidRDefault="005C044C" w:rsidP="000A28F1">
            <w:pPr>
              <w:jc w:val="center"/>
              <w:rPr>
                <w:rFonts w:ascii="Times New Roman" w:hAnsi="Times New Roman"/>
                <w:b/>
                <w:bCs/>
                <w:highlight w:val="yellow"/>
              </w:rPr>
            </w:pPr>
          </w:p>
        </w:tc>
      </w:tr>
      <w:bookmarkEnd w:id="12"/>
      <w:tr w:rsidR="00B80652" w:rsidRPr="00396CC4" w14:paraId="41D9182C" w14:textId="77777777" w:rsidTr="007418A4">
        <w:trPr>
          <w:trHeight w:val="361"/>
        </w:trPr>
        <w:tc>
          <w:tcPr>
            <w:tcW w:w="568" w:type="dxa"/>
            <w:shd w:val="clear" w:color="auto" w:fill="FFFFFF" w:themeFill="background1"/>
          </w:tcPr>
          <w:p w14:paraId="14ED48B1" w14:textId="642983A0" w:rsidR="00B80652" w:rsidRPr="00396CC4" w:rsidRDefault="00B80652" w:rsidP="008A1783">
            <w:pPr>
              <w:spacing w:after="0" w:line="240" w:lineRule="auto"/>
              <w:jc w:val="center"/>
              <w:rPr>
                <w:rFonts w:ascii="Times New Roman" w:hAnsi="Times New Roman"/>
                <w:b/>
                <w:bCs/>
                <w:sz w:val="24"/>
                <w:szCs w:val="24"/>
              </w:rPr>
            </w:pPr>
          </w:p>
        </w:tc>
        <w:tc>
          <w:tcPr>
            <w:tcW w:w="5953" w:type="dxa"/>
            <w:gridSpan w:val="3"/>
            <w:tcBorders>
              <w:right w:val="single" w:sz="4" w:space="0" w:color="auto"/>
            </w:tcBorders>
            <w:shd w:val="clear" w:color="auto" w:fill="FFFFFF" w:themeFill="background1"/>
          </w:tcPr>
          <w:p w14:paraId="6E0A6047" w14:textId="77777777" w:rsidR="00B80652" w:rsidRPr="00396CC4" w:rsidRDefault="00B80652" w:rsidP="008A1783">
            <w:pPr>
              <w:spacing w:after="0" w:line="240" w:lineRule="auto"/>
              <w:jc w:val="right"/>
              <w:rPr>
                <w:rFonts w:ascii="Times New Roman" w:eastAsia="Arial" w:hAnsi="Times New Roman"/>
                <w:b/>
                <w:sz w:val="24"/>
                <w:szCs w:val="24"/>
                <w:lang w:eastAsia="ru-RU"/>
              </w:rPr>
            </w:pPr>
            <w:r w:rsidRPr="00396CC4">
              <w:rPr>
                <w:rFonts w:ascii="Times New Roman" w:eastAsia="Arial" w:hAnsi="Times New Roman"/>
                <w:b/>
                <w:sz w:val="24"/>
                <w:szCs w:val="24"/>
                <w:lang w:eastAsia="ru-RU"/>
              </w:rPr>
              <w:t>Всього (грн. без ПДВ):</w:t>
            </w:r>
          </w:p>
          <w:p w14:paraId="1F1C638E" w14:textId="77777777" w:rsidR="00B80652" w:rsidRPr="00396CC4" w:rsidRDefault="00B80652" w:rsidP="008A1783">
            <w:pPr>
              <w:spacing w:after="0" w:line="240" w:lineRule="auto"/>
              <w:jc w:val="right"/>
              <w:rPr>
                <w:rFonts w:ascii="Times New Roman" w:hAnsi="Times New Roman"/>
                <w:b/>
                <w:sz w:val="24"/>
                <w:szCs w:val="24"/>
              </w:rPr>
            </w:pPr>
          </w:p>
        </w:tc>
        <w:tc>
          <w:tcPr>
            <w:tcW w:w="3698"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396CC4" w:rsidRDefault="00B80652" w:rsidP="008A1783">
            <w:pPr>
              <w:spacing w:after="0" w:line="240" w:lineRule="auto"/>
              <w:jc w:val="center"/>
              <w:rPr>
                <w:rFonts w:ascii="Times New Roman" w:hAnsi="Times New Roman"/>
                <w:b/>
                <w:bCs/>
                <w:sz w:val="24"/>
                <w:szCs w:val="24"/>
                <w:highlight w:val="yellow"/>
              </w:rPr>
            </w:pPr>
          </w:p>
        </w:tc>
      </w:tr>
      <w:tr w:rsidR="00695875" w:rsidRPr="00396CC4" w14:paraId="0B099F16" w14:textId="77777777" w:rsidTr="007418A4">
        <w:trPr>
          <w:trHeight w:val="765"/>
        </w:trPr>
        <w:tc>
          <w:tcPr>
            <w:tcW w:w="568" w:type="dxa"/>
            <w:shd w:val="clear" w:color="000000" w:fill="BFBFBF"/>
            <w:noWrap/>
            <w:vAlign w:val="bottom"/>
            <w:hideMark/>
          </w:tcPr>
          <w:p w14:paraId="40813390" w14:textId="77777777" w:rsidR="00D77147" w:rsidRPr="00396CC4" w:rsidRDefault="00D77147" w:rsidP="008A1783">
            <w:pPr>
              <w:spacing w:after="0" w:line="240" w:lineRule="auto"/>
              <w:jc w:val="center"/>
              <w:rPr>
                <w:rFonts w:ascii="Times New Roman" w:hAnsi="Times New Roman"/>
                <w:color w:val="000000"/>
                <w:sz w:val="24"/>
                <w:szCs w:val="24"/>
              </w:rPr>
            </w:pPr>
          </w:p>
        </w:tc>
        <w:tc>
          <w:tcPr>
            <w:tcW w:w="5953" w:type="dxa"/>
            <w:gridSpan w:val="3"/>
            <w:shd w:val="clear" w:color="000000" w:fill="BFBFBF"/>
            <w:hideMark/>
          </w:tcPr>
          <w:p w14:paraId="37A40483" w14:textId="77777777" w:rsidR="00D77147" w:rsidRPr="00396CC4" w:rsidRDefault="00D77147" w:rsidP="008A1783">
            <w:pPr>
              <w:spacing w:after="0" w:line="240" w:lineRule="auto"/>
              <w:jc w:val="center"/>
              <w:rPr>
                <w:rFonts w:ascii="Times New Roman" w:hAnsi="Times New Roman"/>
                <w:b/>
                <w:bCs/>
                <w:color w:val="000000"/>
                <w:sz w:val="24"/>
                <w:szCs w:val="24"/>
              </w:rPr>
            </w:pPr>
            <w:r w:rsidRPr="00396CC4">
              <w:rPr>
                <w:rFonts w:ascii="Times New Roman" w:hAnsi="Times New Roman"/>
                <w:b/>
                <w:bCs/>
                <w:color w:val="000000"/>
                <w:sz w:val="24"/>
                <w:szCs w:val="24"/>
              </w:rPr>
              <w:t>Умови співпраці*</w:t>
            </w:r>
          </w:p>
        </w:tc>
        <w:tc>
          <w:tcPr>
            <w:tcW w:w="3698" w:type="dxa"/>
            <w:gridSpan w:val="4"/>
            <w:tcBorders>
              <w:top w:val="single" w:sz="4" w:space="0" w:color="auto"/>
            </w:tcBorders>
            <w:shd w:val="clear" w:color="000000" w:fill="BFBFBF"/>
            <w:hideMark/>
          </w:tcPr>
          <w:p w14:paraId="2A4DF054" w14:textId="77777777" w:rsidR="00D77147" w:rsidRPr="00396CC4" w:rsidRDefault="00D77147" w:rsidP="008A1783">
            <w:pPr>
              <w:spacing w:after="0" w:line="240" w:lineRule="auto"/>
              <w:jc w:val="center"/>
              <w:rPr>
                <w:rFonts w:ascii="Times New Roman" w:hAnsi="Times New Roman"/>
                <w:b/>
                <w:bCs/>
                <w:color w:val="000000"/>
                <w:sz w:val="24"/>
                <w:szCs w:val="24"/>
              </w:rPr>
            </w:pPr>
            <w:r w:rsidRPr="00396CC4">
              <w:rPr>
                <w:rFonts w:ascii="Times New Roman" w:hAnsi="Times New Roman"/>
                <w:b/>
                <w:bCs/>
                <w:color w:val="000000"/>
                <w:sz w:val="24"/>
                <w:szCs w:val="24"/>
              </w:rPr>
              <w:t>Відповідність вимогам / згода</w:t>
            </w:r>
            <w:r w:rsidRPr="00396CC4">
              <w:rPr>
                <w:rFonts w:ascii="Times New Roman" w:hAnsi="Times New Roman"/>
                <w:b/>
                <w:bCs/>
                <w:color w:val="000000"/>
                <w:sz w:val="24"/>
                <w:szCs w:val="24"/>
              </w:rPr>
              <w:br/>
              <w:t>(ТАК / НІ)</w:t>
            </w:r>
          </w:p>
        </w:tc>
      </w:tr>
      <w:tr w:rsidR="00D77147" w:rsidRPr="00396CC4" w14:paraId="38F3DE82" w14:textId="77777777" w:rsidTr="007418A4">
        <w:trPr>
          <w:trHeight w:val="510"/>
        </w:trPr>
        <w:tc>
          <w:tcPr>
            <w:tcW w:w="568" w:type="dxa"/>
            <w:shd w:val="clear" w:color="auto" w:fill="auto"/>
            <w:noWrap/>
            <w:hideMark/>
          </w:tcPr>
          <w:p w14:paraId="0B28B6EF" w14:textId="77777777" w:rsidR="00D77147" w:rsidRPr="00396CC4" w:rsidRDefault="00867E7B" w:rsidP="008A1783">
            <w:pPr>
              <w:spacing w:after="0" w:line="240" w:lineRule="auto"/>
              <w:jc w:val="center"/>
              <w:rPr>
                <w:rFonts w:ascii="Times New Roman" w:hAnsi="Times New Roman"/>
                <w:sz w:val="24"/>
                <w:szCs w:val="24"/>
              </w:rPr>
            </w:pPr>
            <w:r w:rsidRPr="00396CC4">
              <w:rPr>
                <w:rFonts w:ascii="Times New Roman" w:hAnsi="Times New Roman"/>
                <w:sz w:val="24"/>
                <w:szCs w:val="24"/>
              </w:rPr>
              <w:t>1</w:t>
            </w:r>
          </w:p>
        </w:tc>
        <w:tc>
          <w:tcPr>
            <w:tcW w:w="2267" w:type="dxa"/>
            <w:shd w:val="clear" w:color="auto" w:fill="auto"/>
            <w:hideMark/>
          </w:tcPr>
          <w:p w14:paraId="33FE9B2F" w14:textId="77777777" w:rsidR="00D77147" w:rsidRPr="00396CC4" w:rsidRDefault="00D77147" w:rsidP="008A1783">
            <w:pPr>
              <w:spacing w:after="0" w:line="240" w:lineRule="auto"/>
              <w:rPr>
                <w:rFonts w:ascii="Times New Roman" w:hAnsi="Times New Roman"/>
                <w:b/>
                <w:bCs/>
                <w:sz w:val="24"/>
                <w:szCs w:val="24"/>
              </w:rPr>
            </w:pPr>
            <w:r w:rsidRPr="00396CC4">
              <w:rPr>
                <w:rFonts w:ascii="Times New Roman" w:hAnsi="Times New Roman"/>
                <w:b/>
                <w:bCs/>
                <w:sz w:val="24"/>
                <w:szCs w:val="24"/>
              </w:rPr>
              <w:t xml:space="preserve">Загальний </w:t>
            </w:r>
            <w:r w:rsidR="008A1783" w:rsidRPr="00396CC4">
              <w:rPr>
                <w:rFonts w:ascii="Times New Roman" w:hAnsi="Times New Roman"/>
                <w:b/>
                <w:bCs/>
                <w:sz w:val="24"/>
                <w:szCs w:val="24"/>
              </w:rPr>
              <w:t>строк</w:t>
            </w:r>
            <w:r w:rsidRPr="00396CC4">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396CC4" w:rsidRDefault="00D77147" w:rsidP="00CE6D9E">
            <w:pPr>
              <w:spacing w:after="0" w:line="240" w:lineRule="auto"/>
              <w:jc w:val="center"/>
              <w:rPr>
                <w:rFonts w:ascii="Times New Roman" w:hAnsi="Times New Roman"/>
                <w:sz w:val="24"/>
                <w:szCs w:val="24"/>
              </w:rPr>
            </w:pPr>
            <w:r w:rsidRPr="00396CC4">
              <w:rPr>
                <w:rFonts w:ascii="Times New Roman" w:hAnsi="Times New Roman"/>
                <w:sz w:val="24"/>
                <w:szCs w:val="24"/>
              </w:rPr>
              <w:t>початок:</w:t>
            </w:r>
          </w:p>
        </w:tc>
        <w:tc>
          <w:tcPr>
            <w:tcW w:w="2976" w:type="dxa"/>
            <w:shd w:val="clear" w:color="auto" w:fill="auto"/>
            <w:hideMark/>
          </w:tcPr>
          <w:p w14:paraId="52E688B8" w14:textId="77777777" w:rsidR="00D77147" w:rsidRPr="00396CC4" w:rsidRDefault="00D77147" w:rsidP="008A1783">
            <w:pPr>
              <w:spacing w:after="0" w:line="240" w:lineRule="auto"/>
              <w:jc w:val="right"/>
              <w:rPr>
                <w:rFonts w:ascii="Times New Roman" w:hAnsi="Times New Roman"/>
                <w:sz w:val="24"/>
                <w:szCs w:val="24"/>
              </w:rPr>
            </w:pPr>
            <w:r w:rsidRPr="00396CC4">
              <w:rPr>
                <w:rFonts w:ascii="Times New Roman" w:hAnsi="Times New Roman"/>
                <w:sz w:val="24"/>
                <w:szCs w:val="24"/>
              </w:rPr>
              <w:t xml:space="preserve">З </w:t>
            </w:r>
            <w:r w:rsidR="00A81969" w:rsidRPr="00396CC4">
              <w:rPr>
                <w:rFonts w:ascii="Times New Roman" w:hAnsi="Times New Roman"/>
                <w:sz w:val="24"/>
                <w:szCs w:val="24"/>
              </w:rPr>
              <w:t>дати</w:t>
            </w:r>
            <w:r w:rsidRPr="00396CC4">
              <w:rPr>
                <w:rFonts w:ascii="Times New Roman" w:hAnsi="Times New Roman"/>
                <w:sz w:val="24"/>
                <w:szCs w:val="24"/>
              </w:rPr>
              <w:t xml:space="preserve"> підписання договору</w:t>
            </w:r>
          </w:p>
        </w:tc>
        <w:tc>
          <w:tcPr>
            <w:tcW w:w="3698" w:type="dxa"/>
            <w:gridSpan w:val="4"/>
            <w:shd w:val="clear" w:color="auto" w:fill="auto"/>
            <w:hideMark/>
          </w:tcPr>
          <w:p w14:paraId="7117CBD7" w14:textId="58BBDB02" w:rsidR="00D77147" w:rsidRPr="00396CC4" w:rsidRDefault="00D77147" w:rsidP="008A1783">
            <w:pPr>
              <w:spacing w:after="0" w:line="240" w:lineRule="auto"/>
              <w:jc w:val="center"/>
              <w:rPr>
                <w:rFonts w:ascii="Times New Roman" w:hAnsi="Times New Roman"/>
                <w:sz w:val="24"/>
                <w:szCs w:val="24"/>
              </w:rPr>
            </w:pPr>
            <w:r w:rsidRPr="00396CC4">
              <w:rPr>
                <w:rFonts w:ascii="Times New Roman" w:hAnsi="Times New Roman"/>
                <w:sz w:val="24"/>
                <w:szCs w:val="24"/>
              </w:rPr>
              <w:t>кінець: 31.12.20</w:t>
            </w:r>
            <w:r w:rsidR="001D5892" w:rsidRPr="00396CC4">
              <w:rPr>
                <w:rFonts w:ascii="Times New Roman" w:hAnsi="Times New Roman"/>
                <w:sz w:val="24"/>
                <w:szCs w:val="24"/>
              </w:rPr>
              <w:t>2</w:t>
            </w:r>
            <w:r w:rsidR="004754FB" w:rsidRPr="00396CC4">
              <w:rPr>
                <w:rFonts w:ascii="Times New Roman" w:hAnsi="Times New Roman"/>
                <w:sz w:val="24"/>
                <w:szCs w:val="24"/>
              </w:rPr>
              <w:t>3</w:t>
            </w:r>
          </w:p>
        </w:tc>
      </w:tr>
      <w:tr w:rsidR="00867E7B" w:rsidRPr="00396CC4" w14:paraId="27DC3EE5" w14:textId="77777777" w:rsidTr="00B73FCB">
        <w:trPr>
          <w:trHeight w:val="1711"/>
        </w:trPr>
        <w:tc>
          <w:tcPr>
            <w:tcW w:w="568" w:type="dxa"/>
            <w:shd w:val="clear" w:color="auto" w:fill="auto"/>
            <w:noWrap/>
            <w:hideMark/>
          </w:tcPr>
          <w:p w14:paraId="7EABEE2D" w14:textId="77777777" w:rsidR="00867E7B" w:rsidRPr="00396CC4" w:rsidRDefault="00867E7B" w:rsidP="008A1783">
            <w:pPr>
              <w:spacing w:after="0" w:line="240" w:lineRule="auto"/>
              <w:jc w:val="center"/>
              <w:rPr>
                <w:rFonts w:ascii="Times New Roman" w:hAnsi="Times New Roman"/>
                <w:sz w:val="24"/>
                <w:szCs w:val="24"/>
              </w:rPr>
            </w:pPr>
            <w:r w:rsidRPr="00396CC4">
              <w:rPr>
                <w:rFonts w:ascii="Times New Roman" w:hAnsi="Times New Roman"/>
                <w:sz w:val="24"/>
                <w:szCs w:val="24"/>
              </w:rPr>
              <w:t>2</w:t>
            </w:r>
          </w:p>
        </w:tc>
        <w:tc>
          <w:tcPr>
            <w:tcW w:w="2267" w:type="dxa"/>
            <w:shd w:val="clear" w:color="auto" w:fill="auto"/>
            <w:hideMark/>
          </w:tcPr>
          <w:p w14:paraId="24DD2318" w14:textId="77777777" w:rsidR="00867E7B" w:rsidRPr="00396CC4" w:rsidRDefault="00867E7B" w:rsidP="008A1783">
            <w:pPr>
              <w:spacing w:after="0" w:line="240" w:lineRule="auto"/>
              <w:rPr>
                <w:rFonts w:ascii="Times New Roman" w:hAnsi="Times New Roman"/>
                <w:b/>
                <w:bCs/>
                <w:sz w:val="24"/>
                <w:szCs w:val="24"/>
              </w:rPr>
            </w:pPr>
            <w:r w:rsidRPr="00396CC4">
              <w:rPr>
                <w:rFonts w:ascii="Times New Roman" w:hAnsi="Times New Roman"/>
                <w:b/>
                <w:bCs/>
                <w:sz w:val="24"/>
                <w:szCs w:val="24"/>
              </w:rPr>
              <w:t>Умови оплати:</w:t>
            </w:r>
          </w:p>
        </w:tc>
        <w:tc>
          <w:tcPr>
            <w:tcW w:w="3686" w:type="dxa"/>
            <w:gridSpan w:val="2"/>
            <w:shd w:val="clear" w:color="auto" w:fill="auto"/>
            <w:hideMark/>
          </w:tcPr>
          <w:p w14:paraId="5298152D" w14:textId="2F1473B2" w:rsidR="00867E7B" w:rsidRPr="00396CC4" w:rsidRDefault="00CE6D9E" w:rsidP="009C22BA">
            <w:pPr>
              <w:jc w:val="both"/>
              <w:rPr>
                <w:rFonts w:ascii="Times New Roman" w:hAnsi="Times New Roman"/>
              </w:rPr>
            </w:pPr>
            <w:bookmarkStart w:id="13" w:name="_Hlk45715541"/>
            <w:r w:rsidRPr="00396CC4">
              <w:rPr>
                <w:rFonts w:ascii="Times New Roman" w:hAnsi="Times New Roman"/>
              </w:rPr>
              <w:t xml:space="preserve">Оплата за </w:t>
            </w:r>
            <w:r w:rsidR="00E730D6" w:rsidRPr="00396CC4">
              <w:rPr>
                <w:rFonts w:ascii="Times New Roman" w:hAnsi="Times New Roman"/>
              </w:rPr>
              <w:t>товар</w:t>
            </w:r>
            <w:r w:rsidR="00750AA6" w:rsidRPr="00396CC4">
              <w:rPr>
                <w:rFonts w:ascii="Times New Roman" w:hAnsi="Times New Roman"/>
              </w:rPr>
              <w:t xml:space="preserve"> здійснюється протягом </w:t>
            </w:r>
            <w:r w:rsidR="00E730D6" w:rsidRPr="00396CC4">
              <w:rPr>
                <w:rFonts w:ascii="Times New Roman" w:hAnsi="Times New Roman"/>
              </w:rPr>
              <w:t>5</w:t>
            </w:r>
            <w:r w:rsidR="00750AA6" w:rsidRPr="00396CC4">
              <w:rPr>
                <w:rFonts w:ascii="Times New Roman" w:hAnsi="Times New Roman"/>
              </w:rPr>
              <w:t xml:space="preserve"> (</w:t>
            </w:r>
            <w:r w:rsidR="007418A4" w:rsidRPr="00396CC4">
              <w:rPr>
                <w:rFonts w:ascii="Times New Roman" w:hAnsi="Times New Roman"/>
              </w:rPr>
              <w:t>п</w:t>
            </w:r>
            <w:r w:rsidR="00E730D6" w:rsidRPr="00396CC4">
              <w:rPr>
                <w:rFonts w:ascii="Times New Roman" w:hAnsi="Times New Roman"/>
              </w:rPr>
              <w:t>’</w:t>
            </w:r>
            <w:r w:rsidR="00750AA6" w:rsidRPr="00396CC4">
              <w:rPr>
                <w:rFonts w:ascii="Times New Roman" w:hAnsi="Times New Roman"/>
              </w:rPr>
              <w:t xml:space="preserve">яти) </w:t>
            </w:r>
            <w:r w:rsidR="004754FB" w:rsidRPr="00396CC4">
              <w:rPr>
                <w:rFonts w:ascii="Times New Roman" w:hAnsi="Times New Roman"/>
              </w:rPr>
              <w:t>робоч</w:t>
            </w:r>
            <w:r w:rsidR="00750AA6" w:rsidRPr="00396CC4">
              <w:rPr>
                <w:rFonts w:ascii="Times New Roman" w:hAnsi="Times New Roman"/>
              </w:rPr>
              <w:t xml:space="preserve">их днів </w:t>
            </w:r>
            <w:r w:rsidR="00B163EF" w:rsidRPr="00396CC4">
              <w:rPr>
                <w:rFonts w:ascii="Times New Roman" w:hAnsi="Times New Roman"/>
              </w:rPr>
              <w:t>по факту постачання товару та підписання уповноваженими представниками Сторін видаткових накладних</w:t>
            </w:r>
            <w:r w:rsidR="00750AA6" w:rsidRPr="00396CC4">
              <w:rPr>
                <w:rFonts w:ascii="Times New Roman" w:hAnsi="Times New Roman"/>
              </w:rPr>
              <w:t>.</w:t>
            </w:r>
            <w:bookmarkEnd w:id="13"/>
          </w:p>
        </w:tc>
        <w:tc>
          <w:tcPr>
            <w:tcW w:w="3698" w:type="dxa"/>
            <w:gridSpan w:val="4"/>
            <w:shd w:val="clear" w:color="000000" w:fill="FFFF00"/>
            <w:noWrap/>
            <w:hideMark/>
          </w:tcPr>
          <w:p w14:paraId="2F7147CD" w14:textId="77777777" w:rsidR="00867E7B" w:rsidRPr="00396CC4" w:rsidRDefault="00867E7B" w:rsidP="008A1783">
            <w:pPr>
              <w:spacing w:after="0" w:line="240" w:lineRule="auto"/>
              <w:jc w:val="center"/>
              <w:rPr>
                <w:rFonts w:ascii="Times New Roman" w:hAnsi="Times New Roman"/>
                <w:sz w:val="24"/>
                <w:szCs w:val="24"/>
              </w:rPr>
            </w:pPr>
          </w:p>
        </w:tc>
      </w:tr>
      <w:tr w:rsidR="00695875" w:rsidRPr="00396CC4" w14:paraId="0316FC0E" w14:textId="77777777" w:rsidTr="007418A4">
        <w:trPr>
          <w:trHeight w:val="255"/>
        </w:trPr>
        <w:tc>
          <w:tcPr>
            <w:tcW w:w="568" w:type="dxa"/>
            <w:shd w:val="clear" w:color="auto" w:fill="auto"/>
            <w:noWrap/>
            <w:hideMark/>
          </w:tcPr>
          <w:p w14:paraId="47658C3E" w14:textId="77777777" w:rsidR="00D77147" w:rsidRPr="00396CC4" w:rsidRDefault="00867E7B" w:rsidP="008A1783">
            <w:pPr>
              <w:spacing w:after="0" w:line="240" w:lineRule="auto"/>
              <w:jc w:val="center"/>
              <w:rPr>
                <w:rFonts w:ascii="Times New Roman" w:hAnsi="Times New Roman"/>
                <w:sz w:val="24"/>
                <w:szCs w:val="24"/>
              </w:rPr>
            </w:pPr>
            <w:r w:rsidRPr="00396CC4">
              <w:rPr>
                <w:rFonts w:ascii="Times New Roman" w:hAnsi="Times New Roman"/>
                <w:sz w:val="24"/>
                <w:szCs w:val="24"/>
              </w:rPr>
              <w:t>3</w:t>
            </w:r>
          </w:p>
        </w:tc>
        <w:tc>
          <w:tcPr>
            <w:tcW w:w="2267" w:type="dxa"/>
            <w:shd w:val="clear" w:color="auto" w:fill="auto"/>
            <w:hideMark/>
          </w:tcPr>
          <w:p w14:paraId="1DC1F114" w14:textId="77777777" w:rsidR="00D77147" w:rsidRPr="00396CC4" w:rsidRDefault="00D77147" w:rsidP="008A1783">
            <w:pPr>
              <w:spacing w:after="0" w:line="240" w:lineRule="auto"/>
              <w:rPr>
                <w:rFonts w:ascii="Times New Roman" w:hAnsi="Times New Roman"/>
                <w:b/>
                <w:bCs/>
                <w:sz w:val="24"/>
                <w:szCs w:val="24"/>
              </w:rPr>
            </w:pPr>
            <w:r w:rsidRPr="00396CC4">
              <w:rPr>
                <w:rFonts w:ascii="Times New Roman" w:hAnsi="Times New Roman"/>
                <w:b/>
                <w:bCs/>
                <w:sz w:val="24"/>
                <w:szCs w:val="24"/>
              </w:rPr>
              <w:t>Розрахунок</w:t>
            </w:r>
          </w:p>
        </w:tc>
        <w:tc>
          <w:tcPr>
            <w:tcW w:w="3686" w:type="dxa"/>
            <w:gridSpan w:val="2"/>
            <w:shd w:val="clear" w:color="auto" w:fill="auto"/>
            <w:hideMark/>
          </w:tcPr>
          <w:p w14:paraId="344A5BD7" w14:textId="77777777" w:rsidR="00D77147" w:rsidRPr="00396CC4" w:rsidRDefault="00D77147" w:rsidP="008A1783">
            <w:pPr>
              <w:spacing w:after="0" w:line="240" w:lineRule="auto"/>
              <w:rPr>
                <w:rFonts w:ascii="Times New Roman" w:hAnsi="Times New Roman"/>
                <w:sz w:val="24"/>
                <w:szCs w:val="24"/>
              </w:rPr>
            </w:pPr>
            <w:r w:rsidRPr="00396CC4">
              <w:rPr>
                <w:rFonts w:ascii="Times New Roman" w:hAnsi="Times New Roman"/>
                <w:sz w:val="24"/>
                <w:szCs w:val="24"/>
              </w:rPr>
              <w:t>Безготівковий розрахунок</w:t>
            </w:r>
          </w:p>
        </w:tc>
        <w:tc>
          <w:tcPr>
            <w:tcW w:w="3698" w:type="dxa"/>
            <w:gridSpan w:val="4"/>
            <w:shd w:val="clear" w:color="000000" w:fill="FFFF00"/>
            <w:noWrap/>
            <w:hideMark/>
          </w:tcPr>
          <w:p w14:paraId="23B21D33" w14:textId="77777777" w:rsidR="00D77147" w:rsidRPr="00396CC4" w:rsidRDefault="00D77147" w:rsidP="008A1783">
            <w:pPr>
              <w:spacing w:after="0" w:line="240" w:lineRule="auto"/>
              <w:jc w:val="center"/>
              <w:rPr>
                <w:rFonts w:ascii="Times New Roman" w:hAnsi="Times New Roman"/>
                <w:sz w:val="24"/>
                <w:szCs w:val="24"/>
              </w:rPr>
            </w:pPr>
            <w:r w:rsidRPr="00396CC4">
              <w:rPr>
                <w:rFonts w:ascii="Times New Roman" w:hAnsi="Times New Roman"/>
                <w:sz w:val="24"/>
                <w:szCs w:val="24"/>
              </w:rPr>
              <w:t> </w:t>
            </w:r>
          </w:p>
        </w:tc>
      </w:tr>
      <w:tr w:rsidR="00695875" w:rsidRPr="00396CC4" w14:paraId="426D8422" w14:textId="77777777" w:rsidTr="007418A4">
        <w:trPr>
          <w:trHeight w:val="405"/>
        </w:trPr>
        <w:tc>
          <w:tcPr>
            <w:tcW w:w="568" w:type="dxa"/>
            <w:shd w:val="clear" w:color="auto" w:fill="auto"/>
            <w:noWrap/>
            <w:hideMark/>
          </w:tcPr>
          <w:p w14:paraId="462ED74C" w14:textId="7EA8CBBD" w:rsidR="00D77147" w:rsidRPr="00396CC4" w:rsidRDefault="00CE6D9E" w:rsidP="008A1783">
            <w:pPr>
              <w:spacing w:after="0" w:line="240" w:lineRule="auto"/>
              <w:jc w:val="center"/>
              <w:rPr>
                <w:rFonts w:ascii="Times New Roman" w:hAnsi="Times New Roman"/>
                <w:sz w:val="24"/>
                <w:szCs w:val="24"/>
              </w:rPr>
            </w:pPr>
            <w:r w:rsidRPr="00396CC4">
              <w:rPr>
                <w:rFonts w:ascii="Times New Roman" w:hAnsi="Times New Roman"/>
                <w:sz w:val="24"/>
                <w:szCs w:val="24"/>
              </w:rPr>
              <w:t>4</w:t>
            </w:r>
          </w:p>
        </w:tc>
        <w:tc>
          <w:tcPr>
            <w:tcW w:w="2267" w:type="dxa"/>
            <w:shd w:val="clear" w:color="auto" w:fill="auto"/>
            <w:hideMark/>
          </w:tcPr>
          <w:p w14:paraId="0E065AC6" w14:textId="77777777" w:rsidR="00D77147" w:rsidRPr="00396CC4" w:rsidRDefault="00D77147" w:rsidP="008A1783">
            <w:pPr>
              <w:spacing w:after="0" w:line="240" w:lineRule="auto"/>
              <w:rPr>
                <w:rFonts w:ascii="Times New Roman" w:hAnsi="Times New Roman"/>
                <w:b/>
                <w:bCs/>
                <w:sz w:val="24"/>
                <w:szCs w:val="24"/>
              </w:rPr>
            </w:pPr>
            <w:r w:rsidRPr="00396CC4">
              <w:rPr>
                <w:rFonts w:ascii="Times New Roman" w:hAnsi="Times New Roman"/>
                <w:b/>
                <w:bCs/>
                <w:sz w:val="24"/>
                <w:szCs w:val="24"/>
              </w:rPr>
              <w:t>Штрафні санкції:</w:t>
            </w:r>
          </w:p>
        </w:tc>
        <w:tc>
          <w:tcPr>
            <w:tcW w:w="3686" w:type="dxa"/>
            <w:gridSpan w:val="2"/>
            <w:shd w:val="clear" w:color="auto" w:fill="auto"/>
            <w:hideMark/>
          </w:tcPr>
          <w:p w14:paraId="24D52171" w14:textId="77777777" w:rsidR="00D77147" w:rsidRPr="00396CC4" w:rsidRDefault="00D77147" w:rsidP="008A1783">
            <w:pPr>
              <w:spacing w:after="0" w:line="240" w:lineRule="auto"/>
              <w:rPr>
                <w:rFonts w:ascii="Times New Roman" w:hAnsi="Times New Roman"/>
                <w:sz w:val="24"/>
                <w:szCs w:val="24"/>
              </w:rPr>
            </w:pPr>
            <w:r w:rsidRPr="00396CC4">
              <w:rPr>
                <w:rFonts w:ascii="Times New Roman" w:hAnsi="Times New Roman"/>
                <w:sz w:val="24"/>
                <w:szCs w:val="24"/>
              </w:rPr>
              <w:t>Згідно умов договору</w:t>
            </w:r>
          </w:p>
        </w:tc>
        <w:tc>
          <w:tcPr>
            <w:tcW w:w="3698" w:type="dxa"/>
            <w:gridSpan w:val="4"/>
            <w:shd w:val="clear" w:color="000000" w:fill="FFFF00"/>
            <w:noWrap/>
            <w:hideMark/>
          </w:tcPr>
          <w:p w14:paraId="1F70B8C8" w14:textId="77777777" w:rsidR="00D77147" w:rsidRPr="00396CC4" w:rsidRDefault="00D77147" w:rsidP="008A1783">
            <w:pPr>
              <w:spacing w:after="0" w:line="240" w:lineRule="auto"/>
              <w:jc w:val="center"/>
              <w:rPr>
                <w:rFonts w:ascii="Times New Roman" w:hAnsi="Times New Roman"/>
                <w:sz w:val="24"/>
                <w:szCs w:val="24"/>
              </w:rPr>
            </w:pPr>
            <w:r w:rsidRPr="00396CC4">
              <w:rPr>
                <w:rFonts w:ascii="Times New Roman" w:hAnsi="Times New Roman"/>
                <w:sz w:val="24"/>
                <w:szCs w:val="24"/>
              </w:rPr>
              <w:t> </w:t>
            </w:r>
          </w:p>
        </w:tc>
      </w:tr>
      <w:tr w:rsidR="00695875" w:rsidRPr="00396CC4" w14:paraId="292AAA60" w14:textId="77777777" w:rsidTr="007418A4">
        <w:trPr>
          <w:trHeight w:val="420"/>
        </w:trPr>
        <w:tc>
          <w:tcPr>
            <w:tcW w:w="568" w:type="dxa"/>
            <w:shd w:val="clear" w:color="auto" w:fill="auto"/>
            <w:noWrap/>
            <w:hideMark/>
          </w:tcPr>
          <w:p w14:paraId="7E72DE05" w14:textId="200B2550" w:rsidR="00D77147" w:rsidRPr="00396CC4" w:rsidRDefault="00CE6D9E" w:rsidP="008A1783">
            <w:pPr>
              <w:spacing w:after="0" w:line="240" w:lineRule="auto"/>
              <w:jc w:val="center"/>
              <w:rPr>
                <w:rFonts w:ascii="Times New Roman" w:hAnsi="Times New Roman"/>
                <w:sz w:val="24"/>
                <w:szCs w:val="24"/>
              </w:rPr>
            </w:pPr>
            <w:r w:rsidRPr="00396CC4">
              <w:rPr>
                <w:rFonts w:ascii="Times New Roman" w:hAnsi="Times New Roman"/>
                <w:sz w:val="24"/>
                <w:szCs w:val="24"/>
              </w:rPr>
              <w:t>5</w:t>
            </w:r>
          </w:p>
        </w:tc>
        <w:tc>
          <w:tcPr>
            <w:tcW w:w="2267" w:type="dxa"/>
            <w:shd w:val="clear" w:color="auto" w:fill="auto"/>
            <w:hideMark/>
          </w:tcPr>
          <w:p w14:paraId="17BC6592" w14:textId="031BD06A" w:rsidR="00D77147" w:rsidRPr="00396CC4" w:rsidRDefault="00D77147" w:rsidP="005C7876">
            <w:pPr>
              <w:spacing w:after="0" w:line="240" w:lineRule="auto"/>
              <w:rPr>
                <w:rFonts w:ascii="Times New Roman" w:hAnsi="Times New Roman"/>
                <w:b/>
                <w:bCs/>
                <w:sz w:val="24"/>
                <w:szCs w:val="24"/>
              </w:rPr>
            </w:pPr>
            <w:r w:rsidRPr="00396CC4">
              <w:rPr>
                <w:rFonts w:ascii="Times New Roman" w:hAnsi="Times New Roman"/>
                <w:b/>
                <w:bCs/>
                <w:sz w:val="24"/>
                <w:szCs w:val="24"/>
              </w:rPr>
              <w:t xml:space="preserve">Умови </w:t>
            </w:r>
            <w:r w:rsidR="00C632EA" w:rsidRPr="00396CC4">
              <w:rPr>
                <w:rFonts w:ascii="Times New Roman" w:hAnsi="Times New Roman"/>
                <w:b/>
                <w:bCs/>
                <w:sz w:val="24"/>
                <w:szCs w:val="24"/>
              </w:rPr>
              <w:t>постачання товару</w:t>
            </w:r>
          </w:p>
        </w:tc>
        <w:tc>
          <w:tcPr>
            <w:tcW w:w="3686" w:type="dxa"/>
            <w:gridSpan w:val="2"/>
            <w:shd w:val="clear" w:color="auto" w:fill="auto"/>
            <w:hideMark/>
          </w:tcPr>
          <w:p w14:paraId="31916057" w14:textId="77777777" w:rsidR="00D77147" w:rsidRPr="00396CC4" w:rsidRDefault="00D77147" w:rsidP="008A1783">
            <w:pPr>
              <w:spacing w:after="0" w:line="240" w:lineRule="auto"/>
              <w:rPr>
                <w:rFonts w:ascii="Times New Roman" w:hAnsi="Times New Roman"/>
                <w:sz w:val="24"/>
                <w:szCs w:val="24"/>
              </w:rPr>
            </w:pPr>
            <w:r w:rsidRPr="00396CC4">
              <w:rPr>
                <w:rFonts w:ascii="Times New Roman" w:hAnsi="Times New Roman"/>
                <w:sz w:val="24"/>
                <w:szCs w:val="24"/>
              </w:rPr>
              <w:t>Згідно умов договору</w:t>
            </w:r>
          </w:p>
        </w:tc>
        <w:tc>
          <w:tcPr>
            <w:tcW w:w="3698" w:type="dxa"/>
            <w:gridSpan w:val="4"/>
            <w:shd w:val="clear" w:color="000000" w:fill="FFFF00"/>
            <w:noWrap/>
            <w:hideMark/>
          </w:tcPr>
          <w:p w14:paraId="3129BC54" w14:textId="77777777" w:rsidR="00D77147" w:rsidRPr="00396CC4" w:rsidRDefault="00D77147" w:rsidP="008A1783">
            <w:pPr>
              <w:spacing w:after="0" w:line="240" w:lineRule="auto"/>
              <w:jc w:val="center"/>
              <w:rPr>
                <w:rFonts w:ascii="Times New Roman" w:hAnsi="Times New Roman"/>
                <w:sz w:val="24"/>
                <w:szCs w:val="24"/>
              </w:rPr>
            </w:pPr>
            <w:r w:rsidRPr="00396CC4">
              <w:rPr>
                <w:rFonts w:ascii="Times New Roman" w:hAnsi="Times New Roman"/>
                <w:sz w:val="24"/>
                <w:szCs w:val="24"/>
              </w:rPr>
              <w:t> </w:t>
            </w:r>
          </w:p>
        </w:tc>
      </w:tr>
      <w:tr w:rsidR="00695875" w:rsidRPr="00396CC4" w14:paraId="1D3A6FC8" w14:textId="77777777" w:rsidTr="007418A4">
        <w:trPr>
          <w:trHeight w:val="563"/>
        </w:trPr>
        <w:tc>
          <w:tcPr>
            <w:tcW w:w="568" w:type="dxa"/>
            <w:shd w:val="clear" w:color="auto" w:fill="auto"/>
            <w:noWrap/>
            <w:hideMark/>
          </w:tcPr>
          <w:p w14:paraId="64D6DFC4" w14:textId="1B8C99D5" w:rsidR="00D77147" w:rsidRPr="00396CC4" w:rsidRDefault="00CE6D9E" w:rsidP="008A1783">
            <w:pPr>
              <w:spacing w:after="0" w:line="240" w:lineRule="auto"/>
              <w:jc w:val="center"/>
              <w:rPr>
                <w:rFonts w:ascii="Times New Roman" w:hAnsi="Times New Roman"/>
                <w:sz w:val="24"/>
                <w:szCs w:val="24"/>
              </w:rPr>
            </w:pPr>
            <w:r w:rsidRPr="00396CC4">
              <w:rPr>
                <w:rFonts w:ascii="Times New Roman" w:hAnsi="Times New Roman"/>
                <w:sz w:val="24"/>
                <w:szCs w:val="24"/>
              </w:rPr>
              <w:t>6</w:t>
            </w:r>
          </w:p>
        </w:tc>
        <w:tc>
          <w:tcPr>
            <w:tcW w:w="2267" w:type="dxa"/>
            <w:shd w:val="clear" w:color="auto" w:fill="auto"/>
            <w:hideMark/>
          </w:tcPr>
          <w:p w14:paraId="22535991" w14:textId="77777777" w:rsidR="00D77147" w:rsidRPr="00396CC4" w:rsidRDefault="00D77147" w:rsidP="008A1783">
            <w:pPr>
              <w:spacing w:after="0" w:line="240" w:lineRule="auto"/>
              <w:rPr>
                <w:rFonts w:ascii="Times New Roman" w:hAnsi="Times New Roman"/>
                <w:b/>
                <w:bCs/>
                <w:sz w:val="24"/>
                <w:szCs w:val="24"/>
              </w:rPr>
            </w:pPr>
            <w:r w:rsidRPr="00396CC4">
              <w:rPr>
                <w:rFonts w:ascii="Times New Roman" w:hAnsi="Times New Roman"/>
                <w:b/>
                <w:bCs/>
                <w:sz w:val="24"/>
                <w:szCs w:val="24"/>
              </w:rPr>
              <w:t>Дозволяється оплата ПДВ за проектом:</w:t>
            </w:r>
          </w:p>
        </w:tc>
        <w:tc>
          <w:tcPr>
            <w:tcW w:w="3686" w:type="dxa"/>
            <w:gridSpan w:val="2"/>
            <w:shd w:val="clear" w:color="auto" w:fill="auto"/>
            <w:hideMark/>
          </w:tcPr>
          <w:p w14:paraId="729FD0B6" w14:textId="77777777" w:rsidR="00D77147" w:rsidRPr="00396CC4" w:rsidRDefault="00D77147" w:rsidP="008A1783">
            <w:pPr>
              <w:spacing w:after="0" w:line="240" w:lineRule="auto"/>
              <w:rPr>
                <w:rFonts w:ascii="Times New Roman" w:hAnsi="Times New Roman"/>
                <w:sz w:val="24"/>
                <w:szCs w:val="24"/>
              </w:rPr>
            </w:pPr>
            <w:r w:rsidRPr="00396CC4">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396CC4">
              <w:rPr>
                <w:rFonts w:ascii="Times New Roman" w:hAnsi="Times New Roman"/>
                <w:sz w:val="24"/>
                <w:szCs w:val="24"/>
              </w:rPr>
              <w:t>ф</w:t>
            </w:r>
            <w:r w:rsidRPr="00396CC4">
              <w:rPr>
                <w:rFonts w:ascii="Times New Roman" w:hAnsi="Times New Roman"/>
                <w:sz w:val="24"/>
                <w:szCs w:val="24"/>
              </w:rPr>
              <w:t xml:space="preserve">онду (Постанова КМУ №284 від 17 квітня 2013 року «Деякі питання ввезення на митну територію </w:t>
            </w:r>
            <w:r w:rsidRPr="00396CC4">
              <w:rPr>
                <w:rFonts w:ascii="Times New Roman" w:hAnsi="Times New Roman"/>
                <w:sz w:val="24"/>
                <w:szCs w:val="24"/>
              </w:rPr>
              <w:lastRenderedPageBreak/>
              <w:t>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698" w:type="dxa"/>
            <w:gridSpan w:val="4"/>
            <w:shd w:val="clear" w:color="000000" w:fill="FFFF00"/>
            <w:noWrap/>
            <w:hideMark/>
          </w:tcPr>
          <w:p w14:paraId="7816C96E" w14:textId="77777777" w:rsidR="00D77147" w:rsidRPr="00396CC4" w:rsidRDefault="00D77147" w:rsidP="008A1783">
            <w:pPr>
              <w:spacing w:after="0" w:line="240" w:lineRule="auto"/>
              <w:jc w:val="center"/>
              <w:rPr>
                <w:rFonts w:ascii="Times New Roman" w:hAnsi="Times New Roman"/>
                <w:sz w:val="24"/>
                <w:szCs w:val="24"/>
              </w:rPr>
            </w:pPr>
            <w:r w:rsidRPr="00396CC4">
              <w:rPr>
                <w:rFonts w:ascii="Times New Roman" w:hAnsi="Times New Roman"/>
                <w:sz w:val="24"/>
                <w:szCs w:val="24"/>
              </w:rPr>
              <w:lastRenderedPageBreak/>
              <w:t> </w:t>
            </w:r>
          </w:p>
        </w:tc>
      </w:tr>
      <w:tr w:rsidR="00695875" w:rsidRPr="00396CC4" w14:paraId="5FE5E46B" w14:textId="77777777" w:rsidTr="007418A4">
        <w:trPr>
          <w:trHeight w:val="765"/>
        </w:trPr>
        <w:tc>
          <w:tcPr>
            <w:tcW w:w="568" w:type="dxa"/>
            <w:shd w:val="clear" w:color="auto" w:fill="auto"/>
            <w:noWrap/>
            <w:hideMark/>
          </w:tcPr>
          <w:p w14:paraId="65DF1802" w14:textId="3229E7F6" w:rsidR="00D77147" w:rsidRPr="00396CC4" w:rsidRDefault="00CE6D9E" w:rsidP="008A1783">
            <w:pPr>
              <w:spacing w:after="0" w:line="240" w:lineRule="auto"/>
              <w:jc w:val="center"/>
              <w:rPr>
                <w:rFonts w:ascii="Times New Roman" w:hAnsi="Times New Roman"/>
                <w:sz w:val="24"/>
                <w:szCs w:val="24"/>
              </w:rPr>
            </w:pPr>
            <w:r w:rsidRPr="00396CC4">
              <w:rPr>
                <w:rFonts w:ascii="Times New Roman" w:hAnsi="Times New Roman"/>
                <w:sz w:val="24"/>
                <w:szCs w:val="24"/>
              </w:rPr>
              <w:t>7</w:t>
            </w:r>
          </w:p>
        </w:tc>
        <w:tc>
          <w:tcPr>
            <w:tcW w:w="2267" w:type="dxa"/>
            <w:shd w:val="clear" w:color="auto" w:fill="auto"/>
            <w:hideMark/>
          </w:tcPr>
          <w:p w14:paraId="3AA8E216" w14:textId="77777777" w:rsidR="00D77147" w:rsidRPr="00396CC4" w:rsidRDefault="00D77147" w:rsidP="008A1783">
            <w:pPr>
              <w:spacing w:after="0" w:line="240" w:lineRule="auto"/>
              <w:rPr>
                <w:rFonts w:ascii="Times New Roman" w:hAnsi="Times New Roman"/>
                <w:b/>
                <w:bCs/>
                <w:sz w:val="24"/>
                <w:szCs w:val="24"/>
              </w:rPr>
            </w:pPr>
            <w:r w:rsidRPr="00396CC4">
              <w:rPr>
                <w:rFonts w:ascii="Times New Roman" w:hAnsi="Times New Roman"/>
                <w:b/>
                <w:bCs/>
                <w:sz w:val="24"/>
                <w:szCs w:val="24"/>
              </w:rPr>
              <w:t>Фіксована вартість товару, робіт або послуг:</w:t>
            </w:r>
          </w:p>
        </w:tc>
        <w:tc>
          <w:tcPr>
            <w:tcW w:w="3686" w:type="dxa"/>
            <w:gridSpan w:val="2"/>
            <w:shd w:val="clear" w:color="auto" w:fill="auto"/>
            <w:hideMark/>
          </w:tcPr>
          <w:p w14:paraId="7BF64C44" w14:textId="77777777" w:rsidR="00D77147" w:rsidRPr="00396CC4" w:rsidRDefault="00D77147" w:rsidP="008A1783">
            <w:pPr>
              <w:spacing w:after="0" w:line="240" w:lineRule="auto"/>
              <w:rPr>
                <w:rFonts w:ascii="Times New Roman" w:hAnsi="Times New Roman"/>
                <w:sz w:val="24"/>
                <w:szCs w:val="24"/>
              </w:rPr>
            </w:pPr>
            <w:r w:rsidRPr="00396CC4">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396CC4" w:rsidRDefault="00F45E0F" w:rsidP="008A1783">
            <w:pPr>
              <w:spacing w:after="0" w:line="240" w:lineRule="auto"/>
              <w:rPr>
                <w:rFonts w:ascii="Times New Roman" w:hAnsi="Times New Roman"/>
                <w:sz w:val="24"/>
                <w:szCs w:val="24"/>
              </w:rPr>
            </w:pPr>
          </w:p>
        </w:tc>
        <w:tc>
          <w:tcPr>
            <w:tcW w:w="3698" w:type="dxa"/>
            <w:gridSpan w:val="4"/>
            <w:shd w:val="clear" w:color="000000" w:fill="FFFF00"/>
            <w:noWrap/>
            <w:hideMark/>
          </w:tcPr>
          <w:p w14:paraId="41E095F6" w14:textId="77777777" w:rsidR="00D77147" w:rsidRPr="00396CC4" w:rsidRDefault="00D77147" w:rsidP="008A1783">
            <w:pPr>
              <w:spacing w:after="0" w:line="240" w:lineRule="auto"/>
              <w:jc w:val="center"/>
              <w:rPr>
                <w:rFonts w:ascii="Times New Roman" w:hAnsi="Times New Roman"/>
                <w:sz w:val="24"/>
                <w:szCs w:val="24"/>
              </w:rPr>
            </w:pPr>
            <w:r w:rsidRPr="00396CC4">
              <w:rPr>
                <w:rFonts w:ascii="Times New Roman" w:hAnsi="Times New Roman"/>
                <w:sz w:val="24"/>
                <w:szCs w:val="24"/>
              </w:rPr>
              <w:t> </w:t>
            </w:r>
          </w:p>
        </w:tc>
      </w:tr>
    </w:tbl>
    <w:tbl>
      <w:tblPr>
        <w:tblStyle w:val="af5"/>
        <w:tblW w:w="10178" w:type="dxa"/>
        <w:tblInd w:w="-5" w:type="dxa"/>
        <w:tblLook w:val="04A0" w:firstRow="1" w:lastRow="0" w:firstColumn="1" w:lastColumn="0" w:noHBand="0" w:noVBand="1"/>
      </w:tblPr>
      <w:tblGrid>
        <w:gridCol w:w="993"/>
        <w:gridCol w:w="4820"/>
        <w:gridCol w:w="4365"/>
      </w:tblGrid>
      <w:tr w:rsidR="00A81969" w:rsidRPr="00396CC4" w14:paraId="0FD9EDB1" w14:textId="77777777" w:rsidTr="00403B11">
        <w:tc>
          <w:tcPr>
            <w:tcW w:w="993" w:type="dxa"/>
            <w:shd w:val="clear" w:color="auto" w:fill="D9D9D9" w:themeFill="background1" w:themeFillShade="D9"/>
          </w:tcPr>
          <w:p w14:paraId="1178C5D9" w14:textId="77777777" w:rsidR="00A81969" w:rsidRPr="00396CC4" w:rsidRDefault="00A81969" w:rsidP="00BC0788">
            <w:pPr>
              <w:widowControl w:val="0"/>
              <w:autoSpaceDE w:val="0"/>
              <w:autoSpaceDN w:val="0"/>
              <w:adjustRightInd w:val="0"/>
              <w:spacing w:after="0" w:line="240" w:lineRule="auto"/>
              <w:ind w:left="-108" w:right="-297" w:firstLine="84"/>
              <w:jc w:val="center"/>
              <w:rPr>
                <w:rFonts w:ascii="Times New Roman" w:hAnsi="Times New Roman"/>
                <w:b/>
                <w:sz w:val="24"/>
                <w:szCs w:val="24"/>
              </w:rPr>
            </w:pPr>
            <w:r w:rsidRPr="00396CC4">
              <w:rPr>
                <w:rFonts w:ascii="Times New Roman" w:hAnsi="Times New Roman"/>
                <w:b/>
                <w:sz w:val="24"/>
                <w:szCs w:val="24"/>
              </w:rPr>
              <w:t>№</w:t>
            </w:r>
          </w:p>
        </w:tc>
        <w:tc>
          <w:tcPr>
            <w:tcW w:w="9185" w:type="dxa"/>
            <w:gridSpan w:val="2"/>
            <w:shd w:val="clear" w:color="auto" w:fill="D9D9D9" w:themeFill="background1" w:themeFillShade="D9"/>
          </w:tcPr>
          <w:p w14:paraId="614ADBAA" w14:textId="77777777" w:rsidR="00A81969" w:rsidRPr="00396CC4"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396CC4">
              <w:rPr>
                <w:rFonts w:ascii="Times New Roman" w:hAnsi="Times New Roman"/>
                <w:b/>
                <w:sz w:val="24"/>
                <w:szCs w:val="24"/>
              </w:rPr>
              <w:t>Відомості про учасника*</w:t>
            </w:r>
          </w:p>
        </w:tc>
      </w:tr>
      <w:tr w:rsidR="00A81969" w:rsidRPr="00396CC4" w14:paraId="07FE5F39" w14:textId="77777777" w:rsidTr="00403B11">
        <w:tc>
          <w:tcPr>
            <w:tcW w:w="993" w:type="dxa"/>
          </w:tcPr>
          <w:p w14:paraId="3680461D"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1</w:t>
            </w:r>
          </w:p>
        </w:tc>
        <w:tc>
          <w:tcPr>
            <w:tcW w:w="4820" w:type="dxa"/>
          </w:tcPr>
          <w:p w14:paraId="720EA3D1"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Найменування юридичної особи:</w:t>
            </w:r>
          </w:p>
        </w:tc>
        <w:tc>
          <w:tcPr>
            <w:tcW w:w="4365" w:type="dxa"/>
            <w:shd w:val="clear" w:color="auto" w:fill="FFFF00"/>
          </w:tcPr>
          <w:p w14:paraId="36AF8E99"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212938BA" w14:textId="77777777" w:rsidTr="00403B11">
        <w:tc>
          <w:tcPr>
            <w:tcW w:w="993" w:type="dxa"/>
          </w:tcPr>
          <w:p w14:paraId="4497C6CD"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2</w:t>
            </w:r>
          </w:p>
        </w:tc>
        <w:tc>
          <w:tcPr>
            <w:tcW w:w="4820" w:type="dxa"/>
          </w:tcPr>
          <w:p w14:paraId="0DB2900D"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Юридична адреса:</w:t>
            </w:r>
          </w:p>
        </w:tc>
        <w:tc>
          <w:tcPr>
            <w:tcW w:w="4365" w:type="dxa"/>
            <w:shd w:val="clear" w:color="auto" w:fill="FFFF00"/>
          </w:tcPr>
          <w:p w14:paraId="164CF394"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6B18307E" w14:textId="77777777" w:rsidTr="00403B11">
        <w:tc>
          <w:tcPr>
            <w:tcW w:w="993" w:type="dxa"/>
          </w:tcPr>
          <w:p w14:paraId="457207BE"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3</w:t>
            </w:r>
          </w:p>
        </w:tc>
        <w:tc>
          <w:tcPr>
            <w:tcW w:w="4820" w:type="dxa"/>
          </w:tcPr>
          <w:p w14:paraId="429FEB80"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ПІБ та посада керівника юридичної особи (для Юр. осіб):</w:t>
            </w:r>
          </w:p>
        </w:tc>
        <w:tc>
          <w:tcPr>
            <w:tcW w:w="4365" w:type="dxa"/>
            <w:shd w:val="clear" w:color="auto" w:fill="FFFF00"/>
          </w:tcPr>
          <w:p w14:paraId="0C1A616C"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4ED1B2DF" w14:textId="77777777" w:rsidTr="00403B11">
        <w:tc>
          <w:tcPr>
            <w:tcW w:w="993" w:type="dxa"/>
          </w:tcPr>
          <w:p w14:paraId="1A093DD3"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4</w:t>
            </w:r>
          </w:p>
        </w:tc>
        <w:tc>
          <w:tcPr>
            <w:tcW w:w="4820" w:type="dxa"/>
          </w:tcPr>
          <w:p w14:paraId="6F95786E"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Номер телефону керівника юридичної особи  (для Юр. осіб):</w:t>
            </w:r>
          </w:p>
        </w:tc>
        <w:tc>
          <w:tcPr>
            <w:tcW w:w="4365" w:type="dxa"/>
            <w:shd w:val="clear" w:color="auto" w:fill="FFFF00"/>
          </w:tcPr>
          <w:p w14:paraId="5439F751"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07F287A6" w14:textId="77777777" w:rsidTr="00403B11">
        <w:tc>
          <w:tcPr>
            <w:tcW w:w="993" w:type="dxa"/>
          </w:tcPr>
          <w:p w14:paraId="5DC7E3AF"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5</w:t>
            </w:r>
          </w:p>
        </w:tc>
        <w:tc>
          <w:tcPr>
            <w:tcW w:w="4820" w:type="dxa"/>
          </w:tcPr>
          <w:p w14:paraId="5876A623"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Контактна особа:</w:t>
            </w:r>
          </w:p>
        </w:tc>
        <w:tc>
          <w:tcPr>
            <w:tcW w:w="4365" w:type="dxa"/>
            <w:shd w:val="clear" w:color="auto" w:fill="FFFF00"/>
          </w:tcPr>
          <w:p w14:paraId="5AD06654"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64EF459D" w14:textId="77777777" w:rsidTr="00403B11">
        <w:tc>
          <w:tcPr>
            <w:tcW w:w="993" w:type="dxa"/>
          </w:tcPr>
          <w:p w14:paraId="7E4AAAB1"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6</w:t>
            </w:r>
          </w:p>
        </w:tc>
        <w:tc>
          <w:tcPr>
            <w:tcW w:w="4820" w:type="dxa"/>
          </w:tcPr>
          <w:p w14:paraId="11833BC5"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 xml:space="preserve">Номер </w:t>
            </w:r>
            <w:proofErr w:type="spellStart"/>
            <w:r w:rsidRPr="00396CC4">
              <w:rPr>
                <w:rFonts w:ascii="Times New Roman" w:hAnsi="Times New Roman"/>
                <w:color w:val="000000"/>
                <w:sz w:val="24"/>
                <w:szCs w:val="24"/>
              </w:rPr>
              <w:t>моб</w:t>
            </w:r>
            <w:proofErr w:type="spellEnd"/>
            <w:r w:rsidRPr="00396CC4">
              <w:rPr>
                <w:rFonts w:ascii="Times New Roman" w:hAnsi="Times New Roman"/>
                <w:color w:val="000000"/>
                <w:sz w:val="24"/>
                <w:szCs w:val="24"/>
              </w:rPr>
              <w:t>. телефону контактної особи:</w:t>
            </w:r>
          </w:p>
        </w:tc>
        <w:tc>
          <w:tcPr>
            <w:tcW w:w="4365" w:type="dxa"/>
            <w:shd w:val="clear" w:color="auto" w:fill="FFFF00"/>
          </w:tcPr>
          <w:p w14:paraId="7298A498"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1031957F" w14:textId="77777777" w:rsidTr="00403B11">
        <w:tc>
          <w:tcPr>
            <w:tcW w:w="993" w:type="dxa"/>
          </w:tcPr>
          <w:p w14:paraId="4A4E958A"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7</w:t>
            </w:r>
          </w:p>
        </w:tc>
        <w:tc>
          <w:tcPr>
            <w:tcW w:w="4820" w:type="dxa"/>
          </w:tcPr>
          <w:p w14:paraId="43CBB27D"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Електронна пошта контактної особи:</w:t>
            </w:r>
          </w:p>
        </w:tc>
        <w:tc>
          <w:tcPr>
            <w:tcW w:w="4365" w:type="dxa"/>
            <w:shd w:val="clear" w:color="auto" w:fill="FFFF00"/>
          </w:tcPr>
          <w:p w14:paraId="788B39B4"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08A92C2F" w14:textId="77777777" w:rsidTr="00403B11">
        <w:tc>
          <w:tcPr>
            <w:tcW w:w="993" w:type="dxa"/>
          </w:tcPr>
          <w:p w14:paraId="5940DA37"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8</w:t>
            </w:r>
          </w:p>
        </w:tc>
        <w:tc>
          <w:tcPr>
            <w:tcW w:w="4820" w:type="dxa"/>
          </w:tcPr>
          <w:p w14:paraId="280048D9"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Адреса веб-сайту (за наявності):</w:t>
            </w:r>
          </w:p>
        </w:tc>
        <w:tc>
          <w:tcPr>
            <w:tcW w:w="4365" w:type="dxa"/>
            <w:shd w:val="clear" w:color="auto" w:fill="FFFF00"/>
          </w:tcPr>
          <w:p w14:paraId="2DF770A5"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41E11BBF" w14:textId="77777777" w:rsidTr="00403B11">
        <w:tc>
          <w:tcPr>
            <w:tcW w:w="993" w:type="dxa"/>
          </w:tcPr>
          <w:p w14:paraId="5D10AA10"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9</w:t>
            </w:r>
          </w:p>
        </w:tc>
        <w:tc>
          <w:tcPr>
            <w:tcW w:w="4820" w:type="dxa"/>
          </w:tcPr>
          <w:p w14:paraId="63592158"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96CC4">
              <w:rPr>
                <w:rFonts w:ascii="Times New Roman" w:hAnsi="Times New Roman"/>
                <w:color w:val="000000"/>
                <w:sz w:val="24"/>
                <w:szCs w:val="24"/>
              </w:rPr>
              <w:t>Банківські реквізити:</w:t>
            </w:r>
          </w:p>
        </w:tc>
        <w:tc>
          <w:tcPr>
            <w:tcW w:w="4365" w:type="dxa"/>
            <w:shd w:val="clear" w:color="auto" w:fill="FFFF00"/>
          </w:tcPr>
          <w:p w14:paraId="6D611EA2"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7FEE22A1" w14:textId="77777777" w:rsidTr="00403B11">
        <w:tc>
          <w:tcPr>
            <w:tcW w:w="993" w:type="dxa"/>
          </w:tcPr>
          <w:p w14:paraId="73F241A1"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10</w:t>
            </w:r>
          </w:p>
        </w:tc>
        <w:tc>
          <w:tcPr>
            <w:tcW w:w="4820" w:type="dxa"/>
          </w:tcPr>
          <w:p w14:paraId="2FCCB620"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96CC4">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365" w:type="dxa"/>
            <w:shd w:val="clear" w:color="auto" w:fill="FFFF00"/>
          </w:tcPr>
          <w:p w14:paraId="5B73AE2F"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396CC4" w14:paraId="39CC5E81" w14:textId="77777777" w:rsidTr="00403B11">
        <w:tc>
          <w:tcPr>
            <w:tcW w:w="993" w:type="dxa"/>
          </w:tcPr>
          <w:p w14:paraId="6DB3675B" w14:textId="77777777" w:rsidR="00A81969" w:rsidRPr="00396CC4"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396CC4">
              <w:rPr>
                <w:rFonts w:ascii="Times New Roman" w:hAnsi="Times New Roman"/>
                <w:sz w:val="24"/>
                <w:szCs w:val="24"/>
              </w:rPr>
              <w:t>11</w:t>
            </w:r>
          </w:p>
        </w:tc>
        <w:tc>
          <w:tcPr>
            <w:tcW w:w="4820" w:type="dxa"/>
          </w:tcPr>
          <w:p w14:paraId="16910B6B" w14:textId="77777777" w:rsidR="00A81969" w:rsidRPr="00396CC4"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96CC4">
              <w:rPr>
                <w:rFonts w:ascii="Times New Roman" w:hAnsi="Times New Roman"/>
                <w:color w:val="000000"/>
                <w:sz w:val="24"/>
                <w:szCs w:val="24"/>
              </w:rPr>
              <w:t>Група платника єдиного податку (лише для платників єдиного податку):</w:t>
            </w:r>
          </w:p>
        </w:tc>
        <w:tc>
          <w:tcPr>
            <w:tcW w:w="4365" w:type="dxa"/>
            <w:shd w:val="clear" w:color="auto" w:fill="FFFF00"/>
          </w:tcPr>
          <w:p w14:paraId="556FB700" w14:textId="77777777" w:rsidR="00A81969" w:rsidRPr="00396CC4"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22CA4095" w14:textId="77777777" w:rsidR="005838BD" w:rsidRPr="00396CC4" w:rsidRDefault="00A81969" w:rsidP="007418A4">
      <w:pPr>
        <w:spacing w:after="0" w:line="240" w:lineRule="auto"/>
        <w:ind w:right="-708" w:firstLine="426"/>
        <w:jc w:val="both"/>
        <w:rPr>
          <w:rFonts w:ascii="Times New Roman" w:hAnsi="Times New Roman"/>
          <w:sz w:val="24"/>
          <w:szCs w:val="24"/>
        </w:rPr>
      </w:pPr>
      <w:r w:rsidRPr="00396CC4">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396CC4" w:rsidRDefault="00A81969" w:rsidP="007418A4">
      <w:pPr>
        <w:spacing w:after="0" w:line="240" w:lineRule="auto"/>
        <w:ind w:right="-708" w:firstLine="426"/>
        <w:jc w:val="both"/>
        <w:rPr>
          <w:rFonts w:ascii="Times New Roman" w:hAnsi="Times New Roman"/>
          <w:sz w:val="24"/>
          <w:szCs w:val="24"/>
        </w:rPr>
      </w:pPr>
      <w:r w:rsidRPr="00396CC4">
        <w:rPr>
          <w:rFonts w:ascii="Times New Roman" w:hAnsi="Times New Roman"/>
          <w:color w:val="000000"/>
          <w:sz w:val="24"/>
          <w:szCs w:val="24"/>
        </w:rPr>
        <w:t>*</w:t>
      </w:r>
      <w:r w:rsidR="00695875" w:rsidRPr="00396CC4">
        <w:rPr>
          <w:rFonts w:ascii="Times New Roman" w:hAnsi="Times New Roman"/>
          <w:color w:val="000000"/>
          <w:sz w:val="24"/>
          <w:szCs w:val="24"/>
        </w:rPr>
        <w:t>*Неприйняття умов співпраці призводить до автоматичної дискваліфікації</w:t>
      </w:r>
    </w:p>
    <w:p w14:paraId="0BBA5992" w14:textId="6C23BAF1" w:rsidR="003C732E" w:rsidRPr="00E14885" w:rsidRDefault="003C732E" w:rsidP="007418A4">
      <w:pPr>
        <w:spacing w:after="0" w:line="240" w:lineRule="auto"/>
        <w:ind w:right="-708" w:firstLine="426"/>
        <w:jc w:val="both"/>
        <w:rPr>
          <w:rFonts w:ascii="Times New Roman" w:hAnsi="Times New Roman"/>
          <w:sz w:val="23"/>
          <w:szCs w:val="23"/>
        </w:rPr>
      </w:pPr>
      <w:r w:rsidRPr="00E14885">
        <w:rPr>
          <w:rFonts w:ascii="Times New Roman" w:hAnsi="Times New Roman"/>
          <w:sz w:val="23"/>
          <w:szCs w:val="23"/>
        </w:rPr>
        <w:t>Підписанням Цінової пропозиції підтверджуємо, що у разі перемоги нашої пропозиції ми зобов’язуємось укласти з Д</w:t>
      </w:r>
      <w:r w:rsidR="00A81969" w:rsidRPr="00E14885">
        <w:rPr>
          <w:rFonts w:ascii="Times New Roman" w:hAnsi="Times New Roman"/>
          <w:sz w:val="23"/>
          <w:szCs w:val="23"/>
        </w:rPr>
        <w:t xml:space="preserve">ержавною установою </w:t>
      </w:r>
      <w:r w:rsidRPr="00E14885">
        <w:rPr>
          <w:rFonts w:ascii="Times New Roman" w:hAnsi="Times New Roman"/>
          <w:sz w:val="23"/>
          <w:szCs w:val="23"/>
        </w:rPr>
        <w:t>«Центр громадського здоров’я М</w:t>
      </w:r>
      <w:r w:rsidR="00A81969" w:rsidRPr="00E14885">
        <w:rPr>
          <w:rFonts w:ascii="Times New Roman" w:hAnsi="Times New Roman"/>
          <w:sz w:val="23"/>
          <w:szCs w:val="23"/>
        </w:rPr>
        <w:t xml:space="preserve">іністерства охорони здоров’я </w:t>
      </w:r>
      <w:r w:rsidRPr="00E14885">
        <w:rPr>
          <w:rFonts w:ascii="Times New Roman" w:hAnsi="Times New Roman"/>
          <w:sz w:val="23"/>
          <w:szCs w:val="23"/>
        </w:rPr>
        <w:t xml:space="preserve">України» протягом узгодженого терміну договір про </w:t>
      </w:r>
      <w:r w:rsidR="00A652D1" w:rsidRPr="00E14885">
        <w:rPr>
          <w:rFonts w:ascii="Times New Roman" w:hAnsi="Times New Roman"/>
          <w:sz w:val="23"/>
          <w:szCs w:val="23"/>
        </w:rPr>
        <w:t xml:space="preserve">закупівлю </w:t>
      </w:r>
      <w:r w:rsidR="007F1E90" w:rsidRPr="00E14885">
        <w:rPr>
          <w:rFonts w:ascii="Times New Roman" w:hAnsi="Times New Roman"/>
          <w:sz w:val="23"/>
          <w:szCs w:val="23"/>
          <w:highlight w:val="white"/>
        </w:rPr>
        <w:t xml:space="preserve">код </w:t>
      </w:r>
      <w:r w:rsidR="007418A4" w:rsidRPr="00E14885">
        <w:rPr>
          <w:rFonts w:ascii="Times New Roman" w:hAnsi="Times New Roman"/>
          <w:b/>
          <w:color w:val="000000" w:themeColor="text1"/>
          <w:sz w:val="23"/>
          <w:szCs w:val="23"/>
        </w:rPr>
        <w:t xml:space="preserve">ДК 021:2015: </w:t>
      </w:r>
      <w:r w:rsidR="007418A4" w:rsidRPr="00E14885">
        <w:rPr>
          <w:rFonts w:ascii="Times New Roman" w:hAnsi="Times New Roman"/>
          <w:b/>
          <w:bCs/>
          <w:color w:val="000000" w:themeColor="text1"/>
          <w:sz w:val="23"/>
          <w:szCs w:val="23"/>
        </w:rPr>
        <w:t>39130000-2 Офісні меблі (Столи письмові, шафи для паперів, тумби, полиця настінна, шафа для паперів, відбійник настінний, антресоль, тумби мобільні)</w:t>
      </w:r>
      <w:r w:rsidR="00A045E6" w:rsidRPr="00E14885">
        <w:rPr>
          <w:rFonts w:ascii="Times New Roman" w:hAnsi="Times New Roman"/>
          <w:sz w:val="23"/>
          <w:szCs w:val="23"/>
        </w:rPr>
        <w:t>,</w:t>
      </w:r>
      <w:r w:rsidR="00F233B3" w:rsidRPr="00E14885">
        <w:rPr>
          <w:rFonts w:ascii="Times New Roman" w:hAnsi="Times New Roman"/>
          <w:sz w:val="23"/>
          <w:szCs w:val="23"/>
        </w:rPr>
        <w:t xml:space="preserve"> </w:t>
      </w:r>
      <w:r w:rsidR="005838BD" w:rsidRPr="00E14885">
        <w:rPr>
          <w:rFonts w:ascii="Times New Roman" w:hAnsi="Times New Roman"/>
          <w:sz w:val="23"/>
          <w:szCs w:val="23"/>
        </w:rPr>
        <w:t>в рамках про</w:t>
      </w:r>
      <w:r w:rsidR="00FD7ADD" w:rsidRPr="00E14885">
        <w:rPr>
          <w:rFonts w:ascii="Times New Roman" w:hAnsi="Times New Roman"/>
          <w:sz w:val="23"/>
          <w:szCs w:val="23"/>
        </w:rPr>
        <w:t>грами</w:t>
      </w:r>
      <w:r w:rsidR="005838BD" w:rsidRPr="00E14885">
        <w:rPr>
          <w:rFonts w:ascii="Times New Roman" w:hAnsi="Times New Roman"/>
          <w:sz w:val="23"/>
          <w:szCs w:val="23"/>
        </w:rPr>
        <w:t xml:space="preserve"> Глобального Фонду </w:t>
      </w:r>
      <w:r w:rsidRPr="00E14885">
        <w:rPr>
          <w:rFonts w:ascii="Times New Roman" w:hAnsi="Times New Roman"/>
          <w:sz w:val="23"/>
          <w:szCs w:val="23"/>
        </w:rPr>
        <w:t xml:space="preserve">на умовах, які викладені у Оголошенні та пропозиції. </w:t>
      </w:r>
    </w:p>
    <w:p w14:paraId="070AEEC3" w14:textId="77777777" w:rsidR="003C732E" w:rsidRPr="00E14885" w:rsidRDefault="003C732E" w:rsidP="007418A4">
      <w:pPr>
        <w:suppressAutoHyphens/>
        <w:spacing w:after="0" w:line="240" w:lineRule="auto"/>
        <w:ind w:right="-708" w:firstLine="426"/>
        <w:jc w:val="both"/>
        <w:rPr>
          <w:rFonts w:ascii="Times New Roman" w:hAnsi="Times New Roman"/>
          <w:sz w:val="23"/>
          <w:szCs w:val="23"/>
        </w:rPr>
      </w:pPr>
      <w:r w:rsidRPr="00E14885">
        <w:rPr>
          <w:rFonts w:ascii="Times New Roman" w:hAnsi="Times New Roman"/>
          <w:sz w:val="23"/>
          <w:szCs w:val="23"/>
        </w:rPr>
        <w:t xml:space="preserve">Термін дії даної пропозиції </w:t>
      </w:r>
      <w:r w:rsidR="00522541" w:rsidRPr="00E14885">
        <w:rPr>
          <w:rFonts w:ascii="Times New Roman" w:hAnsi="Times New Roman"/>
          <w:sz w:val="23"/>
          <w:szCs w:val="23"/>
        </w:rPr>
        <w:t xml:space="preserve">складає </w:t>
      </w:r>
      <w:r w:rsidR="00D96889" w:rsidRPr="00E14885">
        <w:rPr>
          <w:rFonts w:ascii="Times New Roman" w:hAnsi="Times New Roman"/>
          <w:sz w:val="23"/>
          <w:szCs w:val="23"/>
        </w:rPr>
        <w:t>9</w:t>
      </w:r>
      <w:r w:rsidR="00522541" w:rsidRPr="00E14885">
        <w:rPr>
          <w:rFonts w:ascii="Times New Roman" w:hAnsi="Times New Roman"/>
          <w:sz w:val="23"/>
          <w:szCs w:val="23"/>
        </w:rPr>
        <w:t xml:space="preserve">0 </w:t>
      </w:r>
      <w:r w:rsidRPr="00E14885">
        <w:rPr>
          <w:rFonts w:ascii="Times New Roman" w:hAnsi="Times New Roman"/>
          <w:sz w:val="23"/>
          <w:szCs w:val="23"/>
        </w:rPr>
        <w:t>календарних днів з дня відкриття Пропозиції.</w:t>
      </w:r>
    </w:p>
    <w:p w14:paraId="49767592" w14:textId="77777777" w:rsidR="003C732E" w:rsidRPr="00E14885" w:rsidRDefault="003C732E" w:rsidP="007418A4">
      <w:pPr>
        <w:tabs>
          <w:tab w:val="right" w:pos="9356"/>
        </w:tabs>
        <w:suppressAutoHyphens/>
        <w:spacing w:after="0" w:line="240" w:lineRule="auto"/>
        <w:ind w:right="-708" w:firstLine="426"/>
        <w:jc w:val="both"/>
        <w:rPr>
          <w:rFonts w:ascii="Times New Roman" w:hAnsi="Times New Roman"/>
          <w:sz w:val="23"/>
          <w:szCs w:val="23"/>
        </w:rPr>
      </w:pPr>
      <w:r w:rsidRPr="00E14885">
        <w:rPr>
          <w:rFonts w:ascii="Times New Roman" w:hAnsi="Times New Roman"/>
          <w:bCs/>
          <w:iCs/>
          <w:sz w:val="23"/>
          <w:szCs w:val="23"/>
        </w:rPr>
        <w:t xml:space="preserve">Повідомляємо, що </w:t>
      </w:r>
      <w:r w:rsidRPr="00E14885">
        <w:rPr>
          <w:rFonts w:ascii="Times New Roman" w:hAnsi="Times New Roman"/>
          <w:b/>
          <w:bCs/>
          <w:iCs/>
          <w:sz w:val="23"/>
          <w:szCs w:val="23"/>
        </w:rPr>
        <w:t>ми ознайомлені</w:t>
      </w:r>
      <w:r w:rsidRPr="00E14885">
        <w:rPr>
          <w:rFonts w:ascii="Times New Roman" w:hAnsi="Times New Roman"/>
          <w:bCs/>
          <w:iCs/>
          <w:sz w:val="23"/>
          <w:szCs w:val="23"/>
        </w:rPr>
        <w:t xml:space="preserve"> з </w:t>
      </w:r>
      <w:r w:rsidRPr="00E14885">
        <w:rPr>
          <w:rFonts w:ascii="Times New Roman" w:hAnsi="Times New Roman"/>
          <w:sz w:val="23"/>
          <w:szCs w:val="23"/>
        </w:rPr>
        <w:t xml:space="preserve">Постановою  Кабінету Міністрів України </w:t>
      </w:r>
      <w:r w:rsidRPr="00E14885">
        <w:rPr>
          <w:rFonts w:ascii="Times New Roman" w:eastAsia="Arial" w:hAnsi="Times New Roman"/>
          <w:sz w:val="23"/>
          <w:szCs w:val="23"/>
        </w:rPr>
        <w:t xml:space="preserve">від 17 квітня 2013 р. № 284 </w:t>
      </w:r>
      <w:r w:rsidRPr="00E14885">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14885">
        <w:rPr>
          <w:rFonts w:ascii="Times New Roman" w:hAnsi="Times New Roman"/>
          <w:b/>
          <w:sz w:val="23"/>
          <w:szCs w:val="23"/>
        </w:rPr>
        <w:t>зобов’язуємось дотримуватись їх умов.</w:t>
      </w:r>
    </w:p>
    <w:p w14:paraId="60894DDC" w14:textId="77777777" w:rsidR="00522541" w:rsidRPr="00E14885" w:rsidRDefault="003C732E" w:rsidP="007418A4">
      <w:pPr>
        <w:suppressAutoHyphens/>
        <w:spacing w:after="0" w:line="240" w:lineRule="auto"/>
        <w:ind w:right="-708" w:firstLine="426"/>
        <w:jc w:val="both"/>
        <w:rPr>
          <w:rFonts w:ascii="Times New Roman" w:hAnsi="Times New Roman"/>
          <w:sz w:val="23"/>
          <w:szCs w:val="23"/>
        </w:rPr>
      </w:pPr>
      <w:r w:rsidRPr="00E14885">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F08E462" w14:textId="77777777" w:rsidR="00E14885" w:rsidRDefault="00E14885" w:rsidP="00522541">
      <w:pPr>
        <w:suppressAutoHyphens/>
        <w:spacing w:after="0" w:line="240" w:lineRule="auto"/>
        <w:ind w:left="-284" w:right="-142" w:firstLine="568"/>
        <w:jc w:val="both"/>
        <w:rPr>
          <w:rFonts w:ascii="Times New Roman" w:hAnsi="Times New Roman"/>
          <w:sz w:val="24"/>
          <w:szCs w:val="24"/>
        </w:rPr>
      </w:pPr>
    </w:p>
    <w:p w14:paraId="66ABF34B" w14:textId="13578152" w:rsidR="003C732E" w:rsidRPr="00396CC4" w:rsidRDefault="003C732E" w:rsidP="00522541">
      <w:pPr>
        <w:suppressAutoHyphens/>
        <w:spacing w:after="0" w:line="240" w:lineRule="auto"/>
        <w:ind w:left="-284" w:right="-142" w:firstLine="568"/>
        <w:jc w:val="both"/>
        <w:rPr>
          <w:rFonts w:ascii="Times New Roman" w:hAnsi="Times New Roman"/>
          <w:sz w:val="24"/>
          <w:szCs w:val="24"/>
        </w:rPr>
      </w:pPr>
      <w:r w:rsidRPr="00396CC4">
        <w:rPr>
          <w:rFonts w:ascii="Times New Roman" w:hAnsi="Times New Roman"/>
          <w:sz w:val="24"/>
          <w:szCs w:val="24"/>
        </w:rPr>
        <w:t xml:space="preserve">Дата:  </w:t>
      </w:r>
      <w:r w:rsidR="00EE7CB5" w:rsidRPr="00396CC4">
        <w:rPr>
          <w:rFonts w:ascii="Times New Roman" w:hAnsi="Times New Roman"/>
          <w:sz w:val="24"/>
          <w:szCs w:val="24"/>
        </w:rPr>
        <w:t>«</w:t>
      </w:r>
      <w:r w:rsidRPr="00396CC4">
        <w:rPr>
          <w:rFonts w:ascii="Times New Roman" w:hAnsi="Times New Roman"/>
          <w:sz w:val="24"/>
          <w:szCs w:val="24"/>
        </w:rPr>
        <w:t>____</w:t>
      </w:r>
      <w:r w:rsidR="00EE7CB5" w:rsidRPr="00396CC4">
        <w:rPr>
          <w:rFonts w:ascii="Times New Roman" w:hAnsi="Times New Roman"/>
          <w:sz w:val="24"/>
          <w:szCs w:val="24"/>
        </w:rPr>
        <w:t>»</w:t>
      </w:r>
      <w:r w:rsidRPr="00396CC4">
        <w:rPr>
          <w:rFonts w:ascii="Times New Roman" w:hAnsi="Times New Roman"/>
          <w:sz w:val="24"/>
          <w:szCs w:val="24"/>
        </w:rPr>
        <w:t>_____________ 20</w:t>
      </w:r>
      <w:r w:rsidR="001D5892" w:rsidRPr="00396CC4">
        <w:rPr>
          <w:rFonts w:ascii="Times New Roman" w:hAnsi="Times New Roman"/>
          <w:sz w:val="24"/>
          <w:szCs w:val="24"/>
        </w:rPr>
        <w:t>2</w:t>
      </w:r>
      <w:r w:rsidR="004754FB" w:rsidRPr="00396CC4">
        <w:rPr>
          <w:rFonts w:ascii="Times New Roman" w:hAnsi="Times New Roman"/>
          <w:sz w:val="24"/>
          <w:szCs w:val="24"/>
        </w:rPr>
        <w:t>3</w:t>
      </w:r>
      <w:r w:rsidRPr="00396CC4">
        <w:rPr>
          <w:rFonts w:ascii="Times New Roman" w:hAnsi="Times New Roman"/>
          <w:sz w:val="24"/>
          <w:szCs w:val="24"/>
        </w:rPr>
        <w:t xml:space="preserve"> р.</w:t>
      </w:r>
    </w:p>
    <w:tbl>
      <w:tblPr>
        <w:tblW w:w="10206" w:type="dxa"/>
        <w:tblInd w:w="142" w:type="dxa"/>
        <w:tblLayout w:type="fixed"/>
        <w:tblLook w:val="0000" w:firstRow="0" w:lastRow="0" w:firstColumn="0" w:lastColumn="0" w:noHBand="0" w:noVBand="0"/>
      </w:tblPr>
      <w:tblGrid>
        <w:gridCol w:w="4859"/>
        <w:gridCol w:w="2518"/>
        <w:gridCol w:w="2829"/>
      </w:tblGrid>
      <w:tr w:rsidR="00695875" w:rsidRPr="00396CC4" w14:paraId="05C9B303" w14:textId="77777777" w:rsidTr="007418A4">
        <w:tc>
          <w:tcPr>
            <w:tcW w:w="4859" w:type="dxa"/>
          </w:tcPr>
          <w:p w14:paraId="6DA15FA8" w14:textId="77777777" w:rsidR="008A1783" w:rsidRPr="00396CC4"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396CC4"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96CC4">
              <w:rPr>
                <w:rFonts w:ascii="Times New Roman" w:hAnsi="Times New Roman"/>
                <w:color w:val="000000"/>
                <w:sz w:val="24"/>
                <w:szCs w:val="24"/>
              </w:rPr>
              <w:t xml:space="preserve">Керівник Учасника процедури закупівлі </w:t>
            </w:r>
          </w:p>
          <w:p w14:paraId="382E59ED" w14:textId="77777777" w:rsidR="00695875" w:rsidRPr="00396CC4"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96CC4">
              <w:rPr>
                <w:rFonts w:ascii="Times New Roman" w:hAnsi="Times New Roman"/>
                <w:color w:val="000000"/>
                <w:sz w:val="24"/>
                <w:szCs w:val="24"/>
              </w:rPr>
              <w:t xml:space="preserve">(або уповноважена особа) </w:t>
            </w:r>
          </w:p>
        </w:tc>
        <w:tc>
          <w:tcPr>
            <w:tcW w:w="2518" w:type="dxa"/>
          </w:tcPr>
          <w:p w14:paraId="411E76FC" w14:textId="77777777" w:rsidR="00B14475" w:rsidRPr="00396CC4" w:rsidRDefault="00B144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653CB628" w14:textId="30C2ED83" w:rsidR="00695875" w:rsidRPr="00396CC4"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96CC4">
              <w:rPr>
                <w:rFonts w:ascii="Times New Roman" w:hAnsi="Times New Roman"/>
                <w:color w:val="000000"/>
                <w:sz w:val="24"/>
                <w:szCs w:val="24"/>
              </w:rPr>
              <w:t>підпис</w:t>
            </w:r>
          </w:p>
        </w:tc>
        <w:tc>
          <w:tcPr>
            <w:tcW w:w="2829" w:type="dxa"/>
          </w:tcPr>
          <w:p w14:paraId="27D83682" w14:textId="77777777" w:rsidR="00B14475" w:rsidRPr="00396CC4" w:rsidRDefault="00B144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65250D4C" w14:textId="48C77B76" w:rsidR="00695875" w:rsidRPr="00396CC4"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96CC4">
              <w:rPr>
                <w:rFonts w:ascii="Times New Roman" w:hAnsi="Times New Roman"/>
                <w:color w:val="000000"/>
                <w:sz w:val="24"/>
                <w:szCs w:val="24"/>
              </w:rPr>
              <w:t>Прізвище,</w:t>
            </w:r>
          </w:p>
          <w:p w14:paraId="597C049C" w14:textId="77777777" w:rsidR="00695875" w:rsidRPr="00396CC4"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96CC4">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1708A88C" w14:textId="77777777" w:rsidR="003406C8" w:rsidRDefault="003406C8" w:rsidP="000233F4">
      <w:pPr>
        <w:pStyle w:val="a3"/>
        <w:spacing w:before="0" w:beforeAutospacing="0" w:after="0" w:afterAutospacing="0"/>
        <w:jc w:val="center"/>
        <w:rPr>
          <w:rFonts w:ascii="Times New Roman" w:hAnsi="Times New Roman" w:cs="Times New Roman"/>
          <w:b/>
          <w:color w:val="000000"/>
        </w:rPr>
      </w:pPr>
    </w:p>
    <w:p w14:paraId="2D3C66AB" w14:textId="42717E5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6CA274A1" w:rsidR="00B3019D" w:rsidRDefault="00B3019D" w:rsidP="000233F4">
      <w:pPr>
        <w:pStyle w:val="a3"/>
        <w:spacing w:before="0" w:beforeAutospacing="0" w:after="0" w:afterAutospacing="0"/>
        <w:jc w:val="center"/>
        <w:rPr>
          <w:rFonts w:ascii="Times New Roman" w:hAnsi="Times New Roman" w:cs="Times New Roman"/>
          <w:color w:val="000000"/>
        </w:rPr>
      </w:pPr>
      <w:r w:rsidRPr="000233F4">
        <w:rPr>
          <w:rFonts w:ascii="Times New Roman" w:hAnsi="Times New Roman" w:cs="Times New Roman"/>
          <w:color w:val="000000"/>
        </w:rPr>
        <w:t>Учасника тендерної процедури</w:t>
      </w:r>
    </w:p>
    <w:p w14:paraId="64827289" w14:textId="3237C874" w:rsidR="00B3019D" w:rsidRPr="003F3CC7" w:rsidRDefault="003F4E40" w:rsidP="003F3CC7">
      <w:pPr>
        <w:pStyle w:val="a3"/>
        <w:spacing w:after="0"/>
        <w:jc w:val="both"/>
        <w:rPr>
          <w:rFonts w:ascii="Times New Roman" w:hAnsi="Times New Roman"/>
          <w:b/>
          <w:bCs/>
        </w:rPr>
      </w:pPr>
      <w:r>
        <w:rPr>
          <w:rFonts w:ascii="Times New Roman" w:hAnsi="Times New Roman" w:cs="Times New Roman"/>
          <w:color w:val="000000"/>
        </w:rPr>
        <w:t xml:space="preserve">         </w:t>
      </w:r>
      <w:r w:rsidR="00B3019D" w:rsidRPr="000233F4">
        <w:rPr>
          <w:rFonts w:ascii="Times New Roman" w:hAnsi="Times New Roman" w:cs="Times New Roman"/>
          <w:color w:val="000000"/>
        </w:rPr>
        <w:t xml:space="preserve">Щодо </w:t>
      </w:r>
      <w:r w:rsidR="001F0CE3">
        <w:rPr>
          <w:rFonts w:ascii="Times New Roman" w:hAnsi="Times New Roman" w:cs="Times New Roman"/>
          <w:color w:val="000000"/>
        </w:rPr>
        <w:t>тендер</w:t>
      </w:r>
      <w:r w:rsidR="002C4FB8" w:rsidRPr="000233F4">
        <w:rPr>
          <w:rFonts w:ascii="Times New Roman" w:hAnsi="Times New Roman" w:cs="Times New Roman"/>
          <w:color w:val="000000"/>
        </w:rPr>
        <w:t xml:space="preserve">у за </w:t>
      </w:r>
      <w:r w:rsidR="00B3019D"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00B3019D"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 xml:space="preserve">запиту цінової </w:t>
      </w:r>
      <w:r w:rsidR="002C4FB8" w:rsidRPr="0058187E">
        <w:rPr>
          <w:rFonts w:ascii="Times New Roman" w:hAnsi="Times New Roman" w:cs="Times New Roman"/>
          <w:color w:val="000000"/>
        </w:rPr>
        <w:t>пропозиції»</w:t>
      </w:r>
      <w:r w:rsidR="00B3019D" w:rsidRPr="0058187E">
        <w:rPr>
          <w:rFonts w:ascii="Times New Roman" w:hAnsi="Times New Roman" w:cs="Times New Roman"/>
          <w:color w:val="000000"/>
        </w:rPr>
        <w:t xml:space="preserve"> на закупівлю </w:t>
      </w:r>
      <w:r w:rsidR="007F1E90" w:rsidRPr="0058187E">
        <w:rPr>
          <w:rFonts w:ascii="Times New Roman" w:hAnsi="Times New Roman" w:cs="Times New Roman"/>
          <w:b/>
          <w:bCs/>
          <w:highlight w:val="white"/>
        </w:rPr>
        <w:t xml:space="preserve">код </w:t>
      </w:r>
      <w:r w:rsidR="007418A4" w:rsidRPr="005C044C">
        <w:rPr>
          <w:rFonts w:ascii="Times New Roman" w:hAnsi="Times New Roman" w:cs="Times New Roman"/>
          <w:b/>
          <w:color w:val="000000" w:themeColor="text1"/>
        </w:rPr>
        <w:t xml:space="preserve">ДК 021:2015: </w:t>
      </w:r>
      <w:r w:rsidR="007418A4" w:rsidRPr="005C044C">
        <w:rPr>
          <w:rFonts w:ascii="Times New Roman" w:hAnsi="Times New Roman" w:cs="Times New Roman"/>
          <w:b/>
          <w:bCs/>
          <w:color w:val="000000" w:themeColor="text1"/>
        </w:rPr>
        <w:t>39130000-2 Офісні меблі (Столи письмові, шафи для паперів, тумби, полиця настінна, шафа для паперів, відбійник настінний, антресоль, тумби мобільні)</w:t>
      </w:r>
      <w:r w:rsidR="00A045E6" w:rsidRPr="0058187E">
        <w:rPr>
          <w:rFonts w:ascii="Times New Roman" w:hAnsi="Times New Roman"/>
          <w:b/>
        </w:rPr>
        <w:t>,</w:t>
      </w:r>
      <w:r w:rsidR="00200D34" w:rsidRPr="0058187E">
        <w:rPr>
          <w:rFonts w:ascii="Times New Roman" w:hAnsi="Times New Roman" w:cs="Times New Roman"/>
          <w:color w:val="000000"/>
        </w:rPr>
        <w:t xml:space="preserve"> </w:t>
      </w:r>
      <w:r w:rsidR="00B3019D" w:rsidRPr="0058187E">
        <w:rPr>
          <w:rFonts w:ascii="Times New Roman" w:hAnsi="Times New Roman" w:cs="Times New Roman"/>
          <w:color w:val="000000"/>
        </w:rPr>
        <w:t>в рамках р</w:t>
      </w:r>
      <w:r w:rsidR="00B3019D" w:rsidRPr="000233F4">
        <w:rPr>
          <w:rFonts w:ascii="Times New Roman" w:hAnsi="Times New Roman" w:cs="Times New Roman"/>
          <w:color w:val="000000"/>
        </w:rPr>
        <w:t>еалізації про</w:t>
      </w:r>
      <w:r w:rsidR="0058187E">
        <w:rPr>
          <w:rFonts w:ascii="Times New Roman" w:hAnsi="Times New Roman" w:cs="Times New Roman"/>
          <w:color w:val="000000"/>
        </w:rPr>
        <w:t>грами</w:t>
      </w:r>
      <w:r w:rsidR="00B3019D" w:rsidRPr="000233F4">
        <w:rPr>
          <w:rFonts w:ascii="Times New Roman" w:hAnsi="Times New Roman" w:cs="Times New Roman"/>
          <w:color w:val="000000"/>
        </w:rPr>
        <w:t xml:space="preserve"> Глобального фонду для боротьби зі СНІДом, туберкульозом та малярією </w:t>
      </w: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337"/>
        <w:gridCol w:w="1533"/>
        <w:gridCol w:w="1618"/>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D85AB9">
              <w:rPr>
                <w:rFonts w:ascii="Times New Roman" w:hAnsi="Times New Roman" w:cs="Times New Roman"/>
                <w:color w:val="000000"/>
              </w:rPr>
              <w:t>т.п</w:t>
            </w:r>
            <w:proofErr w:type="spellEnd"/>
            <w:r w:rsidRPr="00D85AB9">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D85AB9">
              <w:rPr>
                <w:rFonts w:ascii="Times New Roman" w:hAnsi="Times New Roman" w:cs="Times New Roman"/>
                <w:color w:val="000000"/>
              </w:rPr>
              <w:t>сприйнято</w:t>
            </w:r>
            <w:proofErr w:type="spellEnd"/>
            <w:r w:rsidRPr="00D85AB9">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40309C16" w:rsidR="00B3019D" w:rsidRDefault="00B3019D" w:rsidP="00B3019D">
      <w:pPr>
        <w:pStyle w:val="a3"/>
        <w:spacing w:before="0" w:beforeAutospacing="0" w:after="0" w:afterAutospacing="0"/>
        <w:jc w:val="both"/>
        <w:rPr>
          <w:rFonts w:ascii="Times New Roman" w:hAnsi="Times New Roman" w:cs="Times New Roman"/>
          <w:color w:val="000000"/>
          <w:sz w:val="20"/>
          <w:szCs w:val="20"/>
          <w:shd w:val="clear" w:color="auto" w:fill="FFFFFF"/>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23E0BE47" w14:textId="77777777" w:rsidR="00B163EF" w:rsidRPr="000233F4" w:rsidRDefault="00B163EF" w:rsidP="00B3019D">
      <w:pPr>
        <w:pStyle w:val="a3"/>
        <w:spacing w:before="0" w:beforeAutospacing="0" w:after="0" w:afterAutospacing="0"/>
        <w:jc w:val="both"/>
        <w:rPr>
          <w:rFonts w:ascii="Times New Roman" w:hAnsi="Times New Roman" w:cs="Times New Roman"/>
          <w:sz w:val="20"/>
          <w:szCs w:val="20"/>
        </w:rPr>
      </w:pP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0715020B" w14:textId="77777777" w:rsidR="00A957E7" w:rsidRDefault="00A957E7" w:rsidP="003406C8">
      <w:pPr>
        <w:spacing w:after="0"/>
        <w:ind w:left="5812"/>
        <w:jc w:val="center"/>
        <w:rPr>
          <w:rFonts w:ascii="Times New Roman" w:hAnsi="Times New Roman"/>
          <w:bCs/>
          <w:sz w:val="24"/>
          <w:szCs w:val="24"/>
        </w:rPr>
      </w:pPr>
    </w:p>
    <w:p w14:paraId="33997DFC" w14:textId="2CAFEE7F" w:rsidR="00261435" w:rsidRPr="00D85AB9" w:rsidRDefault="00261435" w:rsidP="003406C8">
      <w:pPr>
        <w:spacing w:after="0"/>
        <w:ind w:left="5812"/>
        <w:jc w:val="center"/>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15CCEA55" w14:textId="3C3266F6" w:rsidR="00261435" w:rsidRPr="00D85AB9" w:rsidRDefault="00F7796B" w:rsidP="007E445E">
      <w:pPr>
        <w:spacing w:after="0" w:line="240" w:lineRule="auto"/>
        <w:rPr>
          <w:sz w:val="24"/>
          <w:szCs w:val="24"/>
          <w:lang w:val="en-US"/>
        </w:rPr>
      </w:pPr>
      <w:r w:rsidRPr="00D1664A">
        <w:rPr>
          <w:b/>
          <w:bCs/>
          <w:noProof/>
          <w:lang w:val="ru-RU" w:eastAsia="ru-RU"/>
        </w:rPr>
        <w:drawing>
          <wp:anchor distT="0" distB="0" distL="114300" distR="114300" simplePos="0" relativeHeight="251658752"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61435"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50927103" w14:textId="77777777" w:rsidR="004754FB" w:rsidRPr="00D85AB9" w:rsidRDefault="004754FB" w:rsidP="004754FB">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1D065F53" w14:textId="77777777" w:rsidR="004754FB" w:rsidRPr="00D85AB9" w:rsidRDefault="004754FB" w:rsidP="004754FB">
      <w:pPr>
        <w:pStyle w:val="Default"/>
        <w:jc w:val="both"/>
        <w:rPr>
          <w:rFonts w:ascii="Arial" w:hAnsi="Arial" w:cs="Arial"/>
          <w:b/>
          <w:lang w:val="uk-UA"/>
        </w:rPr>
      </w:pPr>
    </w:p>
    <w:p w14:paraId="1883C7D3"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Вступ</w:t>
      </w:r>
    </w:p>
    <w:p w14:paraId="1295A6DF" w14:textId="77777777" w:rsidR="004754FB" w:rsidRPr="00D85AB9" w:rsidRDefault="004754FB" w:rsidP="004754FB">
      <w:pPr>
        <w:pStyle w:val="Default"/>
        <w:jc w:val="both"/>
        <w:rPr>
          <w:rFonts w:ascii="Arial" w:hAnsi="Arial" w:cs="Arial"/>
          <w:lang w:val="uk-UA"/>
        </w:rPr>
      </w:pPr>
    </w:p>
    <w:p w14:paraId="122F7BD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2AF0E92" w14:textId="77777777" w:rsidR="004754FB" w:rsidRPr="00D85AB9" w:rsidRDefault="004754FB" w:rsidP="004754FB">
      <w:pPr>
        <w:pStyle w:val="Default"/>
        <w:jc w:val="both"/>
        <w:rPr>
          <w:rFonts w:ascii="Arial" w:hAnsi="Arial" w:cs="Arial"/>
          <w:lang w:val="uk-UA"/>
        </w:rPr>
      </w:pPr>
    </w:p>
    <w:p w14:paraId="50CECF9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D85AB9">
        <w:rPr>
          <w:rFonts w:ascii="Arial" w:hAnsi="Arial" w:cs="Arial"/>
          <w:lang w:val="uk-UA"/>
        </w:rPr>
        <w:t>закупівлями</w:t>
      </w:r>
      <w:proofErr w:type="spellEnd"/>
      <w:r w:rsidRPr="00D85AB9">
        <w:rPr>
          <w:rFonts w:ascii="Arial" w:hAnsi="Arial" w:cs="Arial"/>
          <w:lang w:val="uk-UA"/>
        </w:rPr>
        <w:t xml:space="preserve"> та грантовими операціями, відповідала найвищим етичним нормам, а також, щоб їх дотримувалися усі співробітники. </w:t>
      </w:r>
    </w:p>
    <w:p w14:paraId="28FF3B9C" w14:textId="77777777" w:rsidR="004754FB" w:rsidRPr="00D85AB9" w:rsidRDefault="004754FB" w:rsidP="004754FB">
      <w:pPr>
        <w:pStyle w:val="Default"/>
        <w:jc w:val="both"/>
        <w:rPr>
          <w:rFonts w:ascii="Arial" w:hAnsi="Arial" w:cs="Arial"/>
          <w:lang w:val="uk-UA"/>
        </w:rPr>
      </w:pPr>
    </w:p>
    <w:p w14:paraId="629EA26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D85AB9">
        <w:rPr>
          <w:rFonts w:ascii="Arial" w:hAnsi="Arial" w:cs="Arial"/>
          <w:lang w:val="uk-UA"/>
        </w:rPr>
        <w:t>закупівлях</w:t>
      </w:r>
      <w:proofErr w:type="spellEnd"/>
      <w:r w:rsidRPr="00D85AB9">
        <w:rPr>
          <w:rFonts w:ascii="Arial" w:hAnsi="Arial" w:cs="Arial"/>
          <w:lang w:val="uk-UA"/>
        </w:rPr>
        <w:t xml:space="preserve"> за кошти Глобального фонду. </w:t>
      </w:r>
    </w:p>
    <w:p w14:paraId="7AC8C48B" w14:textId="77777777" w:rsidR="004754FB" w:rsidRPr="00D85AB9" w:rsidRDefault="004754FB" w:rsidP="004754FB">
      <w:pPr>
        <w:pStyle w:val="Default"/>
        <w:jc w:val="both"/>
        <w:rPr>
          <w:rFonts w:ascii="Arial" w:hAnsi="Arial" w:cs="Arial"/>
          <w:lang w:val="uk-UA"/>
        </w:rPr>
      </w:pPr>
    </w:p>
    <w:p w14:paraId="0329101F"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595C200B" w14:textId="77777777" w:rsidR="004754FB" w:rsidRPr="00D85AB9" w:rsidRDefault="004754FB" w:rsidP="004754FB">
      <w:pPr>
        <w:pStyle w:val="Default"/>
        <w:jc w:val="both"/>
        <w:rPr>
          <w:rFonts w:ascii="Arial" w:hAnsi="Arial" w:cs="Arial"/>
          <w:lang w:val="uk-UA"/>
        </w:rPr>
      </w:pPr>
    </w:p>
    <w:p w14:paraId="3E463B56"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Мандат цього Кодексу </w:t>
      </w:r>
    </w:p>
    <w:p w14:paraId="275F2DF5" w14:textId="77777777" w:rsidR="004754FB" w:rsidRPr="00D85AB9" w:rsidRDefault="004754FB" w:rsidP="004754FB">
      <w:pPr>
        <w:pStyle w:val="Default"/>
        <w:jc w:val="both"/>
        <w:rPr>
          <w:rFonts w:ascii="Arial" w:hAnsi="Arial" w:cs="Arial"/>
          <w:lang w:val="uk-UA"/>
        </w:rPr>
      </w:pPr>
    </w:p>
    <w:p w14:paraId="0972D01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14A501A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93C5515" w14:textId="77777777" w:rsidR="004754FB" w:rsidRPr="00D85AB9" w:rsidRDefault="004754FB" w:rsidP="004754FB">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w:t>
      </w:r>
      <w:proofErr w:type="spellEnd"/>
      <w:r w:rsidRPr="00D85AB9">
        <w:rPr>
          <w:rFonts w:ascii="Arial" w:hAnsi="Arial" w:cs="Arial"/>
          <w:lang w:val="uk-UA"/>
        </w:rPr>
        <w:t>-реципієнтам, іншим реципієнтам, координаційним механізмам країни, агентам із закупівель та безпосереднім покупцям.</w:t>
      </w:r>
    </w:p>
    <w:p w14:paraId="3A98C711" w14:textId="77777777" w:rsidR="004754FB" w:rsidRPr="00D85AB9" w:rsidRDefault="004754FB" w:rsidP="004754FB">
      <w:pPr>
        <w:pStyle w:val="Default"/>
        <w:jc w:val="both"/>
        <w:rPr>
          <w:rFonts w:ascii="Arial" w:hAnsi="Arial" w:cs="Arial"/>
          <w:lang w:val="uk-UA"/>
        </w:rPr>
      </w:pPr>
    </w:p>
    <w:p w14:paraId="1219B91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w:t>
      </w:r>
      <w:proofErr w:type="spellEnd"/>
      <w:r w:rsidRPr="00D85AB9">
        <w:rPr>
          <w:rFonts w:ascii="Arial" w:hAnsi="Arial" w:cs="Arial"/>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D85AB9">
        <w:rPr>
          <w:rFonts w:ascii="Arial" w:hAnsi="Arial" w:cs="Arial"/>
          <w:lang w:val="uk-UA"/>
        </w:rPr>
        <w:t>т.ч</w:t>
      </w:r>
      <w:proofErr w:type="spellEnd"/>
      <w:r w:rsidRPr="00D85AB9">
        <w:rPr>
          <w:rFonts w:ascii="Arial" w:hAnsi="Arial" w:cs="Arial"/>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7FDF2A27" w14:textId="77777777" w:rsidR="004754FB" w:rsidRPr="00D85AB9" w:rsidRDefault="004754FB" w:rsidP="004754FB">
      <w:pPr>
        <w:pStyle w:val="Default"/>
        <w:jc w:val="both"/>
        <w:rPr>
          <w:rFonts w:ascii="Arial" w:hAnsi="Arial" w:cs="Arial"/>
          <w:b/>
          <w:lang w:val="uk-UA"/>
        </w:rPr>
      </w:pPr>
    </w:p>
    <w:p w14:paraId="2F612935"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3D76A6A7" w14:textId="77777777" w:rsidR="004754FB" w:rsidRPr="00D85AB9" w:rsidRDefault="004754FB" w:rsidP="004754FB">
      <w:pPr>
        <w:pStyle w:val="Default"/>
        <w:jc w:val="both"/>
        <w:rPr>
          <w:rFonts w:ascii="Arial" w:hAnsi="Arial" w:cs="Arial"/>
          <w:lang w:val="uk-UA"/>
        </w:rPr>
      </w:pPr>
    </w:p>
    <w:p w14:paraId="0BE42AB0"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w:t>
      </w:r>
      <w:proofErr w:type="spellStart"/>
      <w:r w:rsidRPr="00D85AB9">
        <w:rPr>
          <w:rFonts w:ascii="Arial" w:hAnsi="Arial" w:cs="Arial"/>
          <w:lang w:val="uk-UA"/>
        </w:rPr>
        <w:t>шахрайську,змовницьку</w:t>
      </w:r>
      <w:proofErr w:type="spellEnd"/>
      <w:r w:rsidRPr="00D85AB9">
        <w:rPr>
          <w:rFonts w:ascii="Arial" w:hAnsi="Arial" w:cs="Arial"/>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w:t>
      </w:r>
      <w:r w:rsidRPr="00D85AB9">
        <w:rPr>
          <w:rFonts w:ascii="Arial" w:hAnsi="Arial" w:cs="Arial"/>
          <w:lang w:val="uk-UA"/>
        </w:rPr>
        <w:lastRenderedPageBreak/>
        <w:t xml:space="preserve">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46697E" w14:textId="77777777" w:rsidR="004754FB" w:rsidRPr="00D85AB9" w:rsidRDefault="004754FB" w:rsidP="004754FB">
      <w:pPr>
        <w:pStyle w:val="Default"/>
        <w:jc w:val="both"/>
        <w:rPr>
          <w:rFonts w:ascii="Arial" w:hAnsi="Arial" w:cs="Arial"/>
          <w:lang w:val="uk-UA"/>
        </w:rPr>
      </w:pPr>
    </w:p>
    <w:p w14:paraId="6749F28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AE9B9CD"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D85AB9">
        <w:rPr>
          <w:rFonts w:ascii="Arial" w:hAnsi="Arial" w:cs="Arial"/>
          <w:lang w:val="uk-UA"/>
        </w:rPr>
        <w:t>правил,встановлених</w:t>
      </w:r>
      <w:proofErr w:type="spellEnd"/>
      <w:r w:rsidRPr="00D85AB9">
        <w:rPr>
          <w:rFonts w:ascii="Arial" w:hAnsi="Arial" w:cs="Arial"/>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389AD04" w14:textId="77777777" w:rsidR="004754FB" w:rsidRPr="00D85AB9" w:rsidRDefault="004754FB" w:rsidP="004754FB">
      <w:pPr>
        <w:pStyle w:val="Default"/>
        <w:jc w:val="both"/>
        <w:rPr>
          <w:rFonts w:ascii="Arial" w:hAnsi="Arial" w:cs="Arial"/>
          <w:lang w:val="uk-UA"/>
        </w:rPr>
      </w:pPr>
    </w:p>
    <w:p w14:paraId="23BF272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D85AB9">
        <w:rPr>
          <w:rFonts w:ascii="Arial" w:hAnsi="Arial" w:cs="Arial"/>
          <w:lang w:val="uk-UA"/>
        </w:rPr>
        <w:t>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74CEB0F" w14:textId="77777777" w:rsidR="004754FB" w:rsidRPr="00D85AB9" w:rsidRDefault="004754FB" w:rsidP="004754FB">
      <w:pPr>
        <w:pStyle w:val="Default"/>
        <w:jc w:val="both"/>
        <w:rPr>
          <w:rFonts w:ascii="Arial" w:hAnsi="Arial" w:cs="Arial"/>
          <w:lang w:val="uk-UA"/>
        </w:rPr>
      </w:pPr>
    </w:p>
    <w:p w14:paraId="5CE2A8FD"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«корупційна діяльність»</w:t>
      </w:r>
      <w:r w:rsidRPr="00D85AB9">
        <w:rPr>
          <w:rFonts w:ascii="Arial" w:hAnsi="Arial" w:cs="Arial"/>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E79EC90" w14:textId="77777777" w:rsidR="004754FB" w:rsidRPr="00D85AB9" w:rsidRDefault="004754FB" w:rsidP="004754FB">
      <w:pPr>
        <w:pStyle w:val="Default"/>
        <w:jc w:val="both"/>
        <w:rPr>
          <w:rFonts w:ascii="Arial" w:hAnsi="Arial" w:cs="Arial"/>
          <w:lang w:val="uk-UA"/>
        </w:rPr>
      </w:pPr>
    </w:p>
    <w:p w14:paraId="26755DC7"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«шахрайська діяльність»</w:t>
      </w:r>
      <w:r w:rsidRPr="00D85AB9">
        <w:rPr>
          <w:rFonts w:ascii="Arial" w:hAnsi="Arial" w:cs="Arial"/>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F9B72BB" w14:textId="77777777" w:rsidR="004754FB" w:rsidRPr="00D85AB9" w:rsidRDefault="004754FB" w:rsidP="004754FB">
      <w:pPr>
        <w:pStyle w:val="Default"/>
        <w:jc w:val="both"/>
        <w:rPr>
          <w:rFonts w:ascii="Arial" w:hAnsi="Arial" w:cs="Arial"/>
          <w:lang w:val="uk-UA"/>
        </w:rPr>
      </w:pPr>
    </w:p>
    <w:p w14:paraId="098D6F2A"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«насильницька діяльність»</w:t>
      </w:r>
      <w:r w:rsidRPr="00D85AB9">
        <w:rPr>
          <w:rFonts w:ascii="Arial" w:hAnsi="Arial" w:cs="Arial"/>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1EE6239" w14:textId="77777777" w:rsidR="004754FB" w:rsidRPr="00D85AB9" w:rsidRDefault="004754FB" w:rsidP="004754FB">
      <w:pPr>
        <w:pStyle w:val="Default"/>
        <w:jc w:val="both"/>
        <w:rPr>
          <w:rFonts w:ascii="Arial" w:hAnsi="Arial" w:cs="Arial"/>
          <w:lang w:val="uk-UA"/>
        </w:rPr>
      </w:pPr>
    </w:p>
    <w:p w14:paraId="013ACE85"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«змовницька діяльність»</w:t>
      </w:r>
      <w:r w:rsidRPr="00D85AB9">
        <w:rPr>
          <w:rFonts w:ascii="Arial" w:hAnsi="Arial" w:cs="Arial"/>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811856E" w14:textId="77777777" w:rsidR="004754FB" w:rsidRPr="00D85AB9" w:rsidRDefault="004754FB" w:rsidP="004754FB">
      <w:pPr>
        <w:pStyle w:val="Default"/>
        <w:jc w:val="both"/>
        <w:rPr>
          <w:rFonts w:ascii="Arial" w:hAnsi="Arial" w:cs="Arial"/>
          <w:lang w:val="uk-UA"/>
        </w:rPr>
      </w:pPr>
    </w:p>
    <w:p w14:paraId="6338A0E1" w14:textId="77777777" w:rsidR="004754FB" w:rsidRPr="00D85AB9" w:rsidRDefault="004754FB" w:rsidP="004754FB">
      <w:pPr>
        <w:pStyle w:val="Default"/>
        <w:numPr>
          <w:ilvl w:val="0"/>
          <w:numId w:val="27"/>
        </w:numPr>
        <w:jc w:val="both"/>
        <w:rPr>
          <w:rFonts w:ascii="Arial" w:hAnsi="Arial" w:cs="Arial"/>
          <w:lang w:val="uk-UA"/>
        </w:rPr>
      </w:pPr>
      <w:r w:rsidRPr="00763504">
        <w:rPr>
          <w:rFonts w:ascii="Arial" w:hAnsi="Arial" w:cs="Arial"/>
          <w:u w:val="single"/>
          <w:lang w:val="uk-UA"/>
        </w:rPr>
        <w:t>"анти-конкурентна діяльність"</w:t>
      </w:r>
      <w:r w:rsidRPr="00D85AB9">
        <w:rPr>
          <w:rFonts w:ascii="Arial" w:hAnsi="Arial" w:cs="Arial"/>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E80CDD4" w14:textId="77777777" w:rsidR="004754FB" w:rsidRPr="00D85AB9" w:rsidRDefault="004754FB" w:rsidP="004754FB">
      <w:pPr>
        <w:pStyle w:val="Default"/>
        <w:jc w:val="both"/>
        <w:rPr>
          <w:rFonts w:ascii="Arial" w:hAnsi="Arial" w:cs="Arial"/>
          <w:lang w:val="uk-UA"/>
        </w:rPr>
      </w:pPr>
    </w:p>
    <w:p w14:paraId="7E64FBA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03182EDC" w14:textId="77777777" w:rsidR="004754FB" w:rsidRPr="00D85AB9" w:rsidRDefault="004754FB" w:rsidP="004754FB">
      <w:pPr>
        <w:pStyle w:val="Default"/>
        <w:jc w:val="both"/>
        <w:rPr>
          <w:rFonts w:ascii="Arial" w:hAnsi="Arial" w:cs="Arial"/>
          <w:lang w:val="uk-UA"/>
        </w:rPr>
      </w:pPr>
    </w:p>
    <w:p w14:paraId="51CA7015"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E3ABE61" w14:textId="77777777" w:rsidR="004754FB" w:rsidRDefault="004754FB" w:rsidP="004754FB">
      <w:pPr>
        <w:pStyle w:val="Default"/>
        <w:jc w:val="both"/>
        <w:rPr>
          <w:rFonts w:ascii="Arial" w:hAnsi="Arial" w:cs="Arial"/>
          <w:b/>
          <w:lang w:val="uk-UA"/>
        </w:rPr>
      </w:pPr>
    </w:p>
    <w:p w14:paraId="0EA67D89" w14:textId="77777777" w:rsidR="004754FB" w:rsidRPr="00D85AB9" w:rsidRDefault="004754FB" w:rsidP="004754FB">
      <w:pPr>
        <w:pStyle w:val="Default"/>
        <w:jc w:val="both"/>
        <w:rPr>
          <w:rFonts w:ascii="Arial" w:hAnsi="Arial" w:cs="Arial"/>
          <w:b/>
          <w:lang w:val="uk-UA"/>
        </w:rPr>
      </w:pPr>
    </w:p>
    <w:p w14:paraId="242AB2A2"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Дотримання законодавства </w:t>
      </w:r>
    </w:p>
    <w:p w14:paraId="1513BDBB" w14:textId="77777777" w:rsidR="004754FB" w:rsidRPr="00D85AB9" w:rsidRDefault="004754FB" w:rsidP="004754FB">
      <w:pPr>
        <w:pStyle w:val="Default"/>
        <w:jc w:val="both"/>
        <w:rPr>
          <w:rFonts w:ascii="Arial" w:hAnsi="Arial" w:cs="Arial"/>
          <w:lang w:val="uk-UA"/>
        </w:rPr>
      </w:pPr>
    </w:p>
    <w:p w14:paraId="3162705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87CCFC3" w14:textId="77777777" w:rsidR="004754FB" w:rsidRPr="00D85AB9" w:rsidRDefault="004754FB" w:rsidP="004754FB">
      <w:pPr>
        <w:pStyle w:val="Default"/>
        <w:jc w:val="both"/>
        <w:rPr>
          <w:rFonts w:ascii="Arial" w:hAnsi="Arial" w:cs="Arial"/>
          <w:lang w:val="uk-UA"/>
        </w:rPr>
      </w:pPr>
    </w:p>
    <w:p w14:paraId="573B45FA"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8755E" w14:textId="77777777" w:rsidR="004754FB" w:rsidRPr="00D85AB9" w:rsidRDefault="004754FB" w:rsidP="004754FB">
      <w:pPr>
        <w:pStyle w:val="Default"/>
        <w:jc w:val="both"/>
        <w:rPr>
          <w:rFonts w:ascii="Arial" w:hAnsi="Arial" w:cs="Arial"/>
          <w:lang w:val="uk-UA"/>
        </w:rPr>
      </w:pPr>
    </w:p>
    <w:p w14:paraId="31BB600E"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C60C8CE" w14:textId="77777777" w:rsidR="004754FB" w:rsidRDefault="004754FB" w:rsidP="004754FB">
      <w:pPr>
        <w:pStyle w:val="Default"/>
        <w:jc w:val="both"/>
        <w:rPr>
          <w:rFonts w:ascii="Arial" w:hAnsi="Arial" w:cs="Arial"/>
          <w:lang w:val="uk-UA"/>
        </w:rPr>
      </w:pPr>
    </w:p>
    <w:p w14:paraId="2804913B" w14:textId="77777777" w:rsidR="004754FB" w:rsidRPr="00D85AB9" w:rsidRDefault="004754FB" w:rsidP="004754FB">
      <w:pPr>
        <w:pStyle w:val="Default"/>
        <w:jc w:val="both"/>
        <w:rPr>
          <w:rFonts w:ascii="Arial" w:hAnsi="Arial" w:cs="Arial"/>
          <w:lang w:val="uk-UA"/>
        </w:rPr>
      </w:pPr>
    </w:p>
    <w:p w14:paraId="52444AC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Доступ та співпраця </w:t>
      </w:r>
    </w:p>
    <w:p w14:paraId="20F616BA" w14:textId="77777777" w:rsidR="004754FB" w:rsidRPr="00D85AB9" w:rsidRDefault="004754FB" w:rsidP="004754FB">
      <w:pPr>
        <w:pStyle w:val="Default"/>
        <w:jc w:val="both"/>
        <w:rPr>
          <w:rFonts w:ascii="Arial" w:hAnsi="Arial" w:cs="Arial"/>
          <w:lang w:val="uk-UA"/>
        </w:rPr>
      </w:pPr>
    </w:p>
    <w:p w14:paraId="1BD2B444"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D5A4E3F" w14:textId="77777777" w:rsidR="004754FB" w:rsidRPr="00D85AB9" w:rsidRDefault="004754FB" w:rsidP="004754FB">
      <w:pPr>
        <w:pStyle w:val="Default"/>
        <w:jc w:val="both"/>
        <w:rPr>
          <w:rFonts w:ascii="Arial" w:hAnsi="Arial" w:cs="Arial"/>
          <w:lang w:val="uk-UA"/>
        </w:rPr>
      </w:pPr>
    </w:p>
    <w:p w14:paraId="0C78B3E9"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D9AB037" w14:textId="77777777" w:rsidR="004754FB" w:rsidRPr="00D85AB9" w:rsidRDefault="004754FB" w:rsidP="004754FB">
      <w:pPr>
        <w:pStyle w:val="Default"/>
        <w:jc w:val="both"/>
        <w:rPr>
          <w:rFonts w:ascii="Arial" w:hAnsi="Arial" w:cs="Arial"/>
          <w:lang w:val="uk-UA"/>
        </w:rPr>
      </w:pPr>
    </w:p>
    <w:p w14:paraId="0266D4CC"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3DFE4D08" w14:textId="77777777" w:rsidR="004754FB" w:rsidRPr="00D85AB9" w:rsidRDefault="004754FB" w:rsidP="004754FB">
      <w:pPr>
        <w:pStyle w:val="Default"/>
        <w:jc w:val="both"/>
        <w:rPr>
          <w:rFonts w:ascii="Arial" w:hAnsi="Arial" w:cs="Arial"/>
          <w:lang w:val="uk-UA"/>
        </w:rPr>
      </w:pPr>
    </w:p>
    <w:p w14:paraId="5FDE0B37"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D85AB9">
        <w:rPr>
          <w:rFonts w:ascii="Arial" w:hAnsi="Arial" w:cs="Arial"/>
          <w:lang w:val="uk-UA"/>
        </w:rPr>
        <w:t>закупівлями</w:t>
      </w:r>
      <w:proofErr w:type="spellEnd"/>
      <w:r w:rsidRPr="00D85AB9">
        <w:rPr>
          <w:rFonts w:ascii="Arial" w:hAnsi="Arial" w:cs="Arial"/>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4612F9E" w14:textId="77777777" w:rsidR="004754FB" w:rsidRPr="00D85AB9" w:rsidRDefault="004754FB" w:rsidP="004754FB">
      <w:pPr>
        <w:pStyle w:val="Default"/>
        <w:jc w:val="both"/>
        <w:rPr>
          <w:rFonts w:ascii="Arial" w:hAnsi="Arial" w:cs="Arial"/>
          <w:b/>
          <w:lang w:val="uk-UA"/>
        </w:rPr>
      </w:pPr>
    </w:p>
    <w:p w14:paraId="7F6CBD27"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Публікації та реклама </w:t>
      </w:r>
    </w:p>
    <w:p w14:paraId="09A16B92" w14:textId="77777777" w:rsidR="004754FB" w:rsidRPr="00D85AB9" w:rsidRDefault="004754FB" w:rsidP="004754FB">
      <w:pPr>
        <w:pStyle w:val="Default"/>
        <w:jc w:val="both"/>
        <w:rPr>
          <w:rFonts w:ascii="Arial" w:hAnsi="Arial" w:cs="Arial"/>
          <w:lang w:val="uk-UA"/>
        </w:rPr>
      </w:pPr>
    </w:p>
    <w:p w14:paraId="10A870D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8FCE54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08F4CF74" w14:textId="77777777" w:rsidR="004754FB" w:rsidRPr="00D85AB9" w:rsidRDefault="004754FB" w:rsidP="004754FB">
      <w:pPr>
        <w:pStyle w:val="Default"/>
        <w:jc w:val="both"/>
        <w:rPr>
          <w:rFonts w:ascii="Arial" w:hAnsi="Arial" w:cs="Arial"/>
          <w:lang w:val="uk-UA"/>
        </w:rPr>
      </w:pPr>
    </w:p>
    <w:p w14:paraId="32C755E1"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2436702E" w14:textId="77777777" w:rsidR="004754FB" w:rsidRPr="00D85AB9" w:rsidRDefault="004754FB" w:rsidP="004754FB">
      <w:pPr>
        <w:pStyle w:val="Default"/>
        <w:jc w:val="both"/>
        <w:rPr>
          <w:rFonts w:ascii="Arial" w:hAnsi="Arial" w:cs="Arial"/>
          <w:lang w:val="uk-UA"/>
        </w:rPr>
      </w:pPr>
    </w:p>
    <w:p w14:paraId="577A6D9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ECA8A94" w14:textId="77777777" w:rsidR="004754FB" w:rsidRPr="00D85AB9" w:rsidRDefault="004754FB" w:rsidP="004754FB">
      <w:pPr>
        <w:pStyle w:val="Default"/>
        <w:jc w:val="both"/>
        <w:rPr>
          <w:rFonts w:ascii="Arial" w:hAnsi="Arial" w:cs="Arial"/>
          <w:lang w:val="uk-UA"/>
        </w:rPr>
      </w:pPr>
    </w:p>
    <w:p w14:paraId="0B33120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414679B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47B85B04" w14:textId="77777777" w:rsidR="004754FB" w:rsidRPr="00D85AB9" w:rsidRDefault="004754FB" w:rsidP="004754FB">
      <w:pPr>
        <w:pStyle w:val="Default"/>
        <w:jc w:val="both"/>
        <w:rPr>
          <w:rFonts w:ascii="Arial" w:hAnsi="Arial" w:cs="Arial"/>
          <w:lang w:val="uk-UA"/>
        </w:rPr>
      </w:pPr>
    </w:p>
    <w:p w14:paraId="068873C3"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3BCDA202"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w:t>
      </w:r>
      <w:r>
        <w:rPr>
          <w:rFonts w:ascii="Arial" w:hAnsi="Arial" w:cs="Arial"/>
          <w:lang w:val="uk-UA"/>
        </w:rPr>
        <w:t xml:space="preserve"> (</w:t>
      </w:r>
      <w:hyperlink r:id="rId19" w:history="1">
        <w:r w:rsidRPr="00F54000">
          <w:rPr>
            <w:rStyle w:val="a4"/>
            <w:rFonts w:ascii="Arial" w:hAnsi="Arial" w:cs="Arial"/>
            <w:lang w:val="uk-UA"/>
          </w:rPr>
          <w:t>https://www.theglobalfund.org/media/6016/core_ethicsandconflictofinterest_policy_en.pdf</w:t>
        </w:r>
      </w:hyperlink>
      <w:r>
        <w:rPr>
          <w:rFonts w:ascii="Arial" w:hAnsi="Arial" w:cs="Arial"/>
          <w:lang w:val="uk-UA"/>
        </w:rPr>
        <w:t>)</w:t>
      </w:r>
    </w:p>
    <w:p w14:paraId="5ACCF9F8" w14:textId="77777777" w:rsidR="004754FB" w:rsidRPr="00D85AB9" w:rsidRDefault="004754FB" w:rsidP="004754FB">
      <w:pPr>
        <w:pStyle w:val="Default"/>
        <w:jc w:val="both"/>
        <w:rPr>
          <w:rFonts w:ascii="Arial" w:hAnsi="Arial" w:cs="Arial"/>
          <w:lang w:val="uk-UA"/>
        </w:rPr>
      </w:pPr>
    </w:p>
    <w:p w14:paraId="049E97BB"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20" w:history="1">
        <w:r w:rsidRPr="00F54000">
          <w:rPr>
            <w:rStyle w:val="a4"/>
            <w:rFonts w:ascii="Arial" w:hAnsi="Arial" w:cs="Arial"/>
            <w:lang w:val="uk-UA"/>
          </w:rPr>
          <w:t>https://www.ispeakoutnow.org/home-page/</w:t>
        </w:r>
      </w:hyperlink>
      <w:r>
        <w:rPr>
          <w:rFonts w:ascii="Arial" w:hAnsi="Arial" w:cs="Arial"/>
          <w:lang w:val="uk-UA"/>
        </w:rPr>
        <w:t xml:space="preserve"> </w:t>
      </w:r>
    </w:p>
    <w:p w14:paraId="532FA558" w14:textId="77777777" w:rsidR="004754FB" w:rsidRDefault="004754FB" w:rsidP="004754FB">
      <w:pPr>
        <w:pStyle w:val="Default"/>
        <w:jc w:val="both"/>
        <w:rPr>
          <w:rFonts w:ascii="Arial" w:hAnsi="Arial" w:cs="Arial"/>
          <w:lang w:val="uk-UA"/>
        </w:rPr>
      </w:pPr>
      <w:r w:rsidRPr="00D85AB9">
        <w:rPr>
          <w:rFonts w:ascii="Arial" w:hAnsi="Arial" w:cs="Arial"/>
          <w:lang w:val="uk-UA"/>
        </w:rPr>
        <w:t xml:space="preserve"> </w:t>
      </w:r>
    </w:p>
    <w:p w14:paraId="65E6F496" w14:textId="77777777" w:rsidR="004754FB" w:rsidRPr="00D85AB9" w:rsidRDefault="004754FB" w:rsidP="004754FB">
      <w:pPr>
        <w:pStyle w:val="Default"/>
        <w:jc w:val="both"/>
        <w:rPr>
          <w:rFonts w:ascii="Arial" w:hAnsi="Arial" w:cs="Arial"/>
          <w:lang w:val="uk-UA"/>
        </w:rPr>
      </w:pPr>
    </w:p>
    <w:p w14:paraId="6842139A" w14:textId="77777777" w:rsidR="004754FB" w:rsidRPr="00D85AB9" w:rsidRDefault="004754FB" w:rsidP="004754FB">
      <w:pPr>
        <w:pStyle w:val="Default"/>
        <w:numPr>
          <w:ilvl w:val="0"/>
          <w:numId w:val="24"/>
        </w:numPr>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49F6F77A" w14:textId="77777777" w:rsidR="004754FB" w:rsidRPr="00D85AB9" w:rsidRDefault="004754FB" w:rsidP="004754FB">
      <w:pPr>
        <w:pStyle w:val="Default"/>
        <w:jc w:val="both"/>
        <w:rPr>
          <w:rFonts w:ascii="Arial" w:hAnsi="Arial" w:cs="Arial"/>
          <w:lang w:val="uk-UA"/>
        </w:rPr>
      </w:pPr>
    </w:p>
    <w:p w14:paraId="2280D8D1"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C462A5">
        <w:rPr>
          <w:rFonts w:ascii="Arial" w:hAnsi="Arial" w:cs="Arial"/>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440A8711" w14:textId="77777777" w:rsidR="004754FB" w:rsidRPr="00D85AB9" w:rsidRDefault="004754FB" w:rsidP="004754FB">
      <w:pPr>
        <w:pStyle w:val="Default"/>
        <w:jc w:val="both"/>
        <w:rPr>
          <w:rFonts w:ascii="Arial" w:hAnsi="Arial" w:cs="Arial"/>
          <w:lang w:val="uk-UA"/>
        </w:rPr>
      </w:pPr>
    </w:p>
    <w:p w14:paraId="62EC7968" w14:textId="77777777" w:rsidR="004754FB" w:rsidRPr="00D85AB9" w:rsidRDefault="004754FB" w:rsidP="004754FB">
      <w:pPr>
        <w:pStyle w:val="Default"/>
        <w:jc w:val="both"/>
        <w:rPr>
          <w:rFonts w:ascii="Arial" w:hAnsi="Arial" w:cs="Arial"/>
          <w:lang w:val="uk-UA"/>
        </w:rPr>
      </w:pPr>
      <w:r w:rsidRPr="00D85AB9">
        <w:rPr>
          <w:rFonts w:ascii="Arial" w:hAnsi="Arial" w:cs="Arial"/>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24FA69A4" w14:textId="77777777" w:rsidR="004754FB" w:rsidRPr="00D85AB9" w:rsidRDefault="004754FB" w:rsidP="004754FB">
      <w:pPr>
        <w:pStyle w:val="Default"/>
        <w:jc w:val="both"/>
        <w:rPr>
          <w:rFonts w:ascii="Arial" w:hAnsi="Arial" w:cs="Arial"/>
          <w:lang w:val="uk-UA"/>
        </w:rPr>
      </w:pPr>
    </w:p>
    <w:p w14:paraId="35B390C5"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підтримка та повага захисту загальновизнаних у світі прав людини;</w:t>
      </w:r>
    </w:p>
    <w:p w14:paraId="44C5A76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утримання від діяльності або участі в процесах порушення прав людини; </w:t>
      </w:r>
    </w:p>
    <w:p w14:paraId="6DB3684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дотримання свободи спілкування та визнання права на колективні переговори; </w:t>
      </w:r>
    </w:p>
    <w:p w14:paraId="16B4CB3B"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боротьби з будь-якими формами примусової праці; </w:t>
      </w:r>
    </w:p>
    <w:p w14:paraId="30E56316"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зі скасування дитячої праці; </w:t>
      </w:r>
    </w:p>
    <w:p w14:paraId="6B1715DC" w14:textId="77777777" w:rsidR="004754FB" w:rsidRPr="0051092D"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дій, направлених на зменшення дискримінації при </w:t>
      </w:r>
      <w:r w:rsidRPr="0051092D">
        <w:rPr>
          <w:rFonts w:ascii="Arial" w:hAnsi="Arial" w:cs="Arial"/>
          <w:lang w:val="uk-UA"/>
        </w:rPr>
        <w:t xml:space="preserve">працевлаштуванні та на робочих місцях; </w:t>
      </w:r>
    </w:p>
    <w:p w14:paraId="6FAE9513"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запобіжних заходів зі збереження навколишнього середовища; </w:t>
      </w:r>
    </w:p>
    <w:p w14:paraId="1799F95C"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ініціатив пропагування відповідальності за стан навколишнього середовища; </w:t>
      </w:r>
    </w:p>
    <w:p w14:paraId="08FFF0DA"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 xml:space="preserve">підтримка розвитку та розповсюдження технологій, дружніх до навколишнього середовища; а також </w:t>
      </w:r>
    </w:p>
    <w:p w14:paraId="5DC79809" w14:textId="77777777" w:rsidR="004754FB" w:rsidRPr="00D85AB9" w:rsidRDefault="004754FB" w:rsidP="004754FB">
      <w:pPr>
        <w:pStyle w:val="Default"/>
        <w:numPr>
          <w:ilvl w:val="0"/>
          <w:numId w:val="28"/>
        </w:numPr>
        <w:jc w:val="both"/>
        <w:rPr>
          <w:rFonts w:ascii="Arial" w:hAnsi="Arial" w:cs="Arial"/>
          <w:lang w:val="uk-UA"/>
        </w:rPr>
      </w:pPr>
      <w:r w:rsidRPr="00D85AB9">
        <w:rPr>
          <w:rFonts w:ascii="Arial" w:hAnsi="Arial" w:cs="Arial"/>
          <w:lang w:val="uk-UA"/>
        </w:rPr>
        <w:t>протидія корупції у всіх її проявах, включаючи вимагання та хабарництво.</w:t>
      </w:r>
    </w:p>
    <w:p w14:paraId="4D207DFD" w14:textId="77777777" w:rsidR="004754FB" w:rsidRDefault="004754FB" w:rsidP="004754FB">
      <w:pPr>
        <w:pStyle w:val="Default"/>
        <w:jc w:val="both"/>
        <w:rPr>
          <w:rFonts w:ascii="Arial" w:hAnsi="Arial" w:cs="Arial"/>
          <w:lang w:val="uk-UA"/>
        </w:rPr>
      </w:pPr>
    </w:p>
    <w:p w14:paraId="728E4240" w14:textId="77777777" w:rsidR="004754FB" w:rsidRPr="00D85AB9" w:rsidRDefault="004754FB" w:rsidP="004754FB">
      <w:pPr>
        <w:pStyle w:val="Default"/>
        <w:jc w:val="both"/>
        <w:rPr>
          <w:rFonts w:ascii="Arial" w:hAnsi="Arial" w:cs="Arial"/>
          <w:lang w:val="uk-UA"/>
        </w:rPr>
      </w:pPr>
    </w:p>
    <w:p w14:paraId="56908E4E" w14:textId="77777777" w:rsidR="004754FB" w:rsidRDefault="004754FB" w:rsidP="004754FB">
      <w:pPr>
        <w:pStyle w:val="Default"/>
        <w:numPr>
          <w:ilvl w:val="0"/>
          <w:numId w:val="24"/>
        </w:numPr>
        <w:jc w:val="both"/>
        <w:rPr>
          <w:rFonts w:ascii="Arial" w:hAnsi="Arial" w:cs="Arial"/>
          <w:b/>
          <w:lang w:val="uk-UA"/>
        </w:rPr>
      </w:pPr>
      <w:r w:rsidRPr="004D7D6E">
        <w:rPr>
          <w:rFonts w:ascii="Arial" w:hAnsi="Arial" w:cs="Arial"/>
          <w:b/>
          <w:lang w:val="uk-UA"/>
        </w:rPr>
        <w:t xml:space="preserve">Захист дітей </w:t>
      </w:r>
    </w:p>
    <w:p w14:paraId="02B02653" w14:textId="77777777" w:rsidR="004754FB" w:rsidRPr="004D7D6E" w:rsidRDefault="004754FB" w:rsidP="004754FB">
      <w:pPr>
        <w:pStyle w:val="Default"/>
        <w:jc w:val="both"/>
        <w:rPr>
          <w:rFonts w:ascii="Arial" w:hAnsi="Arial" w:cs="Arial"/>
          <w:b/>
          <w:lang w:val="uk-UA"/>
        </w:rPr>
      </w:pPr>
    </w:p>
    <w:p w14:paraId="3ABAE56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2EFFF43E" w14:textId="77777777" w:rsidR="004754FB" w:rsidRPr="00C462A5" w:rsidRDefault="004754FB" w:rsidP="004754FB">
      <w:pPr>
        <w:pStyle w:val="Default"/>
        <w:jc w:val="both"/>
        <w:rPr>
          <w:rFonts w:ascii="Arial" w:hAnsi="Arial" w:cs="Arial"/>
          <w:color w:val="auto"/>
          <w:lang w:val="uk-UA"/>
        </w:rPr>
      </w:pPr>
    </w:p>
    <w:p w14:paraId="2C49CC1C"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28. Принципи Прав Дітей та ведення підприємницької діяльності (див.</w:t>
      </w:r>
      <w:r>
        <w:rPr>
          <w:rFonts w:ascii="Arial" w:hAnsi="Arial" w:cs="Arial"/>
          <w:color w:val="auto"/>
          <w:lang w:val="uk-UA"/>
        </w:rPr>
        <w:t xml:space="preserve"> </w:t>
      </w:r>
      <w:hyperlink r:id="rId21" w:history="1">
        <w:r w:rsidRPr="00F54000">
          <w:rPr>
            <w:rStyle w:val="a4"/>
            <w:rFonts w:ascii="Arial" w:hAnsi="Arial" w:cs="Arial"/>
            <w:lang w:val="uk-UA"/>
          </w:rPr>
          <w:t>http://childrenandbusiness.org/</w:t>
        </w:r>
      </w:hyperlink>
      <w:r>
        <w:rPr>
          <w:rFonts w:ascii="Arial" w:hAnsi="Arial" w:cs="Arial"/>
          <w:color w:val="auto"/>
          <w:lang w:val="uk-UA"/>
        </w:rPr>
        <w:t>)</w:t>
      </w:r>
      <w:r w:rsidRPr="00C462A5">
        <w:rPr>
          <w:rFonts w:ascii="Arial" w:hAnsi="Arial" w:cs="Arial"/>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62822FE" w14:textId="77777777" w:rsidR="004754FB" w:rsidRPr="00C462A5" w:rsidRDefault="004754FB" w:rsidP="004754FB">
      <w:pPr>
        <w:pStyle w:val="Default"/>
        <w:jc w:val="both"/>
        <w:rPr>
          <w:rFonts w:ascii="Arial" w:hAnsi="Arial" w:cs="Arial"/>
          <w:color w:val="auto"/>
          <w:lang w:val="uk-UA"/>
        </w:rPr>
      </w:pPr>
    </w:p>
    <w:p w14:paraId="6CD3356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н</w:t>
      </w:r>
      <w:r w:rsidRPr="00C462A5">
        <w:rPr>
          <w:rFonts w:ascii="Arial" w:hAnsi="Arial" w:cs="Arial"/>
          <w:color w:val="auto"/>
          <w:lang w:val="uk-UA"/>
        </w:rPr>
        <w:t>ести відповідальність за дотримання прав дітей та сприяти дотриманню прав людини по відношенню до дітей</w:t>
      </w:r>
      <w:r>
        <w:rPr>
          <w:rFonts w:ascii="Arial" w:hAnsi="Arial" w:cs="Arial"/>
          <w:color w:val="auto"/>
          <w:lang w:val="uk-UA"/>
        </w:rPr>
        <w:t>;</w:t>
      </w:r>
    </w:p>
    <w:p w14:paraId="7DB5778D" w14:textId="77777777" w:rsidR="004754FB" w:rsidRPr="00C462A5" w:rsidRDefault="004754FB" w:rsidP="004754FB">
      <w:pPr>
        <w:pStyle w:val="Default"/>
        <w:ind w:left="720"/>
        <w:jc w:val="both"/>
        <w:rPr>
          <w:rFonts w:ascii="Arial" w:hAnsi="Arial" w:cs="Arial"/>
          <w:color w:val="auto"/>
          <w:lang w:val="uk-UA"/>
        </w:rPr>
      </w:pPr>
    </w:p>
    <w:p w14:paraId="35B85E39"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с</w:t>
      </w:r>
      <w:r w:rsidRPr="00C462A5">
        <w:rPr>
          <w:rFonts w:ascii="Arial" w:hAnsi="Arial" w:cs="Arial"/>
          <w:color w:val="auto"/>
          <w:lang w:val="uk-UA"/>
        </w:rPr>
        <w:t>прияти ліквідації дитячої праці, в тому числі в підприємницькій діяльності та в ділових відносинах</w:t>
      </w:r>
      <w:r>
        <w:rPr>
          <w:rFonts w:ascii="Arial" w:hAnsi="Arial" w:cs="Arial"/>
          <w:color w:val="auto"/>
          <w:lang w:val="uk-UA"/>
        </w:rPr>
        <w:t>;</w:t>
      </w:r>
    </w:p>
    <w:p w14:paraId="7D03903D" w14:textId="77777777" w:rsidR="004754FB" w:rsidRDefault="004754FB" w:rsidP="004754FB">
      <w:pPr>
        <w:pStyle w:val="a8"/>
        <w:rPr>
          <w:rFonts w:ascii="Arial" w:hAnsi="Arial" w:cs="Arial"/>
          <w:lang w:val="uk-UA"/>
        </w:rPr>
      </w:pPr>
    </w:p>
    <w:p w14:paraId="0CC164B5"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абезпечити захист та безпеку дітей у всіх видах підприємницької діяльності та на всіх видах підприємств</w:t>
      </w:r>
      <w:r>
        <w:rPr>
          <w:rFonts w:ascii="Arial" w:hAnsi="Arial" w:cs="Arial"/>
          <w:color w:val="auto"/>
          <w:lang w:val="uk-UA"/>
        </w:rPr>
        <w:t>;</w:t>
      </w:r>
    </w:p>
    <w:p w14:paraId="724120A2" w14:textId="77777777" w:rsidR="004754FB" w:rsidRDefault="004754FB" w:rsidP="004754FB">
      <w:pPr>
        <w:pStyle w:val="a8"/>
        <w:rPr>
          <w:rFonts w:ascii="Arial" w:hAnsi="Arial" w:cs="Arial"/>
          <w:lang w:val="uk-UA"/>
        </w:rPr>
      </w:pPr>
    </w:p>
    <w:p w14:paraId="478DDF7C"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з</w:t>
      </w:r>
      <w:r w:rsidRPr="00C462A5">
        <w:rPr>
          <w:rFonts w:ascii="Arial" w:hAnsi="Arial" w:cs="Arial"/>
          <w:color w:val="auto"/>
          <w:lang w:val="uk-UA"/>
        </w:rPr>
        <w:t>абезпечувати молодих робітників, батьків та опікунів гідною працею</w:t>
      </w:r>
      <w:r>
        <w:rPr>
          <w:rFonts w:ascii="Arial" w:hAnsi="Arial" w:cs="Arial"/>
          <w:color w:val="auto"/>
          <w:lang w:val="uk-UA"/>
        </w:rPr>
        <w:t>;</w:t>
      </w:r>
    </w:p>
    <w:p w14:paraId="28C382F9" w14:textId="77777777" w:rsidR="004754FB" w:rsidRDefault="004754FB" w:rsidP="004754FB">
      <w:pPr>
        <w:pStyle w:val="a8"/>
        <w:rPr>
          <w:rFonts w:ascii="Arial" w:hAnsi="Arial" w:cs="Arial"/>
          <w:lang w:val="uk-UA"/>
        </w:rPr>
      </w:pPr>
    </w:p>
    <w:p w14:paraId="6F8445A6"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п</w:t>
      </w:r>
      <w:r w:rsidRPr="00C462A5">
        <w:rPr>
          <w:rFonts w:ascii="Arial" w:hAnsi="Arial" w:cs="Arial"/>
          <w:color w:val="auto"/>
          <w:lang w:val="uk-UA"/>
        </w:rPr>
        <w:t>ереконуватися в безпеці продуктів та послуг, та намагатися підтримати права дітей за допомогою цих продуктів та послуг</w:t>
      </w:r>
      <w:r>
        <w:rPr>
          <w:rFonts w:ascii="Arial" w:hAnsi="Arial" w:cs="Arial"/>
          <w:color w:val="auto"/>
          <w:lang w:val="uk-UA"/>
        </w:rPr>
        <w:t>;</w:t>
      </w:r>
    </w:p>
    <w:p w14:paraId="4070DE2D" w14:textId="77777777" w:rsidR="004754FB" w:rsidRDefault="004754FB" w:rsidP="004754FB">
      <w:pPr>
        <w:pStyle w:val="a8"/>
        <w:rPr>
          <w:rFonts w:ascii="Arial" w:hAnsi="Arial" w:cs="Arial"/>
          <w:lang w:val="uk-UA"/>
        </w:rPr>
      </w:pPr>
    </w:p>
    <w:p w14:paraId="45083B57"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в</w:t>
      </w:r>
      <w:r w:rsidRPr="00C462A5">
        <w:rPr>
          <w:rFonts w:ascii="Arial" w:hAnsi="Arial" w:cs="Arial"/>
          <w:color w:val="auto"/>
          <w:lang w:val="uk-UA"/>
        </w:rPr>
        <w:t>икористовувати ті засоби маркетингу та реклами, які не порушують права дітей</w:t>
      </w:r>
      <w:r>
        <w:rPr>
          <w:rFonts w:ascii="Arial" w:hAnsi="Arial" w:cs="Arial"/>
          <w:color w:val="auto"/>
          <w:lang w:val="uk-UA"/>
        </w:rPr>
        <w:t>;</w:t>
      </w:r>
    </w:p>
    <w:p w14:paraId="67D94E06" w14:textId="77777777" w:rsidR="004754FB" w:rsidRDefault="004754FB" w:rsidP="004754FB">
      <w:pPr>
        <w:pStyle w:val="a8"/>
        <w:rPr>
          <w:rFonts w:ascii="Arial" w:hAnsi="Arial" w:cs="Arial"/>
          <w:lang w:val="uk-UA"/>
        </w:rPr>
      </w:pPr>
    </w:p>
    <w:p w14:paraId="169318B8"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сфері екології (безпечного навколишнього середовища), а також у галузі придбання та використання землі</w:t>
      </w:r>
      <w:r>
        <w:rPr>
          <w:rFonts w:ascii="Arial" w:hAnsi="Arial" w:cs="Arial"/>
          <w:color w:val="auto"/>
          <w:lang w:val="uk-UA"/>
        </w:rPr>
        <w:t>;</w:t>
      </w:r>
    </w:p>
    <w:p w14:paraId="24280AD6" w14:textId="77777777" w:rsidR="004754FB" w:rsidRDefault="004754FB" w:rsidP="004754FB">
      <w:pPr>
        <w:pStyle w:val="a8"/>
        <w:rPr>
          <w:rFonts w:ascii="Arial" w:hAnsi="Arial" w:cs="Arial"/>
          <w:lang w:val="uk-UA"/>
        </w:rPr>
      </w:pPr>
    </w:p>
    <w:p w14:paraId="2F346BDD"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отримуватись та підтримувати права дітей у заходах безпеки</w:t>
      </w:r>
      <w:r>
        <w:rPr>
          <w:rFonts w:ascii="Arial" w:hAnsi="Arial" w:cs="Arial"/>
          <w:color w:val="auto"/>
          <w:lang w:val="uk-UA"/>
        </w:rPr>
        <w:t>;</w:t>
      </w:r>
    </w:p>
    <w:p w14:paraId="091AD900" w14:textId="77777777" w:rsidR="004754FB" w:rsidRDefault="004754FB" w:rsidP="004754FB">
      <w:pPr>
        <w:pStyle w:val="a8"/>
        <w:rPr>
          <w:rFonts w:ascii="Arial" w:hAnsi="Arial" w:cs="Arial"/>
          <w:lang w:val="uk-UA"/>
        </w:rPr>
      </w:pPr>
    </w:p>
    <w:p w14:paraId="66039510" w14:textId="77777777" w:rsidR="004754FB"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t>д</w:t>
      </w:r>
      <w:r w:rsidRPr="00C462A5">
        <w:rPr>
          <w:rFonts w:ascii="Arial" w:hAnsi="Arial" w:cs="Arial"/>
          <w:color w:val="auto"/>
          <w:lang w:val="uk-UA"/>
        </w:rPr>
        <w:t>опомагати надавати захист дітям, які постраждалі внаслідок надзвичайних ситуацій</w:t>
      </w:r>
      <w:r>
        <w:rPr>
          <w:rFonts w:ascii="Arial" w:hAnsi="Arial" w:cs="Arial"/>
          <w:color w:val="auto"/>
          <w:lang w:val="uk-UA"/>
        </w:rPr>
        <w:t>;</w:t>
      </w:r>
    </w:p>
    <w:p w14:paraId="327A6C44" w14:textId="77777777" w:rsidR="004754FB" w:rsidRDefault="004754FB" w:rsidP="004754FB">
      <w:pPr>
        <w:pStyle w:val="a8"/>
        <w:rPr>
          <w:rFonts w:ascii="Arial" w:hAnsi="Arial" w:cs="Arial"/>
          <w:lang w:val="uk-UA"/>
        </w:rPr>
      </w:pPr>
    </w:p>
    <w:p w14:paraId="1D98444C" w14:textId="77777777" w:rsidR="004754FB" w:rsidRPr="00C462A5" w:rsidRDefault="004754FB" w:rsidP="004754FB">
      <w:pPr>
        <w:pStyle w:val="Default"/>
        <w:numPr>
          <w:ilvl w:val="0"/>
          <w:numId w:val="25"/>
        </w:numPr>
        <w:jc w:val="both"/>
        <w:rPr>
          <w:rFonts w:ascii="Arial" w:hAnsi="Arial" w:cs="Arial"/>
          <w:color w:val="auto"/>
          <w:lang w:val="uk-UA"/>
        </w:rPr>
      </w:pPr>
      <w:r>
        <w:rPr>
          <w:rFonts w:ascii="Arial" w:hAnsi="Arial" w:cs="Arial"/>
          <w:color w:val="auto"/>
          <w:lang w:val="uk-UA"/>
        </w:rPr>
        <w:lastRenderedPageBreak/>
        <w:t>п</w:t>
      </w:r>
      <w:r w:rsidRPr="00C462A5">
        <w:rPr>
          <w:rFonts w:ascii="Arial" w:hAnsi="Arial" w:cs="Arial"/>
          <w:color w:val="auto"/>
          <w:lang w:val="uk-UA"/>
        </w:rPr>
        <w:t>осилити зусилля на рівні громад та уряду, спрямовані на захист та дотримання прав дітей</w:t>
      </w:r>
      <w:r>
        <w:rPr>
          <w:rFonts w:ascii="Arial" w:hAnsi="Arial" w:cs="Arial"/>
          <w:color w:val="auto"/>
          <w:lang w:val="uk-UA"/>
        </w:rPr>
        <w:t>.</w:t>
      </w:r>
    </w:p>
    <w:p w14:paraId="7580D80B" w14:textId="77777777" w:rsidR="004754FB" w:rsidRPr="00C462A5" w:rsidRDefault="004754FB" w:rsidP="004754FB">
      <w:pPr>
        <w:pStyle w:val="Default"/>
        <w:jc w:val="both"/>
        <w:rPr>
          <w:rFonts w:ascii="Arial" w:hAnsi="Arial" w:cs="Arial"/>
          <w:color w:val="auto"/>
          <w:lang w:val="uk-UA"/>
        </w:rPr>
      </w:pPr>
    </w:p>
    <w:p w14:paraId="6AED264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6E2CE4F" w14:textId="77777777" w:rsidR="004754FB" w:rsidRPr="00C462A5" w:rsidRDefault="004754FB" w:rsidP="004754FB">
      <w:pPr>
        <w:pStyle w:val="Default"/>
        <w:jc w:val="both"/>
        <w:rPr>
          <w:rFonts w:ascii="Arial" w:hAnsi="Arial" w:cs="Arial"/>
          <w:color w:val="auto"/>
          <w:lang w:val="uk-UA"/>
        </w:rPr>
      </w:pPr>
    </w:p>
    <w:p w14:paraId="6611760D"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6EACA42" w14:textId="77777777" w:rsidR="004754FB" w:rsidRDefault="004754FB" w:rsidP="004754FB">
      <w:pPr>
        <w:pStyle w:val="Default"/>
        <w:jc w:val="both"/>
        <w:rPr>
          <w:rFonts w:ascii="Arial" w:hAnsi="Arial" w:cs="Arial"/>
          <w:color w:val="auto"/>
          <w:lang w:val="uk-UA"/>
        </w:rPr>
      </w:pPr>
    </w:p>
    <w:p w14:paraId="385E1148" w14:textId="77777777" w:rsidR="004754FB" w:rsidRPr="00C462A5" w:rsidRDefault="004754FB" w:rsidP="004754FB">
      <w:pPr>
        <w:pStyle w:val="Default"/>
        <w:jc w:val="both"/>
        <w:rPr>
          <w:rFonts w:ascii="Arial" w:hAnsi="Arial" w:cs="Arial"/>
          <w:color w:val="auto"/>
          <w:lang w:val="uk-UA"/>
        </w:rPr>
      </w:pPr>
    </w:p>
    <w:p w14:paraId="0BC9BFB1" w14:textId="77777777" w:rsidR="004754FB" w:rsidRPr="00C462A5" w:rsidRDefault="004754FB" w:rsidP="004754FB">
      <w:pPr>
        <w:pStyle w:val="Default"/>
        <w:numPr>
          <w:ilvl w:val="0"/>
          <w:numId w:val="24"/>
        </w:numPr>
        <w:jc w:val="both"/>
        <w:rPr>
          <w:rFonts w:ascii="Arial" w:hAnsi="Arial" w:cs="Arial"/>
          <w:b/>
          <w:color w:val="auto"/>
          <w:lang w:val="uk-UA"/>
        </w:rPr>
      </w:pPr>
      <w:r w:rsidRPr="00C462A5">
        <w:rPr>
          <w:rFonts w:ascii="Arial" w:hAnsi="Arial" w:cs="Arial"/>
          <w:b/>
          <w:color w:val="auto"/>
          <w:lang w:val="uk-UA"/>
        </w:rPr>
        <w:t xml:space="preserve">Захист від сексуальної експлуатації, сексуального насильства і сексуальних домагань </w:t>
      </w:r>
    </w:p>
    <w:p w14:paraId="55CB962F" w14:textId="77777777" w:rsidR="004754FB" w:rsidRPr="00C462A5" w:rsidRDefault="004754FB" w:rsidP="004754FB">
      <w:pPr>
        <w:pStyle w:val="Default"/>
        <w:ind w:left="720"/>
        <w:jc w:val="both"/>
        <w:rPr>
          <w:rFonts w:ascii="Arial" w:hAnsi="Arial" w:cs="Arial"/>
          <w:b/>
          <w:color w:val="auto"/>
          <w:lang w:val="uk-UA"/>
        </w:rPr>
      </w:pPr>
    </w:p>
    <w:p w14:paraId="7E4D5B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78B629BD" w14:textId="77777777" w:rsidR="004754FB" w:rsidRPr="00C462A5" w:rsidRDefault="004754FB" w:rsidP="004754FB">
      <w:pPr>
        <w:pStyle w:val="Default"/>
        <w:jc w:val="both"/>
        <w:rPr>
          <w:rFonts w:ascii="Arial" w:hAnsi="Arial" w:cs="Arial"/>
          <w:color w:val="auto"/>
          <w:lang w:val="uk-UA"/>
        </w:rPr>
      </w:pPr>
    </w:p>
    <w:p w14:paraId="7F6C31B7"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ексуальна експлуатація</w:t>
      </w:r>
      <w:r w:rsidRPr="00C462A5">
        <w:rPr>
          <w:rFonts w:ascii="Arial" w:hAnsi="Arial" w:cs="Arial"/>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r>
        <w:rPr>
          <w:rFonts w:ascii="Arial" w:hAnsi="Arial" w:cs="Arial"/>
          <w:color w:val="auto"/>
          <w:lang w:val="uk-UA"/>
        </w:rPr>
        <w:t>;</w:t>
      </w:r>
    </w:p>
    <w:p w14:paraId="74BC35A2" w14:textId="77777777" w:rsidR="004754FB" w:rsidRPr="00C462A5" w:rsidRDefault="004754FB" w:rsidP="004754FB">
      <w:pPr>
        <w:pStyle w:val="Default"/>
        <w:ind w:left="720"/>
        <w:jc w:val="both"/>
        <w:rPr>
          <w:rFonts w:ascii="Arial" w:hAnsi="Arial" w:cs="Arial"/>
          <w:color w:val="auto"/>
          <w:lang w:val="uk-UA"/>
        </w:rPr>
      </w:pPr>
    </w:p>
    <w:p w14:paraId="7362874D" w14:textId="77777777" w:rsidR="004754FB"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ексуальне насильство</w:t>
      </w:r>
      <w:r w:rsidRPr="00C462A5">
        <w:rPr>
          <w:rFonts w:ascii="Arial" w:hAnsi="Arial" w:cs="Arial"/>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r>
        <w:rPr>
          <w:rFonts w:ascii="Arial" w:hAnsi="Arial" w:cs="Arial"/>
          <w:color w:val="auto"/>
          <w:lang w:val="uk-UA"/>
        </w:rPr>
        <w:t>;</w:t>
      </w:r>
    </w:p>
    <w:p w14:paraId="25ED9421" w14:textId="77777777" w:rsidR="004754FB" w:rsidRDefault="004754FB" w:rsidP="004754FB">
      <w:pPr>
        <w:pStyle w:val="a8"/>
        <w:rPr>
          <w:rFonts w:ascii="Arial" w:hAnsi="Arial" w:cs="Arial"/>
          <w:lang w:val="uk-UA"/>
        </w:rPr>
      </w:pPr>
    </w:p>
    <w:p w14:paraId="265872E8" w14:textId="77777777" w:rsidR="004754FB" w:rsidRPr="00C462A5" w:rsidRDefault="004754FB" w:rsidP="004754FB">
      <w:pPr>
        <w:pStyle w:val="Default"/>
        <w:numPr>
          <w:ilvl w:val="0"/>
          <w:numId w:val="26"/>
        </w:numPr>
        <w:jc w:val="both"/>
        <w:rPr>
          <w:rFonts w:ascii="Arial" w:hAnsi="Arial" w:cs="Arial"/>
          <w:color w:val="auto"/>
          <w:lang w:val="uk-UA"/>
        </w:rPr>
      </w:pPr>
      <w:r>
        <w:rPr>
          <w:rFonts w:ascii="Arial" w:hAnsi="Arial" w:cs="Arial"/>
          <w:color w:val="auto"/>
          <w:u w:val="single"/>
          <w:lang w:val="uk-UA"/>
        </w:rPr>
        <w:t>с</w:t>
      </w:r>
      <w:r w:rsidRPr="00C462A5">
        <w:rPr>
          <w:rFonts w:ascii="Arial" w:hAnsi="Arial" w:cs="Arial"/>
          <w:color w:val="auto"/>
          <w:u w:val="single"/>
          <w:lang w:val="uk-UA"/>
        </w:rPr>
        <w:t>ексуальні домагання</w:t>
      </w:r>
      <w:r w:rsidRPr="00C462A5">
        <w:rPr>
          <w:rFonts w:ascii="Arial" w:hAnsi="Arial" w:cs="Arial"/>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A3CFB9C" w14:textId="77777777" w:rsidR="004754FB" w:rsidRPr="00C462A5" w:rsidRDefault="004754FB" w:rsidP="004754FB">
      <w:pPr>
        <w:pStyle w:val="Default"/>
        <w:jc w:val="both"/>
        <w:rPr>
          <w:rFonts w:ascii="Arial" w:hAnsi="Arial" w:cs="Arial"/>
          <w:color w:val="auto"/>
          <w:lang w:val="uk-UA"/>
        </w:rPr>
      </w:pPr>
    </w:p>
    <w:p w14:paraId="008D548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w:t>
      </w:r>
      <w:r w:rsidRPr="00C462A5">
        <w:rPr>
          <w:rFonts w:ascii="Arial" w:hAnsi="Arial" w:cs="Arial"/>
          <w:color w:val="auto"/>
          <w:lang w:val="uk-UA"/>
        </w:rPr>
        <w:lastRenderedPageBreak/>
        <w:t>у визначенні реального віку дитини не є виправданням невиконання цього положення.</w:t>
      </w:r>
    </w:p>
    <w:p w14:paraId="48F0BC79"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 </w:t>
      </w:r>
    </w:p>
    <w:p w14:paraId="567B4A58"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2DFF5D9" w14:textId="77777777" w:rsidR="004754FB" w:rsidRPr="00C462A5" w:rsidRDefault="004754FB" w:rsidP="004754FB">
      <w:pPr>
        <w:pStyle w:val="Default"/>
        <w:jc w:val="both"/>
        <w:rPr>
          <w:rFonts w:ascii="Arial" w:hAnsi="Arial" w:cs="Arial"/>
          <w:color w:val="auto"/>
          <w:lang w:val="uk-UA"/>
        </w:rPr>
      </w:pPr>
    </w:p>
    <w:p w14:paraId="74E7648A" w14:textId="77777777" w:rsidR="004754FB" w:rsidRPr="00C462A5" w:rsidRDefault="004754FB" w:rsidP="004754FB">
      <w:pPr>
        <w:pStyle w:val="Default"/>
        <w:jc w:val="both"/>
        <w:rPr>
          <w:rFonts w:ascii="Arial" w:hAnsi="Arial" w:cs="Arial"/>
          <w:color w:val="auto"/>
          <w:lang w:val="uk-UA"/>
        </w:rPr>
      </w:pPr>
      <w:r w:rsidRPr="00C462A5">
        <w:rPr>
          <w:rFonts w:ascii="Arial" w:hAnsi="Arial" w:cs="Arial"/>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61EB5FA7" w14:textId="77777777" w:rsidR="000F7766" w:rsidRDefault="000F7766" w:rsidP="004E590E">
      <w:pPr>
        <w:spacing w:after="0"/>
        <w:rPr>
          <w:rFonts w:ascii="Times New Roman" w:hAnsi="Times New Roman"/>
          <w:b/>
          <w:sz w:val="24"/>
          <w:szCs w:val="24"/>
          <w:lang w:eastAsia="ru-RU"/>
        </w:rPr>
      </w:pPr>
    </w:p>
    <w:p w14:paraId="5DE08CAD" w14:textId="77777777" w:rsidR="00FE5D2B" w:rsidRDefault="00FE5D2B" w:rsidP="004E590E">
      <w:pPr>
        <w:spacing w:after="0"/>
        <w:rPr>
          <w:rFonts w:ascii="Times New Roman" w:hAnsi="Times New Roman"/>
          <w:b/>
          <w:sz w:val="24"/>
          <w:szCs w:val="24"/>
          <w:lang w:eastAsia="ru-RU"/>
        </w:rPr>
      </w:pPr>
    </w:p>
    <w:p w14:paraId="2E8C7A99" w14:textId="77777777" w:rsidR="00FE5D2B" w:rsidRDefault="00FE5D2B" w:rsidP="004E590E">
      <w:pPr>
        <w:spacing w:after="0"/>
        <w:rPr>
          <w:rFonts w:ascii="Times New Roman" w:hAnsi="Times New Roman"/>
          <w:b/>
          <w:sz w:val="24"/>
          <w:szCs w:val="24"/>
          <w:lang w:eastAsia="ru-RU"/>
        </w:rPr>
      </w:pPr>
    </w:p>
    <w:p w14:paraId="0AD9A5E4" w14:textId="77777777" w:rsidR="00FE5D2B" w:rsidRDefault="00FE5D2B" w:rsidP="004E590E">
      <w:pPr>
        <w:spacing w:after="0"/>
        <w:rPr>
          <w:rFonts w:ascii="Times New Roman" w:hAnsi="Times New Roman"/>
          <w:b/>
          <w:sz w:val="24"/>
          <w:szCs w:val="24"/>
          <w:lang w:eastAsia="ru-RU"/>
        </w:rPr>
      </w:pPr>
    </w:p>
    <w:p w14:paraId="3DDDDF7C" w14:textId="77777777" w:rsidR="00FE5D2B" w:rsidRDefault="00FE5D2B" w:rsidP="004E590E">
      <w:pPr>
        <w:spacing w:after="0"/>
        <w:rPr>
          <w:rFonts w:ascii="Times New Roman" w:hAnsi="Times New Roman"/>
          <w:b/>
          <w:sz w:val="24"/>
          <w:szCs w:val="24"/>
          <w:lang w:eastAsia="ru-RU"/>
        </w:rPr>
      </w:pPr>
    </w:p>
    <w:p w14:paraId="5FFBD7B3" w14:textId="77777777" w:rsidR="00FE5D2B" w:rsidRDefault="00FE5D2B" w:rsidP="004E590E">
      <w:pPr>
        <w:spacing w:after="0"/>
        <w:rPr>
          <w:rFonts w:ascii="Times New Roman" w:hAnsi="Times New Roman"/>
          <w:b/>
          <w:sz w:val="24"/>
          <w:szCs w:val="24"/>
          <w:lang w:eastAsia="ru-RU"/>
        </w:rPr>
      </w:pPr>
    </w:p>
    <w:p w14:paraId="0FFAFCCC" w14:textId="77777777" w:rsidR="00FE5D2B" w:rsidRDefault="00FE5D2B" w:rsidP="004E590E">
      <w:pPr>
        <w:spacing w:after="0"/>
        <w:rPr>
          <w:rFonts w:ascii="Times New Roman" w:hAnsi="Times New Roman"/>
          <w:b/>
          <w:sz w:val="24"/>
          <w:szCs w:val="24"/>
          <w:lang w:eastAsia="ru-RU"/>
        </w:rPr>
      </w:pPr>
    </w:p>
    <w:p w14:paraId="43858A08" w14:textId="77777777" w:rsidR="00FE5D2B" w:rsidRDefault="00FE5D2B" w:rsidP="004E590E">
      <w:pPr>
        <w:spacing w:after="0"/>
        <w:rPr>
          <w:rFonts w:ascii="Times New Roman" w:hAnsi="Times New Roman"/>
          <w:b/>
          <w:sz w:val="24"/>
          <w:szCs w:val="24"/>
          <w:lang w:eastAsia="ru-RU"/>
        </w:rPr>
      </w:pPr>
    </w:p>
    <w:p w14:paraId="18312B42" w14:textId="77777777" w:rsidR="00FE5D2B" w:rsidRDefault="00FE5D2B" w:rsidP="004E590E">
      <w:pPr>
        <w:spacing w:after="0"/>
        <w:rPr>
          <w:rFonts w:ascii="Times New Roman" w:hAnsi="Times New Roman"/>
          <w:b/>
          <w:sz w:val="24"/>
          <w:szCs w:val="24"/>
          <w:lang w:eastAsia="ru-RU"/>
        </w:rPr>
      </w:pPr>
    </w:p>
    <w:p w14:paraId="2C7B98CC" w14:textId="77777777" w:rsidR="00FE5D2B" w:rsidRDefault="00FE5D2B" w:rsidP="004E590E">
      <w:pPr>
        <w:spacing w:after="0"/>
        <w:rPr>
          <w:rFonts w:ascii="Times New Roman" w:hAnsi="Times New Roman"/>
          <w:b/>
          <w:sz w:val="24"/>
          <w:szCs w:val="24"/>
          <w:lang w:eastAsia="ru-RU"/>
        </w:rPr>
      </w:pPr>
    </w:p>
    <w:p w14:paraId="7EE500EA" w14:textId="77777777" w:rsidR="00FE5D2B" w:rsidRDefault="00FE5D2B" w:rsidP="004E590E">
      <w:pPr>
        <w:spacing w:after="0"/>
        <w:rPr>
          <w:rFonts w:ascii="Times New Roman" w:hAnsi="Times New Roman"/>
          <w:b/>
          <w:sz w:val="24"/>
          <w:szCs w:val="24"/>
          <w:lang w:eastAsia="ru-RU"/>
        </w:rPr>
      </w:pPr>
    </w:p>
    <w:p w14:paraId="4E827186" w14:textId="77777777" w:rsidR="00FE5D2B" w:rsidRDefault="00FE5D2B" w:rsidP="004E590E">
      <w:pPr>
        <w:spacing w:after="0"/>
        <w:rPr>
          <w:rFonts w:ascii="Times New Roman" w:hAnsi="Times New Roman"/>
          <w:b/>
          <w:sz w:val="24"/>
          <w:szCs w:val="24"/>
          <w:lang w:eastAsia="ru-RU"/>
        </w:rPr>
      </w:pPr>
    </w:p>
    <w:p w14:paraId="18B360F8" w14:textId="77777777" w:rsidR="00FE5D2B" w:rsidRDefault="00FE5D2B" w:rsidP="004E590E">
      <w:pPr>
        <w:spacing w:after="0"/>
        <w:rPr>
          <w:rFonts w:ascii="Times New Roman" w:hAnsi="Times New Roman"/>
          <w:b/>
          <w:sz w:val="24"/>
          <w:szCs w:val="24"/>
          <w:lang w:eastAsia="ru-RU"/>
        </w:rPr>
      </w:pPr>
    </w:p>
    <w:p w14:paraId="555160E2" w14:textId="77777777" w:rsidR="00FE5D2B" w:rsidRDefault="00FE5D2B" w:rsidP="004E590E">
      <w:pPr>
        <w:spacing w:after="0"/>
        <w:rPr>
          <w:rFonts w:ascii="Times New Roman" w:hAnsi="Times New Roman"/>
          <w:b/>
          <w:sz w:val="24"/>
          <w:szCs w:val="24"/>
          <w:lang w:eastAsia="ru-RU"/>
        </w:rPr>
      </w:pPr>
    </w:p>
    <w:p w14:paraId="1CBB7758" w14:textId="77777777" w:rsidR="00FE5D2B" w:rsidRDefault="00FE5D2B" w:rsidP="004E590E">
      <w:pPr>
        <w:spacing w:after="0"/>
        <w:rPr>
          <w:rFonts w:ascii="Times New Roman" w:hAnsi="Times New Roman"/>
          <w:b/>
          <w:sz w:val="24"/>
          <w:szCs w:val="24"/>
          <w:lang w:eastAsia="ru-RU"/>
        </w:rPr>
      </w:pPr>
    </w:p>
    <w:p w14:paraId="0C0338EA" w14:textId="77777777" w:rsidR="00FE5D2B" w:rsidRDefault="00FE5D2B" w:rsidP="004E590E">
      <w:pPr>
        <w:spacing w:after="0"/>
        <w:rPr>
          <w:rFonts w:ascii="Times New Roman" w:hAnsi="Times New Roman"/>
          <w:b/>
          <w:sz w:val="24"/>
          <w:szCs w:val="24"/>
          <w:lang w:eastAsia="ru-RU"/>
        </w:rPr>
      </w:pPr>
    </w:p>
    <w:p w14:paraId="2AC3C376" w14:textId="77777777" w:rsidR="00FE5D2B" w:rsidRDefault="00FE5D2B" w:rsidP="004E590E">
      <w:pPr>
        <w:spacing w:after="0"/>
        <w:rPr>
          <w:rFonts w:ascii="Times New Roman" w:hAnsi="Times New Roman"/>
          <w:b/>
          <w:sz w:val="24"/>
          <w:szCs w:val="24"/>
          <w:lang w:eastAsia="ru-RU"/>
        </w:rPr>
      </w:pPr>
    </w:p>
    <w:p w14:paraId="1126A1F4" w14:textId="77777777" w:rsidR="00FE5D2B" w:rsidRDefault="00FE5D2B" w:rsidP="004E590E">
      <w:pPr>
        <w:spacing w:after="0"/>
        <w:rPr>
          <w:rFonts w:ascii="Times New Roman" w:hAnsi="Times New Roman"/>
          <w:b/>
          <w:sz w:val="24"/>
          <w:szCs w:val="24"/>
          <w:lang w:eastAsia="ru-RU"/>
        </w:rPr>
      </w:pPr>
    </w:p>
    <w:p w14:paraId="661B3AC2" w14:textId="77777777" w:rsidR="00FE5D2B" w:rsidRDefault="00FE5D2B" w:rsidP="004E590E">
      <w:pPr>
        <w:spacing w:after="0"/>
        <w:rPr>
          <w:rFonts w:ascii="Times New Roman" w:hAnsi="Times New Roman"/>
          <w:b/>
          <w:sz w:val="24"/>
          <w:szCs w:val="24"/>
          <w:lang w:eastAsia="ru-RU"/>
        </w:rPr>
      </w:pPr>
    </w:p>
    <w:p w14:paraId="42FD7C81" w14:textId="77777777" w:rsidR="00FE5D2B" w:rsidRDefault="00FE5D2B" w:rsidP="004E590E">
      <w:pPr>
        <w:spacing w:after="0"/>
        <w:rPr>
          <w:rFonts w:ascii="Times New Roman" w:hAnsi="Times New Roman"/>
          <w:b/>
          <w:sz w:val="24"/>
          <w:szCs w:val="24"/>
          <w:lang w:eastAsia="ru-RU"/>
        </w:rPr>
      </w:pPr>
    </w:p>
    <w:p w14:paraId="7E391D51" w14:textId="77777777" w:rsidR="00FE5D2B" w:rsidRDefault="00FE5D2B" w:rsidP="004E590E">
      <w:pPr>
        <w:spacing w:after="0"/>
        <w:rPr>
          <w:rFonts w:ascii="Times New Roman" w:hAnsi="Times New Roman"/>
          <w:b/>
          <w:sz w:val="24"/>
          <w:szCs w:val="24"/>
          <w:lang w:eastAsia="ru-RU"/>
        </w:rPr>
      </w:pPr>
    </w:p>
    <w:p w14:paraId="17E460CA" w14:textId="77777777" w:rsidR="00FE5D2B" w:rsidRDefault="00FE5D2B" w:rsidP="004E590E">
      <w:pPr>
        <w:spacing w:after="0"/>
        <w:rPr>
          <w:rFonts w:ascii="Times New Roman" w:hAnsi="Times New Roman"/>
          <w:b/>
          <w:sz w:val="24"/>
          <w:szCs w:val="24"/>
          <w:lang w:eastAsia="ru-RU"/>
        </w:rPr>
      </w:pPr>
    </w:p>
    <w:p w14:paraId="57C94198" w14:textId="77777777" w:rsidR="00FE5D2B" w:rsidRDefault="00FE5D2B" w:rsidP="004E590E">
      <w:pPr>
        <w:spacing w:after="0"/>
        <w:rPr>
          <w:rFonts w:ascii="Times New Roman" w:hAnsi="Times New Roman"/>
          <w:b/>
          <w:sz w:val="24"/>
          <w:szCs w:val="24"/>
          <w:lang w:eastAsia="ru-RU"/>
        </w:rPr>
      </w:pPr>
    </w:p>
    <w:p w14:paraId="41D657E6" w14:textId="77777777" w:rsidR="00FE5D2B" w:rsidRDefault="00FE5D2B" w:rsidP="004E590E">
      <w:pPr>
        <w:spacing w:after="0"/>
        <w:rPr>
          <w:rFonts w:ascii="Times New Roman" w:hAnsi="Times New Roman"/>
          <w:b/>
          <w:sz w:val="24"/>
          <w:szCs w:val="24"/>
          <w:lang w:eastAsia="ru-RU"/>
        </w:rPr>
      </w:pPr>
    </w:p>
    <w:p w14:paraId="081BD3BA" w14:textId="77777777" w:rsidR="00FE5D2B" w:rsidRDefault="00FE5D2B" w:rsidP="004E590E">
      <w:pPr>
        <w:spacing w:after="0"/>
        <w:rPr>
          <w:rFonts w:ascii="Times New Roman" w:hAnsi="Times New Roman"/>
          <w:b/>
          <w:sz w:val="24"/>
          <w:szCs w:val="24"/>
          <w:lang w:eastAsia="ru-RU"/>
        </w:rPr>
      </w:pPr>
    </w:p>
    <w:sectPr w:rsidR="00FE5D2B" w:rsidSect="00403B11">
      <w:pgSz w:w="11906" w:h="16838"/>
      <w:pgMar w:top="567" w:right="1274"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13D9" w14:textId="77777777" w:rsidR="00297FFA" w:rsidRDefault="00297FFA" w:rsidP="00495E36">
      <w:pPr>
        <w:spacing w:after="0" w:line="240" w:lineRule="auto"/>
      </w:pPr>
      <w:r>
        <w:separator/>
      </w:r>
    </w:p>
  </w:endnote>
  <w:endnote w:type="continuationSeparator" w:id="0">
    <w:p w14:paraId="45095944" w14:textId="77777777" w:rsidR="00297FFA" w:rsidRDefault="00297FFA"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Arial Unicode MS">
    <w:panose1 w:val="020B0604020202020204"/>
    <w:charset w:val="00"/>
    <w:family w:val="roman"/>
    <w:pitch w:val="default"/>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80C1E" w14:textId="77777777" w:rsidR="00297FFA" w:rsidRDefault="00297FFA" w:rsidP="00495E36">
      <w:pPr>
        <w:spacing w:after="0" w:line="240" w:lineRule="auto"/>
      </w:pPr>
      <w:r>
        <w:separator/>
      </w:r>
    </w:p>
  </w:footnote>
  <w:footnote w:type="continuationSeparator" w:id="0">
    <w:p w14:paraId="63826E77" w14:textId="77777777" w:rsidR="00297FFA" w:rsidRDefault="00297FFA"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3406F20"/>
    <w:multiLevelType w:val="multilevel"/>
    <w:tmpl w:val="CECC072A"/>
    <w:lvl w:ilvl="0">
      <w:start w:val="1"/>
      <w:numFmt w:val="bullet"/>
      <w:lvlText w:val="-"/>
      <w:lvlJc w:val="left"/>
      <w:pPr>
        <w:ind w:left="720" w:hanging="360"/>
      </w:pPr>
      <w:rPr>
        <w:rFonts w:ascii="Arial" w:eastAsia="Arial" w:hAnsi="Arial" w:cs="Arial"/>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E53D86"/>
    <w:multiLevelType w:val="multilevel"/>
    <w:tmpl w:val="FC329F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8025751"/>
    <w:multiLevelType w:val="multilevel"/>
    <w:tmpl w:val="25AEF2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1B21F4"/>
    <w:multiLevelType w:val="multilevel"/>
    <w:tmpl w:val="AFE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216F1"/>
    <w:multiLevelType w:val="multilevel"/>
    <w:tmpl w:val="BCFE05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C4534"/>
    <w:multiLevelType w:val="multilevel"/>
    <w:tmpl w:val="586EE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D9D3ADA"/>
    <w:multiLevelType w:val="multilevel"/>
    <w:tmpl w:val="08E4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4A0277"/>
    <w:multiLevelType w:val="multilevel"/>
    <w:tmpl w:val="7B90D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15168B"/>
    <w:multiLevelType w:val="hybridMultilevel"/>
    <w:tmpl w:val="73EED3E4"/>
    <w:lvl w:ilvl="0" w:tplc="A238A850">
      <w:start w:val="9"/>
      <w:numFmt w:val="decimal"/>
      <w:lvlText w:val="%1."/>
      <w:lvlJc w:val="left"/>
      <w:pPr>
        <w:ind w:left="3513" w:hanging="360"/>
      </w:pPr>
      <w:rPr>
        <w:rFonts w:hint="default"/>
      </w:rPr>
    </w:lvl>
    <w:lvl w:ilvl="1" w:tplc="04220019" w:tentative="1">
      <w:start w:val="1"/>
      <w:numFmt w:val="lowerLetter"/>
      <w:lvlText w:val="%2."/>
      <w:lvlJc w:val="left"/>
      <w:pPr>
        <w:ind w:left="4233" w:hanging="360"/>
      </w:pPr>
    </w:lvl>
    <w:lvl w:ilvl="2" w:tplc="0422001B" w:tentative="1">
      <w:start w:val="1"/>
      <w:numFmt w:val="lowerRoman"/>
      <w:lvlText w:val="%3."/>
      <w:lvlJc w:val="right"/>
      <w:pPr>
        <w:ind w:left="4953" w:hanging="180"/>
      </w:pPr>
    </w:lvl>
    <w:lvl w:ilvl="3" w:tplc="0422000F" w:tentative="1">
      <w:start w:val="1"/>
      <w:numFmt w:val="decimal"/>
      <w:lvlText w:val="%4."/>
      <w:lvlJc w:val="left"/>
      <w:pPr>
        <w:ind w:left="5673" w:hanging="360"/>
      </w:pPr>
    </w:lvl>
    <w:lvl w:ilvl="4" w:tplc="04220019" w:tentative="1">
      <w:start w:val="1"/>
      <w:numFmt w:val="lowerLetter"/>
      <w:lvlText w:val="%5."/>
      <w:lvlJc w:val="left"/>
      <w:pPr>
        <w:ind w:left="6393" w:hanging="360"/>
      </w:pPr>
    </w:lvl>
    <w:lvl w:ilvl="5" w:tplc="0422001B" w:tentative="1">
      <w:start w:val="1"/>
      <w:numFmt w:val="lowerRoman"/>
      <w:lvlText w:val="%6."/>
      <w:lvlJc w:val="right"/>
      <w:pPr>
        <w:ind w:left="7113" w:hanging="180"/>
      </w:pPr>
    </w:lvl>
    <w:lvl w:ilvl="6" w:tplc="0422000F" w:tentative="1">
      <w:start w:val="1"/>
      <w:numFmt w:val="decimal"/>
      <w:lvlText w:val="%7."/>
      <w:lvlJc w:val="left"/>
      <w:pPr>
        <w:ind w:left="7833" w:hanging="360"/>
      </w:pPr>
    </w:lvl>
    <w:lvl w:ilvl="7" w:tplc="04220019" w:tentative="1">
      <w:start w:val="1"/>
      <w:numFmt w:val="lowerLetter"/>
      <w:lvlText w:val="%8."/>
      <w:lvlJc w:val="left"/>
      <w:pPr>
        <w:ind w:left="8553" w:hanging="360"/>
      </w:pPr>
    </w:lvl>
    <w:lvl w:ilvl="8" w:tplc="0422001B" w:tentative="1">
      <w:start w:val="1"/>
      <w:numFmt w:val="lowerRoman"/>
      <w:lvlText w:val="%9."/>
      <w:lvlJc w:val="right"/>
      <w:pPr>
        <w:ind w:left="9273" w:hanging="180"/>
      </w:pPr>
    </w:lvl>
  </w:abstractNum>
  <w:abstractNum w:abstractNumId="11" w15:restartNumberingAfterBreak="0">
    <w:nsid w:val="23720FC2"/>
    <w:multiLevelType w:val="multilevel"/>
    <w:tmpl w:val="68888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BA01D0"/>
    <w:multiLevelType w:val="multilevel"/>
    <w:tmpl w:val="8AD6D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9EA2A6B"/>
    <w:multiLevelType w:val="hybridMultilevel"/>
    <w:tmpl w:val="9198F036"/>
    <w:lvl w:ilvl="0" w:tplc="891C69BA">
      <w:start w:val="1"/>
      <w:numFmt w:val="decimal"/>
      <w:lvlText w:val="%1."/>
      <w:lvlJc w:val="left"/>
      <w:pPr>
        <w:ind w:left="847" w:hanging="360"/>
      </w:pPr>
      <w:rPr>
        <w:rFonts w:hint="default"/>
        <w:b w:val="0"/>
        <w:bCs/>
      </w:rPr>
    </w:lvl>
    <w:lvl w:ilvl="1" w:tplc="04220019" w:tentative="1">
      <w:start w:val="1"/>
      <w:numFmt w:val="lowerLetter"/>
      <w:lvlText w:val="%2."/>
      <w:lvlJc w:val="left"/>
      <w:pPr>
        <w:ind w:left="1567" w:hanging="360"/>
      </w:pPr>
    </w:lvl>
    <w:lvl w:ilvl="2" w:tplc="0422001B" w:tentative="1">
      <w:start w:val="1"/>
      <w:numFmt w:val="lowerRoman"/>
      <w:lvlText w:val="%3."/>
      <w:lvlJc w:val="right"/>
      <w:pPr>
        <w:ind w:left="2287" w:hanging="180"/>
      </w:pPr>
    </w:lvl>
    <w:lvl w:ilvl="3" w:tplc="0422000F" w:tentative="1">
      <w:start w:val="1"/>
      <w:numFmt w:val="decimal"/>
      <w:lvlText w:val="%4."/>
      <w:lvlJc w:val="left"/>
      <w:pPr>
        <w:ind w:left="3007" w:hanging="360"/>
      </w:pPr>
    </w:lvl>
    <w:lvl w:ilvl="4" w:tplc="04220019" w:tentative="1">
      <w:start w:val="1"/>
      <w:numFmt w:val="lowerLetter"/>
      <w:lvlText w:val="%5."/>
      <w:lvlJc w:val="left"/>
      <w:pPr>
        <w:ind w:left="3727" w:hanging="360"/>
      </w:pPr>
    </w:lvl>
    <w:lvl w:ilvl="5" w:tplc="0422001B" w:tentative="1">
      <w:start w:val="1"/>
      <w:numFmt w:val="lowerRoman"/>
      <w:lvlText w:val="%6."/>
      <w:lvlJc w:val="right"/>
      <w:pPr>
        <w:ind w:left="4447" w:hanging="180"/>
      </w:pPr>
    </w:lvl>
    <w:lvl w:ilvl="6" w:tplc="0422000F" w:tentative="1">
      <w:start w:val="1"/>
      <w:numFmt w:val="decimal"/>
      <w:lvlText w:val="%7."/>
      <w:lvlJc w:val="left"/>
      <w:pPr>
        <w:ind w:left="5167" w:hanging="360"/>
      </w:pPr>
    </w:lvl>
    <w:lvl w:ilvl="7" w:tplc="04220019" w:tentative="1">
      <w:start w:val="1"/>
      <w:numFmt w:val="lowerLetter"/>
      <w:lvlText w:val="%8."/>
      <w:lvlJc w:val="left"/>
      <w:pPr>
        <w:ind w:left="5887" w:hanging="360"/>
      </w:pPr>
    </w:lvl>
    <w:lvl w:ilvl="8" w:tplc="0422001B" w:tentative="1">
      <w:start w:val="1"/>
      <w:numFmt w:val="lowerRoman"/>
      <w:lvlText w:val="%9."/>
      <w:lvlJc w:val="right"/>
      <w:pPr>
        <w:ind w:left="6607" w:hanging="180"/>
      </w:pPr>
    </w:lvl>
  </w:abstractNum>
  <w:abstractNum w:abstractNumId="15" w15:restartNumberingAfterBreak="0">
    <w:nsid w:val="2EA7006A"/>
    <w:multiLevelType w:val="multilevel"/>
    <w:tmpl w:val="3B8CC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CF0222"/>
    <w:multiLevelType w:val="hybridMultilevel"/>
    <w:tmpl w:val="C6040154"/>
    <w:lvl w:ilvl="0" w:tplc="33884548">
      <w:start w:val="1"/>
      <w:numFmt w:val="decimal"/>
      <w:lvlText w:val="%1."/>
      <w:lvlJc w:val="left"/>
      <w:pPr>
        <w:ind w:left="1353" w:hanging="360"/>
      </w:pPr>
      <w:rPr>
        <w:rFonts w:eastAsia="Calibri" w:hint="default"/>
        <w:b/>
        <w:color w:val="00000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7" w15:restartNumberingAfterBreak="0">
    <w:nsid w:val="34F96A9C"/>
    <w:multiLevelType w:val="hybridMultilevel"/>
    <w:tmpl w:val="A9C0A170"/>
    <w:lvl w:ilvl="0" w:tplc="9F9CBFE0">
      <w:start w:val="8"/>
      <w:numFmt w:val="decimal"/>
      <w:lvlText w:val="%1."/>
      <w:lvlJc w:val="left"/>
      <w:pPr>
        <w:ind w:left="1637" w:hanging="360"/>
      </w:pPr>
      <w:rPr>
        <w:rFonts w:eastAsia="Calibri" w:hint="default"/>
        <w:color w:val="000000"/>
      </w:rPr>
    </w:lvl>
    <w:lvl w:ilvl="1" w:tplc="04220019" w:tentative="1">
      <w:start w:val="1"/>
      <w:numFmt w:val="lowerLetter"/>
      <w:lvlText w:val="%2."/>
      <w:lvlJc w:val="left"/>
      <w:pPr>
        <w:ind w:left="2357" w:hanging="360"/>
      </w:pPr>
    </w:lvl>
    <w:lvl w:ilvl="2" w:tplc="0422001B" w:tentative="1">
      <w:start w:val="1"/>
      <w:numFmt w:val="lowerRoman"/>
      <w:lvlText w:val="%3."/>
      <w:lvlJc w:val="right"/>
      <w:pPr>
        <w:ind w:left="3077" w:hanging="180"/>
      </w:pPr>
    </w:lvl>
    <w:lvl w:ilvl="3" w:tplc="0422000F" w:tentative="1">
      <w:start w:val="1"/>
      <w:numFmt w:val="decimal"/>
      <w:lvlText w:val="%4."/>
      <w:lvlJc w:val="left"/>
      <w:pPr>
        <w:ind w:left="3797" w:hanging="360"/>
      </w:pPr>
    </w:lvl>
    <w:lvl w:ilvl="4" w:tplc="04220019" w:tentative="1">
      <w:start w:val="1"/>
      <w:numFmt w:val="lowerLetter"/>
      <w:lvlText w:val="%5."/>
      <w:lvlJc w:val="left"/>
      <w:pPr>
        <w:ind w:left="4517" w:hanging="360"/>
      </w:pPr>
    </w:lvl>
    <w:lvl w:ilvl="5" w:tplc="0422001B" w:tentative="1">
      <w:start w:val="1"/>
      <w:numFmt w:val="lowerRoman"/>
      <w:lvlText w:val="%6."/>
      <w:lvlJc w:val="right"/>
      <w:pPr>
        <w:ind w:left="5237" w:hanging="180"/>
      </w:pPr>
    </w:lvl>
    <w:lvl w:ilvl="6" w:tplc="0422000F" w:tentative="1">
      <w:start w:val="1"/>
      <w:numFmt w:val="decimal"/>
      <w:lvlText w:val="%7."/>
      <w:lvlJc w:val="left"/>
      <w:pPr>
        <w:ind w:left="5957" w:hanging="360"/>
      </w:pPr>
    </w:lvl>
    <w:lvl w:ilvl="7" w:tplc="04220019" w:tentative="1">
      <w:start w:val="1"/>
      <w:numFmt w:val="lowerLetter"/>
      <w:lvlText w:val="%8."/>
      <w:lvlJc w:val="left"/>
      <w:pPr>
        <w:ind w:left="6677" w:hanging="360"/>
      </w:pPr>
    </w:lvl>
    <w:lvl w:ilvl="8" w:tplc="0422001B" w:tentative="1">
      <w:start w:val="1"/>
      <w:numFmt w:val="lowerRoman"/>
      <w:lvlText w:val="%9."/>
      <w:lvlJc w:val="right"/>
      <w:pPr>
        <w:ind w:left="7397" w:hanging="180"/>
      </w:pPr>
    </w:lvl>
  </w:abstractNum>
  <w:abstractNum w:abstractNumId="18" w15:restartNumberingAfterBreak="0">
    <w:nsid w:val="35745255"/>
    <w:multiLevelType w:val="hybridMultilevel"/>
    <w:tmpl w:val="C6040154"/>
    <w:lvl w:ilvl="0" w:tplc="FFFFFFFF">
      <w:start w:val="1"/>
      <w:numFmt w:val="decimal"/>
      <w:lvlText w:val="%1."/>
      <w:lvlJc w:val="left"/>
      <w:pPr>
        <w:ind w:left="1353" w:hanging="360"/>
      </w:pPr>
      <w:rPr>
        <w:rFonts w:eastAsia="Calibri" w:hint="default"/>
        <w:b/>
        <w:color w:val="00000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B892D88"/>
    <w:multiLevelType w:val="hybridMultilevel"/>
    <w:tmpl w:val="C6040154"/>
    <w:lvl w:ilvl="0" w:tplc="FFFFFFFF">
      <w:start w:val="1"/>
      <w:numFmt w:val="decimal"/>
      <w:lvlText w:val="%1."/>
      <w:lvlJc w:val="left"/>
      <w:pPr>
        <w:ind w:left="1353" w:hanging="360"/>
      </w:pPr>
      <w:rPr>
        <w:rFonts w:eastAsia="Calibri" w:hint="default"/>
        <w:b/>
        <w:color w:val="00000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22" w15:restartNumberingAfterBreak="0">
    <w:nsid w:val="3C5965DC"/>
    <w:multiLevelType w:val="multilevel"/>
    <w:tmpl w:val="EC286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15:restartNumberingAfterBreak="0">
    <w:nsid w:val="45615DC4"/>
    <w:multiLevelType w:val="hybridMultilevel"/>
    <w:tmpl w:val="E01E9810"/>
    <w:lvl w:ilvl="0" w:tplc="E002680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7072346"/>
    <w:multiLevelType w:val="multilevel"/>
    <w:tmpl w:val="DA1AD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9AE4A98"/>
    <w:multiLevelType w:val="multilevel"/>
    <w:tmpl w:val="CFB04706"/>
    <w:lvl w:ilvl="0">
      <w:start w:val="200"/>
      <w:numFmt w:val="bullet"/>
      <w:lvlText w:val="-"/>
      <w:lvlJc w:val="left"/>
      <w:pPr>
        <w:ind w:left="988" w:hanging="360"/>
      </w:pPr>
      <w:rPr>
        <w:rFonts w:ascii="Times New Roman" w:eastAsia="Times New Roman" w:hAnsi="Times New Roman" w:cs="Times New Roman"/>
      </w:rPr>
    </w:lvl>
    <w:lvl w:ilvl="1">
      <w:start w:val="1"/>
      <w:numFmt w:val="bullet"/>
      <w:lvlText w:val="o"/>
      <w:lvlJc w:val="left"/>
      <w:pPr>
        <w:ind w:left="1708" w:hanging="360"/>
      </w:pPr>
      <w:rPr>
        <w:rFonts w:ascii="Courier New" w:eastAsia="Courier New" w:hAnsi="Courier New" w:cs="Courier New"/>
      </w:rPr>
    </w:lvl>
    <w:lvl w:ilvl="2">
      <w:start w:val="1"/>
      <w:numFmt w:val="bullet"/>
      <w:lvlText w:val="▪"/>
      <w:lvlJc w:val="left"/>
      <w:pPr>
        <w:ind w:left="2428" w:hanging="360"/>
      </w:pPr>
      <w:rPr>
        <w:rFonts w:ascii="Noto Sans Symbols" w:eastAsia="Noto Sans Symbols" w:hAnsi="Noto Sans Symbols" w:cs="Noto Sans Symbols"/>
      </w:rPr>
    </w:lvl>
    <w:lvl w:ilvl="3">
      <w:start w:val="1"/>
      <w:numFmt w:val="bullet"/>
      <w:lvlText w:val="●"/>
      <w:lvlJc w:val="left"/>
      <w:pPr>
        <w:ind w:left="3148" w:hanging="360"/>
      </w:pPr>
      <w:rPr>
        <w:rFonts w:ascii="Noto Sans Symbols" w:eastAsia="Noto Sans Symbols" w:hAnsi="Noto Sans Symbols" w:cs="Noto Sans Symbols"/>
      </w:rPr>
    </w:lvl>
    <w:lvl w:ilvl="4">
      <w:start w:val="1"/>
      <w:numFmt w:val="bullet"/>
      <w:lvlText w:val="o"/>
      <w:lvlJc w:val="left"/>
      <w:pPr>
        <w:ind w:left="3868" w:hanging="360"/>
      </w:pPr>
      <w:rPr>
        <w:rFonts w:ascii="Courier New" w:eastAsia="Courier New" w:hAnsi="Courier New" w:cs="Courier New"/>
      </w:rPr>
    </w:lvl>
    <w:lvl w:ilvl="5">
      <w:start w:val="1"/>
      <w:numFmt w:val="bullet"/>
      <w:lvlText w:val="▪"/>
      <w:lvlJc w:val="left"/>
      <w:pPr>
        <w:ind w:left="4588" w:hanging="360"/>
      </w:pPr>
      <w:rPr>
        <w:rFonts w:ascii="Noto Sans Symbols" w:eastAsia="Noto Sans Symbols" w:hAnsi="Noto Sans Symbols" w:cs="Noto Sans Symbols"/>
      </w:rPr>
    </w:lvl>
    <w:lvl w:ilvl="6">
      <w:start w:val="1"/>
      <w:numFmt w:val="bullet"/>
      <w:lvlText w:val="●"/>
      <w:lvlJc w:val="left"/>
      <w:pPr>
        <w:ind w:left="5308" w:hanging="360"/>
      </w:pPr>
      <w:rPr>
        <w:rFonts w:ascii="Noto Sans Symbols" w:eastAsia="Noto Sans Symbols" w:hAnsi="Noto Sans Symbols" w:cs="Noto Sans Symbols"/>
      </w:rPr>
    </w:lvl>
    <w:lvl w:ilvl="7">
      <w:start w:val="1"/>
      <w:numFmt w:val="bullet"/>
      <w:lvlText w:val="o"/>
      <w:lvlJc w:val="left"/>
      <w:pPr>
        <w:ind w:left="6028" w:hanging="360"/>
      </w:pPr>
      <w:rPr>
        <w:rFonts w:ascii="Courier New" w:eastAsia="Courier New" w:hAnsi="Courier New" w:cs="Courier New"/>
      </w:rPr>
    </w:lvl>
    <w:lvl w:ilvl="8">
      <w:start w:val="1"/>
      <w:numFmt w:val="bullet"/>
      <w:lvlText w:val="▪"/>
      <w:lvlJc w:val="left"/>
      <w:pPr>
        <w:ind w:left="6748" w:hanging="360"/>
      </w:pPr>
      <w:rPr>
        <w:rFonts w:ascii="Noto Sans Symbols" w:eastAsia="Noto Sans Symbols" w:hAnsi="Noto Sans Symbols" w:cs="Noto Sans Symbols"/>
      </w:rPr>
    </w:lvl>
  </w:abstractNum>
  <w:abstractNum w:abstractNumId="27"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3368F8"/>
    <w:multiLevelType w:val="hybridMultilevel"/>
    <w:tmpl w:val="02D2AE76"/>
    <w:lvl w:ilvl="0" w:tplc="8FEA89E2">
      <w:start w:val="1"/>
      <w:numFmt w:val="decimal"/>
      <w:lvlText w:val="%1."/>
      <w:lvlJc w:val="left"/>
      <w:pPr>
        <w:ind w:left="1353"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04C38CA"/>
    <w:multiLevelType w:val="hybridMultilevel"/>
    <w:tmpl w:val="773E14AC"/>
    <w:lvl w:ilvl="0" w:tplc="E8243D6A">
      <w:start w:val="6"/>
      <w:numFmt w:val="decimal"/>
      <w:lvlText w:val="%1"/>
      <w:lvlJc w:val="left"/>
      <w:pPr>
        <w:ind w:left="720" w:hanging="360"/>
      </w:pPr>
      <w:rPr>
        <w:rFonts w:eastAsia="Calibri"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60A17FE"/>
    <w:multiLevelType w:val="hybridMultilevel"/>
    <w:tmpl w:val="016CE9E0"/>
    <w:lvl w:ilvl="0" w:tplc="FFFFFFFF">
      <w:start w:val="5"/>
      <w:numFmt w:val="decimal"/>
      <w:lvlText w:val="%1."/>
      <w:lvlJc w:val="left"/>
      <w:pPr>
        <w:ind w:left="1353" w:hanging="360"/>
      </w:pPr>
      <w:rPr>
        <w:rFonts w:eastAsia="Calibri" w:hint="default"/>
        <w:b/>
        <w:color w:val="000000"/>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32" w15:restartNumberingAfterBreak="0">
    <w:nsid w:val="56EB4939"/>
    <w:multiLevelType w:val="multilevel"/>
    <w:tmpl w:val="9B360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2DC2A08"/>
    <w:multiLevelType w:val="multilevel"/>
    <w:tmpl w:val="6A3CE2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3C1124D"/>
    <w:multiLevelType w:val="multilevel"/>
    <w:tmpl w:val="72906D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B3D2CA6"/>
    <w:multiLevelType w:val="hybridMultilevel"/>
    <w:tmpl w:val="016CE9E0"/>
    <w:lvl w:ilvl="0" w:tplc="096A728C">
      <w:start w:val="5"/>
      <w:numFmt w:val="decimal"/>
      <w:lvlText w:val="%1."/>
      <w:lvlJc w:val="left"/>
      <w:pPr>
        <w:ind w:left="1353" w:hanging="360"/>
      </w:pPr>
      <w:rPr>
        <w:rFonts w:eastAsia="Calibri" w:hint="default"/>
        <w:b/>
        <w:color w:val="000000"/>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num w:numId="1" w16cid:durableId="773982446">
    <w:abstractNumId w:val="28"/>
  </w:num>
  <w:num w:numId="2" w16cid:durableId="314457183">
    <w:abstractNumId w:val="30"/>
  </w:num>
  <w:num w:numId="3" w16cid:durableId="339701076">
    <w:abstractNumId w:val="27"/>
  </w:num>
  <w:num w:numId="4" w16cid:durableId="604733407">
    <w:abstractNumId w:val="23"/>
  </w:num>
  <w:num w:numId="5" w16cid:durableId="319890011">
    <w:abstractNumId w:val="33"/>
  </w:num>
  <w:num w:numId="6" w16cid:durableId="575820944">
    <w:abstractNumId w:val="26"/>
  </w:num>
  <w:num w:numId="7" w16cid:durableId="452021003">
    <w:abstractNumId w:val="14"/>
  </w:num>
  <w:num w:numId="8" w16cid:durableId="713315377">
    <w:abstractNumId w:val="32"/>
  </w:num>
  <w:num w:numId="9" w16cid:durableId="1005748024">
    <w:abstractNumId w:val="1"/>
  </w:num>
  <w:num w:numId="10" w16cid:durableId="1692878729">
    <w:abstractNumId w:val="5"/>
  </w:num>
  <w:num w:numId="11" w16cid:durableId="709771356">
    <w:abstractNumId w:val="15"/>
  </w:num>
  <w:num w:numId="12" w16cid:durableId="1946955854">
    <w:abstractNumId w:val="13"/>
  </w:num>
  <w:num w:numId="13" w16cid:durableId="294991937">
    <w:abstractNumId w:val="9"/>
  </w:num>
  <w:num w:numId="14" w16cid:durableId="636835704">
    <w:abstractNumId w:val="25"/>
  </w:num>
  <w:num w:numId="15" w16cid:durableId="935401810">
    <w:abstractNumId w:val="35"/>
  </w:num>
  <w:num w:numId="16" w16cid:durableId="28456168">
    <w:abstractNumId w:val="6"/>
  </w:num>
  <w:num w:numId="17" w16cid:durableId="1281913284">
    <w:abstractNumId w:val="3"/>
  </w:num>
  <w:num w:numId="18" w16cid:durableId="104665149">
    <w:abstractNumId w:val="36"/>
  </w:num>
  <w:num w:numId="19" w16cid:durableId="781920725">
    <w:abstractNumId w:val="22"/>
  </w:num>
  <w:num w:numId="20" w16cid:durableId="1038047591">
    <w:abstractNumId w:val="11"/>
  </w:num>
  <w:num w:numId="21" w16cid:durableId="1113669510">
    <w:abstractNumId w:val="8"/>
  </w:num>
  <w:num w:numId="22" w16cid:durableId="918295636">
    <w:abstractNumId w:val="4"/>
  </w:num>
  <w:num w:numId="23" w16cid:durableId="1375354004">
    <w:abstractNumId w:val="2"/>
  </w:num>
  <w:num w:numId="24" w16cid:durableId="93400321">
    <w:abstractNumId w:val="7"/>
  </w:num>
  <w:num w:numId="25" w16cid:durableId="2113939983">
    <w:abstractNumId w:val="12"/>
  </w:num>
  <w:num w:numId="26" w16cid:durableId="1200975670">
    <w:abstractNumId w:val="34"/>
  </w:num>
  <w:num w:numId="27" w16cid:durableId="183591572">
    <w:abstractNumId w:val="20"/>
  </w:num>
  <w:num w:numId="28" w16cid:durableId="1924601758">
    <w:abstractNumId w:val="19"/>
  </w:num>
  <w:num w:numId="29" w16cid:durableId="1800798276">
    <w:abstractNumId w:val="24"/>
  </w:num>
  <w:num w:numId="30" w16cid:durableId="1241909391">
    <w:abstractNumId w:val="16"/>
  </w:num>
  <w:num w:numId="31" w16cid:durableId="1395926552">
    <w:abstractNumId w:val="29"/>
  </w:num>
  <w:num w:numId="32" w16cid:durableId="939606912">
    <w:abstractNumId w:val="10"/>
  </w:num>
  <w:num w:numId="33" w16cid:durableId="1606425215">
    <w:abstractNumId w:val="17"/>
  </w:num>
  <w:num w:numId="34" w16cid:durableId="577399249">
    <w:abstractNumId w:val="37"/>
  </w:num>
  <w:num w:numId="35" w16cid:durableId="2136672286">
    <w:abstractNumId w:val="21"/>
  </w:num>
  <w:num w:numId="36" w16cid:durableId="1462921308">
    <w:abstractNumId w:val="18"/>
  </w:num>
  <w:num w:numId="37" w16cid:durableId="370344740">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E58"/>
    <w:rsid w:val="00001C9F"/>
    <w:rsid w:val="0000516D"/>
    <w:rsid w:val="00005F78"/>
    <w:rsid w:val="00010A85"/>
    <w:rsid w:val="00014099"/>
    <w:rsid w:val="00015A19"/>
    <w:rsid w:val="000204A1"/>
    <w:rsid w:val="000233F4"/>
    <w:rsid w:val="00024266"/>
    <w:rsid w:val="00031869"/>
    <w:rsid w:val="00031E78"/>
    <w:rsid w:val="000348FF"/>
    <w:rsid w:val="000353EB"/>
    <w:rsid w:val="00037251"/>
    <w:rsid w:val="00037848"/>
    <w:rsid w:val="00041BC5"/>
    <w:rsid w:val="0004308F"/>
    <w:rsid w:val="00050AA1"/>
    <w:rsid w:val="00051489"/>
    <w:rsid w:val="000520E0"/>
    <w:rsid w:val="00056BCE"/>
    <w:rsid w:val="00060740"/>
    <w:rsid w:val="000644CA"/>
    <w:rsid w:val="00064A97"/>
    <w:rsid w:val="00064C3C"/>
    <w:rsid w:val="00066FD7"/>
    <w:rsid w:val="00067608"/>
    <w:rsid w:val="00071BB8"/>
    <w:rsid w:val="0007243B"/>
    <w:rsid w:val="00073874"/>
    <w:rsid w:val="00073CD9"/>
    <w:rsid w:val="00075619"/>
    <w:rsid w:val="000765C2"/>
    <w:rsid w:val="000809F0"/>
    <w:rsid w:val="000829C7"/>
    <w:rsid w:val="00083293"/>
    <w:rsid w:val="00085B27"/>
    <w:rsid w:val="0009252D"/>
    <w:rsid w:val="00092EA5"/>
    <w:rsid w:val="000936F5"/>
    <w:rsid w:val="0009425E"/>
    <w:rsid w:val="000A11DE"/>
    <w:rsid w:val="000A28F1"/>
    <w:rsid w:val="000A297B"/>
    <w:rsid w:val="000A7736"/>
    <w:rsid w:val="000B14AC"/>
    <w:rsid w:val="000B5F15"/>
    <w:rsid w:val="000B60A6"/>
    <w:rsid w:val="000C24FA"/>
    <w:rsid w:val="000C5F7D"/>
    <w:rsid w:val="000D1572"/>
    <w:rsid w:val="000D1E61"/>
    <w:rsid w:val="000D2621"/>
    <w:rsid w:val="000D2F14"/>
    <w:rsid w:val="000D3BB7"/>
    <w:rsid w:val="000D44DA"/>
    <w:rsid w:val="000D62F4"/>
    <w:rsid w:val="000D7CE7"/>
    <w:rsid w:val="000E2BEF"/>
    <w:rsid w:val="000E40F1"/>
    <w:rsid w:val="000E52AD"/>
    <w:rsid w:val="000E6654"/>
    <w:rsid w:val="000F0958"/>
    <w:rsid w:val="000F0F8D"/>
    <w:rsid w:val="000F1CDA"/>
    <w:rsid w:val="000F237C"/>
    <w:rsid w:val="000F7766"/>
    <w:rsid w:val="00100437"/>
    <w:rsid w:val="00101777"/>
    <w:rsid w:val="0010774B"/>
    <w:rsid w:val="001110B6"/>
    <w:rsid w:val="00112EE4"/>
    <w:rsid w:val="0011434D"/>
    <w:rsid w:val="00114968"/>
    <w:rsid w:val="00114CA7"/>
    <w:rsid w:val="00116976"/>
    <w:rsid w:val="00116D23"/>
    <w:rsid w:val="00121EDA"/>
    <w:rsid w:val="00121FE5"/>
    <w:rsid w:val="00122CC0"/>
    <w:rsid w:val="00124918"/>
    <w:rsid w:val="00126E5C"/>
    <w:rsid w:val="0013277A"/>
    <w:rsid w:val="00137350"/>
    <w:rsid w:val="00141156"/>
    <w:rsid w:val="001411ED"/>
    <w:rsid w:val="00141A8F"/>
    <w:rsid w:val="001457EC"/>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2EA8"/>
    <w:rsid w:val="00175022"/>
    <w:rsid w:val="00176D26"/>
    <w:rsid w:val="00176DCB"/>
    <w:rsid w:val="001834E3"/>
    <w:rsid w:val="0018542A"/>
    <w:rsid w:val="001912BE"/>
    <w:rsid w:val="0019141B"/>
    <w:rsid w:val="00192847"/>
    <w:rsid w:val="00194FD5"/>
    <w:rsid w:val="00196E6A"/>
    <w:rsid w:val="001A054F"/>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0CE3"/>
    <w:rsid w:val="001F1231"/>
    <w:rsid w:val="001F1B01"/>
    <w:rsid w:val="00200B74"/>
    <w:rsid w:val="00200D34"/>
    <w:rsid w:val="002058DC"/>
    <w:rsid w:val="002067B0"/>
    <w:rsid w:val="00207223"/>
    <w:rsid w:val="00207E8F"/>
    <w:rsid w:val="00211CD9"/>
    <w:rsid w:val="0021210B"/>
    <w:rsid w:val="00213D59"/>
    <w:rsid w:val="002167F0"/>
    <w:rsid w:val="00222EA0"/>
    <w:rsid w:val="00222EAC"/>
    <w:rsid w:val="00223235"/>
    <w:rsid w:val="002247AE"/>
    <w:rsid w:val="00224AD6"/>
    <w:rsid w:val="0023052F"/>
    <w:rsid w:val="002319DE"/>
    <w:rsid w:val="002338A7"/>
    <w:rsid w:val="00234AC8"/>
    <w:rsid w:val="0024062F"/>
    <w:rsid w:val="0024093A"/>
    <w:rsid w:val="0024146F"/>
    <w:rsid w:val="002462E6"/>
    <w:rsid w:val="00252439"/>
    <w:rsid w:val="00253BC4"/>
    <w:rsid w:val="00254302"/>
    <w:rsid w:val="002545A0"/>
    <w:rsid w:val="00254C9F"/>
    <w:rsid w:val="00261435"/>
    <w:rsid w:val="00261C2F"/>
    <w:rsid w:val="00261C6E"/>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5A13"/>
    <w:rsid w:val="00291C62"/>
    <w:rsid w:val="002927ED"/>
    <w:rsid w:val="00297FFA"/>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1548"/>
    <w:rsid w:val="002F5DC8"/>
    <w:rsid w:val="00300C1D"/>
    <w:rsid w:val="00301F3B"/>
    <w:rsid w:val="003072F2"/>
    <w:rsid w:val="00307A28"/>
    <w:rsid w:val="0031085E"/>
    <w:rsid w:val="00310E90"/>
    <w:rsid w:val="0031284D"/>
    <w:rsid w:val="00316174"/>
    <w:rsid w:val="00316BCB"/>
    <w:rsid w:val="00317748"/>
    <w:rsid w:val="003208AD"/>
    <w:rsid w:val="00321029"/>
    <w:rsid w:val="00331D52"/>
    <w:rsid w:val="00331D57"/>
    <w:rsid w:val="003343D5"/>
    <w:rsid w:val="003367E5"/>
    <w:rsid w:val="00337CCF"/>
    <w:rsid w:val="003406C8"/>
    <w:rsid w:val="00346700"/>
    <w:rsid w:val="003569B7"/>
    <w:rsid w:val="00357976"/>
    <w:rsid w:val="00357A22"/>
    <w:rsid w:val="00362E48"/>
    <w:rsid w:val="0037683E"/>
    <w:rsid w:val="00376C3A"/>
    <w:rsid w:val="003802B9"/>
    <w:rsid w:val="00380388"/>
    <w:rsid w:val="0038045F"/>
    <w:rsid w:val="0038372D"/>
    <w:rsid w:val="00383987"/>
    <w:rsid w:val="00383CC8"/>
    <w:rsid w:val="0038541A"/>
    <w:rsid w:val="0038729A"/>
    <w:rsid w:val="003911E6"/>
    <w:rsid w:val="00391ACC"/>
    <w:rsid w:val="00392ACD"/>
    <w:rsid w:val="003946CA"/>
    <w:rsid w:val="00396622"/>
    <w:rsid w:val="00396CC4"/>
    <w:rsid w:val="003A02AA"/>
    <w:rsid w:val="003A05EA"/>
    <w:rsid w:val="003A0607"/>
    <w:rsid w:val="003A1747"/>
    <w:rsid w:val="003A5A66"/>
    <w:rsid w:val="003A6DC8"/>
    <w:rsid w:val="003A714E"/>
    <w:rsid w:val="003A7BAA"/>
    <w:rsid w:val="003B00F6"/>
    <w:rsid w:val="003B1EB3"/>
    <w:rsid w:val="003B208E"/>
    <w:rsid w:val="003B56EA"/>
    <w:rsid w:val="003B5E7F"/>
    <w:rsid w:val="003B6329"/>
    <w:rsid w:val="003B6579"/>
    <w:rsid w:val="003C0FF7"/>
    <w:rsid w:val="003C732E"/>
    <w:rsid w:val="003D02CC"/>
    <w:rsid w:val="003D0AD2"/>
    <w:rsid w:val="003D2510"/>
    <w:rsid w:val="003D5E7D"/>
    <w:rsid w:val="003D67D6"/>
    <w:rsid w:val="003E010F"/>
    <w:rsid w:val="003E0111"/>
    <w:rsid w:val="003E1E21"/>
    <w:rsid w:val="003E1EB0"/>
    <w:rsid w:val="003E3887"/>
    <w:rsid w:val="003E4993"/>
    <w:rsid w:val="003E56F4"/>
    <w:rsid w:val="003E7CB2"/>
    <w:rsid w:val="003F1635"/>
    <w:rsid w:val="003F19E9"/>
    <w:rsid w:val="003F3CC7"/>
    <w:rsid w:val="003F4E40"/>
    <w:rsid w:val="004000F0"/>
    <w:rsid w:val="0040031C"/>
    <w:rsid w:val="00403B11"/>
    <w:rsid w:val="0040474D"/>
    <w:rsid w:val="0040511E"/>
    <w:rsid w:val="00405605"/>
    <w:rsid w:val="00407B56"/>
    <w:rsid w:val="00411B6A"/>
    <w:rsid w:val="00411D2B"/>
    <w:rsid w:val="0041334D"/>
    <w:rsid w:val="004140A7"/>
    <w:rsid w:val="004155F0"/>
    <w:rsid w:val="004161A3"/>
    <w:rsid w:val="004222BA"/>
    <w:rsid w:val="00422477"/>
    <w:rsid w:val="0042275E"/>
    <w:rsid w:val="00425763"/>
    <w:rsid w:val="00427B53"/>
    <w:rsid w:val="004316D8"/>
    <w:rsid w:val="00432BA1"/>
    <w:rsid w:val="00432C08"/>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65907"/>
    <w:rsid w:val="004716DF"/>
    <w:rsid w:val="00473B19"/>
    <w:rsid w:val="00473FDF"/>
    <w:rsid w:val="004754FB"/>
    <w:rsid w:val="00476650"/>
    <w:rsid w:val="004770D3"/>
    <w:rsid w:val="004800A5"/>
    <w:rsid w:val="00483E36"/>
    <w:rsid w:val="00485D0A"/>
    <w:rsid w:val="00485F52"/>
    <w:rsid w:val="00490DD0"/>
    <w:rsid w:val="00492521"/>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17028"/>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E9F"/>
    <w:rsid w:val="00570FCE"/>
    <w:rsid w:val="0057783F"/>
    <w:rsid w:val="005805D9"/>
    <w:rsid w:val="0058187E"/>
    <w:rsid w:val="005838BD"/>
    <w:rsid w:val="00583EA5"/>
    <w:rsid w:val="0058581E"/>
    <w:rsid w:val="005860F7"/>
    <w:rsid w:val="005913BE"/>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044C"/>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24F"/>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4D9D"/>
    <w:rsid w:val="00666ADA"/>
    <w:rsid w:val="006677BB"/>
    <w:rsid w:val="00667AF4"/>
    <w:rsid w:val="00671020"/>
    <w:rsid w:val="00671398"/>
    <w:rsid w:val="0067308A"/>
    <w:rsid w:val="00673BDC"/>
    <w:rsid w:val="00673F9C"/>
    <w:rsid w:val="00674940"/>
    <w:rsid w:val="006756B7"/>
    <w:rsid w:val="00675BD4"/>
    <w:rsid w:val="00676025"/>
    <w:rsid w:val="00676486"/>
    <w:rsid w:val="00681908"/>
    <w:rsid w:val="0068651A"/>
    <w:rsid w:val="00695875"/>
    <w:rsid w:val="00696EA1"/>
    <w:rsid w:val="00697BDD"/>
    <w:rsid w:val="00697F9B"/>
    <w:rsid w:val="006A1885"/>
    <w:rsid w:val="006A18D4"/>
    <w:rsid w:val="006A4631"/>
    <w:rsid w:val="006B0B41"/>
    <w:rsid w:val="006B52BE"/>
    <w:rsid w:val="006C291B"/>
    <w:rsid w:val="006C7602"/>
    <w:rsid w:val="006D24E8"/>
    <w:rsid w:val="006D32B6"/>
    <w:rsid w:val="006D6221"/>
    <w:rsid w:val="006D6EAA"/>
    <w:rsid w:val="006D7956"/>
    <w:rsid w:val="006E1490"/>
    <w:rsid w:val="006E6B3B"/>
    <w:rsid w:val="006E6EC8"/>
    <w:rsid w:val="006E740F"/>
    <w:rsid w:val="006F1E17"/>
    <w:rsid w:val="006F48D2"/>
    <w:rsid w:val="006F670D"/>
    <w:rsid w:val="007007C2"/>
    <w:rsid w:val="00701AB9"/>
    <w:rsid w:val="00703A64"/>
    <w:rsid w:val="00705E52"/>
    <w:rsid w:val="007142B8"/>
    <w:rsid w:val="00716B0E"/>
    <w:rsid w:val="007170F1"/>
    <w:rsid w:val="00720CC0"/>
    <w:rsid w:val="00721011"/>
    <w:rsid w:val="0072161A"/>
    <w:rsid w:val="00724B69"/>
    <w:rsid w:val="0072565B"/>
    <w:rsid w:val="00725877"/>
    <w:rsid w:val="007354CE"/>
    <w:rsid w:val="0073554E"/>
    <w:rsid w:val="00741122"/>
    <w:rsid w:val="007414AA"/>
    <w:rsid w:val="007418A4"/>
    <w:rsid w:val="00745799"/>
    <w:rsid w:val="00746BAD"/>
    <w:rsid w:val="00750AA6"/>
    <w:rsid w:val="0075124F"/>
    <w:rsid w:val="00756456"/>
    <w:rsid w:val="007576F2"/>
    <w:rsid w:val="007578A5"/>
    <w:rsid w:val="00757AC6"/>
    <w:rsid w:val="00760329"/>
    <w:rsid w:val="00770C8D"/>
    <w:rsid w:val="00777997"/>
    <w:rsid w:val="00784987"/>
    <w:rsid w:val="007908FC"/>
    <w:rsid w:val="00791A27"/>
    <w:rsid w:val="0079241D"/>
    <w:rsid w:val="0079245A"/>
    <w:rsid w:val="007957FE"/>
    <w:rsid w:val="007A0225"/>
    <w:rsid w:val="007A3989"/>
    <w:rsid w:val="007A5460"/>
    <w:rsid w:val="007B2FA1"/>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27E8"/>
    <w:rsid w:val="007F41E1"/>
    <w:rsid w:val="007F49DC"/>
    <w:rsid w:val="007F5C2D"/>
    <w:rsid w:val="007F7D7F"/>
    <w:rsid w:val="00802BFE"/>
    <w:rsid w:val="00805F6E"/>
    <w:rsid w:val="0080757D"/>
    <w:rsid w:val="00810250"/>
    <w:rsid w:val="00811C3C"/>
    <w:rsid w:val="00812801"/>
    <w:rsid w:val="00812B55"/>
    <w:rsid w:val="00813527"/>
    <w:rsid w:val="0081658F"/>
    <w:rsid w:val="00821520"/>
    <w:rsid w:val="00821804"/>
    <w:rsid w:val="00821DF4"/>
    <w:rsid w:val="0082439A"/>
    <w:rsid w:val="00837E40"/>
    <w:rsid w:val="008449BB"/>
    <w:rsid w:val="00845DEC"/>
    <w:rsid w:val="0085050E"/>
    <w:rsid w:val="00852D75"/>
    <w:rsid w:val="00856582"/>
    <w:rsid w:val="008605B1"/>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35CBD"/>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8791B"/>
    <w:rsid w:val="00990ABF"/>
    <w:rsid w:val="00996646"/>
    <w:rsid w:val="009A0A3E"/>
    <w:rsid w:val="009A15EE"/>
    <w:rsid w:val="009A2242"/>
    <w:rsid w:val="009A228E"/>
    <w:rsid w:val="009A39B3"/>
    <w:rsid w:val="009A4672"/>
    <w:rsid w:val="009A5482"/>
    <w:rsid w:val="009A5B64"/>
    <w:rsid w:val="009B037A"/>
    <w:rsid w:val="009B18B9"/>
    <w:rsid w:val="009B1A25"/>
    <w:rsid w:val="009B31FB"/>
    <w:rsid w:val="009B64C9"/>
    <w:rsid w:val="009C1797"/>
    <w:rsid w:val="009C22BA"/>
    <w:rsid w:val="009C26A7"/>
    <w:rsid w:val="009C369C"/>
    <w:rsid w:val="009C3847"/>
    <w:rsid w:val="009C7B11"/>
    <w:rsid w:val="009D0A8F"/>
    <w:rsid w:val="009D41E3"/>
    <w:rsid w:val="009D61E0"/>
    <w:rsid w:val="009D76B3"/>
    <w:rsid w:val="009E19DD"/>
    <w:rsid w:val="009E4A31"/>
    <w:rsid w:val="009E5F08"/>
    <w:rsid w:val="009E67FE"/>
    <w:rsid w:val="009E69AC"/>
    <w:rsid w:val="009E7530"/>
    <w:rsid w:val="009F0AF4"/>
    <w:rsid w:val="009F1172"/>
    <w:rsid w:val="009F21F5"/>
    <w:rsid w:val="009F54AC"/>
    <w:rsid w:val="009F5BB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10D"/>
    <w:rsid w:val="00A557EB"/>
    <w:rsid w:val="00A5583A"/>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85A5E"/>
    <w:rsid w:val="00A91051"/>
    <w:rsid w:val="00A92695"/>
    <w:rsid w:val="00A952BE"/>
    <w:rsid w:val="00A957E7"/>
    <w:rsid w:val="00A961AF"/>
    <w:rsid w:val="00A96832"/>
    <w:rsid w:val="00AA3D63"/>
    <w:rsid w:val="00AA420C"/>
    <w:rsid w:val="00AA4A4E"/>
    <w:rsid w:val="00AA60A5"/>
    <w:rsid w:val="00AA7763"/>
    <w:rsid w:val="00AB16C0"/>
    <w:rsid w:val="00AB5287"/>
    <w:rsid w:val="00AB52B9"/>
    <w:rsid w:val="00AB5971"/>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067DE"/>
    <w:rsid w:val="00B123CD"/>
    <w:rsid w:val="00B131C7"/>
    <w:rsid w:val="00B14475"/>
    <w:rsid w:val="00B14A96"/>
    <w:rsid w:val="00B15C50"/>
    <w:rsid w:val="00B163EF"/>
    <w:rsid w:val="00B214EB"/>
    <w:rsid w:val="00B27C57"/>
    <w:rsid w:val="00B3019D"/>
    <w:rsid w:val="00B35152"/>
    <w:rsid w:val="00B353F3"/>
    <w:rsid w:val="00B37261"/>
    <w:rsid w:val="00B378C7"/>
    <w:rsid w:val="00B42431"/>
    <w:rsid w:val="00B42B53"/>
    <w:rsid w:val="00B44AF5"/>
    <w:rsid w:val="00B4689D"/>
    <w:rsid w:val="00B473D6"/>
    <w:rsid w:val="00B552B9"/>
    <w:rsid w:val="00B5564C"/>
    <w:rsid w:val="00B61C7B"/>
    <w:rsid w:val="00B736B8"/>
    <w:rsid w:val="00B73FCB"/>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788"/>
    <w:rsid w:val="00BC0D82"/>
    <w:rsid w:val="00BC53F2"/>
    <w:rsid w:val="00BD2721"/>
    <w:rsid w:val="00BD2BBE"/>
    <w:rsid w:val="00BD722E"/>
    <w:rsid w:val="00BD75DA"/>
    <w:rsid w:val="00BE40E7"/>
    <w:rsid w:val="00BE458A"/>
    <w:rsid w:val="00BE715F"/>
    <w:rsid w:val="00BE73C8"/>
    <w:rsid w:val="00BF20E7"/>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6FC"/>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4F4E"/>
    <w:rsid w:val="00C4551C"/>
    <w:rsid w:val="00C609C0"/>
    <w:rsid w:val="00C6162E"/>
    <w:rsid w:val="00C632EA"/>
    <w:rsid w:val="00C63E16"/>
    <w:rsid w:val="00C64A71"/>
    <w:rsid w:val="00C64BE6"/>
    <w:rsid w:val="00C75214"/>
    <w:rsid w:val="00C819EE"/>
    <w:rsid w:val="00C82D6B"/>
    <w:rsid w:val="00C83E58"/>
    <w:rsid w:val="00C86CA0"/>
    <w:rsid w:val="00C87184"/>
    <w:rsid w:val="00C912A2"/>
    <w:rsid w:val="00C91E5B"/>
    <w:rsid w:val="00C92CE0"/>
    <w:rsid w:val="00C93188"/>
    <w:rsid w:val="00C9653B"/>
    <w:rsid w:val="00C96BE9"/>
    <w:rsid w:val="00CA23A1"/>
    <w:rsid w:val="00CA2AF0"/>
    <w:rsid w:val="00CA2D74"/>
    <w:rsid w:val="00CA6242"/>
    <w:rsid w:val="00CA62D5"/>
    <w:rsid w:val="00CB4089"/>
    <w:rsid w:val="00CB78C3"/>
    <w:rsid w:val="00CC00A9"/>
    <w:rsid w:val="00CC1112"/>
    <w:rsid w:val="00CC2100"/>
    <w:rsid w:val="00CC6B80"/>
    <w:rsid w:val="00CD0653"/>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4D55"/>
    <w:rsid w:val="00D170D8"/>
    <w:rsid w:val="00D20E37"/>
    <w:rsid w:val="00D2140E"/>
    <w:rsid w:val="00D26749"/>
    <w:rsid w:val="00D30CD1"/>
    <w:rsid w:val="00D40FBD"/>
    <w:rsid w:val="00D4488F"/>
    <w:rsid w:val="00D460D7"/>
    <w:rsid w:val="00D47F81"/>
    <w:rsid w:val="00D504F0"/>
    <w:rsid w:val="00D5347A"/>
    <w:rsid w:val="00D55B1F"/>
    <w:rsid w:val="00D5635B"/>
    <w:rsid w:val="00D60E75"/>
    <w:rsid w:val="00D61164"/>
    <w:rsid w:val="00D66475"/>
    <w:rsid w:val="00D67492"/>
    <w:rsid w:val="00D72168"/>
    <w:rsid w:val="00D72F4A"/>
    <w:rsid w:val="00D734F0"/>
    <w:rsid w:val="00D74D59"/>
    <w:rsid w:val="00D761D5"/>
    <w:rsid w:val="00D77147"/>
    <w:rsid w:val="00D80E92"/>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3E1D"/>
    <w:rsid w:val="00DE5F42"/>
    <w:rsid w:val="00DF22A5"/>
    <w:rsid w:val="00DF2FA7"/>
    <w:rsid w:val="00DF49EB"/>
    <w:rsid w:val="00DF549C"/>
    <w:rsid w:val="00DF5C07"/>
    <w:rsid w:val="00DF6DAB"/>
    <w:rsid w:val="00E029BA"/>
    <w:rsid w:val="00E06127"/>
    <w:rsid w:val="00E07246"/>
    <w:rsid w:val="00E076C2"/>
    <w:rsid w:val="00E0776B"/>
    <w:rsid w:val="00E12078"/>
    <w:rsid w:val="00E1218F"/>
    <w:rsid w:val="00E1224B"/>
    <w:rsid w:val="00E12E62"/>
    <w:rsid w:val="00E14885"/>
    <w:rsid w:val="00E14DC8"/>
    <w:rsid w:val="00E16251"/>
    <w:rsid w:val="00E206AF"/>
    <w:rsid w:val="00E24FEF"/>
    <w:rsid w:val="00E259CF"/>
    <w:rsid w:val="00E26E2B"/>
    <w:rsid w:val="00E27609"/>
    <w:rsid w:val="00E30C40"/>
    <w:rsid w:val="00E34275"/>
    <w:rsid w:val="00E377EC"/>
    <w:rsid w:val="00E37F95"/>
    <w:rsid w:val="00E40AF8"/>
    <w:rsid w:val="00E43537"/>
    <w:rsid w:val="00E4397C"/>
    <w:rsid w:val="00E44CF6"/>
    <w:rsid w:val="00E463C7"/>
    <w:rsid w:val="00E47FBB"/>
    <w:rsid w:val="00E52C65"/>
    <w:rsid w:val="00E53E97"/>
    <w:rsid w:val="00E543E2"/>
    <w:rsid w:val="00E56EDA"/>
    <w:rsid w:val="00E57751"/>
    <w:rsid w:val="00E57930"/>
    <w:rsid w:val="00E60A37"/>
    <w:rsid w:val="00E6358C"/>
    <w:rsid w:val="00E64A65"/>
    <w:rsid w:val="00E700ED"/>
    <w:rsid w:val="00E730D6"/>
    <w:rsid w:val="00E74331"/>
    <w:rsid w:val="00E77C39"/>
    <w:rsid w:val="00E80143"/>
    <w:rsid w:val="00E81A9D"/>
    <w:rsid w:val="00E830BF"/>
    <w:rsid w:val="00E83968"/>
    <w:rsid w:val="00E9061A"/>
    <w:rsid w:val="00E944CD"/>
    <w:rsid w:val="00E947D7"/>
    <w:rsid w:val="00E964F2"/>
    <w:rsid w:val="00EA0960"/>
    <w:rsid w:val="00EA23B9"/>
    <w:rsid w:val="00EA25A8"/>
    <w:rsid w:val="00EA290C"/>
    <w:rsid w:val="00EA2F7E"/>
    <w:rsid w:val="00EA33EC"/>
    <w:rsid w:val="00EA3A42"/>
    <w:rsid w:val="00EA77F5"/>
    <w:rsid w:val="00EB0112"/>
    <w:rsid w:val="00EB0200"/>
    <w:rsid w:val="00EB13C0"/>
    <w:rsid w:val="00EB31EA"/>
    <w:rsid w:val="00EB408D"/>
    <w:rsid w:val="00EB72E0"/>
    <w:rsid w:val="00EB7EC4"/>
    <w:rsid w:val="00EC0A28"/>
    <w:rsid w:val="00EC1906"/>
    <w:rsid w:val="00ED2D8F"/>
    <w:rsid w:val="00EE2A2C"/>
    <w:rsid w:val="00EE78A4"/>
    <w:rsid w:val="00EE78CE"/>
    <w:rsid w:val="00EE7CB5"/>
    <w:rsid w:val="00F01139"/>
    <w:rsid w:val="00F05B4A"/>
    <w:rsid w:val="00F0696B"/>
    <w:rsid w:val="00F07B80"/>
    <w:rsid w:val="00F115CF"/>
    <w:rsid w:val="00F1561D"/>
    <w:rsid w:val="00F2173B"/>
    <w:rsid w:val="00F233B3"/>
    <w:rsid w:val="00F24826"/>
    <w:rsid w:val="00F26866"/>
    <w:rsid w:val="00F30B4C"/>
    <w:rsid w:val="00F32572"/>
    <w:rsid w:val="00F328CC"/>
    <w:rsid w:val="00F3724A"/>
    <w:rsid w:val="00F4146C"/>
    <w:rsid w:val="00F4304A"/>
    <w:rsid w:val="00F4339B"/>
    <w:rsid w:val="00F45E0F"/>
    <w:rsid w:val="00F466C7"/>
    <w:rsid w:val="00F46700"/>
    <w:rsid w:val="00F4723A"/>
    <w:rsid w:val="00F509A7"/>
    <w:rsid w:val="00F53891"/>
    <w:rsid w:val="00F54A4C"/>
    <w:rsid w:val="00F550C2"/>
    <w:rsid w:val="00F55A31"/>
    <w:rsid w:val="00F5734F"/>
    <w:rsid w:val="00F605D5"/>
    <w:rsid w:val="00F61806"/>
    <w:rsid w:val="00F72420"/>
    <w:rsid w:val="00F73858"/>
    <w:rsid w:val="00F74A24"/>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B688B"/>
    <w:rsid w:val="00FC379A"/>
    <w:rsid w:val="00FC6381"/>
    <w:rsid w:val="00FC6F6D"/>
    <w:rsid w:val="00FC7D6B"/>
    <w:rsid w:val="00FD32F3"/>
    <w:rsid w:val="00FD34CE"/>
    <w:rsid w:val="00FD7376"/>
    <w:rsid w:val="00FD782E"/>
    <w:rsid w:val="00FD7ADD"/>
    <w:rsid w:val="00FE0DD7"/>
    <w:rsid w:val="00FE1198"/>
    <w:rsid w:val="00FE2472"/>
    <w:rsid w:val="00FE3541"/>
    <w:rsid w:val="00FE5D2B"/>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82525440-1347-419B-AE1F-35E0D619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8A4"/>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uiPriority w:val="99"/>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1 Буллет,EBRD List,заголовок 1.1"/>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D5347A"/>
    <w:rPr>
      <w:color w:val="605E5C"/>
      <w:shd w:val="clear" w:color="auto" w:fill="E1DFDD"/>
    </w:rPr>
  </w:style>
  <w:style w:type="table" w:customStyle="1" w:styleId="TableNormal">
    <w:name w:val="Table Normal"/>
    <w:rsid w:val="00FB688B"/>
    <w:pPr>
      <w:pBdr>
        <w:top w:val="nil"/>
        <w:left w:val="nil"/>
        <w:bottom w:val="nil"/>
        <w:right w:val="nil"/>
        <w:between w:val="nil"/>
        <w:bar w:val="nil"/>
      </w:pBdr>
    </w:pPr>
    <w:rPr>
      <w:rFonts w:ascii="Times New Roman" w:eastAsia="Arial Unicode MS" w:hAnsi="Times New Roman"/>
      <w:bdr w:val="nil"/>
      <w:lang w:val="uk-UA" w:eastAsia="uk-UA"/>
    </w:rPr>
    <w:tblPr>
      <w:tblInd w:w="0" w:type="dxa"/>
      <w:tblCellMar>
        <w:top w:w="0" w:type="dxa"/>
        <w:left w:w="0" w:type="dxa"/>
        <w:bottom w:w="0" w:type="dxa"/>
        <w:right w:w="0" w:type="dxa"/>
      </w:tblCellMar>
    </w:tblPr>
  </w:style>
  <w:style w:type="paragraph" w:customStyle="1" w:styleId="afb">
    <w:name w:val="Стандартний"/>
    <w:rsid w:val="00FB688B"/>
    <w:pPr>
      <w:pBdr>
        <w:top w:val="nil"/>
        <w:left w:val="nil"/>
        <w:bottom w:val="nil"/>
        <w:right w:val="nil"/>
        <w:between w:val="nil"/>
        <w:bar w:val="nil"/>
      </w:pBdr>
      <w:spacing w:before="160"/>
    </w:pPr>
    <w:rPr>
      <w:rFonts w:ascii="Helvetica Neue" w:eastAsia="Arial Unicode MS" w:hAnsi="Helvetica Neue" w:cs="Arial Unicode MS"/>
      <w:color w:val="000000"/>
      <w:sz w:val="24"/>
      <w:szCs w:val="24"/>
      <w:u w:color="000000"/>
      <w:bdr w:val="nil"/>
      <w:lang w:val="uk-UA" w:eastAsia="uk-UA"/>
      <w14:textOutline w14:w="12700" w14:cap="flat" w14:cmpd="sng" w14:algn="ctr">
        <w14:noFill/>
        <w14:prstDash w14:val="solid"/>
        <w14:miter w14:lim="400000"/>
      </w14:textOutline>
    </w:rPr>
  </w:style>
  <w:style w:type="paragraph" w:customStyle="1" w:styleId="22">
    <w:name w:val="Стиль таблиці 2"/>
    <w:rsid w:val="00FB688B"/>
    <w:pPr>
      <w:pBdr>
        <w:top w:val="nil"/>
        <w:left w:val="nil"/>
        <w:bottom w:val="nil"/>
        <w:right w:val="nil"/>
        <w:between w:val="nil"/>
        <w:bar w:val="nil"/>
      </w:pBdr>
    </w:pPr>
    <w:rPr>
      <w:rFonts w:ascii="Helvetica Neue" w:eastAsia="Arial Unicode MS" w:hAnsi="Helvetica Neue" w:cs="Arial Unicode MS"/>
      <w:color w:val="000000"/>
      <w:u w:color="000000"/>
      <w:bdr w:val="nil"/>
      <w:lang w:val="uk-UA" w:eastAsia="uk-UA"/>
      <w14:textOutline w14:w="12700" w14:cap="flat" w14:cmpd="sng" w14:algn="ctr">
        <w14:noFill/>
        <w14:prstDash w14:val="solid"/>
        <w14:miter w14:lim="400000"/>
      </w14:textOutline>
    </w:rPr>
  </w:style>
  <w:style w:type="paragraph" w:styleId="afc">
    <w:name w:val="No Spacing"/>
    <w:uiPriority w:val="1"/>
    <w:qFormat/>
    <w:rsid w:val="00116D23"/>
    <w:rPr>
      <w:rFonts w:eastAsia="Calibri"/>
      <w:sz w:val="22"/>
    </w:rPr>
  </w:style>
  <w:style w:type="table" w:customStyle="1" w:styleId="50">
    <w:name w:val="5"/>
    <w:basedOn w:val="a1"/>
    <w:rsid w:val="00116D23"/>
    <w:pPr>
      <w:spacing w:line="276" w:lineRule="auto"/>
      <w:contextualSpacing/>
    </w:pPr>
    <w:rPr>
      <w:rFonts w:ascii="Times New Roman" w:hAnsi="Times New Roman"/>
      <w:color w:val="000000"/>
      <w:sz w:val="22"/>
      <w:szCs w:val="22"/>
    </w:rPr>
    <w:tblPr>
      <w:tblStyleRowBandSize w:val="1"/>
      <w:tblStyleColBandSize w:val="1"/>
      <w:tblInd w:w="0" w:type="nil"/>
      <w:tblCellMar>
        <w:left w:w="115" w:type="dxa"/>
        <w:right w:w="115" w:type="dxa"/>
      </w:tblCellMar>
    </w:tblPr>
  </w:style>
  <w:style w:type="character" w:customStyle="1" w:styleId="afd">
    <w:name w:val="Основной текст Знак"/>
    <w:basedOn w:val="a0"/>
    <w:qFormat/>
    <w:rsid w:val="005C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7532">
      <w:bodyDiv w:val="1"/>
      <w:marLeft w:val="0"/>
      <w:marRight w:val="0"/>
      <w:marTop w:val="0"/>
      <w:marBottom w:val="0"/>
      <w:divBdr>
        <w:top w:val="none" w:sz="0" w:space="0" w:color="auto"/>
        <w:left w:val="none" w:sz="0" w:space="0" w:color="auto"/>
        <w:bottom w:val="none" w:sz="0" w:space="0" w:color="auto"/>
        <w:right w:val="none" w:sz="0" w:space="0" w:color="auto"/>
      </w:divBdr>
    </w:div>
    <w:div w:id="36185698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798887018">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03801788">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050)508-62-46" TargetMode="External"/><Relationship Id="rId18"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childrenandbusiness.org/" TargetMode="Externa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hyperlink" Target="http://zakon.rada.gov.ua/laws/show/1700-18" TargetMode="Externa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hyperlink" Target="https://www.ispeakoutnow.org/home-p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hc.org.ua" TargetMode="External"/><Relationship Id="rId5" Type="http://schemas.openxmlformats.org/officeDocument/2006/relationships/settings" Target="settings.xml"/><Relationship Id="rId15" Type="http://schemas.openxmlformats.org/officeDocument/2006/relationships/hyperlink" Target="mailto:v.klevtsova@phc.org.ua"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s://www.theglobalfund.org/media/6016/core_ethicsandconflictofinterest_policy_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050)%20508-62-4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7B7CBF-C9DE-4DB2-B05D-0C212B2783EE}">
  <ds:schemaRefs>
    <ds:schemaRef ds:uri="http://schemas.openxmlformats.org/officeDocument/2006/bibliography"/>
  </ds:schemaRefs>
</ds:datastoreItem>
</file>

<file path=customXml/itemProps2.xml><?xml version="1.0" encoding="utf-8"?>
<ds:datastoreItem xmlns:ds="http://schemas.openxmlformats.org/officeDocument/2006/customXml" ds:itemID="{3AF0B14D-0642-4862-AB88-1B7008AC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25246</Words>
  <Characters>14391</Characters>
  <Application>Microsoft Office Word</Application>
  <DocSecurity>0</DocSecurity>
  <Lines>119</Lines>
  <Paragraphs>79</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39558</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Вікторія Клєвцова</cp:lastModifiedBy>
  <cp:revision>4</cp:revision>
  <cp:lastPrinted>2022-07-01T08:40:00Z</cp:lastPrinted>
  <dcterms:created xsi:type="dcterms:W3CDTF">2023-12-08T08:49:00Z</dcterms:created>
  <dcterms:modified xsi:type="dcterms:W3CDTF">2023-12-08T09:02:00Z</dcterms:modified>
</cp:coreProperties>
</file>