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17233C" w:rsidRDefault="006D5ACB" w:rsidP="006D5ACB">
      <w:pPr>
        <w:spacing w:after="0" w:line="240" w:lineRule="auto"/>
        <w:ind w:left="5553"/>
        <w:rPr>
          <w:rFonts w:ascii="Times New Roman" w:hAnsi="Times New Roman"/>
          <w:iCs/>
          <w:sz w:val="26"/>
          <w:szCs w:val="26"/>
        </w:rPr>
      </w:pPr>
      <w:r w:rsidRPr="0017233C">
        <w:rPr>
          <w:rFonts w:ascii="Times New Roman" w:hAnsi="Times New Roman"/>
          <w:iCs/>
          <w:sz w:val="26"/>
          <w:szCs w:val="26"/>
        </w:rPr>
        <w:t>Рішенням тендерного комітету</w:t>
      </w:r>
    </w:p>
    <w:p w14:paraId="3F72EE08" w14:textId="5E37399F" w:rsidR="006D5ACB" w:rsidRPr="00EC465D" w:rsidRDefault="006D5ACB" w:rsidP="006D5ACB">
      <w:pPr>
        <w:spacing w:after="0" w:line="240" w:lineRule="auto"/>
        <w:ind w:left="5553"/>
        <w:rPr>
          <w:rFonts w:ascii="Times New Roman" w:hAnsi="Times New Roman"/>
          <w:iCs/>
          <w:sz w:val="26"/>
          <w:szCs w:val="26"/>
          <w:lang w:val="ru-RU"/>
        </w:rPr>
      </w:pPr>
      <w:r w:rsidRPr="0017233C">
        <w:rPr>
          <w:rFonts w:ascii="Times New Roman" w:hAnsi="Times New Roman"/>
          <w:iCs/>
          <w:sz w:val="26"/>
          <w:szCs w:val="26"/>
        </w:rPr>
        <w:t>від "</w:t>
      </w:r>
      <w:r w:rsidR="00B42F73">
        <w:rPr>
          <w:rFonts w:ascii="Times New Roman" w:hAnsi="Times New Roman"/>
          <w:iCs/>
          <w:sz w:val="26"/>
          <w:szCs w:val="26"/>
        </w:rPr>
        <w:t>0</w:t>
      </w:r>
      <w:r w:rsidR="000749BD">
        <w:rPr>
          <w:rFonts w:ascii="Times New Roman" w:hAnsi="Times New Roman"/>
          <w:iCs/>
          <w:sz w:val="26"/>
          <w:szCs w:val="26"/>
        </w:rPr>
        <w:t>5</w:t>
      </w:r>
      <w:r w:rsidRPr="0017233C">
        <w:rPr>
          <w:rFonts w:ascii="Times New Roman" w:hAnsi="Times New Roman"/>
          <w:iCs/>
          <w:sz w:val="26"/>
          <w:szCs w:val="26"/>
        </w:rPr>
        <w:t xml:space="preserve">" </w:t>
      </w:r>
      <w:r w:rsidR="00144561">
        <w:rPr>
          <w:rFonts w:ascii="Times New Roman" w:hAnsi="Times New Roman"/>
          <w:iCs/>
          <w:sz w:val="26"/>
          <w:szCs w:val="26"/>
        </w:rPr>
        <w:t>квітня</w:t>
      </w:r>
      <w:r w:rsidRPr="0017233C">
        <w:rPr>
          <w:rFonts w:ascii="Times New Roman" w:hAnsi="Times New Roman"/>
          <w:iCs/>
          <w:sz w:val="26"/>
          <w:szCs w:val="26"/>
        </w:rPr>
        <w:t xml:space="preserve"> 20</w:t>
      </w:r>
      <w:r w:rsidR="008D3B88" w:rsidRPr="0017233C">
        <w:rPr>
          <w:rFonts w:ascii="Times New Roman" w:hAnsi="Times New Roman"/>
          <w:iCs/>
          <w:sz w:val="26"/>
          <w:szCs w:val="26"/>
        </w:rPr>
        <w:t>2</w:t>
      </w:r>
      <w:r w:rsidR="00D72C71">
        <w:rPr>
          <w:rFonts w:ascii="Times New Roman" w:hAnsi="Times New Roman"/>
          <w:iCs/>
          <w:sz w:val="26"/>
          <w:szCs w:val="26"/>
        </w:rPr>
        <w:t>2</w:t>
      </w:r>
      <w:r w:rsidRPr="0017233C">
        <w:rPr>
          <w:rFonts w:ascii="Times New Roman" w:hAnsi="Times New Roman"/>
          <w:iCs/>
          <w:sz w:val="26"/>
          <w:szCs w:val="26"/>
        </w:rPr>
        <w:t xml:space="preserve"> року № </w:t>
      </w:r>
      <w:r w:rsidR="000749BD">
        <w:rPr>
          <w:rFonts w:ascii="Times New Roman" w:hAnsi="Times New Roman"/>
          <w:iCs/>
          <w:sz w:val="26"/>
          <w:szCs w:val="26"/>
        </w:rPr>
        <w:t>40</w:t>
      </w:r>
    </w:p>
    <w:p w14:paraId="37228A77" w14:textId="1AC4E7A2" w:rsidR="006D5ACB" w:rsidRPr="00EC465D" w:rsidRDefault="00C1117D" w:rsidP="006D5ACB">
      <w:pPr>
        <w:spacing w:after="0" w:line="240" w:lineRule="auto"/>
        <w:ind w:left="5553"/>
        <w:rPr>
          <w:rFonts w:ascii="Times New Roman" w:hAnsi="Times New Roman"/>
          <w:color w:val="000000"/>
          <w:sz w:val="26"/>
          <w:szCs w:val="26"/>
        </w:rPr>
      </w:pPr>
      <w:r w:rsidRPr="00EC465D">
        <w:rPr>
          <w:rFonts w:ascii="Times New Roman" w:hAnsi="Times New Roman"/>
          <w:color w:val="000000"/>
          <w:sz w:val="26"/>
          <w:szCs w:val="26"/>
        </w:rPr>
        <w:t>Г</w:t>
      </w:r>
      <w:r w:rsidR="006D5ACB" w:rsidRPr="00EC465D">
        <w:rPr>
          <w:rFonts w:ascii="Times New Roman" w:hAnsi="Times New Roman"/>
          <w:color w:val="000000"/>
          <w:sz w:val="26"/>
          <w:szCs w:val="26"/>
        </w:rPr>
        <w:t>олов</w:t>
      </w:r>
      <w:r w:rsidR="00C731F2" w:rsidRPr="00EC465D">
        <w:rPr>
          <w:rFonts w:ascii="Times New Roman" w:hAnsi="Times New Roman"/>
          <w:color w:val="000000"/>
          <w:sz w:val="26"/>
          <w:szCs w:val="26"/>
        </w:rPr>
        <w:t>а</w:t>
      </w:r>
      <w:r w:rsidR="006D5ACB" w:rsidRPr="00EC465D">
        <w:rPr>
          <w:rFonts w:ascii="Times New Roman" w:hAnsi="Times New Roman"/>
          <w:color w:val="000000"/>
          <w:sz w:val="26"/>
          <w:szCs w:val="26"/>
        </w:rPr>
        <w:t xml:space="preserve"> тендерного комітету</w:t>
      </w:r>
    </w:p>
    <w:p w14:paraId="4326BDBD" w14:textId="77777777" w:rsidR="006D5ACB" w:rsidRPr="00EC465D" w:rsidRDefault="006D5ACB" w:rsidP="006D5ACB">
      <w:pPr>
        <w:spacing w:after="0" w:line="240" w:lineRule="auto"/>
        <w:ind w:left="5553"/>
        <w:rPr>
          <w:rFonts w:ascii="Times New Roman" w:hAnsi="Times New Roman"/>
          <w:iCs/>
          <w:sz w:val="26"/>
          <w:szCs w:val="26"/>
        </w:rPr>
      </w:pPr>
    </w:p>
    <w:p w14:paraId="4049D294" w14:textId="78447D63" w:rsidR="006D5ACB" w:rsidRPr="00EC465D" w:rsidRDefault="006D5ACB" w:rsidP="006D5ACB">
      <w:pPr>
        <w:spacing w:after="0" w:line="240" w:lineRule="auto"/>
        <w:ind w:left="5553"/>
        <w:rPr>
          <w:rFonts w:ascii="Times New Roman" w:hAnsi="Times New Roman"/>
          <w:iCs/>
          <w:sz w:val="26"/>
          <w:szCs w:val="26"/>
        </w:rPr>
      </w:pPr>
      <w:r w:rsidRPr="00EC465D">
        <w:rPr>
          <w:rFonts w:ascii="Times New Roman" w:hAnsi="Times New Roman"/>
          <w:iCs/>
          <w:sz w:val="26"/>
          <w:szCs w:val="26"/>
        </w:rPr>
        <w:softHyphen/>
      </w:r>
      <w:r w:rsidRPr="00EC465D">
        <w:rPr>
          <w:rFonts w:ascii="Times New Roman" w:hAnsi="Times New Roman"/>
          <w:iCs/>
          <w:sz w:val="26"/>
          <w:szCs w:val="26"/>
        </w:rPr>
        <w:softHyphen/>
        <w:t xml:space="preserve">_____________  </w:t>
      </w:r>
      <w:r w:rsidR="00C731F2" w:rsidRPr="00EC465D">
        <w:rPr>
          <w:rFonts w:ascii="Times New Roman" w:hAnsi="Times New Roman"/>
          <w:iCs/>
          <w:sz w:val="26"/>
          <w:szCs w:val="26"/>
        </w:rPr>
        <w:t>О.Ю. Вовченко</w:t>
      </w:r>
    </w:p>
    <w:p w14:paraId="1420BE59" w14:textId="77777777" w:rsidR="006D5ACB" w:rsidRPr="00EC465D" w:rsidRDefault="006D5ACB" w:rsidP="006D5ACB">
      <w:pPr>
        <w:spacing w:after="0" w:line="240" w:lineRule="auto"/>
        <w:jc w:val="right"/>
        <w:rPr>
          <w:rFonts w:ascii="Times New Roman" w:hAnsi="Times New Roman"/>
          <w:sz w:val="26"/>
          <w:szCs w:val="26"/>
        </w:rPr>
      </w:pPr>
    </w:p>
    <w:p w14:paraId="58070AE8" w14:textId="77777777" w:rsidR="000C5307" w:rsidRPr="00EC465D" w:rsidRDefault="000C5307" w:rsidP="00E3530D">
      <w:pPr>
        <w:spacing w:after="0" w:line="240" w:lineRule="auto"/>
        <w:jc w:val="center"/>
        <w:rPr>
          <w:rFonts w:ascii="Times New Roman" w:hAnsi="Times New Roman"/>
          <w:b/>
          <w:sz w:val="26"/>
          <w:szCs w:val="26"/>
        </w:rPr>
      </w:pPr>
    </w:p>
    <w:p w14:paraId="795E4873" w14:textId="7E6A9DF3" w:rsidR="000000C0" w:rsidRPr="00EC465D" w:rsidRDefault="00E3530D" w:rsidP="00E3530D">
      <w:pPr>
        <w:spacing w:after="0" w:line="240" w:lineRule="auto"/>
        <w:jc w:val="center"/>
        <w:rPr>
          <w:rFonts w:ascii="Times New Roman" w:hAnsi="Times New Roman"/>
          <w:b/>
          <w:sz w:val="26"/>
          <w:szCs w:val="26"/>
        </w:rPr>
      </w:pPr>
      <w:r w:rsidRPr="00EC465D">
        <w:rPr>
          <w:rFonts w:ascii="Times New Roman" w:hAnsi="Times New Roman"/>
          <w:b/>
          <w:sz w:val="26"/>
          <w:szCs w:val="26"/>
        </w:rPr>
        <w:t xml:space="preserve">ОГОЛОШЕННЯ №  </w:t>
      </w:r>
      <w:r w:rsidR="000749BD">
        <w:rPr>
          <w:rFonts w:ascii="Times New Roman" w:hAnsi="Times New Roman"/>
          <w:b/>
          <w:sz w:val="26"/>
          <w:szCs w:val="26"/>
        </w:rPr>
        <w:t>40</w:t>
      </w:r>
    </w:p>
    <w:p w14:paraId="571FBEA2" w14:textId="354B97AD" w:rsidR="00C64996" w:rsidRDefault="00E3530D" w:rsidP="00E3530D">
      <w:pPr>
        <w:spacing w:after="0" w:line="240" w:lineRule="auto"/>
        <w:jc w:val="center"/>
        <w:rPr>
          <w:rFonts w:ascii="Times New Roman" w:hAnsi="Times New Roman"/>
          <w:b/>
          <w:sz w:val="26"/>
          <w:szCs w:val="26"/>
        </w:rPr>
      </w:pPr>
      <w:r w:rsidRPr="00EC465D">
        <w:rPr>
          <w:rFonts w:ascii="Times New Roman" w:hAnsi="Times New Roman"/>
          <w:b/>
          <w:sz w:val="26"/>
          <w:szCs w:val="26"/>
        </w:rPr>
        <w:t xml:space="preserve">про проведення </w:t>
      </w:r>
      <w:r w:rsidR="00701B2F" w:rsidRPr="00EC465D">
        <w:rPr>
          <w:rFonts w:ascii="Times New Roman" w:hAnsi="Times New Roman"/>
          <w:b/>
          <w:sz w:val="26"/>
          <w:szCs w:val="26"/>
        </w:rPr>
        <w:t>запиту цінових пропозицій</w:t>
      </w:r>
    </w:p>
    <w:p w14:paraId="51FC981C" w14:textId="77777777" w:rsidR="00E3530D" w:rsidRPr="0017233C" w:rsidRDefault="00E3530D" w:rsidP="00E3530D">
      <w:pPr>
        <w:spacing w:after="0" w:line="240" w:lineRule="auto"/>
        <w:jc w:val="center"/>
        <w:rPr>
          <w:rFonts w:ascii="Times New Roman" w:hAnsi="Times New Roman"/>
          <w:b/>
          <w:sz w:val="26"/>
          <w:szCs w:val="26"/>
        </w:rPr>
      </w:pPr>
    </w:p>
    <w:p w14:paraId="66408732" w14:textId="33623603" w:rsidR="006D5ACB" w:rsidRPr="0017233C" w:rsidRDefault="006D5ACB" w:rsidP="00162B4A">
      <w:pPr>
        <w:spacing w:after="0" w:line="240" w:lineRule="auto"/>
        <w:ind w:firstLine="709"/>
        <w:jc w:val="both"/>
        <w:rPr>
          <w:rFonts w:ascii="Times New Roman" w:hAnsi="Times New Roman"/>
          <w:b/>
          <w:bCs/>
          <w:sz w:val="26"/>
          <w:szCs w:val="26"/>
        </w:rPr>
      </w:pPr>
      <w:bookmarkStart w:id="0" w:name="_Hlk534896560"/>
      <w:r w:rsidRPr="0017233C">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17233C">
        <w:rPr>
          <w:rFonts w:ascii="Times New Roman" w:hAnsi="Times New Roman"/>
          <w:sz w:val="26"/>
          <w:szCs w:val="26"/>
        </w:rPr>
        <w:t xml:space="preserve">(далі – Замовник) оголошує тендер за процедурою </w:t>
      </w:r>
      <w:r w:rsidR="00D13D23" w:rsidRPr="0017233C">
        <w:rPr>
          <w:rFonts w:ascii="Times New Roman" w:hAnsi="Times New Roman"/>
          <w:sz w:val="26"/>
          <w:szCs w:val="26"/>
        </w:rPr>
        <w:t>«</w:t>
      </w:r>
      <w:r w:rsidR="00701B2F">
        <w:rPr>
          <w:rFonts w:ascii="Times New Roman" w:hAnsi="Times New Roman"/>
          <w:sz w:val="26"/>
          <w:szCs w:val="26"/>
        </w:rPr>
        <w:t>З</w:t>
      </w:r>
      <w:r w:rsidR="00701B2F" w:rsidRPr="00701B2F">
        <w:rPr>
          <w:rFonts w:ascii="Times New Roman" w:hAnsi="Times New Roman"/>
          <w:sz w:val="26"/>
          <w:szCs w:val="26"/>
        </w:rPr>
        <w:t>апит цінових пропозицій</w:t>
      </w:r>
      <w:r w:rsidR="00D13D23" w:rsidRPr="0017233C">
        <w:rPr>
          <w:rFonts w:ascii="Times New Roman" w:hAnsi="Times New Roman"/>
          <w:sz w:val="26"/>
          <w:szCs w:val="26"/>
        </w:rPr>
        <w:t xml:space="preserve">» </w:t>
      </w:r>
      <w:r w:rsidRPr="0017233C">
        <w:rPr>
          <w:rFonts w:ascii="Times New Roman" w:hAnsi="Times New Roman"/>
          <w:sz w:val="26"/>
          <w:szCs w:val="26"/>
        </w:rPr>
        <w:t xml:space="preserve">на закупівлю </w:t>
      </w:r>
      <w:bookmarkStart w:id="1" w:name="_Hlk90565647"/>
      <w:bookmarkStart w:id="2" w:name="_Hlk534728636"/>
      <w:bookmarkStart w:id="3" w:name="_Hlk532227308"/>
      <w:r w:rsidR="00B14DE7">
        <w:rPr>
          <w:rFonts w:ascii="Times New Roman" w:hAnsi="Times New Roman"/>
          <w:b/>
          <w:bCs/>
          <w:sz w:val="26"/>
          <w:szCs w:val="26"/>
        </w:rPr>
        <w:t>ДК 021:2015: 33190000-8 - Медичне обладнання та вироби медичного призначення різні (Модульний монітор пацієнта НК 024:2019 «Класифікатор медичних виробів»: 33586 - Система моніторингу фізіологічних показників одного пацієнта)</w:t>
      </w:r>
      <w:bookmarkEnd w:id="1"/>
      <w:r w:rsidR="00B14DE7">
        <w:rPr>
          <w:rFonts w:ascii="Times New Roman" w:hAnsi="Times New Roman"/>
          <w:b/>
          <w:bCs/>
          <w:sz w:val="26"/>
          <w:szCs w:val="26"/>
        </w:rPr>
        <w:t xml:space="preserve"> </w:t>
      </w:r>
      <w:r w:rsidRPr="0017233C">
        <w:rPr>
          <w:rFonts w:ascii="Times New Roman" w:hAnsi="Times New Roman"/>
          <w:sz w:val="26"/>
          <w:szCs w:val="26"/>
        </w:rPr>
        <w:t>в рамках реалізації про</w:t>
      </w:r>
      <w:r w:rsidR="00386CC0">
        <w:rPr>
          <w:rFonts w:ascii="Times New Roman" w:hAnsi="Times New Roman"/>
          <w:sz w:val="26"/>
          <w:szCs w:val="26"/>
        </w:rPr>
        <w:t>грами</w:t>
      </w:r>
      <w:r w:rsidRPr="0017233C">
        <w:rPr>
          <w:rFonts w:ascii="Times New Roman" w:hAnsi="Times New Roman"/>
          <w:sz w:val="26"/>
          <w:szCs w:val="26"/>
        </w:rPr>
        <w:t xml:space="preserve"> Глобального фонду </w:t>
      </w:r>
      <w:r w:rsidRPr="0017233C">
        <w:rPr>
          <w:rFonts w:ascii="Times New Roman" w:hAnsi="Times New Roman"/>
          <w:bCs/>
          <w:sz w:val="26"/>
          <w:szCs w:val="26"/>
          <w:lang w:eastAsia="ru-RU"/>
        </w:rPr>
        <w:t>для боротьби зі СНІДом, туберкульозом та малярією</w:t>
      </w:r>
      <w:bookmarkEnd w:id="2"/>
      <w:r w:rsidRPr="0017233C">
        <w:rPr>
          <w:rFonts w:ascii="Times New Roman" w:hAnsi="Times New Roman"/>
          <w:bCs/>
          <w:sz w:val="26"/>
          <w:szCs w:val="26"/>
          <w:lang w:eastAsia="ru-RU"/>
        </w:rPr>
        <w:t xml:space="preserve"> </w:t>
      </w:r>
      <w:r w:rsidRPr="0017233C">
        <w:rPr>
          <w:rFonts w:ascii="Times New Roman" w:hAnsi="Times New Roman"/>
          <w:sz w:val="26"/>
          <w:szCs w:val="26"/>
        </w:rPr>
        <w:t xml:space="preserve">(далі – </w:t>
      </w:r>
      <w:r w:rsidR="00445426" w:rsidRPr="0017233C">
        <w:rPr>
          <w:rFonts w:ascii="Times New Roman" w:hAnsi="Times New Roman"/>
          <w:sz w:val="26"/>
          <w:szCs w:val="26"/>
        </w:rPr>
        <w:t>Товар</w:t>
      </w:r>
      <w:r w:rsidRPr="0017233C">
        <w:rPr>
          <w:rFonts w:ascii="Times New Roman" w:hAnsi="Times New Roman"/>
          <w:sz w:val="26"/>
          <w:szCs w:val="26"/>
        </w:rPr>
        <w:t xml:space="preserve">) </w:t>
      </w:r>
      <w:bookmarkEnd w:id="3"/>
      <w:r w:rsidRPr="0017233C">
        <w:rPr>
          <w:rFonts w:ascii="Times New Roman" w:hAnsi="Times New Roman"/>
          <w:bCs/>
          <w:sz w:val="26"/>
          <w:szCs w:val="26"/>
          <w:lang w:eastAsia="ru-RU"/>
        </w:rPr>
        <w:t>та запрошує Вас подати тендерну пропозицію.</w:t>
      </w:r>
    </w:p>
    <w:p w14:paraId="3C0D941F" w14:textId="0CACA4DC" w:rsidR="00A31E0B" w:rsidRPr="00A31E0B" w:rsidRDefault="00503BDB" w:rsidP="00A31E0B">
      <w:pPr>
        <w:spacing w:after="0" w:line="240" w:lineRule="auto"/>
        <w:ind w:firstLine="709"/>
        <w:jc w:val="both"/>
        <w:rPr>
          <w:rFonts w:ascii="Times New Roman" w:hAnsi="Times New Roman"/>
          <w:sz w:val="26"/>
          <w:szCs w:val="26"/>
        </w:rPr>
      </w:pPr>
      <w:bookmarkStart w:id="4" w:name="_Hlk93479680"/>
      <w:r w:rsidRPr="00955F26">
        <w:rPr>
          <w:rFonts w:ascii="Times New Roman" w:hAnsi="Times New Roman"/>
          <w:sz w:val="26"/>
          <w:szCs w:val="26"/>
        </w:rPr>
        <w:t xml:space="preserve">Закупівля здійснюється </w:t>
      </w:r>
      <w:r w:rsidRPr="00ED3345">
        <w:rPr>
          <w:rFonts w:ascii="Times New Roman" w:hAnsi="Times New Roman"/>
          <w:sz w:val="26"/>
          <w:szCs w:val="26"/>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r>
        <w:rPr>
          <w:rFonts w:ascii="Times New Roman" w:hAnsi="Times New Roman"/>
          <w:sz w:val="26"/>
          <w:szCs w:val="26"/>
          <w:lang w:val="en-US"/>
        </w:rPr>
        <w:t>.</w:t>
      </w:r>
    </w:p>
    <w:bookmarkEnd w:id="4"/>
    <w:p w14:paraId="155691CD" w14:textId="77777777" w:rsidR="00C64996" w:rsidRPr="0017233C" w:rsidRDefault="00C64996" w:rsidP="00330BF0">
      <w:pPr>
        <w:spacing w:after="0" w:line="240" w:lineRule="auto"/>
        <w:ind w:firstLine="709"/>
        <w:jc w:val="both"/>
        <w:rPr>
          <w:rFonts w:ascii="Times New Roman" w:hAnsi="Times New Roman"/>
          <w:b/>
          <w:bCs/>
          <w:iCs/>
          <w:sz w:val="26"/>
          <w:szCs w:val="26"/>
        </w:rPr>
      </w:pPr>
    </w:p>
    <w:p w14:paraId="352421F1" w14:textId="0B394A4B" w:rsidR="00C64996" w:rsidRPr="0017233C" w:rsidRDefault="00C64996" w:rsidP="00B65085">
      <w:pPr>
        <w:numPr>
          <w:ilvl w:val="0"/>
          <w:numId w:val="1"/>
        </w:numPr>
        <w:spacing w:after="0" w:line="240" w:lineRule="auto"/>
        <w:ind w:left="0" w:firstLine="851"/>
        <w:contextualSpacing/>
        <w:jc w:val="both"/>
        <w:rPr>
          <w:rFonts w:ascii="Times New Roman" w:eastAsia="Calibri" w:hAnsi="Times New Roman"/>
          <w:iCs/>
          <w:sz w:val="26"/>
          <w:szCs w:val="26"/>
        </w:rPr>
      </w:pPr>
      <w:r w:rsidRPr="0017233C">
        <w:rPr>
          <w:rFonts w:ascii="Times New Roman" w:eastAsia="Calibri" w:hAnsi="Times New Roman"/>
          <w:b/>
          <w:bCs/>
          <w:iCs/>
          <w:sz w:val="26"/>
          <w:szCs w:val="26"/>
        </w:rPr>
        <w:t xml:space="preserve">Назва предмету закупівлі: </w:t>
      </w:r>
      <w:r w:rsidR="00B14DE7" w:rsidRPr="00B14DE7">
        <w:rPr>
          <w:rFonts w:ascii="Times New Roman" w:hAnsi="Times New Roman"/>
          <w:sz w:val="26"/>
          <w:szCs w:val="26"/>
        </w:rPr>
        <w:t>ДК 021:2015: 33190000-8 - Медичне обладнання та вироби медичного призначення різні (Модульний монітор пацієнта НК 024:2019 «Класифікатор медичних виробів»: 33586 - Система моніторингу фізіологічних показників одного пацієнта)</w:t>
      </w:r>
      <w:r w:rsidR="008D3B88" w:rsidRPr="00B14DE7">
        <w:rPr>
          <w:rFonts w:ascii="Times New Roman" w:eastAsia="Calibri" w:hAnsi="Times New Roman"/>
          <w:iCs/>
          <w:sz w:val="26"/>
          <w:szCs w:val="26"/>
        </w:rPr>
        <w:t>.</w:t>
      </w:r>
    </w:p>
    <w:p w14:paraId="4636E46E" w14:textId="77777777" w:rsidR="0001239A" w:rsidRPr="0017233C"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5D6A093C" w:rsidR="00C64996" w:rsidRPr="0017233C" w:rsidRDefault="00E3530D"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17233C">
        <w:rPr>
          <w:rFonts w:ascii="Times New Roman" w:hAnsi="Times New Roman"/>
          <w:b/>
          <w:sz w:val="26"/>
          <w:szCs w:val="26"/>
          <w:lang w:eastAsia="ru-RU"/>
        </w:rPr>
        <w:t xml:space="preserve">Характеристика предмету закупівлі, </w:t>
      </w:r>
      <w:r w:rsidRPr="0017233C">
        <w:rPr>
          <w:rFonts w:ascii="Times New Roman" w:hAnsi="Times New Roman"/>
          <w:b/>
          <w:sz w:val="26"/>
          <w:szCs w:val="26"/>
        </w:rPr>
        <w:t xml:space="preserve">у тому числі необхідні </w:t>
      </w:r>
      <w:bookmarkStart w:id="5" w:name="_Hlk534733452"/>
      <w:r w:rsidRPr="0017233C">
        <w:rPr>
          <w:rFonts w:ascii="Times New Roman" w:hAnsi="Times New Roman"/>
          <w:b/>
          <w:sz w:val="26"/>
          <w:szCs w:val="26"/>
        </w:rPr>
        <w:t>технічні, якісні, кількісні та інші параметри</w:t>
      </w:r>
      <w:bookmarkEnd w:id="5"/>
      <w:r w:rsidRPr="0017233C">
        <w:rPr>
          <w:rFonts w:ascii="Times New Roman" w:hAnsi="Times New Roman"/>
          <w:b/>
          <w:sz w:val="26"/>
          <w:szCs w:val="26"/>
        </w:rPr>
        <w:t>:</w:t>
      </w:r>
      <w:r w:rsidRPr="0017233C">
        <w:rPr>
          <w:rFonts w:ascii="Times New Roman" w:hAnsi="Times New Roman"/>
          <w:sz w:val="26"/>
          <w:szCs w:val="26"/>
        </w:rPr>
        <w:t xml:space="preserve"> визначені в Додатку № 2</w:t>
      </w:r>
      <w:r w:rsidR="00CA0AF7" w:rsidRPr="0017233C">
        <w:rPr>
          <w:rFonts w:ascii="Times New Roman" w:hAnsi="Times New Roman"/>
          <w:sz w:val="26"/>
          <w:szCs w:val="26"/>
        </w:rPr>
        <w:t xml:space="preserve"> «</w:t>
      </w:r>
      <w:r w:rsidR="001D3C89">
        <w:rPr>
          <w:rFonts w:ascii="Times New Roman" w:hAnsi="Times New Roman"/>
          <w:sz w:val="26"/>
          <w:szCs w:val="26"/>
        </w:rPr>
        <w:t>Медико-т</w:t>
      </w:r>
      <w:r w:rsidR="00CA0AF7" w:rsidRPr="0017233C">
        <w:rPr>
          <w:rFonts w:ascii="Times New Roman" w:hAnsi="Times New Roman"/>
          <w:sz w:val="26"/>
          <w:szCs w:val="26"/>
        </w:rPr>
        <w:t>ехнічн</w:t>
      </w:r>
      <w:r w:rsidR="003E4459" w:rsidRPr="0017233C">
        <w:rPr>
          <w:rFonts w:ascii="Times New Roman" w:hAnsi="Times New Roman"/>
          <w:sz w:val="26"/>
          <w:szCs w:val="26"/>
        </w:rPr>
        <w:t>і</w:t>
      </w:r>
      <w:r w:rsidR="00850707" w:rsidRPr="0017233C">
        <w:rPr>
          <w:rFonts w:ascii="Times New Roman" w:hAnsi="Times New Roman"/>
          <w:sz w:val="26"/>
          <w:szCs w:val="26"/>
        </w:rPr>
        <w:t xml:space="preserve"> </w:t>
      </w:r>
      <w:r w:rsidR="003E4459" w:rsidRPr="0017233C">
        <w:rPr>
          <w:rFonts w:ascii="Times New Roman" w:hAnsi="Times New Roman"/>
          <w:sz w:val="26"/>
          <w:szCs w:val="26"/>
        </w:rPr>
        <w:t>вимоги</w:t>
      </w:r>
      <w:r w:rsidR="00850707" w:rsidRPr="0017233C">
        <w:rPr>
          <w:rFonts w:ascii="Times New Roman" w:hAnsi="Times New Roman"/>
          <w:sz w:val="26"/>
          <w:szCs w:val="26"/>
        </w:rPr>
        <w:t>»</w:t>
      </w:r>
      <w:r w:rsidR="00C64996" w:rsidRPr="0017233C">
        <w:rPr>
          <w:rFonts w:ascii="Times New Roman" w:eastAsia="Calibri" w:hAnsi="Times New Roman"/>
          <w:sz w:val="26"/>
          <w:szCs w:val="26"/>
        </w:rPr>
        <w:t>.</w:t>
      </w:r>
    </w:p>
    <w:p w14:paraId="136E28AE" w14:textId="77777777" w:rsidR="00C64996" w:rsidRPr="0017233C" w:rsidRDefault="00C64996" w:rsidP="00330BF0">
      <w:pPr>
        <w:spacing w:after="0" w:line="240" w:lineRule="auto"/>
        <w:ind w:left="720"/>
        <w:contextualSpacing/>
        <w:rPr>
          <w:rFonts w:ascii="Times New Roman" w:eastAsia="Calibri" w:hAnsi="Times New Roman"/>
          <w:bCs/>
          <w:iCs/>
          <w:sz w:val="26"/>
          <w:szCs w:val="26"/>
        </w:rPr>
      </w:pPr>
    </w:p>
    <w:p w14:paraId="7C97FA82" w14:textId="5ED2AD45" w:rsidR="00C64996" w:rsidRPr="0017233C" w:rsidRDefault="00C64996"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17233C">
        <w:rPr>
          <w:rFonts w:ascii="Times New Roman" w:eastAsia="Calibri" w:hAnsi="Times New Roman"/>
          <w:b/>
          <w:sz w:val="26"/>
          <w:szCs w:val="26"/>
        </w:rPr>
        <w:t xml:space="preserve">Кінцевий термін подання тендерних пропозицій: </w:t>
      </w:r>
      <w:r w:rsidRPr="0017233C">
        <w:rPr>
          <w:rFonts w:ascii="Times New Roman" w:hAnsi="Times New Roman"/>
          <w:sz w:val="26"/>
          <w:szCs w:val="26"/>
          <w:lang w:eastAsia="ru-RU"/>
        </w:rPr>
        <w:t xml:space="preserve"> </w:t>
      </w:r>
      <w:r w:rsidRPr="0017233C">
        <w:rPr>
          <w:rFonts w:ascii="Times New Roman" w:eastAsia="Calibri" w:hAnsi="Times New Roman"/>
          <w:sz w:val="26"/>
          <w:szCs w:val="26"/>
          <w:lang w:eastAsia="ru-RU"/>
        </w:rPr>
        <w:br/>
      </w:r>
      <w:r w:rsidRPr="0017233C">
        <w:rPr>
          <w:rFonts w:ascii="Times New Roman" w:eastAsia="Calibri" w:hAnsi="Times New Roman"/>
          <w:b/>
          <w:sz w:val="26"/>
          <w:szCs w:val="26"/>
          <w:lang w:eastAsia="ru-RU"/>
        </w:rPr>
        <w:t>«</w:t>
      </w:r>
      <w:r w:rsidR="00144561">
        <w:rPr>
          <w:rFonts w:ascii="Times New Roman" w:eastAsia="Calibri" w:hAnsi="Times New Roman"/>
          <w:b/>
          <w:sz w:val="26"/>
          <w:szCs w:val="26"/>
          <w:lang w:eastAsia="ru-RU"/>
        </w:rPr>
        <w:t>1</w:t>
      </w:r>
      <w:r w:rsidR="002000B5">
        <w:rPr>
          <w:rFonts w:ascii="Times New Roman" w:eastAsia="Calibri" w:hAnsi="Times New Roman"/>
          <w:b/>
          <w:sz w:val="26"/>
          <w:szCs w:val="26"/>
          <w:lang w:eastAsia="ru-RU"/>
        </w:rPr>
        <w:t>5</w:t>
      </w:r>
      <w:bookmarkStart w:id="6" w:name="_GoBack"/>
      <w:bookmarkEnd w:id="6"/>
      <w:r w:rsidRPr="0017233C">
        <w:rPr>
          <w:rFonts w:ascii="Times New Roman" w:eastAsia="Calibri" w:hAnsi="Times New Roman"/>
          <w:b/>
          <w:sz w:val="26"/>
          <w:szCs w:val="26"/>
          <w:lang w:eastAsia="ru-RU"/>
        </w:rPr>
        <w:t>»</w:t>
      </w:r>
      <w:r w:rsidRPr="0017233C">
        <w:rPr>
          <w:rFonts w:ascii="Times New Roman" w:hAnsi="Times New Roman"/>
          <w:b/>
          <w:sz w:val="26"/>
          <w:szCs w:val="26"/>
          <w:lang w:eastAsia="ru-RU"/>
        </w:rPr>
        <w:t xml:space="preserve"> </w:t>
      </w:r>
      <w:r w:rsidR="00A31E0B">
        <w:rPr>
          <w:rFonts w:ascii="Times New Roman" w:hAnsi="Times New Roman"/>
          <w:b/>
          <w:sz w:val="26"/>
          <w:szCs w:val="26"/>
          <w:lang w:eastAsia="ru-RU"/>
        </w:rPr>
        <w:t>квітн</w:t>
      </w:r>
      <w:r w:rsidR="00955E08" w:rsidRPr="0017233C">
        <w:rPr>
          <w:rFonts w:ascii="Times New Roman" w:hAnsi="Times New Roman"/>
          <w:b/>
          <w:sz w:val="26"/>
          <w:szCs w:val="26"/>
          <w:lang w:eastAsia="ru-RU"/>
        </w:rPr>
        <w:t>я</w:t>
      </w:r>
      <w:r w:rsidRPr="0017233C">
        <w:rPr>
          <w:rFonts w:ascii="Times New Roman" w:hAnsi="Times New Roman"/>
          <w:b/>
          <w:sz w:val="26"/>
          <w:szCs w:val="26"/>
          <w:lang w:eastAsia="ru-RU"/>
        </w:rPr>
        <w:t xml:space="preserve"> 20</w:t>
      </w:r>
      <w:r w:rsidR="008D3B88" w:rsidRPr="0017233C">
        <w:rPr>
          <w:rFonts w:ascii="Times New Roman" w:hAnsi="Times New Roman"/>
          <w:b/>
          <w:sz w:val="26"/>
          <w:szCs w:val="26"/>
          <w:lang w:eastAsia="ru-RU"/>
        </w:rPr>
        <w:t>2</w:t>
      </w:r>
      <w:r w:rsidR="00D72C71">
        <w:rPr>
          <w:rFonts w:ascii="Times New Roman" w:hAnsi="Times New Roman"/>
          <w:b/>
          <w:sz w:val="26"/>
          <w:szCs w:val="26"/>
          <w:lang w:eastAsia="ru-RU"/>
        </w:rPr>
        <w:t xml:space="preserve">2 </w:t>
      </w:r>
      <w:r w:rsidRPr="0017233C">
        <w:rPr>
          <w:rFonts w:ascii="Times New Roman" w:hAnsi="Times New Roman"/>
          <w:b/>
          <w:sz w:val="26"/>
          <w:szCs w:val="26"/>
          <w:lang w:eastAsia="ru-RU"/>
        </w:rPr>
        <w:t xml:space="preserve">року до </w:t>
      </w:r>
      <w:r w:rsidR="00D8148F" w:rsidRPr="0017233C">
        <w:rPr>
          <w:rFonts w:ascii="Times New Roman" w:eastAsia="Calibri" w:hAnsi="Times New Roman"/>
          <w:b/>
          <w:sz w:val="26"/>
          <w:szCs w:val="26"/>
          <w:lang w:eastAsia="ru-RU"/>
        </w:rPr>
        <w:t>13</w:t>
      </w:r>
      <w:r w:rsidR="00D8148F" w:rsidRPr="0017233C">
        <w:rPr>
          <w:rFonts w:ascii="Times New Roman" w:hAnsi="Times New Roman"/>
          <w:b/>
          <w:sz w:val="26"/>
          <w:szCs w:val="26"/>
          <w:lang w:eastAsia="ru-RU"/>
        </w:rPr>
        <w:t>:</w:t>
      </w:r>
      <w:r w:rsidRPr="0017233C">
        <w:rPr>
          <w:rFonts w:ascii="Times New Roman" w:hAnsi="Times New Roman"/>
          <w:b/>
          <w:sz w:val="26"/>
          <w:szCs w:val="26"/>
          <w:lang w:eastAsia="ru-RU"/>
        </w:rPr>
        <w:t>00</w:t>
      </w:r>
      <w:r w:rsidRPr="0017233C">
        <w:rPr>
          <w:rFonts w:ascii="Times New Roman" w:hAnsi="Times New Roman"/>
          <w:sz w:val="26"/>
          <w:szCs w:val="26"/>
          <w:lang w:eastAsia="ru-RU"/>
        </w:rPr>
        <w:t xml:space="preserve"> (включно) за київським часом.</w:t>
      </w:r>
    </w:p>
    <w:p w14:paraId="6D72451C" w14:textId="57AB9DCC" w:rsidR="00C64996" w:rsidRPr="0017233C" w:rsidRDefault="00C64996" w:rsidP="00330BF0">
      <w:pPr>
        <w:spacing w:after="0" w:line="240" w:lineRule="auto"/>
        <w:ind w:left="720"/>
        <w:contextualSpacing/>
        <w:rPr>
          <w:rFonts w:ascii="Times New Roman" w:eastAsia="Calibri" w:hAnsi="Times New Roman"/>
          <w:bCs/>
          <w:iCs/>
          <w:sz w:val="26"/>
          <w:szCs w:val="26"/>
        </w:rPr>
      </w:pPr>
    </w:p>
    <w:p w14:paraId="1517BF30" w14:textId="2659934E" w:rsidR="00E3530D"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17233C">
        <w:rPr>
          <w:rFonts w:ascii="Times New Roman" w:hAnsi="Times New Roman"/>
          <w:b/>
          <w:bCs/>
          <w:iCs/>
          <w:sz w:val="26"/>
          <w:szCs w:val="26"/>
          <w:lang w:val="uk-UA"/>
        </w:rPr>
        <w:lastRenderedPageBreak/>
        <w:t xml:space="preserve">Адреса веб-сайту, на якому розміщена інформація про закупівлю: </w:t>
      </w:r>
      <w:hyperlink r:id="rId9" w:history="1">
        <w:r w:rsidRPr="0017233C">
          <w:rPr>
            <w:rStyle w:val="a7"/>
            <w:rFonts w:ascii="Times New Roman" w:hAnsi="Times New Roman"/>
            <w:bCs/>
            <w:iCs/>
            <w:sz w:val="26"/>
            <w:szCs w:val="26"/>
            <w:lang w:val="uk-UA"/>
          </w:rPr>
          <w:t>https://phc.org.ua</w:t>
        </w:r>
      </w:hyperlink>
      <w:r w:rsidRPr="0017233C">
        <w:rPr>
          <w:rFonts w:ascii="Times New Roman" w:hAnsi="Times New Roman"/>
          <w:bCs/>
          <w:iCs/>
          <w:sz w:val="26"/>
          <w:szCs w:val="26"/>
          <w:lang w:val="uk-UA"/>
        </w:rPr>
        <w:t xml:space="preserve"> в розділі «Закупівлі».</w:t>
      </w:r>
    </w:p>
    <w:p w14:paraId="7DFF8EF0" w14:textId="2B124CDB" w:rsidR="00701B2F" w:rsidRDefault="00701B2F" w:rsidP="00701B2F">
      <w:pPr>
        <w:pStyle w:val="a3"/>
        <w:rPr>
          <w:rFonts w:ascii="Times New Roman" w:hAnsi="Times New Roman"/>
          <w:bCs/>
          <w:iCs/>
          <w:sz w:val="26"/>
          <w:szCs w:val="26"/>
          <w:lang w:val="uk-UA"/>
        </w:rPr>
      </w:pPr>
    </w:p>
    <w:p w14:paraId="6E770EF2" w14:textId="1F66E1E2" w:rsidR="00386CC0" w:rsidRPr="00DA46FB" w:rsidRDefault="00386CC0" w:rsidP="00386CC0">
      <w:pPr>
        <w:pStyle w:val="a3"/>
        <w:numPr>
          <w:ilvl w:val="0"/>
          <w:numId w:val="1"/>
        </w:numPr>
        <w:tabs>
          <w:tab w:val="left" w:pos="993"/>
        </w:tabs>
        <w:ind w:left="284" w:firstLine="425"/>
        <w:jc w:val="both"/>
        <w:rPr>
          <w:rFonts w:ascii="Times New Roman" w:hAnsi="Times New Roman"/>
          <w:bCs/>
          <w:iCs/>
          <w:sz w:val="26"/>
          <w:szCs w:val="26"/>
          <w:lang w:val="uk-UA"/>
        </w:rPr>
      </w:pPr>
      <w:r w:rsidRPr="00B5584D">
        <w:rPr>
          <w:rFonts w:ascii="Times New Roman" w:hAnsi="Times New Roman"/>
          <w:b/>
          <w:iCs/>
          <w:sz w:val="26"/>
          <w:szCs w:val="26"/>
          <w:lang w:val="uk-UA"/>
        </w:rPr>
        <w:t>Очікувана вартість закупівлі</w:t>
      </w:r>
      <w:r w:rsidRPr="00B5584D">
        <w:rPr>
          <w:rFonts w:ascii="Times New Roman" w:hAnsi="Times New Roman"/>
          <w:bCs/>
          <w:iCs/>
          <w:sz w:val="26"/>
          <w:szCs w:val="26"/>
          <w:lang w:val="uk-UA"/>
        </w:rPr>
        <w:t xml:space="preserve">: </w:t>
      </w:r>
      <w:bookmarkStart w:id="7" w:name="_Hlk99710805"/>
      <w:r w:rsidR="00B14DE7" w:rsidRPr="00B14DE7">
        <w:rPr>
          <w:rFonts w:ascii="Times New Roman" w:hAnsi="Times New Roman"/>
          <w:bCs/>
          <w:iCs/>
          <w:sz w:val="26"/>
          <w:szCs w:val="26"/>
          <w:u w:val="single"/>
          <w:lang w:val="uk-UA"/>
        </w:rPr>
        <w:t>10 196</w:t>
      </w:r>
      <w:r w:rsidR="00B14DE7">
        <w:rPr>
          <w:rFonts w:ascii="Times New Roman" w:hAnsi="Times New Roman"/>
          <w:bCs/>
          <w:iCs/>
          <w:sz w:val="26"/>
          <w:szCs w:val="26"/>
          <w:u w:val="single"/>
          <w:lang w:val="uk-UA"/>
        </w:rPr>
        <w:t> </w:t>
      </w:r>
      <w:r w:rsidR="00B14DE7" w:rsidRPr="00B14DE7">
        <w:rPr>
          <w:rFonts w:ascii="Times New Roman" w:hAnsi="Times New Roman"/>
          <w:bCs/>
          <w:iCs/>
          <w:sz w:val="26"/>
          <w:szCs w:val="26"/>
          <w:u w:val="single"/>
          <w:lang w:val="uk-UA"/>
        </w:rPr>
        <w:t>655</w:t>
      </w:r>
      <w:r w:rsidR="00B14DE7">
        <w:rPr>
          <w:rFonts w:ascii="Times New Roman" w:hAnsi="Times New Roman"/>
          <w:bCs/>
          <w:iCs/>
          <w:sz w:val="26"/>
          <w:szCs w:val="26"/>
          <w:u w:val="single"/>
          <w:lang w:val="uk-UA"/>
        </w:rPr>
        <w:t xml:space="preserve"> </w:t>
      </w:r>
      <w:bookmarkEnd w:id="7"/>
      <w:r w:rsidRPr="00DA46FB">
        <w:rPr>
          <w:rFonts w:ascii="Times New Roman" w:hAnsi="Times New Roman"/>
          <w:bCs/>
          <w:iCs/>
          <w:sz w:val="26"/>
          <w:szCs w:val="26"/>
          <w:u w:val="single"/>
        </w:rPr>
        <w:t>грн</w:t>
      </w:r>
      <w:r w:rsidRPr="00DA46FB">
        <w:rPr>
          <w:rFonts w:ascii="Times New Roman" w:hAnsi="Times New Roman"/>
          <w:bCs/>
          <w:iCs/>
          <w:sz w:val="26"/>
          <w:szCs w:val="26"/>
        </w:rPr>
        <w:t>.</w:t>
      </w:r>
    </w:p>
    <w:p w14:paraId="4B0E5540" w14:textId="77777777" w:rsidR="00E3530D" w:rsidRPr="002A3A48" w:rsidRDefault="00E3530D" w:rsidP="00E3530D">
      <w:pPr>
        <w:pStyle w:val="a3"/>
        <w:jc w:val="both"/>
        <w:rPr>
          <w:rFonts w:ascii="Times New Roman" w:hAnsi="Times New Roman"/>
          <w:bCs/>
          <w:iCs/>
          <w:sz w:val="26"/>
          <w:szCs w:val="26"/>
          <w:lang w:val="uk-UA"/>
        </w:rPr>
      </w:pPr>
    </w:p>
    <w:p w14:paraId="53D234FD" w14:textId="77777777" w:rsidR="00FA6F00" w:rsidRPr="002A3A48" w:rsidRDefault="00FA6F00" w:rsidP="00B65085">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hAnsi="Times New Roman"/>
          <w:b/>
          <w:bCs/>
          <w:iCs/>
          <w:sz w:val="26"/>
          <w:szCs w:val="26"/>
          <w:lang w:val="uk-UA"/>
        </w:rPr>
        <w:t xml:space="preserve">Строк дії тендерної пропозиції: </w:t>
      </w:r>
      <w:r w:rsidRPr="002A3A48">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2A3A48" w:rsidRDefault="00FA6F00" w:rsidP="007B64E1">
      <w:pPr>
        <w:pStyle w:val="a3"/>
        <w:rPr>
          <w:rFonts w:ascii="Times New Roman" w:eastAsia="Tahoma" w:hAnsi="Times New Roman"/>
          <w:b/>
          <w:sz w:val="26"/>
          <w:szCs w:val="26"/>
          <w:lang w:val="uk-UA" w:eastAsia="ru-RU"/>
        </w:rPr>
      </w:pPr>
    </w:p>
    <w:p w14:paraId="41D532F5" w14:textId="78DB119E" w:rsidR="00E3530D" w:rsidRPr="002A3A48"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eastAsia="Tahoma" w:hAnsi="Times New Roman"/>
          <w:b/>
          <w:sz w:val="26"/>
          <w:szCs w:val="26"/>
          <w:lang w:val="uk-UA" w:eastAsia="ru-RU"/>
        </w:rPr>
        <w:t xml:space="preserve">Термін </w:t>
      </w:r>
      <w:r w:rsidR="006863B2" w:rsidRPr="002A3A48">
        <w:rPr>
          <w:rFonts w:ascii="Times New Roman" w:eastAsia="Tahoma" w:hAnsi="Times New Roman"/>
          <w:b/>
          <w:sz w:val="26"/>
          <w:szCs w:val="26"/>
          <w:lang w:val="uk-UA" w:eastAsia="ru-RU"/>
        </w:rPr>
        <w:t>постачання</w:t>
      </w:r>
      <w:r w:rsidRPr="002A3A48">
        <w:rPr>
          <w:rFonts w:ascii="Times New Roman" w:eastAsia="Tahoma" w:hAnsi="Times New Roman"/>
          <w:b/>
          <w:sz w:val="26"/>
          <w:szCs w:val="26"/>
          <w:lang w:val="uk-UA" w:eastAsia="ru-RU"/>
        </w:rPr>
        <w:t xml:space="preserve">: </w:t>
      </w:r>
      <w:r w:rsidR="00B14DE7">
        <w:rPr>
          <w:rFonts w:ascii="Times New Roman" w:eastAsia="Tahoma" w:hAnsi="Times New Roman"/>
          <w:bCs/>
          <w:sz w:val="26"/>
          <w:szCs w:val="26"/>
          <w:lang w:val="uk-UA" w:eastAsia="ru-RU"/>
        </w:rPr>
        <w:t>60</w:t>
      </w:r>
      <w:r w:rsidR="00E37C5B" w:rsidRPr="00162B4A">
        <w:rPr>
          <w:rFonts w:ascii="Times New Roman" w:eastAsia="Tahoma" w:hAnsi="Times New Roman"/>
          <w:bCs/>
          <w:sz w:val="26"/>
          <w:szCs w:val="26"/>
          <w:lang w:val="uk-UA" w:eastAsia="ru-RU"/>
        </w:rPr>
        <w:t xml:space="preserve"> (</w:t>
      </w:r>
      <w:r w:rsidR="00CD6073">
        <w:rPr>
          <w:rFonts w:ascii="Times New Roman" w:eastAsia="Tahoma" w:hAnsi="Times New Roman"/>
          <w:bCs/>
          <w:sz w:val="26"/>
          <w:szCs w:val="26"/>
          <w:lang w:val="uk-UA" w:eastAsia="ru-RU"/>
        </w:rPr>
        <w:t>шістдесят</w:t>
      </w:r>
      <w:r w:rsidR="00E37C5B" w:rsidRPr="00162B4A">
        <w:rPr>
          <w:rFonts w:ascii="Times New Roman" w:eastAsia="Tahoma" w:hAnsi="Times New Roman"/>
          <w:bCs/>
          <w:sz w:val="26"/>
          <w:szCs w:val="26"/>
          <w:lang w:val="uk-UA" w:eastAsia="ru-RU"/>
        </w:rPr>
        <w:t xml:space="preserve">) </w:t>
      </w:r>
      <w:r w:rsidR="008D6C57">
        <w:rPr>
          <w:rFonts w:ascii="Times New Roman" w:eastAsia="Tahoma" w:hAnsi="Times New Roman"/>
          <w:bCs/>
          <w:sz w:val="26"/>
          <w:szCs w:val="26"/>
          <w:lang w:val="uk-UA" w:eastAsia="ru-RU"/>
        </w:rPr>
        <w:t>календарн</w:t>
      </w:r>
      <w:r w:rsidR="00E37C5B" w:rsidRPr="00162B4A">
        <w:rPr>
          <w:rFonts w:ascii="Times New Roman" w:eastAsia="Tahoma" w:hAnsi="Times New Roman"/>
          <w:bCs/>
          <w:sz w:val="26"/>
          <w:szCs w:val="26"/>
          <w:lang w:val="uk-UA" w:eastAsia="ru-RU"/>
        </w:rPr>
        <w:t>их</w:t>
      </w:r>
      <w:r w:rsidR="006863B2" w:rsidRPr="00162B4A">
        <w:rPr>
          <w:rFonts w:ascii="Times New Roman" w:eastAsia="Tahoma" w:hAnsi="Times New Roman"/>
          <w:bCs/>
          <w:sz w:val="26"/>
          <w:szCs w:val="26"/>
          <w:lang w:val="uk-UA" w:eastAsia="ru-RU"/>
        </w:rPr>
        <w:t xml:space="preserve"> днів</w:t>
      </w:r>
      <w:r w:rsidR="00B66BBA" w:rsidRPr="002A3A48">
        <w:rPr>
          <w:rFonts w:ascii="Times New Roman" w:eastAsia="Tahoma" w:hAnsi="Times New Roman"/>
          <w:sz w:val="26"/>
          <w:szCs w:val="26"/>
          <w:lang w:val="uk-UA" w:eastAsia="ru-RU"/>
        </w:rPr>
        <w:t xml:space="preserve"> з дати підписання договору</w:t>
      </w:r>
      <w:r w:rsidR="0030193F">
        <w:rPr>
          <w:rFonts w:ascii="Times New Roman" w:eastAsia="Tahoma" w:hAnsi="Times New Roman"/>
          <w:sz w:val="26"/>
          <w:szCs w:val="26"/>
          <w:lang w:val="uk-UA" w:eastAsia="ru-RU"/>
        </w:rPr>
        <w:t xml:space="preserve"> або отримання попередньої оплати (у разі наявності)</w:t>
      </w:r>
      <w:r w:rsidR="00B66BBA" w:rsidRPr="002A3A48">
        <w:rPr>
          <w:rFonts w:ascii="Times New Roman" w:eastAsia="Tahoma" w:hAnsi="Times New Roman"/>
          <w:sz w:val="26"/>
          <w:szCs w:val="26"/>
          <w:lang w:val="uk-UA" w:eastAsia="ru-RU"/>
        </w:rPr>
        <w:t>.</w:t>
      </w:r>
    </w:p>
    <w:p w14:paraId="6BC640F2" w14:textId="77777777" w:rsidR="00E37C5B" w:rsidRPr="002A3A48" w:rsidRDefault="00E37C5B" w:rsidP="00E37C5B">
      <w:pPr>
        <w:pStyle w:val="a3"/>
        <w:rPr>
          <w:rFonts w:ascii="Times New Roman" w:hAnsi="Times New Roman"/>
          <w:bCs/>
          <w:iCs/>
          <w:sz w:val="26"/>
          <w:szCs w:val="26"/>
          <w:lang w:val="uk-UA"/>
        </w:rPr>
      </w:pPr>
    </w:p>
    <w:p w14:paraId="09E50287" w14:textId="77777777" w:rsidR="00E37C5B" w:rsidRPr="002A3A48" w:rsidRDefault="00E37C5B" w:rsidP="00E37C5B">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eastAsia="Arial" w:hAnsi="Times New Roman"/>
          <w:b/>
          <w:bCs/>
          <w:sz w:val="26"/>
          <w:szCs w:val="26"/>
          <w:lang w:val="uk-UA"/>
        </w:rPr>
        <w:t>Умови поставки:</w:t>
      </w:r>
    </w:p>
    <w:p w14:paraId="319EB51C" w14:textId="77777777" w:rsidR="00E37C5B" w:rsidRPr="002A3A48" w:rsidRDefault="00E37C5B" w:rsidP="00E37C5B">
      <w:pPr>
        <w:pStyle w:val="a3"/>
        <w:tabs>
          <w:tab w:val="left" w:pos="1134"/>
        </w:tabs>
        <w:ind w:left="0" w:firstLine="709"/>
        <w:jc w:val="both"/>
        <w:rPr>
          <w:rFonts w:ascii="Times New Roman" w:hAnsi="Times New Roman"/>
          <w:sz w:val="26"/>
          <w:szCs w:val="26"/>
          <w:lang w:val="uk-UA"/>
        </w:rPr>
      </w:pPr>
      <w:r w:rsidRPr="002A3A48">
        <w:rPr>
          <w:rFonts w:ascii="Times New Roman" w:hAnsi="Times New Roman"/>
          <w:sz w:val="26"/>
          <w:szCs w:val="26"/>
          <w:lang w:val="uk-UA"/>
        </w:rPr>
        <w:t>Поставка товару відбуватиметься на умовах DDP правил Інкотермс.</w:t>
      </w:r>
    </w:p>
    <w:p w14:paraId="3096B243" w14:textId="1B6D0DA4" w:rsidR="00E37C5B" w:rsidRPr="002A3A48" w:rsidRDefault="00E37C5B" w:rsidP="00E37C5B">
      <w:pPr>
        <w:pStyle w:val="a3"/>
        <w:tabs>
          <w:tab w:val="left" w:pos="1134"/>
        </w:tabs>
        <w:ind w:left="0" w:firstLine="709"/>
        <w:jc w:val="both"/>
        <w:rPr>
          <w:rFonts w:ascii="Times New Roman" w:hAnsi="Times New Roman"/>
          <w:sz w:val="26"/>
          <w:szCs w:val="26"/>
          <w:lang w:val="uk-UA"/>
        </w:rPr>
      </w:pPr>
      <w:r w:rsidRPr="002A3A48">
        <w:rPr>
          <w:rFonts w:ascii="Times New Roman" w:hAnsi="Times New Roman"/>
          <w:sz w:val="26"/>
          <w:szCs w:val="26"/>
          <w:lang w:val="uk-UA"/>
        </w:rPr>
        <w:t xml:space="preserve">Постачання товару планується провести однією партією на склад </w:t>
      </w:r>
      <w:r w:rsidR="00227611" w:rsidRPr="00227611">
        <w:rPr>
          <w:rFonts w:ascii="Times New Roman" w:hAnsi="Times New Roman"/>
          <w:sz w:val="26"/>
          <w:szCs w:val="26"/>
          <w:lang w:val="uk-UA"/>
        </w:rPr>
        <w:t>Замовника в місті Києві за адресою: 04071, м. Київ, вул. Ярославська, 41 або за адресою: Львівська область, село Зимна вода, логістичний комплекс «Протек»</w:t>
      </w:r>
      <w:r w:rsidR="00227611">
        <w:rPr>
          <w:rFonts w:ascii="Times New Roman" w:hAnsi="Times New Roman"/>
          <w:sz w:val="26"/>
          <w:szCs w:val="26"/>
          <w:lang w:val="uk-UA"/>
        </w:rPr>
        <w:t xml:space="preserve">  (</w:t>
      </w:r>
      <w:r w:rsidR="00227611" w:rsidRPr="00227611">
        <w:rPr>
          <w:rFonts w:ascii="Times New Roman" w:hAnsi="Times New Roman"/>
          <w:sz w:val="26"/>
          <w:szCs w:val="26"/>
          <w:lang w:val="uk-UA"/>
        </w:rPr>
        <w:t>Адреса для постачання</w:t>
      </w:r>
      <w:r w:rsidR="00227611">
        <w:rPr>
          <w:rFonts w:ascii="Times New Roman" w:hAnsi="Times New Roman"/>
          <w:sz w:val="26"/>
          <w:szCs w:val="26"/>
          <w:lang w:val="uk-UA"/>
        </w:rPr>
        <w:t xml:space="preserve"> </w:t>
      </w:r>
      <w:r w:rsidR="00227611" w:rsidRPr="00227611">
        <w:rPr>
          <w:rFonts w:ascii="Times New Roman" w:hAnsi="Times New Roman"/>
          <w:sz w:val="26"/>
          <w:szCs w:val="26"/>
          <w:lang w:val="uk-UA"/>
        </w:rPr>
        <w:t xml:space="preserve">визначається </w:t>
      </w:r>
      <w:r w:rsidR="00227611">
        <w:rPr>
          <w:rFonts w:ascii="Times New Roman" w:hAnsi="Times New Roman"/>
          <w:sz w:val="26"/>
          <w:szCs w:val="26"/>
          <w:lang w:val="uk-UA"/>
        </w:rPr>
        <w:t>пі</w:t>
      </w:r>
      <w:r w:rsidR="00AD7DE9">
        <w:rPr>
          <w:rFonts w:ascii="Times New Roman" w:hAnsi="Times New Roman"/>
          <w:sz w:val="26"/>
          <w:szCs w:val="26"/>
          <w:lang w:val="uk-UA"/>
        </w:rPr>
        <w:t>д час</w:t>
      </w:r>
      <w:r w:rsidR="00227611">
        <w:rPr>
          <w:rFonts w:ascii="Times New Roman" w:hAnsi="Times New Roman"/>
          <w:sz w:val="26"/>
          <w:szCs w:val="26"/>
          <w:lang w:val="uk-UA"/>
        </w:rPr>
        <w:t xml:space="preserve"> підписання договору з переможцем</w:t>
      </w:r>
      <w:r w:rsidR="00227611" w:rsidRPr="00227611">
        <w:rPr>
          <w:rFonts w:ascii="Times New Roman" w:hAnsi="Times New Roman"/>
          <w:sz w:val="26"/>
          <w:szCs w:val="26"/>
          <w:lang w:val="uk-UA"/>
        </w:rPr>
        <w:t xml:space="preserve"> </w:t>
      </w:r>
      <w:r w:rsidR="00227611">
        <w:rPr>
          <w:rFonts w:ascii="Times New Roman" w:hAnsi="Times New Roman"/>
          <w:sz w:val="26"/>
          <w:szCs w:val="26"/>
          <w:lang w:val="uk-UA"/>
        </w:rPr>
        <w:t xml:space="preserve">тендеру </w:t>
      </w:r>
      <w:r w:rsidR="00227611" w:rsidRPr="00227611">
        <w:rPr>
          <w:rFonts w:ascii="Times New Roman" w:hAnsi="Times New Roman"/>
          <w:sz w:val="26"/>
          <w:szCs w:val="26"/>
          <w:lang w:val="uk-UA"/>
        </w:rPr>
        <w:t xml:space="preserve">на підставі листа звернення </w:t>
      </w:r>
      <w:r w:rsidR="00227611">
        <w:rPr>
          <w:rFonts w:ascii="Times New Roman" w:hAnsi="Times New Roman"/>
          <w:sz w:val="26"/>
          <w:szCs w:val="26"/>
          <w:lang w:val="uk-UA"/>
        </w:rPr>
        <w:t xml:space="preserve">Замовника </w:t>
      </w:r>
      <w:r w:rsidR="00227611" w:rsidRPr="00227611">
        <w:rPr>
          <w:rFonts w:ascii="Times New Roman" w:hAnsi="Times New Roman"/>
          <w:sz w:val="26"/>
          <w:szCs w:val="26"/>
          <w:lang w:val="uk-UA"/>
        </w:rPr>
        <w:t>на електрону пошту Постачальника</w:t>
      </w:r>
      <w:r w:rsidR="00227611">
        <w:rPr>
          <w:rFonts w:ascii="Times New Roman" w:hAnsi="Times New Roman"/>
          <w:sz w:val="26"/>
          <w:szCs w:val="26"/>
          <w:lang w:val="uk-UA"/>
        </w:rPr>
        <w:t>)</w:t>
      </w:r>
      <w:r w:rsidR="00E85FB6" w:rsidRPr="00E85FB6">
        <w:rPr>
          <w:rFonts w:ascii="Times New Roman" w:hAnsi="Times New Roman"/>
          <w:sz w:val="26"/>
          <w:szCs w:val="26"/>
          <w:lang w:val="uk-UA"/>
        </w:rPr>
        <w:t>.</w:t>
      </w:r>
    </w:p>
    <w:p w14:paraId="0DA21044" w14:textId="384619B3" w:rsidR="00E37C5B" w:rsidRPr="00E37C5B" w:rsidRDefault="00E37C5B" w:rsidP="00E37C5B">
      <w:pPr>
        <w:pStyle w:val="a3"/>
        <w:tabs>
          <w:tab w:val="left" w:pos="1134"/>
        </w:tabs>
        <w:ind w:left="0" w:firstLine="709"/>
        <w:jc w:val="both"/>
        <w:rPr>
          <w:rFonts w:ascii="Times New Roman" w:hAnsi="Times New Roman"/>
          <w:sz w:val="26"/>
          <w:szCs w:val="26"/>
          <w:lang w:val="uk-UA" w:eastAsia="ru-RU"/>
        </w:rPr>
      </w:pPr>
      <w:r w:rsidRPr="00E37C5B">
        <w:rPr>
          <w:rFonts w:ascii="Times New Roman" w:hAnsi="Times New Roman"/>
          <w:sz w:val="26"/>
          <w:szCs w:val="26"/>
          <w:lang w:val="uk-UA" w:eastAsia="ru-RU"/>
        </w:rPr>
        <w:t xml:space="preserve">Постачальник несе всі ризики за пошкодження або втрату товару до передачі його </w:t>
      </w:r>
      <w:r w:rsidR="00EF7004">
        <w:rPr>
          <w:rFonts w:ascii="Times New Roman" w:hAnsi="Times New Roman"/>
          <w:sz w:val="26"/>
          <w:szCs w:val="26"/>
          <w:lang w:val="uk-UA" w:eastAsia="ru-RU"/>
        </w:rPr>
        <w:t>на склад Замовника</w:t>
      </w:r>
      <w:r w:rsidRPr="00E37C5B">
        <w:rPr>
          <w:rFonts w:ascii="Times New Roman" w:hAnsi="Times New Roman"/>
          <w:sz w:val="26"/>
          <w:szCs w:val="26"/>
          <w:lang w:val="uk-UA" w:eastAsia="ru-RU"/>
        </w:rPr>
        <w:t>.</w:t>
      </w:r>
    </w:p>
    <w:p w14:paraId="1D56BC46" w14:textId="4BFC84AC" w:rsidR="00E37C5B" w:rsidRDefault="00E37C5B" w:rsidP="00E37C5B">
      <w:pPr>
        <w:pStyle w:val="a3"/>
        <w:tabs>
          <w:tab w:val="left" w:pos="1134"/>
        </w:tabs>
        <w:ind w:left="0" w:firstLine="709"/>
        <w:jc w:val="both"/>
        <w:rPr>
          <w:rFonts w:ascii="Times New Roman" w:hAnsi="Times New Roman"/>
          <w:sz w:val="26"/>
          <w:szCs w:val="26"/>
          <w:lang w:val="uk-UA" w:eastAsia="ru-RU"/>
        </w:rPr>
      </w:pPr>
      <w:r w:rsidRPr="00E37C5B">
        <w:rPr>
          <w:rFonts w:ascii="Times New Roman" w:hAnsi="Times New Roman"/>
          <w:sz w:val="26"/>
          <w:szCs w:val="26"/>
          <w:lang w:val="uk-UA" w:eastAsia="ru-RU"/>
        </w:rPr>
        <w:t>В об</w:t>
      </w:r>
      <w:r w:rsidR="00FE4979">
        <w:rPr>
          <w:rFonts w:ascii="Times New Roman" w:hAnsi="Times New Roman"/>
          <w:sz w:val="26"/>
          <w:szCs w:val="26"/>
          <w:lang w:val="uk-UA" w:eastAsia="ru-RU"/>
        </w:rPr>
        <w:t>о</w:t>
      </w:r>
      <w:r w:rsidRPr="00E37C5B">
        <w:rPr>
          <w:rFonts w:ascii="Times New Roman" w:hAnsi="Times New Roman"/>
          <w:sz w:val="26"/>
          <w:szCs w:val="26"/>
          <w:lang w:val="uk-UA" w:eastAsia="ru-RU"/>
        </w:rPr>
        <w:t>в’язки Постачальника входить упаковка товару, необхідна для забезпечення безпечного перевезення товару.</w:t>
      </w:r>
    </w:p>
    <w:p w14:paraId="158D9F73" w14:textId="36516CED" w:rsidR="00850707" w:rsidRPr="00E37C5B" w:rsidRDefault="00850707" w:rsidP="00E37C5B">
      <w:pPr>
        <w:pStyle w:val="a3"/>
        <w:tabs>
          <w:tab w:val="left" w:pos="1134"/>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 xml:space="preserve">Постачальник зобов’язаний виготовити наклейки та нанести зображення на Товар у відповідності до Додатку № </w:t>
      </w:r>
      <w:r w:rsidR="005E4246">
        <w:rPr>
          <w:rFonts w:ascii="Times New Roman" w:hAnsi="Times New Roman"/>
          <w:sz w:val="26"/>
          <w:szCs w:val="26"/>
          <w:lang w:val="uk-UA" w:eastAsia="ru-RU"/>
        </w:rPr>
        <w:t>6</w:t>
      </w:r>
      <w:r>
        <w:rPr>
          <w:rFonts w:ascii="Times New Roman" w:hAnsi="Times New Roman"/>
          <w:sz w:val="26"/>
          <w:szCs w:val="26"/>
          <w:lang w:val="uk-UA" w:eastAsia="ru-RU"/>
        </w:rPr>
        <w:t xml:space="preserve"> «Технічні вимоги до наклейок та нанесення зображень».</w:t>
      </w:r>
    </w:p>
    <w:p w14:paraId="38A9F91B" w14:textId="28C143EC" w:rsidR="00E37C5B" w:rsidRDefault="00FE4979" w:rsidP="00FE4979">
      <w:pPr>
        <w:pStyle w:val="a3"/>
        <w:tabs>
          <w:tab w:val="left" w:pos="1134"/>
        </w:tabs>
        <w:ind w:left="0"/>
        <w:jc w:val="both"/>
        <w:rPr>
          <w:rFonts w:ascii="Times New Roman" w:hAnsi="Times New Roman"/>
          <w:bCs/>
          <w:iCs/>
          <w:sz w:val="26"/>
          <w:szCs w:val="26"/>
          <w:lang w:val="uk-UA"/>
        </w:rPr>
      </w:pPr>
      <w:r>
        <w:rPr>
          <w:rFonts w:ascii="Times New Roman" w:hAnsi="Times New Roman"/>
          <w:bCs/>
          <w:iCs/>
          <w:sz w:val="26"/>
          <w:szCs w:val="26"/>
          <w:lang w:val="uk-UA"/>
        </w:rPr>
        <w:t xml:space="preserve">          </w:t>
      </w:r>
      <w:r w:rsidRPr="00FE4979">
        <w:rPr>
          <w:rFonts w:ascii="Times New Roman" w:hAnsi="Times New Roman"/>
          <w:bCs/>
          <w:iCs/>
          <w:sz w:val="26"/>
          <w:szCs w:val="26"/>
          <w:lang w:val="uk-UA"/>
        </w:rPr>
        <w:t>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2</w:t>
      </w:r>
      <w:r>
        <w:rPr>
          <w:rFonts w:ascii="Times New Roman" w:hAnsi="Times New Roman"/>
          <w:bCs/>
          <w:iCs/>
          <w:sz w:val="26"/>
          <w:szCs w:val="26"/>
          <w:lang w:val="uk-UA"/>
        </w:rPr>
        <w:t>0</w:t>
      </w:r>
      <w:r w:rsidRPr="00FE4979">
        <w:rPr>
          <w:rFonts w:ascii="Times New Roman" w:hAnsi="Times New Roman"/>
          <w:bCs/>
          <w:iCs/>
          <w:sz w:val="26"/>
          <w:szCs w:val="26"/>
          <w:lang w:val="uk-UA"/>
        </w:rPr>
        <w:t xml:space="preserve"> %.</w:t>
      </w:r>
    </w:p>
    <w:p w14:paraId="041912F2" w14:textId="77777777" w:rsidR="00FE4979" w:rsidRPr="00E37C5B" w:rsidRDefault="00FE4979" w:rsidP="00E37C5B">
      <w:pPr>
        <w:pStyle w:val="a3"/>
        <w:tabs>
          <w:tab w:val="left" w:pos="1134"/>
        </w:tabs>
        <w:ind w:left="709"/>
        <w:jc w:val="both"/>
        <w:rPr>
          <w:rFonts w:ascii="Times New Roman" w:hAnsi="Times New Roman"/>
          <w:bCs/>
          <w:iCs/>
          <w:sz w:val="26"/>
          <w:szCs w:val="26"/>
          <w:lang w:val="uk-UA"/>
        </w:rPr>
      </w:pPr>
    </w:p>
    <w:p w14:paraId="534409A8" w14:textId="71941B3E" w:rsidR="000334F0" w:rsidRPr="00A06EFE" w:rsidRDefault="00C64996" w:rsidP="000334F0">
      <w:pPr>
        <w:pStyle w:val="a3"/>
        <w:numPr>
          <w:ilvl w:val="0"/>
          <w:numId w:val="1"/>
        </w:numPr>
        <w:tabs>
          <w:tab w:val="left" w:pos="1134"/>
        </w:tabs>
        <w:ind w:left="0" w:firstLine="709"/>
        <w:jc w:val="both"/>
        <w:rPr>
          <w:rFonts w:ascii="Times New Roman" w:hAnsi="Times New Roman"/>
          <w:sz w:val="26"/>
          <w:szCs w:val="26"/>
          <w:lang w:val="uk-UA"/>
        </w:rPr>
      </w:pPr>
      <w:r w:rsidRPr="00A06EFE">
        <w:rPr>
          <w:rFonts w:ascii="Times New Roman" w:hAnsi="Times New Roman"/>
          <w:b/>
          <w:sz w:val="26"/>
          <w:szCs w:val="26"/>
          <w:lang w:val="uk-UA"/>
        </w:rPr>
        <w:t xml:space="preserve">Контактні дані для подачі </w:t>
      </w:r>
      <w:r w:rsidR="000334F0" w:rsidRPr="00A06EFE">
        <w:rPr>
          <w:rFonts w:ascii="Times New Roman" w:hAnsi="Times New Roman"/>
          <w:b/>
          <w:sz w:val="26"/>
          <w:szCs w:val="26"/>
          <w:lang w:val="uk-UA"/>
        </w:rPr>
        <w:t>цінової пропозиції:</w:t>
      </w:r>
      <w:r w:rsidR="000334F0" w:rsidRPr="00A06EFE">
        <w:rPr>
          <w:rFonts w:ascii="Times New Roman" w:hAnsi="Times New Roman"/>
          <w:sz w:val="26"/>
          <w:szCs w:val="26"/>
          <w:lang w:val="uk-UA"/>
        </w:rPr>
        <w:t xml:space="preserve"> пропозиція, </w:t>
      </w:r>
      <w:r w:rsidR="000334F0" w:rsidRPr="00144561">
        <w:rPr>
          <w:rFonts w:ascii="Times New Roman" w:hAnsi="Times New Roman"/>
          <w:sz w:val="26"/>
          <w:szCs w:val="26"/>
          <w:lang w:val="uk-UA"/>
        </w:rPr>
        <w:t>яка складається з документів, зазначених у п. 1</w:t>
      </w:r>
      <w:r w:rsidR="001F1867" w:rsidRPr="00144561">
        <w:rPr>
          <w:rFonts w:ascii="Times New Roman" w:hAnsi="Times New Roman"/>
          <w:sz w:val="26"/>
          <w:szCs w:val="26"/>
          <w:lang w:val="uk-UA"/>
        </w:rPr>
        <w:t>2</w:t>
      </w:r>
      <w:r w:rsidR="000334F0" w:rsidRPr="00144561">
        <w:rPr>
          <w:rFonts w:ascii="Times New Roman" w:hAnsi="Times New Roman"/>
          <w:sz w:val="26"/>
          <w:szCs w:val="26"/>
          <w:lang w:val="uk-UA"/>
        </w:rPr>
        <w:t>,  повинна надсилатись у виг</w:t>
      </w:r>
      <w:r w:rsidR="000334F0" w:rsidRPr="00A06EFE">
        <w:rPr>
          <w:rFonts w:ascii="Times New Roman" w:hAnsi="Times New Roman"/>
          <w:sz w:val="26"/>
          <w:szCs w:val="26"/>
          <w:lang w:val="uk-UA"/>
        </w:rPr>
        <w:t xml:space="preserve">ляді сканованих копій та мати чіткий вигляд повного (завершеного) документу, печатки, підпису і т.ін., на електрону адресу: </w:t>
      </w:r>
      <w:r w:rsidR="008A7294" w:rsidRPr="00A06EFE">
        <w:rPr>
          <w:rFonts w:ascii="Times New Roman" w:hAnsi="Times New Roman"/>
          <w:sz w:val="26"/>
          <w:szCs w:val="26"/>
          <w:lang w:val="uk-UA"/>
        </w:rPr>
        <w:t xml:space="preserve"> </w:t>
      </w:r>
      <w:r w:rsidR="008A7294" w:rsidRPr="00A06EFE">
        <w:rPr>
          <w:rFonts w:ascii="Times New Roman" w:hAnsi="Times New Roman"/>
          <w:color w:val="000000"/>
          <w:sz w:val="26"/>
          <w:szCs w:val="26"/>
          <w:shd w:val="clear" w:color="auto" w:fill="FDFDFD"/>
        </w:rPr>
        <w:t> </w:t>
      </w:r>
      <w:hyperlink r:id="rId10" w:tgtFrame="_blank" w:history="1">
        <w:r w:rsidR="008A7294" w:rsidRPr="00A06EFE">
          <w:rPr>
            <w:rStyle w:val="a7"/>
            <w:rFonts w:ascii="Times New Roman" w:hAnsi="Times New Roman"/>
            <w:color w:val="006990"/>
            <w:sz w:val="26"/>
            <w:szCs w:val="26"/>
            <w:shd w:val="clear" w:color="auto" w:fill="FDFDFD"/>
          </w:rPr>
          <w:t>o</w:t>
        </w:r>
        <w:r w:rsidR="008A7294" w:rsidRPr="00A06EFE">
          <w:rPr>
            <w:rStyle w:val="a7"/>
            <w:rFonts w:ascii="Times New Roman" w:hAnsi="Times New Roman"/>
            <w:color w:val="006990"/>
            <w:sz w:val="26"/>
            <w:szCs w:val="26"/>
            <w:shd w:val="clear" w:color="auto" w:fill="FDFDFD"/>
            <w:lang w:val="ru-RU"/>
          </w:rPr>
          <w:t>.</w:t>
        </w:r>
        <w:r w:rsidR="008A7294" w:rsidRPr="00A06EFE">
          <w:rPr>
            <w:rStyle w:val="a7"/>
            <w:rFonts w:ascii="Times New Roman" w:hAnsi="Times New Roman"/>
            <w:color w:val="006990"/>
            <w:sz w:val="26"/>
            <w:szCs w:val="26"/>
            <w:shd w:val="clear" w:color="auto" w:fill="FDFDFD"/>
          </w:rPr>
          <w:t>korzh</w:t>
        </w:r>
        <w:r w:rsidR="008A7294" w:rsidRPr="00A06EFE">
          <w:rPr>
            <w:rStyle w:val="a7"/>
            <w:rFonts w:ascii="Times New Roman" w:hAnsi="Times New Roman"/>
            <w:color w:val="006990"/>
            <w:sz w:val="26"/>
            <w:szCs w:val="26"/>
            <w:shd w:val="clear" w:color="auto" w:fill="FDFDFD"/>
            <w:lang w:val="ru-RU"/>
          </w:rPr>
          <w:t>@</w:t>
        </w:r>
        <w:r w:rsidR="008A7294" w:rsidRPr="00A06EFE">
          <w:rPr>
            <w:rStyle w:val="a7"/>
            <w:rFonts w:ascii="Times New Roman" w:hAnsi="Times New Roman"/>
            <w:color w:val="006990"/>
            <w:sz w:val="26"/>
            <w:szCs w:val="26"/>
            <w:shd w:val="clear" w:color="auto" w:fill="FDFDFD"/>
          </w:rPr>
          <w:t>phc</w:t>
        </w:r>
        <w:r w:rsidR="008A7294" w:rsidRPr="00A06EFE">
          <w:rPr>
            <w:rStyle w:val="a7"/>
            <w:rFonts w:ascii="Times New Roman" w:hAnsi="Times New Roman"/>
            <w:color w:val="006990"/>
            <w:sz w:val="26"/>
            <w:szCs w:val="26"/>
            <w:shd w:val="clear" w:color="auto" w:fill="FDFDFD"/>
            <w:lang w:val="ru-RU"/>
          </w:rPr>
          <w:t>.</w:t>
        </w:r>
        <w:r w:rsidR="008A7294" w:rsidRPr="00A06EFE">
          <w:rPr>
            <w:rStyle w:val="a7"/>
            <w:rFonts w:ascii="Times New Roman" w:hAnsi="Times New Roman"/>
            <w:color w:val="006990"/>
            <w:sz w:val="26"/>
            <w:szCs w:val="26"/>
            <w:shd w:val="clear" w:color="auto" w:fill="FDFDFD"/>
          </w:rPr>
          <w:t>org</w:t>
        </w:r>
        <w:r w:rsidR="008A7294" w:rsidRPr="00A06EFE">
          <w:rPr>
            <w:rStyle w:val="a7"/>
            <w:rFonts w:ascii="Times New Roman" w:hAnsi="Times New Roman"/>
            <w:color w:val="006990"/>
            <w:sz w:val="26"/>
            <w:szCs w:val="26"/>
            <w:shd w:val="clear" w:color="auto" w:fill="FDFDFD"/>
            <w:lang w:val="ru-RU"/>
          </w:rPr>
          <w:t>.</w:t>
        </w:r>
        <w:r w:rsidR="008A7294" w:rsidRPr="00A06EFE">
          <w:rPr>
            <w:rStyle w:val="a7"/>
            <w:rFonts w:ascii="Times New Roman" w:hAnsi="Times New Roman"/>
            <w:color w:val="006990"/>
            <w:sz w:val="26"/>
            <w:szCs w:val="26"/>
            <w:shd w:val="clear" w:color="auto" w:fill="FDFDFD"/>
          </w:rPr>
          <w:t>ua</w:t>
        </w:r>
      </w:hyperlink>
      <w:r w:rsidR="000334F0" w:rsidRPr="00A06EFE">
        <w:rPr>
          <w:rFonts w:ascii="Times New Roman" w:hAnsi="Times New Roman"/>
          <w:sz w:val="26"/>
          <w:szCs w:val="26"/>
          <w:lang w:val="uk-UA"/>
        </w:rPr>
        <w:t xml:space="preserve"> з зазначенням у темі листа: «</w:t>
      </w:r>
      <w:r w:rsidR="000334F0" w:rsidRPr="00A06EFE">
        <w:rPr>
          <w:rFonts w:ascii="Times New Roman" w:hAnsi="Times New Roman"/>
          <w:b/>
          <w:sz w:val="26"/>
          <w:szCs w:val="26"/>
          <w:lang w:val="uk-UA"/>
        </w:rPr>
        <w:t xml:space="preserve">Конкурс на закупівлю </w:t>
      </w:r>
      <w:bookmarkStart w:id="8" w:name="_Hlk56764444"/>
      <w:r w:rsidR="008A7294" w:rsidRPr="00A06EFE">
        <w:rPr>
          <w:rFonts w:ascii="Times New Roman" w:hAnsi="Times New Roman"/>
          <w:b/>
          <w:sz w:val="26"/>
          <w:szCs w:val="26"/>
          <w:lang w:val="uk-UA"/>
        </w:rPr>
        <w:t>ДК 021:2015: 33190000-8 - Медичне обладнання та вироби медичного призначення різні (Модульний монітор пацієнта НК 024:2019 «Класифікатор медичних виробів»: 33586 - Система моніторингу фізіологічних показників одного пацієнта)»</w:t>
      </w:r>
      <w:r w:rsidR="000334F0" w:rsidRPr="00A06EFE">
        <w:rPr>
          <w:rFonts w:ascii="Times New Roman" w:hAnsi="Times New Roman"/>
          <w:b/>
          <w:bCs/>
          <w:sz w:val="26"/>
          <w:szCs w:val="26"/>
          <w:lang w:val="uk-UA"/>
        </w:rPr>
        <w:t>,</w:t>
      </w:r>
      <w:r w:rsidR="000334F0" w:rsidRPr="00A06EFE">
        <w:rPr>
          <w:rFonts w:ascii="Times New Roman" w:hAnsi="Times New Roman"/>
          <w:b/>
          <w:bCs/>
          <w:iCs/>
          <w:sz w:val="26"/>
          <w:szCs w:val="26"/>
          <w:lang w:val="uk-UA"/>
        </w:rPr>
        <w:t xml:space="preserve"> </w:t>
      </w:r>
      <w:bookmarkEnd w:id="8"/>
      <w:r w:rsidR="00C15924" w:rsidRPr="00A06EFE">
        <w:rPr>
          <w:rFonts w:ascii="Times New Roman" w:hAnsi="Times New Roman"/>
          <w:b/>
          <w:bCs/>
          <w:iCs/>
          <w:sz w:val="26"/>
          <w:szCs w:val="26"/>
          <w:lang w:val="uk-UA"/>
        </w:rPr>
        <w:t xml:space="preserve"> </w:t>
      </w:r>
      <w:r w:rsidR="000334F0" w:rsidRPr="00A06EFE">
        <w:rPr>
          <w:rFonts w:ascii="Times New Roman" w:hAnsi="Times New Roman"/>
          <w:sz w:val="26"/>
          <w:szCs w:val="26"/>
          <w:lang w:val="uk-UA"/>
        </w:rPr>
        <w:t>до уваги: головного фахівця відділу закупівель та постачань</w:t>
      </w:r>
      <w:r w:rsidR="00A06EFE" w:rsidRPr="00A06EFE">
        <w:rPr>
          <w:rFonts w:ascii="Times New Roman" w:hAnsi="Times New Roman"/>
          <w:sz w:val="26"/>
          <w:szCs w:val="26"/>
          <w:lang w:val="uk-UA"/>
        </w:rPr>
        <w:t xml:space="preserve"> Коржа Олега</w:t>
      </w:r>
      <w:r w:rsidR="000334F0" w:rsidRPr="00A06EFE">
        <w:rPr>
          <w:rFonts w:ascii="Times New Roman" w:hAnsi="Times New Roman"/>
          <w:sz w:val="26"/>
          <w:szCs w:val="26"/>
          <w:lang w:val="uk-UA"/>
        </w:rPr>
        <w:t>, тел.:</w:t>
      </w:r>
      <w:r w:rsidR="00A06EFE" w:rsidRPr="00A06EFE">
        <w:rPr>
          <w:rFonts w:ascii="Times New Roman" w:hAnsi="Times New Roman"/>
          <w:sz w:val="26"/>
          <w:szCs w:val="26"/>
          <w:lang w:val="uk-UA"/>
        </w:rPr>
        <w:t xml:space="preserve"> </w:t>
      </w:r>
      <w:hyperlink r:id="rId11" w:history="1">
        <w:r w:rsidR="00A06EFE" w:rsidRPr="00A06EFE">
          <w:rPr>
            <w:rStyle w:val="a7"/>
            <w:rFonts w:ascii="Times New Roman" w:hAnsi="Times New Roman"/>
            <w:color w:val="006990"/>
            <w:sz w:val="26"/>
            <w:szCs w:val="26"/>
            <w:shd w:val="clear" w:color="auto" w:fill="FDFDFD"/>
            <w:lang w:val="uk-UA"/>
          </w:rPr>
          <w:t>+38(095)427-74-04</w:t>
        </w:r>
      </w:hyperlink>
      <w:r w:rsidR="00A06EFE" w:rsidRPr="00A06EFE">
        <w:rPr>
          <w:rFonts w:ascii="Times New Roman" w:hAnsi="Times New Roman"/>
          <w:sz w:val="26"/>
          <w:szCs w:val="26"/>
          <w:lang w:val="uk-UA"/>
        </w:rPr>
        <w:t>.</w:t>
      </w:r>
    </w:p>
    <w:p w14:paraId="5C4D6333" w14:textId="338D6AB9" w:rsidR="00486136" w:rsidRPr="00A06EFE" w:rsidRDefault="00486136" w:rsidP="000334F0">
      <w:pPr>
        <w:pStyle w:val="a3"/>
        <w:tabs>
          <w:tab w:val="left" w:pos="1134"/>
        </w:tabs>
        <w:ind w:left="709"/>
        <w:jc w:val="both"/>
        <w:rPr>
          <w:rFonts w:ascii="Times New Roman" w:eastAsia="Times New Roman" w:hAnsi="Times New Roman"/>
          <w:sz w:val="26"/>
          <w:szCs w:val="26"/>
          <w:lang w:val="uk-UA"/>
        </w:rPr>
      </w:pPr>
    </w:p>
    <w:p w14:paraId="5E17798F" w14:textId="258CFED5" w:rsidR="00E3530D" w:rsidRPr="007E63A8" w:rsidRDefault="00E3530D" w:rsidP="000334F0">
      <w:pPr>
        <w:pStyle w:val="a3"/>
        <w:numPr>
          <w:ilvl w:val="0"/>
          <w:numId w:val="1"/>
        </w:numPr>
        <w:tabs>
          <w:tab w:val="left" w:pos="993"/>
        </w:tabs>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459F46E7" w14:textId="07CA74B7" w:rsidR="00E3530D" w:rsidRPr="005403F9"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sidR="00127185">
        <w:rPr>
          <w:rFonts w:ascii="Times New Roman" w:hAnsi="Times New Roman"/>
          <w:sz w:val="26"/>
          <w:szCs w:val="26"/>
          <w:lang w:val="uk-UA"/>
        </w:rPr>
        <w:t>товар</w:t>
      </w:r>
      <w:r w:rsidRPr="00695875">
        <w:rPr>
          <w:rFonts w:ascii="Times New Roman" w:hAnsi="Times New Roman"/>
          <w:sz w:val="26"/>
          <w:szCs w:val="26"/>
          <w:lang w:val="uk-UA"/>
        </w:rPr>
        <w:t xml:space="preserve"> відбуватиметься виключно без ПДВ</w:t>
      </w:r>
      <w:r w:rsidRPr="005403F9">
        <w:rPr>
          <w:rFonts w:ascii="Times New Roman" w:hAnsi="Times New Roman"/>
          <w:sz w:val="26"/>
          <w:szCs w:val="26"/>
          <w:lang w:val="uk-UA"/>
        </w:rPr>
        <w:t>.</w:t>
      </w:r>
    </w:p>
    <w:p w14:paraId="0A6FF199" w14:textId="4044DAF7" w:rsidR="00E3530D"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5403F9">
        <w:rPr>
          <w:rFonts w:ascii="Times New Roman" w:hAnsi="Times New Roman"/>
          <w:sz w:val="26"/>
          <w:szCs w:val="26"/>
          <w:lang w:val="uk-UA"/>
        </w:rPr>
        <w:t>Відповідність кваліфікаційним критеріям, визначеним в Додаток № 1 «</w:t>
      </w:r>
      <w:r w:rsidRPr="005403F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5403F9">
        <w:rPr>
          <w:rFonts w:ascii="Times New Roman" w:hAnsi="Times New Roman"/>
          <w:color w:val="000000"/>
          <w:sz w:val="26"/>
          <w:szCs w:val="26"/>
          <w:lang w:val="uk-UA"/>
        </w:rPr>
        <w:t>»</w:t>
      </w:r>
      <w:r w:rsidRPr="005403F9">
        <w:rPr>
          <w:rFonts w:ascii="Times New Roman" w:hAnsi="Times New Roman"/>
          <w:sz w:val="26"/>
          <w:szCs w:val="26"/>
          <w:lang w:val="uk-UA"/>
        </w:rPr>
        <w:t>.</w:t>
      </w:r>
    </w:p>
    <w:p w14:paraId="09F67322" w14:textId="535055B8" w:rsidR="008A7294" w:rsidRDefault="00B23FC8" w:rsidP="008A7294">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 xml:space="preserve">Відповідність </w:t>
      </w:r>
      <w:r w:rsidRPr="008834EB">
        <w:rPr>
          <w:rFonts w:ascii="Times New Roman" w:hAnsi="Times New Roman"/>
          <w:sz w:val="26"/>
          <w:szCs w:val="26"/>
          <w:lang w:val="uk-UA" w:eastAsia="ru-RU"/>
        </w:rPr>
        <w:t xml:space="preserve">запропонованого Товару технічним вимогам Замовника, визначеним в Додатку № 2 </w:t>
      </w:r>
      <w:r w:rsidRPr="008834EB">
        <w:rPr>
          <w:rFonts w:ascii="Times New Roman" w:hAnsi="Times New Roman"/>
          <w:sz w:val="26"/>
          <w:szCs w:val="26"/>
          <w:lang w:val="uk-UA"/>
        </w:rPr>
        <w:t>«</w:t>
      </w:r>
      <w:r w:rsidR="001D3C89">
        <w:rPr>
          <w:rFonts w:ascii="Times New Roman" w:hAnsi="Times New Roman"/>
          <w:sz w:val="26"/>
          <w:szCs w:val="26"/>
          <w:lang w:val="uk-UA"/>
        </w:rPr>
        <w:t>Медико-технічні вимоги</w:t>
      </w:r>
      <w:r>
        <w:rPr>
          <w:rFonts w:ascii="Times New Roman" w:hAnsi="Times New Roman"/>
          <w:sz w:val="26"/>
          <w:szCs w:val="26"/>
          <w:lang w:val="uk-UA"/>
        </w:rPr>
        <w:t>»</w:t>
      </w:r>
      <w:r w:rsidRPr="008834EB">
        <w:rPr>
          <w:rFonts w:ascii="Times New Roman" w:hAnsi="Times New Roman"/>
          <w:sz w:val="26"/>
          <w:szCs w:val="26"/>
          <w:lang w:val="uk-UA"/>
        </w:rPr>
        <w:t>.</w:t>
      </w:r>
    </w:p>
    <w:p w14:paraId="66E53A81" w14:textId="5F560FD9" w:rsidR="00BF2C40" w:rsidRPr="00A06EFE" w:rsidRDefault="00B23FC8" w:rsidP="008A7294">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A06EFE">
        <w:rPr>
          <w:rFonts w:ascii="Times New Roman" w:hAnsi="Times New Roman"/>
          <w:sz w:val="26"/>
          <w:szCs w:val="26"/>
          <w:lang w:val="uk-UA"/>
        </w:rPr>
        <w:t xml:space="preserve">Оплата за товар відбуватиметься у гривні виключно без урахування податку на додану вартість (без ПДВ) та на </w:t>
      </w:r>
      <w:r w:rsidR="00BC13A9">
        <w:rPr>
          <w:rFonts w:ascii="Times New Roman" w:hAnsi="Times New Roman"/>
          <w:sz w:val="26"/>
          <w:szCs w:val="26"/>
          <w:lang w:val="uk-UA"/>
        </w:rPr>
        <w:t xml:space="preserve">оплати по факту постачання товару або на </w:t>
      </w:r>
      <w:r w:rsidRPr="00A06EFE">
        <w:rPr>
          <w:rFonts w:ascii="Times New Roman" w:hAnsi="Times New Roman"/>
          <w:sz w:val="26"/>
          <w:szCs w:val="26"/>
          <w:lang w:val="uk-UA"/>
        </w:rPr>
        <w:t xml:space="preserve">умовах </w:t>
      </w:r>
      <w:r w:rsidR="00BC13A9">
        <w:rPr>
          <w:rFonts w:ascii="Times New Roman" w:hAnsi="Times New Roman"/>
          <w:sz w:val="26"/>
          <w:szCs w:val="26"/>
          <w:lang w:val="uk-UA"/>
        </w:rPr>
        <w:lastRenderedPageBreak/>
        <w:t xml:space="preserve">попередньої </w:t>
      </w:r>
      <w:r w:rsidRPr="00A06EFE">
        <w:rPr>
          <w:rFonts w:ascii="Times New Roman" w:hAnsi="Times New Roman"/>
          <w:sz w:val="26"/>
          <w:szCs w:val="26"/>
          <w:lang w:val="uk-UA"/>
        </w:rPr>
        <w:t>оплати</w:t>
      </w:r>
      <w:r w:rsidR="00BC13A9">
        <w:rPr>
          <w:rFonts w:ascii="Times New Roman" w:hAnsi="Times New Roman"/>
          <w:sz w:val="26"/>
          <w:szCs w:val="26"/>
          <w:lang w:val="uk-UA"/>
        </w:rPr>
        <w:t xml:space="preserve"> в розмірі</w:t>
      </w:r>
      <w:r w:rsidR="00BF2C40" w:rsidRPr="00A06EFE">
        <w:rPr>
          <w:rFonts w:ascii="Times New Roman" w:hAnsi="Times New Roman"/>
          <w:sz w:val="26"/>
          <w:szCs w:val="26"/>
          <w:lang w:val="uk-UA"/>
        </w:rPr>
        <w:t xml:space="preserve"> </w:t>
      </w:r>
      <w:r w:rsidR="006B6A86">
        <w:rPr>
          <w:rFonts w:ascii="Times New Roman" w:hAnsi="Times New Roman"/>
          <w:sz w:val="26"/>
          <w:szCs w:val="26"/>
          <w:lang w:val="uk-UA"/>
        </w:rPr>
        <w:t xml:space="preserve"> до 10</w:t>
      </w:r>
      <w:r w:rsidR="00BF2C40" w:rsidRPr="00A06EFE">
        <w:rPr>
          <w:rFonts w:ascii="Times New Roman" w:hAnsi="Times New Roman"/>
          <w:sz w:val="26"/>
          <w:szCs w:val="26"/>
          <w:lang w:val="uk-UA"/>
        </w:rPr>
        <w:t xml:space="preserve">0 % </w:t>
      </w:r>
      <w:bookmarkStart w:id="9" w:name="_Hlk98326036"/>
      <w:r w:rsidR="00BF2C40" w:rsidRPr="00A06EFE">
        <w:rPr>
          <w:rFonts w:ascii="Times New Roman" w:hAnsi="Times New Roman"/>
          <w:sz w:val="26"/>
          <w:szCs w:val="26"/>
          <w:lang w:val="uk-UA"/>
        </w:rPr>
        <w:t>від  вартості товару</w:t>
      </w:r>
      <w:r w:rsidR="006B5889" w:rsidRPr="00A06EFE">
        <w:rPr>
          <w:rFonts w:ascii="Times New Roman" w:hAnsi="Times New Roman"/>
          <w:sz w:val="26"/>
          <w:szCs w:val="26"/>
          <w:lang w:val="uk-UA"/>
        </w:rPr>
        <w:t xml:space="preserve"> протягом </w:t>
      </w:r>
      <w:r w:rsidR="008A7294" w:rsidRPr="00A06EFE">
        <w:rPr>
          <w:rFonts w:ascii="Times New Roman" w:hAnsi="Times New Roman"/>
          <w:sz w:val="26"/>
          <w:szCs w:val="26"/>
          <w:lang w:val="uk-UA"/>
        </w:rPr>
        <w:t>5</w:t>
      </w:r>
      <w:r w:rsidR="006B5889" w:rsidRPr="00A06EFE">
        <w:rPr>
          <w:rFonts w:ascii="Times New Roman" w:hAnsi="Times New Roman"/>
          <w:sz w:val="26"/>
          <w:szCs w:val="26"/>
          <w:lang w:val="uk-UA"/>
        </w:rPr>
        <w:t xml:space="preserve"> робочих днів з дати надання рахунк</w:t>
      </w:r>
      <w:r w:rsidR="006B6A86">
        <w:rPr>
          <w:rFonts w:ascii="Times New Roman" w:hAnsi="Times New Roman"/>
          <w:sz w:val="26"/>
          <w:szCs w:val="26"/>
          <w:lang w:val="uk-UA"/>
        </w:rPr>
        <w:t>у</w:t>
      </w:r>
      <w:r w:rsidR="006B5889" w:rsidRPr="00A06EFE">
        <w:rPr>
          <w:rFonts w:ascii="Times New Roman" w:hAnsi="Times New Roman"/>
          <w:bCs/>
          <w:iCs/>
          <w:sz w:val="26"/>
          <w:szCs w:val="26"/>
          <w:lang w:val="uk-UA"/>
        </w:rPr>
        <w:t>.</w:t>
      </w:r>
    </w:p>
    <w:bookmarkEnd w:id="9"/>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201427CE" w:rsidR="00E3530D" w:rsidRPr="00695875" w:rsidRDefault="00E3530D" w:rsidP="008A7294">
      <w:pPr>
        <w:pStyle w:val="a3"/>
        <w:numPr>
          <w:ilvl w:val="0"/>
          <w:numId w:val="1"/>
        </w:numPr>
        <w:tabs>
          <w:tab w:val="left" w:pos="1134"/>
        </w:tabs>
        <w:ind w:left="0" w:firstLine="851"/>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4EAB96CC" w:rsidR="00E3530D" w:rsidRDefault="003B52DF" w:rsidP="00B65085">
      <w:pPr>
        <w:pStyle w:val="a3"/>
        <w:widowControl w:val="0"/>
        <w:numPr>
          <w:ilvl w:val="0"/>
          <w:numId w:val="5"/>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27C4F9D6" w14:textId="77777777" w:rsidR="008A7294" w:rsidRPr="00417D36" w:rsidRDefault="008A7294" w:rsidP="008A7294">
      <w:pPr>
        <w:pStyle w:val="a3"/>
        <w:widowControl w:val="0"/>
        <w:tabs>
          <w:tab w:val="left" w:pos="993"/>
        </w:tabs>
        <w:ind w:left="709"/>
        <w:jc w:val="both"/>
        <w:rPr>
          <w:rFonts w:ascii="Times New Roman" w:hAnsi="Times New Roman"/>
          <w:sz w:val="26"/>
          <w:szCs w:val="26"/>
          <w:lang w:val="uk-UA"/>
        </w:rPr>
      </w:pPr>
    </w:p>
    <w:p w14:paraId="72DAE671" w14:textId="1354C765" w:rsidR="00C64996" w:rsidRPr="00CA0AF7" w:rsidRDefault="003A0C1B" w:rsidP="000334F0">
      <w:pPr>
        <w:pStyle w:val="a3"/>
        <w:numPr>
          <w:ilvl w:val="0"/>
          <w:numId w:val="1"/>
        </w:numPr>
        <w:tabs>
          <w:tab w:val="left" w:pos="1134"/>
        </w:tabs>
        <w:ind w:hanging="502"/>
        <w:jc w:val="both"/>
        <w:rPr>
          <w:rFonts w:ascii="Times New Roman" w:hAnsi="Times New Roman"/>
          <w:b/>
          <w:sz w:val="26"/>
          <w:szCs w:val="26"/>
          <w:lang w:val="uk-UA" w:eastAsia="ru-RU"/>
        </w:rPr>
      </w:pPr>
      <w:r>
        <w:rPr>
          <w:rFonts w:ascii="Times New Roman" w:hAnsi="Times New Roman"/>
          <w:b/>
          <w:sz w:val="26"/>
          <w:szCs w:val="26"/>
          <w:lang w:val="uk-UA" w:eastAsia="ru-RU"/>
        </w:rPr>
        <w:t>Тендерн</w:t>
      </w:r>
      <w:r w:rsidR="00C64996" w:rsidRPr="00CA0AF7">
        <w:rPr>
          <w:rFonts w:ascii="Times New Roman" w:hAnsi="Times New Roman"/>
          <w:b/>
          <w:sz w:val="26"/>
          <w:szCs w:val="26"/>
          <w:lang w:val="uk-UA" w:eastAsia="ru-RU"/>
        </w:rPr>
        <w:t>а пропозиція обов’язково має включати в себе:</w:t>
      </w:r>
    </w:p>
    <w:p w14:paraId="796ACDE5" w14:textId="3BA62DA5" w:rsidR="003B52DF" w:rsidRPr="003E4459" w:rsidRDefault="00A06EFE" w:rsidP="00A06EFE">
      <w:pPr>
        <w:pStyle w:val="a3"/>
        <w:numPr>
          <w:ilvl w:val="0"/>
          <w:numId w:val="6"/>
        </w:numPr>
        <w:tabs>
          <w:tab w:val="left" w:pos="1134"/>
          <w:tab w:val="left" w:pos="1560"/>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д</w:t>
      </w:r>
      <w:r w:rsidR="003B52DF" w:rsidRPr="003E4459">
        <w:rPr>
          <w:rFonts w:ascii="Times New Roman" w:hAnsi="Times New Roman"/>
          <w:sz w:val="26"/>
          <w:szCs w:val="26"/>
          <w:lang w:val="uk-UA" w:eastAsia="ru-RU"/>
        </w:rPr>
        <w:t xml:space="preserve">окументи, </w:t>
      </w:r>
      <w:r w:rsidR="003B52DF" w:rsidRPr="003E4459">
        <w:rPr>
          <w:rFonts w:ascii="Times New Roman" w:hAnsi="Times New Roman"/>
          <w:sz w:val="26"/>
          <w:szCs w:val="26"/>
          <w:lang w:val="uk-UA"/>
        </w:rPr>
        <w:t>що підтверджують відповідність уча</w:t>
      </w:r>
      <w:r w:rsidR="00586ADC" w:rsidRPr="003E4459">
        <w:rPr>
          <w:rFonts w:ascii="Times New Roman" w:hAnsi="Times New Roman"/>
          <w:sz w:val="26"/>
          <w:szCs w:val="26"/>
          <w:lang w:val="uk-UA"/>
        </w:rPr>
        <w:t>сника кваліфікаційним критеріям та передбачені</w:t>
      </w:r>
      <w:r w:rsidR="00586ADC" w:rsidRPr="003E4459">
        <w:rPr>
          <w:rFonts w:ascii="Times New Roman" w:hAnsi="Times New Roman"/>
          <w:sz w:val="26"/>
          <w:szCs w:val="26"/>
          <w:lang w:val="uk-UA" w:eastAsia="ru-RU"/>
        </w:rPr>
        <w:t xml:space="preserve"> Додатком № 1 </w:t>
      </w:r>
      <w:r w:rsidR="00586ADC" w:rsidRPr="003E4459">
        <w:rPr>
          <w:rFonts w:ascii="Times New Roman" w:hAnsi="Times New Roman"/>
          <w:sz w:val="26"/>
          <w:szCs w:val="26"/>
          <w:lang w:val="uk-UA"/>
        </w:rPr>
        <w:t>«</w:t>
      </w:r>
      <w:r w:rsidR="00586ADC" w:rsidRPr="003E4459">
        <w:rPr>
          <w:rFonts w:ascii="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p>
    <w:p w14:paraId="09ED77FD" w14:textId="520E0468" w:rsidR="003E4459" w:rsidRPr="00D8267B" w:rsidRDefault="003E4459" w:rsidP="00A06EFE">
      <w:pPr>
        <w:pStyle w:val="a3"/>
        <w:numPr>
          <w:ilvl w:val="0"/>
          <w:numId w:val="6"/>
        </w:numPr>
        <w:tabs>
          <w:tab w:val="left" w:pos="1134"/>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 xml:space="preserve">заповнений та підписаний </w:t>
      </w:r>
      <w:r w:rsidRPr="00D8267B">
        <w:rPr>
          <w:rFonts w:ascii="Times New Roman" w:hAnsi="Times New Roman"/>
          <w:sz w:val="26"/>
          <w:szCs w:val="26"/>
          <w:lang w:val="uk-UA" w:eastAsia="ru-RU"/>
        </w:rPr>
        <w:t xml:space="preserve">Додаток № </w:t>
      </w:r>
      <w:r w:rsidR="00D8267B" w:rsidRPr="00D8267B">
        <w:rPr>
          <w:rFonts w:ascii="Times New Roman" w:hAnsi="Times New Roman"/>
          <w:sz w:val="26"/>
          <w:szCs w:val="26"/>
          <w:lang w:val="uk-UA" w:eastAsia="ru-RU"/>
        </w:rPr>
        <w:t xml:space="preserve">2 </w:t>
      </w:r>
      <w:r w:rsidR="00D8267B" w:rsidRPr="00D8267B">
        <w:rPr>
          <w:rFonts w:ascii="Times New Roman" w:eastAsia="Times" w:hAnsi="Times New Roman" w:cs="Times"/>
          <w:sz w:val="26"/>
          <w:szCs w:val="26"/>
          <w:lang w:val="uk-UA"/>
        </w:rPr>
        <w:t>«Медико-технічні вимоги»</w:t>
      </w:r>
      <w:r w:rsidR="00A06EFE" w:rsidRPr="00D8267B">
        <w:rPr>
          <w:rFonts w:ascii="Times New Roman" w:hAnsi="Times New Roman"/>
          <w:sz w:val="26"/>
          <w:szCs w:val="26"/>
          <w:lang w:val="uk-UA"/>
        </w:rPr>
        <w:t>;</w:t>
      </w:r>
    </w:p>
    <w:p w14:paraId="3A824A75" w14:textId="5E38CDC3" w:rsidR="003B52DF" w:rsidRPr="00D8267B" w:rsidRDefault="003B52DF" w:rsidP="00A06EFE">
      <w:pPr>
        <w:pStyle w:val="a3"/>
        <w:numPr>
          <w:ilvl w:val="0"/>
          <w:numId w:val="6"/>
        </w:numPr>
        <w:tabs>
          <w:tab w:val="left" w:pos="1134"/>
          <w:tab w:val="left" w:pos="1560"/>
        </w:tabs>
        <w:ind w:left="0" w:firstLine="709"/>
        <w:jc w:val="both"/>
        <w:rPr>
          <w:rFonts w:ascii="Times New Roman" w:hAnsi="Times New Roman"/>
          <w:sz w:val="26"/>
          <w:szCs w:val="26"/>
          <w:lang w:val="uk-UA" w:eastAsia="ru-RU"/>
        </w:rPr>
      </w:pPr>
      <w:r w:rsidRPr="00D8267B">
        <w:rPr>
          <w:rFonts w:ascii="Times New Roman" w:hAnsi="Times New Roman"/>
          <w:sz w:val="26"/>
          <w:szCs w:val="26"/>
          <w:lang w:val="uk-UA"/>
        </w:rPr>
        <w:t>іншу інформацію і документами, що містять технічний опис предмета закупівлі</w:t>
      </w:r>
      <w:r w:rsidRPr="00D8267B">
        <w:rPr>
          <w:rFonts w:ascii="Times New Roman" w:hAnsi="Times New Roman"/>
          <w:sz w:val="26"/>
          <w:szCs w:val="26"/>
          <w:lang w:val="uk-UA" w:eastAsia="ru-RU"/>
        </w:rPr>
        <w:t xml:space="preserve"> та які уча</w:t>
      </w:r>
      <w:r w:rsidR="00586ADC" w:rsidRPr="00D8267B">
        <w:rPr>
          <w:rFonts w:ascii="Times New Roman" w:hAnsi="Times New Roman"/>
          <w:sz w:val="26"/>
          <w:szCs w:val="26"/>
          <w:lang w:val="uk-UA" w:eastAsia="ru-RU"/>
        </w:rPr>
        <w:t>сник вважає за необхідне подати</w:t>
      </w:r>
      <w:r w:rsidR="00B36E88" w:rsidRPr="00D8267B">
        <w:rPr>
          <w:rFonts w:ascii="Times New Roman" w:hAnsi="Times New Roman"/>
          <w:sz w:val="26"/>
          <w:szCs w:val="26"/>
          <w:lang w:val="uk-UA" w:eastAsia="ru-RU"/>
        </w:rPr>
        <w:t>;</w:t>
      </w:r>
    </w:p>
    <w:p w14:paraId="443A8DB4" w14:textId="33E57A83" w:rsidR="00B34F56" w:rsidRPr="003E4459" w:rsidRDefault="00162B4A" w:rsidP="00A06EFE">
      <w:pPr>
        <w:pStyle w:val="a3"/>
        <w:numPr>
          <w:ilvl w:val="0"/>
          <w:numId w:val="6"/>
        </w:numPr>
        <w:tabs>
          <w:tab w:val="left" w:pos="1134"/>
          <w:tab w:val="left" w:pos="1560"/>
        </w:tabs>
        <w:ind w:left="0" w:firstLine="709"/>
        <w:jc w:val="both"/>
        <w:rPr>
          <w:rFonts w:ascii="Times New Roman" w:hAnsi="Times New Roman"/>
          <w:sz w:val="26"/>
          <w:szCs w:val="26"/>
          <w:lang w:val="uk-UA" w:eastAsia="ru-RU"/>
        </w:rPr>
      </w:pPr>
      <w:r>
        <w:rPr>
          <w:rFonts w:ascii="Times New Roman" w:hAnsi="Times New Roman"/>
          <w:sz w:val="26"/>
          <w:szCs w:val="26"/>
          <w:lang w:val="uk-UA"/>
        </w:rPr>
        <w:t>з</w:t>
      </w:r>
      <w:r w:rsidR="00B34F56" w:rsidRPr="003E4459">
        <w:rPr>
          <w:rFonts w:ascii="Times New Roman" w:hAnsi="Times New Roman"/>
          <w:sz w:val="26"/>
          <w:szCs w:val="26"/>
          <w:lang w:val="uk-UA"/>
        </w:rPr>
        <w:t xml:space="preserve">аповнений та підписаний </w:t>
      </w:r>
      <w:r w:rsidR="008D2EA6" w:rsidRPr="003E4459">
        <w:rPr>
          <w:rFonts w:ascii="Times New Roman" w:hAnsi="Times New Roman"/>
          <w:sz w:val="26"/>
          <w:szCs w:val="26"/>
          <w:lang w:val="uk-UA" w:eastAsia="ru-RU"/>
        </w:rPr>
        <w:t>Додаток № 4 «Декларація конфлікту інтересів учасника тендерної процедури»</w:t>
      </w:r>
      <w:r w:rsidR="008D2EA6" w:rsidRPr="003E4459">
        <w:rPr>
          <w:rFonts w:ascii="Times New Roman" w:hAnsi="Times New Roman"/>
          <w:sz w:val="26"/>
          <w:szCs w:val="26"/>
          <w:lang w:val="uk-UA"/>
        </w:rPr>
        <w:t>;</w:t>
      </w:r>
    </w:p>
    <w:p w14:paraId="5F57B39F" w14:textId="7001A965" w:rsidR="003B52DF" w:rsidRPr="003E4459" w:rsidRDefault="003B52DF" w:rsidP="00A06EFE">
      <w:pPr>
        <w:pStyle w:val="a3"/>
        <w:numPr>
          <w:ilvl w:val="0"/>
          <w:numId w:val="6"/>
        </w:numPr>
        <w:tabs>
          <w:tab w:val="left" w:pos="1134"/>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заповнений та підписаний Додаток № 3 «Форма цінової пропозиції»</w:t>
      </w:r>
      <w:r w:rsidR="00B34F56" w:rsidRPr="003E4459">
        <w:rPr>
          <w:rFonts w:ascii="Times New Roman" w:hAnsi="Times New Roman"/>
          <w:sz w:val="26"/>
          <w:szCs w:val="26"/>
          <w:lang w:val="uk-UA" w:eastAsia="ru-RU"/>
        </w:rPr>
        <w:t>.</w:t>
      </w:r>
    </w:p>
    <w:p w14:paraId="0ACC697A" w14:textId="77777777" w:rsidR="00B34F56" w:rsidRPr="00692364" w:rsidRDefault="00B34F56" w:rsidP="003E4459">
      <w:pPr>
        <w:pStyle w:val="a3"/>
        <w:tabs>
          <w:tab w:val="left" w:pos="993"/>
        </w:tabs>
        <w:ind w:left="0" w:firstLine="709"/>
        <w:jc w:val="both"/>
        <w:rPr>
          <w:rFonts w:ascii="Times New Roman" w:hAnsi="Times New Roman"/>
          <w:sz w:val="26"/>
          <w:szCs w:val="26"/>
          <w:lang w:val="uk-UA" w:eastAsia="ru-RU"/>
        </w:rPr>
      </w:pPr>
    </w:p>
    <w:p w14:paraId="67ADAFBB" w14:textId="750D2108" w:rsidR="00C64996" w:rsidRPr="00652253" w:rsidRDefault="00C64996" w:rsidP="000334F0">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8D3B88">
        <w:rPr>
          <w:rFonts w:ascii="Times New Roman" w:hAnsi="Times New Roman"/>
          <w:sz w:val="26"/>
          <w:szCs w:val="26"/>
          <w:lang w:val="uk-UA"/>
        </w:rPr>
        <w:t>голов</w:t>
      </w:r>
      <w:r w:rsidR="003B52DF" w:rsidRPr="002220FE">
        <w:rPr>
          <w:rFonts w:ascii="Times New Roman" w:hAnsi="Times New Roman"/>
          <w:sz w:val="26"/>
          <w:szCs w:val="26"/>
          <w:lang w:val="uk-UA"/>
        </w:rPr>
        <w:t xml:space="preserve">ного </w:t>
      </w:r>
      <w:r w:rsidR="003B52DF" w:rsidRPr="002220FE">
        <w:rPr>
          <w:rFonts w:ascii="Times New Roman" w:hAnsi="Times New Roman"/>
          <w:sz w:val="26"/>
          <w:szCs w:val="26"/>
          <w:lang w:val="uk-UA" w:eastAsia="ru-RU"/>
        </w:rPr>
        <w:t>фахівця відділу закупівель та постачань</w:t>
      </w:r>
      <w:r w:rsidR="00E762F7">
        <w:rPr>
          <w:rFonts w:ascii="Times New Roman" w:hAnsi="Times New Roman"/>
          <w:sz w:val="26"/>
          <w:szCs w:val="26"/>
          <w:lang w:val="uk-UA" w:eastAsia="ru-RU"/>
        </w:rPr>
        <w:t xml:space="preserve"> Коржа Олега</w:t>
      </w:r>
      <w:r w:rsidR="003B52DF" w:rsidRPr="00652253">
        <w:rPr>
          <w:rFonts w:ascii="Times New Roman" w:hAnsi="Times New Roman"/>
          <w:sz w:val="26"/>
          <w:szCs w:val="26"/>
          <w:lang w:val="uk-UA" w:eastAsia="ru-RU"/>
        </w:rPr>
        <w:t xml:space="preserve">, за телефоном: </w:t>
      </w:r>
      <w:hyperlink r:id="rId12" w:history="1">
        <w:r w:rsidR="00E762F7" w:rsidRPr="00C100ED">
          <w:rPr>
            <w:rStyle w:val="a7"/>
            <w:rFonts w:ascii="Times New Roman" w:hAnsi="Times New Roman"/>
            <w:sz w:val="26"/>
            <w:szCs w:val="26"/>
            <w:shd w:val="clear" w:color="auto" w:fill="FDFDFD"/>
            <w:lang w:val="uk-UA"/>
          </w:rPr>
          <w:t>+38(095)427-74-04</w:t>
        </w:r>
      </w:hyperlink>
      <w:r w:rsidR="003B52DF" w:rsidRPr="00652253">
        <w:rPr>
          <w:rFonts w:ascii="Times New Roman" w:hAnsi="Times New Roman"/>
          <w:sz w:val="26"/>
          <w:szCs w:val="26"/>
          <w:lang w:val="uk-UA" w:eastAsia="ru-RU"/>
        </w:rPr>
        <w:t xml:space="preserve"> </w:t>
      </w:r>
      <w:r w:rsidR="001F1867">
        <w:rPr>
          <w:rFonts w:ascii="Times New Roman" w:hAnsi="Times New Roman"/>
          <w:sz w:val="26"/>
          <w:szCs w:val="26"/>
          <w:lang w:val="uk-UA" w:eastAsia="ru-RU"/>
        </w:rPr>
        <w:t xml:space="preserve"> </w:t>
      </w:r>
      <w:r w:rsidR="003B52DF" w:rsidRPr="00652253">
        <w:rPr>
          <w:rFonts w:ascii="Times New Roman" w:hAnsi="Times New Roman"/>
          <w:sz w:val="26"/>
          <w:szCs w:val="26"/>
          <w:lang w:val="uk-UA" w:eastAsia="ru-RU"/>
        </w:rPr>
        <w:t>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3" w:history="1">
        <w:r w:rsidR="00E762F7" w:rsidRPr="00C100ED">
          <w:rPr>
            <w:rStyle w:val="a7"/>
            <w:rFonts w:ascii="Times New Roman" w:hAnsi="Times New Roman"/>
            <w:sz w:val="26"/>
            <w:szCs w:val="26"/>
            <w:shd w:val="clear" w:color="auto" w:fill="FDFDFD"/>
          </w:rPr>
          <w:t>o</w:t>
        </w:r>
        <w:r w:rsidR="00E762F7" w:rsidRPr="00C100ED">
          <w:rPr>
            <w:rStyle w:val="a7"/>
            <w:rFonts w:ascii="Times New Roman" w:hAnsi="Times New Roman"/>
            <w:sz w:val="26"/>
            <w:szCs w:val="26"/>
            <w:shd w:val="clear" w:color="auto" w:fill="FDFDFD"/>
            <w:lang w:val="uk-UA"/>
          </w:rPr>
          <w:t>.</w:t>
        </w:r>
        <w:r w:rsidR="00E762F7" w:rsidRPr="00C100ED">
          <w:rPr>
            <w:rStyle w:val="a7"/>
            <w:rFonts w:ascii="Times New Roman" w:hAnsi="Times New Roman"/>
            <w:sz w:val="26"/>
            <w:szCs w:val="26"/>
            <w:shd w:val="clear" w:color="auto" w:fill="FDFDFD"/>
          </w:rPr>
          <w:t>korzh</w:t>
        </w:r>
        <w:r w:rsidR="00E762F7" w:rsidRPr="00C100ED">
          <w:rPr>
            <w:rStyle w:val="a7"/>
            <w:rFonts w:ascii="Times New Roman" w:hAnsi="Times New Roman"/>
            <w:sz w:val="26"/>
            <w:szCs w:val="26"/>
            <w:shd w:val="clear" w:color="auto" w:fill="FDFDFD"/>
            <w:lang w:val="uk-UA"/>
          </w:rPr>
          <w:t>@</w:t>
        </w:r>
        <w:r w:rsidR="00E762F7" w:rsidRPr="00C100ED">
          <w:rPr>
            <w:rStyle w:val="a7"/>
            <w:rFonts w:ascii="Times New Roman" w:hAnsi="Times New Roman"/>
            <w:sz w:val="26"/>
            <w:szCs w:val="26"/>
            <w:shd w:val="clear" w:color="auto" w:fill="FDFDFD"/>
          </w:rPr>
          <w:t>phc</w:t>
        </w:r>
        <w:r w:rsidR="00E762F7" w:rsidRPr="00C100ED">
          <w:rPr>
            <w:rStyle w:val="a7"/>
            <w:rFonts w:ascii="Times New Roman" w:hAnsi="Times New Roman"/>
            <w:sz w:val="26"/>
            <w:szCs w:val="26"/>
            <w:shd w:val="clear" w:color="auto" w:fill="FDFDFD"/>
            <w:lang w:val="uk-UA"/>
          </w:rPr>
          <w:t>.</w:t>
        </w:r>
        <w:r w:rsidR="00E762F7" w:rsidRPr="00C100ED">
          <w:rPr>
            <w:rStyle w:val="a7"/>
            <w:rFonts w:ascii="Times New Roman" w:hAnsi="Times New Roman"/>
            <w:sz w:val="26"/>
            <w:szCs w:val="26"/>
            <w:shd w:val="clear" w:color="auto" w:fill="FDFDFD"/>
          </w:rPr>
          <w:t>org</w:t>
        </w:r>
        <w:r w:rsidR="00E762F7" w:rsidRPr="00C100ED">
          <w:rPr>
            <w:rStyle w:val="a7"/>
            <w:rFonts w:ascii="Times New Roman" w:hAnsi="Times New Roman"/>
            <w:sz w:val="26"/>
            <w:szCs w:val="26"/>
            <w:shd w:val="clear" w:color="auto" w:fill="FDFDFD"/>
            <w:lang w:val="uk-UA"/>
          </w:rPr>
          <w:t>.</w:t>
        </w:r>
        <w:r w:rsidR="00E762F7" w:rsidRPr="00C100ED">
          <w:rPr>
            <w:rStyle w:val="a7"/>
            <w:rFonts w:ascii="Times New Roman" w:hAnsi="Times New Roman"/>
            <w:sz w:val="26"/>
            <w:szCs w:val="26"/>
            <w:shd w:val="clear" w:color="auto" w:fill="FDFDFD"/>
          </w:rPr>
          <w:t>ua</w:t>
        </w:r>
      </w:hyperlink>
      <w:r w:rsidRPr="00652253">
        <w:rPr>
          <w:rFonts w:ascii="Times New Roman" w:hAnsi="Times New Roman"/>
          <w:iCs/>
          <w:sz w:val="26"/>
          <w:szCs w:val="26"/>
          <w:lang w:val="uk-UA"/>
        </w:rPr>
        <w:t xml:space="preserve">. </w:t>
      </w:r>
    </w:p>
    <w:p w14:paraId="178F08C1" w14:textId="74BBE894" w:rsidR="0011478C"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0334F0">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7DAA72F3" w14:textId="77777777" w:rsidR="003E4459" w:rsidRPr="00A06EFE" w:rsidRDefault="00586ADC" w:rsidP="003E4459">
      <w:pPr>
        <w:pStyle w:val="a3"/>
        <w:numPr>
          <w:ilvl w:val="0"/>
          <w:numId w:val="21"/>
        </w:numPr>
        <w:tabs>
          <w:tab w:val="left" w:pos="1276"/>
        </w:tabs>
        <w:ind w:left="1134" w:hanging="425"/>
        <w:jc w:val="both"/>
        <w:rPr>
          <w:rFonts w:ascii="Times New Roman" w:hAnsi="Times New Roman"/>
          <w:sz w:val="26"/>
          <w:szCs w:val="26"/>
          <w:lang w:val="uk-UA" w:eastAsia="ru-RU"/>
        </w:rPr>
      </w:pPr>
      <w:r w:rsidRPr="00A06EFE">
        <w:rPr>
          <w:rFonts w:ascii="Times New Roman" w:hAnsi="Times New Roman"/>
          <w:sz w:val="26"/>
          <w:szCs w:val="26"/>
          <w:lang w:val="uk-UA" w:eastAsia="ru-RU"/>
        </w:rPr>
        <w:t xml:space="preserve">Додаток № 1 </w:t>
      </w:r>
      <w:r w:rsidRPr="00A06EFE">
        <w:rPr>
          <w:rFonts w:ascii="Times New Roman" w:hAnsi="Times New Roman"/>
          <w:sz w:val="26"/>
          <w:szCs w:val="26"/>
          <w:lang w:val="uk-UA"/>
        </w:rPr>
        <w:t>«</w:t>
      </w:r>
      <w:r w:rsidRPr="00A06EFE">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A06EFE">
        <w:rPr>
          <w:rFonts w:ascii="Times New Roman" w:hAnsi="Times New Roman"/>
          <w:color w:val="000000"/>
          <w:sz w:val="26"/>
          <w:szCs w:val="26"/>
          <w:lang w:val="uk-UA"/>
        </w:rPr>
        <w:t>»;</w:t>
      </w:r>
    </w:p>
    <w:p w14:paraId="43C81F93" w14:textId="03374CB6" w:rsidR="00A06EFE" w:rsidRPr="00D8267B" w:rsidRDefault="00586ADC" w:rsidP="00A06EFE">
      <w:pPr>
        <w:pStyle w:val="a3"/>
        <w:numPr>
          <w:ilvl w:val="0"/>
          <w:numId w:val="21"/>
        </w:numPr>
        <w:tabs>
          <w:tab w:val="left" w:pos="1276"/>
        </w:tabs>
        <w:ind w:left="1134" w:hanging="425"/>
        <w:jc w:val="both"/>
        <w:rPr>
          <w:rFonts w:ascii="Times New Roman" w:hAnsi="Times New Roman"/>
          <w:sz w:val="26"/>
          <w:szCs w:val="26"/>
          <w:lang w:val="uk-UA" w:eastAsia="ru-RU"/>
        </w:rPr>
      </w:pPr>
      <w:r w:rsidRPr="00D8267B">
        <w:rPr>
          <w:rFonts w:ascii="Times New Roman" w:hAnsi="Times New Roman"/>
          <w:sz w:val="26"/>
          <w:szCs w:val="26"/>
          <w:lang w:val="uk-UA" w:eastAsia="ru-RU"/>
        </w:rPr>
        <w:t>Додаток № 2</w:t>
      </w:r>
      <w:r w:rsidRPr="00D8267B">
        <w:rPr>
          <w:rFonts w:ascii="Times New Roman" w:hAnsi="Times New Roman"/>
          <w:b/>
          <w:sz w:val="26"/>
          <w:szCs w:val="26"/>
          <w:lang w:val="uk-UA"/>
        </w:rPr>
        <w:t xml:space="preserve"> </w:t>
      </w:r>
      <w:r w:rsidRPr="00D8267B">
        <w:rPr>
          <w:rFonts w:ascii="Times New Roman" w:hAnsi="Times New Roman"/>
          <w:sz w:val="26"/>
          <w:szCs w:val="26"/>
          <w:lang w:val="uk-UA"/>
        </w:rPr>
        <w:t>«</w:t>
      </w:r>
      <w:r w:rsidR="00D8267B" w:rsidRPr="00D8267B">
        <w:rPr>
          <w:rFonts w:ascii="Times New Roman" w:eastAsia="Times" w:hAnsi="Times New Roman" w:cs="Times"/>
          <w:sz w:val="26"/>
          <w:szCs w:val="26"/>
          <w:lang w:val="uk-UA"/>
        </w:rPr>
        <w:t>Медико-технічні вимоги»</w:t>
      </w:r>
      <w:r w:rsidRPr="00D8267B">
        <w:rPr>
          <w:rFonts w:ascii="Times New Roman" w:hAnsi="Times New Roman"/>
          <w:bCs/>
          <w:sz w:val="26"/>
          <w:szCs w:val="26"/>
          <w:lang w:val="uk-UA"/>
        </w:rPr>
        <w:t>;</w:t>
      </w:r>
    </w:p>
    <w:p w14:paraId="24BFE512" w14:textId="77777777" w:rsidR="00A06EFE" w:rsidRPr="00D8267B" w:rsidRDefault="00586ADC" w:rsidP="00A06EFE">
      <w:pPr>
        <w:pStyle w:val="a3"/>
        <w:numPr>
          <w:ilvl w:val="0"/>
          <w:numId w:val="21"/>
        </w:numPr>
        <w:tabs>
          <w:tab w:val="left" w:pos="1276"/>
        </w:tabs>
        <w:ind w:left="1134" w:hanging="425"/>
        <w:jc w:val="both"/>
        <w:rPr>
          <w:rFonts w:ascii="Times New Roman" w:hAnsi="Times New Roman"/>
          <w:sz w:val="26"/>
          <w:szCs w:val="26"/>
          <w:lang w:val="uk-UA" w:eastAsia="ru-RU"/>
        </w:rPr>
      </w:pPr>
      <w:r w:rsidRPr="00D8267B">
        <w:rPr>
          <w:rFonts w:ascii="Times New Roman" w:hAnsi="Times New Roman"/>
          <w:sz w:val="26"/>
          <w:szCs w:val="26"/>
          <w:lang w:val="uk-UA" w:eastAsia="ru-RU"/>
        </w:rPr>
        <w:t>Додаток № 3 «Форма цінової пропозиції»;</w:t>
      </w:r>
    </w:p>
    <w:p w14:paraId="3A0AD6FA" w14:textId="77777777" w:rsidR="00A06EFE" w:rsidRPr="00D8267B" w:rsidRDefault="0011478C" w:rsidP="00A06EFE">
      <w:pPr>
        <w:pStyle w:val="a3"/>
        <w:numPr>
          <w:ilvl w:val="0"/>
          <w:numId w:val="21"/>
        </w:numPr>
        <w:tabs>
          <w:tab w:val="left" w:pos="1276"/>
        </w:tabs>
        <w:ind w:left="1134" w:hanging="425"/>
        <w:jc w:val="both"/>
        <w:rPr>
          <w:rFonts w:ascii="Times New Roman" w:hAnsi="Times New Roman"/>
          <w:sz w:val="26"/>
          <w:szCs w:val="26"/>
          <w:lang w:val="uk-UA" w:eastAsia="ru-RU"/>
        </w:rPr>
      </w:pPr>
      <w:r w:rsidRPr="00D8267B">
        <w:rPr>
          <w:rFonts w:ascii="Times New Roman" w:hAnsi="Times New Roman"/>
          <w:sz w:val="26"/>
          <w:szCs w:val="26"/>
          <w:lang w:val="uk-UA" w:eastAsia="ru-RU"/>
        </w:rPr>
        <w:t xml:space="preserve">Додаток </w:t>
      </w:r>
      <w:r w:rsidR="001E4D5E" w:rsidRPr="00D8267B">
        <w:rPr>
          <w:rFonts w:ascii="Times New Roman" w:hAnsi="Times New Roman"/>
          <w:sz w:val="26"/>
          <w:szCs w:val="26"/>
          <w:lang w:val="uk-UA" w:eastAsia="ru-RU"/>
        </w:rPr>
        <w:t xml:space="preserve">№ </w:t>
      </w:r>
      <w:r w:rsidR="00894E7C" w:rsidRPr="00D8267B">
        <w:rPr>
          <w:rFonts w:ascii="Times New Roman" w:hAnsi="Times New Roman"/>
          <w:sz w:val="26"/>
          <w:szCs w:val="26"/>
          <w:lang w:val="uk-UA" w:eastAsia="ru-RU"/>
        </w:rPr>
        <w:t>4</w:t>
      </w:r>
      <w:r w:rsidR="001E4D5E" w:rsidRPr="00D8267B">
        <w:rPr>
          <w:rFonts w:ascii="Times New Roman" w:hAnsi="Times New Roman"/>
          <w:sz w:val="26"/>
          <w:szCs w:val="26"/>
          <w:lang w:val="uk-UA" w:eastAsia="ru-RU"/>
        </w:rPr>
        <w:t xml:space="preserve"> </w:t>
      </w:r>
      <w:r w:rsidRPr="00D8267B">
        <w:rPr>
          <w:rFonts w:ascii="Times New Roman" w:hAnsi="Times New Roman"/>
          <w:sz w:val="26"/>
          <w:szCs w:val="26"/>
          <w:lang w:val="uk-UA" w:eastAsia="ru-RU"/>
        </w:rPr>
        <w:t>«Декларація конфлікту інтересів учасника тендерної процедури»</w:t>
      </w:r>
      <w:r w:rsidR="009C0456" w:rsidRPr="00D8267B">
        <w:rPr>
          <w:rFonts w:ascii="Times New Roman" w:hAnsi="Times New Roman"/>
          <w:sz w:val="26"/>
          <w:szCs w:val="26"/>
          <w:lang w:val="uk-UA" w:eastAsia="ru-RU"/>
        </w:rPr>
        <w:t>;</w:t>
      </w:r>
    </w:p>
    <w:p w14:paraId="5A676183" w14:textId="77777777" w:rsidR="00A06EFE" w:rsidRPr="00D8267B" w:rsidRDefault="001E4D5E" w:rsidP="00A06EFE">
      <w:pPr>
        <w:pStyle w:val="a3"/>
        <w:numPr>
          <w:ilvl w:val="0"/>
          <w:numId w:val="21"/>
        </w:numPr>
        <w:tabs>
          <w:tab w:val="left" w:pos="1276"/>
        </w:tabs>
        <w:ind w:left="1134" w:hanging="425"/>
        <w:jc w:val="both"/>
        <w:rPr>
          <w:rFonts w:ascii="Times New Roman" w:hAnsi="Times New Roman"/>
          <w:sz w:val="26"/>
          <w:szCs w:val="26"/>
          <w:lang w:val="uk-UA" w:eastAsia="ru-RU"/>
        </w:rPr>
      </w:pPr>
      <w:r w:rsidRPr="00D8267B">
        <w:rPr>
          <w:rFonts w:ascii="Times New Roman" w:hAnsi="Times New Roman"/>
          <w:sz w:val="26"/>
          <w:szCs w:val="26"/>
          <w:lang w:val="uk-UA" w:eastAsia="ru-RU"/>
        </w:rPr>
        <w:t xml:space="preserve">Додаток № </w:t>
      </w:r>
      <w:r w:rsidR="00894E7C" w:rsidRPr="00D8267B">
        <w:rPr>
          <w:rFonts w:ascii="Times New Roman" w:hAnsi="Times New Roman"/>
          <w:sz w:val="26"/>
          <w:szCs w:val="26"/>
          <w:lang w:val="uk-UA" w:eastAsia="ru-RU"/>
        </w:rPr>
        <w:t>5</w:t>
      </w:r>
      <w:r w:rsidR="00586ADC" w:rsidRPr="00D8267B">
        <w:rPr>
          <w:rFonts w:ascii="Times New Roman" w:hAnsi="Times New Roman"/>
          <w:sz w:val="26"/>
          <w:szCs w:val="26"/>
          <w:lang w:val="uk-UA" w:eastAsia="ru-RU"/>
        </w:rPr>
        <w:t xml:space="preserve"> </w:t>
      </w:r>
      <w:r w:rsidR="0011478C" w:rsidRPr="00D8267B">
        <w:rPr>
          <w:rFonts w:ascii="Times New Roman" w:hAnsi="Times New Roman"/>
          <w:sz w:val="26"/>
          <w:szCs w:val="26"/>
          <w:lang w:val="uk-UA" w:eastAsia="ru-RU"/>
        </w:rPr>
        <w:t>«Кодекс поведінки постачальників»</w:t>
      </w:r>
      <w:r w:rsidR="009C0456" w:rsidRPr="00D8267B">
        <w:rPr>
          <w:rFonts w:ascii="Times New Roman" w:hAnsi="Times New Roman"/>
          <w:sz w:val="26"/>
          <w:szCs w:val="26"/>
          <w:lang w:val="uk-UA" w:eastAsia="ru-RU"/>
        </w:rPr>
        <w:t>;</w:t>
      </w:r>
    </w:p>
    <w:p w14:paraId="7C3408DF" w14:textId="77777777" w:rsidR="00A06EFE" w:rsidRPr="00D8267B" w:rsidRDefault="009C0456" w:rsidP="00A06EFE">
      <w:pPr>
        <w:pStyle w:val="a3"/>
        <w:numPr>
          <w:ilvl w:val="0"/>
          <w:numId w:val="21"/>
        </w:numPr>
        <w:tabs>
          <w:tab w:val="left" w:pos="1276"/>
        </w:tabs>
        <w:ind w:left="1134" w:hanging="425"/>
        <w:jc w:val="both"/>
        <w:rPr>
          <w:rFonts w:ascii="Times New Roman" w:hAnsi="Times New Roman"/>
          <w:sz w:val="26"/>
          <w:szCs w:val="26"/>
          <w:lang w:val="uk-UA" w:eastAsia="ru-RU"/>
        </w:rPr>
      </w:pPr>
      <w:r w:rsidRPr="00D8267B">
        <w:rPr>
          <w:rFonts w:ascii="Times New Roman" w:hAnsi="Times New Roman"/>
          <w:sz w:val="26"/>
          <w:szCs w:val="26"/>
          <w:lang w:val="uk-UA" w:eastAsia="ru-RU"/>
        </w:rPr>
        <w:t xml:space="preserve">Додаток </w:t>
      </w:r>
      <w:r w:rsidR="00850707" w:rsidRPr="00D8267B">
        <w:rPr>
          <w:rFonts w:ascii="Times New Roman" w:hAnsi="Times New Roman"/>
          <w:sz w:val="26"/>
          <w:szCs w:val="26"/>
          <w:lang w:val="uk-UA" w:eastAsia="ru-RU"/>
        </w:rPr>
        <w:t xml:space="preserve">№ </w:t>
      </w:r>
      <w:r w:rsidR="004B034B" w:rsidRPr="00D8267B">
        <w:rPr>
          <w:rFonts w:ascii="Times New Roman" w:hAnsi="Times New Roman"/>
          <w:sz w:val="26"/>
          <w:szCs w:val="26"/>
          <w:lang w:val="uk-UA" w:eastAsia="ru-RU"/>
        </w:rPr>
        <w:t>6</w:t>
      </w:r>
      <w:r w:rsidR="00850707" w:rsidRPr="00D8267B">
        <w:rPr>
          <w:rFonts w:ascii="Times New Roman" w:hAnsi="Times New Roman"/>
          <w:sz w:val="26"/>
          <w:szCs w:val="26"/>
          <w:lang w:val="uk-UA" w:eastAsia="ru-RU"/>
        </w:rPr>
        <w:t xml:space="preserve"> «Технічні вимоги до наклейок та нанесення зображень»</w:t>
      </w:r>
      <w:r w:rsidR="003E4459" w:rsidRPr="00D8267B">
        <w:rPr>
          <w:rFonts w:ascii="Times New Roman" w:hAnsi="Times New Roman"/>
          <w:sz w:val="26"/>
          <w:szCs w:val="26"/>
          <w:lang w:val="uk-UA" w:eastAsia="ru-RU"/>
        </w:rPr>
        <w:t>;</w:t>
      </w:r>
    </w:p>
    <w:p w14:paraId="3B429366" w14:textId="77777777" w:rsidR="008D552D" w:rsidRPr="00A06EFE" w:rsidRDefault="008D552D" w:rsidP="0011478C">
      <w:pPr>
        <w:tabs>
          <w:tab w:val="left" w:pos="1134"/>
        </w:tabs>
        <w:spacing w:after="0" w:line="240" w:lineRule="auto"/>
        <w:jc w:val="center"/>
        <w:rPr>
          <w:rFonts w:ascii="Times New Roman" w:hAnsi="Times New Roman"/>
          <w:b/>
          <w:bCs/>
          <w:caps/>
          <w:sz w:val="26"/>
          <w:szCs w:val="26"/>
        </w:rPr>
      </w:pPr>
    </w:p>
    <w:p w14:paraId="3F5828F4" w14:textId="77777777" w:rsidR="00C64996" w:rsidRPr="004B034B" w:rsidRDefault="00C64996" w:rsidP="00D8267B">
      <w:pPr>
        <w:tabs>
          <w:tab w:val="left" w:pos="1134"/>
        </w:tabs>
        <w:spacing w:after="0" w:line="240" w:lineRule="auto"/>
        <w:jc w:val="center"/>
        <w:rPr>
          <w:rFonts w:ascii="Times New Roman" w:hAnsi="Times New Roman"/>
          <w:b/>
          <w:bCs/>
          <w:caps/>
          <w:sz w:val="26"/>
          <w:szCs w:val="26"/>
        </w:rPr>
      </w:pPr>
      <w:r w:rsidRPr="004B034B">
        <w:rPr>
          <w:rFonts w:ascii="Times New Roman" w:hAnsi="Times New Roman"/>
          <w:b/>
          <w:bCs/>
          <w:caps/>
          <w:sz w:val="26"/>
          <w:szCs w:val="26"/>
        </w:rPr>
        <w:t>Правила оформлення ТЕНДЕРНОЇ пропозиції учасника:</w:t>
      </w:r>
    </w:p>
    <w:p w14:paraId="36BA86C0" w14:textId="77777777"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eastAsia="Calibri" w:hAnsi="Times New Roman"/>
          <w:sz w:val="26"/>
          <w:szCs w:val="26"/>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CD03790" w14:textId="77777777"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hAnsi="Times New Roman"/>
          <w:sz w:val="26"/>
          <w:szCs w:val="26"/>
          <w:lang w:eastAsia="ru-RU"/>
        </w:rPr>
        <w:t>Надані копії документів мають бути розбірливими та якісними.</w:t>
      </w:r>
    </w:p>
    <w:p w14:paraId="4AF0518C" w14:textId="0D4F3DFD"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hAnsi="Times New Roman"/>
          <w:sz w:val="26"/>
          <w:szCs w:val="26"/>
          <w:lang w:eastAsia="ru-RU"/>
        </w:rPr>
        <w:t>Скановані д</w:t>
      </w:r>
      <w:r w:rsidRPr="004B034B">
        <w:rPr>
          <w:rFonts w:ascii="Times New Roman" w:eastAsia="Calibri" w:hAnsi="Times New Roman"/>
          <w:sz w:val="26"/>
          <w:szCs w:val="26"/>
          <w:lang w:eastAsia="ru-RU"/>
        </w:rPr>
        <w:t>окументи у повному обсязі, згідно п. 1</w:t>
      </w:r>
      <w:r>
        <w:rPr>
          <w:rFonts w:ascii="Times New Roman" w:eastAsia="Calibri" w:hAnsi="Times New Roman"/>
          <w:sz w:val="26"/>
          <w:szCs w:val="26"/>
          <w:lang w:eastAsia="ru-RU"/>
        </w:rPr>
        <w:t>2</w:t>
      </w:r>
      <w:r w:rsidRPr="004B034B">
        <w:rPr>
          <w:rFonts w:ascii="Times New Roman" w:eastAsia="Calibri" w:hAnsi="Times New Roman"/>
          <w:sz w:val="26"/>
          <w:szCs w:val="26"/>
          <w:lang w:eastAsia="ru-RU"/>
        </w:rPr>
        <w:t xml:space="preserve"> повинні бути надіслані учасником на електрону адресу: </w:t>
      </w:r>
      <w:hyperlink r:id="rId14" w:history="1">
        <w:r w:rsidR="00E762F7" w:rsidRPr="00C100ED">
          <w:rPr>
            <w:rStyle w:val="a7"/>
            <w:rFonts w:ascii="Times New Roman" w:hAnsi="Times New Roman"/>
            <w:sz w:val="26"/>
            <w:szCs w:val="26"/>
            <w:shd w:val="clear" w:color="auto" w:fill="FDFDFD"/>
          </w:rPr>
          <w:t>o.korzh@phc.org.ua</w:t>
        </w:r>
      </w:hyperlink>
      <w:r w:rsidRPr="004B034B">
        <w:rPr>
          <w:rFonts w:ascii="Times New Roman" w:eastAsia="Calibri" w:hAnsi="Times New Roman"/>
          <w:sz w:val="26"/>
          <w:szCs w:val="26"/>
          <w:lang w:eastAsia="ru-RU"/>
        </w:rPr>
        <w:t xml:space="preserve">  </w:t>
      </w:r>
      <w:r w:rsidR="00E762F7">
        <w:rPr>
          <w:rFonts w:ascii="Times New Roman" w:eastAsia="Calibri" w:hAnsi="Times New Roman"/>
          <w:sz w:val="26"/>
          <w:szCs w:val="26"/>
          <w:lang w:eastAsia="ru-RU"/>
        </w:rPr>
        <w:t>і</w:t>
      </w:r>
      <w:r w:rsidRPr="004B034B">
        <w:rPr>
          <w:rFonts w:ascii="Times New Roman" w:eastAsia="Calibri" w:hAnsi="Times New Roman"/>
          <w:sz w:val="26"/>
          <w:szCs w:val="26"/>
          <w:lang w:eastAsia="ru-RU"/>
        </w:rPr>
        <w:t xml:space="preserve">з зазначенням у темі листа: </w:t>
      </w:r>
      <w:r w:rsidR="00E762F7" w:rsidRPr="00A06EFE">
        <w:rPr>
          <w:rFonts w:ascii="Times New Roman" w:hAnsi="Times New Roman"/>
          <w:sz w:val="26"/>
          <w:szCs w:val="26"/>
        </w:rPr>
        <w:t>«</w:t>
      </w:r>
      <w:r w:rsidR="00E762F7" w:rsidRPr="00A06EFE">
        <w:rPr>
          <w:rFonts w:ascii="Times New Roman" w:hAnsi="Times New Roman"/>
          <w:b/>
          <w:sz w:val="26"/>
          <w:szCs w:val="26"/>
        </w:rPr>
        <w:t>Конкурс на закупівлю ДК 021:2015: 33190000-8 - Медичне обладнання та вироби медичного призначення різні (Модульний монітор пацієнта НК 024:2019 «Класифікатор медичних виробів»: 33586 - Система моніторингу фізіологічних показників одного пацієнта)»</w:t>
      </w:r>
      <w:r w:rsidRPr="004B034B">
        <w:rPr>
          <w:rFonts w:ascii="Times New Roman" w:eastAsia="Calibri" w:hAnsi="Times New Roman"/>
          <w:sz w:val="26"/>
          <w:szCs w:val="26"/>
          <w:lang w:eastAsia="ru-RU"/>
        </w:rPr>
        <w:t>.</w:t>
      </w:r>
    </w:p>
    <w:p w14:paraId="00755795"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hAnsi="Times New Roman"/>
          <w:sz w:val="26"/>
          <w:szCs w:val="26"/>
          <w:lang w:eastAsia="ru-RU"/>
        </w:rPr>
        <w:t>Відповідальність за достовірність наданої інформації в своїй ціновій пропозиції несе учасник.</w:t>
      </w:r>
    </w:p>
    <w:p w14:paraId="30AD9BF0"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eastAsia="Calibri" w:hAnsi="Times New Roman"/>
          <w:sz w:val="26"/>
          <w:szCs w:val="26"/>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0F44117F" w14:textId="3C15458A"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eastAsia="Calibri" w:hAnsi="Times New Roman"/>
          <w:sz w:val="26"/>
          <w:szCs w:val="26"/>
          <w:lang w:eastAsia="ru-RU"/>
        </w:rPr>
        <w:lastRenderedPageBreak/>
        <w:t xml:space="preserve">Ціни в пропозиції мають бути вказані у гривнях, </w:t>
      </w:r>
      <w:r w:rsidRPr="004B034B">
        <w:rPr>
          <w:rFonts w:ascii="Times New Roman" w:eastAsia="Calibri" w:hAnsi="Times New Roman"/>
          <w:sz w:val="26"/>
          <w:szCs w:val="26"/>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1F1867">
        <w:rPr>
          <w:rFonts w:ascii="Times New Roman" w:eastAsia="Calibri" w:hAnsi="Times New Roman"/>
          <w:sz w:val="26"/>
          <w:szCs w:val="26"/>
        </w:rPr>
        <w:t>.</w:t>
      </w:r>
    </w:p>
    <w:p w14:paraId="168CDABC"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6"/>
          <w:szCs w:val="26"/>
        </w:rPr>
      </w:pPr>
      <w:r w:rsidRPr="004B034B">
        <w:rPr>
          <w:rFonts w:ascii="Times New Roman" w:eastAsia="Calibri" w:hAnsi="Times New Roman"/>
          <w:sz w:val="26"/>
          <w:szCs w:val="26"/>
          <w:lang w:eastAsia="ru-RU"/>
        </w:rPr>
        <w:t>Постачальник зобов’язаний дотримуватись вимог Кодексу поведінки постачальників,</w:t>
      </w:r>
      <w:r w:rsidRPr="004B034B">
        <w:rPr>
          <w:rFonts w:ascii="Times New Roman" w:eastAsia="Calibri" w:hAnsi="Times New Roman"/>
          <w:sz w:val="26"/>
          <w:szCs w:val="26"/>
        </w:rPr>
        <w:t xml:space="preserve"> з текстом якого можна ознайомитись за посиланням</w:t>
      </w:r>
      <w:r w:rsidRPr="004B034B">
        <w:rPr>
          <w:rFonts w:ascii="Times New Roman" w:eastAsia="Calibri" w:hAnsi="Times New Roman"/>
          <w:color w:val="000000"/>
          <w:sz w:val="26"/>
          <w:szCs w:val="26"/>
          <w:lang w:eastAsia="ru-RU"/>
        </w:rPr>
        <w:t xml:space="preserve"> </w:t>
      </w:r>
      <w:r w:rsidRPr="004B034B">
        <w:rPr>
          <w:rFonts w:ascii="Times New Roman" w:eastAsia="Calibri" w:hAnsi="Times New Roman"/>
          <w:sz w:val="26"/>
          <w:szCs w:val="26"/>
        </w:rPr>
        <w:t xml:space="preserve">в </w:t>
      </w:r>
      <w:r w:rsidRPr="004B034B">
        <w:rPr>
          <w:rFonts w:ascii="Times New Roman" w:eastAsia="Calibri" w:hAnsi="Times New Roman"/>
          <w:sz w:val="26"/>
          <w:szCs w:val="26"/>
          <w:lang w:val="ru-RU"/>
        </w:rPr>
        <w:t xml:space="preserve"> </w:t>
      </w:r>
      <w:r w:rsidRPr="004B034B">
        <w:rPr>
          <w:rFonts w:ascii="Times New Roman" w:eastAsia="Calibri" w:hAnsi="Times New Roman"/>
          <w:sz w:val="26"/>
          <w:szCs w:val="26"/>
        </w:rPr>
        <w:t>Додатку № 4</w:t>
      </w:r>
      <w:r w:rsidRPr="004B034B">
        <w:rPr>
          <w:rFonts w:ascii="Times New Roman" w:eastAsia="Calibri" w:hAnsi="Times New Roman"/>
          <w:b/>
          <w:sz w:val="26"/>
          <w:szCs w:val="26"/>
        </w:rPr>
        <w:t>.</w:t>
      </w:r>
    </w:p>
    <w:p w14:paraId="34B00AA8"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09596E3"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Замовник має право відмінити конкурс.</w:t>
      </w:r>
    </w:p>
    <w:p w14:paraId="65CA63B8"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 xml:space="preserve">Замовник </w:t>
      </w:r>
      <w:r w:rsidRPr="004B034B">
        <w:rPr>
          <w:rFonts w:ascii="Times New Roman" w:eastAsia="Calibri" w:hAnsi="Times New Roman"/>
          <w:sz w:val="26"/>
          <w:szCs w:val="26"/>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0608135"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60B0E7" w14:textId="77777777" w:rsidR="00282495"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665AEDC6"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7149A1E5" w14:textId="4BF54C2F" w:rsidR="003B52DF"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1C7886D6" w14:textId="56D97876" w:rsidR="001D3C89" w:rsidRDefault="001D3C89"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6FEF33F6" w14:textId="46A95030" w:rsidR="001D3C89" w:rsidRDefault="001D3C89"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687629F6" w14:textId="1834AB1F" w:rsidR="001D3C89" w:rsidRDefault="001D3C89"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37957531" w14:textId="77777777" w:rsidR="001D3C89" w:rsidRPr="007E63A8" w:rsidRDefault="001D3C89"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EACAE58" w14:textId="5830ACC5" w:rsidR="00F75972" w:rsidRDefault="00362071"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64C3BB09" w14:textId="7B7BA676"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51ADFB7F" w14:textId="321CAE63" w:rsidR="00A46895" w:rsidRDefault="00A46895" w:rsidP="008C5885">
      <w:pPr>
        <w:pBdr>
          <w:top w:val="nil"/>
          <w:left w:val="nil"/>
          <w:bottom w:val="nil"/>
          <w:right w:val="nil"/>
          <w:between w:val="nil"/>
        </w:pBdr>
        <w:spacing w:after="0" w:line="240" w:lineRule="auto"/>
        <w:ind w:firstLine="567"/>
        <w:jc w:val="center"/>
        <w:rPr>
          <w:rFonts w:ascii="Times New Roman" w:hAnsi="Times New Roman"/>
          <w:color w:val="000000"/>
          <w:sz w:val="26"/>
          <w:szCs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6237"/>
      </w:tblGrid>
      <w:tr w:rsidR="00144561" w:rsidRPr="00F936D0" w14:paraId="0110EC25" w14:textId="77777777" w:rsidTr="000017CE">
        <w:tc>
          <w:tcPr>
            <w:tcW w:w="534" w:type="dxa"/>
            <w:shd w:val="clear" w:color="auto" w:fill="D9D9D9" w:themeFill="background1" w:themeFillShade="D9"/>
          </w:tcPr>
          <w:p w14:paraId="1A34692F" w14:textId="77777777" w:rsidR="00144561" w:rsidRPr="00F936D0" w:rsidRDefault="00144561" w:rsidP="000017CE">
            <w:pPr>
              <w:pBdr>
                <w:top w:val="nil"/>
                <w:left w:val="nil"/>
                <w:bottom w:val="nil"/>
                <w:right w:val="nil"/>
                <w:between w:val="nil"/>
              </w:pBdr>
              <w:spacing w:after="0" w:line="240" w:lineRule="auto"/>
              <w:jc w:val="center"/>
              <w:rPr>
                <w:rFonts w:ascii="Times New Roman" w:hAnsi="Times New Roman"/>
                <w:color w:val="000000"/>
                <w:sz w:val="24"/>
                <w:szCs w:val="24"/>
              </w:rPr>
            </w:pPr>
            <w:r w:rsidRPr="00F936D0">
              <w:rPr>
                <w:rFonts w:ascii="Times New Roman" w:hAnsi="Times New Roman"/>
                <w:b/>
                <w:color w:val="000000"/>
                <w:sz w:val="24"/>
                <w:szCs w:val="24"/>
              </w:rPr>
              <w:t>№</w:t>
            </w:r>
          </w:p>
          <w:p w14:paraId="67B3EBF1" w14:textId="77777777" w:rsidR="00144561" w:rsidRPr="00F936D0" w:rsidRDefault="00144561" w:rsidP="000017CE">
            <w:pPr>
              <w:pBdr>
                <w:top w:val="nil"/>
                <w:left w:val="nil"/>
                <w:bottom w:val="nil"/>
                <w:right w:val="nil"/>
                <w:between w:val="nil"/>
              </w:pBdr>
              <w:spacing w:after="0" w:line="240" w:lineRule="auto"/>
              <w:jc w:val="center"/>
              <w:rPr>
                <w:rFonts w:ascii="Times New Roman" w:hAnsi="Times New Roman"/>
                <w:color w:val="000000"/>
                <w:sz w:val="24"/>
                <w:szCs w:val="24"/>
              </w:rPr>
            </w:pPr>
            <w:r w:rsidRPr="00F936D0">
              <w:rPr>
                <w:rFonts w:ascii="Times New Roman" w:hAnsi="Times New Roman"/>
                <w:b/>
                <w:color w:val="000000"/>
                <w:sz w:val="24"/>
                <w:szCs w:val="24"/>
              </w:rPr>
              <w:t>з/п</w:t>
            </w:r>
          </w:p>
        </w:tc>
        <w:tc>
          <w:tcPr>
            <w:tcW w:w="2863" w:type="dxa"/>
            <w:shd w:val="clear" w:color="auto" w:fill="D9D9D9" w:themeFill="background1" w:themeFillShade="D9"/>
          </w:tcPr>
          <w:p w14:paraId="7C6F5B68" w14:textId="77777777" w:rsidR="00144561" w:rsidRPr="00F936D0" w:rsidRDefault="00144561" w:rsidP="000017CE">
            <w:pPr>
              <w:pBdr>
                <w:top w:val="nil"/>
                <w:left w:val="nil"/>
                <w:bottom w:val="nil"/>
                <w:right w:val="nil"/>
                <w:between w:val="nil"/>
              </w:pBdr>
              <w:spacing w:after="0" w:line="240" w:lineRule="auto"/>
              <w:jc w:val="center"/>
              <w:rPr>
                <w:rFonts w:ascii="Times New Roman" w:hAnsi="Times New Roman"/>
                <w:color w:val="000000"/>
                <w:sz w:val="24"/>
                <w:szCs w:val="24"/>
              </w:rPr>
            </w:pPr>
            <w:r w:rsidRPr="00F936D0">
              <w:rPr>
                <w:rFonts w:ascii="Times New Roman" w:hAnsi="Times New Roman"/>
                <w:b/>
                <w:color w:val="000000"/>
                <w:sz w:val="24"/>
                <w:szCs w:val="24"/>
              </w:rPr>
              <w:t>Кваліфікаційні критерії (вимоги) до учасників *</w:t>
            </w:r>
          </w:p>
        </w:tc>
        <w:tc>
          <w:tcPr>
            <w:tcW w:w="6237" w:type="dxa"/>
            <w:shd w:val="clear" w:color="auto" w:fill="D9D9D9" w:themeFill="background1" w:themeFillShade="D9"/>
          </w:tcPr>
          <w:p w14:paraId="5712A356" w14:textId="77777777" w:rsidR="00144561" w:rsidRPr="00F936D0" w:rsidRDefault="00144561" w:rsidP="000017CE">
            <w:pPr>
              <w:pBdr>
                <w:top w:val="nil"/>
                <w:left w:val="nil"/>
                <w:bottom w:val="nil"/>
                <w:right w:val="nil"/>
                <w:between w:val="nil"/>
              </w:pBdr>
              <w:spacing w:after="0" w:line="240" w:lineRule="auto"/>
              <w:jc w:val="center"/>
              <w:rPr>
                <w:rFonts w:ascii="Times New Roman" w:hAnsi="Times New Roman"/>
                <w:color w:val="000000"/>
                <w:sz w:val="24"/>
                <w:szCs w:val="24"/>
              </w:rPr>
            </w:pPr>
            <w:r w:rsidRPr="00F936D0">
              <w:rPr>
                <w:rFonts w:ascii="Times New Roman" w:hAnsi="Times New Roman"/>
                <w:b/>
                <w:color w:val="000000"/>
                <w:sz w:val="24"/>
                <w:szCs w:val="24"/>
              </w:rPr>
              <w:t>Документи, що підтверджують відповідність</w:t>
            </w:r>
          </w:p>
        </w:tc>
      </w:tr>
      <w:tr w:rsidR="00144561" w:rsidRPr="00F936D0" w14:paraId="0F9F748E" w14:textId="77777777" w:rsidTr="000017CE">
        <w:trPr>
          <w:trHeight w:val="1259"/>
        </w:trPr>
        <w:tc>
          <w:tcPr>
            <w:tcW w:w="534" w:type="dxa"/>
          </w:tcPr>
          <w:p w14:paraId="4636C5F6" w14:textId="51AE870E" w:rsidR="00144561" w:rsidRPr="00F936D0" w:rsidRDefault="001A2147" w:rsidP="000017CE">
            <w:pPr>
              <w:pBdr>
                <w:top w:val="nil"/>
                <w:left w:val="nil"/>
                <w:bottom w:val="nil"/>
                <w:right w:val="nil"/>
                <w:between w:val="nil"/>
              </w:pBdr>
              <w:spacing w:after="0" w:line="240" w:lineRule="auto"/>
              <w:rPr>
                <w:rFonts w:ascii="Times New Roman" w:hAnsi="Times New Roman"/>
                <w:b/>
                <w:sz w:val="24"/>
                <w:szCs w:val="24"/>
              </w:rPr>
            </w:pPr>
            <w:r>
              <w:rPr>
                <w:rFonts w:ascii="Times New Roman" w:hAnsi="Times New Roman"/>
                <w:b/>
                <w:sz w:val="24"/>
                <w:szCs w:val="24"/>
              </w:rPr>
              <w:t>1</w:t>
            </w:r>
            <w:r w:rsidR="00144561" w:rsidRPr="00F936D0">
              <w:rPr>
                <w:rFonts w:ascii="Times New Roman" w:hAnsi="Times New Roman"/>
                <w:b/>
                <w:sz w:val="24"/>
                <w:szCs w:val="24"/>
              </w:rPr>
              <w:t>.</w:t>
            </w:r>
          </w:p>
        </w:tc>
        <w:tc>
          <w:tcPr>
            <w:tcW w:w="2863" w:type="dxa"/>
            <w:tcBorders>
              <w:top w:val="single" w:sz="8" w:space="0" w:color="000000"/>
              <w:left w:val="single" w:sz="8" w:space="0" w:color="000000"/>
              <w:bottom w:val="single" w:sz="8" w:space="0" w:color="000000"/>
              <w:right w:val="single" w:sz="8" w:space="0" w:color="000000"/>
            </w:tcBorders>
          </w:tcPr>
          <w:p w14:paraId="3E553FD1" w14:textId="603D0A38" w:rsidR="00144561" w:rsidRPr="00F936D0" w:rsidRDefault="00144561" w:rsidP="005D4BA5">
            <w:pPr>
              <w:pBdr>
                <w:top w:val="nil"/>
                <w:left w:val="nil"/>
                <w:bottom w:val="nil"/>
                <w:right w:val="nil"/>
                <w:between w:val="nil"/>
              </w:pBdr>
              <w:spacing w:after="0" w:line="240" w:lineRule="auto"/>
              <w:ind w:firstLine="27"/>
              <w:rPr>
                <w:rFonts w:ascii="Times New Roman" w:eastAsia="Arial" w:hAnsi="Times New Roman"/>
                <w:color w:val="FF0000"/>
                <w:sz w:val="24"/>
                <w:szCs w:val="24"/>
                <w:lang w:eastAsia="en-US"/>
              </w:rPr>
            </w:pPr>
            <w:r w:rsidRPr="00F936D0">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r w:rsidR="00D8267B">
              <w:rPr>
                <w:rFonts w:ascii="Times New Roman" w:hAnsi="Times New Roman"/>
                <w:b/>
                <w:color w:val="000000"/>
                <w:sz w:val="24"/>
                <w:szCs w:val="24"/>
              </w:rPr>
              <w:t>.</w:t>
            </w:r>
          </w:p>
        </w:tc>
        <w:tc>
          <w:tcPr>
            <w:tcW w:w="6237" w:type="dxa"/>
            <w:tcBorders>
              <w:top w:val="single" w:sz="8" w:space="0" w:color="000000"/>
              <w:left w:val="single" w:sz="8" w:space="0" w:color="000000"/>
              <w:bottom w:val="single" w:sz="8" w:space="0" w:color="000000"/>
              <w:right w:val="single" w:sz="8" w:space="0" w:color="000000"/>
            </w:tcBorders>
          </w:tcPr>
          <w:p w14:paraId="677DF968" w14:textId="77777777" w:rsidR="00144561" w:rsidRPr="00F936D0" w:rsidRDefault="00144561" w:rsidP="000017CE">
            <w:pPr>
              <w:spacing w:after="0" w:line="240" w:lineRule="auto"/>
              <w:jc w:val="both"/>
              <w:rPr>
                <w:rFonts w:ascii="Times New Roman" w:hAnsi="Times New Roman"/>
                <w:color w:val="000000"/>
                <w:sz w:val="24"/>
                <w:szCs w:val="24"/>
              </w:rPr>
            </w:pPr>
            <w:r w:rsidRPr="00F936D0">
              <w:rPr>
                <w:rFonts w:ascii="Times New Roman" w:hAnsi="Times New Roman"/>
                <w:color w:val="000000"/>
                <w:sz w:val="24"/>
                <w:szCs w:val="24"/>
              </w:rPr>
              <w:t>1. Довідка, з інформацією про виконання  аналогічного за предметом закупівлі договору (не менше одного договору).</w:t>
            </w:r>
          </w:p>
          <w:p w14:paraId="66D60BBB" w14:textId="77777777" w:rsidR="00144561" w:rsidRPr="001459EF" w:rsidRDefault="00144561" w:rsidP="000017CE">
            <w:pPr>
              <w:spacing w:after="0" w:line="240" w:lineRule="auto"/>
              <w:jc w:val="both"/>
              <w:rPr>
                <w:rFonts w:ascii="Times New Roman" w:hAnsi="Times New Roman"/>
                <w:i/>
                <w:sz w:val="24"/>
                <w:szCs w:val="24"/>
              </w:rPr>
            </w:pPr>
            <w:r w:rsidRPr="00F936D0">
              <w:rPr>
                <w:rFonts w:ascii="Times New Roman" w:hAnsi="Times New Roman"/>
                <w:bCs/>
                <w:i/>
                <w:color w:val="000000"/>
                <w:sz w:val="24"/>
                <w:szCs w:val="24"/>
              </w:rPr>
              <w:t xml:space="preserve">Аналогічним договором є договір (двосторонній або декількасторонній) поставки товару, що є аналогічним за предметом закупівлі згідно коду національного класифікатора </w:t>
            </w:r>
            <w:r w:rsidRPr="001459EF">
              <w:rPr>
                <w:rFonts w:ascii="Times New Roman" w:hAnsi="Times New Roman"/>
                <w:bCs/>
                <w:i/>
                <w:color w:val="000000"/>
                <w:sz w:val="24"/>
                <w:szCs w:val="24"/>
              </w:rPr>
              <w:t xml:space="preserve">ДК 021:2015: 33190000-8 — Медичне обладнання та вироби медичного призначення різні </w:t>
            </w:r>
            <w:r w:rsidRPr="001459EF">
              <w:rPr>
                <w:rFonts w:ascii="Times New Roman" w:hAnsi="Times New Roman"/>
                <w:bCs/>
                <w:i/>
                <w:sz w:val="24"/>
                <w:szCs w:val="24"/>
              </w:rPr>
              <w:t>та/</w:t>
            </w:r>
            <w:r w:rsidRPr="001459EF">
              <w:rPr>
                <w:rFonts w:ascii="Times New Roman" w:hAnsi="Times New Roman"/>
                <w:i/>
                <w:sz w:val="24"/>
                <w:szCs w:val="24"/>
              </w:rPr>
              <w:t>або за конкретною назвою предмету закупівлі, що за своєю суттю є відповідним до предмету закупівлі.</w:t>
            </w:r>
          </w:p>
          <w:p w14:paraId="3C8CF5ED" w14:textId="77777777" w:rsidR="00144561" w:rsidRPr="00F936D0" w:rsidRDefault="00144561" w:rsidP="000017CE">
            <w:pPr>
              <w:spacing w:after="0" w:line="240" w:lineRule="auto"/>
              <w:jc w:val="both"/>
              <w:rPr>
                <w:rFonts w:ascii="Times New Roman" w:hAnsi="Times New Roman"/>
                <w:color w:val="000000"/>
                <w:sz w:val="24"/>
                <w:szCs w:val="24"/>
              </w:rPr>
            </w:pPr>
            <w:r w:rsidRPr="001459EF">
              <w:rPr>
                <w:rFonts w:ascii="Times New Roman" w:hAnsi="Times New Roman"/>
                <w:i/>
                <w:sz w:val="24"/>
                <w:szCs w:val="24"/>
              </w:rPr>
              <w:t xml:space="preserve"> </w:t>
            </w:r>
            <w:r w:rsidRPr="001459EF">
              <w:rPr>
                <w:rFonts w:ascii="Times New Roman" w:hAnsi="Times New Roman"/>
                <w:color w:val="000000"/>
                <w:sz w:val="24"/>
                <w:szCs w:val="24"/>
              </w:rPr>
              <w:t>2. Надати копію договору, зазначеного у довідці, у повному обсязі (з усіма укладеними додаткови</w:t>
            </w:r>
            <w:r w:rsidRPr="00F936D0">
              <w:rPr>
                <w:rFonts w:ascii="Times New Roman" w:hAnsi="Times New Roman"/>
                <w:color w:val="000000"/>
                <w:sz w:val="24"/>
                <w:szCs w:val="24"/>
              </w:rPr>
              <w:t>ми угодами, додатками та специфікаціями до договору).</w:t>
            </w:r>
          </w:p>
          <w:p w14:paraId="06C35BA5" w14:textId="003C7EB5" w:rsidR="00144561" w:rsidRPr="00F936D0" w:rsidRDefault="00144561" w:rsidP="000017CE">
            <w:pPr>
              <w:spacing w:after="0" w:line="240" w:lineRule="auto"/>
              <w:jc w:val="both"/>
              <w:rPr>
                <w:rFonts w:ascii="Times New Roman" w:eastAsia="Arial" w:hAnsi="Times New Roman"/>
                <w:color w:val="FF0000"/>
                <w:sz w:val="24"/>
                <w:szCs w:val="24"/>
                <w:lang w:eastAsia="en-US"/>
              </w:rPr>
            </w:pPr>
            <w:r w:rsidRPr="00F936D0">
              <w:rPr>
                <w:rFonts w:ascii="Times New Roman" w:hAnsi="Times New Roman"/>
                <w:color w:val="000000"/>
                <w:sz w:val="24"/>
                <w:szCs w:val="24"/>
              </w:rPr>
              <w:t>3. Надати копії/ю документів/у на підтвердження виконання договору, зазначеного у довідці (</w:t>
            </w:r>
            <w:r w:rsidRPr="00F936D0">
              <w:rPr>
                <w:rFonts w:ascii="Times New Roman" w:hAnsi="Times New Roman"/>
                <w:sz w:val="24"/>
                <w:szCs w:val="24"/>
              </w:rPr>
              <w:t>видаткова (-і) накладна (-і) та/або акт (акти) прийому-передачі товару  тощо)</w:t>
            </w:r>
            <w:r w:rsidR="005D4BA5">
              <w:rPr>
                <w:rFonts w:ascii="Times New Roman" w:hAnsi="Times New Roman"/>
                <w:color w:val="000000"/>
                <w:sz w:val="24"/>
                <w:szCs w:val="24"/>
              </w:rPr>
              <w:t>.</w:t>
            </w:r>
          </w:p>
        </w:tc>
      </w:tr>
      <w:tr w:rsidR="001A2147" w:rsidRPr="00F936D0" w14:paraId="7FBFC8F2" w14:textId="77777777" w:rsidTr="000017CE">
        <w:trPr>
          <w:trHeight w:val="1259"/>
        </w:trPr>
        <w:tc>
          <w:tcPr>
            <w:tcW w:w="534" w:type="dxa"/>
          </w:tcPr>
          <w:p w14:paraId="2D7EE173" w14:textId="3A16F89F" w:rsidR="001A2147" w:rsidRDefault="005D4BA5" w:rsidP="000017CE">
            <w:pPr>
              <w:pBdr>
                <w:top w:val="nil"/>
                <w:left w:val="nil"/>
                <w:bottom w:val="nil"/>
                <w:right w:val="nil"/>
                <w:between w:val="nil"/>
              </w:pBdr>
              <w:spacing w:after="0" w:line="240" w:lineRule="auto"/>
              <w:rPr>
                <w:rFonts w:ascii="Times New Roman" w:hAnsi="Times New Roman"/>
                <w:b/>
                <w:sz w:val="24"/>
                <w:szCs w:val="24"/>
              </w:rPr>
            </w:pPr>
            <w:r>
              <w:rPr>
                <w:rFonts w:ascii="Times New Roman" w:hAnsi="Times New Roman"/>
                <w:b/>
                <w:sz w:val="24"/>
                <w:szCs w:val="24"/>
              </w:rPr>
              <w:t>2.</w:t>
            </w:r>
          </w:p>
        </w:tc>
        <w:tc>
          <w:tcPr>
            <w:tcW w:w="2863" w:type="dxa"/>
            <w:tcBorders>
              <w:top w:val="single" w:sz="8" w:space="0" w:color="000000"/>
              <w:left w:val="single" w:sz="8" w:space="0" w:color="000000"/>
              <w:bottom w:val="single" w:sz="8" w:space="0" w:color="000000"/>
              <w:right w:val="single" w:sz="8" w:space="0" w:color="000000"/>
            </w:tcBorders>
          </w:tcPr>
          <w:p w14:paraId="779BCD38" w14:textId="163DE9BF" w:rsidR="001A2147" w:rsidRPr="00F936D0" w:rsidRDefault="005D4BA5" w:rsidP="005D4BA5">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Наявність документів про відповідність товару встановленим вимогам</w:t>
            </w:r>
            <w:r w:rsidR="00D8267B">
              <w:rPr>
                <w:rFonts w:ascii="Times New Roman" w:hAnsi="Times New Roman"/>
                <w:b/>
                <w:color w:val="000000"/>
                <w:sz w:val="24"/>
                <w:szCs w:val="24"/>
              </w:rPr>
              <w:t>.</w:t>
            </w:r>
          </w:p>
        </w:tc>
        <w:tc>
          <w:tcPr>
            <w:tcW w:w="6237" w:type="dxa"/>
            <w:tcBorders>
              <w:top w:val="single" w:sz="8" w:space="0" w:color="000000"/>
              <w:left w:val="single" w:sz="8" w:space="0" w:color="000000"/>
              <w:bottom w:val="single" w:sz="8" w:space="0" w:color="000000"/>
              <w:right w:val="single" w:sz="8" w:space="0" w:color="000000"/>
            </w:tcBorders>
          </w:tcPr>
          <w:p w14:paraId="2F1CD262" w14:textId="699A6004" w:rsidR="001A2147" w:rsidRPr="00F936D0" w:rsidRDefault="005D4BA5" w:rsidP="000017C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Копії сертифікатів та інших документів, що передбачені п. 12 та п. 13 Додатку № 2 </w:t>
            </w:r>
            <w:r w:rsidRPr="003B1C92">
              <w:rPr>
                <w:rFonts w:ascii="Times New Roman" w:eastAsia="Times" w:hAnsi="Times New Roman" w:cs="Times"/>
                <w:sz w:val="24"/>
                <w:szCs w:val="24"/>
              </w:rPr>
              <w:t>«Медико-технічні вимоги»</w:t>
            </w:r>
            <w:r>
              <w:rPr>
                <w:rFonts w:ascii="Times New Roman" w:eastAsia="Times" w:hAnsi="Times New Roman" w:cs="Times"/>
                <w:sz w:val="24"/>
                <w:szCs w:val="24"/>
              </w:rPr>
              <w:t>.</w:t>
            </w:r>
          </w:p>
        </w:tc>
      </w:tr>
      <w:tr w:rsidR="00144561" w:rsidRPr="00F936D0" w14:paraId="11096B18" w14:textId="77777777" w:rsidTr="000017CE">
        <w:tc>
          <w:tcPr>
            <w:tcW w:w="534" w:type="dxa"/>
          </w:tcPr>
          <w:p w14:paraId="7347141F" w14:textId="7EBBFF5A" w:rsidR="00144561" w:rsidRPr="00F936D0" w:rsidRDefault="005D4BA5" w:rsidP="000017CE">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00144561" w:rsidRPr="00F936D0">
              <w:rPr>
                <w:rFonts w:ascii="Times New Roman" w:hAnsi="Times New Roman"/>
                <w:b/>
                <w:color w:val="000000"/>
                <w:sz w:val="24"/>
                <w:szCs w:val="24"/>
              </w:rPr>
              <w:t>.</w:t>
            </w:r>
          </w:p>
        </w:tc>
        <w:tc>
          <w:tcPr>
            <w:tcW w:w="2863" w:type="dxa"/>
          </w:tcPr>
          <w:p w14:paraId="08DBCD5F" w14:textId="77777777" w:rsidR="00144561" w:rsidRPr="00F936D0" w:rsidRDefault="00144561" w:rsidP="000017CE">
            <w:pPr>
              <w:pBdr>
                <w:top w:val="nil"/>
                <w:left w:val="nil"/>
                <w:bottom w:val="nil"/>
                <w:right w:val="nil"/>
                <w:between w:val="nil"/>
              </w:pBdr>
              <w:spacing w:after="0" w:line="240" w:lineRule="auto"/>
              <w:rPr>
                <w:rFonts w:ascii="Times New Roman" w:hAnsi="Times New Roman"/>
                <w:b/>
                <w:bCs/>
                <w:sz w:val="24"/>
                <w:szCs w:val="24"/>
              </w:rPr>
            </w:pPr>
            <w:r w:rsidRPr="00F936D0">
              <w:rPr>
                <w:rFonts w:ascii="Times New Roman" w:eastAsia="Arial" w:hAnsi="Times New Roman"/>
                <w:b/>
                <w:bCs/>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6237" w:type="dxa"/>
          </w:tcPr>
          <w:p w14:paraId="73625C66" w14:textId="6F14B7E2" w:rsidR="00144561" w:rsidRPr="00F936D0" w:rsidRDefault="005D4BA5" w:rsidP="000017CE">
            <w:pPr>
              <w:shd w:val="clear" w:color="auto" w:fill="FFFFFF"/>
              <w:spacing w:after="0" w:line="240" w:lineRule="auto"/>
              <w:jc w:val="both"/>
              <w:rPr>
                <w:rFonts w:ascii="Times New Roman" w:eastAsia="Arial" w:hAnsi="Times New Roman"/>
                <w:sz w:val="24"/>
                <w:szCs w:val="24"/>
              </w:rPr>
            </w:pPr>
            <w:r>
              <w:rPr>
                <w:rFonts w:ascii="Times New Roman" w:eastAsia="Arial" w:hAnsi="Times New Roman"/>
                <w:sz w:val="24"/>
                <w:szCs w:val="24"/>
              </w:rPr>
              <w:t>3</w:t>
            </w:r>
            <w:r w:rsidR="00144561" w:rsidRPr="00F936D0">
              <w:rPr>
                <w:rFonts w:ascii="Times New Roman" w:eastAsia="Arial" w:hAnsi="Times New Roman"/>
                <w:sz w:val="24"/>
                <w:szCs w:val="24"/>
              </w:rPr>
              <w:t xml:space="preserve">.1.Cтатут або інший установчий документ, включаючи всі зареєстровані зміни, або витяг зі статуту, що містить інформацію про статус учасника, його місцезнаходження, види діяльності або надати інформацію з кодом доступу для перегляду Статуту на сайті https://usr.minjust.gov.ua/freesearch (для юридичної особи). </w:t>
            </w:r>
          </w:p>
          <w:p w14:paraId="1F7F9950" w14:textId="7AF07CF9" w:rsidR="00144561" w:rsidRPr="00F936D0" w:rsidRDefault="005D4BA5" w:rsidP="000017CE">
            <w:pPr>
              <w:shd w:val="clear" w:color="auto" w:fill="FFFFFF"/>
              <w:spacing w:after="0" w:line="240" w:lineRule="auto"/>
              <w:jc w:val="both"/>
              <w:rPr>
                <w:rFonts w:ascii="Times New Roman" w:eastAsia="Arial" w:hAnsi="Times New Roman"/>
                <w:sz w:val="24"/>
                <w:szCs w:val="24"/>
              </w:rPr>
            </w:pPr>
            <w:r>
              <w:rPr>
                <w:rFonts w:ascii="Times New Roman" w:eastAsia="Arial" w:hAnsi="Times New Roman"/>
                <w:sz w:val="24"/>
                <w:szCs w:val="24"/>
              </w:rPr>
              <w:t>3</w:t>
            </w:r>
            <w:r w:rsidR="00144561" w:rsidRPr="00F936D0">
              <w:rPr>
                <w:rFonts w:ascii="Times New Roman" w:eastAsia="Arial" w:hAnsi="Times New Roman"/>
                <w:sz w:val="24"/>
                <w:szCs w:val="24"/>
              </w:rPr>
              <w:t xml:space="preserve">.2. Оригінал чи копію паспорта громадянина сторінок (1, 2, 3 та сторінка з інформацією про реєстрацію місця проживання або місця перебування особи) або копію паспорта громадянина України у формі картки (ID-картка) та витяг з Єдиного державного демографічного реєстру, щодо реєстрації місця проживання (у разі, якщо підписувати тендерну пропозицію та/або договір про закупівлю буде уповноважена учасником особа необхідно додатково надати нотаріально завірену довіреність або доручення, яка засвідчує повноваження уповноваженої особи на підпис пропозиції) (для суб’єктів підприємницької діяльності – фізичних осіб та фізичних осіб-підприємців). </w:t>
            </w:r>
          </w:p>
          <w:p w14:paraId="7D294709" w14:textId="0BBBA4EF" w:rsidR="00144561" w:rsidRPr="00F936D0" w:rsidRDefault="005D4BA5" w:rsidP="000017CE">
            <w:pPr>
              <w:shd w:val="clear" w:color="auto" w:fill="FFFFFF"/>
              <w:spacing w:after="0" w:line="240" w:lineRule="auto"/>
              <w:jc w:val="both"/>
              <w:rPr>
                <w:rFonts w:ascii="Times New Roman" w:eastAsia="Arial" w:hAnsi="Times New Roman"/>
                <w:sz w:val="24"/>
                <w:szCs w:val="24"/>
              </w:rPr>
            </w:pPr>
            <w:r>
              <w:rPr>
                <w:rFonts w:ascii="Times New Roman" w:eastAsia="Arial" w:hAnsi="Times New Roman"/>
                <w:sz w:val="24"/>
                <w:szCs w:val="24"/>
              </w:rPr>
              <w:t>3</w:t>
            </w:r>
            <w:r w:rsidR="00144561" w:rsidRPr="00F936D0">
              <w:rPr>
                <w:rFonts w:ascii="Times New Roman" w:eastAsia="Arial" w:hAnsi="Times New Roman"/>
                <w:sz w:val="24"/>
                <w:szCs w:val="24"/>
              </w:rPr>
              <w:t xml:space="preserve">.3. Довідка про присвоєння ідентифікаційного номеру (реєстраційного номеру облікової картки платника </w:t>
            </w:r>
            <w:r w:rsidR="00144561" w:rsidRPr="00F936D0">
              <w:rPr>
                <w:rFonts w:ascii="Times New Roman" w:eastAsia="Arial" w:hAnsi="Times New Roman"/>
                <w:sz w:val="24"/>
                <w:szCs w:val="24"/>
              </w:rPr>
              <w:lastRenderedPageBreak/>
              <w:t xml:space="preserve">податків) – для суб’єктів підприємницької діяльності – фізичних осіб та фізичних осіб-підприємців. </w:t>
            </w:r>
          </w:p>
          <w:p w14:paraId="33970E38" w14:textId="4A9289D1" w:rsidR="00144561" w:rsidRPr="00F936D0" w:rsidRDefault="005D4BA5" w:rsidP="000017CE">
            <w:pPr>
              <w:shd w:val="clear" w:color="auto" w:fill="FFFFFF"/>
              <w:spacing w:after="0" w:line="240" w:lineRule="auto"/>
              <w:jc w:val="both"/>
              <w:rPr>
                <w:rFonts w:ascii="Times New Roman" w:eastAsia="Arial" w:hAnsi="Times New Roman"/>
                <w:sz w:val="24"/>
                <w:szCs w:val="24"/>
              </w:rPr>
            </w:pPr>
            <w:r>
              <w:rPr>
                <w:rFonts w:ascii="Times New Roman" w:eastAsia="Arial" w:hAnsi="Times New Roman"/>
                <w:sz w:val="24"/>
                <w:szCs w:val="24"/>
              </w:rPr>
              <w:t>3</w:t>
            </w:r>
            <w:r w:rsidR="00144561" w:rsidRPr="00F936D0">
              <w:rPr>
                <w:rFonts w:ascii="Times New Roman" w:eastAsia="Arial" w:hAnsi="Times New Roman"/>
                <w:sz w:val="24"/>
                <w:szCs w:val="24"/>
              </w:rPr>
              <w:t>.4.Документи, що підтверджують повноваження керівника: протокол установчих (загальних) зборів або рішення засновника та наказ (розпорядження) про призначення, або про вступ на посаду (для суб’єктів підприємницької діяльності – фізичних осіб та фізичних осіб-підприємців за наявності)</w:t>
            </w:r>
          </w:p>
          <w:p w14:paraId="45094E30" w14:textId="1AE7C0AF" w:rsidR="00144561" w:rsidRPr="00F936D0" w:rsidRDefault="005D4BA5" w:rsidP="000017CE">
            <w:pPr>
              <w:shd w:val="clear" w:color="auto" w:fill="FFFFFF"/>
              <w:spacing w:after="0" w:line="240" w:lineRule="auto"/>
              <w:jc w:val="both"/>
              <w:rPr>
                <w:rFonts w:ascii="Times New Roman" w:hAnsi="Times New Roman"/>
                <w:color w:val="000000"/>
                <w:sz w:val="24"/>
                <w:szCs w:val="24"/>
              </w:rPr>
            </w:pPr>
            <w:r>
              <w:rPr>
                <w:rFonts w:ascii="Times New Roman" w:eastAsia="Arial" w:hAnsi="Times New Roman"/>
                <w:sz w:val="24"/>
                <w:szCs w:val="24"/>
              </w:rPr>
              <w:t>3</w:t>
            </w:r>
            <w:r w:rsidR="00144561" w:rsidRPr="00F936D0">
              <w:rPr>
                <w:rFonts w:ascii="Times New Roman" w:eastAsia="Arial" w:hAnsi="Times New Roman"/>
                <w:sz w:val="24"/>
                <w:szCs w:val="24"/>
              </w:rPr>
              <w:t>.5. Оригінал або копію свідоцтва платника ПДВ або витягу з реєстру платників ПДВ або свідоцтва або витягу платника єдиного податку</w:t>
            </w:r>
            <w:r w:rsidR="00D8267B">
              <w:rPr>
                <w:rFonts w:ascii="Times New Roman" w:eastAsia="Arial" w:hAnsi="Times New Roman"/>
                <w:sz w:val="24"/>
                <w:szCs w:val="24"/>
              </w:rPr>
              <w:t>.</w:t>
            </w:r>
          </w:p>
        </w:tc>
      </w:tr>
      <w:tr w:rsidR="00144561" w:rsidRPr="00F936D0" w14:paraId="27CE8001" w14:textId="77777777" w:rsidTr="000017CE">
        <w:tc>
          <w:tcPr>
            <w:tcW w:w="534" w:type="dxa"/>
          </w:tcPr>
          <w:p w14:paraId="315E4186" w14:textId="77777777" w:rsidR="00144561" w:rsidRPr="00F936D0" w:rsidRDefault="00144561" w:rsidP="000017CE">
            <w:pPr>
              <w:pBdr>
                <w:top w:val="nil"/>
                <w:left w:val="nil"/>
                <w:bottom w:val="nil"/>
                <w:right w:val="nil"/>
                <w:between w:val="nil"/>
              </w:pBdr>
              <w:spacing w:after="0" w:line="240" w:lineRule="auto"/>
              <w:rPr>
                <w:rFonts w:ascii="Times New Roman" w:hAnsi="Times New Roman"/>
                <w:b/>
                <w:color w:val="000000"/>
                <w:sz w:val="24"/>
                <w:szCs w:val="24"/>
              </w:rPr>
            </w:pPr>
            <w:r w:rsidRPr="00F936D0">
              <w:rPr>
                <w:rFonts w:ascii="Times New Roman" w:hAnsi="Times New Roman"/>
                <w:b/>
                <w:color w:val="000000"/>
                <w:sz w:val="24"/>
                <w:szCs w:val="24"/>
              </w:rPr>
              <w:lastRenderedPageBreak/>
              <w:t>4.</w:t>
            </w:r>
          </w:p>
        </w:tc>
        <w:tc>
          <w:tcPr>
            <w:tcW w:w="2863" w:type="dxa"/>
          </w:tcPr>
          <w:p w14:paraId="0804884D" w14:textId="77777777" w:rsidR="00144561" w:rsidRPr="00F936D0" w:rsidRDefault="00144561" w:rsidP="000017CE">
            <w:pPr>
              <w:pBdr>
                <w:top w:val="nil"/>
                <w:left w:val="nil"/>
                <w:bottom w:val="nil"/>
                <w:right w:val="nil"/>
                <w:between w:val="nil"/>
              </w:pBdr>
              <w:spacing w:after="0" w:line="240" w:lineRule="auto"/>
              <w:rPr>
                <w:rFonts w:ascii="Times New Roman" w:hAnsi="Times New Roman"/>
                <w:b/>
                <w:bCs/>
                <w:sz w:val="24"/>
                <w:szCs w:val="24"/>
              </w:rPr>
            </w:pPr>
            <w:r w:rsidRPr="00F936D0">
              <w:rPr>
                <w:rFonts w:ascii="Times New Roman" w:eastAsia="Arial" w:hAnsi="Times New Roman"/>
                <w:b/>
                <w:bCs/>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6237" w:type="dxa"/>
          </w:tcPr>
          <w:p w14:paraId="30EDA48D" w14:textId="44EBE9F8" w:rsidR="00144561" w:rsidRPr="00F936D0" w:rsidRDefault="00144561" w:rsidP="000017CE">
            <w:pPr>
              <w:pStyle w:val="a3"/>
              <w:pBdr>
                <w:top w:val="nil"/>
                <w:left w:val="nil"/>
                <w:bottom w:val="nil"/>
                <w:right w:val="nil"/>
                <w:between w:val="nil"/>
              </w:pBdr>
              <w:tabs>
                <w:tab w:val="left" w:pos="317"/>
              </w:tabs>
              <w:ind w:left="0"/>
              <w:rPr>
                <w:rFonts w:ascii="Times New Roman" w:hAnsi="Times New Roman"/>
                <w:sz w:val="24"/>
                <w:szCs w:val="24"/>
                <w:lang w:val="uk-UA"/>
              </w:rPr>
            </w:pPr>
            <w:r w:rsidRPr="00F936D0">
              <w:rPr>
                <w:rFonts w:ascii="Times New Roman" w:hAnsi="Times New Roman"/>
                <w:bCs/>
                <w:sz w:val="24"/>
                <w:szCs w:val="24"/>
                <w:lang w:val="uk-UA"/>
              </w:rPr>
              <w:t xml:space="preserve">Витяг з Єдиного державного реєстру юридичних осіб, фізичних осіб-підприємців та громадських формувань </w:t>
            </w:r>
            <w:r w:rsidRPr="00F936D0">
              <w:rPr>
                <w:rFonts w:ascii="Times New Roman" w:hAnsi="Times New Roman"/>
                <w:sz w:val="24"/>
                <w:szCs w:val="24"/>
                <w:lang w:val="uk-UA"/>
              </w:rPr>
              <w:t>виданий не раніше, ніж за 14 (чотирнадцять) календарних днів до дати подачі тендерної пропозиції.</w:t>
            </w:r>
          </w:p>
        </w:tc>
      </w:tr>
      <w:tr w:rsidR="00144561" w:rsidRPr="00F936D0" w14:paraId="713D7197" w14:textId="77777777" w:rsidTr="000017CE">
        <w:tc>
          <w:tcPr>
            <w:tcW w:w="534" w:type="dxa"/>
          </w:tcPr>
          <w:p w14:paraId="3811647B" w14:textId="77777777" w:rsidR="00144561" w:rsidRPr="00F936D0" w:rsidRDefault="00144561" w:rsidP="000017CE">
            <w:pPr>
              <w:pBdr>
                <w:top w:val="nil"/>
                <w:left w:val="nil"/>
                <w:bottom w:val="nil"/>
                <w:right w:val="nil"/>
                <w:between w:val="nil"/>
              </w:pBdr>
              <w:spacing w:after="0" w:line="240" w:lineRule="auto"/>
              <w:rPr>
                <w:rFonts w:ascii="Times New Roman" w:hAnsi="Times New Roman"/>
                <w:b/>
                <w:color w:val="000000"/>
                <w:sz w:val="24"/>
                <w:szCs w:val="24"/>
              </w:rPr>
            </w:pPr>
            <w:r w:rsidRPr="00F936D0">
              <w:rPr>
                <w:rFonts w:ascii="Times New Roman" w:hAnsi="Times New Roman"/>
                <w:b/>
                <w:color w:val="000000"/>
                <w:sz w:val="24"/>
                <w:szCs w:val="24"/>
              </w:rPr>
              <w:t>5.</w:t>
            </w:r>
          </w:p>
        </w:tc>
        <w:tc>
          <w:tcPr>
            <w:tcW w:w="2863" w:type="dxa"/>
          </w:tcPr>
          <w:p w14:paraId="0E488C6B" w14:textId="77777777" w:rsidR="00144561" w:rsidRPr="00F936D0" w:rsidRDefault="00144561" w:rsidP="000017CE">
            <w:pPr>
              <w:pBdr>
                <w:top w:val="nil"/>
                <w:left w:val="nil"/>
                <w:bottom w:val="nil"/>
                <w:right w:val="nil"/>
                <w:between w:val="nil"/>
              </w:pBdr>
              <w:spacing w:after="0" w:line="240" w:lineRule="auto"/>
              <w:rPr>
                <w:rFonts w:ascii="Times New Roman" w:hAnsi="Times New Roman"/>
                <w:b/>
                <w:bCs/>
                <w:sz w:val="24"/>
                <w:szCs w:val="24"/>
              </w:rPr>
            </w:pPr>
            <w:r w:rsidRPr="00F936D0">
              <w:rPr>
                <w:rFonts w:ascii="Times New Roman" w:hAnsi="Times New Roman"/>
                <w:b/>
                <w:bCs/>
                <w:sz w:val="24"/>
                <w:szCs w:val="24"/>
              </w:rPr>
              <w:t>Відсутність конфлікту інтересів учасника тендерної процедури.</w:t>
            </w:r>
          </w:p>
        </w:tc>
        <w:tc>
          <w:tcPr>
            <w:tcW w:w="6237" w:type="dxa"/>
          </w:tcPr>
          <w:p w14:paraId="103F8E29" w14:textId="30F7A99B" w:rsidR="00144561" w:rsidRPr="00F936D0" w:rsidRDefault="00144561" w:rsidP="000017CE">
            <w:pPr>
              <w:pBdr>
                <w:top w:val="nil"/>
                <w:left w:val="nil"/>
                <w:bottom w:val="nil"/>
                <w:right w:val="nil"/>
                <w:between w:val="nil"/>
              </w:pBdr>
              <w:spacing w:after="0" w:line="240" w:lineRule="auto"/>
              <w:rPr>
                <w:rFonts w:ascii="Times New Roman" w:hAnsi="Times New Roman"/>
                <w:sz w:val="24"/>
                <w:szCs w:val="24"/>
              </w:rPr>
            </w:pPr>
            <w:r w:rsidRPr="00F936D0">
              <w:rPr>
                <w:rFonts w:ascii="Times New Roman" w:hAnsi="Times New Roman"/>
                <w:sz w:val="24"/>
                <w:szCs w:val="24"/>
              </w:rPr>
              <w:t>Декларація за формою згідно Додатку №</w:t>
            </w:r>
            <w:r w:rsidR="00D8267B">
              <w:rPr>
                <w:rFonts w:ascii="Times New Roman" w:hAnsi="Times New Roman"/>
                <w:sz w:val="24"/>
                <w:szCs w:val="24"/>
              </w:rPr>
              <w:t xml:space="preserve"> </w:t>
            </w:r>
            <w:r w:rsidRPr="00F936D0">
              <w:rPr>
                <w:rFonts w:ascii="Times New Roman" w:hAnsi="Times New Roman"/>
                <w:sz w:val="24"/>
                <w:szCs w:val="24"/>
              </w:rPr>
              <w:t>4</w:t>
            </w:r>
            <w:r w:rsidR="00D8267B">
              <w:rPr>
                <w:rFonts w:ascii="Times New Roman" w:hAnsi="Times New Roman"/>
                <w:sz w:val="24"/>
                <w:szCs w:val="24"/>
              </w:rPr>
              <w:t>.</w:t>
            </w:r>
          </w:p>
        </w:tc>
      </w:tr>
      <w:tr w:rsidR="00144561" w:rsidRPr="006562EB" w14:paraId="398E3A04" w14:textId="77777777" w:rsidTr="000017CE">
        <w:tc>
          <w:tcPr>
            <w:tcW w:w="534" w:type="dxa"/>
          </w:tcPr>
          <w:p w14:paraId="5D3B9E9F" w14:textId="77777777" w:rsidR="00144561" w:rsidRPr="00F936D0" w:rsidRDefault="00144561" w:rsidP="000017CE">
            <w:pPr>
              <w:pBdr>
                <w:top w:val="nil"/>
                <w:left w:val="nil"/>
                <w:bottom w:val="nil"/>
                <w:right w:val="nil"/>
                <w:between w:val="nil"/>
              </w:pBdr>
              <w:spacing w:after="0" w:line="240" w:lineRule="auto"/>
              <w:rPr>
                <w:rFonts w:ascii="Times New Roman" w:hAnsi="Times New Roman"/>
                <w:b/>
                <w:color w:val="000000"/>
                <w:sz w:val="24"/>
                <w:szCs w:val="24"/>
              </w:rPr>
            </w:pPr>
            <w:r w:rsidRPr="00F936D0">
              <w:rPr>
                <w:rFonts w:ascii="Times New Roman" w:hAnsi="Times New Roman"/>
                <w:b/>
                <w:color w:val="000000"/>
                <w:sz w:val="24"/>
                <w:szCs w:val="24"/>
              </w:rPr>
              <w:t>6.</w:t>
            </w:r>
          </w:p>
        </w:tc>
        <w:tc>
          <w:tcPr>
            <w:tcW w:w="2863" w:type="dxa"/>
          </w:tcPr>
          <w:p w14:paraId="534121D6" w14:textId="47D7B2AB" w:rsidR="00144561" w:rsidRPr="00F936D0" w:rsidRDefault="00144561" w:rsidP="000017CE">
            <w:pPr>
              <w:pBdr>
                <w:top w:val="nil"/>
                <w:left w:val="nil"/>
                <w:bottom w:val="nil"/>
                <w:right w:val="nil"/>
                <w:between w:val="nil"/>
              </w:pBdr>
              <w:spacing w:after="0" w:line="240" w:lineRule="auto"/>
              <w:rPr>
                <w:rFonts w:ascii="Times New Roman" w:hAnsi="Times New Roman"/>
                <w:b/>
                <w:bCs/>
                <w:sz w:val="24"/>
                <w:szCs w:val="24"/>
              </w:rPr>
            </w:pPr>
            <w:r w:rsidRPr="00F936D0">
              <w:rPr>
                <w:rFonts w:ascii="Times New Roman" w:hAnsi="Times New Roman"/>
                <w:b/>
                <w:bCs/>
                <w:sz w:val="24"/>
                <w:szCs w:val="24"/>
              </w:rPr>
              <w:t>Кодекс поведінки постачальників</w:t>
            </w:r>
            <w:r w:rsidR="00D8267B">
              <w:rPr>
                <w:rFonts w:ascii="Times New Roman" w:hAnsi="Times New Roman"/>
                <w:b/>
                <w:bCs/>
                <w:sz w:val="24"/>
                <w:szCs w:val="24"/>
              </w:rPr>
              <w:t>.</w:t>
            </w:r>
          </w:p>
        </w:tc>
        <w:tc>
          <w:tcPr>
            <w:tcW w:w="6237" w:type="dxa"/>
          </w:tcPr>
          <w:p w14:paraId="04BBF40D" w14:textId="33E2B287" w:rsidR="00144561" w:rsidRPr="006562EB" w:rsidRDefault="00144561" w:rsidP="000017CE">
            <w:pPr>
              <w:pBdr>
                <w:top w:val="nil"/>
                <w:left w:val="nil"/>
                <w:bottom w:val="nil"/>
                <w:right w:val="nil"/>
                <w:between w:val="nil"/>
              </w:pBdr>
              <w:spacing w:after="0" w:line="240" w:lineRule="auto"/>
              <w:rPr>
                <w:rFonts w:ascii="Times New Roman" w:hAnsi="Times New Roman"/>
                <w:sz w:val="24"/>
                <w:szCs w:val="24"/>
              </w:rPr>
            </w:pPr>
            <w:r w:rsidRPr="00F936D0">
              <w:rPr>
                <w:rFonts w:ascii="Times New Roman" w:hAnsi="Times New Roman"/>
                <w:sz w:val="24"/>
                <w:szCs w:val="24"/>
              </w:rPr>
              <w:t>Підписаний Кодекс поведінки постачальників згідно Додатку №</w:t>
            </w:r>
            <w:r w:rsidR="00D8267B">
              <w:rPr>
                <w:rFonts w:ascii="Times New Roman" w:hAnsi="Times New Roman"/>
                <w:sz w:val="24"/>
                <w:szCs w:val="24"/>
              </w:rPr>
              <w:t xml:space="preserve"> </w:t>
            </w:r>
            <w:r w:rsidRPr="00F936D0">
              <w:rPr>
                <w:rFonts w:ascii="Times New Roman" w:hAnsi="Times New Roman"/>
                <w:sz w:val="24"/>
                <w:szCs w:val="24"/>
              </w:rPr>
              <w:t>5</w:t>
            </w:r>
            <w:r w:rsidR="00D8267B">
              <w:rPr>
                <w:rFonts w:ascii="Times New Roman" w:hAnsi="Times New Roman"/>
                <w:sz w:val="24"/>
                <w:szCs w:val="24"/>
              </w:rPr>
              <w:t>.</w:t>
            </w:r>
          </w:p>
        </w:tc>
      </w:tr>
    </w:tbl>
    <w:p w14:paraId="115AEC8D" w14:textId="683195DE" w:rsidR="00144561" w:rsidRDefault="00144561" w:rsidP="00144561">
      <w:pPr>
        <w:pBdr>
          <w:top w:val="nil"/>
          <w:left w:val="nil"/>
          <w:bottom w:val="nil"/>
          <w:right w:val="nil"/>
          <w:between w:val="nil"/>
        </w:pBdr>
        <w:spacing w:after="0" w:line="240" w:lineRule="auto"/>
        <w:rPr>
          <w:rFonts w:ascii="Times New Roman" w:hAnsi="Times New Roman"/>
          <w:color w:val="000000"/>
          <w:sz w:val="26"/>
          <w:szCs w:val="26"/>
        </w:rPr>
      </w:pPr>
    </w:p>
    <w:p w14:paraId="5A0E84AE" w14:textId="77777777" w:rsidR="000663D1" w:rsidRDefault="008C5885" w:rsidP="000663D1">
      <w:pPr>
        <w:pBdr>
          <w:top w:val="nil"/>
          <w:left w:val="nil"/>
          <w:bottom w:val="nil"/>
          <w:right w:val="nil"/>
          <w:between w:val="nil"/>
        </w:pBdr>
        <w:spacing w:after="0" w:line="240" w:lineRule="auto"/>
        <w:ind w:right="-426"/>
        <w:rPr>
          <w:rFonts w:ascii="Times New Roman" w:hAnsi="Times New Roman"/>
          <w:sz w:val="26"/>
          <w:szCs w:val="26"/>
        </w:rPr>
      </w:pPr>
      <w:r w:rsidRPr="00D77147">
        <w:rPr>
          <w:rFonts w:ascii="Times New Roman" w:hAnsi="Times New Roman"/>
          <w:sz w:val="26"/>
          <w:szCs w:val="26"/>
        </w:rPr>
        <w:t>*Невідповідність зазначеним вимогам призводить до автоматичної дискваліфікації.</w:t>
      </w:r>
    </w:p>
    <w:p w14:paraId="1E866BE7" w14:textId="64E8502C" w:rsidR="008C5885" w:rsidRPr="000663D1" w:rsidRDefault="000663D1" w:rsidP="000663D1">
      <w:pPr>
        <w:pBdr>
          <w:top w:val="nil"/>
          <w:left w:val="nil"/>
          <w:bottom w:val="nil"/>
          <w:right w:val="nil"/>
          <w:between w:val="nil"/>
        </w:pBdr>
        <w:spacing w:after="0" w:line="240" w:lineRule="auto"/>
        <w:ind w:right="-426"/>
        <w:rPr>
          <w:rFonts w:ascii="Times New Roman" w:hAnsi="Times New Roman"/>
          <w:sz w:val="26"/>
          <w:szCs w:val="26"/>
        </w:rPr>
      </w:pPr>
      <w:r w:rsidRPr="000663D1">
        <w:rPr>
          <w:rFonts w:ascii="Times New Roman" w:hAnsi="Times New Roman"/>
          <w:sz w:val="26"/>
          <w:szCs w:val="26"/>
        </w:rPr>
        <w:t>**</w:t>
      </w:r>
      <w:r w:rsidRPr="000663D1">
        <w:rPr>
          <w:rFonts w:ascii="Times New Roman" w:hAnsi="Times New Roman"/>
          <w:sz w:val="26"/>
          <w:szCs w:val="26"/>
          <w:highlight w:val="white"/>
        </w:rPr>
        <w:t>У разі введення в Україні воєнного стану та неможливості обґрунтовано надати документ</w:t>
      </w:r>
      <w:r w:rsidR="00D8267B">
        <w:rPr>
          <w:rFonts w:ascii="Times New Roman" w:hAnsi="Times New Roman"/>
          <w:sz w:val="26"/>
          <w:szCs w:val="26"/>
          <w:highlight w:val="white"/>
        </w:rPr>
        <w:t>ів</w:t>
      </w:r>
      <w:r w:rsidRPr="000663D1">
        <w:rPr>
          <w:rFonts w:ascii="Times New Roman" w:hAnsi="Times New Roman"/>
          <w:sz w:val="26"/>
          <w:szCs w:val="26"/>
          <w:highlight w:val="white"/>
        </w:rPr>
        <w:t>,</w:t>
      </w:r>
      <w:r>
        <w:rPr>
          <w:rFonts w:ascii="Times New Roman" w:hAnsi="Times New Roman"/>
          <w:sz w:val="26"/>
          <w:szCs w:val="26"/>
          <w:highlight w:val="white"/>
        </w:rPr>
        <w:t xml:space="preserve"> що передбачен</w:t>
      </w:r>
      <w:r w:rsidR="00D8267B">
        <w:rPr>
          <w:rFonts w:ascii="Times New Roman" w:hAnsi="Times New Roman"/>
          <w:sz w:val="26"/>
          <w:szCs w:val="26"/>
          <w:highlight w:val="white"/>
        </w:rPr>
        <w:t>і</w:t>
      </w:r>
      <w:r>
        <w:rPr>
          <w:rFonts w:ascii="Times New Roman" w:hAnsi="Times New Roman"/>
          <w:sz w:val="26"/>
          <w:szCs w:val="26"/>
          <w:highlight w:val="white"/>
        </w:rPr>
        <w:t xml:space="preserve"> у цьому додатку,</w:t>
      </w:r>
      <w:r w:rsidRPr="000663D1">
        <w:rPr>
          <w:rFonts w:ascii="Times New Roman" w:hAnsi="Times New Roman"/>
          <w:sz w:val="26"/>
          <w:szCs w:val="26"/>
          <w:highlight w:val="white"/>
        </w:rPr>
        <w:t xml:space="preserve"> учасник може на підтвердження надати гарантійний лист в довільній формі.</w:t>
      </w:r>
    </w:p>
    <w:p w14:paraId="31A9377E" w14:textId="77777777" w:rsidR="00F75972" w:rsidRPr="000663D1" w:rsidRDefault="00F75972" w:rsidP="00330BF0">
      <w:pPr>
        <w:spacing w:after="0" w:line="240" w:lineRule="auto"/>
        <w:jc w:val="center"/>
        <w:rPr>
          <w:rFonts w:ascii="Times New Roman" w:hAnsi="Times New Roman"/>
          <w:b/>
          <w:bCs/>
          <w:sz w:val="28"/>
          <w:szCs w:val="28"/>
        </w:rPr>
      </w:pPr>
    </w:p>
    <w:p w14:paraId="2858F838" w14:textId="77777777" w:rsidR="008C5885" w:rsidRDefault="008C5885" w:rsidP="00002D70">
      <w:pPr>
        <w:spacing w:after="0" w:line="240" w:lineRule="auto"/>
        <w:jc w:val="center"/>
        <w:rPr>
          <w:rFonts w:ascii="Times New Roman" w:hAnsi="Times New Roman"/>
          <w:b/>
          <w:bCs/>
          <w:sz w:val="26"/>
          <w:szCs w:val="26"/>
        </w:rPr>
      </w:pPr>
    </w:p>
    <w:p w14:paraId="7968CEFE" w14:textId="77777777" w:rsidR="008C5885" w:rsidRDefault="008C5885" w:rsidP="00002D70">
      <w:pPr>
        <w:spacing w:after="0" w:line="240" w:lineRule="auto"/>
        <w:jc w:val="center"/>
        <w:rPr>
          <w:rFonts w:ascii="Times New Roman" w:hAnsi="Times New Roman"/>
          <w:b/>
          <w:bCs/>
          <w:sz w:val="26"/>
          <w:szCs w:val="26"/>
        </w:rPr>
      </w:pPr>
    </w:p>
    <w:p w14:paraId="72EAD06A" w14:textId="77777777" w:rsidR="008C5885" w:rsidRDefault="008C5885" w:rsidP="00002D70">
      <w:pPr>
        <w:spacing w:after="0" w:line="240" w:lineRule="auto"/>
        <w:jc w:val="center"/>
        <w:rPr>
          <w:rFonts w:ascii="Times New Roman" w:hAnsi="Times New Roman"/>
          <w:b/>
          <w:bCs/>
          <w:sz w:val="26"/>
          <w:szCs w:val="26"/>
        </w:rPr>
      </w:pPr>
    </w:p>
    <w:p w14:paraId="1B999B7B" w14:textId="77777777" w:rsidR="00697004" w:rsidRDefault="00697004" w:rsidP="008C5885">
      <w:pPr>
        <w:tabs>
          <w:tab w:val="left" w:pos="180"/>
          <w:tab w:val="left" w:pos="567"/>
          <w:tab w:val="left" w:pos="993"/>
        </w:tabs>
        <w:ind w:right="-284"/>
        <w:jc w:val="right"/>
        <w:rPr>
          <w:rFonts w:ascii="Times New Roman" w:hAnsi="Times New Roman"/>
          <w:b/>
          <w:sz w:val="26"/>
          <w:szCs w:val="26"/>
        </w:rPr>
      </w:pPr>
    </w:p>
    <w:p w14:paraId="50495798" w14:textId="77777777" w:rsidR="00697004" w:rsidRDefault="00697004" w:rsidP="008C5885">
      <w:pPr>
        <w:tabs>
          <w:tab w:val="left" w:pos="180"/>
          <w:tab w:val="left" w:pos="567"/>
          <w:tab w:val="left" w:pos="993"/>
        </w:tabs>
        <w:ind w:right="-284"/>
        <w:jc w:val="right"/>
        <w:rPr>
          <w:rFonts w:ascii="Times New Roman" w:hAnsi="Times New Roman"/>
          <w:b/>
          <w:sz w:val="26"/>
          <w:szCs w:val="26"/>
        </w:rPr>
      </w:pPr>
    </w:p>
    <w:p w14:paraId="7D8EEE05" w14:textId="73302005" w:rsidR="00697004" w:rsidRDefault="00697004" w:rsidP="008C5885">
      <w:pPr>
        <w:tabs>
          <w:tab w:val="left" w:pos="180"/>
          <w:tab w:val="left" w:pos="567"/>
          <w:tab w:val="left" w:pos="993"/>
        </w:tabs>
        <w:ind w:right="-284"/>
        <w:jc w:val="right"/>
        <w:rPr>
          <w:rFonts w:ascii="Times New Roman" w:hAnsi="Times New Roman"/>
          <w:b/>
          <w:sz w:val="26"/>
          <w:szCs w:val="26"/>
        </w:rPr>
      </w:pPr>
    </w:p>
    <w:p w14:paraId="184945DF" w14:textId="4E0A3EC6" w:rsidR="00C2105D" w:rsidRDefault="00C2105D" w:rsidP="008C5885">
      <w:pPr>
        <w:tabs>
          <w:tab w:val="left" w:pos="180"/>
          <w:tab w:val="left" w:pos="567"/>
          <w:tab w:val="left" w:pos="993"/>
        </w:tabs>
        <w:ind w:right="-284"/>
        <w:jc w:val="right"/>
        <w:rPr>
          <w:rFonts w:ascii="Times New Roman" w:hAnsi="Times New Roman"/>
          <w:b/>
          <w:sz w:val="26"/>
          <w:szCs w:val="26"/>
        </w:rPr>
      </w:pPr>
    </w:p>
    <w:p w14:paraId="7A1705B2" w14:textId="604280B6" w:rsidR="00C2105D" w:rsidRDefault="00C2105D" w:rsidP="008C5885">
      <w:pPr>
        <w:tabs>
          <w:tab w:val="left" w:pos="180"/>
          <w:tab w:val="left" w:pos="567"/>
          <w:tab w:val="left" w:pos="993"/>
        </w:tabs>
        <w:ind w:right="-284"/>
        <w:jc w:val="right"/>
        <w:rPr>
          <w:rFonts w:ascii="Times New Roman" w:hAnsi="Times New Roman"/>
          <w:b/>
          <w:sz w:val="26"/>
          <w:szCs w:val="26"/>
        </w:rPr>
      </w:pPr>
    </w:p>
    <w:p w14:paraId="7250BA7A" w14:textId="1E0EDDE6" w:rsidR="00C2105D" w:rsidRDefault="00C2105D" w:rsidP="008C5885">
      <w:pPr>
        <w:tabs>
          <w:tab w:val="left" w:pos="180"/>
          <w:tab w:val="left" w:pos="567"/>
          <w:tab w:val="left" w:pos="993"/>
        </w:tabs>
        <w:ind w:right="-284"/>
        <w:jc w:val="right"/>
        <w:rPr>
          <w:rFonts w:ascii="Times New Roman" w:hAnsi="Times New Roman"/>
          <w:b/>
          <w:sz w:val="26"/>
          <w:szCs w:val="26"/>
        </w:rPr>
      </w:pPr>
    </w:p>
    <w:p w14:paraId="3B637288" w14:textId="712DAB29" w:rsidR="00C2105D" w:rsidRDefault="00C2105D" w:rsidP="008C5885">
      <w:pPr>
        <w:tabs>
          <w:tab w:val="left" w:pos="180"/>
          <w:tab w:val="left" w:pos="567"/>
          <w:tab w:val="left" w:pos="993"/>
        </w:tabs>
        <w:ind w:right="-284"/>
        <w:jc w:val="right"/>
        <w:rPr>
          <w:rFonts w:ascii="Times New Roman" w:hAnsi="Times New Roman"/>
          <w:b/>
          <w:sz w:val="26"/>
          <w:szCs w:val="26"/>
        </w:rPr>
      </w:pPr>
    </w:p>
    <w:p w14:paraId="000C4959" w14:textId="72667BC6" w:rsidR="00C2105D" w:rsidRDefault="00C2105D" w:rsidP="008C5885">
      <w:pPr>
        <w:tabs>
          <w:tab w:val="left" w:pos="180"/>
          <w:tab w:val="left" w:pos="567"/>
          <w:tab w:val="left" w:pos="993"/>
        </w:tabs>
        <w:ind w:right="-284"/>
        <w:jc w:val="right"/>
        <w:rPr>
          <w:rFonts w:ascii="Times New Roman" w:hAnsi="Times New Roman"/>
          <w:b/>
          <w:sz w:val="26"/>
          <w:szCs w:val="26"/>
        </w:rPr>
      </w:pPr>
    </w:p>
    <w:p w14:paraId="60A74DB8" w14:textId="0D5D7DF7" w:rsidR="00C2105D" w:rsidRDefault="00C2105D" w:rsidP="008C5885">
      <w:pPr>
        <w:tabs>
          <w:tab w:val="left" w:pos="180"/>
          <w:tab w:val="left" w:pos="567"/>
          <w:tab w:val="left" w:pos="993"/>
        </w:tabs>
        <w:ind w:right="-284"/>
        <w:jc w:val="right"/>
        <w:rPr>
          <w:rFonts w:ascii="Times New Roman" w:hAnsi="Times New Roman"/>
          <w:b/>
          <w:sz w:val="26"/>
          <w:szCs w:val="26"/>
        </w:rPr>
      </w:pPr>
    </w:p>
    <w:p w14:paraId="56B61258" w14:textId="21EA9ADA" w:rsidR="00C2105D" w:rsidRDefault="00C2105D" w:rsidP="008C5885">
      <w:pPr>
        <w:tabs>
          <w:tab w:val="left" w:pos="180"/>
          <w:tab w:val="left" w:pos="567"/>
          <w:tab w:val="left" w:pos="993"/>
        </w:tabs>
        <w:ind w:right="-284"/>
        <w:jc w:val="right"/>
        <w:rPr>
          <w:rFonts w:ascii="Times New Roman" w:hAnsi="Times New Roman"/>
          <w:b/>
          <w:sz w:val="26"/>
          <w:szCs w:val="26"/>
        </w:rPr>
      </w:pPr>
    </w:p>
    <w:p w14:paraId="404371B7" w14:textId="766E4F1F" w:rsidR="00C2105D" w:rsidRDefault="00C2105D" w:rsidP="008C5885">
      <w:pPr>
        <w:tabs>
          <w:tab w:val="left" w:pos="180"/>
          <w:tab w:val="left" w:pos="567"/>
          <w:tab w:val="left" w:pos="993"/>
        </w:tabs>
        <w:ind w:right="-284"/>
        <w:jc w:val="right"/>
        <w:rPr>
          <w:rFonts w:ascii="Times New Roman" w:hAnsi="Times New Roman"/>
          <w:b/>
          <w:sz w:val="26"/>
          <w:szCs w:val="26"/>
        </w:rPr>
      </w:pPr>
    </w:p>
    <w:p w14:paraId="566E7C05" w14:textId="6E7C46C7" w:rsidR="008C5885" w:rsidRDefault="00AA00B8" w:rsidP="008C5885">
      <w:pPr>
        <w:tabs>
          <w:tab w:val="left" w:pos="180"/>
          <w:tab w:val="left" w:pos="567"/>
          <w:tab w:val="left" w:pos="993"/>
        </w:tabs>
        <w:ind w:right="-284"/>
        <w:jc w:val="right"/>
        <w:rPr>
          <w:rFonts w:ascii="Times New Roman" w:hAnsi="Times New Roman"/>
          <w:b/>
          <w:sz w:val="26"/>
          <w:szCs w:val="26"/>
        </w:rPr>
      </w:pPr>
      <w:r>
        <w:rPr>
          <w:rFonts w:ascii="Times New Roman" w:hAnsi="Times New Roman"/>
          <w:b/>
          <w:sz w:val="26"/>
          <w:szCs w:val="26"/>
        </w:rPr>
        <w:t>Д</w:t>
      </w:r>
      <w:r w:rsidR="008C5885">
        <w:rPr>
          <w:rFonts w:ascii="Times New Roman" w:hAnsi="Times New Roman"/>
          <w:b/>
          <w:sz w:val="26"/>
          <w:szCs w:val="26"/>
        </w:rPr>
        <w:t>одаток № 2</w:t>
      </w:r>
    </w:p>
    <w:p w14:paraId="3C846158" w14:textId="77777777" w:rsidR="00D8267B" w:rsidRPr="00E91E2C" w:rsidRDefault="00D8267B" w:rsidP="00D8267B">
      <w:pPr>
        <w:autoSpaceDE w:val="0"/>
        <w:autoSpaceDN w:val="0"/>
        <w:adjustRightInd w:val="0"/>
        <w:spacing w:after="0" w:line="240" w:lineRule="auto"/>
        <w:ind w:firstLine="709"/>
        <w:jc w:val="center"/>
        <w:rPr>
          <w:rFonts w:ascii="Times New Roman" w:hAnsi="Times New Roman"/>
          <w:b/>
          <w:color w:val="000000"/>
          <w:sz w:val="24"/>
          <w:szCs w:val="24"/>
        </w:rPr>
      </w:pPr>
      <w:bookmarkStart w:id="10" w:name="_Hlk88138937"/>
      <w:r w:rsidRPr="00E91E2C">
        <w:rPr>
          <w:rFonts w:ascii="Times New Roman" w:hAnsi="Times New Roman"/>
          <w:b/>
          <w:color w:val="000000"/>
          <w:sz w:val="24"/>
          <w:szCs w:val="24"/>
        </w:rPr>
        <w:t>МЕДИКО-ТЕХНІЧНІ ВИМОГИ</w:t>
      </w:r>
    </w:p>
    <w:p w14:paraId="3D974BC1" w14:textId="77777777" w:rsidR="00D8267B" w:rsidRPr="00E91E2C" w:rsidRDefault="00D8267B" w:rsidP="00D8267B">
      <w:pPr>
        <w:spacing w:after="0" w:line="240" w:lineRule="auto"/>
        <w:jc w:val="center"/>
        <w:rPr>
          <w:rFonts w:ascii="Times New Roman" w:eastAsia="Calibri" w:hAnsi="Times New Roman"/>
          <w:b/>
          <w:bCs/>
          <w:color w:val="000000"/>
          <w:sz w:val="24"/>
          <w:szCs w:val="24"/>
          <w:lang w:eastAsia="ru-RU"/>
        </w:rPr>
      </w:pPr>
      <w:r w:rsidRPr="00E91E2C">
        <w:rPr>
          <w:rFonts w:ascii="Times New Roman" w:eastAsia="Calibri" w:hAnsi="Times New Roman"/>
          <w:b/>
          <w:bCs/>
          <w:color w:val="000000"/>
          <w:sz w:val="24"/>
          <w:szCs w:val="24"/>
          <w:lang w:eastAsia="ru-RU"/>
        </w:rPr>
        <w:t>(</w:t>
      </w:r>
      <w:r w:rsidRPr="00D8267B">
        <w:rPr>
          <w:rFonts w:ascii="Times New Roman" w:eastAsia="Calibri" w:hAnsi="Times New Roman"/>
          <w:b/>
          <w:bCs/>
          <w:color w:val="000000"/>
          <w:sz w:val="24"/>
          <w:szCs w:val="24"/>
          <w:lang w:eastAsia="ru-RU"/>
        </w:rPr>
        <w:t>ІНФОРМАЦІ</w:t>
      </w:r>
      <w:r w:rsidRPr="00E91E2C">
        <w:rPr>
          <w:rFonts w:ascii="Times New Roman" w:eastAsia="Calibri" w:hAnsi="Times New Roman"/>
          <w:b/>
          <w:bCs/>
          <w:color w:val="000000"/>
          <w:sz w:val="24"/>
          <w:szCs w:val="24"/>
          <w:lang w:eastAsia="ru-RU"/>
        </w:rPr>
        <w:t>Я</w:t>
      </w:r>
      <w:r w:rsidRPr="00D8267B">
        <w:rPr>
          <w:rFonts w:ascii="Times New Roman" w:eastAsia="Calibri" w:hAnsi="Times New Roman"/>
          <w:b/>
          <w:bCs/>
          <w:color w:val="000000"/>
          <w:sz w:val="24"/>
          <w:szCs w:val="24"/>
          <w:lang w:eastAsia="ru-RU"/>
        </w:rPr>
        <w:t xml:space="preserve"> ПРО НЕОБХІДНІ ТЕХНІЧНІ, ЯКІСНІ ТА КІЛЬКІСНІ ХАРАКТЕРИСТИКИ ПРЕДМЕТА ЗАКУПІВЛІ</w:t>
      </w:r>
      <w:r w:rsidRPr="00E91E2C">
        <w:rPr>
          <w:rFonts w:ascii="Times New Roman" w:eastAsia="Calibri" w:hAnsi="Times New Roman"/>
          <w:b/>
          <w:bCs/>
          <w:color w:val="000000"/>
          <w:sz w:val="24"/>
          <w:szCs w:val="24"/>
          <w:lang w:eastAsia="ru-RU"/>
        </w:rPr>
        <w:t>)</w:t>
      </w:r>
    </w:p>
    <w:bookmarkEnd w:id="10"/>
    <w:p w14:paraId="6001699A" w14:textId="69965C5D" w:rsidR="00EF7004" w:rsidRDefault="00EF7004" w:rsidP="00D8267B">
      <w:pPr>
        <w:tabs>
          <w:tab w:val="left" w:pos="180"/>
          <w:tab w:val="left" w:pos="567"/>
          <w:tab w:val="left" w:pos="993"/>
        </w:tabs>
        <w:ind w:right="-284"/>
        <w:rPr>
          <w:rFonts w:ascii="Times New Roman" w:hAnsi="Times New Roman"/>
          <w:b/>
          <w:sz w:val="26"/>
          <w:szCs w:val="26"/>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1795"/>
        <w:gridCol w:w="1843"/>
        <w:gridCol w:w="3308"/>
      </w:tblGrid>
      <w:tr w:rsidR="00D8267B" w:rsidRPr="003B1C92" w14:paraId="2759DE8D" w14:textId="77777777" w:rsidTr="00A20BEF">
        <w:tc>
          <w:tcPr>
            <w:tcW w:w="2835" w:type="dxa"/>
            <w:gridSpan w:val="2"/>
            <w:shd w:val="clear" w:color="auto" w:fill="auto"/>
          </w:tcPr>
          <w:p w14:paraId="7DB829E0" w14:textId="77777777" w:rsidR="00D8267B" w:rsidRPr="003B1C92" w:rsidRDefault="00D8267B" w:rsidP="000017CE">
            <w:pPr>
              <w:widowControl w:val="0"/>
              <w:suppressAutoHyphens/>
              <w:spacing w:after="0" w:line="240" w:lineRule="auto"/>
              <w:ind w:left="34"/>
              <w:rPr>
                <w:rFonts w:ascii="Times New Roman" w:eastAsia="SimSun" w:hAnsi="Times New Roman" w:cs="Times"/>
                <w:b/>
                <w:color w:val="000000"/>
                <w:kern w:val="2"/>
                <w:sz w:val="24"/>
                <w:szCs w:val="24"/>
                <w:lang w:eastAsia="hi-IN" w:bidi="hi-IN"/>
              </w:rPr>
            </w:pPr>
            <w:r w:rsidRPr="003B1C92">
              <w:rPr>
                <w:rFonts w:ascii="Times New Roman" w:eastAsia="SimSun" w:hAnsi="Times New Roman" w:cs="Times"/>
                <w:b/>
                <w:color w:val="000000"/>
                <w:kern w:val="2"/>
                <w:sz w:val="24"/>
                <w:szCs w:val="24"/>
                <w:lang w:eastAsia="hi-IN" w:bidi="hi-IN"/>
              </w:rPr>
              <w:t>Назва предмету закупівлі:</w:t>
            </w:r>
          </w:p>
        </w:tc>
        <w:tc>
          <w:tcPr>
            <w:tcW w:w="6946" w:type="dxa"/>
            <w:gridSpan w:val="3"/>
          </w:tcPr>
          <w:p w14:paraId="1D2B75FB" w14:textId="77777777" w:rsidR="00D8267B" w:rsidRPr="00503BDB" w:rsidRDefault="00D8267B" w:rsidP="000017CE">
            <w:pPr>
              <w:widowControl w:val="0"/>
              <w:spacing w:after="0" w:line="240" w:lineRule="auto"/>
              <w:ind w:left="48"/>
              <w:rPr>
                <w:rFonts w:ascii="Times New Roman" w:eastAsia="SimSun" w:hAnsi="Times New Roman"/>
                <w:b/>
                <w:bCs/>
                <w:color w:val="000000"/>
                <w:kern w:val="2"/>
                <w:sz w:val="24"/>
                <w:szCs w:val="24"/>
                <w:lang w:eastAsia="hi-IN" w:bidi="hi-IN"/>
              </w:rPr>
            </w:pPr>
            <w:r w:rsidRPr="00503BDB">
              <w:rPr>
                <w:rFonts w:ascii="Times New Roman" w:hAnsi="Times New Roman"/>
                <w:b/>
                <w:sz w:val="24"/>
                <w:szCs w:val="24"/>
              </w:rPr>
              <w:t>Код згідно ДК 021:2015: 33190000-8 - Медичне обладнання та вироби медичного призначення різні (</w:t>
            </w:r>
            <w:r w:rsidRPr="00503BDB">
              <w:rPr>
                <w:rFonts w:ascii="Times New Roman" w:hAnsi="Times New Roman"/>
                <w:b/>
                <w:color w:val="000000"/>
                <w:sz w:val="24"/>
                <w:szCs w:val="24"/>
              </w:rPr>
              <w:t>Модульний монітор пацієнта</w:t>
            </w:r>
            <w:r w:rsidRPr="00503BDB">
              <w:rPr>
                <w:rFonts w:ascii="Times New Roman" w:hAnsi="Times New Roman"/>
                <w:b/>
                <w:sz w:val="24"/>
                <w:szCs w:val="24"/>
              </w:rPr>
              <w:t xml:space="preserve"> НК 024:2019 «Класифікатор медичних виробів»: 33586 - Система моніторингу фізіологічних показників одного пацієнта)</w:t>
            </w:r>
          </w:p>
        </w:tc>
      </w:tr>
      <w:tr w:rsidR="00D8267B" w:rsidRPr="003B1C92" w14:paraId="384B3EC7" w14:textId="77777777" w:rsidTr="00A20BEF">
        <w:tc>
          <w:tcPr>
            <w:tcW w:w="2835" w:type="dxa"/>
            <w:gridSpan w:val="2"/>
            <w:shd w:val="clear" w:color="auto" w:fill="auto"/>
          </w:tcPr>
          <w:p w14:paraId="3DBB7BD3" w14:textId="77777777" w:rsidR="00D8267B" w:rsidRPr="003B1C92" w:rsidRDefault="00D8267B" w:rsidP="000017CE">
            <w:pPr>
              <w:widowControl w:val="0"/>
              <w:suppressAutoHyphens/>
              <w:spacing w:after="0" w:line="240" w:lineRule="auto"/>
              <w:ind w:left="34"/>
              <w:rPr>
                <w:rFonts w:ascii="Times New Roman" w:eastAsia="SimSun" w:hAnsi="Times New Roman" w:cs="Times"/>
                <w:b/>
                <w:color w:val="000000"/>
                <w:kern w:val="2"/>
                <w:sz w:val="24"/>
                <w:szCs w:val="24"/>
                <w:lang w:eastAsia="hi-IN" w:bidi="hi-IN"/>
              </w:rPr>
            </w:pPr>
            <w:r w:rsidRPr="003B1C92">
              <w:rPr>
                <w:rFonts w:ascii="Times New Roman" w:eastAsia="SimSun" w:hAnsi="Times New Roman" w:cs="Times"/>
                <w:b/>
                <w:color w:val="000000"/>
                <w:kern w:val="2"/>
                <w:sz w:val="24"/>
                <w:szCs w:val="24"/>
                <w:lang w:eastAsia="hi-IN" w:bidi="hi-IN"/>
              </w:rPr>
              <w:t>Кількість:</w:t>
            </w:r>
          </w:p>
        </w:tc>
        <w:tc>
          <w:tcPr>
            <w:tcW w:w="6946" w:type="dxa"/>
            <w:gridSpan w:val="3"/>
          </w:tcPr>
          <w:p w14:paraId="5C8A14C2" w14:textId="040BA895" w:rsidR="00D8267B" w:rsidRPr="00503BDB" w:rsidRDefault="00BA1DDE" w:rsidP="000017CE">
            <w:pPr>
              <w:widowControl w:val="0"/>
              <w:suppressAutoHyphens/>
              <w:spacing w:after="0" w:line="240" w:lineRule="auto"/>
              <w:jc w:val="both"/>
              <w:rPr>
                <w:rFonts w:ascii="Times New Roman" w:eastAsia="Times" w:hAnsi="Times New Roman" w:cs="Times"/>
                <w:sz w:val="24"/>
                <w:szCs w:val="24"/>
              </w:rPr>
            </w:pPr>
            <w:r w:rsidRPr="00503BDB">
              <w:rPr>
                <w:rFonts w:ascii="Times New Roman" w:eastAsia="Times" w:hAnsi="Times New Roman" w:cs="Times"/>
                <w:bCs/>
                <w:sz w:val="24"/>
                <w:szCs w:val="24"/>
              </w:rPr>
              <w:t>254</w:t>
            </w:r>
            <w:r w:rsidR="00D8267B" w:rsidRPr="00503BDB">
              <w:rPr>
                <w:rFonts w:ascii="Times New Roman" w:eastAsia="Times" w:hAnsi="Times New Roman" w:cs="Times"/>
                <w:bCs/>
                <w:sz w:val="24"/>
                <w:szCs w:val="24"/>
                <w:lang w:val="en-US"/>
              </w:rPr>
              <w:t xml:space="preserve"> (</w:t>
            </w:r>
            <w:r w:rsidRPr="00503BDB">
              <w:rPr>
                <w:rFonts w:ascii="Times New Roman" w:eastAsia="Times" w:hAnsi="Times New Roman" w:cs="Times"/>
                <w:bCs/>
                <w:sz w:val="24"/>
                <w:szCs w:val="24"/>
              </w:rPr>
              <w:t>двісті п’ятдесят чотири</w:t>
            </w:r>
            <w:r w:rsidR="00D8267B" w:rsidRPr="00503BDB">
              <w:rPr>
                <w:rFonts w:ascii="Times New Roman" w:eastAsia="Times" w:hAnsi="Times New Roman" w:cs="Times"/>
                <w:bCs/>
                <w:sz w:val="24"/>
                <w:szCs w:val="24"/>
              </w:rPr>
              <w:t>) штук</w:t>
            </w:r>
          </w:p>
        </w:tc>
      </w:tr>
      <w:tr w:rsidR="00D8267B" w:rsidRPr="003B1C92" w14:paraId="48AFEC51" w14:textId="77777777" w:rsidTr="00A20BEF">
        <w:tc>
          <w:tcPr>
            <w:tcW w:w="2835" w:type="dxa"/>
            <w:gridSpan w:val="2"/>
            <w:shd w:val="clear" w:color="auto" w:fill="auto"/>
          </w:tcPr>
          <w:p w14:paraId="39B42C23" w14:textId="77777777" w:rsidR="00D8267B" w:rsidRPr="003B1C92" w:rsidRDefault="00D8267B" w:rsidP="000017CE">
            <w:pPr>
              <w:widowControl w:val="0"/>
              <w:suppressAutoHyphens/>
              <w:spacing w:after="0" w:line="240" w:lineRule="auto"/>
              <w:ind w:left="34"/>
              <w:rPr>
                <w:rFonts w:ascii="Times New Roman" w:eastAsia="SimSun" w:hAnsi="Times New Roman" w:cs="Times"/>
                <w:b/>
                <w:color w:val="000000"/>
                <w:kern w:val="2"/>
                <w:sz w:val="24"/>
                <w:szCs w:val="24"/>
                <w:lang w:eastAsia="hi-IN" w:bidi="hi-IN"/>
              </w:rPr>
            </w:pPr>
            <w:r w:rsidRPr="003B1C92">
              <w:rPr>
                <w:rFonts w:ascii="Times New Roman" w:eastAsia="SimSun" w:hAnsi="Times New Roman" w:cs="Times"/>
                <w:b/>
                <w:color w:val="000000"/>
                <w:kern w:val="2"/>
                <w:sz w:val="24"/>
                <w:szCs w:val="24"/>
                <w:lang w:eastAsia="hi-IN" w:bidi="hi-IN"/>
              </w:rPr>
              <w:t>Строк поставки:</w:t>
            </w:r>
          </w:p>
        </w:tc>
        <w:tc>
          <w:tcPr>
            <w:tcW w:w="6946" w:type="dxa"/>
            <w:gridSpan w:val="3"/>
          </w:tcPr>
          <w:p w14:paraId="500E1E5E" w14:textId="54B6D5B6" w:rsidR="00D8267B" w:rsidRPr="00DA776D" w:rsidRDefault="00D8267B" w:rsidP="000017CE">
            <w:pPr>
              <w:widowControl w:val="0"/>
              <w:suppressAutoHyphens/>
              <w:spacing w:after="0" w:line="240" w:lineRule="auto"/>
              <w:jc w:val="both"/>
              <w:rPr>
                <w:rFonts w:ascii="Times New Roman" w:eastAsia="Times" w:hAnsi="Times New Roman" w:cs="Times"/>
                <w:sz w:val="24"/>
                <w:szCs w:val="24"/>
              </w:rPr>
            </w:pPr>
            <w:r w:rsidRPr="00DA776D">
              <w:rPr>
                <w:rFonts w:ascii="Times New Roman" w:eastAsia="Tahoma" w:hAnsi="Times New Roman" w:cs="Times"/>
                <w:bCs/>
                <w:sz w:val="24"/>
                <w:szCs w:val="24"/>
                <w:lang w:eastAsia="ru-RU"/>
              </w:rPr>
              <w:t>60 календарних днів з дня укладання договору</w:t>
            </w:r>
            <w:r w:rsidR="00BA1DDE">
              <w:rPr>
                <w:rFonts w:ascii="Times New Roman" w:eastAsia="Tahoma" w:hAnsi="Times New Roman" w:cs="Times"/>
                <w:bCs/>
                <w:sz w:val="24"/>
                <w:szCs w:val="24"/>
                <w:lang w:eastAsia="ru-RU"/>
              </w:rPr>
              <w:t xml:space="preserve"> або отримання попередньої оплати (у разі наявності)</w:t>
            </w:r>
          </w:p>
        </w:tc>
      </w:tr>
      <w:tr w:rsidR="00D8267B" w:rsidRPr="003B1C92" w14:paraId="33266DF8" w14:textId="77777777" w:rsidTr="00A20BEF">
        <w:tc>
          <w:tcPr>
            <w:tcW w:w="2835" w:type="dxa"/>
            <w:gridSpan w:val="2"/>
            <w:shd w:val="clear" w:color="auto" w:fill="auto"/>
          </w:tcPr>
          <w:p w14:paraId="2009B60C" w14:textId="77777777" w:rsidR="00D8267B" w:rsidRPr="003B1C92" w:rsidRDefault="00D8267B" w:rsidP="000017CE">
            <w:pPr>
              <w:widowControl w:val="0"/>
              <w:suppressAutoHyphens/>
              <w:spacing w:after="0" w:line="240" w:lineRule="auto"/>
              <w:ind w:left="34"/>
              <w:rPr>
                <w:rFonts w:ascii="Times New Roman" w:eastAsia="SimSun" w:hAnsi="Times New Roman" w:cs="Times"/>
                <w:b/>
                <w:color w:val="000000"/>
                <w:kern w:val="2"/>
                <w:sz w:val="24"/>
                <w:szCs w:val="24"/>
                <w:lang w:eastAsia="hi-IN" w:bidi="hi-IN"/>
              </w:rPr>
            </w:pPr>
            <w:r w:rsidRPr="003B1C92">
              <w:rPr>
                <w:rFonts w:ascii="Times New Roman" w:eastAsia="SimSun" w:hAnsi="Times New Roman" w:cs="Times"/>
                <w:b/>
                <w:color w:val="000000"/>
                <w:kern w:val="2"/>
                <w:sz w:val="24"/>
                <w:szCs w:val="24"/>
                <w:lang w:eastAsia="hi-IN" w:bidi="hi-IN"/>
              </w:rPr>
              <w:t>Гарантійний строк</w:t>
            </w:r>
          </w:p>
        </w:tc>
        <w:tc>
          <w:tcPr>
            <w:tcW w:w="6946" w:type="dxa"/>
            <w:gridSpan w:val="3"/>
          </w:tcPr>
          <w:p w14:paraId="2F999CF0" w14:textId="77777777" w:rsidR="00D8267B" w:rsidRPr="003B1C92" w:rsidRDefault="00D8267B" w:rsidP="000017CE">
            <w:pPr>
              <w:widowControl w:val="0"/>
              <w:suppressAutoHyphens/>
              <w:spacing w:after="0" w:line="240" w:lineRule="auto"/>
              <w:jc w:val="both"/>
              <w:rPr>
                <w:rFonts w:ascii="Times New Roman" w:eastAsia="Tahoma" w:hAnsi="Times New Roman" w:cs="Times"/>
                <w:bCs/>
                <w:sz w:val="24"/>
                <w:szCs w:val="24"/>
                <w:lang w:eastAsia="ru-RU"/>
              </w:rPr>
            </w:pPr>
            <w:r w:rsidRPr="00955B83">
              <w:rPr>
                <w:rFonts w:ascii="Times New Roman" w:eastAsia="Tahoma" w:hAnsi="Times New Roman" w:cs="Times"/>
                <w:bCs/>
                <w:sz w:val="24"/>
                <w:szCs w:val="24"/>
                <w:lang w:eastAsia="ru-RU"/>
              </w:rPr>
              <w:t>12 місяців</w:t>
            </w:r>
          </w:p>
        </w:tc>
      </w:tr>
      <w:tr w:rsidR="00D8267B" w:rsidRPr="003B1C92" w14:paraId="31752BFB" w14:textId="77777777" w:rsidTr="00A20BEF">
        <w:trPr>
          <w:trHeight w:val="366"/>
        </w:trPr>
        <w:tc>
          <w:tcPr>
            <w:tcW w:w="2835" w:type="dxa"/>
            <w:gridSpan w:val="2"/>
            <w:shd w:val="clear" w:color="auto" w:fill="auto"/>
          </w:tcPr>
          <w:p w14:paraId="64558135" w14:textId="77777777" w:rsidR="00D8267B" w:rsidRPr="003B1C92" w:rsidRDefault="00D8267B" w:rsidP="000017CE">
            <w:pPr>
              <w:widowControl w:val="0"/>
              <w:suppressAutoHyphens/>
              <w:spacing w:after="0" w:line="240" w:lineRule="auto"/>
              <w:ind w:left="34"/>
              <w:rPr>
                <w:rFonts w:ascii="Times New Roman" w:eastAsia="SimSun" w:hAnsi="Times New Roman" w:cs="Times"/>
                <w:b/>
                <w:color w:val="000000"/>
                <w:kern w:val="2"/>
                <w:sz w:val="24"/>
                <w:szCs w:val="24"/>
                <w:lang w:eastAsia="hi-IN" w:bidi="hi-IN"/>
              </w:rPr>
            </w:pPr>
            <w:r w:rsidRPr="003B1C92">
              <w:rPr>
                <w:rFonts w:ascii="Times New Roman" w:eastAsia="SimSun" w:hAnsi="Times New Roman" w:cs="Times"/>
                <w:b/>
                <w:color w:val="000000"/>
                <w:kern w:val="2"/>
                <w:sz w:val="24"/>
                <w:szCs w:val="24"/>
                <w:lang w:eastAsia="hi-IN" w:bidi="hi-IN"/>
              </w:rPr>
              <w:t xml:space="preserve">Торгівельна назва товару </w:t>
            </w:r>
          </w:p>
        </w:tc>
        <w:tc>
          <w:tcPr>
            <w:tcW w:w="6946" w:type="dxa"/>
            <w:gridSpan w:val="3"/>
          </w:tcPr>
          <w:p w14:paraId="3F4ABE59" w14:textId="77777777" w:rsidR="00D8267B" w:rsidRPr="003B1C92" w:rsidRDefault="00D8267B" w:rsidP="000017CE">
            <w:pPr>
              <w:widowControl w:val="0"/>
              <w:suppressAutoHyphens/>
              <w:spacing w:after="0" w:line="240" w:lineRule="auto"/>
              <w:jc w:val="both"/>
              <w:rPr>
                <w:rFonts w:ascii="Times New Roman" w:eastAsia="Tahoma" w:hAnsi="Times New Roman" w:cs="Times"/>
                <w:bCs/>
                <w:sz w:val="24"/>
                <w:szCs w:val="24"/>
                <w:lang w:eastAsia="ru-RU"/>
              </w:rPr>
            </w:pPr>
            <w:r w:rsidRPr="003B1C92">
              <w:rPr>
                <w:rFonts w:ascii="Times New Roman" w:eastAsia="Times" w:hAnsi="Times New Roman" w:cs="Times"/>
                <w:bCs/>
                <w:i/>
                <w:iCs/>
                <w:color w:val="FF0000"/>
                <w:sz w:val="24"/>
                <w:szCs w:val="24"/>
              </w:rPr>
              <w:t>Вказати марку і модель запропонованого товару</w:t>
            </w:r>
          </w:p>
        </w:tc>
      </w:tr>
      <w:tr w:rsidR="00D8267B" w:rsidRPr="003B1C92" w14:paraId="55830EF5" w14:textId="77777777" w:rsidTr="00A20BEF">
        <w:tc>
          <w:tcPr>
            <w:tcW w:w="2835" w:type="dxa"/>
            <w:gridSpan w:val="2"/>
            <w:shd w:val="clear" w:color="auto" w:fill="auto"/>
          </w:tcPr>
          <w:p w14:paraId="7725193E" w14:textId="77777777" w:rsidR="00D8267B" w:rsidRPr="003B1C92" w:rsidRDefault="00D8267B" w:rsidP="000017CE">
            <w:pPr>
              <w:widowControl w:val="0"/>
              <w:suppressAutoHyphens/>
              <w:spacing w:after="0" w:line="240" w:lineRule="auto"/>
              <w:rPr>
                <w:rFonts w:ascii="Times New Roman" w:eastAsia="SimSun" w:hAnsi="Times New Roman" w:cs="Times"/>
                <w:b/>
                <w:color w:val="000000"/>
                <w:kern w:val="2"/>
                <w:sz w:val="24"/>
                <w:szCs w:val="24"/>
                <w:lang w:eastAsia="hi-IN" w:bidi="hi-IN"/>
              </w:rPr>
            </w:pPr>
            <w:r w:rsidRPr="003B1C92">
              <w:rPr>
                <w:rFonts w:ascii="Times New Roman" w:eastAsia="SimSun" w:hAnsi="Times New Roman" w:cs="Times"/>
                <w:b/>
                <w:color w:val="000000"/>
                <w:kern w:val="2"/>
                <w:sz w:val="24"/>
                <w:szCs w:val="24"/>
                <w:lang w:eastAsia="hi-IN" w:bidi="hi-IN"/>
              </w:rPr>
              <w:t>Назва виробника</w:t>
            </w:r>
          </w:p>
        </w:tc>
        <w:tc>
          <w:tcPr>
            <w:tcW w:w="6946" w:type="dxa"/>
            <w:gridSpan w:val="3"/>
          </w:tcPr>
          <w:p w14:paraId="6546504A" w14:textId="77777777" w:rsidR="00D8267B" w:rsidRPr="003B1C92" w:rsidRDefault="00D8267B" w:rsidP="000017CE">
            <w:pPr>
              <w:widowControl w:val="0"/>
              <w:suppressAutoHyphens/>
              <w:spacing w:after="0" w:line="240" w:lineRule="auto"/>
              <w:jc w:val="both"/>
              <w:rPr>
                <w:rFonts w:ascii="Times New Roman" w:eastAsia="Tahoma" w:hAnsi="Times New Roman" w:cs="Times"/>
                <w:bCs/>
                <w:sz w:val="24"/>
                <w:szCs w:val="24"/>
                <w:lang w:eastAsia="ru-RU"/>
              </w:rPr>
            </w:pPr>
            <w:r w:rsidRPr="003B1C92">
              <w:rPr>
                <w:rFonts w:ascii="Times New Roman" w:eastAsia="Times" w:hAnsi="Times New Roman" w:cs="Times"/>
                <w:bCs/>
                <w:i/>
                <w:iCs/>
                <w:color w:val="FF0000"/>
                <w:sz w:val="24"/>
                <w:szCs w:val="24"/>
              </w:rPr>
              <w:t>Вказати назву виробника запропонованого товару</w:t>
            </w:r>
          </w:p>
        </w:tc>
      </w:tr>
      <w:tr w:rsidR="00D8267B" w:rsidRPr="003B1C92" w14:paraId="116B4DBE" w14:textId="77777777" w:rsidTr="00A20BEF">
        <w:tc>
          <w:tcPr>
            <w:tcW w:w="2835" w:type="dxa"/>
            <w:gridSpan w:val="2"/>
            <w:shd w:val="clear" w:color="auto" w:fill="auto"/>
          </w:tcPr>
          <w:p w14:paraId="1FE1B24F" w14:textId="77777777" w:rsidR="00D8267B" w:rsidRPr="003B1C92" w:rsidRDefault="00D8267B" w:rsidP="000017CE">
            <w:pPr>
              <w:widowControl w:val="0"/>
              <w:suppressAutoHyphens/>
              <w:spacing w:after="0" w:line="240" w:lineRule="auto"/>
              <w:rPr>
                <w:rFonts w:ascii="Times New Roman" w:eastAsia="SimSun" w:hAnsi="Times New Roman"/>
                <w:b/>
                <w:color w:val="000000"/>
                <w:kern w:val="2"/>
                <w:sz w:val="24"/>
                <w:szCs w:val="24"/>
                <w:lang w:eastAsia="hi-IN" w:bidi="hi-IN"/>
              </w:rPr>
            </w:pPr>
            <w:r w:rsidRPr="003B1C92">
              <w:rPr>
                <w:rFonts w:ascii="Times New Roman" w:eastAsia="SimSun" w:hAnsi="Times New Roman"/>
                <w:b/>
                <w:color w:val="000000"/>
                <w:kern w:val="2"/>
                <w:sz w:val="24"/>
                <w:szCs w:val="24"/>
                <w:lang w:eastAsia="hi-IN" w:bidi="hi-IN"/>
              </w:rPr>
              <w:t>Країна виробництва</w:t>
            </w:r>
          </w:p>
        </w:tc>
        <w:tc>
          <w:tcPr>
            <w:tcW w:w="6946" w:type="dxa"/>
            <w:gridSpan w:val="3"/>
          </w:tcPr>
          <w:p w14:paraId="30824A5B" w14:textId="77777777" w:rsidR="00D8267B" w:rsidRPr="003B1C92" w:rsidRDefault="00D8267B" w:rsidP="000017CE">
            <w:pPr>
              <w:widowControl w:val="0"/>
              <w:suppressAutoHyphens/>
              <w:spacing w:after="0" w:line="240" w:lineRule="auto"/>
              <w:jc w:val="both"/>
              <w:rPr>
                <w:rFonts w:ascii="Times New Roman" w:eastAsia="Tahoma" w:hAnsi="Times New Roman"/>
                <w:bCs/>
                <w:sz w:val="24"/>
                <w:szCs w:val="24"/>
                <w:lang w:eastAsia="ru-RU"/>
              </w:rPr>
            </w:pPr>
            <w:r w:rsidRPr="003B1C92">
              <w:rPr>
                <w:rFonts w:ascii="Times New Roman" w:eastAsia="Times" w:hAnsi="Times New Roman"/>
                <w:bCs/>
                <w:i/>
                <w:iCs/>
                <w:color w:val="FF0000"/>
                <w:sz w:val="24"/>
                <w:szCs w:val="24"/>
              </w:rPr>
              <w:t>Вказати країну виробництва запропонованого товару</w:t>
            </w:r>
          </w:p>
        </w:tc>
      </w:tr>
      <w:tr w:rsidR="00D8267B" w:rsidRPr="003B1C92" w14:paraId="069EB361"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922CD7"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eastAsia="Times" w:hAnsi="Times New Roman"/>
                <w:b/>
                <w:sz w:val="24"/>
                <w:szCs w:val="24"/>
              </w:rPr>
              <w:t>№ з/п</w:t>
            </w: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tcPr>
          <w:p w14:paraId="6ECF247F" w14:textId="77777777" w:rsidR="00D8267B" w:rsidRPr="003B1C92" w:rsidRDefault="00D8267B" w:rsidP="000017CE">
            <w:pPr>
              <w:widowControl w:val="0"/>
              <w:spacing w:after="0" w:line="240" w:lineRule="auto"/>
              <w:jc w:val="center"/>
              <w:rPr>
                <w:rFonts w:ascii="Times New Roman" w:hAnsi="Times New Roman"/>
                <w:sz w:val="24"/>
                <w:szCs w:val="24"/>
              </w:rPr>
            </w:pPr>
            <w:r w:rsidRPr="003B1C92">
              <w:rPr>
                <w:rFonts w:ascii="Times New Roman" w:eastAsia="SimSun" w:hAnsi="Times New Roman"/>
                <w:b/>
                <w:color w:val="000000"/>
                <w:kern w:val="2"/>
                <w:sz w:val="24"/>
                <w:szCs w:val="24"/>
                <w:lang w:eastAsia="hi-IN" w:bidi="hi-IN"/>
              </w:rPr>
              <w:t>Технічні характеристики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BB807A9" w14:textId="77777777" w:rsidR="00D8267B" w:rsidRPr="003B1C92" w:rsidRDefault="00D8267B" w:rsidP="000017CE">
            <w:pPr>
              <w:widowControl w:val="0"/>
              <w:spacing w:after="0" w:line="240" w:lineRule="auto"/>
              <w:jc w:val="center"/>
              <w:rPr>
                <w:rFonts w:ascii="Times New Roman" w:eastAsia="Times" w:hAnsi="Times New Roman"/>
                <w:b/>
                <w:sz w:val="24"/>
                <w:szCs w:val="24"/>
              </w:rPr>
            </w:pPr>
            <w:r w:rsidRPr="003B1C92">
              <w:rPr>
                <w:rFonts w:ascii="Times New Roman" w:eastAsia="Times" w:hAnsi="Times New Roman"/>
                <w:b/>
                <w:sz w:val="24"/>
                <w:szCs w:val="24"/>
              </w:rPr>
              <w:t>Відповідність</w:t>
            </w:r>
          </w:p>
          <w:p w14:paraId="7E0AAB0B" w14:textId="77777777" w:rsidR="00D8267B" w:rsidRPr="003B1C92" w:rsidRDefault="00D8267B" w:rsidP="000017CE">
            <w:pPr>
              <w:widowControl w:val="0"/>
              <w:spacing w:after="0" w:line="240" w:lineRule="auto"/>
              <w:jc w:val="center"/>
              <w:rPr>
                <w:rFonts w:ascii="Times New Roman" w:hAnsi="Times New Roman"/>
                <w:color w:val="000000"/>
                <w:sz w:val="24"/>
                <w:szCs w:val="24"/>
              </w:rPr>
            </w:pPr>
            <w:r w:rsidRPr="003B1C92">
              <w:rPr>
                <w:rFonts w:ascii="Times New Roman" w:eastAsia="Times" w:hAnsi="Times New Roman"/>
                <w:b/>
                <w:sz w:val="24"/>
                <w:szCs w:val="24"/>
              </w:rPr>
              <w:t>(так/ні)</w:t>
            </w:r>
          </w:p>
        </w:tc>
        <w:tc>
          <w:tcPr>
            <w:tcW w:w="3308" w:type="dxa"/>
            <w:tcBorders>
              <w:top w:val="single" w:sz="4" w:space="0" w:color="000000"/>
              <w:left w:val="single" w:sz="4" w:space="0" w:color="000000"/>
              <w:bottom w:val="single" w:sz="4" w:space="0" w:color="000000"/>
              <w:right w:val="single" w:sz="4" w:space="0" w:color="000000"/>
            </w:tcBorders>
          </w:tcPr>
          <w:p w14:paraId="7A50BE3A" w14:textId="77777777" w:rsidR="00D8267B" w:rsidRPr="003B1C92" w:rsidRDefault="00D8267B" w:rsidP="000017CE">
            <w:pPr>
              <w:widowControl w:val="0"/>
              <w:spacing w:after="0" w:line="240" w:lineRule="auto"/>
              <w:jc w:val="center"/>
              <w:rPr>
                <w:rFonts w:ascii="Times New Roman" w:eastAsia="Times" w:hAnsi="Times New Roman"/>
                <w:b/>
                <w:sz w:val="24"/>
                <w:szCs w:val="24"/>
              </w:rPr>
            </w:pPr>
            <w:r w:rsidRPr="003B1C92">
              <w:rPr>
                <w:rFonts w:ascii="Times New Roman" w:eastAsia="Times" w:hAnsi="Times New Roman"/>
                <w:b/>
                <w:sz w:val="24"/>
                <w:szCs w:val="24"/>
              </w:rPr>
              <w:t>Вказати посилання на сторінку з технічної документації</w:t>
            </w:r>
          </w:p>
        </w:tc>
      </w:tr>
      <w:tr w:rsidR="00D8267B" w:rsidRPr="003B1C92" w14:paraId="0FED9F51"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7"/>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15450E8" w14:textId="77777777" w:rsidR="00D8267B" w:rsidRPr="003B1C92" w:rsidRDefault="00D8267B" w:rsidP="000017CE">
            <w:pPr>
              <w:widowControl w:val="0"/>
              <w:spacing w:after="0" w:line="240" w:lineRule="auto"/>
              <w:rPr>
                <w:rFonts w:ascii="Times New Roman" w:hAnsi="Times New Roman"/>
                <w:b/>
                <w:sz w:val="24"/>
                <w:szCs w:val="24"/>
              </w:rPr>
            </w:pPr>
            <w:r w:rsidRPr="003B1C92">
              <w:rPr>
                <w:rFonts w:ascii="Times New Roman" w:hAnsi="Times New Roman"/>
                <w:b/>
                <w:sz w:val="24"/>
                <w:szCs w:val="24"/>
              </w:rPr>
              <w:t>1.</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6AB07E64" w14:textId="77777777" w:rsidR="00D8267B" w:rsidRPr="003B1C92" w:rsidRDefault="00D8267B" w:rsidP="000017CE">
            <w:pPr>
              <w:widowControl w:val="0"/>
              <w:spacing w:after="0" w:line="240" w:lineRule="auto"/>
              <w:rPr>
                <w:rFonts w:ascii="Times New Roman" w:hAnsi="Times New Roman"/>
                <w:b/>
                <w:sz w:val="24"/>
                <w:szCs w:val="24"/>
              </w:rPr>
            </w:pPr>
            <w:r w:rsidRPr="003B1C92">
              <w:rPr>
                <w:rFonts w:ascii="Times New Roman" w:hAnsi="Times New Roman"/>
                <w:b/>
                <w:sz w:val="24"/>
                <w:szCs w:val="24"/>
              </w:rPr>
              <w:t>Загальні технічні вимоги:</w:t>
            </w:r>
          </w:p>
        </w:tc>
      </w:tr>
      <w:tr w:rsidR="00D8267B" w:rsidRPr="003B1C92" w14:paraId="0C0616E3"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A05A9DD" w14:textId="77777777" w:rsidR="00D8267B" w:rsidRPr="003B1C92" w:rsidRDefault="00D8267B" w:rsidP="000017CE">
            <w:pPr>
              <w:widowControl w:val="0"/>
              <w:spacing w:after="0" w:line="240" w:lineRule="auto"/>
              <w:rPr>
                <w:rFonts w:ascii="Times New Roman" w:hAnsi="Times New Roman"/>
                <w:b/>
                <w:sz w:val="24"/>
                <w:szCs w:val="24"/>
              </w:rPr>
            </w:pPr>
            <w:r w:rsidRPr="003B1C92">
              <w:rPr>
                <w:rFonts w:ascii="Times New Roman" w:hAnsi="Times New Roman"/>
                <w:sz w:val="24"/>
                <w:szCs w:val="24"/>
              </w:rPr>
              <w:t>1.1</w:t>
            </w:r>
          </w:p>
        </w:tc>
        <w:tc>
          <w:tcPr>
            <w:tcW w:w="3921" w:type="dxa"/>
            <w:gridSpan w:val="2"/>
            <w:shd w:val="clear" w:color="auto" w:fill="auto"/>
            <w:vAlign w:val="center"/>
          </w:tcPr>
          <w:p w14:paraId="3652490B"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Монітор має вимірювати наступні параметри: ЕКГ, SpO2, НІАТ, ЧСС, температуру, дихання,  частоту пульса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DC908F6" w14:textId="77777777" w:rsidR="00D8267B" w:rsidRPr="003B1C92" w:rsidRDefault="00D8267B" w:rsidP="000017CE">
            <w:pPr>
              <w:widowControl w:val="0"/>
              <w:spacing w:after="0" w:line="240" w:lineRule="auto"/>
              <w:jc w:val="center"/>
              <w:rPr>
                <w:rFonts w:ascii="Times New Roman" w:hAnsi="Times New Roman"/>
                <w:b/>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7469704C" w14:textId="77777777" w:rsidR="00D8267B" w:rsidRPr="003B1C92" w:rsidRDefault="00D8267B" w:rsidP="000017CE">
            <w:pPr>
              <w:widowControl w:val="0"/>
              <w:spacing w:after="0" w:line="240" w:lineRule="auto"/>
              <w:jc w:val="center"/>
              <w:rPr>
                <w:rFonts w:ascii="Times New Roman" w:hAnsi="Times New Roman"/>
                <w:b/>
                <w:sz w:val="24"/>
                <w:szCs w:val="24"/>
              </w:rPr>
            </w:pPr>
          </w:p>
        </w:tc>
      </w:tr>
      <w:tr w:rsidR="00D8267B" w:rsidRPr="003B1C92" w14:paraId="18C587F3"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A8BEEE" w14:textId="77777777" w:rsidR="00D8267B" w:rsidRPr="003B1C92" w:rsidRDefault="00D8267B" w:rsidP="000017CE">
            <w:pPr>
              <w:widowControl w:val="0"/>
              <w:spacing w:after="0" w:line="240" w:lineRule="auto"/>
              <w:rPr>
                <w:rFonts w:ascii="Times New Roman" w:hAnsi="Times New Roman"/>
                <w:b/>
                <w:sz w:val="24"/>
                <w:szCs w:val="24"/>
              </w:rPr>
            </w:pPr>
            <w:r w:rsidRPr="003B1C92">
              <w:rPr>
                <w:rFonts w:ascii="Times New Roman" w:hAnsi="Times New Roman"/>
                <w:sz w:val="24"/>
                <w:szCs w:val="24"/>
              </w:rPr>
              <w:t>1.2</w:t>
            </w:r>
          </w:p>
        </w:tc>
        <w:tc>
          <w:tcPr>
            <w:tcW w:w="3921" w:type="dxa"/>
            <w:gridSpan w:val="2"/>
            <w:shd w:val="clear" w:color="auto" w:fill="auto"/>
            <w:vAlign w:val="center"/>
          </w:tcPr>
          <w:p w14:paraId="44B1A0B4" w14:textId="77777777" w:rsidR="00D8267B" w:rsidRPr="003B1C92" w:rsidRDefault="00D8267B" w:rsidP="000017CE">
            <w:pPr>
              <w:keepLines/>
              <w:widowControl w:val="0"/>
              <w:spacing w:after="0" w:line="240" w:lineRule="auto"/>
              <w:rPr>
                <w:rFonts w:ascii="Times New Roman" w:hAnsi="Times New Roman"/>
                <w:sz w:val="24"/>
                <w:szCs w:val="24"/>
              </w:rPr>
            </w:pPr>
            <w:r w:rsidRPr="003B1C92">
              <w:rPr>
                <w:rFonts w:ascii="Times New Roman" w:hAnsi="Times New Roman"/>
                <w:sz w:val="24"/>
                <w:szCs w:val="24"/>
              </w:rPr>
              <w:t>Динамічний цифровий дисплей, на якому можуть відображатись всі активні параметри</w:t>
            </w:r>
          </w:p>
          <w:p w14:paraId="6D6EF6F9" w14:textId="77777777" w:rsidR="00D8267B" w:rsidRPr="003B1C92" w:rsidRDefault="00D8267B" w:rsidP="000017CE">
            <w:pPr>
              <w:keepLines/>
              <w:widowControl w:val="0"/>
              <w:spacing w:after="0" w:line="240" w:lineRule="auto"/>
              <w:rPr>
                <w:rFonts w:ascii="Times New Roman" w:hAnsi="Times New Roman"/>
                <w:sz w:val="24"/>
                <w:szCs w:val="24"/>
              </w:rPr>
            </w:pPr>
            <w:r w:rsidRPr="003B1C92">
              <w:rPr>
                <w:rFonts w:ascii="Times New Roman" w:hAnsi="Times New Roman"/>
                <w:sz w:val="24"/>
                <w:szCs w:val="24"/>
              </w:rPr>
              <w:t>РК або TFT екран з:</w:t>
            </w:r>
          </w:p>
          <w:p w14:paraId="5505A9A3" w14:textId="77777777" w:rsidR="00D8267B" w:rsidRPr="003B1C92" w:rsidRDefault="00D8267B" w:rsidP="000017CE">
            <w:pPr>
              <w:keepLines/>
              <w:widowControl w:val="0"/>
              <w:spacing w:after="0" w:line="240" w:lineRule="auto"/>
              <w:rPr>
                <w:rFonts w:ascii="Times New Roman" w:hAnsi="Times New Roman"/>
                <w:sz w:val="24"/>
                <w:szCs w:val="24"/>
              </w:rPr>
            </w:pPr>
            <w:r w:rsidRPr="003B1C92">
              <w:rPr>
                <w:rFonts w:ascii="Times New Roman" w:hAnsi="Times New Roman"/>
                <w:sz w:val="24"/>
                <w:szCs w:val="24"/>
              </w:rPr>
              <w:t>- візуалізація аналогових сигналів форми та числових значень;</w:t>
            </w:r>
          </w:p>
          <w:p w14:paraId="5549C3BB"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 межі, що налаштовуються для вимірюваних змінних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9E6BDE5" w14:textId="77777777" w:rsidR="00D8267B" w:rsidRPr="003B1C92" w:rsidRDefault="00D8267B" w:rsidP="000017CE">
            <w:pPr>
              <w:widowControl w:val="0"/>
              <w:spacing w:after="0" w:line="240" w:lineRule="auto"/>
              <w:jc w:val="center"/>
              <w:rPr>
                <w:rFonts w:ascii="Times New Roman" w:hAnsi="Times New Roman"/>
                <w:b/>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740FAF50" w14:textId="77777777" w:rsidR="00D8267B" w:rsidRPr="003B1C92" w:rsidRDefault="00D8267B" w:rsidP="000017CE">
            <w:pPr>
              <w:widowControl w:val="0"/>
              <w:spacing w:after="0" w:line="240" w:lineRule="auto"/>
              <w:jc w:val="center"/>
              <w:rPr>
                <w:rFonts w:ascii="Times New Roman" w:hAnsi="Times New Roman"/>
                <w:b/>
                <w:sz w:val="24"/>
                <w:szCs w:val="24"/>
              </w:rPr>
            </w:pPr>
          </w:p>
        </w:tc>
      </w:tr>
      <w:tr w:rsidR="00D8267B" w:rsidRPr="003B1C92" w14:paraId="2CA24520"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CFD40BA" w14:textId="77777777" w:rsidR="00D8267B" w:rsidRPr="003B1C92" w:rsidRDefault="00D8267B" w:rsidP="000017CE">
            <w:pPr>
              <w:widowControl w:val="0"/>
              <w:spacing w:after="0" w:line="240" w:lineRule="auto"/>
              <w:rPr>
                <w:rFonts w:ascii="Times New Roman" w:hAnsi="Times New Roman"/>
                <w:b/>
                <w:sz w:val="24"/>
                <w:szCs w:val="24"/>
              </w:rPr>
            </w:pPr>
            <w:r w:rsidRPr="003B1C92">
              <w:rPr>
                <w:rFonts w:ascii="Times New Roman" w:hAnsi="Times New Roman"/>
                <w:sz w:val="24"/>
                <w:szCs w:val="24"/>
              </w:rPr>
              <w:t>1.3</w:t>
            </w:r>
          </w:p>
        </w:tc>
        <w:tc>
          <w:tcPr>
            <w:tcW w:w="3921" w:type="dxa"/>
            <w:gridSpan w:val="2"/>
            <w:shd w:val="clear" w:color="auto" w:fill="auto"/>
            <w:vAlign w:val="center"/>
          </w:tcPr>
          <w:p w14:paraId="4AA91C67"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Динамічний цифровий дисплей, на якому можуть відображатись всі активні параметри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4B36692" w14:textId="77777777" w:rsidR="00D8267B" w:rsidRPr="003B1C92" w:rsidRDefault="00D8267B" w:rsidP="000017CE">
            <w:pPr>
              <w:widowControl w:val="0"/>
              <w:spacing w:after="0" w:line="240" w:lineRule="auto"/>
              <w:jc w:val="center"/>
              <w:rPr>
                <w:rFonts w:ascii="Times New Roman" w:hAnsi="Times New Roman"/>
                <w:b/>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0172D000" w14:textId="77777777" w:rsidR="00D8267B" w:rsidRPr="003B1C92" w:rsidRDefault="00D8267B" w:rsidP="000017CE">
            <w:pPr>
              <w:widowControl w:val="0"/>
              <w:spacing w:after="0" w:line="240" w:lineRule="auto"/>
              <w:jc w:val="center"/>
              <w:rPr>
                <w:rFonts w:ascii="Times New Roman" w:hAnsi="Times New Roman"/>
                <w:b/>
                <w:sz w:val="24"/>
                <w:szCs w:val="24"/>
              </w:rPr>
            </w:pPr>
          </w:p>
        </w:tc>
      </w:tr>
      <w:tr w:rsidR="00D8267B" w:rsidRPr="003B1C92" w14:paraId="5A3D10F6"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842AE25"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1.4</w:t>
            </w:r>
          </w:p>
        </w:tc>
        <w:tc>
          <w:tcPr>
            <w:tcW w:w="3921" w:type="dxa"/>
            <w:gridSpan w:val="2"/>
            <w:shd w:val="clear" w:color="auto" w:fill="auto"/>
            <w:vAlign w:val="center"/>
          </w:tcPr>
          <w:p w14:paraId="611FBEC2"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Автоматична та програмована пам'ять. Зберігання даних безперервного моніторингу. Швидкість поширення сигналу трасування щонайменше 25 мм/с. Функції керування даними (переважно).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9E5FDA2" w14:textId="77777777" w:rsidR="00D8267B" w:rsidRPr="003B1C92" w:rsidRDefault="00D8267B" w:rsidP="000017CE">
            <w:pPr>
              <w:widowControl w:val="0"/>
              <w:spacing w:after="0" w:line="240" w:lineRule="auto"/>
              <w:jc w:val="center"/>
              <w:rPr>
                <w:rFonts w:ascii="Times New Roman" w:hAnsi="Times New Roman"/>
                <w:b/>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273FEB92" w14:textId="77777777" w:rsidR="00D8267B" w:rsidRPr="003B1C92" w:rsidRDefault="00D8267B" w:rsidP="000017CE">
            <w:pPr>
              <w:widowControl w:val="0"/>
              <w:spacing w:after="0" w:line="240" w:lineRule="auto"/>
              <w:jc w:val="center"/>
              <w:rPr>
                <w:rFonts w:ascii="Times New Roman" w:hAnsi="Times New Roman"/>
                <w:b/>
                <w:sz w:val="24"/>
                <w:szCs w:val="24"/>
              </w:rPr>
            </w:pPr>
          </w:p>
        </w:tc>
      </w:tr>
      <w:tr w:rsidR="00D8267B" w:rsidRPr="003B1C92" w14:paraId="3E6808C1"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C08DCC" w14:textId="77777777" w:rsidR="00D8267B" w:rsidRPr="003B1C92" w:rsidRDefault="00D8267B" w:rsidP="000017CE">
            <w:pPr>
              <w:widowControl w:val="0"/>
              <w:spacing w:after="0" w:line="240" w:lineRule="auto"/>
              <w:rPr>
                <w:rFonts w:ascii="Times New Roman" w:hAnsi="Times New Roman"/>
                <w:b/>
                <w:sz w:val="24"/>
                <w:szCs w:val="24"/>
              </w:rPr>
            </w:pPr>
            <w:r w:rsidRPr="003B1C92">
              <w:rPr>
                <w:rFonts w:ascii="Times New Roman" w:hAnsi="Times New Roman"/>
                <w:sz w:val="24"/>
                <w:szCs w:val="24"/>
              </w:rPr>
              <w:t>1.5</w:t>
            </w:r>
          </w:p>
        </w:tc>
        <w:tc>
          <w:tcPr>
            <w:tcW w:w="3921" w:type="dxa"/>
            <w:gridSpan w:val="2"/>
            <w:shd w:val="clear" w:color="auto" w:fill="auto"/>
            <w:vAlign w:val="center"/>
          </w:tcPr>
          <w:p w14:paraId="3D0CC28C" w14:textId="77777777" w:rsidR="00D8267B" w:rsidRPr="003B1C92" w:rsidRDefault="00D8267B" w:rsidP="000017CE">
            <w:pPr>
              <w:keepLines/>
              <w:widowControl w:val="0"/>
              <w:spacing w:after="0" w:line="240" w:lineRule="auto"/>
              <w:rPr>
                <w:rFonts w:ascii="Times New Roman" w:hAnsi="Times New Roman"/>
                <w:sz w:val="24"/>
                <w:szCs w:val="24"/>
              </w:rPr>
            </w:pPr>
            <w:r w:rsidRPr="003B1C92">
              <w:rPr>
                <w:rFonts w:ascii="Times New Roman" w:hAnsi="Times New Roman"/>
                <w:sz w:val="24"/>
                <w:szCs w:val="24"/>
              </w:rPr>
              <w:t>РК або TFT екран з:</w:t>
            </w:r>
          </w:p>
          <w:p w14:paraId="2D903D04" w14:textId="77777777" w:rsidR="00D8267B" w:rsidRPr="003B1C92" w:rsidRDefault="00D8267B" w:rsidP="000017CE">
            <w:pPr>
              <w:keepLines/>
              <w:widowControl w:val="0"/>
              <w:spacing w:after="0" w:line="240" w:lineRule="auto"/>
              <w:rPr>
                <w:rFonts w:ascii="Times New Roman" w:hAnsi="Times New Roman"/>
                <w:sz w:val="24"/>
                <w:szCs w:val="24"/>
              </w:rPr>
            </w:pPr>
            <w:r w:rsidRPr="003B1C92">
              <w:rPr>
                <w:rFonts w:ascii="Times New Roman" w:hAnsi="Times New Roman"/>
                <w:sz w:val="24"/>
                <w:szCs w:val="24"/>
              </w:rPr>
              <w:t>- візуалізація аналогових сигналів форми та числових значень;</w:t>
            </w:r>
          </w:p>
          <w:p w14:paraId="11819939"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 xml:space="preserve">- межі, що налаштовуються для </w:t>
            </w:r>
            <w:r w:rsidRPr="003B1C92">
              <w:rPr>
                <w:rFonts w:ascii="Times New Roman" w:hAnsi="Times New Roman"/>
                <w:sz w:val="24"/>
                <w:szCs w:val="24"/>
              </w:rPr>
              <w:lastRenderedPageBreak/>
              <w:t>вимірюваних змінних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3DFE039" w14:textId="77777777" w:rsidR="00D8267B" w:rsidRPr="003B1C92" w:rsidRDefault="00D8267B" w:rsidP="000017CE">
            <w:pPr>
              <w:widowControl w:val="0"/>
              <w:spacing w:after="0" w:line="240" w:lineRule="auto"/>
              <w:jc w:val="center"/>
              <w:rPr>
                <w:rFonts w:ascii="Times New Roman" w:hAnsi="Times New Roman"/>
                <w:b/>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2EA9AD3F" w14:textId="77777777" w:rsidR="00D8267B" w:rsidRPr="003B1C92" w:rsidRDefault="00D8267B" w:rsidP="000017CE">
            <w:pPr>
              <w:widowControl w:val="0"/>
              <w:spacing w:after="0" w:line="240" w:lineRule="auto"/>
              <w:jc w:val="center"/>
              <w:rPr>
                <w:rFonts w:ascii="Times New Roman" w:hAnsi="Times New Roman"/>
                <w:b/>
                <w:sz w:val="24"/>
                <w:szCs w:val="24"/>
              </w:rPr>
            </w:pPr>
          </w:p>
        </w:tc>
      </w:tr>
      <w:tr w:rsidR="00D8267B" w:rsidRPr="003B1C92" w14:paraId="22BF9F1C"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2496CD" w14:textId="77777777" w:rsidR="00D8267B" w:rsidRPr="003B1C92" w:rsidRDefault="00D8267B" w:rsidP="000017CE">
            <w:pPr>
              <w:widowControl w:val="0"/>
              <w:spacing w:after="0" w:line="240" w:lineRule="auto"/>
              <w:rPr>
                <w:rFonts w:ascii="Times New Roman" w:hAnsi="Times New Roman"/>
                <w:b/>
                <w:sz w:val="24"/>
                <w:szCs w:val="24"/>
              </w:rPr>
            </w:pPr>
            <w:r w:rsidRPr="003B1C92">
              <w:rPr>
                <w:rFonts w:ascii="Times New Roman" w:hAnsi="Times New Roman"/>
                <w:sz w:val="24"/>
                <w:szCs w:val="24"/>
              </w:rPr>
              <w:t>1.6</w:t>
            </w:r>
          </w:p>
        </w:tc>
        <w:tc>
          <w:tcPr>
            <w:tcW w:w="3921" w:type="dxa"/>
            <w:gridSpan w:val="2"/>
            <w:shd w:val="clear" w:color="auto" w:fill="auto"/>
            <w:vAlign w:val="center"/>
          </w:tcPr>
          <w:p w14:paraId="6EBA0346" w14:textId="77777777" w:rsidR="00D8267B" w:rsidRPr="003B1C92" w:rsidRDefault="00D8267B" w:rsidP="000017CE">
            <w:pPr>
              <w:keepLines/>
              <w:widowControl w:val="0"/>
              <w:spacing w:after="0" w:line="240" w:lineRule="auto"/>
              <w:rPr>
                <w:rFonts w:ascii="Times New Roman" w:hAnsi="Times New Roman"/>
                <w:sz w:val="24"/>
                <w:szCs w:val="24"/>
              </w:rPr>
            </w:pPr>
            <w:r w:rsidRPr="003B1C92">
              <w:rPr>
                <w:rFonts w:ascii="Times New Roman" w:hAnsi="Times New Roman"/>
                <w:sz w:val="24"/>
                <w:szCs w:val="24"/>
              </w:rPr>
              <w:t>РК або TFT екран з:</w:t>
            </w:r>
          </w:p>
          <w:p w14:paraId="711C753C" w14:textId="77777777" w:rsidR="00D8267B" w:rsidRPr="003B1C92" w:rsidRDefault="00D8267B" w:rsidP="000017CE">
            <w:pPr>
              <w:keepLines/>
              <w:widowControl w:val="0"/>
              <w:spacing w:after="0" w:line="240" w:lineRule="auto"/>
              <w:rPr>
                <w:rFonts w:ascii="Times New Roman" w:hAnsi="Times New Roman"/>
                <w:sz w:val="24"/>
                <w:szCs w:val="24"/>
              </w:rPr>
            </w:pPr>
            <w:r w:rsidRPr="003B1C92">
              <w:rPr>
                <w:rFonts w:ascii="Times New Roman" w:hAnsi="Times New Roman"/>
                <w:sz w:val="24"/>
                <w:szCs w:val="24"/>
              </w:rPr>
              <w:t>- візуалізація аналогових сигналів форми та числових значень;</w:t>
            </w:r>
          </w:p>
          <w:p w14:paraId="6BCA72B5"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 межі, що налаштовуються для вимірюваних змінних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09F89F5" w14:textId="77777777" w:rsidR="00D8267B" w:rsidRPr="003B1C92" w:rsidRDefault="00D8267B" w:rsidP="000017CE">
            <w:pPr>
              <w:widowControl w:val="0"/>
              <w:spacing w:after="0" w:line="240" w:lineRule="auto"/>
              <w:ind w:firstLine="708"/>
              <w:rPr>
                <w:rFonts w:ascii="Times New Roman" w:hAnsi="Times New Roman"/>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137C4DC1" w14:textId="77777777" w:rsidR="00D8267B" w:rsidRPr="003B1C92" w:rsidRDefault="00D8267B" w:rsidP="000017CE">
            <w:pPr>
              <w:widowControl w:val="0"/>
              <w:spacing w:after="0" w:line="240" w:lineRule="auto"/>
              <w:ind w:firstLine="27"/>
              <w:jc w:val="center"/>
              <w:rPr>
                <w:rFonts w:ascii="Times New Roman" w:hAnsi="Times New Roman"/>
                <w:sz w:val="24"/>
                <w:szCs w:val="24"/>
              </w:rPr>
            </w:pPr>
          </w:p>
        </w:tc>
      </w:tr>
      <w:tr w:rsidR="00D8267B" w:rsidRPr="003B1C92" w14:paraId="652DD9A8"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C47BF47"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1.7</w:t>
            </w:r>
          </w:p>
        </w:tc>
        <w:tc>
          <w:tcPr>
            <w:tcW w:w="3921" w:type="dxa"/>
            <w:gridSpan w:val="2"/>
            <w:shd w:val="clear" w:color="auto" w:fill="auto"/>
            <w:vAlign w:val="center"/>
          </w:tcPr>
          <w:p w14:paraId="5781D2EB"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Електроживлення: Захист від перенапруги та перевантаження струмом в мережі. Захист від розрядів дефібрилятора та електрохірургічних апаратів. Автоматичне перемикання між режимами роботи від батареї та від мережі, підзарядки або відключення живлення від мережі. Дисплей повинен показувати, яке джерело живлення використовується. Працює від мережевої напруги або від внутрішньої батареї, що перезаряджається.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A857031" w14:textId="77777777" w:rsidR="00D8267B" w:rsidRPr="003B1C92" w:rsidRDefault="00D8267B" w:rsidP="000017CE">
            <w:pPr>
              <w:widowControl w:val="0"/>
              <w:spacing w:after="0" w:line="240" w:lineRule="auto"/>
              <w:jc w:val="center"/>
              <w:rPr>
                <w:rFonts w:ascii="Times New Roman" w:hAnsi="Times New Roman"/>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5C2DD414" w14:textId="77777777" w:rsidR="00D8267B" w:rsidRPr="003B1C92" w:rsidRDefault="00D8267B" w:rsidP="000017CE">
            <w:pPr>
              <w:widowControl w:val="0"/>
              <w:spacing w:after="0" w:line="240" w:lineRule="auto"/>
              <w:jc w:val="center"/>
              <w:rPr>
                <w:rFonts w:ascii="Times New Roman" w:hAnsi="Times New Roman"/>
                <w:sz w:val="24"/>
                <w:szCs w:val="24"/>
              </w:rPr>
            </w:pPr>
          </w:p>
        </w:tc>
      </w:tr>
      <w:tr w:rsidR="00D8267B" w:rsidRPr="003B1C92" w14:paraId="582B754E"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03EC6E"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1.8</w:t>
            </w:r>
          </w:p>
        </w:tc>
        <w:tc>
          <w:tcPr>
            <w:tcW w:w="3921" w:type="dxa"/>
            <w:gridSpan w:val="2"/>
            <w:shd w:val="clear" w:color="auto" w:fill="auto"/>
            <w:vAlign w:val="center"/>
          </w:tcPr>
          <w:p w14:paraId="50920F1A" w14:textId="77777777" w:rsidR="00D8267B" w:rsidRPr="003B1C92" w:rsidRDefault="00D8267B" w:rsidP="000017CE">
            <w:pPr>
              <w:widowControl w:val="0"/>
              <w:spacing w:after="0" w:line="240" w:lineRule="auto"/>
              <w:rPr>
                <w:rFonts w:ascii="Times New Roman" w:eastAsia="Times" w:hAnsi="Times New Roman"/>
                <w:sz w:val="24"/>
                <w:szCs w:val="24"/>
              </w:rPr>
            </w:pPr>
            <w:r w:rsidRPr="003B1C92">
              <w:rPr>
                <w:rFonts w:ascii="Times New Roman" w:hAnsi="Times New Roman"/>
                <w:sz w:val="24"/>
                <w:szCs w:val="24"/>
              </w:rPr>
              <w:t>Переважні стерилізовані та багаторазові роз'єми для ЕКГ-пацієнтів.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E5A3BCE" w14:textId="77777777" w:rsidR="00D8267B" w:rsidRPr="003B1C92" w:rsidRDefault="00D8267B" w:rsidP="000017CE">
            <w:pPr>
              <w:widowControl w:val="0"/>
              <w:spacing w:after="0" w:line="240" w:lineRule="auto"/>
              <w:jc w:val="center"/>
              <w:rPr>
                <w:rFonts w:ascii="Times New Roman" w:hAnsi="Times New Roman"/>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36B4FBC5" w14:textId="77777777" w:rsidR="00D8267B" w:rsidRPr="003B1C92" w:rsidRDefault="00D8267B" w:rsidP="000017CE">
            <w:pPr>
              <w:widowControl w:val="0"/>
              <w:spacing w:after="0" w:line="240" w:lineRule="auto"/>
              <w:jc w:val="center"/>
              <w:rPr>
                <w:rFonts w:ascii="Times New Roman" w:hAnsi="Times New Roman"/>
                <w:sz w:val="24"/>
                <w:szCs w:val="24"/>
              </w:rPr>
            </w:pPr>
          </w:p>
        </w:tc>
      </w:tr>
      <w:tr w:rsidR="00D8267B" w:rsidRPr="003B1C92" w14:paraId="6F219DA0"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64008C8"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1.9</w:t>
            </w:r>
          </w:p>
        </w:tc>
        <w:tc>
          <w:tcPr>
            <w:tcW w:w="3921" w:type="dxa"/>
            <w:gridSpan w:val="2"/>
            <w:shd w:val="clear" w:color="auto" w:fill="auto"/>
            <w:vAlign w:val="center"/>
          </w:tcPr>
          <w:p w14:paraId="319D9329" w14:textId="77777777" w:rsidR="00D8267B" w:rsidRPr="003B1C92" w:rsidRDefault="00D8267B" w:rsidP="000017CE">
            <w:pPr>
              <w:widowControl w:val="0"/>
              <w:spacing w:after="0" w:line="240" w:lineRule="auto"/>
              <w:rPr>
                <w:rFonts w:ascii="Times New Roman" w:eastAsia="Times" w:hAnsi="Times New Roman"/>
                <w:sz w:val="24"/>
                <w:szCs w:val="24"/>
              </w:rPr>
            </w:pPr>
            <w:r w:rsidRPr="003B1C92">
              <w:rPr>
                <w:rFonts w:ascii="Times New Roman" w:hAnsi="Times New Roman"/>
                <w:sz w:val="24"/>
                <w:szCs w:val="24"/>
              </w:rPr>
              <w:t>Конструкція повинна забезпечувати можливість використання у складних умовах, наприклад, випробування на удар, вібрацію та вільне падіння відповідно до тестів. Корпус повинен мати рівень захисту від проникнення IPX1 або вище.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5234FB5" w14:textId="77777777" w:rsidR="00D8267B" w:rsidRPr="003B1C92" w:rsidRDefault="00D8267B" w:rsidP="000017CE">
            <w:pPr>
              <w:widowControl w:val="0"/>
              <w:spacing w:after="0" w:line="240" w:lineRule="auto"/>
              <w:jc w:val="center"/>
              <w:rPr>
                <w:rFonts w:ascii="Times New Roman" w:hAnsi="Times New Roman"/>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36B594FE" w14:textId="77777777" w:rsidR="00D8267B" w:rsidRPr="003B1C92" w:rsidRDefault="00D8267B" w:rsidP="000017CE">
            <w:pPr>
              <w:widowControl w:val="0"/>
              <w:spacing w:after="0" w:line="240" w:lineRule="auto"/>
              <w:jc w:val="center"/>
              <w:rPr>
                <w:rFonts w:ascii="Times New Roman" w:hAnsi="Times New Roman"/>
                <w:sz w:val="24"/>
                <w:szCs w:val="24"/>
              </w:rPr>
            </w:pPr>
          </w:p>
        </w:tc>
      </w:tr>
      <w:tr w:rsidR="00D8267B" w:rsidRPr="003B1C92" w14:paraId="1C57BDD9"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9"/>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8FCA8" w14:textId="77777777" w:rsidR="00D8267B" w:rsidRPr="003B1C92" w:rsidRDefault="00D8267B" w:rsidP="000017CE">
            <w:pPr>
              <w:widowControl w:val="0"/>
              <w:spacing w:after="0" w:line="240" w:lineRule="auto"/>
              <w:rPr>
                <w:rFonts w:ascii="Times New Roman" w:hAnsi="Times New Roman"/>
                <w:b/>
                <w:sz w:val="24"/>
                <w:szCs w:val="24"/>
              </w:rPr>
            </w:pPr>
            <w:r w:rsidRPr="003B1C92">
              <w:rPr>
                <w:rFonts w:ascii="Times New Roman" w:hAnsi="Times New Roman"/>
                <w:b/>
                <w:sz w:val="24"/>
                <w:szCs w:val="24"/>
              </w:rPr>
              <w:t>2.</w:t>
            </w:r>
          </w:p>
        </w:tc>
        <w:tc>
          <w:tcPr>
            <w:tcW w:w="9072" w:type="dxa"/>
            <w:gridSpan w:val="4"/>
            <w:tcBorders>
              <w:right w:val="single" w:sz="4" w:space="0" w:color="000000"/>
            </w:tcBorders>
            <w:shd w:val="clear" w:color="auto" w:fill="auto"/>
          </w:tcPr>
          <w:p w14:paraId="28F1AAD9" w14:textId="77777777" w:rsidR="00D8267B" w:rsidRPr="003B1C92" w:rsidRDefault="00D8267B" w:rsidP="000017CE">
            <w:pPr>
              <w:widowControl w:val="0"/>
              <w:spacing w:after="0" w:line="240" w:lineRule="auto"/>
              <w:jc w:val="both"/>
              <w:rPr>
                <w:rFonts w:ascii="Times New Roman" w:eastAsia="Times" w:hAnsi="Times New Roman"/>
                <w:b/>
                <w:bCs/>
                <w:sz w:val="24"/>
                <w:szCs w:val="24"/>
              </w:rPr>
            </w:pPr>
            <w:r w:rsidRPr="003B1C92">
              <w:rPr>
                <w:rFonts w:ascii="Times New Roman" w:eastAsia="Times" w:hAnsi="Times New Roman"/>
                <w:b/>
                <w:bCs/>
                <w:sz w:val="24"/>
                <w:szCs w:val="24"/>
              </w:rPr>
              <w:t>ЕКГ</w:t>
            </w:r>
          </w:p>
          <w:p w14:paraId="5A341D5F" w14:textId="77777777" w:rsidR="00D8267B" w:rsidRPr="003B1C92" w:rsidRDefault="00D8267B" w:rsidP="000017CE">
            <w:pPr>
              <w:widowControl w:val="0"/>
              <w:spacing w:after="0" w:line="240" w:lineRule="auto"/>
              <w:jc w:val="center"/>
              <w:rPr>
                <w:rFonts w:ascii="Times New Roman" w:hAnsi="Times New Roman"/>
                <w:sz w:val="24"/>
                <w:szCs w:val="24"/>
              </w:rPr>
            </w:pPr>
          </w:p>
        </w:tc>
      </w:tr>
      <w:tr w:rsidR="00D8267B" w:rsidRPr="003B1C92" w14:paraId="3740F23F"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AFCBB" w14:textId="77777777" w:rsidR="00D8267B" w:rsidRPr="003B1C92" w:rsidRDefault="00D8267B" w:rsidP="000017CE">
            <w:pPr>
              <w:widowControl w:val="0"/>
              <w:spacing w:after="0" w:line="240" w:lineRule="auto"/>
              <w:rPr>
                <w:rFonts w:ascii="Times New Roman" w:hAnsi="Times New Roman"/>
                <w:bCs/>
                <w:sz w:val="24"/>
                <w:szCs w:val="24"/>
              </w:rPr>
            </w:pPr>
            <w:r w:rsidRPr="003B1C92">
              <w:rPr>
                <w:rFonts w:ascii="Times New Roman" w:hAnsi="Times New Roman"/>
                <w:bCs/>
                <w:sz w:val="24"/>
                <w:szCs w:val="24"/>
              </w:rPr>
              <w:t>2.1</w:t>
            </w:r>
          </w:p>
        </w:tc>
        <w:tc>
          <w:tcPr>
            <w:tcW w:w="3921" w:type="dxa"/>
            <w:gridSpan w:val="2"/>
            <w:shd w:val="clear" w:color="auto" w:fill="auto"/>
          </w:tcPr>
          <w:p w14:paraId="3F5E760A" w14:textId="77777777" w:rsidR="00D8267B" w:rsidRPr="003B1C92" w:rsidRDefault="00D8267B" w:rsidP="000017CE">
            <w:pPr>
              <w:widowControl w:val="0"/>
              <w:spacing w:after="0" w:line="240" w:lineRule="auto"/>
              <w:jc w:val="both"/>
              <w:rPr>
                <w:rFonts w:ascii="Times New Roman" w:hAnsi="Times New Roman"/>
                <w:b/>
                <w:sz w:val="24"/>
                <w:szCs w:val="24"/>
              </w:rPr>
            </w:pPr>
            <w:r w:rsidRPr="003B1C92">
              <w:rPr>
                <w:rFonts w:ascii="Times New Roman" w:eastAsia="Times" w:hAnsi="Times New Roman"/>
                <w:sz w:val="24"/>
                <w:szCs w:val="24"/>
              </w:rPr>
              <w:t>Вимірювання ЕКГ мінімум у 3 відведеннях (і до 12 відведень) з можливістю вибору дисплея; бажано наявність додаткової опції для простого підключення п'яти відведень.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5E32AE3" w14:textId="77777777" w:rsidR="00D8267B" w:rsidRPr="003B1C92" w:rsidRDefault="00D8267B" w:rsidP="000017CE">
            <w:pPr>
              <w:widowControl w:val="0"/>
              <w:spacing w:after="0" w:line="240" w:lineRule="auto"/>
              <w:jc w:val="center"/>
              <w:rPr>
                <w:rFonts w:ascii="Times New Roman" w:hAnsi="Times New Roman"/>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16F1045C" w14:textId="77777777" w:rsidR="00D8267B" w:rsidRPr="003B1C92" w:rsidRDefault="00D8267B" w:rsidP="000017CE">
            <w:pPr>
              <w:widowControl w:val="0"/>
              <w:spacing w:after="0" w:line="240" w:lineRule="auto"/>
              <w:jc w:val="center"/>
              <w:rPr>
                <w:rFonts w:ascii="Times New Roman" w:hAnsi="Times New Roman"/>
                <w:sz w:val="24"/>
                <w:szCs w:val="24"/>
              </w:rPr>
            </w:pPr>
          </w:p>
        </w:tc>
      </w:tr>
      <w:tr w:rsidR="00D8267B" w:rsidRPr="003B1C92" w14:paraId="6EE8963F"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A36E6" w14:textId="77777777" w:rsidR="00D8267B" w:rsidRPr="003B1C92" w:rsidRDefault="00D8267B" w:rsidP="000017CE">
            <w:pPr>
              <w:widowControl w:val="0"/>
              <w:spacing w:after="0" w:line="240" w:lineRule="auto"/>
              <w:rPr>
                <w:rFonts w:ascii="Times New Roman" w:hAnsi="Times New Roman"/>
                <w:bCs/>
                <w:sz w:val="24"/>
                <w:szCs w:val="24"/>
              </w:rPr>
            </w:pPr>
            <w:r w:rsidRPr="003B1C92">
              <w:rPr>
                <w:rFonts w:ascii="Times New Roman" w:hAnsi="Times New Roman"/>
                <w:bCs/>
                <w:sz w:val="24"/>
                <w:szCs w:val="24"/>
              </w:rPr>
              <w:t>2.2</w:t>
            </w:r>
          </w:p>
        </w:tc>
        <w:tc>
          <w:tcPr>
            <w:tcW w:w="3921" w:type="dxa"/>
            <w:gridSpan w:val="2"/>
            <w:shd w:val="clear" w:color="auto" w:fill="auto"/>
          </w:tcPr>
          <w:p w14:paraId="2438F17E" w14:textId="77777777" w:rsidR="00D8267B" w:rsidRPr="003B1C92" w:rsidRDefault="00D8267B" w:rsidP="000017CE">
            <w:pPr>
              <w:widowControl w:val="0"/>
              <w:spacing w:after="0" w:line="240" w:lineRule="auto"/>
              <w:jc w:val="both"/>
              <w:rPr>
                <w:rFonts w:ascii="Times New Roman" w:hAnsi="Times New Roman"/>
                <w:b/>
                <w:sz w:val="24"/>
                <w:szCs w:val="24"/>
              </w:rPr>
            </w:pPr>
            <w:r w:rsidRPr="003B1C92">
              <w:rPr>
                <w:rFonts w:ascii="Times New Roman" w:eastAsia="Times" w:hAnsi="Times New Roman"/>
                <w:sz w:val="24"/>
                <w:szCs w:val="24"/>
              </w:rPr>
              <w:t>Захист від імпульсів електрокоагулятора та дефібрилятора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79543BE" w14:textId="77777777" w:rsidR="00D8267B" w:rsidRPr="003B1C92" w:rsidRDefault="00D8267B" w:rsidP="000017CE">
            <w:pPr>
              <w:widowControl w:val="0"/>
              <w:spacing w:after="0" w:line="240" w:lineRule="auto"/>
              <w:jc w:val="center"/>
              <w:rPr>
                <w:rFonts w:ascii="Times New Roman" w:hAnsi="Times New Roman"/>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7454A91C" w14:textId="77777777" w:rsidR="00D8267B" w:rsidRPr="003B1C92" w:rsidRDefault="00D8267B" w:rsidP="000017CE">
            <w:pPr>
              <w:widowControl w:val="0"/>
              <w:spacing w:after="0" w:line="240" w:lineRule="auto"/>
              <w:jc w:val="center"/>
              <w:rPr>
                <w:rFonts w:ascii="Times New Roman" w:hAnsi="Times New Roman"/>
                <w:sz w:val="24"/>
                <w:szCs w:val="24"/>
              </w:rPr>
            </w:pPr>
          </w:p>
        </w:tc>
      </w:tr>
      <w:tr w:rsidR="00D8267B" w:rsidRPr="003B1C92" w14:paraId="50B2473F"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F17C" w14:textId="77777777" w:rsidR="00D8267B" w:rsidRPr="003B1C92" w:rsidRDefault="00D8267B" w:rsidP="000017CE">
            <w:pPr>
              <w:widowControl w:val="0"/>
              <w:spacing w:after="0" w:line="240" w:lineRule="auto"/>
              <w:rPr>
                <w:rFonts w:ascii="Times New Roman" w:hAnsi="Times New Roman"/>
                <w:bCs/>
                <w:sz w:val="24"/>
                <w:szCs w:val="24"/>
              </w:rPr>
            </w:pPr>
            <w:r w:rsidRPr="003B1C92">
              <w:rPr>
                <w:rFonts w:ascii="Times New Roman" w:hAnsi="Times New Roman"/>
                <w:bCs/>
                <w:sz w:val="24"/>
                <w:szCs w:val="24"/>
              </w:rPr>
              <w:t>2.3</w:t>
            </w:r>
          </w:p>
        </w:tc>
        <w:tc>
          <w:tcPr>
            <w:tcW w:w="3921" w:type="dxa"/>
            <w:gridSpan w:val="2"/>
            <w:shd w:val="clear" w:color="auto" w:fill="auto"/>
          </w:tcPr>
          <w:p w14:paraId="7CB512F6" w14:textId="77777777" w:rsidR="00D8267B" w:rsidRPr="003B1C92" w:rsidRDefault="00D8267B" w:rsidP="000017CE">
            <w:pPr>
              <w:widowControl w:val="0"/>
              <w:spacing w:after="0" w:line="240" w:lineRule="auto"/>
              <w:jc w:val="both"/>
              <w:rPr>
                <w:rFonts w:ascii="Times New Roman" w:hAnsi="Times New Roman"/>
                <w:b/>
                <w:sz w:val="24"/>
                <w:szCs w:val="24"/>
              </w:rPr>
            </w:pPr>
            <w:r w:rsidRPr="003B1C92">
              <w:rPr>
                <w:rFonts w:ascii="Times New Roman" w:eastAsia="Times" w:hAnsi="Times New Roman"/>
                <w:sz w:val="24"/>
                <w:szCs w:val="24"/>
              </w:rPr>
              <w:t>Діапазон вимірювання частоти пульсу повинен бути не менше 30-250 ударів за хвилину, з точністю краще ± 5 ударів за хвилину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9A55D61" w14:textId="77777777" w:rsidR="00D8267B" w:rsidRPr="003B1C92" w:rsidRDefault="00D8267B" w:rsidP="000017CE">
            <w:pPr>
              <w:widowControl w:val="0"/>
              <w:spacing w:after="0" w:line="240" w:lineRule="auto"/>
              <w:jc w:val="center"/>
              <w:rPr>
                <w:rFonts w:ascii="Times New Roman" w:hAnsi="Times New Roman"/>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67FC2F5F" w14:textId="77777777" w:rsidR="00D8267B" w:rsidRPr="003B1C92" w:rsidRDefault="00D8267B" w:rsidP="000017CE">
            <w:pPr>
              <w:widowControl w:val="0"/>
              <w:spacing w:after="0" w:line="240" w:lineRule="auto"/>
              <w:jc w:val="center"/>
              <w:rPr>
                <w:rFonts w:ascii="Times New Roman" w:hAnsi="Times New Roman"/>
                <w:sz w:val="24"/>
                <w:szCs w:val="24"/>
              </w:rPr>
            </w:pPr>
          </w:p>
        </w:tc>
      </w:tr>
      <w:tr w:rsidR="00D8267B" w:rsidRPr="003B1C92" w14:paraId="4D5AF367"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41FC4"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b/>
                <w:sz w:val="24"/>
                <w:szCs w:val="24"/>
              </w:rPr>
              <w:t>3.</w:t>
            </w:r>
          </w:p>
        </w:tc>
        <w:tc>
          <w:tcPr>
            <w:tcW w:w="9072" w:type="dxa"/>
            <w:gridSpan w:val="4"/>
            <w:tcBorders>
              <w:right w:val="single" w:sz="4" w:space="0" w:color="000000"/>
            </w:tcBorders>
            <w:shd w:val="clear" w:color="auto" w:fill="auto"/>
            <w:vAlign w:val="center"/>
          </w:tcPr>
          <w:p w14:paraId="362380EA" w14:textId="77777777" w:rsidR="00D8267B" w:rsidRPr="003B1C92" w:rsidRDefault="00D8267B" w:rsidP="000017CE">
            <w:pPr>
              <w:widowControl w:val="0"/>
              <w:spacing w:after="0" w:line="240" w:lineRule="auto"/>
              <w:rPr>
                <w:rFonts w:ascii="Times New Roman" w:hAnsi="Times New Roman"/>
                <w:b/>
                <w:sz w:val="24"/>
                <w:szCs w:val="24"/>
              </w:rPr>
            </w:pPr>
            <w:r w:rsidRPr="003B1C92">
              <w:rPr>
                <w:rFonts w:ascii="Times New Roman" w:hAnsi="Times New Roman"/>
                <w:b/>
                <w:sz w:val="24"/>
                <w:szCs w:val="24"/>
              </w:rPr>
              <w:t>Дихання (RESP)</w:t>
            </w:r>
          </w:p>
          <w:p w14:paraId="0B155B44" w14:textId="77777777" w:rsidR="00D8267B" w:rsidRPr="003B1C92" w:rsidRDefault="00D8267B" w:rsidP="000017CE">
            <w:pPr>
              <w:widowControl w:val="0"/>
              <w:spacing w:after="0" w:line="240" w:lineRule="auto"/>
              <w:rPr>
                <w:rFonts w:ascii="Times New Roman" w:hAnsi="Times New Roman"/>
                <w:sz w:val="24"/>
                <w:szCs w:val="24"/>
              </w:rPr>
            </w:pPr>
          </w:p>
        </w:tc>
      </w:tr>
      <w:tr w:rsidR="00D8267B" w:rsidRPr="003B1C92" w14:paraId="0F6E6834"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89CFF" w14:textId="77777777" w:rsidR="00D8267B" w:rsidRPr="003B1C92" w:rsidRDefault="00D8267B" w:rsidP="000017CE">
            <w:pPr>
              <w:keepLines/>
              <w:widowControl w:val="0"/>
              <w:spacing w:after="0" w:line="240" w:lineRule="auto"/>
              <w:rPr>
                <w:rFonts w:ascii="Times New Roman" w:hAnsi="Times New Roman"/>
                <w:sz w:val="24"/>
                <w:szCs w:val="24"/>
              </w:rPr>
            </w:pPr>
            <w:r w:rsidRPr="003B1C92">
              <w:rPr>
                <w:rFonts w:ascii="Times New Roman" w:hAnsi="Times New Roman"/>
                <w:sz w:val="24"/>
                <w:szCs w:val="24"/>
              </w:rPr>
              <w:t xml:space="preserve">3.1 </w:t>
            </w:r>
          </w:p>
          <w:p w14:paraId="57EBAFA9" w14:textId="77777777" w:rsidR="00D8267B" w:rsidRPr="003B1C92" w:rsidRDefault="00D8267B" w:rsidP="000017CE">
            <w:pPr>
              <w:widowControl w:val="0"/>
              <w:spacing w:after="0" w:line="240" w:lineRule="auto"/>
              <w:rPr>
                <w:rFonts w:ascii="Times New Roman" w:hAnsi="Times New Roman"/>
                <w:sz w:val="24"/>
                <w:szCs w:val="24"/>
              </w:rPr>
            </w:pPr>
          </w:p>
        </w:tc>
        <w:tc>
          <w:tcPr>
            <w:tcW w:w="3921" w:type="dxa"/>
            <w:gridSpan w:val="2"/>
            <w:shd w:val="clear" w:color="auto" w:fill="auto"/>
            <w:vAlign w:val="center"/>
          </w:tcPr>
          <w:p w14:paraId="07BEDC1C" w14:textId="77777777" w:rsidR="00D8267B" w:rsidRPr="003B1C92" w:rsidRDefault="00D8267B" w:rsidP="000017CE">
            <w:pPr>
              <w:widowControl w:val="0"/>
              <w:spacing w:after="0" w:line="240" w:lineRule="auto"/>
              <w:jc w:val="both"/>
              <w:rPr>
                <w:rFonts w:ascii="Times New Roman" w:eastAsia="Times" w:hAnsi="Times New Roman"/>
                <w:sz w:val="24"/>
                <w:szCs w:val="24"/>
              </w:rPr>
            </w:pPr>
            <w:r w:rsidRPr="003B1C92">
              <w:rPr>
                <w:rFonts w:ascii="Times New Roman" w:hAnsi="Times New Roman"/>
                <w:sz w:val="24"/>
                <w:szCs w:val="24"/>
              </w:rPr>
              <w:t>Діапазон вимірювання частоти дихання не менше 0-100 уд/хв, мінімальна градація 1 уд/хв.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EDF5C" w14:textId="77777777" w:rsidR="00D8267B" w:rsidRPr="003B1C92" w:rsidRDefault="00D8267B" w:rsidP="000017CE">
            <w:pPr>
              <w:widowControl w:val="0"/>
              <w:spacing w:after="0" w:line="240" w:lineRule="auto"/>
              <w:jc w:val="center"/>
              <w:rPr>
                <w:rFonts w:ascii="Times New Roman" w:hAnsi="Times New Roman"/>
                <w:sz w:val="24"/>
                <w:szCs w:val="24"/>
              </w:rPr>
            </w:pPr>
          </w:p>
        </w:tc>
        <w:tc>
          <w:tcPr>
            <w:tcW w:w="3308" w:type="dxa"/>
            <w:tcBorders>
              <w:top w:val="single" w:sz="4" w:space="0" w:color="000000"/>
              <w:left w:val="single" w:sz="4" w:space="0" w:color="000000"/>
              <w:bottom w:val="single" w:sz="4" w:space="0" w:color="000000"/>
              <w:right w:val="single" w:sz="4" w:space="0" w:color="000000"/>
            </w:tcBorders>
            <w:vAlign w:val="center"/>
          </w:tcPr>
          <w:p w14:paraId="159BA750" w14:textId="77777777" w:rsidR="00D8267B" w:rsidRPr="003B1C92" w:rsidRDefault="00D8267B" w:rsidP="000017CE">
            <w:pPr>
              <w:widowControl w:val="0"/>
              <w:spacing w:after="0" w:line="240" w:lineRule="auto"/>
              <w:jc w:val="center"/>
              <w:rPr>
                <w:rFonts w:ascii="Times New Roman" w:hAnsi="Times New Roman"/>
                <w:sz w:val="24"/>
                <w:szCs w:val="24"/>
              </w:rPr>
            </w:pPr>
          </w:p>
        </w:tc>
      </w:tr>
      <w:tr w:rsidR="00D8267B" w:rsidRPr="003B1C92" w14:paraId="26AFBDB9"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058F4" w14:textId="77777777" w:rsidR="00D8267B" w:rsidRPr="003B1C92" w:rsidRDefault="00D8267B" w:rsidP="000017CE">
            <w:pPr>
              <w:widowControl w:val="0"/>
              <w:spacing w:after="0" w:line="240" w:lineRule="auto"/>
              <w:rPr>
                <w:rFonts w:ascii="Times New Roman" w:hAnsi="Times New Roman"/>
                <w:b/>
                <w:bCs/>
                <w:sz w:val="24"/>
                <w:szCs w:val="24"/>
              </w:rPr>
            </w:pPr>
            <w:r w:rsidRPr="003B1C92">
              <w:rPr>
                <w:rFonts w:ascii="Times New Roman" w:hAnsi="Times New Roman"/>
                <w:b/>
                <w:bCs/>
                <w:sz w:val="24"/>
                <w:szCs w:val="24"/>
              </w:rPr>
              <w:t xml:space="preserve">4. </w:t>
            </w:r>
          </w:p>
        </w:tc>
        <w:tc>
          <w:tcPr>
            <w:tcW w:w="9072" w:type="dxa"/>
            <w:gridSpan w:val="4"/>
            <w:tcBorders>
              <w:right w:val="single" w:sz="4" w:space="0" w:color="000000"/>
            </w:tcBorders>
            <w:shd w:val="clear" w:color="auto" w:fill="auto"/>
            <w:vAlign w:val="center"/>
          </w:tcPr>
          <w:p w14:paraId="378135C0" w14:textId="77777777" w:rsidR="00D8267B" w:rsidRPr="003B1C92" w:rsidRDefault="00D8267B" w:rsidP="000017CE">
            <w:pPr>
              <w:widowControl w:val="0"/>
              <w:spacing w:after="0" w:line="240" w:lineRule="auto"/>
              <w:rPr>
                <w:rFonts w:ascii="Times New Roman" w:hAnsi="Times New Roman"/>
                <w:b/>
                <w:sz w:val="24"/>
                <w:szCs w:val="24"/>
              </w:rPr>
            </w:pPr>
            <w:r w:rsidRPr="003B1C92">
              <w:rPr>
                <w:rFonts w:ascii="Times New Roman" w:hAnsi="Times New Roman"/>
                <w:b/>
                <w:sz w:val="24"/>
                <w:szCs w:val="24"/>
              </w:rPr>
              <w:t>Неінвазивне вимірювання артеріального тиску (NIBP)</w:t>
            </w:r>
          </w:p>
          <w:p w14:paraId="72F7C78F" w14:textId="77777777" w:rsidR="00D8267B" w:rsidRPr="003B1C92" w:rsidRDefault="00D8267B" w:rsidP="000017CE">
            <w:pPr>
              <w:widowControl w:val="0"/>
              <w:spacing w:after="0" w:line="240" w:lineRule="auto"/>
              <w:rPr>
                <w:rFonts w:ascii="Times New Roman" w:hAnsi="Times New Roman"/>
                <w:sz w:val="24"/>
                <w:szCs w:val="24"/>
              </w:rPr>
            </w:pPr>
          </w:p>
        </w:tc>
      </w:tr>
      <w:tr w:rsidR="00D8267B" w:rsidRPr="003B1C92" w14:paraId="52A0967A"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E36F4"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lastRenderedPageBreak/>
              <w:t>4.1</w:t>
            </w:r>
          </w:p>
        </w:tc>
        <w:tc>
          <w:tcPr>
            <w:tcW w:w="3921" w:type="dxa"/>
            <w:gridSpan w:val="2"/>
            <w:shd w:val="clear" w:color="auto" w:fill="auto"/>
            <w:vAlign w:val="center"/>
          </w:tcPr>
          <w:p w14:paraId="1F5EF2D4" w14:textId="77777777" w:rsidR="00D8267B" w:rsidRPr="003B1C92" w:rsidRDefault="00D8267B" w:rsidP="000017CE">
            <w:pPr>
              <w:keepLines/>
              <w:widowControl w:val="0"/>
              <w:spacing w:after="0" w:line="240" w:lineRule="auto"/>
              <w:rPr>
                <w:rFonts w:ascii="Times New Roman" w:hAnsi="Times New Roman"/>
                <w:sz w:val="24"/>
                <w:szCs w:val="24"/>
              </w:rPr>
            </w:pPr>
            <w:r w:rsidRPr="003B1C92">
              <w:rPr>
                <w:rFonts w:ascii="Times New Roman" w:hAnsi="Times New Roman"/>
                <w:sz w:val="24"/>
                <w:szCs w:val="24"/>
              </w:rPr>
              <w:t>Діапазон моніторингу артеріального тиску щонайменше 30-270 мм рт. ст., мінімальна градація 1 мм рт. ст. Розміри манжети</w:t>
            </w:r>
          </w:p>
          <w:p w14:paraId="18966DBC" w14:textId="77777777" w:rsidR="00D8267B" w:rsidRPr="003B1C92" w:rsidRDefault="00D8267B" w:rsidP="000017CE">
            <w:pPr>
              <w:widowControl w:val="0"/>
              <w:spacing w:after="0" w:line="240" w:lineRule="auto"/>
              <w:jc w:val="both"/>
              <w:rPr>
                <w:rFonts w:ascii="Times New Roman" w:eastAsia="Times" w:hAnsi="Times New Roman"/>
                <w:sz w:val="24"/>
                <w:szCs w:val="24"/>
              </w:rPr>
            </w:pPr>
            <w:r w:rsidRPr="003B1C92">
              <w:rPr>
                <w:rFonts w:ascii="Times New Roman" w:hAnsi="Times New Roman"/>
                <w:sz w:val="24"/>
                <w:szCs w:val="24"/>
              </w:rPr>
              <w:t>неонатальні/педіатричні та дорослі. Інтервали вимірювання, що вибираються користувачем. Внутрішній насос для накачування манжети для неінвазивного вимірювання артеріального тиску із захистом від перевищення тиску захистом.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C7A0B" w14:textId="77777777" w:rsidR="00D8267B" w:rsidRPr="003B1C92" w:rsidRDefault="00D8267B" w:rsidP="000017CE">
            <w:pPr>
              <w:widowControl w:val="0"/>
              <w:spacing w:after="0" w:line="240" w:lineRule="auto"/>
              <w:jc w:val="center"/>
              <w:rPr>
                <w:rFonts w:ascii="Times New Roman" w:hAnsi="Times New Roman"/>
                <w:sz w:val="24"/>
                <w:szCs w:val="24"/>
              </w:rPr>
            </w:pPr>
          </w:p>
        </w:tc>
        <w:tc>
          <w:tcPr>
            <w:tcW w:w="3308" w:type="dxa"/>
            <w:tcBorders>
              <w:top w:val="single" w:sz="4" w:space="0" w:color="000000"/>
              <w:left w:val="single" w:sz="4" w:space="0" w:color="000000"/>
              <w:bottom w:val="single" w:sz="4" w:space="0" w:color="000000"/>
              <w:right w:val="single" w:sz="4" w:space="0" w:color="000000"/>
            </w:tcBorders>
            <w:vAlign w:val="center"/>
          </w:tcPr>
          <w:p w14:paraId="39E2F367" w14:textId="77777777" w:rsidR="00D8267B" w:rsidRPr="003B1C92" w:rsidRDefault="00D8267B" w:rsidP="000017CE">
            <w:pPr>
              <w:widowControl w:val="0"/>
              <w:spacing w:after="0" w:line="240" w:lineRule="auto"/>
              <w:jc w:val="center"/>
              <w:rPr>
                <w:rFonts w:ascii="Times New Roman" w:hAnsi="Times New Roman"/>
                <w:sz w:val="24"/>
                <w:szCs w:val="24"/>
              </w:rPr>
            </w:pPr>
          </w:p>
        </w:tc>
      </w:tr>
      <w:tr w:rsidR="00D8267B" w:rsidRPr="003B1C92" w14:paraId="74279DB7"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9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99AE9" w14:textId="77777777" w:rsidR="00D8267B" w:rsidRPr="003B1C92" w:rsidRDefault="00D8267B" w:rsidP="000017CE">
            <w:pPr>
              <w:widowControl w:val="0"/>
              <w:spacing w:after="0" w:line="240" w:lineRule="auto"/>
              <w:rPr>
                <w:rFonts w:ascii="Times New Roman" w:hAnsi="Times New Roman"/>
                <w:b/>
                <w:bCs/>
                <w:sz w:val="24"/>
                <w:szCs w:val="24"/>
              </w:rPr>
            </w:pPr>
            <w:r w:rsidRPr="003B1C92">
              <w:rPr>
                <w:rFonts w:ascii="Times New Roman" w:hAnsi="Times New Roman"/>
                <w:b/>
                <w:bCs/>
                <w:sz w:val="24"/>
                <w:szCs w:val="24"/>
              </w:rPr>
              <w:t>5.</w:t>
            </w:r>
          </w:p>
        </w:tc>
        <w:tc>
          <w:tcPr>
            <w:tcW w:w="9072" w:type="dxa"/>
            <w:gridSpan w:val="4"/>
            <w:tcBorders>
              <w:right w:val="single" w:sz="4" w:space="0" w:color="000000"/>
            </w:tcBorders>
            <w:shd w:val="clear" w:color="auto" w:fill="auto"/>
            <w:vAlign w:val="center"/>
          </w:tcPr>
          <w:p w14:paraId="6C78DF9E"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b/>
                <w:sz w:val="24"/>
                <w:szCs w:val="24"/>
              </w:rPr>
              <w:t>Пульсоксиметрія (SpO2)</w:t>
            </w:r>
          </w:p>
        </w:tc>
      </w:tr>
      <w:tr w:rsidR="00D8267B" w:rsidRPr="003B1C92" w14:paraId="73BAD6B9"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A7649"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5.1</w:t>
            </w:r>
          </w:p>
        </w:tc>
        <w:tc>
          <w:tcPr>
            <w:tcW w:w="3921" w:type="dxa"/>
            <w:gridSpan w:val="2"/>
            <w:shd w:val="clear" w:color="auto" w:fill="auto"/>
            <w:vAlign w:val="center"/>
          </w:tcPr>
          <w:p w14:paraId="0DF88B4A" w14:textId="77777777" w:rsidR="00D8267B" w:rsidRPr="003B1C92" w:rsidRDefault="00D8267B" w:rsidP="000017CE">
            <w:pPr>
              <w:widowControl w:val="0"/>
              <w:spacing w:after="0" w:line="240" w:lineRule="auto"/>
              <w:jc w:val="both"/>
              <w:rPr>
                <w:rFonts w:ascii="Times New Roman" w:eastAsia="Times" w:hAnsi="Times New Roman"/>
                <w:sz w:val="24"/>
                <w:szCs w:val="24"/>
              </w:rPr>
            </w:pPr>
            <w:r w:rsidRPr="003B1C92">
              <w:rPr>
                <w:rFonts w:ascii="Times New Roman" w:hAnsi="Times New Roman"/>
                <w:sz w:val="24"/>
                <w:szCs w:val="24"/>
              </w:rPr>
              <w:t>Діапазон вимірювання SpO2 не менше 70-99%, з точністю краще ± 3% та мінімальною градацією 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45546" w14:textId="77777777" w:rsidR="00D8267B" w:rsidRPr="003B1C92" w:rsidRDefault="00D8267B" w:rsidP="000017CE">
            <w:pPr>
              <w:widowControl w:val="0"/>
              <w:spacing w:after="0" w:line="240" w:lineRule="auto"/>
              <w:jc w:val="center"/>
              <w:rPr>
                <w:rFonts w:ascii="Times New Roman" w:hAnsi="Times New Roman"/>
                <w:sz w:val="24"/>
                <w:szCs w:val="24"/>
              </w:rPr>
            </w:pPr>
          </w:p>
        </w:tc>
        <w:tc>
          <w:tcPr>
            <w:tcW w:w="3308" w:type="dxa"/>
            <w:tcBorders>
              <w:top w:val="single" w:sz="4" w:space="0" w:color="000000"/>
              <w:left w:val="single" w:sz="4" w:space="0" w:color="000000"/>
              <w:bottom w:val="single" w:sz="4" w:space="0" w:color="000000"/>
              <w:right w:val="single" w:sz="4" w:space="0" w:color="000000"/>
            </w:tcBorders>
            <w:vAlign w:val="center"/>
          </w:tcPr>
          <w:p w14:paraId="28482B88" w14:textId="77777777" w:rsidR="00D8267B" w:rsidRPr="003B1C92" w:rsidRDefault="00D8267B" w:rsidP="000017CE">
            <w:pPr>
              <w:widowControl w:val="0"/>
              <w:spacing w:after="0" w:line="240" w:lineRule="auto"/>
              <w:jc w:val="center"/>
              <w:rPr>
                <w:rFonts w:ascii="Times New Roman" w:hAnsi="Times New Roman"/>
                <w:sz w:val="24"/>
                <w:szCs w:val="24"/>
              </w:rPr>
            </w:pPr>
          </w:p>
        </w:tc>
      </w:tr>
      <w:tr w:rsidR="00D8267B" w:rsidRPr="003B1C92" w14:paraId="4FCEB4D4"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C5AA3" w14:textId="77777777" w:rsidR="00D8267B" w:rsidRPr="003B1C92" w:rsidRDefault="00D8267B" w:rsidP="000017CE">
            <w:pPr>
              <w:widowControl w:val="0"/>
              <w:spacing w:after="0" w:line="240" w:lineRule="auto"/>
              <w:rPr>
                <w:rFonts w:ascii="Times New Roman" w:hAnsi="Times New Roman"/>
                <w:b/>
                <w:bCs/>
                <w:sz w:val="24"/>
                <w:szCs w:val="24"/>
              </w:rPr>
            </w:pPr>
            <w:r w:rsidRPr="003B1C92">
              <w:rPr>
                <w:rFonts w:ascii="Times New Roman" w:hAnsi="Times New Roman"/>
                <w:b/>
                <w:bCs/>
                <w:sz w:val="24"/>
                <w:szCs w:val="24"/>
              </w:rPr>
              <w:t xml:space="preserve">6. </w:t>
            </w:r>
          </w:p>
        </w:tc>
        <w:tc>
          <w:tcPr>
            <w:tcW w:w="9072" w:type="dxa"/>
            <w:gridSpan w:val="4"/>
            <w:tcBorders>
              <w:right w:val="single" w:sz="4" w:space="0" w:color="000000"/>
            </w:tcBorders>
            <w:shd w:val="clear" w:color="auto" w:fill="auto"/>
            <w:vAlign w:val="center"/>
          </w:tcPr>
          <w:p w14:paraId="77BDFA8D" w14:textId="77777777" w:rsidR="00D8267B" w:rsidRPr="003B1C92" w:rsidRDefault="00D8267B" w:rsidP="000017CE">
            <w:pPr>
              <w:widowControl w:val="0"/>
              <w:spacing w:after="0" w:line="240" w:lineRule="auto"/>
              <w:jc w:val="both"/>
              <w:rPr>
                <w:rFonts w:ascii="Times New Roman" w:hAnsi="Times New Roman"/>
                <w:b/>
                <w:bCs/>
                <w:sz w:val="24"/>
                <w:szCs w:val="24"/>
              </w:rPr>
            </w:pPr>
            <w:r w:rsidRPr="003B1C92">
              <w:rPr>
                <w:rFonts w:ascii="Times New Roman" w:hAnsi="Times New Roman"/>
                <w:b/>
                <w:bCs/>
                <w:sz w:val="24"/>
                <w:szCs w:val="24"/>
              </w:rPr>
              <w:t>Температура</w:t>
            </w:r>
          </w:p>
          <w:p w14:paraId="4E41DD2C" w14:textId="77777777" w:rsidR="00D8267B" w:rsidRPr="003B1C92" w:rsidRDefault="00D8267B" w:rsidP="000017CE">
            <w:pPr>
              <w:widowControl w:val="0"/>
              <w:spacing w:after="0" w:line="240" w:lineRule="auto"/>
              <w:jc w:val="center"/>
              <w:rPr>
                <w:rFonts w:ascii="Times New Roman" w:hAnsi="Times New Roman"/>
                <w:b/>
                <w:bCs/>
                <w:sz w:val="24"/>
                <w:szCs w:val="24"/>
              </w:rPr>
            </w:pPr>
          </w:p>
        </w:tc>
      </w:tr>
      <w:tr w:rsidR="00D8267B" w:rsidRPr="003B1C92" w14:paraId="2BF1AAA5"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C0CAC"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6.1</w:t>
            </w:r>
          </w:p>
        </w:tc>
        <w:tc>
          <w:tcPr>
            <w:tcW w:w="3921" w:type="dxa"/>
            <w:gridSpan w:val="2"/>
            <w:shd w:val="clear" w:color="auto" w:fill="auto"/>
            <w:vAlign w:val="center"/>
          </w:tcPr>
          <w:p w14:paraId="2B7EEC4A" w14:textId="77777777" w:rsidR="00D8267B" w:rsidRPr="003B1C92" w:rsidRDefault="00D8267B" w:rsidP="000017CE">
            <w:pPr>
              <w:keepLines/>
              <w:widowControl w:val="0"/>
              <w:spacing w:after="0" w:line="240" w:lineRule="auto"/>
              <w:rPr>
                <w:rFonts w:ascii="Times New Roman" w:hAnsi="Times New Roman"/>
                <w:sz w:val="24"/>
                <w:szCs w:val="24"/>
              </w:rPr>
            </w:pPr>
            <w:r w:rsidRPr="003B1C92">
              <w:rPr>
                <w:rFonts w:ascii="Times New Roman" w:hAnsi="Times New Roman"/>
                <w:sz w:val="24"/>
                <w:szCs w:val="24"/>
              </w:rPr>
              <w:t>Температурний датчик повинен бути багаторазового використання типу зовнішнього контакту зі шкірою, але витрачається для захисту між пацієнтами або дезінфекції методом пояснення.</w:t>
            </w:r>
          </w:p>
          <w:p w14:paraId="3F3BA980" w14:textId="77777777" w:rsidR="00D8267B" w:rsidRPr="003B1C92" w:rsidRDefault="00D8267B" w:rsidP="000017CE">
            <w:pPr>
              <w:widowControl w:val="0"/>
              <w:spacing w:after="0" w:line="240" w:lineRule="auto"/>
              <w:jc w:val="both"/>
              <w:rPr>
                <w:rFonts w:ascii="Times New Roman" w:eastAsia="Times" w:hAnsi="Times New Roman"/>
                <w:sz w:val="24"/>
                <w:szCs w:val="24"/>
              </w:rPr>
            </w:pPr>
            <w:r w:rsidRPr="003B1C92">
              <w:rPr>
                <w:rFonts w:ascii="Times New Roman" w:hAnsi="Times New Roman"/>
                <w:sz w:val="24"/>
                <w:szCs w:val="24"/>
              </w:rPr>
              <w:t>Температурний діапазон щонайменше 30-40 °C, мінімальна градація 0,1 °C.</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26C70" w14:textId="77777777" w:rsidR="00D8267B" w:rsidRPr="003B1C92" w:rsidRDefault="00D8267B" w:rsidP="000017CE">
            <w:pPr>
              <w:widowControl w:val="0"/>
              <w:spacing w:after="0" w:line="240" w:lineRule="auto"/>
              <w:jc w:val="center"/>
              <w:rPr>
                <w:rFonts w:ascii="Times New Roman" w:hAnsi="Times New Roman"/>
                <w:sz w:val="24"/>
                <w:szCs w:val="24"/>
              </w:rPr>
            </w:pPr>
          </w:p>
        </w:tc>
        <w:tc>
          <w:tcPr>
            <w:tcW w:w="3308" w:type="dxa"/>
            <w:tcBorders>
              <w:top w:val="single" w:sz="4" w:space="0" w:color="000000"/>
              <w:left w:val="single" w:sz="4" w:space="0" w:color="000000"/>
              <w:bottom w:val="single" w:sz="4" w:space="0" w:color="000000"/>
              <w:right w:val="single" w:sz="4" w:space="0" w:color="000000"/>
            </w:tcBorders>
            <w:vAlign w:val="center"/>
          </w:tcPr>
          <w:p w14:paraId="7F66F5D3" w14:textId="77777777" w:rsidR="00D8267B" w:rsidRPr="003B1C92" w:rsidRDefault="00D8267B" w:rsidP="000017CE">
            <w:pPr>
              <w:widowControl w:val="0"/>
              <w:spacing w:after="0" w:line="240" w:lineRule="auto"/>
              <w:jc w:val="center"/>
              <w:rPr>
                <w:rFonts w:ascii="Times New Roman" w:hAnsi="Times New Roman"/>
                <w:sz w:val="24"/>
                <w:szCs w:val="24"/>
              </w:rPr>
            </w:pPr>
          </w:p>
        </w:tc>
      </w:tr>
      <w:tr w:rsidR="00D8267B" w:rsidRPr="003B1C92" w14:paraId="457CFA1E"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65"/>
        </w:trPr>
        <w:tc>
          <w:tcPr>
            <w:tcW w:w="709" w:type="dxa"/>
            <w:tcBorders>
              <w:top w:val="single" w:sz="4" w:space="0" w:color="000000"/>
              <w:left w:val="single" w:sz="4" w:space="0" w:color="000000"/>
              <w:bottom w:val="single" w:sz="4" w:space="0" w:color="000000"/>
              <w:right w:val="single" w:sz="4" w:space="0" w:color="auto"/>
            </w:tcBorders>
            <w:shd w:val="clear" w:color="auto" w:fill="auto"/>
          </w:tcPr>
          <w:p w14:paraId="712C53AE" w14:textId="77777777" w:rsidR="00D8267B" w:rsidRPr="003B1C92" w:rsidRDefault="00D8267B" w:rsidP="000017CE">
            <w:pPr>
              <w:widowControl w:val="0"/>
              <w:spacing w:after="0" w:line="240" w:lineRule="auto"/>
              <w:rPr>
                <w:rFonts w:ascii="Times New Roman" w:hAnsi="Times New Roman"/>
                <w:b/>
                <w:color w:val="000000"/>
                <w:sz w:val="24"/>
                <w:szCs w:val="24"/>
              </w:rPr>
            </w:pPr>
            <w:r w:rsidRPr="003B1C92">
              <w:rPr>
                <w:rFonts w:ascii="Times New Roman" w:hAnsi="Times New Roman"/>
                <w:b/>
                <w:sz w:val="24"/>
                <w:szCs w:val="24"/>
              </w:rPr>
              <w:t xml:space="preserve">7. </w:t>
            </w:r>
          </w:p>
        </w:tc>
        <w:tc>
          <w:tcPr>
            <w:tcW w:w="9072" w:type="dxa"/>
            <w:gridSpan w:val="4"/>
            <w:tcBorders>
              <w:top w:val="single" w:sz="4" w:space="0" w:color="000000"/>
              <w:left w:val="single" w:sz="4" w:space="0" w:color="auto"/>
              <w:bottom w:val="single" w:sz="4" w:space="0" w:color="000000"/>
              <w:right w:val="single" w:sz="4" w:space="0" w:color="000000"/>
            </w:tcBorders>
            <w:shd w:val="clear" w:color="auto" w:fill="auto"/>
          </w:tcPr>
          <w:p w14:paraId="4C932EF3" w14:textId="77777777" w:rsidR="00D8267B" w:rsidRPr="003B1C92" w:rsidRDefault="00D8267B" w:rsidP="000017CE">
            <w:pPr>
              <w:widowControl w:val="0"/>
              <w:spacing w:after="0" w:line="240" w:lineRule="auto"/>
              <w:rPr>
                <w:rFonts w:ascii="Times New Roman" w:hAnsi="Times New Roman"/>
                <w:b/>
                <w:color w:val="000000"/>
                <w:sz w:val="24"/>
                <w:szCs w:val="24"/>
              </w:rPr>
            </w:pPr>
            <w:r w:rsidRPr="003B1C92">
              <w:rPr>
                <w:rFonts w:ascii="Times New Roman" w:hAnsi="Times New Roman"/>
                <w:b/>
                <w:color w:val="000000"/>
                <w:sz w:val="24"/>
                <w:szCs w:val="24"/>
              </w:rPr>
              <w:t>Відображувані  параметри</w:t>
            </w:r>
          </w:p>
        </w:tc>
      </w:tr>
      <w:tr w:rsidR="00D8267B" w:rsidRPr="003B1C92" w14:paraId="18218AC8"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942291" w14:textId="77777777" w:rsidR="00D8267B" w:rsidRPr="003B1C92" w:rsidRDefault="00D8267B" w:rsidP="000017CE">
            <w:pPr>
              <w:widowControl w:val="0"/>
              <w:spacing w:after="0" w:line="240" w:lineRule="auto"/>
              <w:rPr>
                <w:rFonts w:ascii="Times New Roman" w:hAnsi="Times New Roman"/>
                <w:bCs/>
                <w:sz w:val="24"/>
                <w:szCs w:val="24"/>
              </w:rPr>
            </w:pPr>
            <w:r w:rsidRPr="003B1C92">
              <w:rPr>
                <w:rFonts w:ascii="Times New Roman" w:hAnsi="Times New Roman"/>
                <w:bCs/>
                <w:sz w:val="24"/>
                <w:szCs w:val="24"/>
              </w:rPr>
              <w:t>7.1</w:t>
            </w: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tcPr>
          <w:p w14:paraId="5BFF146D" w14:textId="77777777" w:rsidR="00D8267B" w:rsidRPr="003B1C92" w:rsidRDefault="00D8267B" w:rsidP="000017CE">
            <w:pPr>
              <w:tabs>
                <w:tab w:val="left" w:pos="900"/>
              </w:tabs>
              <w:spacing w:after="0" w:line="240" w:lineRule="auto"/>
              <w:jc w:val="both"/>
              <w:rPr>
                <w:rFonts w:ascii="Times New Roman" w:eastAsia="Times" w:hAnsi="Times New Roman"/>
                <w:color w:val="000000"/>
                <w:sz w:val="24"/>
                <w:szCs w:val="24"/>
              </w:rPr>
            </w:pPr>
            <w:r w:rsidRPr="003B1C92">
              <w:rPr>
                <w:rFonts w:ascii="Times New Roman" w:eastAsia="Times" w:hAnsi="Times New Roman"/>
                <w:color w:val="000000"/>
                <w:sz w:val="24"/>
                <w:szCs w:val="24"/>
              </w:rPr>
              <w:t>Відображення динаміки кожного параметра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3BF8E2F" w14:textId="77777777" w:rsidR="00D8267B" w:rsidRPr="003B1C92" w:rsidRDefault="00D8267B" w:rsidP="000017CE">
            <w:pPr>
              <w:widowControl w:val="0"/>
              <w:tabs>
                <w:tab w:val="left" w:pos="900"/>
              </w:tabs>
              <w:spacing w:after="0" w:line="240" w:lineRule="auto"/>
              <w:jc w:val="both"/>
              <w:rPr>
                <w:rFonts w:ascii="Times New Roman" w:hAnsi="Times New Roman"/>
                <w:color w:val="000000"/>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46BE9331" w14:textId="77777777" w:rsidR="00D8267B" w:rsidRPr="003B1C92" w:rsidRDefault="00D8267B" w:rsidP="000017CE">
            <w:pPr>
              <w:widowControl w:val="0"/>
              <w:tabs>
                <w:tab w:val="left" w:pos="900"/>
              </w:tabs>
              <w:spacing w:after="0" w:line="240" w:lineRule="auto"/>
              <w:jc w:val="center"/>
              <w:rPr>
                <w:rFonts w:ascii="Times New Roman" w:hAnsi="Times New Roman"/>
                <w:color w:val="000000"/>
                <w:sz w:val="24"/>
                <w:szCs w:val="24"/>
              </w:rPr>
            </w:pPr>
          </w:p>
        </w:tc>
      </w:tr>
      <w:tr w:rsidR="00D8267B" w:rsidRPr="003B1C92" w14:paraId="2B1B614B"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91"/>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D5D52D" w14:textId="77777777" w:rsidR="00D8267B" w:rsidRPr="003B1C92" w:rsidRDefault="00D8267B" w:rsidP="000017CE">
            <w:pPr>
              <w:widowControl w:val="0"/>
              <w:spacing w:after="0" w:line="240" w:lineRule="auto"/>
              <w:rPr>
                <w:rFonts w:ascii="Times New Roman" w:hAnsi="Times New Roman"/>
                <w:bCs/>
                <w:sz w:val="24"/>
                <w:szCs w:val="24"/>
              </w:rPr>
            </w:pPr>
            <w:r w:rsidRPr="003B1C92">
              <w:rPr>
                <w:rFonts w:ascii="Times New Roman" w:hAnsi="Times New Roman"/>
                <w:b/>
                <w:sz w:val="24"/>
                <w:szCs w:val="24"/>
              </w:rPr>
              <w:t>8.</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7B5FF3DD" w14:textId="77777777" w:rsidR="00D8267B" w:rsidRPr="003B1C92" w:rsidRDefault="00D8267B" w:rsidP="000017CE">
            <w:pPr>
              <w:widowControl w:val="0"/>
              <w:tabs>
                <w:tab w:val="left" w:pos="900"/>
              </w:tabs>
              <w:spacing w:after="0" w:line="240" w:lineRule="auto"/>
              <w:rPr>
                <w:rFonts w:ascii="Times New Roman" w:hAnsi="Times New Roman"/>
                <w:color w:val="000000"/>
                <w:sz w:val="24"/>
                <w:szCs w:val="24"/>
              </w:rPr>
            </w:pPr>
            <w:r w:rsidRPr="003B1C92">
              <w:rPr>
                <w:rFonts w:ascii="Times New Roman" w:hAnsi="Times New Roman"/>
                <w:b/>
                <w:bCs/>
                <w:sz w:val="24"/>
                <w:szCs w:val="24"/>
              </w:rPr>
              <w:t>Параметри налаштування</w:t>
            </w:r>
          </w:p>
        </w:tc>
      </w:tr>
      <w:tr w:rsidR="00D8267B" w:rsidRPr="003B1C92" w14:paraId="4C7BCA35"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704566" w14:textId="77777777" w:rsidR="00D8267B" w:rsidRPr="003B1C92" w:rsidRDefault="00D8267B" w:rsidP="000017CE">
            <w:pPr>
              <w:widowControl w:val="0"/>
              <w:spacing w:after="0" w:line="240" w:lineRule="auto"/>
              <w:rPr>
                <w:rFonts w:ascii="Times New Roman" w:hAnsi="Times New Roman"/>
                <w:bCs/>
                <w:sz w:val="24"/>
                <w:szCs w:val="24"/>
              </w:rPr>
            </w:pPr>
            <w:r w:rsidRPr="003B1C92">
              <w:rPr>
                <w:rFonts w:ascii="Times New Roman" w:hAnsi="Times New Roman"/>
                <w:bCs/>
                <w:sz w:val="24"/>
                <w:szCs w:val="24"/>
              </w:rPr>
              <w:t>8.1</w:t>
            </w:r>
          </w:p>
        </w:tc>
        <w:tc>
          <w:tcPr>
            <w:tcW w:w="3921" w:type="dxa"/>
            <w:gridSpan w:val="2"/>
            <w:shd w:val="clear" w:color="auto" w:fill="auto"/>
            <w:vAlign w:val="center"/>
          </w:tcPr>
          <w:p w14:paraId="72233B02" w14:textId="77777777" w:rsidR="00D8267B" w:rsidRPr="003B1C92" w:rsidRDefault="00D8267B" w:rsidP="000017CE">
            <w:pPr>
              <w:widowControl w:val="0"/>
              <w:tabs>
                <w:tab w:val="left" w:pos="900"/>
              </w:tabs>
              <w:spacing w:after="0" w:line="240" w:lineRule="auto"/>
              <w:jc w:val="both"/>
              <w:rPr>
                <w:rFonts w:ascii="Times New Roman" w:hAnsi="Times New Roman"/>
                <w:color w:val="000000"/>
                <w:sz w:val="24"/>
                <w:szCs w:val="24"/>
              </w:rPr>
            </w:pPr>
            <w:r w:rsidRPr="003B1C92">
              <w:rPr>
                <w:rFonts w:ascii="Times New Roman" w:hAnsi="Times New Roman"/>
                <w:color w:val="000000"/>
                <w:sz w:val="24"/>
                <w:szCs w:val="24"/>
              </w:rPr>
              <w:t>Рівні тривоги: низький, середній , високий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C9BBD94" w14:textId="77777777" w:rsidR="00D8267B" w:rsidRPr="003B1C92" w:rsidRDefault="00D8267B" w:rsidP="000017CE">
            <w:pPr>
              <w:widowControl w:val="0"/>
              <w:tabs>
                <w:tab w:val="left" w:pos="900"/>
              </w:tabs>
              <w:spacing w:after="0" w:line="240" w:lineRule="auto"/>
              <w:jc w:val="both"/>
              <w:rPr>
                <w:rFonts w:ascii="Times New Roman" w:hAnsi="Times New Roman"/>
                <w:color w:val="000000"/>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0DC4A85E" w14:textId="77777777" w:rsidR="00D8267B" w:rsidRPr="003B1C92" w:rsidRDefault="00D8267B" w:rsidP="000017CE">
            <w:pPr>
              <w:widowControl w:val="0"/>
              <w:tabs>
                <w:tab w:val="left" w:pos="900"/>
              </w:tabs>
              <w:spacing w:after="0" w:line="240" w:lineRule="auto"/>
              <w:jc w:val="center"/>
              <w:rPr>
                <w:rFonts w:ascii="Times New Roman" w:hAnsi="Times New Roman"/>
                <w:color w:val="000000"/>
                <w:sz w:val="24"/>
                <w:szCs w:val="24"/>
              </w:rPr>
            </w:pPr>
          </w:p>
        </w:tc>
      </w:tr>
      <w:tr w:rsidR="00D8267B" w:rsidRPr="003B1C92" w14:paraId="3522A665"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7"/>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409259A" w14:textId="77777777" w:rsidR="00D8267B" w:rsidRPr="003B1C92" w:rsidRDefault="00D8267B" w:rsidP="000017CE">
            <w:pPr>
              <w:widowControl w:val="0"/>
              <w:spacing w:after="0" w:line="240" w:lineRule="auto"/>
              <w:rPr>
                <w:rFonts w:ascii="Times New Roman" w:hAnsi="Times New Roman"/>
                <w:bCs/>
                <w:sz w:val="24"/>
                <w:szCs w:val="24"/>
              </w:rPr>
            </w:pPr>
            <w:r w:rsidRPr="003B1C92">
              <w:rPr>
                <w:rFonts w:ascii="Times New Roman" w:hAnsi="Times New Roman"/>
                <w:bCs/>
                <w:sz w:val="24"/>
                <w:szCs w:val="24"/>
              </w:rPr>
              <w:t>8.2</w:t>
            </w:r>
          </w:p>
        </w:tc>
        <w:tc>
          <w:tcPr>
            <w:tcW w:w="3921" w:type="dxa"/>
            <w:gridSpan w:val="2"/>
            <w:shd w:val="clear" w:color="auto" w:fill="auto"/>
            <w:vAlign w:val="center"/>
          </w:tcPr>
          <w:p w14:paraId="2DF45053" w14:textId="77777777" w:rsidR="00D8267B" w:rsidRPr="003B1C92" w:rsidRDefault="00D8267B" w:rsidP="000017CE">
            <w:pPr>
              <w:widowControl w:val="0"/>
              <w:tabs>
                <w:tab w:val="left" w:pos="900"/>
              </w:tabs>
              <w:spacing w:after="0" w:line="240" w:lineRule="auto"/>
              <w:jc w:val="both"/>
              <w:rPr>
                <w:rFonts w:ascii="Times New Roman" w:hAnsi="Times New Roman"/>
                <w:color w:val="000000"/>
                <w:sz w:val="24"/>
                <w:szCs w:val="24"/>
              </w:rPr>
            </w:pPr>
            <w:r w:rsidRPr="003B1C92">
              <w:rPr>
                <w:rFonts w:ascii="Times New Roman" w:hAnsi="Times New Roman"/>
                <w:color w:val="000000"/>
                <w:sz w:val="24"/>
                <w:szCs w:val="24"/>
              </w:rPr>
              <w:t>Звукова та світлова індикація сигналу тривоги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0BA4FA8" w14:textId="77777777" w:rsidR="00D8267B" w:rsidRPr="003B1C92" w:rsidRDefault="00D8267B" w:rsidP="000017CE">
            <w:pPr>
              <w:widowControl w:val="0"/>
              <w:tabs>
                <w:tab w:val="left" w:pos="900"/>
              </w:tabs>
              <w:spacing w:after="0" w:line="240" w:lineRule="auto"/>
              <w:jc w:val="both"/>
              <w:rPr>
                <w:rFonts w:ascii="Times New Roman" w:hAnsi="Times New Roman"/>
                <w:color w:val="000000"/>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568E88CB" w14:textId="77777777" w:rsidR="00D8267B" w:rsidRPr="003B1C92" w:rsidRDefault="00D8267B" w:rsidP="000017CE">
            <w:pPr>
              <w:widowControl w:val="0"/>
              <w:tabs>
                <w:tab w:val="left" w:pos="900"/>
              </w:tabs>
              <w:spacing w:after="0" w:line="240" w:lineRule="auto"/>
              <w:jc w:val="center"/>
              <w:rPr>
                <w:rFonts w:ascii="Times New Roman" w:hAnsi="Times New Roman"/>
                <w:color w:val="000000"/>
                <w:sz w:val="24"/>
                <w:szCs w:val="24"/>
              </w:rPr>
            </w:pPr>
          </w:p>
        </w:tc>
      </w:tr>
      <w:tr w:rsidR="00D8267B" w:rsidRPr="003B1C92" w14:paraId="718BB9DA"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9"/>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D563195" w14:textId="77777777" w:rsidR="00D8267B" w:rsidRPr="003B1C92" w:rsidRDefault="00D8267B" w:rsidP="000017CE">
            <w:pPr>
              <w:widowControl w:val="0"/>
              <w:spacing w:after="0" w:line="240" w:lineRule="auto"/>
              <w:rPr>
                <w:rFonts w:ascii="Times New Roman" w:hAnsi="Times New Roman"/>
                <w:bCs/>
                <w:sz w:val="24"/>
                <w:szCs w:val="24"/>
              </w:rPr>
            </w:pPr>
            <w:r w:rsidRPr="003B1C92">
              <w:rPr>
                <w:rFonts w:ascii="Times New Roman" w:hAnsi="Times New Roman"/>
                <w:bCs/>
                <w:sz w:val="24"/>
                <w:szCs w:val="24"/>
              </w:rPr>
              <w:t>8.3</w:t>
            </w:r>
          </w:p>
        </w:tc>
        <w:tc>
          <w:tcPr>
            <w:tcW w:w="3921" w:type="dxa"/>
            <w:gridSpan w:val="2"/>
            <w:shd w:val="clear" w:color="auto" w:fill="auto"/>
            <w:vAlign w:val="center"/>
          </w:tcPr>
          <w:p w14:paraId="3EB8E025" w14:textId="77777777" w:rsidR="00D8267B" w:rsidRPr="003B1C92" w:rsidRDefault="00D8267B" w:rsidP="000017CE">
            <w:pPr>
              <w:widowControl w:val="0"/>
              <w:tabs>
                <w:tab w:val="left" w:pos="900"/>
              </w:tabs>
              <w:spacing w:after="0" w:line="240" w:lineRule="auto"/>
              <w:jc w:val="both"/>
              <w:rPr>
                <w:rFonts w:ascii="Times New Roman" w:hAnsi="Times New Roman"/>
                <w:color w:val="000000"/>
                <w:sz w:val="24"/>
                <w:szCs w:val="24"/>
              </w:rPr>
            </w:pPr>
            <w:r w:rsidRPr="003B1C92">
              <w:rPr>
                <w:rFonts w:ascii="Times New Roman" w:hAnsi="Times New Roman"/>
                <w:color w:val="000000"/>
                <w:sz w:val="24"/>
                <w:szCs w:val="24"/>
              </w:rPr>
              <w:t>Беззвучний режим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57BBC10" w14:textId="77777777" w:rsidR="00D8267B" w:rsidRPr="003B1C92" w:rsidRDefault="00D8267B" w:rsidP="000017CE">
            <w:pPr>
              <w:widowControl w:val="0"/>
              <w:tabs>
                <w:tab w:val="left" w:pos="900"/>
              </w:tabs>
              <w:spacing w:after="0" w:line="240" w:lineRule="auto"/>
              <w:jc w:val="both"/>
              <w:rPr>
                <w:rFonts w:ascii="Times New Roman" w:hAnsi="Times New Roman"/>
                <w:color w:val="000000"/>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06EA9CBD" w14:textId="77777777" w:rsidR="00D8267B" w:rsidRPr="003B1C92" w:rsidRDefault="00D8267B" w:rsidP="000017CE">
            <w:pPr>
              <w:widowControl w:val="0"/>
              <w:tabs>
                <w:tab w:val="left" w:pos="900"/>
              </w:tabs>
              <w:spacing w:after="0" w:line="240" w:lineRule="auto"/>
              <w:jc w:val="center"/>
              <w:rPr>
                <w:rFonts w:ascii="Times New Roman" w:hAnsi="Times New Roman"/>
                <w:color w:val="000000"/>
                <w:sz w:val="24"/>
                <w:szCs w:val="24"/>
              </w:rPr>
            </w:pPr>
          </w:p>
        </w:tc>
      </w:tr>
      <w:tr w:rsidR="00D8267B" w:rsidRPr="003B1C92" w14:paraId="3EE9E32B"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65CD12" w14:textId="77777777" w:rsidR="00D8267B" w:rsidRPr="003B1C92" w:rsidRDefault="00D8267B" w:rsidP="000017CE">
            <w:pPr>
              <w:widowControl w:val="0"/>
              <w:spacing w:after="0" w:line="240" w:lineRule="auto"/>
              <w:rPr>
                <w:rFonts w:ascii="Times New Roman" w:hAnsi="Times New Roman"/>
                <w:b/>
                <w:sz w:val="24"/>
                <w:szCs w:val="24"/>
              </w:rPr>
            </w:pPr>
            <w:r w:rsidRPr="003B1C92">
              <w:rPr>
                <w:rFonts w:ascii="Times New Roman" w:hAnsi="Times New Roman"/>
                <w:b/>
                <w:sz w:val="24"/>
                <w:szCs w:val="24"/>
              </w:rPr>
              <w:t>9.</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1478DC2C" w14:textId="77777777" w:rsidR="00D8267B" w:rsidRPr="003B1C92" w:rsidRDefault="00D8267B" w:rsidP="000017CE">
            <w:pPr>
              <w:widowControl w:val="0"/>
              <w:tabs>
                <w:tab w:val="left" w:pos="900"/>
              </w:tabs>
              <w:spacing w:after="0" w:line="240" w:lineRule="auto"/>
              <w:rPr>
                <w:rFonts w:ascii="Times New Roman" w:hAnsi="Times New Roman"/>
                <w:b/>
                <w:bCs/>
                <w:color w:val="000000"/>
                <w:sz w:val="24"/>
                <w:szCs w:val="24"/>
              </w:rPr>
            </w:pPr>
            <w:r w:rsidRPr="003B1C92">
              <w:rPr>
                <w:rFonts w:ascii="Times New Roman" w:hAnsi="Times New Roman"/>
                <w:b/>
                <w:bCs/>
                <w:color w:val="000000"/>
                <w:sz w:val="24"/>
                <w:szCs w:val="24"/>
              </w:rPr>
              <w:t>Система сповіщення</w:t>
            </w:r>
          </w:p>
          <w:p w14:paraId="7BA33309" w14:textId="77777777" w:rsidR="00D8267B" w:rsidRPr="003B1C92" w:rsidRDefault="00D8267B" w:rsidP="000017CE">
            <w:pPr>
              <w:widowControl w:val="0"/>
              <w:tabs>
                <w:tab w:val="left" w:pos="900"/>
              </w:tabs>
              <w:spacing w:after="0" w:line="240" w:lineRule="auto"/>
              <w:rPr>
                <w:rFonts w:ascii="Times New Roman" w:hAnsi="Times New Roman"/>
                <w:color w:val="000000"/>
                <w:sz w:val="24"/>
                <w:szCs w:val="24"/>
              </w:rPr>
            </w:pPr>
          </w:p>
        </w:tc>
      </w:tr>
      <w:tr w:rsidR="00D8267B" w:rsidRPr="003B1C92" w14:paraId="06D5F20E"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BCCF0D" w14:textId="77777777" w:rsidR="00D8267B" w:rsidRPr="003B1C92" w:rsidRDefault="00D8267B" w:rsidP="000017CE">
            <w:pPr>
              <w:widowControl w:val="0"/>
              <w:spacing w:after="0" w:line="240" w:lineRule="auto"/>
              <w:rPr>
                <w:rFonts w:ascii="Times New Roman" w:hAnsi="Times New Roman"/>
                <w:bCs/>
                <w:sz w:val="24"/>
                <w:szCs w:val="24"/>
              </w:rPr>
            </w:pPr>
            <w:r w:rsidRPr="003B1C92">
              <w:rPr>
                <w:rFonts w:ascii="Times New Roman" w:hAnsi="Times New Roman"/>
                <w:bCs/>
                <w:sz w:val="24"/>
                <w:szCs w:val="24"/>
              </w:rPr>
              <w:t>9.1</w:t>
            </w: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tcPr>
          <w:p w14:paraId="3F5FE4D0" w14:textId="77777777" w:rsidR="00D8267B" w:rsidRPr="003B1C92" w:rsidRDefault="00D8267B" w:rsidP="000017CE">
            <w:pPr>
              <w:widowControl w:val="0"/>
              <w:tabs>
                <w:tab w:val="left" w:pos="900"/>
              </w:tabs>
              <w:spacing w:after="0" w:line="240" w:lineRule="auto"/>
              <w:jc w:val="both"/>
              <w:rPr>
                <w:rFonts w:ascii="Times New Roman" w:hAnsi="Times New Roman"/>
                <w:color w:val="000000"/>
                <w:sz w:val="24"/>
                <w:szCs w:val="24"/>
              </w:rPr>
            </w:pPr>
            <w:r w:rsidRPr="003B1C92">
              <w:rPr>
                <w:rFonts w:ascii="Times New Roman" w:hAnsi="Times New Roman"/>
                <w:color w:val="000000"/>
                <w:sz w:val="24"/>
                <w:szCs w:val="24"/>
              </w:rPr>
              <w:t>Повинна бути функція відміни тривожної сигналізації та тимчасового вимкнення звуку.</w:t>
            </w:r>
          </w:p>
          <w:p w14:paraId="5CD9D727" w14:textId="77777777" w:rsidR="00D8267B" w:rsidRPr="003B1C92" w:rsidRDefault="00D8267B" w:rsidP="000017CE">
            <w:pPr>
              <w:widowControl w:val="0"/>
              <w:tabs>
                <w:tab w:val="left" w:pos="900"/>
              </w:tabs>
              <w:spacing w:after="0" w:line="240" w:lineRule="auto"/>
              <w:jc w:val="both"/>
              <w:rPr>
                <w:rFonts w:ascii="Times New Roman" w:hAnsi="Times New Roman"/>
                <w:color w:val="000000"/>
                <w:sz w:val="24"/>
                <w:szCs w:val="24"/>
              </w:rPr>
            </w:pPr>
            <w:r w:rsidRPr="003B1C92">
              <w:rPr>
                <w:rFonts w:ascii="Times New Roman" w:hAnsi="Times New Roman"/>
                <w:color w:val="000000"/>
                <w:sz w:val="24"/>
                <w:szCs w:val="24"/>
              </w:rPr>
              <w:t>Потрібна звукова та візуальна сигналізація для наступних ситуацій: високі та низькі рівні для</w:t>
            </w:r>
          </w:p>
          <w:p w14:paraId="2C1FD9F9" w14:textId="77777777" w:rsidR="00D8267B" w:rsidRPr="003B1C92" w:rsidRDefault="00D8267B" w:rsidP="000017CE">
            <w:pPr>
              <w:widowControl w:val="0"/>
              <w:tabs>
                <w:tab w:val="left" w:pos="900"/>
              </w:tabs>
              <w:spacing w:after="0" w:line="240" w:lineRule="auto"/>
              <w:jc w:val="both"/>
              <w:rPr>
                <w:rFonts w:ascii="Times New Roman" w:hAnsi="Times New Roman"/>
                <w:color w:val="000000"/>
                <w:sz w:val="24"/>
                <w:szCs w:val="24"/>
              </w:rPr>
            </w:pPr>
            <w:r w:rsidRPr="003B1C92">
              <w:rPr>
                <w:rFonts w:ascii="Times New Roman" w:hAnsi="Times New Roman"/>
                <w:color w:val="000000"/>
                <w:sz w:val="24"/>
                <w:szCs w:val="24"/>
              </w:rPr>
              <w:t>кожного параметра (змінні оператори), від'єднання датчика/проводу/зонда,</w:t>
            </w:r>
          </w:p>
          <w:p w14:paraId="5CF9E106" w14:textId="77777777" w:rsidR="00D8267B" w:rsidRPr="003B1C92" w:rsidRDefault="00D8267B" w:rsidP="000017CE">
            <w:pPr>
              <w:widowControl w:val="0"/>
              <w:tabs>
                <w:tab w:val="left" w:pos="900"/>
              </w:tabs>
              <w:spacing w:after="0" w:line="240" w:lineRule="auto"/>
              <w:jc w:val="both"/>
              <w:rPr>
                <w:rFonts w:ascii="Times New Roman" w:hAnsi="Times New Roman"/>
                <w:color w:val="000000"/>
                <w:sz w:val="24"/>
                <w:szCs w:val="24"/>
              </w:rPr>
            </w:pPr>
            <w:r w:rsidRPr="003B1C92">
              <w:rPr>
                <w:rFonts w:ascii="Times New Roman" w:hAnsi="Times New Roman"/>
                <w:color w:val="000000"/>
                <w:sz w:val="24"/>
                <w:szCs w:val="24"/>
              </w:rPr>
              <w:t xml:space="preserve">низький рівень заряду батареї, витік з манжети, від'єднання манжети, </w:t>
            </w:r>
            <w:r w:rsidRPr="003B1C92">
              <w:rPr>
                <w:rFonts w:ascii="Times New Roman" w:hAnsi="Times New Roman"/>
                <w:color w:val="000000"/>
                <w:sz w:val="24"/>
                <w:szCs w:val="24"/>
              </w:rPr>
              <w:lastRenderedPageBreak/>
              <w:t>протікання шланга, помилки</w:t>
            </w:r>
          </w:p>
          <w:p w14:paraId="793A8C87" w14:textId="77777777" w:rsidR="00D8267B" w:rsidRPr="003B1C92" w:rsidRDefault="00D8267B" w:rsidP="000017CE">
            <w:pPr>
              <w:widowControl w:val="0"/>
              <w:tabs>
                <w:tab w:val="left" w:pos="900"/>
              </w:tabs>
              <w:spacing w:after="0" w:line="240" w:lineRule="auto"/>
              <w:jc w:val="both"/>
              <w:rPr>
                <w:rFonts w:ascii="Times New Roman" w:hAnsi="Times New Roman"/>
                <w:color w:val="000000"/>
                <w:sz w:val="24"/>
                <w:szCs w:val="24"/>
              </w:rPr>
            </w:pPr>
            <w:r w:rsidRPr="003B1C92">
              <w:rPr>
                <w:rFonts w:ascii="Times New Roman" w:hAnsi="Times New Roman"/>
                <w:color w:val="000000"/>
                <w:sz w:val="24"/>
                <w:szCs w:val="24"/>
              </w:rPr>
              <w:t>накачування/травлювання повітря, помилка зчитування, низький рівень заряду акумулятора.</w:t>
            </w:r>
          </w:p>
          <w:p w14:paraId="562DFFB7" w14:textId="77777777" w:rsidR="00D8267B" w:rsidRPr="003B1C92" w:rsidRDefault="00D8267B" w:rsidP="000017CE">
            <w:pPr>
              <w:widowControl w:val="0"/>
              <w:tabs>
                <w:tab w:val="left" w:pos="900"/>
              </w:tabs>
              <w:spacing w:after="0" w:line="240" w:lineRule="auto"/>
              <w:jc w:val="both"/>
              <w:rPr>
                <w:rFonts w:ascii="Times New Roman" w:hAnsi="Times New Roman"/>
                <w:color w:val="000000"/>
                <w:sz w:val="24"/>
                <w:szCs w:val="24"/>
              </w:rPr>
            </w:pPr>
            <w:r w:rsidRPr="003B1C92">
              <w:rPr>
                <w:rFonts w:ascii="Times New Roman" w:hAnsi="Times New Roman"/>
                <w:color w:val="000000"/>
                <w:sz w:val="24"/>
                <w:szCs w:val="24"/>
              </w:rPr>
              <w:t>Відмова системи живлення.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DB8063E" w14:textId="77777777" w:rsidR="00D8267B" w:rsidRPr="003B1C92" w:rsidRDefault="00D8267B" w:rsidP="000017CE">
            <w:pPr>
              <w:widowControl w:val="0"/>
              <w:tabs>
                <w:tab w:val="left" w:pos="900"/>
              </w:tabs>
              <w:spacing w:after="0" w:line="240" w:lineRule="auto"/>
              <w:jc w:val="both"/>
              <w:rPr>
                <w:rFonts w:ascii="Times New Roman" w:hAnsi="Times New Roman"/>
                <w:color w:val="000000"/>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57D44E8A" w14:textId="77777777" w:rsidR="00D8267B" w:rsidRPr="003B1C92" w:rsidRDefault="00D8267B" w:rsidP="000017CE">
            <w:pPr>
              <w:widowControl w:val="0"/>
              <w:tabs>
                <w:tab w:val="left" w:pos="900"/>
              </w:tabs>
              <w:spacing w:after="0" w:line="240" w:lineRule="auto"/>
              <w:jc w:val="center"/>
              <w:rPr>
                <w:rFonts w:ascii="Times New Roman" w:hAnsi="Times New Roman"/>
                <w:color w:val="000000"/>
                <w:sz w:val="24"/>
                <w:szCs w:val="24"/>
              </w:rPr>
            </w:pPr>
          </w:p>
        </w:tc>
      </w:tr>
      <w:tr w:rsidR="00D8267B" w:rsidRPr="003B1C92" w14:paraId="21E40FCF"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B3C878" w14:textId="77777777" w:rsidR="00D8267B" w:rsidRPr="003B1C92" w:rsidRDefault="00D8267B" w:rsidP="000017CE">
            <w:pPr>
              <w:widowControl w:val="0"/>
              <w:spacing w:after="0" w:line="240" w:lineRule="auto"/>
              <w:rPr>
                <w:rFonts w:ascii="Times New Roman" w:hAnsi="Times New Roman"/>
                <w:b/>
                <w:bCs/>
                <w:sz w:val="24"/>
                <w:szCs w:val="24"/>
              </w:rPr>
            </w:pPr>
            <w:r w:rsidRPr="003B1C92">
              <w:rPr>
                <w:rFonts w:ascii="Times New Roman" w:hAnsi="Times New Roman"/>
                <w:b/>
                <w:bCs/>
                <w:sz w:val="24"/>
                <w:szCs w:val="24"/>
              </w:rPr>
              <w:t>10.</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041E8514"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b/>
                <w:bCs/>
                <w:sz w:val="24"/>
                <w:szCs w:val="24"/>
              </w:rPr>
              <w:t>Комплектація</w:t>
            </w:r>
            <w:r w:rsidRPr="003B1C92">
              <w:rPr>
                <w:rFonts w:ascii="Times New Roman" w:hAnsi="Times New Roman"/>
                <w:b/>
                <w:bCs/>
                <w:sz w:val="24"/>
                <w:szCs w:val="24"/>
                <w:lang w:val="ru-RU"/>
              </w:rPr>
              <w:t xml:space="preserve"> </w:t>
            </w:r>
            <w:r w:rsidRPr="003B1C92">
              <w:rPr>
                <w:rFonts w:ascii="Times New Roman" w:hAnsi="Times New Roman"/>
                <w:b/>
                <w:bCs/>
                <w:sz w:val="24"/>
                <w:szCs w:val="24"/>
              </w:rPr>
              <w:t>(рекомендовано або відповідно до комплектації заводу виробника):</w:t>
            </w:r>
          </w:p>
        </w:tc>
      </w:tr>
      <w:tr w:rsidR="00D8267B" w:rsidRPr="003B1C92" w14:paraId="01A707D8"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53F2CE0"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10.1</w:t>
            </w:r>
          </w:p>
        </w:tc>
        <w:tc>
          <w:tcPr>
            <w:tcW w:w="3921" w:type="dxa"/>
            <w:gridSpan w:val="2"/>
            <w:shd w:val="clear" w:color="auto" w:fill="auto"/>
            <w:vAlign w:val="center"/>
          </w:tcPr>
          <w:p w14:paraId="23A95B74"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Основний блок монітору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3262EF5" w14:textId="77777777" w:rsidR="00D8267B" w:rsidRPr="003B1C92" w:rsidRDefault="00D8267B" w:rsidP="000017CE">
            <w:pPr>
              <w:widowControl w:val="0"/>
              <w:spacing w:after="0" w:line="240" w:lineRule="auto"/>
              <w:rPr>
                <w:rFonts w:ascii="Times New Roman" w:hAnsi="Times New Roman"/>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5AE44139" w14:textId="77777777" w:rsidR="00D8267B" w:rsidRPr="003B1C92" w:rsidRDefault="00D8267B" w:rsidP="000017CE">
            <w:pPr>
              <w:widowControl w:val="0"/>
              <w:spacing w:after="0" w:line="240" w:lineRule="auto"/>
              <w:jc w:val="center"/>
              <w:rPr>
                <w:rFonts w:ascii="Times New Roman" w:hAnsi="Times New Roman"/>
                <w:sz w:val="24"/>
                <w:szCs w:val="24"/>
              </w:rPr>
            </w:pPr>
          </w:p>
        </w:tc>
      </w:tr>
      <w:tr w:rsidR="00D8267B" w:rsidRPr="003B1C92" w14:paraId="47DB57AF"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1"/>
        </w:trPr>
        <w:tc>
          <w:tcPr>
            <w:tcW w:w="709" w:type="dxa"/>
            <w:tcBorders>
              <w:top w:val="single" w:sz="4" w:space="0" w:color="000000"/>
              <w:left w:val="single" w:sz="4" w:space="0" w:color="000000"/>
              <w:right w:val="single" w:sz="4" w:space="0" w:color="000000"/>
            </w:tcBorders>
            <w:shd w:val="clear" w:color="auto" w:fill="auto"/>
          </w:tcPr>
          <w:p w14:paraId="7FE49EAA"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10.2</w:t>
            </w:r>
          </w:p>
        </w:tc>
        <w:tc>
          <w:tcPr>
            <w:tcW w:w="3921" w:type="dxa"/>
            <w:gridSpan w:val="2"/>
            <w:shd w:val="clear" w:color="auto" w:fill="auto"/>
            <w:vAlign w:val="center"/>
          </w:tcPr>
          <w:p w14:paraId="00A7DE9E" w14:textId="77777777" w:rsidR="00D8267B" w:rsidRPr="003B1C92" w:rsidRDefault="00D8267B" w:rsidP="000017CE">
            <w:pPr>
              <w:keepLines/>
              <w:widowControl w:val="0"/>
              <w:spacing w:after="0" w:line="240" w:lineRule="auto"/>
              <w:rPr>
                <w:rFonts w:ascii="Times New Roman" w:hAnsi="Times New Roman"/>
                <w:sz w:val="24"/>
                <w:szCs w:val="24"/>
              </w:rPr>
            </w:pPr>
            <w:r w:rsidRPr="003B1C92">
              <w:rPr>
                <w:rFonts w:ascii="Times New Roman" w:hAnsi="Times New Roman"/>
                <w:sz w:val="24"/>
                <w:szCs w:val="24"/>
              </w:rPr>
              <w:t>Кабель ЕКГ: 2 на обладнання</w:t>
            </w:r>
          </w:p>
          <w:p w14:paraId="4313FFFB" w14:textId="77777777" w:rsidR="00D8267B" w:rsidRPr="003B1C92" w:rsidRDefault="00D8267B" w:rsidP="000017CE">
            <w:pPr>
              <w:widowControl w:val="0"/>
              <w:spacing w:after="0" w:line="240" w:lineRule="auto"/>
              <w:rPr>
                <w:rFonts w:ascii="Times New Roman" w:hAnsi="Times New Roman"/>
                <w:b/>
                <w:bCs/>
                <w:sz w:val="24"/>
                <w:szCs w:val="24"/>
              </w:rPr>
            </w:pPr>
          </w:p>
        </w:tc>
        <w:tc>
          <w:tcPr>
            <w:tcW w:w="1843" w:type="dxa"/>
            <w:tcBorders>
              <w:top w:val="single" w:sz="4" w:space="0" w:color="000000"/>
              <w:left w:val="single" w:sz="4" w:space="0" w:color="000000"/>
              <w:right w:val="single" w:sz="4" w:space="0" w:color="000000"/>
            </w:tcBorders>
            <w:shd w:val="clear" w:color="auto" w:fill="auto"/>
          </w:tcPr>
          <w:p w14:paraId="71501CF1" w14:textId="77777777" w:rsidR="00D8267B" w:rsidRPr="003B1C92" w:rsidRDefault="00D8267B" w:rsidP="000017CE">
            <w:pPr>
              <w:widowControl w:val="0"/>
              <w:spacing w:after="0" w:line="240" w:lineRule="auto"/>
              <w:rPr>
                <w:rFonts w:ascii="Times New Roman" w:hAnsi="Times New Roman"/>
                <w:sz w:val="24"/>
                <w:szCs w:val="24"/>
              </w:rPr>
            </w:pPr>
          </w:p>
        </w:tc>
        <w:tc>
          <w:tcPr>
            <w:tcW w:w="3308" w:type="dxa"/>
            <w:tcBorders>
              <w:top w:val="single" w:sz="4" w:space="0" w:color="000000"/>
              <w:left w:val="single" w:sz="4" w:space="0" w:color="000000"/>
              <w:right w:val="single" w:sz="4" w:space="0" w:color="000000"/>
            </w:tcBorders>
          </w:tcPr>
          <w:p w14:paraId="29735046" w14:textId="77777777" w:rsidR="00D8267B" w:rsidRPr="003B1C92" w:rsidRDefault="00D8267B" w:rsidP="000017CE">
            <w:pPr>
              <w:widowControl w:val="0"/>
              <w:spacing w:after="0" w:line="240" w:lineRule="auto"/>
              <w:jc w:val="center"/>
              <w:rPr>
                <w:rFonts w:ascii="Times New Roman" w:hAnsi="Times New Roman"/>
                <w:sz w:val="24"/>
                <w:szCs w:val="24"/>
              </w:rPr>
            </w:pPr>
          </w:p>
        </w:tc>
      </w:tr>
      <w:tr w:rsidR="00D8267B" w:rsidRPr="003B1C92" w14:paraId="6620DF58"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59"/>
        </w:trPr>
        <w:tc>
          <w:tcPr>
            <w:tcW w:w="709" w:type="dxa"/>
            <w:tcBorders>
              <w:top w:val="single" w:sz="4" w:space="0" w:color="000000"/>
              <w:left w:val="single" w:sz="4" w:space="0" w:color="000000"/>
              <w:right w:val="single" w:sz="4" w:space="0" w:color="000000"/>
            </w:tcBorders>
            <w:shd w:val="clear" w:color="auto" w:fill="auto"/>
          </w:tcPr>
          <w:p w14:paraId="44BFAEA3"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10.3</w:t>
            </w:r>
          </w:p>
        </w:tc>
        <w:tc>
          <w:tcPr>
            <w:tcW w:w="3921" w:type="dxa"/>
            <w:gridSpan w:val="2"/>
            <w:shd w:val="clear" w:color="auto" w:fill="auto"/>
            <w:vAlign w:val="center"/>
          </w:tcPr>
          <w:p w14:paraId="089B89CC" w14:textId="77777777" w:rsidR="00D8267B" w:rsidRPr="003B1C92" w:rsidRDefault="00D8267B" w:rsidP="000017CE">
            <w:pPr>
              <w:widowControl w:val="0"/>
              <w:spacing w:after="0" w:line="240" w:lineRule="auto"/>
              <w:rPr>
                <w:rFonts w:ascii="Times New Roman" w:hAnsi="Times New Roman"/>
                <w:b/>
                <w:bCs/>
                <w:sz w:val="24"/>
                <w:szCs w:val="24"/>
              </w:rPr>
            </w:pPr>
            <w:r w:rsidRPr="003B1C92">
              <w:rPr>
                <w:rFonts w:ascii="Times New Roman" w:hAnsi="Times New Roman"/>
                <w:sz w:val="24"/>
                <w:szCs w:val="24"/>
              </w:rPr>
              <w:t>Комплекти сполучних електродів ЕКГ (якщо багаторазового типу): 5 комплектів. Електроди ЕКГ (якщо можна застосувати): 100 комплектів.</w:t>
            </w:r>
          </w:p>
        </w:tc>
        <w:tc>
          <w:tcPr>
            <w:tcW w:w="1843" w:type="dxa"/>
            <w:tcBorders>
              <w:top w:val="single" w:sz="4" w:space="0" w:color="000000"/>
              <w:left w:val="single" w:sz="4" w:space="0" w:color="000000"/>
              <w:right w:val="single" w:sz="4" w:space="0" w:color="000000"/>
            </w:tcBorders>
            <w:shd w:val="clear" w:color="auto" w:fill="auto"/>
          </w:tcPr>
          <w:p w14:paraId="5201FDC6" w14:textId="77777777" w:rsidR="00D8267B" w:rsidRPr="003B1C92" w:rsidRDefault="00D8267B" w:rsidP="000017CE">
            <w:pPr>
              <w:widowControl w:val="0"/>
              <w:spacing w:after="0" w:line="240" w:lineRule="auto"/>
              <w:rPr>
                <w:rFonts w:ascii="Times New Roman" w:hAnsi="Times New Roman"/>
                <w:sz w:val="24"/>
                <w:szCs w:val="24"/>
              </w:rPr>
            </w:pPr>
          </w:p>
        </w:tc>
        <w:tc>
          <w:tcPr>
            <w:tcW w:w="3308" w:type="dxa"/>
            <w:tcBorders>
              <w:top w:val="single" w:sz="4" w:space="0" w:color="000000"/>
              <w:left w:val="single" w:sz="4" w:space="0" w:color="000000"/>
              <w:right w:val="single" w:sz="4" w:space="0" w:color="000000"/>
            </w:tcBorders>
          </w:tcPr>
          <w:p w14:paraId="31716448" w14:textId="77777777" w:rsidR="00D8267B" w:rsidRPr="003B1C92" w:rsidRDefault="00D8267B" w:rsidP="000017CE">
            <w:pPr>
              <w:widowControl w:val="0"/>
              <w:spacing w:after="0" w:line="240" w:lineRule="auto"/>
              <w:jc w:val="center"/>
              <w:rPr>
                <w:rFonts w:ascii="Times New Roman" w:hAnsi="Times New Roman"/>
                <w:sz w:val="24"/>
                <w:szCs w:val="24"/>
              </w:rPr>
            </w:pPr>
          </w:p>
        </w:tc>
      </w:tr>
      <w:tr w:rsidR="00D8267B" w:rsidRPr="003B1C92" w14:paraId="62E6D3DC"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19"/>
        </w:trPr>
        <w:tc>
          <w:tcPr>
            <w:tcW w:w="709" w:type="dxa"/>
            <w:tcBorders>
              <w:top w:val="single" w:sz="4" w:space="0" w:color="000000"/>
              <w:left w:val="single" w:sz="4" w:space="0" w:color="000000"/>
              <w:right w:val="single" w:sz="4" w:space="0" w:color="000000"/>
            </w:tcBorders>
            <w:shd w:val="clear" w:color="auto" w:fill="auto"/>
          </w:tcPr>
          <w:p w14:paraId="16250DDC"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10.4</w:t>
            </w:r>
          </w:p>
        </w:tc>
        <w:tc>
          <w:tcPr>
            <w:tcW w:w="3921" w:type="dxa"/>
            <w:gridSpan w:val="2"/>
            <w:shd w:val="clear" w:color="auto" w:fill="auto"/>
            <w:vAlign w:val="center"/>
          </w:tcPr>
          <w:p w14:paraId="26917110" w14:textId="77777777" w:rsidR="00D8267B" w:rsidRPr="003B1C92" w:rsidRDefault="00D8267B" w:rsidP="000017CE">
            <w:pPr>
              <w:widowControl w:val="0"/>
              <w:spacing w:after="0" w:line="240" w:lineRule="auto"/>
              <w:rPr>
                <w:rFonts w:ascii="Times New Roman" w:hAnsi="Times New Roman"/>
                <w:b/>
                <w:bCs/>
                <w:sz w:val="24"/>
                <w:szCs w:val="24"/>
              </w:rPr>
            </w:pPr>
            <w:r w:rsidRPr="003B1C92">
              <w:rPr>
                <w:rFonts w:ascii="Times New Roman" w:hAnsi="Times New Roman"/>
                <w:sz w:val="24"/>
                <w:szCs w:val="24"/>
              </w:rPr>
              <w:t>Багаторазові датчики SpO2 для дорослих: 2 датчики. Багаторазові датчики SpO2 для педіатричного використання: 2 датчики.</w:t>
            </w:r>
          </w:p>
        </w:tc>
        <w:tc>
          <w:tcPr>
            <w:tcW w:w="1843" w:type="dxa"/>
            <w:tcBorders>
              <w:top w:val="single" w:sz="4" w:space="0" w:color="000000"/>
              <w:left w:val="single" w:sz="4" w:space="0" w:color="000000"/>
              <w:right w:val="single" w:sz="4" w:space="0" w:color="000000"/>
            </w:tcBorders>
            <w:shd w:val="clear" w:color="auto" w:fill="auto"/>
          </w:tcPr>
          <w:p w14:paraId="34AB38DF" w14:textId="77777777" w:rsidR="00D8267B" w:rsidRPr="003B1C92" w:rsidRDefault="00D8267B" w:rsidP="000017CE">
            <w:pPr>
              <w:widowControl w:val="0"/>
              <w:spacing w:after="0" w:line="240" w:lineRule="auto"/>
              <w:rPr>
                <w:rFonts w:ascii="Times New Roman" w:hAnsi="Times New Roman"/>
                <w:sz w:val="24"/>
                <w:szCs w:val="24"/>
              </w:rPr>
            </w:pPr>
          </w:p>
        </w:tc>
        <w:tc>
          <w:tcPr>
            <w:tcW w:w="3308" w:type="dxa"/>
            <w:tcBorders>
              <w:top w:val="single" w:sz="4" w:space="0" w:color="000000"/>
              <w:left w:val="single" w:sz="4" w:space="0" w:color="000000"/>
              <w:right w:val="single" w:sz="4" w:space="0" w:color="000000"/>
            </w:tcBorders>
          </w:tcPr>
          <w:p w14:paraId="27B1967C" w14:textId="77777777" w:rsidR="00D8267B" w:rsidRPr="003B1C92" w:rsidRDefault="00D8267B" w:rsidP="000017CE">
            <w:pPr>
              <w:widowControl w:val="0"/>
              <w:spacing w:after="0" w:line="240" w:lineRule="auto"/>
              <w:jc w:val="center"/>
              <w:rPr>
                <w:rFonts w:ascii="Times New Roman" w:hAnsi="Times New Roman"/>
                <w:sz w:val="24"/>
                <w:szCs w:val="24"/>
              </w:rPr>
            </w:pPr>
          </w:p>
        </w:tc>
      </w:tr>
      <w:tr w:rsidR="00D8267B" w:rsidRPr="003B1C92" w14:paraId="32FAAC68"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79"/>
        </w:trPr>
        <w:tc>
          <w:tcPr>
            <w:tcW w:w="709" w:type="dxa"/>
            <w:tcBorders>
              <w:top w:val="single" w:sz="4" w:space="0" w:color="000000"/>
              <w:left w:val="single" w:sz="4" w:space="0" w:color="000000"/>
              <w:right w:val="single" w:sz="4" w:space="0" w:color="000000"/>
            </w:tcBorders>
            <w:shd w:val="clear" w:color="auto" w:fill="auto"/>
          </w:tcPr>
          <w:p w14:paraId="4C5A7D55"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10.5</w:t>
            </w:r>
          </w:p>
        </w:tc>
        <w:tc>
          <w:tcPr>
            <w:tcW w:w="3921" w:type="dxa"/>
            <w:gridSpan w:val="2"/>
            <w:shd w:val="clear" w:color="auto" w:fill="auto"/>
            <w:vAlign w:val="center"/>
          </w:tcPr>
          <w:p w14:paraId="4686FA9F" w14:textId="77777777" w:rsidR="00D8267B" w:rsidRPr="003B1C92" w:rsidRDefault="00D8267B" w:rsidP="000017CE">
            <w:pPr>
              <w:keepLines/>
              <w:widowControl w:val="0"/>
              <w:spacing w:after="0" w:line="240" w:lineRule="auto"/>
              <w:rPr>
                <w:rFonts w:ascii="Times New Roman" w:hAnsi="Times New Roman"/>
                <w:b/>
                <w:bCs/>
                <w:sz w:val="24"/>
                <w:szCs w:val="24"/>
              </w:rPr>
            </w:pPr>
            <w:r w:rsidRPr="003B1C92">
              <w:rPr>
                <w:rFonts w:ascii="Times New Roman" w:hAnsi="Times New Roman"/>
                <w:sz w:val="24"/>
                <w:szCs w:val="24"/>
              </w:rPr>
              <w:t>Артеріальний тиск - неінвазивний: 3 педіатричні багаторазові манжети; 3 дорослі багаторазові манжети.</w:t>
            </w:r>
          </w:p>
        </w:tc>
        <w:tc>
          <w:tcPr>
            <w:tcW w:w="1843" w:type="dxa"/>
            <w:tcBorders>
              <w:top w:val="single" w:sz="4" w:space="0" w:color="000000"/>
              <w:left w:val="single" w:sz="4" w:space="0" w:color="000000"/>
              <w:right w:val="single" w:sz="4" w:space="0" w:color="000000"/>
            </w:tcBorders>
            <w:shd w:val="clear" w:color="auto" w:fill="auto"/>
          </w:tcPr>
          <w:p w14:paraId="4349904F" w14:textId="77777777" w:rsidR="00D8267B" w:rsidRPr="003B1C92" w:rsidRDefault="00D8267B" w:rsidP="000017CE">
            <w:pPr>
              <w:widowControl w:val="0"/>
              <w:spacing w:after="0" w:line="240" w:lineRule="auto"/>
              <w:rPr>
                <w:rFonts w:ascii="Times New Roman" w:hAnsi="Times New Roman"/>
                <w:sz w:val="24"/>
                <w:szCs w:val="24"/>
              </w:rPr>
            </w:pPr>
          </w:p>
        </w:tc>
        <w:tc>
          <w:tcPr>
            <w:tcW w:w="3308" w:type="dxa"/>
            <w:tcBorders>
              <w:top w:val="single" w:sz="4" w:space="0" w:color="000000"/>
              <w:left w:val="single" w:sz="4" w:space="0" w:color="000000"/>
              <w:right w:val="single" w:sz="4" w:space="0" w:color="000000"/>
            </w:tcBorders>
          </w:tcPr>
          <w:p w14:paraId="78320BC6" w14:textId="77777777" w:rsidR="00D8267B" w:rsidRPr="003B1C92" w:rsidRDefault="00D8267B" w:rsidP="000017CE">
            <w:pPr>
              <w:widowControl w:val="0"/>
              <w:spacing w:after="0" w:line="240" w:lineRule="auto"/>
              <w:jc w:val="center"/>
              <w:rPr>
                <w:rFonts w:ascii="Times New Roman" w:hAnsi="Times New Roman"/>
                <w:sz w:val="24"/>
                <w:szCs w:val="24"/>
              </w:rPr>
            </w:pPr>
          </w:p>
        </w:tc>
      </w:tr>
      <w:tr w:rsidR="00D8267B" w:rsidRPr="003B1C92" w14:paraId="66FFCCE3"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49"/>
        </w:trPr>
        <w:tc>
          <w:tcPr>
            <w:tcW w:w="709" w:type="dxa"/>
            <w:tcBorders>
              <w:top w:val="single" w:sz="4" w:space="0" w:color="000000"/>
              <w:left w:val="single" w:sz="4" w:space="0" w:color="000000"/>
              <w:right w:val="single" w:sz="4" w:space="0" w:color="000000"/>
            </w:tcBorders>
            <w:shd w:val="clear" w:color="auto" w:fill="auto"/>
          </w:tcPr>
          <w:p w14:paraId="55B4E6D3"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10.6</w:t>
            </w:r>
          </w:p>
        </w:tc>
        <w:tc>
          <w:tcPr>
            <w:tcW w:w="3921" w:type="dxa"/>
            <w:gridSpan w:val="2"/>
            <w:shd w:val="clear" w:color="auto" w:fill="auto"/>
            <w:vAlign w:val="center"/>
          </w:tcPr>
          <w:p w14:paraId="18080CB7"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Датчик для вимірювання зовнішньої температури тіла: 2 датчика.</w:t>
            </w:r>
          </w:p>
        </w:tc>
        <w:tc>
          <w:tcPr>
            <w:tcW w:w="1843" w:type="dxa"/>
            <w:tcBorders>
              <w:top w:val="single" w:sz="4" w:space="0" w:color="000000"/>
              <w:left w:val="single" w:sz="4" w:space="0" w:color="000000"/>
              <w:right w:val="single" w:sz="4" w:space="0" w:color="000000"/>
            </w:tcBorders>
            <w:shd w:val="clear" w:color="auto" w:fill="auto"/>
          </w:tcPr>
          <w:p w14:paraId="07DC76B7" w14:textId="77777777" w:rsidR="00D8267B" w:rsidRPr="003B1C92" w:rsidRDefault="00D8267B" w:rsidP="000017CE">
            <w:pPr>
              <w:widowControl w:val="0"/>
              <w:spacing w:after="0" w:line="240" w:lineRule="auto"/>
              <w:rPr>
                <w:rFonts w:ascii="Times New Roman" w:hAnsi="Times New Roman"/>
                <w:sz w:val="24"/>
                <w:szCs w:val="24"/>
              </w:rPr>
            </w:pPr>
          </w:p>
        </w:tc>
        <w:tc>
          <w:tcPr>
            <w:tcW w:w="3308" w:type="dxa"/>
            <w:tcBorders>
              <w:top w:val="single" w:sz="4" w:space="0" w:color="000000"/>
              <w:left w:val="single" w:sz="4" w:space="0" w:color="000000"/>
              <w:right w:val="single" w:sz="4" w:space="0" w:color="000000"/>
            </w:tcBorders>
          </w:tcPr>
          <w:p w14:paraId="2FC300BB" w14:textId="77777777" w:rsidR="00D8267B" w:rsidRPr="003B1C92" w:rsidRDefault="00D8267B" w:rsidP="000017CE">
            <w:pPr>
              <w:widowControl w:val="0"/>
              <w:spacing w:after="0" w:line="240" w:lineRule="auto"/>
              <w:jc w:val="center"/>
              <w:rPr>
                <w:rFonts w:ascii="Times New Roman" w:hAnsi="Times New Roman"/>
                <w:sz w:val="24"/>
                <w:szCs w:val="24"/>
              </w:rPr>
            </w:pPr>
          </w:p>
        </w:tc>
      </w:tr>
      <w:tr w:rsidR="00D8267B" w:rsidRPr="003B1C92" w14:paraId="28C414C7"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71"/>
        </w:trPr>
        <w:tc>
          <w:tcPr>
            <w:tcW w:w="709" w:type="dxa"/>
            <w:tcBorders>
              <w:top w:val="single" w:sz="4" w:space="0" w:color="000000"/>
              <w:left w:val="single" w:sz="4" w:space="0" w:color="000000"/>
              <w:right w:val="single" w:sz="4" w:space="0" w:color="000000"/>
            </w:tcBorders>
            <w:shd w:val="clear" w:color="auto" w:fill="auto"/>
          </w:tcPr>
          <w:p w14:paraId="7E642130"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10.7</w:t>
            </w:r>
          </w:p>
        </w:tc>
        <w:tc>
          <w:tcPr>
            <w:tcW w:w="3921" w:type="dxa"/>
            <w:gridSpan w:val="2"/>
            <w:shd w:val="clear" w:color="auto" w:fill="auto"/>
            <w:vAlign w:val="center"/>
          </w:tcPr>
          <w:p w14:paraId="625A30E3"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Пробірки електродного гелю (якщо потрібно): 5 пробірок.</w:t>
            </w:r>
          </w:p>
        </w:tc>
        <w:tc>
          <w:tcPr>
            <w:tcW w:w="1843" w:type="dxa"/>
            <w:tcBorders>
              <w:top w:val="single" w:sz="4" w:space="0" w:color="000000"/>
              <w:left w:val="single" w:sz="4" w:space="0" w:color="000000"/>
              <w:right w:val="single" w:sz="4" w:space="0" w:color="000000"/>
            </w:tcBorders>
            <w:shd w:val="clear" w:color="auto" w:fill="auto"/>
          </w:tcPr>
          <w:p w14:paraId="39125772" w14:textId="77777777" w:rsidR="00D8267B" w:rsidRPr="003B1C92" w:rsidRDefault="00D8267B" w:rsidP="000017CE">
            <w:pPr>
              <w:widowControl w:val="0"/>
              <w:spacing w:after="0" w:line="240" w:lineRule="auto"/>
              <w:rPr>
                <w:rFonts w:ascii="Times New Roman" w:hAnsi="Times New Roman"/>
                <w:sz w:val="24"/>
                <w:szCs w:val="24"/>
              </w:rPr>
            </w:pPr>
          </w:p>
        </w:tc>
        <w:tc>
          <w:tcPr>
            <w:tcW w:w="3308" w:type="dxa"/>
            <w:tcBorders>
              <w:top w:val="single" w:sz="4" w:space="0" w:color="000000"/>
              <w:left w:val="single" w:sz="4" w:space="0" w:color="000000"/>
              <w:right w:val="single" w:sz="4" w:space="0" w:color="000000"/>
            </w:tcBorders>
          </w:tcPr>
          <w:p w14:paraId="0FB1883C" w14:textId="77777777" w:rsidR="00D8267B" w:rsidRPr="003B1C92" w:rsidRDefault="00D8267B" w:rsidP="000017CE">
            <w:pPr>
              <w:widowControl w:val="0"/>
              <w:spacing w:after="0" w:line="240" w:lineRule="auto"/>
              <w:jc w:val="center"/>
              <w:rPr>
                <w:rFonts w:ascii="Times New Roman" w:hAnsi="Times New Roman"/>
                <w:sz w:val="24"/>
                <w:szCs w:val="24"/>
              </w:rPr>
            </w:pPr>
          </w:p>
        </w:tc>
      </w:tr>
      <w:tr w:rsidR="00D8267B" w:rsidRPr="003B1C92" w14:paraId="1913146D"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1"/>
        </w:trPr>
        <w:tc>
          <w:tcPr>
            <w:tcW w:w="709" w:type="dxa"/>
            <w:tcBorders>
              <w:top w:val="single" w:sz="4" w:space="0" w:color="000000"/>
              <w:left w:val="single" w:sz="4" w:space="0" w:color="000000"/>
              <w:right w:val="single" w:sz="4" w:space="0" w:color="000000"/>
            </w:tcBorders>
            <w:shd w:val="clear" w:color="auto" w:fill="auto"/>
          </w:tcPr>
          <w:p w14:paraId="055DEBDD"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10.8</w:t>
            </w:r>
          </w:p>
        </w:tc>
        <w:tc>
          <w:tcPr>
            <w:tcW w:w="3921" w:type="dxa"/>
            <w:gridSpan w:val="2"/>
            <w:shd w:val="clear" w:color="auto" w:fill="auto"/>
            <w:vAlign w:val="center"/>
          </w:tcPr>
          <w:p w14:paraId="7F2E4164"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Акумулятор</w:t>
            </w:r>
          </w:p>
        </w:tc>
        <w:tc>
          <w:tcPr>
            <w:tcW w:w="1843" w:type="dxa"/>
            <w:tcBorders>
              <w:top w:val="single" w:sz="4" w:space="0" w:color="000000"/>
              <w:left w:val="single" w:sz="4" w:space="0" w:color="000000"/>
              <w:right w:val="single" w:sz="4" w:space="0" w:color="000000"/>
            </w:tcBorders>
            <w:shd w:val="clear" w:color="auto" w:fill="auto"/>
          </w:tcPr>
          <w:p w14:paraId="2C8F9DCE" w14:textId="77777777" w:rsidR="00D8267B" w:rsidRPr="003B1C92" w:rsidRDefault="00D8267B" w:rsidP="000017CE">
            <w:pPr>
              <w:widowControl w:val="0"/>
              <w:spacing w:after="0" w:line="240" w:lineRule="auto"/>
              <w:rPr>
                <w:rFonts w:ascii="Times New Roman" w:hAnsi="Times New Roman"/>
                <w:sz w:val="24"/>
                <w:szCs w:val="24"/>
              </w:rPr>
            </w:pPr>
          </w:p>
        </w:tc>
        <w:tc>
          <w:tcPr>
            <w:tcW w:w="3308" w:type="dxa"/>
            <w:tcBorders>
              <w:top w:val="single" w:sz="4" w:space="0" w:color="000000"/>
              <w:left w:val="single" w:sz="4" w:space="0" w:color="000000"/>
              <w:right w:val="single" w:sz="4" w:space="0" w:color="000000"/>
            </w:tcBorders>
          </w:tcPr>
          <w:p w14:paraId="1CA5A0B6" w14:textId="77777777" w:rsidR="00D8267B" w:rsidRPr="003B1C92" w:rsidRDefault="00D8267B" w:rsidP="000017CE">
            <w:pPr>
              <w:widowControl w:val="0"/>
              <w:spacing w:after="0" w:line="240" w:lineRule="auto"/>
              <w:jc w:val="center"/>
              <w:rPr>
                <w:rFonts w:ascii="Times New Roman" w:hAnsi="Times New Roman"/>
                <w:sz w:val="24"/>
                <w:szCs w:val="24"/>
              </w:rPr>
            </w:pPr>
          </w:p>
        </w:tc>
      </w:tr>
      <w:tr w:rsidR="00D8267B" w:rsidRPr="003B1C92" w14:paraId="14991E0D"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7"/>
        </w:trPr>
        <w:tc>
          <w:tcPr>
            <w:tcW w:w="709" w:type="dxa"/>
            <w:tcBorders>
              <w:top w:val="single" w:sz="4" w:space="0" w:color="000000"/>
              <w:left w:val="single" w:sz="4" w:space="0" w:color="000000"/>
              <w:right w:val="single" w:sz="4" w:space="0" w:color="000000"/>
            </w:tcBorders>
            <w:shd w:val="clear" w:color="auto" w:fill="auto"/>
          </w:tcPr>
          <w:p w14:paraId="0C0356D1"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10.9</w:t>
            </w:r>
          </w:p>
        </w:tc>
        <w:tc>
          <w:tcPr>
            <w:tcW w:w="3921" w:type="dxa"/>
            <w:gridSpan w:val="2"/>
            <w:shd w:val="clear" w:color="auto" w:fill="auto"/>
            <w:vAlign w:val="center"/>
          </w:tcPr>
          <w:p w14:paraId="772652C2"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Кабель живлення</w:t>
            </w:r>
          </w:p>
        </w:tc>
        <w:tc>
          <w:tcPr>
            <w:tcW w:w="1843" w:type="dxa"/>
            <w:tcBorders>
              <w:top w:val="single" w:sz="4" w:space="0" w:color="000000"/>
              <w:left w:val="single" w:sz="4" w:space="0" w:color="000000"/>
              <w:right w:val="single" w:sz="4" w:space="0" w:color="000000"/>
            </w:tcBorders>
            <w:shd w:val="clear" w:color="auto" w:fill="auto"/>
          </w:tcPr>
          <w:p w14:paraId="1441DD95" w14:textId="77777777" w:rsidR="00D8267B" w:rsidRPr="003B1C92" w:rsidRDefault="00D8267B" w:rsidP="000017CE">
            <w:pPr>
              <w:widowControl w:val="0"/>
              <w:spacing w:after="0" w:line="240" w:lineRule="auto"/>
              <w:rPr>
                <w:rFonts w:ascii="Times New Roman" w:hAnsi="Times New Roman"/>
                <w:sz w:val="24"/>
                <w:szCs w:val="24"/>
              </w:rPr>
            </w:pPr>
          </w:p>
        </w:tc>
        <w:tc>
          <w:tcPr>
            <w:tcW w:w="3308" w:type="dxa"/>
            <w:tcBorders>
              <w:top w:val="single" w:sz="4" w:space="0" w:color="000000"/>
              <w:left w:val="single" w:sz="4" w:space="0" w:color="000000"/>
              <w:right w:val="single" w:sz="4" w:space="0" w:color="000000"/>
            </w:tcBorders>
          </w:tcPr>
          <w:p w14:paraId="3DDE4F68" w14:textId="77777777" w:rsidR="00D8267B" w:rsidRPr="003B1C92" w:rsidRDefault="00D8267B" w:rsidP="000017CE">
            <w:pPr>
              <w:widowControl w:val="0"/>
              <w:spacing w:after="0" w:line="240" w:lineRule="auto"/>
              <w:jc w:val="center"/>
              <w:rPr>
                <w:rFonts w:ascii="Times New Roman" w:hAnsi="Times New Roman"/>
                <w:sz w:val="24"/>
                <w:szCs w:val="24"/>
              </w:rPr>
            </w:pPr>
          </w:p>
        </w:tc>
      </w:tr>
      <w:tr w:rsidR="00D8267B" w:rsidRPr="003B1C92" w14:paraId="05543A00"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22A752" w14:textId="77777777" w:rsidR="00D8267B" w:rsidRPr="003B1C92" w:rsidRDefault="00D8267B" w:rsidP="000017CE">
            <w:pPr>
              <w:widowControl w:val="0"/>
              <w:spacing w:after="0" w:line="240" w:lineRule="auto"/>
              <w:rPr>
                <w:rFonts w:ascii="Times New Roman" w:hAnsi="Times New Roman"/>
                <w:b/>
                <w:bCs/>
                <w:sz w:val="24"/>
                <w:szCs w:val="24"/>
              </w:rPr>
            </w:pPr>
            <w:r w:rsidRPr="003B1C92">
              <w:rPr>
                <w:rFonts w:ascii="Times New Roman" w:hAnsi="Times New Roman"/>
                <w:b/>
                <w:bCs/>
                <w:sz w:val="24"/>
                <w:szCs w:val="24"/>
              </w:rPr>
              <w:t>11.</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3979E362" w14:textId="77777777" w:rsidR="00D8267B" w:rsidRPr="003B1C92" w:rsidRDefault="00D8267B" w:rsidP="000017CE">
            <w:pPr>
              <w:widowControl w:val="0"/>
              <w:spacing w:after="0" w:line="240" w:lineRule="auto"/>
              <w:jc w:val="both"/>
              <w:rPr>
                <w:rFonts w:ascii="Times New Roman" w:hAnsi="Times New Roman"/>
                <w:b/>
                <w:bCs/>
                <w:sz w:val="24"/>
                <w:szCs w:val="24"/>
              </w:rPr>
            </w:pPr>
            <w:r w:rsidRPr="003B1C92">
              <w:rPr>
                <w:rFonts w:ascii="Times New Roman" w:hAnsi="Times New Roman"/>
                <w:b/>
                <w:bCs/>
                <w:sz w:val="24"/>
                <w:szCs w:val="24"/>
              </w:rPr>
              <w:t>Електропостачання, напруга, частота мережі</w:t>
            </w:r>
          </w:p>
          <w:p w14:paraId="14150457" w14:textId="77777777" w:rsidR="00D8267B" w:rsidRPr="003B1C92" w:rsidRDefault="00D8267B" w:rsidP="000017CE">
            <w:pPr>
              <w:widowControl w:val="0"/>
              <w:spacing w:after="0" w:line="240" w:lineRule="auto"/>
              <w:jc w:val="both"/>
              <w:rPr>
                <w:rFonts w:ascii="Times New Roman" w:hAnsi="Times New Roman"/>
                <w:sz w:val="24"/>
                <w:szCs w:val="24"/>
              </w:rPr>
            </w:pPr>
          </w:p>
        </w:tc>
      </w:tr>
      <w:tr w:rsidR="00D8267B" w:rsidRPr="003B1C92" w14:paraId="792ACB2E"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44"/>
        </w:trPr>
        <w:tc>
          <w:tcPr>
            <w:tcW w:w="709" w:type="dxa"/>
            <w:tcBorders>
              <w:top w:val="single" w:sz="4" w:space="0" w:color="000000"/>
              <w:left w:val="single" w:sz="4" w:space="0" w:color="000000"/>
              <w:right w:val="single" w:sz="4" w:space="0" w:color="000000"/>
            </w:tcBorders>
            <w:shd w:val="clear" w:color="auto" w:fill="auto"/>
          </w:tcPr>
          <w:p w14:paraId="0B41D4EA"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11.1</w:t>
            </w:r>
          </w:p>
        </w:tc>
        <w:tc>
          <w:tcPr>
            <w:tcW w:w="3921" w:type="dxa"/>
            <w:gridSpan w:val="2"/>
            <w:shd w:val="clear" w:color="auto" w:fill="auto"/>
            <w:vAlign w:val="center"/>
          </w:tcPr>
          <w:p w14:paraId="7791D059" w14:textId="77777777" w:rsidR="00D8267B" w:rsidRPr="003B1C92" w:rsidRDefault="00D8267B" w:rsidP="000017CE">
            <w:pPr>
              <w:keepLines/>
              <w:widowControl w:val="0"/>
              <w:spacing w:after="0" w:line="240" w:lineRule="auto"/>
              <w:rPr>
                <w:rFonts w:ascii="Times New Roman" w:hAnsi="Times New Roman"/>
                <w:color w:val="000000"/>
                <w:sz w:val="24"/>
                <w:szCs w:val="24"/>
              </w:rPr>
            </w:pPr>
            <w:r w:rsidRPr="003B1C92">
              <w:rPr>
                <w:rFonts w:ascii="Times New Roman" w:hAnsi="Times New Roman"/>
                <w:sz w:val="24"/>
                <w:szCs w:val="24"/>
              </w:rPr>
              <w:t>Працює від електричної мережі змінного струму: 100-240 ~ 50-60 Гц.</w:t>
            </w:r>
          </w:p>
        </w:tc>
        <w:tc>
          <w:tcPr>
            <w:tcW w:w="1843" w:type="dxa"/>
            <w:tcBorders>
              <w:top w:val="single" w:sz="4" w:space="0" w:color="000000"/>
              <w:left w:val="single" w:sz="4" w:space="0" w:color="000000"/>
              <w:right w:val="single" w:sz="4" w:space="0" w:color="000000"/>
            </w:tcBorders>
            <w:shd w:val="clear" w:color="auto" w:fill="auto"/>
          </w:tcPr>
          <w:p w14:paraId="2FF2E124" w14:textId="77777777" w:rsidR="00D8267B" w:rsidRPr="003B1C92" w:rsidRDefault="00D8267B" w:rsidP="000017CE">
            <w:pPr>
              <w:widowControl w:val="0"/>
              <w:spacing w:after="0" w:line="240" w:lineRule="auto"/>
              <w:rPr>
                <w:rFonts w:ascii="Times New Roman" w:hAnsi="Times New Roman"/>
                <w:sz w:val="24"/>
                <w:szCs w:val="24"/>
              </w:rPr>
            </w:pPr>
          </w:p>
        </w:tc>
        <w:tc>
          <w:tcPr>
            <w:tcW w:w="3308" w:type="dxa"/>
            <w:tcBorders>
              <w:top w:val="single" w:sz="4" w:space="0" w:color="000000"/>
              <w:left w:val="single" w:sz="4" w:space="0" w:color="000000"/>
              <w:right w:val="single" w:sz="4" w:space="0" w:color="000000"/>
            </w:tcBorders>
          </w:tcPr>
          <w:p w14:paraId="13B3F0D5" w14:textId="77777777" w:rsidR="00D8267B" w:rsidRPr="003B1C92" w:rsidRDefault="00D8267B" w:rsidP="000017CE">
            <w:pPr>
              <w:widowControl w:val="0"/>
              <w:spacing w:after="0" w:line="240" w:lineRule="auto"/>
              <w:jc w:val="center"/>
              <w:rPr>
                <w:rFonts w:ascii="Times New Roman" w:hAnsi="Times New Roman"/>
                <w:sz w:val="24"/>
                <w:szCs w:val="24"/>
              </w:rPr>
            </w:pPr>
          </w:p>
        </w:tc>
      </w:tr>
      <w:tr w:rsidR="00D8267B" w:rsidRPr="003B1C92" w14:paraId="43C0356E"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28"/>
        </w:trPr>
        <w:tc>
          <w:tcPr>
            <w:tcW w:w="709" w:type="dxa"/>
            <w:tcBorders>
              <w:top w:val="single" w:sz="4" w:space="0" w:color="000000"/>
              <w:left w:val="single" w:sz="4" w:space="0" w:color="000000"/>
              <w:right w:val="single" w:sz="4" w:space="0" w:color="000000"/>
            </w:tcBorders>
            <w:shd w:val="clear" w:color="auto" w:fill="auto"/>
          </w:tcPr>
          <w:p w14:paraId="79C19F90"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11.2</w:t>
            </w:r>
          </w:p>
        </w:tc>
        <w:tc>
          <w:tcPr>
            <w:tcW w:w="3921" w:type="dxa"/>
            <w:gridSpan w:val="2"/>
            <w:shd w:val="clear" w:color="auto" w:fill="auto"/>
            <w:vAlign w:val="center"/>
          </w:tcPr>
          <w:p w14:paraId="14136142" w14:textId="77777777" w:rsidR="00D8267B" w:rsidRPr="003B1C92" w:rsidRDefault="00D8267B" w:rsidP="000017CE">
            <w:pPr>
              <w:widowControl w:val="0"/>
              <w:spacing w:after="0" w:line="240" w:lineRule="auto"/>
              <w:jc w:val="both"/>
              <w:rPr>
                <w:rFonts w:ascii="Times New Roman" w:hAnsi="Times New Roman"/>
                <w:color w:val="000000"/>
                <w:sz w:val="24"/>
                <w:szCs w:val="24"/>
              </w:rPr>
            </w:pPr>
            <w:r w:rsidRPr="003B1C92">
              <w:rPr>
                <w:rFonts w:ascii="Times New Roman" w:hAnsi="Times New Roman"/>
                <w:sz w:val="24"/>
                <w:szCs w:val="24"/>
              </w:rPr>
              <w:t>Працює від електроживлення з внутрішньою змінною акумуляторною батареєю, що забезпечує роботу протягом не менше 1 години у разі відключення електроенергії.</w:t>
            </w:r>
          </w:p>
        </w:tc>
        <w:tc>
          <w:tcPr>
            <w:tcW w:w="1843" w:type="dxa"/>
            <w:tcBorders>
              <w:top w:val="single" w:sz="4" w:space="0" w:color="000000"/>
              <w:left w:val="single" w:sz="4" w:space="0" w:color="000000"/>
              <w:right w:val="single" w:sz="4" w:space="0" w:color="000000"/>
            </w:tcBorders>
            <w:shd w:val="clear" w:color="auto" w:fill="auto"/>
          </w:tcPr>
          <w:p w14:paraId="4686E3E3" w14:textId="77777777" w:rsidR="00D8267B" w:rsidRPr="003B1C92" w:rsidRDefault="00D8267B" w:rsidP="000017CE">
            <w:pPr>
              <w:widowControl w:val="0"/>
              <w:spacing w:after="0" w:line="240" w:lineRule="auto"/>
              <w:rPr>
                <w:rFonts w:ascii="Times New Roman" w:hAnsi="Times New Roman"/>
                <w:sz w:val="24"/>
                <w:szCs w:val="24"/>
              </w:rPr>
            </w:pPr>
          </w:p>
        </w:tc>
        <w:tc>
          <w:tcPr>
            <w:tcW w:w="3308" w:type="dxa"/>
            <w:tcBorders>
              <w:top w:val="single" w:sz="4" w:space="0" w:color="000000"/>
              <w:left w:val="single" w:sz="4" w:space="0" w:color="000000"/>
              <w:right w:val="single" w:sz="4" w:space="0" w:color="000000"/>
            </w:tcBorders>
          </w:tcPr>
          <w:p w14:paraId="3FE15D2C" w14:textId="77777777" w:rsidR="00D8267B" w:rsidRPr="003B1C92" w:rsidRDefault="00D8267B" w:rsidP="000017CE">
            <w:pPr>
              <w:widowControl w:val="0"/>
              <w:spacing w:after="0" w:line="240" w:lineRule="auto"/>
              <w:jc w:val="center"/>
              <w:rPr>
                <w:rFonts w:ascii="Times New Roman" w:hAnsi="Times New Roman"/>
                <w:sz w:val="24"/>
                <w:szCs w:val="24"/>
              </w:rPr>
            </w:pPr>
          </w:p>
        </w:tc>
      </w:tr>
      <w:tr w:rsidR="00D8267B" w:rsidRPr="003B1C92" w14:paraId="4955AB1F"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5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CE8BA3" w14:textId="77777777" w:rsidR="00D8267B" w:rsidRPr="003B1C92" w:rsidRDefault="00D8267B" w:rsidP="000017CE">
            <w:pPr>
              <w:widowControl w:val="0"/>
              <w:spacing w:after="0" w:line="240" w:lineRule="auto"/>
              <w:rPr>
                <w:rFonts w:ascii="Times New Roman" w:hAnsi="Times New Roman"/>
                <w:b/>
                <w:bCs/>
                <w:sz w:val="24"/>
                <w:szCs w:val="24"/>
              </w:rPr>
            </w:pPr>
            <w:r w:rsidRPr="003B1C92">
              <w:rPr>
                <w:rFonts w:ascii="Times New Roman" w:hAnsi="Times New Roman"/>
                <w:b/>
                <w:bCs/>
                <w:sz w:val="24"/>
                <w:szCs w:val="24"/>
              </w:rPr>
              <w:t>12.</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71CFBB69"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b/>
                <w:bCs/>
                <w:sz w:val="24"/>
                <w:szCs w:val="24"/>
              </w:rPr>
              <w:t>Вимоги до документації</w:t>
            </w:r>
          </w:p>
        </w:tc>
      </w:tr>
      <w:tr w:rsidR="00D8267B" w:rsidRPr="003B1C92" w14:paraId="3E5BDD55"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29"/>
        </w:trPr>
        <w:tc>
          <w:tcPr>
            <w:tcW w:w="709" w:type="dxa"/>
            <w:tcBorders>
              <w:top w:val="single" w:sz="4" w:space="0" w:color="000000"/>
              <w:left w:val="single" w:sz="4" w:space="0" w:color="000000"/>
              <w:right w:val="single" w:sz="4" w:space="0" w:color="000000"/>
            </w:tcBorders>
            <w:shd w:val="clear" w:color="auto" w:fill="auto"/>
          </w:tcPr>
          <w:p w14:paraId="7692A764"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12.1</w:t>
            </w: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tcPr>
          <w:p w14:paraId="732C8D14" w14:textId="77777777" w:rsidR="00D8267B" w:rsidRPr="003B1C92" w:rsidRDefault="00D8267B" w:rsidP="000017CE">
            <w:pPr>
              <w:keepLines/>
              <w:widowControl w:val="0"/>
              <w:spacing w:after="0" w:line="240" w:lineRule="auto"/>
              <w:rPr>
                <w:rFonts w:ascii="Times New Roman" w:hAnsi="Times New Roman"/>
                <w:color w:val="000000"/>
                <w:sz w:val="24"/>
                <w:szCs w:val="24"/>
              </w:rPr>
            </w:pPr>
            <w:r w:rsidRPr="003B1C92">
              <w:rPr>
                <w:rFonts w:ascii="Times New Roman" w:hAnsi="Times New Roman"/>
                <w:sz w:val="24"/>
                <w:szCs w:val="24"/>
              </w:rPr>
              <w:t>Сертифікована система управління якістю для медичних виробів (наприклад, ISO 13485)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F2D2BE2" w14:textId="77777777" w:rsidR="00D8267B" w:rsidRPr="003B1C92" w:rsidRDefault="00D8267B" w:rsidP="000017CE">
            <w:pPr>
              <w:widowControl w:val="0"/>
              <w:spacing w:after="0" w:line="240" w:lineRule="auto"/>
              <w:rPr>
                <w:rFonts w:ascii="Times New Roman" w:hAnsi="Times New Roman"/>
                <w:sz w:val="24"/>
                <w:szCs w:val="24"/>
              </w:rPr>
            </w:pPr>
          </w:p>
        </w:tc>
        <w:tc>
          <w:tcPr>
            <w:tcW w:w="3308" w:type="dxa"/>
            <w:tcBorders>
              <w:top w:val="single" w:sz="4" w:space="0" w:color="000000"/>
              <w:left w:val="single" w:sz="4" w:space="0" w:color="000000"/>
              <w:right w:val="single" w:sz="4" w:space="0" w:color="000000"/>
            </w:tcBorders>
          </w:tcPr>
          <w:p w14:paraId="52F93B11" w14:textId="77777777" w:rsidR="00D8267B" w:rsidRPr="003B1C92" w:rsidRDefault="00D8267B" w:rsidP="000017CE">
            <w:pPr>
              <w:widowControl w:val="0"/>
              <w:spacing w:after="0" w:line="240" w:lineRule="auto"/>
              <w:jc w:val="center"/>
              <w:rPr>
                <w:rFonts w:ascii="Times New Roman" w:hAnsi="Times New Roman"/>
                <w:sz w:val="24"/>
                <w:szCs w:val="24"/>
              </w:rPr>
            </w:pPr>
            <w:r w:rsidRPr="003B1C92">
              <w:rPr>
                <w:rFonts w:ascii="Times New Roman" w:hAnsi="Times New Roman"/>
                <w:i/>
                <w:sz w:val="20"/>
                <w:szCs w:val="20"/>
              </w:rPr>
              <w:t>Копія сертифікату системи управління якістю на відповідність стандарту ISO 13485</w:t>
            </w:r>
          </w:p>
        </w:tc>
      </w:tr>
      <w:tr w:rsidR="00D8267B" w:rsidRPr="003B1C92" w14:paraId="39DE1C79"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28"/>
        </w:trPr>
        <w:tc>
          <w:tcPr>
            <w:tcW w:w="709" w:type="dxa"/>
            <w:tcBorders>
              <w:top w:val="single" w:sz="4" w:space="0" w:color="000000"/>
              <w:left w:val="single" w:sz="4" w:space="0" w:color="000000"/>
              <w:right w:val="single" w:sz="4" w:space="0" w:color="000000"/>
            </w:tcBorders>
            <w:shd w:val="clear" w:color="auto" w:fill="auto"/>
          </w:tcPr>
          <w:p w14:paraId="6546DDC5"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12.2</w:t>
            </w: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tcPr>
          <w:p w14:paraId="6AB6AAE0"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Загальне керування якістю (наприклад, ISO 9001).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CC64B2F" w14:textId="77777777" w:rsidR="00D8267B" w:rsidRPr="003B1C92" w:rsidRDefault="00D8267B" w:rsidP="000017CE">
            <w:pPr>
              <w:widowControl w:val="0"/>
              <w:spacing w:after="0" w:line="240" w:lineRule="auto"/>
              <w:rPr>
                <w:rFonts w:ascii="Times New Roman" w:hAnsi="Times New Roman"/>
                <w:sz w:val="24"/>
                <w:szCs w:val="24"/>
              </w:rPr>
            </w:pPr>
          </w:p>
        </w:tc>
        <w:tc>
          <w:tcPr>
            <w:tcW w:w="3308" w:type="dxa"/>
            <w:tcBorders>
              <w:top w:val="single" w:sz="4" w:space="0" w:color="000000"/>
              <w:left w:val="single" w:sz="4" w:space="0" w:color="000000"/>
              <w:right w:val="single" w:sz="4" w:space="0" w:color="000000"/>
            </w:tcBorders>
          </w:tcPr>
          <w:p w14:paraId="5E3F34EC" w14:textId="77777777" w:rsidR="00D8267B" w:rsidRPr="003B1C92" w:rsidRDefault="00D8267B" w:rsidP="000017CE">
            <w:pPr>
              <w:widowControl w:val="0"/>
              <w:spacing w:after="0" w:line="240" w:lineRule="auto"/>
              <w:jc w:val="center"/>
              <w:rPr>
                <w:rFonts w:ascii="Times New Roman" w:hAnsi="Times New Roman"/>
                <w:sz w:val="24"/>
                <w:szCs w:val="24"/>
              </w:rPr>
            </w:pPr>
            <w:r w:rsidRPr="003B1C92">
              <w:rPr>
                <w:rFonts w:ascii="Times New Roman" w:hAnsi="Times New Roman"/>
                <w:i/>
                <w:sz w:val="20"/>
                <w:szCs w:val="20"/>
              </w:rPr>
              <w:t>Копія сертифікату на відповідність стандарту ISO 9001</w:t>
            </w:r>
          </w:p>
        </w:tc>
      </w:tr>
      <w:tr w:rsidR="00D8267B" w:rsidRPr="003B1C92" w14:paraId="01F092FA"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48"/>
        </w:trPr>
        <w:tc>
          <w:tcPr>
            <w:tcW w:w="709" w:type="dxa"/>
            <w:tcBorders>
              <w:top w:val="single" w:sz="4" w:space="0" w:color="000000"/>
              <w:left w:val="single" w:sz="4" w:space="0" w:color="000000"/>
              <w:right w:val="single" w:sz="4" w:space="0" w:color="000000"/>
            </w:tcBorders>
            <w:shd w:val="clear" w:color="auto" w:fill="auto"/>
          </w:tcPr>
          <w:p w14:paraId="18F72686"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12.3</w:t>
            </w: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tcPr>
          <w:p w14:paraId="5C8DB0FA" w14:textId="77777777" w:rsidR="00D8267B" w:rsidRPr="003B1C92" w:rsidRDefault="00D8267B" w:rsidP="000017CE">
            <w:pPr>
              <w:keepLines/>
              <w:widowControl w:val="0"/>
              <w:spacing w:after="0" w:line="240" w:lineRule="auto"/>
              <w:rPr>
                <w:rFonts w:ascii="Times New Roman" w:hAnsi="Times New Roman"/>
                <w:color w:val="000000"/>
                <w:sz w:val="24"/>
                <w:szCs w:val="24"/>
              </w:rPr>
            </w:pPr>
            <w:r w:rsidRPr="003B1C92">
              <w:rPr>
                <w:rFonts w:ascii="Times New Roman" w:hAnsi="Times New Roman"/>
                <w:sz w:val="24"/>
                <w:szCs w:val="24"/>
              </w:rPr>
              <w:t>Застосування управління ризиками для медичних виробів (наприклад, ISO 14971).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2CB5FE8" w14:textId="77777777" w:rsidR="00D8267B" w:rsidRPr="003B1C92" w:rsidRDefault="00D8267B" w:rsidP="000017CE">
            <w:pPr>
              <w:widowControl w:val="0"/>
              <w:spacing w:after="0" w:line="240" w:lineRule="auto"/>
              <w:rPr>
                <w:rFonts w:ascii="Times New Roman" w:hAnsi="Times New Roman"/>
                <w:sz w:val="24"/>
                <w:szCs w:val="24"/>
              </w:rPr>
            </w:pPr>
          </w:p>
        </w:tc>
        <w:tc>
          <w:tcPr>
            <w:tcW w:w="3308" w:type="dxa"/>
            <w:tcBorders>
              <w:top w:val="single" w:sz="4" w:space="0" w:color="000000"/>
              <w:left w:val="single" w:sz="4" w:space="0" w:color="000000"/>
              <w:right w:val="single" w:sz="4" w:space="0" w:color="000000"/>
            </w:tcBorders>
          </w:tcPr>
          <w:p w14:paraId="0F2B0F24" w14:textId="77777777" w:rsidR="00D8267B" w:rsidRPr="003B1C92" w:rsidRDefault="00D8267B" w:rsidP="000017CE">
            <w:pPr>
              <w:widowControl w:val="0"/>
              <w:spacing w:after="0" w:line="240" w:lineRule="auto"/>
              <w:jc w:val="center"/>
              <w:rPr>
                <w:rFonts w:ascii="Times New Roman" w:hAnsi="Times New Roman"/>
                <w:sz w:val="24"/>
                <w:szCs w:val="24"/>
              </w:rPr>
            </w:pPr>
            <w:r w:rsidRPr="003B1C92">
              <w:rPr>
                <w:rFonts w:ascii="Times New Roman" w:hAnsi="Times New Roman"/>
                <w:i/>
                <w:sz w:val="20"/>
                <w:szCs w:val="20"/>
              </w:rPr>
              <w:t>Копія сертифікату застосування управління ризиками для медичних виробів на відповідність стандарту ISO 14971</w:t>
            </w:r>
          </w:p>
        </w:tc>
      </w:tr>
      <w:tr w:rsidR="00D8267B" w:rsidRPr="003B1C92" w14:paraId="2092355E"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983"/>
        </w:trPr>
        <w:tc>
          <w:tcPr>
            <w:tcW w:w="709" w:type="dxa"/>
            <w:tcBorders>
              <w:top w:val="single" w:sz="4" w:space="0" w:color="000000"/>
              <w:left w:val="single" w:sz="4" w:space="0" w:color="000000"/>
              <w:right w:val="single" w:sz="4" w:space="0" w:color="000000"/>
            </w:tcBorders>
            <w:shd w:val="clear" w:color="auto" w:fill="auto"/>
          </w:tcPr>
          <w:p w14:paraId="05432B75"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lastRenderedPageBreak/>
              <w:t>12.4</w:t>
            </w:r>
          </w:p>
        </w:tc>
        <w:tc>
          <w:tcPr>
            <w:tcW w:w="3921" w:type="dxa"/>
            <w:gridSpan w:val="2"/>
            <w:shd w:val="clear" w:color="auto" w:fill="auto"/>
            <w:vAlign w:val="center"/>
          </w:tcPr>
          <w:p w14:paraId="7CE6E88A" w14:textId="77777777" w:rsidR="00D8267B" w:rsidRPr="003B1C92" w:rsidRDefault="00D8267B" w:rsidP="000017CE">
            <w:pPr>
              <w:keepLines/>
              <w:widowControl w:val="0"/>
              <w:spacing w:after="0" w:line="240" w:lineRule="auto"/>
              <w:rPr>
                <w:rFonts w:ascii="Times New Roman" w:hAnsi="Times New Roman"/>
                <w:sz w:val="24"/>
                <w:szCs w:val="24"/>
              </w:rPr>
            </w:pPr>
            <w:r w:rsidRPr="003B1C92">
              <w:rPr>
                <w:rFonts w:ascii="Times New Roman" w:hAnsi="Times New Roman"/>
                <w:sz w:val="24"/>
                <w:szCs w:val="24"/>
              </w:rPr>
              <w:t>Відповідність наступним міжнародним стандартам або регіональним чи національним еквівалентам (включаючи технічні випробування на безпеку та продуктивність, проведені акредитованою лабораторією або третьою стороною) для:</w:t>
            </w:r>
          </w:p>
          <w:p w14:paraId="41740071" w14:textId="77777777" w:rsidR="00D8267B" w:rsidRPr="003B1C92" w:rsidRDefault="00D8267B" w:rsidP="000017CE">
            <w:pPr>
              <w:keepLines/>
              <w:widowControl w:val="0"/>
              <w:spacing w:after="0" w:line="240" w:lineRule="auto"/>
              <w:rPr>
                <w:rFonts w:ascii="Times New Roman" w:hAnsi="Times New Roman"/>
                <w:sz w:val="24"/>
                <w:szCs w:val="24"/>
              </w:rPr>
            </w:pPr>
            <w:r w:rsidRPr="003B1C92">
              <w:rPr>
                <w:rFonts w:ascii="Times New Roman" w:hAnsi="Times New Roman"/>
                <w:sz w:val="24"/>
                <w:szCs w:val="24"/>
              </w:rPr>
              <w:t>IEC 60601-1 Медичне електричне обладнання - Частина 1: Загальні вимоги до базової безпеки та основних</w:t>
            </w:r>
          </w:p>
          <w:p w14:paraId="1A41C598" w14:textId="77777777" w:rsidR="00D8267B" w:rsidRPr="003B1C92" w:rsidRDefault="00D8267B" w:rsidP="000017CE">
            <w:pPr>
              <w:keepLines/>
              <w:widowControl w:val="0"/>
              <w:spacing w:after="0" w:line="240" w:lineRule="auto"/>
              <w:rPr>
                <w:rFonts w:ascii="Times New Roman" w:hAnsi="Times New Roman"/>
                <w:sz w:val="24"/>
                <w:szCs w:val="24"/>
              </w:rPr>
            </w:pPr>
            <w:r w:rsidRPr="003B1C92">
              <w:rPr>
                <w:rFonts w:ascii="Times New Roman" w:hAnsi="Times New Roman"/>
                <w:sz w:val="24"/>
                <w:szCs w:val="24"/>
              </w:rPr>
              <w:t>експлуатаційних характеристик.</w:t>
            </w:r>
          </w:p>
          <w:p w14:paraId="68462A30" w14:textId="77777777" w:rsidR="00D8267B" w:rsidRPr="003B1C92" w:rsidRDefault="00D8267B" w:rsidP="000017CE">
            <w:pPr>
              <w:keepLines/>
              <w:widowControl w:val="0"/>
              <w:spacing w:after="0" w:line="240" w:lineRule="auto"/>
              <w:rPr>
                <w:rFonts w:ascii="Times New Roman" w:hAnsi="Times New Roman"/>
                <w:sz w:val="24"/>
                <w:szCs w:val="24"/>
              </w:rPr>
            </w:pPr>
            <w:r w:rsidRPr="003B1C92">
              <w:rPr>
                <w:rFonts w:ascii="Times New Roman" w:hAnsi="Times New Roman"/>
                <w:sz w:val="24"/>
                <w:szCs w:val="24"/>
              </w:rPr>
              <w:t>IEC 60601-1-1 Медична електронна техніка - Частина 1-1: Загальні вимоги до безпеки - Collateral</w:t>
            </w:r>
          </w:p>
          <w:p w14:paraId="66CD68B3" w14:textId="77777777" w:rsidR="00D8267B" w:rsidRPr="003B1C92" w:rsidRDefault="00D8267B" w:rsidP="000017CE">
            <w:pPr>
              <w:keepLines/>
              <w:widowControl w:val="0"/>
              <w:spacing w:after="0" w:line="240" w:lineRule="auto"/>
              <w:rPr>
                <w:rFonts w:ascii="Times New Roman" w:hAnsi="Times New Roman"/>
                <w:sz w:val="24"/>
                <w:szCs w:val="24"/>
              </w:rPr>
            </w:pPr>
            <w:r w:rsidRPr="003B1C92">
              <w:rPr>
                <w:rFonts w:ascii="Times New Roman" w:hAnsi="Times New Roman"/>
                <w:sz w:val="24"/>
                <w:szCs w:val="24"/>
              </w:rPr>
              <w:t>стандарт: Вимоги безпеки для електричних медичних систем.</w:t>
            </w:r>
          </w:p>
          <w:p w14:paraId="71367F21" w14:textId="77777777" w:rsidR="00D8267B" w:rsidRPr="003B1C92" w:rsidRDefault="00D8267B" w:rsidP="000017CE">
            <w:pPr>
              <w:keepLines/>
              <w:widowControl w:val="0"/>
              <w:spacing w:after="0" w:line="240" w:lineRule="auto"/>
              <w:rPr>
                <w:rFonts w:ascii="Times New Roman" w:hAnsi="Times New Roman"/>
                <w:sz w:val="24"/>
                <w:szCs w:val="24"/>
              </w:rPr>
            </w:pPr>
            <w:r w:rsidRPr="003B1C92">
              <w:rPr>
                <w:rFonts w:ascii="Times New Roman" w:hAnsi="Times New Roman"/>
                <w:sz w:val="24"/>
                <w:szCs w:val="24"/>
              </w:rPr>
              <w:t>IEC 60601-1-2 Медичне електроустаткування - Частина 1-2: Загальні вимоги до базової безпеки та</w:t>
            </w:r>
          </w:p>
          <w:p w14:paraId="52B8089A" w14:textId="77777777" w:rsidR="00D8267B" w:rsidRPr="003B1C92" w:rsidRDefault="00D8267B" w:rsidP="000017CE">
            <w:pPr>
              <w:keepLines/>
              <w:widowControl w:val="0"/>
              <w:spacing w:after="0" w:line="240" w:lineRule="auto"/>
              <w:rPr>
                <w:rFonts w:ascii="Times New Roman" w:hAnsi="Times New Roman"/>
                <w:sz w:val="24"/>
                <w:szCs w:val="24"/>
              </w:rPr>
            </w:pPr>
            <w:r w:rsidRPr="003B1C92">
              <w:rPr>
                <w:rFonts w:ascii="Times New Roman" w:hAnsi="Times New Roman"/>
                <w:sz w:val="24"/>
                <w:szCs w:val="24"/>
              </w:rPr>
              <w:t>Основні характеристики - Допоміжний стандарт: Електромагнітна сумісність - Вимоги та випробування.</w:t>
            </w:r>
          </w:p>
          <w:p w14:paraId="792EE045" w14:textId="77777777" w:rsidR="00D8267B" w:rsidRPr="003B1C92" w:rsidRDefault="00D8267B" w:rsidP="000017CE">
            <w:pPr>
              <w:keepLines/>
              <w:widowControl w:val="0"/>
              <w:spacing w:after="0" w:line="240" w:lineRule="auto"/>
              <w:rPr>
                <w:rFonts w:ascii="Times New Roman" w:hAnsi="Times New Roman"/>
                <w:sz w:val="24"/>
                <w:szCs w:val="24"/>
              </w:rPr>
            </w:pPr>
            <w:r w:rsidRPr="003B1C92">
              <w:rPr>
                <w:rFonts w:ascii="Times New Roman" w:hAnsi="Times New Roman"/>
                <w:sz w:val="24"/>
                <w:szCs w:val="24"/>
              </w:rPr>
              <w:t>IEC 60601-1-8 Загальні вимоги до базової безпеки та основних характеристик - Допоміжний стандарт:</w:t>
            </w:r>
          </w:p>
          <w:p w14:paraId="165EBF97" w14:textId="77777777" w:rsidR="00D8267B" w:rsidRPr="003B1C92" w:rsidRDefault="00D8267B" w:rsidP="000017CE">
            <w:pPr>
              <w:keepLines/>
              <w:widowControl w:val="0"/>
              <w:spacing w:after="0" w:line="240" w:lineRule="auto"/>
              <w:rPr>
                <w:rFonts w:ascii="Times New Roman" w:hAnsi="Times New Roman"/>
                <w:sz w:val="24"/>
                <w:szCs w:val="24"/>
              </w:rPr>
            </w:pPr>
            <w:r w:rsidRPr="003B1C92">
              <w:rPr>
                <w:rFonts w:ascii="Times New Roman" w:hAnsi="Times New Roman"/>
                <w:sz w:val="24"/>
                <w:szCs w:val="24"/>
              </w:rPr>
              <w:t>Загальні вимоги, випробування та посібник для систем сигналізації в медичному електрообладнанні та медичних електросистемах.</w:t>
            </w:r>
          </w:p>
          <w:p w14:paraId="4BE8B588" w14:textId="77777777" w:rsidR="00D8267B" w:rsidRPr="003B1C92" w:rsidRDefault="00D8267B" w:rsidP="000017CE">
            <w:pPr>
              <w:keepLines/>
              <w:widowControl w:val="0"/>
              <w:spacing w:after="0" w:line="240" w:lineRule="auto"/>
              <w:rPr>
                <w:rFonts w:ascii="Times New Roman" w:hAnsi="Times New Roman"/>
                <w:sz w:val="24"/>
                <w:szCs w:val="24"/>
              </w:rPr>
            </w:pPr>
            <w:r w:rsidRPr="003B1C92">
              <w:rPr>
                <w:rFonts w:ascii="Times New Roman" w:hAnsi="Times New Roman"/>
                <w:sz w:val="24"/>
                <w:szCs w:val="24"/>
              </w:rPr>
              <w:t>електричних систем).</w:t>
            </w:r>
          </w:p>
          <w:p w14:paraId="39890CA8" w14:textId="77777777" w:rsidR="00D8267B" w:rsidRPr="003B1C92" w:rsidRDefault="00D8267B" w:rsidP="000017CE">
            <w:pPr>
              <w:keepLines/>
              <w:widowControl w:val="0"/>
              <w:spacing w:after="0" w:line="240" w:lineRule="auto"/>
              <w:rPr>
                <w:rFonts w:ascii="Times New Roman" w:hAnsi="Times New Roman"/>
                <w:sz w:val="24"/>
                <w:szCs w:val="24"/>
              </w:rPr>
            </w:pPr>
            <w:r w:rsidRPr="003B1C92">
              <w:rPr>
                <w:rFonts w:ascii="Times New Roman" w:hAnsi="Times New Roman"/>
                <w:sz w:val="24"/>
                <w:szCs w:val="24"/>
              </w:rPr>
              <w:t>IEC 80601-2-49 Медичне електричне обладнання - Частина 2-49: Особливі вимоги до базової безпеки</w:t>
            </w:r>
          </w:p>
          <w:p w14:paraId="59B7523C" w14:textId="77777777" w:rsidR="00D8267B" w:rsidRPr="003B1C92" w:rsidRDefault="00D8267B" w:rsidP="000017CE">
            <w:pPr>
              <w:keepLines/>
              <w:widowControl w:val="0"/>
              <w:spacing w:after="0" w:line="240" w:lineRule="auto"/>
              <w:rPr>
                <w:rFonts w:ascii="Times New Roman" w:hAnsi="Times New Roman"/>
                <w:sz w:val="24"/>
                <w:szCs w:val="24"/>
              </w:rPr>
            </w:pPr>
            <w:r w:rsidRPr="003B1C92">
              <w:rPr>
                <w:rFonts w:ascii="Times New Roman" w:hAnsi="Times New Roman"/>
                <w:sz w:val="24"/>
                <w:szCs w:val="24"/>
              </w:rPr>
              <w:t>та основним характеристикам багатофункціонального обладнання для моніторингу стану пацієнта</w:t>
            </w:r>
          </w:p>
          <w:p w14:paraId="68DAB364" w14:textId="77777777" w:rsidR="00D8267B" w:rsidRPr="003B1C92" w:rsidRDefault="00D8267B" w:rsidP="000017CE">
            <w:pPr>
              <w:keepLines/>
              <w:widowControl w:val="0"/>
              <w:spacing w:after="0" w:line="240" w:lineRule="auto"/>
              <w:rPr>
                <w:rFonts w:ascii="Times New Roman" w:hAnsi="Times New Roman"/>
                <w:sz w:val="24"/>
                <w:szCs w:val="24"/>
              </w:rPr>
            </w:pPr>
            <w:r w:rsidRPr="003B1C92">
              <w:rPr>
                <w:rFonts w:ascii="Times New Roman" w:hAnsi="Times New Roman"/>
                <w:sz w:val="24"/>
                <w:szCs w:val="24"/>
              </w:rPr>
              <w:t>IEC 80601-2-30 Особливі вимоги до базової безпеки та основних характеристик автоматизованого</w:t>
            </w:r>
          </w:p>
          <w:p w14:paraId="2920FD3D" w14:textId="77777777" w:rsidR="00D8267B" w:rsidRPr="003B1C92" w:rsidRDefault="00D8267B" w:rsidP="000017CE">
            <w:pPr>
              <w:keepLines/>
              <w:widowControl w:val="0"/>
              <w:spacing w:after="0" w:line="240" w:lineRule="auto"/>
              <w:rPr>
                <w:rFonts w:ascii="Times New Roman" w:hAnsi="Times New Roman"/>
                <w:sz w:val="24"/>
                <w:szCs w:val="24"/>
              </w:rPr>
            </w:pPr>
            <w:r w:rsidRPr="003B1C92">
              <w:rPr>
                <w:rFonts w:ascii="Times New Roman" w:hAnsi="Times New Roman"/>
                <w:sz w:val="24"/>
                <w:szCs w:val="24"/>
              </w:rPr>
              <w:t>неінвазивного сфігмоманометра.</w:t>
            </w:r>
          </w:p>
          <w:p w14:paraId="719FD4F0" w14:textId="77777777" w:rsidR="00D8267B" w:rsidRPr="003B1C92" w:rsidRDefault="00D8267B" w:rsidP="000017CE">
            <w:pPr>
              <w:keepLines/>
              <w:widowControl w:val="0"/>
              <w:spacing w:after="0" w:line="240" w:lineRule="auto"/>
              <w:rPr>
                <w:rFonts w:ascii="Times New Roman" w:hAnsi="Times New Roman"/>
                <w:sz w:val="24"/>
                <w:szCs w:val="24"/>
              </w:rPr>
            </w:pPr>
            <w:r w:rsidRPr="003B1C92">
              <w:rPr>
                <w:rFonts w:ascii="Times New Roman" w:hAnsi="Times New Roman"/>
                <w:sz w:val="24"/>
                <w:szCs w:val="24"/>
              </w:rPr>
              <w:t>ISO 80601-2-61 Медичне електричне обладнання - Частина 2-61: Особливі вимоги до базової безпеки та</w:t>
            </w:r>
          </w:p>
          <w:p w14:paraId="1BB8FBD8" w14:textId="77777777" w:rsidR="00D8267B" w:rsidRPr="003B1C92" w:rsidRDefault="00D8267B" w:rsidP="000017CE">
            <w:pPr>
              <w:keepLines/>
              <w:widowControl w:val="0"/>
              <w:spacing w:after="0" w:line="240" w:lineRule="auto"/>
              <w:rPr>
                <w:rFonts w:ascii="Times New Roman" w:hAnsi="Times New Roman"/>
                <w:sz w:val="24"/>
                <w:szCs w:val="24"/>
              </w:rPr>
            </w:pPr>
            <w:r w:rsidRPr="003B1C92">
              <w:rPr>
                <w:rFonts w:ascii="Times New Roman" w:hAnsi="Times New Roman"/>
                <w:sz w:val="24"/>
                <w:szCs w:val="24"/>
              </w:rPr>
              <w:t>особливі вимоги до базової безпеки та основних характеристик обладнання для пульсоксиметра.</w:t>
            </w:r>
          </w:p>
          <w:p w14:paraId="22A23C4D" w14:textId="77777777" w:rsidR="00D8267B" w:rsidRPr="003B1C92" w:rsidRDefault="00D8267B" w:rsidP="000017CE">
            <w:pPr>
              <w:keepLines/>
              <w:widowControl w:val="0"/>
              <w:spacing w:after="0" w:line="240" w:lineRule="auto"/>
              <w:rPr>
                <w:rFonts w:ascii="Times New Roman" w:hAnsi="Times New Roman"/>
                <w:sz w:val="24"/>
                <w:szCs w:val="24"/>
              </w:rPr>
            </w:pPr>
            <w:r w:rsidRPr="003B1C92">
              <w:rPr>
                <w:rFonts w:ascii="Times New Roman" w:hAnsi="Times New Roman"/>
                <w:sz w:val="24"/>
                <w:szCs w:val="24"/>
              </w:rPr>
              <w:lastRenderedPageBreak/>
              <w:t>IEC 60601-2-27 Особливі вимоги до базової безпеки та основних характеристик обладнання для електрокардіографічного моніторингу.</w:t>
            </w:r>
          </w:p>
          <w:p w14:paraId="44F01D9B" w14:textId="77777777" w:rsidR="00D8267B" w:rsidRPr="003B1C92" w:rsidRDefault="00D8267B" w:rsidP="000017CE">
            <w:pPr>
              <w:keepLines/>
              <w:widowControl w:val="0"/>
              <w:spacing w:after="0" w:line="240" w:lineRule="auto"/>
              <w:rPr>
                <w:rFonts w:ascii="Times New Roman" w:hAnsi="Times New Roman"/>
                <w:sz w:val="24"/>
                <w:szCs w:val="24"/>
              </w:rPr>
            </w:pPr>
            <w:r w:rsidRPr="003B1C92">
              <w:rPr>
                <w:rFonts w:ascii="Times New Roman" w:hAnsi="Times New Roman"/>
                <w:sz w:val="24"/>
                <w:szCs w:val="24"/>
              </w:rPr>
              <w:t>обладнання для електрокардіографічного моніторингу</w:t>
            </w:r>
          </w:p>
          <w:p w14:paraId="4AAC8FA9" w14:textId="77777777" w:rsidR="00D8267B" w:rsidRPr="003B1C92" w:rsidRDefault="00D8267B" w:rsidP="000017CE">
            <w:pPr>
              <w:keepLines/>
              <w:widowControl w:val="0"/>
              <w:spacing w:after="0" w:line="240" w:lineRule="auto"/>
              <w:rPr>
                <w:rFonts w:ascii="Times New Roman" w:hAnsi="Times New Roman"/>
                <w:sz w:val="24"/>
                <w:szCs w:val="24"/>
              </w:rPr>
            </w:pPr>
            <w:r w:rsidRPr="003B1C92">
              <w:rPr>
                <w:rFonts w:ascii="Times New Roman" w:hAnsi="Times New Roman"/>
                <w:sz w:val="24"/>
                <w:szCs w:val="24"/>
              </w:rPr>
              <w:t>Переважно, якщо перевірено на:</w:t>
            </w:r>
          </w:p>
          <w:p w14:paraId="591023C1" w14:textId="77777777" w:rsidR="00D8267B" w:rsidRPr="003B1C92" w:rsidRDefault="00D8267B" w:rsidP="000017CE">
            <w:pPr>
              <w:keepLines/>
              <w:widowControl w:val="0"/>
              <w:spacing w:after="0" w:line="240" w:lineRule="auto"/>
              <w:rPr>
                <w:rFonts w:ascii="Times New Roman" w:hAnsi="Times New Roman"/>
                <w:sz w:val="24"/>
                <w:szCs w:val="24"/>
              </w:rPr>
            </w:pPr>
            <w:r w:rsidRPr="003B1C92">
              <w:rPr>
                <w:rFonts w:ascii="Times New Roman" w:hAnsi="Times New Roman"/>
                <w:sz w:val="24"/>
                <w:szCs w:val="24"/>
              </w:rPr>
              <w:t>IEC 62366-1 Медичні вироби - Частина 1: Застосування юзабіліті-інжинірингу до медичних пристроїв.</w:t>
            </w:r>
          </w:p>
          <w:p w14:paraId="5B388964" w14:textId="77777777" w:rsidR="00D8267B" w:rsidRPr="003B1C92" w:rsidRDefault="00D8267B" w:rsidP="000017CE">
            <w:pPr>
              <w:keepLines/>
              <w:widowControl w:val="0"/>
              <w:spacing w:after="0" w:line="240" w:lineRule="auto"/>
              <w:rPr>
                <w:rFonts w:ascii="Times New Roman" w:hAnsi="Times New Roman"/>
                <w:sz w:val="24"/>
                <w:szCs w:val="24"/>
              </w:rPr>
            </w:pPr>
            <w:r w:rsidRPr="003B1C92">
              <w:rPr>
                <w:rFonts w:ascii="Times New Roman" w:hAnsi="Times New Roman"/>
                <w:sz w:val="24"/>
                <w:szCs w:val="24"/>
              </w:rPr>
              <w:t>IEC 60068-1:2013: Випробування впливу навколишнього середовища - Частина 1: Загальні положення та посібник.</w:t>
            </w:r>
          </w:p>
          <w:p w14:paraId="22FB98D9" w14:textId="77777777" w:rsidR="00D8267B" w:rsidRPr="003B1C92" w:rsidRDefault="00D8267B" w:rsidP="000017CE">
            <w:pPr>
              <w:keepLines/>
              <w:widowControl w:val="0"/>
              <w:spacing w:after="0" w:line="240" w:lineRule="auto"/>
              <w:rPr>
                <w:rFonts w:ascii="Times New Roman" w:hAnsi="Times New Roman"/>
                <w:sz w:val="24"/>
                <w:szCs w:val="24"/>
              </w:rPr>
            </w:pPr>
            <w:r w:rsidRPr="003B1C92">
              <w:rPr>
                <w:rFonts w:ascii="Times New Roman" w:hAnsi="Times New Roman"/>
                <w:sz w:val="24"/>
                <w:szCs w:val="24"/>
              </w:rPr>
              <w:t>IEC 60068-2-31 Випробування на довкілля - Частина 2-31: Випробування: Удари при грубому поводженні, головним чином для</w:t>
            </w:r>
          </w:p>
          <w:p w14:paraId="2923764E" w14:textId="77777777" w:rsidR="00D8267B" w:rsidRPr="003B1C92" w:rsidRDefault="00D8267B" w:rsidP="000017CE">
            <w:pPr>
              <w:widowControl w:val="0"/>
              <w:spacing w:after="0" w:line="240" w:lineRule="auto"/>
              <w:rPr>
                <w:rFonts w:ascii="Times New Roman" w:hAnsi="Times New Roman"/>
                <w:color w:val="000000"/>
                <w:sz w:val="24"/>
                <w:szCs w:val="24"/>
              </w:rPr>
            </w:pPr>
            <w:r w:rsidRPr="003B1C92">
              <w:rPr>
                <w:rFonts w:ascii="Times New Roman" w:hAnsi="Times New Roman"/>
                <w:sz w:val="24"/>
                <w:szCs w:val="24"/>
              </w:rPr>
              <w:t>зразків типу обладнання.</w:t>
            </w:r>
          </w:p>
        </w:tc>
        <w:tc>
          <w:tcPr>
            <w:tcW w:w="1843" w:type="dxa"/>
            <w:tcBorders>
              <w:top w:val="single" w:sz="4" w:space="0" w:color="000000"/>
              <w:left w:val="single" w:sz="4" w:space="0" w:color="000000"/>
              <w:right w:val="single" w:sz="4" w:space="0" w:color="000000"/>
            </w:tcBorders>
            <w:shd w:val="clear" w:color="auto" w:fill="auto"/>
          </w:tcPr>
          <w:p w14:paraId="507E4E06" w14:textId="77777777" w:rsidR="00D8267B" w:rsidRPr="003B1C92" w:rsidRDefault="00D8267B" w:rsidP="000017CE">
            <w:pPr>
              <w:widowControl w:val="0"/>
              <w:spacing w:after="0" w:line="240" w:lineRule="auto"/>
              <w:rPr>
                <w:rFonts w:ascii="Times New Roman" w:hAnsi="Times New Roman"/>
                <w:sz w:val="24"/>
                <w:szCs w:val="24"/>
              </w:rPr>
            </w:pPr>
          </w:p>
        </w:tc>
        <w:tc>
          <w:tcPr>
            <w:tcW w:w="3308" w:type="dxa"/>
            <w:tcBorders>
              <w:top w:val="single" w:sz="4" w:space="0" w:color="000000"/>
              <w:left w:val="single" w:sz="4" w:space="0" w:color="000000"/>
              <w:right w:val="single" w:sz="4" w:space="0" w:color="000000"/>
            </w:tcBorders>
          </w:tcPr>
          <w:p w14:paraId="18842528" w14:textId="77777777" w:rsidR="00D8267B" w:rsidRPr="003B1C92" w:rsidRDefault="00D8267B" w:rsidP="000017CE">
            <w:pPr>
              <w:widowControl w:val="0"/>
              <w:spacing w:after="0" w:line="240" w:lineRule="auto"/>
              <w:jc w:val="center"/>
              <w:rPr>
                <w:rFonts w:ascii="Times New Roman" w:hAnsi="Times New Roman"/>
                <w:sz w:val="24"/>
                <w:szCs w:val="24"/>
              </w:rPr>
            </w:pPr>
            <w:r w:rsidRPr="003B1C92">
              <w:rPr>
                <w:rFonts w:ascii="Times New Roman" w:hAnsi="Times New Roman"/>
                <w:i/>
                <w:sz w:val="20"/>
                <w:szCs w:val="20"/>
              </w:rPr>
              <w:t>На підтвердження надати документи, що підтвердження відповідності міжнародним стандартам або регіональним чи національним еквівалентам (включаючи технічні випробування на безпеку та продуктивність, проведені акредитованою лабораторією або третьою стороною)</w:t>
            </w:r>
          </w:p>
        </w:tc>
      </w:tr>
      <w:tr w:rsidR="00D8267B" w:rsidRPr="003B1C92" w14:paraId="17B6632D"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62"/>
        </w:trPr>
        <w:tc>
          <w:tcPr>
            <w:tcW w:w="709" w:type="dxa"/>
            <w:tcBorders>
              <w:top w:val="single" w:sz="4" w:space="0" w:color="000000"/>
              <w:left w:val="single" w:sz="4" w:space="0" w:color="000000"/>
              <w:right w:val="single" w:sz="4" w:space="0" w:color="000000"/>
            </w:tcBorders>
            <w:shd w:val="clear" w:color="auto" w:fill="auto"/>
          </w:tcPr>
          <w:p w14:paraId="241615B7"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12.5</w:t>
            </w:r>
          </w:p>
        </w:tc>
        <w:tc>
          <w:tcPr>
            <w:tcW w:w="3921" w:type="dxa"/>
            <w:gridSpan w:val="2"/>
            <w:tcBorders>
              <w:top w:val="single" w:sz="4" w:space="0" w:color="auto"/>
              <w:left w:val="single" w:sz="4" w:space="0" w:color="auto"/>
              <w:bottom w:val="single" w:sz="4" w:space="0" w:color="auto"/>
              <w:right w:val="single" w:sz="4" w:space="0" w:color="auto"/>
            </w:tcBorders>
            <w:shd w:val="clear" w:color="auto" w:fill="FFFFFF"/>
          </w:tcPr>
          <w:p w14:paraId="7E4BDAA7" w14:textId="77777777" w:rsidR="00D8267B" w:rsidRPr="003B1C92" w:rsidRDefault="00D8267B" w:rsidP="000017CE">
            <w:pPr>
              <w:keepLines/>
              <w:widowControl w:val="0"/>
              <w:spacing w:after="0" w:line="240" w:lineRule="auto"/>
              <w:jc w:val="both"/>
              <w:rPr>
                <w:rFonts w:ascii="Times New Roman" w:hAnsi="Times New Roman"/>
                <w:sz w:val="24"/>
                <w:szCs w:val="24"/>
              </w:rPr>
            </w:pPr>
            <w:r w:rsidRPr="003B1C92">
              <w:rPr>
                <w:rFonts w:ascii="Times New Roman" w:hAnsi="Times New Roman"/>
                <w:sz w:val="24"/>
                <w:szCs w:val="24"/>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w:t>
            </w:r>
          </w:p>
          <w:p w14:paraId="3F103C51" w14:textId="77777777" w:rsidR="00D8267B" w:rsidRPr="003B1C92" w:rsidRDefault="00D8267B" w:rsidP="000017CE">
            <w:pPr>
              <w:widowControl w:val="0"/>
              <w:spacing w:after="0" w:line="240" w:lineRule="auto"/>
              <w:jc w:val="both"/>
              <w:rPr>
                <w:rFonts w:ascii="Times New Roman" w:hAnsi="Times New Roman"/>
                <w:sz w:val="24"/>
                <w:szCs w:val="24"/>
              </w:rPr>
            </w:pPr>
          </w:p>
        </w:tc>
        <w:tc>
          <w:tcPr>
            <w:tcW w:w="1843" w:type="dxa"/>
            <w:tcBorders>
              <w:top w:val="single" w:sz="4" w:space="0" w:color="000000"/>
              <w:left w:val="single" w:sz="4" w:space="0" w:color="000000"/>
              <w:right w:val="single" w:sz="4" w:space="0" w:color="000000"/>
            </w:tcBorders>
            <w:shd w:val="clear" w:color="auto" w:fill="auto"/>
          </w:tcPr>
          <w:p w14:paraId="6CE6CECF" w14:textId="77777777" w:rsidR="00D8267B" w:rsidRPr="003B1C92" w:rsidRDefault="00D8267B" w:rsidP="000017CE">
            <w:pPr>
              <w:widowControl w:val="0"/>
              <w:spacing w:after="0" w:line="240" w:lineRule="auto"/>
              <w:rPr>
                <w:rFonts w:ascii="Times New Roman" w:hAnsi="Times New Roman"/>
                <w:sz w:val="24"/>
                <w:szCs w:val="24"/>
              </w:rPr>
            </w:pPr>
          </w:p>
        </w:tc>
        <w:tc>
          <w:tcPr>
            <w:tcW w:w="3308" w:type="dxa"/>
            <w:tcBorders>
              <w:top w:val="single" w:sz="4" w:space="0" w:color="000000"/>
              <w:left w:val="single" w:sz="4" w:space="0" w:color="000000"/>
              <w:right w:val="single" w:sz="4" w:space="0" w:color="000000"/>
            </w:tcBorders>
          </w:tcPr>
          <w:p w14:paraId="6D98BDCD" w14:textId="77777777" w:rsidR="00D8267B" w:rsidRPr="003B1C92" w:rsidRDefault="00D8267B" w:rsidP="000017CE">
            <w:pPr>
              <w:widowControl w:val="0"/>
              <w:spacing w:after="0" w:line="240" w:lineRule="auto"/>
              <w:jc w:val="center"/>
              <w:rPr>
                <w:rFonts w:ascii="Times New Roman" w:hAnsi="Times New Roman"/>
                <w:sz w:val="24"/>
                <w:szCs w:val="24"/>
              </w:rPr>
            </w:pPr>
            <w:r w:rsidRPr="003B1C92">
              <w:rPr>
                <w:rFonts w:ascii="Times New Roman" w:hAnsi="Times New Roman"/>
                <w:i/>
                <w:sz w:val="20"/>
                <w:szCs w:val="20"/>
              </w:rPr>
              <w:t>На підтвердження Учасник повинен надати завірену копію декларації (сертифікату)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технічного регламенту, або повідомлення МОЗ про введення в обіг та експлуатацію окремих медичних виробів, стосовно яких не виконані умови технічних регламентів, але використання яких необхідне в інтересах охорони здоров’я.</w:t>
            </w:r>
          </w:p>
        </w:tc>
      </w:tr>
      <w:tr w:rsidR="00D8267B" w:rsidRPr="003B1C92" w14:paraId="16DFF9EE"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62"/>
        </w:trPr>
        <w:tc>
          <w:tcPr>
            <w:tcW w:w="709" w:type="dxa"/>
            <w:tcBorders>
              <w:top w:val="single" w:sz="4" w:space="0" w:color="000000"/>
              <w:left w:val="single" w:sz="4" w:space="0" w:color="000000"/>
              <w:right w:val="single" w:sz="4" w:space="0" w:color="000000"/>
            </w:tcBorders>
            <w:shd w:val="clear" w:color="auto" w:fill="auto"/>
          </w:tcPr>
          <w:p w14:paraId="4B077902"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13.</w:t>
            </w:r>
          </w:p>
        </w:tc>
        <w:tc>
          <w:tcPr>
            <w:tcW w:w="9072" w:type="dxa"/>
            <w:gridSpan w:val="4"/>
            <w:tcBorders>
              <w:top w:val="single" w:sz="4" w:space="0" w:color="auto"/>
              <w:left w:val="single" w:sz="4" w:space="0" w:color="auto"/>
              <w:bottom w:val="single" w:sz="4" w:space="0" w:color="auto"/>
              <w:right w:val="single" w:sz="4" w:space="0" w:color="000000"/>
            </w:tcBorders>
            <w:shd w:val="clear" w:color="auto" w:fill="FFFFFF"/>
          </w:tcPr>
          <w:p w14:paraId="78BA1C63"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b/>
                <w:bCs/>
                <w:sz w:val="24"/>
                <w:szCs w:val="24"/>
              </w:rPr>
              <w:t>Інші вимоги</w:t>
            </w:r>
          </w:p>
        </w:tc>
      </w:tr>
      <w:tr w:rsidR="00D8267B" w:rsidRPr="003B1C92" w14:paraId="5B3FA279"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83CB98"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13.1</w:t>
            </w: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tcPr>
          <w:p w14:paraId="40265F89" w14:textId="77777777" w:rsidR="00D8267B" w:rsidRPr="003B1C92" w:rsidRDefault="00D8267B" w:rsidP="000017CE">
            <w:pPr>
              <w:widowControl w:val="0"/>
              <w:spacing w:after="0" w:line="240" w:lineRule="auto"/>
              <w:jc w:val="both"/>
              <w:rPr>
                <w:rFonts w:ascii="Times New Roman" w:hAnsi="Times New Roman"/>
                <w:sz w:val="24"/>
                <w:szCs w:val="24"/>
              </w:rPr>
            </w:pPr>
            <w:r w:rsidRPr="003B1C92">
              <w:rPr>
                <w:rFonts w:ascii="Times New Roman" w:hAnsi="Times New Roman"/>
                <w:sz w:val="24"/>
                <w:szCs w:val="24"/>
              </w:rPr>
              <w:t xml:space="preserve">Наявність повноважень від виробника або офіційного представника в Україні на продаж обладнання в Україні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B2BD207" w14:textId="77777777" w:rsidR="00D8267B" w:rsidRPr="003B1C92" w:rsidRDefault="00D8267B" w:rsidP="000017CE">
            <w:pPr>
              <w:widowControl w:val="0"/>
              <w:spacing w:after="0" w:line="240" w:lineRule="auto"/>
              <w:rPr>
                <w:rFonts w:ascii="Times New Roman" w:hAnsi="Times New Roman"/>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7B25266A" w14:textId="77777777" w:rsidR="00D8267B" w:rsidRPr="003B1C92" w:rsidRDefault="00D8267B" w:rsidP="000017CE">
            <w:pPr>
              <w:widowControl w:val="0"/>
              <w:spacing w:after="0" w:line="240" w:lineRule="auto"/>
              <w:jc w:val="center"/>
              <w:rPr>
                <w:rFonts w:ascii="Times New Roman" w:hAnsi="Times New Roman"/>
                <w:i/>
                <w:iCs/>
                <w:sz w:val="20"/>
                <w:szCs w:val="20"/>
              </w:rPr>
            </w:pPr>
            <w:r w:rsidRPr="003B1C92">
              <w:rPr>
                <w:rFonts w:ascii="Times New Roman" w:hAnsi="Times New Roman"/>
                <w:i/>
                <w:sz w:val="20"/>
                <w:szCs w:val="20"/>
              </w:rPr>
              <w:t xml:space="preserve">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себе: назву Учасника, номер </w:t>
            </w:r>
            <w:r w:rsidRPr="003B1C92">
              <w:rPr>
                <w:rFonts w:ascii="Times New Roman" w:hAnsi="Times New Roman"/>
                <w:i/>
                <w:sz w:val="20"/>
                <w:szCs w:val="20"/>
              </w:rPr>
              <w:lastRenderedPageBreak/>
              <w:t>закупівлі, а також назву предмета закупівлі.</w:t>
            </w:r>
          </w:p>
        </w:tc>
      </w:tr>
      <w:tr w:rsidR="00D8267B" w:rsidRPr="003B1C92" w14:paraId="398764A5"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48E070"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lastRenderedPageBreak/>
              <w:t>13.2</w:t>
            </w: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tcPr>
          <w:p w14:paraId="0DD6F26C" w14:textId="77777777" w:rsidR="00D8267B" w:rsidRPr="003B1C92" w:rsidRDefault="00D8267B" w:rsidP="000017CE">
            <w:pPr>
              <w:widowControl w:val="0"/>
              <w:spacing w:after="0" w:line="240" w:lineRule="auto"/>
              <w:jc w:val="both"/>
              <w:rPr>
                <w:rFonts w:ascii="Times New Roman" w:hAnsi="Times New Roman"/>
                <w:sz w:val="24"/>
                <w:szCs w:val="24"/>
              </w:rPr>
            </w:pPr>
            <w:r w:rsidRPr="003B1C92">
              <w:rPr>
                <w:rFonts w:ascii="Times New Roman" w:eastAsia="Times" w:hAnsi="Times New Roman"/>
                <w:sz w:val="24"/>
                <w:szCs w:val="24"/>
              </w:rPr>
              <w:t>Надати перелік сервісних центрів, сертифікованих виробником з обслуговування запропонованого обладнання.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A1EC286" w14:textId="77777777" w:rsidR="00D8267B" w:rsidRPr="003B1C92" w:rsidRDefault="00D8267B" w:rsidP="000017CE">
            <w:pPr>
              <w:widowControl w:val="0"/>
              <w:spacing w:after="0" w:line="240" w:lineRule="auto"/>
              <w:rPr>
                <w:rFonts w:ascii="Times New Roman" w:hAnsi="Times New Roman"/>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59194560" w14:textId="77777777" w:rsidR="00D8267B" w:rsidRPr="003B1C92" w:rsidRDefault="00D8267B" w:rsidP="000017CE">
            <w:pPr>
              <w:widowControl w:val="0"/>
              <w:spacing w:after="0" w:line="240" w:lineRule="auto"/>
              <w:jc w:val="center"/>
              <w:rPr>
                <w:rFonts w:ascii="Times New Roman" w:hAnsi="Times New Roman"/>
                <w:i/>
                <w:iCs/>
                <w:sz w:val="20"/>
                <w:szCs w:val="20"/>
              </w:rPr>
            </w:pPr>
            <w:r w:rsidRPr="003B1C92">
              <w:rPr>
                <w:rFonts w:ascii="Times New Roman" w:hAnsi="Times New Roman"/>
                <w:i/>
                <w:iCs/>
                <w:sz w:val="20"/>
                <w:szCs w:val="20"/>
              </w:rPr>
              <w:t>Надати лист із зазначенням переліку сервісних центрів.</w:t>
            </w:r>
          </w:p>
        </w:tc>
      </w:tr>
      <w:tr w:rsidR="00D8267B" w:rsidRPr="003B1C92" w14:paraId="504F44CB"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2CCF95"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13.3</w:t>
            </w: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tcPr>
          <w:p w14:paraId="44243F1A" w14:textId="77777777" w:rsidR="00D8267B" w:rsidRPr="003B1C92" w:rsidRDefault="00D8267B" w:rsidP="000017CE">
            <w:pPr>
              <w:widowControl w:val="0"/>
              <w:spacing w:after="0" w:line="240" w:lineRule="auto"/>
              <w:jc w:val="both"/>
              <w:rPr>
                <w:rFonts w:ascii="Times New Roman" w:hAnsi="Times New Roman"/>
                <w:sz w:val="24"/>
                <w:szCs w:val="24"/>
              </w:rPr>
            </w:pPr>
            <w:r w:rsidRPr="003B1C92">
              <w:rPr>
                <w:rFonts w:ascii="Times New Roman" w:eastAsia="Times" w:hAnsi="Times New Roman"/>
                <w:sz w:val="24"/>
                <w:szCs w:val="24"/>
              </w:rPr>
              <w:t xml:space="preserve">Наявність копії інструкцій з експлуатації українською або російською мовою.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D959639" w14:textId="77777777" w:rsidR="00D8267B" w:rsidRPr="003B1C92" w:rsidRDefault="00D8267B" w:rsidP="000017CE">
            <w:pPr>
              <w:widowControl w:val="0"/>
              <w:spacing w:after="0" w:line="240" w:lineRule="auto"/>
              <w:rPr>
                <w:rFonts w:ascii="Times New Roman" w:hAnsi="Times New Roman"/>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2EB0D104" w14:textId="77777777" w:rsidR="00D8267B" w:rsidRPr="003B1C92" w:rsidRDefault="00D8267B" w:rsidP="000017CE">
            <w:pPr>
              <w:widowControl w:val="0"/>
              <w:spacing w:after="0" w:line="240" w:lineRule="auto"/>
              <w:jc w:val="center"/>
              <w:rPr>
                <w:rFonts w:ascii="Times New Roman" w:hAnsi="Times New Roman"/>
                <w:i/>
                <w:sz w:val="20"/>
                <w:szCs w:val="20"/>
              </w:rPr>
            </w:pPr>
            <w:r w:rsidRPr="003B1C92">
              <w:rPr>
                <w:rFonts w:ascii="Times New Roman" w:hAnsi="Times New Roman"/>
                <w:i/>
                <w:sz w:val="20"/>
                <w:szCs w:val="20"/>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D8267B" w:rsidRPr="003B1C92" w14:paraId="34EF43C7" w14:textId="77777777" w:rsidTr="00A20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0EFE62"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13.4</w:t>
            </w: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tcPr>
          <w:p w14:paraId="3641B8E3" w14:textId="77777777" w:rsidR="00D8267B" w:rsidRPr="003B1C92" w:rsidRDefault="00D8267B" w:rsidP="000017CE">
            <w:pPr>
              <w:widowControl w:val="0"/>
              <w:spacing w:after="0" w:line="240" w:lineRule="auto"/>
              <w:jc w:val="both"/>
              <w:rPr>
                <w:rFonts w:ascii="Times New Roman" w:hAnsi="Times New Roman"/>
                <w:sz w:val="24"/>
                <w:szCs w:val="24"/>
              </w:rPr>
            </w:pPr>
            <w:r w:rsidRPr="00B347AE">
              <w:rPr>
                <w:rFonts w:ascii="Times New Roman" w:eastAsia="Times" w:hAnsi="Times New Roman"/>
                <w:sz w:val="24"/>
                <w:szCs w:val="24"/>
              </w:rPr>
              <w:t>До вартості пропозиції мають бути включені монтаж, налаштування, навчання технічного та медичного персоналу. Гарантійний термін становить 12 місяців (дванадцять) з дати введення в експлуатацію.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25EBAA7" w14:textId="77777777" w:rsidR="00D8267B" w:rsidRPr="003B1C92" w:rsidRDefault="00D8267B" w:rsidP="000017CE">
            <w:pPr>
              <w:widowControl w:val="0"/>
              <w:spacing w:after="0" w:line="240" w:lineRule="auto"/>
              <w:rPr>
                <w:rFonts w:ascii="Times New Roman" w:hAnsi="Times New Roman"/>
                <w:sz w:val="24"/>
                <w:szCs w:val="24"/>
              </w:rPr>
            </w:pPr>
            <w:r w:rsidRPr="003B1C92">
              <w:rPr>
                <w:rFonts w:ascii="Times New Roman" w:hAnsi="Times New Roman"/>
                <w:sz w:val="24"/>
                <w:szCs w:val="24"/>
              </w:rPr>
              <w:t>Гарантійний лист</w:t>
            </w:r>
          </w:p>
        </w:tc>
        <w:tc>
          <w:tcPr>
            <w:tcW w:w="3308" w:type="dxa"/>
            <w:tcBorders>
              <w:top w:val="single" w:sz="4" w:space="0" w:color="000000"/>
              <w:left w:val="single" w:sz="4" w:space="0" w:color="000000"/>
              <w:bottom w:val="single" w:sz="4" w:space="0" w:color="000000"/>
              <w:right w:val="single" w:sz="4" w:space="0" w:color="000000"/>
            </w:tcBorders>
          </w:tcPr>
          <w:p w14:paraId="572B5881" w14:textId="77777777" w:rsidR="00D8267B" w:rsidRPr="003B1C92" w:rsidRDefault="00D8267B" w:rsidP="000017CE">
            <w:pPr>
              <w:widowControl w:val="0"/>
              <w:spacing w:after="0" w:line="240" w:lineRule="auto"/>
              <w:jc w:val="center"/>
              <w:rPr>
                <w:rFonts w:ascii="Times New Roman" w:hAnsi="Times New Roman"/>
                <w:sz w:val="24"/>
                <w:szCs w:val="24"/>
              </w:rPr>
            </w:pPr>
            <w:r w:rsidRPr="003B1C92">
              <w:rPr>
                <w:rFonts w:ascii="Times New Roman" w:hAnsi="Times New Roman"/>
                <w:i/>
                <w:sz w:val="20"/>
                <w:szCs w:val="20"/>
              </w:rPr>
              <w:t>На підтвердження надати гарантійний лист про забезпечення інсталяції, налаштування та навчання персоналу Замовника по користуванню (керуванню) обладнанням за місцем його експлуатації.</w:t>
            </w:r>
          </w:p>
        </w:tc>
      </w:tr>
    </w:tbl>
    <w:p w14:paraId="486249DB" w14:textId="297B2750" w:rsidR="00D8267B" w:rsidRDefault="00D8267B" w:rsidP="00D8267B">
      <w:pPr>
        <w:tabs>
          <w:tab w:val="left" w:pos="180"/>
          <w:tab w:val="left" w:pos="567"/>
          <w:tab w:val="left" w:pos="993"/>
        </w:tabs>
        <w:ind w:right="-284"/>
        <w:rPr>
          <w:rFonts w:ascii="Times New Roman" w:hAnsi="Times New Roman"/>
          <w:b/>
          <w:sz w:val="26"/>
          <w:szCs w:val="26"/>
        </w:rPr>
      </w:pPr>
    </w:p>
    <w:p w14:paraId="360BF3E8" w14:textId="77777777" w:rsidR="00A20BEF" w:rsidRPr="003B1C92" w:rsidRDefault="00A20BEF" w:rsidP="00A20BEF">
      <w:pPr>
        <w:widowControl w:val="0"/>
        <w:numPr>
          <w:ilvl w:val="0"/>
          <w:numId w:val="28"/>
        </w:numPr>
        <w:tabs>
          <w:tab w:val="left" w:pos="284"/>
          <w:tab w:val="left" w:pos="993"/>
          <w:tab w:val="left" w:pos="1418"/>
        </w:tabs>
        <w:suppressAutoHyphens/>
        <w:spacing w:after="0" w:line="240" w:lineRule="auto"/>
        <w:ind w:left="142" w:right="-143" w:firstLine="567"/>
        <w:jc w:val="both"/>
        <w:rPr>
          <w:rFonts w:ascii="Times New Roman" w:eastAsia="Times" w:hAnsi="Times New Roman" w:cs="Times"/>
          <w:sz w:val="24"/>
          <w:szCs w:val="24"/>
        </w:rPr>
      </w:pPr>
      <w:r w:rsidRPr="003B1C92">
        <w:rPr>
          <w:rFonts w:ascii="Times New Roman" w:eastAsia="Times" w:hAnsi="Times New Roman" w:cs="Times"/>
          <w:sz w:val="24"/>
          <w:szCs w:val="24"/>
        </w:rPr>
        <w:t>Учасник повинен підтвердити відповідність запропонованого ним товару вказаним технічним вимогам щодо даного предмету закупівлі шляхом заповнення «Медико-технічні вимоги» в повному обсязі  з  посиланням на відповідну сторінку (пункт) з технічної документації.</w:t>
      </w:r>
    </w:p>
    <w:p w14:paraId="0398D7A3" w14:textId="77777777" w:rsidR="00A20BEF" w:rsidRPr="003B1C92" w:rsidRDefault="00A20BEF" w:rsidP="00A20BEF">
      <w:pPr>
        <w:widowControl w:val="0"/>
        <w:tabs>
          <w:tab w:val="left" w:pos="284"/>
          <w:tab w:val="left" w:pos="993"/>
          <w:tab w:val="left" w:pos="1418"/>
        </w:tabs>
        <w:suppressAutoHyphens/>
        <w:spacing w:after="0" w:line="240" w:lineRule="auto"/>
        <w:ind w:left="142" w:right="-143" w:firstLine="567"/>
        <w:jc w:val="both"/>
        <w:rPr>
          <w:rFonts w:ascii="Times New Roman" w:eastAsia="Times" w:hAnsi="Times New Roman" w:cs="Times"/>
          <w:sz w:val="24"/>
          <w:szCs w:val="24"/>
        </w:rPr>
      </w:pPr>
      <w:r w:rsidRPr="003B1C92">
        <w:rPr>
          <w:rFonts w:ascii="Times New Roman" w:eastAsia="Times" w:hAnsi="Times New Roman" w:cs="Times"/>
          <w:sz w:val="24"/>
          <w:szCs w:val="24"/>
        </w:rPr>
        <w:t>Таку технічну документацію українською мовою (або переклад) на запропоноване  обладнання, учасник повинен подати разом у складі своєї пропозиції.</w:t>
      </w:r>
    </w:p>
    <w:p w14:paraId="19953F37" w14:textId="77777777" w:rsidR="00A20BEF" w:rsidRPr="003B1C92" w:rsidRDefault="00A20BEF" w:rsidP="00A20BEF">
      <w:pPr>
        <w:widowControl w:val="0"/>
        <w:tabs>
          <w:tab w:val="left" w:pos="284"/>
          <w:tab w:val="left" w:pos="993"/>
          <w:tab w:val="left" w:pos="1418"/>
        </w:tabs>
        <w:autoSpaceDE w:val="0"/>
        <w:autoSpaceDN w:val="0"/>
        <w:adjustRightInd w:val="0"/>
        <w:spacing w:after="0" w:line="240" w:lineRule="auto"/>
        <w:ind w:left="142" w:right="-143" w:firstLine="567"/>
        <w:jc w:val="both"/>
        <w:rPr>
          <w:rFonts w:ascii="Times New Roman" w:eastAsia="Times" w:hAnsi="Times New Roman" w:cs="Times"/>
          <w:sz w:val="24"/>
          <w:szCs w:val="24"/>
        </w:rPr>
      </w:pPr>
      <w:r w:rsidRPr="003B1C92">
        <w:rPr>
          <w:rFonts w:ascii="Times New Roman" w:eastAsia="Times" w:hAnsi="Times New Roman" w:cs="Times"/>
          <w:sz w:val="24"/>
          <w:szCs w:val="24"/>
        </w:rPr>
        <w:t>Відсутність підтвердження відповідності у будь-якому пункті «Медико-технічні вимоги» у встановлений замовником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0DA6E0E6" w14:textId="77777777" w:rsidR="00A20BEF" w:rsidRPr="003B1C92" w:rsidRDefault="00A20BEF" w:rsidP="00A20BEF">
      <w:pPr>
        <w:widowControl w:val="0"/>
        <w:numPr>
          <w:ilvl w:val="0"/>
          <w:numId w:val="28"/>
        </w:numPr>
        <w:tabs>
          <w:tab w:val="left" w:pos="284"/>
          <w:tab w:val="left" w:pos="993"/>
          <w:tab w:val="left" w:pos="1418"/>
        </w:tabs>
        <w:suppressAutoHyphens/>
        <w:spacing w:after="0" w:line="240" w:lineRule="auto"/>
        <w:ind w:left="142" w:right="-143" w:firstLine="567"/>
        <w:jc w:val="both"/>
        <w:rPr>
          <w:rFonts w:ascii="Times New Roman" w:eastAsia="Times" w:hAnsi="Times New Roman" w:cs="Times"/>
          <w:sz w:val="24"/>
          <w:szCs w:val="24"/>
        </w:rPr>
      </w:pPr>
      <w:r w:rsidRPr="003B1C92">
        <w:rPr>
          <w:rFonts w:ascii="Times New Roman" w:eastAsia="Times" w:hAnsi="Times New Roman" w:cs="Times"/>
          <w:color w:val="000000"/>
          <w:sz w:val="24"/>
          <w:szCs w:val="24"/>
        </w:rPr>
        <w:t xml:space="preserve">Товар повинен мати відповідне пакування, яке забезпечує цілісність товару та збереження його під час транспортування. </w:t>
      </w:r>
    </w:p>
    <w:p w14:paraId="560E88B5" w14:textId="77777777" w:rsidR="00A20BEF" w:rsidRPr="003B1C92" w:rsidRDefault="00A20BEF" w:rsidP="00A20BEF">
      <w:pPr>
        <w:widowControl w:val="0"/>
        <w:numPr>
          <w:ilvl w:val="0"/>
          <w:numId w:val="28"/>
        </w:numPr>
        <w:tabs>
          <w:tab w:val="left" w:pos="284"/>
          <w:tab w:val="left" w:pos="993"/>
          <w:tab w:val="left" w:pos="1134"/>
          <w:tab w:val="left" w:pos="1418"/>
        </w:tabs>
        <w:spacing w:after="0" w:line="240" w:lineRule="auto"/>
        <w:ind w:left="142" w:right="-143" w:firstLine="567"/>
        <w:contextualSpacing/>
        <w:jc w:val="both"/>
        <w:rPr>
          <w:rFonts w:ascii="Times New Roman" w:eastAsia="Calibri" w:hAnsi="Times New Roman"/>
          <w:color w:val="000000"/>
          <w:sz w:val="24"/>
          <w:szCs w:val="24"/>
        </w:rPr>
      </w:pPr>
      <w:r w:rsidRPr="003B1C92">
        <w:rPr>
          <w:rFonts w:ascii="Times New Roman" w:eastAsia="Calibri" w:hAnsi="Times New Roman"/>
          <w:color w:val="000000"/>
          <w:sz w:val="24"/>
          <w:szCs w:val="24"/>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749FEB1F" w14:textId="77777777" w:rsidR="00A20BEF" w:rsidRDefault="00A20BEF" w:rsidP="00D8267B">
      <w:pPr>
        <w:tabs>
          <w:tab w:val="left" w:pos="180"/>
          <w:tab w:val="left" w:pos="567"/>
          <w:tab w:val="left" w:pos="993"/>
        </w:tabs>
        <w:ind w:right="-284"/>
        <w:rPr>
          <w:rFonts w:ascii="Times New Roman" w:hAnsi="Times New Roman"/>
          <w:b/>
          <w:sz w:val="26"/>
          <w:szCs w:val="26"/>
        </w:rPr>
      </w:pPr>
    </w:p>
    <w:p w14:paraId="41D0CFD8" w14:textId="77777777" w:rsidR="00691F4E" w:rsidRPr="002B53AA" w:rsidRDefault="00691F4E" w:rsidP="00691F4E">
      <w:pPr>
        <w:tabs>
          <w:tab w:val="left" w:pos="1134"/>
        </w:tabs>
        <w:spacing w:after="0" w:line="240" w:lineRule="auto"/>
        <w:ind w:firstLine="709"/>
        <w:jc w:val="both"/>
        <w:rPr>
          <w:rFonts w:ascii="Times New Roman" w:hAnsi="Times New Roman"/>
          <w:sz w:val="24"/>
          <w:szCs w:val="24"/>
        </w:rPr>
      </w:pPr>
      <w:r w:rsidRPr="002B53AA">
        <w:rPr>
          <w:rFonts w:ascii="Times New Roman" w:hAnsi="Times New Roman"/>
          <w:b/>
          <w:sz w:val="24"/>
          <w:szCs w:val="24"/>
          <w:u w:val="single"/>
        </w:rPr>
        <w:t>Примітка:</w:t>
      </w:r>
      <w:r w:rsidRPr="002B53AA">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52CC52FA" w14:textId="0398272D" w:rsidR="003E4459" w:rsidRDefault="003E4459" w:rsidP="003E4459">
      <w:pPr>
        <w:pStyle w:val="xfmc7"/>
        <w:shd w:val="clear" w:color="auto" w:fill="FFFFFF"/>
        <w:tabs>
          <w:tab w:val="left" w:pos="993"/>
          <w:tab w:val="left" w:pos="1276"/>
        </w:tabs>
        <w:spacing w:before="0" w:beforeAutospacing="0" w:after="0" w:afterAutospacing="0"/>
        <w:jc w:val="both"/>
        <w:rPr>
          <w:lang w:val="uk-UA"/>
        </w:rPr>
      </w:pPr>
    </w:p>
    <w:p w14:paraId="51083E4A" w14:textId="77777777" w:rsidR="00215330" w:rsidRDefault="00215330" w:rsidP="008C5885">
      <w:pPr>
        <w:spacing w:after="0" w:line="240" w:lineRule="auto"/>
        <w:ind w:left="5812"/>
        <w:jc w:val="right"/>
        <w:rPr>
          <w:rFonts w:ascii="Times New Roman" w:hAnsi="Times New Roman"/>
          <w:b/>
          <w:bCs/>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694D7D" w:rsidRPr="00694D7D" w14:paraId="583707CC" w14:textId="77777777" w:rsidTr="00701B2F">
        <w:tc>
          <w:tcPr>
            <w:tcW w:w="4859" w:type="dxa"/>
          </w:tcPr>
          <w:p w14:paraId="52F42CA0" w14:textId="77777777" w:rsidR="00694D7D" w:rsidRPr="00694D7D" w:rsidRDefault="00694D7D" w:rsidP="00701B2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C60E70A" w14:textId="77777777" w:rsidR="00694D7D" w:rsidRPr="00694D7D" w:rsidRDefault="00694D7D" w:rsidP="00701B2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Керівник Учасника процедури закупівлі </w:t>
            </w:r>
          </w:p>
          <w:p w14:paraId="2C8C6092" w14:textId="77777777" w:rsidR="00694D7D" w:rsidRPr="00694D7D" w:rsidRDefault="00694D7D" w:rsidP="00701B2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(або уповноважена особа) </w:t>
            </w:r>
          </w:p>
        </w:tc>
        <w:tc>
          <w:tcPr>
            <w:tcW w:w="2518" w:type="dxa"/>
          </w:tcPr>
          <w:p w14:paraId="20619749"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AF5819E"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підпис</w:t>
            </w:r>
          </w:p>
        </w:tc>
        <w:tc>
          <w:tcPr>
            <w:tcW w:w="2121" w:type="dxa"/>
          </w:tcPr>
          <w:p w14:paraId="177A69C9"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E390043"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Прізвище,</w:t>
            </w:r>
          </w:p>
          <w:p w14:paraId="7BCBE5AD"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ініціали</w:t>
            </w:r>
          </w:p>
        </w:tc>
      </w:tr>
    </w:tbl>
    <w:p w14:paraId="5232F0F4" w14:textId="77777777" w:rsidR="00694D7D" w:rsidRPr="00694D7D" w:rsidRDefault="00694D7D" w:rsidP="00694D7D">
      <w:pPr>
        <w:spacing w:after="0" w:line="240" w:lineRule="auto"/>
        <w:ind w:left="4820"/>
        <w:rPr>
          <w:rFonts w:ascii="Times New Roman" w:hAnsi="Times New Roman"/>
          <w:sz w:val="24"/>
          <w:szCs w:val="24"/>
        </w:rPr>
      </w:pPr>
    </w:p>
    <w:p w14:paraId="3DA9DF9D" w14:textId="77777777" w:rsidR="00215330" w:rsidRDefault="00215330" w:rsidP="008C5885">
      <w:pPr>
        <w:spacing w:after="0" w:line="240" w:lineRule="auto"/>
        <w:ind w:left="5812"/>
        <w:jc w:val="right"/>
        <w:rPr>
          <w:rFonts w:ascii="Times New Roman" w:hAnsi="Times New Roman"/>
          <w:b/>
          <w:bCs/>
          <w:sz w:val="26"/>
          <w:szCs w:val="26"/>
        </w:rPr>
      </w:pPr>
    </w:p>
    <w:p w14:paraId="111E8BC5" w14:textId="50D32A2A" w:rsidR="00215330" w:rsidRDefault="00215330" w:rsidP="008C5885">
      <w:pPr>
        <w:spacing w:after="0" w:line="240" w:lineRule="auto"/>
        <w:ind w:left="5812"/>
        <w:jc w:val="right"/>
        <w:rPr>
          <w:rFonts w:ascii="Times New Roman" w:hAnsi="Times New Roman"/>
          <w:b/>
          <w:bCs/>
          <w:sz w:val="26"/>
          <w:szCs w:val="26"/>
        </w:rPr>
      </w:pPr>
    </w:p>
    <w:p w14:paraId="50055DCE" w14:textId="449DB3DF" w:rsidR="00AE5B6B" w:rsidRDefault="00AE5B6B" w:rsidP="008C5885">
      <w:pPr>
        <w:spacing w:after="0" w:line="240" w:lineRule="auto"/>
        <w:ind w:left="5812"/>
        <w:jc w:val="right"/>
        <w:rPr>
          <w:rFonts w:ascii="Times New Roman" w:hAnsi="Times New Roman"/>
          <w:b/>
          <w:bCs/>
          <w:sz w:val="26"/>
          <w:szCs w:val="26"/>
        </w:rPr>
      </w:pPr>
    </w:p>
    <w:p w14:paraId="710A530B" w14:textId="3420AF74" w:rsidR="00AD35AD" w:rsidRDefault="00AD35AD" w:rsidP="008C5885">
      <w:pPr>
        <w:spacing w:after="0" w:line="240" w:lineRule="auto"/>
        <w:ind w:left="5812"/>
        <w:jc w:val="right"/>
        <w:rPr>
          <w:rFonts w:ascii="Times New Roman" w:hAnsi="Times New Roman"/>
          <w:b/>
          <w:bCs/>
          <w:sz w:val="26"/>
          <w:szCs w:val="26"/>
        </w:rPr>
      </w:pPr>
    </w:p>
    <w:p w14:paraId="32F31739" w14:textId="32CEC4A4" w:rsidR="00AE5B6B" w:rsidRDefault="00AE5B6B" w:rsidP="008C5885">
      <w:pPr>
        <w:spacing w:after="0" w:line="240" w:lineRule="auto"/>
        <w:ind w:left="5812"/>
        <w:jc w:val="right"/>
        <w:rPr>
          <w:rFonts w:ascii="Times New Roman" w:hAnsi="Times New Roman"/>
          <w:b/>
          <w:bCs/>
          <w:sz w:val="26"/>
          <w:szCs w:val="26"/>
        </w:rPr>
      </w:pPr>
    </w:p>
    <w:p w14:paraId="415AA6BD" w14:textId="4DBB6E5C" w:rsidR="00AE5B6B" w:rsidRDefault="00AE5B6B" w:rsidP="008C5885">
      <w:pPr>
        <w:spacing w:after="0" w:line="240" w:lineRule="auto"/>
        <w:ind w:left="5812"/>
        <w:jc w:val="right"/>
        <w:rPr>
          <w:rFonts w:ascii="Times New Roman" w:hAnsi="Times New Roman"/>
          <w:b/>
          <w:bCs/>
          <w:sz w:val="26"/>
          <w:szCs w:val="26"/>
        </w:rPr>
      </w:pPr>
    </w:p>
    <w:p w14:paraId="2A85A720" w14:textId="64693916" w:rsidR="00AE5B6B" w:rsidRDefault="00AE5B6B" w:rsidP="008C5885">
      <w:pPr>
        <w:spacing w:after="0" w:line="240" w:lineRule="auto"/>
        <w:ind w:left="5812"/>
        <w:jc w:val="right"/>
        <w:rPr>
          <w:rFonts w:ascii="Times New Roman" w:hAnsi="Times New Roman"/>
          <w:b/>
          <w:bCs/>
          <w:sz w:val="26"/>
          <w:szCs w:val="26"/>
        </w:rPr>
      </w:pPr>
    </w:p>
    <w:p w14:paraId="0CD4E2E6" w14:textId="77777777" w:rsidR="004B034B" w:rsidRDefault="004B034B" w:rsidP="008C5885">
      <w:pPr>
        <w:spacing w:after="0" w:line="240" w:lineRule="auto"/>
        <w:ind w:left="5812"/>
        <w:jc w:val="right"/>
        <w:rPr>
          <w:rFonts w:ascii="Times New Roman" w:hAnsi="Times New Roman"/>
          <w:b/>
          <w:bCs/>
          <w:sz w:val="26"/>
          <w:szCs w:val="26"/>
        </w:rPr>
      </w:pPr>
    </w:p>
    <w:p w14:paraId="1C493B41" w14:textId="77777777" w:rsidR="00894CEC" w:rsidRDefault="00894CEC" w:rsidP="008C5885">
      <w:pPr>
        <w:spacing w:after="0" w:line="240" w:lineRule="auto"/>
        <w:ind w:left="5812"/>
        <w:jc w:val="right"/>
        <w:rPr>
          <w:rFonts w:ascii="Times New Roman" w:hAnsi="Times New Roman"/>
          <w:b/>
          <w:bCs/>
          <w:sz w:val="26"/>
          <w:szCs w:val="26"/>
        </w:rPr>
      </w:pPr>
    </w:p>
    <w:p w14:paraId="775EE722" w14:textId="05AC3463"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3 </w:t>
      </w:r>
    </w:p>
    <w:p w14:paraId="2A0461A5" w14:textId="77777777" w:rsidR="00E75712" w:rsidRDefault="00E75712" w:rsidP="008C5885">
      <w:pPr>
        <w:pStyle w:val="a3"/>
        <w:tabs>
          <w:tab w:val="left" w:pos="180"/>
          <w:tab w:val="left" w:pos="993"/>
        </w:tabs>
        <w:ind w:left="0"/>
        <w:jc w:val="center"/>
        <w:rPr>
          <w:rFonts w:ascii="Times New Roman" w:hAnsi="Times New Roman"/>
          <w:b/>
          <w:sz w:val="26"/>
          <w:szCs w:val="26"/>
          <w:lang w:val="uk-UA"/>
        </w:rPr>
      </w:pPr>
    </w:p>
    <w:p w14:paraId="2A19D8B4" w14:textId="4342F5E4" w:rsidR="008C588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7AE00118" w14:textId="7E96EAAE" w:rsidR="00BA1DDE" w:rsidRDefault="00BA1DDE" w:rsidP="008C5885">
      <w:pPr>
        <w:pStyle w:val="a3"/>
        <w:tabs>
          <w:tab w:val="left" w:pos="180"/>
          <w:tab w:val="left" w:pos="993"/>
        </w:tabs>
        <w:ind w:left="0"/>
        <w:jc w:val="center"/>
        <w:rPr>
          <w:rFonts w:ascii="Times New Roman" w:hAnsi="Times New Roman"/>
          <w:b/>
          <w:sz w:val="26"/>
          <w:szCs w:val="26"/>
          <w:lang w:val="uk-UA"/>
        </w:rPr>
      </w:pPr>
    </w:p>
    <w:p w14:paraId="333158E0" w14:textId="77777777" w:rsidR="00BA1DDE" w:rsidRPr="00BA1DDE" w:rsidRDefault="00BA1DDE" w:rsidP="00BA1DDE">
      <w:pPr>
        <w:widowControl w:val="0"/>
        <w:autoSpaceDE w:val="0"/>
        <w:autoSpaceDN w:val="0"/>
        <w:adjustRightInd w:val="0"/>
        <w:spacing w:after="0" w:line="240" w:lineRule="auto"/>
        <w:ind w:left="-142" w:right="-284" w:firstLine="709"/>
        <w:jc w:val="both"/>
        <w:rPr>
          <w:rFonts w:ascii="Times New Roman" w:hAnsi="Times New Roman"/>
          <w:sz w:val="24"/>
          <w:szCs w:val="24"/>
        </w:rPr>
      </w:pPr>
      <w:r w:rsidRPr="003434DB">
        <w:rPr>
          <w:rFonts w:ascii="Times New Roman" w:hAnsi="Times New Roman"/>
          <w:sz w:val="24"/>
          <w:szCs w:val="24"/>
        </w:rPr>
        <w:t xml:space="preserve">Ми, __________________________________________________ (назва учасника), надаємо </w:t>
      </w:r>
      <w:r w:rsidRPr="00BA1DDE">
        <w:rPr>
          <w:rFonts w:ascii="Times New Roman" w:hAnsi="Times New Roman"/>
          <w:sz w:val="24"/>
          <w:szCs w:val="24"/>
        </w:rPr>
        <w:t>свою цінову пропозицію щодо участі у тендері на закупівлю:</w:t>
      </w:r>
      <w:r w:rsidRPr="00BA1DDE">
        <w:rPr>
          <w:rFonts w:ascii="Times New Roman" w:hAnsi="Times New Roman"/>
          <w:b/>
          <w:bCs/>
          <w:sz w:val="24"/>
          <w:szCs w:val="24"/>
        </w:rPr>
        <w:t xml:space="preserve"> ДК 021:2015: 33190000-8 - Медичне обладнання та вироби медичного призначення різні (Модульний монітор пацієнта НК 024:2019 «Класифікатор медичних виробів»: 33586 - Система моніторингу фізіологічних показників одного пацієнта)</w:t>
      </w:r>
      <w:r w:rsidRPr="00BA1DDE">
        <w:rPr>
          <w:rFonts w:ascii="Times New Roman" w:hAnsi="Times New Roman"/>
          <w:sz w:val="24"/>
          <w:szCs w:val="24"/>
        </w:rPr>
        <w:t xml:space="preserve">  в рамках проекту Глобального фонду в наступному обсязі:</w:t>
      </w:r>
    </w:p>
    <w:p w14:paraId="072B53EF" w14:textId="77777777" w:rsidR="00BA1DDE" w:rsidRDefault="00BA1DDE" w:rsidP="00BA1DDE">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207" w:type="dxa"/>
        <w:tblInd w:w="-294" w:type="dxa"/>
        <w:tblLook w:val="04A0" w:firstRow="1" w:lastRow="0" w:firstColumn="1" w:lastColumn="0" w:noHBand="0" w:noVBand="1"/>
      </w:tblPr>
      <w:tblGrid>
        <w:gridCol w:w="445"/>
        <w:gridCol w:w="2115"/>
        <w:gridCol w:w="1269"/>
        <w:gridCol w:w="1334"/>
        <w:gridCol w:w="1208"/>
        <w:gridCol w:w="1282"/>
        <w:gridCol w:w="1194"/>
        <w:gridCol w:w="1360"/>
      </w:tblGrid>
      <w:tr w:rsidR="00BA1DDE" w:rsidRPr="00BA1DDE" w14:paraId="49AC7D9F" w14:textId="77777777" w:rsidTr="00BA1DDE">
        <w:trPr>
          <w:trHeight w:val="1206"/>
        </w:trPr>
        <w:tc>
          <w:tcPr>
            <w:tcW w:w="445" w:type="dxa"/>
            <w:tcBorders>
              <w:top w:val="single" w:sz="8" w:space="0" w:color="auto"/>
              <w:left w:val="single" w:sz="8" w:space="0" w:color="auto"/>
              <w:bottom w:val="single" w:sz="4" w:space="0" w:color="auto"/>
              <w:right w:val="single" w:sz="8" w:space="0" w:color="auto"/>
            </w:tcBorders>
            <w:shd w:val="clear" w:color="auto" w:fill="auto"/>
            <w:vAlign w:val="center"/>
          </w:tcPr>
          <w:p w14:paraId="243FA109" w14:textId="77777777" w:rsidR="00BA1DDE" w:rsidRPr="00BA1DDE" w:rsidRDefault="00BA1DDE" w:rsidP="000017CE">
            <w:pPr>
              <w:tabs>
                <w:tab w:val="left" w:pos="1134"/>
              </w:tabs>
              <w:spacing w:after="0" w:line="240" w:lineRule="auto"/>
              <w:ind w:right="-91"/>
              <w:jc w:val="center"/>
              <w:rPr>
                <w:rFonts w:ascii="Times New Roman" w:eastAsia="Garamond" w:hAnsi="Times New Roman"/>
                <w:b/>
                <w:sz w:val="24"/>
                <w:szCs w:val="24"/>
                <w:lang w:val="uk-UA" w:eastAsia="en-US"/>
              </w:rPr>
            </w:pPr>
            <w:r w:rsidRPr="00BA1DDE">
              <w:rPr>
                <w:rFonts w:ascii="Times New Roman" w:hAnsi="Times New Roman"/>
                <w:color w:val="000000"/>
                <w:sz w:val="24"/>
                <w:szCs w:val="24"/>
                <w:lang w:val="uk-UA" w:eastAsia="ru-RU"/>
              </w:rPr>
              <w:t>№</w:t>
            </w:r>
          </w:p>
        </w:tc>
        <w:tc>
          <w:tcPr>
            <w:tcW w:w="2115" w:type="dxa"/>
            <w:tcBorders>
              <w:top w:val="single" w:sz="8" w:space="0" w:color="auto"/>
              <w:left w:val="nil"/>
              <w:bottom w:val="single" w:sz="4" w:space="0" w:color="auto"/>
              <w:right w:val="single" w:sz="4" w:space="0" w:color="auto"/>
            </w:tcBorders>
            <w:shd w:val="clear" w:color="auto" w:fill="auto"/>
            <w:vAlign w:val="center"/>
          </w:tcPr>
          <w:p w14:paraId="3811AC5D" w14:textId="77777777" w:rsidR="00BA1DDE" w:rsidRPr="00BA1DDE" w:rsidRDefault="00BA1DDE" w:rsidP="000017CE">
            <w:pPr>
              <w:tabs>
                <w:tab w:val="left" w:pos="1134"/>
              </w:tabs>
              <w:spacing w:after="0" w:line="240" w:lineRule="auto"/>
              <w:ind w:right="-91"/>
              <w:jc w:val="center"/>
              <w:rPr>
                <w:rFonts w:ascii="Times New Roman" w:hAnsi="Times New Roman"/>
                <w:b/>
                <w:bCs/>
                <w:color w:val="000000"/>
                <w:sz w:val="24"/>
                <w:szCs w:val="24"/>
                <w:lang w:val="uk-UA" w:eastAsia="ru-RU"/>
              </w:rPr>
            </w:pPr>
            <w:r w:rsidRPr="00BA1DDE">
              <w:rPr>
                <w:rFonts w:ascii="Times New Roman" w:hAnsi="Times New Roman"/>
                <w:b/>
                <w:bCs/>
                <w:color w:val="000000"/>
                <w:sz w:val="24"/>
                <w:szCs w:val="24"/>
                <w:lang w:val="uk-UA" w:eastAsia="ru-RU"/>
              </w:rPr>
              <w:t>Назва Товару, модель, комплектність</w:t>
            </w:r>
          </w:p>
        </w:tc>
        <w:tc>
          <w:tcPr>
            <w:tcW w:w="1269" w:type="dxa"/>
            <w:tcBorders>
              <w:top w:val="single" w:sz="4" w:space="0" w:color="auto"/>
              <w:left w:val="nil"/>
              <w:bottom w:val="single" w:sz="4" w:space="0" w:color="auto"/>
              <w:right w:val="single" w:sz="4" w:space="0" w:color="auto"/>
            </w:tcBorders>
            <w:vAlign w:val="center"/>
          </w:tcPr>
          <w:p w14:paraId="190E3A50" w14:textId="77777777" w:rsidR="00BA1DDE" w:rsidRPr="00BA1DDE" w:rsidRDefault="00BA1DDE" w:rsidP="000017CE">
            <w:pPr>
              <w:tabs>
                <w:tab w:val="left" w:pos="1134"/>
              </w:tabs>
              <w:spacing w:after="0" w:line="240" w:lineRule="auto"/>
              <w:ind w:right="-91"/>
              <w:jc w:val="center"/>
              <w:rPr>
                <w:rFonts w:ascii="Times New Roman" w:hAnsi="Times New Roman"/>
                <w:b/>
                <w:bCs/>
                <w:color w:val="000000"/>
                <w:sz w:val="24"/>
                <w:szCs w:val="24"/>
                <w:lang w:val="uk-UA" w:eastAsia="ru-RU"/>
              </w:rPr>
            </w:pPr>
            <w:r w:rsidRPr="00BA1DDE">
              <w:rPr>
                <w:rFonts w:ascii="Times New Roman" w:hAnsi="Times New Roman"/>
                <w:b/>
                <w:bCs/>
                <w:color w:val="000000"/>
                <w:sz w:val="24"/>
                <w:szCs w:val="24"/>
                <w:lang w:val="uk-UA" w:eastAsia="ru-RU"/>
              </w:rPr>
              <w:t>Торгова назва</w:t>
            </w:r>
          </w:p>
        </w:tc>
        <w:tc>
          <w:tcPr>
            <w:tcW w:w="1334" w:type="dxa"/>
            <w:tcBorders>
              <w:top w:val="single" w:sz="4" w:space="0" w:color="auto"/>
              <w:left w:val="single" w:sz="4" w:space="0" w:color="auto"/>
              <w:bottom w:val="single" w:sz="4" w:space="0" w:color="auto"/>
              <w:right w:val="single" w:sz="4" w:space="0" w:color="auto"/>
            </w:tcBorders>
            <w:vAlign w:val="center"/>
          </w:tcPr>
          <w:p w14:paraId="51DFD053" w14:textId="77777777" w:rsidR="00BA1DDE" w:rsidRPr="00BA1DDE" w:rsidRDefault="00BA1DDE" w:rsidP="000017CE">
            <w:pPr>
              <w:tabs>
                <w:tab w:val="left" w:pos="1134"/>
              </w:tabs>
              <w:spacing w:after="0" w:line="240" w:lineRule="auto"/>
              <w:ind w:right="-91"/>
              <w:jc w:val="center"/>
              <w:rPr>
                <w:rFonts w:ascii="Times New Roman" w:hAnsi="Times New Roman"/>
                <w:b/>
                <w:bCs/>
                <w:color w:val="000000"/>
                <w:sz w:val="24"/>
                <w:szCs w:val="24"/>
                <w:lang w:val="uk-UA" w:eastAsia="ru-RU"/>
              </w:rPr>
            </w:pPr>
            <w:r w:rsidRPr="00BA1DDE">
              <w:rPr>
                <w:rFonts w:ascii="Times New Roman" w:hAnsi="Times New Roman"/>
                <w:b/>
                <w:bCs/>
                <w:color w:val="000000"/>
                <w:sz w:val="24"/>
                <w:szCs w:val="24"/>
                <w:lang w:val="uk-UA"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247E203" w14:textId="77777777" w:rsidR="00BA1DDE" w:rsidRPr="00BA1DDE" w:rsidRDefault="00BA1DDE" w:rsidP="000017CE">
            <w:pPr>
              <w:tabs>
                <w:tab w:val="left" w:pos="1134"/>
              </w:tabs>
              <w:spacing w:after="0" w:line="240" w:lineRule="auto"/>
              <w:ind w:right="-91"/>
              <w:jc w:val="center"/>
              <w:rPr>
                <w:rFonts w:ascii="Times New Roman" w:eastAsia="Garamond" w:hAnsi="Times New Roman"/>
                <w:b/>
                <w:bCs/>
                <w:sz w:val="24"/>
                <w:szCs w:val="24"/>
                <w:lang w:val="uk-UA" w:eastAsia="en-US"/>
              </w:rPr>
            </w:pPr>
            <w:r w:rsidRPr="00BA1DDE">
              <w:rPr>
                <w:rFonts w:ascii="Times New Roman" w:hAnsi="Times New Roman"/>
                <w:b/>
                <w:bCs/>
                <w:color w:val="000000"/>
                <w:sz w:val="24"/>
                <w:szCs w:val="24"/>
                <w:lang w:val="uk-UA" w:eastAsia="ru-RU"/>
              </w:rPr>
              <w:t>Одиниця виміру</w:t>
            </w:r>
          </w:p>
        </w:tc>
        <w:tc>
          <w:tcPr>
            <w:tcW w:w="1282" w:type="dxa"/>
            <w:tcBorders>
              <w:top w:val="single" w:sz="8" w:space="0" w:color="auto"/>
              <w:left w:val="nil"/>
              <w:bottom w:val="single" w:sz="4" w:space="0" w:color="auto"/>
              <w:right w:val="single" w:sz="4" w:space="0" w:color="auto"/>
            </w:tcBorders>
            <w:shd w:val="clear" w:color="auto" w:fill="auto"/>
            <w:vAlign w:val="center"/>
          </w:tcPr>
          <w:p w14:paraId="6AB6491B" w14:textId="77777777" w:rsidR="00BA1DDE" w:rsidRPr="00BA1DDE" w:rsidRDefault="00BA1DDE" w:rsidP="000017CE">
            <w:pPr>
              <w:tabs>
                <w:tab w:val="left" w:pos="1134"/>
              </w:tabs>
              <w:spacing w:after="0" w:line="240" w:lineRule="auto"/>
              <w:ind w:right="-91"/>
              <w:jc w:val="center"/>
              <w:rPr>
                <w:rFonts w:ascii="Times New Roman" w:eastAsia="Garamond" w:hAnsi="Times New Roman"/>
                <w:b/>
                <w:bCs/>
                <w:sz w:val="24"/>
                <w:szCs w:val="24"/>
                <w:lang w:val="uk-UA" w:eastAsia="en-US"/>
              </w:rPr>
            </w:pPr>
            <w:r w:rsidRPr="00BA1DDE">
              <w:rPr>
                <w:rFonts w:ascii="Times New Roman" w:hAnsi="Times New Roman"/>
                <w:b/>
                <w:bCs/>
                <w:color w:val="000000"/>
                <w:sz w:val="24"/>
                <w:szCs w:val="24"/>
                <w:lang w:val="uk-UA" w:eastAsia="ru-RU"/>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6E1F7D9A" w14:textId="77777777" w:rsidR="00BA1DDE" w:rsidRPr="00BA1DDE" w:rsidRDefault="00BA1DDE" w:rsidP="000017CE">
            <w:pPr>
              <w:tabs>
                <w:tab w:val="left" w:pos="1134"/>
              </w:tabs>
              <w:spacing w:after="0" w:line="240" w:lineRule="auto"/>
              <w:ind w:right="-91"/>
              <w:jc w:val="center"/>
              <w:rPr>
                <w:rFonts w:ascii="Times New Roman" w:hAnsi="Times New Roman"/>
                <w:b/>
                <w:bCs/>
                <w:color w:val="000000"/>
                <w:sz w:val="24"/>
                <w:szCs w:val="24"/>
                <w:lang w:val="uk-UA" w:eastAsia="ru-RU"/>
              </w:rPr>
            </w:pPr>
            <w:r w:rsidRPr="00BA1DDE">
              <w:rPr>
                <w:rFonts w:ascii="Times New Roman" w:hAnsi="Times New Roman"/>
                <w:b/>
                <w:bCs/>
                <w:color w:val="000000"/>
                <w:sz w:val="24"/>
                <w:szCs w:val="24"/>
                <w:lang w:val="uk-UA" w:eastAsia="ru-RU"/>
              </w:rPr>
              <w:t>Ціна за одиницю (без ПДВ), грн</w:t>
            </w:r>
          </w:p>
        </w:tc>
        <w:tc>
          <w:tcPr>
            <w:tcW w:w="1360" w:type="dxa"/>
            <w:tcBorders>
              <w:top w:val="single" w:sz="8" w:space="0" w:color="auto"/>
              <w:left w:val="nil"/>
              <w:bottom w:val="single" w:sz="4" w:space="0" w:color="auto"/>
              <w:right w:val="single" w:sz="4" w:space="0" w:color="auto"/>
            </w:tcBorders>
            <w:vAlign w:val="center"/>
          </w:tcPr>
          <w:p w14:paraId="49227342" w14:textId="77777777" w:rsidR="00BA1DDE" w:rsidRPr="00BA1DDE" w:rsidRDefault="00BA1DDE" w:rsidP="000017CE">
            <w:pPr>
              <w:tabs>
                <w:tab w:val="left" w:pos="1134"/>
              </w:tabs>
              <w:spacing w:after="0" w:line="240" w:lineRule="auto"/>
              <w:ind w:right="-91"/>
              <w:jc w:val="center"/>
              <w:rPr>
                <w:rFonts w:ascii="Times New Roman" w:hAnsi="Times New Roman"/>
                <w:b/>
                <w:bCs/>
                <w:color w:val="000000"/>
                <w:sz w:val="24"/>
                <w:szCs w:val="24"/>
                <w:lang w:val="uk-UA" w:eastAsia="ru-RU"/>
              </w:rPr>
            </w:pPr>
            <w:r w:rsidRPr="00BA1DDE">
              <w:rPr>
                <w:rFonts w:ascii="Times New Roman" w:hAnsi="Times New Roman"/>
                <w:b/>
                <w:bCs/>
                <w:color w:val="000000"/>
                <w:sz w:val="24"/>
                <w:szCs w:val="24"/>
                <w:lang w:val="uk-UA" w:eastAsia="ru-RU"/>
              </w:rPr>
              <w:t>Вартість товару(без ПДВ), грн.</w:t>
            </w:r>
          </w:p>
        </w:tc>
      </w:tr>
      <w:tr w:rsidR="00BA1DDE" w:rsidRPr="00BA1DDE" w14:paraId="799D391C" w14:textId="77777777" w:rsidTr="00BC13A9">
        <w:trPr>
          <w:trHeight w:val="3103"/>
        </w:trPr>
        <w:tc>
          <w:tcPr>
            <w:tcW w:w="445" w:type="dxa"/>
            <w:tcBorders>
              <w:top w:val="single" w:sz="4" w:space="0" w:color="auto"/>
              <w:left w:val="single" w:sz="4" w:space="0" w:color="auto"/>
              <w:right w:val="single" w:sz="4" w:space="0" w:color="auto"/>
            </w:tcBorders>
            <w:vAlign w:val="center"/>
          </w:tcPr>
          <w:p w14:paraId="795C2402" w14:textId="77777777" w:rsidR="00BA1DDE" w:rsidRPr="00BA1DDE" w:rsidRDefault="00BA1DDE" w:rsidP="000017CE">
            <w:pPr>
              <w:tabs>
                <w:tab w:val="left" w:pos="1134"/>
              </w:tabs>
              <w:spacing w:after="0" w:line="240" w:lineRule="auto"/>
              <w:ind w:right="-91"/>
              <w:jc w:val="center"/>
              <w:rPr>
                <w:rFonts w:ascii="Times New Roman" w:eastAsia="Garamond" w:hAnsi="Times New Roman"/>
                <w:b/>
                <w:sz w:val="24"/>
                <w:szCs w:val="24"/>
                <w:lang w:val="uk-UA" w:eastAsia="en-US"/>
              </w:rPr>
            </w:pPr>
            <w:r w:rsidRPr="00BA1DDE">
              <w:rPr>
                <w:rFonts w:ascii="Times New Roman" w:eastAsia="Garamond" w:hAnsi="Times New Roman"/>
                <w:b/>
                <w:sz w:val="24"/>
                <w:szCs w:val="24"/>
                <w:lang w:val="uk-UA" w:eastAsia="en-US"/>
              </w:rPr>
              <w:t>1</w:t>
            </w:r>
          </w:p>
        </w:tc>
        <w:tc>
          <w:tcPr>
            <w:tcW w:w="2115" w:type="dxa"/>
            <w:tcBorders>
              <w:top w:val="single" w:sz="4" w:space="0" w:color="auto"/>
              <w:left w:val="single" w:sz="4" w:space="0" w:color="auto"/>
              <w:right w:val="single" w:sz="4" w:space="0" w:color="auto"/>
            </w:tcBorders>
            <w:shd w:val="clear" w:color="auto" w:fill="auto"/>
          </w:tcPr>
          <w:p w14:paraId="5EDE6C77" w14:textId="77777777" w:rsidR="00BA1DDE" w:rsidRPr="00BA1DDE" w:rsidRDefault="00BA1DDE" w:rsidP="000017CE">
            <w:pPr>
              <w:tabs>
                <w:tab w:val="left" w:pos="1134"/>
              </w:tabs>
              <w:spacing w:after="0" w:line="240" w:lineRule="auto"/>
              <w:ind w:right="-91"/>
              <w:rPr>
                <w:rFonts w:ascii="Times New Roman" w:eastAsia="Garamond" w:hAnsi="Times New Roman"/>
                <w:b/>
                <w:bCs/>
                <w:sz w:val="24"/>
                <w:szCs w:val="24"/>
                <w:lang w:val="uk-UA" w:eastAsia="en-US"/>
              </w:rPr>
            </w:pPr>
            <w:r w:rsidRPr="00BA1DDE">
              <w:rPr>
                <w:rFonts w:ascii="Times New Roman" w:hAnsi="Times New Roman"/>
                <w:b/>
                <w:color w:val="000000"/>
                <w:sz w:val="24"/>
                <w:szCs w:val="24"/>
                <w:lang w:val="uk-UA"/>
              </w:rPr>
              <w:t>Модульний монітор пацієнта</w:t>
            </w:r>
            <w:r w:rsidRPr="00BA1DDE">
              <w:rPr>
                <w:rFonts w:ascii="Times New Roman" w:hAnsi="Times New Roman"/>
                <w:b/>
                <w:sz w:val="24"/>
                <w:szCs w:val="24"/>
                <w:lang w:val="uk-UA"/>
              </w:rPr>
              <w:t xml:space="preserve"> НК 024:2019 «Класифікатор медичних виробів»: 33586 - Система моніторингу фізіологічних показників одного пацієнта</w:t>
            </w:r>
          </w:p>
        </w:tc>
        <w:tc>
          <w:tcPr>
            <w:tcW w:w="1269" w:type="dxa"/>
            <w:shd w:val="clear" w:color="auto" w:fill="FFFF00"/>
          </w:tcPr>
          <w:p w14:paraId="15F4084B" w14:textId="77777777" w:rsidR="00BA1DDE" w:rsidRPr="00BA1DDE" w:rsidRDefault="00BA1DDE" w:rsidP="000017CE">
            <w:pPr>
              <w:tabs>
                <w:tab w:val="left" w:pos="1134"/>
              </w:tabs>
              <w:spacing w:after="0" w:line="240" w:lineRule="auto"/>
              <w:ind w:right="-91"/>
              <w:jc w:val="center"/>
              <w:rPr>
                <w:rFonts w:ascii="Times New Roman" w:eastAsia="Garamond" w:hAnsi="Times New Roman"/>
                <w:b/>
                <w:sz w:val="24"/>
                <w:szCs w:val="24"/>
                <w:highlight w:val="yellow"/>
                <w:lang w:val="uk-UA" w:eastAsia="en-US"/>
              </w:rPr>
            </w:pPr>
          </w:p>
        </w:tc>
        <w:tc>
          <w:tcPr>
            <w:tcW w:w="1334" w:type="dxa"/>
            <w:shd w:val="clear" w:color="auto" w:fill="FFFF00"/>
          </w:tcPr>
          <w:p w14:paraId="4DEEF0C6" w14:textId="77777777" w:rsidR="00BA1DDE" w:rsidRPr="00BA1DDE" w:rsidRDefault="00BA1DDE" w:rsidP="000017CE">
            <w:pPr>
              <w:tabs>
                <w:tab w:val="left" w:pos="1134"/>
              </w:tabs>
              <w:spacing w:after="0" w:line="240" w:lineRule="auto"/>
              <w:ind w:right="-91"/>
              <w:jc w:val="center"/>
              <w:rPr>
                <w:rFonts w:ascii="Times New Roman" w:eastAsia="Garamond" w:hAnsi="Times New Roman"/>
                <w:b/>
                <w:sz w:val="24"/>
                <w:szCs w:val="24"/>
                <w:highlight w:val="yellow"/>
                <w:lang w:val="uk-UA" w:eastAsia="en-US"/>
              </w:rPr>
            </w:pPr>
          </w:p>
        </w:tc>
        <w:tc>
          <w:tcPr>
            <w:tcW w:w="1208" w:type="dxa"/>
            <w:vAlign w:val="center"/>
          </w:tcPr>
          <w:p w14:paraId="6297B95D" w14:textId="77777777" w:rsidR="00BA1DDE" w:rsidRPr="00BA1DDE" w:rsidRDefault="00BA1DDE" w:rsidP="000017CE">
            <w:pPr>
              <w:tabs>
                <w:tab w:val="left" w:pos="1134"/>
              </w:tabs>
              <w:spacing w:after="0" w:line="240" w:lineRule="auto"/>
              <w:ind w:right="-91"/>
              <w:jc w:val="center"/>
              <w:rPr>
                <w:rFonts w:ascii="Times New Roman" w:eastAsia="Garamond" w:hAnsi="Times New Roman"/>
                <w:b/>
                <w:sz w:val="24"/>
                <w:szCs w:val="24"/>
                <w:lang w:val="uk-UA" w:eastAsia="en-US"/>
              </w:rPr>
            </w:pPr>
            <w:r w:rsidRPr="00BA1DDE">
              <w:rPr>
                <w:rFonts w:ascii="Times New Roman" w:eastAsia="Garamond" w:hAnsi="Times New Roman"/>
                <w:b/>
                <w:sz w:val="24"/>
                <w:szCs w:val="24"/>
                <w:lang w:val="uk-UA" w:eastAsia="en-US"/>
              </w:rPr>
              <w:t>Шт.</w:t>
            </w:r>
          </w:p>
        </w:tc>
        <w:tc>
          <w:tcPr>
            <w:tcW w:w="1282" w:type="dxa"/>
            <w:vAlign w:val="center"/>
          </w:tcPr>
          <w:p w14:paraId="71AF1207" w14:textId="51D28C99" w:rsidR="00BA1DDE" w:rsidRPr="00BA1DDE" w:rsidRDefault="00BA1DDE" w:rsidP="000017CE">
            <w:pPr>
              <w:tabs>
                <w:tab w:val="left" w:pos="1134"/>
              </w:tabs>
              <w:spacing w:after="0" w:line="240" w:lineRule="auto"/>
              <w:ind w:right="-91"/>
              <w:jc w:val="center"/>
              <w:rPr>
                <w:rFonts w:ascii="Times New Roman" w:eastAsia="Garamond" w:hAnsi="Times New Roman"/>
                <w:b/>
                <w:sz w:val="24"/>
                <w:szCs w:val="24"/>
                <w:lang w:val="uk-UA" w:eastAsia="en-US"/>
              </w:rPr>
            </w:pPr>
            <w:r w:rsidRPr="00BA1DDE">
              <w:rPr>
                <w:rFonts w:ascii="Times New Roman" w:eastAsia="Garamond" w:hAnsi="Times New Roman"/>
                <w:b/>
                <w:sz w:val="24"/>
                <w:szCs w:val="24"/>
                <w:lang w:val="uk-UA" w:eastAsia="en-US"/>
              </w:rPr>
              <w:t>254</w:t>
            </w:r>
          </w:p>
        </w:tc>
        <w:tc>
          <w:tcPr>
            <w:tcW w:w="1194" w:type="dxa"/>
            <w:shd w:val="clear" w:color="auto" w:fill="FFFF00"/>
          </w:tcPr>
          <w:p w14:paraId="6453904D" w14:textId="77777777" w:rsidR="00BA1DDE" w:rsidRPr="00BA1DDE" w:rsidRDefault="00BA1DDE" w:rsidP="000017CE">
            <w:pPr>
              <w:tabs>
                <w:tab w:val="left" w:pos="1134"/>
              </w:tabs>
              <w:spacing w:after="0" w:line="240" w:lineRule="auto"/>
              <w:ind w:right="-91"/>
              <w:jc w:val="center"/>
              <w:rPr>
                <w:rFonts w:ascii="Times New Roman" w:eastAsia="Garamond" w:hAnsi="Times New Roman"/>
                <w:b/>
                <w:sz w:val="24"/>
                <w:szCs w:val="24"/>
                <w:lang w:val="uk-UA" w:eastAsia="en-US"/>
              </w:rPr>
            </w:pPr>
          </w:p>
        </w:tc>
        <w:tc>
          <w:tcPr>
            <w:tcW w:w="1360" w:type="dxa"/>
            <w:shd w:val="clear" w:color="auto" w:fill="FFFF00"/>
          </w:tcPr>
          <w:p w14:paraId="74D3BA41" w14:textId="77777777" w:rsidR="00BA1DDE" w:rsidRPr="00BA1DDE" w:rsidRDefault="00BA1DDE" w:rsidP="000017CE">
            <w:pPr>
              <w:tabs>
                <w:tab w:val="left" w:pos="1134"/>
              </w:tabs>
              <w:spacing w:after="0" w:line="240" w:lineRule="auto"/>
              <w:ind w:right="-91"/>
              <w:jc w:val="center"/>
              <w:rPr>
                <w:rFonts w:ascii="Times New Roman" w:eastAsia="Garamond" w:hAnsi="Times New Roman"/>
                <w:b/>
                <w:sz w:val="24"/>
                <w:szCs w:val="24"/>
                <w:lang w:val="uk-UA" w:eastAsia="en-US"/>
              </w:rPr>
            </w:pPr>
          </w:p>
        </w:tc>
      </w:tr>
      <w:tr w:rsidR="00BA1DDE" w:rsidRPr="00BA1DDE" w14:paraId="45671069" w14:textId="77777777" w:rsidTr="009D39A8">
        <w:trPr>
          <w:trHeight w:val="283"/>
        </w:trPr>
        <w:tc>
          <w:tcPr>
            <w:tcW w:w="7653" w:type="dxa"/>
            <w:gridSpan w:val="6"/>
            <w:tcBorders>
              <w:top w:val="single" w:sz="4" w:space="0" w:color="auto"/>
            </w:tcBorders>
          </w:tcPr>
          <w:p w14:paraId="1FA4DDC9" w14:textId="77777777" w:rsidR="00BA1DDE" w:rsidRPr="00BA1DDE" w:rsidRDefault="00BA1DDE" w:rsidP="000017CE">
            <w:pPr>
              <w:tabs>
                <w:tab w:val="left" w:pos="1134"/>
              </w:tabs>
              <w:spacing w:after="0" w:line="240" w:lineRule="auto"/>
              <w:ind w:right="-91"/>
              <w:jc w:val="right"/>
              <w:rPr>
                <w:rFonts w:ascii="Times New Roman" w:eastAsia="Garamond" w:hAnsi="Times New Roman"/>
                <w:b/>
                <w:sz w:val="24"/>
                <w:szCs w:val="24"/>
                <w:lang w:val="uk-UA" w:eastAsia="en-US"/>
              </w:rPr>
            </w:pPr>
            <w:r w:rsidRPr="00BA1DDE">
              <w:rPr>
                <w:rFonts w:ascii="Times New Roman" w:eastAsia="Garamond" w:hAnsi="Times New Roman"/>
                <w:b/>
                <w:sz w:val="24"/>
                <w:szCs w:val="24"/>
                <w:lang w:val="uk-UA" w:eastAsia="en-US"/>
              </w:rPr>
              <w:t>Всього:</w:t>
            </w:r>
          </w:p>
        </w:tc>
        <w:tc>
          <w:tcPr>
            <w:tcW w:w="2554" w:type="dxa"/>
            <w:gridSpan w:val="2"/>
            <w:shd w:val="clear" w:color="auto" w:fill="FFFF00"/>
          </w:tcPr>
          <w:p w14:paraId="4A8E051D" w14:textId="77777777" w:rsidR="00BA1DDE" w:rsidRPr="00BA1DDE" w:rsidRDefault="00BA1DDE" w:rsidP="000017CE">
            <w:pPr>
              <w:tabs>
                <w:tab w:val="left" w:pos="1134"/>
              </w:tabs>
              <w:spacing w:after="0" w:line="240" w:lineRule="auto"/>
              <w:ind w:right="-91"/>
              <w:jc w:val="center"/>
              <w:rPr>
                <w:rFonts w:ascii="Times New Roman" w:eastAsia="Garamond" w:hAnsi="Times New Roman"/>
                <w:b/>
                <w:sz w:val="24"/>
                <w:szCs w:val="24"/>
                <w:lang w:val="uk-UA" w:eastAsia="en-US"/>
              </w:rPr>
            </w:pPr>
          </w:p>
        </w:tc>
      </w:tr>
    </w:tbl>
    <w:p w14:paraId="1DED750C" w14:textId="77777777" w:rsidR="00BA1DDE" w:rsidRPr="002B1927" w:rsidRDefault="00BA1DDE" w:rsidP="00BA1DDE">
      <w:pPr>
        <w:widowControl w:val="0"/>
        <w:autoSpaceDE w:val="0"/>
        <w:autoSpaceDN w:val="0"/>
        <w:adjustRightInd w:val="0"/>
        <w:spacing w:after="0" w:line="240" w:lineRule="auto"/>
        <w:ind w:left="-142" w:right="-709" w:firstLine="709"/>
        <w:jc w:val="both"/>
        <w:rPr>
          <w:rFonts w:ascii="Times New Roman" w:hAnsi="Times New Roman"/>
          <w:sz w:val="26"/>
          <w:szCs w:val="26"/>
        </w:rPr>
      </w:pPr>
    </w:p>
    <w:tbl>
      <w:tblPr>
        <w:tblStyle w:val="ab"/>
        <w:tblW w:w="10060" w:type="dxa"/>
        <w:tblInd w:w="-142" w:type="dxa"/>
        <w:tblLook w:val="04A0" w:firstRow="1" w:lastRow="0" w:firstColumn="1" w:lastColumn="0" w:noHBand="0" w:noVBand="1"/>
      </w:tblPr>
      <w:tblGrid>
        <w:gridCol w:w="563"/>
        <w:gridCol w:w="4536"/>
        <w:gridCol w:w="4961"/>
      </w:tblGrid>
      <w:tr w:rsidR="00BA1DDE" w:rsidRPr="004E25C4" w14:paraId="591C1247" w14:textId="77777777" w:rsidTr="000017CE">
        <w:tc>
          <w:tcPr>
            <w:tcW w:w="563" w:type="dxa"/>
            <w:shd w:val="clear" w:color="auto" w:fill="D9D9D9" w:themeFill="background1" w:themeFillShade="D9"/>
          </w:tcPr>
          <w:p w14:paraId="39B00C3A" w14:textId="77777777" w:rsidR="00BA1DDE" w:rsidRPr="004E25C4" w:rsidRDefault="00BA1DDE" w:rsidP="000017C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w:t>
            </w:r>
          </w:p>
        </w:tc>
        <w:tc>
          <w:tcPr>
            <w:tcW w:w="9497" w:type="dxa"/>
            <w:gridSpan w:val="2"/>
            <w:shd w:val="clear" w:color="auto" w:fill="D9D9D9" w:themeFill="background1" w:themeFillShade="D9"/>
          </w:tcPr>
          <w:p w14:paraId="31D1CFC2" w14:textId="77777777" w:rsidR="00BA1DDE" w:rsidRPr="004E25C4" w:rsidRDefault="00BA1DDE" w:rsidP="000017CE">
            <w:pPr>
              <w:widowControl w:val="0"/>
              <w:autoSpaceDE w:val="0"/>
              <w:autoSpaceDN w:val="0"/>
              <w:adjustRightInd w:val="0"/>
              <w:spacing w:after="0" w:line="240" w:lineRule="auto"/>
              <w:ind w:right="-284"/>
              <w:jc w:val="center"/>
              <w:rPr>
                <w:rFonts w:ascii="Times New Roman" w:hAnsi="Times New Roman"/>
                <w:sz w:val="24"/>
                <w:szCs w:val="24"/>
              </w:rPr>
            </w:pPr>
            <w:r w:rsidRPr="004E25C4">
              <w:rPr>
                <w:rFonts w:ascii="Times New Roman" w:hAnsi="Times New Roman"/>
                <w:sz w:val="24"/>
                <w:szCs w:val="24"/>
              </w:rPr>
              <w:t>Відомості про учасника*</w:t>
            </w:r>
          </w:p>
        </w:tc>
      </w:tr>
      <w:tr w:rsidR="00BA1DDE" w:rsidRPr="004E25C4" w14:paraId="5A31149F" w14:textId="77777777" w:rsidTr="000017CE">
        <w:tc>
          <w:tcPr>
            <w:tcW w:w="563" w:type="dxa"/>
          </w:tcPr>
          <w:p w14:paraId="24F60E9A" w14:textId="77777777" w:rsidR="00BA1DDE" w:rsidRPr="004E25C4" w:rsidRDefault="00BA1DDE" w:rsidP="000017C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1</w:t>
            </w:r>
          </w:p>
        </w:tc>
        <w:tc>
          <w:tcPr>
            <w:tcW w:w="4536" w:type="dxa"/>
          </w:tcPr>
          <w:p w14:paraId="0E9AF780" w14:textId="77777777" w:rsidR="00BA1DDE" w:rsidRPr="004E25C4" w:rsidRDefault="00BA1DDE" w:rsidP="000017C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Найменування юридичної особи:</w:t>
            </w:r>
          </w:p>
        </w:tc>
        <w:tc>
          <w:tcPr>
            <w:tcW w:w="4961" w:type="dxa"/>
            <w:shd w:val="clear" w:color="auto" w:fill="FFFF00"/>
          </w:tcPr>
          <w:p w14:paraId="6A159CE6" w14:textId="77777777" w:rsidR="00BA1DDE" w:rsidRPr="004E25C4" w:rsidRDefault="00BA1DDE" w:rsidP="000017CE">
            <w:pPr>
              <w:widowControl w:val="0"/>
              <w:autoSpaceDE w:val="0"/>
              <w:autoSpaceDN w:val="0"/>
              <w:adjustRightInd w:val="0"/>
              <w:spacing w:after="0" w:line="240" w:lineRule="auto"/>
              <w:ind w:right="-284"/>
              <w:jc w:val="both"/>
              <w:rPr>
                <w:rFonts w:ascii="Times New Roman" w:hAnsi="Times New Roman"/>
                <w:sz w:val="24"/>
                <w:szCs w:val="24"/>
              </w:rPr>
            </w:pPr>
          </w:p>
        </w:tc>
      </w:tr>
      <w:tr w:rsidR="00BA1DDE" w:rsidRPr="004E25C4" w14:paraId="562B9D8B" w14:textId="77777777" w:rsidTr="000017CE">
        <w:tc>
          <w:tcPr>
            <w:tcW w:w="563" w:type="dxa"/>
          </w:tcPr>
          <w:p w14:paraId="27F0F546" w14:textId="77777777" w:rsidR="00BA1DDE" w:rsidRPr="004E25C4" w:rsidRDefault="00BA1DDE" w:rsidP="000017C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2</w:t>
            </w:r>
          </w:p>
        </w:tc>
        <w:tc>
          <w:tcPr>
            <w:tcW w:w="4536" w:type="dxa"/>
          </w:tcPr>
          <w:p w14:paraId="61FE4C47" w14:textId="77777777" w:rsidR="00BA1DDE" w:rsidRPr="004E25C4" w:rsidRDefault="00BA1DDE" w:rsidP="000017C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Юридична адреса:</w:t>
            </w:r>
          </w:p>
        </w:tc>
        <w:tc>
          <w:tcPr>
            <w:tcW w:w="4961" w:type="dxa"/>
            <w:shd w:val="clear" w:color="auto" w:fill="FFFF00"/>
          </w:tcPr>
          <w:p w14:paraId="73C1356D" w14:textId="77777777" w:rsidR="00BA1DDE" w:rsidRPr="004E25C4" w:rsidRDefault="00BA1DDE" w:rsidP="000017CE">
            <w:pPr>
              <w:widowControl w:val="0"/>
              <w:autoSpaceDE w:val="0"/>
              <w:autoSpaceDN w:val="0"/>
              <w:adjustRightInd w:val="0"/>
              <w:spacing w:after="0" w:line="240" w:lineRule="auto"/>
              <w:ind w:right="-284"/>
              <w:jc w:val="both"/>
              <w:rPr>
                <w:rFonts w:ascii="Times New Roman" w:hAnsi="Times New Roman"/>
                <w:sz w:val="24"/>
                <w:szCs w:val="24"/>
              </w:rPr>
            </w:pPr>
          </w:p>
        </w:tc>
      </w:tr>
      <w:tr w:rsidR="00BA1DDE" w:rsidRPr="004E25C4" w14:paraId="538EEE8C" w14:textId="77777777" w:rsidTr="000017CE">
        <w:tc>
          <w:tcPr>
            <w:tcW w:w="563" w:type="dxa"/>
          </w:tcPr>
          <w:p w14:paraId="6247BC94" w14:textId="77777777" w:rsidR="00BA1DDE" w:rsidRPr="004E25C4" w:rsidRDefault="00BA1DDE" w:rsidP="000017C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3</w:t>
            </w:r>
          </w:p>
        </w:tc>
        <w:tc>
          <w:tcPr>
            <w:tcW w:w="4536" w:type="dxa"/>
          </w:tcPr>
          <w:p w14:paraId="751A66DC" w14:textId="77777777" w:rsidR="00BA1DDE" w:rsidRPr="004E25C4" w:rsidRDefault="00BA1DDE" w:rsidP="000017C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10E8F1BF" w14:textId="77777777" w:rsidR="00BA1DDE" w:rsidRPr="004E25C4" w:rsidRDefault="00BA1DDE" w:rsidP="000017CE">
            <w:pPr>
              <w:widowControl w:val="0"/>
              <w:autoSpaceDE w:val="0"/>
              <w:autoSpaceDN w:val="0"/>
              <w:adjustRightInd w:val="0"/>
              <w:spacing w:after="0" w:line="240" w:lineRule="auto"/>
              <w:ind w:right="-284"/>
              <w:jc w:val="both"/>
              <w:rPr>
                <w:rFonts w:ascii="Times New Roman" w:hAnsi="Times New Roman"/>
                <w:sz w:val="24"/>
                <w:szCs w:val="24"/>
              </w:rPr>
            </w:pPr>
          </w:p>
        </w:tc>
      </w:tr>
      <w:tr w:rsidR="00BA1DDE" w:rsidRPr="004E25C4" w14:paraId="094FE173" w14:textId="77777777" w:rsidTr="000017CE">
        <w:tc>
          <w:tcPr>
            <w:tcW w:w="563" w:type="dxa"/>
          </w:tcPr>
          <w:p w14:paraId="2D62599C" w14:textId="77777777" w:rsidR="00BA1DDE" w:rsidRPr="004E25C4" w:rsidRDefault="00BA1DDE" w:rsidP="000017C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4</w:t>
            </w:r>
          </w:p>
        </w:tc>
        <w:tc>
          <w:tcPr>
            <w:tcW w:w="4536" w:type="dxa"/>
          </w:tcPr>
          <w:p w14:paraId="31148CF7" w14:textId="77777777" w:rsidR="00BA1DDE" w:rsidRPr="004E25C4" w:rsidRDefault="00BA1DDE" w:rsidP="000017C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7C70AAA8" w14:textId="77777777" w:rsidR="00BA1DDE" w:rsidRPr="004E25C4" w:rsidRDefault="00BA1DDE" w:rsidP="000017CE">
            <w:pPr>
              <w:widowControl w:val="0"/>
              <w:autoSpaceDE w:val="0"/>
              <w:autoSpaceDN w:val="0"/>
              <w:adjustRightInd w:val="0"/>
              <w:spacing w:after="0" w:line="240" w:lineRule="auto"/>
              <w:ind w:right="-284"/>
              <w:jc w:val="both"/>
              <w:rPr>
                <w:rFonts w:ascii="Times New Roman" w:hAnsi="Times New Roman"/>
                <w:sz w:val="24"/>
                <w:szCs w:val="24"/>
              </w:rPr>
            </w:pPr>
          </w:p>
        </w:tc>
      </w:tr>
      <w:tr w:rsidR="00BA1DDE" w:rsidRPr="004E25C4" w14:paraId="490946FD" w14:textId="77777777" w:rsidTr="000017CE">
        <w:tc>
          <w:tcPr>
            <w:tcW w:w="563" w:type="dxa"/>
          </w:tcPr>
          <w:p w14:paraId="5888BA57" w14:textId="77777777" w:rsidR="00BA1DDE" w:rsidRPr="004E25C4" w:rsidRDefault="00BA1DDE" w:rsidP="000017C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5</w:t>
            </w:r>
          </w:p>
        </w:tc>
        <w:tc>
          <w:tcPr>
            <w:tcW w:w="4536" w:type="dxa"/>
          </w:tcPr>
          <w:p w14:paraId="106172FA" w14:textId="77777777" w:rsidR="00BA1DDE" w:rsidRPr="004E25C4" w:rsidRDefault="00BA1DDE" w:rsidP="000017C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Контактна особа:</w:t>
            </w:r>
          </w:p>
        </w:tc>
        <w:tc>
          <w:tcPr>
            <w:tcW w:w="4961" w:type="dxa"/>
            <w:shd w:val="clear" w:color="auto" w:fill="FFFF00"/>
          </w:tcPr>
          <w:p w14:paraId="05848C5C" w14:textId="77777777" w:rsidR="00BA1DDE" w:rsidRPr="004E25C4" w:rsidRDefault="00BA1DDE" w:rsidP="000017CE">
            <w:pPr>
              <w:widowControl w:val="0"/>
              <w:autoSpaceDE w:val="0"/>
              <w:autoSpaceDN w:val="0"/>
              <w:adjustRightInd w:val="0"/>
              <w:spacing w:after="0" w:line="240" w:lineRule="auto"/>
              <w:ind w:right="-284"/>
              <w:jc w:val="both"/>
              <w:rPr>
                <w:rFonts w:ascii="Times New Roman" w:hAnsi="Times New Roman"/>
                <w:sz w:val="24"/>
                <w:szCs w:val="24"/>
              </w:rPr>
            </w:pPr>
          </w:p>
        </w:tc>
      </w:tr>
      <w:tr w:rsidR="00BA1DDE" w:rsidRPr="004E25C4" w14:paraId="73515B5A" w14:textId="77777777" w:rsidTr="000017CE">
        <w:tc>
          <w:tcPr>
            <w:tcW w:w="563" w:type="dxa"/>
          </w:tcPr>
          <w:p w14:paraId="03F54024" w14:textId="77777777" w:rsidR="00BA1DDE" w:rsidRPr="004E25C4" w:rsidRDefault="00BA1DDE" w:rsidP="000017C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6</w:t>
            </w:r>
          </w:p>
        </w:tc>
        <w:tc>
          <w:tcPr>
            <w:tcW w:w="4536" w:type="dxa"/>
          </w:tcPr>
          <w:p w14:paraId="72AA4B97" w14:textId="77777777" w:rsidR="00BA1DDE" w:rsidRPr="004E25C4" w:rsidRDefault="00BA1DDE" w:rsidP="000017C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Номер моб. телефону контактної особи:</w:t>
            </w:r>
          </w:p>
        </w:tc>
        <w:tc>
          <w:tcPr>
            <w:tcW w:w="4961" w:type="dxa"/>
            <w:shd w:val="clear" w:color="auto" w:fill="FFFF00"/>
          </w:tcPr>
          <w:p w14:paraId="0A22C7A3" w14:textId="77777777" w:rsidR="00BA1DDE" w:rsidRPr="004E25C4" w:rsidRDefault="00BA1DDE" w:rsidP="000017CE">
            <w:pPr>
              <w:widowControl w:val="0"/>
              <w:autoSpaceDE w:val="0"/>
              <w:autoSpaceDN w:val="0"/>
              <w:adjustRightInd w:val="0"/>
              <w:spacing w:after="0" w:line="240" w:lineRule="auto"/>
              <w:ind w:right="-284"/>
              <w:jc w:val="both"/>
              <w:rPr>
                <w:rFonts w:ascii="Times New Roman" w:hAnsi="Times New Roman"/>
                <w:sz w:val="24"/>
                <w:szCs w:val="24"/>
              </w:rPr>
            </w:pPr>
          </w:p>
        </w:tc>
      </w:tr>
      <w:tr w:rsidR="00BA1DDE" w:rsidRPr="004E25C4" w14:paraId="49CA0AC3" w14:textId="77777777" w:rsidTr="000017CE">
        <w:tc>
          <w:tcPr>
            <w:tcW w:w="563" w:type="dxa"/>
          </w:tcPr>
          <w:p w14:paraId="132A932B" w14:textId="77777777" w:rsidR="00BA1DDE" w:rsidRPr="004E25C4" w:rsidRDefault="00BA1DDE" w:rsidP="000017C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7</w:t>
            </w:r>
          </w:p>
        </w:tc>
        <w:tc>
          <w:tcPr>
            <w:tcW w:w="4536" w:type="dxa"/>
          </w:tcPr>
          <w:p w14:paraId="635C9BAE" w14:textId="77777777" w:rsidR="00BA1DDE" w:rsidRPr="004E25C4" w:rsidRDefault="00BA1DDE" w:rsidP="000017C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Електронна пошта контактної особи:</w:t>
            </w:r>
          </w:p>
        </w:tc>
        <w:tc>
          <w:tcPr>
            <w:tcW w:w="4961" w:type="dxa"/>
            <w:shd w:val="clear" w:color="auto" w:fill="FFFF00"/>
          </w:tcPr>
          <w:p w14:paraId="72CD51DA" w14:textId="77777777" w:rsidR="00BA1DDE" w:rsidRPr="004E25C4" w:rsidRDefault="00BA1DDE" w:rsidP="000017CE">
            <w:pPr>
              <w:widowControl w:val="0"/>
              <w:autoSpaceDE w:val="0"/>
              <w:autoSpaceDN w:val="0"/>
              <w:adjustRightInd w:val="0"/>
              <w:spacing w:after="0" w:line="240" w:lineRule="auto"/>
              <w:ind w:right="-284"/>
              <w:jc w:val="both"/>
              <w:rPr>
                <w:rFonts w:ascii="Times New Roman" w:hAnsi="Times New Roman"/>
                <w:sz w:val="24"/>
                <w:szCs w:val="24"/>
              </w:rPr>
            </w:pPr>
          </w:p>
        </w:tc>
      </w:tr>
      <w:tr w:rsidR="00BA1DDE" w:rsidRPr="004E25C4" w14:paraId="4AD67704" w14:textId="77777777" w:rsidTr="000017CE">
        <w:tc>
          <w:tcPr>
            <w:tcW w:w="563" w:type="dxa"/>
          </w:tcPr>
          <w:p w14:paraId="670BAA56" w14:textId="77777777" w:rsidR="00BA1DDE" w:rsidRPr="004E25C4" w:rsidRDefault="00BA1DDE" w:rsidP="000017C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8</w:t>
            </w:r>
          </w:p>
        </w:tc>
        <w:tc>
          <w:tcPr>
            <w:tcW w:w="4536" w:type="dxa"/>
          </w:tcPr>
          <w:p w14:paraId="45929ABB" w14:textId="77777777" w:rsidR="00BA1DDE" w:rsidRPr="004E25C4" w:rsidRDefault="00BA1DDE" w:rsidP="000017C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Адреса веб-сайту (за наявності):</w:t>
            </w:r>
          </w:p>
        </w:tc>
        <w:tc>
          <w:tcPr>
            <w:tcW w:w="4961" w:type="dxa"/>
            <w:shd w:val="clear" w:color="auto" w:fill="FFFF00"/>
          </w:tcPr>
          <w:p w14:paraId="2446CA95" w14:textId="77777777" w:rsidR="00BA1DDE" w:rsidRPr="004E25C4" w:rsidRDefault="00BA1DDE" w:rsidP="000017CE">
            <w:pPr>
              <w:widowControl w:val="0"/>
              <w:autoSpaceDE w:val="0"/>
              <w:autoSpaceDN w:val="0"/>
              <w:adjustRightInd w:val="0"/>
              <w:spacing w:after="0" w:line="240" w:lineRule="auto"/>
              <w:ind w:right="-284"/>
              <w:jc w:val="both"/>
              <w:rPr>
                <w:rFonts w:ascii="Times New Roman" w:hAnsi="Times New Roman"/>
                <w:sz w:val="24"/>
                <w:szCs w:val="24"/>
              </w:rPr>
            </w:pPr>
          </w:p>
        </w:tc>
      </w:tr>
      <w:tr w:rsidR="00BA1DDE" w:rsidRPr="004E25C4" w14:paraId="29347A4B" w14:textId="77777777" w:rsidTr="000017CE">
        <w:tc>
          <w:tcPr>
            <w:tcW w:w="563" w:type="dxa"/>
          </w:tcPr>
          <w:p w14:paraId="20A0B9D5" w14:textId="77777777" w:rsidR="00BA1DDE" w:rsidRPr="004E25C4" w:rsidRDefault="00BA1DDE" w:rsidP="000017C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9</w:t>
            </w:r>
          </w:p>
        </w:tc>
        <w:tc>
          <w:tcPr>
            <w:tcW w:w="4536" w:type="dxa"/>
          </w:tcPr>
          <w:p w14:paraId="5105F100" w14:textId="77777777" w:rsidR="00BA1DDE" w:rsidRPr="004E25C4" w:rsidRDefault="00BA1DDE" w:rsidP="000017C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Банківські реквізити:</w:t>
            </w:r>
          </w:p>
        </w:tc>
        <w:tc>
          <w:tcPr>
            <w:tcW w:w="4961" w:type="dxa"/>
            <w:shd w:val="clear" w:color="auto" w:fill="FFFF00"/>
          </w:tcPr>
          <w:p w14:paraId="6BFB77EC" w14:textId="77777777" w:rsidR="00BA1DDE" w:rsidRPr="004E25C4" w:rsidRDefault="00BA1DDE" w:rsidP="000017CE">
            <w:pPr>
              <w:widowControl w:val="0"/>
              <w:autoSpaceDE w:val="0"/>
              <w:autoSpaceDN w:val="0"/>
              <w:adjustRightInd w:val="0"/>
              <w:spacing w:after="0" w:line="240" w:lineRule="auto"/>
              <w:ind w:right="-284"/>
              <w:jc w:val="both"/>
              <w:rPr>
                <w:rFonts w:ascii="Times New Roman" w:hAnsi="Times New Roman"/>
                <w:sz w:val="24"/>
                <w:szCs w:val="24"/>
              </w:rPr>
            </w:pPr>
          </w:p>
        </w:tc>
      </w:tr>
      <w:tr w:rsidR="00BA1DDE" w:rsidRPr="004E25C4" w14:paraId="736E451E" w14:textId="77777777" w:rsidTr="000017CE">
        <w:tc>
          <w:tcPr>
            <w:tcW w:w="563" w:type="dxa"/>
          </w:tcPr>
          <w:p w14:paraId="5D4455E7" w14:textId="77777777" w:rsidR="00BA1DDE" w:rsidRPr="004E25C4" w:rsidRDefault="00BA1DDE" w:rsidP="000017C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10</w:t>
            </w:r>
          </w:p>
        </w:tc>
        <w:tc>
          <w:tcPr>
            <w:tcW w:w="4536" w:type="dxa"/>
          </w:tcPr>
          <w:p w14:paraId="21A063C6" w14:textId="77777777" w:rsidR="00BA1DDE" w:rsidRPr="004E25C4" w:rsidRDefault="00BA1DDE" w:rsidP="000017CE">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4E25C4">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21206924" w14:textId="77777777" w:rsidR="00BA1DDE" w:rsidRPr="004E25C4" w:rsidRDefault="00BA1DDE" w:rsidP="000017CE">
            <w:pPr>
              <w:widowControl w:val="0"/>
              <w:autoSpaceDE w:val="0"/>
              <w:autoSpaceDN w:val="0"/>
              <w:adjustRightInd w:val="0"/>
              <w:spacing w:after="0" w:line="240" w:lineRule="auto"/>
              <w:ind w:right="-284"/>
              <w:jc w:val="both"/>
              <w:rPr>
                <w:rFonts w:ascii="Times New Roman" w:hAnsi="Times New Roman"/>
                <w:sz w:val="24"/>
                <w:szCs w:val="24"/>
              </w:rPr>
            </w:pPr>
          </w:p>
        </w:tc>
      </w:tr>
      <w:tr w:rsidR="00BA1DDE" w:rsidRPr="004E25C4" w14:paraId="0C9413CA" w14:textId="77777777" w:rsidTr="000017CE">
        <w:tc>
          <w:tcPr>
            <w:tcW w:w="563" w:type="dxa"/>
          </w:tcPr>
          <w:p w14:paraId="685E9532" w14:textId="77777777" w:rsidR="00BA1DDE" w:rsidRPr="004E25C4" w:rsidRDefault="00BA1DDE" w:rsidP="000017C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11</w:t>
            </w:r>
          </w:p>
        </w:tc>
        <w:tc>
          <w:tcPr>
            <w:tcW w:w="4536" w:type="dxa"/>
          </w:tcPr>
          <w:p w14:paraId="0F8E7E67" w14:textId="77777777" w:rsidR="00BA1DDE" w:rsidRPr="004E25C4" w:rsidRDefault="00BA1DDE" w:rsidP="000017CE">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4E25C4">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6893E3B9" w14:textId="77777777" w:rsidR="00BA1DDE" w:rsidRPr="004E25C4" w:rsidRDefault="00BA1DDE" w:rsidP="000017CE">
            <w:pPr>
              <w:widowControl w:val="0"/>
              <w:autoSpaceDE w:val="0"/>
              <w:autoSpaceDN w:val="0"/>
              <w:adjustRightInd w:val="0"/>
              <w:spacing w:after="0" w:line="240" w:lineRule="auto"/>
              <w:ind w:right="-284"/>
              <w:jc w:val="both"/>
              <w:rPr>
                <w:rFonts w:ascii="Times New Roman" w:hAnsi="Times New Roman"/>
                <w:sz w:val="24"/>
                <w:szCs w:val="24"/>
              </w:rPr>
            </w:pPr>
          </w:p>
        </w:tc>
      </w:tr>
    </w:tbl>
    <w:p w14:paraId="27C7EF38" w14:textId="77777777" w:rsidR="00BA1DDE" w:rsidRPr="004E25C4" w:rsidRDefault="00BA1DDE" w:rsidP="00BA1DDE">
      <w:pPr>
        <w:pBdr>
          <w:top w:val="nil"/>
          <w:left w:val="nil"/>
          <w:bottom w:val="nil"/>
          <w:right w:val="nil"/>
          <w:between w:val="nil"/>
        </w:pBdr>
        <w:ind w:right="-426"/>
        <w:rPr>
          <w:rFonts w:ascii="Times New Roman" w:hAnsi="Times New Roman"/>
          <w:sz w:val="24"/>
          <w:szCs w:val="24"/>
        </w:rPr>
      </w:pPr>
      <w:r w:rsidRPr="004E25C4">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2552"/>
        <w:gridCol w:w="1418"/>
        <w:gridCol w:w="1701"/>
        <w:gridCol w:w="1559"/>
      </w:tblGrid>
      <w:tr w:rsidR="00BA1DDE" w:rsidRPr="00695875" w14:paraId="5DE00BF3" w14:textId="77777777" w:rsidTr="000017CE">
        <w:trPr>
          <w:trHeight w:val="765"/>
        </w:trPr>
        <w:tc>
          <w:tcPr>
            <w:tcW w:w="568" w:type="dxa"/>
            <w:shd w:val="clear" w:color="000000" w:fill="BFBFBF"/>
            <w:noWrap/>
            <w:vAlign w:val="bottom"/>
            <w:hideMark/>
          </w:tcPr>
          <w:p w14:paraId="3C311215" w14:textId="77777777" w:rsidR="00BA1DDE" w:rsidRPr="00695875" w:rsidRDefault="00BA1DDE" w:rsidP="000017CE">
            <w:pPr>
              <w:spacing w:after="0" w:line="240" w:lineRule="auto"/>
              <w:jc w:val="center"/>
              <w:rPr>
                <w:rFonts w:ascii="Times New Roman" w:hAnsi="Times New Roman"/>
                <w:color w:val="000000"/>
                <w:sz w:val="26"/>
                <w:szCs w:val="26"/>
              </w:rPr>
            </w:pPr>
          </w:p>
        </w:tc>
        <w:tc>
          <w:tcPr>
            <w:tcW w:w="7796" w:type="dxa"/>
            <w:gridSpan w:val="4"/>
            <w:shd w:val="clear" w:color="000000" w:fill="BFBFBF"/>
            <w:hideMark/>
          </w:tcPr>
          <w:p w14:paraId="418F8832" w14:textId="77777777" w:rsidR="00BA1DDE" w:rsidRPr="004E25C4" w:rsidRDefault="00BA1DDE" w:rsidP="000017CE">
            <w:pPr>
              <w:spacing w:after="0" w:line="240" w:lineRule="auto"/>
              <w:jc w:val="center"/>
              <w:rPr>
                <w:rFonts w:ascii="Times New Roman" w:hAnsi="Times New Roman"/>
                <w:b/>
                <w:bCs/>
                <w:color w:val="000000"/>
                <w:sz w:val="24"/>
                <w:szCs w:val="24"/>
              </w:rPr>
            </w:pPr>
            <w:r w:rsidRPr="004E25C4">
              <w:rPr>
                <w:rFonts w:ascii="Times New Roman" w:hAnsi="Times New Roman"/>
                <w:b/>
                <w:bCs/>
                <w:color w:val="000000"/>
                <w:sz w:val="24"/>
                <w:szCs w:val="24"/>
              </w:rPr>
              <w:t>Умови співпраці*</w:t>
            </w:r>
          </w:p>
        </w:tc>
        <w:tc>
          <w:tcPr>
            <w:tcW w:w="1559" w:type="dxa"/>
            <w:shd w:val="clear" w:color="000000" w:fill="BFBFBF"/>
            <w:hideMark/>
          </w:tcPr>
          <w:p w14:paraId="3A68B477" w14:textId="77777777" w:rsidR="00BA1DDE" w:rsidRPr="004E25C4" w:rsidRDefault="00BA1DDE" w:rsidP="000017CE">
            <w:pPr>
              <w:spacing w:after="0" w:line="240" w:lineRule="auto"/>
              <w:jc w:val="center"/>
              <w:rPr>
                <w:rFonts w:ascii="Times New Roman" w:hAnsi="Times New Roman"/>
                <w:b/>
                <w:bCs/>
                <w:color w:val="000000"/>
                <w:sz w:val="24"/>
                <w:szCs w:val="24"/>
              </w:rPr>
            </w:pPr>
            <w:r w:rsidRPr="004E25C4">
              <w:rPr>
                <w:rFonts w:ascii="Times New Roman" w:hAnsi="Times New Roman"/>
                <w:b/>
                <w:bCs/>
                <w:color w:val="000000"/>
                <w:sz w:val="24"/>
                <w:szCs w:val="24"/>
              </w:rPr>
              <w:t>Відповідність вимогам / згода</w:t>
            </w:r>
            <w:r w:rsidRPr="004E25C4">
              <w:rPr>
                <w:rFonts w:ascii="Times New Roman" w:hAnsi="Times New Roman"/>
                <w:b/>
                <w:bCs/>
                <w:color w:val="000000"/>
                <w:sz w:val="24"/>
                <w:szCs w:val="24"/>
              </w:rPr>
              <w:br/>
              <w:t>(ТАК / НІ)</w:t>
            </w:r>
          </w:p>
        </w:tc>
      </w:tr>
      <w:tr w:rsidR="00BA1DDE" w:rsidRPr="00695875" w14:paraId="0072D6BD" w14:textId="77777777" w:rsidTr="000017CE">
        <w:trPr>
          <w:trHeight w:val="510"/>
        </w:trPr>
        <w:tc>
          <w:tcPr>
            <w:tcW w:w="568" w:type="dxa"/>
            <w:shd w:val="clear" w:color="auto" w:fill="auto"/>
            <w:noWrap/>
            <w:hideMark/>
          </w:tcPr>
          <w:p w14:paraId="7737577E" w14:textId="77777777" w:rsidR="00BA1DDE" w:rsidRPr="00695875" w:rsidRDefault="00BA1DDE" w:rsidP="000017CE">
            <w:pPr>
              <w:spacing w:after="0" w:line="240" w:lineRule="auto"/>
              <w:jc w:val="center"/>
              <w:rPr>
                <w:rFonts w:ascii="Times New Roman" w:hAnsi="Times New Roman"/>
                <w:sz w:val="26"/>
                <w:szCs w:val="26"/>
              </w:rPr>
            </w:pPr>
            <w:r>
              <w:rPr>
                <w:rFonts w:ascii="Times New Roman" w:hAnsi="Times New Roman"/>
                <w:sz w:val="26"/>
                <w:szCs w:val="26"/>
              </w:rPr>
              <w:t>1</w:t>
            </w:r>
          </w:p>
        </w:tc>
        <w:tc>
          <w:tcPr>
            <w:tcW w:w="2125" w:type="dxa"/>
            <w:shd w:val="clear" w:color="auto" w:fill="auto"/>
            <w:hideMark/>
          </w:tcPr>
          <w:p w14:paraId="21248465" w14:textId="77777777" w:rsidR="00BA1DDE" w:rsidRPr="004E25C4" w:rsidRDefault="00BA1DDE" w:rsidP="000017CE">
            <w:pPr>
              <w:spacing w:after="0" w:line="240" w:lineRule="auto"/>
              <w:rPr>
                <w:rFonts w:ascii="Times New Roman" w:hAnsi="Times New Roman"/>
                <w:b/>
                <w:bCs/>
                <w:sz w:val="24"/>
                <w:szCs w:val="24"/>
              </w:rPr>
            </w:pPr>
            <w:r w:rsidRPr="004E25C4">
              <w:rPr>
                <w:rFonts w:ascii="Times New Roman" w:hAnsi="Times New Roman"/>
                <w:b/>
                <w:bCs/>
                <w:sz w:val="24"/>
                <w:szCs w:val="24"/>
              </w:rPr>
              <w:t>Загальний термін договору:</w:t>
            </w:r>
          </w:p>
        </w:tc>
        <w:tc>
          <w:tcPr>
            <w:tcW w:w="2552" w:type="dxa"/>
            <w:shd w:val="clear" w:color="auto" w:fill="auto"/>
            <w:hideMark/>
          </w:tcPr>
          <w:p w14:paraId="10F7E7D8" w14:textId="77777777" w:rsidR="00BA1DDE" w:rsidRPr="004E25C4" w:rsidRDefault="00BA1DDE" w:rsidP="000017CE">
            <w:pPr>
              <w:spacing w:after="0" w:line="240" w:lineRule="auto"/>
              <w:jc w:val="right"/>
              <w:rPr>
                <w:rFonts w:ascii="Times New Roman" w:hAnsi="Times New Roman"/>
                <w:sz w:val="24"/>
                <w:szCs w:val="24"/>
              </w:rPr>
            </w:pPr>
            <w:r w:rsidRPr="004E25C4">
              <w:rPr>
                <w:rFonts w:ascii="Times New Roman" w:hAnsi="Times New Roman"/>
                <w:sz w:val="24"/>
                <w:szCs w:val="24"/>
              </w:rPr>
              <w:t>початок:</w:t>
            </w:r>
          </w:p>
        </w:tc>
        <w:tc>
          <w:tcPr>
            <w:tcW w:w="1418" w:type="dxa"/>
            <w:shd w:val="clear" w:color="auto" w:fill="auto"/>
            <w:hideMark/>
          </w:tcPr>
          <w:p w14:paraId="1185F215" w14:textId="77777777" w:rsidR="00BA1DDE" w:rsidRPr="004E25C4" w:rsidRDefault="00BA1DDE" w:rsidP="000017CE">
            <w:pPr>
              <w:spacing w:after="0" w:line="240" w:lineRule="auto"/>
              <w:jc w:val="right"/>
              <w:rPr>
                <w:rFonts w:ascii="Times New Roman" w:hAnsi="Times New Roman"/>
                <w:sz w:val="24"/>
                <w:szCs w:val="24"/>
              </w:rPr>
            </w:pPr>
            <w:r w:rsidRPr="004E25C4">
              <w:rPr>
                <w:rFonts w:ascii="Times New Roman" w:hAnsi="Times New Roman"/>
                <w:sz w:val="24"/>
                <w:szCs w:val="24"/>
              </w:rPr>
              <w:t>З моменту підписання договору</w:t>
            </w:r>
          </w:p>
        </w:tc>
        <w:tc>
          <w:tcPr>
            <w:tcW w:w="3260" w:type="dxa"/>
            <w:gridSpan w:val="2"/>
            <w:shd w:val="clear" w:color="auto" w:fill="auto"/>
            <w:hideMark/>
          </w:tcPr>
          <w:p w14:paraId="5AA4D456" w14:textId="7B4878C5" w:rsidR="00BA1DDE" w:rsidRPr="004E25C4" w:rsidRDefault="00BA1DDE" w:rsidP="000017CE">
            <w:pPr>
              <w:spacing w:after="0" w:line="240" w:lineRule="auto"/>
              <w:jc w:val="center"/>
              <w:rPr>
                <w:rFonts w:ascii="Times New Roman" w:hAnsi="Times New Roman"/>
                <w:sz w:val="24"/>
                <w:szCs w:val="24"/>
              </w:rPr>
            </w:pPr>
            <w:r w:rsidRPr="003B1A59">
              <w:rPr>
                <w:rFonts w:ascii="Times New Roman" w:hAnsi="Times New Roman"/>
                <w:sz w:val="24"/>
                <w:szCs w:val="24"/>
              </w:rPr>
              <w:t>кінець: 3</w:t>
            </w:r>
            <w:r>
              <w:rPr>
                <w:rFonts w:ascii="Times New Roman" w:hAnsi="Times New Roman"/>
                <w:sz w:val="24"/>
                <w:szCs w:val="24"/>
              </w:rPr>
              <w:t>1</w:t>
            </w:r>
            <w:r w:rsidRPr="003B1A59">
              <w:rPr>
                <w:rFonts w:ascii="Times New Roman" w:hAnsi="Times New Roman"/>
                <w:sz w:val="24"/>
                <w:szCs w:val="24"/>
              </w:rPr>
              <w:t>.</w:t>
            </w:r>
            <w:r>
              <w:rPr>
                <w:rFonts w:ascii="Times New Roman" w:hAnsi="Times New Roman"/>
                <w:sz w:val="24"/>
                <w:szCs w:val="24"/>
              </w:rPr>
              <w:t>12</w:t>
            </w:r>
            <w:r w:rsidRPr="003B1A59">
              <w:rPr>
                <w:rFonts w:ascii="Times New Roman" w:hAnsi="Times New Roman"/>
                <w:sz w:val="24"/>
                <w:szCs w:val="24"/>
              </w:rPr>
              <w:t>.2022</w:t>
            </w:r>
          </w:p>
        </w:tc>
      </w:tr>
      <w:tr w:rsidR="00BA1DDE" w:rsidRPr="00695875" w14:paraId="4230F2AE" w14:textId="77777777" w:rsidTr="00BC13A9">
        <w:trPr>
          <w:trHeight w:val="447"/>
        </w:trPr>
        <w:tc>
          <w:tcPr>
            <w:tcW w:w="568" w:type="dxa"/>
            <w:shd w:val="clear" w:color="auto" w:fill="auto"/>
            <w:noWrap/>
            <w:hideMark/>
          </w:tcPr>
          <w:p w14:paraId="50A4CEED" w14:textId="77777777" w:rsidR="00BA1DDE" w:rsidRPr="00695875" w:rsidRDefault="00BA1DDE" w:rsidP="000017CE">
            <w:pPr>
              <w:spacing w:after="0" w:line="240" w:lineRule="auto"/>
              <w:jc w:val="center"/>
              <w:rPr>
                <w:rFonts w:ascii="Times New Roman" w:hAnsi="Times New Roman"/>
                <w:sz w:val="26"/>
                <w:szCs w:val="26"/>
              </w:rPr>
            </w:pPr>
            <w:r>
              <w:rPr>
                <w:rFonts w:ascii="Times New Roman" w:hAnsi="Times New Roman"/>
                <w:sz w:val="26"/>
                <w:szCs w:val="26"/>
              </w:rPr>
              <w:t>2</w:t>
            </w:r>
          </w:p>
        </w:tc>
        <w:tc>
          <w:tcPr>
            <w:tcW w:w="2125" w:type="dxa"/>
            <w:shd w:val="clear" w:color="auto" w:fill="auto"/>
            <w:hideMark/>
          </w:tcPr>
          <w:p w14:paraId="5DA331C3" w14:textId="77777777" w:rsidR="00BA1DDE" w:rsidRPr="004E25C4" w:rsidRDefault="00BA1DDE" w:rsidP="000017CE">
            <w:pPr>
              <w:spacing w:after="0" w:line="240" w:lineRule="auto"/>
              <w:rPr>
                <w:rFonts w:ascii="Times New Roman" w:hAnsi="Times New Roman"/>
                <w:b/>
                <w:bCs/>
                <w:sz w:val="24"/>
                <w:szCs w:val="24"/>
              </w:rPr>
            </w:pPr>
            <w:r w:rsidRPr="004E25C4">
              <w:rPr>
                <w:rFonts w:ascii="Times New Roman" w:hAnsi="Times New Roman"/>
                <w:b/>
                <w:bCs/>
                <w:sz w:val="24"/>
                <w:szCs w:val="24"/>
              </w:rPr>
              <w:t>Умови оплати:</w:t>
            </w:r>
          </w:p>
        </w:tc>
        <w:tc>
          <w:tcPr>
            <w:tcW w:w="5671" w:type="dxa"/>
            <w:gridSpan w:val="3"/>
            <w:shd w:val="clear" w:color="auto" w:fill="auto"/>
            <w:hideMark/>
          </w:tcPr>
          <w:p w14:paraId="58B8FF13" w14:textId="45C41A74" w:rsidR="00BA1DDE" w:rsidRPr="009D39A8" w:rsidRDefault="009D39A8" w:rsidP="000017CE">
            <w:pPr>
              <w:spacing w:after="0" w:line="240" w:lineRule="auto"/>
              <w:rPr>
                <w:rFonts w:ascii="Times New Roman" w:hAnsi="Times New Roman"/>
                <w:sz w:val="24"/>
                <w:szCs w:val="24"/>
              </w:rPr>
            </w:pPr>
            <w:r w:rsidRPr="009D39A8">
              <w:rPr>
                <w:rFonts w:ascii="Times New Roman" w:hAnsi="Times New Roman"/>
                <w:sz w:val="24"/>
                <w:szCs w:val="24"/>
              </w:rPr>
              <w:t>Оплата за товар відбуватиметься у гривні виключно без урахування податку на додану вартість (без ПДВ) та на оплати по факту постачання товару або на умовах попередньої оплати в розмірі</w:t>
            </w:r>
            <w:r w:rsidR="006B6A86">
              <w:rPr>
                <w:rFonts w:ascii="Times New Roman" w:hAnsi="Times New Roman"/>
                <w:sz w:val="24"/>
                <w:szCs w:val="24"/>
              </w:rPr>
              <w:t xml:space="preserve"> до</w:t>
            </w:r>
            <w:r w:rsidRPr="009D39A8">
              <w:rPr>
                <w:rFonts w:ascii="Times New Roman" w:hAnsi="Times New Roman"/>
                <w:sz w:val="24"/>
                <w:szCs w:val="24"/>
              </w:rPr>
              <w:t xml:space="preserve"> </w:t>
            </w:r>
            <w:r w:rsidR="006B6A86">
              <w:rPr>
                <w:rFonts w:ascii="Times New Roman" w:hAnsi="Times New Roman"/>
                <w:sz w:val="24"/>
                <w:szCs w:val="24"/>
              </w:rPr>
              <w:t>10</w:t>
            </w:r>
            <w:r w:rsidRPr="009D39A8">
              <w:rPr>
                <w:rFonts w:ascii="Times New Roman" w:hAnsi="Times New Roman"/>
                <w:sz w:val="24"/>
                <w:szCs w:val="24"/>
              </w:rPr>
              <w:t>0 % від  вартості товару протягом 5 робочих днів з дати надання рахунку</w:t>
            </w:r>
          </w:p>
        </w:tc>
        <w:tc>
          <w:tcPr>
            <w:tcW w:w="1559" w:type="dxa"/>
            <w:shd w:val="clear" w:color="000000" w:fill="FFFF00"/>
            <w:noWrap/>
            <w:hideMark/>
          </w:tcPr>
          <w:p w14:paraId="4C1E51B2" w14:textId="77777777" w:rsidR="00BA1DDE" w:rsidRPr="004E25C4" w:rsidRDefault="00BA1DDE" w:rsidP="000017CE">
            <w:pPr>
              <w:spacing w:after="0" w:line="240" w:lineRule="auto"/>
              <w:jc w:val="center"/>
              <w:rPr>
                <w:rFonts w:ascii="Times New Roman" w:hAnsi="Times New Roman"/>
                <w:sz w:val="24"/>
                <w:szCs w:val="24"/>
              </w:rPr>
            </w:pPr>
          </w:p>
        </w:tc>
      </w:tr>
      <w:tr w:rsidR="00BA1DDE" w:rsidRPr="00695875" w14:paraId="1A561365" w14:textId="77777777" w:rsidTr="000017CE">
        <w:trPr>
          <w:trHeight w:val="255"/>
        </w:trPr>
        <w:tc>
          <w:tcPr>
            <w:tcW w:w="568" w:type="dxa"/>
            <w:shd w:val="clear" w:color="auto" w:fill="auto"/>
            <w:noWrap/>
            <w:hideMark/>
          </w:tcPr>
          <w:p w14:paraId="6ADACEF5" w14:textId="77777777" w:rsidR="00BA1DDE" w:rsidRPr="00695875" w:rsidRDefault="00BA1DDE" w:rsidP="000017CE">
            <w:pPr>
              <w:spacing w:after="0" w:line="240" w:lineRule="auto"/>
              <w:jc w:val="center"/>
              <w:rPr>
                <w:rFonts w:ascii="Times New Roman" w:hAnsi="Times New Roman"/>
                <w:sz w:val="26"/>
                <w:szCs w:val="26"/>
              </w:rPr>
            </w:pPr>
            <w:r>
              <w:rPr>
                <w:rFonts w:ascii="Times New Roman" w:hAnsi="Times New Roman"/>
                <w:sz w:val="26"/>
                <w:szCs w:val="26"/>
              </w:rPr>
              <w:t>3</w:t>
            </w:r>
          </w:p>
        </w:tc>
        <w:tc>
          <w:tcPr>
            <w:tcW w:w="2125" w:type="dxa"/>
            <w:shd w:val="clear" w:color="auto" w:fill="auto"/>
            <w:hideMark/>
          </w:tcPr>
          <w:p w14:paraId="67426D5C" w14:textId="77777777" w:rsidR="00BA1DDE" w:rsidRPr="004E25C4" w:rsidRDefault="00BA1DDE" w:rsidP="000017CE">
            <w:pPr>
              <w:spacing w:after="0" w:line="240" w:lineRule="auto"/>
              <w:rPr>
                <w:rFonts w:ascii="Times New Roman" w:hAnsi="Times New Roman"/>
                <w:b/>
                <w:bCs/>
                <w:sz w:val="24"/>
                <w:szCs w:val="24"/>
              </w:rPr>
            </w:pPr>
            <w:r w:rsidRPr="004E25C4">
              <w:rPr>
                <w:rFonts w:ascii="Times New Roman" w:hAnsi="Times New Roman"/>
                <w:b/>
                <w:bCs/>
                <w:sz w:val="24"/>
                <w:szCs w:val="24"/>
              </w:rPr>
              <w:t>Розрахунок</w:t>
            </w:r>
          </w:p>
        </w:tc>
        <w:tc>
          <w:tcPr>
            <w:tcW w:w="5671" w:type="dxa"/>
            <w:gridSpan w:val="3"/>
            <w:shd w:val="clear" w:color="auto" w:fill="auto"/>
            <w:hideMark/>
          </w:tcPr>
          <w:p w14:paraId="7A6A5309" w14:textId="77777777" w:rsidR="00BA1DDE" w:rsidRPr="004E25C4" w:rsidRDefault="00BA1DDE" w:rsidP="000017CE">
            <w:pPr>
              <w:spacing w:after="0" w:line="240" w:lineRule="auto"/>
              <w:rPr>
                <w:rFonts w:ascii="Times New Roman" w:hAnsi="Times New Roman"/>
                <w:sz w:val="24"/>
                <w:szCs w:val="24"/>
              </w:rPr>
            </w:pPr>
            <w:r w:rsidRPr="004E25C4">
              <w:rPr>
                <w:rFonts w:ascii="Times New Roman" w:hAnsi="Times New Roman"/>
                <w:sz w:val="24"/>
                <w:szCs w:val="24"/>
              </w:rPr>
              <w:t>Безготівковий розрахунок</w:t>
            </w:r>
          </w:p>
        </w:tc>
        <w:tc>
          <w:tcPr>
            <w:tcW w:w="1559" w:type="dxa"/>
            <w:shd w:val="clear" w:color="000000" w:fill="FFFF00"/>
            <w:noWrap/>
            <w:hideMark/>
          </w:tcPr>
          <w:p w14:paraId="5C0080B2" w14:textId="77777777" w:rsidR="00BA1DDE" w:rsidRPr="004E25C4" w:rsidRDefault="00BA1DDE" w:rsidP="000017CE">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BA1DDE" w:rsidRPr="00695875" w14:paraId="2B72F41A" w14:textId="77777777" w:rsidTr="000017CE">
        <w:trPr>
          <w:trHeight w:val="570"/>
        </w:trPr>
        <w:tc>
          <w:tcPr>
            <w:tcW w:w="568" w:type="dxa"/>
            <w:shd w:val="clear" w:color="auto" w:fill="auto"/>
            <w:noWrap/>
            <w:hideMark/>
          </w:tcPr>
          <w:p w14:paraId="7332BE4A" w14:textId="77777777" w:rsidR="00BA1DDE" w:rsidRPr="00695875" w:rsidRDefault="00BA1DDE" w:rsidP="000017CE">
            <w:pPr>
              <w:spacing w:after="0" w:line="240" w:lineRule="auto"/>
              <w:jc w:val="center"/>
              <w:rPr>
                <w:rFonts w:ascii="Times New Roman" w:hAnsi="Times New Roman"/>
                <w:sz w:val="26"/>
                <w:szCs w:val="26"/>
              </w:rPr>
            </w:pPr>
            <w:r>
              <w:rPr>
                <w:rFonts w:ascii="Times New Roman" w:hAnsi="Times New Roman"/>
                <w:sz w:val="26"/>
                <w:szCs w:val="26"/>
              </w:rPr>
              <w:t>4</w:t>
            </w:r>
          </w:p>
        </w:tc>
        <w:tc>
          <w:tcPr>
            <w:tcW w:w="2125" w:type="dxa"/>
            <w:shd w:val="clear" w:color="auto" w:fill="auto"/>
            <w:hideMark/>
          </w:tcPr>
          <w:p w14:paraId="7CBB0A5A" w14:textId="77777777" w:rsidR="00BA1DDE" w:rsidRPr="004E25C4" w:rsidRDefault="00BA1DDE" w:rsidP="000017CE">
            <w:pPr>
              <w:spacing w:after="0" w:line="240" w:lineRule="auto"/>
              <w:rPr>
                <w:rFonts w:ascii="Times New Roman" w:hAnsi="Times New Roman"/>
                <w:b/>
                <w:bCs/>
                <w:sz w:val="24"/>
                <w:szCs w:val="24"/>
              </w:rPr>
            </w:pPr>
            <w:r w:rsidRPr="004E25C4">
              <w:rPr>
                <w:rFonts w:ascii="Times New Roman" w:hAnsi="Times New Roman"/>
                <w:b/>
                <w:bCs/>
                <w:sz w:val="24"/>
                <w:szCs w:val="24"/>
              </w:rPr>
              <w:t>Можливість обрання кількох переможців:</w:t>
            </w:r>
          </w:p>
        </w:tc>
        <w:tc>
          <w:tcPr>
            <w:tcW w:w="5671" w:type="dxa"/>
            <w:gridSpan w:val="3"/>
            <w:shd w:val="clear" w:color="auto" w:fill="auto"/>
            <w:hideMark/>
          </w:tcPr>
          <w:p w14:paraId="2E890712" w14:textId="77777777" w:rsidR="00BA1DDE" w:rsidRPr="004E25C4" w:rsidRDefault="00BA1DDE" w:rsidP="000017CE">
            <w:pPr>
              <w:spacing w:after="0" w:line="240" w:lineRule="auto"/>
              <w:rPr>
                <w:rFonts w:ascii="Times New Roman" w:hAnsi="Times New Roman"/>
                <w:sz w:val="24"/>
                <w:szCs w:val="24"/>
              </w:rPr>
            </w:pPr>
            <w:r w:rsidRPr="007820D1">
              <w:rPr>
                <w:rFonts w:ascii="Times New Roman" w:hAnsi="Times New Roman"/>
                <w:sz w:val="24"/>
                <w:szCs w:val="24"/>
              </w:rPr>
              <w:t>Ні</w:t>
            </w:r>
          </w:p>
        </w:tc>
        <w:tc>
          <w:tcPr>
            <w:tcW w:w="1559" w:type="dxa"/>
            <w:shd w:val="clear" w:color="000000" w:fill="FFFF00"/>
            <w:noWrap/>
            <w:hideMark/>
          </w:tcPr>
          <w:p w14:paraId="59E1186D" w14:textId="77777777" w:rsidR="00BA1DDE" w:rsidRPr="004E25C4" w:rsidRDefault="00BA1DDE" w:rsidP="000017CE">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BA1DDE" w:rsidRPr="00695875" w14:paraId="5EE45688" w14:textId="77777777" w:rsidTr="000017CE">
        <w:trPr>
          <w:trHeight w:val="405"/>
        </w:trPr>
        <w:tc>
          <w:tcPr>
            <w:tcW w:w="568" w:type="dxa"/>
            <w:shd w:val="clear" w:color="auto" w:fill="auto"/>
            <w:noWrap/>
            <w:hideMark/>
          </w:tcPr>
          <w:p w14:paraId="740B4F80" w14:textId="77777777" w:rsidR="00BA1DDE" w:rsidRPr="00695875" w:rsidRDefault="00BA1DDE" w:rsidP="000017CE">
            <w:pPr>
              <w:spacing w:after="0" w:line="240" w:lineRule="auto"/>
              <w:jc w:val="center"/>
              <w:rPr>
                <w:rFonts w:ascii="Times New Roman" w:hAnsi="Times New Roman"/>
                <w:sz w:val="26"/>
                <w:szCs w:val="26"/>
              </w:rPr>
            </w:pPr>
            <w:r>
              <w:rPr>
                <w:rFonts w:ascii="Times New Roman" w:hAnsi="Times New Roman"/>
                <w:sz w:val="26"/>
                <w:szCs w:val="26"/>
              </w:rPr>
              <w:t>5</w:t>
            </w:r>
          </w:p>
        </w:tc>
        <w:tc>
          <w:tcPr>
            <w:tcW w:w="2125" w:type="dxa"/>
            <w:shd w:val="clear" w:color="auto" w:fill="auto"/>
            <w:hideMark/>
          </w:tcPr>
          <w:p w14:paraId="70F5DB55" w14:textId="77777777" w:rsidR="00BA1DDE" w:rsidRPr="004E25C4" w:rsidRDefault="00BA1DDE" w:rsidP="000017CE">
            <w:pPr>
              <w:spacing w:after="0" w:line="240" w:lineRule="auto"/>
              <w:rPr>
                <w:rFonts w:ascii="Times New Roman" w:hAnsi="Times New Roman"/>
                <w:b/>
                <w:bCs/>
                <w:sz w:val="24"/>
                <w:szCs w:val="24"/>
              </w:rPr>
            </w:pPr>
            <w:r w:rsidRPr="004E25C4">
              <w:rPr>
                <w:rFonts w:ascii="Times New Roman" w:hAnsi="Times New Roman"/>
                <w:b/>
                <w:bCs/>
                <w:sz w:val="24"/>
                <w:szCs w:val="24"/>
              </w:rPr>
              <w:t>Штрафні санкції:</w:t>
            </w:r>
          </w:p>
        </w:tc>
        <w:tc>
          <w:tcPr>
            <w:tcW w:w="5671" w:type="dxa"/>
            <w:gridSpan w:val="3"/>
            <w:shd w:val="clear" w:color="auto" w:fill="auto"/>
            <w:hideMark/>
          </w:tcPr>
          <w:p w14:paraId="22EC3335" w14:textId="77777777" w:rsidR="00BA1DDE" w:rsidRPr="004E25C4" w:rsidRDefault="00BA1DDE" w:rsidP="000017CE">
            <w:pPr>
              <w:spacing w:after="0" w:line="240" w:lineRule="auto"/>
              <w:rPr>
                <w:rFonts w:ascii="Times New Roman" w:hAnsi="Times New Roman"/>
                <w:sz w:val="24"/>
                <w:szCs w:val="24"/>
              </w:rPr>
            </w:pPr>
            <w:r w:rsidRPr="004E25C4">
              <w:rPr>
                <w:rFonts w:ascii="Times New Roman" w:hAnsi="Times New Roman"/>
                <w:sz w:val="24"/>
                <w:szCs w:val="24"/>
              </w:rPr>
              <w:t>Згідно умов договору</w:t>
            </w:r>
          </w:p>
        </w:tc>
        <w:tc>
          <w:tcPr>
            <w:tcW w:w="1559" w:type="dxa"/>
            <w:shd w:val="clear" w:color="000000" w:fill="FFFF00"/>
            <w:noWrap/>
            <w:hideMark/>
          </w:tcPr>
          <w:p w14:paraId="5A753E50" w14:textId="77777777" w:rsidR="00BA1DDE" w:rsidRPr="004E25C4" w:rsidRDefault="00BA1DDE" w:rsidP="000017CE">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BA1DDE" w:rsidRPr="00695875" w14:paraId="2D0D63D0" w14:textId="77777777" w:rsidTr="000017CE">
        <w:trPr>
          <w:trHeight w:val="420"/>
        </w:trPr>
        <w:tc>
          <w:tcPr>
            <w:tcW w:w="568" w:type="dxa"/>
            <w:shd w:val="clear" w:color="auto" w:fill="auto"/>
            <w:noWrap/>
            <w:hideMark/>
          </w:tcPr>
          <w:p w14:paraId="78D88694" w14:textId="77777777" w:rsidR="00BA1DDE" w:rsidRPr="00695875" w:rsidRDefault="00BA1DDE" w:rsidP="000017CE">
            <w:pPr>
              <w:spacing w:after="0" w:line="240" w:lineRule="auto"/>
              <w:jc w:val="center"/>
              <w:rPr>
                <w:rFonts w:ascii="Times New Roman" w:hAnsi="Times New Roman"/>
                <w:sz w:val="26"/>
                <w:szCs w:val="26"/>
              </w:rPr>
            </w:pPr>
            <w:r>
              <w:rPr>
                <w:rFonts w:ascii="Times New Roman" w:hAnsi="Times New Roman"/>
                <w:sz w:val="26"/>
                <w:szCs w:val="26"/>
              </w:rPr>
              <w:t>6</w:t>
            </w:r>
          </w:p>
        </w:tc>
        <w:tc>
          <w:tcPr>
            <w:tcW w:w="2125" w:type="dxa"/>
            <w:shd w:val="clear" w:color="auto" w:fill="auto"/>
            <w:hideMark/>
          </w:tcPr>
          <w:p w14:paraId="25AFE08A" w14:textId="77777777" w:rsidR="00BA1DDE" w:rsidRPr="004E25C4" w:rsidRDefault="00BA1DDE" w:rsidP="000017CE">
            <w:pPr>
              <w:spacing w:after="0" w:line="240" w:lineRule="auto"/>
              <w:rPr>
                <w:rFonts w:ascii="Times New Roman" w:hAnsi="Times New Roman"/>
                <w:b/>
                <w:bCs/>
                <w:sz w:val="24"/>
                <w:szCs w:val="24"/>
              </w:rPr>
            </w:pPr>
            <w:r w:rsidRPr="004E25C4">
              <w:rPr>
                <w:rFonts w:ascii="Times New Roman" w:hAnsi="Times New Roman"/>
                <w:b/>
                <w:bCs/>
                <w:sz w:val="24"/>
                <w:szCs w:val="24"/>
              </w:rPr>
              <w:t>Умови постачання</w:t>
            </w:r>
          </w:p>
        </w:tc>
        <w:tc>
          <w:tcPr>
            <w:tcW w:w="5671" w:type="dxa"/>
            <w:gridSpan w:val="3"/>
            <w:shd w:val="clear" w:color="auto" w:fill="auto"/>
            <w:hideMark/>
          </w:tcPr>
          <w:p w14:paraId="6745E2E0" w14:textId="77777777" w:rsidR="00BA1DDE" w:rsidRPr="004E25C4" w:rsidRDefault="00BA1DDE" w:rsidP="000017CE">
            <w:pPr>
              <w:spacing w:after="0" w:line="240" w:lineRule="auto"/>
              <w:rPr>
                <w:rFonts w:ascii="Times New Roman" w:hAnsi="Times New Roman"/>
                <w:sz w:val="24"/>
                <w:szCs w:val="24"/>
              </w:rPr>
            </w:pPr>
            <w:r w:rsidRPr="004E25C4">
              <w:rPr>
                <w:rFonts w:ascii="Times New Roman" w:hAnsi="Times New Roman"/>
                <w:sz w:val="24"/>
                <w:szCs w:val="24"/>
              </w:rPr>
              <w:t>Згідно умов договору</w:t>
            </w:r>
          </w:p>
        </w:tc>
        <w:tc>
          <w:tcPr>
            <w:tcW w:w="1559" w:type="dxa"/>
            <w:shd w:val="clear" w:color="000000" w:fill="FFFF00"/>
            <w:noWrap/>
            <w:hideMark/>
          </w:tcPr>
          <w:p w14:paraId="7F1D95EB" w14:textId="77777777" w:rsidR="00BA1DDE" w:rsidRPr="004E25C4" w:rsidRDefault="00BA1DDE" w:rsidP="000017CE">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BA1DDE" w:rsidRPr="00695875" w14:paraId="5938F46E" w14:textId="77777777" w:rsidTr="000017CE">
        <w:trPr>
          <w:trHeight w:val="563"/>
        </w:trPr>
        <w:tc>
          <w:tcPr>
            <w:tcW w:w="568" w:type="dxa"/>
            <w:shd w:val="clear" w:color="auto" w:fill="auto"/>
            <w:noWrap/>
            <w:hideMark/>
          </w:tcPr>
          <w:p w14:paraId="75BAFDBF" w14:textId="77777777" w:rsidR="00BA1DDE" w:rsidRPr="00695875" w:rsidRDefault="00BA1DDE" w:rsidP="000017CE">
            <w:pPr>
              <w:spacing w:after="0" w:line="240" w:lineRule="auto"/>
              <w:jc w:val="center"/>
              <w:rPr>
                <w:rFonts w:ascii="Times New Roman" w:hAnsi="Times New Roman"/>
                <w:sz w:val="26"/>
                <w:szCs w:val="26"/>
              </w:rPr>
            </w:pPr>
            <w:r>
              <w:rPr>
                <w:rFonts w:ascii="Times New Roman" w:hAnsi="Times New Roman"/>
                <w:sz w:val="26"/>
                <w:szCs w:val="26"/>
              </w:rPr>
              <w:t>7</w:t>
            </w:r>
          </w:p>
        </w:tc>
        <w:tc>
          <w:tcPr>
            <w:tcW w:w="2125" w:type="dxa"/>
            <w:shd w:val="clear" w:color="auto" w:fill="auto"/>
            <w:hideMark/>
          </w:tcPr>
          <w:p w14:paraId="21A58AC4" w14:textId="77777777" w:rsidR="00BA1DDE" w:rsidRPr="004E25C4" w:rsidRDefault="00BA1DDE" w:rsidP="000017CE">
            <w:pPr>
              <w:spacing w:after="0" w:line="240" w:lineRule="auto"/>
              <w:rPr>
                <w:rFonts w:ascii="Times New Roman" w:hAnsi="Times New Roman"/>
                <w:b/>
                <w:bCs/>
                <w:sz w:val="24"/>
                <w:szCs w:val="24"/>
              </w:rPr>
            </w:pPr>
            <w:r w:rsidRPr="004E25C4">
              <w:rPr>
                <w:rFonts w:ascii="Times New Roman" w:hAnsi="Times New Roman"/>
                <w:b/>
                <w:bCs/>
                <w:sz w:val="24"/>
                <w:szCs w:val="24"/>
              </w:rPr>
              <w:t>Дозволяється оплата ПДВ за проектом:</w:t>
            </w:r>
          </w:p>
        </w:tc>
        <w:tc>
          <w:tcPr>
            <w:tcW w:w="5671" w:type="dxa"/>
            <w:gridSpan w:val="3"/>
            <w:shd w:val="clear" w:color="auto" w:fill="auto"/>
            <w:hideMark/>
          </w:tcPr>
          <w:p w14:paraId="66C936C6" w14:textId="77777777" w:rsidR="00BA1DDE" w:rsidRPr="004E25C4" w:rsidRDefault="00BA1DDE" w:rsidP="000017CE">
            <w:pPr>
              <w:spacing w:after="0" w:line="240" w:lineRule="auto"/>
              <w:rPr>
                <w:rFonts w:ascii="Times New Roman" w:hAnsi="Times New Roman"/>
                <w:sz w:val="24"/>
                <w:szCs w:val="24"/>
              </w:rPr>
            </w:pPr>
            <w:r w:rsidRPr="004E25C4">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559" w:type="dxa"/>
            <w:shd w:val="clear" w:color="000000" w:fill="FFFF00"/>
            <w:noWrap/>
            <w:hideMark/>
          </w:tcPr>
          <w:p w14:paraId="50474543" w14:textId="77777777" w:rsidR="00BA1DDE" w:rsidRPr="004E25C4" w:rsidRDefault="00BA1DDE" w:rsidP="000017CE">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BA1DDE" w:rsidRPr="00695875" w14:paraId="38B3654A" w14:textId="77777777" w:rsidTr="000017CE">
        <w:trPr>
          <w:trHeight w:val="765"/>
        </w:trPr>
        <w:tc>
          <w:tcPr>
            <w:tcW w:w="568" w:type="dxa"/>
            <w:shd w:val="clear" w:color="auto" w:fill="auto"/>
            <w:noWrap/>
            <w:hideMark/>
          </w:tcPr>
          <w:p w14:paraId="7905F8AC" w14:textId="77777777" w:rsidR="00BA1DDE" w:rsidRPr="00695875" w:rsidRDefault="00BA1DDE" w:rsidP="000017CE">
            <w:pPr>
              <w:spacing w:after="0" w:line="240" w:lineRule="auto"/>
              <w:jc w:val="center"/>
              <w:rPr>
                <w:rFonts w:ascii="Times New Roman" w:hAnsi="Times New Roman"/>
                <w:sz w:val="26"/>
                <w:szCs w:val="26"/>
              </w:rPr>
            </w:pPr>
            <w:r>
              <w:rPr>
                <w:rFonts w:ascii="Times New Roman" w:hAnsi="Times New Roman"/>
                <w:sz w:val="26"/>
                <w:szCs w:val="26"/>
              </w:rPr>
              <w:t>8</w:t>
            </w:r>
          </w:p>
        </w:tc>
        <w:tc>
          <w:tcPr>
            <w:tcW w:w="2125" w:type="dxa"/>
            <w:shd w:val="clear" w:color="auto" w:fill="auto"/>
            <w:hideMark/>
          </w:tcPr>
          <w:p w14:paraId="7521E115" w14:textId="77777777" w:rsidR="00BA1DDE" w:rsidRPr="004E25C4" w:rsidRDefault="00BA1DDE" w:rsidP="000017CE">
            <w:pPr>
              <w:spacing w:after="0" w:line="240" w:lineRule="auto"/>
              <w:rPr>
                <w:rFonts w:ascii="Times New Roman" w:hAnsi="Times New Roman"/>
                <w:b/>
                <w:bCs/>
                <w:sz w:val="24"/>
                <w:szCs w:val="24"/>
              </w:rPr>
            </w:pPr>
            <w:r w:rsidRPr="004E25C4">
              <w:rPr>
                <w:rFonts w:ascii="Times New Roman" w:hAnsi="Times New Roman"/>
                <w:b/>
                <w:bCs/>
                <w:sz w:val="24"/>
                <w:szCs w:val="24"/>
              </w:rPr>
              <w:t>Фіксована вартість:</w:t>
            </w:r>
          </w:p>
        </w:tc>
        <w:tc>
          <w:tcPr>
            <w:tcW w:w="5671" w:type="dxa"/>
            <w:gridSpan w:val="3"/>
            <w:shd w:val="clear" w:color="auto" w:fill="auto"/>
            <w:hideMark/>
          </w:tcPr>
          <w:p w14:paraId="2FC4D38C" w14:textId="77777777" w:rsidR="00BA1DDE" w:rsidRPr="004E25C4" w:rsidRDefault="00BA1DDE" w:rsidP="000017CE">
            <w:pPr>
              <w:spacing w:after="0" w:line="240" w:lineRule="auto"/>
              <w:rPr>
                <w:rFonts w:ascii="Times New Roman" w:hAnsi="Times New Roman"/>
                <w:sz w:val="24"/>
                <w:szCs w:val="24"/>
              </w:rPr>
            </w:pPr>
            <w:r w:rsidRPr="004E25C4">
              <w:rPr>
                <w:rFonts w:ascii="Times New Roman" w:hAnsi="Times New Roman"/>
                <w:sz w:val="24"/>
                <w:szCs w:val="24"/>
              </w:rPr>
              <w:t>Вартість товару, робіт або послуг не може бути змінена протягом строку дії договору.</w:t>
            </w:r>
          </w:p>
        </w:tc>
        <w:tc>
          <w:tcPr>
            <w:tcW w:w="1559" w:type="dxa"/>
            <w:shd w:val="clear" w:color="000000" w:fill="FFFF00"/>
            <w:noWrap/>
            <w:hideMark/>
          </w:tcPr>
          <w:p w14:paraId="2CF47182" w14:textId="77777777" w:rsidR="00BA1DDE" w:rsidRPr="004E25C4" w:rsidRDefault="00BA1DDE" w:rsidP="000017CE">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BA1DDE" w:rsidRPr="00695875" w14:paraId="392D77B8" w14:textId="77777777" w:rsidTr="000017CE">
        <w:trPr>
          <w:trHeight w:val="765"/>
        </w:trPr>
        <w:tc>
          <w:tcPr>
            <w:tcW w:w="568" w:type="dxa"/>
            <w:shd w:val="clear" w:color="auto" w:fill="auto"/>
            <w:noWrap/>
          </w:tcPr>
          <w:p w14:paraId="55419249" w14:textId="77777777" w:rsidR="00BA1DDE" w:rsidRPr="0031102E" w:rsidRDefault="00BA1DDE" w:rsidP="000017CE">
            <w:pPr>
              <w:spacing w:after="0" w:line="240" w:lineRule="auto"/>
              <w:jc w:val="center"/>
              <w:rPr>
                <w:rFonts w:ascii="Times New Roman" w:hAnsi="Times New Roman"/>
                <w:sz w:val="26"/>
                <w:szCs w:val="26"/>
                <w:lang w:val="ru-RU"/>
              </w:rPr>
            </w:pPr>
            <w:r>
              <w:rPr>
                <w:rFonts w:ascii="Times New Roman" w:hAnsi="Times New Roman"/>
                <w:sz w:val="26"/>
                <w:szCs w:val="26"/>
                <w:lang w:val="ru-RU"/>
              </w:rPr>
              <w:t>9</w:t>
            </w:r>
          </w:p>
        </w:tc>
        <w:tc>
          <w:tcPr>
            <w:tcW w:w="2125" w:type="dxa"/>
            <w:shd w:val="clear" w:color="auto" w:fill="auto"/>
          </w:tcPr>
          <w:p w14:paraId="4F95E285" w14:textId="77777777" w:rsidR="00BA1DDE" w:rsidRPr="004E25C4" w:rsidRDefault="00BA1DDE" w:rsidP="000017CE">
            <w:pPr>
              <w:spacing w:after="0" w:line="240" w:lineRule="auto"/>
              <w:rPr>
                <w:rFonts w:ascii="Times New Roman" w:hAnsi="Times New Roman"/>
                <w:b/>
                <w:bCs/>
                <w:sz w:val="24"/>
                <w:szCs w:val="24"/>
              </w:rPr>
            </w:pPr>
            <w:r w:rsidRPr="004E25C4">
              <w:rPr>
                <w:rFonts w:ascii="Times New Roman" w:hAnsi="Times New Roman"/>
                <w:b/>
                <w:bCs/>
                <w:sz w:val="24"/>
                <w:szCs w:val="24"/>
              </w:rPr>
              <w:t>Гарантійний термін експлуатації</w:t>
            </w:r>
          </w:p>
        </w:tc>
        <w:tc>
          <w:tcPr>
            <w:tcW w:w="5671" w:type="dxa"/>
            <w:gridSpan w:val="3"/>
            <w:shd w:val="clear" w:color="auto" w:fill="auto"/>
          </w:tcPr>
          <w:p w14:paraId="441FE6A7" w14:textId="77777777" w:rsidR="00BA1DDE" w:rsidRPr="004E25C4" w:rsidRDefault="00BA1DDE" w:rsidP="000017CE">
            <w:pPr>
              <w:spacing w:after="0" w:line="240" w:lineRule="auto"/>
              <w:rPr>
                <w:rFonts w:ascii="Times New Roman" w:hAnsi="Times New Roman"/>
                <w:sz w:val="24"/>
                <w:szCs w:val="24"/>
              </w:rPr>
            </w:pPr>
            <w:r w:rsidRPr="004E25C4">
              <w:rPr>
                <w:rFonts w:ascii="Times New Roman" w:hAnsi="Times New Roman"/>
                <w:sz w:val="24"/>
                <w:szCs w:val="24"/>
              </w:rPr>
              <w:t>12 місяців</w:t>
            </w:r>
          </w:p>
        </w:tc>
        <w:tc>
          <w:tcPr>
            <w:tcW w:w="1559" w:type="dxa"/>
            <w:shd w:val="clear" w:color="000000" w:fill="FFFF00"/>
            <w:noWrap/>
          </w:tcPr>
          <w:p w14:paraId="16E06272" w14:textId="77777777" w:rsidR="00BA1DDE" w:rsidRPr="004E25C4" w:rsidRDefault="00BA1DDE" w:rsidP="000017CE">
            <w:pPr>
              <w:spacing w:after="0" w:line="240" w:lineRule="auto"/>
              <w:jc w:val="center"/>
              <w:rPr>
                <w:rFonts w:ascii="Times New Roman" w:hAnsi="Times New Roman"/>
                <w:sz w:val="24"/>
                <w:szCs w:val="24"/>
              </w:rPr>
            </w:pPr>
          </w:p>
        </w:tc>
      </w:tr>
    </w:tbl>
    <w:p w14:paraId="2056B28D" w14:textId="77777777" w:rsidR="00BA1DDE" w:rsidRPr="0051289F" w:rsidRDefault="00BA1DDE" w:rsidP="00BA1DDE">
      <w:pPr>
        <w:spacing w:after="0" w:line="240" w:lineRule="auto"/>
        <w:ind w:right="-142"/>
        <w:jc w:val="both"/>
        <w:rPr>
          <w:rFonts w:ascii="Times New Roman" w:hAnsi="Times New Roman"/>
          <w:color w:val="000000"/>
          <w:sz w:val="24"/>
          <w:szCs w:val="24"/>
        </w:rPr>
      </w:pPr>
    </w:p>
    <w:p w14:paraId="390C837F" w14:textId="77777777" w:rsidR="00BA1DDE" w:rsidRPr="0051289F" w:rsidRDefault="00BA1DDE" w:rsidP="00BA1DDE">
      <w:pPr>
        <w:spacing w:after="0" w:line="240" w:lineRule="auto"/>
        <w:ind w:right="-142"/>
        <w:jc w:val="both"/>
        <w:rPr>
          <w:rFonts w:ascii="Times New Roman" w:hAnsi="Times New Roman"/>
          <w:color w:val="000000"/>
          <w:sz w:val="24"/>
          <w:szCs w:val="24"/>
        </w:rPr>
      </w:pPr>
      <w:r w:rsidRPr="0051289F">
        <w:rPr>
          <w:rFonts w:ascii="Times New Roman" w:hAnsi="Times New Roman"/>
          <w:color w:val="000000"/>
          <w:sz w:val="24"/>
          <w:szCs w:val="24"/>
        </w:rPr>
        <w:t>*Неприйняття умов співпраці призводить до автоматичної дискваліфікації</w:t>
      </w:r>
    </w:p>
    <w:p w14:paraId="301D626C" w14:textId="77777777" w:rsidR="00BA1DDE" w:rsidRPr="0051289F" w:rsidRDefault="00BA1DDE" w:rsidP="00BA1DDE">
      <w:pPr>
        <w:pBdr>
          <w:top w:val="nil"/>
          <w:left w:val="nil"/>
          <w:bottom w:val="nil"/>
          <w:right w:val="nil"/>
          <w:between w:val="nil"/>
        </w:pBdr>
        <w:ind w:right="-426"/>
        <w:rPr>
          <w:rFonts w:ascii="Times New Roman" w:hAnsi="Times New Roman"/>
          <w:sz w:val="24"/>
          <w:szCs w:val="24"/>
        </w:rPr>
      </w:pPr>
      <w:r w:rsidRPr="0051289F">
        <w:rPr>
          <w:rFonts w:ascii="Times New Roman" w:hAnsi="Times New Roman"/>
          <w:sz w:val="24"/>
          <w:szCs w:val="24"/>
        </w:rPr>
        <w:t>** Учаснику необхідно заповнити клітинки, що виділено жовтим кольором.</w:t>
      </w:r>
    </w:p>
    <w:p w14:paraId="7255A76B" w14:textId="02FF1FA3" w:rsidR="00BA1DDE" w:rsidRPr="0051289F" w:rsidRDefault="00BA1DDE" w:rsidP="00BA1DDE">
      <w:pPr>
        <w:spacing w:after="0" w:line="240" w:lineRule="auto"/>
        <w:ind w:left="-284" w:right="-709" w:firstLine="568"/>
        <w:jc w:val="both"/>
        <w:rPr>
          <w:rFonts w:ascii="Times New Roman" w:hAnsi="Times New Roman"/>
          <w:sz w:val="24"/>
          <w:szCs w:val="24"/>
        </w:rPr>
      </w:pPr>
      <w:r w:rsidRPr="0051289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bookmarkStart w:id="11" w:name="_Hlk62572253"/>
      <w:r w:rsidRPr="0051289F">
        <w:rPr>
          <w:rFonts w:ascii="Times New Roman" w:hAnsi="Times New Roman"/>
          <w:sz w:val="24"/>
          <w:szCs w:val="24"/>
        </w:rPr>
        <w:t xml:space="preserve"> згідно  </w:t>
      </w:r>
      <w:bookmarkEnd w:id="11"/>
      <w:r w:rsidRPr="00C51D7E">
        <w:rPr>
          <w:rFonts w:ascii="Times New Roman" w:hAnsi="Times New Roman"/>
          <w:b/>
          <w:sz w:val="24"/>
          <w:szCs w:val="24"/>
        </w:rPr>
        <w:t>ДК 021:2015: 33190000-8 - Медичне обладнання та вироби медичного призначення різні (</w:t>
      </w:r>
      <w:r w:rsidRPr="00C51D7E">
        <w:rPr>
          <w:rFonts w:ascii="Times New Roman" w:hAnsi="Times New Roman"/>
          <w:b/>
          <w:color w:val="000000"/>
          <w:sz w:val="24"/>
          <w:szCs w:val="24"/>
        </w:rPr>
        <w:t>Модульний монітор пацієнта</w:t>
      </w:r>
      <w:r w:rsidRPr="00C51D7E">
        <w:rPr>
          <w:rFonts w:ascii="Times New Roman" w:hAnsi="Times New Roman"/>
          <w:b/>
          <w:sz w:val="24"/>
          <w:szCs w:val="24"/>
        </w:rPr>
        <w:t xml:space="preserve"> НК 024:2019 «Класифікатор медичних виробів»: 33586 - Система моніторингу фізіологічних показників одного пацієнта)</w:t>
      </w:r>
      <w:r w:rsidRPr="0051289F">
        <w:rPr>
          <w:rFonts w:ascii="Times New Roman" w:hAnsi="Times New Roman"/>
          <w:sz w:val="24"/>
          <w:szCs w:val="24"/>
        </w:rPr>
        <w:t xml:space="preserve"> в рамках про</w:t>
      </w:r>
      <w:r w:rsidR="008B32C4">
        <w:rPr>
          <w:rFonts w:ascii="Times New Roman" w:hAnsi="Times New Roman"/>
          <w:sz w:val="24"/>
          <w:szCs w:val="24"/>
        </w:rPr>
        <w:t>грами</w:t>
      </w:r>
      <w:r w:rsidRPr="0051289F">
        <w:rPr>
          <w:rFonts w:ascii="Times New Roman" w:hAnsi="Times New Roman"/>
          <w:sz w:val="24"/>
          <w:szCs w:val="24"/>
        </w:rPr>
        <w:t xml:space="preserve"> Глобального фонду на умовах, які викладені у Оголошенні та пропозиції. </w:t>
      </w:r>
    </w:p>
    <w:p w14:paraId="5B049A12" w14:textId="77777777" w:rsidR="00BA1DDE" w:rsidRPr="0051289F" w:rsidRDefault="00BA1DDE" w:rsidP="00BA1DDE">
      <w:pPr>
        <w:suppressAutoHyphens/>
        <w:spacing w:after="0" w:line="240" w:lineRule="auto"/>
        <w:ind w:left="-284" w:right="-709" w:firstLine="568"/>
        <w:jc w:val="both"/>
        <w:rPr>
          <w:rFonts w:ascii="Times New Roman" w:hAnsi="Times New Roman"/>
          <w:sz w:val="24"/>
          <w:szCs w:val="24"/>
        </w:rPr>
      </w:pPr>
      <w:r w:rsidRPr="0051289F">
        <w:rPr>
          <w:rFonts w:ascii="Times New Roman" w:hAnsi="Times New Roman"/>
          <w:sz w:val="24"/>
          <w:szCs w:val="24"/>
        </w:rPr>
        <w:t>Термін дії даної пропозиції складає 90 календарних днів з дня відкриття Пропозиції.</w:t>
      </w:r>
    </w:p>
    <w:p w14:paraId="5A979B73" w14:textId="77777777" w:rsidR="00BA1DDE" w:rsidRPr="0051289F" w:rsidRDefault="00BA1DDE" w:rsidP="00BA1DDE">
      <w:pPr>
        <w:tabs>
          <w:tab w:val="right" w:pos="9356"/>
        </w:tabs>
        <w:suppressAutoHyphens/>
        <w:spacing w:after="0" w:line="240" w:lineRule="auto"/>
        <w:ind w:left="-284" w:right="-709" w:firstLine="568"/>
        <w:jc w:val="both"/>
        <w:rPr>
          <w:rFonts w:ascii="Times New Roman" w:hAnsi="Times New Roman"/>
          <w:sz w:val="24"/>
          <w:szCs w:val="24"/>
        </w:rPr>
      </w:pPr>
      <w:r w:rsidRPr="0051289F">
        <w:rPr>
          <w:rFonts w:ascii="Times New Roman" w:hAnsi="Times New Roman"/>
          <w:bCs/>
          <w:iCs/>
          <w:sz w:val="24"/>
          <w:szCs w:val="24"/>
        </w:rPr>
        <w:t xml:space="preserve">Повідомляємо, що </w:t>
      </w:r>
      <w:r w:rsidRPr="0051289F">
        <w:rPr>
          <w:rFonts w:ascii="Times New Roman" w:hAnsi="Times New Roman"/>
          <w:b/>
          <w:bCs/>
          <w:iCs/>
          <w:sz w:val="24"/>
          <w:szCs w:val="24"/>
        </w:rPr>
        <w:t>ми ознайомлені</w:t>
      </w:r>
      <w:r w:rsidRPr="0051289F">
        <w:rPr>
          <w:rFonts w:ascii="Times New Roman" w:hAnsi="Times New Roman"/>
          <w:bCs/>
          <w:iCs/>
          <w:sz w:val="24"/>
          <w:szCs w:val="24"/>
        </w:rPr>
        <w:t xml:space="preserve"> з </w:t>
      </w:r>
      <w:r w:rsidRPr="0051289F">
        <w:rPr>
          <w:rFonts w:ascii="Times New Roman" w:hAnsi="Times New Roman"/>
          <w:sz w:val="24"/>
          <w:szCs w:val="24"/>
        </w:rPr>
        <w:t xml:space="preserve">Постановою  Кабінету Міністрів України </w:t>
      </w:r>
      <w:r w:rsidRPr="0051289F">
        <w:rPr>
          <w:rFonts w:ascii="Times New Roman" w:eastAsia="Arial" w:hAnsi="Times New Roman"/>
          <w:sz w:val="24"/>
          <w:szCs w:val="24"/>
        </w:rPr>
        <w:t xml:space="preserve">від 17 квітня 2013 р. № 284 </w:t>
      </w:r>
      <w:r w:rsidRPr="0051289F">
        <w:rPr>
          <w:rFonts w:ascii="Times New Roman" w:hAnsi="Times New Roman"/>
          <w:sz w:val="24"/>
          <w:szCs w:val="24"/>
        </w:rPr>
        <w:t xml:space="preserve">«Деякі питання ввезення на митну територію України товарів і постачання на митній території </w:t>
      </w:r>
      <w:r w:rsidRPr="0051289F">
        <w:rPr>
          <w:rFonts w:ascii="Times New Roman" w:hAnsi="Times New Roman"/>
          <w:sz w:val="24"/>
          <w:szCs w:val="24"/>
        </w:rPr>
        <w:lastRenderedPageBreak/>
        <w:t xml:space="preserve">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51289F">
        <w:rPr>
          <w:rFonts w:ascii="Times New Roman" w:hAnsi="Times New Roman"/>
          <w:b/>
          <w:sz w:val="24"/>
          <w:szCs w:val="24"/>
        </w:rPr>
        <w:t>зобов’язуємось дотримуватись їх умов.</w:t>
      </w:r>
    </w:p>
    <w:p w14:paraId="05336EBC" w14:textId="77777777" w:rsidR="00BA1DDE" w:rsidRPr="0051289F" w:rsidRDefault="00BA1DDE" w:rsidP="00BA1DDE">
      <w:pPr>
        <w:suppressAutoHyphens/>
        <w:spacing w:after="0" w:line="240" w:lineRule="auto"/>
        <w:ind w:left="-284" w:right="-709" w:firstLine="568"/>
        <w:jc w:val="both"/>
        <w:rPr>
          <w:rFonts w:ascii="Times New Roman" w:hAnsi="Times New Roman"/>
          <w:sz w:val="24"/>
          <w:szCs w:val="24"/>
        </w:rPr>
      </w:pPr>
      <w:r w:rsidRPr="0051289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212BE19D" w14:textId="77777777" w:rsidR="00BA1DDE" w:rsidRPr="0051289F" w:rsidRDefault="00BA1DDE" w:rsidP="00BA1DDE">
      <w:pPr>
        <w:suppressAutoHyphens/>
        <w:spacing w:after="0" w:line="240" w:lineRule="auto"/>
        <w:ind w:left="-284" w:right="-142" w:firstLine="568"/>
        <w:jc w:val="both"/>
        <w:rPr>
          <w:rFonts w:ascii="Times New Roman" w:hAnsi="Times New Roman"/>
          <w:sz w:val="24"/>
          <w:szCs w:val="24"/>
        </w:rPr>
      </w:pPr>
    </w:p>
    <w:p w14:paraId="2B7B0A2B" w14:textId="77777777" w:rsidR="00BA1DDE" w:rsidRPr="0051289F" w:rsidRDefault="00BA1DDE" w:rsidP="00BA1DDE">
      <w:pPr>
        <w:suppressAutoHyphens/>
        <w:spacing w:after="0" w:line="240" w:lineRule="auto"/>
        <w:ind w:left="-284" w:right="-142" w:firstLine="568"/>
        <w:jc w:val="both"/>
        <w:rPr>
          <w:rFonts w:ascii="Times New Roman" w:hAnsi="Times New Roman"/>
          <w:sz w:val="24"/>
          <w:szCs w:val="24"/>
        </w:rPr>
      </w:pPr>
      <w:r w:rsidRPr="0051289F">
        <w:rPr>
          <w:rFonts w:ascii="Times New Roman" w:hAnsi="Times New Roman"/>
          <w:sz w:val="24"/>
          <w:szCs w:val="24"/>
        </w:rPr>
        <w:t>Дата:  «____»_____________ 202</w:t>
      </w:r>
      <w:r>
        <w:rPr>
          <w:rFonts w:ascii="Times New Roman" w:hAnsi="Times New Roman"/>
          <w:sz w:val="24"/>
          <w:szCs w:val="24"/>
        </w:rPr>
        <w:t>2</w:t>
      </w:r>
      <w:r w:rsidRPr="0051289F">
        <w:rPr>
          <w:rFonts w:ascii="Times New Roman" w:hAnsi="Times New Roman"/>
          <w:sz w:val="24"/>
          <w:szCs w:val="24"/>
        </w:rPr>
        <w:t xml:space="preserve"> р.</w:t>
      </w:r>
    </w:p>
    <w:p w14:paraId="2A41EE10" w14:textId="77777777" w:rsidR="00BA1DDE" w:rsidRPr="0051289F" w:rsidRDefault="00BA1DDE" w:rsidP="00BA1DD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BA1DDE" w:rsidRPr="0051289F" w14:paraId="1C271A02" w14:textId="77777777" w:rsidTr="000017CE">
        <w:tc>
          <w:tcPr>
            <w:tcW w:w="4859" w:type="dxa"/>
          </w:tcPr>
          <w:p w14:paraId="3E569881" w14:textId="77777777" w:rsidR="00BA1DDE" w:rsidRPr="0051289F" w:rsidRDefault="00BA1DDE" w:rsidP="000017C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51289F">
              <w:rPr>
                <w:rFonts w:ascii="Times New Roman" w:hAnsi="Times New Roman"/>
                <w:color w:val="000000"/>
                <w:sz w:val="24"/>
                <w:szCs w:val="24"/>
              </w:rPr>
              <w:t xml:space="preserve">Керівник Учасника процедури закупівлі </w:t>
            </w:r>
          </w:p>
          <w:p w14:paraId="1B256BA6" w14:textId="77777777" w:rsidR="00BA1DDE" w:rsidRPr="0051289F" w:rsidRDefault="00BA1DDE" w:rsidP="000017C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51289F">
              <w:rPr>
                <w:rFonts w:ascii="Times New Roman" w:hAnsi="Times New Roman"/>
                <w:color w:val="000000"/>
                <w:sz w:val="24"/>
                <w:szCs w:val="24"/>
              </w:rPr>
              <w:t xml:space="preserve">(або уповноважена особа) </w:t>
            </w:r>
          </w:p>
        </w:tc>
        <w:tc>
          <w:tcPr>
            <w:tcW w:w="2518" w:type="dxa"/>
          </w:tcPr>
          <w:p w14:paraId="059F9088" w14:textId="77777777" w:rsidR="00BA1DDE" w:rsidRPr="0051289F" w:rsidRDefault="00BA1DDE" w:rsidP="000017C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51289F">
              <w:rPr>
                <w:rFonts w:ascii="Times New Roman" w:hAnsi="Times New Roman"/>
                <w:color w:val="000000"/>
                <w:sz w:val="24"/>
                <w:szCs w:val="24"/>
              </w:rPr>
              <w:t>підпис</w:t>
            </w:r>
          </w:p>
        </w:tc>
        <w:tc>
          <w:tcPr>
            <w:tcW w:w="2121" w:type="dxa"/>
          </w:tcPr>
          <w:p w14:paraId="557860FC" w14:textId="77777777" w:rsidR="00BA1DDE" w:rsidRPr="0051289F" w:rsidRDefault="00BA1DDE" w:rsidP="000017C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51289F">
              <w:rPr>
                <w:rFonts w:ascii="Times New Roman" w:hAnsi="Times New Roman"/>
                <w:color w:val="000000"/>
                <w:sz w:val="24"/>
                <w:szCs w:val="24"/>
              </w:rPr>
              <w:t>Прізвище,</w:t>
            </w:r>
          </w:p>
          <w:p w14:paraId="062D8A81" w14:textId="77777777" w:rsidR="00BA1DDE" w:rsidRPr="0051289F" w:rsidRDefault="00BA1DDE" w:rsidP="000017C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51289F">
              <w:rPr>
                <w:rFonts w:ascii="Times New Roman" w:hAnsi="Times New Roman"/>
                <w:color w:val="000000"/>
                <w:sz w:val="24"/>
                <w:szCs w:val="24"/>
              </w:rPr>
              <w:t>ініціали</w:t>
            </w:r>
          </w:p>
        </w:tc>
      </w:tr>
    </w:tbl>
    <w:p w14:paraId="231D7979" w14:textId="77777777" w:rsidR="00BA1DDE" w:rsidRPr="002B1927" w:rsidRDefault="00BA1DDE" w:rsidP="00BA1DDE">
      <w:pPr>
        <w:spacing w:after="0"/>
        <w:ind w:left="5812"/>
        <w:jc w:val="right"/>
        <w:rPr>
          <w:rFonts w:ascii="Times New Roman" w:hAnsi="Times New Roman"/>
          <w:bCs/>
          <w:sz w:val="24"/>
          <w:szCs w:val="24"/>
        </w:rPr>
      </w:pPr>
    </w:p>
    <w:p w14:paraId="3CC9DA05" w14:textId="77777777" w:rsidR="00BA1DDE" w:rsidRPr="002B1927" w:rsidRDefault="00BA1DDE" w:rsidP="00BA1DDE">
      <w:pPr>
        <w:spacing w:after="0"/>
        <w:ind w:left="5812"/>
        <w:jc w:val="right"/>
        <w:rPr>
          <w:rFonts w:ascii="Times New Roman" w:hAnsi="Times New Roman"/>
          <w:bCs/>
          <w:sz w:val="24"/>
          <w:szCs w:val="24"/>
        </w:rPr>
      </w:pPr>
    </w:p>
    <w:p w14:paraId="26BDBB19" w14:textId="77777777" w:rsidR="00BA1DDE" w:rsidRDefault="00BA1DDE" w:rsidP="00BA1DDE">
      <w:pPr>
        <w:spacing w:after="0"/>
        <w:ind w:left="5812"/>
        <w:jc w:val="right"/>
        <w:rPr>
          <w:rFonts w:ascii="Times New Roman" w:hAnsi="Times New Roman"/>
          <w:bCs/>
          <w:sz w:val="24"/>
          <w:szCs w:val="24"/>
        </w:rPr>
      </w:pPr>
    </w:p>
    <w:p w14:paraId="57BF7A48" w14:textId="77777777" w:rsidR="00BA1DDE" w:rsidRDefault="00BA1DDE" w:rsidP="00BA1DDE">
      <w:pPr>
        <w:spacing w:after="0"/>
        <w:ind w:left="5812"/>
        <w:jc w:val="right"/>
        <w:rPr>
          <w:rFonts w:ascii="Times New Roman" w:hAnsi="Times New Roman"/>
          <w:bCs/>
          <w:sz w:val="24"/>
          <w:szCs w:val="24"/>
        </w:rPr>
      </w:pPr>
    </w:p>
    <w:p w14:paraId="67C311F1" w14:textId="77777777" w:rsidR="00BA1DDE" w:rsidRDefault="00BA1DDE" w:rsidP="00BA1DDE">
      <w:pPr>
        <w:spacing w:after="0"/>
        <w:ind w:left="5812"/>
        <w:jc w:val="right"/>
        <w:rPr>
          <w:rFonts w:ascii="Times New Roman" w:hAnsi="Times New Roman"/>
          <w:bCs/>
          <w:sz w:val="24"/>
          <w:szCs w:val="24"/>
        </w:rPr>
      </w:pPr>
    </w:p>
    <w:p w14:paraId="41943912" w14:textId="77777777" w:rsidR="00BA1DDE" w:rsidRDefault="00BA1DDE" w:rsidP="00BA1DDE">
      <w:pPr>
        <w:spacing w:after="0"/>
        <w:ind w:left="5812"/>
        <w:jc w:val="right"/>
        <w:rPr>
          <w:rFonts w:ascii="Times New Roman" w:hAnsi="Times New Roman"/>
          <w:bCs/>
          <w:sz w:val="24"/>
          <w:szCs w:val="24"/>
        </w:rPr>
      </w:pPr>
    </w:p>
    <w:p w14:paraId="6E5E3E4E" w14:textId="77777777" w:rsidR="00BA1DDE" w:rsidRDefault="00BA1DDE" w:rsidP="00BA1DDE">
      <w:pPr>
        <w:spacing w:after="0"/>
        <w:ind w:left="5812"/>
        <w:jc w:val="right"/>
        <w:rPr>
          <w:rFonts w:ascii="Times New Roman" w:hAnsi="Times New Roman"/>
          <w:bCs/>
          <w:sz w:val="24"/>
          <w:szCs w:val="24"/>
        </w:rPr>
      </w:pPr>
    </w:p>
    <w:p w14:paraId="30891D37" w14:textId="77777777" w:rsidR="00BA1DDE" w:rsidRDefault="00BA1DDE" w:rsidP="00BA1DDE">
      <w:pPr>
        <w:spacing w:after="0"/>
        <w:ind w:left="5812"/>
        <w:jc w:val="right"/>
        <w:rPr>
          <w:rFonts w:ascii="Times New Roman" w:hAnsi="Times New Roman"/>
          <w:bCs/>
          <w:sz w:val="24"/>
          <w:szCs w:val="24"/>
        </w:rPr>
      </w:pPr>
    </w:p>
    <w:p w14:paraId="17328998" w14:textId="77777777" w:rsidR="00BA1DDE" w:rsidRDefault="00BA1DDE" w:rsidP="00BA1DDE">
      <w:pPr>
        <w:spacing w:after="0"/>
        <w:ind w:left="5812"/>
        <w:jc w:val="right"/>
        <w:rPr>
          <w:rFonts w:ascii="Times New Roman" w:hAnsi="Times New Roman"/>
          <w:bCs/>
          <w:sz w:val="24"/>
          <w:szCs w:val="24"/>
        </w:rPr>
      </w:pPr>
    </w:p>
    <w:p w14:paraId="08D5520E" w14:textId="77777777" w:rsidR="00BA1DDE" w:rsidRDefault="00BA1DDE" w:rsidP="00BA1DDE">
      <w:pPr>
        <w:spacing w:after="0"/>
        <w:ind w:left="5812"/>
        <w:jc w:val="right"/>
        <w:rPr>
          <w:rFonts w:ascii="Times New Roman" w:hAnsi="Times New Roman"/>
          <w:bCs/>
          <w:sz w:val="24"/>
          <w:szCs w:val="24"/>
        </w:rPr>
      </w:pPr>
    </w:p>
    <w:p w14:paraId="7AB9A1A6" w14:textId="77777777" w:rsidR="00BA1DDE" w:rsidRDefault="00BA1DDE" w:rsidP="00BA1DDE">
      <w:pPr>
        <w:spacing w:after="0"/>
        <w:ind w:left="5812"/>
        <w:jc w:val="right"/>
        <w:rPr>
          <w:rFonts w:ascii="Times New Roman" w:hAnsi="Times New Roman"/>
          <w:bCs/>
          <w:sz w:val="24"/>
          <w:szCs w:val="24"/>
        </w:rPr>
      </w:pPr>
    </w:p>
    <w:p w14:paraId="3E7B50D8" w14:textId="77777777" w:rsidR="00BA1DDE" w:rsidRDefault="00BA1DDE" w:rsidP="00BA1DDE">
      <w:pPr>
        <w:spacing w:after="0"/>
        <w:ind w:left="5812"/>
        <w:jc w:val="right"/>
        <w:rPr>
          <w:rFonts w:ascii="Times New Roman" w:hAnsi="Times New Roman"/>
          <w:bCs/>
          <w:sz w:val="24"/>
          <w:szCs w:val="24"/>
        </w:rPr>
      </w:pPr>
    </w:p>
    <w:p w14:paraId="1BD94BE8" w14:textId="77777777" w:rsidR="00BA1DDE" w:rsidRDefault="00BA1DDE" w:rsidP="00BA1DDE">
      <w:pPr>
        <w:spacing w:after="0"/>
        <w:ind w:left="5812"/>
        <w:jc w:val="right"/>
        <w:rPr>
          <w:rFonts w:ascii="Times New Roman" w:hAnsi="Times New Roman"/>
          <w:bCs/>
          <w:sz w:val="24"/>
          <w:szCs w:val="24"/>
        </w:rPr>
      </w:pPr>
    </w:p>
    <w:p w14:paraId="7A41CA29" w14:textId="77777777" w:rsidR="00BA1DDE" w:rsidRDefault="00BA1DDE" w:rsidP="00BA1DDE">
      <w:pPr>
        <w:spacing w:after="0"/>
        <w:ind w:left="5812"/>
        <w:jc w:val="right"/>
        <w:rPr>
          <w:rFonts w:ascii="Times New Roman" w:hAnsi="Times New Roman"/>
          <w:bCs/>
          <w:sz w:val="24"/>
          <w:szCs w:val="24"/>
        </w:rPr>
      </w:pPr>
    </w:p>
    <w:p w14:paraId="48F580A7" w14:textId="77777777" w:rsidR="00BA1DDE" w:rsidRDefault="00BA1DDE" w:rsidP="00BA1DDE">
      <w:pPr>
        <w:spacing w:after="0"/>
        <w:ind w:left="5812"/>
        <w:jc w:val="right"/>
        <w:rPr>
          <w:rFonts w:ascii="Times New Roman" w:hAnsi="Times New Roman"/>
          <w:bCs/>
          <w:sz w:val="24"/>
          <w:szCs w:val="24"/>
        </w:rPr>
      </w:pPr>
    </w:p>
    <w:p w14:paraId="0D5566F4" w14:textId="77777777" w:rsidR="00BA1DDE" w:rsidRDefault="00BA1DDE" w:rsidP="00BA1DDE">
      <w:pPr>
        <w:spacing w:after="0"/>
        <w:ind w:left="5812"/>
        <w:jc w:val="right"/>
        <w:rPr>
          <w:rFonts w:ascii="Times New Roman" w:hAnsi="Times New Roman"/>
          <w:bCs/>
          <w:sz w:val="24"/>
          <w:szCs w:val="24"/>
        </w:rPr>
      </w:pPr>
    </w:p>
    <w:p w14:paraId="205B61C7" w14:textId="77777777" w:rsidR="00BA1DDE" w:rsidRDefault="00BA1DDE" w:rsidP="00BA1DDE">
      <w:pPr>
        <w:spacing w:after="0"/>
        <w:ind w:left="5812"/>
        <w:jc w:val="right"/>
        <w:rPr>
          <w:rFonts w:ascii="Times New Roman" w:hAnsi="Times New Roman"/>
          <w:bCs/>
          <w:sz w:val="24"/>
          <w:szCs w:val="24"/>
        </w:rPr>
      </w:pPr>
    </w:p>
    <w:p w14:paraId="7EB603E0" w14:textId="27BFB385" w:rsidR="00BA1DDE" w:rsidRDefault="00BA1DDE" w:rsidP="008C5885">
      <w:pPr>
        <w:pStyle w:val="a3"/>
        <w:tabs>
          <w:tab w:val="left" w:pos="180"/>
          <w:tab w:val="left" w:pos="993"/>
        </w:tabs>
        <w:ind w:left="0"/>
        <w:jc w:val="center"/>
        <w:rPr>
          <w:rFonts w:ascii="Times New Roman" w:hAnsi="Times New Roman"/>
          <w:b/>
          <w:sz w:val="26"/>
          <w:szCs w:val="26"/>
          <w:lang w:val="uk-UA"/>
        </w:rPr>
      </w:pPr>
    </w:p>
    <w:p w14:paraId="0056B4A3" w14:textId="195C70FD" w:rsidR="00BA1DDE" w:rsidRDefault="00BA1DDE" w:rsidP="008C5885">
      <w:pPr>
        <w:pStyle w:val="a3"/>
        <w:tabs>
          <w:tab w:val="left" w:pos="180"/>
          <w:tab w:val="left" w:pos="993"/>
        </w:tabs>
        <w:ind w:left="0"/>
        <w:jc w:val="center"/>
        <w:rPr>
          <w:rFonts w:ascii="Times New Roman" w:hAnsi="Times New Roman"/>
          <w:b/>
          <w:sz w:val="26"/>
          <w:szCs w:val="26"/>
          <w:lang w:val="uk-UA"/>
        </w:rPr>
      </w:pPr>
    </w:p>
    <w:p w14:paraId="0A674DFE" w14:textId="3827ADF8" w:rsidR="00BA1DDE" w:rsidRDefault="00BA1DDE" w:rsidP="008C5885">
      <w:pPr>
        <w:pStyle w:val="a3"/>
        <w:tabs>
          <w:tab w:val="left" w:pos="180"/>
          <w:tab w:val="left" w:pos="993"/>
        </w:tabs>
        <w:ind w:left="0"/>
        <w:jc w:val="center"/>
        <w:rPr>
          <w:rFonts w:ascii="Times New Roman" w:hAnsi="Times New Roman"/>
          <w:b/>
          <w:sz w:val="26"/>
          <w:szCs w:val="26"/>
          <w:lang w:val="uk-UA"/>
        </w:rPr>
      </w:pPr>
    </w:p>
    <w:p w14:paraId="6549E4EE" w14:textId="5EE068B5" w:rsidR="00BA1DDE" w:rsidRDefault="00BA1DDE" w:rsidP="008C5885">
      <w:pPr>
        <w:pStyle w:val="a3"/>
        <w:tabs>
          <w:tab w:val="left" w:pos="180"/>
          <w:tab w:val="left" w:pos="993"/>
        </w:tabs>
        <w:ind w:left="0"/>
        <w:jc w:val="center"/>
        <w:rPr>
          <w:rFonts w:ascii="Times New Roman" w:hAnsi="Times New Roman"/>
          <w:b/>
          <w:sz w:val="26"/>
          <w:szCs w:val="26"/>
          <w:lang w:val="uk-UA"/>
        </w:rPr>
      </w:pPr>
    </w:p>
    <w:p w14:paraId="621DD752" w14:textId="2DDA5063" w:rsidR="00BA1DDE" w:rsidRDefault="00BA1DDE" w:rsidP="008C5885">
      <w:pPr>
        <w:pStyle w:val="a3"/>
        <w:tabs>
          <w:tab w:val="left" w:pos="180"/>
          <w:tab w:val="left" w:pos="993"/>
        </w:tabs>
        <w:ind w:left="0"/>
        <w:jc w:val="center"/>
        <w:rPr>
          <w:rFonts w:ascii="Times New Roman" w:hAnsi="Times New Roman"/>
          <w:b/>
          <w:sz w:val="26"/>
          <w:szCs w:val="26"/>
          <w:lang w:val="uk-UA"/>
        </w:rPr>
      </w:pPr>
    </w:p>
    <w:p w14:paraId="2B4AB983" w14:textId="6CBB9E5E" w:rsidR="00BA1DDE" w:rsidRDefault="00BA1DDE" w:rsidP="008C5885">
      <w:pPr>
        <w:pStyle w:val="a3"/>
        <w:tabs>
          <w:tab w:val="left" w:pos="180"/>
          <w:tab w:val="left" w:pos="993"/>
        </w:tabs>
        <w:ind w:left="0"/>
        <w:jc w:val="center"/>
        <w:rPr>
          <w:rFonts w:ascii="Times New Roman" w:hAnsi="Times New Roman"/>
          <w:b/>
          <w:sz w:val="26"/>
          <w:szCs w:val="26"/>
          <w:lang w:val="uk-UA"/>
        </w:rPr>
      </w:pPr>
    </w:p>
    <w:p w14:paraId="74B77CCC" w14:textId="3E3B99AB" w:rsidR="00BA1DDE" w:rsidRDefault="00BA1DDE" w:rsidP="008C5885">
      <w:pPr>
        <w:pStyle w:val="a3"/>
        <w:tabs>
          <w:tab w:val="left" w:pos="180"/>
          <w:tab w:val="left" w:pos="993"/>
        </w:tabs>
        <w:ind w:left="0"/>
        <w:jc w:val="center"/>
        <w:rPr>
          <w:rFonts w:ascii="Times New Roman" w:hAnsi="Times New Roman"/>
          <w:b/>
          <w:sz w:val="26"/>
          <w:szCs w:val="26"/>
          <w:lang w:val="uk-UA"/>
        </w:rPr>
      </w:pPr>
    </w:p>
    <w:p w14:paraId="0F82FCD5" w14:textId="2F2A2456" w:rsidR="00BA1DDE" w:rsidRDefault="00BA1DDE" w:rsidP="008C5885">
      <w:pPr>
        <w:pStyle w:val="a3"/>
        <w:tabs>
          <w:tab w:val="left" w:pos="180"/>
          <w:tab w:val="left" w:pos="993"/>
        </w:tabs>
        <w:ind w:left="0"/>
        <w:jc w:val="center"/>
        <w:rPr>
          <w:rFonts w:ascii="Times New Roman" w:hAnsi="Times New Roman"/>
          <w:b/>
          <w:sz w:val="26"/>
          <w:szCs w:val="26"/>
          <w:lang w:val="uk-UA"/>
        </w:rPr>
      </w:pPr>
    </w:p>
    <w:p w14:paraId="7EC0D07A" w14:textId="460AE556" w:rsidR="00BA1DDE" w:rsidRDefault="00BA1DDE" w:rsidP="008C5885">
      <w:pPr>
        <w:pStyle w:val="a3"/>
        <w:tabs>
          <w:tab w:val="left" w:pos="180"/>
          <w:tab w:val="left" w:pos="993"/>
        </w:tabs>
        <w:ind w:left="0"/>
        <w:jc w:val="center"/>
        <w:rPr>
          <w:rFonts w:ascii="Times New Roman" w:hAnsi="Times New Roman"/>
          <w:b/>
          <w:sz w:val="26"/>
          <w:szCs w:val="26"/>
          <w:lang w:val="uk-UA"/>
        </w:rPr>
      </w:pPr>
    </w:p>
    <w:p w14:paraId="2B0CE863" w14:textId="25E51F35" w:rsidR="00BA1DDE" w:rsidRDefault="00BA1DDE" w:rsidP="008C5885">
      <w:pPr>
        <w:pStyle w:val="a3"/>
        <w:tabs>
          <w:tab w:val="left" w:pos="180"/>
          <w:tab w:val="left" w:pos="993"/>
        </w:tabs>
        <w:ind w:left="0"/>
        <w:jc w:val="center"/>
        <w:rPr>
          <w:rFonts w:ascii="Times New Roman" w:hAnsi="Times New Roman"/>
          <w:b/>
          <w:sz w:val="26"/>
          <w:szCs w:val="26"/>
          <w:lang w:val="uk-UA"/>
        </w:rPr>
      </w:pPr>
    </w:p>
    <w:p w14:paraId="61EAF331" w14:textId="0D808ED2" w:rsidR="009D39A8" w:rsidRDefault="009D39A8" w:rsidP="008C5885">
      <w:pPr>
        <w:pStyle w:val="a3"/>
        <w:tabs>
          <w:tab w:val="left" w:pos="180"/>
          <w:tab w:val="left" w:pos="993"/>
        </w:tabs>
        <w:ind w:left="0"/>
        <w:jc w:val="center"/>
        <w:rPr>
          <w:rFonts w:ascii="Times New Roman" w:hAnsi="Times New Roman"/>
          <w:b/>
          <w:sz w:val="26"/>
          <w:szCs w:val="26"/>
          <w:lang w:val="uk-UA"/>
        </w:rPr>
      </w:pPr>
    </w:p>
    <w:p w14:paraId="17F3D6F9" w14:textId="008AC948" w:rsidR="009D39A8" w:rsidRDefault="009D39A8" w:rsidP="008C5885">
      <w:pPr>
        <w:pStyle w:val="a3"/>
        <w:tabs>
          <w:tab w:val="left" w:pos="180"/>
          <w:tab w:val="left" w:pos="993"/>
        </w:tabs>
        <w:ind w:left="0"/>
        <w:jc w:val="center"/>
        <w:rPr>
          <w:rFonts w:ascii="Times New Roman" w:hAnsi="Times New Roman"/>
          <w:b/>
          <w:sz w:val="26"/>
          <w:szCs w:val="26"/>
          <w:lang w:val="uk-UA"/>
        </w:rPr>
      </w:pPr>
    </w:p>
    <w:p w14:paraId="675872D2" w14:textId="4739CDD0" w:rsidR="009D39A8" w:rsidRDefault="009D39A8" w:rsidP="008C5885">
      <w:pPr>
        <w:pStyle w:val="a3"/>
        <w:tabs>
          <w:tab w:val="left" w:pos="180"/>
          <w:tab w:val="left" w:pos="993"/>
        </w:tabs>
        <w:ind w:left="0"/>
        <w:jc w:val="center"/>
        <w:rPr>
          <w:rFonts w:ascii="Times New Roman" w:hAnsi="Times New Roman"/>
          <w:b/>
          <w:sz w:val="26"/>
          <w:szCs w:val="26"/>
          <w:lang w:val="uk-UA"/>
        </w:rPr>
      </w:pPr>
    </w:p>
    <w:p w14:paraId="0F997C9B" w14:textId="0E4E0A32" w:rsidR="009D39A8" w:rsidRDefault="009D39A8" w:rsidP="008C5885">
      <w:pPr>
        <w:pStyle w:val="a3"/>
        <w:tabs>
          <w:tab w:val="left" w:pos="180"/>
          <w:tab w:val="left" w:pos="993"/>
        </w:tabs>
        <w:ind w:left="0"/>
        <w:jc w:val="center"/>
        <w:rPr>
          <w:rFonts w:ascii="Times New Roman" w:hAnsi="Times New Roman"/>
          <w:b/>
          <w:sz w:val="26"/>
          <w:szCs w:val="26"/>
          <w:lang w:val="uk-UA"/>
        </w:rPr>
      </w:pPr>
    </w:p>
    <w:p w14:paraId="62E9E95E" w14:textId="42AAA6BF" w:rsidR="009D39A8" w:rsidRDefault="009D39A8" w:rsidP="008C5885">
      <w:pPr>
        <w:pStyle w:val="a3"/>
        <w:tabs>
          <w:tab w:val="left" w:pos="180"/>
          <w:tab w:val="left" w:pos="993"/>
        </w:tabs>
        <w:ind w:left="0"/>
        <w:jc w:val="center"/>
        <w:rPr>
          <w:rFonts w:ascii="Times New Roman" w:hAnsi="Times New Roman"/>
          <w:b/>
          <w:sz w:val="26"/>
          <w:szCs w:val="26"/>
          <w:lang w:val="uk-UA"/>
        </w:rPr>
      </w:pPr>
    </w:p>
    <w:p w14:paraId="27CBC0EF" w14:textId="4EB5589B" w:rsidR="009D39A8" w:rsidRDefault="009D39A8" w:rsidP="008C5885">
      <w:pPr>
        <w:pStyle w:val="a3"/>
        <w:tabs>
          <w:tab w:val="left" w:pos="180"/>
          <w:tab w:val="left" w:pos="993"/>
        </w:tabs>
        <w:ind w:left="0"/>
        <w:jc w:val="center"/>
        <w:rPr>
          <w:rFonts w:ascii="Times New Roman" w:hAnsi="Times New Roman"/>
          <w:b/>
          <w:sz w:val="26"/>
          <w:szCs w:val="26"/>
          <w:lang w:val="uk-UA"/>
        </w:rPr>
      </w:pPr>
    </w:p>
    <w:p w14:paraId="1E150C99" w14:textId="28911EB4" w:rsidR="009D39A8" w:rsidRDefault="009D39A8" w:rsidP="008C5885">
      <w:pPr>
        <w:pStyle w:val="a3"/>
        <w:tabs>
          <w:tab w:val="left" w:pos="180"/>
          <w:tab w:val="left" w:pos="993"/>
        </w:tabs>
        <w:ind w:left="0"/>
        <w:jc w:val="center"/>
        <w:rPr>
          <w:rFonts w:ascii="Times New Roman" w:hAnsi="Times New Roman"/>
          <w:b/>
          <w:sz w:val="26"/>
          <w:szCs w:val="26"/>
          <w:lang w:val="uk-UA"/>
        </w:rPr>
      </w:pPr>
    </w:p>
    <w:p w14:paraId="6253A00D" w14:textId="77777777" w:rsidR="009D39A8" w:rsidRDefault="009D39A8" w:rsidP="008C5885">
      <w:pPr>
        <w:pStyle w:val="a3"/>
        <w:tabs>
          <w:tab w:val="left" w:pos="180"/>
          <w:tab w:val="left" w:pos="993"/>
        </w:tabs>
        <w:ind w:left="0"/>
        <w:jc w:val="center"/>
        <w:rPr>
          <w:rFonts w:ascii="Times New Roman" w:hAnsi="Times New Roman"/>
          <w:b/>
          <w:sz w:val="26"/>
          <w:szCs w:val="26"/>
          <w:lang w:val="uk-UA"/>
        </w:rPr>
      </w:pPr>
    </w:p>
    <w:p w14:paraId="7C848CAB" w14:textId="04157A9B" w:rsidR="00BA1DDE" w:rsidRDefault="00BA1DDE" w:rsidP="008C5885">
      <w:pPr>
        <w:pStyle w:val="a3"/>
        <w:tabs>
          <w:tab w:val="left" w:pos="180"/>
          <w:tab w:val="left" w:pos="993"/>
        </w:tabs>
        <w:ind w:left="0"/>
        <w:jc w:val="center"/>
        <w:rPr>
          <w:rFonts w:ascii="Times New Roman" w:hAnsi="Times New Roman"/>
          <w:b/>
          <w:sz w:val="26"/>
          <w:szCs w:val="26"/>
          <w:lang w:val="uk-UA"/>
        </w:rPr>
      </w:pPr>
    </w:p>
    <w:p w14:paraId="7DAC8D23" w14:textId="17E1F156" w:rsidR="00C80BEC" w:rsidRDefault="001E4D5E" w:rsidP="00C80BEC">
      <w:pPr>
        <w:spacing w:after="0" w:line="240" w:lineRule="auto"/>
        <w:ind w:left="4820"/>
        <w:rPr>
          <w:rFonts w:ascii="Times New Roman" w:hAnsi="Times New Roman"/>
          <w:sz w:val="26"/>
          <w:szCs w:val="26"/>
        </w:rPr>
      </w:pPr>
      <w:r>
        <w:rPr>
          <w:rFonts w:ascii="Times New Roman" w:hAnsi="Times New Roman"/>
          <w:sz w:val="26"/>
          <w:szCs w:val="26"/>
        </w:rPr>
        <w:t xml:space="preserve">Додаток № </w:t>
      </w:r>
      <w:r w:rsidR="00894E7C">
        <w:rPr>
          <w:rFonts w:ascii="Times New Roman" w:hAnsi="Times New Roman"/>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lastRenderedPageBreak/>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04B3CCCD" w14:textId="77777777"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2783D303" w:rsidR="00C80BEC" w:rsidRPr="00F900C4"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E2973">
        <w:rPr>
          <w:rFonts w:ascii="Times New Roman" w:hAnsi="Times New Roman" w:cs="Times New Roman"/>
          <w:color w:val="000000"/>
          <w:sz w:val="26"/>
          <w:szCs w:val="26"/>
        </w:rPr>
        <w:t>Щодо тендерної процедури</w:t>
      </w:r>
      <w:r w:rsidRPr="00BE2973">
        <w:t xml:space="preserve"> </w:t>
      </w:r>
      <w:r w:rsidR="00C15924">
        <w:rPr>
          <w:rFonts w:ascii="Times New Roman" w:hAnsi="Times New Roman" w:cs="Times New Roman"/>
          <w:color w:val="000000"/>
          <w:sz w:val="26"/>
          <w:szCs w:val="26"/>
        </w:rPr>
        <w:t>«Запит цінових пропозицій»</w:t>
      </w:r>
      <w:r w:rsidRPr="00BE2973">
        <w:rPr>
          <w:rFonts w:ascii="Times New Roman" w:hAnsi="Times New Roman" w:cs="Times New Roman"/>
          <w:color w:val="000000"/>
          <w:sz w:val="26"/>
          <w:szCs w:val="26"/>
        </w:rPr>
        <w:t xml:space="preserve"> на закупівлю </w:t>
      </w:r>
      <w:r w:rsidR="008B32C4" w:rsidRPr="008B32C4">
        <w:rPr>
          <w:rFonts w:ascii="Times New Roman" w:hAnsi="Times New Roman"/>
          <w:bCs/>
          <w:sz w:val="26"/>
          <w:szCs w:val="26"/>
        </w:rPr>
        <w:t>ДК 021:2015: 33190000-8 - Медичне обладнання та вироби медичного призначення різні (Модульний монітор пацієнта НК 024:2019 «Класифікатор медичних виробів»: 33586 - Система моніторингу фізіологічних показників одного пацієнта)</w:t>
      </w:r>
      <w:r w:rsidR="00D72C71" w:rsidRPr="008B32C4">
        <w:rPr>
          <w:rFonts w:ascii="Times New Roman" w:hAnsi="Times New Roman" w:cs="Times New Roman"/>
          <w:bCs/>
          <w:color w:val="000000"/>
          <w:sz w:val="26"/>
          <w:szCs w:val="26"/>
        </w:rPr>
        <w:t xml:space="preserve">, </w:t>
      </w:r>
      <w:r w:rsidRPr="008B32C4">
        <w:rPr>
          <w:rFonts w:ascii="Times New Roman" w:hAnsi="Times New Roman" w:cs="Times New Roman"/>
          <w:bCs/>
          <w:color w:val="000000"/>
          <w:sz w:val="26"/>
          <w:szCs w:val="26"/>
        </w:rPr>
        <w:t>в рамках реалізації про</w:t>
      </w:r>
      <w:r w:rsidR="00D72C71" w:rsidRPr="008B32C4">
        <w:rPr>
          <w:rFonts w:ascii="Times New Roman" w:hAnsi="Times New Roman" w:cs="Times New Roman"/>
          <w:bCs/>
          <w:color w:val="000000"/>
          <w:sz w:val="26"/>
          <w:szCs w:val="26"/>
        </w:rPr>
        <w:t>грами</w:t>
      </w:r>
      <w:r w:rsidRPr="008B32C4">
        <w:rPr>
          <w:rFonts w:ascii="Times New Roman" w:hAnsi="Times New Roman" w:cs="Times New Roman"/>
          <w:bCs/>
          <w:color w:val="000000"/>
          <w:sz w:val="26"/>
          <w:szCs w:val="26"/>
        </w:rPr>
        <w:t xml:space="preserve"> Глобального фонду для боротьби зі СНІДом,</w:t>
      </w:r>
      <w:r w:rsidRPr="00867E7B">
        <w:rPr>
          <w:rFonts w:ascii="Times New Roman" w:hAnsi="Times New Roman" w:cs="Times New Roman"/>
          <w:color w:val="000000"/>
          <w:sz w:val="26"/>
          <w:szCs w:val="26"/>
        </w:rPr>
        <w:t xml:space="preserve">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C4E666D"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7C1DE15" w14:textId="03ECC659" w:rsidR="00C80BEC" w:rsidRPr="00F900C4" w:rsidRDefault="00C80BEC" w:rsidP="00C80BEC">
      <w:pPr>
        <w:rPr>
          <w:rFonts w:ascii="Times New Roman" w:hAnsi="Times New Roman"/>
          <w:sz w:val="26"/>
          <w:szCs w:val="26"/>
        </w:rPr>
      </w:pPr>
    </w:p>
    <w:p w14:paraId="037194FD" w14:textId="3C3E94AD"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1FF45562"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93E1025" w14:textId="56C607D8" w:rsidR="00C80BEC" w:rsidRDefault="00C80BEC" w:rsidP="00C80BEC">
      <w:pPr>
        <w:rPr>
          <w:rFonts w:ascii="Times New Roman" w:hAnsi="Times New Roman"/>
          <w:sz w:val="28"/>
          <w:szCs w:val="28"/>
        </w:rPr>
      </w:pPr>
    </w:p>
    <w:p w14:paraId="5CFE4A55" w14:textId="10E5F978" w:rsidR="00C80BEC" w:rsidRDefault="00C80BEC" w:rsidP="00C80BEC">
      <w:pPr>
        <w:rPr>
          <w:rFonts w:ascii="Times New Roman" w:hAnsi="Times New Roman"/>
          <w:sz w:val="28"/>
          <w:szCs w:val="28"/>
        </w:rPr>
      </w:pPr>
    </w:p>
    <w:p w14:paraId="2276987D" w14:textId="6AA1B7EE" w:rsidR="00C80BEC" w:rsidRDefault="00C80BEC" w:rsidP="00C80BEC">
      <w:pPr>
        <w:rPr>
          <w:rFonts w:ascii="Times New Roman" w:hAnsi="Times New Roman"/>
          <w:sz w:val="28"/>
          <w:szCs w:val="28"/>
        </w:rPr>
      </w:pPr>
    </w:p>
    <w:p w14:paraId="3AC4C5AF" w14:textId="4CF126E1" w:rsidR="00C80BEC" w:rsidRDefault="00C80BEC" w:rsidP="00C80BEC">
      <w:pPr>
        <w:spacing w:after="0"/>
        <w:rPr>
          <w:rFonts w:ascii="Times New Roman" w:hAnsi="Times New Roman"/>
          <w:b/>
          <w:sz w:val="28"/>
          <w:szCs w:val="28"/>
          <w:lang w:eastAsia="ru-RU"/>
        </w:rPr>
      </w:pPr>
    </w:p>
    <w:p w14:paraId="3613BAE8" w14:textId="77777777" w:rsidR="00C80BEC" w:rsidRDefault="00C80BEC" w:rsidP="008C5885">
      <w:pPr>
        <w:spacing w:after="0" w:line="240" w:lineRule="auto"/>
        <w:ind w:left="5812"/>
        <w:jc w:val="right"/>
        <w:rPr>
          <w:rFonts w:ascii="Times New Roman" w:hAnsi="Times New Roman"/>
          <w:b/>
          <w:bCs/>
          <w:sz w:val="26"/>
          <w:szCs w:val="26"/>
        </w:rPr>
      </w:pPr>
    </w:p>
    <w:p w14:paraId="2DF63105" w14:textId="3E8C6F52" w:rsidR="00C80BEC" w:rsidRDefault="00C80BEC" w:rsidP="008C5885">
      <w:pPr>
        <w:spacing w:after="0" w:line="240" w:lineRule="auto"/>
        <w:ind w:left="5812"/>
        <w:jc w:val="right"/>
        <w:rPr>
          <w:rFonts w:ascii="Times New Roman" w:hAnsi="Times New Roman"/>
          <w:b/>
          <w:bCs/>
          <w:sz w:val="26"/>
          <w:szCs w:val="26"/>
        </w:rPr>
      </w:pPr>
    </w:p>
    <w:p w14:paraId="58C36561" w14:textId="4B346D27" w:rsidR="00C80BEC" w:rsidRDefault="00C80BEC" w:rsidP="008C5885">
      <w:pPr>
        <w:spacing w:after="0" w:line="240" w:lineRule="auto"/>
        <w:ind w:left="5812"/>
        <w:jc w:val="right"/>
        <w:rPr>
          <w:rFonts w:ascii="Times New Roman" w:hAnsi="Times New Roman"/>
          <w:b/>
          <w:bCs/>
          <w:sz w:val="26"/>
          <w:szCs w:val="26"/>
        </w:rPr>
      </w:pPr>
    </w:p>
    <w:p w14:paraId="5B152EE6" w14:textId="10896335" w:rsidR="00C80BEC" w:rsidRDefault="00C80BEC" w:rsidP="008C5885">
      <w:pPr>
        <w:spacing w:after="0" w:line="240" w:lineRule="auto"/>
        <w:ind w:left="5812"/>
        <w:jc w:val="right"/>
        <w:rPr>
          <w:rFonts w:ascii="Times New Roman" w:hAnsi="Times New Roman"/>
          <w:b/>
          <w:bCs/>
          <w:sz w:val="26"/>
          <w:szCs w:val="26"/>
        </w:rPr>
      </w:pPr>
    </w:p>
    <w:p w14:paraId="56B526A3" w14:textId="3119A5CA" w:rsidR="00C80BEC" w:rsidRDefault="00C80BEC" w:rsidP="008C5885">
      <w:pPr>
        <w:spacing w:after="0" w:line="240" w:lineRule="auto"/>
        <w:ind w:left="5812"/>
        <w:jc w:val="right"/>
        <w:rPr>
          <w:rFonts w:ascii="Times New Roman" w:hAnsi="Times New Roman"/>
          <w:b/>
          <w:bCs/>
          <w:sz w:val="26"/>
          <w:szCs w:val="26"/>
        </w:rPr>
      </w:pPr>
    </w:p>
    <w:p w14:paraId="7E98296E" w14:textId="09A6363D" w:rsidR="00C80BEC" w:rsidRDefault="00C80BEC" w:rsidP="008C5885">
      <w:pPr>
        <w:spacing w:after="0" w:line="240" w:lineRule="auto"/>
        <w:ind w:left="5812"/>
        <w:jc w:val="right"/>
        <w:rPr>
          <w:rFonts w:ascii="Times New Roman" w:hAnsi="Times New Roman"/>
          <w:b/>
          <w:bCs/>
          <w:sz w:val="26"/>
          <w:szCs w:val="26"/>
        </w:rPr>
      </w:pPr>
    </w:p>
    <w:p w14:paraId="2E7A6895" w14:textId="57132B3F" w:rsidR="00C80BEC" w:rsidRDefault="00C80BEC" w:rsidP="008C5885">
      <w:pPr>
        <w:spacing w:after="0" w:line="240" w:lineRule="auto"/>
        <w:ind w:left="5812"/>
        <w:jc w:val="right"/>
        <w:rPr>
          <w:rFonts w:ascii="Times New Roman" w:hAnsi="Times New Roman"/>
          <w:b/>
          <w:bCs/>
          <w:sz w:val="26"/>
          <w:szCs w:val="26"/>
        </w:rPr>
      </w:pPr>
    </w:p>
    <w:p w14:paraId="156EE4EF" w14:textId="50389D70" w:rsidR="008B37EF" w:rsidRDefault="008B37EF" w:rsidP="008C5885">
      <w:pPr>
        <w:spacing w:after="0" w:line="240" w:lineRule="auto"/>
        <w:ind w:left="5812"/>
        <w:jc w:val="right"/>
        <w:rPr>
          <w:rFonts w:ascii="Times New Roman" w:hAnsi="Times New Roman"/>
          <w:b/>
          <w:bCs/>
          <w:sz w:val="26"/>
          <w:szCs w:val="26"/>
        </w:rPr>
      </w:pPr>
    </w:p>
    <w:p w14:paraId="26FCB8A4" w14:textId="77777777" w:rsidR="008B37EF" w:rsidRDefault="008B37EF" w:rsidP="008C5885">
      <w:pPr>
        <w:spacing w:after="0" w:line="240" w:lineRule="auto"/>
        <w:ind w:left="5812"/>
        <w:jc w:val="right"/>
        <w:rPr>
          <w:rFonts w:ascii="Times New Roman" w:hAnsi="Times New Roman"/>
          <w:b/>
          <w:bCs/>
          <w:sz w:val="26"/>
          <w:szCs w:val="26"/>
        </w:rPr>
      </w:pPr>
    </w:p>
    <w:p w14:paraId="7EA3E8E8" w14:textId="712B0F41" w:rsidR="008B37EF" w:rsidRDefault="008B37EF" w:rsidP="008C5885">
      <w:pPr>
        <w:spacing w:after="0" w:line="240" w:lineRule="auto"/>
        <w:ind w:left="5812"/>
        <w:jc w:val="right"/>
        <w:rPr>
          <w:rFonts w:ascii="Times New Roman" w:hAnsi="Times New Roman"/>
          <w:b/>
          <w:bCs/>
          <w:sz w:val="26"/>
          <w:szCs w:val="26"/>
        </w:rPr>
      </w:pPr>
    </w:p>
    <w:p w14:paraId="1BF51DF0" w14:textId="264A0978" w:rsidR="008B37EF" w:rsidRDefault="008B37EF" w:rsidP="008C5885">
      <w:pPr>
        <w:spacing w:after="0" w:line="240" w:lineRule="auto"/>
        <w:ind w:left="5812"/>
        <w:jc w:val="right"/>
        <w:rPr>
          <w:rFonts w:ascii="Times New Roman" w:hAnsi="Times New Roman"/>
          <w:b/>
          <w:bCs/>
          <w:sz w:val="26"/>
          <w:szCs w:val="26"/>
        </w:rPr>
      </w:pPr>
    </w:p>
    <w:p w14:paraId="0159FD11" w14:textId="445A4FB4" w:rsidR="008B37EF" w:rsidRDefault="008B37EF" w:rsidP="008C5885">
      <w:pPr>
        <w:spacing w:after="0" w:line="240" w:lineRule="auto"/>
        <w:ind w:left="5812"/>
        <w:jc w:val="right"/>
        <w:rPr>
          <w:rFonts w:ascii="Times New Roman" w:hAnsi="Times New Roman"/>
          <w:b/>
          <w:bCs/>
          <w:sz w:val="26"/>
          <w:szCs w:val="26"/>
        </w:rPr>
      </w:pPr>
    </w:p>
    <w:p w14:paraId="57B07B5D" w14:textId="287989DC" w:rsidR="008B37EF" w:rsidRDefault="008B37EF" w:rsidP="008C5885">
      <w:pPr>
        <w:spacing w:after="0" w:line="240" w:lineRule="auto"/>
        <w:ind w:left="5812"/>
        <w:jc w:val="right"/>
        <w:rPr>
          <w:rFonts w:ascii="Times New Roman" w:hAnsi="Times New Roman"/>
          <w:b/>
          <w:bCs/>
          <w:sz w:val="26"/>
          <w:szCs w:val="26"/>
        </w:rPr>
      </w:pPr>
    </w:p>
    <w:p w14:paraId="59AA860D" w14:textId="7DE58559" w:rsidR="008B37EF" w:rsidRDefault="008B37EF" w:rsidP="008C5885">
      <w:pPr>
        <w:spacing w:after="0" w:line="240" w:lineRule="auto"/>
        <w:ind w:left="5812"/>
        <w:jc w:val="right"/>
        <w:rPr>
          <w:rFonts w:ascii="Times New Roman" w:hAnsi="Times New Roman"/>
          <w:b/>
          <w:bCs/>
          <w:sz w:val="26"/>
          <w:szCs w:val="26"/>
        </w:rPr>
      </w:pPr>
    </w:p>
    <w:p w14:paraId="6939A55C" w14:textId="6389A857" w:rsidR="008B37EF" w:rsidRDefault="008B37EF" w:rsidP="008C5885">
      <w:pPr>
        <w:spacing w:after="0" w:line="240" w:lineRule="auto"/>
        <w:ind w:left="5812"/>
        <w:jc w:val="right"/>
        <w:rPr>
          <w:rFonts w:ascii="Times New Roman" w:hAnsi="Times New Roman"/>
          <w:b/>
          <w:bCs/>
          <w:sz w:val="26"/>
          <w:szCs w:val="26"/>
        </w:rPr>
      </w:pPr>
    </w:p>
    <w:p w14:paraId="330BFD5A" w14:textId="6E03472D" w:rsidR="008B37EF" w:rsidRDefault="008B37EF" w:rsidP="008C5885">
      <w:pPr>
        <w:spacing w:after="0" w:line="240" w:lineRule="auto"/>
        <w:ind w:left="5812"/>
        <w:jc w:val="right"/>
        <w:rPr>
          <w:rFonts w:ascii="Times New Roman" w:hAnsi="Times New Roman"/>
          <w:b/>
          <w:bCs/>
          <w:sz w:val="26"/>
          <w:szCs w:val="26"/>
        </w:rPr>
      </w:pPr>
    </w:p>
    <w:p w14:paraId="0ECE6F41" w14:textId="5C9FBEBC" w:rsidR="008B37EF" w:rsidRDefault="008B37EF" w:rsidP="008C5885">
      <w:pPr>
        <w:spacing w:after="0" w:line="240" w:lineRule="auto"/>
        <w:ind w:left="5812"/>
        <w:jc w:val="right"/>
        <w:rPr>
          <w:rFonts w:ascii="Times New Roman" w:hAnsi="Times New Roman"/>
          <w:b/>
          <w:bCs/>
          <w:sz w:val="26"/>
          <w:szCs w:val="26"/>
        </w:rPr>
      </w:pPr>
    </w:p>
    <w:p w14:paraId="203375F6" w14:textId="70702E68" w:rsidR="008B37EF" w:rsidRDefault="008B37EF" w:rsidP="008C5885">
      <w:pPr>
        <w:spacing w:after="0" w:line="240" w:lineRule="auto"/>
        <w:ind w:left="5812"/>
        <w:jc w:val="right"/>
        <w:rPr>
          <w:rFonts w:ascii="Times New Roman" w:hAnsi="Times New Roman"/>
          <w:b/>
          <w:bCs/>
          <w:sz w:val="26"/>
          <w:szCs w:val="26"/>
        </w:rPr>
      </w:pPr>
    </w:p>
    <w:p w14:paraId="69E30B4B" w14:textId="7681A3B2" w:rsidR="008B37EF" w:rsidRDefault="008B37EF" w:rsidP="008C5885">
      <w:pPr>
        <w:spacing w:after="0" w:line="240" w:lineRule="auto"/>
        <w:ind w:left="5812"/>
        <w:jc w:val="right"/>
        <w:rPr>
          <w:rFonts w:ascii="Times New Roman" w:hAnsi="Times New Roman"/>
          <w:b/>
          <w:bCs/>
          <w:sz w:val="26"/>
          <w:szCs w:val="26"/>
        </w:rPr>
      </w:pPr>
    </w:p>
    <w:p w14:paraId="7E8E90CC" w14:textId="4DE4CC09" w:rsidR="008B37EF" w:rsidRDefault="008B37EF" w:rsidP="008C5885">
      <w:pPr>
        <w:spacing w:after="0" w:line="240" w:lineRule="auto"/>
        <w:ind w:left="5812"/>
        <w:jc w:val="right"/>
        <w:rPr>
          <w:rFonts w:ascii="Times New Roman" w:hAnsi="Times New Roman"/>
          <w:b/>
          <w:bCs/>
          <w:sz w:val="26"/>
          <w:szCs w:val="26"/>
        </w:rPr>
      </w:pPr>
    </w:p>
    <w:p w14:paraId="4203D165" w14:textId="64B1D4B6" w:rsidR="008B37EF" w:rsidRDefault="008B37EF" w:rsidP="008C5885">
      <w:pPr>
        <w:spacing w:after="0" w:line="240" w:lineRule="auto"/>
        <w:ind w:left="5812"/>
        <w:jc w:val="right"/>
        <w:rPr>
          <w:rFonts w:ascii="Times New Roman" w:hAnsi="Times New Roman"/>
          <w:b/>
          <w:bCs/>
          <w:sz w:val="26"/>
          <w:szCs w:val="26"/>
        </w:rPr>
      </w:pPr>
    </w:p>
    <w:p w14:paraId="31BD8F8B" w14:textId="658A587E" w:rsidR="008B37EF" w:rsidRDefault="008B37EF" w:rsidP="008C5885">
      <w:pPr>
        <w:spacing w:after="0" w:line="240" w:lineRule="auto"/>
        <w:ind w:left="5812"/>
        <w:jc w:val="right"/>
        <w:rPr>
          <w:rFonts w:ascii="Times New Roman" w:hAnsi="Times New Roman"/>
          <w:b/>
          <w:bCs/>
          <w:sz w:val="26"/>
          <w:szCs w:val="26"/>
        </w:rPr>
      </w:pPr>
    </w:p>
    <w:p w14:paraId="0771C154" w14:textId="3212680B" w:rsidR="003E4459" w:rsidRDefault="003E4459" w:rsidP="008C5885">
      <w:pPr>
        <w:spacing w:after="0" w:line="240" w:lineRule="auto"/>
        <w:ind w:left="5812"/>
        <w:jc w:val="right"/>
        <w:rPr>
          <w:rFonts w:ascii="Times New Roman" w:hAnsi="Times New Roman"/>
          <w:b/>
          <w:bCs/>
          <w:sz w:val="26"/>
          <w:szCs w:val="26"/>
        </w:rPr>
      </w:pPr>
    </w:p>
    <w:p w14:paraId="072E2E23" w14:textId="77777777" w:rsidR="003E4459" w:rsidRDefault="003E4459" w:rsidP="008C5885">
      <w:pPr>
        <w:spacing w:after="0" w:line="240" w:lineRule="auto"/>
        <w:ind w:left="5812"/>
        <w:jc w:val="right"/>
        <w:rPr>
          <w:rFonts w:ascii="Times New Roman" w:hAnsi="Times New Roman"/>
          <w:b/>
          <w:bCs/>
          <w:sz w:val="26"/>
          <w:szCs w:val="26"/>
        </w:rPr>
      </w:pPr>
    </w:p>
    <w:p w14:paraId="290AED47" w14:textId="301D20E4" w:rsidR="00C80BEC" w:rsidRDefault="00C80BEC" w:rsidP="008C5885">
      <w:pPr>
        <w:spacing w:after="0" w:line="240" w:lineRule="auto"/>
        <w:ind w:left="5812"/>
        <w:jc w:val="right"/>
        <w:rPr>
          <w:rFonts w:ascii="Times New Roman" w:hAnsi="Times New Roman"/>
          <w:b/>
          <w:bCs/>
          <w:sz w:val="26"/>
          <w:szCs w:val="26"/>
        </w:rPr>
      </w:pPr>
    </w:p>
    <w:p w14:paraId="7E409385" w14:textId="77777777" w:rsidR="008B37EF" w:rsidRDefault="008B37EF" w:rsidP="008C5885">
      <w:pPr>
        <w:spacing w:after="0" w:line="240" w:lineRule="auto"/>
        <w:ind w:left="5812"/>
        <w:jc w:val="right"/>
        <w:rPr>
          <w:rFonts w:ascii="Times New Roman" w:hAnsi="Times New Roman"/>
          <w:b/>
          <w:bCs/>
          <w:sz w:val="26"/>
          <w:szCs w:val="26"/>
        </w:rPr>
      </w:pPr>
    </w:p>
    <w:p w14:paraId="5332BD2A" w14:textId="77777777" w:rsidR="008B37EF" w:rsidRDefault="008B37EF" w:rsidP="008C5885">
      <w:pPr>
        <w:spacing w:after="0" w:line="240" w:lineRule="auto"/>
        <w:ind w:left="5812"/>
        <w:jc w:val="right"/>
        <w:rPr>
          <w:rFonts w:ascii="Times New Roman" w:hAnsi="Times New Roman"/>
          <w:b/>
          <w:bCs/>
          <w:sz w:val="26"/>
          <w:szCs w:val="26"/>
        </w:rPr>
      </w:pPr>
    </w:p>
    <w:p w14:paraId="0875C16B" w14:textId="77777777" w:rsidR="00694D7D" w:rsidRDefault="00694D7D" w:rsidP="008C5885">
      <w:pPr>
        <w:spacing w:after="0" w:line="240" w:lineRule="auto"/>
        <w:ind w:left="5812"/>
        <w:jc w:val="right"/>
        <w:rPr>
          <w:rFonts w:ascii="Times New Roman" w:hAnsi="Times New Roman"/>
          <w:b/>
          <w:bCs/>
          <w:sz w:val="26"/>
          <w:szCs w:val="26"/>
        </w:rPr>
      </w:pPr>
    </w:p>
    <w:p w14:paraId="31CE9464" w14:textId="6924E5E7" w:rsidR="00295E76" w:rsidRPr="006D5ACB" w:rsidRDefault="00295E76" w:rsidP="008C5885">
      <w:pPr>
        <w:spacing w:after="0" w:line="240" w:lineRule="auto"/>
        <w:ind w:left="5812"/>
        <w:jc w:val="right"/>
        <w:rPr>
          <w:rFonts w:asciiTheme="minorHAnsi" w:hAnsiTheme="minorHAnsi"/>
          <w:sz w:val="26"/>
          <w:szCs w:val="26"/>
        </w:rPr>
      </w:pPr>
      <w:r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5D1F821D" w14:textId="1EFF7086" w:rsidR="00295E76" w:rsidRDefault="00295E76" w:rsidP="00330BF0">
      <w:pPr>
        <w:spacing w:after="120" w:line="240" w:lineRule="auto"/>
        <w:ind w:left="360"/>
        <w:jc w:val="both"/>
        <w:rPr>
          <w:rFonts w:asciiTheme="minorHAnsi" w:hAnsiTheme="minorHAnsi"/>
          <w:sz w:val="26"/>
          <w:szCs w:val="26"/>
        </w:rPr>
      </w:pPr>
    </w:p>
    <w:p w14:paraId="1CCF7ECF" w14:textId="51D2A93B" w:rsidR="00295E76" w:rsidRPr="006D5ACB" w:rsidRDefault="008B37EF" w:rsidP="00330BF0">
      <w:pPr>
        <w:pStyle w:val="Default"/>
        <w:ind w:left="-567"/>
        <w:rPr>
          <w:sz w:val="26"/>
          <w:szCs w:val="26"/>
          <w:lang w:val="uk-UA"/>
        </w:rPr>
      </w:pPr>
      <w:r w:rsidRPr="006D5ACB">
        <w:rPr>
          <w:b/>
          <w:bCs/>
          <w:noProof/>
          <w:sz w:val="26"/>
          <w:szCs w:val="26"/>
        </w:rPr>
        <w:drawing>
          <wp:anchor distT="0" distB="0" distL="114300" distR="114300" simplePos="0" relativeHeight="251659264" behindDoc="0" locked="0" layoutInCell="1" allowOverlap="1" wp14:anchorId="68702A92" wp14:editId="4DCC2984">
            <wp:simplePos x="0" y="0"/>
            <wp:positionH relativeFrom="margin">
              <wp:posOffset>78105</wp:posOffset>
            </wp:positionH>
            <wp:positionV relativeFrom="margin">
              <wp:posOffset>530335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b/>
          <w:bCs/>
          <w:sz w:val="26"/>
          <w:szCs w:val="26"/>
          <w:lang w:val="uk-UA"/>
        </w:rPr>
        <w:t>The Global Fund</w:t>
      </w:r>
    </w:p>
    <w:p w14:paraId="5F4090BB" w14:textId="70E29F94" w:rsidR="00295E76" w:rsidRPr="006D5ACB" w:rsidRDefault="00295E76" w:rsidP="00330BF0">
      <w:pPr>
        <w:pStyle w:val="Default"/>
        <w:rPr>
          <w:sz w:val="26"/>
          <w:szCs w:val="26"/>
          <w:lang w:val="uk-UA"/>
        </w:rPr>
      </w:pPr>
      <w:r w:rsidRPr="006D5ACB">
        <w:rPr>
          <w:sz w:val="26"/>
          <w:szCs w:val="26"/>
          <w:lang w:val="uk-UA"/>
        </w:rPr>
        <w:t xml:space="preserve">To Fight </w:t>
      </w:r>
      <w:r w:rsidRPr="006D5ACB">
        <w:rPr>
          <w:rFonts w:ascii="Trebuchet MS" w:hAnsi="Trebuchet MS" w:cs="Trebuchet MS"/>
          <w:b/>
          <w:bCs/>
          <w:sz w:val="26"/>
          <w:szCs w:val="26"/>
          <w:lang w:val="uk-UA"/>
        </w:rPr>
        <w:t xml:space="preserve">AIDS, </w:t>
      </w:r>
      <w:r w:rsidRPr="006D5ACB">
        <w:rPr>
          <w:sz w:val="26"/>
          <w:szCs w:val="26"/>
          <w:lang w:val="uk-UA"/>
        </w:rPr>
        <w:t xml:space="preserve">Tuberculosis and Malaria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753B9779" w14:textId="77777777" w:rsidR="00295E76" w:rsidRPr="006D5ACB" w:rsidRDefault="00295E76" w:rsidP="00330BF0">
      <w:pPr>
        <w:spacing w:after="0" w:line="240" w:lineRule="auto"/>
        <w:rPr>
          <w:sz w:val="26"/>
          <w:szCs w:val="26"/>
        </w:rPr>
      </w:pPr>
    </w:p>
    <w:p w14:paraId="0A2EE9AE" w14:textId="77777777" w:rsidR="00295E76" w:rsidRPr="006D5ACB" w:rsidRDefault="00295E76" w:rsidP="00330BF0">
      <w:pPr>
        <w:spacing w:line="240" w:lineRule="auto"/>
        <w:rPr>
          <w:sz w:val="26"/>
          <w:szCs w:val="26"/>
        </w:rPr>
      </w:pPr>
    </w:p>
    <w:sectPr w:rsidR="00295E76" w:rsidRPr="006D5ACB" w:rsidSect="00282495">
      <w:footerReference w:type="default" r:id="rId17"/>
      <w:pgSz w:w="11906" w:h="16838"/>
      <w:pgMar w:top="709"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404B1" w14:textId="77777777" w:rsidR="00797656" w:rsidRDefault="00797656" w:rsidP="00295E76">
      <w:pPr>
        <w:spacing w:after="0" w:line="240" w:lineRule="auto"/>
      </w:pPr>
      <w:r>
        <w:separator/>
      </w:r>
    </w:p>
  </w:endnote>
  <w:endnote w:type="continuationSeparator" w:id="0">
    <w:p w14:paraId="678A50A5" w14:textId="77777777" w:rsidR="00797656" w:rsidRDefault="00797656"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48D3" w14:textId="77777777" w:rsidR="00E85FB6" w:rsidRDefault="00E85FB6">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AD7DE9">
      <w:rPr>
        <w:caps/>
        <w:noProof/>
        <w:color w:val="4472C4" w:themeColor="accent1"/>
      </w:rPr>
      <w:t>1</w:t>
    </w:r>
    <w:r>
      <w:rPr>
        <w:caps/>
        <w:color w:val="4472C4" w:themeColor="accent1"/>
      </w:rPr>
      <w:fldChar w:fldCharType="end"/>
    </w:r>
  </w:p>
  <w:p w14:paraId="68E1E8DD" w14:textId="77777777" w:rsidR="00E85FB6" w:rsidRDefault="00E85FB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2FBF0" w14:textId="77777777" w:rsidR="00797656" w:rsidRDefault="00797656" w:rsidP="00295E76">
      <w:pPr>
        <w:spacing w:after="0" w:line="240" w:lineRule="auto"/>
      </w:pPr>
      <w:r>
        <w:separator/>
      </w:r>
    </w:p>
  </w:footnote>
  <w:footnote w:type="continuationSeparator" w:id="0">
    <w:p w14:paraId="796EA515" w14:textId="77777777" w:rsidR="00797656" w:rsidRDefault="00797656"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4C5CEE90"/>
    <w:lvl w:ilvl="0" w:tplc="88AA6B16">
      <w:start w:val="1"/>
      <w:numFmt w:val="decimal"/>
      <w:lvlText w:val="%1)"/>
      <w:lvlJc w:val="left"/>
      <w:pPr>
        <w:ind w:left="1069" w:hanging="360"/>
      </w:pPr>
      <w:rPr>
        <w:rFonts w:hint="default"/>
      </w:rPr>
    </w:lvl>
    <w:lvl w:ilvl="1" w:tplc="A556861A">
      <w:start w:val="1"/>
      <w:numFmt w:val="decimal"/>
      <w:lvlText w:val="%2."/>
      <w:lvlJc w:val="left"/>
      <w:pPr>
        <w:ind w:left="1789"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5B22774"/>
    <w:multiLevelType w:val="hybridMultilevel"/>
    <w:tmpl w:val="8F2862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A875763"/>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BC3C82"/>
    <w:multiLevelType w:val="hybridMultilevel"/>
    <w:tmpl w:val="3D6CB3C6"/>
    <w:lvl w:ilvl="0" w:tplc="C9DC88C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0"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CE1A0A"/>
    <w:multiLevelType w:val="hybridMultilevel"/>
    <w:tmpl w:val="0A54884E"/>
    <w:lvl w:ilvl="0" w:tplc="BF06C2FC">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2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8494103"/>
    <w:multiLevelType w:val="hybridMultilevel"/>
    <w:tmpl w:val="C6FE9B40"/>
    <w:lvl w:ilvl="0" w:tplc="FFFFFFFF">
      <w:start w:val="1"/>
      <w:numFmt w:val="decimal"/>
      <w:lvlText w:val="%1)"/>
      <w:lvlJc w:val="left"/>
      <w:pPr>
        <w:ind w:left="1069" w:hanging="360"/>
      </w:pPr>
      <w:rPr>
        <w:rFonts w:hint="default"/>
      </w:rPr>
    </w:lvl>
    <w:lvl w:ilvl="1" w:tplc="FFFFFFFF">
      <w:start w:val="1"/>
      <w:numFmt w:val="decimal"/>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2"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0"/>
  </w:num>
  <w:num w:numId="3">
    <w:abstractNumId w:val="0"/>
  </w:num>
  <w:num w:numId="4">
    <w:abstractNumId w:val="22"/>
  </w:num>
  <w:num w:numId="5">
    <w:abstractNumId w:val="15"/>
  </w:num>
  <w:num w:numId="6">
    <w:abstractNumId w:val="12"/>
  </w:num>
  <w:num w:numId="7">
    <w:abstractNumId w:val="27"/>
  </w:num>
  <w:num w:numId="8">
    <w:abstractNumId w:val="4"/>
  </w:num>
  <w:num w:numId="9">
    <w:abstractNumId w:val="11"/>
  </w:num>
  <w:num w:numId="10">
    <w:abstractNumId w:val="10"/>
  </w:num>
  <w:num w:numId="11">
    <w:abstractNumId w:val="19"/>
  </w:num>
  <w:num w:numId="12">
    <w:abstractNumId w:val="16"/>
  </w:num>
  <w:num w:numId="13">
    <w:abstractNumId w:val="24"/>
  </w:num>
  <w:num w:numId="14">
    <w:abstractNumId w:val="18"/>
  </w:num>
  <w:num w:numId="15">
    <w:abstractNumId w:val="1"/>
  </w:num>
  <w:num w:numId="16">
    <w:abstractNumId w:val="14"/>
  </w:num>
  <w:num w:numId="17">
    <w:abstractNumId w:val="25"/>
  </w:num>
  <w:num w:numId="18">
    <w:abstractNumId w:val="7"/>
  </w:num>
  <w:num w:numId="19">
    <w:abstractNumId w:val="13"/>
  </w:num>
  <w:num w:numId="20">
    <w:abstractNumId w:val="3"/>
  </w:num>
  <w:num w:numId="21">
    <w:abstractNumId w:val="23"/>
  </w:num>
  <w:num w:numId="22">
    <w:abstractNumId w:val="9"/>
  </w:num>
  <w:num w:numId="23">
    <w:abstractNumId w:val="6"/>
  </w:num>
  <w:num w:numId="24">
    <w:abstractNumId w:val="2"/>
  </w:num>
  <w:num w:numId="25">
    <w:abstractNumId w:val="21"/>
  </w:num>
  <w:num w:numId="26">
    <w:abstractNumId w:val="8"/>
  </w:num>
  <w:num w:numId="27">
    <w:abstractNumId w:val="5"/>
  </w:num>
  <w:num w:numId="28">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0C0"/>
    <w:rsid w:val="00002D70"/>
    <w:rsid w:val="00011D20"/>
    <w:rsid w:val="0001239A"/>
    <w:rsid w:val="00012511"/>
    <w:rsid w:val="00017184"/>
    <w:rsid w:val="0001756A"/>
    <w:rsid w:val="00017ACB"/>
    <w:rsid w:val="00020911"/>
    <w:rsid w:val="00023296"/>
    <w:rsid w:val="00031FE1"/>
    <w:rsid w:val="0003308B"/>
    <w:rsid w:val="000334F0"/>
    <w:rsid w:val="00033E0F"/>
    <w:rsid w:val="00036B79"/>
    <w:rsid w:val="000409FF"/>
    <w:rsid w:val="00042D07"/>
    <w:rsid w:val="000437AE"/>
    <w:rsid w:val="0004383A"/>
    <w:rsid w:val="00044720"/>
    <w:rsid w:val="00044ED1"/>
    <w:rsid w:val="000462C0"/>
    <w:rsid w:val="00047E49"/>
    <w:rsid w:val="000663D1"/>
    <w:rsid w:val="000708F7"/>
    <w:rsid w:val="000749BD"/>
    <w:rsid w:val="00075413"/>
    <w:rsid w:val="00080BE4"/>
    <w:rsid w:val="00081BC5"/>
    <w:rsid w:val="00084C0C"/>
    <w:rsid w:val="00086558"/>
    <w:rsid w:val="000871C6"/>
    <w:rsid w:val="00096C62"/>
    <w:rsid w:val="00097099"/>
    <w:rsid w:val="000A1522"/>
    <w:rsid w:val="000A2FCF"/>
    <w:rsid w:val="000A5501"/>
    <w:rsid w:val="000A5FF1"/>
    <w:rsid w:val="000B005F"/>
    <w:rsid w:val="000B00D4"/>
    <w:rsid w:val="000B0D9E"/>
    <w:rsid w:val="000B3B18"/>
    <w:rsid w:val="000B403E"/>
    <w:rsid w:val="000B4DC9"/>
    <w:rsid w:val="000B558F"/>
    <w:rsid w:val="000C06A9"/>
    <w:rsid w:val="000C41D7"/>
    <w:rsid w:val="000C5307"/>
    <w:rsid w:val="000C7A3A"/>
    <w:rsid w:val="000D2FC9"/>
    <w:rsid w:val="000E0958"/>
    <w:rsid w:val="000E2C1C"/>
    <w:rsid w:val="000E638B"/>
    <w:rsid w:val="000F2565"/>
    <w:rsid w:val="000F6475"/>
    <w:rsid w:val="000F6A93"/>
    <w:rsid w:val="000F75A9"/>
    <w:rsid w:val="0010131A"/>
    <w:rsid w:val="00103037"/>
    <w:rsid w:val="001054CE"/>
    <w:rsid w:val="00113023"/>
    <w:rsid w:val="0011478C"/>
    <w:rsid w:val="0011622B"/>
    <w:rsid w:val="001170FA"/>
    <w:rsid w:val="00120299"/>
    <w:rsid w:val="00122C3F"/>
    <w:rsid w:val="00123B69"/>
    <w:rsid w:val="00126FC9"/>
    <w:rsid w:val="00127185"/>
    <w:rsid w:val="00131AE9"/>
    <w:rsid w:val="00131F16"/>
    <w:rsid w:val="00133AE8"/>
    <w:rsid w:val="00134C92"/>
    <w:rsid w:val="00144561"/>
    <w:rsid w:val="00144F41"/>
    <w:rsid w:val="001472E4"/>
    <w:rsid w:val="001534E0"/>
    <w:rsid w:val="00153F0E"/>
    <w:rsid w:val="001554F1"/>
    <w:rsid w:val="0016047E"/>
    <w:rsid w:val="00160B0D"/>
    <w:rsid w:val="00162B4A"/>
    <w:rsid w:val="00164BA2"/>
    <w:rsid w:val="0017233C"/>
    <w:rsid w:val="001735A9"/>
    <w:rsid w:val="00180DE2"/>
    <w:rsid w:val="001839C4"/>
    <w:rsid w:val="001910FD"/>
    <w:rsid w:val="00191535"/>
    <w:rsid w:val="00191CBD"/>
    <w:rsid w:val="00197466"/>
    <w:rsid w:val="001A08AD"/>
    <w:rsid w:val="001A2139"/>
    <w:rsid w:val="001A2147"/>
    <w:rsid w:val="001A2708"/>
    <w:rsid w:val="001A5766"/>
    <w:rsid w:val="001A7FD9"/>
    <w:rsid w:val="001B2299"/>
    <w:rsid w:val="001B3BE5"/>
    <w:rsid w:val="001B63CA"/>
    <w:rsid w:val="001C29E4"/>
    <w:rsid w:val="001C2FC8"/>
    <w:rsid w:val="001C44B5"/>
    <w:rsid w:val="001C5F40"/>
    <w:rsid w:val="001C6FE2"/>
    <w:rsid w:val="001D3C89"/>
    <w:rsid w:val="001D467B"/>
    <w:rsid w:val="001E0433"/>
    <w:rsid w:val="001E0BE4"/>
    <w:rsid w:val="001E4BC0"/>
    <w:rsid w:val="001E4D5E"/>
    <w:rsid w:val="001E69FF"/>
    <w:rsid w:val="001F1867"/>
    <w:rsid w:val="001F27B3"/>
    <w:rsid w:val="001F3509"/>
    <w:rsid w:val="001F48D7"/>
    <w:rsid w:val="001F5667"/>
    <w:rsid w:val="002000B5"/>
    <w:rsid w:val="00205ADF"/>
    <w:rsid w:val="00212C1F"/>
    <w:rsid w:val="00215330"/>
    <w:rsid w:val="0022180A"/>
    <w:rsid w:val="002220FE"/>
    <w:rsid w:val="00222948"/>
    <w:rsid w:val="00225B47"/>
    <w:rsid w:val="00227611"/>
    <w:rsid w:val="002300F0"/>
    <w:rsid w:val="00235593"/>
    <w:rsid w:val="0024226D"/>
    <w:rsid w:val="002438EB"/>
    <w:rsid w:val="00250BAE"/>
    <w:rsid w:val="00256067"/>
    <w:rsid w:val="002635DB"/>
    <w:rsid w:val="00264473"/>
    <w:rsid w:val="00264887"/>
    <w:rsid w:val="002658A0"/>
    <w:rsid w:val="00265DF6"/>
    <w:rsid w:val="00266060"/>
    <w:rsid w:val="00276340"/>
    <w:rsid w:val="00282495"/>
    <w:rsid w:val="00283206"/>
    <w:rsid w:val="00295E76"/>
    <w:rsid w:val="0029718D"/>
    <w:rsid w:val="002971E6"/>
    <w:rsid w:val="002A349E"/>
    <w:rsid w:val="002A3A48"/>
    <w:rsid w:val="002A777C"/>
    <w:rsid w:val="002B53AA"/>
    <w:rsid w:val="002C1A90"/>
    <w:rsid w:val="002C2CF1"/>
    <w:rsid w:val="002C3429"/>
    <w:rsid w:val="002D04E3"/>
    <w:rsid w:val="002D159A"/>
    <w:rsid w:val="002D60C0"/>
    <w:rsid w:val="002E6A3D"/>
    <w:rsid w:val="002E7B30"/>
    <w:rsid w:val="002F4725"/>
    <w:rsid w:val="0030193F"/>
    <w:rsid w:val="00306F3B"/>
    <w:rsid w:val="0031271E"/>
    <w:rsid w:val="00315127"/>
    <w:rsid w:val="003161E6"/>
    <w:rsid w:val="00320196"/>
    <w:rsid w:val="0032200D"/>
    <w:rsid w:val="0032231E"/>
    <w:rsid w:val="00322F7A"/>
    <w:rsid w:val="00323039"/>
    <w:rsid w:val="0032309F"/>
    <w:rsid w:val="003240A3"/>
    <w:rsid w:val="00324CA0"/>
    <w:rsid w:val="00327D39"/>
    <w:rsid w:val="00330BF0"/>
    <w:rsid w:val="003337A3"/>
    <w:rsid w:val="00335093"/>
    <w:rsid w:val="00346DEC"/>
    <w:rsid w:val="0035081D"/>
    <w:rsid w:val="00353CCC"/>
    <w:rsid w:val="003557C3"/>
    <w:rsid w:val="00362071"/>
    <w:rsid w:val="00370A12"/>
    <w:rsid w:val="003713D9"/>
    <w:rsid w:val="003737E1"/>
    <w:rsid w:val="0037484D"/>
    <w:rsid w:val="0037542B"/>
    <w:rsid w:val="0037562E"/>
    <w:rsid w:val="0038496E"/>
    <w:rsid w:val="003866F2"/>
    <w:rsid w:val="00386CC0"/>
    <w:rsid w:val="0039108A"/>
    <w:rsid w:val="003925E1"/>
    <w:rsid w:val="003927C2"/>
    <w:rsid w:val="00392A11"/>
    <w:rsid w:val="003A0C1B"/>
    <w:rsid w:val="003A16FF"/>
    <w:rsid w:val="003A22AA"/>
    <w:rsid w:val="003A489E"/>
    <w:rsid w:val="003A4D76"/>
    <w:rsid w:val="003B08F2"/>
    <w:rsid w:val="003B0FF6"/>
    <w:rsid w:val="003B1B6A"/>
    <w:rsid w:val="003B52DF"/>
    <w:rsid w:val="003B710A"/>
    <w:rsid w:val="003C0C00"/>
    <w:rsid w:val="003C1221"/>
    <w:rsid w:val="003C5A40"/>
    <w:rsid w:val="003D3899"/>
    <w:rsid w:val="003D3B78"/>
    <w:rsid w:val="003D3CD6"/>
    <w:rsid w:val="003D48BA"/>
    <w:rsid w:val="003D79F5"/>
    <w:rsid w:val="003E1E5B"/>
    <w:rsid w:val="003E42E7"/>
    <w:rsid w:val="003E4459"/>
    <w:rsid w:val="003E446D"/>
    <w:rsid w:val="003E454B"/>
    <w:rsid w:val="003E5F3E"/>
    <w:rsid w:val="003E65CD"/>
    <w:rsid w:val="003F15EA"/>
    <w:rsid w:val="003F39B1"/>
    <w:rsid w:val="003F5DC2"/>
    <w:rsid w:val="00401AA2"/>
    <w:rsid w:val="004037EA"/>
    <w:rsid w:val="00403A7C"/>
    <w:rsid w:val="00404D79"/>
    <w:rsid w:val="00412E20"/>
    <w:rsid w:val="0041458F"/>
    <w:rsid w:val="0041482B"/>
    <w:rsid w:val="00415819"/>
    <w:rsid w:val="00417D36"/>
    <w:rsid w:val="00420215"/>
    <w:rsid w:val="00432647"/>
    <w:rsid w:val="00440B34"/>
    <w:rsid w:val="004419EC"/>
    <w:rsid w:val="00444276"/>
    <w:rsid w:val="00445426"/>
    <w:rsid w:val="00446236"/>
    <w:rsid w:val="00457359"/>
    <w:rsid w:val="004620B9"/>
    <w:rsid w:val="004635EC"/>
    <w:rsid w:val="00464E8B"/>
    <w:rsid w:val="00464FC7"/>
    <w:rsid w:val="00477748"/>
    <w:rsid w:val="004849BE"/>
    <w:rsid w:val="00486136"/>
    <w:rsid w:val="0048664A"/>
    <w:rsid w:val="004874CA"/>
    <w:rsid w:val="00492793"/>
    <w:rsid w:val="00494D5B"/>
    <w:rsid w:val="00497E59"/>
    <w:rsid w:val="004A1599"/>
    <w:rsid w:val="004A71D3"/>
    <w:rsid w:val="004B034B"/>
    <w:rsid w:val="004B0A83"/>
    <w:rsid w:val="004B1E9B"/>
    <w:rsid w:val="004B5285"/>
    <w:rsid w:val="004B5951"/>
    <w:rsid w:val="004B7A0D"/>
    <w:rsid w:val="004B7B91"/>
    <w:rsid w:val="004C3A25"/>
    <w:rsid w:val="004C3E29"/>
    <w:rsid w:val="004C4A0C"/>
    <w:rsid w:val="004C5FC1"/>
    <w:rsid w:val="004C702A"/>
    <w:rsid w:val="004D3C0F"/>
    <w:rsid w:val="004E1C6B"/>
    <w:rsid w:val="004E7800"/>
    <w:rsid w:val="004F5C7E"/>
    <w:rsid w:val="005028B6"/>
    <w:rsid w:val="00503BDB"/>
    <w:rsid w:val="00510788"/>
    <w:rsid w:val="00515E27"/>
    <w:rsid w:val="005163BA"/>
    <w:rsid w:val="00522953"/>
    <w:rsid w:val="0052568D"/>
    <w:rsid w:val="00525874"/>
    <w:rsid w:val="005378A4"/>
    <w:rsid w:val="00537AB7"/>
    <w:rsid w:val="00540F22"/>
    <w:rsid w:val="00555850"/>
    <w:rsid w:val="00556018"/>
    <w:rsid w:val="005623E6"/>
    <w:rsid w:val="00563645"/>
    <w:rsid w:val="00565AFC"/>
    <w:rsid w:val="005679E5"/>
    <w:rsid w:val="00572A9E"/>
    <w:rsid w:val="00572D34"/>
    <w:rsid w:val="00574D58"/>
    <w:rsid w:val="005828AE"/>
    <w:rsid w:val="005829F1"/>
    <w:rsid w:val="00586ADC"/>
    <w:rsid w:val="00595914"/>
    <w:rsid w:val="00596E2E"/>
    <w:rsid w:val="005A24C6"/>
    <w:rsid w:val="005A275B"/>
    <w:rsid w:val="005A6EDD"/>
    <w:rsid w:val="005B001C"/>
    <w:rsid w:val="005B0B60"/>
    <w:rsid w:val="005B16AA"/>
    <w:rsid w:val="005B4C64"/>
    <w:rsid w:val="005C4F06"/>
    <w:rsid w:val="005C5EA1"/>
    <w:rsid w:val="005C6EDB"/>
    <w:rsid w:val="005D29D6"/>
    <w:rsid w:val="005D2F2A"/>
    <w:rsid w:val="005D4BA5"/>
    <w:rsid w:val="005E4246"/>
    <w:rsid w:val="005E732A"/>
    <w:rsid w:val="005F2BB6"/>
    <w:rsid w:val="00604064"/>
    <w:rsid w:val="00612759"/>
    <w:rsid w:val="00613EEB"/>
    <w:rsid w:val="0062117F"/>
    <w:rsid w:val="00622221"/>
    <w:rsid w:val="00635429"/>
    <w:rsid w:val="00645015"/>
    <w:rsid w:val="00645E54"/>
    <w:rsid w:val="00652253"/>
    <w:rsid w:val="006571C3"/>
    <w:rsid w:val="006603B9"/>
    <w:rsid w:val="00665E03"/>
    <w:rsid w:val="0067643E"/>
    <w:rsid w:val="00676C62"/>
    <w:rsid w:val="00682FF0"/>
    <w:rsid w:val="006863B2"/>
    <w:rsid w:val="00691F4E"/>
    <w:rsid w:val="00692364"/>
    <w:rsid w:val="00694D7D"/>
    <w:rsid w:val="00697004"/>
    <w:rsid w:val="006A0194"/>
    <w:rsid w:val="006A04A5"/>
    <w:rsid w:val="006A289E"/>
    <w:rsid w:val="006A2F99"/>
    <w:rsid w:val="006B0391"/>
    <w:rsid w:val="006B5889"/>
    <w:rsid w:val="006B6A86"/>
    <w:rsid w:val="006C035B"/>
    <w:rsid w:val="006C044A"/>
    <w:rsid w:val="006C109C"/>
    <w:rsid w:val="006C1C8A"/>
    <w:rsid w:val="006C7E56"/>
    <w:rsid w:val="006D2CA0"/>
    <w:rsid w:val="006D5ACB"/>
    <w:rsid w:val="006E3154"/>
    <w:rsid w:val="006E50B6"/>
    <w:rsid w:val="006F2C1C"/>
    <w:rsid w:val="006F77A5"/>
    <w:rsid w:val="00701B2F"/>
    <w:rsid w:val="007021E6"/>
    <w:rsid w:val="007022A2"/>
    <w:rsid w:val="007023A3"/>
    <w:rsid w:val="007026BE"/>
    <w:rsid w:val="0070431E"/>
    <w:rsid w:val="00707919"/>
    <w:rsid w:val="007149AE"/>
    <w:rsid w:val="00717950"/>
    <w:rsid w:val="00731507"/>
    <w:rsid w:val="00734944"/>
    <w:rsid w:val="00735473"/>
    <w:rsid w:val="0074296A"/>
    <w:rsid w:val="00743261"/>
    <w:rsid w:val="00743FCA"/>
    <w:rsid w:val="007470E9"/>
    <w:rsid w:val="00752FC1"/>
    <w:rsid w:val="00756418"/>
    <w:rsid w:val="007622E1"/>
    <w:rsid w:val="007624A7"/>
    <w:rsid w:val="007627DD"/>
    <w:rsid w:val="00764C0B"/>
    <w:rsid w:val="00765AA7"/>
    <w:rsid w:val="00767616"/>
    <w:rsid w:val="00771A83"/>
    <w:rsid w:val="00773CA5"/>
    <w:rsid w:val="00775CC3"/>
    <w:rsid w:val="00780B61"/>
    <w:rsid w:val="00784CD1"/>
    <w:rsid w:val="0078546B"/>
    <w:rsid w:val="00790FC2"/>
    <w:rsid w:val="007913CC"/>
    <w:rsid w:val="0079253D"/>
    <w:rsid w:val="0079432C"/>
    <w:rsid w:val="00794D9A"/>
    <w:rsid w:val="007954C2"/>
    <w:rsid w:val="00797656"/>
    <w:rsid w:val="007979D5"/>
    <w:rsid w:val="007A2F09"/>
    <w:rsid w:val="007A3894"/>
    <w:rsid w:val="007A61FB"/>
    <w:rsid w:val="007A6EE9"/>
    <w:rsid w:val="007B1062"/>
    <w:rsid w:val="007B16C2"/>
    <w:rsid w:val="007B5385"/>
    <w:rsid w:val="007B64E1"/>
    <w:rsid w:val="007B7751"/>
    <w:rsid w:val="007B7BE9"/>
    <w:rsid w:val="007C0260"/>
    <w:rsid w:val="007C02F2"/>
    <w:rsid w:val="007C0566"/>
    <w:rsid w:val="007C0A96"/>
    <w:rsid w:val="007D5588"/>
    <w:rsid w:val="007D7D53"/>
    <w:rsid w:val="007E17D9"/>
    <w:rsid w:val="007E43B9"/>
    <w:rsid w:val="007E5B6E"/>
    <w:rsid w:val="007E79B8"/>
    <w:rsid w:val="007F173C"/>
    <w:rsid w:val="007F2DC4"/>
    <w:rsid w:val="007F41AC"/>
    <w:rsid w:val="007F58A6"/>
    <w:rsid w:val="007F5AC8"/>
    <w:rsid w:val="007F7A68"/>
    <w:rsid w:val="00800E12"/>
    <w:rsid w:val="008040EC"/>
    <w:rsid w:val="00804119"/>
    <w:rsid w:val="00805D3D"/>
    <w:rsid w:val="00806758"/>
    <w:rsid w:val="0081181B"/>
    <w:rsid w:val="008146C8"/>
    <w:rsid w:val="00820379"/>
    <w:rsid w:val="00823C46"/>
    <w:rsid w:val="00825308"/>
    <w:rsid w:val="00830AE7"/>
    <w:rsid w:val="00835840"/>
    <w:rsid w:val="008358CE"/>
    <w:rsid w:val="008366C1"/>
    <w:rsid w:val="00836E9E"/>
    <w:rsid w:val="00842A7E"/>
    <w:rsid w:val="00846A33"/>
    <w:rsid w:val="00847E7D"/>
    <w:rsid w:val="00850707"/>
    <w:rsid w:val="00850E33"/>
    <w:rsid w:val="008510C5"/>
    <w:rsid w:val="00852117"/>
    <w:rsid w:val="00853402"/>
    <w:rsid w:val="00853C8F"/>
    <w:rsid w:val="008602B2"/>
    <w:rsid w:val="008640DF"/>
    <w:rsid w:val="008716CE"/>
    <w:rsid w:val="00875324"/>
    <w:rsid w:val="00875991"/>
    <w:rsid w:val="008762A5"/>
    <w:rsid w:val="008773A6"/>
    <w:rsid w:val="00880DD1"/>
    <w:rsid w:val="00881F4B"/>
    <w:rsid w:val="008932CE"/>
    <w:rsid w:val="008941D5"/>
    <w:rsid w:val="00894CEC"/>
    <w:rsid w:val="00894E7C"/>
    <w:rsid w:val="008957FB"/>
    <w:rsid w:val="00897941"/>
    <w:rsid w:val="008A000C"/>
    <w:rsid w:val="008A0FD9"/>
    <w:rsid w:val="008A23B0"/>
    <w:rsid w:val="008A62B5"/>
    <w:rsid w:val="008A7294"/>
    <w:rsid w:val="008B21CB"/>
    <w:rsid w:val="008B32C4"/>
    <w:rsid w:val="008B37EF"/>
    <w:rsid w:val="008C2880"/>
    <w:rsid w:val="008C5885"/>
    <w:rsid w:val="008C5900"/>
    <w:rsid w:val="008C5E4E"/>
    <w:rsid w:val="008D0DCE"/>
    <w:rsid w:val="008D2EA6"/>
    <w:rsid w:val="008D3B88"/>
    <w:rsid w:val="008D552D"/>
    <w:rsid w:val="008D6C57"/>
    <w:rsid w:val="008E01C1"/>
    <w:rsid w:val="008E37DB"/>
    <w:rsid w:val="008E5719"/>
    <w:rsid w:val="008E5964"/>
    <w:rsid w:val="008E6B7D"/>
    <w:rsid w:val="008F01CE"/>
    <w:rsid w:val="008F03FA"/>
    <w:rsid w:val="008F4C6D"/>
    <w:rsid w:val="00900848"/>
    <w:rsid w:val="00900E3B"/>
    <w:rsid w:val="00907408"/>
    <w:rsid w:val="0090787B"/>
    <w:rsid w:val="0093227F"/>
    <w:rsid w:val="00934CC1"/>
    <w:rsid w:val="00940202"/>
    <w:rsid w:val="00940F26"/>
    <w:rsid w:val="009423A1"/>
    <w:rsid w:val="009454E7"/>
    <w:rsid w:val="00951C3A"/>
    <w:rsid w:val="009534AC"/>
    <w:rsid w:val="00955200"/>
    <w:rsid w:val="0095586D"/>
    <w:rsid w:val="00955E08"/>
    <w:rsid w:val="009565F2"/>
    <w:rsid w:val="00956E9C"/>
    <w:rsid w:val="00962C25"/>
    <w:rsid w:val="00966380"/>
    <w:rsid w:val="00970230"/>
    <w:rsid w:val="00970663"/>
    <w:rsid w:val="00970B34"/>
    <w:rsid w:val="00972520"/>
    <w:rsid w:val="0098267A"/>
    <w:rsid w:val="009837F0"/>
    <w:rsid w:val="009847F7"/>
    <w:rsid w:val="0098565E"/>
    <w:rsid w:val="009865A6"/>
    <w:rsid w:val="00991D65"/>
    <w:rsid w:val="0099216A"/>
    <w:rsid w:val="009979A3"/>
    <w:rsid w:val="009A03BF"/>
    <w:rsid w:val="009A397F"/>
    <w:rsid w:val="009B19B2"/>
    <w:rsid w:val="009B21D0"/>
    <w:rsid w:val="009C0456"/>
    <w:rsid w:val="009C130F"/>
    <w:rsid w:val="009D12C5"/>
    <w:rsid w:val="009D3539"/>
    <w:rsid w:val="009D39A8"/>
    <w:rsid w:val="009D59C3"/>
    <w:rsid w:val="009E1BEC"/>
    <w:rsid w:val="009E6206"/>
    <w:rsid w:val="009F06F7"/>
    <w:rsid w:val="009F11F5"/>
    <w:rsid w:val="009F5299"/>
    <w:rsid w:val="009F7F6C"/>
    <w:rsid w:val="00A0125A"/>
    <w:rsid w:val="00A05883"/>
    <w:rsid w:val="00A06EFE"/>
    <w:rsid w:val="00A06FA5"/>
    <w:rsid w:val="00A11A47"/>
    <w:rsid w:val="00A12217"/>
    <w:rsid w:val="00A142E3"/>
    <w:rsid w:val="00A168EF"/>
    <w:rsid w:val="00A20BEF"/>
    <w:rsid w:val="00A27ABC"/>
    <w:rsid w:val="00A317E5"/>
    <w:rsid w:val="00A31E0B"/>
    <w:rsid w:val="00A32936"/>
    <w:rsid w:val="00A33A53"/>
    <w:rsid w:val="00A37417"/>
    <w:rsid w:val="00A40BC5"/>
    <w:rsid w:val="00A44F94"/>
    <w:rsid w:val="00A46895"/>
    <w:rsid w:val="00A61D98"/>
    <w:rsid w:val="00A640B0"/>
    <w:rsid w:val="00A64E29"/>
    <w:rsid w:val="00A70BF3"/>
    <w:rsid w:val="00A726E6"/>
    <w:rsid w:val="00A7451F"/>
    <w:rsid w:val="00A745F0"/>
    <w:rsid w:val="00A75099"/>
    <w:rsid w:val="00A75822"/>
    <w:rsid w:val="00A86377"/>
    <w:rsid w:val="00A875BB"/>
    <w:rsid w:val="00A90D2A"/>
    <w:rsid w:val="00A94049"/>
    <w:rsid w:val="00A964C7"/>
    <w:rsid w:val="00AA00B8"/>
    <w:rsid w:val="00AA10AE"/>
    <w:rsid w:val="00AB7BC7"/>
    <w:rsid w:val="00AC1B68"/>
    <w:rsid w:val="00AC1D06"/>
    <w:rsid w:val="00AD0539"/>
    <w:rsid w:val="00AD35AD"/>
    <w:rsid w:val="00AD7DE9"/>
    <w:rsid w:val="00AE0100"/>
    <w:rsid w:val="00AE3E27"/>
    <w:rsid w:val="00AE5B6B"/>
    <w:rsid w:val="00AF675B"/>
    <w:rsid w:val="00AF756B"/>
    <w:rsid w:val="00AF7814"/>
    <w:rsid w:val="00B01785"/>
    <w:rsid w:val="00B01E4B"/>
    <w:rsid w:val="00B0402B"/>
    <w:rsid w:val="00B04BDB"/>
    <w:rsid w:val="00B04F37"/>
    <w:rsid w:val="00B07210"/>
    <w:rsid w:val="00B07C30"/>
    <w:rsid w:val="00B13F0B"/>
    <w:rsid w:val="00B14DE7"/>
    <w:rsid w:val="00B17304"/>
    <w:rsid w:val="00B212BA"/>
    <w:rsid w:val="00B23FC8"/>
    <w:rsid w:val="00B27F3F"/>
    <w:rsid w:val="00B32B2F"/>
    <w:rsid w:val="00B338C5"/>
    <w:rsid w:val="00B345FB"/>
    <w:rsid w:val="00B34AE9"/>
    <w:rsid w:val="00B34F56"/>
    <w:rsid w:val="00B36E88"/>
    <w:rsid w:val="00B37D4A"/>
    <w:rsid w:val="00B41075"/>
    <w:rsid w:val="00B42F73"/>
    <w:rsid w:val="00B47601"/>
    <w:rsid w:val="00B47BE3"/>
    <w:rsid w:val="00B5567B"/>
    <w:rsid w:val="00B65085"/>
    <w:rsid w:val="00B65459"/>
    <w:rsid w:val="00B658DB"/>
    <w:rsid w:val="00B66BBA"/>
    <w:rsid w:val="00B76D26"/>
    <w:rsid w:val="00B80663"/>
    <w:rsid w:val="00B940A0"/>
    <w:rsid w:val="00B96CEF"/>
    <w:rsid w:val="00BA1DDE"/>
    <w:rsid w:val="00BA280C"/>
    <w:rsid w:val="00BA53DE"/>
    <w:rsid w:val="00BA6874"/>
    <w:rsid w:val="00BB0B8C"/>
    <w:rsid w:val="00BB0CD3"/>
    <w:rsid w:val="00BB6E1F"/>
    <w:rsid w:val="00BB757A"/>
    <w:rsid w:val="00BC13A9"/>
    <w:rsid w:val="00BC3B30"/>
    <w:rsid w:val="00BC660C"/>
    <w:rsid w:val="00BD1202"/>
    <w:rsid w:val="00BD6B2D"/>
    <w:rsid w:val="00BE0E43"/>
    <w:rsid w:val="00BE2961"/>
    <w:rsid w:val="00BE2973"/>
    <w:rsid w:val="00BF0E1C"/>
    <w:rsid w:val="00BF13BF"/>
    <w:rsid w:val="00BF2C40"/>
    <w:rsid w:val="00BF2F9E"/>
    <w:rsid w:val="00BF70C5"/>
    <w:rsid w:val="00C01CAE"/>
    <w:rsid w:val="00C064D6"/>
    <w:rsid w:val="00C0664E"/>
    <w:rsid w:val="00C1117D"/>
    <w:rsid w:val="00C15924"/>
    <w:rsid w:val="00C2105D"/>
    <w:rsid w:val="00C22439"/>
    <w:rsid w:val="00C25638"/>
    <w:rsid w:val="00C32C2F"/>
    <w:rsid w:val="00C34FA4"/>
    <w:rsid w:val="00C361F5"/>
    <w:rsid w:val="00C36E33"/>
    <w:rsid w:val="00C3705B"/>
    <w:rsid w:val="00C37C20"/>
    <w:rsid w:val="00C43679"/>
    <w:rsid w:val="00C452E7"/>
    <w:rsid w:val="00C60740"/>
    <w:rsid w:val="00C64754"/>
    <w:rsid w:val="00C64996"/>
    <w:rsid w:val="00C65E6E"/>
    <w:rsid w:val="00C731F2"/>
    <w:rsid w:val="00C7689D"/>
    <w:rsid w:val="00C7788D"/>
    <w:rsid w:val="00C80BEC"/>
    <w:rsid w:val="00C87DAE"/>
    <w:rsid w:val="00C9081A"/>
    <w:rsid w:val="00C91F35"/>
    <w:rsid w:val="00C94EDC"/>
    <w:rsid w:val="00CA0AF7"/>
    <w:rsid w:val="00CA1FF5"/>
    <w:rsid w:val="00CA4AF0"/>
    <w:rsid w:val="00CA4CDA"/>
    <w:rsid w:val="00CA79F0"/>
    <w:rsid w:val="00CB1129"/>
    <w:rsid w:val="00CB2995"/>
    <w:rsid w:val="00CB2CAF"/>
    <w:rsid w:val="00CB3069"/>
    <w:rsid w:val="00CB3F2D"/>
    <w:rsid w:val="00CB4E65"/>
    <w:rsid w:val="00CB7FD6"/>
    <w:rsid w:val="00CC3E1B"/>
    <w:rsid w:val="00CC728C"/>
    <w:rsid w:val="00CC7F51"/>
    <w:rsid w:val="00CD3E69"/>
    <w:rsid w:val="00CD577C"/>
    <w:rsid w:val="00CD6073"/>
    <w:rsid w:val="00CD7441"/>
    <w:rsid w:val="00CD7503"/>
    <w:rsid w:val="00CD7FCF"/>
    <w:rsid w:val="00CE130B"/>
    <w:rsid w:val="00CE16F1"/>
    <w:rsid w:val="00CE720B"/>
    <w:rsid w:val="00CF109D"/>
    <w:rsid w:val="00CF3955"/>
    <w:rsid w:val="00CF49C5"/>
    <w:rsid w:val="00CF58CC"/>
    <w:rsid w:val="00D05D6D"/>
    <w:rsid w:val="00D10972"/>
    <w:rsid w:val="00D111BF"/>
    <w:rsid w:val="00D129D5"/>
    <w:rsid w:val="00D13763"/>
    <w:rsid w:val="00D13D23"/>
    <w:rsid w:val="00D1591D"/>
    <w:rsid w:val="00D170B0"/>
    <w:rsid w:val="00D175D7"/>
    <w:rsid w:val="00D20725"/>
    <w:rsid w:val="00D21679"/>
    <w:rsid w:val="00D36CA8"/>
    <w:rsid w:val="00D42ADD"/>
    <w:rsid w:val="00D5318F"/>
    <w:rsid w:val="00D5382F"/>
    <w:rsid w:val="00D638FA"/>
    <w:rsid w:val="00D72C71"/>
    <w:rsid w:val="00D8148F"/>
    <w:rsid w:val="00D819A7"/>
    <w:rsid w:val="00D8267B"/>
    <w:rsid w:val="00D84C65"/>
    <w:rsid w:val="00D853F0"/>
    <w:rsid w:val="00D8707F"/>
    <w:rsid w:val="00D87C64"/>
    <w:rsid w:val="00D87DA8"/>
    <w:rsid w:val="00D900FD"/>
    <w:rsid w:val="00D91154"/>
    <w:rsid w:val="00D91B01"/>
    <w:rsid w:val="00D91BD2"/>
    <w:rsid w:val="00D92881"/>
    <w:rsid w:val="00D93F90"/>
    <w:rsid w:val="00D941B6"/>
    <w:rsid w:val="00D959D7"/>
    <w:rsid w:val="00D96EF5"/>
    <w:rsid w:val="00DA356B"/>
    <w:rsid w:val="00DA508C"/>
    <w:rsid w:val="00DA6CDC"/>
    <w:rsid w:val="00DA6F4F"/>
    <w:rsid w:val="00DA7423"/>
    <w:rsid w:val="00DB2E4D"/>
    <w:rsid w:val="00DD2659"/>
    <w:rsid w:val="00DE2F78"/>
    <w:rsid w:val="00DE3809"/>
    <w:rsid w:val="00DE3FB6"/>
    <w:rsid w:val="00DE7099"/>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DC2"/>
    <w:rsid w:val="00E36ED1"/>
    <w:rsid w:val="00E37C5B"/>
    <w:rsid w:val="00E51BAB"/>
    <w:rsid w:val="00E572F8"/>
    <w:rsid w:val="00E67197"/>
    <w:rsid w:val="00E75712"/>
    <w:rsid w:val="00E762F7"/>
    <w:rsid w:val="00E826A5"/>
    <w:rsid w:val="00E85FB6"/>
    <w:rsid w:val="00E9225A"/>
    <w:rsid w:val="00E97371"/>
    <w:rsid w:val="00E974FF"/>
    <w:rsid w:val="00EA311A"/>
    <w:rsid w:val="00EA485A"/>
    <w:rsid w:val="00EA5B16"/>
    <w:rsid w:val="00EA7862"/>
    <w:rsid w:val="00EB41B4"/>
    <w:rsid w:val="00EC03BC"/>
    <w:rsid w:val="00EC03BE"/>
    <w:rsid w:val="00EC119B"/>
    <w:rsid w:val="00EC3644"/>
    <w:rsid w:val="00EC465D"/>
    <w:rsid w:val="00EC560F"/>
    <w:rsid w:val="00ED3F46"/>
    <w:rsid w:val="00ED589A"/>
    <w:rsid w:val="00EE19CD"/>
    <w:rsid w:val="00EE7F31"/>
    <w:rsid w:val="00EF1B03"/>
    <w:rsid w:val="00EF2D92"/>
    <w:rsid w:val="00EF3914"/>
    <w:rsid w:val="00EF3999"/>
    <w:rsid w:val="00EF5118"/>
    <w:rsid w:val="00EF6B67"/>
    <w:rsid w:val="00EF7004"/>
    <w:rsid w:val="00F052EF"/>
    <w:rsid w:val="00F0634E"/>
    <w:rsid w:val="00F14A93"/>
    <w:rsid w:val="00F25464"/>
    <w:rsid w:val="00F31A29"/>
    <w:rsid w:val="00F35B3D"/>
    <w:rsid w:val="00F46FE5"/>
    <w:rsid w:val="00F5048A"/>
    <w:rsid w:val="00F564C0"/>
    <w:rsid w:val="00F61143"/>
    <w:rsid w:val="00F74707"/>
    <w:rsid w:val="00F75972"/>
    <w:rsid w:val="00F75E39"/>
    <w:rsid w:val="00F8111C"/>
    <w:rsid w:val="00F86617"/>
    <w:rsid w:val="00FA5452"/>
    <w:rsid w:val="00FA6F00"/>
    <w:rsid w:val="00FB1C5B"/>
    <w:rsid w:val="00FB5697"/>
    <w:rsid w:val="00FC1EDE"/>
    <w:rsid w:val="00FC264E"/>
    <w:rsid w:val="00FD1052"/>
    <w:rsid w:val="00FD45BB"/>
    <w:rsid w:val="00FD6334"/>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1D0E90F-3BF8-4A31-BFA4-84312851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character" w:customStyle="1" w:styleId="3">
    <w:name w:val="Неразрешенное упоминание3"/>
    <w:basedOn w:val="a0"/>
    <w:uiPriority w:val="99"/>
    <w:semiHidden/>
    <w:unhideWhenUsed/>
    <w:rsid w:val="00B13F0B"/>
    <w:rPr>
      <w:color w:val="605E5C"/>
      <w:shd w:val="clear" w:color="auto" w:fill="E1DFDD"/>
    </w:rPr>
  </w:style>
  <w:style w:type="paragraph" w:styleId="af6">
    <w:name w:val="Title"/>
    <w:basedOn w:val="a"/>
    <w:next w:val="a"/>
    <w:link w:val="af7"/>
    <w:uiPriority w:val="10"/>
    <w:qFormat/>
    <w:rsid w:val="00D72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0"/>
    <w:link w:val="af6"/>
    <w:uiPriority w:val="10"/>
    <w:rsid w:val="00D72C71"/>
    <w:rPr>
      <w:rFonts w:asciiTheme="majorHAnsi" w:eastAsiaTheme="majorEastAsia" w:hAnsiTheme="majorHAnsi" w:cstheme="majorBidi"/>
      <w:spacing w:val="-10"/>
      <w:kern w:val="28"/>
      <w:sz w:val="56"/>
      <w:szCs w:val="56"/>
      <w:lang w:eastAsia="uk-UA"/>
    </w:rPr>
  </w:style>
  <w:style w:type="character" w:customStyle="1" w:styleId="object">
    <w:name w:val="object"/>
    <w:basedOn w:val="a0"/>
    <w:rsid w:val="008A7294"/>
  </w:style>
  <w:style w:type="character" w:styleId="af8">
    <w:name w:val="Unresolved Mention"/>
    <w:basedOn w:val="a0"/>
    <w:uiPriority w:val="99"/>
    <w:semiHidden/>
    <w:unhideWhenUsed/>
    <w:rsid w:val="00E76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844973615">
      <w:bodyDiv w:val="1"/>
      <w:marLeft w:val="0"/>
      <w:marRight w:val="0"/>
      <w:marTop w:val="0"/>
      <w:marBottom w:val="0"/>
      <w:divBdr>
        <w:top w:val="none" w:sz="0" w:space="0" w:color="auto"/>
        <w:left w:val="none" w:sz="0" w:space="0" w:color="auto"/>
        <w:bottom w:val="none" w:sz="0" w:space="0" w:color="auto"/>
        <w:right w:val="none" w:sz="0" w:space="0" w:color="auto"/>
      </w:divBdr>
    </w:div>
    <w:div w:id="1102412829">
      <w:bodyDiv w:val="1"/>
      <w:marLeft w:val="0"/>
      <w:marRight w:val="0"/>
      <w:marTop w:val="0"/>
      <w:marBottom w:val="0"/>
      <w:divBdr>
        <w:top w:val="none" w:sz="0" w:space="0" w:color="auto"/>
        <w:left w:val="none" w:sz="0" w:space="0" w:color="auto"/>
        <w:bottom w:val="none" w:sz="0" w:space="0" w:color="auto"/>
        <w:right w:val="none" w:sz="0" w:space="0" w:color="auto"/>
      </w:divBdr>
    </w:div>
    <w:div w:id="1224364340">
      <w:bodyDiv w:val="1"/>
      <w:marLeft w:val="0"/>
      <w:marRight w:val="0"/>
      <w:marTop w:val="0"/>
      <w:marBottom w:val="0"/>
      <w:divBdr>
        <w:top w:val="none" w:sz="0" w:space="0" w:color="auto"/>
        <w:left w:val="none" w:sz="0" w:space="0" w:color="auto"/>
        <w:bottom w:val="none" w:sz="0" w:space="0" w:color="auto"/>
        <w:right w:val="none" w:sz="0" w:space="0" w:color="auto"/>
      </w:divBdr>
    </w:div>
    <w:div w:id="1256867337">
      <w:bodyDiv w:val="1"/>
      <w:marLeft w:val="0"/>
      <w:marRight w:val="0"/>
      <w:marTop w:val="0"/>
      <w:marBottom w:val="0"/>
      <w:divBdr>
        <w:top w:val="none" w:sz="0" w:space="0" w:color="auto"/>
        <w:left w:val="none" w:sz="0" w:space="0" w:color="auto"/>
        <w:bottom w:val="none" w:sz="0" w:space="0" w:color="auto"/>
        <w:right w:val="none" w:sz="0" w:space="0" w:color="auto"/>
      </w:divBdr>
    </w:div>
    <w:div w:id="1320425488">
      <w:bodyDiv w:val="1"/>
      <w:marLeft w:val="0"/>
      <w:marRight w:val="0"/>
      <w:marTop w:val="0"/>
      <w:marBottom w:val="0"/>
      <w:divBdr>
        <w:top w:val="none" w:sz="0" w:space="0" w:color="auto"/>
        <w:left w:val="none" w:sz="0" w:space="0" w:color="auto"/>
        <w:bottom w:val="none" w:sz="0" w:space="0" w:color="auto"/>
        <w:right w:val="none" w:sz="0" w:space="0" w:color="auto"/>
      </w:divBdr>
    </w:div>
    <w:div w:id="20260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korzh@phc.org.u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8(095)427-74-0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allto:+38(095)427-74-04"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mailto:o.korzh@phc.org.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o.korzh@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20106-CAB6-4735-A4DF-479295E1D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7001</Words>
  <Characters>39911</Characters>
  <Application>Microsoft Office Word</Application>
  <DocSecurity>0</DocSecurity>
  <Lines>332</Lines>
  <Paragraphs>93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o.korzh</cp:lastModifiedBy>
  <cp:revision>4</cp:revision>
  <cp:lastPrinted>2021-06-02T12:34:00Z</cp:lastPrinted>
  <dcterms:created xsi:type="dcterms:W3CDTF">2022-04-05T12:31:00Z</dcterms:created>
  <dcterms:modified xsi:type="dcterms:W3CDTF">2022-04-05T12:33:00Z</dcterms:modified>
</cp:coreProperties>
</file>