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A63E46" w:rsidRDefault="00C64996" w:rsidP="00330BF0">
      <w:pPr>
        <w:spacing w:after="0" w:line="240" w:lineRule="auto"/>
        <w:jc w:val="center"/>
        <w:rPr>
          <w:rFonts w:ascii="Times New Roman" w:eastAsia="Calibri" w:hAnsi="Times New Roman"/>
          <w:b/>
          <w:sz w:val="24"/>
          <w:szCs w:val="24"/>
        </w:rPr>
      </w:pPr>
      <w:r w:rsidRPr="00A63E46">
        <w:rPr>
          <w:rFonts w:ascii="Times New Roman" w:eastAsia="Calibri" w:hAnsi="Times New Roman"/>
          <w:b/>
          <w:sz w:val="24"/>
          <w:szCs w:val="24"/>
        </w:rPr>
        <w:t>ДЕРЖАВНА УСТАНОВА</w:t>
      </w:r>
    </w:p>
    <w:p w14:paraId="4EC7E397" w14:textId="77777777" w:rsidR="00C64996" w:rsidRPr="00A63E46" w:rsidRDefault="00C64996" w:rsidP="00330BF0">
      <w:pPr>
        <w:spacing w:after="0" w:line="240" w:lineRule="auto"/>
        <w:jc w:val="center"/>
        <w:rPr>
          <w:rFonts w:ascii="Times New Roman" w:eastAsia="Calibri" w:hAnsi="Times New Roman"/>
          <w:b/>
          <w:sz w:val="24"/>
          <w:szCs w:val="24"/>
        </w:rPr>
      </w:pPr>
      <w:r w:rsidRPr="00A63E46">
        <w:rPr>
          <w:rFonts w:ascii="Times New Roman" w:eastAsia="Calibri" w:hAnsi="Times New Roman"/>
          <w:b/>
          <w:sz w:val="24"/>
          <w:szCs w:val="24"/>
        </w:rPr>
        <w:t xml:space="preserve">«ЦЕНТР ГРОМАДСЬКОГО ЗДОРОВ’Я </w:t>
      </w:r>
    </w:p>
    <w:p w14:paraId="6572FB22" w14:textId="77777777" w:rsidR="00C64996" w:rsidRPr="00A63E46" w:rsidRDefault="00C64996" w:rsidP="00330BF0">
      <w:pPr>
        <w:spacing w:after="0" w:line="240" w:lineRule="auto"/>
        <w:jc w:val="center"/>
        <w:rPr>
          <w:rFonts w:ascii="Times New Roman" w:eastAsia="Calibri" w:hAnsi="Times New Roman"/>
          <w:b/>
          <w:sz w:val="24"/>
          <w:szCs w:val="24"/>
        </w:rPr>
      </w:pPr>
      <w:r w:rsidRPr="00A63E46">
        <w:rPr>
          <w:rFonts w:ascii="Times New Roman" w:eastAsia="Calibri" w:hAnsi="Times New Roman"/>
          <w:b/>
          <w:sz w:val="24"/>
          <w:szCs w:val="24"/>
        </w:rPr>
        <w:t>МІНІСТЕРСТВА ОХОРОНИ ЗДОРОВ’Я УКРАЇНИ»</w:t>
      </w:r>
    </w:p>
    <w:p w14:paraId="6DFAD9DA" w14:textId="7EA1A91D"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w:t>
      </w:r>
      <w:r w:rsidR="00A63E46" w:rsidRPr="00A63E46">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D12FAC" w:rsidRDefault="006D5ACB" w:rsidP="006D5ACB">
      <w:pPr>
        <w:spacing w:after="0" w:line="240" w:lineRule="auto"/>
        <w:ind w:left="5553"/>
        <w:rPr>
          <w:rFonts w:ascii="Times New Roman" w:hAnsi="Times New Roman"/>
          <w:iCs/>
          <w:sz w:val="24"/>
          <w:szCs w:val="24"/>
        </w:rPr>
      </w:pPr>
      <w:r w:rsidRPr="00D12FAC">
        <w:rPr>
          <w:rFonts w:ascii="Times New Roman" w:hAnsi="Times New Roman"/>
          <w:iCs/>
          <w:sz w:val="24"/>
          <w:szCs w:val="24"/>
        </w:rPr>
        <w:t>ЗАТВЕРДЖЕНО</w:t>
      </w:r>
    </w:p>
    <w:p w14:paraId="35EC25CD" w14:textId="77777777" w:rsidR="006D5ACB" w:rsidRPr="00D12FAC" w:rsidRDefault="006D5ACB" w:rsidP="006D5ACB">
      <w:pPr>
        <w:spacing w:after="0" w:line="240" w:lineRule="auto"/>
        <w:ind w:left="5553"/>
        <w:rPr>
          <w:rFonts w:ascii="Times New Roman" w:hAnsi="Times New Roman"/>
          <w:iCs/>
          <w:sz w:val="24"/>
          <w:szCs w:val="24"/>
        </w:rPr>
      </w:pPr>
      <w:r w:rsidRPr="00D12FAC">
        <w:rPr>
          <w:rFonts w:ascii="Times New Roman" w:hAnsi="Times New Roman"/>
          <w:iCs/>
          <w:sz w:val="24"/>
          <w:szCs w:val="24"/>
        </w:rPr>
        <w:t>Рішенням тендерного комітету</w:t>
      </w:r>
    </w:p>
    <w:p w14:paraId="3F72EE08" w14:textId="5842B456" w:rsidR="006D5ACB" w:rsidRPr="00D12FAC" w:rsidRDefault="006D5ACB" w:rsidP="006D5ACB">
      <w:pPr>
        <w:spacing w:after="0" w:line="240" w:lineRule="auto"/>
        <w:ind w:left="5553"/>
        <w:rPr>
          <w:rFonts w:ascii="Times New Roman" w:hAnsi="Times New Roman"/>
          <w:iCs/>
          <w:sz w:val="24"/>
          <w:szCs w:val="24"/>
          <w:lang w:val="ru-RU"/>
        </w:rPr>
      </w:pPr>
      <w:r w:rsidRPr="00D12FAC">
        <w:rPr>
          <w:rFonts w:ascii="Times New Roman" w:hAnsi="Times New Roman"/>
          <w:iCs/>
          <w:sz w:val="24"/>
          <w:szCs w:val="24"/>
        </w:rPr>
        <w:t>від "</w:t>
      </w:r>
      <w:r w:rsidR="00D12FAC">
        <w:rPr>
          <w:rFonts w:ascii="Times New Roman" w:hAnsi="Times New Roman"/>
          <w:iCs/>
          <w:sz w:val="24"/>
          <w:szCs w:val="24"/>
        </w:rPr>
        <w:t>11</w:t>
      </w:r>
      <w:r w:rsidRPr="00D12FAC">
        <w:rPr>
          <w:rFonts w:ascii="Times New Roman" w:hAnsi="Times New Roman"/>
          <w:iCs/>
          <w:sz w:val="24"/>
          <w:szCs w:val="24"/>
        </w:rPr>
        <w:t>"</w:t>
      </w:r>
      <w:r w:rsidR="00F11FFB" w:rsidRPr="00D12FAC">
        <w:rPr>
          <w:rFonts w:ascii="Times New Roman" w:hAnsi="Times New Roman"/>
          <w:iCs/>
          <w:sz w:val="24"/>
          <w:szCs w:val="24"/>
        </w:rPr>
        <w:t xml:space="preserve"> </w:t>
      </w:r>
      <w:r w:rsidR="00E97D7D" w:rsidRPr="00D12FAC">
        <w:rPr>
          <w:rFonts w:ascii="Times New Roman" w:hAnsi="Times New Roman"/>
          <w:iCs/>
          <w:sz w:val="24"/>
          <w:szCs w:val="24"/>
        </w:rPr>
        <w:t>березня</w:t>
      </w:r>
      <w:r w:rsidRPr="00D12FAC">
        <w:rPr>
          <w:rFonts w:ascii="Times New Roman" w:hAnsi="Times New Roman"/>
          <w:iCs/>
          <w:sz w:val="24"/>
          <w:szCs w:val="24"/>
        </w:rPr>
        <w:t xml:space="preserve"> 20</w:t>
      </w:r>
      <w:r w:rsidR="008D3B88" w:rsidRPr="00D12FAC">
        <w:rPr>
          <w:rFonts w:ascii="Times New Roman" w:hAnsi="Times New Roman"/>
          <w:iCs/>
          <w:sz w:val="24"/>
          <w:szCs w:val="24"/>
        </w:rPr>
        <w:t>2</w:t>
      </w:r>
      <w:r w:rsidR="00DA489B" w:rsidRPr="00D12FAC">
        <w:rPr>
          <w:rFonts w:ascii="Times New Roman" w:hAnsi="Times New Roman"/>
          <w:iCs/>
          <w:sz w:val="24"/>
          <w:szCs w:val="24"/>
        </w:rPr>
        <w:t>4</w:t>
      </w:r>
      <w:r w:rsidRPr="00D12FAC">
        <w:rPr>
          <w:rFonts w:ascii="Times New Roman" w:hAnsi="Times New Roman"/>
          <w:iCs/>
          <w:sz w:val="24"/>
          <w:szCs w:val="24"/>
        </w:rPr>
        <w:t xml:space="preserve"> року № </w:t>
      </w:r>
      <w:r w:rsidR="00D12FAC">
        <w:rPr>
          <w:rFonts w:ascii="Times New Roman" w:hAnsi="Times New Roman"/>
          <w:iCs/>
          <w:sz w:val="24"/>
          <w:szCs w:val="24"/>
        </w:rPr>
        <w:t>37</w:t>
      </w:r>
    </w:p>
    <w:p w14:paraId="37228A77" w14:textId="1968C29E" w:rsidR="006D5ACB" w:rsidRPr="00D12FAC" w:rsidRDefault="00DA489B" w:rsidP="006D5ACB">
      <w:pPr>
        <w:spacing w:after="0" w:line="240" w:lineRule="auto"/>
        <w:ind w:left="5553"/>
        <w:rPr>
          <w:rFonts w:ascii="Times New Roman" w:hAnsi="Times New Roman"/>
          <w:color w:val="000000"/>
          <w:sz w:val="24"/>
          <w:szCs w:val="24"/>
        </w:rPr>
      </w:pPr>
      <w:r w:rsidRPr="00D12FAC">
        <w:rPr>
          <w:rFonts w:ascii="Times New Roman" w:hAnsi="Times New Roman"/>
          <w:color w:val="000000"/>
          <w:sz w:val="24"/>
          <w:szCs w:val="24"/>
        </w:rPr>
        <w:t>Г</w:t>
      </w:r>
      <w:r w:rsidR="006D5ACB" w:rsidRPr="00D12FAC">
        <w:rPr>
          <w:rFonts w:ascii="Times New Roman" w:hAnsi="Times New Roman"/>
          <w:color w:val="000000"/>
          <w:sz w:val="24"/>
          <w:szCs w:val="24"/>
        </w:rPr>
        <w:t>олов</w:t>
      </w:r>
      <w:r w:rsidR="005576EF" w:rsidRPr="00D12FAC">
        <w:rPr>
          <w:rFonts w:ascii="Times New Roman" w:hAnsi="Times New Roman"/>
          <w:color w:val="000000"/>
          <w:sz w:val="24"/>
          <w:szCs w:val="24"/>
        </w:rPr>
        <w:t>а</w:t>
      </w:r>
      <w:r w:rsidR="006D5ACB" w:rsidRPr="00D12FAC">
        <w:rPr>
          <w:rFonts w:ascii="Times New Roman" w:hAnsi="Times New Roman"/>
          <w:color w:val="000000"/>
          <w:sz w:val="24"/>
          <w:szCs w:val="24"/>
        </w:rPr>
        <w:t xml:space="preserve"> тендерного комітету</w:t>
      </w:r>
    </w:p>
    <w:p w14:paraId="4326BDBD" w14:textId="77777777" w:rsidR="006D5ACB" w:rsidRPr="00D12FAC" w:rsidRDefault="006D5ACB" w:rsidP="006D5ACB">
      <w:pPr>
        <w:spacing w:after="0" w:line="240" w:lineRule="auto"/>
        <w:ind w:left="5553"/>
        <w:rPr>
          <w:rFonts w:ascii="Times New Roman" w:hAnsi="Times New Roman"/>
          <w:iCs/>
          <w:sz w:val="24"/>
          <w:szCs w:val="24"/>
        </w:rPr>
      </w:pPr>
    </w:p>
    <w:p w14:paraId="4049D294" w14:textId="649F60D6" w:rsidR="006D5ACB" w:rsidRPr="00D12FAC" w:rsidRDefault="006D5ACB" w:rsidP="006D5ACB">
      <w:pPr>
        <w:spacing w:after="0" w:line="240" w:lineRule="auto"/>
        <w:ind w:left="5553"/>
        <w:rPr>
          <w:rFonts w:ascii="Times New Roman" w:hAnsi="Times New Roman"/>
          <w:iCs/>
          <w:sz w:val="24"/>
          <w:szCs w:val="24"/>
        </w:rPr>
      </w:pPr>
      <w:r w:rsidRPr="00D12FAC">
        <w:rPr>
          <w:rFonts w:ascii="Times New Roman" w:hAnsi="Times New Roman"/>
          <w:iCs/>
          <w:sz w:val="24"/>
          <w:szCs w:val="24"/>
        </w:rPr>
        <w:softHyphen/>
      </w:r>
      <w:r w:rsidRPr="00D12FAC">
        <w:rPr>
          <w:rFonts w:ascii="Times New Roman" w:hAnsi="Times New Roman"/>
          <w:iCs/>
          <w:sz w:val="24"/>
          <w:szCs w:val="24"/>
        </w:rPr>
        <w:softHyphen/>
        <w:t xml:space="preserve">_____________  </w:t>
      </w:r>
      <w:r w:rsidR="005576EF" w:rsidRPr="00D12FAC">
        <w:rPr>
          <w:rFonts w:ascii="Times New Roman" w:hAnsi="Times New Roman"/>
          <w:iCs/>
          <w:sz w:val="24"/>
          <w:szCs w:val="24"/>
        </w:rPr>
        <w:t>О.Ю. Вовченко</w:t>
      </w:r>
    </w:p>
    <w:p w14:paraId="1420BE59" w14:textId="77777777" w:rsidR="006D5ACB" w:rsidRPr="00D12FAC" w:rsidRDefault="006D5ACB" w:rsidP="006D5ACB">
      <w:pPr>
        <w:spacing w:after="0" w:line="240" w:lineRule="auto"/>
        <w:jc w:val="right"/>
        <w:rPr>
          <w:rFonts w:ascii="Times New Roman" w:hAnsi="Times New Roman"/>
          <w:sz w:val="24"/>
          <w:szCs w:val="24"/>
        </w:rPr>
      </w:pPr>
    </w:p>
    <w:p w14:paraId="2093D7BF" w14:textId="77777777" w:rsidR="00E9245B" w:rsidRPr="00D12FAC" w:rsidRDefault="00E9245B" w:rsidP="00E3530D">
      <w:pPr>
        <w:spacing w:after="0" w:line="240" w:lineRule="auto"/>
        <w:jc w:val="center"/>
        <w:rPr>
          <w:rFonts w:ascii="Times New Roman" w:hAnsi="Times New Roman"/>
          <w:b/>
          <w:sz w:val="24"/>
          <w:szCs w:val="24"/>
        </w:rPr>
      </w:pPr>
    </w:p>
    <w:p w14:paraId="6F720979" w14:textId="77777777" w:rsidR="00A63E46" w:rsidRPr="00D12FAC" w:rsidRDefault="00A63E46" w:rsidP="00E3530D">
      <w:pPr>
        <w:spacing w:after="0" w:line="240" w:lineRule="auto"/>
        <w:jc w:val="center"/>
        <w:rPr>
          <w:rFonts w:ascii="Times New Roman" w:hAnsi="Times New Roman"/>
          <w:b/>
          <w:sz w:val="24"/>
          <w:szCs w:val="24"/>
        </w:rPr>
      </w:pPr>
    </w:p>
    <w:p w14:paraId="57024C0C" w14:textId="77777777" w:rsidR="004F3EA5" w:rsidRPr="00D12FAC" w:rsidRDefault="004F3EA5" w:rsidP="00E3530D">
      <w:pPr>
        <w:spacing w:after="0" w:line="240" w:lineRule="auto"/>
        <w:jc w:val="center"/>
        <w:rPr>
          <w:rFonts w:ascii="Times New Roman" w:hAnsi="Times New Roman"/>
          <w:b/>
          <w:sz w:val="24"/>
          <w:szCs w:val="24"/>
        </w:rPr>
      </w:pPr>
    </w:p>
    <w:p w14:paraId="6F7D823C" w14:textId="77777777" w:rsidR="004F3EA5" w:rsidRPr="00D12FAC" w:rsidRDefault="004F3EA5" w:rsidP="00E3530D">
      <w:pPr>
        <w:spacing w:after="0" w:line="240" w:lineRule="auto"/>
        <w:jc w:val="center"/>
        <w:rPr>
          <w:rFonts w:ascii="Times New Roman" w:hAnsi="Times New Roman"/>
          <w:b/>
          <w:sz w:val="24"/>
          <w:szCs w:val="24"/>
        </w:rPr>
      </w:pPr>
    </w:p>
    <w:p w14:paraId="795E4873" w14:textId="415B3BB9" w:rsidR="000000C0" w:rsidRPr="00D12FAC" w:rsidRDefault="00E3530D" w:rsidP="00E3530D">
      <w:pPr>
        <w:spacing w:after="0" w:line="240" w:lineRule="auto"/>
        <w:jc w:val="center"/>
        <w:rPr>
          <w:rFonts w:ascii="Times New Roman" w:hAnsi="Times New Roman"/>
          <w:b/>
          <w:sz w:val="24"/>
          <w:szCs w:val="24"/>
        </w:rPr>
      </w:pPr>
      <w:r w:rsidRPr="00D12FAC">
        <w:rPr>
          <w:rFonts w:ascii="Times New Roman" w:hAnsi="Times New Roman"/>
          <w:b/>
          <w:sz w:val="24"/>
          <w:szCs w:val="24"/>
        </w:rPr>
        <w:t xml:space="preserve">ОГОЛОШЕННЯ № </w:t>
      </w:r>
      <w:r w:rsidR="00D12FAC">
        <w:rPr>
          <w:rFonts w:ascii="Times New Roman" w:hAnsi="Times New Roman"/>
          <w:b/>
          <w:sz w:val="24"/>
          <w:szCs w:val="24"/>
        </w:rPr>
        <w:t>37</w:t>
      </w:r>
    </w:p>
    <w:p w14:paraId="571FBEA2" w14:textId="62C88996" w:rsidR="00C64996" w:rsidRPr="00D12FAC" w:rsidRDefault="00E3530D" w:rsidP="00E3530D">
      <w:pPr>
        <w:spacing w:after="0" w:line="240" w:lineRule="auto"/>
        <w:jc w:val="center"/>
        <w:rPr>
          <w:rFonts w:ascii="Times New Roman" w:hAnsi="Times New Roman"/>
          <w:b/>
          <w:sz w:val="24"/>
          <w:szCs w:val="24"/>
        </w:rPr>
      </w:pPr>
      <w:r w:rsidRPr="00D12FAC">
        <w:rPr>
          <w:rFonts w:ascii="Times New Roman" w:hAnsi="Times New Roman"/>
          <w:b/>
          <w:sz w:val="24"/>
          <w:szCs w:val="24"/>
        </w:rPr>
        <w:t xml:space="preserve">про проведення </w:t>
      </w:r>
      <w:r w:rsidR="00701B2F" w:rsidRPr="00D12FAC">
        <w:rPr>
          <w:rFonts w:ascii="Times New Roman" w:hAnsi="Times New Roman"/>
          <w:b/>
          <w:sz w:val="24"/>
          <w:szCs w:val="24"/>
        </w:rPr>
        <w:t>запиту цінових пропозицій</w:t>
      </w:r>
    </w:p>
    <w:p w14:paraId="4253191B" w14:textId="77777777" w:rsidR="00E9245B" w:rsidRPr="00D12FAC" w:rsidRDefault="00E9245B" w:rsidP="00E3530D">
      <w:pPr>
        <w:spacing w:after="0" w:line="240" w:lineRule="auto"/>
        <w:jc w:val="center"/>
        <w:rPr>
          <w:rFonts w:ascii="Times New Roman" w:hAnsi="Times New Roman"/>
          <w:b/>
          <w:sz w:val="24"/>
          <w:szCs w:val="24"/>
        </w:rPr>
      </w:pPr>
    </w:p>
    <w:p w14:paraId="51FC981C" w14:textId="77777777" w:rsidR="00E3530D" w:rsidRPr="00D12FAC" w:rsidRDefault="00E3530D" w:rsidP="00E3530D">
      <w:pPr>
        <w:spacing w:after="0" w:line="240" w:lineRule="auto"/>
        <w:jc w:val="center"/>
        <w:rPr>
          <w:rFonts w:ascii="Times New Roman" w:hAnsi="Times New Roman"/>
          <w:b/>
          <w:sz w:val="24"/>
          <w:szCs w:val="24"/>
        </w:rPr>
      </w:pPr>
    </w:p>
    <w:p w14:paraId="66408732" w14:textId="04CFB864" w:rsidR="006D5ACB" w:rsidRPr="00D12FAC" w:rsidRDefault="006D5ACB" w:rsidP="00162B4A">
      <w:pPr>
        <w:spacing w:after="0" w:line="240" w:lineRule="auto"/>
        <w:ind w:firstLine="709"/>
        <w:jc w:val="both"/>
        <w:rPr>
          <w:rFonts w:ascii="Times New Roman" w:hAnsi="Times New Roman"/>
          <w:b/>
          <w:bCs/>
          <w:sz w:val="24"/>
          <w:szCs w:val="24"/>
        </w:rPr>
      </w:pPr>
      <w:bookmarkStart w:id="0" w:name="_Hlk534896560"/>
      <w:r w:rsidRPr="00D12FA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12FAC">
        <w:rPr>
          <w:rFonts w:ascii="Times New Roman" w:hAnsi="Times New Roman"/>
          <w:sz w:val="24"/>
          <w:szCs w:val="24"/>
        </w:rPr>
        <w:t xml:space="preserve">(далі – Замовник) оголошує </w:t>
      </w:r>
      <w:r w:rsidR="00004DE9" w:rsidRPr="00D12FAC">
        <w:rPr>
          <w:rFonts w:ascii="Times New Roman" w:hAnsi="Times New Roman"/>
          <w:sz w:val="24"/>
          <w:szCs w:val="24"/>
        </w:rPr>
        <w:t>закупівлю</w:t>
      </w:r>
      <w:r w:rsidRPr="00D12FAC">
        <w:rPr>
          <w:rFonts w:ascii="Times New Roman" w:hAnsi="Times New Roman"/>
          <w:sz w:val="24"/>
          <w:szCs w:val="24"/>
        </w:rPr>
        <w:t xml:space="preserve"> за процедурою </w:t>
      </w:r>
      <w:r w:rsidR="00D13D23" w:rsidRPr="00D12FAC">
        <w:rPr>
          <w:rFonts w:ascii="Times New Roman" w:hAnsi="Times New Roman"/>
          <w:sz w:val="24"/>
          <w:szCs w:val="24"/>
        </w:rPr>
        <w:t>«</w:t>
      </w:r>
      <w:r w:rsidR="00701B2F" w:rsidRPr="00D12FAC">
        <w:rPr>
          <w:rFonts w:ascii="Times New Roman" w:hAnsi="Times New Roman"/>
          <w:sz w:val="24"/>
          <w:szCs w:val="24"/>
        </w:rPr>
        <w:t>Запит цінових пропозицій</w:t>
      </w:r>
      <w:r w:rsidR="00D13D23" w:rsidRPr="00D12FAC">
        <w:rPr>
          <w:rFonts w:ascii="Times New Roman" w:hAnsi="Times New Roman"/>
          <w:sz w:val="24"/>
          <w:szCs w:val="24"/>
        </w:rPr>
        <w:t xml:space="preserve">» </w:t>
      </w:r>
      <w:bookmarkStart w:id="1" w:name="_Hlk72249838"/>
      <w:bookmarkStart w:id="2" w:name="_Hlk534728636"/>
      <w:bookmarkStart w:id="3" w:name="_Hlk532227308"/>
      <w:r w:rsidR="008A2B7D" w:rsidRPr="00D12FAC">
        <w:rPr>
          <w:rFonts w:ascii="Times New Roman" w:hAnsi="Times New Roman"/>
          <w:b/>
          <w:bCs/>
          <w:iCs/>
          <w:sz w:val="24"/>
          <w:szCs w:val="24"/>
        </w:rPr>
        <w:t>ДК 021:2015 - 41110000-3 - Питна вода (Питна вода в бутлях об’ємом 18,9 літрів)</w:t>
      </w:r>
      <w:r w:rsidR="008A2B7D" w:rsidRPr="00D12FAC">
        <w:rPr>
          <w:rFonts w:ascii="Times New Roman" w:hAnsi="Times New Roman"/>
          <w:b/>
          <w:bCs/>
          <w:sz w:val="24"/>
          <w:szCs w:val="24"/>
        </w:rPr>
        <w:t>,</w:t>
      </w:r>
      <w:r w:rsidR="00162B4A" w:rsidRPr="00D12FAC">
        <w:rPr>
          <w:rFonts w:ascii="Times New Roman" w:hAnsi="Times New Roman"/>
          <w:b/>
          <w:bCs/>
          <w:sz w:val="24"/>
          <w:szCs w:val="24"/>
        </w:rPr>
        <w:t xml:space="preserve"> </w:t>
      </w:r>
      <w:bookmarkEnd w:id="1"/>
      <w:r w:rsidRPr="00D12FAC">
        <w:rPr>
          <w:rFonts w:ascii="Times New Roman" w:hAnsi="Times New Roman"/>
          <w:sz w:val="24"/>
          <w:szCs w:val="24"/>
        </w:rPr>
        <w:t>в рамках реалізації про</w:t>
      </w:r>
      <w:r w:rsidR="00386CC0" w:rsidRPr="00D12FAC">
        <w:rPr>
          <w:rFonts w:ascii="Times New Roman" w:hAnsi="Times New Roman"/>
          <w:sz w:val="24"/>
          <w:szCs w:val="24"/>
        </w:rPr>
        <w:t>грами</w:t>
      </w:r>
      <w:r w:rsidRPr="00D12FAC">
        <w:rPr>
          <w:rFonts w:ascii="Times New Roman" w:hAnsi="Times New Roman"/>
          <w:sz w:val="24"/>
          <w:szCs w:val="24"/>
        </w:rPr>
        <w:t xml:space="preserve"> Глобального фонду </w:t>
      </w:r>
      <w:r w:rsidRPr="00D12FAC">
        <w:rPr>
          <w:rFonts w:ascii="Times New Roman" w:hAnsi="Times New Roman"/>
          <w:bCs/>
          <w:sz w:val="24"/>
          <w:szCs w:val="24"/>
          <w:lang w:eastAsia="ru-RU"/>
        </w:rPr>
        <w:t>для боротьби зі СНІДом, туберкульозом та малярією</w:t>
      </w:r>
      <w:bookmarkEnd w:id="2"/>
      <w:r w:rsidRPr="00D12FAC">
        <w:rPr>
          <w:rFonts w:ascii="Times New Roman" w:hAnsi="Times New Roman"/>
          <w:bCs/>
          <w:sz w:val="24"/>
          <w:szCs w:val="24"/>
          <w:lang w:eastAsia="ru-RU"/>
        </w:rPr>
        <w:t xml:space="preserve"> </w:t>
      </w:r>
      <w:r w:rsidRPr="00D12FAC">
        <w:rPr>
          <w:rFonts w:ascii="Times New Roman" w:hAnsi="Times New Roman"/>
          <w:sz w:val="24"/>
          <w:szCs w:val="24"/>
        </w:rPr>
        <w:t xml:space="preserve">(далі – </w:t>
      </w:r>
      <w:r w:rsidR="00445426" w:rsidRPr="00D12FAC">
        <w:rPr>
          <w:rFonts w:ascii="Times New Roman" w:hAnsi="Times New Roman"/>
          <w:sz w:val="24"/>
          <w:szCs w:val="24"/>
        </w:rPr>
        <w:t>Товар</w:t>
      </w:r>
      <w:r w:rsidRPr="00D12FAC">
        <w:rPr>
          <w:rFonts w:ascii="Times New Roman" w:hAnsi="Times New Roman"/>
          <w:sz w:val="24"/>
          <w:szCs w:val="24"/>
        </w:rPr>
        <w:t xml:space="preserve">) </w:t>
      </w:r>
      <w:bookmarkEnd w:id="3"/>
      <w:r w:rsidRPr="00D12FAC">
        <w:rPr>
          <w:rFonts w:ascii="Times New Roman" w:hAnsi="Times New Roman"/>
          <w:bCs/>
          <w:sz w:val="24"/>
          <w:szCs w:val="24"/>
          <w:lang w:eastAsia="ru-RU"/>
        </w:rPr>
        <w:t xml:space="preserve">та запрошує Вас подати </w:t>
      </w:r>
      <w:r w:rsidR="00004DE9" w:rsidRPr="00D12FAC">
        <w:rPr>
          <w:rFonts w:ascii="Times New Roman" w:hAnsi="Times New Roman"/>
          <w:bCs/>
          <w:sz w:val="24"/>
          <w:szCs w:val="24"/>
          <w:lang w:eastAsia="ru-RU"/>
        </w:rPr>
        <w:t>цінов</w:t>
      </w:r>
      <w:r w:rsidRPr="00D12FAC">
        <w:rPr>
          <w:rFonts w:ascii="Times New Roman" w:hAnsi="Times New Roman"/>
          <w:bCs/>
          <w:sz w:val="24"/>
          <w:szCs w:val="24"/>
          <w:lang w:eastAsia="ru-RU"/>
        </w:rPr>
        <w:t>у пропозицію.</w:t>
      </w:r>
    </w:p>
    <w:p w14:paraId="0F2A0E3B" w14:textId="6B3B5AAC" w:rsidR="00386CC0" w:rsidRPr="00D12FAC" w:rsidRDefault="006D5ACB" w:rsidP="00386CC0">
      <w:pPr>
        <w:spacing w:after="0" w:line="240" w:lineRule="auto"/>
        <w:ind w:firstLine="709"/>
        <w:jc w:val="both"/>
        <w:rPr>
          <w:rFonts w:ascii="Times New Roman" w:hAnsi="Times New Roman"/>
          <w:sz w:val="24"/>
          <w:szCs w:val="24"/>
        </w:rPr>
      </w:pPr>
      <w:r w:rsidRPr="00D12FAC">
        <w:rPr>
          <w:rFonts w:ascii="Times New Roman" w:hAnsi="Times New Roman"/>
          <w:sz w:val="24"/>
          <w:szCs w:val="24"/>
        </w:rPr>
        <w:t xml:space="preserve">Закупівля </w:t>
      </w:r>
      <w:bookmarkStart w:id="4" w:name="_Hlk93479680"/>
      <w:r w:rsidR="00400ECA" w:rsidRPr="00D12FAC">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00386CC0" w:rsidRPr="00D12FAC">
        <w:rPr>
          <w:rFonts w:ascii="Times New Roman" w:hAnsi="Times New Roman"/>
          <w:sz w:val="24"/>
          <w:szCs w:val="24"/>
        </w:rPr>
        <w:t>.</w:t>
      </w:r>
    </w:p>
    <w:bookmarkEnd w:id="4"/>
    <w:p w14:paraId="155691CD" w14:textId="77777777" w:rsidR="00C64996" w:rsidRPr="00D12FAC" w:rsidRDefault="00C64996" w:rsidP="00330BF0">
      <w:pPr>
        <w:spacing w:after="0" w:line="240" w:lineRule="auto"/>
        <w:ind w:firstLine="709"/>
        <w:jc w:val="both"/>
        <w:rPr>
          <w:rFonts w:ascii="Times New Roman" w:hAnsi="Times New Roman"/>
          <w:b/>
          <w:bCs/>
          <w:iCs/>
          <w:sz w:val="24"/>
          <w:szCs w:val="24"/>
        </w:rPr>
      </w:pPr>
    </w:p>
    <w:p w14:paraId="352421F1" w14:textId="2112D32E" w:rsidR="00C64996" w:rsidRPr="00D12FAC" w:rsidRDefault="00C64996" w:rsidP="00B65085">
      <w:pPr>
        <w:numPr>
          <w:ilvl w:val="0"/>
          <w:numId w:val="1"/>
        </w:numPr>
        <w:spacing w:after="0" w:line="240" w:lineRule="auto"/>
        <w:ind w:left="0" w:firstLine="851"/>
        <w:contextualSpacing/>
        <w:jc w:val="both"/>
        <w:rPr>
          <w:rFonts w:ascii="Times New Roman" w:eastAsia="Calibri" w:hAnsi="Times New Roman"/>
          <w:iCs/>
          <w:sz w:val="24"/>
          <w:szCs w:val="24"/>
        </w:rPr>
      </w:pPr>
      <w:r w:rsidRPr="00D12FAC">
        <w:rPr>
          <w:rFonts w:ascii="Times New Roman" w:eastAsia="Calibri" w:hAnsi="Times New Roman"/>
          <w:b/>
          <w:bCs/>
          <w:iCs/>
          <w:sz w:val="24"/>
          <w:szCs w:val="24"/>
        </w:rPr>
        <w:t xml:space="preserve">Назва предмету закупівлі: </w:t>
      </w:r>
      <w:r w:rsidR="008A2B7D" w:rsidRPr="00D12FAC">
        <w:rPr>
          <w:rFonts w:ascii="Times New Roman" w:hAnsi="Times New Roman"/>
          <w:iCs/>
          <w:sz w:val="24"/>
          <w:szCs w:val="24"/>
        </w:rPr>
        <w:t>ДК 021:2015 - 41110000-3 - Питна вода (Питна вода в бутлях об’ємом 18,9 літрів)</w:t>
      </w:r>
      <w:r w:rsidR="008D3B88" w:rsidRPr="00D12FAC">
        <w:rPr>
          <w:rFonts w:ascii="Times New Roman" w:eastAsia="Calibri" w:hAnsi="Times New Roman"/>
          <w:iCs/>
          <w:sz w:val="24"/>
          <w:szCs w:val="24"/>
        </w:rPr>
        <w:t>.</w:t>
      </w:r>
    </w:p>
    <w:p w14:paraId="4636E46E" w14:textId="77777777" w:rsidR="0001239A" w:rsidRPr="00D12FAC" w:rsidRDefault="0001239A" w:rsidP="0001239A">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2DE0DBFE" w:rsidR="00C64996" w:rsidRPr="00D12FAC"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D12FAC">
        <w:rPr>
          <w:rFonts w:ascii="Times New Roman" w:hAnsi="Times New Roman"/>
          <w:b/>
          <w:sz w:val="24"/>
          <w:szCs w:val="24"/>
          <w:lang w:eastAsia="ru-RU"/>
        </w:rPr>
        <w:t xml:space="preserve">Характеристика предмету закупівлі, </w:t>
      </w:r>
      <w:r w:rsidRPr="00D12FAC">
        <w:rPr>
          <w:rFonts w:ascii="Times New Roman" w:hAnsi="Times New Roman"/>
          <w:b/>
          <w:sz w:val="24"/>
          <w:szCs w:val="24"/>
        </w:rPr>
        <w:t xml:space="preserve">у тому числі необхідні </w:t>
      </w:r>
      <w:bookmarkStart w:id="5" w:name="_Hlk534733452"/>
      <w:r w:rsidRPr="00D12FAC">
        <w:rPr>
          <w:rFonts w:ascii="Times New Roman" w:hAnsi="Times New Roman"/>
          <w:b/>
          <w:sz w:val="24"/>
          <w:szCs w:val="24"/>
        </w:rPr>
        <w:t>технічні, якісні, кількісні та інші параметри</w:t>
      </w:r>
      <w:bookmarkEnd w:id="5"/>
      <w:r w:rsidRPr="00D12FAC">
        <w:rPr>
          <w:rFonts w:ascii="Times New Roman" w:hAnsi="Times New Roman"/>
          <w:b/>
          <w:sz w:val="24"/>
          <w:szCs w:val="24"/>
        </w:rPr>
        <w:t>:</w:t>
      </w:r>
      <w:r w:rsidRPr="00D12FAC">
        <w:rPr>
          <w:rFonts w:ascii="Times New Roman" w:hAnsi="Times New Roman"/>
          <w:sz w:val="24"/>
          <w:szCs w:val="24"/>
        </w:rPr>
        <w:t xml:space="preserve"> визначені в Додатку № </w:t>
      </w:r>
      <w:r w:rsidR="004C2870" w:rsidRPr="00D12FAC">
        <w:rPr>
          <w:rFonts w:ascii="Times New Roman" w:hAnsi="Times New Roman"/>
          <w:sz w:val="24"/>
          <w:szCs w:val="24"/>
        </w:rPr>
        <w:t>1</w:t>
      </w:r>
      <w:r w:rsidR="00CA0AF7" w:rsidRPr="00D12FAC">
        <w:rPr>
          <w:rFonts w:ascii="Times New Roman" w:hAnsi="Times New Roman"/>
          <w:sz w:val="24"/>
          <w:szCs w:val="24"/>
        </w:rPr>
        <w:t xml:space="preserve"> «Технічн</w:t>
      </w:r>
      <w:r w:rsidR="00FF1739" w:rsidRPr="00D12FAC">
        <w:rPr>
          <w:rFonts w:ascii="Times New Roman" w:hAnsi="Times New Roman"/>
          <w:sz w:val="24"/>
          <w:szCs w:val="24"/>
        </w:rPr>
        <w:t>а специфікація»</w:t>
      </w:r>
      <w:r w:rsidR="00C64996" w:rsidRPr="00D12FAC">
        <w:rPr>
          <w:rFonts w:ascii="Times New Roman" w:eastAsia="Calibri" w:hAnsi="Times New Roman"/>
          <w:sz w:val="24"/>
          <w:szCs w:val="24"/>
        </w:rPr>
        <w:t>.</w:t>
      </w:r>
    </w:p>
    <w:p w14:paraId="136E28AE" w14:textId="77777777" w:rsidR="00C64996" w:rsidRPr="00D12FAC" w:rsidRDefault="00C64996" w:rsidP="00330BF0">
      <w:pPr>
        <w:spacing w:after="0" w:line="240" w:lineRule="auto"/>
        <w:ind w:left="720"/>
        <w:contextualSpacing/>
        <w:rPr>
          <w:rFonts w:ascii="Times New Roman" w:eastAsia="Calibri" w:hAnsi="Times New Roman"/>
          <w:bCs/>
          <w:iCs/>
          <w:sz w:val="24"/>
          <w:szCs w:val="24"/>
        </w:rPr>
      </w:pPr>
    </w:p>
    <w:p w14:paraId="7C97FA82" w14:textId="4712ED0B" w:rsidR="00C64996" w:rsidRPr="00D12FAC"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D12FAC">
        <w:rPr>
          <w:rFonts w:ascii="Times New Roman" w:eastAsia="Calibri" w:hAnsi="Times New Roman"/>
          <w:b/>
          <w:sz w:val="24"/>
          <w:szCs w:val="24"/>
        </w:rPr>
        <w:t xml:space="preserve">Кінцевий термін подання тендерних пропозицій: </w:t>
      </w:r>
      <w:r w:rsidRPr="00D12FAC">
        <w:rPr>
          <w:rFonts w:ascii="Times New Roman" w:hAnsi="Times New Roman"/>
          <w:sz w:val="24"/>
          <w:szCs w:val="24"/>
          <w:lang w:eastAsia="ru-RU"/>
        </w:rPr>
        <w:t xml:space="preserve"> </w:t>
      </w:r>
      <w:r w:rsidRPr="00D12FAC">
        <w:rPr>
          <w:rFonts w:ascii="Times New Roman" w:eastAsia="Calibri" w:hAnsi="Times New Roman"/>
          <w:sz w:val="24"/>
          <w:szCs w:val="24"/>
          <w:lang w:eastAsia="ru-RU"/>
        </w:rPr>
        <w:br/>
      </w:r>
      <w:r w:rsidRPr="00D12FAC">
        <w:rPr>
          <w:rFonts w:ascii="Times New Roman" w:eastAsia="Calibri" w:hAnsi="Times New Roman"/>
          <w:b/>
          <w:sz w:val="24"/>
          <w:szCs w:val="24"/>
          <w:lang w:eastAsia="ru-RU"/>
        </w:rPr>
        <w:t>«</w:t>
      </w:r>
      <w:r w:rsidR="00D12FAC">
        <w:rPr>
          <w:rFonts w:ascii="Times New Roman" w:eastAsia="Calibri" w:hAnsi="Times New Roman"/>
          <w:b/>
          <w:sz w:val="24"/>
          <w:szCs w:val="24"/>
          <w:lang w:eastAsia="ru-RU"/>
        </w:rPr>
        <w:t>22</w:t>
      </w:r>
      <w:r w:rsidRPr="00D12FAC">
        <w:rPr>
          <w:rFonts w:ascii="Times New Roman" w:eastAsia="Calibri" w:hAnsi="Times New Roman"/>
          <w:b/>
          <w:sz w:val="24"/>
          <w:szCs w:val="24"/>
          <w:lang w:eastAsia="ru-RU"/>
        </w:rPr>
        <w:t>»</w:t>
      </w:r>
      <w:r w:rsidRPr="00D12FAC">
        <w:rPr>
          <w:rFonts w:ascii="Times New Roman" w:hAnsi="Times New Roman"/>
          <w:b/>
          <w:sz w:val="24"/>
          <w:szCs w:val="24"/>
          <w:lang w:eastAsia="ru-RU"/>
        </w:rPr>
        <w:t xml:space="preserve"> </w:t>
      </w:r>
      <w:r w:rsidR="007337CD" w:rsidRPr="00D12FAC">
        <w:rPr>
          <w:rFonts w:ascii="Times New Roman" w:hAnsi="Times New Roman"/>
          <w:b/>
          <w:sz w:val="24"/>
          <w:szCs w:val="24"/>
          <w:lang w:eastAsia="ru-RU"/>
        </w:rPr>
        <w:t>березня</w:t>
      </w:r>
      <w:r w:rsidRPr="00D12FAC">
        <w:rPr>
          <w:rFonts w:ascii="Times New Roman" w:hAnsi="Times New Roman"/>
          <w:b/>
          <w:sz w:val="24"/>
          <w:szCs w:val="24"/>
          <w:lang w:eastAsia="ru-RU"/>
        </w:rPr>
        <w:t xml:space="preserve"> 20</w:t>
      </w:r>
      <w:r w:rsidR="008D3B88" w:rsidRPr="00D12FAC">
        <w:rPr>
          <w:rFonts w:ascii="Times New Roman" w:hAnsi="Times New Roman"/>
          <w:b/>
          <w:sz w:val="24"/>
          <w:szCs w:val="24"/>
          <w:lang w:eastAsia="ru-RU"/>
        </w:rPr>
        <w:t>2</w:t>
      </w:r>
      <w:r w:rsidR="00DA489B" w:rsidRPr="00D12FAC">
        <w:rPr>
          <w:rFonts w:ascii="Times New Roman" w:hAnsi="Times New Roman"/>
          <w:b/>
          <w:sz w:val="24"/>
          <w:szCs w:val="24"/>
          <w:lang w:eastAsia="ru-RU"/>
        </w:rPr>
        <w:t>4</w:t>
      </w:r>
      <w:r w:rsidR="00D72C71" w:rsidRPr="00D12FAC">
        <w:rPr>
          <w:rFonts w:ascii="Times New Roman" w:hAnsi="Times New Roman"/>
          <w:b/>
          <w:sz w:val="24"/>
          <w:szCs w:val="24"/>
          <w:lang w:eastAsia="ru-RU"/>
        </w:rPr>
        <w:t xml:space="preserve"> </w:t>
      </w:r>
      <w:r w:rsidRPr="00D12FAC">
        <w:rPr>
          <w:rFonts w:ascii="Times New Roman" w:hAnsi="Times New Roman"/>
          <w:b/>
          <w:sz w:val="24"/>
          <w:szCs w:val="24"/>
          <w:lang w:eastAsia="ru-RU"/>
        </w:rPr>
        <w:t xml:space="preserve">року до </w:t>
      </w:r>
      <w:r w:rsidR="00D8148F" w:rsidRPr="00D12FAC">
        <w:rPr>
          <w:rFonts w:ascii="Times New Roman" w:eastAsia="Calibri" w:hAnsi="Times New Roman"/>
          <w:b/>
          <w:sz w:val="24"/>
          <w:szCs w:val="24"/>
          <w:lang w:eastAsia="ru-RU"/>
        </w:rPr>
        <w:t>13</w:t>
      </w:r>
      <w:r w:rsidR="00D8148F" w:rsidRPr="00D12FAC">
        <w:rPr>
          <w:rFonts w:ascii="Times New Roman" w:hAnsi="Times New Roman"/>
          <w:b/>
          <w:sz w:val="24"/>
          <w:szCs w:val="24"/>
          <w:lang w:eastAsia="ru-RU"/>
        </w:rPr>
        <w:t>:</w:t>
      </w:r>
      <w:r w:rsidRPr="00D12FAC">
        <w:rPr>
          <w:rFonts w:ascii="Times New Roman" w:hAnsi="Times New Roman"/>
          <w:b/>
          <w:sz w:val="24"/>
          <w:szCs w:val="24"/>
          <w:lang w:eastAsia="ru-RU"/>
        </w:rPr>
        <w:t>00</w:t>
      </w:r>
      <w:r w:rsidRPr="00D12FAC">
        <w:rPr>
          <w:rFonts w:ascii="Times New Roman" w:hAnsi="Times New Roman"/>
          <w:sz w:val="24"/>
          <w:szCs w:val="24"/>
          <w:lang w:eastAsia="ru-RU"/>
        </w:rPr>
        <w:t xml:space="preserve"> (включно) за київським часом.</w:t>
      </w:r>
    </w:p>
    <w:p w14:paraId="6D72451C" w14:textId="57AB9DCC" w:rsidR="00C64996" w:rsidRPr="00D12FAC" w:rsidRDefault="00C64996" w:rsidP="00330BF0">
      <w:pPr>
        <w:spacing w:after="0" w:line="240" w:lineRule="auto"/>
        <w:ind w:left="720"/>
        <w:contextualSpacing/>
        <w:rPr>
          <w:rFonts w:ascii="Times New Roman" w:eastAsia="Calibri" w:hAnsi="Times New Roman"/>
          <w:bCs/>
          <w:iCs/>
          <w:sz w:val="24"/>
          <w:szCs w:val="24"/>
        </w:rPr>
      </w:pPr>
    </w:p>
    <w:p w14:paraId="1517BF30" w14:textId="2659934E" w:rsidR="00E3530D" w:rsidRPr="00D12FAC"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D12FA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D12FAC">
          <w:rPr>
            <w:rStyle w:val="a7"/>
            <w:rFonts w:ascii="Times New Roman" w:hAnsi="Times New Roman"/>
            <w:bCs/>
            <w:iCs/>
            <w:sz w:val="24"/>
            <w:szCs w:val="24"/>
            <w:lang w:val="uk-UA"/>
          </w:rPr>
          <w:t>https://phc.org.ua</w:t>
        </w:r>
      </w:hyperlink>
      <w:r w:rsidRPr="00D12FAC">
        <w:rPr>
          <w:rFonts w:ascii="Times New Roman" w:hAnsi="Times New Roman"/>
          <w:bCs/>
          <w:iCs/>
          <w:sz w:val="24"/>
          <w:szCs w:val="24"/>
          <w:lang w:val="uk-UA"/>
        </w:rPr>
        <w:t xml:space="preserve"> в розділі «Закупівлі».</w:t>
      </w:r>
    </w:p>
    <w:p w14:paraId="7DFF8EF0" w14:textId="2B124CDB" w:rsidR="00701B2F" w:rsidRPr="00D12FAC" w:rsidRDefault="00701B2F" w:rsidP="00701B2F">
      <w:pPr>
        <w:pStyle w:val="a3"/>
        <w:rPr>
          <w:rFonts w:ascii="Times New Roman" w:hAnsi="Times New Roman"/>
          <w:bCs/>
          <w:iCs/>
          <w:sz w:val="24"/>
          <w:szCs w:val="24"/>
          <w:lang w:val="uk-UA"/>
        </w:rPr>
      </w:pPr>
    </w:p>
    <w:p w14:paraId="6E770EF2" w14:textId="45742510" w:rsidR="00386CC0" w:rsidRPr="00F11FFB" w:rsidRDefault="00386CC0" w:rsidP="00386CC0">
      <w:pPr>
        <w:pStyle w:val="a3"/>
        <w:numPr>
          <w:ilvl w:val="0"/>
          <w:numId w:val="1"/>
        </w:numPr>
        <w:tabs>
          <w:tab w:val="left" w:pos="993"/>
        </w:tabs>
        <w:ind w:left="284" w:firstLine="425"/>
        <w:jc w:val="both"/>
        <w:rPr>
          <w:rFonts w:ascii="Times New Roman" w:hAnsi="Times New Roman"/>
          <w:bCs/>
          <w:iCs/>
          <w:sz w:val="24"/>
          <w:szCs w:val="24"/>
          <w:lang w:val="uk-UA"/>
        </w:rPr>
      </w:pPr>
      <w:r w:rsidRPr="00D12FAC">
        <w:rPr>
          <w:rFonts w:ascii="Times New Roman" w:hAnsi="Times New Roman"/>
          <w:b/>
          <w:iCs/>
          <w:sz w:val="24"/>
          <w:szCs w:val="24"/>
          <w:lang w:val="uk-UA"/>
        </w:rPr>
        <w:t>Очікувана вартість закупівлі</w:t>
      </w:r>
      <w:r w:rsidRPr="00D12FAC">
        <w:rPr>
          <w:rFonts w:ascii="Times New Roman" w:hAnsi="Times New Roman"/>
          <w:bCs/>
          <w:iCs/>
          <w:sz w:val="24"/>
          <w:szCs w:val="24"/>
          <w:lang w:val="uk-UA"/>
        </w:rPr>
        <w:t xml:space="preserve">: </w:t>
      </w:r>
      <w:r w:rsidR="00BA03EF" w:rsidRPr="00D12FAC">
        <w:rPr>
          <w:rFonts w:ascii="Times New Roman" w:hAnsi="Times New Roman"/>
          <w:bCs/>
          <w:iCs/>
          <w:sz w:val="24"/>
          <w:szCs w:val="24"/>
          <w:u w:val="single"/>
          <w:lang w:val="uk-UA"/>
        </w:rPr>
        <w:t>1</w:t>
      </w:r>
      <w:r w:rsidR="00DA489B" w:rsidRPr="00D12FAC">
        <w:rPr>
          <w:rFonts w:ascii="Times New Roman" w:hAnsi="Times New Roman"/>
          <w:bCs/>
          <w:iCs/>
          <w:sz w:val="24"/>
          <w:szCs w:val="24"/>
          <w:u w:val="single"/>
          <w:lang w:val="uk-UA"/>
        </w:rPr>
        <w:t>6</w:t>
      </w:r>
      <w:r w:rsidR="00BA03EF" w:rsidRPr="00D12FAC">
        <w:rPr>
          <w:rFonts w:ascii="Times New Roman" w:hAnsi="Times New Roman"/>
          <w:bCs/>
          <w:iCs/>
          <w:sz w:val="24"/>
          <w:szCs w:val="24"/>
          <w:u w:val="single"/>
          <w:lang w:val="uk-UA"/>
        </w:rPr>
        <w:t>0 000</w:t>
      </w:r>
      <w:r w:rsidRPr="00D12FAC">
        <w:rPr>
          <w:rFonts w:ascii="Times New Roman" w:hAnsi="Times New Roman"/>
          <w:bCs/>
          <w:iCs/>
          <w:sz w:val="24"/>
          <w:szCs w:val="24"/>
          <w:u w:val="single"/>
          <w:lang w:val="uk-UA"/>
        </w:rPr>
        <w:t>,00</w:t>
      </w:r>
      <w:r w:rsidRPr="00D12FAC">
        <w:rPr>
          <w:rFonts w:ascii="Times New Roman" w:hAnsi="Times New Roman"/>
          <w:bCs/>
          <w:iCs/>
          <w:sz w:val="24"/>
          <w:szCs w:val="24"/>
          <w:u w:val="single"/>
        </w:rPr>
        <w:t xml:space="preserve"> грн</w:t>
      </w:r>
      <w:r w:rsidRPr="00F11FFB">
        <w:rPr>
          <w:rFonts w:ascii="Times New Roman" w:hAnsi="Times New Roman"/>
          <w:bCs/>
          <w:iCs/>
          <w:sz w:val="24"/>
          <w:szCs w:val="24"/>
        </w:rPr>
        <w:t>.</w:t>
      </w:r>
    </w:p>
    <w:p w14:paraId="13214523" w14:textId="77777777" w:rsidR="002C0CF6" w:rsidRDefault="002C0CF6" w:rsidP="002C0CF6">
      <w:pPr>
        <w:pStyle w:val="a3"/>
        <w:rPr>
          <w:rFonts w:ascii="Times New Roman" w:hAnsi="Times New Roman"/>
          <w:bCs/>
          <w:iCs/>
          <w:sz w:val="24"/>
          <w:szCs w:val="24"/>
          <w:lang w:val="uk-UA"/>
        </w:rPr>
      </w:pPr>
    </w:p>
    <w:p w14:paraId="5DCA61DD" w14:textId="77777777" w:rsidR="00400ECA" w:rsidRDefault="00400ECA" w:rsidP="002C0CF6">
      <w:pPr>
        <w:pStyle w:val="a3"/>
        <w:rPr>
          <w:rFonts w:ascii="Times New Roman" w:hAnsi="Times New Roman"/>
          <w:bCs/>
          <w:iCs/>
          <w:sz w:val="24"/>
          <w:szCs w:val="24"/>
          <w:lang w:val="uk-UA"/>
        </w:rPr>
      </w:pPr>
    </w:p>
    <w:p w14:paraId="3E36CED6" w14:textId="77777777" w:rsidR="00400ECA" w:rsidRPr="002C0CF6" w:rsidRDefault="00400ECA" w:rsidP="002C0CF6">
      <w:pPr>
        <w:pStyle w:val="a3"/>
        <w:rPr>
          <w:rFonts w:ascii="Times New Roman" w:hAnsi="Times New Roman"/>
          <w:bCs/>
          <w:iCs/>
          <w:sz w:val="24"/>
          <w:szCs w:val="24"/>
          <w:lang w:val="uk-UA"/>
        </w:rPr>
      </w:pPr>
    </w:p>
    <w:p w14:paraId="53D234FD" w14:textId="77777777" w:rsidR="00FA6F00" w:rsidRPr="00A63E46" w:rsidRDefault="00FA6F00" w:rsidP="00B65085">
      <w:pPr>
        <w:pStyle w:val="a3"/>
        <w:numPr>
          <w:ilvl w:val="0"/>
          <w:numId w:val="1"/>
        </w:numPr>
        <w:tabs>
          <w:tab w:val="left" w:pos="1134"/>
        </w:tabs>
        <w:ind w:left="0" w:firstLine="709"/>
        <w:jc w:val="both"/>
        <w:rPr>
          <w:rFonts w:ascii="Times New Roman" w:hAnsi="Times New Roman"/>
          <w:bCs/>
          <w:iCs/>
          <w:sz w:val="24"/>
          <w:szCs w:val="24"/>
          <w:lang w:val="uk-UA"/>
        </w:rPr>
      </w:pPr>
      <w:r w:rsidRPr="00A63E46">
        <w:rPr>
          <w:rFonts w:ascii="Times New Roman" w:hAnsi="Times New Roman"/>
          <w:b/>
          <w:bCs/>
          <w:iCs/>
          <w:sz w:val="24"/>
          <w:szCs w:val="24"/>
          <w:lang w:val="uk-UA"/>
        </w:rPr>
        <w:lastRenderedPageBreak/>
        <w:t xml:space="preserve">Строк дії тендерної пропозиції: </w:t>
      </w:r>
      <w:r w:rsidRPr="00A63E46">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A63E46" w:rsidRDefault="00FA6F00" w:rsidP="007B64E1">
      <w:pPr>
        <w:pStyle w:val="a3"/>
        <w:rPr>
          <w:rFonts w:ascii="Times New Roman" w:eastAsia="Tahoma" w:hAnsi="Times New Roman"/>
          <w:b/>
          <w:sz w:val="24"/>
          <w:szCs w:val="24"/>
          <w:lang w:val="uk-UA" w:eastAsia="ru-RU"/>
        </w:rPr>
      </w:pPr>
    </w:p>
    <w:p w14:paraId="41D532F5" w14:textId="45B3F987" w:rsidR="00E3530D" w:rsidRPr="00A63E46" w:rsidRDefault="00B67FA5" w:rsidP="00B65085">
      <w:pPr>
        <w:pStyle w:val="a3"/>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E3530D" w:rsidRPr="00A63E46">
        <w:rPr>
          <w:rFonts w:ascii="Times New Roman" w:eastAsia="Tahoma" w:hAnsi="Times New Roman"/>
          <w:b/>
          <w:sz w:val="24"/>
          <w:szCs w:val="24"/>
          <w:lang w:val="uk-UA" w:eastAsia="ru-RU"/>
        </w:rPr>
        <w:t xml:space="preserve"> </w:t>
      </w:r>
      <w:r w:rsidR="006863B2" w:rsidRPr="00A63E46">
        <w:rPr>
          <w:rFonts w:ascii="Times New Roman" w:eastAsia="Tahoma" w:hAnsi="Times New Roman"/>
          <w:b/>
          <w:sz w:val="24"/>
          <w:szCs w:val="24"/>
          <w:lang w:val="uk-UA" w:eastAsia="ru-RU"/>
        </w:rPr>
        <w:t>поста</w:t>
      </w:r>
      <w:r>
        <w:rPr>
          <w:rFonts w:ascii="Times New Roman" w:eastAsia="Tahoma" w:hAnsi="Times New Roman"/>
          <w:b/>
          <w:sz w:val="24"/>
          <w:szCs w:val="24"/>
          <w:lang w:val="uk-UA" w:eastAsia="ru-RU"/>
        </w:rPr>
        <w:t>вки товару</w:t>
      </w:r>
      <w:r w:rsidR="00E3530D" w:rsidRPr="00A63E46">
        <w:rPr>
          <w:rFonts w:ascii="Times New Roman" w:eastAsia="Tahoma" w:hAnsi="Times New Roman"/>
          <w:b/>
          <w:sz w:val="24"/>
          <w:szCs w:val="24"/>
          <w:lang w:val="uk-UA" w:eastAsia="ru-RU"/>
        </w:rPr>
        <w:t xml:space="preserve">: </w:t>
      </w:r>
      <w:bookmarkStart w:id="6" w:name="_Hlk158295343"/>
      <w:r w:rsidR="002D5865" w:rsidRPr="002D5865">
        <w:rPr>
          <w:rFonts w:ascii="Times New Roman" w:eastAsia="Tahoma" w:hAnsi="Times New Roman"/>
          <w:bCs/>
          <w:sz w:val="24"/>
          <w:szCs w:val="24"/>
          <w:lang w:val="uk-UA" w:eastAsia="ru-RU"/>
        </w:rPr>
        <w:t xml:space="preserve">протягом </w:t>
      </w:r>
      <w:r w:rsidR="002D5865">
        <w:rPr>
          <w:rFonts w:ascii="Times New Roman" w:eastAsia="Tahoma" w:hAnsi="Times New Roman"/>
          <w:bCs/>
          <w:sz w:val="24"/>
          <w:szCs w:val="24"/>
          <w:lang w:val="uk-UA" w:eastAsia="ru-RU"/>
        </w:rPr>
        <w:t>30 робочих днів після підписання договору</w:t>
      </w:r>
      <w:bookmarkEnd w:id="6"/>
      <w:r w:rsidR="00B66BBA" w:rsidRPr="00A63E46">
        <w:rPr>
          <w:rFonts w:ascii="Times New Roman" w:eastAsia="Tahoma" w:hAnsi="Times New Roman"/>
          <w:sz w:val="24"/>
          <w:szCs w:val="24"/>
          <w:lang w:val="uk-UA" w:eastAsia="ru-RU"/>
        </w:rPr>
        <w:t>.</w:t>
      </w:r>
    </w:p>
    <w:p w14:paraId="6BC640F2" w14:textId="77777777" w:rsidR="00E37C5B" w:rsidRPr="00A63E46" w:rsidRDefault="00E37C5B" w:rsidP="00E37C5B">
      <w:pPr>
        <w:pStyle w:val="a3"/>
        <w:rPr>
          <w:rFonts w:ascii="Times New Roman" w:hAnsi="Times New Roman"/>
          <w:bCs/>
          <w:iCs/>
          <w:sz w:val="24"/>
          <w:szCs w:val="24"/>
          <w:lang w:val="uk-UA"/>
        </w:rPr>
      </w:pPr>
    </w:p>
    <w:p w14:paraId="09E50287" w14:textId="77777777" w:rsidR="00E37C5B" w:rsidRPr="00A63E46" w:rsidRDefault="00E37C5B" w:rsidP="00E37C5B">
      <w:pPr>
        <w:pStyle w:val="a3"/>
        <w:numPr>
          <w:ilvl w:val="0"/>
          <w:numId w:val="1"/>
        </w:numPr>
        <w:tabs>
          <w:tab w:val="left" w:pos="1134"/>
        </w:tabs>
        <w:ind w:left="0" w:firstLine="709"/>
        <w:jc w:val="both"/>
        <w:rPr>
          <w:rFonts w:ascii="Times New Roman" w:hAnsi="Times New Roman"/>
          <w:bCs/>
          <w:iCs/>
          <w:sz w:val="24"/>
          <w:szCs w:val="24"/>
          <w:lang w:val="uk-UA"/>
        </w:rPr>
      </w:pPr>
      <w:r w:rsidRPr="00A63E46">
        <w:rPr>
          <w:rFonts w:ascii="Times New Roman" w:eastAsia="Arial" w:hAnsi="Times New Roman"/>
          <w:b/>
          <w:bCs/>
          <w:sz w:val="24"/>
          <w:szCs w:val="24"/>
          <w:lang w:val="uk-UA"/>
        </w:rPr>
        <w:t>Умови поставки:</w:t>
      </w:r>
    </w:p>
    <w:p w14:paraId="319EB51C" w14:textId="77777777" w:rsidR="00E37C5B" w:rsidRPr="00A63E46" w:rsidRDefault="00E37C5B" w:rsidP="00E37C5B">
      <w:pPr>
        <w:pStyle w:val="a3"/>
        <w:tabs>
          <w:tab w:val="left" w:pos="1134"/>
        </w:tabs>
        <w:ind w:left="0" w:firstLine="709"/>
        <w:jc w:val="both"/>
        <w:rPr>
          <w:rFonts w:ascii="Times New Roman" w:hAnsi="Times New Roman"/>
          <w:sz w:val="24"/>
          <w:szCs w:val="24"/>
          <w:lang w:val="uk-UA"/>
        </w:rPr>
      </w:pPr>
      <w:r w:rsidRPr="00A63E46">
        <w:rPr>
          <w:rFonts w:ascii="Times New Roman" w:hAnsi="Times New Roman"/>
          <w:sz w:val="24"/>
          <w:szCs w:val="24"/>
          <w:lang w:val="uk-UA"/>
        </w:rPr>
        <w:t>Поставка товару відбуватиметься на умовах DDP правил Інкотермс.</w:t>
      </w:r>
    </w:p>
    <w:p w14:paraId="3096B243" w14:textId="4C4CD986" w:rsidR="00E37C5B" w:rsidRPr="00A63E46" w:rsidRDefault="00E37C5B" w:rsidP="00E37C5B">
      <w:pPr>
        <w:pStyle w:val="a3"/>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rPr>
        <w:t xml:space="preserve">Постачання товару </w:t>
      </w:r>
      <w:r w:rsidR="00924218" w:rsidRPr="00A63E46">
        <w:rPr>
          <w:rFonts w:ascii="Times New Roman" w:hAnsi="Times New Roman"/>
          <w:sz w:val="24"/>
          <w:szCs w:val="24"/>
          <w:lang w:val="uk-UA"/>
        </w:rPr>
        <w:t>-</w:t>
      </w:r>
      <w:r w:rsidRPr="00A63E46">
        <w:rPr>
          <w:rFonts w:ascii="Times New Roman" w:hAnsi="Times New Roman"/>
          <w:sz w:val="24"/>
          <w:szCs w:val="24"/>
          <w:lang w:val="uk-UA"/>
        </w:rPr>
        <w:t xml:space="preserve"> </w:t>
      </w:r>
      <w:r w:rsidR="00701B2F" w:rsidRPr="00A63E46">
        <w:rPr>
          <w:rFonts w:ascii="Times New Roman" w:hAnsi="Times New Roman"/>
          <w:sz w:val="24"/>
          <w:szCs w:val="24"/>
          <w:lang w:val="uk-UA"/>
        </w:rPr>
        <w:t>за адресою: 04071, м. Київ, вул. Ярославська, 41.</w:t>
      </w:r>
    </w:p>
    <w:p w14:paraId="0DA21044" w14:textId="77777777" w:rsidR="00E37C5B" w:rsidRPr="00A63E46" w:rsidRDefault="00E37C5B" w:rsidP="00E37C5B">
      <w:pPr>
        <w:pStyle w:val="a3"/>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Постачальник несе всі ризики за пошкодження або втрату товару до передачі його установам.</w:t>
      </w:r>
    </w:p>
    <w:p w14:paraId="1D56BC46" w14:textId="4BFC84AC" w:rsidR="00E37C5B" w:rsidRPr="00A63E46" w:rsidRDefault="00E37C5B" w:rsidP="00E37C5B">
      <w:pPr>
        <w:pStyle w:val="a3"/>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В об</w:t>
      </w:r>
      <w:r w:rsidR="00FE4979" w:rsidRPr="00A63E46">
        <w:rPr>
          <w:rFonts w:ascii="Times New Roman" w:hAnsi="Times New Roman"/>
          <w:sz w:val="24"/>
          <w:szCs w:val="24"/>
          <w:lang w:val="uk-UA" w:eastAsia="ru-RU"/>
        </w:rPr>
        <w:t>о</w:t>
      </w:r>
      <w:r w:rsidRPr="00A63E46">
        <w:rPr>
          <w:rFonts w:ascii="Times New Roman" w:hAnsi="Times New Roman"/>
          <w:sz w:val="24"/>
          <w:szCs w:val="24"/>
          <w:lang w:val="uk-UA" w:eastAsia="ru-RU"/>
        </w:rPr>
        <w:t>в’язки Постачальника входить упаковка товару, необхідна для забезпечення безпечного перевезення товару.</w:t>
      </w:r>
    </w:p>
    <w:p w14:paraId="38A9F91B" w14:textId="6E8650F0" w:rsidR="00E37C5B" w:rsidRPr="00A63E46" w:rsidRDefault="00FE4979" w:rsidP="00FE4979">
      <w:pPr>
        <w:pStyle w:val="a3"/>
        <w:tabs>
          <w:tab w:val="left" w:pos="1134"/>
        </w:tabs>
        <w:ind w:left="0"/>
        <w:jc w:val="both"/>
        <w:rPr>
          <w:rFonts w:ascii="Times New Roman" w:hAnsi="Times New Roman"/>
          <w:bCs/>
          <w:iCs/>
          <w:sz w:val="24"/>
          <w:szCs w:val="24"/>
          <w:lang w:val="uk-UA"/>
        </w:rPr>
      </w:pPr>
      <w:r w:rsidRPr="00A63E46">
        <w:rPr>
          <w:rFonts w:ascii="Times New Roman" w:hAnsi="Times New Roman"/>
          <w:bCs/>
          <w:iCs/>
          <w:sz w:val="24"/>
          <w:szCs w:val="24"/>
          <w:lang w:val="uk-UA"/>
        </w:rPr>
        <w:t xml:space="preserve">          Обсяг предмету закупівлі та послуг, пов’язаних з постачанням товару може бути збільшений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Замовником після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підписання договору з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Переможцем,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але не більше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ніж на 20 %.</w:t>
      </w:r>
    </w:p>
    <w:p w14:paraId="041912F2" w14:textId="77777777" w:rsidR="00FE4979" w:rsidRPr="00A63E46" w:rsidRDefault="00FE4979" w:rsidP="00E37C5B">
      <w:pPr>
        <w:pStyle w:val="a3"/>
        <w:tabs>
          <w:tab w:val="left" w:pos="1134"/>
        </w:tabs>
        <w:ind w:left="709"/>
        <w:jc w:val="both"/>
        <w:rPr>
          <w:rFonts w:ascii="Times New Roman" w:hAnsi="Times New Roman"/>
          <w:bCs/>
          <w:iCs/>
          <w:sz w:val="24"/>
          <w:szCs w:val="24"/>
          <w:lang w:val="uk-UA"/>
        </w:rPr>
      </w:pPr>
    </w:p>
    <w:p w14:paraId="534409A8" w14:textId="160D84D0" w:rsidR="000334F0" w:rsidRPr="00A63E46" w:rsidRDefault="00C64996" w:rsidP="000334F0">
      <w:pPr>
        <w:pStyle w:val="a3"/>
        <w:numPr>
          <w:ilvl w:val="0"/>
          <w:numId w:val="1"/>
        </w:numPr>
        <w:tabs>
          <w:tab w:val="left" w:pos="1134"/>
        </w:tabs>
        <w:ind w:left="0" w:firstLine="709"/>
        <w:jc w:val="both"/>
        <w:rPr>
          <w:rFonts w:ascii="Times New Roman" w:hAnsi="Times New Roman"/>
          <w:sz w:val="24"/>
          <w:szCs w:val="24"/>
          <w:lang w:val="uk-UA"/>
        </w:rPr>
      </w:pPr>
      <w:r w:rsidRPr="00A63E46">
        <w:rPr>
          <w:rFonts w:ascii="Times New Roman" w:hAnsi="Times New Roman"/>
          <w:b/>
          <w:sz w:val="24"/>
          <w:szCs w:val="24"/>
          <w:lang w:val="uk-UA"/>
        </w:rPr>
        <w:t xml:space="preserve">Контактні дані для подачі </w:t>
      </w:r>
      <w:r w:rsidR="000334F0" w:rsidRPr="00A63E46">
        <w:rPr>
          <w:rFonts w:ascii="Times New Roman" w:hAnsi="Times New Roman"/>
          <w:b/>
          <w:sz w:val="24"/>
          <w:szCs w:val="24"/>
          <w:lang w:val="uk-UA"/>
        </w:rPr>
        <w:t>цінової пропозиції:</w:t>
      </w:r>
      <w:r w:rsidR="000334F0" w:rsidRPr="00A63E46">
        <w:rPr>
          <w:rFonts w:ascii="Times New Roman" w:hAnsi="Times New Roman"/>
          <w:sz w:val="24"/>
          <w:szCs w:val="24"/>
          <w:lang w:val="uk-UA"/>
        </w:rPr>
        <w:t xml:space="preserve"> цінова пропозиція, </w:t>
      </w:r>
      <w:r w:rsidR="000334F0" w:rsidRPr="00A63E46">
        <w:rPr>
          <w:rFonts w:ascii="Times New Roman" w:hAnsi="Times New Roman"/>
          <w:sz w:val="24"/>
          <w:szCs w:val="24"/>
          <w:u w:val="single"/>
          <w:lang w:val="uk-UA"/>
        </w:rPr>
        <w:t>яка складається з документів, зазначених у п. 1</w:t>
      </w:r>
      <w:r w:rsidR="001F1867" w:rsidRPr="00A63E46">
        <w:rPr>
          <w:rFonts w:ascii="Times New Roman" w:hAnsi="Times New Roman"/>
          <w:sz w:val="24"/>
          <w:szCs w:val="24"/>
          <w:u w:val="single"/>
          <w:lang w:val="uk-UA"/>
        </w:rPr>
        <w:t>2</w:t>
      </w:r>
      <w:r w:rsidR="000334F0" w:rsidRPr="00A63E46">
        <w:rPr>
          <w:rFonts w:ascii="Times New Roman" w:hAnsi="Times New Roman"/>
          <w:sz w:val="24"/>
          <w:szCs w:val="24"/>
          <w:lang w:val="uk-UA"/>
        </w:rPr>
        <w:t xml:space="preserve">,  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000334F0" w:rsidRPr="00A63E46">
          <w:rPr>
            <w:rStyle w:val="a7"/>
            <w:rFonts w:ascii="Times New Roman" w:hAnsi="Times New Roman"/>
            <w:sz w:val="24"/>
            <w:szCs w:val="24"/>
            <w:lang w:val="ru-RU"/>
          </w:rPr>
          <w:t>v</w:t>
        </w:r>
        <w:r w:rsidR="000334F0" w:rsidRPr="00A63E46">
          <w:rPr>
            <w:rStyle w:val="a7"/>
            <w:rFonts w:ascii="Times New Roman" w:hAnsi="Times New Roman"/>
            <w:sz w:val="24"/>
            <w:szCs w:val="24"/>
            <w:lang w:val="uk-UA"/>
          </w:rPr>
          <w:t>.</w:t>
        </w:r>
        <w:r w:rsidR="000334F0" w:rsidRPr="00A63E46">
          <w:rPr>
            <w:rStyle w:val="a7"/>
            <w:rFonts w:ascii="Times New Roman" w:hAnsi="Times New Roman"/>
            <w:sz w:val="24"/>
            <w:szCs w:val="24"/>
            <w:lang w:val="ru-RU"/>
          </w:rPr>
          <w:t>klevtsova</w:t>
        </w:r>
        <w:r w:rsidR="000334F0" w:rsidRPr="00A63E46">
          <w:rPr>
            <w:rStyle w:val="a7"/>
            <w:rFonts w:ascii="Times New Roman" w:hAnsi="Times New Roman"/>
            <w:sz w:val="24"/>
            <w:szCs w:val="24"/>
            <w:lang w:val="uk-UA"/>
          </w:rPr>
          <w:t>@</w:t>
        </w:r>
        <w:r w:rsidR="000334F0" w:rsidRPr="00A63E46">
          <w:rPr>
            <w:rStyle w:val="a7"/>
            <w:rFonts w:ascii="Times New Roman" w:hAnsi="Times New Roman"/>
            <w:sz w:val="24"/>
            <w:szCs w:val="24"/>
            <w:lang w:val="ru-RU"/>
          </w:rPr>
          <w:t>phc</w:t>
        </w:r>
        <w:r w:rsidR="000334F0" w:rsidRPr="00A63E46">
          <w:rPr>
            <w:rStyle w:val="a7"/>
            <w:rFonts w:ascii="Times New Roman" w:hAnsi="Times New Roman"/>
            <w:sz w:val="24"/>
            <w:szCs w:val="24"/>
            <w:lang w:val="uk-UA"/>
          </w:rPr>
          <w:t>.</w:t>
        </w:r>
        <w:r w:rsidR="000334F0" w:rsidRPr="00A63E46">
          <w:rPr>
            <w:rStyle w:val="a7"/>
            <w:rFonts w:ascii="Times New Roman" w:hAnsi="Times New Roman"/>
            <w:sz w:val="24"/>
            <w:szCs w:val="24"/>
            <w:lang w:val="ru-RU"/>
          </w:rPr>
          <w:t>org</w:t>
        </w:r>
        <w:r w:rsidR="000334F0" w:rsidRPr="00A63E46">
          <w:rPr>
            <w:rStyle w:val="a7"/>
            <w:rFonts w:ascii="Times New Roman" w:hAnsi="Times New Roman"/>
            <w:sz w:val="24"/>
            <w:szCs w:val="24"/>
            <w:lang w:val="uk-UA"/>
          </w:rPr>
          <w:t>.</w:t>
        </w:r>
        <w:r w:rsidR="000334F0" w:rsidRPr="00A63E46">
          <w:rPr>
            <w:rStyle w:val="a7"/>
            <w:rFonts w:ascii="Times New Roman" w:hAnsi="Times New Roman"/>
            <w:sz w:val="24"/>
            <w:szCs w:val="24"/>
            <w:lang w:val="ru-RU"/>
          </w:rPr>
          <w:t>ua</w:t>
        </w:r>
      </w:hyperlink>
      <w:r w:rsidR="000334F0" w:rsidRPr="00A63E46">
        <w:rPr>
          <w:rFonts w:ascii="Times New Roman" w:hAnsi="Times New Roman"/>
          <w:sz w:val="24"/>
          <w:szCs w:val="24"/>
          <w:lang w:val="uk-UA"/>
        </w:rPr>
        <w:t xml:space="preserve">  з зазначенням у темі листа: «</w:t>
      </w:r>
      <w:r w:rsidR="00383B30" w:rsidRPr="00A63E46">
        <w:rPr>
          <w:rFonts w:ascii="Times New Roman" w:hAnsi="Times New Roman"/>
          <w:b/>
          <w:sz w:val="24"/>
          <w:szCs w:val="24"/>
          <w:lang w:val="uk-UA"/>
        </w:rPr>
        <w:t>Тендер</w:t>
      </w:r>
      <w:r w:rsidR="000334F0" w:rsidRPr="00A63E46">
        <w:rPr>
          <w:rFonts w:ascii="Times New Roman" w:hAnsi="Times New Roman"/>
          <w:b/>
          <w:sz w:val="24"/>
          <w:szCs w:val="24"/>
          <w:lang w:val="uk-UA"/>
        </w:rPr>
        <w:t xml:space="preserve"> на закупівлю -  </w:t>
      </w:r>
      <w:bookmarkStart w:id="7" w:name="_Hlk56764444"/>
      <w:r w:rsidR="008A2B7D" w:rsidRPr="008A2B7D">
        <w:rPr>
          <w:rFonts w:ascii="Times New Roman" w:hAnsi="Times New Roman"/>
          <w:b/>
          <w:bCs/>
          <w:sz w:val="24"/>
          <w:szCs w:val="24"/>
          <w:lang w:val="uk-UA"/>
        </w:rPr>
        <w:t>ДК 021:2015 - 41110000-3 - Питна вода (Питна вода в бутлях об’ємом 18,9 літрів)</w:t>
      </w:r>
      <w:r w:rsidR="008A2B7D">
        <w:rPr>
          <w:rFonts w:ascii="Times New Roman" w:hAnsi="Times New Roman"/>
          <w:b/>
          <w:bCs/>
          <w:sz w:val="24"/>
          <w:szCs w:val="24"/>
          <w:lang w:val="uk-UA"/>
        </w:rPr>
        <w:t>,</w:t>
      </w:r>
      <w:r w:rsidR="000334F0" w:rsidRPr="00A63E46">
        <w:rPr>
          <w:rFonts w:ascii="Times New Roman" w:hAnsi="Times New Roman"/>
          <w:b/>
          <w:bCs/>
          <w:iCs/>
          <w:sz w:val="24"/>
          <w:szCs w:val="24"/>
          <w:lang w:val="uk-UA"/>
        </w:rPr>
        <w:t xml:space="preserve"> </w:t>
      </w:r>
      <w:bookmarkEnd w:id="7"/>
      <w:r w:rsidR="00C15924" w:rsidRPr="00A63E46">
        <w:rPr>
          <w:rFonts w:ascii="Times New Roman" w:hAnsi="Times New Roman"/>
          <w:b/>
          <w:bCs/>
          <w:iCs/>
          <w:sz w:val="24"/>
          <w:szCs w:val="24"/>
          <w:lang w:val="uk-UA"/>
        </w:rPr>
        <w:t xml:space="preserve"> </w:t>
      </w:r>
      <w:r w:rsidR="000334F0" w:rsidRPr="00A63E46">
        <w:rPr>
          <w:rFonts w:ascii="Times New Roman" w:hAnsi="Times New Roman"/>
          <w:sz w:val="24"/>
          <w:szCs w:val="24"/>
          <w:lang w:val="uk-UA"/>
        </w:rPr>
        <w:t>до уваги: головного фахівця відділу закупівель та постачань Клєвцової Вікторії, тел.: (</w:t>
      </w:r>
      <w:hyperlink r:id="rId11" w:history="1">
        <w:r w:rsidR="000334F0" w:rsidRPr="00A63E46">
          <w:rPr>
            <w:rStyle w:val="a7"/>
            <w:rFonts w:ascii="Times New Roman" w:hAnsi="Times New Roman"/>
            <w:sz w:val="24"/>
            <w:szCs w:val="24"/>
            <w:lang w:val="uk-UA"/>
          </w:rPr>
          <w:t>050) 508-62-46</w:t>
        </w:r>
      </w:hyperlink>
      <w:r w:rsidR="000334F0" w:rsidRPr="00A63E46">
        <w:rPr>
          <w:rFonts w:ascii="Times New Roman" w:hAnsi="Times New Roman"/>
          <w:sz w:val="24"/>
          <w:szCs w:val="24"/>
          <w:lang w:val="uk-UA"/>
        </w:rPr>
        <w:t>.</w:t>
      </w:r>
    </w:p>
    <w:p w14:paraId="5C4D6333" w14:textId="338D6AB9" w:rsidR="00486136" w:rsidRPr="00A63E46" w:rsidRDefault="00486136" w:rsidP="000334F0">
      <w:pPr>
        <w:pStyle w:val="a3"/>
        <w:tabs>
          <w:tab w:val="left" w:pos="1134"/>
        </w:tabs>
        <w:ind w:left="709"/>
        <w:jc w:val="both"/>
        <w:rPr>
          <w:rFonts w:ascii="Times New Roman" w:eastAsia="Times New Roman" w:hAnsi="Times New Roman"/>
          <w:sz w:val="24"/>
          <w:szCs w:val="24"/>
          <w:lang w:val="uk-UA"/>
        </w:rPr>
      </w:pPr>
    </w:p>
    <w:p w14:paraId="5E17798F" w14:textId="258CFED5" w:rsidR="00E3530D" w:rsidRPr="00A63E46" w:rsidRDefault="00E3530D" w:rsidP="000334F0">
      <w:pPr>
        <w:pStyle w:val="a3"/>
        <w:numPr>
          <w:ilvl w:val="0"/>
          <w:numId w:val="1"/>
        </w:numPr>
        <w:tabs>
          <w:tab w:val="left" w:pos="993"/>
        </w:tabs>
        <w:jc w:val="both"/>
        <w:rPr>
          <w:rFonts w:ascii="Times New Roman" w:eastAsia="Arial" w:hAnsi="Times New Roman"/>
          <w:b/>
          <w:sz w:val="24"/>
          <w:szCs w:val="24"/>
          <w:lang w:val="uk-UA"/>
        </w:rPr>
      </w:pPr>
      <w:r w:rsidRPr="00A63E46">
        <w:rPr>
          <w:rFonts w:ascii="Times New Roman" w:eastAsia="Arial" w:hAnsi="Times New Roman"/>
          <w:b/>
          <w:sz w:val="24"/>
          <w:szCs w:val="24"/>
          <w:lang w:val="uk-UA"/>
        </w:rPr>
        <w:t>Організаційні вимоги:</w:t>
      </w:r>
    </w:p>
    <w:p w14:paraId="459F46E7" w14:textId="07CA74B7" w:rsidR="00E3530D" w:rsidRPr="00A63E46"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A63E46">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127185" w:rsidRPr="00A63E46">
        <w:rPr>
          <w:rFonts w:ascii="Times New Roman" w:hAnsi="Times New Roman"/>
          <w:sz w:val="24"/>
          <w:szCs w:val="24"/>
          <w:lang w:val="uk-UA"/>
        </w:rPr>
        <w:t>товар</w:t>
      </w:r>
      <w:r w:rsidRPr="00A63E46">
        <w:rPr>
          <w:rFonts w:ascii="Times New Roman" w:hAnsi="Times New Roman"/>
          <w:sz w:val="24"/>
          <w:szCs w:val="24"/>
          <w:lang w:val="uk-UA"/>
        </w:rPr>
        <w:t xml:space="preserve"> відбуватиметься виключно без ПДВ.</w:t>
      </w:r>
    </w:p>
    <w:p w14:paraId="2FCAF3CD" w14:textId="240AE945" w:rsidR="00B23FC8" w:rsidRPr="00A63E46"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A63E46">
        <w:rPr>
          <w:rFonts w:ascii="Times New Roman" w:hAnsi="Times New Roman"/>
          <w:sz w:val="24"/>
          <w:szCs w:val="24"/>
          <w:lang w:val="uk-UA"/>
        </w:rPr>
        <w:t xml:space="preserve">Відповідність </w:t>
      </w:r>
      <w:r w:rsidRPr="00A63E46">
        <w:rPr>
          <w:rFonts w:ascii="Times New Roman" w:hAnsi="Times New Roman"/>
          <w:sz w:val="24"/>
          <w:szCs w:val="24"/>
          <w:lang w:val="uk-UA" w:eastAsia="ru-RU"/>
        </w:rPr>
        <w:t xml:space="preserve">запропонованого Товару технічним вимогам Замовника, визначеним в Додатку № </w:t>
      </w:r>
      <w:r w:rsidR="004C2870" w:rsidRPr="00A63E46">
        <w:rPr>
          <w:rFonts w:ascii="Times New Roman" w:hAnsi="Times New Roman"/>
          <w:sz w:val="24"/>
          <w:szCs w:val="24"/>
          <w:lang w:val="uk-UA" w:eastAsia="ru-RU"/>
        </w:rPr>
        <w:t>1</w:t>
      </w:r>
      <w:r w:rsidRPr="00A63E46">
        <w:rPr>
          <w:rFonts w:ascii="Times New Roman" w:hAnsi="Times New Roman"/>
          <w:sz w:val="24"/>
          <w:szCs w:val="24"/>
          <w:lang w:val="uk-UA" w:eastAsia="ru-RU"/>
        </w:rPr>
        <w:t xml:space="preserve"> </w:t>
      </w:r>
      <w:r w:rsidRPr="00A63E46">
        <w:rPr>
          <w:rFonts w:ascii="Times New Roman" w:hAnsi="Times New Roman"/>
          <w:sz w:val="24"/>
          <w:szCs w:val="24"/>
          <w:lang w:val="uk-UA"/>
        </w:rPr>
        <w:t>«</w:t>
      </w:r>
      <w:r w:rsidR="00B64524" w:rsidRPr="00A63E46">
        <w:rPr>
          <w:rFonts w:ascii="Times New Roman" w:hAnsi="Times New Roman"/>
          <w:sz w:val="24"/>
          <w:szCs w:val="24"/>
          <w:lang w:val="uk-UA"/>
        </w:rPr>
        <w:t>Технічн</w:t>
      </w:r>
      <w:r w:rsidR="00FF1739">
        <w:rPr>
          <w:rFonts w:ascii="Times New Roman" w:hAnsi="Times New Roman"/>
          <w:sz w:val="24"/>
          <w:szCs w:val="24"/>
          <w:lang w:val="uk-UA"/>
        </w:rPr>
        <w:t>а специфікація</w:t>
      </w:r>
      <w:r w:rsidRPr="00A63E46">
        <w:rPr>
          <w:rFonts w:ascii="Times New Roman" w:hAnsi="Times New Roman"/>
          <w:sz w:val="24"/>
          <w:szCs w:val="24"/>
          <w:lang w:val="uk-UA"/>
        </w:rPr>
        <w:t>».</w:t>
      </w:r>
    </w:p>
    <w:p w14:paraId="0BC08A5B" w14:textId="241F497A" w:rsidR="00C64996" w:rsidRPr="00A63E46" w:rsidRDefault="00B23FC8" w:rsidP="005A2F39">
      <w:pPr>
        <w:pStyle w:val="a3"/>
        <w:widowControl w:val="0"/>
        <w:numPr>
          <w:ilvl w:val="0"/>
          <w:numId w:val="5"/>
        </w:numPr>
        <w:tabs>
          <w:tab w:val="left" w:pos="993"/>
        </w:tabs>
        <w:ind w:left="0" w:firstLine="709"/>
        <w:jc w:val="both"/>
        <w:rPr>
          <w:rFonts w:ascii="Times New Roman" w:hAnsi="Times New Roman"/>
          <w:b/>
          <w:color w:val="FF0000"/>
          <w:sz w:val="24"/>
          <w:szCs w:val="24"/>
          <w:lang w:val="ru-RU" w:eastAsia="ru-RU"/>
        </w:rPr>
      </w:pPr>
      <w:r w:rsidRPr="00A63E46">
        <w:rPr>
          <w:rFonts w:ascii="Times New Roman" w:hAnsi="Times New Roman"/>
          <w:sz w:val="24"/>
          <w:szCs w:val="24"/>
          <w:lang w:val="uk-UA"/>
        </w:rPr>
        <w:t xml:space="preserve">Оплата </w:t>
      </w:r>
      <w:r w:rsidR="005A2F39" w:rsidRPr="00A63E46">
        <w:rPr>
          <w:rFonts w:ascii="Times New Roman" w:hAnsi="Times New Roman"/>
          <w:sz w:val="24"/>
          <w:szCs w:val="24"/>
          <w:lang w:val="uk-UA"/>
        </w:rPr>
        <w:t xml:space="preserve">відбуватиметься - </w:t>
      </w:r>
      <w:bookmarkStart w:id="8" w:name="_Hlk129093999"/>
      <w:r w:rsidR="005A2F39" w:rsidRPr="00A63E46">
        <w:rPr>
          <w:rFonts w:ascii="Times New Roman" w:hAnsi="Times New Roman"/>
          <w:sz w:val="24"/>
          <w:szCs w:val="24"/>
          <w:lang w:val="uk-UA"/>
        </w:rPr>
        <w:t xml:space="preserve">за фактом постачання </w:t>
      </w:r>
      <w:r w:rsidR="005A2F39" w:rsidRPr="00A63E46">
        <w:rPr>
          <w:rFonts w:ascii="Times New Roman" w:hAnsi="Times New Roman"/>
          <w:bCs/>
          <w:iCs/>
          <w:sz w:val="24"/>
          <w:szCs w:val="24"/>
          <w:lang w:val="uk-UA"/>
        </w:rPr>
        <w:t xml:space="preserve">товару протягом </w:t>
      </w:r>
      <w:r w:rsidR="008A2B7D">
        <w:rPr>
          <w:rFonts w:ascii="Times New Roman" w:hAnsi="Times New Roman"/>
          <w:bCs/>
          <w:iCs/>
          <w:sz w:val="24"/>
          <w:szCs w:val="24"/>
          <w:lang w:val="uk-UA"/>
        </w:rPr>
        <w:t>5</w:t>
      </w:r>
      <w:r w:rsidR="005A2F39" w:rsidRPr="00A63E46">
        <w:rPr>
          <w:rFonts w:ascii="Times New Roman" w:hAnsi="Times New Roman"/>
          <w:bCs/>
          <w:iCs/>
          <w:sz w:val="24"/>
          <w:szCs w:val="24"/>
          <w:lang w:val="uk-UA"/>
        </w:rPr>
        <w:t xml:space="preserve"> </w:t>
      </w:r>
      <w:r w:rsidR="009D2248" w:rsidRPr="00A63E46">
        <w:rPr>
          <w:rFonts w:ascii="Times New Roman" w:hAnsi="Times New Roman"/>
          <w:bCs/>
          <w:iCs/>
          <w:sz w:val="24"/>
          <w:szCs w:val="24"/>
          <w:lang w:val="uk-UA"/>
        </w:rPr>
        <w:t>(</w:t>
      </w:r>
      <w:r w:rsidR="008A2B7D">
        <w:rPr>
          <w:rFonts w:ascii="Times New Roman" w:hAnsi="Times New Roman"/>
          <w:bCs/>
          <w:iCs/>
          <w:sz w:val="24"/>
          <w:szCs w:val="24"/>
          <w:lang w:val="uk-UA"/>
        </w:rPr>
        <w:t>п’</w:t>
      </w:r>
      <w:r w:rsidR="009D2248" w:rsidRPr="00A63E46">
        <w:rPr>
          <w:rFonts w:ascii="Times New Roman" w:hAnsi="Times New Roman"/>
          <w:bCs/>
          <w:iCs/>
          <w:sz w:val="24"/>
          <w:szCs w:val="24"/>
          <w:lang w:val="uk-UA"/>
        </w:rPr>
        <w:t xml:space="preserve">яти) </w:t>
      </w:r>
      <w:r w:rsidR="005A2F39" w:rsidRPr="00A63E46">
        <w:rPr>
          <w:rFonts w:ascii="Times New Roman" w:hAnsi="Times New Roman"/>
          <w:bCs/>
          <w:iCs/>
          <w:sz w:val="24"/>
          <w:szCs w:val="24"/>
          <w:lang w:val="uk-UA"/>
        </w:rPr>
        <w:t>робочих днів з дати підписання видаткових накладних</w:t>
      </w:r>
      <w:bookmarkEnd w:id="8"/>
      <w:r w:rsidR="005A2F39" w:rsidRPr="00A63E46">
        <w:rPr>
          <w:rFonts w:ascii="Times New Roman" w:hAnsi="Times New Roman"/>
          <w:bCs/>
          <w:iCs/>
          <w:sz w:val="24"/>
          <w:szCs w:val="24"/>
          <w:lang w:val="uk-UA"/>
        </w:rPr>
        <w:t xml:space="preserve">, </w:t>
      </w:r>
      <w:r w:rsidRPr="00A63E46">
        <w:rPr>
          <w:rFonts w:ascii="Times New Roman" w:hAnsi="Times New Roman"/>
          <w:sz w:val="24"/>
          <w:szCs w:val="24"/>
          <w:lang w:val="ru-RU"/>
        </w:rPr>
        <w:t>у гривні</w:t>
      </w:r>
      <w:r w:rsidR="005A2F39" w:rsidRPr="00A63E46">
        <w:rPr>
          <w:rFonts w:ascii="Times New Roman" w:hAnsi="Times New Roman"/>
          <w:sz w:val="24"/>
          <w:szCs w:val="24"/>
          <w:lang w:val="ru-RU"/>
        </w:rPr>
        <w:t>,</w:t>
      </w:r>
      <w:r w:rsidRPr="00A63E46">
        <w:rPr>
          <w:rFonts w:ascii="Times New Roman" w:hAnsi="Times New Roman"/>
          <w:sz w:val="24"/>
          <w:szCs w:val="24"/>
          <w:lang w:val="ru-RU"/>
        </w:rPr>
        <w:t xml:space="preserve"> виключно без урахування податку на додану вартість (без ПДВ)</w:t>
      </w:r>
      <w:r w:rsidR="005A2F39" w:rsidRPr="00A63E46">
        <w:rPr>
          <w:rFonts w:ascii="Times New Roman" w:hAnsi="Times New Roman"/>
          <w:sz w:val="24"/>
          <w:szCs w:val="24"/>
          <w:lang w:val="ru-RU"/>
        </w:rPr>
        <w:t>.</w:t>
      </w:r>
    </w:p>
    <w:p w14:paraId="33256E6E" w14:textId="77777777" w:rsidR="005A2F39" w:rsidRPr="00A63E46" w:rsidRDefault="005A2F39" w:rsidP="005A2F39">
      <w:pPr>
        <w:pStyle w:val="a3"/>
        <w:widowControl w:val="0"/>
        <w:tabs>
          <w:tab w:val="left" w:pos="993"/>
        </w:tabs>
        <w:ind w:left="567"/>
        <w:jc w:val="both"/>
        <w:rPr>
          <w:rFonts w:ascii="Times New Roman" w:hAnsi="Times New Roman"/>
          <w:b/>
          <w:color w:val="FF0000"/>
          <w:sz w:val="24"/>
          <w:szCs w:val="24"/>
          <w:lang w:val="ru-RU" w:eastAsia="ru-RU"/>
        </w:rPr>
      </w:pPr>
    </w:p>
    <w:p w14:paraId="66084DEC" w14:textId="6FDEB284" w:rsidR="00E3530D" w:rsidRPr="00A63E46" w:rsidRDefault="00E3530D" w:rsidP="000334F0">
      <w:pPr>
        <w:pStyle w:val="a3"/>
        <w:numPr>
          <w:ilvl w:val="0"/>
          <w:numId w:val="1"/>
        </w:numPr>
        <w:tabs>
          <w:tab w:val="left" w:pos="1134"/>
        </w:tabs>
        <w:jc w:val="both"/>
        <w:rPr>
          <w:rFonts w:ascii="Times New Roman" w:hAnsi="Times New Roman"/>
          <w:bCs/>
          <w:iCs/>
          <w:sz w:val="24"/>
          <w:szCs w:val="24"/>
          <w:lang w:val="uk-UA"/>
        </w:rPr>
      </w:pPr>
      <w:r w:rsidRPr="00A63E46">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вимогам:</w:t>
      </w:r>
    </w:p>
    <w:p w14:paraId="67A23225" w14:textId="0F68851D" w:rsidR="00E3530D" w:rsidRPr="00A63E46"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A63E46">
        <w:rPr>
          <w:rFonts w:ascii="Times New Roman" w:hAnsi="Times New Roman"/>
          <w:sz w:val="24"/>
          <w:szCs w:val="24"/>
          <w:lang w:val="uk-UA"/>
        </w:rPr>
        <w:t>Ціновий критерій</w:t>
      </w:r>
      <w:r w:rsidR="00E3530D" w:rsidRPr="00A63E46">
        <w:rPr>
          <w:rFonts w:ascii="Times New Roman" w:hAnsi="Times New Roman"/>
          <w:sz w:val="24"/>
          <w:szCs w:val="24"/>
          <w:lang w:val="uk-UA"/>
        </w:rPr>
        <w:t>.</w:t>
      </w:r>
    </w:p>
    <w:p w14:paraId="71F8080F" w14:textId="46C325EE" w:rsidR="00E3530D" w:rsidRPr="00A63E46" w:rsidRDefault="00E3530D" w:rsidP="003B52DF">
      <w:pPr>
        <w:pStyle w:val="a3"/>
        <w:tabs>
          <w:tab w:val="left" w:pos="1134"/>
        </w:tabs>
        <w:ind w:left="1211"/>
        <w:jc w:val="both"/>
        <w:rPr>
          <w:rFonts w:ascii="Times New Roman" w:hAnsi="Times New Roman"/>
          <w:b/>
          <w:sz w:val="24"/>
          <w:szCs w:val="24"/>
          <w:lang w:val="uk-UA" w:eastAsia="ru-RU"/>
        </w:rPr>
      </w:pPr>
    </w:p>
    <w:p w14:paraId="72DAE671" w14:textId="1354C765" w:rsidR="00C64996" w:rsidRPr="00A63E46" w:rsidRDefault="003A0C1B" w:rsidP="000334F0">
      <w:pPr>
        <w:pStyle w:val="a3"/>
        <w:numPr>
          <w:ilvl w:val="0"/>
          <w:numId w:val="1"/>
        </w:numPr>
        <w:tabs>
          <w:tab w:val="left" w:pos="1134"/>
        </w:tabs>
        <w:ind w:hanging="502"/>
        <w:jc w:val="both"/>
        <w:rPr>
          <w:rFonts w:ascii="Times New Roman" w:hAnsi="Times New Roman"/>
          <w:b/>
          <w:sz w:val="24"/>
          <w:szCs w:val="24"/>
          <w:lang w:val="uk-UA" w:eastAsia="ru-RU"/>
        </w:rPr>
      </w:pPr>
      <w:r w:rsidRPr="00A63E46">
        <w:rPr>
          <w:rFonts w:ascii="Times New Roman" w:hAnsi="Times New Roman"/>
          <w:b/>
          <w:sz w:val="24"/>
          <w:szCs w:val="24"/>
          <w:lang w:val="uk-UA" w:eastAsia="ru-RU"/>
        </w:rPr>
        <w:t>Тендерн</w:t>
      </w:r>
      <w:r w:rsidR="00C64996" w:rsidRPr="00A63E46">
        <w:rPr>
          <w:rFonts w:ascii="Times New Roman" w:hAnsi="Times New Roman"/>
          <w:b/>
          <w:sz w:val="24"/>
          <w:szCs w:val="24"/>
          <w:lang w:val="uk-UA" w:eastAsia="ru-RU"/>
        </w:rPr>
        <w:t>а пропозиція обов’язково має включати в себе:</w:t>
      </w:r>
    </w:p>
    <w:p w14:paraId="6F2EC0C5" w14:textId="77777777" w:rsidR="00BA186C" w:rsidRPr="00A63E46" w:rsidRDefault="00BA186C" w:rsidP="00BA186C">
      <w:pPr>
        <w:pStyle w:val="a3"/>
        <w:numPr>
          <w:ilvl w:val="0"/>
          <w:numId w:val="28"/>
        </w:numPr>
        <w:tabs>
          <w:tab w:val="left" w:pos="1134"/>
        </w:tabs>
        <w:ind w:left="0" w:firstLine="709"/>
        <w:jc w:val="both"/>
        <w:rPr>
          <w:rFonts w:ascii="Times New Roman" w:hAnsi="Times New Roman"/>
          <w:b/>
          <w:sz w:val="24"/>
          <w:szCs w:val="24"/>
          <w:lang w:val="uk-UA" w:eastAsia="ru-RU"/>
        </w:rPr>
      </w:pPr>
      <w:r w:rsidRPr="00A63E46">
        <w:rPr>
          <w:rFonts w:ascii="Times New Roman" w:hAnsi="Times New Roman"/>
          <w:sz w:val="24"/>
          <w:szCs w:val="24"/>
          <w:lang w:val="uk-UA" w:eastAsia="ru-RU"/>
        </w:rPr>
        <w:t>цінову пропозицію: заповнений та підписаний Додаток № 2 «Форма цінової пропозиції»;</w:t>
      </w:r>
    </w:p>
    <w:p w14:paraId="6FA63D39" w14:textId="5109AF39" w:rsidR="00BA186C" w:rsidRPr="00A63E46" w:rsidRDefault="00BA186C" w:rsidP="00BA186C">
      <w:pPr>
        <w:pStyle w:val="a3"/>
        <w:numPr>
          <w:ilvl w:val="0"/>
          <w:numId w:val="28"/>
        </w:numPr>
        <w:tabs>
          <w:tab w:val="left" w:pos="1134"/>
        </w:tabs>
        <w:ind w:left="0" w:firstLine="709"/>
        <w:jc w:val="both"/>
        <w:rPr>
          <w:rFonts w:ascii="Times New Roman" w:hAnsi="Times New Roman"/>
          <w:b/>
          <w:sz w:val="24"/>
          <w:szCs w:val="24"/>
          <w:lang w:val="uk-UA" w:eastAsia="ru-RU"/>
        </w:rPr>
      </w:pPr>
      <w:r w:rsidRPr="00A63E46">
        <w:rPr>
          <w:rFonts w:ascii="Times New Roman" w:hAnsi="Times New Roman"/>
          <w:sz w:val="24"/>
          <w:szCs w:val="24"/>
          <w:lang w:val="uk-UA" w:eastAsia="ru-RU"/>
        </w:rPr>
        <w:t>підписаний Додаток № 1</w:t>
      </w:r>
      <w:r w:rsidRPr="00A63E46">
        <w:rPr>
          <w:rFonts w:ascii="Times New Roman" w:hAnsi="Times New Roman"/>
          <w:b/>
          <w:sz w:val="24"/>
          <w:szCs w:val="24"/>
          <w:lang w:val="uk-UA"/>
        </w:rPr>
        <w:t xml:space="preserve"> </w:t>
      </w:r>
      <w:r w:rsidRPr="00A63E46">
        <w:rPr>
          <w:rFonts w:ascii="Times New Roman" w:hAnsi="Times New Roman"/>
          <w:sz w:val="24"/>
          <w:szCs w:val="24"/>
          <w:lang w:val="uk-UA"/>
        </w:rPr>
        <w:t>«</w:t>
      </w:r>
      <w:bookmarkStart w:id="9" w:name="_Hlk128666365"/>
      <w:r w:rsidRPr="00A63E46">
        <w:rPr>
          <w:rFonts w:ascii="Times New Roman" w:hAnsi="Times New Roman"/>
          <w:sz w:val="24"/>
          <w:szCs w:val="24"/>
          <w:lang w:val="uk-UA"/>
        </w:rPr>
        <w:t>Технічн</w:t>
      </w:r>
      <w:r w:rsidR="00FF1739">
        <w:rPr>
          <w:rFonts w:ascii="Times New Roman" w:hAnsi="Times New Roman"/>
          <w:sz w:val="24"/>
          <w:szCs w:val="24"/>
          <w:lang w:val="uk-UA"/>
        </w:rPr>
        <w:t>а</w:t>
      </w:r>
      <w:r w:rsidR="00B64524" w:rsidRPr="00A63E46">
        <w:rPr>
          <w:rFonts w:ascii="Times New Roman" w:hAnsi="Times New Roman"/>
          <w:sz w:val="24"/>
          <w:szCs w:val="24"/>
          <w:lang w:val="uk-UA"/>
        </w:rPr>
        <w:t xml:space="preserve"> </w:t>
      </w:r>
      <w:bookmarkEnd w:id="9"/>
      <w:r w:rsidR="00FF1739">
        <w:rPr>
          <w:rFonts w:ascii="Times New Roman" w:hAnsi="Times New Roman"/>
          <w:sz w:val="24"/>
          <w:szCs w:val="24"/>
          <w:lang w:val="uk-UA"/>
        </w:rPr>
        <w:t>специфікація</w:t>
      </w:r>
      <w:r w:rsidRPr="00A63E46">
        <w:rPr>
          <w:rFonts w:ascii="Times New Roman" w:hAnsi="Times New Roman"/>
          <w:bCs/>
          <w:sz w:val="24"/>
          <w:szCs w:val="24"/>
          <w:lang w:val="uk-UA"/>
        </w:rPr>
        <w:t>»;</w:t>
      </w:r>
    </w:p>
    <w:p w14:paraId="6A277B38" w14:textId="03FA088A" w:rsidR="00611E19" w:rsidRPr="00A63E46" w:rsidRDefault="00611E19" w:rsidP="00BA186C">
      <w:pPr>
        <w:pStyle w:val="a3"/>
        <w:numPr>
          <w:ilvl w:val="0"/>
          <w:numId w:val="28"/>
        </w:numPr>
        <w:tabs>
          <w:tab w:val="left" w:pos="851"/>
          <w:tab w:val="left" w:pos="1134"/>
        </w:tabs>
        <w:ind w:left="0" w:firstLine="709"/>
        <w:jc w:val="both"/>
        <w:rPr>
          <w:rFonts w:ascii="Times New Roman" w:hAnsi="Times New Roman"/>
          <w:sz w:val="24"/>
          <w:szCs w:val="24"/>
          <w:lang w:val="uk-UA" w:eastAsia="ru-RU"/>
        </w:rPr>
      </w:pPr>
      <w:r w:rsidRPr="00A63E46">
        <w:rPr>
          <w:rFonts w:ascii="Times New Roman" w:hAnsi="Times New Roman"/>
          <w:bCs/>
          <w:sz w:val="24"/>
          <w:szCs w:val="24"/>
          <w:lang w:val="uk-UA" w:eastAsia="ru-RU"/>
        </w:rPr>
        <w:t>свідоцтво про державну реєстрацію або виписка (витяг) з</w:t>
      </w:r>
      <w:r w:rsidRPr="00A63E46">
        <w:rPr>
          <w:rFonts w:ascii="Times New Roman" w:hAnsi="Times New Roman"/>
          <w:sz w:val="24"/>
          <w:szCs w:val="24"/>
          <w:lang w:val="uk-UA" w:eastAsia="ru-RU"/>
        </w:rPr>
        <w:t xml:space="preserve"> Єдиного державного реєстру юридичних осіб, фізичних осіб - підприємців та громадських формувань (для юридичних осіб, фізичних осіб-підприємців);</w:t>
      </w:r>
    </w:p>
    <w:p w14:paraId="0C867DF7" w14:textId="4AF66903" w:rsidR="00BA186C" w:rsidRPr="00A63E46" w:rsidRDefault="00E9245B" w:rsidP="00BA186C">
      <w:pPr>
        <w:pStyle w:val="a3"/>
        <w:numPr>
          <w:ilvl w:val="0"/>
          <w:numId w:val="28"/>
        </w:numPr>
        <w:tabs>
          <w:tab w:val="left" w:pos="851"/>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sidR="00BA186C" w:rsidRPr="00A63E46">
        <w:rPr>
          <w:rFonts w:ascii="Times New Roman" w:hAnsi="Times New Roman"/>
          <w:sz w:val="24"/>
          <w:szCs w:val="24"/>
          <w:lang w:val="uk-UA" w:eastAsia="ru-RU"/>
        </w:rPr>
        <w:t>;</w:t>
      </w:r>
    </w:p>
    <w:p w14:paraId="1E9B1319" w14:textId="66776839" w:rsidR="00BA186C" w:rsidRPr="00A63E46" w:rsidRDefault="00BA186C" w:rsidP="00BA186C">
      <w:pPr>
        <w:pStyle w:val="a3"/>
        <w:numPr>
          <w:ilvl w:val="0"/>
          <w:numId w:val="28"/>
        </w:numPr>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підписаний Додаток № 3 «Декларація конфлікту інтересів учасника тендерної процедури»;</w:t>
      </w:r>
    </w:p>
    <w:p w14:paraId="0ACC697A" w14:textId="2B60B478" w:rsidR="00B34F56" w:rsidRPr="00A63E46" w:rsidRDefault="00BA186C" w:rsidP="00611E19">
      <w:pPr>
        <w:pStyle w:val="a3"/>
        <w:numPr>
          <w:ilvl w:val="0"/>
          <w:numId w:val="28"/>
        </w:numPr>
        <w:tabs>
          <w:tab w:val="left" w:pos="993"/>
        </w:tabs>
        <w:jc w:val="both"/>
        <w:rPr>
          <w:rFonts w:ascii="Times New Roman" w:hAnsi="Times New Roman"/>
          <w:sz w:val="24"/>
          <w:szCs w:val="24"/>
          <w:lang w:val="ru-RU" w:eastAsia="ru-RU"/>
        </w:rPr>
      </w:pPr>
      <w:r w:rsidRPr="00A63E46">
        <w:rPr>
          <w:rFonts w:ascii="Times New Roman" w:hAnsi="Times New Roman"/>
          <w:sz w:val="24"/>
          <w:szCs w:val="24"/>
          <w:lang w:val="ru-RU"/>
        </w:rPr>
        <w:t xml:space="preserve">іншу інформацію і документами, </w:t>
      </w:r>
      <w:r w:rsidRPr="00A63E46">
        <w:rPr>
          <w:rFonts w:ascii="Times New Roman" w:hAnsi="Times New Roman"/>
          <w:sz w:val="24"/>
          <w:szCs w:val="24"/>
          <w:lang w:val="ru-RU" w:eastAsia="ru-RU"/>
        </w:rPr>
        <w:t>які учасник вважає за необхідне подати.</w:t>
      </w:r>
    </w:p>
    <w:p w14:paraId="04AF34AC" w14:textId="77777777" w:rsidR="00611E19" w:rsidRDefault="00611E19" w:rsidP="00BA186C">
      <w:pPr>
        <w:pStyle w:val="a3"/>
        <w:tabs>
          <w:tab w:val="left" w:pos="993"/>
        </w:tabs>
        <w:ind w:left="0" w:firstLine="709"/>
        <w:jc w:val="both"/>
        <w:rPr>
          <w:rFonts w:ascii="Times New Roman" w:hAnsi="Times New Roman"/>
          <w:sz w:val="24"/>
          <w:szCs w:val="24"/>
          <w:lang w:val="uk-UA" w:eastAsia="ru-RU"/>
        </w:rPr>
      </w:pPr>
    </w:p>
    <w:p w14:paraId="63A847C0" w14:textId="77777777" w:rsidR="004F3EA5" w:rsidRPr="00A63E46" w:rsidRDefault="004F3EA5" w:rsidP="00BA186C">
      <w:pPr>
        <w:pStyle w:val="a3"/>
        <w:tabs>
          <w:tab w:val="left" w:pos="993"/>
        </w:tabs>
        <w:ind w:left="0" w:firstLine="709"/>
        <w:jc w:val="both"/>
        <w:rPr>
          <w:rFonts w:ascii="Times New Roman" w:hAnsi="Times New Roman"/>
          <w:sz w:val="24"/>
          <w:szCs w:val="24"/>
          <w:lang w:val="uk-UA" w:eastAsia="ru-RU"/>
        </w:rPr>
      </w:pPr>
    </w:p>
    <w:p w14:paraId="67ADAFBB" w14:textId="1C3E74CD" w:rsidR="00C64996" w:rsidRPr="00A63E46" w:rsidRDefault="00C64996" w:rsidP="000334F0">
      <w:pPr>
        <w:pStyle w:val="a3"/>
        <w:numPr>
          <w:ilvl w:val="0"/>
          <w:numId w:val="1"/>
        </w:numPr>
        <w:tabs>
          <w:tab w:val="left" w:pos="1134"/>
        </w:tabs>
        <w:ind w:left="0" w:firstLine="709"/>
        <w:jc w:val="both"/>
        <w:rPr>
          <w:rFonts w:ascii="Times New Roman" w:hAnsi="Times New Roman"/>
          <w:sz w:val="24"/>
          <w:szCs w:val="24"/>
          <w:lang w:val="uk-UA" w:eastAsia="ru-RU"/>
        </w:rPr>
      </w:pPr>
      <w:r w:rsidRPr="00A63E46">
        <w:rPr>
          <w:rFonts w:ascii="Times New Roman" w:hAnsi="Times New Roman"/>
          <w:b/>
          <w:sz w:val="24"/>
          <w:szCs w:val="24"/>
          <w:lang w:val="uk-UA" w:eastAsia="ru-RU"/>
        </w:rPr>
        <w:lastRenderedPageBreak/>
        <w:t xml:space="preserve"> </w:t>
      </w:r>
      <w:r w:rsidR="003B52DF" w:rsidRPr="00A63E46">
        <w:rPr>
          <w:rFonts w:ascii="Times New Roman" w:eastAsia="Times New Roman" w:hAnsi="Times New Roman"/>
          <w:b/>
          <w:sz w:val="24"/>
          <w:szCs w:val="24"/>
          <w:lang w:val="uk-UA" w:eastAsia="ru-RU"/>
        </w:rPr>
        <w:t>Посадові особи Замовника, уповноважені здійснювати</w:t>
      </w:r>
      <w:r w:rsidR="002220FE" w:rsidRPr="00A63E46">
        <w:rPr>
          <w:rFonts w:ascii="Times New Roman" w:eastAsia="Times New Roman" w:hAnsi="Times New Roman"/>
          <w:b/>
          <w:sz w:val="24"/>
          <w:szCs w:val="24"/>
          <w:lang w:val="uk-UA" w:eastAsia="ru-RU"/>
        </w:rPr>
        <w:t xml:space="preserve"> зв'язок з учасниками закупівлі: </w:t>
      </w:r>
      <w:r w:rsidR="002220FE" w:rsidRPr="00A63E46">
        <w:rPr>
          <w:rFonts w:ascii="Times New Roman" w:eastAsia="Times New Roman" w:hAnsi="Times New Roman"/>
          <w:sz w:val="24"/>
          <w:szCs w:val="24"/>
          <w:lang w:val="uk-UA" w:eastAsia="ru-RU"/>
        </w:rPr>
        <w:t>д</w:t>
      </w:r>
      <w:r w:rsidR="003B52DF" w:rsidRPr="00A63E46">
        <w:rPr>
          <w:rFonts w:ascii="Times New Roman" w:hAnsi="Times New Roman"/>
          <w:sz w:val="24"/>
          <w:szCs w:val="24"/>
          <w:lang w:val="uk-UA" w:eastAsia="ru-RU"/>
        </w:rPr>
        <w:t xml:space="preserve">одаткову інформацію можна отримати </w:t>
      </w:r>
      <w:r w:rsidR="003B52DF" w:rsidRPr="00A63E46">
        <w:rPr>
          <w:rFonts w:ascii="Times New Roman" w:hAnsi="Times New Roman"/>
          <w:sz w:val="24"/>
          <w:szCs w:val="24"/>
          <w:lang w:val="uk-UA"/>
        </w:rPr>
        <w:t xml:space="preserve">у </w:t>
      </w:r>
      <w:r w:rsidR="008D3B88" w:rsidRPr="00A63E46">
        <w:rPr>
          <w:rFonts w:ascii="Times New Roman" w:hAnsi="Times New Roman"/>
          <w:sz w:val="24"/>
          <w:szCs w:val="24"/>
          <w:lang w:val="uk-UA"/>
        </w:rPr>
        <w:t>голов</w:t>
      </w:r>
      <w:r w:rsidR="003B52DF" w:rsidRPr="00A63E46">
        <w:rPr>
          <w:rFonts w:ascii="Times New Roman" w:hAnsi="Times New Roman"/>
          <w:sz w:val="24"/>
          <w:szCs w:val="24"/>
          <w:lang w:val="uk-UA"/>
        </w:rPr>
        <w:t xml:space="preserve">ного </w:t>
      </w:r>
      <w:r w:rsidR="003B52DF" w:rsidRPr="00A63E46">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A63E46">
        <w:rPr>
          <w:rFonts w:ascii="Times New Roman" w:hAnsi="Times New Roman"/>
          <w:sz w:val="24"/>
          <w:szCs w:val="24"/>
          <w:lang w:val="uk-UA"/>
        </w:rPr>
        <w:t>(</w:t>
      </w:r>
      <w:hyperlink r:id="rId12" w:history="1">
        <w:r w:rsidR="003B52DF" w:rsidRPr="00A63E46">
          <w:rPr>
            <w:rStyle w:val="a7"/>
            <w:rFonts w:ascii="Times New Roman" w:hAnsi="Times New Roman"/>
            <w:sz w:val="24"/>
            <w:szCs w:val="24"/>
            <w:lang w:val="uk-UA"/>
          </w:rPr>
          <w:t>050) 508-62-46</w:t>
        </w:r>
      </w:hyperlink>
      <w:r w:rsidR="003B52DF" w:rsidRPr="00A63E46">
        <w:rPr>
          <w:rFonts w:ascii="Times New Roman" w:hAnsi="Times New Roman"/>
          <w:sz w:val="24"/>
          <w:szCs w:val="24"/>
          <w:lang w:val="uk-UA" w:eastAsia="ru-RU"/>
        </w:rPr>
        <w:t xml:space="preserve">, </w:t>
      </w:r>
      <w:r w:rsidR="001F1867" w:rsidRPr="00A63E46">
        <w:rPr>
          <w:rFonts w:ascii="Times New Roman" w:hAnsi="Times New Roman"/>
          <w:sz w:val="24"/>
          <w:szCs w:val="24"/>
          <w:lang w:val="uk-UA" w:eastAsia="ru-RU"/>
        </w:rPr>
        <w:t xml:space="preserve">  </w:t>
      </w:r>
      <w:r w:rsidR="003B52DF" w:rsidRPr="00A63E46">
        <w:rPr>
          <w:rFonts w:ascii="Times New Roman" w:hAnsi="Times New Roman"/>
          <w:sz w:val="24"/>
          <w:szCs w:val="24"/>
          <w:lang w:val="uk-UA" w:eastAsia="ru-RU"/>
        </w:rPr>
        <w:t>е-</w:t>
      </w:r>
      <w:r w:rsidR="003B52DF" w:rsidRPr="00A63E46">
        <w:rPr>
          <w:rFonts w:ascii="Times New Roman" w:hAnsi="Times New Roman"/>
          <w:sz w:val="24"/>
          <w:szCs w:val="24"/>
          <w:lang w:eastAsia="ru-RU"/>
        </w:rPr>
        <w:t>mail</w:t>
      </w:r>
      <w:r w:rsidR="003B52DF" w:rsidRPr="00A63E46">
        <w:rPr>
          <w:rFonts w:ascii="Times New Roman" w:hAnsi="Times New Roman"/>
          <w:sz w:val="24"/>
          <w:szCs w:val="24"/>
          <w:lang w:val="uk-UA" w:eastAsia="ru-RU"/>
        </w:rPr>
        <w:t xml:space="preserve">: </w:t>
      </w:r>
      <w:hyperlink r:id="rId13" w:history="1">
        <w:r w:rsidR="003B52DF" w:rsidRPr="00A63E46">
          <w:rPr>
            <w:rStyle w:val="a7"/>
            <w:rFonts w:ascii="Times New Roman" w:hAnsi="Times New Roman"/>
            <w:sz w:val="24"/>
            <w:szCs w:val="24"/>
            <w:shd w:val="clear" w:color="auto" w:fill="FFFFFF"/>
          </w:rPr>
          <w:t>v</w:t>
        </w:r>
        <w:r w:rsidR="003B52DF" w:rsidRPr="00A63E46">
          <w:rPr>
            <w:rStyle w:val="a7"/>
            <w:rFonts w:ascii="Times New Roman" w:hAnsi="Times New Roman"/>
            <w:sz w:val="24"/>
            <w:szCs w:val="24"/>
            <w:shd w:val="clear" w:color="auto" w:fill="FFFFFF"/>
            <w:lang w:val="uk-UA"/>
          </w:rPr>
          <w:t>.</w:t>
        </w:r>
        <w:r w:rsidR="003B52DF" w:rsidRPr="00A63E46">
          <w:rPr>
            <w:rStyle w:val="a7"/>
            <w:rFonts w:ascii="Times New Roman" w:hAnsi="Times New Roman"/>
            <w:sz w:val="24"/>
            <w:szCs w:val="24"/>
            <w:shd w:val="clear" w:color="auto" w:fill="FFFFFF"/>
          </w:rPr>
          <w:t>klevtsova</w:t>
        </w:r>
        <w:r w:rsidR="003B52DF" w:rsidRPr="00A63E46">
          <w:rPr>
            <w:rStyle w:val="a7"/>
            <w:rFonts w:ascii="Times New Roman" w:hAnsi="Times New Roman"/>
            <w:sz w:val="24"/>
            <w:szCs w:val="24"/>
            <w:shd w:val="clear" w:color="auto" w:fill="FFFFFF"/>
            <w:lang w:val="uk-UA"/>
          </w:rPr>
          <w:t>@</w:t>
        </w:r>
        <w:r w:rsidR="003B52DF" w:rsidRPr="00A63E46">
          <w:rPr>
            <w:rStyle w:val="a7"/>
            <w:rFonts w:ascii="Times New Roman" w:hAnsi="Times New Roman"/>
            <w:sz w:val="24"/>
            <w:szCs w:val="24"/>
            <w:shd w:val="clear" w:color="auto" w:fill="FFFFFF"/>
          </w:rPr>
          <w:t>phc</w:t>
        </w:r>
        <w:r w:rsidR="003B52DF" w:rsidRPr="00A63E46">
          <w:rPr>
            <w:rStyle w:val="a7"/>
            <w:rFonts w:ascii="Times New Roman" w:hAnsi="Times New Roman"/>
            <w:sz w:val="24"/>
            <w:szCs w:val="24"/>
            <w:shd w:val="clear" w:color="auto" w:fill="FFFFFF"/>
            <w:lang w:val="uk-UA"/>
          </w:rPr>
          <w:t>.</w:t>
        </w:r>
        <w:r w:rsidR="003B52DF" w:rsidRPr="00A63E46">
          <w:rPr>
            <w:rStyle w:val="a7"/>
            <w:rFonts w:ascii="Times New Roman" w:hAnsi="Times New Roman"/>
            <w:sz w:val="24"/>
            <w:szCs w:val="24"/>
            <w:shd w:val="clear" w:color="auto" w:fill="FFFFFF"/>
          </w:rPr>
          <w:t>org</w:t>
        </w:r>
        <w:r w:rsidR="003B52DF" w:rsidRPr="00A63E46">
          <w:rPr>
            <w:rStyle w:val="a7"/>
            <w:rFonts w:ascii="Times New Roman" w:hAnsi="Times New Roman"/>
            <w:sz w:val="24"/>
            <w:szCs w:val="24"/>
            <w:shd w:val="clear" w:color="auto" w:fill="FFFFFF"/>
            <w:lang w:val="uk-UA"/>
          </w:rPr>
          <w:t>.</w:t>
        </w:r>
        <w:r w:rsidR="003B52DF" w:rsidRPr="00A63E46">
          <w:rPr>
            <w:rStyle w:val="a7"/>
            <w:rFonts w:ascii="Times New Roman" w:hAnsi="Times New Roman"/>
            <w:sz w:val="24"/>
            <w:szCs w:val="24"/>
            <w:shd w:val="clear" w:color="auto" w:fill="FFFFFF"/>
          </w:rPr>
          <w:t>ua</w:t>
        </w:r>
      </w:hyperlink>
      <w:r w:rsidRPr="00A63E46">
        <w:rPr>
          <w:rFonts w:ascii="Times New Roman" w:hAnsi="Times New Roman"/>
          <w:iCs/>
          <w:sz w:val="24"/>
          <w:szCs w:val="24"/>
          <w:lang w:val="uk-UA"/>
        </w:rPr>
        <w:t xml:space="preserve">. </w:t>
      </w:r>
    </w:p>
    <w:p w14:paraId="178F08C1" w14:textId="74BBE894" w:rsidR="0011478C" w:rsidRPr="00A63E46"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A63E46" w:rsidRDefault="00586ADC" w:rsidP="000334F0">
      <w:pPr>
        <w:pStyle w:val="a3"/>
        <w:numPr>
          <w:ilvl w:val="0"/>
          <w:numId w:val="1"/>
        </w:numPr>
        <w:tabs>
          <w:tab w:val="left" w:pos="1134"/>
        </w:tabs>
        <w:ind w:left="0" w:firstLine="709"/>
        <w:jc w:val="both"/>
        <w:rPr>
          <w:rFonts w:ascii="Times New Roman" w:hAnsi="Times New Roman"/>
          <w:sz w:val="24"/>
          <w:szCs w:val="24"/>
          <w:lang w:val="ru-RU" w:eastAsia="ru-RU"/>
        </w:rPr>
      </w:pPr>
      <w:r w:rsidRPr="00A63E46">
        <w:rPr>
          <w:rFonts w:ascii="Times New Roman" w:hAnsi="Times New Roman"/>
          <w:b/>
          <w:sz w:val="24"/>
          <w:szCs w:val="24"/>
          <w:lang w:val="uk-UA" w:eastAsia="ru-RU"/>
        </w:rPr>
        <w:t xml:space="preserve">Додатками до </w:t>
      </w:r>
      <w:r w:rsidR="0011478C" w:rsidRPr="00A63E46">
        <w:rPr>
          <w:rFonts w:ascii="Times New Roman" w:hAnsi="Times New Roman"/>
          <w:b/>
          <w:sz w:val="24"/>
          <w:szCs w:val="24"/>
          <w:lang w:val="uk-UA" w:eastAsia="ru-RU"/>
        </w:rPr>
        <w:t xml:space="preserve">цього </w:t>
      </w:r>
      <w:r w:rsidRPr="00A63E46">
        <w:rPr>
          <w:rFonts w:ascii="Times New Roman" w:hAnsi="Times New Roman"/>
          <w:b/>
          <w:sz w:val="24"/>
          <w:szCs w:val="24"/>
          <w:lang w:val="uk-UA" w:eastAsia="ru-RU"/>
        </w:rPr>
        <w:t xml:space="preserve">оголошення є: </w:t>
      </w:r>
    </w:p>
    <w:p w14:paraId="110166B0" w14:textId="58A6102C" w:rsidR="00586ADC" w:rsidRPr="00A63E46" w:rsidRDefault="00586ADC" w:rsidP="001876E7">
      <w:pPr>
        <w:pStyle w:val="a3"/>
        <w:numPr>
          <w:ilvl w:val="0"/>
          <w:numId w:val="21"/>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 1 </w:t>
      </w:r>
      <w:r w:rsidRPr="00A63E46">
        <w:rPr>
          <w:rFonts w:ascii="Times New Roman" w:hAnsi="Times New Roman"/>
          <w:sz w:val="24"/>
          <w:szCs w:val="24"/>
          <w:lang w:val="uk-UA"/>
        </w:rPr>
        <w:t>«</w:t>
      </w:r>
      <w:r w:rsidR="00B64524" w:rsidRPr="00A63E46">
        <w:rPr>
          <w:rFonts w:ascii="Times New Roman" w:hAnsi="Times New Roman"/>
          <w:sz w:val="24"/>
          <w:szCs w:val="24"/>
          <w:lang w:val="uk-UA"/>
        </w:rPr>
        <w:t>Технічн</w:t>
      </w:r>
      <w:r w:rsidR="00FF1739">
        <w:rPr>
          <w:rFonts w:ascii="Times New Roman" w:hAnsi="Times New Roman"/>
          <w:sz w:val="24"/>
          <w:szCs w:val="24"/>
          <w:lang w:val="uk-UA"/>
        </w:rPr>
        <w:t>а специфікація</w:t>
      </w:r>
      <w:r w:rsidR="003E4459" w:rsidRPr="00A63E46">
        <w:rPr>
          <w:rFonts w:ascii="Times New Roman" w:hAnsi="Times New Roman"/>
          <w:sz w:val="24"/>
          <w:szCs w:val="24"/>
          <w:lang w:val="uk-UA"/>
        </w:rPr>
        <w:t>»</w:t>
      </w:r>
      <w:r w:rsidRPr="00A63E46">
        <w:rPr>
          <w:rFonts w:ascii="Times New Roman" w:hAnsi="Times New Roman"/>
          <w:bCs/>
          <w:sz w:val="24"/>
          <w:szCs w:val="24"/>
          <w:lang w:val="uk-UA"/>
        </w:rPr>
        <w:t>;</w:t>
      </w:r>
    </w:p>
    <w:p w14:paraId="7EA14D84" w14:textId="44096C6D" w:rsidR="00586ADC" w:rsidRPr="00A63E46" w:rsidRDefault="00586ADC" w:rsidP="003E4459">
      <w:pPr>
        <w:pStyle w:val="a3"/>
        <w:numPr>
          <w:ilvl w:val="0"/>
          <w:numId w:val="3"/>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 </w:t>
      </w:r>
      <w:r w:rsidR="004C2870" w:rsidRPr="00A63E46">
        <w:rPr>
          <w:rFonts w:ascii="Times New Roman" w:hAnsi="Times New Roman"/>
          <w:sz w:val="24"/>
          <w:szCs w:val="24"/>
          <w:lang w:val="uk-UA" w:eastAsia="ru-RU"/>
        </w:rPr>
        <w:t>2</w:t>
      </w:r>
      <w:r w:rsidRPr="00A63E46">
        <w:rPr>
          <w:rFonts w:ascii="Times New Roman" w:hAnsi="Times New Roman"/>
          <w:sz w:val="24"/>
          <w:szCs w:val="24"/>
          <w:lang w:val="uk-UA" w:eastAsia="ru-RU"/>
        </w:rPr>
        <w:t xml:space="preserve"> «Форма цінової пропозиції»;</w:t>
      </w:r>
    </w:p>
    <w:p w14:paraId="27F2C416" w14:textId="3DB0FAE9" w:rsidR="0011478C" w:rsidRPr="00A63E46" w:rsidRDefault="0011478C" w:rsidP="003E4459">
      <w:pPr>
        <w:pStyle w:val="a3"/>
        <w:numPr>
          <w:ilvl w:val="0"/>
          <w:numId w:val="3"/>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w:t>
      </w:r>
      <w:r w:rsidR="001E4D5E" w:rsidRPr="00A63E46">
        <w:rPr>
          <w:rFonts w:ascii="Times New Roman" w:hAnsi="Times New Roman"/>
          <w:sz w:val="24"/>
          <w:szCs w:val="24"/>
          <w:lang w:val="uk-UA" w:eastAsia="ru-RU"/>
        </w:rPr>
        <w:t xml:space="preserve">№ </w:t>
      </w:r>
      <w:r w:rsidR="004C2870" w:rsidRPr="00A63E46">
        <w:rPr>
          <w:rFonts w:ascii="Times New Roman" w:hAnsi="Times New Roman"/>
          <w:sz w:val="24"/>
          <w:szCs w:val="24"/>
          <w:lang w:val="uk-UA" w:eastAsia="ru-RU"/>
        </w:rPr>
        <w:t>3</w:t>
      </w:r>
      <w:r w:rsidR="001E4D5E" w:rsidRPr="00A63E46">
        <w:rPr>
          <w:rFonts w:ascii="Times New Roman" w:hAnsi="Times New Roman"/>
          <w:sz w:val="24"/>
          <w:szCs w:val="24"/>
          <w:lang w:val="uk-UA" w:eastAsia="ru-RU"/>
        </w:rPr>
        <w:t xml:space="preserve"> </w:t>
      </w:r>
      <w:r w:rsidRPr="00A63E46">
        <w:rPr>
          <w:rFonts w:ascii="Times New Roman" w:hAnsi="Times New Roman"/>
          <w:sz w:val="24"/>
          <w:szCs w:val="24"/>
          <w:lang w:val="uk-UA" w:eastAsia="ru-RU"/>
        </w:rPr>
        <w:t>«Декларація конфлікту інтересів учасника тендерної процедури»</w:t>
      </w:r>
      <w:r w:rsidR="009C0456" w:rsidRPr="00A63E46">
        <w:rPr>
          <w:rFonts w:ascii="Times New Roman" w:hAnsi="Times New Roman"/>
          <w:sz w:val="24"/>
          <w:szCs w:val="24"/>
          <w:lang w:val="uk-UA" w:eastAsia="ru-RU"/>
        </w:rPr>
        <w:t>;</w:t>
      </w:r>
    </w:p>
    <w:p w14:paraId="5070714C" w14:textId="51ADD760" w:rsidR="00586ADC" w:rsidRPr="00A63E46" w:rsidRDefault="001E4D5E" w:rsidP="003E4459">
      <w:pPr>
        <w:pStyle w:val="a3"/>
        <w:numPr>
          <w:ilvl w:val="0"/>
          <w:numId w:val="3"/>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 </w:t>
      </w:r>
      <w:r w:rsidR="004C2870" w:rsidRPr="00A63E46">
        <w:rPr>
          <w:rFonts w:ascii="Times New Roman" w:hAnsi="Times New Roman"/>
          <w:sz w:val="24"/>
          <w:szCs w:val="24"/>
          <w:lang w:val="uk-UA" w:eastAsia="ru-RU"/>
        </w:rPr>
        <w:t>4</w:t>
      </w:r>
      <w:r w:rsidR="00586ADC" w:rsidRPr="00A63E46">
        <w:rPr>
          <w:rFonts w:ascii="Times New Roman" w:hAnsi="Times New Roman"/>
          <w:sz w:val="24"/>
          <w:szCs w:val="24"/>
          <w:lang w:val="uk-UA" w:eastAsia="ru-RU"/>
        </w:rPr>
        <w:t xml:space="preserve"> </w:t>
      </w:r>
      <w:r w:rsidR="0011478C" w:rsidRPr="00A63E46">
        <w:rPr>
          <w:rFonts w:ascii="Times New Roman" w:hAnsi="Times New Roman"/>
          <w:sz w:val="24"/>
          <w:szCs w:val="24"/>
          <w:lang w:val="uk-UA" w:eastAsia="ru-RU"/>
        </w:rPr>
        <w:t>«Кодекс поведінки постачальників»</w:t>
      </w:r>
      <w:r w:rsidR="00BF1114" w:rsidRPr="00A63E46">
        <w:rPr>
          <w:rFonts w:ascii="Times New Roman" w:hAnsi="Times New Roman"/>
          <w:sz w:val="24"/>
          <w:szCs w:val="24"/>
          <w:lang w:val="uk-UA" w:eastAsia="ru-RU"/>
        </w:rPr>
        <w:t>.</w:t>
      </w:r>
    </w:p>
    <w:p w14:paraId="3B429366" w14:textId="77777777" w:rsidR="008D552D" w:rsidRPr="00A63E46" w:rsidRDefault="008D552D"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A63E46" w:rsidRDefault="00C64996" w:rsidP="0011478C">
      <w:pPr>
        <w:tabs>
          <w:tab w:val="left" w:pos="1134"/>
        </w:tabs>
        <w:spacing w:after="0" w:line="240" w:lineRule="auto"/>
        <w:jc w:val="center"/>
        <w:rPr>
          <w:rFonts w:ascii="Times New Roman" w:hAnsi="Times New Roman"/>
          <w:b/>
          <w:bCs/>
          <w:caps/>
          <w:sz w:val="24"/>
          <w:szCs w:val="24"/>
        </w:rPr>
      </w:pPr>
      <w:r w:rsidRPr="00A63E46">
        <w:rPr>
          <w:rFonts w:ascii="Times New Roman" w:hAnsi="Times New Roman"/>
          <w:b/>
          <w:bCs/>
          <w:caps/>
          <w:sz w:val="24"/>
          <w:szCs w:val="24"/>
        </w:rPr>
        <w:t>Правила оформлення ТЕНДЕРНОЇ пропозиції учасника:</w:t>
      </w:r>
    </w:p>
    <w:p w14:paraId="36BA86C0" w14:textId="77777777" w:rsidR="004B034B" w:rsidRPr="00A63E46"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A63E46">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A63E46"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A63E46">
        <w:rPr>
          <w:rFonts w:ascii="Times New Roman" w:hAnsi="Times New Roman"/>
          <w:sz w:val="24"/>
          <w:szCs w:val="24"/>
          <w:lang w:eastAsia="ru-RU"/>
        </w:rPr>
        <w:t>Надані копії документів мають бути розбірливими та якісними.</w:t>
      </w:r>
    </w:p>
    <w:p w14:paraId="4AF0518C" w14:textId="47A9DFD7" w:rsidR="004B034B" w:rsidRPr="00A63E46"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A63E46">
        <w:rPr>
          <w:rFonts w:ascii="Times New Roman" w:hAnsi="Times New Roman"/>
          <w:sz w:val="24"/>
          <w:szCs w:val="24"/>
          <w:lang w:eastAsia="ru-RU"/>
        </w:rPr>
        <w:t>Скановані д</w:t>
      </w:r>
      <w:r w:rsidRPr="00A63E46">
        <w:rPr>
          <w:rFonts w:ascii="Times New Roman" w:eastAsia="Calibri" w:hAnsi="Times New Roman"/>
          <w:sz w:val="24"/>
          <w:szCs w:val="24"/>
          <w:lang w:eastAsia="ru-RU"/>
        </w:rPr>
        <w:t xml:space="preserve">окументи у повному обсязі, згідно п. 12 повинні бути надіслані учасником на електрону адресу: </w:t>
      </w:r>
      <w:hyperlink r:id="rId14" w:history="1">
        <w:r w:rsidRPr="00A63E46">
          <w:rPr>
            <w:rFonts w:ascii="Times New Roman" w:eastAsia="Calibri" w:hAnsi="Times New Roman"/>
            <w:color w:val="0000FF"/>
            <w:sz w:val="24"/>
            <w:szCs w:val="24"/>
            <w:u w:val="single"/>
            <w:lang w:eastAsia="ru-RU"/>
          </w:rPr>
          <w:t>v.klevtsova@phc.org.ua</w:t>
        </w:r>
      </w:hyperlink>
      <w:r w:rsidRPr="00A63E46">
        <w:rPr>
          <w:rFonts w:ascii="Times New Roman" w:eastAsia="Calibri" w:hAnsi="Times New Roman"/>
          <w:sz w:val="24"/>
          <w:szCs w:val="24"/>
          <w:lang w:eastAsia="ru-RU"/>
        </w:rPr>
        <w:t xml:space="preserve">  з зазначенням у темі листа: «</w:t>
      </w:r>
      <w:r w:rsidR="00383B30" w:rsidRPr="00A63E46">
        <w:rPr>
          <w:rFonts w:ascii="Times New Roman" w:eastAsia="Calibri" w:hAnsi="Times New Roman"/>
          <w:b/>
          <w:sz w:val="24"/>
          <w:szCs w:val="24"/>
          <w:lang w:eastAsia="ru-RU"/>
        </w:rPr>
        <w:t>Тендер</w:t>
      </w:r>
      <w:r w:rsidRPr="00A63E46">
        <w:rPr>
          <w:rFonts w:ascii="Times New Roman" w:eastAsia="Calibri" w:hAnsi="Times New Roman"/>
          <w:b/>
          <w:sz w:val="24"/>
          <w:szCs w:val="24"/>
          <w:lang w:eastAsia="ru-RU"/>
        </w:rPr>
        <w:t xml:space="preserve"> на закупівлю - </w:t>
      </w:r>
      <w:r w:rsidR="008A2B7D" w:rsidRPr="008A2B7D">
        <w:rPr>
          <w:rFonts w:ascii="Times New Roman" w:eastAsia="Calibri" w:hAnsi="Times New Roman"/>
          <w:b/>
          <w:bCs/>
          <w:sz w:val="24"/>
          <w:szCs w:val="24"/>
        </w:rPr>
        <w:t>ДК 021:2015 - 41110000-3 - Питна вода (Питна вода в бутлях об’ємом 18,9 літрів)</w:t>
      </w:r>
      <w:r w:rsidRPr="00A63E46">
        <w:rPr>
          <w:rFonts w:ascii="Times New Roman" w:eastAsia="Calibri" w:hAnsi="Times New Roman"/>
          <w:b/>
          <w:sz w:val="24"/>
          <w:szCs w:val="24"/>
          <w:lang w:eastAsia="ru-RU"/>
        </w:rPr>
        <w:t>»</w:t>
      </w:r>
      <w:r w:rsidRPr="00A63E46">
        <w:rPr>
          <w:rFonts w:ascii="Times New Roman" w:eastAsia="Calibri" w:hAnsi="Times New Roman"/>
          <w:sz w:val="24"/>
          <w:szCs w:val="24"/>
          <w:lang w:eastAsia="ru-RU"/>
        </w:rPr>
        <w:t>.</w:t>
      </w:r>
    </w:p>
    <w:p w14:paraId="00755795"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30AD9BF0"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eastAsia="Calibri" w:hAnsi="Times New Roman"/>
          <w:sz w:val="24"/>
          <w:szCs w:val="24"/>
          <w:lang w:eastAsia="ru-RU"/>
        </w:rPr>
        <w:t xml:space="preserve">Ціни в пропозиції мають бути вказані у гривнях, </w:t>
      </w:r>
      <w:r w:rsidRPr="00A63E46">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sidRPr="00A63E46">
        <w:rPr>
          <w:rFonts w:ascii="Times New Roman" w:eastAsia="Calibri" w:hAnsi="Times New Roman"/>
          <w:sz w:val="24"/>
          <w:szCs w:val="24"/>
        </w:rPr>
        <w:t>.</w:t>
      </w:r>
    </w:p>
    <w:p w14:paraId="415FE2CE"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hAnsi="Times New Roman"/>
          <w:sz w:val="24"/>
          <w:szCs w:val="24"/>
          <w:lang w:eastAsia="ru-RU"/>
        </w:rPr>
        <w:t>До участі у оцінці пропозицій Комітетом із закупівлі допускаються цінові пропозиції, які повністю ві</w:t>
      </w:r>
      <w:r w:rsidRPr="00A63E46">
        <w:rPr>
          <w:rFonts w:ascii="Times New Roman" w:eastAsia="Calibri" w:hAnsi="Times New Roman"/>
          <w:sz w:val="24"/>
          <w:szCs w:val="24"/>
          <w:lang w:eastAsia="ru-RU"/>
        </w:rPr>
        <w:t>дповідають умовам цього Оголошення.</w:t>
      </w:r>
    </w:p>
    <w:p w14:paraId="168CDABC"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A63E46">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A63E46">
        <w:rPr>
          <w:rFonts w:ascii="Times New Roman" w:eastAsia="Calibri" w:hAnsi="Times New Roman"/>
          <w:sz w:val="24"/>
          <w:szCs w:val="24"/>
        </w:rPr>
        <w:t xml:space="preserve"> з текстом якого можна ознайомитись за посиланням</w:t>
      </w:r>
      <w:r w:rsidRPr="00A63E46">
        <w:rPr>
          <w:rFonts w:ascii="Times New Roman" w:eastAsia="Calibri" w:hAnsi="Times New Roman"/>
          <w:color w:val="000000"/>
          <w:sz w:val="24"/>
          <w:szCs w:val="24"/>
          <w:lang w:eastAsia="ru-RU"/>
        </w:rPr>
        <w:t xml:space="preserve"> </w:t>
      </w:r>
      <w:r w:rsidRPr="00A63E46">
        <w:rPr>
          <w:rFonts w:ascii="Times New Roman" w:eastAsia="Calibri" w:hAnsi="Times New Roman"/>
          <w:sz w:val="24"/>
          <w:szCs w:val="24"/>
        </w:rPr>
        <w:t xml:space="preserve">в </w:t>
      </w:r>
      <w:r w:rsidRPr="00A63E46">
        <w:rPr>
          <w:rFonts w:ascii="Times New Roman" w:eastAsia="Calibri" w:hAnsi="Times New Roman"/>
          <w:sz w:val="24"/>
          <w:szCs w:val="24"/>
          <w:lang w:val="ru-RU"/>
        </w:rPr>
        <w:t xml:space="preserve"> </w:t>
      </w:r>
      <w:r w:rsidRPr="00A63E46">
        <w:rPr>
          <w:rFonts w:ascii="Times New Roman" w:eastAsia="Calibri" w:hAnsi="Times New Roman"/>
          <w:sz w:val="24"/>
          <w:szCs w:val="24"/>
        </w:rPr>
        <w:t>Додатку № 4</w:t>
      </w:r>
      <w:r w:rsidRPr="00A63E46">
        <w:rPr>
          <w:rFonts w:ascii="Times New Roman" w:eastAsia="Calibri" w:hAnsi="Times New Roman"/>
          <w:b/>
          <w:sz w:val="24"/>
          <w:szCs w:val="24"/>
        </w:rPr>
        <w:t>.</w:t>
      </w:r>
    </w:p>
    <w:p w14:paraId="34B00AA8"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04E52FFC"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 xml:space="preserve">Замовник має право відмінити </w:t>
      </w:r>
      <w:r w:rsidR="00383B30" w:rsidRPr="00A63E46">
        <w:rPr>
          <w:rFonts w:ascii="Times New Roman" w:eastAsia="Calibri" w:hAnsi="Times New Roman"/>
          <w:sz w:val="24"/>
          <w:szCs w:val="24"/>
        </w:rPr>
        <w:t>тендер</w:t>
      </w:r>
      <w:r w:rsidRPr="00A63E46">
        <w:rPr>
          <w:rFonts w:ascii="Times New Roman" w:eastAsia="Calibri" w:hAnsi="Times New Roman"/>
          <w:sz w:val="24"/>
          <w:szCs w:val="24"/>
        </w:rPr>
        <w:t>.</w:t>
      </w:r>
    </w:p>
    <w:p w14:paraId="65CA63B8"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 xml:space="preserve">Замовник </w:t>
      </w:r>
      <w:r w:rsidRPr="00A63E46">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152C632F"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2E5B3C0" w14:textId="77777777" w:rsidR="00BF1114" w:rsidRPr="00A63E46" w:rsidRDefault="00BF1114" w:rsidP="00BF1114">
      <w:pPr>
        <w:tabs>
          <w:tab w:val="left" w:pos="993"/>
          <w:tab w:val="left" w:pos="1134"/>
        </w:tabs>
        <w:spacing w:after="0" w:line="240" w:lineRule="auto"/>
        <w:ind w:left="709"/>
        <w:contextualSpacing/>
        <w:jc w:val="both"/>
        <w:rPr>
          <w:rFonts w:ascii="Times New Roman" w:eastAsia="Calibri" w:hAnsi="Times New Roman"/>
          <w:color w:val="0000FF"/>
          <w:spacing w:val="-4"/>
          <w:sz w:val="24"/>
          <w:szCs w:val="24"/>
          <w:u w:val="single"/>
          <w:lang w:eastAsia="ru-RU"/>
        </w:rPr>
      </w:pPr>
    </w:p>
    <w:p w14:paraId="68AF431B" w14:textId="77777777" w:rsidR="003B52DF" w:rsidRPr="00A63E46" w:rsidRDefault="003B52DF" w:rsidP="003B52DF">
      <w:pPr>
        <w:pStyle w:val="a3"/>
        <w:ind w:left="0" w:firstLine="709"/>
        <w:jc w:val="both"/>
        <w:rPr>
          <w:rFonts w:ascii="Times New Roman" w:hAnsi="Times New Roman"/>
          <w:b/>
          <w:bCs/>
          <w:sz w:val="24"/>
          <w:szCs w:val="24"/>
          <w:lang w:val="uk-UA"/>
        </w:rPr>
      </w:pPr>
      <w:r w:rsidRPr="00A63E46">
        <w:rPr>
          <w:rFonts w:ascii="Times New Roman" w:hAnsi="Times New Roman"/>
          <w:b/>
          <w:bCs/>
          <w:sz w:val="24"/>
          <w:szCs w:val="24"/>
          <w:lang w:val="uk-UA"/>
        </w:rPr>
        <w:t xml:space="preserve">Зверніть, будь ласка, увагу на наступне: </w:t>
      </w:r>
    </w:p>
    <w:p w14:paraId="26AE6137" w14:textId="77777777" w:rsidR="003B52DF" w:rsidRPr="00A63E46"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A63E46">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lastRenderedPageBreak/>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A63E46" w:rsidRDefault="003B52DF" w:rsidP="003B52DF">
      <w:pPr>
        <w:pStyle w:val="a3"/>
        <w:ind w:left="0" w:firstLine="709"/>
        <w:jc w:val="both"/>
        <w:rPr>
          <w:rFonts w:ascii="Times New Roman" w:hAnsi="Times New Roman"/>
          <w:b/>
          <w:sz w:val="24"/>
          <w:szCs w:val="24"/>
          <w:lang w:val="uk-UA"/>
        </w:rPr>
      </w:pPr>
      <w:r w:rsidRPr="00A63E46">
        <w:rPr>
          <w:rFonts w:ascii="Times New Roman" w:hAnsi="Times New Roman"/>
          <w:b/>
          <w:sz w:val="24"/>
          <w:szCs w:val="24"/>
          <w:lang w:val="uk-UA"/>
        </w:rPr>
        <w:t>Дякуємо за співпрацю!</w:t>
      </w:r>
    </w:p>
    <w:p w14:paraId="7149A1E5" w14:textId="77777777" w:rsidR="003B52DF" w:rsidRPr="00A63E46" w:rsidRDefault="003B52DF" w:rsidP="003B52DF">
      <w:pPr>
        <w:pStyle w:val="a3"/>
        <w:tabs>
          <w:tab w:val="left" w:pos="1134"/>
        </w:tabs>
        <w:ind w:left="0" w:firstLine="709"/>
        <w:jc w:val="both"/>
        <w:rPr>
          <w:rFonts w:ascii="Times New Roman" w:hAnsi="Times New Roman"/>
          <w:color w:val="0000FF"/>
          <w:spacing w:val="-4"/>
          <w:sz w:val="24"/>
          <w:szCs w:val="24"/>
          <w:u w:val="single"/>
          <w:lang w:val="uk-UA" w:eastAsia="ru-RU"/>
        </w:rPr>
      </w:pPr>
    </w:p>
    <w:p w14:paraId="22364E7D" w14:textId="77777777" w:rsidR="00386CC0" w:rsidRPr="00A63E46" w:rsidRDefault="00386CC0" w:rsidP="008C5885">
      <w:pPr>
        <w:spacing w:after="0" w:line="240" w:lineRule="auto"/>
        <w:ind w:left="5812"/>
        <w:jc w:val="right"/>
        <w:rPr>
          <w:rFonts w:ascii="Times New Roman" w:hAnsi="Times New Roman"/>
          <w:b/>
          <w:bCs/>
          <w:sz w:val="24"/>
          <w:szCs w:val="24"/>
        </w:rPr>
      </w:pPr>
    </w:p>
    <w:p w14:paraId="4A8AF792" w14:textId="77777777" w:rsidR="00386CC0" w:rsidRPr="00A63E46" w:rsidRDefault="00386CC0" w:rsidP="008C5885">
      <w:pPr>
        <w:spacing w:after="0" w:line="240" w:lineRule="auto"/>
        <w:ind w:left="5812"/>
        <w:jc w:val="right"/>
        <w:rPr>
          <w:rFonts w:ascii="Times New Roman" w:hAnsi="Times New Roman"/>
          <w:b/>
          <w:bCs/>
          <w:sz w:val="24"/>
          <w:szCs w:val="24"/>
        </w:rPr>
      </w:pPr>
    </w:p>
    <w:p w14:paraId="06CAEB52" w14:textId="77777777" w:rsidR="00386CC0" w:rsidRPr="00A63E46" w:rsidRDefault="00386CC0" w:rsidP="008C5885">
      <w:pPr>
        <w:spacing w:after="0" w:line="240" w:lineRule="auto"/>
        <w:ind w:left="5812"/>
        <w:jc w:val="right"/>
        <w:rPr>
          <w:rFonts w:ascii="Times New Roman" w:hAnsi="Times New Roman"/>
          <w:b/>
          <w:bCs/>
          <w:sz w:val="24"/>
          <w:szCs w:val="24"/>
        </w:rPr>
      </w:pPr>
    </w:p>
    <w:p w14:paraId="4A9E8E7A" w14:textId="6BC16512" w:rsidR="0016047E" w:rsidRPr="00A63E46" w:rsidRDefault="0016047E" w:rsidP="008C5885">
      <w:pPr>
        <w:spacing w:after="0" w:line="240" w:lineRule="auto"/>
        <w:ind w:left="5812"/>
        <w:jc w:val="right"/>
        <w:rPr>
          <w:rFonts w:ascii="Times New Roman" w:hAnsi="Times New Roman"/>
          <w:b/>
          <w:bCs/>
          <w:sz w:val="24"/>
          <w:szCs w:val="24"/>
        </w:rPr>
      </w:pPr>
    </w:p>
    <w:p w14:paraId="754F556D" w14:textId="77777777" w:rsidR="00222948" w:rsidRPr="00A63E46" w:rsidRDefault="00222948" w:rsidP="008C5885">
      <w:pPr>
        <w:spacing w:after="0" w:line="240" w:lineRule="auto"/>
        <w:ind w:left="5812"/>
        <w:jc w:val="right"/>
        <w:rPr>
          <w:rFonts w:ascii="Times New Roman" w:hAnsi="Times New Roman"/>
          <w:b/>
          <w:bCs/>
          <w:sz w:val="24"/>
          <w:szCs w:val="24"/>
        </w:rPr>
      </w:pPr>
    </w:p>
    <w:p w14:paraId="5E60E79E" w14:textId="77777777" w:rsidR="00C15924" w:rsidRPr="00A63E46" w:rsidRDefault="00C15924" w:rsidP="008C5885">
      <w:pPr>
        <w:spacing w:after="0" w:line="240" w:lineRule="auto"/>
        <w:ind w:left="5812"/>
        <w:jc w:val="right"/>
        <w:rPr>
          <w:rFonts w:ascii="Times New Roman" w:hAnsi="Times New Roman"/>
          <w:b/>
          <w:bCs/>
          <w:sz w:val="24"/>
          <w:szCs w:val="24"/>
        </w:rPr>
      </w:pPr>
    </w:p>
    <w:p w14:paraId="038D8043" w14:textId="77777777" w:rsidR="00BA186C" w:rsidRPr="00A63E46" w:rsidRDefault="00BA186C" w:rsidP="008C5885">
      <w:pPr>
        <w:spacing w:after="0" w:line="240" w:lineRule="auto"/>
        <w:ind w:left="5812"/>
        <w:jc w:val="right"/>
        <w:rPr>
          <w:rFonts w:ascii="Times New Roman" w:hAnsi="Times New Roman"/>
          <w:b/>
          <w:bCs/>
          <w:sz w:val="24"/>
          <w:szCs w:val="24"/>
        </w:rPr>
      </w:pPr>
    </w:p>
    <w:p w14:paraId="11954971" w14:textId="77777777" w:rsidR="00BA186C" w:rsidRPr="00A63E46" w:rsidRDefault="00BA186C" w:rsidP="008C5885">
      <w:pPr>
        <w:spacing w:after="0" w:line="240" w:lineRule="auto"/>
        <w:ind w:left="5812"/>
        <w:jc w:val="right"/>
        <w:rPr>
          <w:rFonts w:ascii="Times New Roman" w:hAnsi="Times New Roman"/>
          <w:b/>
          <w:bCs/>
          <w:sz w:val="24"/>
          <w:szCs w:val="24"/>
        </w:rPr>
      </w:pPr>
    </w:p>
    <w:p w14:paraId="56B8DB77" w14:textId="77777777" w:rsidR="00BA186C" w:rsidRPr="00A63E46" w:rsidRDefault="00BA186C" w:rsidP="008C5885">
      <w:pPr>
        <w:spacing w:after="0" w:line="240" w:lineRule="auto"/>
        <w:ind w:left="5812"/>
        <w:jc w:val="right"/>
        <w:rPr>
          <w:rFonts w:ascii="Times New Roman" w:hAnsi="Times New Roman"/>
          <w:b/>
          <w:bCs/>
          <w:sz w:val="24"/>
          <w:szCs w:val="24"/>
        </w:rPr>
      </w:pPr>
    </w:p>
    <w:p w14:paraId="799A635A" w14:textId="77777777" w:rsidR="00BA186C" w:rsidRPr="00A63E46" w:rsidRDefault="00BA186C" w:rsidP="008C5885">
      <w:pPr>
        <w:spacing w:after="0" w:line="240" w:lineRule="auto"/>
        <w:ind w:left="5812"/>
        <w:jc w:val="right"/>
        <w:rPr>
          <w:rFonts w:ascii="Times New Roman" w:hAnsi="Times New Roman"/>
          <w:b/>
          <w:bCs/>
          <w:sz w:val="24"/>
          <w:szCs w:val="24"/>
        </w:rPr>
      </w:pPr>
    </w:p>
    <w:p w14:paraId="36371CD9" w14:textId="77777777" w:rsidR="00BA186C" w:rsidRPr="00A63E46" w:rsidRDefault="00BA186C" w:rsidP="008C5885">
      <w:pPr>
        <w:spacing w:after="0" w:line="240" w:lineRule="auto"/>
        <w:ind w:left="5812"/>
        <w:jc w:val="right"/>
        <w:rPr>
          <w:rFonts w:ascii="Times New Roman" w:hAnsi="Times New Roman"/>
          <w:b/>
          <w:bCs/>
          <w:sz w:val="24"/>
          <w:szCs w:val="24"/>
        </w:rPr>
      </w:pPr>
    </w:p>
    <w:p w14:paraId="2976FD10" w14:textId="77777777" w:rsidR="00B64524" w:rsidRPr="00A63E46" w:rsidRDefault="00B64524" w:rsidP="008C5885">
      <w:pPr>
        <w:spacing w:after="0" w:line="240" w:lineRule="auto"/>
        <w:ind w:left="5812"/>
        <w:jc w:val="right"/>
        <w:rPr>
          <w:rFonts w:ascii="Times New Roman" w:hAnsi="Times New Roman"/>
          <w:b/>
          <w:bCs/>
          <w:sz w:val="24"/>
          <w:szCs w:val="24"/>
        </w:rPr>
      </w:pPr>
    </w:p>
    <w:p w14:paraId="4A30AD25" w14:textId="77777777" w:rsidR="00812A73" w:rsidRPr="00A63E46" w:rsidRDefault="00812A73" w:rsidP="008C5885">
      <w:pPr>
        <w:spacing w:after="0" w:line="240" w:lineRule="auto"/>
        <w:ind w:left="5812"/>
        <w:jc w:val="right"/>
        <w:rPr>
          <w:rFonts w:ascii="Times New Roman" w:hAnsi="Times New Roman"/>
          <w:b/>
          <w:bCs/>
          <w:sz w:val="24"/>
          <w:szCs w:val="24"/>
        </w:rPr>
      </w:pPr>
    </w:p>
    <w:p w14:paraId="6DA6EDFB" w14:textId="77777777" w:rsidR="00812A73" w:rsidRPr="00A63E46" w:rsidRDefault="00812A73" w:rsidP="008C5885">
      <w:pPr>
        <w:spacing w:after="0" w:line="240" w:lineRule="auto"/>
        <w:ind w:left="5812"/>
        <w:jc w:val="right"/>
        <w:rPr>
          <w:rFonts w:ascii="Times New Roman" w:hAnsi="Times New Roman"/>
          <w:b/>
          <w:bCs/>
          <w:sz w:val="24"/>
          <w:szCs w:val="24"/>
        </w:rPr>
      </w:pPr>
    </w:p>
    <w:p w14:paraId="28544006" w14:textId="77777777" w:rsidR="00812A73" w:rsidRPr="00A63E46" w:rsidRDefault="00812A73" w:rsidP="008C5885">
      <w:pPr>
        <w:spacing w:after="0" w:line="240" w:lineRule="auto"/>
        <w:ind w:left="5812"/>
        <w:jc w:val="right"/>
        <w:rPr>
          <w:rFonts w:ascii="Times New Roman" w:hAnsi="Times New Roman"/>
          <w:b/>
          <w:bCs/>
          <w:sz w:val="24"/>
          <w:szCs w:val="24"/>
        </w:rPr>
      </w:pPr>
    </w:p>
    <w:p w14:paraId="1BEE0E74" w14:textId="77777777" w:rsidR="004F3EA5" w:rsidRDefault="004F3EA5" w:rsidP="008C5885">
      <w:pPr>
        <w:spacing w:after="0" w:line="240" w:lineRule="auto"/>
        <w:ind w:left="5812"/>
        <w:jc w:val="right"/>
        <w:rPr>
          <w:rFonts w:ascii="Times New Roman" w:hAnsi="Times New Roman"/>
          <w:b/>
          <w:bCs/>
          <w:sz w:val="24"/>
          <w:szCs w:val="24"/>
        </w:rPr>
      </w:pPr>
    </w:p>
    <w:p w14:paraId="0C160215" w14:textId="77777777" w:rsidR="004F3EA5" w:rsidRDefault="004F3EA5" w:rsidP="008C5885">
      <w:pPr>
        <w:spacing w:after="0" w:line="240" w:lineRule="auto"/>
        <w:ind w:left="5812"/>
        <w:jc w:val="right"/>
        <w:rPr>
          <w:rFonts w:ascii="Times New Roman" w:hAnsi="Times New Roman"/>
          <w:b/>
          <w:bCs/>
          <w:sz w:val="24"/>
          <w:szCs w:val="24"/>
        </w:rPr>
      </w:pPr>
    </w:p>
    <w:p w14:paraId="069ECF67" w14:textId="77777777" w:rsidR="004F3EA5" w:rsidRDefault="004F3EA5" w:rsidP="008C5885">
      <w:pPr>
        <w:spacing w:after="0" w:line="240" w:lineRule="auto"/>
        <w:ind w:left="5812"/>
        <w:jc w:val="right"/>
        <w:rPr>
          <w:rFonts w:ascii="Times New Roman" w:hAnsi="Times New Roman"/>
          <w:b/>
          <w:bCs/>
          <w:sz w:val="24"/>
          <w:szCs w:val="24"/>
        </w:rPr>
      </w:pPr>
    </w:p>
    <w:p w14:paraId="06B7442F" w14:textId="77777777" w:rsidR="004F3EA5" w:rsidRDefault="004F3EA5" w:rsidP="008C5885">
      <w:pPr>
        <w:spacing w:after="0" w:line="240" w:lineRule="auto"/>
        <w:ind w:left="5812"/>
        <w:jc w:val="right"/>
        <w:rPr>
          <w:rFonts w:ascii="Times New Roman" w:hAnsi="Times New Roman"/>
          <w:b/>
          <w:bCs/>
          <w:sz w:val="24"/>
          <w:szCs w:val="24"/>
        </w:rPr>
      </w:pPr>
    </w:p>
    <w:p w14:paraId="2CB492C1" w14:textId="77777777" w:rsidR="004F3EA5" w:rsidRDefault="004F3EA5" w:rsidP="008C5885">
      <w:pPr>
        <w:spacing w:after="0" w:line="240" w:lineRule="auto"/>
        <w:ind w:left="5812"/>
        <w:jc w:val="right"/>
        <w:rPr>
          <w:rFonts w:ascii="Times New Roman" w:hAnsi="Times New Roman"/>
          <w:b/>
          <w:bCs/>
          <w:sz w:val="24"/>
          <w:szCs w:val="24"/>
        </w:rPr>
      </w:pPr>
    </w:p>
    <w:p w14:paraId="7F3EAE15" w14:textId="77777777" w:rsidR="004F3EA5" w:rsidRDefault="004F3EA5" w:rsidP="008C5885">
      <w:pPr>
        <w:spacing w:after="0" w:line="240" w:lineRule="auto"/>
        <w:ind w:left="5812"/>
        <w:jc w:val="right"/>
        <w:rPr>
          <w:rFonts w:ascii="Times New Roman" w:hAnsi="Times New Roman"/>
          <w:b/>
          <w:bCs/>
          <w:sz w:val="24"/>
          <w:szCs w:val="24"/>
        </w:rPr>
      </w:pPr>
    </w:p>
    <w:p w14:paraId="570C6280" w14:textId="77777777" w:rsidR="004F3EA5" w:rsidRDefault="004F3EA5" w:rsidP="008C5885">
      <w:pPr>
        <w:spacing w:after="0" w:line="240" w:lineRule="auto"/>
        <w:ind w:left="5812"/>
        <w:jc w:val="right"/>
        <w:rPr>
          <w:rFonts w:ascii="Times New Roman" w:hAnsi="Times New Roman"/>
          <w:b/>
          <w:bCs/>
          <w:sz w:val="24"/>
          <w:szCs w:val="24"/>
        </w:rPr>
      </w:pPr>
    </w:p>
    <w:p w14:paraId="53B1C1C0" w14:textId="77777777" w:rsidR="004F3EA5" w:rsidRDefault="004F3EA5" w:rsidP="008C5885">
      <w:pPr>
        <w:spacing w:after="0" w:line="240" w:lineRule="auto"/>
        <w:ind w:left="5812"/>
        <w:jc w:val="right"/>
        <w:rPr>
          <w:rFonts w:ascii="Times New Roman" w:hAnsi="Times New Roman"/>
          <w:b/>
          <w:bCs/>
          <w:sz w:val="24"/>
          <w:szCs w:val="24"/>
        </w:rPr>
      </w:pPr>
    </w:p>
    <w:p w14:paraId="1693ADEC" w14:textId="77777777" w:rsidR="004F3EA5" w:rsidRDefault="004F3EA5" w:rsidP="008C5885">
      <w:pPr>
        <w:spacing w:after="0" w:line="240" w:lineRule="auto"/>
        <w:ind w:left="5812"/>
        <w:jc w:val="right"/>
        <w:rPr>
          <w:rFonts w:ascii="Times New Roman" w:hAnsi="Times New Roman"/>
          <w:b/>
          <w:bCs/>
          <w:sz w:val="24"/>
          <w:szCs w:val="24"/>
        </w:rPr>
      </w:pPr>
    </w:p>
    <w:p w14:paraId="706C9A6B" w14:textId="77777777" w:rsidR="004F3EA5" w:rsidRDefault="004F3EA5" w:rsidP="008C5885">
      <w:pPr>
        <w:spacing w:after="0" w:line="240" w:lineRule="auto"/>
        <w:ind w:left="5812"/>
        <w:jc w:val="right"/>
        <w:rPr>
          <w:rFonts w:ascii="Times New Roman" w:hAnsi="Times New Roman"/>
          <w:b/>
          <w:bCs/>
          <w:sz w:val="24"/>
          <w:szCs w:val="24"/>
        </w:rPr>
      </w:pPr>
    </w:p>
    <w:p w14:paraId="1A5C56EF" w14:textId="77777777" w:rsidR="004F3EA5" w:rsidRDefault="004F3EA5" w:rsidP="008C5885">
      <w:pPr>
        <w:spacing w:after="0" w:line="240" w:lineRule="auto"/>
        <w:ind w:left="5812"/>
        <w:jc w:val="right"/>
        <w:rPr>
          <w:rFonts w:ascii="Times New Roman" w:hAnsi="Times New Roman"/>
          <w:b/>
          <w:bCs/>
          <w:sz w:val="24"/>
          <w:szCs w:val="24"/>
        </w:rPr>
      </w:pPr>
    </w:p>
    <w:p w14:paraId="3972DCF2" w14:textId="77777777" w:rsidR="004F3EA5" w:rsidRDefault="004F3EA5" w:rsidP="008C5885">
      <w:pPr>
        <w:spacing w:after="0" w:line="240" w:lineRule="auto"/>
        <w:ind w:left="5812"/>
        <w:jc w:val="right"/>
        <w:rPr>
          <w:rFonts w:ascii="Times New Roman" w:hAnsi="Times New Roman"/>
          <w:b/>
          <w:bCs/>
          <w:sz w:val="24"/>
          <w:szCs w:val="24"/>
        </w:rPr>
      </w:pPr>
    </w:p>
    <w:p w14:paraId="4EDF05D5" w14:textId="77777777" w:rsidR="004F3EA5" w:rsidRDefault="004F3EA5" w:rsidP="008C5885">
      <w:pPr>
        <w:spacing w:after="0" w:line="240" w:lineRule="auto"/>
        <w:ind w:left="5812"/>
        <w:jc w:val="right"/>
        <w:rPr>
          <w:rFonts w:ascii="Times New Roman" w:hAnsi="Times New Roman"/>
          <w:b/>
          <w:bCs/>
          <w:sz w:val="24"/>
          <w:szCs w:val="24"/>
        </w:rPr>
      </w:pPr>
    </w:p>
    <w:p w14:paraId="6EF54D6B" w14:textId="77777777" w:rsidR="004F3EA5" w:rsidRDefault="004F3EA5" w:rsidP="008C5885">
      <w:pPr>
        <w:spacing w:after="0" w:line="240" w:lineRule="auto"/>
        <w:ind w:left="5812"/>
        <w:jc w:val="right"/>
        <w:rPr>
          <w:rFonts w:ascii="Times New Roman" w:hAnsi="Times New Roman"/>
          <w:b/>
          <w:bCs/>
          <w:sz w:val="24"/>
          <w:szCs w:val="24"/>
        </w:rPr>
      </w:pPr>
    </w:p>
    <w:p w14:paraId="6C92E508" w14:textId="77777777" w:rsidR="004F3EA5" w:rsidRDefault="004F3EA5" w:rsidP="008C5885">
      <w:pPr>
        <w:spacing w:after="0" w:line="240" w:lineRule="auto"/>
        <w:ind w:left="5812"/>
        <w:jc w:val="right"/>
        <w:rPr>
          <w:rFonts w:ascii="Times New Roman" w:hAnsi="Times New Roman"/>
          <w:b/>
          <w:bCs/>
          <w:sz w:val="24"/>
          <w:szCs w:val="24"/>
        </w:rPr>
      </w:pPr>
    </w:p>
    <w:p w14:paraId="17EA7B3B" w14:textId="77777777" w:rsidR="004F3EA5" w:rsidRDefault="004F3EA5" w:rsidP="008C5885">
      <w:pPr>
        <w:spacing w:after="0" w:line="240" w:lineRule="auto"/>
        <w:ind w:left="5812"/>
        <w:jc w:val="right"/>
        <w:rPr>
          <w:rFonts w:ascii="Times New Roman" w:hAnsi="Times New Roman"/>
          <w:b/>
          <w:bCs/>
          <w:sz w:val="24"/>
          <w:szCs w:val="24"/>
        </w:rPr>
      </w:pPr>
    </w:p>
    <w:p w14:paraId="4D9F0EDC" w14:textId="77777777" w:rsidR="004F3EA5" w:rsidRDefault="004F3EA5" w:rsidP="008C5885">
      <w:pPr>
        <w:spacing w:after="0" w:line="240" w:lineRule="auto"/>
        <w:ind w:left="5812"/>
        <w:jc w:val="right"/>
        <w:rPr>
          <w:rFonts w:ascii="Times New Roman" w:hAnsi="Times New Roman"/>
          <w:b/>
          <w:bCs/>
          <w:sz w:val="24"/>
          <w:szCs w:val="24"/>
        </w:rPr>
      </w:pPr>
    </w:p>
    <w:p w14:paraId="18BF5902" w14:textId="77777777" w:rsidR="004F3EA5" w:rsidRDefault="004F3EA5" w:rsidP="008C5885">
      <w:pPr>
        <w:spacing w:after="0" w:line="240" w:lineRule="auto"/>
        <w:ind w:left="5812"/>
        <w:jc w:val="right"/>
        <w:rPr>
          <w:rFonts w:ascii="Times New Roman" w:hAnsi="Times New Roman"/>
          <w:b/>
          <w:bCs/>
          <w:sz w:val="24"/>
          <w:szCs w:val="24"/>
        </w:rPr>
      </w:pPr>
    </w:p>
    <w:p w14:paraId="761BA4EE" w14:textId="77777777" w:rsidR="004F3EA5" w:rsidRDefault="004F3EA5" w:rsidP="008C5885">
      <w:pPr>
        <w:spacing w:after="0" w:line="240" w:lineRule="auto"/>
        <w:ind w:left="5812"/>
        <w:jc w:val="right"/>
        <w:rPr>
          <w:rFonts w:ascii="Times New Roman" w:hAnsi="Times New Roman"/>
          <w:b/>
          <w:bCs/>
          <w:sz w:val="24"/>
          <w:szCs w:val="24"/>
        </w:rPr>
      </w:pPr>
    </w:p>
    <w:p w14:paraId="2EACAE58" w14:textId="638A12B6" w:rsidR="00F75972" w:rsidRPr="00A63E46" w:rsidRDefault="00362071" w:rsidP="008C5885">
      <w:pPr>
        <w:spacing w:after="0" w:line="240" w:lineRule="auto"/>
        <w:ind w:left="5812"/>
        <w:jc w:val="right"/>
        <w:rPr>
          <w:rFonts w:ascii="Times New Roman" w:hAnsi="Times New Roman"/>
          <w:b/>
          <w:bCs/>
          <w:sz w:val="24"/>
          <w:szCs w:val="24"/>
        </w:rPr>
      </w:pPr>
      <w:r w:rsidRPr="00A63E46">
        <w:rPr>
          <w:rFonts w:ascii="Times New Roman" w:hAnsi="Times New Roman"/>
          <w:b/>
          <w:bCs/>
          <w:sz w:val="24"/>
          <w:szCs w:val="24"/>
        </w:rPr>
        <w:lastRenderedPageBreak/>
        <w:t xml:space="preserve">Додаток № </w:t>
      </w:r>
      <w:r w:rsidR="008C5885" w:rsidRPr="00A63E46">
        <w:rPr>
          <w:rFonts w:ascii="Times New Roman" w:hAnsi="Times New Roman"/>
          <w:b/>
          <w:bCs/>
          <w:sz w:val="24"/>
          <w:szCs w:val="24"/>
        </w:rPr>
        <w:t>1</w:t>
      </w:r>
    </w:p>
    <w:p w14:paraId="1DC99D7C" w14:textId="77777777" w:rsidR="00124490" w:rsidRPr="00A63E46" w:rsidRDefault="00124490" w:rsidP="007D5588">
      <w:pPr>
        <w:spacing w:after="0" w:line="240" w:lineRule="auto"/>
        <w:jc w:val="center"/>
        <w:rPr>
          <w:rFonts w:ascii="Times New Roman" w:hAnsi="Times New Roman"/>
          <w:b/>
          <w:sz w:val="24"/>
          <w:szCs w:val="24"/>
          <w:lang w:eastAsia="ru-RU"/>
        </w:rPr>
      </w:pPr>
      <w:bookmarkStart w:id="10" w:name="_Hlk71813410"/>
    </w:p>
    <w:bookmarkEnd w:id="10"/>
    <w:p w14:paraId="2E323FCE" w14:textId="77777777" w:rsidR="00BA03EF" w:rsidRDefault="00BA03EF" w:rsidP="00BA03EF">
      <w:pPr>
        <w:jc w:val="center"/>
        <w:rPr>
          <w:rFonts w:ascii="Times New Roman" w:hAnsi="Times New Roman"/>
          <w:b/>
          <w:bCs/>
          <w:sz w:val="24"/>
          <w:szCs w:val="24"/>
          <w:lang w:eastAsia="ru-RU"/>
        </w:rPr>
      </w:pPr>
      <w:r w:rsidRPr="003B7E5C">
        <w:rPr>
          <w:rFonts w:ascii="Times New Roman" w:hAnsi="Times New Roman"/>
          <w:b/>
          <w:bCs/>
          <w:sz w:val="24"/>
          <w:szCs w:val="24"/>
          <w:lang w:eastAsia="ru-RU"/>
        </w:rPr>
        <w:t xml:space="preserve">ТЕХНІЧНА СПЕЦИФІКАЦІЯ </w:t>
      </w:r>
    </w:p>
    <w:p w14:paraId="58C69B99" w14:textId="77777777" w:rsidR="00BA03EF" w:rsidRDefault="00BA03EF" w:rsidP="00BA03EF">
      <w:pPr>
        <w:jc w:val="center"/>
        <w:rPr>
          <w:rFonts w:ascii="Times New Roman" w:hAnsi="Times New Roman"/>
          <w:sz w:val="24"/>
          <w:szCs w:val="24"/>
        </w:rPr>
      </w:pPr>
      <w:r>
        <w:rPr>
          <w:rFonts w:ascii="Times New Roman" w:hAnsi="Times New Roman"/>
          <w:sz w:val="24"/>
          <w:szCs w:val="24"/>
          <w:lang w:eastAsia="ru-RU"/>
        </w:rPr>
        <w:t>(Інформація про необхідні технічні, якісні та кількісні характеристики предмета закупівлі)</w:t>
      </w:r>
    </w:p>
    <w:p w14:paraId="438016D1" w14:textId="1426BAE3" w:rsidR="00BA03EF" w:rsidRDefault="00AD7112" w:rsidP="00BA03EF">
      <w:pPr>
        <w:spacing w:after="0" w:line="240" w:lineRule="auto"/>
        <w:jc w:val="center"/>
        <w:rPr>
          <w:rFonts w:ascii="Times New Roman" w:hAnsi="Times New Roman" w:cs="Calibri"/>
          <w:b/>
          <w:bCs/>
          <w:sz w:val="24"/>
          <w:szCs w:val="24"/>
          <w:lang w:eastAsia="ru-RU"/>
        </w:rPr>
      </w:pPr>
      <w:r w:rsidRPr="00AD7112">
        <w:rPr>
          <w:rFonts w:ascii="Times New Roman" w:hAnsi="Times New Roman" w:cs="Calibri"/>
          <w:b/>
          <w:bCs/>
          <w:sz w:val="24"/>
          <w:szCs w:val="24"/>
          <w:lang w:eastAsia="ru-RU"/>
        </w:rPr>
        <w:t>ДК 021:2015 - 41110000-3 - Питна вода (Питна вода в бутлях об’ємом 18,9 літрів)</w:t>
      </w:r>
      <w:r>
        <w:rPr>
          <w:rFonts w:ascii="Times New Roman" w:hAnsi="Times New Roman" w:cs="Calibri"/>
          <w:b/>
          <w:bCs/>
          <w:sz w:val="24"/>
          <w:szCs w:val="24"/>
          <w:lang w:eastAsia="ru-RU"/>
        </w:rPr>
        <w:t>.</w:t>
      </w:r>
    </w:p>
    <w:p w14:paraId="2CDC4FB6" w14:textId="1AEACA44" w:rsidR="00AD7112" w:rsidRDefault="00AD7112" w:rsidP="00BA03EF">
      <w:pPr>
        <w:spacing w:after="0" w:line="240" w:lineRule="auto"/>
        <w:jc w:val="center"/>
        <w:rPr>
          <w:rFonts w:ascii="Times New Roman" w:hAnsi="Times New Roman" w:cs="Calibri"/>
          <w:b/>
          <w:bCs/>
          <w:sz w:val="24"/>
          <w:szCs w:val="24"/>
          <w:lang w:eastAsia="ru-RU"/>
        </w:rPr>
      </w:pPr>
    </w:p>
    <w:p w14:paraId="56F86688" w14:textId="77777777" w:rsidR="00AD7112" w:rsidRPr="00AD7112" w:rsidRDefault="00AD7112" w:rsidP="00AD7112">
      <w:pPr>
        <w:tabs>
          <w:tab w:val="left" w:pos="142"/>
        </w:tabs>
        <w:spacing w:after="0" w:line="240" w:lineRule="auto"/>
        <w:contextualSpacing/>
        <w:jc w:val="center"/>
        <w:rPr>
          <w:rFonts w:ascii="Times New Roman" w:hAnsi="Times New Roman"/>
          <w:b/>
          <w:sz w:val="23"/>
          <w:szCs w:val="23"/>
        </w:rPr>
      </w:pPr>
      <w:bookmarkStart w:id="11" w:name="_Hlk136339328"/>
      <w:r w:rsidRPr="00AD7112">
        <w:rPr>
          <w:rFonts w:ascii="Times New Roman" w:hAnsi="Times New Roman"/>
          <w:b/>
          <w:sz w:val="23"/>
          <w:szCs w:val="23"/>
        </w:rPr>
        <w:t>Загальні вимоги</w:t>
      </w:r>
      <w:r w:rsidRPr="00AD7112">
        <w:rPr>
          <w:rFonts w:ascii="Times New Roman" w:hAnsi="Times New Roman"/>
          <w:sz w:val="23"/>
          <w:szCs w:val="23"/>
        </w:rPr>
        <w:t xml:space="preserve"> </w:t>
      </w:r>
      <w:r w:rsidRPr="00AD7112">
        <w:rPr>
          <w:rFonts w:ascii="Times New Roman" w:hAnsi="Times New Roman"/>
          <w:b/>
          <w:sz w:val="23"/>
          <w:szCs w:val="23"/>
        </w:rPr>
        <w:t>до товару</w:t>
      </w:r>
    </w:p>
    <w:p w14:paraId="128249C6" w14:textId="151813F8" w:rsidR="00AD7112" w:rsidRPr="00AD7112" w:rsidRDefault="00AD7112" w:rsidP="00AD7112">
      <w:pPr>
        <w:tabs>
          <w:tab w:val="left" w:pos="142"/>
        </w:tabs>
        <w:spacing w:after="0" w:line="240" w:lineRule="auto"/>
        <w:ind w:firstLine="567"/>
        <w:contextualSpacing/>
        <w:jc w:val="both"/>
        <w:rPr>
          <w:rFonts w:ascii="Times New Roman" w:hAnsi="Times New Roman" w:cs="Calibri"/>
          <w:b/>
          <w:sz w:val="24"/>
          <w:szCs w:val="24"/>
        </w:rPr>
      </w:pPr>
      <w:r w:rsidRPr="00AD7112">
        <w:rPr>
          <w:rFonts w:ascii="Times New Roman" w:hAnsi="Times New Roman"/>
          <w:b/>
          <w:i/>
          <w:sz w:val="24"/>
          <w:szCs w:val="24"/>
          <w:u w:val="single"/>
          <w:lang w:eastAsia="ru-RU"/>
        </w:rPr>
        <w:t xml:space="preserve">Кількість: </w:t>
      </w:r>
      <w:r w:rsidRPr="00AD7112">
        <w:rPr>
          <w:rFonts w:ascii="Times New Roman" w:hAnsi="Times New Roman"/>
          <w:i/>
          <w:sz w:val="24"/>
          <w:szCs w:val="24"/>
          <w:u w:val="single"/>
          <w:lang w:eastAsia="ru-RU"/>
        </w:rPr>
        <w:t>1 </w:t>
      </w:r>
      <w:r w:rsidR="00004DE9">
        <w:rPr>
          <w:rFonts w:ascii="Times New Roman" w:hAnsi="Times New Roman"/>
          <w:i/>
          <w:sz w:val="24"/>
          <w:szCs w:val="24"/>
          <w:u w:val="single"/>
          <w:lang w:eastAsia="ru-RU"/>
        </w:rPr>
        <w:t>6</w:t>
      </w:r>
      <w:r w:rsidRPr="00AD7112">
        <w:rPr>
          <w:rFonts w:ascii="Times New Roman" w:hAnsi="Times New Roman"/>
          <w:i/>
          <w:sz w:val="24"/>
          <w:szCs w:val="24"/>
          <w:u w:val="single"/>
          <w:lang w:eastAsia="ru-RU"/>
        </w:rPr>
        <w:t>00 (одна тисяча</w:t>
      </w:r>
      <w:r w:rsidR="00004DE9">
        <w:rPr>
          <w:rFonts w:ascii="Times New Roman" w:hAnsi="Times New Roman"/>
          <w:i/>
          <w:sz w:val="24"/>
          <w:szCs w:val="24"/>
          <w:u w:val="single"/>
          <w:lang w:eastAsia="ru-RU"/>
        </w:rPr>
        <w:t xml:space="preserve"> шістсот</w:t>
      </w:r>
      <w:r w:rsidRPr="00AD7112">
        <w:rPr>
          <w:rFonts w:ascii="Times New Roman" w:hAnsi="Times New Roman"/>
          <w:i/>
          <w:sz w:val="24"/>
          <w:szCs w:val="24"/>
          <w:u w:val="single"/>
          <w:lang w:eastAsia="ru-RU"/>
        </w:rPr>
        <w:t>) бутлів (шт.), з кулерною кришкою, об’ємом 18,9 літрів кожен.</w:t>
      </w:r>
    </w:p>
    <w:p w14:paraId="2B54E6A8"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r w:rsidRPr="00AD7112">
        <w:rPr>
          <w:rFonts w:ascii="Times New Roman" w:hAnsi="Times New Roman" w:cs="Calibri"/>
          <w:sz w:val="24"/>
          <w:szCs w:val="24"/>
        </w:rPr>
        <w:t xml:space="preserve">Товар повинен бути </w:t>
      </w:r>
      <w:r w:rsidRPr="00AD7112">
        <w:rPr>
          <w:rFonts w:ascii="Times New Roman" w:hAnsi="Times New Roman" w:cs="Calibri"/>
          <w:color w:val="000000"/>
          <w:sz w:val="24"/>
          <w:szCs w:val="24"/>
        </w:rPr>
        <w:t xml:space="preserve">новим, термін та умови його зберігання не порушені. </w:t>
      </w:r>
    </w:p>
    <w:p w14:paraId="73217792"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bookmarkStart w:id="12" w:name="_Hlk144473358"/>
      <w:r w:rsidRPr="00AD7112">
        <w:rPr>
          <w:rFonts w:ascii="Times New Roman" w:hAnsi="Times New Roman" w:cs="Calibri"/>
          <w:color w:val="000000"/>
          <w:sz w:val="24"/>
          <w:szCs w:val="24"/>
        </w:rPr>
        <w:t>Тара та упаковка товару не повинні бути деформованими або пошкодженими, забезпечувати повне збереження товару під час його транспортування з урахуванням вантажно-розвантажувальних робіт, з дотриманням санітарно-гігієнічних норм, передбачених законодавством України.</w:t>
      </w:r>
    </w:p>
    <w:p w14:paraId="65F5133F" w14:textId="77777777" w:rsidR="00AD7112" w:rsidRPr="00AD7112" w:rsidRDefault="00AD7112" w:rsidP="00AD7112">
      <w:pPr>
        <w:tabs>
          <w:tab w:val="left" w:pos="142"/>
        </w:tabs>
        <w:spacing w:before="240" w:after="160" w:line="240" w:lineRule="auto"/>
        <w:ind w:firstLine="567"/>
        <w:contextualSpacing/>
        <w:jc w:val="both"/>
        <w:rPr>
          <w:rFonts w:ascii="Times New Roman" w:hAnsi="Times New Roman" w:cs="Calibri"/>
          <w:color w:val="000000"/>
          <w:sz w:val="24"/>
          <w:szCs w:val="24"/>
        </w:rPr>
      </w:pPr>
      <w:bookmarkStart w:id="13" w:name="_Hlk144473344"/>
      <w:bookmarkEnd w:id="12"/>
      <w:r w:rsidRPr="00AD7112">
        <w:rPr>
          <w:rFonts w:ascii="Times New Roman" w:hAnsi="Times New Roman" w:cs="Calibri"/>
          <w:color w:val="000000"/>
          <w:sz w:val="24"/>
          <w:szCs w:val="24"/>
        </w:rPr>
        <w:t>Кожен бутель води питної, що постачається, повинен мати етикетку, на якій зазначено:</w:t>
      </w:r>
    </w:p>
    <w:p w14:paraId="05F057CB" w14:textId="77777777" w:rsidR="00AD7112" w:rsidRPr="00AD7112" w:rsidRDefault="00AD7112" w:rsidP="00AD7112">
      <w:pPr>
        <w:suppressAutoHyphens/>
        <w:spacing w:after="0" w:line="240" w:lineRule="auto"/>
        <w:ind w:firstLine="567"/>
        <w:jc w:val="both"/>
        <w:rPr>
          <w:rFonts w:ascii="Times New Roman" w:hAnsi="Times New Roman" w:cs="Calibri"/>
          <w:sz w:val="24"/>
          <w:szCs w:val="24"/>
        </w:rPr>
      </w:pPr>
      <w:r w:rsidRPr="00AD7112">
        <w:rPr>
          <w:rFonts w:ascii="Times New Roman" w:hAnsi="Times New Roman" w:cs="Calibri"/>
          <w:sz w:val="24"/>
          <w:szCs w:val="24"/>
        </w:rPr>
        <w:t>- назва питної води, вид (питна негазована);</w:t>
      </w:r>
    </w:p>
    <w:p w14:paraId="7064BC8B" w14:textId="77777777" w:rsidR="00AD7112" w:rsidRPr="00AD7112" w:rsidRDefault="00AD7112" w:rsidP="00AD7112">
      <w:pPr>
        <w:suppressAutoHyphens/>
        <w:spacing w:after="0" w:line="240" w:lineRule="auto"/>
        <w:ind w:firstLine="567"/>
        <w:jc w:val="both"/>
        <w:rPr>
          <w:rFonts w:ascii="Times New Roman" w:hAnsi="Times New Roman" w:cs="Calibri"/>
          <w:sz w:val="24"/>
          <w:szCs w:val="24"/>
        </w:rPr>
      </w:pPr>
      <w:r w:rsidRPr="00AD7112">
        <w:rPr>
          <w:rFonts w:ascii="Times New Roman" w:hAnsi="Times New Roman" w:cs="Calibri"/>
          <w:sz w:val="24"/>
          <w:szCs w:val="24"/>
        </w:rPr>
        <w:t xml:space="preserve">- дата виготовлення;  </w:t>
      </w:r>
    </w:p>
    <w:p w14:paraId="63A20A5E" w14:textId="77777777" w:rsidR="00AD7112" w:rsidRPr="00AD7112" w:rsidRDefault="00AD7112" w:rsidP="00AD7112">
      <w:pPr>
        <w:suppressAutoHyphens/>
        <w:spacing w:after="0" w:line="240" w:lineRule="auto"/>
        <w:ind w:firstLine="567"/>
        <w:jc w:val="both"/>
        <w:rPr>
          <w:rFonts w:ascii="Times New Roman" w:hAnsi="Times New Roman" w:cs="Calibri"/>
          <w:sz w:val="24"/>
          <w:szCs w:val="24"/>
        </w:rPr>
      </w:pPr>
      <w:r w:rsidRPr="00AD7112">
        <w:rPr>
          <w:rFonts w:ascii="Times New Roman" w:hAnsi="Times New Roman" w:cs="Calibri"/>
          <w:sz w:val="24"/>
          <w:szCs w:val="24"/>
        </w:rPr>
        <w:t>- строк придатності до споживання чи дата закінчення строку придатності до споживання;</w:t>
      </w:r>
    </w:p>
    <w:p w14:paraId="5A74AB50" w14:textId="77777777" w:rsidR="00AD7112" w:rsidRPr="00AD7112" w:rsidRDefault="00AD7112" w:rsidP="00AD7112">
      <w:pPr>
        <w:suppressAutoHyphens/>
        <w:spacing w:after="0" w:line="240" w:lineRule="auto"/>
        <w:ind w:firstLine="567"/>
        <w:jc w:val="both"/>
        <w:rPr>
          <w:rFonts w:ascii="Times New Roman" w:hAnsi="Times New Roman" w:cs="Calibri"/>
          <w:sz w:val="24"/>
          <w:szCs w:val="24"/>
        </w:rPr>
      </w:pPr>
      <w:r w:rsidRPr="00AD7112">
        <w:rPr>
          <w:rFonts w:ascii="Times New Roman" w:hAnsi="Times New Roman" w:cs="Calibri"/>
          <w:sz w:val="24"/>
          <w:szCs w:val="24"/>
        </w:rPr>
        <w:t>- умови зберігання та показники якості;</w:t>
      </w:r>
    </w:p>
    <w:p w14:paraId="48DCFCDF" w14:textId="77777777" w:rsidR="00AD7112" w:rsidRPr="00AD7112" w:rsidRDefault="00AD7112" w:rsidP="00AD7112">
      <w:pPr>
        <w:suppressAutoHyphens/>
        <w:spacing w:after="0" w:line="240" w:lineRule="auto"/>
        <w:ind w:firstLine="567"/>
        <w:jc w:val="both"/>
        <w:rPr>
          <w:rFonts w:ascii="Times New Roman" w:hAnsi="Times New Roman" w:cs="Calibri"/>
          <w:sz w:val="24"/>
          <w:szCs w:val="24"/>
        </w:rPr>
      </w:pPr>
      <w:r w:rsidRPr="00AD7112">
        <w:rPr>
          <w:rFonts w:ascii="Times New Roman" w:hAnsi="Times New Roman" w:cs="Calibri"/>
          <w:sz w:val="24"/>
          <w:szCs w:val="24"/>
        </w:rPr>
        <w:t xml:space="preserve">- найменування та адреси виробника і місце виготовлення питної води, </w:t>
      </w:r>
      <w:r w:rsidRPr="00AD7112">
        <w:rPr>
          <w:rFonts w:ascii="Times New Roman" w:hAnsi="Times New Roman" w:cs="Calibri"/>
          <w:color w:val="000000"/>
          <w:sz w:val="24"/>
          <w:szCs w:val="24"/>
        </w:rPr>
        <w:t>місцезнаходження підземного джерела питного водопостачання</w:t>
      </w:r>
      <w:r w:rsidRPr="00AD7112">
        <w:rPr>
          <w:rFonts w:ascii="Times New Roman" w:hAnsi="Times New Roman" w:cs="Calibri"/>
          <w:sz w:val="24"/>
          <w:szCs w:val="24"/>
        </w:rPr>
        <w:t>;</w:t>
      </w:r>
    </w:p>
    <w:p w14:paraId="60DDC490"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r w:rsidRPr="00AD7112">
        <w:rPr>
          <w:rFonts w:ascii="Times New Roman" w:hAnsi="Times New Roman" w:cs="Calibri"/>
          <w:sz w:val="24"/>
          <w:szCs w:val="24"/>
        </w:rPr>
        <w:t>- назва нормативного документа, який визначає вимоги щодо якості питної води</w:t>
      </w:r>
      <w:r w:rsidRPr="00AD7112">
        <w:rPr>
          <w:rFonts w:ascii="Times New Roman" w:hAnsi="Times New Roman" w:cs="Calibri"/>
          <w:sz w:val="24"/>
          <w:szCs w:val="24"/>
          <w:lang w:eastAsia="ru-RU"/>
        </w:rPr>
        <w:t>.</w:t>
      </w:r>
    </w:p>
    <w:bookmarkEnd w:id="13"/>
    <w:p w14:paraId="36CAA214"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r w:rsidRPr="00AD7112">
        <w:rPr>
          <w:rFonts w:ascii="Times New Roman" w:hAnsi="Times New Roman" w:cs="Calibri"/>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16B8A3F9" w14:textId="77777777" w:rsidR="00AD7112" w:rsidRPr="00AD7112" w:rsidRDefault="00AD7112" w:rsidP="00AD7112">
      <w:pPr>
        <w:spacing w:after="0" w:line="240" w:lineRule="auto"/>
        <w:ind w:firstLine="567"/>
        <w:jc w:val="both"/>
        <w:rPr>
          <w:rFonts w:ascii="Times New Roman" w:hAnsi="Times New Roman"/>
          <w:noProof/>
          <w:sz w:val="24"/>
          <w:szCs w:val="24"/>
        </w:rPr>
      </w:pPr>
      <w:r w:rsidRPr="00AD7112">
        <w:rPr>
          <w:rFonts w:ascii="Times New Roman" w:hAnsi="Times New Roman"/>
          <w:noProof/>
          <w:sz w:val="24"/>
          <w:szCs w:val="24"/>
        </w:rPr>
        <w:t xml:space="preserve">Місце поставки товару: </w:t>
      </w:r>
      <w:bookmarkStart w:id="14" w:name="_Hlk144132130"/>
    </w:p>
    <w:p w14:paraId="44773E9B" w14:textId="3BD61098" w:rsidR="00AD7112" w:rsidRPr="00AD7112" w:rsidRDefault="00AD7112" w:rsidP="00AD7112">
      <w:pPr>
        <w:numPr>
          <w:ilvl w:val="0"/>
          <w:numId w:val="37"/>
        </w:numPr>
        <w:spacing w:after="0" w:line="240" w:lineRule="auto"/>
        <w:jc w:val="both"/>
        <w:rPr>
          <w:rFonts w:ascii="Times New Roman" w:hAnsi="Times New Roman"/>
          <w:bCs/>
          <w:sz w:val="24"/>
          <w:szCs w:val="24"/>
          <w:lang w:val="ru-RU" w:eastAsia="ru-RU"/>
        </w:rPr>
      </w:pPr>
      <w:r w:rsidRPr="00AD7112">
        <w:rPr>
          <w:rFonts w:ascii="Times New Roman" w:hAnsi="Times New Roman"/>
          <w:noProof/>
          <w:sz w:val="24"/>
          <w:szCs w:val="24"/>
          <w:lang w:val="ru-RU" w:eastAsia="ru-RU"/>
        </w:rPr>
        <w:t>04071, м. Київ, вул. Ярославська</w:t>
      </w:r>
      <w:bookmarkEnd w:id="14"/>
      <w:r w:rsidRPr="00AD7112">
        <w:rPr>
          <w:rFonts w:ascii="Times New Roman" w:hAnsi="Times New Roman"/>
          <w:noProof/>
          <w:sz w:val="24"/>
          <w:szCs w:val="24"/>
          <w:lang w:val="ru-RU" w:eastAsia="ru-RU"/>
        </w:rPr>
        <w:t>, 41</w:t>
      </w:r>
      <w:r>
        <w:rPr>
          <w:rFonts w:ascii="Times New Roman" w:hAnsi="Times New Roman"/>
          <w:noProof/>
          <w:sz w:val="24"/>
          <w:szCs w:val="24"/>
          <w:lang w:eastAsia="ru-RU"/>
        </w:rPr>
        <w:t>.</w:t>
      </w:r>
      <w:r w:rsidRPr="00AD7112">
        <w:rPr>
          <w:rFonts w:ascii="Times New Roman" w:hAnsi="Times New Roman"/>
          <w:noProof/>
          <w:sz w:val="24"/>
          <w:szCs w:val="24"/>
          <w:lang w:val="ru-RU" w:eastAsia="ru-RU"/>
        </w:rPr>
        <w:t xml:space="preserve"> </w:t>
      </w:r>
    </w:p>
    <w:p w14:paraId="5CBF8A2B" w14:textId="67A36D33" w:rsidR="00AD7112" w:rsidRPr="00AD7112" w:rsidRDefault="00AD7112" w:rsidP="00AD7112">
      <w:pPr>
        <w:spacing w:after="0" w:line="240" w:lineRule="auto"/>
        <w:ind w:firstLine="567"/>
        <w:jc w:val="both"/>
        <w:rPr>
          <w:rFonts w:ascii="Times New Roman" w:hAnsi="Times New Roman"/>
          <w:noProof/>
          <w:sz w:val="24"/>
          <w:szCs w:val="24"/>
          <w:lang w:val="ru-RU" w:eastAsia="ru-RU"/>
        </w:rPr>
      </w:pPr>
      <w:r w:rsidRPr="00AD7112">
        <w:rPr>
          <w:rFonts w:ascii="Times New Roman" w:hAnsi="Times New Roman"/>
          <w:noProof/>
          <w:sz w:val="24"/>
          <w:szCs w:val="24"/>
          <w:lang w:eastAsia="ru-RU"/>
        </w:rPr>
        <w:t>С</w:t>
      </w:r>
      <w:r w:rsidRPr="00AD7112">
        <w:rPr>
          <w:rFonts w:ascii="Times New Roman" w:hAnsi="Times New Roman"/>
          <w:noProof/>
          <w:sz w:val="24"/>
          <w:szCs w:val="24"/>
          <w:lang w:val="ru-RU" w:eastAsia="ru-RU"/>
        </w:rPr>
        <w:t>трок поставки товару:</w:t>
      </w:r>
      <w:r w:rsidRPr="00AD7112">
        <w:rPr>
          <w:rFonts w:ascii="Times New Roman" w:hAnsi="Times New Roman"/>
          <w:noProof/>
          <w:sz w:val="24"/>
          <w:szCs w:val="24"/>
          <w:lang w:eastAsia="ru-RU"/>
        </w:rPr>
        <w:t xml:space="preserve"> </w:t>
      </w:r>
      <w:r w:rsidR="00004DE9" w:rsidRPr="00004DE9">
        <w:rPr>
          <w:rFonts w:ascii="Times New Roman" w:hAnsi="Times New Roman"/>
          <w:noProof/>
          <w:sz w:val="24"/>
          <w:szCs w:val="24"/>
          <w:lang w:eastAsia="ru-RU"/>
        </w:rPr>
        <w:t>протягом 30 робочих днів після підписання договору</w:t>
      </w:r>
      <w:r w:rsidRPr="00AD7112">
        <w:rPr>
          <w:rFonts w:ascii="Times New Roman" w:hAnsi="Times New Roman"/>
          <w:noProof/>
          <w:sz w:val="24"/>
          <w:szCs w:val="24"/>
          <w:lang w:val="ru-RU" w:eastAsia="ru-RU"/>
        </w:rPr>
        <w:t xml:space="preserve">. </w:t>
      </w:r>
    </w:p>
    <w:p w14:paraId="3B247434" w14:textId="77777777" w:rsidR="00AD7112" w:rsidRPr="00AD7112" w:rsidRDefault="00AD7112" w:rsidP="00AD7112">
      <w:pPr>
        <w:spacing w:after="0" w:line="240" w:lineRule="auto"/>
        <w:ind w:firstLine="567"/>
        <w:jc w:val="both"/>
        <w:rPr>
          <w:rFonts w:ascii="Times New Roman" w:hAnsi="Times New Roman"/>
          <w:bCs/>
          <w:sz w:val="24"/>
          <w:szCs w:val="24"/>
          <w:lang w:eastAsia="ru-RU"/>
        </w:rPr>
      </w:pPr>
      <w:r w:rsidRPr="00AD7112">
        <w:rPr>
          <w:rFonts w:ascii="Times New Roman" w:hAnsi="Times New Roman"/>
          <w:sz w:val="24"/>
          <w:szCs w:val="24"/>
          <w:lang w:eastAsia="ru-RU"/>
        </w:rPr>
        <w:t>Поставка Товару здійснюється партіями згідно з заявками Замовника. Товар, що постачається, пакується у Тару (Бутлі) Постачальника. Бутлі надаються Покупцю у тимчасове користування без заставної вартості. При постачанні наступних партій Товару, використані бутлі підлягають обміну.</w:t>
      </w:r>
    </w:p>
    <w:p w14:paraId="008ACDE7" w14:textId="77777777" w:rsidR="00AD7112" w:rsidRPr="00AD7112" w:rsidRDefault="00AD7112" w:rsidP="00AD7112">
      <w:pPr>
        <w:spacing w:after="0" w:line="240" w:lineRule="auto"/>
        <w:ind w:firstLine="567"/>
        <w:jc w:val="both"/>
        <w:rPr>
          <w:rFonts w:ascii="Times New Roman" w:hAnsi="Times New Roman"/>
          <w:sz w:val="24"/>
          <w:szCs w:val="24"/>
        </w:rPr>
      </w:pPr>
      <w:r w:rsidRPr="00AD7112">
        <w:rPr>
          <w:rFonts w:ascii="Times New Roman" w:hAnsi="Times New Roman"/>
          <w:sz w:val="24"/>
          <w:szCs w:val="24"/>
        </w:rPr>
        <w:t>Товар повинен поставлятися разом з документами (викладеними або перекладеними українською мовою) на товар (сертифікатів відповідності, висновків державної санітарно-епідеміологічної експертизи, протоколів досліджень (відповідності), паспортів якості та/або інших документів), відповідати державним стандартам, технічним умовам, іншим вимогам та нормативним документам, чинним в Україні для даного виду товару.</w:t>
      </w:r>
      <w:bookmarkEnd w:id="11"/>
    </w:p>
    <w:p w14:paraId="6809D6AE" w14:textId="77777777" w:rsidR="00AD7112" w:rsidRPr="00AD7112" w:rsidRDefault="00AD7112" w:rsidP="00AD7112">
      <w:pPr>
        <w:spacing w:after="0" w:line="240" w:lineRule="auto"/>
        <w:rPr>
          <w:rFonts w:ascii="Times New Roman" w:hAnsi="Times New Roman"/>
          <w:noProof/>
          <w:sz w:val="24"/>
          <w:szCs w:val="24"/>
        </w:rPr>
      </w:pPr>
    </w:p>
    <w:p w14:paraId="5C7DC127" w14:textId="77777777" w:rsidR="00AD7112" w:rsidRPr="00AD7112" w:rsidRDefault="00AD7112" w:rsidP="00AD7112">
      <w:pPr>
        <w:spacing w:after="0" w:line="240" w:lineRule="auto"/>
        <w:jc w:val="center"/>
        <w:rPr>
          <w:rFonts w:ascii="Times New Roman" w:hAnsi="Times New Roman"/>
          <w:sz w:val="24"/>
          <w:szCs w:val="24"/>
        </w:rPr>
      </w:pPr>
      <w:r w:rsidRPr="00AD7112">
        <w:rPr>
          <w:rFonts w:ascii="Times New Roman" w:hAnsi="Times New Roman"/>
          <w:b/>
          <w:sz w:val="23"/>
          <w:szCs w:val="23"/>
        </w:rPr>
        <w:t>Технічні вимоги</w:t>
      </w:r>
    </w:p>
    <w:p w14:paraId="5F67E8B5" w14:textId="77777777" w:rsidR="00AD7112" w:rsidRPr="00AD7112" w:rsidRDefault="00AD7112" w:rsidP="00AD7112">
      <w:pPr>
        <w:tabs>
          <w:tab w:val="left" w:pos="142"/>
        </w:tabs>
        <w:spacing w:after="160" w:line="240" w:lineRule="auto"/>
        <w:ind w:right="424"/>
        <w:contextualSpacing/>
        <w:jc w:val="right"/>
        <w:rPr>
          <w:rFonts w:ascii="Times New Roman" w:hAnsi="Times New Roman"/>
          <w:i/>
        </w:rPr>
      </w:pPr>
      <w:r w:rsidRPr="00AD7112">
        <w:rPr>
          <w:rFonts w:ascii="Times New Roman" w:hAnsi="Times New Roman"/>
          <w:i/>
        </w:rPr>
        <w:t>Таблиця №1</w:t>
      </w:r>
    </w:p>
    <w:tbl>
      <w:tblPr>
        <w:tblStyle w:val="16"/>
        <w:tblW w:w="10065" w:type="dxa"/>
        <w:jc w:val="center"/>
        <w:tblLayout w:type="fixed"/>
        <w:tblLook w:val="04A0" w:firstRow="1" w:lastRow="0" w:firstColumn="1" w:lastColumn="0" w:noHBand="0" w:noVBand="1"/>
      </w:tblPr>
      <w:tblGrid>
        <w:gridCol w:w="3256"/>
        <w:gridCol w:w="3407"/>
        <w:gridCol w:w="3402"/>
      </w:tblGrid>
      <w:tr w:rsidR="00AD7112" w:rsidRPr="00AD7112" w14:paraId="22DBB6EB" w14:textId="77777777" w:rsidTr="00D13910">
        <w:trPr>
          <w:trHeight w:val="340"/>
          <w:jc w:val="center"/>
        </w:trPr>
        <w:tc>
          <w:tcPr>
            <w:tcW w:w="3256" w:type="dxa"/>
            <w:vAlign w:val="center"/>
          </w:tcPr>
          <w:p w14:paraId="3057450A" w14:textId="77777777" w:rsidR="00AD7112" w:rsidRPr="00AD7112" w:rsidRDefault="00AD7112" w:rsidP="00AD7112">
            <w:pPr>
              <w:tabs>
                <w:tab w:val="left" w:pos="3150"/>
              </w:tabs>
              <w:spacing w:after="0" w:line="240" w:lineRule="auto"/>
              <w:ind w:right="-105"/>
              <w:jc w:val="center"/>
              <w:textAlignment w:val="baseline"/>
              <w:outlineLvl w:val="1"/>
              <w:rPr>
                <w:rFonts w:ascii="Times New Roman" w:hAnsi="Times New Roman" w:cs="Calibri"/>
                <w:b/>
                <w:sz w:val="24"/>
                <w:szCs w:val="24"/>
              </w:rPr>
            </w:pPr>
            <w:r w:rsidRPr="00AD7112">
              <w:rPr>
                <w:rFonts w:ascii="Times New Roman" w:hAnsi="Times New Roman" w:cs="Calibri"/>
                <w:b/>
                <w:sz w:val="24"/>
                <w:szCs w:val="24"/>
              </w:rPr>
              <w:t>Одиниця виміру/Показник</w:t>
            </w:r>
          </w:p>
        </w:tc>
        <w:tc>
          <w:tcPr>
            <w:tcW w:w="3407" w:type="dxa"/>
            <w:vAlign w:val="center"/>
          </w:tcPr>
          <w:p w14:paraId="1F006FF2" w14:textId="77777777" w:rsidR="00AD7112" w:rsidRPr="00AD7112" w:rsidRDefault="00AD7112" w:rsidP="00AD7112">
            <w:pPr>
              <w:spacing w:after="0" w:line="240" w:lineRule="auto"/>
              <w:ind w:right="-101" w:hanging="4"/>
              <w:jc w:val="center"/>
              <w:textAlignment w:val="baseline"/>
              <w:rPr>
                <w:rFonts w:ascii="Times New Roman" w:hAnsi="Times New Roman" w:cs="Calibri"/>
                <w:b/>
                <w:sz w:val="24"/>
                <w:szCs w:val="24"/>
              </w:rPr>
            </w:pPr>
            <w:r w:rsidRPr="00AD7112">
              <w:rPr>
                <w:rFonts w:ascii="Times New Roman" w:hAnsi="Times New Roman" w:cs="Calibri"/>
                <w:b/>
                <w:sz w:val="24"/>
                <w:szCs w:val="24"/>
              </w:rPr>
              <w:t>Технічні характеристики</w:t>
            </w:r>
          </w:p>
        </w:tc>
        <w:tc>
          <w:tcPr>
            <w:tcW w:w="3402" w:type="dxa"/>
            <w:vAlign w:val="center"/>
          </w:tcPr>
          <w:p w14:paraId="6ED34C30" w14:textId="77777777" w:rsidR="00AD7112" w:rsidRPr="00AD7112" w:rsidRDefault="00AD7112" w:rsidP="00AD7112">
            <w:pPr>
              <w:spacing w:after="0" w:line="240" w:lineRule="auto"/>
              <w:ind w:left="-106" w:right="-101" w:hanging="2"/>
              <w:jc w:val="center"/>
              <w:textAlignment w:val="baseline"/>
              <w:rPr>
                <w:rFonts w:ascii="Times New Roman" w:hAnsi="Times New Roman" w:cs="Calibri"/>
                <w:b/>
                <w:sz w:val="24"/>
                <w:szCs w:val="24"/>
              </w:rPr>
            </w:pPr>
            <w:r w:rsidRPr="00AD7112">
              <w:rPr>
                <w:rFonts w:ascii="Times New Roman" w:hAnsi="Times New Roman" w:cs="Calibri"/>
                <w:b/>
                <w:sz w:val="24"/>
                <w:szCs w:val="24"/>
              </w:rPr>
              <w:t xml:space="preserve">Технічні характеристики </w:t>
            </w:r>
          </w:p>
          <w:p w14:paraId="3B1EACE6" w14:textId="77777777" w:rsidR="00AD7112" w:rsidRPr="00AD7112" w:rsidRDefault="00AD7112" w:rsidP="00AD7112">
            <w:pPr>
              <w:spacing w:after="0" w:line="240" w:lineRule="auto"/>
              <w:ind w:left="-106" w:right="-101" w:hanging="2"/>
              <w:jc w:val="center"/>
              <w:textAlignment w:val="baseline"/>
              <w:rPr>
                <w:rFonts w:ascii="Times New Roman" w:hAnsi="Times New Roman" w:cs="Calibri"/>
                <w:b/>
                <w:sz w:val="24"/>
                <w:szCs w:val="24"/>
              </w:rPr>
            </w:pPr>
            <w:r w:rsidRPr="00AD7112">
              <w:rPr>
                <w:rFonts w:ascii="Times New Roman" w:hAnsi="Times New Roman" w:cs="Calibri"/>
                <w:b/>
                <w:sz w:val="24"/>
                <w:szCs w:val="24"/>
              </w:rPr>
              <w:t>(</w:t>
            </w:r>
            <w:r w:rsidRPr="00AD7112">
              <w:rPr>
                <w:rFonts w:ascii="Times New Roman" w:hAnsi="Times New Roman" w:cs="Calibri"/>
                <w:b/>
                <w:color w:val="FF0000"/>
                <w:sz w:val="24"/>
                <w:szCs w:val="24"/>
              </w:rPr>
              <w:t>заповнюється Учасником</w:t>
            </w:r>
            <w:r w:rsidRPr="00AD7112">
              <w:rPr>
                <w:rFonts w:ascii="Times New Roman" w:hAnsi="Times New Roman" w:cs="Calibri"/>
                <w:b/>
                <w:sz w:val="24"/>
                <w:szCs w:val="24"/>
              </w:rPr>
              <w:t xml:space="preserve">) </w:t>
            </w:r>
          </w:p>
        </w:tc>
      </w:tr>
      <w:tr w:rsidR="00AD7112" w:rsidRPr="00AD7112" w14:paraId="180E3E75" w14:textId="77777777" w:rsidTr="00D13910">
        <w:trPr>
          <w:trHeight w:val="340"/>
          <w:jc w:val="center"/>
        </w:trPr>
        <w:tc>
          <w:tcPr>
            <w:tcW w:w="3256" w:type="dxa"/>
            <w:vAlign w:val="center"/>
          </w:tcPr>
          <w:p w14:paraId="62051429" w14:textId="77777777" w:rsidR="00AD7112" w:rsidRPr="00AD7112" w:rsidRDefault="00AD7112" w:rsidP="00AD7112">
            <w:pPr>
              <w:spacing w:after="0" w:line="240" w:lineRule="auto"/>
              <w:ind w:right="-105"/>
              <w:textAlignment w:val="baseline"/>
              <w:outlineLvl w:val="1"/>
              <w:rPr>
                <w:rFonts w:ascii="Times New Roman" w:hAnsi="Times New Roman" w:cs="Calibri"/>
                <w:color w:val="000000"/>
                <w:sz w:val="24"/>
                <w:szCs w:val="24"/>
                <w:bdr w:val="none" w:sz="0" w:space="0" w:color="auto" w:frame="1"/>
                <w:lang w:val="en-US"/>
              </w:rPr>
            </w:pPr>
            <w:r w:rsidRPr="00AD7112">
              <w:rPr>
                <w:rFonts w:ascii="Times New Roman" w:hAnsi="Times New Roman" w:cs="Calibri"/>
                <w:color w:val="000000"/>
                <w:sz w:val="24"/>
                <w:szCs w:val="24"/>
                <w:bdr w:val="none" w:sz="0" w:space="0" w:color="auto" w:frame="1"/>
              </w:rPr>
              <w:t xml:space="preserve">Водневий показник, </w:t>
            </w:r>
            <w:r w:rsidRPr="00AD7112">
              <w:rPr>
                <w:rFonts w:ascii="Times New Roman" w:hAnsi="Times New Roman" w:cs="Calibri"/>
                <w:color w:val="000000"/>
                <w:sz w:val="24"/>
                <w:szCs w:val="24"/>
                <w:bdr w:val="none" w:sz="0" w:space="0" w:color="auto" w:frame="1"/>
                <w:lang w:val="en-US"/>
              </w:rPr>
              <w:t>pH</w:t>
            </w:r>
          </w:p>
        </w:tc>
        <w:tc>
          <w:tcPr>
            <w:tcW w:w="3407" w:type="dxa"/>
            <w:vAlign w:val="center"/>
          </w:tcPr>
          <w:p w14:paraId="77E34AF9" w14:textId="2D7B76AD" w:rsidR="00AD7112" w:rsidRPr="00AD7112" w:rsidRDefault="00AD7112" w:rsidP="00AD7112">
            <w:pPr>
              <w:spacing w:after="0" w:line="240" w:lineRule="auto"/>
              <w:ind w:right="-101" w:hanging="4"/>
              <w:jc w:val="center"/>
              <w:textAlignment w:val="baseline"/>
              <w:rPr>
                <w:rFonts w:ascii="Times New Roman" w:hAnsi="Times New Roman" w:cs="Calibri"/>
                <w:sz w:val="24"/>
                <w:szCs w:val="24"/>
              </w:rPr>
            </w:pPr>
            <w:r w:rsidRPr="00AD7112">
              <w:rPr>
                <w:rFonts w:ascii="Times New Roman" w:hAnsi="Times New Roman" w:cs="Calibri"/>
                <w:sz w:val="24"/>
                <w:szCs w:val="24"/>
              </w:rPr>
              <w:t>6,</w:t>
            </w:r>
            <w:r w:rsidR="00A757A8">
              <w:rPr>
                <w:rFonts w:ascii="Times New Roman" w:hAnsi="Times New Roman" w:cs="Calibri"/>
                <w:sz w:val="24"/>
                <w:szCs w:val="24"/>
              </w:rPr>
              <w:t>5</w:t>
            </w:r>
            <w:r w:rsidRPr="00AD7112">
              <w:rPr>
                <w:rFonts w:ascii="Times New Roman" w:hAnsi="Times New Roman" w:cs="Calibri"/>
                <w:sz w:val="24"/>
                <w:szCs w:val="24"/>
              </w:rPr>
              <w:t xml:space="preserve"> – </w:t>
            </w:r>
            <w:r w:rsidR="00A678D2">
              <w:rPr>
                <w:rFonts w:ascii="Times New Roman" w:hAnsi="Times New Roman" w:cs="Calibri"/>
                <w:sz w:val="24"/>
                <w:szCs w:val="24"/>
              </w:rPr>
              <w:t>9</w:t>
            </w:r>
            <w:r w:rsidR="00A757A8">
              <w:rPr>
                <w:rFonts w:ascii="Times New Roman" w:hAnsi="Times New Roman" w:cs="Calibri"/>
                <w:sz w:val="24"/>
                <w:szCs w:val="24"/>
              </w:rPr>
              <w:t>,</w:t>
            </w:r>
            <w:r w:rsidR="00A678D2">
              <w:rPr>
                <w:rFonts w:ascii="Times New Roman" w:hAnsi="Times New Roman" w:cs="Calibri"/>
                <w:sz w:val="24"/>
                <w:szCs w:val="24"/>
              </w:rPr>
              <w:t>0</w:t>
            </w:r>
          </w:p>
        </w:tc>
        <w:tc>
          <w:tcPr>
            <w:tcW w:w="3402" w:type="dxa"/>
            <w:vAlign w:val="center"/>
          </w:tcPr>
          <w:p w14:paraId="65C029BE" w14:textId="77777777" w:rsidR="00AD7112" w:rsidRPr="00AD7112" w:rsidRDefault="00AD7112" w:rsidP="00AD7112">
            <w:pPr>
              <w:spacing w:after="0" w:line="240" w:lineRule="auto"/>
              <w:ind w:left="-106" w:right="-101" w:hanging="2"/>
              <w:jc w:val="center"/>
              <w:textAlignment w:val="baseline"/>
              <w:rPr>
                <w:rFonts w:ascii="Times New Roman" w:hAnsi="Times New Roman" w:cs="Calibri"/>
                <w:sz w:val="24"/>
                <w:szCs w:val="24"/>
              </w:rPr>
            </w:pPr>
          </w:p>
        </w:tc>
      </w:tr>
      <w:tr w:rsidR="00AD7112" w:rsidRPr="00AD7112" w14:paraId="65D6BD77" w14:textId="77777777" w:rsidTr="00D13910">
        <w:trPr>
          <w:trHeight w:val="340"/>
          <w:jc w:val="center"/>
        </w:trPr>
        <w:tc>
          <w:tcPr>
            <w:tcW w:w="3256" w:type="dxa"/>
            <w:vAlign w:val="center"/>
          </w:tcPr>
          <w:p w14:paraId="757EDF93" w14:textId="77777777" w:rsidR="00AD7112" w:rsidRPr="00AD7112" w:rsidRDefault="00AD7112" w:rsidP="00AD7112">
            <w:pPr>
              <w:spacing w:after="0" w:line="240" w:lineRule="auto"/>
              <w:ind w:right="-105"/>
              <w:textAlignment w:val="baseline"/>
              <w:outlineLvl w:val="1"/>
              <w:rPr>
                <w:rFonts w:ascii="Times New Roman" w:hAnsi="Times New Roman" w:cs="Calibri"/>
                <w:sz w:val="24"/>
                <w:szCs w:val="24"/>
                <w:vertAlign w:val="superscript"/>
              </w:rPr>
            </w:pPr>
            <w:r w:rsidRPr="00AD7112">
              <w:rPr>
                <w:rFonts w:ascii="Times New Roman" w:hAnsi="Times New Roman" w:cs="Calibri"/>
                <w:sz w:val="24"/>
                <w:szCs w:val="24"/>
                <w:bdr w:val="none" w:sz="0" w:space="0" w:color="auto" w:frame="1"/>
              </w:rPr>
              <w:t>Натрій (</w:t>
            </w:r>
            <w:r w:rsidRPr="00AD7112">
              <w:rPr>
                <w:rFonts w:ascii="Times New Roman" w:hAnsi="Times New Roman" w:cs="Calibri"/>
                <w:sz w:val="24"/>
                <w:szCs w:val="24"/>
                <w:bdr w:val="none" w:sz="0" w:space="0" w:color="auto" w:frame="1"/>
                <w:lang w:val="en-US"/>
              </w:rPr>
              <w:t>Na</w:t>
            </w:r>
            <w:r w:rsidRPr="00AD7112">
              <w:rPr>
                <w:rFonts w:ascii="Times New Roman" w:hAnsi="Times New Roman" w:cs="Calibri"/>
                <w:sz w:val="24"/>
                <w:szCs w:val="24"/>
                <w:bdr w:val="none" w:sz="0" w:space="0" w:color="auto" w:frame="1"/>
              </w:rPr>
              <w:t>), мг/дм</w:t>
            </w:r>
            <w:r w:rsidRPr="00AD7112">
              <w:rPr>
                <w:rFonts w:ascii="Times New Roman" w:hAnsi="Times New Roman" w:cs="Calibri"/>
                <w:sz w:val="24"/>
                <w:szCs w:val="24"/>
                <w:bdr w:val="none" w:sz="0" w:space="0" w:color="auto" w:frame="1"/>
                <w:vertAlign w:val="superscript"/>
              </w:rPr>
              <w:t>3</w:t>
            </w:r>
          </w:p>
        </w:tc>
        <w:tc>
          <w:tcPr>
            <w:tcW w:w="3407" w:type="dxa"/>
            <w:vAlign w:val="center"/>
          </w:tcPr>
          <w:p w14:paraId="1F53F8C6" w14:textId="2F4775A0" w:rsidR="00AD7112" w:rsidRPr="00AD7112" w:rsidRDefault="007605BE" w:rsidP="00AD7112">
            <w:pPr>
              <w:spacing w:after="0" w:line="240" w:lineRule="auto"/>
              <w:ind w:right="-101" w:hanging="4"/>
              <w:jc w:val="center"/>
              <w:textAlignment w:val="baseline"/>
              <w:outlineLvl w:val="1"/>
              <w:rPr>
                <w:rFonts w:ascii="Times New Roman" w:hAnsi="Times New Roman" w:cs="Calibri"/>
                <w:sz w:val="24"/>
                <w:szCs w:val="24"/>
              </w:rPr>
            </w:pPr>
            <w:r>
              <w:rPr>
                <w:rFonts w:ascii="Times New Roman" w:hAnsi="Times New Roman"/>
                <w:sz w:val="24"/>
                <w:szCs w:val="24"/>
              </w:rPr>
              <w:t>≤</w:t>
            </w:r>
            <w:r w:rsidR="00A757A8">
              <w:rPr>
                <w:rFonts w:ascii="Times New Roman" w:hAnsi="Times New Roman" w:cs="Calibri"/>
                <w:sz w:val="24"/>
                <w:szCs w:val="24"/>
              </w:rPr>
              <w:t>2</w:t>
            </w:r>
            <w:r>
              <w:rPr>
                <w:rFonts w:ascii="Times New Roman" w:hAnsi="Times New Roman" w:cs="Calibri"/>
                <w:sz w:val="24"/>
                <w:szCs w:val="24"/>
              </w:rPr>
              <w:t>00</w:t>
            </w:r>
          </w:p>
        </w:tc>
        <w:tc>
          <w:tcPr>
            <w:tcW w:w="3402" w:type="dxa"/>
            <w:vAlign w:val="center"/>
          </w:tcPr>
          <w:p w14:paraId="737B8CD5" w14:textId="77777777" w:rsidR="00AD7112" w:rsidRPr="00AD7112" w:rsidRDefault="00AD7112" w:rsidP="00AD7112">
            <w:pPr>
              <w:spacing w:after="0" w:line="240" w:lineRule="auto"/>
              <w:ind w:left="-106" w:right="-101" w:hanging="2"/>
              <w:jc w:val="center"/>
              <w:textAlignment w:val="baseline"/>
              <w:outlineLvl w:val="1"/>
              <w:rPr>
                <w:rFonts w:ascii="Times New Roman" w:hAnsi="Times New Roman" w:cs="Calibri"/>
                <w:sz w:val="24"/>
                <w:szCs w:val="24"/>
              </w:rPr>
            </w:pPr>
          </w:p>
        </w:tc>
      </w:tr>
      <w:tr w:rsidR="00AD7112" w:rsidRPr="00AD7112" w14:paraId="654E5F44" w14:textId="77777777" w:rsidTr="00D13910">
        <w:trPr>
          <w:trHeight w:val="340"/>
          <w:jc w:val="center"/>
        </w:trPr>
        <w:tc>
          <w:tcPr>
            <w:tcW w:w="3256" w:type="dxa"/>
            <w:vAlign w:val="center"/>
          </w:tcPr>
          <w:p w14:paraId="7A2F6242" w14:textId="77777777" w:rsidR="00AD7112" w:rsidRPr="00AD7112" w:rsidRDefault="00AD7112" w:rsidP="00AD7112">
            <w:pPr>
              <w:spacing w:after="0" w:line="240" w:lineRule="auto"/>
              <w:ind w:right="-105"/>
              <w:textAlignment w:val="baseline"/>
              <w:outlineLvl w:val="1"/>
              <w:rPr>
                <w:rFonts w:ascii="Times New Roman" w:hAnsi="Times New Roman" w:cs="Calibri"/>
                <w:sz w:val="24"/>
                <w:szCs w:val="24"/>
                <w:bdr w:val="none" w:sz="0" w:space="0" w:color="auto" w:frame="1"/>
              </w:rPr>
            </w:pPr>
            <w:r w:rsidRPr="00AD7112">
              <w:rPr>
                <w:rFonts w:ascii="Times New Roman" w:hAnsi="Times New Roman" w:cs="Calibri"/>
                <w:sz w:val="24"/>
                <w:szCs w:val="24"/>
                <w:bdr w:val="none" w:sz="0" w:space="0" w:color="auto" w:frame="1"/>
              </w:rPr>
              <w:t>Кальцій (</w:t>
            </w:r>
            <w:r w:rsidRPr="00AD7112">
              <w:rPr>
                <w:rFonts w:ascii="Times New Roman" w:hAnsi="Times New Roman" w:cs="Calibri"/>
                <w:sz w:val="24"/>
                <w:szCs w:val="24"/>
                <w:bdr w:val="none" w:sz="0" w:space="0" w:color="auto" w:frame="1"/>
                <w:lang w:val="en-US"/>
              </w:rPr>
              <w:t>Ca</w:t>
            </w:r>
            <w:r w:rsidRPr="00AD7112">
              <w:rPr>
                <w:rFonts w:ascii="Times New Roman" w:hAnsi="Times New Roman" w:cs="Calibri"/>
                <w:sz w:val="24"/>
                <w:szCs w:val="24"/>
                <w:bdr w:val="none" w:sz="0" w:space="0" w:color="auto" w:frame="1"/>
              </w:rPr>
              <w:t>), мг/дм</w:t>
            </w:r>
            <w:r w:rsidRPr="00AD7112">
              <w:rPr>
                <w:rFonts w:ascii="Times New Roman" w:hAnsi="Times New Roman" w:cs="Calibri"/>
                <w:sz w:val="24"/>
                <w:szCs w:val="24"/>
                <w:bdr w:val="none" w:sz="0" w:space="0" w:color="auto" w:frame="1"/>
                <w:vertAlign w:val="superscript"/>
              </w:rPr>
              <w:t>3</w:t>
            </w:r>
          </w:p>
        </w:tc>
        <w:tc>
          <w:tcPr>
            <w:tcW w:w="3407" w:type="dxa"/>
            <w:vAlign w:val="center"/>
          </w:tcPr>
          <w:p w14:paraId="06D96AA0" w14:textId="6DFC6030" w:rsidR="00AD7112" w:rsidRPr="00AD7112" w:rsidRDefault="007605BE" w:rsidP="00AD7112">
            <w:pPr>
              <w:spacing w:after="0" w:line="240" w:lineRule="auto"/>
              <w:ind w:right="-101" w:hanging="4"/>
              <w:jc w:val="center"/>
              <w:textAlignment w:val="baseline"/>
              <w:outlineLvl w:val="1"/>
              <w:rPr>
                <w:rFonts w:ascii="Times New Roman" w:hAnsi="Times New Roman" w:cs="Calibri"/>
                <w:sz w:val="24"/>
                <w:szCs w:val="24"/>
              </w:rPr>
            </w:pPr>
            <w:r w:rsidRPr="007605BE">
              <w:rPr>
                <w:rFonts w:ascii="Times New Roman" w:hAnsi="Times New Roman" w:cs="Calibri"/>
                <w:sz w:val="24"/>
                <w:szCs w:val="24"/>
              </w:rPr>
              <w:t>≤</w:t>
            </w:r>
            <w:r>
              <w:rPr>
                <w:rFonts w:ascii="Times New Roman" w:hAnsi="Times New Roman" w:cs="Calibri"/>
                <w:sz w:val="24"/>
                <w:szCs w:val="24"/>
              </w:rPr>
              <w:t>13</w:t>
            </w:r>
            <w:r w:rsidR="00AD7112" w:rsidRPr="00AD7112">
              <w:rPr>
                <w:rFonts w:ascii="Times New Roman" w:hAnsi="Times New Roman" w:cs="Calibri"/>
                <w:sz w:val="24"/>
                <w:szCs w:val="24"/>
              </w:rPr>
              <w:t>0</w:t>
            </w:r>
          </w:p>
        </w:tc>
        <w:tc>
          <w:tcPr>
            <w:tcW w:w="3402" w:type="dxa"/>
            <w:vAlign w:val="center"/>
          </w:tcPr>
          <w:p w14:paraId="5DDC3E49" w14:textId="77777777" w:rsidR="00AD7112" w:rsidRPr="00AD7112" w:rsidRDefault="00AD7112" w:rsidP="00AD7112">
            <w:pPr>
              <w:spacing w:after="0" w:line="240" w:lineRule="auto"/>
              <w:ind w:left="-106" w:right="-101" w:hanging="2"/>
              <w:jc w:val="center"/>
              <w:textAlignment w:val="baseline"/>
              <w:outlineLvl w:val="1"/>
              <w:rPr>
                <w:rFonts w:ascii="Times New Roman" w:hAnsi="Times New Roman" w:cs="Calibri"/>
                <w:sz w:val="24"/>
                <w:szCs w:val="24"/>
              </w:rPr>
            </w:pPr>
          </w:p>
        </w:tc>
      </w:tr>
      <w:tr w:rsidR="00AD7112" w:rsidRPr="00AD7112" w14:paraId="5820583C" w14:textId="77777777" w:rsidTr="00D13910">
        <w:trPr>
          <w:trHeight w:val="340"/>
          <w:jc w:val="center"/>
        </w:trPr>
        <w:tc>
          <w:tcPr>
            <w:tcW w:w="3256" w:type="dxa"/>
            <w:vAlign w:val="center"/>
          </w:tcPr>
          <w:p w14:paraId="0AA9B15D" w14:textId="77777777" w:rsidR="00AD7112" w:rsidRPr="00AD7112" w:rsidRDefault="00AD7112" w:rsidP="00AD7112">
            <w:pPr>
              <w:spacing w:after="0" w:line="240" w:lineRule="auto"/>
              <w:ind w:right="-105"/>
              <w:textAlignment w:val="baseline"/>
              <w:outlineLvl w:val="1"/>
              <w:rPr>
                <w:rFonts w:ascii="Times New Roman" w:hAnsi="Times New Roman" w:cs="Calibri"/>
                <w:sz w:val="24"/>
                <w:szCs w:val="24"/>
                <w:bdr w:val="none" w:sz="0" w:space="0" w:color="auto" w:frame="1"/>
              </w:rPr>
            </w:pPr>
            <w:r w:rsidRPr="00AD7112">
              <w:rPr>
                <w:rFonts w:ascii="Times New Roman" w:hAnsi="Times New Roman" w:cs="Calibri"/>
                <w:sz w:val="24"/>
                <w:szCs w:val="24"/>
                <w:bdr w:val="none" w:sz="0" w:space="0" w:color="auto" w:frame="1"/>
              </w:rPr>
              <w:t>Cухий залишок, мг/дм</w:t>
            </w:r>
            <w:r w:rsidRPr="00AD7112">
              <w:rPr>
                <w:rFonts w:ascii="Times New Roman" w:hAnsi="Times New Roman" w:cs="Calibri"/>
                <w:sz w:val="24"/>
                <w:szCs w:val="24"/>
                <w:bdr w:val="none" w:sz="0" w:space="0" w:color="auto" w:frame="1"/>
                <w:vertAlign w:val="superscript"/>
              </w:rPr>
              <w:t>3</w:t>
            </w:r>
          </w:p>
        </w:tc>
        <w:tc>
          <w:tcPr>
            <w:tcW w:w="3407" w:type="dxa"/>
            <w:vAlign w:val="center"/>
          </w:tcPr>
          <w:p w14:paraId="2B05E15A" w14:textId="1449BA9B" w:rsidR="00AD7112" w:rsidRPr="00AD7112" w:rsidRDefault="007605BE" w:rsidP="00AD7112">
            <w:pPr>
              <w:spacing w:after="0" w:line="240" w:lineRule="auto"/>
              <w:ind w:right="-101" w:hanging="4"/>
              <w:jc w:val="center"/>
              <w:textAlignment w:val="baseline"/>
              <w:outlineLvl w:val="1"/>
              <w:rPr>
                <w:rFonts w:ascii="Times New Roman" w:hAnsi="Times New Roman" w:cs="Calibri"/>
                <w:sz w:val="24"/>
                <w:szCs w:val="24"/>
              </w:rPr>
            </w:pPr>
            <w:r w:rsidRPr="007605BE">
              <w:rPr>
                <w:rFonts w:ascii="Times New Roman" w:hAnsi="Times New Roman" w:cs="Calibri"/>
                <w:sz w:val="24"/>
                <w:szCs w:val="24"/>
              </w:rPr>
              <w:t>≤</w:t>
            </w:r>
            <w:r>
              <w:rPr>
                <w:rFonts w:ascii="Times New Roman" w:hAnsi="Times New Roman" w:cs="Calibri"/>
                <w:sz w:val="24"/>
                <w:szCs w:val="24"/>
              </w:rPr>
              <w:t>1000</w:t>
            </w:r>
          </w:p>
        </w:tc>
        <w:tc>
          <w:tcPr>
            <w:tcW w:w="3402" w:type="dxa"/>
            <w:vAlign w:val="center"/>
          </w:tcPr>
          <w:p w14:paraId="1BA305C0" w14:textId="77777777" w:rsidR="00AD7112" w:rsidRPr="00AD7112" w:rsidRDefault="00AD7112" w:rsidP="00AD7112">
            <w:pPr>
              <w:spacing w:after="0" w:line="240" w:lineRule="auto"/>
              <w:ind w:left="-106" w:right="-101" w:hanging="2"/>
              <w:jc w:val="center"/>
              <w:textAlignment w:val="baseline"/>
              <w:outlineLvl w:val="1"/>
              <w:rPr>
                <w:rFonts w:ascii="Times New Roman" w:hAnsi="Times New Roman" w:cs="Calibri"/>
                <w:sz w:val="24"/>
                <w:szCs w:val="24"/>
              </w:rPr>
            </w:pPr>
          </w:p>
        </w:tc>
      </w:tr>
      <w:tr w:rsidR="00AD7112" w:rsidRPr="00AD7112" w14:paraId="3FA11677" w14:textId="77777777" w:rsidTr="00D13910">
        <w:trPr>
          <w:trHeight w:val="340"/>
          <w:jc w:val="center"/>
        </w:trPr>
        <w:tc>
          <w:tcPr>
            <w:tcW w:w="3256" w:type="dxa"/>
            <w:vAlign w:val="center"/>
          </w:tcPr>
          <w:p w14:paraId="39E50413" w14:textId="77777777" w:rsidR="00AD7112" w:rsidRPr="00AD7112" w:rsidRDefault="00AD7112" w:rsidP="00AD7112">
            <w:pPr>
              <w:spacing w:after="0" w:line="240" w:lineRule="auto"/>
              <w:ind w:right="-105"/>
              <w:textAlignment w:val="baseline"/>
              <w:outlineLvl w:val="1"/>
              <w:rPr>
                <w:rFonts w:ascii="Times New Roman" w:hAnsi="Times New Roman" w:cs="Calibri"/>
                <w:sz w:val="24"/>
                <w:szCs w:val="24"/>
                <w:bdr w:val="none" w:sz="0" w:space="0" w:color="auto" w:frame="1"/>
              </w:rPr>
            </w:pPr>
            <w:r w:rsidRPr="00AD7112">
              <w:rPr>
                <w:rFonts w:ascii="Times New Roman" w:hAnsi="Times New Roman" w:cs="Calibri"/>
                <w:sz w:val="24"/>
                <w:szCs w:val="24"/>
                <w:bdr w:val="none" w:sz="0" w:space="0" w:color="auto" w:frame="1"/>
              </w:rPr>
              <w:t>Магній (</w:t>
            </w:r>
            <w:r w:rsidRPr="00AD7112">
              <w:rPr>
                <w:rFonts w:ascii="Times New Roman" w:hAnsi="Times New Roman" w:cs="Calibri"/>
                <w:sz w:val="24"/>
                <w:szCs w:val="24"/>
                <w:bdr w:val="none" w:sz="0" w:space="0" w:color="auto" w:frame="1"/>
                <w:lang w:val="en-US"/>
              </w:rPr>
              <w:t>Mg</w:t>
            </w:r>
            <w:r w:rsidRPr="00AD7112">
              <w:rPr>
                <w:rFonts w:ascii="Times New Roman" w:hAnsi="Times New Roman" w:cs="Calibri"/>
                <w:sz w:val="24"/>
                <w:szCs w:val="24"/>
                <w:bdr w:val="none" w:sz="0" w:space="0" w:color="auto" w:frame="1"/>
              </w:rPr>
              <w:t>), мг/дм</w:t>
            </w:r>
            <w:r w:rsidRPr="00AD7112">
              <w:rPr>
                <w:rFonts w:ascii="Times New Roman" w:hAnsi="Times New Roman" w:cs="Calibri"/>
                <w:sz w:val="24"/>
                <w:szCs w:val="24"/>
                <w:bdr w:val="none" w:sz="0" w:space="0" w:color="auto" w:frame="1"/>
                <w:vertAlign w:val="superscript"/>
              </w:rPr>
              <w:t>3</w:t>
            </w:r>
          </w:p>
        </w:tc>
        <w:tc>
          <w:tcPr>
            <w:tcW w:w="3407" w:type="dxa"/>
            <w:vAlign w:val="center"/>
          </w:tcPr>
          <w:p w14:paraId="21DA2EB0" w14:textId="6D730102" w:rsidR="00AD7112" w:rsidRPr="00AD7112" w:rsidRDefault="007605BE" w:rsidP="00AD7112">
            <w:pPr>
              <w:spacing w:after="0" w:line="240" w:lineRule="auto"/>
              <w:ind w:right="-101" w:hanging="4"/>
              <w:jc w:val="center"/>
              <w:textAlignment w:val="baseline"/>
              <w:outlineLvl w:val="1"/>
              <w:rPr>
                <w:rFonts w:ascii="Times New Roman" w:hAnsi="Times New Roman" w:cs="Calibri"/>
                <w:sz w:val="24"/>
                <w:szCs w:val="24"/>
              </w:rPr>
            </w:pPr>
            <w:r w:rsidRPr="007605BE">
              <w:rPr>
                <w:rFonts w:ascii="Times New Roman" w:hAnsi="Times New Roman" w:cs="Calibri"/>
                <w:sz w:val="24"/>
                <w:szCs w:val="24"/>
              </w:rPr>
              <w:t>≤</w:t>
            </w:r>
            <w:r>
              <w:rPr>
                <w:rFonts w:ascii="Times New Roman" w:hAnsi="Times New Roman" w:cs="Calibri"/>
                <w:sz w:val="24"/>
                <w:szCs w:val="24"/>
              </w:rPr>
              <w:t>80</w:t>
            </w:r>
          </w:p>
        </w:tc>
        <w:tc>
          <w:tcPr>
            <w:tcW w:w="3402" w:type="dxa"/>
            <w:vAlign w:val="center"/>
          </w:tcPr>
          <w:p w14:paraId="4A3DCAFD" w14:textId="77777777" w:rsidR="00AD7112" w:rsidRPr="00AD7112" w:rsidRDefault="00AD7112" w:rsidP="00AD7112">
            <w:pPr>
              <w:spacing w:after="0" w:line="240" w:lineRule="auto"/>
              <w:ind w:left="-106" w:right="-101" w:hanging="2"/>
              <w:jc w:val="center"/>
              <w:textAlignment w:val="baseline"/>
              <w:outlineLvl w:val="1"/>
              <w:rPr>
                <w:rFonts w:ascii="Times New Roman" w:hAnsi="Times New Roman" w:cs="Calibri"/>
                <w:sz w:val="24"/>
                <w:szCs w:val="24"/>
              </w:rPr>
            </w:pPr>
          </w:p>
        </w:tc>
      </w:tr>
    </w:tbl>
    <w:p w14:paraId="791B796D" w14:textId="77777777" w:rsidR="00423D05" w:rsidRDefault="00423D05" w:rsidP="00AD7112">
      <w:pPr>
        <w:suppressLineNumbers/>
        <w:tabs>
          <w:tab w:val="num" w:pos="0"/>
          <w:tab w:val="left" w:pos="540"/>
        </w:tabs>
        <w:spacing w:after="0" w:line="240" w:lineRule="auto"/>
        <w:ind w:firstLine="567"/>
        <w:jc w:val="both"/>
        <w:rPr>
          <w:rFonts w:ascii="Times New Roman" w:hAnsi="Times New Roman"/>
          <w:i/>
          <w:sz w:val="24"/>
          <w:szCs w:val="24"/>
        </w:rPr>
      </w:pPr>
    </w:p>
    <w:p w14:paraId="71C0959A" w14:textId="77777777" w:rsidR="00423D05" w:rsidRDefault="00423D05" w:rsidP="00AD7112">
      <w:pPr>
        <w:suppressLineNumbers/>
        <w:tabs>
          <w:tab w:val="num" w:pos="0"/>
          <w:tab w:val="left" w:pos="540"/>
        </w:tabs>
        <w:spacing w:after="0" w:line="240" w:lineRule="auto"/>
        <w:ind w:firstLine="567"/>
        <w:jc w:val="both"/>
        <w:rPr>
          <w:rFonts w:ascii="Times New Roman" w:hAnsi="Times New Roman"/>
          <w:i/>
          <w:sz w:val="24"/>
          <w:szCs w:val="24"/>
        </w:rPr>
      </w:pPr>
    </w:p>
    <w:p w14:paraId="78BE02C2" w14:textId="77777777" w:rsidR="00423D05" w:rsidRDefault="00423D05" w:rsidP="00AD7112">
      <w:pPr>
        <w:suppressLineNumbers/>
        <w:tabs>
          <w:tab w:val="num" w:pos="0"/>
          <w:tab w:val="left" w:pos="540"/>
        </w:tabs>
        <w:spacing w:after="0" w:line="240" w:lineRule="auto"/>
        <w:ind w:firstLine="567"/>
        <w:jc w:val="both"/>
        <w:rPr>
          <w:rFonts w:ascii="Times New Roman" w:hAnsi="Times New Roman"/>
          <w:i/>
          <w:sz w:val="24"/>
          <w:szCs w:val="24"/>
        </w:rPr>
      </w:pPr>
    </w:p>
    <w:p w14:paraId="4735CA07" w14:textId="77777777" w:rsidR="00423D05" w:rsidRDefault="00423D05" w:rsidP="00AD7112">
      <w:pPr>
        <w:suppressLineNumbers/>
        <w:tabs>
          <w:tab w:val="num" w:pos="0"/>
          <w:tab w:val="left" w:pos="540"/>
        </w:tabs>
        <w:spacing w:after="0" w:line="240" w:lineRule="auto"/>
        <w:ind w:firstLine="567"/>
        <w:jc w:val="both"/>
        <w:rPr>
          <w:rFonts w:ascii="Times New Roman" w:hAnsi="Times New Roman"/>
          <w:i/>
          <w:sz w:val="24"/>
          <w:szCs w:val="24"/>
        </w:rPr>
      </w:pPr>
    </w:p>
    <w:p w14:paraId="21E7A2CE" w14:textId="2C7CB4EE" w:rsidR="00AD7112" w:rsidRPr="00AD7112" w:rsidRDefault="00AD7112" w:rsidP="00AD7112">
      <w:pPr>
        <w:suppressLineNumbers/>
        <w:tabs>
          <w:tab w:val="num" w:pos="0"/>
          <w:tab w:val="left" w:pos="540"/>
        </w:tabs>
        <w:spacing w:after="0" w:line="240" w:lineRule="auto"/>
        <w:ind w:firstLine="567"/>
        <w:jc w:val="both"/>
        <w:rPr>
          <w:rFonts w:ascii="Times New Roman" w:hAnsi="Times New Roman"/>
          <w:bCs/>
          <w:color w:val="000000"/>
          <w:kern w:val="2"/>
          <w:sz w:val="24"/>
          <w:szCs w:val="24"/>
          <w:lang w:eastAsia="ar-SA"/>
        </w:rPr>
      </w:pPr>
      <w:r w:rsidRPr="00AD7112">
        <w:rPr>
          <w:rFonts w:ascii="Times New Roman" w:hAnsi="Times New Roman"/>
          <w:i/>
          <w:sz w:val="24"/>
          <w:szCs w:val="24"/>
        </w:rPr>
        <w:t xml:space="preserve">У разі, якщо технічні вимоги Замовника містять посилання на конкретну торговельну марку чи фірму, виробника, випробовування або патент, </w:t>
      </w:r>
      <w:r w:rsidRPr="00AD7112">
        <w:rPr>
          <w:rFonts w:ascii="Times New Roman" w:hAnsi="Times New Roman"/>
          <w:i/>
          <w:color w:val="000000"/>
          <w:sz w:val="24"/>
          <w:szCs w:val="24"/>
        </w:rPr>
        <w:t>після такого посилання слід вважати в наявності вираз «або еквівалент»</w:t>
      </w:r>
      <w:r w:rsidRPr="00AD7112">
        <w:rPr>
          <w:rFonts w:ascii="Times New Roman" w:hAnsi="Times New Roman"/>
          <w:i/>
          <w:sz w:val="24"/>
          <w:szCs w:val="24"/>
        </w:rPr>
        <w:t>.</w:t>
      </w:r>
    </w:p>
    <w:p w14:paraId="4E5D8EEE" w14:textId="77777777" w:rsidR="00AD7112" w:rsidRPr="00AD7112" w:rsidRDefault="00AD7112" w:rsidP="00AD7112">
      <w:pPr>
        <w:tabs>
          <w:tab w:val="left" w:pos="142"/>
        </w:tabs>
        <w:spacing w:before="240" w:after="160" w:line="240" w:lineRule="auto"/>
        <w:ind w:firstLine="567"/>
        <w:contextualSpacing/>
        <w:rPr>
          <w:rFonts w:ascii="Times New Roman" w:hAnsi="Times New Roman"/>
          <w:i/>
          <w:sz w:val="24"/>
          <w:szCs w:val="24"/>
        </w:rPr>
      </w:pPr>
      <w:r w:rsidRPr="00AD7112">
        <w:rPr>
          <w:rFonts w:ascii="Times New Roman" w:hAnsi="Times New Roman"/>
          <w:i/>
          <w:sz w:val="24"/>
          <w:szCs w:val="24"/>
        </w:rPr>
        <w:t xml:space="preserve">«Еквівалент» товару мається на увазі його </w:t>
      </w:r>
      <w:r w:rsidRPr="00AD7112">
        <w:rPr>
          <w:rFonts w:ascii="Times New Roman" w:hAnsi="Times New Roman"/>
          <w:b/>
          <w:i/>
          <w:sz w:val="24"/>
          <w:szCs w:val="24"/>
          <w:u w:val="single"/>
        </w:rPr>
        <w:t>рівноцінність заміні іншого товару за технічними та якісними характеристиками</w:t>
      </w:r>
      <w:r w:rsidRPr="00AD7112">
        <w:rPr>
          <w:rFonts w:ascii="Times New Roman" w:hAnsi="Times New Roman"/>
          <w:i/>
          <w:iCs/>
          <w:color w:val="000000"/>
          <w:sz w:val="24"/>
          <w:szCs w:val="24"/>
        </w:rPr>
        <w:t>, такий що повністю відповідає встановленим вимогам Замовника</w:t>
      </w:r>
      <w:r w:rsidRPr="00AD7112">
        <w:rPr>
          <w:rFonts w:ascii="Times New Roman" w:hAnsi="Times New Roman"/>
          <w:i/>
          <w:sz w:val="24"/>
          <w:szCs w:val="24"/>
        </w:rPr>
        <w:t xml:space="preserve"> або є кращим.</w:t>
      </w:r>
    </w:p>
    <w:p w14:paraId="76410EFC" w14:textId="77777777" w:rsidR="00AD7112" w:rsidRPr="00AD7112" w:rsidRDefault="00AD7112" w:rsidP="00AD7112">
      <w:pPr>
        <w:tabs>
          <w:tab w:val="left" w:pos="142"/>
        </w:tabs>
        <w:spacing w:before="240" w:after="160" w:line="240" w:lineRule="auto"/>
        <w:contextualSpacing/>
        <w:rPr>
          <w:rFonts w:ascii="Times New Roman" w:hAnsi="Times New Roman"/>
          <w:i/>
          <w:sz w:val="24"/>
          <w:szCs w:val="24"/>
        </w:rPr>
      </w:pPr>
    </w:p>
    <w:p w14:paraId="38E8C12C" w14:textId="77777777" w:rsidR="00AD7112" w:rsidRPr="00AD7112" w:rsidRDefault="00AD7112" w:rsidP="00AD7112">
      <w:pPr>
        <w:tabs>
          <w:tab w:val="left" w:pos="142"/>
        </w:tabs>
        <w:spacing w:before="240" w:after="160" w:line="240" w:lineRule="auto"/>
        <w:ind w:firstLine="567"/>
        <w:contextualSpacing/>
        <w:jc w:val="center"/>
        <w:rPr>
          <w:rFonts w:ascii="Times New Roman" w:hAnsi="Times New Roman"/>
          <w:i/>
          <w:sz w:val="24"/>
          <w:szCs w:val="24"/>
        </w:rPr>
      </w:pPr>
      <w:r w:rsidRPr="00AD7112">
        <w:rPr>
          <w:rFonts w:ascii="Times New Roman" w:hAnsi="Times New Roman"/>
          <w:b/>
          <w:sz w:val="23"/>
          <w:szCs w:val="23"/>
        </w:rPr>
        <w:t>Якісні вимоги</w:t>
      </w:r>
    </w:p>
    <w:p w14:paraId="544796EA"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r w:rsidRPr="00AD7112">
        <w:rPr>
          <w:rFonts w:ascii="Times New Roman" w:hAnsi="Times New Roman"/>
          <w:sz w:val="24"/>
          <w:szCs w:val="24"/>
          <w:lang w:eastAsia="ru-RU"/>
        </w:rPr>
        <w:t>Якість Товару, що постачається,</w:t>
      </w:r>
      <w:r w:rsidRPr="00AD7112">
        <w:rPr>
          <w:rFonts w:ascii="Times New Roman" w:hAnsi="Times New Roman" w:cs="Calibri"/>
          <w:color w:val="000000"/>
          <w:sz w:val="24"/>
          <w:szCs w:val="24"/>
        </w:rPr>
        <w:t xml:space="preserve"> повинна відповідати санітарним нормам згідно з: </w:t>
      </w:r>
    </w:p>
    <w:p w14:paraId="5975785B" w14:textId="77777777" w:rsidR="00AD7112" w:rsidRPr="007605BE" w:rsidRDefault="00AD7112" w:rsidP="00AD7112">
      <w:pPr>
        <w:numPr>
          <w:ilvl w:val="0"/>
          <w:numId w:val="38"/>
        </w:numPr>
        <w:tabs>
          <w:tab w:val="left" w:pos="142"/>
        </w:tabs>
        <w:spacing w:after="0" w:line="240" w:lineRule="auto"/>
        <w:ind w:left="0" w:firstLine="567"/>
        <w:contextualSpacing/>
        <w:jc w:val="both"/>
        <w:rPr>
          <w:rFonts w:cs="Calibri"/>
          <w:color w:val="000000"/>
          <w:sz w:val="24"/>
          <w:szCs w:val="24"/>
        </w:rPr>
      </w:pPr>
      <w:r w:rsidRPr="00AD7112">
        <w:rPr>
          <w:rFonts w:ascii="Times New Roman" w:hAnsi="Times New Roman"/>
          <w:color w:val="000000"/>
          <w:sz w:val="24"/>
          <w:szCs w:val="24"/>
          <w:lang w:val="ru-RU" w:eastAsia="ru-RU"/>
        </w:rPr>
        <w:t>ДСТУ 7525:2014 «Вода питна. Вимоги та методи контролювання якості»</w:t>
      </w:r>
      <w:r w:rsidRPr="00AD7112">
        <w:rPr>
          <w:rFonts w:ascii="Times New Roman" w:hAnsi="Times New Roman"/>
          <w:color w:val="000000"/>
          <w:sz w:val="24"/>
          <w:szCs w:val="24"/>
          <w:lang w:eastAsia="ru-RU"/>
        </w:rPr>
        <w:t>;</w:t>
      </w:r>
      <w:r w:rsidRPr="00AD7112">
        <w:rPr>
          <w:rFonts w:ascii="Times New Roman" w:hAnsi="Times New Roman"/>
          <w:color w:val="000000"/>
          <w:sz w:val="24"/>
          <w:szCs w:val="24"/>
          <w:lang w:val="ru-RU" w:eastAsia="ru-RU"/>
        </w:rPr>
        <w:t xml:space="preserve"> </w:t>
      </w:r>
    </w:p>
    <w:p w14:paraId="7EA65D95" w14:textId="0E048C70" w:rsidR="007605BE" w:rsidRPr="007605BE" w:rsidRDefault="007605BE" w:rsidP="00AD7112">
      <w:pPr>
        <w:numPr>
          <w:ilvl w:val="0"/>
          <w:numId w:val="38"/>
        </w:numPr>
        <w:tabs>
          <w:tab w:val="left" w:pos="142"/>
        </w:tabs>
        <w:spacing w:after="0" w:line="240" w:lineRule="auto"/>
        <w:ind w:left="0" w:firstLine="567"/>
        <w:contextualSpacing/>
        <w:jc w:val="both"/>
        <w:rPr>
          <w:rFonts w:cs="Calibri"/>
          <w:b/>
          <w:bCs/>
          <w:color w:val="000000"/>
          <w:sz w:val="24"/>
          <w:szCs w:val="24"/>
        </w:rPr>
      </w:pPr>
      <w:r w:rsidRPr="007605BE">
        <w:rPr>
          <w:rFonts w:ascii="Times New Roman" w:hAnsi="Times New Roman"/>
          <w:b/>
          <w:bCs/>
          <w:color w:val="000000"/>
          <w:sz w:val="24"/>
          <w:szCs w:val="24"/>
          <w:lang w:val="ru-RU" w:eastAsia="ru-RU"/>
        </w:rPr>
        <w:t>ТУ (у разі застосування ТУ, надати у складі своєї пропозиції копію ТУ (якщо є зміни, то зі змінами), також надати протокол сертифікаційних випробувань харчової промисловості;</w:t>
      </w:r>
    </w:p>
    <w:p w14:paraId="0A9723BD" w14:textId="77777777" w:rsidR="00AD7112" w:rsidRPr="00AD7112" w:rsidRDefault="00AD7112" w:rsidP="00AD7112">
      <w:pPr>
        <w:numPr>
          <w:ilvl w:val="0"/>
          <w:numId w:val="38"/>
        </w:numPr>
        <w:tabs>
          <w:tab w:val="left" w:pos="142"/>
        </w:tabs>
        <w:spacing w:before="240" w:after="0" w:line="240" w:lineRule="auto"/>
        <w:ind w:left="0" w:firstLine="567"/>
        <w:contextualSpacing/>
        <w:jc w:val="both"/>
        <w:rPr>
          <w:rFonts w:ascii="Times New Roman" w:hAnsi="Times New Roman"/>
          <w:color w:val="000000"/>
          <w:sz w:val="24"/>
          <w:szCs w:val="24"/>
          <w:lang w:eastAsia="ru-RU"/>
        </w:rPr>
      </w:pPr>
      <w:r w:rsidRPr="00AD7112">
        <w:rPr>
          <w:rFonts w:ascii="Times New Roman" w:hAnsi="Times New Roman"/>
          <w:color w:val="000000"/>
          <w:sz w:val="24"/>
          <w:szCs w:val="24"/>
          <w:lang w:eastAsia="ru-RU"/>
        </w:rPr>
        <w:t>Державними санітарними нормами та правилами «Гігієнічні вимоги до води питної, призначеної для споживання людиною» (ДСанПіН 2.2.4-171-10), затвердженими наказом МОЗ від 12.05.2010 року № 400, зареєстрованими в Мін</w:t>
      </w:r>
      <w:r w:rsidRPr="00AD7112">
        <w:rPr>
          <w:rFonts w:ascii="Times New Roman" w:hAnsi="Times New Roman"/>
          <w:color w:val="000000"/>
          <w:sz w:val="24"/>
          <w:szCs w:val="24"/>
          <w:lang w:val="ru-RU" w:eastAsia="ru-RU"/>
        </w:rPr>
        <w:t>’</w:t>
      </w:r>
      <w:r w:rsidRPr="00AD7112">
        <w:rPr>
          <w:rFonts w:ascii="Times New Roman" w:hAnsi="Times New Roman"/>
          <w:color w:val="000000"/>
          <w:sz w:val="24"/>
          <w:szCs w:val="24"/>
          <w:lang w:eastAsia="ru-RU"/>
        </w:rPr>
        <w:t>юсті 01.07.2010 за № 452/17747;</w:t>
      </w:r>
    </w:p>
    <w:p w14:paraId="6342B39E" w14:textId="77777777" w:rsidR="00AD7112" w:rsidRPr="00AD7112" w:rsidRDefault="00AD7112" w:rsidP="00AD7112">
      <w:pPr>
        <w:numPr>
          <w:ilvl w:val="0"/>
          <w:numId w:val="38"/>
        </w:numPr>
        <w:tabs>
          <w:tab w:val="left" w:pos="142"/>
        </w:tabs>
        <w:spacing w:before="240" w:after="0" w:line="240" w:lineRule="auto"/>
        <w:ind w:left="0" w:firstLine="567"/>
        <w:contextualSpacing/>
        <w:jc w:val="both"/>
        <w:rPr>
          <w:rFonts w:ascii="Times New Roman" w:hAnsi="Times New Roman"/>
          <w:color w:val="000000"/>
          <w:sz w:val="24"/>
          <w:szCs w:val="24"/>
          <w:lang w:eastAsia="ru-RU"/>
        </w:rPr>
      </w:pPr>
      <w:r w:rsidRPr="00AD7112">
        <w:rPr>
          <w:rFonts w:ascii="Times New Roman" w:hAnsi="Times New Roman"/>
          <w:color w:val="000000"/>
          <w:sz w:val="24"/>
          <w:szCs w:val="24"/>
          <w:lang w:eastAsia="ru-RU"/>
        </w:rPr>
        <w:t>іншими нормативними документами, відповідно до яких вироблено Товар.</w:t>
      </w:r>
    </w:p>
    <w:p w14:paraId="10F1A9D0"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r w:rsidRPr="00AD7112">
        <w:rPr>
          <w:rFonts w:ascii="Times New Roman" w:hAnsi="Times New Roman" w:cs="Calibri"/>
          <w:color w:val="000000"/>
          <w:sz w:val="24"/>
          <w:szCs w:val="24"/>
        </w:rPr>
        <w:t>Вода питна, негазована має бути артезіанською, доочищеною, видобутою з підземних джерел питного водопостачання в екологічно чистих регіонах, надійно захищеною від біологічного, хімічного та радіаційного забруднення, повинна мати сприятливі органолептичні властивості та нешкідливий хімічний склад.</w:t>
      </w:r>
    </w:p>
    <w:p w14:paraId="220C5C3E" w14:textId="77777777" w:rsidR="00AD7112" w:rsidRPr="00AD7112" w:rsidRDefault="00AD7112" w:rsidP="00AD7112">
      <w:pPr>
        <w:tabs>
          <w:tab w:val="left" w:pos="142"/>
        </w:tabs>
        <w:spacing w:before="240" w:after="160" w:line="240" w:lineRule="auto"/>
        <w:ind w:firstLine="567"/>
        <w:contextualSpacing/>
        <w:jc w:val="both"/>
        <w:rPr>
          <w:rFonts w:cs="Calibri"/>
        </w:rPr>
      </w:pPr>
      <w:r w:rsidRPr="00AD7112">
        <w:rPr>
          <w:rFonts w:ascii="Times New Roman" w:hAnsi="Times New Roman" w:cs="Calibri"/>
          <w:color w:val="000000"/>
          <w:sz w:val="24"/>
          <w:szCs w:val="24"/>
        </w:rPr>
        <w:t>Бутлі повинні бути вироблені з сучасного полімерного матеріалу, що є безпечним для здоров’я.</w:t>
      </w:r>
    </w:p>
    <w:p w14:paraId="4F3B7B88" w14:textId="77777777" w:rsidR="00AD7112" w:rsidRPr="00AD7112" w:rsidRDefault="00AD7112" w:rsidP="00AD7112">
      <w:pPr>
        <w:spacing w:after="160" w:line="259" w:lineRule="auto"/>
        <w:rPr>
          <w:rFonts w:eastAsia="Calibri"/>
          <w:lang w:eastAsia="en-US"/>
        </w:rPr>
      </w:pPr>
    </w:p>
    <w:p w14:paraId="37FEF569" w14:textId="77777777" w:rsidR="00AD7112" w:rsidRPr="00AD7112" w:rsidRDefault="00AD7112" w:rsidP="00AD7112">
      <w:pPr>
        <w:spacing w:after="160" w:line="259" w:lineRule="auto"/>
        <w:rPr>
          <w:rFonts w:eastAsia="Calibri"/>
          <w:lang w:eastAsia="en-US"/>
        </w:rPr>
      </w:pPr>
    </w:p>
    <w:p w14:paraId="773A5E0D" w14:textId="77777777" w:rsidR="00BA03EF" w:rsidRPr="00DE6154" w:rsidRDefault="00BA03EF" w:rsidP="00BA03EF">
      <w:pPr>
        <w:widowControl w:val="0"/>
        <w:tabs>
          <w:tab w:val="left" w:pos="851"/>
        </w:tabs>
        <w:autoSpaceDE w:val="0"/>
        <w:autoSpaceDN w:val="0"/>
        <w:spacing w:after="0" w:line="240" w:lineRule="auto"/>
        <w:contextualSpacing/>
        <w:jc w:val="both"/>
        <w:rPr>
          <w:rFonts w:ascii="Times New Roman" w:hAnsi="Times New Roman"/>
          <w:b/>
          <w:bCs/>
          <w:spacing w:val="-4"/>
          <w:sz w:val="24"/>
          <w:szCs w:val="24"/>
        </w:rPr>
      </w:pPr>
    </w:p>
    <w:p w14:paraId="1536FE8E" w14:textId="77777777" w:rsidR="00BA03EF" w:rsidRPr="002B231F" w:rsidRDefault="00BA03EF" w:rsidP="00BA03EF">
      <w:pPr>
        <w:tabs>
          <w:tab w:val="left" w:pos="142"/>
          <w:tab w:val="left" w:pos="851"/>
        </w:tabs>
        <w:spacing w:after="0" w:line="240" w:lineRule="auto"/>
        <w:contextualSpacing/>
        <w:jc w:val="both"/>
        <w:rPr>
          <w:rFonts w:ascii="Times New Roman" w:hAnsi="Times New Roman"/>
          <w:b/>
          <w:sz w:val="16"/>
          <w:szCs w:val="16"/>
        </w:rPr>
      </w:pPr>
    </w:p>
    <w:p w14:paraId="79D03B5D" w14:textId="77777777" w:rsidR="00BA03EF" w:rsidRPr="00DE6154" w:rsidRDefault="00BA03EF" w:rsidP="00BA03EF"/>
    <w:p w14:paraId="410ADD2A" w14:textId="58D3682D" w:rsidR="00E970FB" w:rsidRDefault="00E970FB" w:rsidP="008C5885">
      <w:pPr>
        <w:spacing w:after="0" w:line="240" w:lineRule="auto"/>
        <w:ind w:left="5812"/>
        <w:jc w:val="right"/>
        <w:rPr>
          <w:rFonts w:ascii="Times New Roman" w:hAnsi="Times New Roman"/>
          <w:b/>
          <w:bCs/>
          <w:sz w:val="26"/>
          <w:szCs w:val="26"/>
        </w:rPr>
      </w:pPr>
    </w:p>
    <w:p w14:paraId="415070F9" w14:textId="460AC624" w:rsidR="00E970FB" w:rsidRDefault="00E970FB" w:rsidP="008C5885">
      <w:pPr>
        <w:spacing w:after="0" w:line="240" w:lineRule="auto"/>
        <w:ind w:left="5812"/>
        <w:jc w:val="right"/>
        <w:rPr>
          <w:rFonts w:ascii="Times New Roman" w:hAnsi="Times New Roman"/>
          <w:b/>
          <w:bCs/>
          <w:sz w:val="26"/>
          <w:szCs w:val="26"/>
        </w:rPr>
      </w:pPr>
    </w:p>
    <w:p w14:paraId="26602A12" w14:textId="77777777" w:rsidR="00E970FB" w:rsidRDefault="00E970FB"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701B2F">
        <w:tc>
          <w:tcPr>
            <w:tcW w:w="4859" w:type="dxa"/>
          </w:tcPr>
          <w:p w14:paraId="52F42CA0"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449DB3DF" w:rsidR="00AE5B6B" w:rsidRDefault="00AE5B6B" w:rsidP="008C5885">
      <w:pPr>
        <w:spacing w:after="0" w:line="240" w:lineRule="auto"/>
        <w:ind w:left="5812"/>
        <w:jc w:val="right"/>
        <w:rPr>
          <w:rFonts w:ascii="Times New Roman" w:hAnsi="Times New Roman"/>
          <w:b/>
          <w:bCs/>
          <w:sz w:val="26"/>
          <w:szCs w:val="26"/>
        </w:rPr>
      </w:pPr>
    </w:p>
    <w:p w14:paraId="710A530B" w14:textId="3420AF74" w:rsidR="00AD35AD" w:rsidRDefault="00AD35AD" w:rsidP="008C5885">
      <w:pPr>
        <w:spacing w:after="0" w:line="240" w:lineRule="auto"/>
        <w:ind w:left="5812"/>
        <w:jc w:val="right"/>
        <w:rPr>
          <w:rFonts w:ascii="Times New Roman" w:hAnsi="Times New Roman"/>
          <w:b/>
          <w:bCs/>
          <w:sz w:val="26"/>
          <w:szCs w:val="26"/>
        </w:rPr>
      </w:pPr>
    </w:p>
    <w:p w14:paraId="64F7C2B1" w14:textId="0FF4DA11" w:rsidR="00AD35AD" w:rsidRDefault="00AD35AD" w:rsidP="008C5885">
      <w:pPr>
        <w:spacing w:after="0" w:line="240" w:lineRule="auto"/>
        <w:ind w:left="5812"/>
        <w:jc w:val="right"/>
        <w:rPr>
          <w:rFonts w:ascii="Times New Roman" w:hAnsi="Times New Roman"/>
          <w:b/>
          <w:bCs/>
          <w:sz w:val="26"/>
          <w:szCs w:val="26"/>
        </w:rPr>
      </w:pPr>
    </w:p>
    <w:p w14:paraId="3F5E88E1" w14:textId="28B5FD40" w:rsidR="00AD35AD" w:rsidRDefault="00AD35AD" w:rsidP="008C5885">
      <w:pPr>
        <w:spacing w:after="0" w:line="240" w:lineRule="auto"/>
        <w:ind w:left="5812"/>
        <w:jc w:val="right"/>
        <w:rPr>
          <w:rFonts w:ascii="Times New Roman" w:hAnsi="Times New Roman"/>
          <w:b/>
          <w:bCs/>
          <w:sz w:val="26"/>
          <w:szCs w:val="26"/>
        </w:rPr>
      </w:pPr>
    </w:p>
    <w:p w14:paraId="68C14E19" w14:textId="5ADE0AB8" w:rsidR="00AD35AD" w:rsidRDefault="00AD35AD" w:rsidP="008C5885">
      <w:pPr>
        <w:spacing w:after="0" w:line="240" w:lineRule="auto"/>
        <w:ind w:left="5812"/>
        <w:jc w:val="right"/>
        <w:rPr>
          <w:rFonts w:ascii="Times New Roman" w:hAnsi="Times New Roman"/>
          <w:b/>
          <w:bCs/>
          <w:sz w:val="26"/>
          <w:szCs w:val="26"/>
        </w:rPr>
      </w:pPr>
    </w:p>
    <w:p w14:paraId="134E156E" w14:textId="3598D59C" w:rsidR="00AD35AD" w:rsidRDefault="00AD35AD" w:rsidP="008C5885">
      <w:pPr>
        <w:spacing w:after="0" w:line="240" w:lineRule="auto"/>
        <w:ind w:left="5812"/>
        <w:jc w:val="right"/>
        <w:rPr>
          <w:rFonts w:ascii="Times New Roman" w:hAnsi="Times New Roman"/>
          <w:b/>
          <w:bCs/>
          <w:sz w:val="26"/>
          <w:szCs w:val="26"/>
        </w:rPr>
      </w:pPr>
    </w:p>
    <w:p w14:paraId="43478170" w14:textId="293D6F45" w:rsidR="00AD35AD" w:rsidRDefault="00AD35AD" w:rsidP="008C5885">
      <w:pPr>
        <w:spacing w:after="0" w:line="240" w:lineRule="auto"/>
        <w:ind w:left="5812"/>
        <w:jc w:val="right"/>
        <w:rPr>
          <w:rFonts w:ascii="Times New Roman" w:hAnsi="Times New Roman"/>
          <w:b/>
          <w:bCs/>
          <w:sz w:val="26"/>
          <w:szCs w:val="26"/>
        </w:rPr>
      </w:pPr>
    </w:p>
    <w:p w14:paraId="34E26BC8" w14:textId="6D4D9698" w:rsidR="00AD35AD" w:rsidRDefault="00AD35AD" w:rsidP="008C5885">
      <w:pPr>
        <w:spacing w:after="0" w:line="240" w:lineRule="auto"/>
        <w:ind w:left="5812"/>
        <w:jc w:val="right"/>
        <w:rPr>
          <w:rFonts w:ascii="Times New Roman" w:hAnsi="Times New Roman"/>
          <w:b/>
          <w:bCs/>
          <w:sz w:val="26"/>
          <w:szCs w:val="26"/>
        </w:rPr>
      </w:pPr>
    </w:p>
    <w:p w14:paraId="5497353C" w14:textId="47E22DEA" w:rsidR="00AD35AD" w:rsidRDefault="00AD35AD" w:rsidP="008C5885">
      <w:pPr>
        <w:spacing w:after="0" w:line="240" w:lineRule="auto"/>
        <w:ind w:left="5812"/>
        <w:jc w:val="right"/>
        <w:rPr>
          <w:rFonts w:ascii="Times New Roman" w:hAnsi="Times New Roman"/>
          <w:b/>
          <w:bCs/>
          <w:sz w:val="26"/>
          <w:szCs w:val="26"/>
        </w:rPr>
      </w:pPr>
    </w:p>
    <w:p w14:paraId="4B085228" w14:textId="1944B4CE" w:rsidR="00AD35AD" w:rsidRDefault="00AD35AD" w:rsidP="008C5885">
      <w:pPr>
        <w:spacing w:after="0" w:line="240" w:lineRule="auto"/>
        <w:ind w:left="5812"/>
        <w:jc w:val="right"/>
        <w:rPr>
          <w:rFonts w:ascii="Times New Roman" w:hAnsi="Times New Roman"/>
          <w:b/>
          <w:bCs/>
          <w:sz w:val="26"/>
          <w:szCs w:val="26"/>
        </w:rPr>
      </w:pPr>
    </w:p>
    <w:p w14:paraId="7BD9085E" w14:textId="5022ED91" w:rsidR="00AD35AD" w:rsidRDefault="00AD35AD" w:rsidP="008C5885">
      <w:pPr>
        <w:spacing w:after="0" w:line="240" w:lineRule="auto"/>
        <w:ind w:left="5812"/>
        <w:jc w:val="right"/>
        <w:rPr>
          <w:rFonts w:ascii="Times New Roman" w:hAnsi="Times New Roman"/>
          <w:b/>
          <w:bCs/>
          <w:sz w:val="26"/>
          <w:szCs w:val="26"/>
        </w:rPr>
      </w:pPr>
    </w:p>
    <w:p w14:paraId="6700B169" w14:textId="20A2EBE7" w:rsidR="00AD35AD" w:rsidRDefault="00AD35AD" w:rsidP="008C5885">
      <w:pPr>
        <w:spacing w:after="0" w:line="240" w:lineRule="auto"/>
        <w:ind w:left="5812"/>
        <w:jc w:val="right"/>
        <w:rPr>
          <w:rFonts w:ascii="Times New Roman" w:hAnsi="Times New Roman"/>
          <w:b/>
          <w:bCs/>
          <w:sz w:val="26"/>
          <w:szCs w:val="26"/>
        </w:rPr>
      </w:pPr>
    </w:p>
    <w:p w14:paraId="775EE722" w14:textId="57DF257B" w:rsidR="00295E76" w:rsidRPr="004F3EA5" w:rsidRDefault="00295E76" w:rsidP="008C5885">
      <w:pPr>
        <w:spacing w:after="0" w:line="240" w:lineRule="auto"/>
        <w:ind w:left="5812"/>
        <w:jc w:val="right"/>
        <w:rPr>
          <w:rFonts w:ascii="Times New Roman" w:hAnsi="Times New Roman"/>
          <w:b/>
          <w:bCs/>
          <w:sz w:val="24"/>
          <w:szCs w:val="24"/>
        </w:rPr>
      </w:pPr>
      <w:r w:rsidRPr="004F3EA5">
        <w:rPr>
          <w:rFonts w:ascii="Times New Roman" w:hAnsi="Times New Roman"/>
          <w:b/>
          <w:bCs/>
          <w:sz w:val="24"/>
          <w:szCs w:val="24"/>
        </w:rPr>
        <w:lastRenderedPageBreak/>
        <w:t xml:space="preserve">Додаток № </w:t>
      </w:r>
      <w:r w:rsidR="00CD16C2" w:rsidRPr="004F3EA5">
        <w:rPr>
          <w:rFonts w:ascii="Times New Roman" w:hAnsi="Times New Roman"/>
          <w:b/>
          <w:bCs/>
          <w:sz w:val="24"/>
          <w:szCs w:val="24"/>
        </w:rPr>
        <w:t>2</w:t>
      </w:r>
      <w:r w:rsidRPr="004F3EA5">
        <w:rPr>
          <w:rFonts w:ascii="Times New Roman" w:hAnsi="Times New Roman"/>
          <w:b/>
          <w:bCs/>
          <w:sz w:val="24"/>
          <w:szCs w:val="24"/>
        </w:rPr>
        <w:t xml:space="preserve"> </w:t>
      </w:r>
    </w:p>
    <w:p w14:paraId="2A0461A5" w14:textId="77777777" w:rsidR="00E75712" w:rsidRPr="004F3EA5" w:rsidRDefault="00E75712" w:rsidP="008C5885">
      <w:pPr>
        <w:pStyle w:val="a3"/>
        <w:tabs>
          <w:tab w:val="left" w:pos="180"/>
          <w:tab w:val="left" w:pos="993"/>
        </w:tabs>
        <w:ind w:left="0"/>
        <w:jc w:val="center"/>
        <w:rPr>
          <w:rFonts w:ascii="Times New Roman" w:hAnsi="Times New Roman"/>
          <w:b/>
          <w:sz w:val="24"/>
          <w:szCs w:val="24"/>
          <w:lang w:val="uk-UA"/>
        </w:rPr>
      </w:pPr>
    </w:p>
    <w:p w14:paraId="2A19D8B4" w14:textId="734FE574" w:rsidR="008C5885" w:rsidRPr="004F3EA5" w:rsidRDefault="008C5885" w:rsidP="008C5885">
      <w:pPr>
        <w:pStyle w:val="a3"/>
        <w:tabs>
          <w:tab w:val="left" w:pos="180"/>
          <w:tab w:val="left" w:pos="993"/>
        </w:tabs>
        <w:ind w:left="0"/>
        <w:jc w:val="center"/>
        <w:rPr>
          <w:rFonts w:ascii="Times New Roman" w:hAnsi="Times New Roman"/>
          <w:b/>
          <w:sz w:val="24"/>
          <w:szCs w:val="24"/>
          <w:lang w:val="uk-UA"/>
        </w:rPr>
      </w:pPr>
      <w:r w:rsidRPr="004F3EA5">
        <w:rPr>
          <w:rFonts w:ascii="Times New Roman" w:hAnsi="Times New Roman"/>
          <w:b/>
          <w:sz w:val="24"/>
          <w:szCs w:val="24"/>
          <w:lang w:val="uk-UA"/>
        </w:rPr>
        <w:t>ФОРМА ЦІНОВОЇ ПРОПОЗИЦІЇ</w:t>
      </w:r>
    </w:p>
    <w:p w14:paraId="38C64A36" w14:textId="77777777" w:rsidR="008C5885" w:rsidRPr="004F3EA5" w:rsidRDefault="008C5885" w:rsidP="008C5885">
      <w:pPr>
        <w:spacing w:after="0" w:line="240" w:lineRule="auto"/>
        <w:jc w:val="center"/>
        <w:rPr>
          <w:rFonts w:ascii="Times New Roman" w:hAnsi="Times New Roman"/>
          <w:b/>
          <w:sz w:val="24"/>
          <w:szCs w:val="24"/>
        </w:rPr>
      </w:pPr>
    </w:p>
    <w:p w14:paraId="2241048A" w14:textId="130C7648" w:rsidR="008C5885" w:rsidRPr="004F3EA5"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4F3EA5">
        <w:rPr>
          <w:rFonts w:ascii="Times New Roman" w:hAnsi="Times New Roman"/>
          <w:sz w:val="24"/>
          <w:szCs w:val="24"/>
        </w:rPr>
        <w:t xml:space="preserve">Ми, </w:t>
      </w:r>
      <w:r w:rsidR="003E4459" w:rsidRPr="004F3EA5">
        <w:rPr>
          <w:rFonts w:ascii="Times New Roman" w:hAnsi="Times New Roman"/>
          <w:sz w:val="24"/>
          <w:szCs w:val="24"/>
        </w:rPr>
        <w:t>___</w:t>
      </w:r>
      <w:r w:rsidRPr="004F3EA5">
        <w:rPr>
          <w:rFonts w:ascii="Times New Roman" w:hAnsi="Times New Roman"/>
          <w:sz w:val="24"/>
          <w:szCs w:val="24"/>
        </w:rPr>
        <w:t xml:space="preserve">__________________________________________________ (назва учасника), надаємо свою цінову пропозицію щодо участі у тендері на закупівлю </w:t>
      </w:r>
      <w:r w:rsidR="005366DE" w:rsidRPr="005366DE">
        <w:rPr>
          <w:rFonts w:ascii="Times New Roman" w:hAnsi="Times New Roman"/>
          <w:b/>
          <w:bCs/>
          <w:sz w:val="24"/>
          <w:szCs w:val="24"/>
        </w:rPr>
        <w:t>ДК 021:2015 - 41110000-3 - Питна вода (Питна вода в бутлях об’ємом 18,9 літрів)</w:t>
      </w:r>
      <w:r w:rsidR="007627DD" w:rsidRPr="004F3EA5">
        <w:rPr>
          <w:rFonts w:ascii="Times New Roman" w:hAnsi="Times New Roman"/>
          <w:b/>
          <w:bCs/>
          <w:sz w:val="24"/>
          <w:szCs w:val="24"/>
        </w:rPr>
        <w:t xml:space="preserve"> </w:t>
      </w:r>
      <w:r w:rsidRPr="004F3EA5">
        <w:rPr>
          <w:rFonts w:ascii="Times New Roman" w:hAnsi="Times New Roman"/>
          <w:sz w:val="24"/>
          <w:szCs w:val="24"/>
        </w:rPr>
        <w:t>в наступному обсязі:</w:t>
      </w:r>
    </w:p>
    <w:p w14:paraId="0E30557A" w14:textId="6F4BE2DD" w:rsidR="00E75712"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166"/>
        <w:gridCol w:w="2321"/>
        <w:gridCol w:w="1305"/>
        <w:gridCol w:w="1311"/>
        <w:gridCol w:w="1295"/>
      </w:tblGrid>
      <w:tr w:rsidR="004F3EA5" w14:paraId="6E043212" w14:textId="77777777" w:rsidTr="004F3EA5">
        <w:trPr>
          <w:trHeight w:val="1050"/>
        </w:trPr>
        <w:tc>
          <w:tcPr>
            <w:tcW w:w="304"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w:t>
            </w:r>
          </w:p>
        </w:tc>
        <w:tc>
          <w:tcPr>
            <w:tcW w:w="2741" w:type="pct"/>
            <w:gridSpan w:val="2"/>
            <w:tcBorders>
              <w:top w:val="single" w:sz="4" w:space="0" w:color="auto"/>
              <w:left w:val="single" w:sz="4" w:space="0" w:color="auto"/>
              <w:bottom w:val="single" w:sz="4" w:space="0" w:color="auto"/>
              <w:right w:val="single" w:sz="4" w:space="0" w:color="auto"/>
            </w:tcBorders>
            <w:vAlign w:val="center"/>
            <w:hideMark/>
          </w:tcPr>
          <w:p w14:paraId="2669DB7C" w14:textId="1D557CA6"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Предмет закупівлі (найменування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Кількість,</w:t>
            </w:r>
          </w:p>
          <w:p w14:paraId="5197C338"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шт.</w:t>
            </w:r>
          </w:p>
        </w:tc>
        <w:tc>
          <w:tcPr>
            <w:tcW w:w="655"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Ціна за одиницю (без ПДВ), грн</w:t>
            </w:r>
          </w:p>
        </w:tc>
        <w:tc>
          <w:tcPr>
            <w:tcW w:w="647"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Вартість товару(без ПДВ), грн.</w:t>
            </w:r>
          </w:p>
        </w:tc>
      </w:tr>
      <w:tr w:rsidR="004F3EA5" w:rsidRPr="004F3EA5" w14:paraId="6F65118C" w14:textId="77777777" w:rsidTr="004F3EA5">
        <w:tc>
          <w:tcPr>
            <w:tcW w:w="304"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4F3EA5" w:rsidRPr="004F3EA5" w:rsidRDefault="004F3EA5">
            <w:pPr>
              <w:spacing w:after="0" w:line="240" w:lineRule="auto"/>
              <w:ind w:left="29"/>
              <w:jc w:val="center"/>
              <w:rPr>
                <w:rFonts w:ascii="Times New Roman" w:hAnsi="Times New Roman"/>
                <w:sz w:val="24"/>
                <w:szCs w:val="24"/>
                <w:lang w:eastAsia="en-US"/>
              </w:rPr>
            </w:pPr>
            <w:r w:rsidRPr="004F3EA5">
              <w:rPr>
                <w:rFonts w:ascii="Times New Roman" w:hAnsi="Times New Roman"/>
                <w:sz w:val="24"/>
                <w:szCs w:val="24"/>
                <w:lang w:eastAsia="en-US"/>
              </w:rPr>
              <w:t>1.</w:t>
            </w:r>
          </w:p>
        </w:tc>
        <w:tc>
          <w:tcPr>
            <w:tcW w:w="2741" w:type="pct"/>
            <w:gridSpan w:val="2"/>
            <w:tcBorders>
              <w:top w:val="single" w:sz="4" w:space="0" w:color="auto"/>
              <w:left w:val="single" w:sz="4" w:space="0" w:color="auto"/>
              <w:bottom w:val="single" w:sz="4" w:space="0" w:color="auto"/>
              <w:right w:val="single" w:sz="4" w:space="0" w:color="auto"/>
            </w:tcBorders>
            <w:vAlign w:val="center"/>
            <w:hideMark/>
          </w:tcPr>
          <w:p w14:paraId="6184785A" w14:textId="62A175C8" w:rsidR="004F3EA5" w:rsidRPr="004F3EA5" w:rsidRDefault="005366DE" w:rsidP="0016047E">
            <w:pPr>
              <w:spacing w:after="0" w:line="240" w:lineRule="auto"/>
              <w:jc w:val="center"/>
              <w:rPr>
                <w:rFonts w:ascii="Times New Roman" w:hAnsi="Times New Roman"/>
                <w:sz w:val="24"/>
                <w:szCs w:val="24"/>
                <w:lang w:eastAsia="en-US"/>
              </w:rPr>
            </w:pPr>
            <w:r w:rsidRPr="005366DE">
              <w:rPr>
                <w:rFonts w:ascii="Times New Roman" w:hAnsi="Times New Roman"/>
                <w:b/>
                <w:bCs/>
                <w:sz w:val="24"/>
                <w:szCs w:val="24"/>
              </w:rPr>
              <w:t>ДК 021:2015 - 41110000-3 - Питна вода (Питна вода в бутлях об’ємом 18,9 літрів)</w:t>
            </w:r>
          </w:p>
        </w:tc>
        <w:tc>
          <w:tcPr>
            <w:tcW w:w="652" w:type="pct"/>
            <w:tcBorders>
              <w:top w:val="single" w:sz="4" w:space="0" w:color="auto"/>
              <w:left w:val="single" w:sz="4" w:space="0" w:color="auto"/>
              <w:bottom w:val="single" w:sz="4" w:space="0" w:color="auto"/>
              <w:right w:val="single" w:sz="4" w:space="0" w:color="auto"/>
            </w:tcBorders>
            <w:vAlign w:val="center"/>
            <w:hideMark/>
          </w:tcPr>
          <w:p w14:paraId="3209F07C" w14:textId="65DF2801" w:rsidR="004F3EA5" w:rsidRPr="004F3EA5" w:rsidRDefault="004F3EA5" w:rsidP="0016047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r w:rsidR="00004DE9">
              <w:rPr>
                <w:rFonts w:ascii="Times New Roman" w:hAnsi="Times New Roman"/>
                <w:sz w:val="24"/>
                <w:szCs w:val="24"/>
                <w:lang w:eastAsia="en-US"/>
              </w:rPr>
              <w:t>6</w:t>
            </w:r>
            <w:r w:rsidR="00C20838">
              <w:rPr>
                <w:rFonts w:ascii="Times New Roman" w:hAnsi="Times New Roman"/>
                <w:sz w:val="24"/>
                <w:szCs w:val="24"/>
                <w:lang w:eastAsia="en-US"/>
              </w:rPr>
              <w:t>0</w:t>
            </w:r>
            <w:r>
              <w:rPr>
                <w:rFonts w:ascii="Times New Roman" w:hAnsi="Times New Roman"/>
                <w:sz w:val="24"/>
                <w:szCs w:val="24"/>
                <w:lang w:eastAsia="en-US"/>
              </w:rPr>
              <w:t>0</w:t>
            </w:r>
          </w:p>
        </w:tc>
        <w:tc>
          <w:tcPr>
            <w:tcW w:w="655" w:type="pct"/>
            <w:tcBorders>
              <w:top w:val="single" w:sz="4" w:space="0" w:color="auto"/>
              <w:left w:val="single" w:sz="4" w:space="0" w:color="auto"/>
              <w:bottom w:val="single" w:sz="4" w:space="0" w:color="auto"/>
              <w:right w:val="single" w:sz="4" w:space="0" w:color="auto"/>
            </w:tcBorders>
            <w:shd w:val="clear" w:color="auto" w:fill="FFFF00"/>
            <w:vAlign w:val="center"/>
          </w:tcPr>
          <w:p w14:paraId="425B8C14" w14:textId="77777777" w:rsidR="004F3EA5" w:rsidRPr="004F3EA5" w:rsidRDefault="004F3EA5" w:rsidP="0016047E">
            <w:pPr>
              <w:spacing w:after="0" w:line="240" w:lineRule="auto"/>
              <w:jc w:val="center"/>
              <w:rPr>
                <w:rFonts w:ascii="Times New Roman" w:hAnsi="Times New Roman"/>
                <w:color w:val="FFFF00"/>
                <w:sz w:val="24"/>
                <w:szCs w:val="24"/>
                <w:highlight w:val="yellow"/>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FFFF00"/>
            <w:vAlign w:val="center"/>
          </w:tcPr>
          <w:p w14:paraId="4D19BC99" w14:textId="77777777" w:rsidR="004F3EA5" w:rsidRPr="004F3EA5" w:rsidRDefault="004F3EA5" w:rsidP="0016047E">
            <w:pPr>
              <w:spacing w:after="0" w:line="240" w:lineRule="auto"/>
              <w:jc w:val="center"/>
              <w:rPr>
                <w:rFonts w:ascii="Times New Roman" w:hAnsi="Times New Roman"/>
                <w:color w:val="FFFF00"/>
                <w:sz w:val="24"/>
                <w:szCs w:val="24"/>
                <w:highlight w:val="yellow"/>
                <w:lang w:eastAsia="en-US"/>
              </w:rPr>
            </w:pPr>
          </w:p>
        </w:tc>
      </w:tr>
      <w:tr w:rsidR="00E75712" w:rsidRPr="004F3EA5" w14:paraId="3177CAEA" w14:textId="77777777" w:rsidTr="004F3EA5">
        <w:tc>
          <w:tcPr>
            <w:tcW w:w="1886" w:type="pct"/>
            <w:gridSpan w:val="2"/>
            <w:tcBorders>
              <w:top w:val="single" w:sz="4" w:space="0" w:color="auto"/>
              <w:left w:val="single" w:sz="4" w:space="0" w:color="auto"/>
              <w:bottom w:val="single" w:sz="4" w:space="0" w:color="auto"/>
              <w:right w:val="single" w:sz="4" w:space="0" w:color="auto"/>
            </w:tcBorders>
            <w:vAlign w:val="center"/>
            <w:hideMark/>
          </w:tcPr>
          <w:p w14:paraId="27F2AC77" w14:textId="77777777" w:rsidR="00E75712" w:rsidRPr="004F3EA5" w:rsidRDefault="00E75712">
            <w:pPr>
              <w:spacing w:after="120" w:line="240" w:lineRule="auto"/>
              <w:jc w:val="right"/>
              <w:rPr>
                <w:rFonts w:ascii="Times New Roman" w:hAnsi="Times New Roman"/>
                <w:b/>
                <w:sz w:val="24"/>
                <w:szCs w:val="24"/>
                <w:lang w:eastAsia="en-US"/>
              </w:rPr>
            </w:pPr>
            <w:r w:rsidRPr="004F3EA5">
              <w:rPr>
                <w:rFonts w:ascii="Times New Roman" w:hAnsi="Times New Roman"/>
                <w:b/>
                <w:sz w:val="24"/>
                <w:szCs w:val="24"/>
                <w:lang w:eastAsia="en-US"/>
              </w:rPr>
              <w:t>Всього:</w:t>
            </w:r>
          </w:p>
        </w:tc>
        <w:tc>
          <w:tcPr>
            <w:tcW w:w="1160" w:type="pct"/>
            <w:tcBorders>
              <w:top w:val="single" w:sz="4" w:space="0" w:color="auto"/>
              <w:left w:val="single" w:sz="4" w:space="0" w:color="auto"/>
              <w:bottom w:val="single" w:sz="4" w:space="0" w:color="auto"/>
              <w:right w:val="single" w:sz="4" w:space="0" w:color="auto"/>
            </w:tcBorders>
            <w:shd w:val="clear" w:color="auto" w:fill="FFFF00"/>
          </w:tcPr>
          <w:p w14:paraId="23CF2BD2" w14:textId="77777777" w:rsidR="00E75712" w:rsidRPr="004F3EA5" w:rsidRDefault="00E75712">
            <w:pPr>
              <w:spacing w:after="120" w:line="240" w:lineRule="auto"/>
              <w:rPr>
                <w:rFonts w:ascii="Times New Roman" w:hAnsi="Times New Roman"/>
                <w:b/>
                <w:color w:val="FFFF00"/>
                <w:sz w:val="24"/>
                <w:szCs w:val="24"/>
                <w:lang w:eastAsia="en-US"/>
              </w:rPr>
            </w:pPr>
          </w:p>
        </w:tc>
        <w:tc>
          <w:tcPr>
            <w:tcW w:w="1955" w:type="pct"/>
            <w:gridSpan w:val="3"/>
            <w:tcBorders>
              <w:top w:val="single" w:sz="4" w:space="0" w:color="auto"/>
              <w:left w:val="single" w:sz="4" w:space="0" w:color="auto"/>
              <w:bottom w:val="single" w:sz="4" w:space="0" w:color="auto"/>
              <w:right w:val="single" w:sz="4" w:space="0" w:color="auto"/>
            </w:tcBorders>
            <w:shd w:val="clear" w:color="auto" w:fill="FFFF00"/>
          </w:tcPr>
          <w:p w14:paraId="5DD0E1EB" w14:textId="77777777" w:rsidR="00E75712" w:rsidRPr="004F3EA5" w:rsidRDefault="00E75712">
            <w:pPr>
              <w:spacing w:after="120" w:line="240" w:lineRule="auto"/>
              <w:rPr>
                <w:rFonts w:ascii="Times New Roman" w:hAnsi="Times New Roman"/>
                <w:b/>
                <w:color w:val="FFFF00"/>
                <w:sz w:val="24"/>
                <w:szCs w:val="24"/>
                <w:lang w:eastAsia="en-US"/>
              </w:rPr>
            </w:pPr>
          </w:p>
        </w:tc>
      </w:tr>
    </w:tbl>
    <w:p w14:paraId="3F198B5C" w14:textId="77777777" w:rsidR="00E75712" w:rsidRPr="004F3EA5"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4"/>
          <w:szCs w:val="24"/>
        </w:rPr>
      </w:pPr>
    </w:p>
    <w:p w14:paraId="7CAD4931" w14:textId="510B9C89" w:rsidR="00E75712" w:rsidRPr="004F3EA5"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4"/>
          <w:szCs w:val="24"/>
          <w:u w:val="single"/>
          <w:vertAlign w:val="superscript"/>
        </w:rPr>
      </w:pPr>
      <w:r w:rsidRPr="004F3EA5">
        <w:rPr>
          <w:rFonts w:ascii="Times New Roman" w:hAnsi="Times New Roman"/>
          <w:b/>
          <w:i/>
          <w:sz w:val="24"/>
          <w:szCs w:val="24"/>
        </w:rPr>
        <w:t xml:space="preserve">Умови оплати:________________________________________________________            </w:t>
      </w:r>
      <w:r w:rsidR="008D4266" w:rsidRPr="004F3EA5">
        <w:rPr>
          <w:rFonts w:ascii="Times New Roman" w:hAnsi="Times New Roman"/>
          <w:i/>
          <w:sz w:val="24"/>
          <w:szCs w:val="24"/>
          <w:u w:val="single"/>
        </w:rPr>
        <w:t>О</w:t>
      </w:r>
      <w:r w:rsidRPr="004F3EA5">
        <w:rPr>
          <w:rFonts w:ascii="Times New Roman" w:hAnsi="Times New Roman"/>
          <w:i/>
          <w:sz w:val="24"/>
          <w:szCs w:val="24"/>
          <w:u w:val="single"/>
        </w:rPr>
        <w:t>плата</w:t>
      </w:r>
      <w:r w:rsidR="004B034B" w:rsidRPr="004F3EA5">
        <w:rPr>
          <w:rFonts w:ascii="Times New Roman" w:hAnsi="Times New Roman"/>
          <w:i/>
          <w:sz w:val="24"/>
          <w:szCs w:val="24"/>
          <w:u w:val="single"/>
        </w:rPr>
        <w:t xml:space="preserve"> </w:t>
      </w:r>
      <w:r w:rsidRPr="004F3EA5">
        <w:rPr>
          <w:rFonts w:ascii="Times New Roman" w:hAnsi="Times New Roman"/>
          <w:i/>
          <w:sz w:val="24"/>
          <w:szCs w:val="24"/>
          <w:u w:val="single"/>
        </w:rPr>
        <w:t> –</w:t>
      </w:r>
      <w:r w:rsidR="004B034B" w:rsidRPr="004F3EA5">
        <w:rPr>
          <w:rFonts w:ascii="Times New Roman" w:hAnsi="Times New Roman"/>
          <w:i/>
          <w:sz w:val="24"/>
          <w:szCs w:val="24"/>
          <w:u w:val="single"/>
        </w:rPr>
        <w:t xml:space="preserve"> </w:t>
      </w:r>
      <w:r w:rsidR="005A2F39" w:rsidRPr="004F3EA5">
        <w:rPr>
          <w:rFonts w:ascii="Times New Roman" w:hAnsi="Times New Roman"/>
          <w:i/>
          <w:sz w:val="24"/>
          <w:szCs w:val="24"/>
          <w:u w:val="single"/>
        </w:rPr>
        <w:t xml:space="preserve">за фактом постачання </w:t>
      </w:r>
      <w:r w:rsidR="005A2F39" w:rsidRPr="004F3EA5">
        <w:rPr>
          <w:rFonts w:ascii="Times New Roman" w:hAnsi="Times New Roman"/>
          <w:bCs/>
          <w:i/>
          <w:iCs/>
          <w:sz w:val="24"/>
          <w:szCs w:val="24"/>
          <w:u w:val="single"/>
        </w:rPr>
        <w:t xml:space="preserve">товару протягом </w:t>
      </w:r>
      <w:r w:rsidR="005366DE">
        <w:rPr>
          <w:rFonts w:ascii="Times New Roman" w:hAnsi="Times New Roman"/>
          <w:bCs/>
          <w:i/>
          <w:iCs/>
          <w:sz w:val="24"/>
          <w:szCs w:val="24"/>
          <w:u w:val="single"/>
        </w:rPr>
        <w:t>5</w:t>
      </w:r>
      <w:r w:rsidR="009D2248" w:rsidRPr="004F3EA5">
        <w:rPr>
          <w:rFonts w:ascii="Times New Roman" w:hAnsi="Times New Roman"/>
          <w:bCs/>
          <w:i/>
          <w:iCs/>
          <w:sz w:val="24"/>
          <w:szCs w:val="24"/>
          <w:u w:val="single"/>
        </w:rPr>
        <w:t xml:space="preserve"> (</w:t>
      </w:r>
      <w:r w:rsidR="005366DE">
        <w:rPr>
          <w:rFonts w:ascii="Times New Roman" w:hAnsi="Times New Roman"/>
          <w:bCs/>
          <w:i/>
          <w:iCs/>
          <w:sz w:val="24"/>
          <w:szCs w:val="24"/>
          <w:u w:val="single"/>
        </w:rPr>
        <w:t>п’</w:t>
      </w:r>
      <w:r w:rsidR="009D2248" w:rsidRPr="004F3EA5">
        <w:rPr>
          <w:rFonts w:ascii="Times New Roman" w:hAnsi="Times New Roman"/>
          <w:bCs/>
          <w:i/>
          <w:iCs/>
          <w:sz w:val="24"/>
          <w:szCs w:val="24"/>
          <w:u w:val="single"/>
        </w:rPr>
        <w:t>яти)</w:t>
      </w:r>
      <w:r w:rsidR="005A2F39" w:rsidRPr="004F3EA5">
        <w:rPr>
          <w:rFonts w:ascii="Times New Roman" w:hAnsi="Times New Roman"/>
          <w:bCs/>
          <w:i/>
          <w:iCs/>
          <w:sz w:val="24"/>
          <w:szCs w:val="24"/>
          <w:u w:val="single"/>
        </w:rPr>
        <w:t xml:space="preserve"> робочих днів з дати підписання видаткових накладних</w:t>
      </w:r>
      <w:r w:rsidR="004B034B" w:rsidRPr="004F3EA5">
        <w:rPr>
          <w:rFonts w:ascii="Times New Roman" w:hAnsi="Times New Roman"/>
          <w:i/>
          <w:sz w:val="24"/>
          <w:szCs w:val="24"/>
          <w:u w:val="single"/>
        </w:rPr>
        <w:t xml:space="preserve">. </w:t>
      </w:r>
    </w:p>
    <w:p w14:paraId="021687DD" w14:textId="77777777" w:rsidR="00E75712" w:rsidRPr="00695875"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Style w:val="ab"/>
        <w:tblW w:w="10060" w:type="dxa"/>
        <w:tblInd w:w="-142" w:type="dxa"/>
        <w:tblLook w:val="04A0" w:firstRow="1" w:lastRow="0" w:firstColumn="1" w:lastColumn="0" w:noHBand="0" w:noVBand="1"/>
      </w:tblPr>
      <w:tblGrid>
        <w:gridCol w:w="563"/>
        <w:gridCol w:w="4536"/>
        <w:gridCol w:w="4961"/>
      </w:tblGrid>
      <w:tr w:rsidR="008C5885" w:rsidRPr="002C3429" w14:paraId="59909656" w14:textId="77777777" w:rsidTr="00E75712">
        <w:tc>
          <w:tcPr>
            <w:tcW w:w="563" w:type="dxa"/>
            <w:shd w:val="clear" w:color="auto" w:fill="D9D9D9" w:themeFill="background1" w:themeFillShade="D9"/>
          </w:tcPr>
          <w:p w14:paraId="50E8F6F3"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w:t>
            </w:r>
          </w:p>
        </w:tc>
        <w:tc>
          <w:tcPr>
            <w:tcW w:w="9497" w:type="dxa"/>
            <w:gridSpan w:val="2"/>
            <w:shd w:val="clear" w:color="auto" w:fill="D9D9D9" w:themeFill="background1" w:themeFillShade="D9"/>
          </w:tcPr>
          <w:p w14:paraId="14569B4D" w14:textId="77777777" w:rsidR="008C5885" w:rsidRPr="002C3429"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r w:rsidRPr="002C3429">
              <w:rPr>
                <w:rFonts w:ascii="Times New Roman" w:hAnsi="Times New Roman"/>
                <w:sz w:val="24"/>
                <w:szCs w:val="24"/>
              </w:rPr>
              <w:t>Відомості про учасника*</w:t>
            </w:r>
          </w:p>
        </w:tc>
      </w:tr>
      <w:tr w:rsidR="008C5885" w:rsidRPr="002C3429" w14:paraId="62A84A4A" w14:textId="77777777" w:rsidTr="00E75712">
        <w:tc>
          <w:tcPr>
            <w:tcW w:w="563" w:type="dxa"/>
          </w:tcPr>
          <w:p w14:paraId="1AE4586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w:t>
            </w:r>
          </w:p>
        </w:tc>
        <w:tc>
          <w:tcPr>
            <w:tcW w:w="4536" w:type="dxa"/>
          </w:tcPr>
          <w:p w14:paraId="451C02E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Найменування юридичної особи:</w:t>
            </w:r>
          </w:p>
          <w:p w14:paraId="451F53BC" w14:textId="3566D592"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5DDC2C9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09587E03" w14:textId="77777777" w:rsidTr="00E75712">
        <w:tc>
          <w:tcPr>
            <w:tcW w:w="563" w:type="dxa"/>
          </w:tcPr>
          <w:p w14:paraId="6D36EF1E"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2</w:t>
            </w:r>
          </w:p>
        </w:tc>
        <w:tc>
          <w:tcPr>
            <w:tcW w:w="4536" w:type="dxa"/>
          </w:tcPr>
          <w:p w14:paraId="1D35483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Юридична адреса:</w:t>
            </w:r>
          </w:p>
          <w:p w14:paraId="6F8043DD" w14:textId="5EA93A7A"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26B859C4"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2732A9B7" w14:textId="77777777" w:rsidTr="00E75712">
        <w:tc>
          <w:tcPr>
            <w:tcW w:w="563" w:type="dxa"/>
          </w:tcPr>
          <w:p w14:paraId="22E6E95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3</w:t>
            </w:r>
          </w:p>
        </w:tc>
        <w:tc>
          <w:tcPr>
            <w:tcW w:w="4536" w:type="dxa"/>
          </w:tcPr>
          <w:p w14:paraId="0F92ADE9"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9268E6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FC0489B" w14:textId="77777777" w:rsidTr="00E75712">
        <w:tc>
          <w:tcPr>
            <w:tcW w:w="563" w:type="dxa"/>
          </w:tcPr>
          <w:p w14:paraId="5DA59B3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4</w:t>
            </w:r>
          </w:p>
        </w:tc>
        <w:tc>
          <w:tcPr>
            <w:tcW w:w="4536" w:type="dxa"/>
          </w:tcPr>
          <w:p w14:paraId="35403644"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7B6EABC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C879EDE" w14:textId="77777777" w:rsidTr="00E75712">
        <w:tc>
          <w:tcPr>
            <w:tcW w:w="563" w:type="dxa"/>
          </w:tcPr>
          <w:p w14:paraId="6EAE4A62"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5</w:t>
            </w:r>
          </w:p>
        </w:tc>
        <w:tc>
          <w:tcPr>
            <w:tcW w:w="4536" w:type="dxa"/>
          </w:tcPr>
          <w:p w14:paraId="2F6876E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Контактна особа:</w:t>
            </w:r>
          </w:p>
        </w:tc>
        <w:tc>
          <w:tcPr>
            <w:tcW w:w="4961" w:type="dxa"/>
            <w:shd w:val="clear" w:color="auto" w:fill="FFFF00"/>
          </w:tcPr>
          <w:p w14:paraId="55A66BEF"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7FB397CD" w14:textId="77777777" w:rsidTr="00E75712">
        <w:tc>
          <w:tcPr>
            <w:tcW w:w="563" w:type="dxa"/>
          </w:tcPr>
          <w:p w14:paraId="29E68BD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6</w:t>
            </w:r>
          </w:p>
        </w:tc>
        <w:tc>
          <w:tcPr>
            <w:tcW w:w="4536" w:type="dxa"/>
          </w:tcPr>
          <w:p w14:paraId="0C8F347D"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Номер моб. телефону контактної особи:</w:t>
            </w:r>
          </w:p>
        </w:tc>
        <w:tc>
          <w:tcPr>
            <w:tcW w:w="4961" w:type="dxa"/>
            <w:shd w:val="clear" w:color="auto" w:fill="FFFF00"/>
          </w:tcPr>
          <w:p w14:paraId="6CDD452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8E34B85" w14:textId="77777777" w:rsidTr="00E75712">
        <w:tc>
          <w:tcPr>
            <w:tcW w:w="563" w:type="dxa"/>
          </w:tcPr>
          <w:p w14:paraId="27D3863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7</w:t>
            </w:r>
          </w:p>
        </w:tc>
        <w:tc>
          <w:tcPr>
            <w:tcW w:w="4536" w:type="dxa"/>
          </w:tcPr>
          <w:p w14:paraId="78CFBCD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Електронна пошта контактної особи:</w:t>
            </w:r>
          </w:p>
        </w:tc>
        <w:tc>
          <w:tcPr>
            <w:tcW w:w="4961" w:type="dxa"/>
            <w:shd w:val="clear" w:color="auto" w:fill="FFFF00"/>
          </w:tcPr>
          <w:p w14:paraId="548DA442"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5AE8655" w14:textId="77777777" w:rsidTr="00E75712">
        <w:tc>
          <w:tcPr>
            <w:tcW w:w="563" w:type="dxa"/>
          </w:tcPr>
          <w:p w14:paraId="22D51B77"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8</w:t>
            </w:r>
          </w:p>
        </w:tc>
        <w:tc>
          <w:tcPr>
            <w:tcW w:w="4536" w:type="dxa"/>
          </w:tcPr>
          <w:p w14:paraId="648B5827"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Адреса веб-сайту (за наявності):</w:t>
            </w:r>
          </w:p>
        </w:tc>
        <w:tc>
          <w:tcPr>
            <w:tcW w:w="4961" w:type="dxa"/>
            <w:shd w:val="clear" w:color="auto" w:fill="FFFF00"/>
          </w:tcPr>
          <w:p w14:paraId="50C1CBA6"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43729D9" w14:textId="77777777" w:rsidTr="00E75712">
        <w:tc>
          <w:tcPr>
            <w:tcW w:w="563" w:type="dxa"/>
          </w:tcPr>
          <w:p w14:paraId="03643B5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9</w:t>
            </w:r>
          </w:p>
        </w:tc>
        <w:tc>
          <w:tcPr>
            <w:tcW w:w="4536" w:type="dxa"/>
          </w:tcPr>
          <w:p w14:paraId="3745C8A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Банківські реквізити:</w:t>
            </w:r>
          </w:p>
        </w:tc>
        <w:tc>
          <w:tcPr>
            <w:tcW w:w="4961" w:type="dxa"/>
            <w:shd w:val="clear" w:color="auto" w:fill="FFFF00"/>
          </w:tcPr>
          <w:p w14:paraId="0B30A50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FB7291D" w14:textId="77777777" w:rsidTr="00E75712">
        <w:tc>
          <w:tcPr>
            <w:tcW w:w="563" w:type="dxa"/>
          </w:tcPr>
          <w:p w14:paraId="334D47C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10</w:t>
            </w:r>
          </w:p>
        </w:tc>
        <w:tc>
          <w:tcPr>
            <w:tcW w:w="4536" w:type="dxa"/>
          </w:tcPr>
          <w:p w14:paraId="36C8080B" w14:textId="1703DB60"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2C3429">
              <w:rPr>
                <w:rFonts w:ascii="Times New Roman" w:hAnsi="Times New Roman"/>
                <w:color w:val="000000"/>
                <w:sz w:val="24"/>
                <w:szCs w:val="24"/>
              </w:rPr>
              <w:t>поставляти</w:t>
            </w:r>
            <w:r w:rsidRPr="002C3429">
              <w:rPr>
                <w:rFonts w:ascii="Times New Roman" w:hAnsi="Times New Roman"/>
                <w:color w:val="000000"/>
                <w:sz w:val="24"/>
                <w:szCs w:val="24"/>
              </w:rPr>
              <w:t xml:space="preserve"> відповідн</w:t>
            </w:r>
            <w:r w:rsidR="00445426" w:rsidRPr="002C3429">
              <w:rPr>
                <w:rFonts w:ascii="Times New Roman" w:hAnsi="Times New Roman"/>
                <w:color w:val="000000"/>
                <w:sz w:val="24"/>
                <w:szCs w:val="24"/>
              </w:rPr>
              <w:t>ий товар:</w:t>
            </w:r>
          </w:p>
        </w:tc>
        <w:tc>
          <w:tcPr>
            <w:tcW w:w="4961" w:type="dxa"/>
            <w:shd w:val="clear" w:color="auto" w:fill="FFFF00"/>
          </w:tcPr>
          <w:p w14:paraId="32E96AE9"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989D528" w14:textId="77777777" w:rsidTr="00E75712">
        <w:tc>
          <w:tcPr>
            <w:tcW w:w="563" w:type="dxa"/>
          </w:tcPr>
          <w:p w14:paraId="70B1076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11</w:t>
            </w:r>
          </w:p>
        </w:tc>
        <w:tc>
          <w:tcPr>
            <w:tcW w:w="4536" w:type="dxa"/>
          </w:tcPr>
          <w:p w14:paraId="52764B1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1F2BAC9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348F276D"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691F4E" w14:paraId="5CA05056" w14:textId="77777777" w:rsidTr="00691F4E">
        <w:trPr>
          <w:trHeight w:val="765"/>
        </w:trPr>
        <w:tc>
          <w:tcPr>
            <w:tcW w:w="568"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16047E" w:rsidRDefault="00DB2E4D" w:rsidP="00586ADC">
            <w:pPr>
              <w:spacing w:after="0" w:line="240" w:lineRule="auto"/>
              <w:jc w:val="center"/>
              <w:rPr>
                <w:rFonts w:ascii="Times New Roman" w:hAnsi="Times New Roman"/>
                <w:b/>
                <w:bCs/>
                <w:color w:val="000000"/>
                <w:sz w:val="23"/>
                <w:szCs w:val="23"/>
              </w:rPr>
            </w:pPr>
            <w:r w:rsidRPr="0016047E">
              <w:rPr>
                <w:rFonts w:ascii="Times New Roman" w:hAnsi="Times New Roman"/>
                <w:b/>
                <w:bCs/>
                <w:color w:val="000000"/>
                <w:sz w:val="23"/>
                <w:szCs w:val="23"/>
              </w:rPr>
              <w:t>Умови співпраці*</w:t>
            </w:r>
          </w:p>
        </w:tc>
        <w:tc>
          <w:tcPr>
            <w:tcW w:w="1843" w:type="dxa"/>
            <w:shd w:val="clear" w:color="000000" w:fill="BFBFBF"/>
            <w:hideMark/>
          </w:tcPr>
          <w:p w14:paraId="568F9051" w14:textId="77777777" w:rsidR="00DB2E4D" w:rsidRPr="0016047E" w:rsidRDefault="00DB2E4D" w:rsidP="00586ADC">
            <w:pPr>
              <w:spacing w:after="0" w:line="240" w:lineRule="auto"/>
              <w:jc w:val="center"/>
              <w:rPr>
                <w:rFonts w:ascii="Times New Roman" w:hAnsi="Times New Roman"/>
                <w:b/>
                <w:bCs/>
                <w:color w:val="000000"/>
              </w:rPr>
            </w:pPr>
            <w:r w:rsidRPr="0016047E">
              <w:rPr>
                <w:rFonts w:ascii="Times New Roman" w:hAnsi="Times New Roman"/>
                <w:b/>
                <w:bCs/>
                <w:color w:val="000000"/>
              </w:rPr>
              <w:t>Відповідність вимогам / згода</w:t>
            </w:r>
            <w:r w:rsidRPr="0016047E">
              <w:rPr>
                <w:rFonts w:ascii="Times New Roman" w:hAnsi="Times New Roman"/>
                <w:b/>
                <w:bCs/>
                <w:color w:val="000000"/>
              </w:rPr>
              <w:br/>
              <w:t>(ТАК / НІ)</w:t>
            </w:r>
          </w:p>
        </w:tc>
      </w:tr>
      <w:tr w:rsidR="00DB2E4D" w:rsidRPr="00691F4E" w14:paraId="00E89A4C" w14:textId="77777777" w:rsidTr="00691F4E">
        <w:trPr>
          <w:trHeight w:val="510"/>
        </w:trPr>
        <w:tc>
          <w:tcPr>
            <w:tcW w:w="568"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551" w:type="dxa"/>
            <w:shd w:val="clear" w:color="auto" w:fill="auto"/>
            <w:hideMark/>
          </w:tcPr>
          <w:p w14:paraId="0BBF60C9"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Загальний термін договору:</w:t>
            </w:r>
          </w:p>
        </w:tc>
        <w:tc>
          <w:tcPr>
            <w:tcW w:w="1701" w:type="dxa"/>
            <w:shd w:val="clear" w:color="auto" w:fill="auto"/>
            <w:hideMark/>
          </w:tcPr>
          <w:p w14:paraId="47F0B63E"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початок:</w:t>
            </w:r>
          </w:p>
        </w:tc>
        <w:tc>
          <w:tcPr>
            <w:tcW w:w="1467" w:type="dxa"/>
            <w:shd w:val="clear" w:color="auto" w:fill="auto"/>
            <w:hideMark/>
          </w:tcPr>
          <w:p w14:paraId="788C3D57"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З моменту підписання договору</w:t>
            </w:r>
          </w:p>
        </w:tc>
        <w:tc>
          <w:tcPr>
            <w:tcW w:w="3778" w:type="dxa"/>
            <w:gridSpan w:val="2"/>
            <w:shd w:val="clear" w:color="auto" w:fill="auto"/>
            <w:hideMark/>
          </w:tcPr>
          <w:p w14:paraId="371A241F" w14:textId="7E448B2D" w:rsidR="00DB2E4D" w:rsidRPr="0016047E" w:rsidRDefault="00DB2E4D" w:rsidP="00586ADC">
            <w:pPr>
              <w:spacing w:after="0" w:line="240" w:lineRule="auto"/>
              <w:jc w:val="center"/>
              <w:rPr>
                <w:rFonts w:ascii="Times New Roman" w:hAnsi="Times New Roman"/>
                <w:sz w:val="23"/>
                <w:szCs w:val="23"/>
              </w:rPr>
            </w:pPr>
            <w:r w:rsidRPr="0016047E">
              <w:rPr>
                <w:rFonts w:ascii="Times New Roman" w:hAnsi="Times New Roman"/>
                <w:sz w:val="23"/>
                <w:szCs w:val="23"/>
              </w:rPr>
              <w:t>кінець: 31.12.20</w:t>
            </w:r>
            <w:r w:rsidR="00694D7D" w:rsidRPr="0016047E">
              <w:rPr>
                <w:rFonts w:ascii="Times New Roman" w:hAnsi="Times New Roman"/>
                <w:sz w:val="23"/>
                <w:szCs w:val="23"/>
              </w:rPr>
              <w:t>2</w:t>
            </w:r>
            <w:r w:rsidR="00004DE9">
              <w:rPr>
                <w:rFonts w:ascii="Times New Roman" w:hAnsi="Times New Roman"/>
                <w:sz w:val="23"/>
                <w:szCs w:val="23"/>
              </w:rPr>
              <w:t>4</w:t>
            </w:r>
          </w:p>
        </w:tc>
      </w:tr>
      <w:tr w:rsidR="00DB2E4D" w:rsidRPr="00691F4E" w14:paraId="015A7026" w14:textId="77777777" w:rsidTr="00812A73">
        <w:trPr>
          <w:trHeight w:val="416"/>
        </w:trPr>
        <w:tc>
          <w:tcPr>
            <w:tcW w:w="568"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551" w:type="dxa"/>
            <w:shd w:val="clear" w:color="auto" w:fill="auto"/>
            <w:hideMark/>
          </w:tcPr>
          <w:p w14:paraId="5DD7F3C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Умови оплати:</w:t>
            </w:r>
          </w:p>
        </w:tc>
        <w:tc>
          <w:tcPr>
            <w:tcW w:w="5103" w:type="dxa"/>
            <w:gridSpan w:val="3"/>
            <w:shd w:val="clear" w:color="auto" w:fill="auto"/>
            <w:hideMark/>
          </w:tcPr>
          <w:p w14:paraId="40B08A30" w14:textId="7D44ABD6" w:rsidR="00DB2E4D" w:rsidRPr="0016047E" w:rsidRDefault="00812A73" w:rsidP="00C80BEC">
            <w:pPr>
              <w:spacing w:after="0" w:line="240" w:lineRule="auto"/>
              <w:rPr>
                <w:rFonts w:ascii="Times New Roman" w:hAnsi="Times New Roman"/>
                <w:sz w:val="23"/>
                <w:szCs w:val="23"/>
              </w:rPr>
            </w:pPr>
            <w:r>
              <w:rPr>
                <w:rFonts w:ascii="Times New Roman" w:hAnsi="Times New Roman"/>
                <w:sz w:val="23"/>
                <w:szCs w:val="23"/>
              </w:rPr>
              <w:t>О</w:t>
            </w:r>
            <w:r w:rsidR="004B034B" w:rsidRPr="004B034B">
              <w:rPr>
                <w:rFonts w:ascii="Times New Roman" w:hAnsi="Times New Roman"/>
                <w:sz w:val="23"/>
                <w:szCs w:val="23"/>
              </w:rPr>
              <w:t xml:space="preserve">плата  – </w:t>
            </w:r>
            <w:r w:rsidR="005A2F39" w:rsidRPr="005A2F39">
              <w:rPr>
                <w:rFonts w:ascii="Times New Roman" w:hAnsi="Times New Roman"/>
                <w:sz w:val="23"/>
                <w:szCs w:val="23"/>
              </w:rPr>
              <w:t>за фактом постачання товару</w:t>
            </w:r>
            <w:r w:rsidR="005A2F39">
              <w:rPr>
                <w:rFonts w:ascii="Times New Roman" w:hAnsi="Times New Roman"/>
                <w:sz w:val="23"/>
                <w:szCs w:val="23"/>
              </w:rPr>
              <w:t xml:space="preserve"> - </w:t>
            </w:r>
            <w:r w:rsidR="005A2F39" w:rsidRPr="005A2F39">
              <w:rPr>
                <w:rFonts w:ascii="Times New Roman" w:hAnsi="Times New Roman"/>
                <w:sz w:val="23"/>
                <w:szCs w:val="23"/>
              </w:rPr>
              <w:t xml:space="preserve"> протягом </w:t>
            </w:r>
            <w:r w:rsidR="005366DE">
              <w:rPr>
                <w:rFonts w:ascii="Times New Roman" w:hAnsi="Times New Roman"/>
                <w:sz w:val="23"/>
                <w:szCs w:val="23"/>
              </w:rPr>
              <w:t>5 (п’яти)</w:t>
            </w:r>
            <w:r w:rsidR="005A2F39" w:rsidRPr="005A2F39">
              <w:rPr>
                <w:rFonts w:ascii="Times New Roman" w:hAnsi="Times New Roman"/>
                <w:sz w:val="23"/>
                <w:szCs w:val="23"/>
              </w:rPr>
              <w:t xml:space="preserve"> робочих днів з дати підписання видаткових накладних</w:t>
            </w:r>
            <w:r w:rsidR="00C80BEC" w:rsidRPr="0016047E">
              <w:rPr>
                <w:rFonts w:ascii="Times New Roman" w:eastAsia="Arial" w:hAnsi="Times New Roman"/>
                <w:sz w:val="23"/>
                <w:szCs w:val="23"/>
              </w:rPr>
              <w:t>.</w:t>
            </w:r>
          </w:p>
        </w:tc>
        <w:tc>
          <w:tcPr>
            <w:tcW w:w="1843"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691F4E">
        <w:trPr>
          <w:trHeight w:val="255"/>
        </w:trPr>
        <w:tc>
          <w:tcPr>
            <w:tcW w:w="568"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551" w:type="dxa"/>
            <w:shd w:val="clear" w:color="auto" w:fill="auto"/>
            <w:hideMark/>
          </w:tcPr>
          <w:p w14:paraId="12AC835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Розрахунок</w:t>
            </w:r>
          </w:p>
        </w:tc>
        <w:tc>
          <w:tcPr>
            <w:tcW w:w="5103" w:type="dxa"/>
            <w:gridSpan w:val="3"/>
            <w:shd w:val="clear" w:color="auto" w:fill="auto"/>
            <w:hideMark/>
          </w:tcPr>
          <w:p w14:paraId="7F37F25C" w14:textId="3514E310"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Безготівковий розрахунок</w:t>
            </w:r>
            <w:r w:rsidR="00C80BEC" w:rsidRPr="0016047E">
              <w:rPr>
                <w:rFonts w:ascii="Times New Roman" w:hAnsi="Times New Roman"/>
                <w:sz w:val="23"/>
                <w:szCs w:val="23"/>
              </w:rPr>
              <w:t>.</w:t>
            </w:r>
          </w:p>
        </w:tc>
        <w:tc>
          <w:tcPr>
            <w:tcW w:w="1843"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924218">
        <w:trPr>
          <w:trHeight w:val="405"/>
        </w:trPr>
        <w:tc>
          <w:tcPr>
            <w:tcW w:w="568" w:type="dxa"/>
            <w:shd w:val="clear" w:color="auto" w:fill="auto"/>
            <w:noWrap/>
          </w:tcPr>
          <w:p w14:paraId="7CE8523A" w14:textId="12EE89F5"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551" w:type="dxa"/>
            <w:shd w:val="clear" w:color="auto" w:fill="auto"/>
            <w:hideMark/>
          </w:tcPr>
          <w:p w14:paraId="77A7816A"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Штрафні санкції:</w:t>
            </w:r>
          </w:p>
        </w:tc>
        <w:tc>
          <w:tcPr>
            <w:tcW w:w="5103" w:type="dxa"/>
            <w:gridSpan w:val="3"/>
            <w:shd w:val="clear" w:color="auto" w:fill="auto"/>
            <w:hideMark/>
          </w:tcPr>
          <w:p w14:paraId="701CB392" w14:textId="3BAE9EF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924218">
        <w:trPr>
          <w:trHeight w:val="420"/>
        </w:trPr>
        <w:tc>
          <w:tcPr>
            <w:tcW w:w="568" w:type="dxa"/>
            <w:shd w:val="clear" w:color="auto" w:fill="auto"/>
            <w:noWrap/>
          </w:tcPr>
          <w:p w14:paraId="5F83B311" w14:textId="642F3D1D"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hideMark/>
          </w:tcPr>
          <w:p w14:paraId="5A797C99" w14:textId="422E989C"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 xml:space="preserve">Умови </w:t>
            </w:r>
            <w:r w:rsidR="00445426" w:rsidRPr="0016047E">
              <w:rPr>
                <w:rFonts w:ascii="Times New Roman" w:hAnsi="Times New Roman"/>
                <w:b/>
                <w:bCs/>
                <w:sz w:val="23"/>
                <w:szCs w:val="23"/>
              </w:rPr>
              <w:t>постачання товару</w:t>
            </w:r>
          </w:p>
        </w:tc>
        <w:tc>
          <w:tcPr>
            <w:tcW w:w="5103" w:type="dxa"/>
            <w:gridSpan w:val="3"/>
            <w:shd w:val="clear" w:color="auto" w:fill="auto"/>
            <w:hideMark/>
          </w:tcPr>
          <w:p w14:paraId="01ADE93B" w14:textId="6DCBBA1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924218">
        <w:trPr>
          <w:trHeight w:val="563"/>
        </w:trPr>
        <w:tc>
          <w:tcPr>
            <w:tcW w:w="568" w:type="dxa"/>
            <w:shd w:val="clear" w:color="auto" w:fill="auto"/>
            <w:noWrap/>
          </w:tcPr>
          <w:p w14:paraId="3D81FEB5" w14:textId="03487BD2"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hideMark/>
          </w:tcPr>
          <w:p w14:paraId="3F154A92"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Дозволяється оплата ПДВ за проектом:</w:t>
            </w:r>
          </w:p>
        </w:tc>
        <w:tc>
          <w:tcPr>
            <w:tcW w:w="5103" w:type="dxa"/>
            <w:gridSpan w:val="3"/>
            <w:shd w:val="clear" w:color="auto" w:fill="auto"/>
            <w:hideMark/>
          </w:tcPr>
          <w:p w14:paraId="2EDA98E9" w14:textId="77777777"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924218">
        <w:trPr>
          <w:trHeight w:val="765"/>
        </w:trPr>
        <w:tc>
          <w:tcPr>
            <w:tcW w:w="568" w:type="dxa"/>
            <w:shd w:val="clear" w:color="auto" w:fill="auto"/>
            <w:noWrap/>
          </w:tcPr>
          <w:p w14:paraId="35A87940" w14:textId="0EC2EB8D"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hideMark/>
          </w:tcPr>
          <w:p w14:paraId="1B4052D6"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Фіксована вартість товару, робіт або послуг:</w:t>
            </w:r>
          </w:p>
        </w:tc>
        <w:tc>
          <w:tcPr>
            <w:tcW w:w="5103" w:type="dxa"/>
            <w:gridSpan w:val="3"/>
            <w:shd w:val="clear" w:color="auto" w:fill="auto"/>
            <w:hideMark/>
          </w:tcPr>
          <w:p w14:paraId="0DB69344" w14:textId="5B191F1E"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Вартість товару, робіт або послуг не може бути змінена протягом строку дії договору</w:t>
            </w:r>
            <w:r w:rsidR="00C80BEC" w:rsidRPr="0016047E">
              <w:rPr>
                <w:rFonts w:ascii="Times New Roman" w:hAnsi="Times New Roman"/>
                <w:sz w:val="23"/>
                <w:szCs w:val="23"/>
              </w:rPr>
              <w:t>.</w:t>
            </w:r>
          </w:p>
        </w:tc>
        <w:tc>
          <w:tcPr>
            <w:tcW w:w="1843"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522DC346" w14:textId="77777777" w:rsidR="00924218" w:rsidRDefault="00924218" w:rsidP="00DB2E4D">
      <w:pPr>
        <w:spacing w:after="0" w:line="240" w:lineRule="auto"/>
        <w:ind w:left="-284" w:right="-142" w:firstLine="568"/>
        <w:jc w:val="both"/>
        <w:rPr>
          <w:rFonts w:ascii="Times New Roman" w:hAnsi="Times New Roman"/>
          <w:color w:val="000000"/>
          <w:sz w:val="24"/>
          <w:szCs w:val="24"/>
        </w:rPr>
      </w:pPr>
    </w:p>
    <w:p w14:paraId="1087FB18" w14:textId="66D345E8" w:rsidR="00DB2E4D" w:rsidRPr="00853F47" w:rsidRDefault="00DB2E4D" w:rsidP="00DB2E4D">
      <w:pPr>
        <w:spacing w:after="0" w:line="240" w:lineRule="auto"/>
        <w:ind w:left="-284" w:right="-142" w:firstLine="568"/>
        <w:jc w:val="both"/>
        <w:rPr>
          <w:rFonts w:ascii="Times New Roman" w:hAnsi="Times New Roman"/>
          <w:sz w:val="24"/>
          <w:szCs w:val="24"/>
        </w:rPr>
      </w:pPr>
      <w:r w:rsidRPr="00691F4E">
        <w:rPr>
          <w:rFonts w:ascii="Times New Roman" w:hAnsi="Times New Roman"/>
          <w:color w:val="000000"/>
          <w:sz w:val="24"/>
          <w:szCs w:val="24"/>
        </w:rPr>
        <w:t>*</w:t>
      </w:r>
      <w:r w:rsidRPr="00853F47">
        <w:rPr>
          <w:rFonts w:ascii="Times New Roman" w:hAnsi="Times New Roman"/>
          <w:color w:val="000000"/>
          <w:sz w:val="24"/>
          <w:szCs w:val="24"/>
        </w:rPr>
        <w:t>Неприйняття умов співпраці призводить до автоматичної дискваліфікації</w:t>
      </w:r>
    </w:p>
    <w:p w14:paraId="3EBBDACE" w14:textId="39DF7C5D" w:rsidR="00FE4979" w:rsidRPr="00853F47" w:rsidRDefault="00FE4979" w:rsidP="00C80BEC">
      <w:pPr>
        <w:spacing w:after="0" w:line="240" w:lineRule="auto"/>
        <w:ind w:firstLine="426"/>
        <w:jc w:val="both"/>
        <w:rPr>
          <w:rFonts w:ascii="Times New Roman" w:hAnsi="Times New Roman"/>
          <w:sz w:val="24"/>
          <w:szCs w:val="24"/>
        </w:rPr>
      </w:pPr>
      <w:r w:rsidRPr="00853F4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5A2F39">
        <w:rPr>
          <w:rFonts w:ascii="Times New Roman" w:hAnsi="Times New Roman"/>
          <w:sz w:val="24"/>
          <w:szCs w:val="24"/>
        </w:rPr>
        <w:t xml:space="preserve">         </w:t>
      </w:r>
      <w:r w:rsidRPr="00853F47">
        <w:rPr>
          <w:rFonts w:ascii="Times New Roman" w:hAnsi="Times New Roman"/>
          <w:sz w:val="24"/>
          <w:szCs w:val="24"/>
        </w:rPr>
        <w:t>20 %.</w:t>
      </w:r>
    </w:p>
    <w:p w14:paraId="6D56054A" w14:textId="67EE97CE" w:rsidR="008C5885" w:rsidRPr="00853F47" w:rsidRDefault="008C5885" w:rsidP="00C80BEC">
      <w:pPr>
        <w:spacing w:after="0" w:line="240" w:lineRule="auto"/>
        <w:ind w:firstLine="426"/>
        <w:jc w:val="both"/>
        <w:rPr>
          <w:rFonts w:ascii="Times New Roman" w:hAnsi="Times New Roman"/>
          <w:sz w:val="24"/>
          <w:szCs w:val="24"/>
        </w:rPr>
      </w:pPr>
      <w:r w:rsidRPr="00853F4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5366DE" w:rsidRPr="005366DE">
        <w:rPr>
          <w:rFonts w:ascii="Times New Roman" w:hAnsi="Times New Roman"/>
          <w:sz w:val="24"/>
          <w:szCs w:val="24"/>
        </w:rPr>
        <w:t>ДК 021:2015 - 41110000-3 - Питна вода (Питна вода в бутлях об’ємом 18,9 літрів)</w:t>
      </w:r>
      <w:r w:rsidR="007627DD" w:rsidRPr="00853F47">
        <w:rPr>
          <w:rFonts w:ascii="Times New Roman" w:hAnsi="Times New Roman"/>
          <w:sz w:val="24"/>
          <w:szCs w:val="24"/>
        </w:rPr>
        <w:t xml:space="preserve"> </w:t>
      </w:r>
      <w:r w:rsidRPr="00853F47">
        <w:rPr>
          <w:rFonts w:ascii="Times New Roman" w:hAnsi="Times New Roman"/>
          <w:sz w:val="24"/>
          <w:szCs w:val="24"/>
        </w:rPr>
        <w:t>в рамках про</w:t>
      </w:r>
      <w:r w:rsidR="0016047E" w:rsidRPr="00853F47">
        <w:rPr>
          <w:rFonts w:ascii="Times New Roman" w:hAnsi="Times New Roman"/>
          <w:sz w:val="24"/>
          <w:szCs w:val="24"/>
        </w:rPr>
        <w:t>грами</w:t>
      </w:r>
      <w:r w:rsidRPr="00853F47">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853F47" w:rsidRDefault="008C5885" w:rsidP="00C80BEC">
      <w:pPr>
        <w:suppressAutoHyphens/>
        <w:spacing w:after="0" w:line="240" w:lineRule="auto"/>
        <w:ind w:firstLine="426"/>
        <w:jc w:val="both"/>
        <w:rPr>
          <w:rFonts w:ascii="Times New Roman" w:hAnsi="Times New Roman"/>
          <w:sz w:val="24"/>
          <w:szCs w:val="24"/>
        </w:rPr>
      </w:pPr>
      <w:r w:rsidRPr="00853F4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853F47" w:rsidRDefault="008C5885" w:rsidP="00C80BEC">
      <w:pPr>
        <w:tabs>
          <w:tab w:val="right" w:pos="9356"/>
        </w:tabs>
        <w:suppressAutoHyphens/>
        <w:spacing w:after="0" w:line="240" w:lineRule="auto"/>
        <w:ind w:firstLine="426"/>
        <w:jc w:val="both"/>
        <w:rPr>
          <w:rFonts w:ascii="Times New Roman" w:hAnsi="Times New Roman"/>
          <w:sz w:val="24"/>
          <w:szCs w:val="24"/>
        </w:rPr>
      </w:pPr>
      <w:r w:rsidRPr="00853F47">
        <w:rPr>
          <w:rFonts w:ascii="Times New Roman" w:hAnsi="Times New Roman"/>
          <w:bCs/>
          <w:iCs/>
          <w:sz w:val="24"/>
          <w:szCs w:val="24"/>
        </w:rPr>
        <w:t xml:space="preserve">Повідомляємо, що </w:t>
      </w:r>
      <w:r w:rsidRPr="00853F47">
        <w:rPr>
          <w:rFonts w:ascii="Times New Roman" w:hAnsi="Times New Roman"/>
          <w:b/>
          <w:bCs/>
          <w:iCs/>
          <w:sz w:val="24"/>
          <w:szCs w:val="24"/>
        </w:rPr>
        <w:t>ми ознайомлені</w:t>
      </w:r>
      <w:r w:rsidRPr="00853F47">
        <w:rPr>
          <w:rFonts w:ascii="Times New Roman" w:hAnsi="Times New Roman"/>
          <w:bCs/>
          <w:iCs/>
          <w:sz w:val="24"/>
          <w:szCs w:val="24"/>
        </w:rPr>
        <w:t xml:space="preserve"> з </w:t>
      </w:r>
      <w:r w:rsidRPr="00853F47">
        <w:rPr>
          <w:rFonts w:ascii="Times New Roman" w:hAnsi="Times New Roman"/>
          <w:sz w:val="24"/>
          <w:szCs w:val="24"/>
        </w:rPr>
        <w:t xml:space="preserve">Постановою  Кабінету Міністрів України </w:t>
      </w:r>
      <w:r w:rsidRPr="00853F47">
        <w:rPr>
          <w:rFonts w:ascii="Times New Roman" w:eastAsia="Arial" w:hAnsi="Times New Roman"/>
          <w:sz w:val="24"/>
          <w:szCs w:val="24"/>
        </w:rPr>
        <w:t xml:space="preserve">від 17 квітня 2013 р. № 284 </w:t>
      </w:r>
      <w:r w:rsidRPr="00853F4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53F47">
        <w:rPr>
          <w:rFonts w:ascii="Times New Roman" w:hAnsi="Times New Roman"/>
          <w:b/>
          <w:sz w:val="24"/>
          <w:szCs w:val="24"/>
        </w:rPr>
        <w:t>зобов’язуємось дотримуватись їх умов.</w:t>
      </w:r>
    </w:p>
    <w:p w14:paraId="60409BDD" w14:textId="03421AB9" w:rsidR="008C5885" w:rsidRPr="00853F47" w:rsidRDefault="008C5885" w:rsidP="00C80BEC">
      <w:pPr>
        <w:suppressAutoHyphens/>
        <w:spacing w:after="0" w:line="240" w:lineRule="auto"/>
        <w:ind w:firstLine="426"/>
        <w:jc w:val="both"/>
        <w:rPr>
          <w:rFonts w:ascii="Times New Roman" w:hAnsi="Times New Roman"/>
          <w:sz w:val="24"/>
          <w:szCs w:val="24"/>
        </w:rPr>
      </w:pPr>
      <w:r w:rsidRPr="00853F4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A07DD1D" w14:textId="6C2843FA" w:rsidR="00CC3E1B" w:rsidRPr="00853F47" w:rsidRDefault="00CC3E1B" w:rsidP="00C80BEC">
      <w:pPr>
        <w:suppressAutoHyphens/>
        <w:spacing w:after="0" w:line="240" w:lineRule="auto"/>
        <w:ind w:firstLine="426"/>
        <w:jc w:val="both"/>
        <w:rPr>
          <w:rFonts w:ascii="Times New Roman" w:hAnsi="Times New Roman"/>
          <w:sz w:val="24"/>
          <w:szCs w:val="24"/>
        </w:rPr>
      </w:pPr>
    </w:p>
    <w:p w14:paraId="5FC4C092" w14:textId="77777777" w:rsidR="00812A73" w:rsidRPr="0016047E" w:rsidRDefault="00812A73" w:rsidP="00C80BEC">
      <w:pPr>
        <w:suppressAutoHyphens/>
        <w:spacing w:after="0" w:line="240" w:lineRule="auto"/>
        <w:ind w:firstLine="426"/>
        <w:jc w:val="both"/>
        <w:rPr>
          <w:rFonts w:ascii="Times New Roman" w:hAnsi="Times New Roman"/>
          <w:sz w:val="23"/>
          <w:szCs w:val="23"/>
        </w:rPr>
      </w:pPr>
    </w:p>
    <w:p w14:paraId="29A845A1" w14:textId="71E8006C" w:rsidR="008C5885"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w:t>
      </w:r>
      <w:r w:rsidR="00004DE9">
        <w:rPr>
          <w:rFonts w:ascii="Times New Roman" w:hAnsi="Times New Roman"/>
          <w:sz w:val="24"/>
          <w:szCs w:val="24"/>
        </w:rPr>
        <w:t>4</w:t>
      </w:r>
      <w:r w:rsidRPr="00FE4979">
        <w:rPr>
          <w:rFonts w:ascii="Times New Roman" w:hAnsi="Times New Roman"/>
          <w:sz w:val="24"/>
          <w:szCs w:val="24"/>
        </w:rPr>
        <w:t xml:space="preserve"> р.</w:t>
      </w:r>
    </w:p>
    <w:p w14:paraId="12AF57E4" w14:textId="6BCB7ED9" w:rsidR="00CD16C2" w:rsidRDefault="00CD16C2" w:rsidP="00C80BEC">
      <w:pPr>
        <w:suppressAutoHyphens/>
        <w:spacing w:after="0" w:line="240" w:lineRule="auto"/>
        <w:ind w:firstLine="426"/>
        <w:jc w:val="both"/>
        <w:rPr>
          <w:rFonts w:ascii="Times New Roman" w:hAnsi="Times New Roman"/>
          <w:sz w:val="24"/>
          <w:szCs w:val="24"/>
        </w:rPr>
      </w:pPr>
    </w:p>
    <w:p w14:paraId="78CE2D6F" w14:textId="77777777" w:rsidR="00CD16C2" w:rsidRPr="00FE4979" w:rsidRDefault="00CD16C2"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7F302C6E" w14:textId="77777777" w:rsidR="00FE4979" w:rsidRPr="00694D7D"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28A03EF4"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356AA0C4" w14:textId="77777777" w:rsidR="00E75712" w:rsidRDefault="00E75712" w:rsidP="00C80BEC">
      <w:pPr>
        <w:spacing w:after="0" w:line="240" w:lineRule="auto"/>
        <w:ind w:left="4820"/>
        <w:rPr>
          <w:rFonts w:ascii="Times New Roman" w:hAnsi="Times New Roman"/>
          <w:sz w:val="26"/>
          <w:szCs w:val="26"/>
        </w:rPr>
      </w:pPr>
    </w:p>
    <w:p w14:paraId="492102E4" w14:textId="77777777" w:rsidR="008D4266" w:rsidRDefault="008D4266" w:rsidP="00C80BEC">
      <w:pPr>
        <w:spacing w:after="0" w:line="240" w:lineRule="auto"/>
        <w:ind w:left="4820"/>
        <w:rPr>
          <w:rFonts w:ascii="Times New Roman" w:hAnsi="Times New Roman"/>
          <w:sz w:val="26"/>
          <w:szCs w:val="26"/>
        </w:rPr>
      </w:pPr>
    </w:p>
    <w:p w14:paraId="391B33CE" w14:textId="77777777" w:rsidR="00924218" w:rsidRDefault="00924218" w:rsidP="00C80BEC">
      <w:pPr>
        <w:spacing w:after="0" w:line="240" w:lineRule="auto"/>
        <w:ind w:left="4820"/>
        <w:rPr>
          <w:rFonts w:ascii="Times New Roman" w:hAnsi="Times New Roman"/>
          <w:sz w:val="26"/>
          <w:szCs w:val="26"/>
        </w:rPr>
      </w:pPr>
    </w:p>
    <w:p w14:paraId="17FA7B57" w14:textId="77777777" w:rsidR="004F3EA5" w:rsidRDefault="004F3EA5" w:rsidP="00C80BEC">
      <w:pPr>
        <w:spacing w:after="0" w:line="240" w:lineRule="auto"/>
        <w:ind w:left="4820"/>
        <w:rPr>
          <w:rFonts w:ascii="Times New Roman" w:hAnsi="Times New Roman"/>
          <w:sz w:val="26"/>
          <w:szCs w:val="26"/>
        </w:rPr>
      </w:pPr>
    </w:p>
    <w:p w14:paraId="4C5B6301" w14:textId="77777777" w:rsidR="004F3EA5" w:rsidRDefault="004F3EA5" w:rsidP="00C80BEC">
      <w:pPr>
        <w:spacing w:after="0" w:line="240" w:lineRule="auto"/>
        <w:ind w:left="4820"/>
        <w:rPr>
          <w:rFonts w:ascii="Times New Roman" w:hAnsi="Times New Roman"/>
          <w:sz w:val="26"/>
          <w:szCs w:val="26"/>
        </w:rPr>
      </w:pPr>
    </w:p>
    <w:p w14:paraId="62A08911" w14:textId="77777777" w:rsidR="005366DE" w:rsidRDefault="005366DE" w:rsidP="00C80BEC">
      <w:pPr>
        <w:spacing w:after="0" w:line="240" w:lineRule="auto"/>
        <w:ind w:left="4820"/>
        <w:rPr>
          <w:rFonts w:ascii="Times New Roman" w:hAnsi="Times New Roman"/>
          <w:sz w:val="24"/>
          <w:szCs w:val="24"/>
        </w:rPr>
      </w:pPr>
    </w:p>
    <w:p w14:paraId="67053296" w14:textId="77777777" w:rsidR="005366DE" w:rsidRDefault="005366DE" w:rsidP="00C80BEC">
      <w:pPr>
        <w:spacing w:after="0" w:line="240" w:lineRule="auto"/>
        <w:ind w:left="4820"/>
        <w:rPr>
          <w:rFonts w:ascii="Times New Roman" w:hAnsi="Times New Roman"/>
          <w:sz w:val="24"/>
          <w:szCs w:val="24"/>
        </w:rPr>
      </w:pPr>
    </w:p>
    <w:p w14:paraId="7DAC8D23" w14:textId="43B738A7" w:rsidR="00C80BEC" w:rsidRPr="004F3EA5" w:rsidRDefault="001E4D5E" w:rsidP="00C80BEC">
      <w:pPr>
        <w:spacing w:after="0" w:line="240" w:lineRule="auto"/>
        <w:ind w:left="4820"/>
        <w:rPr>
          <w:rFonts w:ascii="Times New Roman" w:hAnsi="Times New Roman"/>
          <w:sz w:val="24"/>
          <w:szCs w:val="24"/>
        </w:rPr>
      </w:pPr>
      <w:r w:rsidRPr="004F3EA5">
        <w:rPr>
          <w:rFonts w:ascii="Times New Roman" w:hAnsi="Times New Roman"/>
          <w:sz w:val="24"/>
          <w:szCs w:val="24"/>
        </w:rPr>
        <w:lastRenderedPageBreak/>
        <w:t xml:space="preserve">Додаток № </w:t>
      </w:r>
      <w:r w:rsidR="00CD16C2" w:rsidRPr="004F3EA5">
        <w:rPr>
          <w:rFonts w:ascii="Times New Roman" w:hAnsi="Times New Roman"/>
          <w:sz w:val="24"/>
          <w:szCs w:val="24"/>
        </w:rPr>
        <w:t>3</w:t>
      </w:r>
    </w:p>
    <w:p w14:paraId="66DAE3AC" w14:textId="77777777" w:rsidR="00C80BEC" w:rsidRPr="004F3EA5" w:rsidRDefault="00C80BEC" w:rsidP="00C80BEC">
      <w:pPr>
        <w:spacing w:after="0" w:line="240" w:lineRule="auto"/>
        <w:ind w:left="4820"/>
        <w:rPr>
          <w:rFonts w:ascii="Times New Roman" w:hAnsi="Times New Roman"/>
          <w:sz w:val="24"/>
          <w:szCs w:val="24"/>
        </w:rPr>
      </w:pPr>
      <w:r w:rsidRPr="004F3EA5">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4F3EA5" w:rsidRDefault="00C80BEC" w:rsidP="00C80BEC">
      <w:pPr>
        <w:spacing w:after="0" w:line="240" w:lineRule="auto"/>
        <w:ind w:left="4820"/>
        <w:rPr>
          <w:rFonts w:ascii="Times New Roman" w:hAnsi="Times New Roman"/>
          <w:sz w:val="24"/>
          <w:szCs w:val="24"/>
        </w:rPr>
      </w:pPr>
    </w:p>
    <w:p w14:paraId="04B3CCCD" w14:textId="77777777" w:rsidR="00C80BEC" w:rsidRPr="004F3EA5" w:rsidRDefault="00C80BEC" w:rsidP="00C80BEC">
      <w:pPr>
        <w:pStyle w:val="af5"/>
        <w:spacing w:before="0" w:beforeAutospacing="0" w:after="0" w:afterAutospacing="0"/>
        <w:jc w:val="center"/>
        <w:rPr>
          <w:rFonts w:ascii="Times New Roman" w:hAnsi="Times New Roman" w:cs="Times New Roman"/>
          <w:b/>
        </w:rPr>
      </w:pPr>
      <w:r w:rsidRPr="004F3EA5">
        <w:rPr>
          <w:rFonts w:ascii="Times New Roman" w:hAnsi="Times New Roman" w:cs="Times New Roman"/>
          <w:b/>
          <w:color w:val="000000"/>
        </w:rPr>
        <w:t>ДЕКЛАРАЦІЯ КОНФЛІКТУ ІНТЕРЕСІВ</w:t>
      </w:r>
    </w:p>
    <w:p w14:paraId="00C47FB6" w14:textId="77777777" w:rsidR="00C80BEC" w:rsidRPr="004F3EA5" w:rsidRDefault="00C80BEC" w:rsidP="00C80BEC">
      <w:pPr>
        <w:pStyle w:val="af5"/>
        <w:spacing w:before="0" w:beforeAutospacing="0" w:after="0" w:afterAutospacing="0"/>
        <w:jc w:val="center"/>
        <w:rPr>
          <w:rFonts w:ascii="Times New Roman" w:hAnsi="Times New Roman" w:cs="Times New Roman"/>
        </w:rPr>
      </w:pPr>
      <w:r w:rsidRPr="004F3EA5">
        <w:rPr>
          <w:rFonts w:ascii="Times New Roman" w:hAnsi="Times New Roman" w:cs="Times New Roman"/>
          <w:color w:val="000000"/>
        </w:rPr>
        <w:t>Учасника тендерної процедури</w:t>
      </w:r>
    </w:p>
    <w:p w14:paraId="538D31B2" w14:textId="3EE93795" w:rsidR="00C80BEC" w:rsidRPr="004F3EA5" w:rsidRDefault="00C80BEC" w:rsidP="00BE2973">
      <w:pPr>
        <w:pStyle w:val="af5"/>
        <w:spacing w:before="0" w:beforeAutospacing="0" w:after="0" w:afterAutospacing="0"/>
        <w:ind w:firstLine="709"/>
        <w:jc w:val="both"/>
        <w:rPr>
          <w:rFonts w:ascii="Times New Roman" w:hAnsi="Times New Roman" w:cs="Times New Roman"/>
        </w:rPr>
      </w:pPr>
      <w:r w:rsidRPr="004F3EA5">
        <w:rPr>
          <w:rFonts w:ascii="Times New Roman" w:hAnsi="Times New Roman" w:cs="Times New Roman"/>
          <w:color w:val="000000"/>
        </w:rPr>
        <w:t>Щодо тендерної процедури</w:t>
      </w:r>
      <w:r w:rsidRPr="004F3EA5">
        <w:t xml:space="preserve"> </w:t>
      </w:r>
      <w:r w:rsidR="00C15924" w:rsidRPr="004F3EA5">
        <w:rPr>
          <w:rFonts w:ascii="Times New Roman" w:hAnsi="Times New Roman" w:cs="Times New Roman"/>
          <w:color w:val="000000"/>
        </w:rPr>
        <w:t>«Запит цінових пропозицій»</w:t>
      </w:r>
      <w:r w:rsidRPr="004F3EA5">
        <w:rPr>
          <w:rFonts w:ascii="Times New Roman" w:hAnsi="Times New Roman" w:cs="Times New Roman"/>
          <w:color w:val="000000"/>
        </w:rPr>
        <w:t xml:space="preserve"> на закупівлю </w:t>
      </w:r>
      <w:r w:rsidR="005366DE" w:rsidRPr="005366DE">
        <w:rPr>
          <w:rFonts w:ascii="Times New Roman" w:hAnsi="Times New Roman"/>
          <w:b/>
          <w:bCs/>
        </w:rPr>
        <w:t>ДК 021:2015 - 41110000-3 - Питна вода (Питна вода в бутлях об’ємом 18,9 літрів)</w:t>
      </w:r>
      <w:r w:rsidR="00D72C71" w:rsidRPr="004F3EA5">
        <w:rPr>
          <w:rFonts w:ascii="Times New Roman" w:hAnsi="Times New Roman" w:cs="Times New Roman"/>
          <w:color w:val="000000"/>
        </w:rPr>
        <w:t xml:space="preserve">, </w:t>
      </w:r>
      <w:r w:rsidRPr="004F3EA5">
        <w:rPr>
          <w:rFonts w:ascii="Times New Roman" w:hAnsi="Times New Roman" w:cs="Times New Roman"/>
          <w:color w:val="000000"/>
        </w:rPr>
        <w:t>в рамках реалізації про</w:t>
      </w:r>
      <w:r w:rsidR="00D72C71" w:rsidRPr="004F3EA5">
        <w:rPr>
          <w:rFonts w:ascii="Times New Roman" w:hAnsi="Times New Roman" w:cs="Times New Roman"/>
          <w:color w:val="000000"/>
        </w:rPr>
        <w:t>грами</w:t>
      </w:r>
      <w:r w:rsidRPr="004F3EA5">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4F3EA5" w:rsidRDefault="00C80BEC" w:rsidP="00C80BEC">
      <w:pPr>
        <w:spacing w:after="0" w:line="240" w:lineRule="auto"/>
        <w:rPr>
          <w:rFonts w:ascii="Times New Roman" w:hAnsi="Times New Roman"/>
          <w:sz w:val="24"/>
          <w:szCs w:val="24"/>
        </w:rPr>
      </w:pPr>
    </w:p>
    <w:p w14:paraId="3BF6C29B" w14:textId="77777777" w:rsidR="00C80BEC" w:rsidRPr="004F3EA5" w:rsidRDefault="00C80BEC" w:rsidP="00C80BEC">
      <w:pPr>
        <w:pStyle w:val="af5"/>
        <w:spacing w:before="0" w:beforeAutospacing="0" w:after="0" w:afterAutospacing="0"/>
        <w:ind w:firstLine="709"/>
        <w:jc w:val="both"/>
        <w:rPr>
          <w:rFonts w:ascii="Times New Roman" w:hAnsi="Times New Roman" w:cs="Times New Roman"/>
        </w:rPr>
      </w:pPr>
      <w:r w:rsidRPr="004F3EA5">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6B91FED6" w14:textId="0EF0B498" w:rsidR="00C80BEC" w:rsidRPr="004F3EA5" w:rsidRDefault="00C80BEC" w:rsidP="00C80BEC">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913"/>
        <w:gridCol w:w="1423"/>
        <w:gridCol w:w="1519"/>
      </w:tblGrid>
      <w:tr w:rsidR="00C80BEC" w:rsidRPr="004F3EA5"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Відповідь</w:t>
            </w:r>
          </w:p>
          <w:p w14:paraId="53DE4772"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Роз’яснення</w:t>
            </w:r>
          </w:p>
          <w:p w14:paraId="576632FC"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 xml:space="preserve"> якщо відповідь «Так»</w:t>
            </w:r>
          </w:p>
        </w:tc>
      </w:tr>
      <w:tr w:rsidR="00C80BEC" w:rsidRPr="004F3EA5"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4F3EA5" w:rsidRDefault="00C80BEC" w:rsidP="00717950">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4F3EA5"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4F3EA5" w:rsidRDefault="00C80BEC" w:rsidP="00717950">
            <w:pPr>
              <w:rPr>
                <w:rFonts w:ascii="Times New Roman" w:hAnsi="Times New Roman"/>
                <w:sz w:val="24"/>
                <w:szCs w:val="24"/>
              </w:rPr>
            </w:pPr>
          </w:p>
        </w:tc>
      </w:tr>
      <w:tr w:rsidR="00C80BEC" w:rsidRPr="004F3EA5"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4F3EA5" w:rsidRDefault="00C80BEC" w:rsidP="00717950">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4F3EA5"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4F3EA5" w:rsidRDefault="00C80BEC" w:rsidP="00717950">
            <w:pPr>
              <w:rPr>
                <w:rFonts w:ascii="Times New Roman" w:hAnsi="Times New Roman"/>
                <w:sz w:val="24"/>
                <w:szCs w:val="24"/>
              </w:rPr>
            </w:pPr>
          </w:p>
        </w:tc>
      </w:tr>
      <w:tr w:rsidR="00C80BEC" w:rsidRPr="004F3EA5"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4F3EA5" w:rsidRDefault="00C80BEC" w:rsidP="00717950">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4F3EA5">
              <w:rPr>
                <w:rFonts w:ascii="Times New Roman" w:hAnsi="Times New Roman" w:cs="Times New Roman"/>
                <w:color w:val="000000"/>
              </w:rPr>
              <w:t>сприйнято</w:t>
            </w:r>
            <w:r w:rsidRPr="004F3EA5">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4F3EA5"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4F3EA5" w:rsidRDefault="00C80BEC" w:rsidP="00717950">
            <w:pPr>
              <w:rPr>
                <w:rFonts w:ascii="Times New Roman" w:hAnsi="Times New Roman"/>
                <w:sz w:val="24"/>
                <w:szCs w:val="24"/>
              </w:rPr>
            </w:pPr>
          </w:p>
        </w:tc>
      </w:tr>
    </w:tbl>
    <w:p w14:paraId="31235308" w14:textId="77777777" w:rsidR="00C80BEC" w:rsidRPr="004F3EA5" w:rsidRDefault="00C80BEC" w:rsidP="00C80BEC">
      <w:pPr>
        <w:pStyle w:val="af5"/>
        <w:spacing w:before="0" w:beforeAutospacing="0" w:after="0" w:afterAutospacing="0"/>
        <w:jc w:val="both"/>
        <w:rPr>
          <w:rFonts w:ascii="Times New Roman" w:hAnsi="Times New Roman" w:cs="Times New Roman"/>
          <w:sz w:val="23"/>
          <w:szCs w:val="23"/>
        </w:rPr>
      </w:pPr>
      <w:r w:rsidRPr="004F3EA5">
        <w:rPr>
          <w:rFonts w:ascii="Times New Roman" w:hAnsi="Times New Roman" w:cs="Times New Roman"/>
          <w:b/>
          <w:bCs/>
          <w:color w:val="000000"/>
          <w:shd w:val="clear" w:color="auto" w:fill="FFFFFF"/>
        </w:rPr>
        <w:t>*</w:t>
      </w:r>
      <w:r w:rsidRPr="004F3EA5">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4F3EA5" w:rsidRDefault="00C80BEC" w:rsidP="00C80BEC">
      <w:pPr>
        <w:pStyle w:val="af5"/>
        <w:spacing w:before="0" w:beforeAutospacing="0" w:after="0" w:afterAutospacing="0"/>
        <w:jc w:val="both"/>
        <w:rPr>
          <w:rFonts w:ascii="Times New Roman" w:hAnsi="Times New Roman" w:cs="Times New Roman"/>
          <w:sz w:val="23"/>
          <w:szCs w:val="23"/>
        </w:rPr>
      </w:pPr>
      <w:r w:rsidRPr="004F3EA5">
        <w:rPr>
          <w:rFonts w:ascii="Times New Roman" w:hAnsi="Times New Roman" w:cs="Times New Roman"/>
          <w:b/>
          <w:bCs/>
          <w:color w:val="000000"/>
          <w:sz w:val="23"/>
          <w:szCs w:val="23"/>
          <w:shd w:val="clear" w:color="auto" w:fill="FFFFFF"/>
        </w:rPr>
        <w:t>**</w:t>
      </w:r>
      <w:r w:rsidRPr="004F3EA5">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4F3EA5">
          <w:rPr>
            <w:rStyle w:val="a7"/>
            <w:rFonts w:ascii="Times New Roman" w:hAnsi="Times New Roman"/>
            <w:color w:val="000000"/>
            <w:sz w:val="23"/>
            <w:szCs w:val="23"/>
          </w:rPr>
          <w:t>частині першій</w:t>
        </w:r>
      </w:hyperlink>
      <w:r w:rsidRPr="004F3EA5">
        <w:rPr>
          <w:rFonts w:ascii="Times New Roman" w:hAnsi="Times New Roman" w:cs="Times New Roman"/>
          <w:color w:val="000000"/>
          <w:sz w:val="23"/>
          <w:szCs w:val="23"/>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802CA7E" w14:textId="77777777" w:rsidR="004654BD" w:rsidRDefault="004654BD" w:rsidP="00C80BEC">
      <w:pPr>
        <w:rPr>
          <w:rFonts w:ascii="Times New Roman" w:hAnsi="Times New Roman"/>
          <w:sz w:val="24"/>
          <w:szCs w:val="24"/>
        </w:rPr>
      </w:pPr>
    </w:p>
    <w:p w14:paraId="037194FD" w14:textId="53B31393" w:rsidR="00C80BEC" w:rsidRPr="004F3EA5" w:rsidRDefault="00C80BEC" w:rsidP="00C80BEC">
      <w:pPr>
        <w:rPr>
          <w:rFonts w:ascii="Times New Roman" w:hAnsi="Times New Roman"/>
          <w:sz w:val="24"/>
          <w:szCs w:val="24"/>
        </w:rPr>
      </w:pPr>
      <w:r w:rsidRPr="004F3EA5">
        <w:rPr>
          <w:rFonts w:ascii="Times New Roman" w:hAnsi="Times New Roman"/>
          <w:sz w:val="24"/>
          <w:szCs w:val="24"/>
        </w:rPr>
        <w:t>«__»______20___</w:t>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t>_________</w:t>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t>________________</w:t>
      </w:r>
    </w:p>
    <w:p w14:paraId="376D5AB8" w14:textId="1FF45562" w:rsidR="00C80BEC" w:rsidRPr="004654BD" w:rsidRDefault="00C80BEC" w:rsidP="00C80BEC">
      <w:pPr>
        <w:rPr>
          <w:rFonts w:ascii="Times New Roman" w:hAnsi="Times New Roman"/>
          <w:sz w:val="23"/>
          <w:szCs w:val="23"/>
        </w:rPr>
      </w:pP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t xml:space="preserve">  </w:t>
      </w:r>
      <w:r w:rsidRPr="004654BD">
        <w:rPr>
          <w:rFonts w:ascii="Times New Roman" w:hAnsi="Times New Roman"/>
          <w:sz w:val="23"/>
          <w:szCs w:val="23"/>
        </w:rPr>
        <w:t>(підпис)</w:t>
      </w:r>
      <w:r w:rsidRPr="004654BD">
        <w:rPr>
          <w:rFonts w:ascii="Times New Roman" w:hAnsi="Times New Roman"/>
          <w:sz w:val="23"/>
          <w:szCs w:val="23"/>
        </w:rPr>
        <w:tab/>
      </w:r>
      <w:r w:rsidRPr="004654BD">
        <w:rPr>
          <w:rFonts w:ascii="Times New Roman" w:hAnsi="Times New Roman"/>
          <w:sz w:val="23"/>
          <w:szCs w:val="23"/>
        </w:rPr>
        <w:tab/>
      </w:r>
      <w:r w:rsidRPr="004654BD">
        <w:rPr>
          <w:rFonts w:ascii="Times New Roman" w:hAnsi="Times New Roman"/>
          <w:sz w:val="23"/>
          <w:szCs w:val="23"/>
        </w:rPr>
        <w:tab/>
      </w:r>
      <w:r w:rsidRPr="004654BD">
        <w:rPr>
          <w:rFonts w:ascii="Times New Roman" w:hAnsi="Times New Roman"/>
          <w:sz w:val="23"/>
          <w:szCs w:val="23"/>
        </w:rPr>
        <w:tab/>
        <w:t xml:space="preserve">   П.І.Б.</w:t>
      </w:r>
    </w:p>
    <w:p w14:paraId="31CE9464" w14:textId="7F44B933" w:rsidR="00295E76" w:rsidRPr="004654BD" w:rsidRDefault="00295E76" w:rsidP="008C5885">
      <w:pPr>
        <w:spacing w:after="0" w:line="240" w:lineRule="auto"/>
        <w:ind w:left="5812"/>
        <w:jc w:val="right"/>
        <w:rPr>
          <w:rFonts w:asciiTheme="minorHAnsi" w:hAnsiTheme="minorHAnsi"/>
          <w:sz w:val="24"/>
          <w:szCs w:val="24"/>
        </w:rPr>
      </w:pPr>
      <w:r w:rsidRPr="004654BD">
        <w:rPr>
          <w:rFonts w:ascii="Times New Roman" w:hAnsi="Times New Roman"/>
          <w:b/>
          <w:bCs/>
          <w:sz w:val="24"/>
          <w:szCs w:val="24"/>
        </w:rPr>
        <w:lastRenderedPageBreak/>
        <w:t xml:space="preserve">Додаток № </w:t>
      </w:r>
      <w:r w:rsidR="00CD16C2" w:rsidRPr="004654BD">
        <w:rPr>
          <w:rFonts w:ascii="Times New Roman" w:hAnsi="Times New Roman"/>
          <w:b/>
          <w:bCs/>
          <w:sz w:val="24"/>
          <w:szCs w:val="24"/>
        </w:rPr>
        <w:t>4</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5F4090BB" w14:textId="634861F4" w:rsidR="00295E76"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6AE2BF88" w14:textId="77777777" w:rsidR="00E9245B" w:rsidRPr="006D5ACB" w:rsidRDefault="00E9245B" w:rsidP="00330BF0">
      <w:pPr>
        <w:pStyle w:val="Default"/>
        <w:rPr>
          <w:sz w:val="26"/>
          <w:szCs w:val="26"/>
          <w:lang w:val="uk-UA"/>
        </w:rPr>
      </w:pPr>
    </w:p>
    <w:p w14:paraId="4AFD455A" w14:textId="238AD5FF" w:rsidR="00295E76" w:rsidRPr="006D5ACB" w:rsidRDefault="00295E76" w:rsidP="00330BF0">
      <w:pPr>
        <w:pStyle w:val="Default"/>
        <w:jc w:val="both"/>
        <w:rPr>
          <w:sz w:val="26"/>
          <w:szCs w:val="26"/>
          <w:lang w:val="uk-UA"/>
        </w:rPr>
      </w:pPr>
    </w:p>
    <w:p w14:paraId="51303374" w14:textId="77777777" w:rsidR="00E9245B" w:rsidRPr="00D85AB9" w:rsidRDefault="00E9245B" w:rsidP="00E9245B">
      <w:pPr>
        <w:pStyle w:val="Default"/>
        <w:jc w:val="center"/>
        <w:rPr>
          <w:b/>
          <w:lang w:val="uk-UA"/>
        </w:rPr>
      </w:pPr>
      <w:r w:rsidRPr="00D85AB9">
        <w:rPr>
          <w:b/>
          <w:lang w:val="uk-UA"/>
        </w:rPr>
        <w:t>КОДЕКС ПОВЕДІНКИ ПОСТАЧАЛЬНИКІВ*</w:t>
      </w:r>
    </w:p>
    <w:p w14:paraId="4132B93D" w14:textId="77777777" w:rsidR="00E9245B" w:rsidRPr="00D85AB9" w:rsidRDefault="00E9245B" w:rsidP="00E9245B">
      <w:pPr>
        <w:pStyle w:val="Default"/>
        <w:jc w:val="both"/>
        <w:rPr>
          <w:b/>
          <w:lang w:val="uk-UA"/>
        </w:rPr>
      </w:pPr>
    </w:p>
    <w:p w14:paraId="51F939AB" w14:textId="77777777" w:rsidR="00E9245B" w:rsidRPr="00D85AB9" w:rsidRDefault="00E9245B" w:rsidP="00E9245B">
      <w:pPr>
        <w:pStyle w:val="Default"/>
        <w:numPr>
          <w:ilvl w:val="0"/>
          <w:numId w:val="29"/>
        </w:numPr>
        <w:jc w:val="both"/>
        <w:rPr>
          <w:b/>
          <w:lang w:val="uk-UA"/>
        </w:rPr>
      </w:pPr>
      <w:r w:rsidRPr="00D85AB9">
        <w:rPr>
          <w:b/>
          <w:lang w:val="uk-UA"/>
        </w:rPr>
        <w:t>Вступ</w:t>
      </w:r>
    </w:p>
    <w:p w14:paraId="61262D29" w14:textId="77777777" w:rsidR="00E9245B" w:rsidRPr="00D85AB9" w:rsidRDefault="00E9245B" w:rsidP="00E9245B">
      <w:pPr>
        <w:pStyle w:val="Default"/>
        <w:jc w:val="both"/>
        <w:rPr>
          <w:lang w:val="uk-UA"/>
        </w:rPr>
      </w:pPr>
    </w:p>
    <w:p w14:paraId="109F6825" w14:textId="77777777" w:rsidR="00E9245B" w:rsidRPr="00D85AB9" w:rsidRDefault="00E9245B" w:rsidP="00E9245B">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E6B1CA5" w14:textId="77777777" w:rsidR="00E9245B" w:rsidRPr="00D85AB9" w:rsidRDefault="00E9245B" w:rsidP="00E9245B">
      <w:pPr>
        <w:pStyle w:val="Default"/>
        <w:jc w:val="both"/>
        <w:rPr>
          <w:lang w:val="uk-UA"/>
        </w:rPr>
      </w:pPr>
    </w:p>
    <w:p w14:paraId="7E36D189" w14:textId="77777777" w:rsidR="00E9245B" w:rsidRPr="00D85AB9" w:rsidRDefault="00E9245B" w:rsidP="00E9245B">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8116EAE" w14:textId="77777777" w:rsidR="00E9245B" w:rsidRPr="00D85AB9" w:rsidRDefault="00E9245B" w:rsidP="00E9245B">
      <w:pPr>
        <w:pStyle w:val="Default"/>
        <w:jc w:val="both"/>
        <w:rPr>
          <w:lang w:val="uk-UA"/>
        </w:rPr>
      </w:pPr>
    </w:p>
    <w:p w14:paraId="6FCFD111" w14:textId="77777777" w:rsidR="00E9245B" w:rsidRPr="00D85AB9" w:rsidRDefault="00E9245B" w:rsidP="00E9245B">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2945A70" w14:textId="77777777" w:rsidR="00E9245B" w:rsidRPr="00D85AB9" w:rsidRDefault="00E9245B" w:rsidP="00E9245B">
      <w:pPr>
        <w:pStyle w:val="Default"/>
        <w:jc w:val="both"/>
        <w:rPr>
          <w:lang w:val="uk-UA"/>
        </w:rPr>
      </w:pPr>
    </w:p>
    <w:p w14:paraId="605E2578" w14:textId="77777777" w:rsidR="00E9245B" w:rsidRDefault="00E9245B" w:rsidP="00E9245B">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6D061EF" w14:textId="77777777" w:rsidR="00E9245B" w:rsidRPr="00D85AB9" w:rsidRDefault="00E9245B" w:rsidP="00E9245B">
      <w:pPr>
        <w:pStyle w:val="Default"/>
        <w:jc w:val="both"/>
        <w:rPr>
          <w:lang w:val="uk-UA"/>
        </w:rPr>
      </w:pPr>
    </w:p>
    <w:p w14:paraId="5349D288" w14:textId="77777777" w:rsidR="00E9245B" w:rsidRPr="00D85AB9" w:rsidRDefault="00E9245B" w:rsidP="00E9245B">
      <w:pPr>
        <w:pStyle w:val="Default"/>
        <w:numPr>
          <w:ilvl w:val="0"/>
          <w:numId w:val="29"/>
        </w:numPr>
        <w:jc w:val="both"/>
        <w:rPr>
          <w:b/>
          <w:lang w:val="uk-UA"/>
        </w:rPr>
      </w:pPr>
      <w:r w:rsidRPr="00D85AB9">
        <w:rPr>
          <w:b/>
          <w:lang w:val="uk-UA"/>
        </w:rPr>
        <w:t xml:space="preserve">Мандат цього Кодексу </w:t>
      </w:r>
    </w:p>
    <w:p w14:paraId="521E9AE6" w14:textId="77777777" w:rsidR="00E9245B" w:rsidRPr="00D85AB9" w:rsidRDefault="00E9245B" w:rsidP="00E9245B">
      <w:pPr>
        <w:pStyle w:val="Default"/>
        <w:jc w:val="both"/>
        <w:rPr>
          <w:lang w:val="uk-UA"/>
        </w:rPr>
      </w:pPr>
    </w:p>
    <w:p w14:paraId="7B294E2E" w14:textId="77777777" w:rsidR="00E9245B" w:rsidRPr="00D85AB9" w:rsidRDefault="00E9245B" w:rsidP="00E9245B">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AA938BD" w14:textId="77777777" w:rsidR="00E9245B" w:rsidRPr="00D85AB9" w:rsidRDefault="00E9245B" w:rsidP="00E9245B">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8F29894" w14:textId="77777777" w:rsidR="00E9245B" w:rsidRPr="00D85AB9" w:rsidRDefault="00E9245B" w:rsidP="00E9245B">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DD45197" w14:textId="77777777" w:rsidR="00E9245B" w:rsidRPr="00D85AB9" w:rsidRDefault="00E9245B" w:rsidP="00E9245B">
      <w:pPr>
        <w:pStyle w:val="Default"/>
        <w:jc w:val="both"/>
        <w:rPr>
          <w:lang w:val="uk-UA"/>
        </w:rPr>
      </w:pPr>
    </w:p>
    <w:p w14:paraId="754ACFF0" w14:textId="77777777" w:rsidR="00E9245B" w:rsidRPr="00D85AB9" w:rsidRDefault="00E9245B" w:rsidP="00E9245B">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2183255" w14:textId="77777777" w:rsidR="00E9245B" w:rsidRPr="00D85AB9" w:rsidRDefault="00E9245B" w:rsidP="00E9245B">
      <w:pPr>
        <w:pStyle w:val="Default"/>
        <w:jc w:val="both"/>
        <w:rPr>
          <w:b/>
          <w:lang w:val="uk-UA"/>
        </w:rPr>
      </w:pPr>
    </w:p>
    <w:p w14:paraId="054FC25F" w14:textId="77777777" w:rsidR="00E9245B" w:rsidRPr="00D85AB9" w:rsidRDefault="00E9245B" w:rsidP="00E9245B">
      <w:pPr>
        <w:pStyle w:val="Default"/>
        <w:numPr>
          <w:ilvl w:val="0"/>
          <w:numId w:val="29"/>
        </w:numPr>
        <w:jc w:val="both"/>
        <w:rPr>
          <w:b/>
          <w:lang w:val="uk-UA"/>
        </w:rPr>
      </w:pPr>
      <w:r w:rsidRPr="00D85AB9">
        <w:rPr>
          <w:b/>
          <w:lang w:val="uk-UA"/>
        </w:rPr>
        <w:t xml:space="preserve">Чесність та прозорість діяльності </w:t>
      </w:r>
    </w:p>
    <w:p w14:paraId="5FE061AB" w14:textId="77777777" w:rsidR="00E9245B" w:rsidRPr="00D85AB9" w:rsidRDefault="00E9245B" w:rsidP="00E9245B">
      <w:pPr>
        <w:pStyle w:val="Default"/>
        <w:jc w:val="both"/>
        <w:rPr>
          <w:lang w:val="uk-UA"/>
        </w:rPr>
      </w:pPr>
    </w:p>
    <w:p w14:paraId="3E0FCEF0" w14:textId="77777777" w:rsidR="00E9245B" w:rsidRPr="00D85AB9" w:rsidRDefault="00E9245B" w:rsidP="00E9245B">
      <w:pPr>
        <w:pStyle w:val="Default"/>
        <w:jc w:val="both"/>
        <w:rPr>
          <w:lang w:val="uk-UA"/>
        </w:rPr>
      </w:pPr>
      <w:r w:rsidRPr="00D85AB9">
        <w:rPr>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F82A3A7" w14:textId="77777777" w:rsidR="00E9245B" w:rsidRPr="00D85AB9" w:rsidRDefault="00E9245B" w:rsidP="00E9245B">
      <w:pPr>
        <w:pStyle w:val="Default"/>
        <w:jc w:val="both"/>
        <w:rPr>
          <w:lang w:val="uk-UA"/>
        </w:rPr>
      </w:pPr>
    </w:p>
    <w:p w14:paraId="51CD2F09" w14:textId="77777777" w:rsidR="00E9245B" w:rsidRPr="00D85AB9" w:rsidRDefault="00E9245B" w:rsidP="00E9245B">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7923F5D" w14:textId="77777777" w:rsidR="00E9245B" w:rsidRPr="00D85AB9" w:rsidRDefault="00E9245B" w:rsidP="00E9245B">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095BD7B" w14:textId="77777777" w:rsidR="00E9245B" w:rsidRPr="00D85AB9" w:rsidRDefault="00E9245B" w:rsidP="00E9245B">
      <w:pPr>
        <w:pStyle w:val="Default"/>
        <w:jc w:val="both"/>
        <w:rPr>
          <w:lang w:val="uk-UA"/>
        </w:rPr>
      </w:pPr>
    </w:p>
    <w:p w14:paraId="1B930AB3" w14:textId="77777777" w:rsidR="00E9245B" w:rsidRPr="00D85AB9" w:rsidRDefault="00E9245B" w:rsidP="00E9245B">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30E47E5" w14:textId="77777777" w:rsidR="00E9245B" w:rsidRPr="00D85AB9" w:rsidRDefault="00E9245B" w:rsidP="00E9245B">
      <w:pPr>
        <w:pStyle w:val="Default"/>
        <w:jc w:val="both"/>
        <w:rPr>
          <w:lang w:val="uk-UA"/>
        </w:rPr>
      </w:pPr>
    </w:p>
    <w:p w14:paraId="05E9185A" w14:textId="77777777" w:rsidR="00E9245B" w:rsidRPr="00D85AB9" w:rsidRDefault="00E9245B" w:rsidP="00E9245B">
      <w:pPr>
        <w:pStyle w:val="Default"/>
        <w:numPr>
          <w:ilvl w:val="0"/>
          <w:numId w:val="32"/>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A57E76C" w14:textId="77777777" w:rsidR="00E9245B" w:rsidRPr="00D85AB9" w:rsidRDefault="00E9245B" w:rsidP="00E9245B">
      <w:pPr>
        <w:pStyle w:val="Default"/>
        <w:jc w:val="both"/>
        <w:rPr>
          <w:lang w:val="uk-UA"/>
        </w:rPr>
      </w:pPr>
    </w:p>
    <w:p w14:paraId="7955F2F2" w14:textId="77777777" w:rsidR="00E9245B" w:rsidRPr="00D85AB9" w:rsidRDefault="00E9245B" w:rsidP="00E9245B">
      <w:pPr>
        <w:pStyle w:val="Default"/>
        <w:numPr>
          <w:ilvl w:val="0"/>
          <w:numId w:val="32"/>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1563083" w14:textId="77777777" w:rsidR="00E9245B" w:rsidRPr="00D85AB9" w:rsidRDefault="00E9245B" w:rsidP="00E9245B">
      <w:pPr>
        <w:pStyle w:val="Default"/>
        <w:jc w:val="both"/>
        <w:rPr>
          <w:lang w:val="uk-UA"/>
        </w:rPr>
      </w:pPr>
    </w:p>
    <w:p w14:paraId="12900283" w14:textId="77777777" w:rsidR="00E9245B" w:rsidRPr="00D85AB9" w:rsidRDefault="00E9245B" w:rsidP="00E9245B">
      <w:pPr>
        <w:pStyle w:val="Default"/>
        <w:numPr>
          <w:ilvl w:val="0"/>
          <w:numId w:val="32"/>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9BD04E0" w14:textId="77777777" w:rsidR="00E9245B" w:rsidRPr="00D85AB9" w:rsidRDefault="00E9245B" w:rsidP="00E9245B">
      <w:pPr>
        <w:pStyle w:val="Default"/>
        <w:jc w:val="both"/>
        <w:rPr>
          <w:lang w:val="uk-UA"/>
        </w:rPr>
      </w:pPr>
    </w:p>
    <w:p w14:paraId="2370E270" w14:textId="77777777" w:rsidR="00E9245B" w:rsidRPr="00D85AB9" w:rsidRDefault="00E9245B" w:rsidP="00E9245B">
      <w:pPr>
        <w:pStyle w:val="Default"/>
        <w:numPr>
          <w:ilvl w:val="0"/>
          <w:numId w:val="32"/>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CABAD18" w14:textId="77777777" w:rsidR="00E9245B" w:rsidRPr="00D85AB9" w:rsidRDefault="00E9245B" w:rsidP="00E9245B">
      <w:pPr>
        <w:pStyle w:val="Default"/>
        <w:jc w:val="both"/>
        <w:rPr>
          <w:lang w:val="uk-UA"/>
        </w:rPr>
      </w:pPr>
    </w:p>
    <w:p w14:paraId="211C335C" w14:textId="77777777" w:rsidR="00E9245B" w:rsidRPr="00D85AB9" w:rsidRDefault="00E9245B" w:rsidP="00E9245B">
      <w:pPr>
        <w:pStyle w:val="Default"/>
        <w:numPr>
          <w:ilvl w:val="0"/>
          <w:numId w:val="32"/>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1EB0864" w14:textId="77777777" w:rsidR="00E9245B" w:rsidRPr="00D85AB9" w:rsidRDefault="00E9245B" w:rsidP="00E9245B">
      <w:pPr>
        <w:pStyle w:val="Default"/>
        <w:jc w:val="both"/>
        <w:rPr>
          <w:lang w:val="uk-UA"/>
        </w:rPr>
      </w:pPr>
    </w:p>
    <w:p w14:paraId="40ADD878" w14:textId="77777777" w:rsidR="00E9245B" w:rsidRPr="00D85AB9" w:rsidRDefault="00E9245B" w:rsidP="00E9245B">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D85AB9">
        <w:rPr>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68563BE6" w14:textId="77777777" w:rsidR="00E9245B" w:rsidRPr="00D85AB9" w:rsidRDefault="00E9245B" w:rsidP="00E9245B">
      <w:pPr>
        <w:pStyle w:val="Default"/>
        <w:jc w:val="both"/>
        <w:rPr>
          <w:lang w:val="uk-UA"/>
        </w:rPr>
      </w:pPr>
    </w:p>
    <w:p w14:paraId="4F44CB42" w14:textId="77777777" w:rsidR="00E9245B" w:rsidRPr="00D85AB9" w:rsidRDefault="00E9245B" w:rsidP="00E9245B">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1D36819D" w14:textId="77777777" w:rsidR="00E9245B" w:rsidRDefault="00E9245B" w:rsidP="00E9245B">
      <w:pPr>
        <w:pStyle w:val="Default"/>
        <w:jc w:val="both"/>
        <w:rPr>
          <w:b/>
          <w:lang w:val="uk-UA"/>
        </w:rPr>
      </w:pPr>
    </w:p>
    <w:p w14:paraId="464C52F9" w14:textId="77777777" w:rsidR="00E9245B" w:rsidRPr="00D85AB9" w:rsidRDefault="00E9245B" w:rsidP="00E9245B">
      <w:pPr>
        <w:pStyle w:val="Default"/>
        <w:numPr>
          <w:ilvl w:val="0"/>
          <w:numId w:val="29"/>
        </w:numPr>
        <w:jc w:val="both"/>
        <w:rPr>
          <w:b/>
          <w:lang w:val="uk-UA"/>
        </w:rPr>
      </w:pPr>
      <w:r w:rsidRPr="00D85AB9">
        <w:rPr>
          <w:b/>
          <w:lang w:val="uk-UA"/>
        </w:rPr>
        <w:t xml:space="preserve">Дотримання законодавства </w:t>
      </w:r>
    </w:p>
    <w:p w14:paraId="791800A8" w14:textId="77777777" w:rsidR="00E9245B" w:rsidRPr="00D85AB9" w:rsidRDefault="00E9245B" w:rsidP="00E9245B">
      <w:pPr>
        <w:pStyle w:val="Default"/>
        <w:jc w:val="both"/>
        <w:rPr>
          <w:lang w:val="uk-UA"/>
        </w:rPr>
      </w:pPr>
    </w:p>
    <w:p w14:paraId="28DE23F2" w14:textId="77777777" w:rsidR="00E9245B" w:rsidRPr="00D85AB9" w:rsidRDefault="00E9245B" w:rsidP="00E9245B">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D15B894" w14:textId="77777777" w:rsidR="00E9245B" w:rsidRPr="00D85AB9" w:rsidRDefault="00E9245B" w:rsidP="00E9245B">
      <w:pPr>
        <w:pStyle w:val="Default"/>
        <w:jc w:val="both"/>
        <w:rPr>
          <w:lang w:val="uk-UA"/>
        </w:rPr>
      </w:pPr>
    </w:p>
    <w:p w14:paraId="7556F269" w14:textId="77777777" w:rsidR="00E9245B" w:rsidRPr="00D85AB9" w:rsidRDefault="00E9245B" w:rsidP="00E9245B">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39E8EAC" w14:textId="77777777" w:rsidR="00E9245B" w:rsidRPr="00D85AB9" w:rsidRDefault="00E9245B" w:rsidP="00E9245B">
      <w:pPr>
        <w:pStyle w:val="Default"/>
        <w:jc w:val="both"/>
        <w:rPr>
          <w:lang w:val="uk-UA"/>
        </w:rPr>
      </w:pPr>
    </w:p>
    <w:p w14:paraId="14D41EF3" w14:textId="77777777" w:rsidR="00E9245B" w:rsidRPr="00D85AB9" w:rsidRDefault="00E9245B" w:rsidP="00E9245B">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B4082D" w14:textId="77777777" w:rsidR="00E9245B" w:rsidRDefault="00E9245B" w:rsidP="00E9245B">
      <w:pPr>
        <w:pStyle w:val="Default"/>
        <w:jc w:val="both"/>
        <w:rPr>
          <w:lang w:val="uk-UA"/>
        </w:rPr>
      </w:pPr>
    </w:p>
    <w:p w14:paraId="2E2A63F6" w14:textId="77777777" w:rsidR="00E9245B" w:rsidRPr="00D85AB9" w:rsidRDefault="00E9245B" w:rsidP="00E9245B">
      <w:pPr>
        <w:pStyle w:val="Default"/>
        <w:numPr>
          <w:ilvl w:val="0"/>
          <w:numId w:val="29"/>
        </w:numPr>
        <w:jc w:val="both"/>
        <w:rPr>
          <w:b/>
          <w:lang w:val="uk-UA"/>
        </w:rPr>
      </w:pPr>
      <w:r w:rsidRPr="00D85AB9">
        <w:rPr>
          <w:b/>
          <w:lang w:val="uk-UA"/>
        </w:rPr>
        <w:t xml:space="preserve">Доступ та співпраця </w:t>
      </w:r>
    </w:p>
    <w:p w14:paraId="2B499256" w14:textId="77777777" w:rsidR="00E9245B" w:rsidRPr="00D85AB9" w:rsidRDefault="00E9245B" w:rsidP="00E9245B">
      <w:pPr>
        <w:pStyle w:val="Default"/>
        <w:jc w:val="both"/>
        <w:rPr>
          <w:lang w:val="uk-UA"/>
        </w:rPr>
      </w:pPr>
    </w:p>
    <w:p w14:paraId="407FA909" w14:textId="77777777" w:rsidR="00E9245B" w:rsidRPr="00D85AB9" w:rsidRDefault="00E9245B" w:rsidP="00E9245B">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C849628" w14:textId="77777777" w:rsidR="00E9245B" w:rsidRPr="00D85AB9" w:rsidRDefault="00E9245B" w:rsidP="00E9245B">
      <w:pPr>
        <w:pStyle w:val="Default"/>
        <w:jc w:val="both"/>
        <w:rPr>
          <w:lang w:val="uk-UA"/>
        </w:rPr>
      </w:pPr>
    </w:p>
    <w:p w14:paraId="05817F36" w14:textId="77777777" w:rsidR="00E9245B" w:rsidRPr="00D85AB9" w:rsidRDefault="00E9245B" w:rsidP="00E9245B">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3F9E5B3" w14:textId="77777777" w:rsidR="00E9245B" w:rsidRPr="00D85AB9" w:rsidRDefault="00E9245B" w:rsidP="00E9245B">
      <w:pPr>
        <w:pStyle w:val="Default"/>
        <w:jc w:val="both"/>
        <w:rPr>
          <w:lang w:val="uk-UA"/>
        </w:rPr>
      </w:pPr>
    </w:p>
    <w:p w14:paraId="34EDEEE0" w14:textId="77777777" w:rsidR="00E9245B" w:rsidRPr="00D85AB9" w:rsidRDefault="00E9245B" w:rsidP="00E9245B">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6F1E1F7" w14:textId="77777777" w:rsidR="00E9245B" w:rsidRPr="00D85AB9" w:rsidRDefault="00E9245B" w:rsidP="00E9245B">
      <w:pPr>
        <w:pStyle w:val="Default"/>
        <w:jc w:val="both"/>
        <w:rPr>
          <w:lang w:val="uk-UA"/>
        </w:rPr>
      </w:pPr>
    </w:p>
    <w:p w14:paraId="28768B5C" w14:textId="77777777" w:rsidR="00E9245B" w:rsidRPr="00D85AB9" w:rsidRDefault="00E9245B" w:rsidP="00E9245B">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w:t>
      </w:r>
      <w:r w:rsidRPr="00D85AB9">
        <w:rPr>
          <w:lang w:val="uk-UA"/>
        </w:rPr>
        <w:lastRenderedPageBreak/>
        <w:t xml:space="preserve">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6CD1EF6" w14:textId="57424EBA" w:rsidR="00E9245B" w:rsidRDefault="00E9245B" w:rsidP="00E9245B">
      <w:pPr>
        <w:pStyle w:val="Default"/>
        <w:jc w:val="both"/>
        <w:rPr>
          <w:b/>
          <w:lang w:val="uk-UA"/>
        </w:rPr>
      </w:pPr>
    </w:p>
    <w:p w14:paraId="25D317A7" w14:textId="77777777" w:rsidR="002D1516" w:rsidRPr="00D85AB9" w:rsidRDefault="002D1516" w:rsidP="00E9245B">
      <w:pPr>
        <w:pStyle w:val="Default"/>
        <w:jc w:val="both"/>
        <w:rPr>
          <w:b/>
          <w:lang w:val="uk-UA"/>
        </w:rPr>
      </w:pPr>
    </w:p>
    <w:p w14:paraId="6629BBB3" w14:textId="77777777" w:rsidR="00E9245B" w:rsidRPr="00D85AB9" w:rsidRDefault="00E9245B" w:rsidP="00E9245B">
      <w:pPr>
        <w:pStyle w:val="Default"/>
        <w:numPr>
          <w:ilvl w:val="0"/>
          <w:numId w:val="29"/>
        </w:numPr>
        <w:jc w:val="both"/>
        <w:rPr>
          <w:b/>
          <w:lang w:val="uk-UA"/>
        </w:rPr>
      </w:pPr>
      <w:r w:rsidRPr="00D85AB9">
        <w:rPr>
          <w:b/>
          <w:lang w:val="uk-UA"/>
        </w:rPr>
        <w:t xml:space="preserve">Публікації та реклама </w:t>
      </w:r>
    </w:p>
    <w:p w14:paraId="6A12B74A" w14:textId="77777777" w:rsidR="00E9245B" w:rsidRPr="00D85AB9" w:rsidRDefault="00E9245B" w:rsidP="00E9245B">
      <w:pPr>
        <w:pStyle w:val="Default"/>
        <w:jc w:val="both"/>
        <w:rPr>
          <w:lang w:val="uk-UA"/>
        </w:rPr>
      </w:pPr>
    </w:p>
    <w:p w14:paraId="6B0E75FC" w14:textId="77777777" w:rsidR="00E9245B" w:rsidRPr="00D85AB9" w:rsidRDefault="00E9245B" w:rsidP="00E9245B">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4D1382A" w14:textId="40C7076E" w:rsidR="00E9245B" w:rsidRDefault="00E9245B" w:rsidP="00E9245B">
      <w:pPr>
        <w:pStyle w:val="Default"/>
        <w:jc w:val="both"/>
        <w:rPr>
          <w:lang w:val="uk-UA"/>
        </w:rPr>
      </w:pPr>
      <w:r w:rsidRPr="00D85AB9">
        <w:rPr>
          <w:lang w:val="uk-UA"/>
        </w:rPr>
        <w:t xml:space="preserve"> </w:t>
      </w:r>
    </w:p>
    <w:p w14:paraId="2E74F0B0" w14:textId="77777777" w:rsidR="002D1516" w:rsidRDefault="002D1516" w:rsidP="00E9245B">
      <w:pPr>
        <w:pStyle w:val="Default"/>
        <w:jc w:val="both"/>
        <w:rPr>
          <w:lang w:val="uk-UA"/>
        </w:rPr>
      </w:pPr>
    </w:p>
    <w:p w14:paraId="6AF2A9DC" w14:textId="77777777" w:rsidR="00E9245B" w:rsidRPr="00D85AB9" w:rsidRDefault="00E9245B" w:rsidP="00E9245B">
      <w:pPr>
        <w:pStyle w:val="Default"/>
        <w:numPr>
          <w:ilvl w:val="0"/>
          <w:numId w:val="29"/>
        </w:numPr>
        <w:jc w:val="both"/>
        <w:rPr>
          <w:b/>
          <w:lang w:val="uk-UA"/>
        </w:rPr>
      </w:pPr>
      <w:r w:rsidRPr="00D85AB9">
        <w:rPr>
          <w:b/>
          <w:lang w:val="uk-UA"/>
        </w:rPr>
        <w:t xml:space="preserve">Повне і відкрите надання інформації і конфлікти інтересів </w:t>
      </w:r>
    </w:p>
    <w:p w14:paraId="7A6B5B2C" w14:textId="77777777" w:rsidR="00E9245B" w:rsidRPr="00D85AB9" w:rsidRDefault="00E9245B" w:rsidP="00E9245B">
      <w:pPr>
        <w:pStyle w:val="Default"/>
        <w:jc w:val="both"/>
        <w:rPr>
          <w:lang w:val="uk-UA"/>
        </w:rPr>
      </w:pPr>
    </w:p>
    <w:p w14:paraId="0395A9BD" w14:textId="77777777" w:rsidR="00E9245B" w:rsidRPr="00D85AB9" w:rsidRDefault="00E9245B" w:rsidP="00E9245B">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F9D69CA" w14:textId="77777777" w:rsidR="00E9245B" w:rsidRPr="00D85AB9" w:rsidRDefault="00E9245B" w:rsidP="00E9245B">
      <w:pPr>
        <w:pStyle w:val="Default"/>
        <w:jc w:val="both"/>
        <w:rPr>
          <w:lang w:val="uk-UA"/>
        </w:rPr>
      </w:pPr>
    </w:p>
    <w:p w14:paraId="74F031B6" w14:textId="77777777" w:rsidR="00E9245B" w:rsidRPr="00D85AB9" w:rsidRDefault="00E9245B" w:rsidP="00E9245B">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DB01053" w14:textId="77777777" w:rsidR="00E9245B" w:rsidRPr="00D85AB9" w:rsidRDefault="00E9245B" w:rsidP="00E9245B">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66F07B6" w14:textId="77777777" w:rsidR="00E9245B" w:rsidRPr="00D85AB9" w:rsidRDefault="00E9245B" w:rsidP="00E9245B">
      <w:pPr>
        <w:pStyle w:val="Default"/>
        <w:jc w:val="both"/>
        <w:rPr>
          <w:lang w:val="uk-UA"/>
        </w:rPr>
      </w:pPr>
    </w:p>
    <w:p w14:paraId="0C879681" w14:textId="77777777" w:rsidR="00E9245B" w:rsidRPr="00D85AB9" w:rsidRDefault="00E9245B" w:rsidP="00E9245B">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48A58DFB" w14:textId="77777777" w:rsidR="00E9245B" w:rsidRPr="00D85AB9" w:rsidRDefault="00E9245B" w:rsidP="00E9245B">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1244BC17" w14:textId="77777777" w:rsidR="00E9245B" w:rsidRPr="00D85AB9" w:rsidRDefault="00E9245B" w:rsidP="00E9245B">
      <w:pPr>
        <w:pStyle w:val="Default"/>
        <w:jc w:val="both"/>
        <w:rPr>
          <w:lang w:val="uk-UA"/>
        </w:rPr>
      </w:pPr>
    </w:p>
    <w:p w14:paraId="71F07307" w14:textId="77777777" w:rsidR="00E9245B" w:rsidRPr="00D85AB9" w:rsidRDefault="00E9245B" w:rsidP="00E9245B">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4AF9CC83" w14:textId="2E3F3298" w:rsidR="00E9245B" w:rsidRDefault="00E9245B" w:rsidP="00E9245B">
      <w:pPr>
        <w:pStyle w:val="Default"/>
        <w:jc w:val="both"/>
        <w:rPr>
          <w:lang w:val="uk-UA"/>
        </w:rPr>
      </w:pPr>
      <w:r w:rsidRPr="00D85AB9">
        <w:rPr>
          <w:lang w:val="uk-UA"/>
        </w:rPr>
        <w:t xml:space="preserve"> </w:t>
      </w:r>
    </w:p>
    <w:p w14:paraId="4984AB4A" w14:textId="77777777" w:rsidR="002D1516" w:rsidRPr="00D85AB9" w:rsidRDefault="002D1516" w:rsidP="00E9245B">
      <w:pPr>
        <w:pStyle w:val="Default"/>
        <w:jc w:val="both"/>
        <w:rPr>
          <w:lang w:val="uk-UA"/>
        </w:rPr>
      </w:pPr>
    </w:p>
    <w:p w14:paraId="6C279FBE" w14:textId="77777777" w:rsidR="00E9245B" w:rsidRPr="00D85AB9" w:rsidRDefault="00E9245B" w:rsidP="00E9245B">
      <w:pPr>
        <w:pStyle w:val="Default"/>
        <w:numPr>
          <w:ilvl w:val="0"/>
          <w:numId w:val="29"/>
        </w:numPr>
        <w:jc w:val="both"/>
        <w:rPr>
          <w:b/>
          <w:lang w:val="uk-UA"/>
        </w:rPr>
      </w:pPr>
      <w:r w:rsidRPr="00D85AB9">
        <w:rPr>
          <w:b/>
          <w:lang w:val="uk-UA"/>
        </w:rPr>
        <w:lastRenderedPageBreak/>
        <w:t xml:space="preserve">Глобальний Договір ООН про корпоративну соціальну відповідальність </w:t>
      </w:r>
    </w:p>
    <w:p w14:paraId="47283A47" w14:textId="77777777" w:rsidR="00E9245B" w:rsidRPr="00D85AB9" w:rsidRDefault="00E9245B" w:rsidP="00E9245B">
      <w:pPr>
        <w:pStyle w:val="Default"/>
        <w:jc w:val="both"/>
        <w:rPr>
          <w:lang w:val="uk-UA"/>
        </w:rPr>
      </w:pPr>
    </w:p>
    <w:p w14:paraId="6D50922D" w14:textId="77777777" w:rsidR="00E9245B" w:rsidRPr="00D85AB9" w:rsidRDefault="00E9245B" w:rsidP="00E9245B">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4704C720" w14:textId="77777777" w:rsidR="00E9245B" w:rsidRPr="00D85AB9" w:rsidRDefault="00E9245B" w:rsidP="00E9245B">
      <w:pPr>
        <w:pStyle w:val="Default"/>
        <w:jc w:val="both"/>
        <w:rPr>
          <w:lang w:val="uk-UA"/>
        </w:rPr>
      </w:pPr>
    </w:p>
    <w:p w14:paraId="1D57FD5B" w14:textId="77777777" w:rsidR="00E9245B" w:rsidRPr="00D85AB9" w:rsidRDefault="00E9245B" w:rsidP="00E9245B">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39F40A8" w14:textId="77777777" w:rsidR="00E9245B" w:rsidRPr="00D85AB9" w:rsidRDefault="00E9245B" w:rsidP="00E9245B">
      <w:pPr>
        <w:pStyle w:val="Default"/>
        <w:jc w:val="both"/>
        <w:rPr>
          <w:lang w:val="uk-UA"/>
        </w:rPr>
      </w:pPr>
    </w:p>
    <w:p w14:paraId="1F805A81" w14:textId="77777777" w:rsidR="00E9245B" w:rsidRPr="00D85AB9" w:rsidRDefault="00E9245B" w:rsidP="00E9245B">
      <w:pPr>
        <w:pStyle w:val="Default"/>
        <w:numPr>
          <w:ilvl w:val="0"/>
          <w:numId w:val="33"/>
        </w:numPr>
        <w:jc w:val="both"/>
        <w:rPr>
          <w:lang w:val="uk-UA"/>
        </w:rPr>
      </w:pPr>
      <w:r w:rsidRPr="00D85AB9">
        <w:rPr>
          <w:lang w:val="uk-UA"/>
        </w:rPr>
        <w:t>підтримка та повага захисту загальновизнаних у світі прав людини;</w:t>
      </w:r>
    </w:p>
    <w:p w14:paraId="1A1CC8CE" w14:textId="77777777" w:rsidR="00E9245B" w:rsidRPr="00D85AB9" w:rsidRDefault="00E9245B" w:rsidP="00E9245B">
      <w:pPr>
        <w:pStyle w:val="Default"/>
        <w:numPr>
          <w:ilvl w:val="0"/>
          <w:numId w:val="33"/>
        </w:numPr>
        <w:jc w:val="both"/>
        <w:rPr>
          <w:lang w:val="uk-UA"/>
        </w:rPr>
      </w:pPr>
      <w:r w:rsidRPr="00D85AB9">
        <w:rPr>
          <w:lang w:val="uk-UA"/>
        </w:rPr>
        <w:t xml:space="preserve">утримання від діяльності або участі в процесах порушення прав людини; </w:t>
      </w:r>
    </w:p>
    <w:p w14:paraId="5D503451" w14:textId="77777777" w:rsidR="00E9245B" w:rsidRPr="00D85AB9" w:rsidRDefault="00E9245B" w:rsidP="00E9245B">
      <w:pPr>
        <w:pStyle w:val="Default"/>
        <w:numPr>
          <w:ilvl w:val="0"/>
          <w:numId w:val="33"/>
        </w:numPr>
        <w:jc w:val="both"/>
        <w:rPr>
          <w:lang w:val="uk-UA"/>
        </w:rPr>
      </w:pPr>
      <w:r w:rsidRPr="00D85AB9">
        <w:rPr>
          <w:lang w:val="uk-UA"/>
        </w:rPr>
        <w:t xml:space="preserve">дотримання свободи спілкування та визнання права на колективні переговори; </w:t>
      </w:r>
    </w:p>
    <w:p w14:paraId="68F3EB14"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боротьби з будь-якими формами примусової праці; </w:t>
      </w:r>
    </w:p>
    <w:p w14:paraId="708E4E6E"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дій зі скасування дитячої праці; </w:t>
      </w:r>
    </w:p>
    <w:p w14:paraId="1E63CEF2" w14:textId="77777777" w:rsidR="00E9245B" w:rsidRPr="0051092D" w:rsidRDefault="00E9245B" w:rsidP="00E9245B">
      <w:pPr>
        <w:pStyle w:val="Default"/>
        <w:numPr>
          <w:ilvl w:val="0"/>
          <w:numId w:val="33"/>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7606CC7D"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запобіжних заходів зі збереження навколишнього середовища; </w:t>
      </w:r>
    </w:p>
    <w:p w14:paraId="7DDFC88C" w14:textId="77777777" w:rsidR="00E9245B" w:rsidRPr="00D85AB9" w:rsidRDefault="00E9245B" w:rsidP="00E9245B">
      <w:pPr>
        <w:pStyle w:val="Default"/>
        <w:numPr>
          <w:ilvl w:val="0"/>
          <w:numId w:val="33"/>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D1DADDB" w14:textId="77777777" w:rsidR="00E9245B" w:rsidRPr="00D85AB9" w:rsidRDefault="00E9245B" w:rsidP="00E9245B">
      <w:pPr>
        <w:pStyle w:val="Default"/>
        <w:numPr>
          <w:ilvl w:val="0"/>
          <w:numId w:val="33"/>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46A35BF0" w14:textId="77777777" w:rsidR="00E9245B" w:rsidRPr="00D85AB9" w:rsidRDefault="00E9245B" w:rsidP="00E9245B">
      <w:pPr>
        <w:pStyle w:val="Default"/>
        <w:numPr>
          <w:ilvl w:val="0"/>
          <w:numId w:val="33"/>
        </w:numPr>
        <w:jc w:val="both"/>
        <w:rPr>
          <w:lang w:val="uk-UA"/>
        </w:rPr>
      </w:pPr>
      <w:r w:rsidRPr="00D85AB9">
        <w:rPr>
          <w:lang w:val="uk-UA"/>
        </w:rPr>
        <w:t>протидія корупції у всіх її проявах, включаючи вимагання та хабарництво.</w:t>
      </w:r>
    </w:p>
    <w:p w14:paraId="040AD491" w14:textId="77777777" w:rsidR="00E9245B" w:rsidRDefault="00E9245B" w:rsidP="00E9245B">
      <w:pPr>
        <w:pStyle w:val="Default"/>
        <w:jc w:val="both"/>
        <w:rPr>
          <w:lang w:val="uk-UA"/>
        </w:rPr>
      </w:pPr>
    </w:p>
    <w:p w14:paraId="2E897201" w14:textId="77777777" w:rsidR="00E9245B" w:rsidRPr="00D85AB9" w:rsidRDefault="00E9245B" w:rsidP="00E9245B">
      <w:pPr>
        <w:pStyle w:val="Default"/>
        <w:jc w:val="both"/>
        <w:rPr>
          <w:lang w:val="uk-UA"/>
        </w:rPr>
      </w:pPr>
    </w:p>
    <w:p w14:paraId="69E75419" w14:textId="77777777" w:rsidR="00E9245B" w:rsidRDefault="00E9245B" w:rsidP="00E9245B">
      <w:pPr>
        <w:pStyle w:val="Default"/>
        <w:numPr>
          <w:ilvl w:val="0"/>
          <w:numId w:val="29"/>
        </w:numPr>
        <w:jc w:val="both"/>
        <w:rPr>
          <w:b/>
          <w:lang w:val="uk-UA"/>
        </w:rPr>
      </w:pPr>
      <w:r w:rsidRPr="004D7D6E">
        <w:rPr>
          <w:b/>
          <w:lang w:val="uk-UA"/>
        </w:rPr>
        <w:t xml:space="preserve">Захист дітей </w:t>
      </w:r>
    </w:p>
    <w:p w14:paraId="6A9224B6" w14:textId="77777777" w:rsidR="00E9245B" w:rsidRPr="004D7D6E" w:rsidRDefault="00E9245B" w:rsidP="00E9245B">
      <w:pPr>
        <w:pStyle w:val="Default"/>
        <w:jc w:val="both"/>
        <w:rPr>
          <w:b/>
          <w:lang w:val="uk-UA"/>
        </w:rPr>
      </w:pPr>
    </w:p>
    <w:p w14:paraId="03974DF6" w14:textId="77777777" w:rsidR="00E9245B" w:rsidRPr="00C462A5" w:rsidRDefault="00E9245B" w:rsidP="00E9245B">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E9682CC" w14:textId="77777777" w:rsidR="00E9245B" w:rsidRPr="00C462A5" w:rsidRDefault="00E9245B" w:rsidP="00E9245B">
      <w:pPr>
        <w:pStyle w:val="Default"/>
        <w:jc w:val="both"/>
        <w:rPr>
          <w:color w:val="auto"/>
          <w:lang w:val="uk-UA"/>
        </w:rPr>
      </w:pPr>
    </w:p>
    <w:p w14:paraId="4F24C14C" w14:textId="77777777" w:rsidR="00E9245B" w:rsidRPr="00C462A5" w:rsidRDefault="00E9245B" w:rsidP="00E9245B">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0185DBF" w14:textId="77777777" w:rsidR="00E9245B" w:rsidRPr="00C462A5" w:rsidRDefault="00E9245B" w:rsidP="00E9245B">
      <w:pPr>
        <w:pStyle w:val="Default"/>
        <w:jc w:val="both"/>
        <w:rPr>
          <w:color w:val="auto"/>
          <w:lang w:val="uk-UA"/>
        </w:rPr>
      </w:pPr>
    </w:p>
    <w:p w14:paraId="51D139C2" w14:textId="77777777" w:rsidR="00E9245B" w:rsidRDefault="00E9245B" w:rsidP="00E9245B">
      <w:pPr>
        <w:pStyle w:val="Default"/>
        <w:numPr>
          <w:ilvl w:val="0"/>
          <w:numId w:val="30"/>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62A1AB5B" w14:textId="77777777" w:rsidR="00E9245B" w:rsidRPr="00C462A5" w:rsidRDefault="00E9245B" w:rsidP="00E9245B">
      <w:pPr>
        <w:pStyle w:val="Default"/>
        <w:ind w:left="720"/>
        <w:jc w:val="both"/>
        <w:rPr>
          <w:color w:val="auto"/>
          <w:lang w:val="uk-UA"/>
        </w:rPr>
      </w:pPr>
    </w:p>
    <w:p w14:paraId="6F37A0C4" w14:textId="77777777" w:rsidR="00E9245B" w:rsidRDefault="00E9245B" w:rsidP="00E9245B">
      <w:pPr>
        <w:pStyle w:val="Default"/>
        <w:numPr>
          <w:ilvl w:val="0"/>
          <w:numId w:val="30"/>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441F6FD2" w14:textId="77777777" w:rsidR="00E9245B" w:rsidRDefault="00E9245B" w:rsidP="00E9245B">
      <w:pPr>
        <w:pStyle w:val="a3"/>
        <w:rPr>
          <w:rFonts w:ascii="Arial" w:hAnsi="Arial" w:cs="Arial"/>
          <w:lang w:val="uk-UA"/>
        </w:rPr>
      </w:pPr>
    </w:p>
    <w:p w14:paraId="0511A56F" w14:textId="77777777" w:rsidR="00E9245B" w:rsidRDefault="00E9245B" w:rsidP="00E9245B">
      <w:pPr>
        <w:pStyle w:val="Default"/>
        <w:numPr>
          <w:ilvl w:val="0"/>
          <w:numId w:val="30"/>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11043425" w14:textId="77777777" w:rsidR="00E9245B" w:rsidRDefault="00E9245B" w:rsidP="00E9245B">
      <w:pPr>
        <w:pStyle w:val="a3"/>
        <w:rPr>
          <w:rFonts w:ascii="Arial" w:hAnsi="Arial" w:cs="Arial"/>
          <w:lang w:val="uk-UA"/>
        </w:rPr>
      </w:pPr>
    </w:p>
    <w:p w14:paraId="69513858" w14:textId="77777777" w:rsidR="00E9245B" w:rsidRDefault="00E9245B" w:rsidP="00E9245B">
      <w:pPr>
        <w:pStyle w:val="Default"/>
        <w:numPr>
          <w:ilvl w:val="0"/>
          <w:numId w:val="30"/>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6BEB7E0E" w14:textId="77777777" w:rsidR="00E9245B" w:rsidRDefault="00E9245B" w:rsidP="00E9245B">
      <w:pPr>
        <w:pStyle w:val="a3"/>
        <w:rPr>
          <w:rFonts w:ascii="Arial" w:hAnsi="Arial" w:cs="Arial"/>
          <w:lang w:val="uk-UA"/>
        </w:rPr>
      </w:pPr>
    </w:p>
    <w:p w14:paraId="444FC31E" w14:textId="77777777" w:rsidR="00E9245B" w:rsidRDefault="00E9245B" w:rsidP="00E9245B">
      <w:pPr>
        <w:pStyle w:val="Default"/>
        <w:numPr>
          <w:ilvl w:val="0"/>
          <w:numId w:val="30"/>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2FD1C42" w14:textId="77777777" w:rsidR="00E9245B" w:rsidRDefault="00E9245B" w:rsidP="00E9245B">
      <w:pPr>
        <w:pStyle w:val="a3"/>
        <w:rPr>
          <w:rFonts w:ascii="Arial" w:hAnsi="Arial" w:cs="Arial"/>
          <w:lang w:val="uk-UA"/>
        </w:rPr>
      </w:pPr>
    </w:p>
    <w:p w14:paraId="0331D8F6" w14:textId="77777777" w:rsidR="00E9245B" w:rsidRDefault="00E9245B" w:rsidP="00E9245B">
      <w:pPr>
        <w:pStyle w:val="Default"/>
        <w:numPr>
          <w:ilvl w:val="0"/>
          <w:numId w:val="30"/>
        </w:numPr>
        <w:jc w:val="both"/>
        <w:rPr>
          <w:color w:val="auto"/>
          <w:lang w:val="uk-UA"/>
        </w:rPr>
      </w:pPr>
      <w:r>
        <w:rPr>
          <w:color w:val="auto"/>
          <w:lang w:val="uk-UA"/>
        </w:rPr>
        <w:lastRenderedPageBreak/>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2A5D05B3" w14:textId="77777777" w:rsidR="00E9245B" w:rsidRDefault="00E9245B" w:rsidP="00E9245B">
      <w:pPr>
        <w:pStyle w:val="a3"/>
        <w:rPr>
          <w:rFonts w:ascii="Arial" w:hAnsi="Arial" w:cs="Arial"/>
          <w:lang w:val="uk-UA"/>
        </w:rPr>
      </w:pPr>
    </w:p>
    <w:p w14:paraId="4DB05D93"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0202AE11" w14:textId="77777777" w:rsidR="00E9245B" w:rsidRDefault="00E9245B" w:rsidP="00E9245B">
      <w:pPr>
        <w:pStyle w:val="a3"/>
        <w:rPr>
          <w:rFonts w:ascii="Arial" w:hAnsi="Arial" w:cs="Arial"/>
          <w:lang w:val="uk-UA"/>
        </w:rPr>
      </w:pPr>
    </w:p>
    <w:p w14:paraId="3BDC779A"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13E515FC" w14:textId="77777777" w:rsidR="00E9245B" w:rsidRDefault="00E9245B" w:rsidP="00E9245B">
      <w:pPr>
        <w:pStyle w:val="a3"/>
        <w:rPr>
          <w:rFonts w:ascii="Arial" w:hAnsi="Arial" w:cs="Arial"/>
          <w:lang w:val="uk-UA"/>
        </w:rPr>
      </w:pPr>
    </w:p>
    <w:p w14:paraId="56891027"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633D9D6E" w14:textId="77777777" w:rsidR="00E9245B" w:rsidRDefault="00E9245B" w:rsidP="00E9245B">
      <w:pPr>
        <w:pStyle w:val="a3"/>
        <w:rPr>
          <w:rFonts w:ascii="Arial" w:hAnsi="Arial" w:cs="Arial"/>
          <w:lang w:val="uk-UA"/>
        </w:rPr>
      </w:pPr>
    </w:p>
    <w:p w14:paraId="4DCD6911" w14:textId="77777777" w:rsidR="00E9245B" w:rsidRPr="00C462A5" w:rsidRDefault="00E9245B" w:rsidP="00E9245B">
      <w:pPr>
        <w:pStyle w:val="Default"/>
        <w:numPr>
          <w:ilvl w:val="0"/>
          <w:numId w:val="30"/>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C447E6D" w14:textId="77777777" w:rsidR="00E9245B" w:rsidRPr="00C462A5" w:rsidRDefault="00E9245B" w:rsidP="00E9245B">
      <w:pPr>
        <w:pStyle w:val="Default"/>
        <w:jc w:val="both"/>
        <w:rPr>
          <w:color w:val="auto"/>
          <w:lang w:val="uk-UA"/>
        </w:rPr>
      </w:pPr>
    </w:p>
    <w:p w14:paraId="4AB2FFDA" w14:textId="77777777" w:rsidR="00E9245B" w:rsidRPr="00C462A5" w:rsidRDefault="00E9245B" w:rsidP="00E9245B">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00E2962" w14:textId="77777777" w:rsidR="00E9245B" w:rsidRPr="00C462A5" w:rsidRDefault="00E9245B" w:rsidP="00E9245B">
      <w:pPr>
        <w:pStyle w:val="Default"/>
        <w:jc w:val="both"/>
        <w:rPr>
          <w:color w:val="auto"/>
          <w:lang w:val="uk-UA"/>
        </w:rPr>
      </w:pPr>
    </w:p>
    <w:p w14:paraId="4A56709D" w14:textId="77777777" w:rsidR="00E9245B" w:rsidRPr="00C462A5" w:rsidRDefault="00E9245B" w:rsidP="00E9245B">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712B12F8" w14:textId="77777777" w:rsidR="00E9245B" w:rsidRDefault="00E9245B" w:rsidP="00E9245B">
      <w:pPr>
        <w:pStyle w:val="Default"/>
        <w:jc w:val="both"/>
        <w:rPr>
          <w:color w:val="auto"/>
          <w:lang w:val="uk-UA"/>
        </w:rPr>
      </w:pPr>
    </w:p>
    <w:p w14:paraId="1C83AF6E" w14:textId="77777777" w:rsidR="00E9245B" w:rsidRPr="00C462A5" w:rsidRDefault="00E9245B" w:rsidP="00E9245B">
      <w:pPr>
        <w:pStyle w:val="Default"/>
        <w:jc w:val="both"/>
        <w:rPr>
          <w:color w:val="auto"/>
          <w:lang w:val="uk-UA"/>
        </w:rPr>
      </w:pPr>
    </w:p>
    <w:p w14:paraId="02EDC1D7" w14:textId="77777777" w:rsidR="00E9245B" w:rsidRPr="00C462A5" w:rsidRDefault="00E9245B" w:rsidP="00E9245B">
      <w:pPr>
        <w:pStyle w:val="Default"/>
        <w:numPr>
          <w:ilvl w:val="0"/>
          <w:numId w:val="29"/>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76321564" w14:textId="77777777" w:rsidR="00E9245B" w:rsidRPr="00C462A5" w:rsidRDefault="00E9245B" w:rsidP="00E9245B">
      <w:pPr>
        <w:pStyle w:val="Default"/>
        <w:ind w:left="720"/>
        <w:jc w:val="both"/>
        <w:rPr>
          <w:b/>
          <w:color w:val="auto"/>
          <w:lang w:val="uk-UA"/>
        </w:rPr>
      </w:pPr>
    </w:p>
    <w:p w14:paraId="7A6B97AF" w14:textId="77777777" w:rsidR="00E9245B" w:rsidRPr="00C462A5" w:rsidRDefault="00E9245B" w:rsidP="00E9245B">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CA71D2C" w14:textId="77777777" w:rsidR="00E9245B" w:rsidRPr="00C462A5" w:rsidRDefault="00E9245B" w:rsidP="00E9245B">
      <w:pPr>
        <w:pStyle w:val="Default"/>
        <w:jc w:val="both"/>
        <w:rPr>
          <w:color w:val="auto"/>
          <w:lang w:val="uk-UA"/>
        </w:rPr>
      </w:pPr>
    </w:p>
    <w:p w14:paraId="0216D98F" w14:textId="77777777" w:rsidR="00E9245B" w:rsidRDefault="00E9245B" w:rsidP="00E9245B">
      <w:pPr>
        <w:pStyle w:val="Default"/>
        <w:numPr>
          <w:ilvl w:val="0"/>
          <w:numId w:val="31"/>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41A4FBBF" w14:textId="77777777" w:rsidR="00E9245B" w:rsidRPr="00C462A5" w:rsidRDefault="00E9245B" w:rsidP="00E9245B">
      <w:pPr>
        <w:pStyle w:val="Default"/>
        <w:ind w:left="720"/>
        <w:jc w:val="both"/>
        <w:rPr>
          <w:color w:val="auto"/>
          <w:lang w:val="uk-UA"/>
        </w:rPr>
      </w:pPr>
    </w:p>
    <w:p w14:paraId="715A9C16" w14:textId="77777777" w:rsidR="00E9245B" w:rsidRDefault="00E9245B" w:rsidP="00E9245B">
      <w:pPr>
        <w:pStyle w:val="Default"/>
        <w:numPr>
          <w:ilvl w:val="0"/>
          <w:numId w:val="31"/>
        </w:numPr>
        <w:jc w:val="both"/>
        <w:rPr>
          <w:color w:val="auto"/>
          <w:lang w:val="uk-UA"/>
        </w:rPr>
      </w:pPr>
      <w:r>
        <w:rPr>
          <w:color w:val="auto"/>
          <w:u w:val="single"/>
          <w:lang w:val="uk-UA"/>
        </w:rPr>
        <w:lastRenderedPageBreak/>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C22F6B2" w14:textId="77777777" w:rsidR="00E9245B" w:rsidRDefault="00E9245B" w:rsidP="00E9245B">
      <w:pPr>
        <w:pStyle w:val="a3"/>
        <w:rPr>
          <w:rFonts w:ascii="Arial" w:hAnsi="Arial" w:cs="Arial"/>
          <w:lang w:val="uk-UA"/>
        </w:rPr>
      </w:pPr>
    </w:p>
    <w:p w14:paraId="245EEA80" w14:textId="77777777" w:rsidR="00E9245B" w:rsidRPr="00C462A5" w:rsidRDefault="00E9245B" w:rsidP="00E9245B">
      <w:pPr>
        <w:pStyle w:val="Default"/>
        <w:numPr>
          <w:ilvl w:val="0"/>
          <w:numId w:val="31"/>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6856F030" w14:textId="77777777" w:rsidR="00E9245B" w:rsidRPr="00C462A5" w:rsidRDefault="00E9245B" w:rsidP="00E9245B">
      <w:pPr>
        <w:pStyle w:val="Default"/>
        <w:jc w:val="both"/>
        <w:rPr>
          <w:color w:val="auto"/>
          <w:lang w:val="uk-UA"/>
        </w:rPr>
      </w:pPr>
    </w:p>
    <w:p w14:paraId="6A494A69" w14:textId="77777777" w:rsidR="00E9245B" w:rsidRPr="00C462A5" w:rsidRDefault="00E9245B" w:rsidP="00E9245B">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8B88A58" w14:textId="77777777" w:rsidR="00E9245B" w:rsidRPr="00C462A5" w:rsidRDefault="00E9245B" w:rsidP="00E9245B">
      <w:pPr>
        <w:pStyle w:val="Default"/>
        <w:jc w:val="both"/>
        <w:rPr>
          <w:color w:val="auto"/>
          <w:lang w:val="uk-UA"/>
        </w:rPr>
      </w:pPr>
      <w:r w:rsidRPr="00C462A5">
        <w:rPr>
          <w:color w:val="auto"/>
          <w:lang w:val="uk-UA"/>
        </w:rPr>
        <w:t xml:space="preserve"> </w:t>
      </w:r>
    </w:p>
    <w:p w14:paraId="7AA01088" w14:textId="77777777" w:rsidR="00E9245B" w:rsidRPr="00C462A5" w:rsidRDefault="00E9245B" w:rsidP="00E9245B">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9A724F2" w14:textId="77777777" w:rsidR="00E9245B" w:rsidRPr="00C462A5" w:rsidRDefault="00E9245B" w:rsidP="00E9245B">
      <w:pPr>
        <w:pStyle w:val="Default"/>
        <w:jc w:val="both"/>
        <w:rPr>
          <w:color w:val="auto"/>
          <w:lang w:val="uk-UA"/>
        </w:rPr>
      </w:pPr>
    </w:p>
    <w:p w14:paraId="4C413559" w14:textId="77777777" w:rsidR="00E9245B" w:rsidRPr="00C462A5" w:rsidRDefault="00E9245B" w:rsidP="00E9245B">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E9245B" w:rsidRDefault="00295E76" w:rsidP="00E9245B">
      <w:pPr>
        <w:pStyle w:val="Default"/>
        <w:jc w:val="center"/>
        <w:rPr>
          <w:sz w:val="26"/>
          <w:szCs w:val="26"/>
          <w:lang w:val="uk-UA"/>
        </w:rPr>
      </w:pPr>
    </w:p>
    <w:sectPr w:rsidR="00295E76" w:rsidRPr="00E9245B" w:rsidSect="004654BD">
      <w:footerReference w:type="default" r:id="rId20"/>
      <w:pgSz w:w="11906" w:h="16838"/>
      <w:pgMar w:top="709" w:right="850"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5460" w14:textId="77777777" w:rsidR="0081181B" w:rsidRDefault="0081181B" w:rsidP="00295E76">
      <w:pPr>
        <w:spacing w:after="0" w:line="240" w:lineRule="auto"/>
      </w:pPr>
      <w:r>
        <w:separator/>
      </w:r>
    </w:p>
  </w:endnote>
  <w:endnote w:type="continuationSeparator" w:id="0">
    <w:p w14:paraId="79DA9495" w14:textId="77777777" w:rsidR="0081181B" w:rsidRDefault="0081181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D2FC9" w:rsidRDefault="000D2FC9">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1</w:t>
    </w:r>
    <w:r>
      <w:rPr>
        <w:caps/>
        <w:color w:val="4472C4" w:themeColor="accent1"/>
      </w:rPr>
      <w:fldChar w:fldCharType="end"/>
    </w:r>
  </w:p>
  <w:p w14:paraId="68E1E8DD" w14:textId="77777777" w:rsidR="000D2FC9" w:rsidRDefault="000D2FC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9C04" w14:textId="77777777" w:rsidR="0081181B" w:rsidRDefault="0081181B" w:rsidP="00295E76">
      <w:pPr>
        <w:spacing w:after="0" w:line="240" w:lineRule="auto"/>
      </w:pPr>
      <w:r>
        <w:separator/>
      </w:r>
    </w:p>
  </w:footnote>
  <w:footnote w:type="continuationSeparator" w:id="0">
    <w:p w14:paraId="1E7BE0CF" w14:textId="77777777" w:rsidR="0081181B" w:rsidRDefault="0081181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2"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2C94B54"/>
    <w:multiLevelType w:val="hybridMultilevel"/>
    <w:tmpl w:val="689EF11A"/>
    <w:lvl w:ilvl="0" w:tplc="DE30870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D741A66"/>
    <w:multiLevelType w:val="hybridMultilevel"/>
    <w:tmpl w:val="30B2A30A"/>
    <w:lvl w:ilvl="0" w:tplc="5880A6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5" w15:restartNumberingAfterBreak="0">
    <w:nsid w:val="538E2F7D"/>
    <w:multiLevelType w:val="hybridMultilevel"/>
    <w:tmpl w:val="0374DF4C"/>
    <w:lvl w:ilvl="0" w:tplc="E04089F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D2977"/>
    <w:multiLevelType w:val="hybridMultilevel"/>
    <w:tmpl w:val="4C0A7958"/>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0090C95"/>
    <w:multiLevelType w:val="hybridMultilevel"/>
    <w:tmpl w:val="8CB809EE"/>
    <w:lvl w:ilvl="0" w:tplc="EA64804C">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45144E6"/>
    <w:multiLevelType w:val="hybridMultilevel"/>
    <w:tmpl w:val="D89ED99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203F72"/>
    <w:multiLevelType w:val="hybridMultilevel"/>
    <w:tmpl w:val="575CE340"/>
    <w:lvl w:ilvl="0" w:tplc="B96AA954">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30426042">
    <w:abstractNumId w:val="22"/>
  </w:num>
  <w:num w:numId="2" w16cid:durableId="238751876">
    <w:abstractNumId w:val="26"/>
  </w:num>
  <w:num w:numId="3" w16cid:durableId="1618175482">
    <w:abstractNumId w:val="0"/>
  </w:num>
  <w:num w:numId="4" w16cid:durableId="659894295">
    <w:abstractNumId w:val="28"/>
  </w:num>
  <w:num w:numId="5" w16cid:durableId="122047173">
    <w:abstractNumId w:val="20"/>
  </w:num>
  <w:num w:numId="6" w16cid:durableId="901519966">
    <w:abstractNumId w:val="17"/>
  </w:num>
  <w:num w:numId="7" w16cid:durableId="1310282898">
    <w:abstractNumId w:val="36"/>
  </w:num>
  <w:num w:numId="8" w16cid:durableId="767391605">
    <w:abstractNumId w:val="4"/>
  </w:num>
  <w:num w:numId="9" w16cid:durableId="1465351576">
    <w:abstractNumId w:val="14"/>
  </w:num>
  <w:num w:numId="10" w16cid:durableId="987366993">
    <w:abstractNumId w:val="12"/>
  </w:num>
  <w:num w:numId="11" w16cid:durableId="1878349231">
    <w:abstractNumId w:val="24"/>
  </w:num>
  <w:num w:numId="12" w16cid:durableId="657656106">
    <w:abstractNumId w:val="21"/>
  </w:num>
  <w:num w:numId="13" w16cid:durableId="249001864">
    <w:abstractNumId w:val="34"/>
  </w:num>
  <w:num w:numId="14" w16cid:durableId="375200657">
    <w:abstractNumId w:val="23"/>
  </w:num>
  <w:num w:numId="15" w16cid:durableId="1806924866">
    <w:abstractNumId w:val="1"/>
  </w:num>
  <w:num w:numId="16" w16cid:durableId="1875803237">
    <w:abstractNumId w:val="19"/>
  </w:num>
  <w:num w:numId="17" w16cid:durableId="483934798">
    <w:abstractNumId w:val="35"/>
  </w:num>
  <w:num w:numId="18" w16cid:durableId="811018923">
    <w:abstractNumId w:val="9"/>
  </w:num>
  <w:num w:numId="19" w16cid:durableId="1222012308">
    <w:abstractNumId w:val="18"/>
  </w:num>
  <w:num w:numId="20" w16cid:durableId="1530293980">
    <w:abstractNumId w:val="3"/>
  </w:num>
  <w:num w:numId="21" w16cid:durableId="992833787">
    <w:abstractNumId w:val="32"/>
  </w:num>
  <w:num w:numId="22" w16cid:durableId="1295986303">
    <w:abstractNumId w:val="11"/>
  </w:num>
  <w:num w:numId="23" w16cid:durableId="450631949">
    <w:abstractNumId w:val="7"/>
  </w:num>
  <w:num w:numId="24" w16cid:durableId="1506825944">
    <w:abstractNumId w:val="2"/>
  </w:num>
  <w:num w:numId="25" w16cid:durableId="734594387">
    <w:abstractNumId w:val="27"/>
  </w:num>
  <w:num w:numId="26" w16cid:durableId="1618901629">
    <w:abstractNumId w:val="10"/>
  </w:num>
  <w:num w:numId="27" w16cid:durableId="1354574266">
    <w:abstractNumId w:val="6"/>
  </w:num>
  <w:num w:numId="28" w16cid:durableId="39479350">
    <w:abstractNumId w:val="29"/>
  </w:num>
  <w:num w:numId="29" w16cid:durableId="489293192">
    <w:abstractNumId w:val="5"/>
  </w:num>
  <w:num w:numId="30" w16cid:durableId="666709216">
    <w:abstractNumId w:val="8"/>
  </w:num>
  <w:num w:numId="31" w16cid:durableId="2093626660">
    <w:abstractNumId w:val="31"/>
  </w:num>
  <w:num w:numId="32" w16cid:durableId="1701854034">
    <w:abstractNumId w:val="15"/>
  </w:num>
  <w:num w:numId="33" w16cid:durableId="293214673">
    <w:abstractNumId w:val="13"/>
  </w:num>
  <w:num w:numId="34" w16cid:durableId="1008867253">
    <w:abstractNumId w:val="30"/>
  </w:num>
  <w:num w:numId="35" w16cid:durableId="1212889697">
    <w:abstractNumId w:val="16"/>
  </w:num>
  <w:num w:numId="36" w16cid:durableId="1554854923">
    <w:abstractNumId w:val="37"/>
  </w:num>
  <w:num w:numId="37" w16cid:durableId="227302058">
    <w:abstractNumId w:val="25"/>
  </w:num>
  <w:num w:numId="38" w16cid:durableId="885675401">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00C0"/>
    <w:rsid w:val="00002D70"/>
    <w:rsid w:val="00004DE9"/>
    <w:rsid w:val="00011D20"/>
    <w:rsid w:val="0001239A"/>
    <w:rsid w:val="00012511"/>
    <w:rsid w:val="00017184"/>
    <w:rsid w:val="00017ACB"/>
    <w:rsid w:val="00020911"/>
    <w:rsid w:val="00023296"/>
    <w:rsid w:val="00031FE1"/>
    <w:rsid w:val="0003308B"/>
    <w:rsid w:val="000334F0"/>
    <w:rsid w:val="00033E0F"/>
    <w:rsid w:val="000409FF"/>
    <w:rsid w:val="00042D07"/>
    <w:rsid w:val="000437AE"/>
    <w:rsid w:val="0004383A"/>
    <w:rsid w:val="00044720"/>
    <w:rsid w:val="00044ED1"/>
    <w:rsid w:val="000462C0"/>
    <w:rsid w:val="000663D1"/>
    <w:rsid w:val="000708F7"/>
    <w:rsid w:val="00075413"/>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C06A9"/>
    <w:rsid w:val="000C41D7"/>
    <w:rsid w:val="000C7A3A"/>
    <w:rsid w:val="000D2FC9"/>
    <w:rsid w:val="000E0958"/>
    <w:rsid w:val="000E2C1C"/>
    <w:rsid w:val="000E638B"/>
    <w:rsid w:val="000F2565"/>
    <w:rsid w:val="000F6475"/>
    <w:rsid w:val="000F6A93"/>
    <w:rsid w:val="000F75A9"/>
    <w:rsid w:val="000F7BE7"/>
    <w:rsid w:val="0010131A"/>
    <w:rsid w:val="00103037"/>
    <w:rsid w:val="001054CE"/>
    <w:rsid w:val="00113023"/>
    <w:rsid w:val="0011478C"/>
    <w:rsid w:val="0011622B"/>
    <w:rsid w:val="001170FA"/>
    <w:rsid w:val="00120299"/>
    <w:rsid w:val="00123B69"/>
    <w:rsid w:val="00124490"/>
    <w:rsid w:val="00126FC9"/>
    <w:rsid w:val="00127185"/>
    <w:rsid w:val="00131AE9"/>
    <w:rsid w:val="00131F16"/>
    <w:rsid w:val="00133AE8"/>
    <w:rsid w:val="00134C92"/>
    <w:rsid w:val="00144F41"/>
    <w:rsid w:val="001472E4"/>
    <w:rsid w:val="001534E0"/>
    <w:rsid w:val="00153F0E"/>
    <w:rsid w:val="001554F1"/>
    <w:rsid w:val="0016047E"/>
    <w:rsid w:val="00160B0D"/>
    <w:rsid w:val="00162B4A"/>
    <w:rsid w:val="00164BA2"/>
    <w:rsid w:val="0017233C"/>
    <w:rsid w:val="001735A9"/>
    <w:rsid w:val="00176775"/>
    <w:rsid w:val="00180DE2"/>
    <w:rsid w:val="001839C4"/>
    <w:rsid w:val="001910FD"/>
    <w:rsid w:val="00191535"/>
    <w:rsid w:val="00191CBD"/>
    <w:rsid w:val="00197466"/>
    <w:rsid w:val="001A08AD"/>
    <w:rsid w:val="001A2139"/>
    <w:rsid w:val="001A2708"/>
    <w:rsid w:val="001A5766"/>
    <w:rsid w:val="001A7FD9"/>
    <w:rsid w:val="001B2299"/>
    <w:rsid w:val="001B3BE5"/>
    <w:rsid w:val="001B63CA"/>
    <w:rsid w:val="001C29E4"/>
    <w:rsid w:val="001C2FC8"/>
    <w:rsid w:val="001C44B5"/>
    <w:rsid w:val="001C5F40"/>
    <w:rsid w:val="001C6FE2"/>
    <w:rsid w:val="001C767E"/>
    <w:rsid w:val="001D467B"/>
    <w:rsid w:val="001E0433"/>
    <w:rsid w:val="001E0BE4"/>
    <w:rsid w:val="001E4BC0"/>
    <w:rsid w:val="001E4D5E"/>
    <w:rsid w:val="001E69FF"/>
    <w:rsid w:val="001F1867"/>
    <w:rsid w:val="001F27B3"/>
    <w:rsid w:val="001F3509"/>
    <w:rsid w:val="001F48D7"/>
    <w:rsid w:val="001F4C42"/>
    <w:rsid w:val="00205ADF"/>
    <w:rsid w:val="00212C1F"/>
    <w:rsid w:val="00215330"/>
    <w:rsid w:val="0022180A"/>
    <w:rsid w:val="002220FE"/>
    <w:rsid w:val="00222948"/>
    <w:rsid w:val="00225B47"/>
    <w:rsid w:val="002300F0"/>
    <w:rsid w:val="00235593"/>
    <w:rsid w:val="0024226D"/>
    <w:rsid w:val="002438EB"/>
    <w:rsid w:val="00250BAE"/>
    <w:rsid w:val="00256067"/>
    <w:rsid w:val="002635DB"/>
    <w:rsid w:val="00264887"/>
    <w:rsid w:val="002658A0"/>
    <w:rsid w:val="00265DF6"/>
    <w:rsid w:val="00266060"/>
    <w:rsid w:val="00275660"/>
    <w:rsid w:val="00276340"/>
    <w:rsid w:val="00282495"/>
    <w:rsid w:val="00283206"/>
    <w:rsid w:val="00295CF1"/>
    <w:rsid w:val="00295E76"/>
    <w:rsid w:val="0029718D"/>
    <w:rsid w:val="002971E6"/>
    <w:rsid w:val="002A3A48"/>
    <w:rsid w:val="002A777C"/>
    <w:rsid w:val="002B53AA"/>
    <w:rsid w:val="002C0CF6"/>
    <w:rsid w:val="002C1A90"/>
    <w:rsid w:val="002C2CF1"/>
    <w:rsid w:val="002C3429"/>
    <w:rsid w:val="002D04E3"/>
    <w:rsid w:val="002D1516"/>
    <w:rsid w:val="002D159A"/>
    <w:rsid w:val="002D5865"/>
    <w:rsid w:val="002D60C0"/>
    <w:rsid w:val="002E6A3D"/>
    <w:rsid w:val="002E7B30"/>
    <w:rsid w:val="002F4725"/>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542B"/>
    <w:rsid w:val="0037562E"/>
    <w:rsid w:val="00383B30"/>
    <w:rsid w:val="003866F2"/>
    <w:rsid w:val="00386CC0"/>
    <w:rsid w:val="0039108A"/>
    <w:rsid w:val="003925E1"/>
    <w:rsid w:val="003927C2"/>
    <w:rsid w:val="00392A11"/>
    <w:rsid w:val="003A0C1B"/>
    <w:rsid w:val="003A16FF"/>
    <w:rsid w:val="003A22AA"/>
    <w:rsid w:val="003A489E"/>
    <w:rsid w:val="003A4D76"/>
    <w:rsid w:val="003B08F2"/>
    <w:rsid w:val="003B0FF6"/>
    <w:rsid w:val="003B1B6A"/>
    <w:rsid w:val="003B52DF"/>
    <w:rsid w:val="003B710A"/>
    <w:rsid w:val="003C0C00"/>
    <w:rsid w:val="003C1221"/>
    <w:rsid w:val="003C1632"/>
    <w:rsid w:val="003C5A40"/>
    <w:rsid w:val="003D3899"/>
    <w:rsid w:val="003D3B78"/>
    <w:rsid w:val="003D3CD6"/>
    <w:rsid w:val="003D48BA"/>
    <w:rsid w:val="003E1E5B"/>
    <w:rsid w:val="003E3E34"/>
    <w:rsid w:val="003E42E7"/>
    <w:rsid w:val="003E4459"/>
    <w:rsid w:val="003E446D"/>
    <w:rsid w:val="003E454B"/>
    <w:rsid w:val="003E5F3E"/>
    <w:rsid w:val="003E65CD"/>
    <w:rsid w:val="003F15EA"/>
    <w:rsid w:val="003F39B1"/>
    <w:rsid w:val="003F5DC2"/>
    <w:rsid w:val="00400ECA"/>
    <w:rsid w:val="00401AA2"/>
    <w:rsid w:val="0040479B"/>
    <w:rsid w:val="00404D79"/>
    <w:rsid w:val="00412E20"/>
    <w:rsid w:val="0041482B"/>
    <w:rsid w:val="00415819"/>
    <w:rsid w:val="00417D36"/>
    <w:rsid w:val="00420215"/>
    <w:rsid w:val="00423D05"/>
    <w:rsid w:val="00432647"/>
    <w:rsid w:val="00440B34"/>
    <w:rsid w:val="004419EC"/>
    <w:rsid w:val="00444276"/>
    <w:rsid w:val="00445426"/>
    <w:rsid w:val="00446236"/>
    <w:rsid w:val="00457359"/>
    <w:rsid w:val="004620B9"/>
    <w:rsid w:val="004635EC"/>
    <w:rsid w:val="00464E8B"/>
    <w:rsid w:val="00464FC7"/>
    <w:rsid w:val="004654BD"/>
    <w:rsid w:val="00477748"/>
    <w:rsid w:val="004849BE"/>
    <w:rsid w:val="00486136"/>
    <w:rsid w:val="0048664A"/>
    <w:rsid w:val="004874CA"/>
    <w:rsid w:val="00492793"/>
    <w:rsid w:val="00494D5B"/>
    <w:rsid w:val="00497E59"/>
    <w:rsid w:val="004A1599"/>
    <w:rsid w:val="004A71D3"/>
    <w:rsid w:val="004B034B"/>
    <w:rsid w:val="004B0A83"/>
    <w:rsid w:val="004B1E9B"/>
    <w:rsid w:val="004B5285"/>
    <w:rsid w:val="004B5951"/>
    <w:rsid w:val="004B7A0D"/>
    <w:rsid w:val="004B7B91"/>
    <w:rsid w:val="004C2870"/>
    <w:rsid w:val="004C3A25"/>
    <w:rsid w:val="004C3E29"/>
    <w:rsid w:val="004C4A0C"/>
    <w:rsid w:val="004C5FC1"/>
    <w:rsid w:val="004C702A"/>
    <w:rsid w:val="004D3C0F"/>
    <w:rsid w:val="004E1C6B"/>
    <w:rsid w:val="004E7800"/>
    <w:rsid w:val="004F3EA5"/>
    <w:rsid w:val="004F5C7E"/>
    <w:rsid w:val="005028B6"/>
    <w:rsid w:val="00515E27"/>
    <w:rsid w:val="005163BA"/>
    <w:rsid w:val="00522953"/>
    <w:rsid w:val="0052568D"/>
    <w:rsid w:val="00525874"/>
    <w:rsid w:val="00532887"/>
    <w:rsid w:val="005366DE"/>
    <w:rsid w:val="005378A4"/>
    <w:rsid w:val="00537AB7"/>
    <w:rsid w:val="00540F22"/>
    <w:rsid w:val="00555850"/>
    <w:rsid w:val="00556018"/>
    <w:rsid w:val="005576EF"/>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2F39"/>
    <w:rsid w:val="005A6EDD"/>
    <w:rsid w:val="005B001C"/>
    <w:rsid w:val="005B0B60"/>
    <w:rsid w:val="005B16AA"/>
    <w:rsid w:val="005B4C64"/>
    <w:rsid w:val="005C4F06"/>
    <w:rsid w:val="005C5EA1"/>
    <w:rsid w:val="005C6EDB"/>
    <w:rsid w:val="005D29D6"/>
    <w:rsid w:val="005D2F2A"/>
    <w:rsid w:val="005E4246"/>
    <w:rsid w:val="005E732A"/>
    <w:rsid w:val="005F2BB6"/>
    <w:rsid w:val="00604064"/>
    <w:rsid w:val="00606A6B"/>
    <w:rsid w:val="00611E19"/>
    <w:rsid w:val="00612759"/>
    <w:rsid w:val="00613EEB"/>
    <w:rsid w:val="0062117F"/>
    <w:rsid w:val="00622221"/>
    <w:rsid w:val="00623C98"/>
    <w:rsid w:val="00635429"/>
    <w:rsid w:val="00645015"/>
    <w:rsid w:val="00645E54"/>
    <w:rsid w:val="00652253"/>
    <w:rsid w:val="006571C3"/>
    <w:rsid w:val="006603B9"/>
    <w:rsid w:val="00665E03"/>
    <w:rsid w:val="0067643E"/>
    <w:rsid w:val="00676C62"/>
    <w:rsid w:val="00682FF0"/>
    <w:rsid w:val="006863B2"/>
    <w:rsid w:val="00691B1B"/>
    <w:rsid w:val="00691F4E"/>
    <w:rsid w:val="00692364"/>
    <w:rsid w:val="00694D7D"/>
    <w:rsid w:val="00697004"/>
    <w:rsid w:val="006A0194"/>
    <w:rsid w:val="006A04A5"/>
    <w:rsid w:val="006A289E"/>
    <w:rsid w:val="006A2F99"/>
    <w:rsid w:val="006B0391"/>
    <w:rsid w:val="006C035B"/>
    <w:rsid w:val="006C044A"/>
    <w:rsid w:val="006C109C"/>
    <w:rsid w:val="006C2BFC"/>
    <w:rsid w:val="006C7E56"/>
    <w:rsid w:val="006D2CA0"/>
    <w:rsid w:val="006D5ACB"/>
    <w:rsid w:val="006E3154"/>
    <w:rsid w:val="006E50B6"/>
    <w:rsid w:val="006F2C1C"/>
    <w:rsid w:val="006F77A5"/>
    <w:rsid w:val="00701B2F"/>
    <w:rsid w:val="007021E6"/>
    <w:rsid w:val="007022A2"/>
    <w:rsid w:val="007023A3"/>
    <w:rsid w:val="007026BE"/>
    <w:rsid w:val="0070431E"/>
    <w:rsid w:val="00707919"/>
    <w:rsid w:val="007149AE"/>
    <w:rsid w:val="00717950"/>
    <w:rsid w:val="00717DAA"/>
    <w:rsid w:val="00731507"/>
    <w:rsid w:val="007337CD"/>
    <w:rsid w:val="00734944"/>
    <w:rsid w:val="00735473"/>
    <w:rsid w:val="0074296A"/>
    <w:rsid w:val="00743261"/>
    <w:rsid w:val="00743FCA"/>
    <w:rsid w:val="007470E9"/>
    <w:rsid w:val="00752FC1"/>
    <w:rsid w:val="00756418"/>
    <w:rsid w:val="007605BE"/>
    <w:rsid w:val="007622E1"/>
    <w:rsid w:val="007624A7"/>
    <w:rsid w:val="007627DD"/>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C2B19"/>
    <w:rsid w:val="007C6308"/>
    <w:rsid w:val="007D5588"/>
    <w:rsid w:val="007D7D53"/>
    <w:rsid w:val="007E17D9"/>
    <w:rsid w:val="007E4322"/>
    <w:rsid w:val="007E43B9"/>
    <w:rsid w:val="007E5B6E"/>
    <w:rsid w:val="007F173C"/>
    <w:rsid w:val="007F2DC4"/>
    <w:rsid w:val="007F41AC"/>
    <w:rsid w:val="007F58A6"/>
    <w:rsid w:val="007F5AC8"/>
    <w:rsid w:val="007F7A68"/>
    <w:rsid w:val="00800E12"/>
    <w:rsid w:val="008040EC"/>
    <w:rsid w:val="00804119"/>
    <w:rsid w:val="00805D3D"/>
    <w:rsid w:val="00806758"/>
    <w:rsid w:val="0081181B"/>
    <w:rsid w:val="00812A73"/>
    <w:rsid w:val="008146C8"/>
    <w:rsid w:val="00820379"/>
    <w:rsid w:val="00823C46"/>
    <w:rsid w:val="00825308"/>
    <w:rsid w:val="00830AE7"/>
    <w:rsid w:val="00835840"/>
    <w:rsid w:val="008358CE"/>
    <w:rsid w:val="008366C1"/>
    <w:rsid w:val="00842A7E"/>
    <w:rsid w:val="00846A33"/>
    <w:rsid w:val="00847E7D"/>
    <w:rsid w:val="00850707"/>
    <w:rsid w:val="00850E33"/>
    <w:rsid w:val="008510C5"/>
    <w:rsid w:val="00852117"/>
    <w:rsid w:val="00853402"/>
    <w:rsid w:val="00853C8F"/>
    <w:rsid w:val="00853F47"/>
    <w:rsid w:val="008602B2"/>
    <w:rsid w:val="008640DF"/>
    <w:rsid w:val="008716CE"/>
    <w:rsid w:val="00875324"/>
    <w:rsid w:val="00875991"/>
    <w:rsid w:val="008762A5"/>
    <w:rsid w:val="008773A6"/>
    <w:rsid w:val="00880DD1"/>
    <w:rsid w:val="00881F4B"/>
    <w:rsid w:val="008932CE"/>
    <w:rsid w:val="008941D5"/>
    <w:rsid w:val="00894E7C"/>
    <w:rsid w:val="008957FB"/>
    <w:rsid w:val="00897941"/>
    <w:rsid w:val="008A000C"/>
    <w:rsid w:val="008A0FD9"/>
    <w:rsid w:val="008A23B0"/>
    <w:rsid w:val="008A2B7D"/>
    <w:rsid w:val="008A62B5"/>
    <w:rsid w:val="008B21CB"/>
    <w:rsid w:val="008B287A"/>
    <w:rsid w:val="008B37EF"/>
    <w:rsid w:val="008C2880"/>
    <w:rsid w:val="008C5885"/>
    <w:rsid w:val="008C5900"/>
    <w:rsid w:val="008C5E4E"/>
    <w:rsid w:val="008D0DCE"/>
    <w:rsid w:val="008D2EA6"/>
    <w:rsid w:val="008D3B88"/>
    <w:rsid w:val="008D4266"/>
    <w:rsid w:val="008D552D"/>
    <w:rsid w:val="008E01C1"/>
    <w:rsid w:val="008E37DB"/>
    <w:rsid w:val="008E5719"/>
    <w:rsid w:val="008E5964"/>
    <w:rsid w:val="008E6B7D"/>
    <w:rsid w:val="008F01CE"/>
    <w:rsid w:val="008F03FA"/>
    <w:rsid w:val="008F4C6D"/>
    <w:rsid w:val="00900848"/>
    <w:rsid w:val="00900E3B"/>
    <w:rsid w:val="00907408"/>
    <w:rsid w:val="0090787B"/>
    <w:rsid w:val="00910937"/>
    <w:rsid w:val="00924218"/>
    <w:rsid w:val="0093227F"/>
    <w:rsid w:val="00934CC1"/>
    <w:rsid w:val="00940202"/>
    <w:rsid w:val="00940F26"/>
    <w:rsid w:val="009423A1"/>
    <w:rsid w:val="009454E7"/>
    <w:rsid w:val="00951C3A"/>
    <w:rsid w:val="009534AC"/>
    <w:rsid w:val="00955200"/>
    <w:rsid w:val="0095586D"/>
    <w:rsid w:val="00955E08"/>
    <w:rsid w:val="009565F2"/>
    <w:rsid w:val="00956E9C"/>
    <w:rsid w:val="00962C25"/>
    <w:rsid w:val="00966380"/>
    <w:rsid w:val="00970230"/>
    <w:rsid w:val="00970663"/>
    <w:rsid w:val="00970B34"/>
    <w:rsid w:val="00972520"/>
    <w:rsid w:val="00975F4C"/>
    <w:rsid w:val="0098267A"/>
    <w:rsid w:val="009837F0"/>
    <w:rsid w:val="009847F7"/>
    <w:rsid w:val="0098565E"/>
    <w:rsid w:val="009865A6"/>
    <w:rsid w:val="00991D65"/>
    <w:rsid w:val="0099216A"/>
    <w:rsid w:val="009979A3"/>
    <w:rsid w:val="009A03BF"/>
    <w:rsid w:val="009A397F"/>
    <w:rsid w:val="009B19B2"/>
    <w:rsid w:val="009B21D0"/>
    <w:rsid w:val="009C0456"/>
    <w:rsid w:val="009C130F"/>
    <w:rsid w:val="009D12C5"/>
    <w:rsid w:val="009D2248"/>
    <w:rsid w:val="009D3539"/>
    <w:rsid w:val="009D59C3"/>
    <w:rsid w:val="009E1BEC"/>
    <w:rsid w:val="009E6206"/>
    <w:rsid w:val="009F06F7"/>
    <w:rsid w:val="009F11F5"/>
    <w:rsid w:val="009F2925"/>
    <w:rsid w:val="009F5299"/>
    <w:rsid w:val="009F7F6C"/>
    <w:rsid w:val="00A0125A"/>
    <w:rsid w:val="00A05883"/>
    <w:rsid w:val="00A0622A"/>
    <w:rsid w:val="00A06FA5"/>
    <w:rsid w:val="00A11A47"/>
    <w:rsid w:val="00A12217"/>
    <w:rsid w:val="00A142E3"/>
    <w:rsid w:val="00A168EF"/>
    <w:rsid w:val="00A27ABC"/>
    <w:rsid w:val="00A317E5"/>
    <w:rsid w:val="00A32936"/>
    <w:rsid w:val="00A33A53"/>
    <w:rsid w:val="00A37417"/>
    <w:rsid w:val="00A40BC5"/>
    <w:rsid w:val="00A44F94"/>
    <w:rsid w:val="00A46895"/>
    <w:rsid w:val="00A61D98"/>
    <w:rsid w:val="00A63E46"/>
    <w:rsid w:val="00A640B0"/>
    <w:rsid w:val="00A64E29"/>
    <w:rsid w:val="00A678D2"/>
    <w:rsid w:val="00A70BF3"/>
    <w:rsid w:val="00A726E6"/>
    <w:rsid w:val="00A7451F"/>
    <w:rsid w:val="00A745F0"/>
    <w:rsid w:val="00A75099"/>
    <w:rsid w:val="00A757A8"/>
    <w:rsid w:val="00A75822"/>
    <w:rsid w:val="00A86377"/>
    <w:rsid w:val="00A875BB"/>
    <w:rsid w:val="00A90D2A"/>
    <w:rsid w:val="00A94049"/>
    <w:rsid w:val="00A964C7"/>
    <w:rsid w:val="00AA00B8"/>
    <w:rsid w:val="00AA10AE"/>
    <w:rsid w:val="00AB4645"/>
    <w:rsid w:val="00AB7BC7"/>
    <w:rsid w:val="00AC1B68"/>
    <w:rsid w:val="00AC1D06"/>
    <w:rsid w:val="00AC7AD3"/>
    <w:rsid w:val="00AD0539"/>
    <w:rsid w:val="00AD35AD"/>
    <w:rsid w:val="00AD7112"/>
    <w:rsid w:val="00AE0100"/>
    <w:rsid w:val="00AE3E27"/>
    <w:rsid w:val="00AE5B6B"/>
    <w:rsid w:val="00AF675B"/>
    <w:rsid w:val="00AF756B"/>
    <w:rsid w:val="00AF7814"/>
    <w:rsid w:val="00B01785"/>
    <w:rsid w:val="00B01E4B"/>
    <w:rsid w:val="00B0402B"/>
    <w:rsid w:val="00B04BDB"/>
    <w:rsid w:val="00B04F37"/>
    <w:rsid w:val="00B07210"/>
    <w:rsid w:val="00B07C30"/>
    <w:rsid w:val="00B13F0B"/>
    <w:rsid w:val="00B17304"/>
    <w:rsid w:val="00B212BA"/>
    <w:rsid w:val="00B23FC8"/>
    <w:rsid w:val="00B27F3F"/>
    <w:rsid w:val="00B32B2F"/>
    <w:rsid w:val="00B338C5"/>
    <w:rsid w:val="00B345FB"/>
    <w:rsid w:val="00B34AE9"/>
    <w:rsid w:val="00B34F56"/>
    <w:rsid w:val="00B36E88"/>
    <w:rsid w:val="00B37D4A"/>
    <w:rsid w:val="00B41075"/>
    <w:rsid w:val="00B47601"/>
    <w:rsid w:val="00B47BE3"/>
    <w:rsid w:val="00B5567B"/>
    <w:rsid w:val="00B64524"/>
    <w:rsid w:val="00B65085"/>
    <w:rsid w:val="00B65459"/>
    <w:rsid w:val="00B658DB"/>
    <w:rsid w:val="00B66BBA"/>
    <w:rsid w:val="00B67FA5"/>
    <w:rsid w:val="00B76D26"/>
    <w:rsid w:val="00B80663"/>
    <w:rsid w:val="00B940A0"/>
    <w:rsid w:val="00B96CEF"/>
    <w:rsid w:val="00BA03EF"/>
    <w:rsid w:val="00BA186C"/>
    <w:rsid w:val="00BA280C"/>
    <w:rsid w:val="00BA53DE"/>
    <w:rsid w:val="00BA6874"/>
    <w:rsid w:val="00BB0CD3"/>
    <w:rsid w:val="00BB6E1F"/>
    <w:rsid w:val="00BB757A"/>
    <w:rsid w:val="00BC3B30"/>
    <w:rsid w:val="00BC660C"/>
    <w:rsid w:val="00BD1202"/>
    <w:rsid w:val="00BD6B2D"/>
    <w:rsid w:val="00BE0E43"/>
    <w:rsid w:val="00BE2961"/>
    <w:rsid w:val="00BE2973"/>
    <w:rsid w:val="00BF0E1C"/>
    <w:rsid w:val="00BF1114"/>
    <w:rsid w:val="00BF13BF"/>
    <w:rsid w:val="00BF2C40"/>
    <w:rsid w:val="00BF2F9E"/>
    <w:rsid w:val="00BF64EB"/>
    <w:rsid w:val="00BF70C5"/>
    <w:rsid w:val="00C01CAE"/>
    <w:rsid w:val="00C064D6"/>
    <w:rsid w:val="00C0664E"/>
    <w:rsid w:val="00C1117D"/>
    <w:rsid w:val="00C15924"/>
    <w:rsid w:val="00C20838"/>
    <w:rsid w:val="00C2105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547A"/>
    <w:rsid w:val="00C7689D"/>
    <w:rsid w:val="00C7788D"/>
    <w:rsid w:val="00C80BEC"/>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16C2"/>
    <w:rsid w:val="00CD3E69"/>
    <w:rsid w:val="00CD577C"/>
    <w:rsid w:val="00CD6556"/>
    <w:rsid w:val="00CD7441"/>
    <w:rsid w:val="00CD7503"/>
    <w:rsid w:val="00CD7FCF"/>
    <w:rsid w:val="00CE130B"/>
    <w:rsid w:val="00CE16F1"/>
    <w:rsid w:val="00CE720B"/>
    <w:rsid w:val="00CF3955"/>
    <w:rsid w:val="00CF49C5"/>
    <w:rsid w:val="00CF5718"/>
    <w:rsid w:val="00CF58CC"/>
    <w:rsid w:val="00D02B79"/>
    <w:rsid w:val="00D05D6D"/>
    <w:rsid w:val="00D10972"/>
    <w:rsid w:val="00D111BF"/>
    <w:rsid w:val="00D129D5"/>
    <w:rsid w:val="00D12FAC"/>
    <w:rsid w:val="00D13D23"/>
    <w:rsid w:val="00D1591D"/>
    <w:rsid w:val="00D170B0"/>
    <w:rsid w:val="00D175D7"/>
    <w:rsid w:val="00D20725"/>
    <w:rsid w:val="00D21679"/>
    <w:rsid w:val="00D36CA8"/>
    <w:rsid w:val="00D40AD9"/>
    <w:rsid w:val="00D42ADD"/>
    <w:rsid w:val="00D5318F"/>
    <w:rsid w:val="00D5382F"/>
    <w:rsid w:val="00D638FA"/>
    <w:rsid w:val="00D72C71"/>
    <w:rsid w:val="00D8148F"/>
    <w:rsid w:val="00D819A7"/>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489B"/>
    <w:rsid w:val="00DA508C"/>
    <w:rsid w:val="00DA6CDC"/>
    <w:rsid w:val="00DA6F4F"/>
    <w:rsid w:val="00DA7423"/>
    <w:rsid w:val="00DB2E4D"/>
    <w:rsid w:val="00DC560E"/>
    <w:rsid w:val="00DD2659"/>
    <w:rsid w:val="00DE2F78"/>
    <w:rsid w:val="00DE3809"/>
    <w:rsid w:val="00DE3FB6"/>
    <w:rsid w:val="00DE7099"/>
    <w:rsid w:val="00E02416"/>
    <w:rsid w:val="00E03437"/>
    <w:rsid w:val="00E0634C"/>
    <w:rsid w:val="00E121B5"/>
    <w:rsid w:val="00E14DC3"/>
    <w:rsid w:val="00E156A1"/>
    <w:rsid w:val="00E1584A"/>
    <w:rsid w:val="00E15EC1"/>
    <w:rsid w:val="00E23A3D"/>
    <w:rsid w:val="00E256CD"/>
    <w:rsid w:val="00E25C16"/>
    <w:rsid w:val="00E263A1"/>
    <w:rsid w:val="00E3188E"/>
    <w:rsid w:val="00E32577"/>
    <w:rsid w:val="00E334DA"/>
    <w:rsid w:val="00E339BD"/>
    <w:rsid w:val="00E3530D"/>
    <w:rsid w:val="00E36005"/>
    <w:rsid w:val="00E36DC2"/>
    <w:rsid w:val="00E36ED1"/>
    <w:rsid w:val="00E37C5B"/>
    <w:rsid w:val="00E51BAB"/>
    <w:rsid w:val="00E572F8"/>
    <w:rsid w:val="00E67197"/>
    <w:rsid w:val="00E75712"/>
    <w:rsid w:val="00E826A5"/>
    <w:rsid w:val="00E90041"/>
    <w:rsid w:val="00E9225A"/>
    <w:rsid w:val="00E9245B"/>
    <w:rsid w:val="00E93708"/>
    <w:rsid w:val="00E970FB"/>
    <w:rsid w:val="00E97371"/>
    <w:rsid w:val="00E974FF"/>
    <w:rsid w:val="00E97D7D"/>
    <w:rsid w:val="00EA311A"/>
    <w:rsid w:val="00EA485A"/>
    <w:rsid w:val="00EA5B16"/>
    <w:rsid w:val="00EA7862"/>
    <w:rsid w:val="00EB41B4"/>
    <w:rsid w:val="00EC03BC"/>
    <w:rsid w:val="00EC03BE"/>
    <w:rsid w:val="00EC119B"/>
    <w:rsid w:val="00EC3644"/>
    <w:rsid w:val="00EC3CE2"/>
    <w:rsid w:val="00EC560F"/>
    <w:rsid w:val="00ED3F46"/>
    <w:rsid w:val="00ED589A"/>
    <w:rsid w:val="00EE19CD"/>
    <w:rsid w:val="00EE7F31"/>
    <w:rsid w:val="00EF1B03"/>
    <w:rsid w:val="00EF2D92"/>
    <w:rsid w:val="00EF3914"/>
    <w:rsid w:val="00EF3999"/>
    <w:rsid w:val="00EF5118"/>
    <w:rsid w:val="00EF6B67"/>
    <w:rsid w:val="00F052EF"/>
    <w:rsid w:val="00F11FFB"/>
    <w:rsid w:val="00F14A93"/>
    <w:rsid w:val="00F25464"/>
    <w:rsid w:val="00F31A29"/>
    <w:rsid w:val="00F35B3D"/>
    <w:rsid w:val="00F46FE5"/>
    <w:rsid w:val="00F5048A"/>
    <w:rsid w:val="00F56376"/>
    <w:rsid w:val="00F564C0"/>
    <w:rsid w:val="00F61143"/>
    <w:rsid w:val="00F75972"/>
    <w:rsid w:val="00F75E39"/>
    <w:rsid w:val="00F80F67"/>
    <w:rsid w:val="00F8111C"/>
    <w:rsid w:val="00F86617"/>
    <w:rsid w:val="00FA6F00"/>
    <w:rsid w:val="00FB1C5B"/>
    <w:rsid w:val="00FB5697"/>
    <w:rsid w:val="00FC1EDE"/>
    <w:rsid w:val="00FC264E"/>
    <w:rsid w:val="00FD1052"/>
    <w:rsid w:val="00FD45BB"/>
    <w:rsid w:val="00FD6AB0"/>
    <w:rsid w:val="00FE0100"/>
    <w:rsid w:val="00FE1996"/>
    <w:rsid w:val="00FE4979"/>
    <w:rsid w:val="00FF1739"/>
    <w:rsid w:val="00FF55C9"/>
    <w:rsid w:val="00FF5FDD"/>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F6B45B95-1374-4D43-A326-EAC7FAD1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15">
    <w:name w:val="Незакрита згадка1"/>
    <w:basedOn w:val="a0"/>
    <w:uiPriority w:val="99"/>
    <w:semiHidden/>
    <w:unhideWhenUsed/>
    <w:rsid w:val="00B13F0B"/>
    <w:rPr>
      <w:color w:val="605E5C"/>
      <w:shd w:val="clear" w:color="auto" w:fill="E1DFDD"/>
    </w:rPr>
  </w:style>
  <w:style w:type="paragraph" w:styleId="af7">
    <w:name w:val="Title"/>
    <w:basedOn w:val="a"/>
    <w:next w:val="a"/>
    <w:link w:val="af8"/>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 Знак"/>
    <w:basedOn w:val="a0"/>
    <w:link w:val="af7"/>
    <w:uiPriority w:val="10"/>
    <w:rsid w:val="00D72C71"/>
    <w:rPr>
      <w:rFonts w:asciiTheme="majorHAnsi" w:eastAsiaTheme="majorEastAsia" w:hAnsiTheme="majorHAnsi" w:cstheme="majorBidi"/>
      <w:spacing w:val="-10"/>
      <w:kern w:val="28"/>
      <w:sz w:val="56"/>
      <w:szCs w:val="56"/>
      <w:lang w:eastAsia="uk-UA"/>
    </w:rPr>
  </w:style>
  <w:style w:type="table" w:customStyle="1" w:styleId="4">
    <w:name w:val="Сетка таблицы4"/>
    <w:basedOn w:val="a1"/>
    <w:uiPriority w:val="39"/>
    <w:rsid w:val="00BA03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Основной текст Знак"/>
    <w:basedOn w:val="a0"/>
    <w:uiPriority w:val="99"/>
    <w:semiHidden/>
    <w:qFormat/>
    <w:rsid w:val="00BA03EF"/>
  </w:style>
  <w:style w:type="character" w:customStyle="1" w:styleId="af6">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5"/>
    <w:uiPriority w:val="99"/>
    <w:qFormat/>
    <w:locked/>
    <w:rsid w:val="00BA03EF"/>
    <w:rPr>
      <w:rFonts w:ascii="Arial Unicode MS" w:eastAsia="Arial Unicode MS" w:hAnsi="Arial Unicode MS" w:cs="Arial Unicode MS"/>
      <w:sz w:val="24"/>
      <w:szCs w:val="24"/>
      <w:lang w:eastAsia="ru-RU"/>
    </w:rPr>
  </w:style>
  <w:style w:type="table" w:customStyle="1" w:styleId="16">
    <w:name w:val="Сітка таблиці1"/>
    <w:basedOn w:val="a1"/>
    <w:next w:val="ab"/>
    <w:uiPriority w:val="39"/>
    <w:rsid w:val="00AD71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A0CE7-C3B4-4414-8476-A4516866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16</Pages>
  <Words>24544</Words>
  <Characters>13991</Characters>
  <Application>Microsoft Office Word</Application>
  <DocSecurity>0</DocSecurity>
  <Lines>116</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Вікторія Клєвцова</cp:lastModifiedBy>
  <cp:revision>78</cp:revision>
  <cp:lastPrinted>2024-02-09T11:56:00Z</cp:lastPrinted>
  <dcterms:created xsi:type="dcterms:W3CDTF">2022-03-16T12:19:00Z</dcterms:created>
  <dcterms:modified xsi:type="dcterms:W3CDTF">2024-03-11T07:54:00Z</dcterms:modified>
</cp:coreProperties>
</file>