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51AF1291"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xml:space="preserve">. (044) </w:t>
      </w:r>
      <w:r w:rsidR="00A61DB7" w:rsidRPr="00A61DB7">
        <w:rPr>
          <w:rFonts w:ascii="Times New Roman" w:hAnsi="Times New Roman"/>
          <w:sz w:val="24"/>
          <w:szCs w:val="24"/>
        </w:rPr>
        <w:t>334-56-89</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B535B"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B535B" w:rsidRDefault="00541841" w:rsidP="00541841">
            <w:pPr>
              <w:spacing w:after="0" w:line="240" w:lineRule="auto"/>
              <w:ind w:left="5553"/>
              <w:rPr>
                <w:rFonts w:ascii="Times New Roman" w:hAnsi="Times New Roman"/>
                <w:iCs/>
                <w:sz w:val="24"/>
                <w:szCs w:val="24"/>
              </w:rPr>
            </w:pPr>
            <w:r w:rsidRPr="00DB535B">
              <w:rPr>
                <w:rFonts w:ascii="Times New Roman" w:hAnsi="Times New Roman"/>
                <w:iCs/>
                <w:sz w:val="24"/>
                <w:szCs w:val="24"/>
              </w:rPr>
              <w:t>ЗАТВЕРДЖЕНО</w:t>
            </w:r>
          </w:p>
          <w:p w14:paraId="0A993807" w14:textId="77777777" w:rsidR="00541841" w:rsidRPr="00DB535B" w:rsidRDefault="00541841" w:rsidP="00541841">
            <w:pPr>
              <w:spacing w:after="0" w:line="240" w:lineRule="auto"/>
              <w:ind w:left="5553"/>
              <w:rPr>
                <w:rFonts w:ascii="Times New Roman" w:hAnsi="Times New Roman"/>
                <w:iCs/>
                <w:sz w:val="24"/>
                <w:szCs w:val="24"/>
              </w:rPr>
            </w:pPr>
            <w:r w:rsidRPr="00DB535B">
              <w:rPr>
                <w:rFonts w:ascii="Times New Roman" w:hAnsi="Times New Roman"/>
                <w:iCs/>
                <w:sz w:val="24"/>
                <w:szCs w:val="24"/>
              </w:rPr>
              <w:t>Рішенням тендерного комітету</w:t>
            </w:r>
          </w:p>
          <w:p w14:paraId="33070D28" w14:textId="5FCB91C7" w:rsidR="00541841" w:rsidRPr="00DB535B" w:rsidRDefault="00541841" w:rsidP="00541841">
            <w:pPr>
              <w:spacing w:after="0" w:line="240" w:lineRule="auto"/>
              <w:ind w:left="5553"/>
              <w:rPr>
                <w:rFonts w:ascii="Times New Roman" w:hAnsi="Times New Roman"/>
                <w:iCs/>
                <w:sz w:val="24"/>
                <w:szCs w:val="24"/>
              </w:rPr>
            </w:pPr>
            <w:r w:rsidRPr="00DB535B">
              <w:rPr>
                <w:rFonts w:ascii="Times New Roman" w:hAnsi="Times New Roman"/>
                <w:iCs/>
                <w:sz w:val="24"/>
                <w:szCs w:val="24"/>
              </w:rPr>
              <w:t>від "</w:t>
            </w:r>
            <w:r w:rsidR="00D6159A" w:rsidRPr="00DB535B">
              <w:rPr>
                <w:rFonts w:ascii="Times New Roman" w:hAnsi="Times New Roman"/>
                <w:iCs/>
                <w:sz w:val="24"/>
                <w:szCs w:val="24"/>
              </w:rPr>
              <w:t>27</w:t>
            </w:r>
            <w:r w:rsidRPr="00DB535B">
              <w:rPr>
                <w:rFonts w:ascii="Times New Roman" w:hAnsi="Times New Roman"/>
                <w:iCs/>
                <w:sz w:val="24"/>
                <w:szCs w:val="24"/>
              </w:rPr>
              <w:t>"</w:t>
            </w:r>
            <w:r w:rsidR="00114CA7" w:rsidRPr="00DB535B">
              <w:rPr>
                <w:rFonts w:ascii="Times New Roman" w:hAnsi="Times New Roman"/>
                <w:iCs/>
                <w:sz w:val="24"/>
                <w:szCs w:val="24"/>
              </w:rPr>
              <w:t xml:space="preserve"> </w:t>
            </w:r>
            <w:r w:rsidR="00F610ED" w:rsidRPr="00DB535B">
              <w:rPr>
                <w:rFonts w:ascii="Times New Roman" w:hAnsi="Times New Roman"/>
                <w:iCs/>
                <w:sz w:val="24"/>
                <w:szCs w:val="24"/>
              </w:rPr>
              <w:t>квітня</w:t>
            </w:r>
            <w:r w:rsidRPr="00DB535B">
              <w:rPr>
                <w:rFonts w:ascii="Times New Roman" w:hAnsi="Times New Roman"/>
                <w:iCs/>
                <w:sz w:val="24"/>
                <w:szCs w:val="24"/>
              </w:rPr>
              <w:t xml:space="preserve"> 20</w:t>
            </w:r>
            <w:r w:rsidR="00996646" w:rsidRPr="00DB535B">
              <w:rPr>
                <w:rFonts w:ascii="Times New Roman" w:hAnsi="Times New Roman"/>
                <w:iCs/>
                <w:sz w:val="24"/>
                <w:szCs w:val="24"/>
              </w:rPr>
              <w:t>2</w:t>
            </w:r>
            <w:r w:rsidR="00DB2A37" w:rsidRPr="00DB535B">
              <w:rPr>
                <w:rFonts w:ascii="Times New Roman" w:hAnsi="Times New Roman"/>
                <w:iCs/>
                <w:sz w:val="24"/>
                <w:szCs w:val="24"/>
              </w:rPr>
              <w:t>3</w:t>
            </w:r>
            <w:r w:rsidR="00E73A36" w:rsidRPr="00DB535B">
              <w:rPr>
                <w:rFonts w:ascii="Times New Roman" w:hAnsi="Times New Roman"/>
                <w:iCs/>
                <w:sz w:val="24"/>
                <w:szCs w:val="24"/>
              </w:rPr>
              <w:t xml:space="preserve"> </w:t>
            </w:r>
            <w:r w:rsidRPr="00DB535B">
              <w:rPr>
                <w:rFonts w:ascii="Times New Roman" w:hAnsi="Times New Roman"/>
                <w:iCs/>
                <w:sz w:val="24"/>
                <w:szCs w:val="24"/>
              </w:rPr>
              <w:t xml:space="preserve">року № </w:t>
            </w:r>
            <w:r w:rsidR="00D177B4">
              <w:rPr>
                <w:rFonts w:ascii="Times New Roman" w:hAnsi="Times New Roman"/>
                <w:iCs/>
                <w:sz w:val="24"/>
                <w:szCs w:val="24"/>
              </w:rPr>
              <w:t>26</w:t>
            </w:r>
          </w:p>
          <w:p w14:paraId="309087BE" w14:textId="77777777" w:rsidR="00541841" w:rsidRPr="00DB535B" w:rsidRDefault="00BE73C8" w:rsidP="00541841">
            <w:pPr>
              <w:spacing w:after="0" w:line="240" w:lineRule="auto"/>
              <w:ind w:left="5553"/>
              <w:rPr>
                <w:rFonts w:ascii="Times New Roman" w:hAnsi="Times New Roman"/>
                <w:color w:val="000000"/>
                <w:sz w:val="24"/>
                <w:szCs w:val="24"/>
              </w:rPr>
            </w:pPr>
            <w:r w:rsidRPr="00DB535B">
              <w:rPr>
                <w:rFonts w:ascii="Times New Roman" w:hAnsi="Times New Roman"/>
                <w:color w:val="000000"/>
                <w:sz w:val="24"/>
                <w:szCs w:val="24"/>
              </w:rPr>
              <w:t>Г</w:t>
            </w:r>
            <w:r w:rsidR="0063183F" w:rsidRPr="00DB535B">
              <w:rPr>
                <w:rFonts w:ascii="Times New Roman" w:hAnsi="Times New Roman"/>
                <w:color w:val="000000"/>
                <w:sz w:val="24"/>
                <w:szCs w:val="24"/>
              </w:rPr>
              <w:t>олов</w:t>
            </w:r>
            <w:r w:rsidRPr="00DB535B">
              <w:rPr>
                <w:rFonts w:ascii="Times New Roman" w:hAnsi="Times New Roman"/>
                <w:color w:val="000000"/>
                <w:sz w:val="24"/>
                <w:szCs w:val="24"/>
              </w:rPr>
              <w:t>а</w:t>
            </w:r>
            <w:r w:rsidR="0063183F" w:rsidRPr="00DB535B">
              <w:rPr>
                <w:rFonts w:ascii="Times New Roman" w:hAnsi="Times New Roman"/>
                <w:color w:val="000000"/>
                <w:sz w:val="24"/>
                <w:szCs w:val="24"/>
              </w:rPr>
              <w:t xml:space="preserve"> тендерного комітету</w:t>
            </w:r>
          </w:p>
          <w:p w14:paraId="33B45BCE" w14:textId="77777777" w:rsidR="0063183F" w:rsidRPr="00DB535B" w:rsidRDefault="0063183F" w:rsidP="00541841">
            <w:pPr>
              <w:spacing w:after="0" w:line="240" w:lineRule="auto"/>
              <w:ind w:left="5553"/>
              <w:rPr>
                <w:rFonts w:ascii="Times New Roman" w:hAnsi="Times New Roman"/>
                <w:iCs/>
                <w:sz w:val="24"/>
                <w:szCs w:val="24"/>
              </w:rPr>
            </w:pPr>
          </w:p>
          <w:p w14:paraId="2932AC84" w14:textId="77777777" w:rsidR="0063183F" w:rsidRPr="00DB535B" w:rsidRDefault="0063183F" w:rsidP="00541841">
            <w:pPr>
              <w:spacing w:after="0" w:line="240" w:lineRule="auto"/>
              <w:ind w:left="5553"/>
              <w:rPr>
                <w:rFonts w:ascii="Times New Roman" w:hAnsi="Times New Roman"/>
                <w:iCs/>
                <w:sz w:val="24"/>
                <w:szCs w:val="24"/>
              </w:rPr>
            </w:pPr>
            <w:r w:rsidRPr="00DB535B">
              <w:rPr>
                <w:rFonts w:ascii="Times New Roman" w:hAnsi="Times New Roman"/>
                <w:iCs/>
                <w:sz w:val="24"/>
                <w:szCs w:val="24"/>
              </w:rPr>
              <w:softHyphen/>
            </w:r>
            <w:r w:rsidRPr="00DB535B">
              <w:rPr>
                <w:rFonts w:ascii="Times New Roman" w:hAnsi="Times New Roman"/>
                <w:iCs/>
                <w:sz w:val="24"/>
                <w:szCs w:val="24"/>
              </w:rPr>
              <w:softHyphen/>
              <w:t xml:space="preserve">_____________  </w:t>
            </w:r>
            <w:r w:rsidR="00911128" w:rsidRPr="00DB535B">
              <w:rPr>
                <w:rFonts w:ascii="Times New Roman" w:hAnsi="Times New Roman"/>
                <w:iCs/>
                <w:sz w:val="24"/>
                <w:szCs w:val="24"/>
              </w:rPr>
              <w:t>О.Ю. Вовченко</w:t>
            </w:r>
          </w:p>
          <w:p w14:paraId="18110867" w14:textId="77777777" w:rsidR="00541841" w:rsidRPr="00DB535B" w:rsidRDefault="00541841" w:rsidP="00541841">
            <w:pPr>
              <w:spacing w:after="0" w:line="240" w:lineRule="auto"/>
              <w:ind w:left="5978" w:hanging="425"/>
              <w:jc w:val="right"/>
              <w:rPr>
                <w:rFonts w:ascii="Times New Roman" w:hAnsi="Times New Roman"/>
                <w:iCs/>
                <w:sz w:val="24"/>
                <w:szCs w:val="24"/>
              </w:rPr>
            </w:pPr>
          </w:p>
        </w:tc>
      </w:tr>
    </w:tbl>
    <w:p w14:paraId="0896763C" w14:textId="30E04E0D" w:rsidR="00E73A36" w:rsidRPr="00DB535B" w:rsidRDefault="00E73A36" w:rsidP="002B4FB9">
      <w:pPr>
        <w:spacing w:after="0" w:line="240" w:lineRule="auto"/>
        <w:jc w:val="center"/>
        <w:rPr>
          <w:rFonts w:ascii="Times New Roman" w:hAnsi="Times New Roman"/>
          <w:b/>
          <w:sz w:val="24"/>
          <w:szCs w:val="24"/>
        </w:rPr>
      </w:pPr>
    </w:p>
    <w:p w14:paraId="281F130E" w14:textId="77777777" w:rsidR="00B55772" w:rsidRPr="00DB535B" w:rsidRDefault="00B55772" w:rsidP="002B4FB9">
      <w:pPr>
        <w:spacing w:after="0" w:line="240" w:lineRule="auto"/>
        <w:jc w:val="center"/>
        <w:rPr>
          <w:rFonts w:ascii="Times New Roman" w:hAnsi="Times New Roman"/>
          <w:b/>
          <w:sz w:val="24"/>
          <w:szCs w:val="24"/>
        </w:rPr>
      </w:pPr>
    </w:p>
    <w:p w14:paraId="4A93C0D6" w14:textId="77777777" w:rsidR="00B55772" w:rsidRPr="00DB535B" w:rsidRDefault="00B55772" w:rsidP="002B4FB9">
      <w:pPr>
        <w:spacing w:after="0" w:line="240" w:lineRule="auto"/>
        <w:jc w:val="center"/>
        <w:rPr>
          <w:rFonts w:ascii="Times New Roman" w:hAnsi="Times New Roman"/>
          <w:b/>
          <w:sz w:val="24"/>
          <w:szCs w:val="24"/>
        </w:rPr>
      </w:pPr>
    </w:p>
    <w:p w14:paraId="1431B87B" w14:textId="201ED497" w:rsidR="002B4FB9" w:rsidRPr="00DB535B" w:rsidRDefault="002B4FB9" w:rsidP="002B4FB9">
      <w:pPr>
        <w:spacing w:after="0" w:line="240" w:lineRule="auto"/>
        <w:jc w:val="center"/>
        <w:rPr>
          <w:rFonts w:ascii="Times New Roman" w:hAnsi="Times New Roman"/>
          <w:b/>
          <w:sz w:val="24"/>
          <w:szCs w:val="24"/>
          <w:lang w:val="ru-RU"/>
        </w:rPr>
      </w:pPr>
      <w:r w:rsidRPr="00DB535B">
        <w:rPr>
          <w:rFonts w:ascii="Times New Roman" w:hAnsi="Times New Roman"/>
          <w:b/>
          <w:sz w:val="24"/>
          <w:szCs w:val="24"/>
        </w:rPr>
        <w:t xml:space="preserve">ОГОЛОШЕННЯ №  </w:t>
      </w:r>
      <w:r w:rsidR="00D177B4">
        <w:rPr>
          <w:rFonts w:ascii="Times New Roman" w:hAnsi="Times New Roman"/>
          <w:b/>
          <w:sz w:val="24"/>
          <w:szCs w:val="24"/>
        </w:rPr>
        <w:t>26</w:t>
      </w:r>
    </w:p>
    <w:p w14:paraId="527EF6A3" w14:textId="2159A524" w:rsidR="002B4FB9" w:rsidRDefault="002B4FB9" w:rsidP="002B4FB9">
      <w:pPr>
        <w:spacing w:after="0" w:line="240" w:lineRule="auto"/>
        <w:jc w:val="center"/>
        <w:rPr>
          <w:rFonts w:ascii="Times New Roman" w:hAnsi="Times New Roman"/>
          <w:b/>
          <w:sz w:val="24"/>
          <w:szCs w:val="24"/>
        </w:rPr>
      </w:pPr>
      <w:r w:rsidRPr="00DB535B">
        <w:rPr>
          <w:rFonts w:ascii="Times New Roman" w:hAnsi="Times New Roman"/>
          <w:b/>
          <w:sz w:val="24"/>
          <w:szCs w:val="24"/>
        </w:rPr>
        <w:t xml:space="preserve">про проведення </w:t>
      </w:r>
      <w:r w:rsidR="003D0AD2" w:rsidRPr="00DB535B">
        <w:rPr>
          <w:rFonts w:ascii="Times New Roman" w:hAnsi="Times New Roman"/>
          <w:b/>
          <w:sz w:val="24"/>
          <w:szCs w:val="24"/>
        </w:rPr>
        <w:t>запиту цінових пропозицій</w:t>
      </w:r>
    </w:p>
    <w:p w14:paraId="07210FED" w14:textId="77777777" w:rsidR="00B55772" w:rsidRPr="00ED61AA" w:rsidRDefault="00B55772" w:rsidP="002B4FB9">
      <w:pPr>
        <w:spacing w:after="0" w:line="240" w:lineRule="auto"/>
        <w:jc w:val="center"/>
        <w:rPr>
          <w:rFonts w:ascii="Times New Roman" w:hAnsi="Times New Roman"/>
          <w:b/>
          <w:sz w:val="24"/>
          <w:szCs w:val="24"/>
        </w:rPr>
      </w:pPr>
    </w:p>
    <w:p w14:paraId="0814BB61" w14:textId="77777777" w:rsidR="00E73A36" w:rsidRPr="00ED61AA" w:rsidRDefault="00E73A36" w:rsidP="002B4FB9">
      <w:pPr>
        <w:spacing w:after="0" w:line="240" w:lineRule="auto"/>
        <w:jc w:val="center"/>
        <w:rPr>
          <w:rFonts w:ascii="Times New Roman" w:hAnsi="Times New Roman"/>
          <w:b/>
          <w:sz w:val="24"/>
          <w:szCs w:val="24"/>
        </w:rPr>
      </w:pPr>
    </w:p>
    <w:p w14:paraId="6BC8AEA4" w14:textId="47830062"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ED61AA">
        <w:rPr>
          <w:rFonts w:ascii="Times New Roman" w:hAnsi="Times New Roman"/>
          <w:sz w:val="24"/>
          <w:szCs w:val="24"/>
        </w:rPr>
        <w:t>Державна установа «Центр громадського здоров’я Міністерства охорони здоров’я</w:t>
      </w:r>
      <w:r w:rsidRPr="00D85AB9">
        <w:rPr>
          <w:rFonts w:ascii="Times New Roman" w:hAnsi="Times New Roman"/>
          <w:sz w:val="24"/>
          <w:szCs w:val="24"/>
        </w:rPr>
        <w:t xml:space="preserve">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7C3561">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133490906"/>
      <w:bookmarkStart w:id="6" w:name="_Hlk133501824"/>
      <w:r w:rsidR="00D6159A" w:rsidRPr="00D6159A">
        <w:rPr>
          <w:rFonts w:ascii="Times New Roman" w:hAnsi="Times New Roman"/>
          <w:b/>
          <w:bCs/>
          <w:sz w:val="24"/>
          <w:szCs w:val="24"/>
        </w:rPr>
        <w:t>ДК 021:2015 - 45420000-7 - Столярні та теслярні роботи (Технічне обслуговування ПВХ вікон адміністративної будівлі)</w:t>
      </w:r>
      <w:bookmarkEnd w:id="1"/>
      <w:bookmarkEnd w:id="5"/>
      <w:r w:rsidR="009663F4">
        <w:rPr>
          <w:rFonts w:ascii="Times New Roman" w:hAnsi="Times New Roman"/>
          <w:b/>
          <w:sz w:val="24"/>
          <w:szCs w:val="24"/>
        </w:rPr>
        <w:t>,</w:t>
      </w:r>
      <w:bookmarkEnd w:id="6"/>
      <w:r w:rsidR="00BD2BBE" w:rsidRPr="00BD2BBE">
        <w:rPr>
          <w:rFonts w:ascii="Times New Roman" w:hAnsi="Times New Roman"/>
          <w:b/>
          <w:sz w:val="24"/>
          <w:szCs w:val="24"/>
        </w:rPr>
        <w:t xml:space="preserve"> </w:t>
      </w:r>
      <w:bookmarkEnd w:id="2"/>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3795FC92"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w:t>
      </w:r>
      <w:proofErr w:type="spellStart"/>
      <w:r w:rsidR="00E73A36" w:rsidRPr="00E73A36">
        <w:rPr>
          <w:rFonts w:ascii="Times New Roman" w:hAnsi="Times New Roman"/>
          <w:sz w:val="24"/>
          <w:szCs w:val="24"/>
        </w:rPr>
        <w:t>Gain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momentum</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reducing</w:t>
      </w:r>
      <w:proofErr w:type="spellEnd"/>
      <w:r w:rsidR="00E73A36" w:rsidRPr="00E73A36">
        <w:rPr>
          <w:rFonts w:ascii="Times New Roman" w:hAnsi="Times New Roman"/>
          <w:sz w:val="24"/>
          <w:szCs w:val="24"/>
        </w:rPr>
        <w:t xml:space="preserve"> TB/ HIV </w:t>
      </w:r>
      <w:proofErr w:type="spellStart"/>
      <w:r w:rsidR="00E73A36" w:rsidRPr="00E73A36">
        <w:rPr>
          <w:rFonts w:ascii="Times New Roman" w:hAnsi="Times New Roman"/>
          <w:sz w:val="24"/>
          <w:szCs w:val="24"/>
        </w:rPr>
        <w:t>burden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Ukraine</w:t>
      </w:r>
      <w:proofErr w:type="spellEnd"/>
      <w:r w:rsidR="00E73A36" w:rsidRPr="00E73A36">
        <w:rPr>
          <w:rFonts w:ascii="Times New Roman" w:hAnsi="Times New Roman"/>
          <w:sz w:val="24"/>
          <w:szCs w:val="24"/>
        </w:rPr>
        <w:t>»)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535C3FB5"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7" w:name="_Hlk532227539"/>
      <w:r w:rsidR="00D6159A" w:rsidRPr="00D6159A">
        <w:rPr>
          <w:rFonts w:ascii="Times New Roman" w:hAnsi="Times New Roman"/>
          <w:b/>
          <w:bCs/>
          <w:sz w:val="24"/>
          <w:szCs w:val="24"/>
          <w:lang w:val="uk-UA"/>
        </w:rPr>
        <w:t>ДК 021:2015 - 45420000-7 - Столярні та теслярні роботи (Технічне обслуговування ПВХ вікон адміністративної будівлі)</w:t>
      </w:r>
      <w:r w:rsidR="00207223">
        <w:rPr>
          <w:rFonts w:ascii="Times New Roman" w:hAnsi="Times New Roman"/>
          <w:b/>
          <w:bCs/>
          <w:iCs/>
          <w:sz w:val="24"/>
          <w:szCs w:val="24"/>
          <w:lang w:val="uk-UA"/>
        </w:rPr>
        <w:t>.</w:t>
      </w:r>
    </w:p>
    <w:bookmarkEnd w:id="7"/>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6D7FA1"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D7FA1">
        <w:rPr>
          <w:rFonts w:ascii="Times New Roman" w:hAnsi="Times New Roman"/>
          <w:b/>
          <w:sz w:val="24"/>
          <w:szCs w:val="24"/>
          <w:lang w:val="uk-UA" w:eastAsia="ru-RU"/>
        </w:rPr>
        <w:t xml:space="preserve">Характеристика предмету закупівлі, </w:t>
      </w:r>
      <w:r w:rsidRPr="006D7FA1">
        <w:rPr>
          <w:rFonts w:ascii="Times New Roman" w:hAnsi="Times New Roman"/>
          <w:b/>
          <w:sz w:val="24"/>
          <w:szCs w:val="24"/>
          <w:lang w:val="uk-UA"/>
        </w:rPr>
        <w:t xml:space="preserve">у тому числі необхідні </w:t>
      </w:r>
      <w:bookmarkStart w:id="8" w:name="_Hlk534733452"/>
      <w:r w:rsidRPr="006D7FA1">
        <w:rPr>
          <w:rFonts w:ascii="Times New Roman" w:hAnsi="Times New Roman"/>
          <w:b/>
          <w:sz w:val="24"/>
          <w:szCs w:val="24"/>
          <w:lang w:val="uk-UA"/>
        </w:rPr>
        <w:t>технічні, якісні, кількісні та інші параметри</w:t>
      </w:r>
      <w:bookmarkEnd w:id="8"/>
      <w:r w:rsidRPr="006D7FA1">
        <w:rPr>
          <w:rFonts w:ascii="Times New Roman" w:hAnsi="Times New Roman"/>
          <w:b/>
          <w:sz w:val="24"/>
          <w:szCs w:val="24"/>
          <w:lang w:val="uk-UA"/>
        </w:rPr>
        <w:t>:</w:t>
      </w:r>
      <w:r w:rsidRPr="006D7FA1">
        <w:rPr>
          <w:rFonts w:ascii="Times New Roman" w:hAnsi="Times New Roman"/>
          <w:sz w:val="24"/>
          <w:szCs w:val="24"/>
          <w:lang w:val="uk-UA"/>
        </w:rPr>
        <w:t xml:space="preserve"> визначені в Додатку № </w:t>
      </w:r>
      <w:r w:rsidR="006158AE" w:rsidRPr="006D7FA1">
        <w:rPr>
          <w:rFonts w:ascii="Times New Roman" w:hAnsi="Times New Roman"/>
          <w:sz w:val="24"/>
          <w:szCs w:val="24"/>
          <w:lang w:val="uk-UA"/>
        </w:rPr>
        <w:t xml:space="preserve">1 </w:t>
      </w:r>
      <w:r w:rsidR="00194FD5" w:rsidRPr="006D7FA1">
        <w:rPr>
          <w:rFonts w:ascii="Times New Roman" w:hAnsi="Times New Roman"/>
          <w:sz w:val="24"/>
          <w:szCs w:val="24"/>
          <w:lang w:val="uk-UA"/>
        </w:rPr>
        <w:t>«Технічне завдання»</w:t>
      </w:r>
      <w:r w:rsidRPr="006D7FA1">
        <w:rPr>
          <w:rFonts w:ascii="Times New Roman" w:hAnsi="Times New Roman"/>
          <w:sz w:val="24"/>
          <w:szCs w:val="24"/>
          <w:lang w:val="uk-UA"/>
        </w:rPr>
        <w:t>.</w:t>
      </w:r>
    </w:p>
    <w:p w14:paraId="386E491F" w14:textId="77777777" w:rsidR="002B4FB9" w:rsidRPr="006D7FA1" w:rsidRDefault="002B4FB9" w:rsidP="002B4FB9">
      <w:pPr>
        <w:pStyle w:val="a8"/>
        <w:jc w:val="both"/>
        <w:rPr>
          <w:rStyle w:val="apple-converted-space"/>
          <w:rFonts w:ascii="Times New Roman" w:hAnsi="Times New Roman"/>
          <w:bCs/>
          <w:iCs/>
          <w:sz w:val="24"/>
          <w:szCs w:val="24"/>
          <w:lang w:val="uk-UA"/>
        </w:rPr>
      </w:pPr>
    </w:p>
    <w:p w14:paraId="79F80599" w14:textId="1A8E47EF" w:rsidR="002B4FB9" w:rsidRPr="006D7FA1"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F610ED">
        <w:rPr>
          <w:rFonts w:ascii="Times New Roman" w:hAnsi="Times New Roman"/>
          <w:b/>
          <w:sz w:val="24"/>
          <w:szCs w:val="24"/>
          <w:lang w:val="uk-UA"/>
        </w:rPr>
        <w:t xml:space="preserve">Кінцевий термін подання </w:t>
      </w:r>
      <w:r w:rsidR="00EB0112" w:rsidRPr="00F610ED">
        <w:rPr>
          <w:rFonts w:ascii="Times New Roman" w:hAnsi="Times New Roman"/>
          <w:b/>
          <w:sz w:val="24"/>
          <w:szCs w:val="24"/>
          <w:lang w:val="uk-UA"/>
        </w:rPr>
        <w:t>цінов</w:t>
      </w:r>
      <w:r w:rsidRPr="00F610ED">
        <w:rPr>
          <w:rFonts w:ascii="Times New Roman" w:hAnsi="Times New Roman"/>
          <w:b/>
          <w:sz w:val="24"/>
          <w:szCs w:val="24"/>
          <w:lang w:val="uk-UA"/>
        </w:rPr>
        <w:t xml:space="preserve">их пропозицій: </w:t>
      </w:r>
      <w:r w:rsidRPr="00F610ED">
        <w:rPr>
          <w:rFonts w:ascii="Times New Roman" w:eastAsia="Times New Roman" w:hAnsi="Times New Roman"/>
          <w:sz w:val="24"/>
          <w:szCs w:val="24"/>
          <w:lang w:val="uk-UA" w:eastAsia="ru-RU"/>
        </w:rPr>
        <w:t xml:space="preserve"> </w:t>
      </w:r>
      <w:r w:rsidRPr="00F610ED">
        <w:rPr>
          <w:rFonts w:ascii="Times New Roman" w:hAnsi="Times New Roman"/>
          <w:sz w:val="24"/>
          <w:szCs w:val="24"/>
          <w:lang w:val="uk-UA" w:eastAsia="ru-RU"/>
        </w:rPr>
        <w:br/>
      </w:r>
      <w:r w:rsidRPr="00F610ED">
        <w:rPr>
          <w:rFonts w:ascii="Times New Roman" w:hAnsi="Times New Roman"/>
          <w:b/>
          <w:sz w:val="24"/>
          <w:szCs w:val="24"/>
          <w:lang w:val="uk-UA" w:eastAsia="ru-RU"/>
        </w:rPr>
        <w:t>«</w:t>
      </w:r>
      <w:r w:rsidR="00D6159A">
        <w:rPr>
          <w:rFonts w:ascii="Times New Roman" w:hAnsi="Times New Roman"/>
          <w:b/>
          <w:sz w:val="24"/>
          <w:szCs w:val="24"/>
          <w:lang w:val="uk-UA" w:eastAsia="ru-RU"/>
        </w:rPr>
        <w:t>09</w:t>
      </w:r>
      <w:r w:rsidRPr="00F610ED">
        <w:rPr>
          <w:rFonts w:ascii="Times New Roman" w:hAnsi="Times New Roman"/>
          <w:b/>
          <w:sz w:val="24"/>
          <w:szCs w:val="24"/>
          <w:lang w:val="uk-UA" w:eastAsia="ru-RU"/>
        </w:rPr>
        <w:t>»</w:t>
      </w:r>
      <w:r w:rsidR="004535B8" w:rsidRPr="00F610ED">
        <w:rPr>
          <w:rFonts w:ascii="Times New Roman" w:hAnsi="Times New Roman"/>
          <w:b/>
          <w:sz w:val="24"/>
          <w:szCs w:val="24"/>
          <w:lang w:val="uk-UA" w:eastAsia="ru-RU"/>
        </w:rPr>
        <w:t xml:space="preserve"> </w:t>
      </w:r>
      <w:r w:rsidR="00D6159A">
        <w:rPr>
          <w:rFonts w:ascii="Times New Roman" w:hAnsi="Times New Roman"/>
          <w:b/>
          <w:sz w:val="24"/>
          <w:szCs w:val="24"/>
          <w:lang w:val="uk-UA" w:eastAsia="ru-RU"/>
        </w:rPr>
        <w:t>трав</w:t>
      </w:r>
      <w:r w:rsidR="00F610ED" w:rsidRPr="00F610ED">
        <w:rPr>
          <w:rFonts w:ascii="Times New Roman" w:hAnsi="Times New Roman"/>
          <w:b/>
          <w:sz w:val="24"/>
          <w:szCs w:val="24"/>
          <w:lang w:val="uk-UA" w:eastAsia="ru-RU"/>
        </w:rPr>
        <w:t>ня</w:t>
      </w:r>
      <w:r w:rsidR="00490DD0" w:rsidRPr="00F610ED">
        <w:rPr>
          <w:rFonts w:ascii="Times New Roman" w:eastAsia="Times New Roman" w:hAnsi="Times New Roman"/>
          <w:b/>
          <w:sz w:val="24"/>
          <w:szCs w:val="24"/>
          <w:lang w:val="uk-UA" w:eastAsia="ru-RU"/>
        </w:rPr>
        <w:t xml:space="preserve"> </w:t>
      </w:r>
      <w:r w:rsidRPr="00F610ED">
        <w:rPr>
          <w:rFonts w:ascii="Times New Roman" w:eastAsia="Times New Roman" w:hAnsi="Times New Roman"/>
          <w:b/>
          <w:sz w:val="24"/>
          <w:szCs w:val="24"/>
          <w:lang w:val="uk-UA" w:eastAsia="ru-RU"/>
        </w:rPr>
        <w:t>20</w:t>
      </w:r>
      <w:r w:rsidR="00996646" w:rsidRPr="00F610ED">
        <w:rPr>
          <w:rFonts w:ascii="Times New Roman" w:eastAsia="Times New Roman" w:hAnsi="Times New Roman"/>
          <w:b/>
          <w:sz w:val="24"/>
          <w:szCs w:val="24"/>
          <w:lang w:val="uk-UA" w:eastAsia="ru-RU"/>
        </w:rPr>
        <w:t>2</w:t>
      </w:r>
      <w:r w:rsidR="00DB2A37" w:rsidRPr="00F610ED">
        <w:rPr>
          <w:rFonts w:ascii="Times New Roman" w:eastAsia="Times New Roman" w:hAnsi="Times New Roman"/>
          <w:b/>
          <w:sz w:val="24"/>
          <w:szCs w:val="24"/>
          <w:lang w:val="uk-UA" w:eastAsia="ru-RU"/>
        </w:rPr>
        <w:t>3</w:t>
      </w:r>
      <w:r w:rsidRPr="006D7FA1">
        <w:rPr>
          <w:rFonts w:ascii="Times New Roman" w:eastAsia="Times New Roman" w:hAnsi="Times New Roman"/>
          <w:b/>
          <w:sz w:val="24"/>
          <w:szCs w:val="24"/>
          <w:lang w:val="uk-UA" w:eastAsia="ru-RU"/>
        </w:rPr>
        <w:t xml:space="preserve"> року</w:t>
      </w:r>
      <w:r w:rsidRPr="006D7FA1">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6D7FA1" w:rsidRDefault="002B4FB9" w:rsidP="002B4FB9">
      <w:pPr>
        <w:pStyle w:val="a8"/>
        <w:jc w:val="both"/>
        <w:rPr>
          <w:rFonts w:ascii="Times New Roman" w:hAnsi="Times New Roman"/>
          <w:bCs/>
          <w:iCs/>
          <w:sz w:val="24"/>
          <w:szCs w:val="24"/>
          <w:lang w:val="uk-UA"/>
        </w:rPr>
      </w:pPr>
    </w:p>
    <w:p w14:paraId="637D3D40" w14:textId="39BD517C" w:rsidR="002B4FB9" w:rsidRPr="006D7FA1"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D7FA1">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6D7FA1">
          <w:rPr>
            <w:rStyle w:val="a4"/>
            <w:rFonts w:ascii="Times New Roman" w:hAnsi="Times New Roman"/>
            <w:bCs/>
            <w:iCs/>
            <w:sz w:val="24"/>
            <w:szCs w:val="24"/>
            <w:lang w:val="uk-UA"/>
          </w:rPr>
          <w:t>https://phc.org.ua</w:t>
        </w:r>
      </w:hyperlink>
      <w:r w:rsidRPr="006D7FA1">
        <w:rPr>
          <w:rFonts w:ascii="Times New Roman" w:hAnsi="Times New Roman"/>
          <w:bCs/>
          <w:iCs/>
          <w:sz w:val="24"/>
          <w:szCs w:val="24"/>
          <w:lang w:val="uk-UA"/>
        </w:rPr>
        <w:t xml:space="preserve"> в розділі «Закупівлі».</w:t>
      </w:r>
    </w:p>
    <w:p w14:paraId="27CFD71D" w14:textId="77777777" w:rsidR="00207223" w:rsidRPr="00F500AD" w:rsidRDefault="00207223" w:rsidP="00207223">
      <w:pPr>
        <w:pStyle w:val="a8"/>
        <w:rPr>
          <w:rFonts w:ascii="Times New Roman" w:hAnsi="Times New Roman"/>
          <w:bCs/>
          <w:iCs/>
          <w:sz w:val="24"/>
          <w:szCs w:val="24"/>
          <w:lang w:val="uk-UA"/>
        </w:rPr>
      </w:pPr>
    </w:p>
    <w:p w14:paraId="2BAF298B" w14:textId="2CCEA947" w:rsidR="007C3561" w:rsidRPr="00D20FC7" w:rsidRDefault="007C3561" w:rsidP="007C3561">
      <w:pPr>
        <w:pStyle w:val="a8"/>
        <w:numPr>
          <w:ilvl w:val="0"/>
          <w:numId w:val="1"/>
        </w:numPr>
        <w:rPr>
          <w:rFonts w:ascii="Times New Roman" w:hAnsi="Times New Roman"/>
          <w:b/>
          <w:bCs/>
          <w:iCs/>
          <w:sz w:val="24"/>
          <w:szCs w:val="24"/>
          <w:lang w:val="uk-UA"/>
        </w:rPr>
      </w:pPr>
      <w:r w:rsidRPr="00D20FC7">
        <w:rPr>
          <w:rFonts w:ascii="Times New Roman" w:hAnsi="Times New Roman"/>
          <w:b/>
          <w:bCs/>
          <w:iCs/>
          <w:sz w:val="24"/>
          <w:szCs w:val="24"/>
          <w:lang w:val="uk-UA"/>
        </w:rPr>
        <w:t xml:space="preserve">Очікувана вартість закупівлі: </w:t>
      </w:r>
      <w:r w:rsidR="00D6159A">
        <w:rPr>
          <w:rFonts w:ascii="Times New Roman" w:hAnsi="Times New Roman"/>
          <w:b/>
          <w:bCs/>
          <w:iCs/>
          <w:sz w:val="24"/>
          <w:szCs w:val="24"/>
          <w:lang w:val="uk-UA"/>
        </w:rPr>
        <w:t>6</w:t>
      </w:r>
      <w:r>
        <w:rPr>
          <w:rFonts w:ascii="Times New Roman" w:hAnsi="Times New Roman"/>
          <w:b/>
          <w:bCs/>
          <w:iCs/>
          <w:sz w:val="24"/>
          <w:szCs w:val="24"/>
          <w:lang w:val="uk-UA"/>
        </w:rPr>
        <w:t>0 000</w:t>
      </w:r>
      <w:r w:rsidRPr="00D20FC7">
        <w:rPr>
          <w:rFonts w:ascii="Times New Roman" w:hAnsi="Times New Roman"/>
          <w:b/>
          <w:bCs/>
          <w:iCs/>
          <w:sz w:val="24"/>
          <w:szCs w:val="24"/>
          <w:lang w:val="uk-UA"/>
        </w:rPr>
        <w:t xml:space="preserve">,00 грн. </w:t>
      </w:r>
    </w:p>
    <w:p w14:paraId="79D97E34" w14:textId="77777777" w:rsidR="007C3561" w:rsidRPr="000809F0" w:rsidRDefault="007C3561" w:rsidP="007C3561">
      <w:pPr>
        <w:pStyle w:val="a8"/>
        <w:rPr>
          <w:rFonts w:ascii="Times New Roman" w:hAnsi="Times New Roman"/>
          <w:bCs/>
          <w:iCs/>
          <w:sz w:val="24"/>
          <w:szCs w:val="24"/>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1C9FBE3C"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lastRenderedPageBreak/>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E1218F" w:rsidRPr="00E1218F">
        <w:rPr>
          <w:rFonts w:ascii="Times New Roman" w:eastAsia="Tahoma" w:hAnsi="Times New Roman"/>
          <w:b/>
          <w:sz w:val="24"/>
          <w:szCs w:val="24"/>
          <w:lang w:val="ru-RU" w:eastAsia="ru-RU"/>
        </w:rPr>
        <w:t xml:space="preserve">з моменту </w:t>
      </w:r>
      <w:r w:rsidR="004B4A26">
        <w:rPr>
          <w:rFonts w:ascii="Times New Roman" w:eastAsia="Tahoma" w:hAnsi="Times New Roman"/>
          <w:b/>
          <w:sz w:val="24"/>
          <w:szCs w:val="24"/>
          <w:lang w:val="ru-RU" w:eastAsia="ru-RU"/>
        </w:rPr>
        <w:t>укладання договору</w:t>
      </w:r>
      <w:r w:rsidR="00D94841">
        <w:rPr>
          <w:rFonts w:ascii="Times New Roman" w:eastAsia="Tahoma" w:hAnsi="Times New Roman"/>
          <w:b/>
          <w:sz w:val="24"/>
          <w:szCs w:val="24"/>
          <w:lang w:val="ru-RU" w:eastAsia="ru-RU"/>
        </w:rPr>
        <w:t xml:space="preserve"> – до </w:t>
      </w:r>
      <w:r w:rsidR="00832EB1">
        <w:rPr>
          <w:rFonts w:ascii="Times New Roman" w:eastAsia="Tahoma" w:hAnsi="Times New Roman"/>
          <w:b/>
          <w:sz w:val="24"/>
          <w:szCs w:val="24"/>
          <w:lang w:val="ru-RU" w:eastAsia="ru-RU"/>
        </w:rPr>
        <w:t>2</w:t>
      </w:r>
      <w:r w:rsidR="003B3FC7">
        <w:rPr>
          <w:rFonts w:ascii="Times New Roman" w:eastAsia="Tahoma" w:hAnsi="Times New Roman"/>
          <w:b/>
          <w:sz w:val="24"/>
          <w:szCs w:val="24"/>
          <w:lang w:val="ru-RU" w:eastAsia="ru-RU"/>
        </w:rPr>
        <w:t>2</w:t>
      </w:r>
      <w:r w:rsidR="00D94841">
        <w:rPr>
          <w:rFonts w:ascii="Times New Roman" w:eastAsia="Tahoma" w:hAnsi="Times New Roman"/>
          <w:b/>
          <w:sz w:val="24"/>
          <w:szCs w:val="24"/>
          <w:lang w:val="ru-RU" w:eastAsia="ru-RU"/>
        </w:rPr>
        <w:t xml:space="preserve"> грудня 202</w:t>
      </w:r>
      <w:r w:rsidR="00DB2A37">
        <w:rPr>
          <w:rFonts w:ascii="Times New Roman" w:eastAsia="Tahoma" w:hAnsi="Times New Roman"/>
          <w:b/>
          <w:sz w:val="24"/>
          <w:szCs w:val="24"/>
          <w:lang w:val="ru-RU" w:eastAsia="ru-RU"/>
        </w:rPr>
        <w:t>3</w:t>
      </w:r>
      <w:r w:rsidR="00D94841">
        <w:rPr>
          <w:rFonts w:ascii="Times New Roman" w:eastAsia="Tahoma" w:hAnsi="Times New Roman"/>
          <w:b/>
          <w:sz w:val="24"/>
          <w:szCs w:val="24"/>
          <w:lang w:val="ru-RU" w:eastAsia="ru-RU"/>
        </w:rPr>
        <w:t xml:space="preserve">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66C27A5A"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proofErr w:type="spellStart"/>
        <w:r w:rsidR="00A22BB8" w:rsidRPr="0070503E">
          <w:rPr>
            <w:rStyle w:val="a4"/>
            <w:rFonts w:ascii="Times New Roman" w:hAnsi="Times New Roman"/>
            <w:sz w:val="24"/>
            <w:szCs w:val="24"/>
            <w:lang w:val="ru-RU"/>
          </w:rPr>
          <w:t>ua</w:t>
        </w:r>
        <w:proofErr w:type="spellEnd"/>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з зазначенням у темі листа: «</w:t>
      </w:r>
      <w:r w:rsidR="0083613F">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bookmarkStart w:id="9" w:name="_Hlk86242503"/>
      <w:r w:rsidR="00CE3159" w:rsidRPr="003B5E7F">
        <w:rPr>
          <w:rFonts w:ascii="Times New Roman" w:hAnsi="Times New Roman"/>
          <w:b/>
          <w:bCs/>
          <w:sz w:val="24"/>
          <w:szCs w:val="24"/>
          <w:lang w:val="uk-UA"/>
        </w:rPr>
        <w:t xml:space="preserve">код </w:t>
      </w:r>
      <w:bookmarkStart w:id="10" w:name="_Hlk111628826"/>
      <w:bookmarkEnd w:id="9"/>
      <w:r w:rsidR="00D6159A" w:rsidRPr="00D6159A">
        <w:rPr>
          <w:rFonts w:ascii="Times New Roman" w:hAnsi="Times New Roman"/>
          <w:b/>
          <w:bCs/>
          <w:sz w:val="24"/>
          <w:szCs w:val="24"/>
          <w:lang w:val="uk-UA"/>
        </w:rPr>
        <w:t>ДК 021:2015 - 45420000-7 - Столярні та теслярні роботи (Технічне обслуговування ПВХ вікон адміністративної будівлі)</w:t>
      </w:r>
      <w:bookmarkEnd w:id="10"/>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B74F54">
        <w:rPr>
          <w:rFonts w:ascii="Times New Roman" w:eastAsia="Times New Roman" w:hAnsi="Times New Roman"/>
          <w:sz w:val="24"/>
          <w:szCs w:val="24"/>
          <w:lang w:val="uk-UA"/>
        </w:rPr>
        <w:t>тел</w:t>
      </w:r>
      <w:proofErr w:type="spellEnd"/>
      <w:r w:rsidRPr="00B74F54">
        <w:rPr>
          <w:rFonts w:ascii="Times New Roman" w:eastAsia="Times New Roman" w:hAnsi="Times New Roman"/>
          <w:sz w:val="24"/>
          <w:szCs w:val="24"/>
          <w:lang w:val="uk-UA"/>
        </w:rPr>
        <w:t xml:space="preserve">.: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09F">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22C4F4BF" w:rsidR="00750AA6" w:rsidRPr="00750AA6" w:rsidRDefault="002B4FB9" w:rsidP="0040309F">
      <w:pPr>
        <w:pStyle w:val="a8"/>
        <w:numPr>
          <w:ilvl w:val="0"/>
          <w:numId w:val="3"/>
        </w:numPr>
        <w:ind w:left="0" w:firstLine="360"/>
        <w:jc w:val="both"/>
        <w:rPr>
          <w:rFonts w:ascii="Times New Roman" w:hAnsi="Times New Roman"/>
          <w:sz w:val="24"/>
          <w:szCs w:val="24"/>
          <w:lang w:val="uk-UA"/>
        </w:rPr>
      </w:pPr>
      <w:bookmarkStart w:id="11" w:name="_Hlk86242604"/>
      <w:r w:rsidRPr="00F610ED">
        <w:rPr>
          <w:rFonts w:ascii="Times New Roman" w:hAnsi="Times New Roman"/>
          <w:sz w:val="24"/>
          <w:szCs w:val="24"/>
          <w:lang w:val="uk-UA"/>
        </w:rPr>
        <w:t xml:space="preserve">Оплата за </w:t>
      </w:r>
      <w:r w:rsidR="009663F4" w:rsidRPr="00F610ED">
        <w:rPr>
          <w:rFonts w:ascii="Times New Roman" w:hAnsi="Times New Roman"/>
          <w:sz w:val="24"/>
          <w:szCs w:val="24"/>
          <w:lang w:val="uk-UA"/>
        </w:rPr>
        <w:t xml:space="preserve">надані послуги </w:t>
      </w:r>
      <w:r w:rsidRPr="00F610ED">
        <w:rPr>
          <w:rFonts w:ascii="Times New Roman" w:hAnsi="Times New Roman"/>
          <w:sz w:val="24"/>
          <w:szCs w:val="24"/>
          <w:lang w:val="uk-UA"/>
        </w:rPr>
        <w:t xml:space="preserve">відбуватиметься виключно без </w:t>
      </w:r>
      <w:r w:rsidR="00AA3D63" w:rsidRPr="00F610ED">
        <w:rPr>
          <w:rFonts w:ascii="Times New Roman" w:hAnsi="Times New Roman"/>
          <w:sz w:val="24"/>
          <w:szCs w:val="24"/>
          <w:lang w:val="uk-UA"/>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їх надання </w:t>
      </w:r>
      <w:r w:rsidR="00F610ED" w:rsidRPr="00F610ED">
        <w:rPr>
          <w:rFonts w:ascii="Times New Roman" w:hAnsi="Times New Roman"/>
          <w:sz w:val="24"/>
          <w:szCs w:val="24"/>
          <w:lang w:val="uk-UA"/>
        </w:rPr>
        <w:t>протягом 5 (П'яти) робочих днів</w:t>
      </w:r>
      <w:r w:rsidR="00F610ED">
        <w:rPr>
          <w:rFonts w:ascii="Times New Roman" w:hAnsi="Times New Roman"/>
          <w:sz w:val="24"/>
          <w:szCs w:val="24"/>
          <w:lang w:val="uk-UA"/>
        </w:rPr>
        <w:t>,</w:t>
      </w:r>
      <w:r w:rsidR="00F610ED" w:rsidRPr="00F610ED">
        <w:rPr>
          <w:rFonts w:ascii="Times New Roman" w:hAnsi="Times New Roman"/>
          <w:sz w:val="24"/>
          <w:szCs w:val="24"/>
          <w:lang w:val="uk-UA"/>
        </w:rPr>
        <w:t xml:space="preserve"> </w:t>
      </w:r>
      <w:r w:rsidR="00832EB1">
        <w:rPr>
          <w:rFonts w:ascii="Times New Roman" w:hAnsi="Times New Roman"/>
          <w:sz w:val="24"/>
          <w:szCs w:val="24"/>
          <w:lang w:val="uk-UA"/>
        </w:rPr>
        <w:t>на підставі</w:t>
      </w:r>
      <w:r w:rsidR="00750AA6" w:rsidRPr="00750AA6">
        <w:rPr>
          <w:rFonts w:ascii="Times New Roman" w:hAnsi="Times New Roman"/>
          <w:sz w:val="24"/>
          <w:szCs w:val="24"/>
          <w:lang w:val="uk-UA"/>
        </w:rPr>
        <w:t xml:space="preserve"> Акту приймання-передачі наданих Послуг</w:t>
      </w:r>
      <w:bookmarkEnd w:id="11"/>
      <w:r w:rsidR="00750AA6" w:rsidRPr="00750AA6">
        <w:rPr>
          <w:rFonts w:ascii="Times New Roman" w:hAnsi="Times New Roman"/>
          <w:sz w:val="24"/>
          <w:szCs w:val="24"/>
          <w:lang w:val="uk-UA"/>
        </w:rPr>
        <w:t>.</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09F">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09F">
      <w:pPr>
        <w:pStyle w:val="a8"/>
        <w:numPr>
          <w:ilvl w:val="0"/>
          <w:numId w:val="6"/>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09F">
      <w:pPr>
        <w:pStyle w:val="a8"/>
        <w:numPr>
          <w:ilvl w:val="0"/>
          <w:numId w:val="6"/>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2CACE926" w14:textId="44CC0980" w:rsidR="00A44092" w:rsidRPr="00A44092" w:rsidRDefault="00A44092" w:rsidP="0040309F">
      <w:pPr>
        <w:pStyle w:val="a8"/>
        <w:numPr>
          <w:ilvl w:val="0"/>
          <w:numId w:val="6"/>
        </w:numPr>
        <w:tabs>
          <w:tab w:val="left" w:pos="1134"/>
        </w:tabs>
        <w:ind w:left="0" w:firstLine="709"/>
        <w:jc w:val="both"/>
        <w:rPr>
          <w:rFonts w:ascii="Times New Roman" w:hAnsi="Times New Roman"/>
          <w:sz w:val="24"/>
          <w:szCs w:val="24"/>
          <w:lang w:val="uk-UA" w:eastAsia="ru-RU"/>
        </w:rPr>
      </w:pPr>
      <w:r w:rsidRPr="00A44092">
        <w:rPr>
          <w:rFonts w:ascii="Times New Roman" w:hAnsi="Times New Roman"/>
          <w:sz w:val="24"/>
          <w:szCs w:val="24"/>
          <w:lang w:val="uk-UA" w:eastAsia="ru-RU"/>
        </w:rPr>
        <w:t>витяг з Єдиного державного реєстру юридичних осіб, фізичних осіб-</w:t>
      </w:r>
      <w:r>
        <w:rPr>
          <w:rFonts w:ascii="Times New Roman" w:hAnsi="Times New Roman"/>
          <w:sz w:val="24"/>
          <w:szCs w:val="24"/>
          <w:lang w:val="uk-UA" w:eastAsia="ru-RU"/>
        </w:rPr>
        <w:t xml:space="preserve"> п</w:t>
      </w:r>
      <w:r w:rsidRPr="00A44092">
        <w:rPr>
          <w:rFonts w:ascii="Times New Roman" w:hAnsi="Times New Roman"/>
          <w:sz w:val="24"/>
          <w:szCs w:val="24"/>
          <w:lang w:val="uk-UA" w:eastAsia="ru-RU"/>
        </w:rPr>
        <w:t>ідприємців та громадських формувань;</w:t>
      </w:r>
    </w:p>
    <w:p w14:paraId="754FA8F4" w14:textId="565A3C35" w:rsidR="00B55772" w:rsidRPr="00B55772" w:rsidRDefault="00F54A4C" w:rsidP="0040309F">
      <w:pPr>
        <w:pStyle w:val="a8"/>
        <w:numPr>
          <w:ilvl w:val="0"/>
          <w:numId w:val="6"/>
        </w:numPr>
        <w:tabs>
          <w:tab w:val="left" w:pos="851"/>
          <w:tab w:val="left" w:pos="1134"/>
        </w:tabs>
        <w:ind w:left="0" w:firstLine="709"/>
        <w:jc w:val="both"/>
        <w:rPr>
          <w:rFonts w:ascii="Times New Roman" w:hAnsi="Times New Roman"/>
          <w:sz w:val="24"/>
          <w:szCs w:val="24"/>
          <w:lang w:val="ru-RU"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B55772" w:rsidRPr="00B55772">
        <w:rPr>
          <w:rFonts w:ascii="Times New Roman" w:hAnsi="Times New Roman"/>
          <w:lang w:val="ru-RU"/>
        </w:rPr>
        <w:t xml:space="preserve"> </w:t>
      </w:r>
      <w:r w:rsidR="00B55772" w:rsidRPr="00B55772">
        <w:rPr>
          <w:rFonts w:ascii="Times New Roman" w:hAnsi="Times New Roman"/>
          <w:sz w:val="24"/>
          <w:szCs w:val="24"/>
          <w:lang w:val="ru-RU" w:eastAsia="ru-RU"/>
        </w:rPr>
        <w:t>та/або опис з кодом, необхідним для доступу до електронних документів Учасника (виписка, статут);</w:t>
      </w:r>
    </w:p>
    <w:p w14:paraId="6C8F1D18" w14:textId="77777777" w:rsidR="006158AE" w:rsidRPr="006158AE" w:rsidRDefault="00F54A4C" w:rsidP="0040309F">
      <w:pPr>
        <w:pStyle w:val="a8"/>
        <w:numPr>
          <w:ilvl w:val="0"/>
          <w:numId w:val="6"/>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09F">
      <w:pPr>
        <w:pStyle w:val="a8"/>
        <w:numPr>
          <w:ilvl w:val="0"/>
          <w:numId w:val="6"/>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4B2ABAC1" w:rsidR="002B4FB9"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0B7AD768"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B65DFA">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09F">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03C48E72" w:rsidR="004E17D0" w:rsidRDefault="004E17D0"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47524FD8"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83613F">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D6159A">
        <w:rPr>
          <w:rFonts w:ascii="Times New Roman" w:hAnsi="Times New Roman"/>
          <w:b/>
          <w:bCs/>
          <w:sz w:val="24"/>
          <w:szCs w:val="24"/>
          <w:lang w:val="uk-UA"/>
        </w:rPr>
        <w:t xml:space="preserve">код </w:t>
      </w:r>
      <w:bookmarkStart w:id="12" w:name="_Hlk86066354"/>
      <w:r w:rsidR="00D6159A" w:rsidRPr="00D6159A">
        <w:rPr>
          <w:rFonts w:ascii="Times New Roman" w:hAnsi="Times New Roman"/>
          <w:b/>
          <w:bCs/>
          <w:sz w:val="24"/>
          <w:szCs w:val="24"/>
          <w:lang w:val="uk-UA"/>
        </w:rPr>
        <w:t xml:space="preserve">ДК 021:2015 - 45420000-7 - Столярні та теслярні </w:t>
      </w:r>
      <w:r w:rsidR="00D6159A" w:rsidRPr="00D6159A">
        <w:rPr>
          <w:rFonts w:ascii="Times New Roman" w:hAnsi="Times New Roman"/>
          <w:b/>
          <w:bCs/>
          <w:sz w:val="24"/>
          <w:szCs w:val="24"/>
          <w:lang w:val="uk-UA"/>
        </w:rPr>
        <w:lastRenderedPageBreak/>
        <w:t>роботи (Технічне обслуговування ПВХ вікон адміністративної будівлі)</w:t>
      </w:r>
      <w:bookmarkEnd w:id="12"/>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445D3471"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7C3561">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D85AB9">
        <w:rPr>
          <w:rFonts w:ascii="Times New Roman" w:hAnsi="Times New Roman"/>
          <w:sz w:val="24"/>
          <w:szCs w:val="24"/>
          <w:lang w:val="uk-UA"/>
        </w:rPr>
        <w:t>правомірно</w:t>
      </w:r>
      <w:proofErr w:type="spellEnd"/>
      <w:r w:rsidRPr="00D85AB9">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47575FF1" w14:textId="77777777" w:rsidR="007C3561" w:rsidRPr="00B82572" w:rsidRDefault="007C3561" w:rsidP="007C3561">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E0880FB"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2749149F"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39A8DFEB"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1EA31124"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70D55297"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2CE53C1" w14:textId="77777777" w:rsidR="007C3561" w:rsidRPr="00B82572" w:rsidRDefault="007C3561" w:rsidP="007C3561">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133730C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01C6D4A2" w14:textId="77777777" w:rsidR="00D6159A" w:rsidRPr="00D6159A" w:rsidRDefault="00D6159A" w:rsidP="00D6159A">
      <w:pPr>
        <w:spacing w:after="0" w:line="240" w:lineRule="auto"/>
        <w:jc w:val="center"/>
        <w:rPr>
          <w:rFonts w:ascii="Times New Roman" w:hAnsi="Times New Roman"/>
          <w:b/>
          <w:sz w:val="24"/>
          <w:szCs w:val="24"/>
          <w:highlight w:val="white"/>
        </w:rPr>
      </w:pPr>
      <w:r w:rsidRPr="00D6159A">
        <w:rPr>
          <w:rFonts w:ascii="Times New Roman" w:hAnsi="Times New Roman"/>
          <w:b/>
          <w:sz w:val="24"/>
          <w:szCs w:val="24"/>
          <w:highlight w:val="white"/>
        </w:rPr>
        <w:t>ТЕХНІЧНЕ ЗАВДАННЯ</w:t>
      </w:r>
    </w:p>
    <w:p w14:paraId="43D7F051" w14:textId="77777777" w:rsidR="00D6159A" w:rsidRPr="00D6159A" w:rsidRDefault="00D6159A" w:rsidP="00D6159A">
      <w:pPr>
        <w:spacing w:after="0" w:line="240" w:lineRule="auto"/>
        <w:jc w:val="center"/>
        <w:rPr>
          <w:rFonts w:ascii="Times New Roman" w:hAnsi="Times New Roman"/>
          <w:color w:val="000000"/>
          <w:sz w:val="24"/>
          <w:szCs w:val="24"/>
          <w:shd w:val="clear" w:color="auto" w:fill="FFFFFF"/>
        </w:rPr>
      </w:pPr>
      <w:r w:rsidRPr="00D6159A">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4E2B2660" w14:textId="77777777" w:rsidR="00D6159A" w:rsidRPr="00D6159A" w:rsidRDefault="00D6159A" w:rsidP="00D6159A">
      <w:pPr>
        <w:spacing w:after="0" w:line="240" w:lineRule="auto"/>
        <w:jc w:val="center"/>
        <w:rPr>
          <w:rFonts w:ascii="Times New Roman" w:hAnsi="Times New Roman"/>
          <w:color w:val="000000"/>
          <w:sz w:val="24"/>
          <w:szCs w:val="24"/>
          <w:shd w:val="clear" w:color="auto" w:fill="FFFFFF"/>
        </w:rPr>
      </w:pPr>
    </w:p>
    <w:p w14:paraId="686BFE46" w14:textId="77777777" w:rsidR="00D6159A" w:rsidRPr="00D6159A" w:rsidRDefault="00D6159A" w:rsidP="00D6159A">
      <w:pPr>
        <w:spacing w:after="0" w:line="240" w:lineRule="auto"/>
        <w:jc w:val="center"/>
        <w:rPr>
          <w:rFonts w:ascii="Times New Roman" w:eastAsia="Calibri" w:hAnsi="Times New Roman"/>
          <w:b/>
          <w:sz w:val="24"/>
          <w:szCs w:val="24"/>
          <w:lang w:eastAsia="en-US"/>
        </w:rPr>
      </w:pPr>
      <w:bookmarkStart w:id="13" w:name="_Hlk10454009"/>
      <w:r w:rsidRPr="00D6159A">
        <w:rPr>
          <w:rFonts w:ascii="Times New Roman" w:hAnsi="Times New Roman"/>
          <w:b/>
          <w:sz w:val="24"/>
          <w:szCs w:val="24"/>
        </w:rPr>
        <w:t>ДК 021:2015 - 45420000-7 - Столярні та теслярні роботи (</w:t>
      </w:r>
      <w:bookmarkStart w:id="14" w:name="_Hlk133502061"/>
      <w:r w:rsidRPr="00D6159A">
        <w:rPr>
          <w:rFonts w:ascii="Times New Roman" w:hAnsi="Times New Roman"/>
          <w:b/>
          <w:sz w:val="24"/>
          <w:szCs w:val="24"/>
        </w:rPr>
        <w:t>Технічне обслуговування ПВХ вікон адміністративної будівлі</w:t>
      </w:r>
      <w:bookmarkEnd w:id="13"/>
      <w:bookmarkEnd w:id="14"/>
      <w:r w:rsidRPr="00D6159A">
        <w:rPr>
          <w:rFonts w:ascii="Times New Roman" w:hAnsi="Times New Roman"/>
          <w:b/>
          <w:sz w:val="24"/>
          <w:szCs w:val="24"/>
        </w:rPr>
        <w:t>)</w:t>
      </w:r>
    </w:p>
    <w:p w14:paraId="1206B5A0" w14:textId="77777777" w:rsidR="00D6159A" w:rsidRPr="00D6159A" w:rsidRDefault="00D6159A" w:rsidP="00D6159A">
      <w:pPr>
        <w:tabs>
          <w:tab w:val="left" w:pos="993"/>
        </w:tabs>
        <w:spacing w:after="0" w:line="240" w:lineRule="auto"/>
        <w:ind w:right="1" w:firstLine="709"/>
        <w:jc w:val="both"/>
        <w:rPr>
          <w:rFonts w:ascii="Times New Roman" w:eastAsia="SimSun" w:hAnsi="Times New Roman"/>
          <w:b/>
          <w:bCs/>
          <w:lang w:eastAsia="en-US"/>
        </w:rPr>
      </w:pPr>
    </w:p>
    <w:tbl>
      <w:tblPr>
        <w:tblW w:w="9490" w:type="dxa"/>
        <w:tblInd w:w="114" w:type="dxa"/>
        <w:tblLayout w:type="fixed"/>
        <w:tblLook w:val="04A0" w:firstRow="1" w:lastRow="0" w:firstColumn="1" w:lastColumn="0" w:noHBand="0" w:noVBand="1"/>
      </w:tblPr>
      <w:tblGrid>
        <w:gridCol w:w="999"/>
        <w:gridCol w:w="5768"/>
        <w:gridCol w:w="1336"/>
        <w:gridCol w:w="1387"/>
      </w:tblGrid>
      <w:tr w:rsidR="00D6159A" w:rsidRPr="00D6159A" w14:paraId="3CB32A7A" w14:textId="77777777" w:rsidTr="003D4A17">
        <w:trPr>
          <w:trHeight w:val="735"/>
        </w:trPr>
        <w:tc>
          <w:tcPr>
            <w:tcW w:w="999" w:type="dxa"/>
            <w:tcBorders>
              <w:top w:val="single" w:sz="4" w:space="0" w:color="000000"/>
              <w:left w:val="single" w:sz="4" w:space="0" w:color="000000"/>
              <w:bottom w:val="single" w:sz="4" w:space="0" w:color="000000"/>
            </w:tcBorders>
            <w:shd w:val="clear" w:color="auto" w:fill="auto"/>
            <w:vAlign w:val="center"/>
          </w:tcPr>
          <w:p w14:paraId="267267B6" w14:textId="77777777" w:rsidR="00D6159A" w:rsidRPr="00D6159A" w:rsidRDefault="00D6159A" w:rsidP="00D6159A">
            <w:pPr>
              <w:widowControl w:val="0"/>
              <w:suppressAutoHyphens/>
              <w:spacing w:after="0" w:line="259" w:lineRule="auto"/>
              <w:ind w:left="130"/>
              <w:jc w:val="center"/>
              <w:rPr>
                <w:rFonts w:ascii="Times New Roman" w:hAnsi="Times New Roman"/>
                <w:b/>
                <w:bCs/>
                <w:lang w:eastAsia="ru-RU"/>
              </w:rPr>
            </w:pPr>
            <w:r w:rsidRPr="00D6159A">
              <w:rPr>
                <w:rFonts w:ascii="Times New Roman" w:hAnsi="Times New Roman"/>
                <w:b/>
                <w:bCs/>
                <w:lang w:eastAsia="ru-RU"/>
              </w:rPr>
              <w:t>№ з/п</w:t>
            </w:r>
          </w:p>
        </w:tc>
        <w:tc>
          <w:tcPr>
            <w:tcW w:w="5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16785" w14:textId="77777777" w:rsidR="00D6159A" w:rsidRPr="00D6159A" w:rsidRDefault="00D6159A" w:rsidP="00D6159A">
            <w:pPr>
              <w:widowControl w:val="0"/>
              <w:suppressAutoHyphens/>
              <w:spacing w:after="0" w:line="259" w:lineRule="auto"/>
              <w:ind w:left="130"/>
              <w:jc w:val="center"/>
              <w:rPr>
                <w:rFonts w:ascii="Times New Roman" w:eastAsia="Calibri" w:hAnsi="Times New Roman"/>
                <w:lang w:eastAsia="ru-RU"/>
              </w:rPr>
            </w:pPr>
            <w:r w:rsidRPr="00D6159A">
              <w:rPr>
                <w:rFonts w:ascii="Times New Roman" w:eastAsia="Calibri" w:hAnsi="Times New Roman"/>
                <w:b/>
                <w:bCs/>
                <w:lang w:eastAsia="ru-RU"/>
              </w:rPr>
              <w:t>Перелік послуг</w:t>
            </w:r>
          </w:p>
        </w:tc>
        <w:tc>
          <w:tcPr>
            <w:tcW w:w="1336" w:type="dxa"/>
            <w:tcBorders>
              <w:top w:val="single" w:sz="4" w:space="0" w:color="000000"/>
              <w:left w:val="single" w:sz="4" w:space="0" w:color="000000"/>
              <w:bottom w:val="single" w:sz="4" w:space="0" w:color="000000"/>
              <w:right w:val="single" w:sz="4" w:space="0" w:color="000000"/>
            </w:tcBorders>
            <w:vAlign w:val="center"/>
          </w:tcPr>
          <w:p w14:paraId="66ED07D8" w14:textId="77777777" w:rsidR="00D6159A" w:rsidRPr="00D6159A" w:rsidRDefault="00D6159A" w:rsidP="00D6159A">
            <w:pPr>
              <w:widowControl w:val="0"/>
              <w:suppressAutoHyphens/>
              <w:spacing w:after="0" w:line="259" w:lineRule="auto"/>
              <w:ind w:left="130"/>
              <w:jc w:val="center"/>
              <w:rPr>
                <w:rFonts w:ascii="Times New Roman" w:eastAsia="Calibri" w:hAnsi="Times New Roman"/>
                <w:lang w:eastAsia="ru-RU"/>
              </w:rPr>
            </w:pPr>
            <w:r w:rsidRPr="00D6159A">
              <w:rPr>
                <w:rFonts w:ascii="Times New Roman" w:eastAsia="Calibri" w:hAnsi="Times New Roman"/>
                <w:b/>
                <w:lang w:eastAsia="ru-RU"/>
              </w:rPr>
              <w:t xml:space="preserve">Од. </w:t>
            </w:r>
            <w:proofErr w:type="spellStart"/>
            <w:r w:rsidRPr="00D6159A">
              <w:rPr>
                <w:rFonts w:ascii="Times New Roman" w:eastAsia="Calibri" w:hAnsi="Times New Roman"/>
                <w:b/>
                <w:lang w:eastAsia="ru-RU"/>
              </w:rPr>
              <w:t>вим</w:t>
            </w:r>
            <w:proofErr w:type="spellEnd"/>
            <w:r w:rsidRPr="00D6159A">
              <w:rPr>
                <w:rFonts w:ascii="Times New Roman" w:eastAsia="Calibri" w:hAnsi="Times New Roman"/>
                <w:b/>
                <w:lang w:eastAsia="ru-RU"/>
              </w:rPr>
              <w:t>.</w:t>
            </w:r>
          </w:p>
        </w:tc>
        <w:tc>
          <w:tcPr>
            <w:tcW w:w="1387" w:type="dxa"/>
            <w:tcBorders>
              <w:top w:val="single" w:sz="4" w:space="0" w:color="000000"/>
              <w:left w:val="single" w:sz="4" w:space="0" w:color="000000"/>
              <w:bottom w:val="single" w:sz="4" w:space="0" w:color="000000"/>
              <w:right w:val="single" w:sz="4" w:space="0" w:color="000000"/>
            </w:tcBorders>
            <w:vAlign w:val="center"/>
          </w:tcPr>
          <w:p w14:paraId="2E52E1F4" w14:textId="77777777" w:rsidR="00D6159A" w:rsidRPr="00D6159A" w:rsidRDefault="00D6159A" w:rsidP="00D6159A">
            <w:pPr>
              <w:widowControl w:val="0"/>
              <w:suppressAutoHyphens/>
              <w:spacing w:after="0" w:line="259" w:lineRule="auto"/>
              <w:ind w:left="130"/>
              <w:jc w:val="center"/>
              <w:rPr>
                <w:rFonts w:ascii="Times New Roman" w:eastAsia="Calibri" w:hAnsi="Times New Roman"/>
                <w:lang w:eastAsia="ru-RU"/>
              </w:rPr>
            </w:pPr>
            <w:r w:rsidRPr="00D6159A">
              <w:rPr>
                <w:rFonts w:ascii="Times New Roman" w:eastAsia="Calibri" w:hAnsi="Times New Roman"/>
                <w:b/>
                <w:lang w:eastAsia="ru-RU"/>
              </w:rPr>
              <w:t>К-сть послуг</w:t>
            </w:r>
          </w:p>
        </w:tc>
      </w:tr>
      <w:tr w:rsidR="00D6159A" w:rsidRPr="00D6159A" w14:paraId="00CA4A23" w14:textId="77777777" w:rsidTr="003D4A17">
        <w:trPr>
          <w:trHeight w:val="314"/>
        </w:trPr>
        <w:tc>
          <w:tcPr>
            <w:tcW w:w="999" w:type="dxa"/>
            <w:tcBorders>
              <w:top w:val="single" w:sz="4" w:space="0" w:color="000000"/>
              <w:left w:val="single" w:sz="4" w:space="0" w:color="000000"/>
              <w:bottom w:val="single" w:sz="4" w:space="0" w:color="000000"/>
            </w:tcBorders>
            <w:vAlign w:val="center"/>
          </w:tcPr>
          <w:p w14:paraId="4071662F" w14:textId="77777777" w:rsidR="00D6159A" w:rsidRPr="00D6159A" w:rsidRDefault="00D6159A" w:rsidP="00D6159A">
            <w:pPr>
              <w:widowControl w:val="0"/>
              <w:suppressLineNumbers/>
              <w:suppressAutoHyphens/>
              <w:spacing w:after="0" w:line="259" w:lineRule="auto"/>
              <w:jc w:val="center"/>
              <w:rPr>
                <w:rFonts w:ascii="Times New Roman" w:eastAsia="Calibri" w:hAnsi="Times New Roman"/>
                <w:lang w:eastAsia="ru-RU"/>
              </w:rPr>
            </w:pPr>
            <w:r w:rsidRPr="00D6159A">
              <w:rPr>
                <w:rFonts w:ascii="Times New Roman" w:eastAsia="Calibri" w:hAnsi="Times New Roman"/>
                <w:lang w:eastAsia="ru-RU"/>
              </w:rPr>
              <w:t>1</w:t>
            </w:r>
          </w:p>
        </w:tc>
        <w:tc>
          <w:tcPr>
            <w:tcW w:w="5768" w:type="dxa"/>
            <w:tcBorders>
              <w:top w:val="single" w:sz="4" w:space="0" w:color="000000"/>
              <w:left w:val="single" w:sz="4" w:space="0" w:color="000000"/>
              <w:bottom w:val="single" w:sz="4" w:space="0" w:color="000000"/>
              <w:right w:val="single" w:sz="4" w:space="0" w:color="000000"/>
            </w:tcBorders>
            <w:vAlign w:val="center"/>
          </w:tcPr>
          <w:p w14:paraId="5969E713"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 xml:space="preserve">Регулювання </w:t>
            </w:r>
            <w:proofErr w:type="spellStart"/>
            <w:r w:rsidRPr="00D6159A">
              <w:rPr>
                <w:rFonts w:ascii="Times New Roman" w:eastAsia="Calibri" w:hAnsi="Times New Roman"/>
                <w:lang w:eastAsia="ru-RU"/>
              </w:rPr>
              <w:t>створки</w:t>
            </w:r>
            <w:proofErr w:type="spellEnd"/>
            <w:r w:rsidRPr="00D6159A">
              <w:rPr>
                <w:rFonts w:ascii="Times New Roman" w:eastAsia="Calibri" w:hAnsi="Times New Roman"/>
                <w:lang w:eastAsia="ru-RU"/>
              </w:rPr>
              <w:t xml:space="preserve"> метало-пластикового вікна з повним змащуванням та </w:t>
            </w:r>
            <w:proofErr w:type="spellStart"/>
            <w:r w:rsidRPr="00D6159A">
              <w:rPr>
                <w:rFonts w:ascii="Times New Roman" w:eastAsia="Calibri" w:hAnsi="Times New Roman"/>
                <w:lang w:eastAsia="ru-RU"/>
              </w:rPr>
              <w:t>перерозклинюванням</w:t>
            </w:r>
            <w:proofErr w:type="spellEnd"/>
            <w:r w:rsidRPr="00D6159A">
              <w:rPr>
                <w:rFonts w:ascii="Times New Roman" w:eastAsia="Calibri" w:hAnsi="Times New Roman"/>
                <w:lang w:eastAsia="ru-RU"/>
              </w:rPr>
              <w:t xml:space="preserve"> </w:t>
            </w:r>
            <w:proofErr w:type="spellStart"/>
            <w:r w:rsidRPr="00D6159A">
              <w:rPr>
                <w:rFonts w:ascii="Times New Roman" w:eastAsia="Calibri" w:hAnsi="Times New Roman"/>
                <w:lang w:eastAsia="ru-RU"/>
              </w:rPr>
              <w:t>сворки</w:t>
            </w:r>
            <w:proofErr w:type="spellEnd"/>
          </w:p>
        </w:tc>
        <w:tc>
          <w:tcPr>
            <w:tcW w:w="1336" w:type="dxa"/>
            <w:tcBorders>
              <w:top w:val="single" w:sz="4" w:space="0" w:color="000000"/>
              <w:left w:val="single" w:sz="4" w:space="0" w:color="000000"/>
              <w:bottom w:val="single" w:sz="4" w:space="0" w:color="000000"/>
              <w:right w:val="single" w:sz="4" w:space="0" w:color="000000"/>
            </w:tcBorders>
            <w:vAlign w:val="center"/>
          </w:tcPr>
          <w:p w14:paraId="4ED2A11D"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шт.</w:t>
            </w:r>
          </w:p>
        </w:tc>
        <w:tc>
          <w:tcPr>
            <w:tcW w:w="1387" w:type="dxa"/>
            <w:tcBorders>
              <w:top w:val="single" w:sz="4" w:space="0" w:color="000000"/>
              <w:left w:val="single" w:sz="4" w:space="0" w:color="000000"/>
              <w:bottom w:val="single" w:sz="4" w:space="0" w:color="000000"/>
              <w:right w:val="single" w:sz="4" w:space="0" w:color="000000"/>
            </w:tcBorders>
            <w:vAlign w:val="center"/>
          </w:tcPr>
          <w:p w14:paraId="017BADE1"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102</w:t>
            </w:r>
          </w:p>
        </w:tc>
      </w:tr>
      <w:tr w:rsidR="00D6159A" w:rsidRPr="00D6159A" w14:paraId="6FE0DF0E" w14:textId="77777777" w:rsidTr="003D4A17">
        <w:trPr>
          <w:trHeight w:val="237"/>
        </w:trPr>
        <w:tc>
          <w:tcPr>
            <w:tcW w:w="999" w:type="dxa"/>
            <w:tcBorders>
              <w:top w:val="single" w:sz="4" w:space="0" w:color="000000"/>
              <w:left w:val="single" w:sz="4" w:space="0" w:color="000000"/>
              <w:bottom w:val="single" w:sz="4" w:space="0" w:color="000000"/>
            </w:tcBorders>
            <w:vAlign w:val="center"/>
          </w:tcPr>
          <w:p w14:paraId="6B8AD96F" w14:textId="77777777" w:rsidR="00D6159A" w:rsidRPr="00D6159A" w:rsidRDefault="00D6159A" w:rsidP="00D6159A">
            <w:pPr>
              <w:widowControl w:val="0"/>
              <w:suppressLineNumbers/>
              <w:suppressAutoHyphens/>
              <w:spacing w:after="0" w:line="259" w:lineRule="auto"/>
              <w:jc w:val="center"/>
              <w:rPr>
                <w:rFonts w:ascii="Times New Roman" w:eastAsia="Calibri" w:hAnsi="Times New Roman"/>
                <w:lang w:eastAsia="ru-RU"/>
              </w:rPr>
            </w:pPr>
            <w:r w:rsidRPr="00D6159A">
              <w:rPr>
                <w:rFonts w:ascii="Times New Roman" w:eastAsia="Calibri" w:hAnsi="Times New Roman"/>
                <w:lang w:eastAsia="ru-RU"/>
              </w:rPr>
              <w:t>2</w:t>
            </w:r>
          </w:p>
        </w:tc>
        <w:tc>
          <w:tcPr>
            <w:tcW w:w="5768" w:type="dxa"/>
            <w:tcBorders>
              <w:top w:val="single" w:sz="4" w:space="0" w:color="000000"/>
              <w:left w:val="single" w:sz="4" w:space="0" w:color="000000"/>
              <w:bottom w:val="single" w:sz="4" w:space="0" w:color="000000"/>
              <w:right w:val="single" w:sz="4" w:space="0" w:color="000000"/>
            </w:tcBorders>
            <w:vAlign w:val="center"/>
          </w:tcPr>
          <w:p w14:paraId="48C46FEB"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Встановлення додаткового притиску стулки</w:t>
            </w:r>
          </w:p>
        </w:tc>
        <w:tc>
          <w:tcPr>
            <w:tcW w:w="1336" w:type="dxa"/>
            <w:tcBorders>
              <w:top w:val="single" w:sz="4" w:space="0" w:color="000000"/>
              <w:left w:val="single" w:sz="4" w:space="0" w:color="000000"/>
              <w:bottom w:val="single" w:sz="4" w:space="0" w:color="000000"/>
              <w:right w:val="single" w:sz="4" w:space="0" w:color="000000"/>
            </w:tcBorders>
            <w:vAlign w:val="center"/>
          </w:tcPr>
          <w:p w14:paraId="33066DF4"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шт.</w:t>
            </w:r>
          </w:p>
        </w:tc>
        <w:tc>
          <w:tcPr>
            <w:tcW w:w="1387" w:type="dxa"/>
            <w:tcBorders>
              <w:top w:val="single" w:sz="4" w:space="0" w:color="000000"/>
              <w:left w:val="single" w:sz="4" w:space="0" w:color="000000"/>
              <w:bottom w:val="single" w:sz="4" w:space="0" w:color="000000"/>
              <w:right w:val="single" w:sz="4" w:space="0" w:color="000000"/>
            </w:tcBorders>
            <w:vAlign w:val="center"/>
          </w:tcPr>
          <w:p w14:paraId="18B4EC7B"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79</w:t>
            </w:r>
          </w:p>
        </w:tc>
      </w:tr>
      <w:tr w:rsidR="00D6159A" w:rsidRPr="00D6159A" w14:paraId="67F1803E" w14:textId="77777777" w:rsidTr="003D4A17">
        <w:trPr>
          <w:trHeight w:val="399"/>
        </w:trPr>
        <w:tc>
          <w:tcPr>
            <w:tcW w:w="999" w:type="dxa"/>
            <w:tcBorders>
              <w:top w:val="single" w:sz="4" w:space="0" w:color="000000"/>
              <w:left w:val="single" w:sz="4" w:space="0" w:color="000000"/>
              <w:bottom w:val="single" w:sz="4" w:space="0" w:color="000000"/>
            </w:tcBorders>
            <w:vAlign w:val="center"/>
          </w:tcPr>
          <w:p w14:paraId="20DA1B04" w14:textId="77777777" w:rsidR="00D6159A" w:rsidRPr="00D6159A" w:rsidRDefault="00D6159A" w:rsidP="00D6159A">
            <w:pPr>
              <w:widowControl w:val="0"/>
              <w:suppressLineNumbers/>
              <w:suppressAutoHyphens/>
              <w:spacing w:after="0" w:line="259" w:lineRule="auto"/>
              <w:jc w:val="center"/>
              <w:rPr>
                <w:rFonts w:ascii="Times New Roman" w:eastAsia="Calibri" w:hAnsi="Times New Roman"/>
                <w:lang w:eastAsia="ru-RU"/>
              </w:rPr>
            </w:pPr>
            <w:r w:rsidRPr="00D6159A">
              <w:rPr>
                <w:rFonts w:ascii="Times New Roman" w:eastAsia="Calibri" w:hAnsi="Times New Roman"/>
                <w:lang w:eastAsia="ru-RU"/>
              </w:rPr>
              <w:t>3</w:t>
            </w:r>
          </w:p>
        </w:tc>
        <w:tc>
          <w:tcPr>
            <w:tcW w:w="5768" w:type="dxa"/>
            <w:tcBorders>
              <w:top w:val="single" w:sz="4" w:space="0" w:color="000000"/>
              <w:left w:val="single" w:sz="4" w:space="0" w:color="000000"/>
              <w:bottom w:val="single" w:sz="4" w:space="0" w:color="000000"/>
              <w:right w:val="single" w:sz="4" w:space="0" w:color="000000"/>
            </w:tcBorders>
            <w:vAlign w:val="center"/>
          </w:tcPr>
          <w:p w14:paraId="6A4B36E7"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Повне чищення та змащування фурнітури зі зняттям</w:t>
            </w:r>
          </w:p>
        </w:tc>
        <w:tc>
          <w:tcPr>
            <w:tcW w:w="1336" w:type="dxa"/>
            <w:tcBorders>
              <w:top w:val="single" w:sz="4" w:space="0" w:color="000000"/>
              <w:left w:val="single" w:sz="4" w:space="0" w:color="000000"/>
              <w:bottom w:val="single" w:sz="4" w:space="0" w:color="000000"/>
              <w:right w:val="single" w:sz="4" w:space="0" w:color="000000"/>
            </w:tcBorders>
            <w:vAlign w:val="center"/>
          </w:tcPr>
          <w:p w14:paraId="62861C93"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шт.</w:t>
            </w:r>
          </w:p>
        </w:tc>
        <w:tc>
          <w:tcPr>
            <w:tcW w:w="1387" w:type="dxa"/>
            <w:tcBorders>
              <w:top w:val="single" w:sz="4" w:space="0" w:color="000000"/>
              <w:left w:val="single" w:sz="4" w:space="0" w:color="000000"/>
              <w:bottom w:val="single" w:sz="4" w:space="0" w:color="000000"/>
              <w:right w:val="single" w:sz="4" w:space="0" w:color="000000"/>
            </w:tcBorders>
            <w:vAlign w:val="center"/>
          </w:tcPr>
          <w:p w14:paraId="4E031961"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39</w:t>
            </w:r>
          </w:p>
        </w:tc>
      </w:tr>
      <w:tr w:rsidR="00D6159A" w:rsidRPr="00D6159A" w14:paraId="71394C52" w14:textId="77777777" w:rsidTr="003D4A17">
        <w:trPr>
          <w:trHeight w:val="336"/>
        </w:trPr>
        <w:tc>
          <w:tcPr>
            <w:tcW w:w="999" w:type="dxa"/>
            <w:tcBorders>
              <w:top w:val="single" w:sz="4" w:space="0" w:color="000000"/>
              <w:left w:val="single" w:sz="4" w:space="0" w:color="000000"/>
              <w:bottom w:val="single" w:sz="4" w:space="0" w:color="000000"/>
            </w:tcBorders>
            <w:vAlign w:val="center"/>
          </w:tcPr>
          <w:p w14:paraId="36D1BAD8" w14:textId="77777777" w:rsidR="00D6159A" w:rsidRPr="00D6159A" w:rsidRDefault="00D6159A" w:rsidP="00D6159A">
            <w:pPr>
              <w:widowControl w:val="0"/>
              <w:suppressLineNumbers/>
              <w:suppressAutoHyphens/>
              <w:spacing w:after="0" w:line="259" w:lineRule="auto"/>
              <w:jc w:val="center"/>
              <w:rPr>
                <w:rFonts w:ascii="Times New Roman" w:eastAsia="Calibri" w:hAnsi="Times New Roman"/>
                <w:lang w:eastAsia="ru-RU"/>
              </w:rPr>
            </w:pPr>
            <w:r w:rsidRPr="00D6159A">
              <w:rPr>
                <w:rFonts w:ascii="Times New Roman" w:eastAsia="Calibri" w:hAnsi="Times New Roman"/>
                <w:lang w:eastAsia="ru-RU"/>
              </w:rPr>
              <w:t>4</w:t>
            </w:r>
          </w:p>
        </w:tc>
        <w:tc>
          <w:tcPr>
            <w:tcW w:w="5768" w:type="dxa"/>
            <w:tcBorders>
              <w:top w:val="single" w:sz="4" w:space="0" w:color="000000"/>
              <w:left w:val="single" w:sz="4" w:space="0" w:color="000000"/>
              <w:bottom w:val="single" w:sz="4" w:space="0" w:color="000000"/>
              <w:right w:val="single" w:sz="4" w:space="0" w:color="000000"/>
            </w:tcBorders>
            <w:vAlign w:val="center"/>
          </w:tcPr>
          <w:p w14:paraId="26F9AEA9"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Заміна резинового ущільнювача вікна</w:t>
            </w:r>
          </w:p>
        </w:tc>
        <w:tc>
          <w:tcPr>
            <w:tcW w:w="1336" w:type="dxa"/>
            <w:tcBorders>
              <w:top w:val="single" w:sz="4" w:space="0" w:color="000000"/>
              <w:left w:val="single" w:sz="4" w:space="0" w:color="000000"/>
              <w:bottom w:val="single" w:sz="4" w:space="0" w:color="000000"/>
              <w:right w:val="single" w:sz="4" w:space="0" w:color="000000"/>
            </w:tcBorders>
            <w:vAlign w:val="center"/>
          </w:tcPr>
          <w:p w14:paraId="53AE5A17"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proofErr w:type="spellStart"/>
            <w:r w:rsidRPr="00D6159A">
              <w:rPr>
                <w:rFonts w:ascii="Times New Roman" w:eastAsia="Calibri" w:hAnsi="Times New Roman"/>
                <w:lang w:eastAsia="ru-RU"/>
              </w:rPr>
              <w:t>пог.м</w:t>
            </w:r>
            <w:proofErr w:type="spellEnd"/>
            <w:r w:rsidRPr="00D6159A">
              <w:rPr>
                <w:rFonts w:ascii="Times New Roman" w:eastAsia="Calibri" w:hAnsi="Times New Roman"/>
                <w:lang w:eastAsia="ru-RU"/>
              </w:rPr>
              <w:t xml:space="preserve"> </w:t>
            </w:r>
          </w:p>
        </w:tc>
        <w:tc>
          <w:tcPr>
            <w:tcW w:w="1387" w:type="dxa"/>
            <w:tcBorders>
              <w:top w:val="single" w:sz="4" w:space="0" w:color="000000"/>
              <w:left w:val="single" w:sz="4" w:space="0" w:color="000000"/>
              <w:bottom w:val="single" w:sz="4" w:space="0" w:color="000000"/>
              <w:right w:val="single" w:sz="4" w:space="0" w:color="000000"/>
            </w:tcBorders>
            <w:vAlign w:val="center"/>
          </w:tcPr>
          <w:p w14:paraId="62C3163F"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241</w:t>
            </w:r>
          </w:p>
        </w:tc>
      </w:tr>
      <w:tr w:rsidR="00D6159A" w:rsidRPr="00D6159A" w14:paraId="02FE0D1E" w14:textId="77777777" w:rsidTr="003D4A17">
        <w:trPr>
          <w:trHeight w:val="344"/>
        </w:trPr>
        <w:tc>
          <w:tcPr>
            <w:tcW w:w="999" w:type="dxa"/>
            <w:tcBorders>
              <w:top w:val="single" w:sz="4" w:space="0" w:color="000000"/>
              <w:left w:val="single" w:sz="4" w:space="0" w:color="000000"/>
              <w:bottom w:val="single" w:sz="4" w:space="0" w:color="000000"/>
            </w:tcBorders>
            <w:vAlign w:val="center"/>
          </w:tcPr>
          <w:p w14:paraId="3E31D309" w14:textId="77777777" w:rsidR="00D6159A" w:rsidRPr="00D6159A" w:rsidRDefault="00D6159A" w:rsidP="00D6159A">
            <w:pPr>
              <w:widowControl w:val="0"/>
              <w:suppressLineNumbers/>
              <w:suppressAutoHyphens/>
              <w:spacing w:after="0" w:line="259" w:lineRule="auto"/>
              <w:jc w:val="center"/>
              <w:rPr>
                <w:rFonts w:ascii="Times New Roman" w:eastAsia="Calibri" w:hAnsi="Times New Roman"/>
                <w:lang w:eastAsia="ru-RU"/>
              </w:rPr>
            </w:pPr>
            <w:r w:rsidRPr="00D6159A">
              <w:rPr>
                <w:rFonts w:ascii="Times New Roman" w:eastAsia="Calibri" w:hAnsi="Times New Roman"/>
                <w:lang w:eastAsia="ru-RU"/>
              </w:rPr>
              <w:t>5</w:t>
            </w:r>
          </w:p>
        </w:tc>
        <w:tc>
          <w:tcPr>
            <w:tcW w:w="5768" w:type="dxa"/>
            <w:tcBorders>
              <w:top w:val="single" w:sz="4" w:space="0" w:color="000000"/>
              <w:left w:val="single" w:sz="4" w:space="0" w:color="000000"/>
              <w:bottom w:val="single" w:sz="4" w:space="0" w:color="000000"/>
              <w:right w:val="single" w:sz="4" w:space="0" w:color="000000"/>
            </w:tcBorders>
            <w:vAlign w:val="center"/>
          </w:tcPr>
          <w:p w14:paraId="1879D3D1"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val="en-US" w:eastAsia="ru-RU"/>
              </w:rPr>
            </w:pPr>
            <w:r w:rsidRPr="00D6159A">
              <w:rPr>
                <w:rFonts w:ascii="Times New Roman" w:eastAsia="Calibri" w:hAnsi="Times New Roman"/>
                <w:lang w:eastAsia="ru-RU"/>
              </w:rPr>
              <w:t xml:space="preserve">Заміна ручки </w:t>
            </w:r>
            <w:r w:rsidRPr="00D6159A">
              <w:rPr>
                <w:rFonts w:ascii="Times New Roman" w:eastAsia="Calibri" w:hAnsi="Times New Roman"/>
                <w:lang w:val="en-US" w:eastAsia="ru-RU"/>
              </w:rPr>
              <w:t>HOPPE TOULON SECUFORTE 45°/032-042/ M5X45/50 F9016 БІЛИЙ</w:t>
            </w:r>
          </w:p>
        </w:tc>
        <w:tc>
          <w:tcPr>
            <w:tcW w:w="1336" w:type="dxa"/>
            <w:tcBorders>
              <w:top w:val="single" w:sz="4" w:space="0" w:color="000000"/>
              <w:left w:val="single" w:sz="4" w:space="0" w:color="000000"/>
              <w:bottom w:val="single" w:sz="4" w:space="0" w:color="000000"/>
              <w:right w:val="single" w:sz="4" w:space="0" w:color="000000"/>
            </w:tcBorders>
            <w:vAlign w:val="center"/>
          </w:tcPr>
          <w:p w14:paraId="14BFC0B6"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шт.</w:t>
            </w:r>
          </w:p>
        </w:tc>
        <w:tc>
          <w:tcPr>
            <w:tcW w:w="1387" w:type="dxa"/>
            <w:tcBorders>
              <w:top w:val="single" w:sz="4" w:space="0" w:color="000000"/>
              <w:left w:val="single" w:sz="4" w:space="0" w:color="000000"/>
              <w:bottom w:val="single" w:sz="4" w:space="0" w:color="000000"/>
              <w:right w:val="single" w:sz="4" w:space="0" w:color="000000"/>
            </w:tcBorders>
            <w:vAlign w:val="center"/>
          </w:tcPr>
          <w:p w14:paraId="1B50BA0C"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44</w:t>
            </w:r>
          </w:p>
        </w:tc>
      </w:tr>
      <w:tr w:rsidR="00D6159A" w:rsidRPr="00D6159A" w14:paraId="1A662574" w14:textId="77777777" w:rsidTr="003D4A17">
        <w:trPr>
          <w:trHeight w:val="336"/>
        </w:trPr>
        <w:tc>
          <w:tcPr>
            <w:tcW w:w="999" w:type="dxa"/>
            <w:tcBorders>
              <w:top w:val="single" w:sz="4" w:space="0" w:color="000000"/>
              <w:left w:val="single" w:sz="4" w:space="0" w:color="000000"/>
              <w:bottom w:val="single" w:sz="4" w:space="0" w:color="000000"/>
            </w:tcBorders>
            <w:vAlign w:val="center"/>
          </w:tcPr>
          <w:p w14:paraId="6749F88F" w14:textId="77777777" w:rsidR="00D6159A" w:rsidRPr="00D6159A" w:rsidRDefault="00D6159A" w:rsidP="00D6159A">
            <w:pPr>
              <w:widowControl w:val="0"/>
              <w:suppressLineNumbers/>
              <w:suppressAutoHyphens/>
              <w:spacing w:after="0" w:line="259" w:lineRule="auto"/>
              <w:jc w:val="center"/>
              <w:rPr>
                <w:rFonts w:ascii="Times New Roman" w:eastAsia="Calibri" w:hAnsi="Times New Roman"/>
                <w:lang w:eastAsia="ru-RU"/>
              </w:rPr>
            </w:pPr>
            <w:r w:rsidRPr="00D6159A">
              <w:rPr>
                <w:rFonts w:ascii="Times New Roman" w:eastAsia="Calibri" w:hAnsi="Times New Roman"/>
                <w:lang w:eastAsia="ru-RU"/>
              </w:rPr>
              <w:t>6</w:t>
            </w:r>
          </w:p>
        </w:tc>
        <w:tc>
          <w:tcPr>
            <w:tcW w:w="5768" w:type="dxa"/>
            <w:tcBorders>
              <w:top w:val="single" w:sz="4" w:space="0" w:color="000000"/>
              <w:left w:val="single" w:sz="4" w:space="0" w:color="000000"/>
              <w:bottom w:val="single" w:sz="4" w:space="0" w:color="000000"/>
              <w:right w:val="single" w:sz="4" w:space="0" w:color="000000"/>
            </w:tcBorders>
            <w:vAlign w:val="center"/>
          </w:tcPr>
          <w:p w14:paraId="1BD17CCA"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 xml:space="preserve">Заміна </w:t>
            </w:r>
            <w:proofErr w:type="spellStart"/>
            <w:r w:rsidRPr="00D6159A">
              <w:rPr>
                <w:rFonts w:ascii="Times New Roman" w:eastAsia="Calibri" w:hAnsi="Times New Roman"/>
                <w:lang w:eastAsia="ru-RU"/>
              </w:rPr>
              <w:t>поворотно</w:t>
            </w:r>
            <w:proofErr w:type="spellEnd"/>
            <w:r w:rsidRPr="00D6159A">
              <w:rPr>
                <w:rFonts w:ascii="Times New Roman" w:eastAsia="Calibri" w:hAnsi="Times New Roman"/>
                <w:lang w:eastAsia="ru-RU"/>
              </w:rPr>
              <w:t xml:space="preserve">-відкидної фурнітури вікна </w:t>
            </w:r>
            <w:proofErr w:type="spellStart"/>
            <w:r w:rsidRPr="00D6159A">
              <w:rPr>
                <w:rFonts w:ascii="Times New Roman" w:eastAsia="Calibri" w:hAnsi="Times New Roman"/>
                <w:lang w:eastAsia="ru-RU"/>
              </w:rPr>
              <w:t>Мако</w:t>
            </w:r>
            <w:proofErr w:type="spellEnd"/>
          </w:p>
        </w:tc>
        <w:tc>
          <w:tcPr>
            <w:tcW w:w="1336" w:type="dxa"/>
            <w:tcBorders>
              <w:top w:val="single" w:sz="4" w:space="0" w:color="000000"/>
              <w:left w:val="single" w:sz="4" w:space="0" w:color="000000"/>
              <w:bottom w:val="single" w:sz="4" w:space="0" w:color="000000"/>
              <w:right w:val="single" w:sz="4" w:space="0" w:color="000000"/>
            </w:tcBorders>
            <w:vAlign w:val="center"/>
          </w:tcPr>
          <w:p w14:paraId="4EAD1F02"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шт.</w:t>
            </w:r>
          </w:p>
        </w:tc>
        <w:tc>
          <w:tcPr>
            <w:tcW w:w="1387" w:type="dxa"/>
            <w:tcBorders>
              <w:top w:val="single" w:sz="4" w:space="0" w:color="000000"/>
              <w:left w:val="single" w:sz="4" w:space="0" w:color="000000"/>
              <w:bottom w:val="single" w:sz="4" w:space="0" w:color="000000"/>
              <w:right w:val="single" w:sz="4" w:space="0" w:color="000000"/>
            </w:tcBorders>
            <w:vAlign w:val="center"/>
          </w:tcPr>
          <w:p w14:paraId="628B7075"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36</w:t>
            </w:r>
          </w:p>
        </w:tc>
      </w:tr>
      <w:tr w:rsidR="00D6159A" w:rsidRPr="00D6159A" w14:paraId="3100359E" w14:textId="77777777" w:rsidTr="003D4A17">
        <w:trPr>
          <w:trHeight w:val="336"/>
        </w:trPr>
        <w:tc>
          <w:tcPr>
            <w:tcW w:w="999" w:type="dxa"/>
            <w:tcBorders>
              <w:top w:val="single" w:sz="4" w:space="0" w:color="000000"/>
              <w:left w:val="single" w:sz="4" w:space="0" w:color="000000"/>
              <w:bottom w:val="single" w:sz="4" w:space="0" w:color="000000"/>
            </w:tcBorders>
            <w:vAlign w:val="center"/>
          </w:tcPr>
          <w:p w14:paraId="5BB78AA9" w14:textId="77777777" w:rsidR="00D6159A" w:rsidRPr="00D6159A" w:rsidRDefault="00D6159A" w:rsidP="00D6159A">
            <w:pPr>
              <w:widowControl w:val="0"/>
              <w:suppressLineNumbers/>
              <w:suppressAutoHyphens/>
              <w:spacing w:after="0" w:line="259" w:lineRule="auto"/>
              <w:jc w:val="center"/>
              <w:rPr>
                <w:rFonts w:ascii="Times New Roman" w:eastAsia="Calibri" w:hAnsi="Times New Roman"/>
                <w:lang w:eastAsia="ru-RU"/>
              </w:rPr>
            </w:pPr>
            <w:r w:rsidRPr="00D6159A">
              <w:rPr>
                <w:rFonts w:ascii="Times New Roman" w:eastAsia="Calibri" w:hAnsi="Times New Roman"/>
                <w:lang w:eastAsia="ru-RU"/>
              </w:rPr>
              <w:t>7</w:t>
            </w:r>
          </w:p>
        </w:tc>
        <w:tc>
          <w:tcPr>
            <w:tcW w:w="5768" w:type="dxa"/>
            <w:tcBorders>
              <w:top w:val="single" w:sz="4" w:space="0" w:color="000000"/>
              <w:left w:val="single" w:sz="4" w:space="0" w:color="000000"/>
              <w:bottom w:val="single" w:sz="4" w:space="0" w:color="000000"/>
              <w:right w:val="single" w:sz="4" w:space="0" w:color="000000"/>
            </w:tcBorders>
            <w:vAlign w:val="center"/>
          </w:tcPr>
          <w:p w14:paraId="2B4F6617"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Заміна склопакета (3 скла з енергозберігаючим склом)</w:t>
            </w:r>
          </w:p>
        </w:tc>
        <w:tc>
          <w:tcPr>
            <w:tcW w:w="1336" w:type="dxa"/>
            <w:tcBorders>
              <w:top w:val="single" w:sz="4" w:space="0" w:color="000000"/>
              <w:left w:val="single" w:sz="4" w:space="0" w:color="000000"/>
              <w:bottom w:val="single" w:sz="4" w:space="0" w:color="000000"/>
              <w:right w:val="single" w:sz="4" w:space="0" w:color="000000"/>
            </w:tcBorders>
            <w:vAlign w:val="center"/>
          </w:tcPr>
          <w:p w14:paraId="200C3B07"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м2</w:t>
            </w:r>
          </w:p>
        </w:tc>
        <w:tc>
          <w:tcPr>
            <w:tcW w:w="1387" w:type="dxa"/>
            <w:tcBorders>
              <w:top w:val="single" w:sz="4" w:space="0" w:color="000000"/>
              <w:left w:val="single" w:sz="4" w:space="0" w:color="000000"/>
              <w:bottom w:val="single" w:sz="4" w:space="0" w:color="000000"/>
              <w:right w:val="single" w:sz="4" w:space="0" w:color="000000"/>
            </w:tcBorders>
            <w:vAlign w:val="center"/>
          </w:tcPr>
          <w:p w14:paraId="104137A4" w14:textId="77777777" w:rsidR="00D6159A" w:rsidRPr="00D6159A" w:rsidRDefault="00D6159A" w:rsidP="00D6159A">
            <w:pPr>
              <w:widowControl w:val="0"/>
              <w:suppressLineNumbers/>
              <w:suppressAutoHyphens/>
              <w:spacing w:after="0" w:line="259" w:lineRule="auto"/>
              <w:jc w:val="both"/>
              <w:rPr>
                <w:rFonts w:ascii="Times New Roman" w:eastAsia="Calibri" w:hAnsi="Times New Roman"/>
                <w:lang w:eastAsia="ru-RU"/>
              </w:rPr>
            </w:pPr>
            <w:r w:rsidRPr="00D6159A">
              <w:rPr>
                <w:rFonts w:ascii="Times New Roman" w:eastAsia="Calibri" w:hAnsi="Times New Roman"/>
                <w:lang w:eastAsia="ru-RU"/>
              </w:rPr>
              <w:t>5,8</w:t>
            </w:r>
          </w:p>
        </w:tc>
      </w:tr>
    </w:tbl>
    <w:p w14:paraId="7015BA39" w14:textId="77777777" w:rsidR="00D6159A" w:rsidRPr="00D6159A" w:rsidRDefault="00D6159A" w:rsidP="00D6159A">
      <w:pPr>
        <w:tabs>
          <w:tab w:val="left" w:pos="993"/>
        </w:tabs>
        <w:spacing w:after="0" w:line="240" w:lineRule="auto"/>
        <w:ind w:right="1" w:firstLine="709"/>
        <w:jc w:val="both"/>
        <w:rPr>
          <w:rFonts w:ascii="Times New Roman" w:hAnsi="Times New Roman"/>
          <w:bCs/>
          <w:color w:val="000000"/>
          <w:lang w:val="en-US" w:eastAsia="en-US"/>
        </w:rPr>
      </w:pPr>
    </w:p>
    <w:p w14:paraId="0C961605" w14:textId="77777777" w:rsidR="00D6159A" w:rsidRPr="00D6159A" w:rsidRDefault="00D6159A" w:rsidP="00D6159A">
      <w:pPr>
        <w:pBdr>
          <w:top w:val="nil"/>
          <w:left w:val="nil"/>
          <w:bottom w:val="nil"/>
          <w:right w:val="nil"/>
          <w:between w:val="nil"/>
        </w:pBdr>
        <w:tabs>
          <w:tab w:val="left" w:pos="0"/>
          <w:tab w:val="left" w:pos="709"/>
          <w:tab w:val="left" w:pos="1134"/>
          <w:tab w:val="left" w:pos="1276"/>
        </w:tabs>
        <w:spacing w:after="0" w:line="240" w:lineRule="auto"/>
        <w:ind w:firstLine="709"/>
        <w:jc w:val="both"/>
        <w:rPr>
          <w:rFonts w:ascii="Times New Roman" w:hAnsi="Times New Roman"/>
          <w:bCs/>
          <w:sz w:val="24"/>
          <w:szCs w:val="24"/>
          <w:lang w:eastAsia="ru-RU"/>
        </w:rPr>
      </w:pPr>
    </w:p>
    <w:p w14:paraId="74D77449" w14:textId="77777777" w:rsidR="00D6159A" w:rsidRPr="00D6159A" w:rsidRDefault="00D6159A" w:rsidP="00D6159A">
      <w:pPr>
        <w:pBdr>
          <w:top w:val="nil"/>
          <w:left w:val="nil"/>
          <w:bottom w:val="nil"/>
          <w:right w:val="nil"/>
          <w:between w:val="nil"/>
        </w:pBdr>
        <w:tabs>
          <w:tab w:val="left" w:pos="0"/>
          <w:tab w:val="left" w:pos="709"/>
          <w:tab w:val="left" w:pos="1134"/>
          <w:tab w:val="left" w:pos="1276"/>
        </w:tabs>
        <w:spacing w:after="0" w:line="240" w:lineRule="auto"/>
        <w:ind w:firstLine="709"/>
        <w:jc w:val="both"/>
        <w:rPr>
          <w:rFonts w:ascii="Times New Roman" w:hAnsi="Times New Roman"/>
          <w:bCs/>
          <w:sz w:val="24"/>
          <w:szCs w:val="24"/>
          <w:lang w:eastAsia="ru-RU"/>
        </w:rPr>
      </w:pPr>
      <w:r w:rsidRPr="00D6159A">
        <w:rPr>
          <w:rFonts w:ascii="Times New Roman" w:hAnsi="Times New Roman"/>
          <w:bCs/>
          <w:sz w:val="24"/>
          <w:szCs w:val="24"/>
          <w:lang w:eastAsia="ru-RU"/>
        </w:rPr>
        <w:t xml:space="preserve">* </w:t>
      </w:r>
      <w:r w:rsidRPr="00D6159A">
        <w:rPr>
          <w:rFonts w:ascii="Times New Roman" w:hAnsi="Times New Roman"/>
          <w:b/>
          <w:sz w:val="24"/>
          <w:szCs w:val="24"/>
          <w:u w:val="single"/>
          <w:lang w:eastAsia="ru-RU"/>
        </w:rPr>
        <w:t>Примітка</w:t>
      </w:r>
      <w:r w:rsidRPr="00D6159A">
        <w:rPr>
          <w:rFonts w:ascii="Times New Roman" w:hAnsi="Times New Roman"/>
          <w:bCs/>
          <w:sz w:val="24"/>
          <w:szCs w:val="24"/>
          <w:lang w:eastAsia="ru-RU"/>
        </w:rPr>
        <w:t>: Обов’язкове проведення обстеження, для складання кошторису обсягів робіт та кількості матеріалів, здійснюється Переможцем за власні кошти до укладення Договору.</w:t>
      </w:r>
    </w:p>
    <w:p w14:paraId="089516C0" w14:textId="77777777" w:rsidR="00D6159A" w:rsidRPr="00D6159A" w:rsidRDefault="00D6159A" w:rsidP="00D6159A">
      <w:pPr>
        <w:pBdr>
          <w:top w:val="nil"/>
          <w:left w:val="nil"/>
          <w:bottom w:val="nil"/>
          <w:right w:val="nil"/>
          <w:between w:val="nil"/>
        </w:pBdr>
        <w:tabs>
          <w:tab w:val="left" w:pos="0"/>
          <w:tab w:val="left" w:pos="709"/>
          <w:tab w:val="left" w:pos="1134"/>
          <w:tab w:val="left" w:pos="1276"/>
        </w:tabs>
        <w:spacing w:after="0" w:line="240" w:lineRule="auto"/>
        <w:ind w:firstLine="709"/>
        <w:jc w:val="both"/>
        <w:rPr>
          <w:rFonts w:ascii="Times New Roman" w:hAnsi="Times New Roman"/>
          <w:bCs/>
          <w:sz w:val="24"/>
          <w:szCs w:val="24"/>
          <w:lang w:eastAsia="ru-RU"/>
        </w:rPr>
      </w:pPr>
    </w:p>
    <w:p w14:paraId="5A966B89" w14:textId="083ED457" w:rsidR="00D6159A" w:rsidRPr="00D6159A" w:rsidRDefault="00D6159A" w:rsidP="00D6159A">
      <w:pPr>
        <w:spacing w:after="0" w:line="240" w:lineRule="auto"/>
        <w:jc w:val="both"/>
        <w:rPr>
          <w:rFonts w:ascii="Times New Roman" w:hAnsi="Times New Roman"/>
          <w:strike/>
          <w:sz w:val="24"/>
          <w:szCs w:val="24"/>
          <w:lang w:val="ru-RU" w:eastAsia="ru-RU"/>
        </w:rPr>
      </w:pPr>
      <w:r w:rsidRPr="00D6159A">
        <w:rPr>
          <w:rFonts w:ascii="Times New Roman" w:hAnsi="Times New Roman"/>
          <w:b/>
          <w:sz w:val="24"/>
          <w:szCs w:val="24"/>
          <w:lang w:val="ru-RU" w:eastAsia="ru-RU"/>
        </w:rPr>
        <w:t xml:space="preserve">Строк </w:t>
      </w:r>
      <w:proofErr w:type="spellStart"/>
      <w:r w:rsidRPr="00D6159A">
        <w:rPr>
          <w:rFonts w:ascii="Times New Roman" w:hAnsi="Times New Roman"/>
          <w:b/>
          <w:sz w:val="24"/>
          <w:szCs w:val="24"/>
          <w:lang w:val="ru-RU" w:eastAsia="ru-RU"/>
        </w:rPr>
        <w:t>надання</w:t>
      </w:r>
      <w:proofErr w:type="spellEnd"/>
      <w:r w:rsidRPr="00D6159A">
        <w:rPr>
          <w:rFonts w:ascii="Times New Roman" w:hAnsi="Times New Roman"/>
          <w:b/>
          <w:sz w:val="24"/>
          <w:szCs w:val="24"/>
          <w:lang w:val="ru-RU" w:eastAsia="ru-RU"/>
        </w:rPr>
        <w:t xml:space="preserve"> </w:t>
      </w:r>
      <w:proofErr w:type="spellStart"/>
      <w:r w:rsidRPr="00D6159A">
        <w:rPr>
          <w:rFonts w:ascii="Times New Roman" w:hAnsi="Times New Roman"/>
          <w:b/>
          <w:sz w:val="24"/>
          <w:szCs w:val="24"/>
          <w:lang w:val="ru-RU" w:eastAsia="ru-RU"/>
        </w:rPr>
        <w:t>послуг</w:t>
      </w:r>
      <w:proofErr w:type="spellEnd"/>
      <w:r w:rsidRPr="00D6159A">
        <w:rPr>
          <w:rFonts w:ascii="Times New Roman" w:hAnsi="Times New Roman"/>
          <w:sz w:val="24"/>
          <w:szCs w:val="24"/>
          <w:lang w:val="ru-RU" w:eastAsia="ru-RU"/>
        </w:rPr>
        <w:t xml:space="preserve"> – з моменту укладання договору </w:t>
      </w:r>
      <w:r w:rsidRPr="00D6159A">
        <w:rPr>
          <w:rFonts w:ascii="Times New Roman" w:hAnsi="Times New Roman"/>
          <w:sz w:val="24"/>
          <w:szCs w:val="24"/>
          <w:lang w:eastAsia="ru-RU"/>
        </w:rPr>
        <w:t>-</w:t>
      </w:r>
      <w:r w:rsidRPr="00D6159A">
        <w:rPr>
          <w:rFonts w:ascii="Times New Roman" w:hAnsi="Times New Roman"/>
          <w:sz w:val="24"/>
          <w:szCs w:val="24"/>
          <w:lang w:val="ru-RU" w:eastAsia="ru-RU"/>
        </w:rPr>
        <w:t xml:space="preserve"> до 31.12.202</w:t>
      </w:r>
      <w:r w:rsidRPr="00D6159A">
        <w:rPr>
          <w:rFonts w:ascii="Times New Roman" w:hAnsi="Times New Roman"/>
          <w:sz w:val="24"/>
          <w:szCs w:val="24"/>
          <w:lang w:eastAsia="ru-RU"/>
        </w:rPr>
        <w:t>3</w:t>
      </w:r>
      <w:r w:rsidRPr="00D6159A">
        <w:rPr>
          <w:rFonts w:ascii="Times New Roman" w:hAnsi="Times New Roman"/>
          <w:sz w:val="24"/>
          <w:szCs w:val="24"/>
          <w:lang w:val="ru-RU" w:eastAsia="ru-RU"/>
        </w:rPr>
        <w:t xml:space="preserve"> </w:t>
      </w:r>
      <w:r w:rsidR="000074C6">
        <w:rPr>
          <w:rFonts w:ascii="Times New Roman" w:hAnsi="Times New Roman"/>
          <w:sz w:val="24"/>
          <w:szCs w:val="24"/>
          <w:lang w:val="ru-RU" w:eastAsia="ru-RU"/>
        </w:rPr>
        <w:t>р.</w:t>
      </w:r>
    </w:p>
    <w:p w14:paraId="57A851EA" w14:textId="77777777" w:rsidR="00D6159A" w:rsidRDefault="00D6159A" w:rsidP="00D6159A">
      <w:pPr>
        <w:spacing w:after="0" w:line="240" w:lineRule="auto"/>
        <w:rPr>
          <w:rFonts w:ascii="Times New Roman" w:hAnsi="Times New Roman"/>
          <w:bCs/>
          <w:sz w:val="24"/>
          <w:szCs w:val="24"/>
          <w:lang w:eastAsia="ru-RU"/>
        </w:rPr>
      </w:pPr>
      <w:proofErr w:type="spellStart"/>
      <w:r w:rsidRPr="00D6159A">
        <w:rPr>
          <w:rFonts w:ascii="Times New Roman" w:hAnsi="Times New Roman"/>
          <w:b/>
          <w:sz w:val="24"/>
          <w:szCs w:val="24"/>
          <w:lang w:val="ru-RU" w:eastAsia="ru-RU"/>
        </w:rPr>
        <w:t>Місце</w:t>
      </w:r>
      <w:proofErr w:type="spellEnd"/>
      <w:r w:rsidRPr="00D6159A">
        <w:rPr>
          <w:rFonts w:ascii="Times New Roman" w:hAnsi="Times New Roman"/>
          <w:b/>
          <w:sz w:val="24"/>
          <w:szCs w:val="24"/>
          <w:lang w:val="ru-RU" w:eastAsia="ru-RU"/>
        </w:rPr>
        <w:t xml:space="preserve"> </w:t>
      </w:r>
      <w:proofErr w:type="spellStart"/>
      <w:r w:rsidRPr="00D6159A">
        <w:rPr>
          <w:rFonts w:ascii="Times New Roman" w:hAnsi="Times New Roman"/>
          <w:b/>
          <w:sz w:val="24"/>
          <w:szCs w:val="24"/>
          <w:lang w:val="ru-RU" w:eastAsia="ru-RU"/>
        </w:rPr>
        <w:t>надання</w:t>
      </w:r>
      <w:proofErr w:type="spellEnd"/>
      <w:r w:rsidRPr="00D6159A">
        <w:rPr>
          <w:rFonts w:ascii="Times New Roman" w:hAnsi="Times New Roman"/>
          <w:b/>
          <w:sz w:val="24"/>
          <w:szCs w:val="24"/>
          <w:lang w:val="ru-RU" w:eastAsia="ru-RU"/>
        </w:rPr>
        <w:t xml:space="preserve"> </w:t>
      </w:r>
      <w:proofErr w:type="spellStart"/>
      <w:r w:rsidRPr="00D6159A">
        <w:rPr>
          <w:rFonts w:ascii="Times New Roman" w:hAnsi="Times New Roman"/>
          <w:b/>
          <w:sz w:val="24"/>
          <w:szCs w:val="24"/>
          <w:lang w:val="ru-RU" w:eastAsia="ru-RU"/>
        </w:rPr>
        <w:t>послуг</w:t>
      </w:r>
      <w:proofErr w:type="spellEnd"/>
      <w:r w:rsidRPr="00D6159A">
        <w:rPr>
          <w:rFonts w:ascii="Times New Roman" w:hAnsi="Times New Roman"/>
          <w:b/>
          <w:sz w:val="24"/>
          <w:szCs w:val="24"/>
          <w:lang w:val="ru-RU" w:eastAsia="ru-RU"/>
        </w:rPr>
        <w:t xml:space="preserve">: </w:t>
      </w:r>
      <w:bookmarkStart w:id="15" w:name="_Hlk133502160"/>
      <w:r w:rsidRPr="00D6159A">
        <w:rPr>
          <w:rFonts w:ascii="Times New Roman" w:hAnsi="Times New Roman"/>
          <w:bCs/>
          <w:sz w:val="24"/>
          <w:szCs w:val="24"/>
          <w:lang w:eastAsia="ru-RU"/>
        </w:rPr>
        <w:t xml:space="preserve">м. Київ, </w:t>
      </w:r>
      <w:proofErr w:type="spellStart"/>
      <w:r w:rsidRPr="00D6159A">
        <w:rPr>
          <w:rFonts w:ascii="Times New Roman" w:hAnsi="Times New Roman"/>
          <w:bCs/>
          <w:sz w:val="24"/>
          <w:szCs w:val="24"/>
          <w:lang w:val="ru-RU" w:eastAsia="ru-RU"/>
        </w:rPr>
        <w:t>вул</w:t>
      </w:r>
      <w:proofErr w:type="spellEnd"/>
      <w:r w:rsidRPr="00D6159A">
        <w:rPr>
          <w:rFonts w:ascii="Times New Roman" w:hAnsi="Times New Roman"/>
          <w:bCs/>
          <w:sz w:val="24"/>
          <w:szCs w:val="24"/>
          <w:lang w:eastAsia="ru-RU"/>
        </w:rPr>
        <w:t>. Ярославська, б. 41</w:t>
      </w:r>
      <w:bookmarkEnd w:id="15"/>
      <w:r w:rsidRPr="00D6159A">
        <w:rPr>
          <w:rFonts w:ascii="Times New Roman" w:hAnsi="Times New Roman"/>
          <w:bCs/>
          <w:sz w:val="24"/>
          <w:szCs w:val="24"/>
          <w:lang w:eastAsia="ru-RU"/>
        </w:rPr>
        <w:t>.</w:t>
      </w:r>
    </w:p>
    <w:p w14:paraId="6E9BBEED" w14:textId="03E49938" w:rsidR="005C6A96" w:rsidRPr="005C6A96" w:rsidRDefault="005C6A96" w:rsidP="00D6159A">
      <w:pPr>
        <w:spacing w:after="0" w:line="240" w:lineRule="auto"/>
        <w:rPr>
          <w:rFonts w:ascii="Times New Roman" w:hAnsi="Times New Roman"/>
          <w:b/>
          <w:sz w:val="24"/>
          <w:szCs w:val="24"/>
          <w:lang w:eastAsia="ru-RU"/>
        </w:rPr>
      </w:pPr>
      <w:r w:rsidRPr="005C6A96">
        <w:rPr>
          <w:rFonts w:ascii="Times New Roman" w:hAnsi="Times New Roman"/>
          <w:b/>
          <w:sz w:val="24"/>
          <w:szCs w:val="24"/>
          <w:lang w:eastAsia="ru-RU"/>
        </w:rPr>
        <w:t>Гарантійний строк на надані послуги – 12 місяців.</w:t>
      </w:r>
    </w:p>
    <w:p w14:paraId="6F5B7478" w14:textId="77777777" w:rsidR="00D6159A" w:rsidRPr="00D6159A" w:rsidRDefault="00D6159A" w:rsidP="00D6159A">
      <w:pPr>
        <w:pBdr>
          <w:top w:val="nil"/>
          <w:left w:val="nil"/>
          <w:bottom w:val="nil"/>
          <w:right w:val="nil"/>
          <w:between w:val="nil"/>
        </w:pBdr>
        <w:tabs>
          <w:tab w:val="left" w:pos="0"/>
          <w:tab w:val="left" w:pos="709"/>
          <w:tab w:val="left" w:pos="1134"/>
          <w:tab w:val="left" w:pos="1276"/>
        </w:tabs>
        <w:spacing w:after="0" w:line="240" w:lineRule="auto"/>
        <w:ind w:firstLine="709"/>
        <w:jc w:val="both"/>
        <w:rPr>
          <w:rFonts w:ascii="Times New Roman" w:hAnsi="Times New Roman"/>
          <w:bCs/>
          <w:lang w:eastAsia="ru-RU"/>
        </w:rPr>
      </w:pPr>
    </w:p>
    <w:p w14:paraId="2290001A" w14:textId="77777777" w:rsidR="00D6159A" w:rsidRPr="00D6159A" w:rsidRDefault="00D6159A" w:rsidP="00D6159A">
      <w:pPr>
        <w:shd w:val="clear" w:color="auto" w:fill="FFFFFF"/>
        <w:spacing w:after="240" w:line="240" w:lineRule="auto"/>
        <w:jc w:val="both"/>
        <w:textAlignment w:val="baseline"/>
        <w:rPr>
          <w:rFonts w:ascii="Times New Roman" w:hAnsi="Times New Roman"/>
          <w:bCs/>
          <w:sz w:val="24"/>
          <w:szCs w:val="24"/>
          <w:lang w:eastAsia="ru-RU"/>
        </w:rPr>
      </w:pPr>
      <w:r w:rsidRPr="00D6159A">
        <w:rPr>
          <w:rFonts w:ascii="Times New Roman" w:hAnsi="Times New Roman"/>
          <w:bCs/>
          <w:sz w:val="24"/>
          <w:szCs w:val="24"/>
          <w:lang w:eastAsia="ru-RU"/>
        </w:rPr>
        <w:t>Заміна скла. Якщо скло пошкоджене або тріснуло, його необхідно замінити. Зазвичай заміна скла проводиться у випадках, коли пошкодження невелике, і конструкція вікна залишилася в цілості і безпеці.</w:t>
      </w:r>
    </w:p>
    <w:p w14:paraId="0960BD7D" w14:textId="77777777" w:rsidR="00D6159A" w:rsidRPr="00D6159A" w:rsidRDefault="00D6159A" w:rsidP="00D6159A">
      <w:pPr>
        <w:shd w:val="clear" w:color="auto" w:fill="FFFFFF"/>
        <w:spacing w:after="240" w:line="240" w:lineRule="auto"/>
        <w:jc w:val="both"/>
        <w:textAlignment w:val="baseline"/>
        <w:rPr>
          <w:rFonts w:ascii="Times New Roman" w:hAnsi="Times New Roman"/>
          <w:bCs/>
          <w:sz w:val="24"/>
          <w:szCs w:val="24"/>
          <w:lang w:eastAsia="ru-RU"/>
        </w:rPr>
      </w:pPr>
      <w:r w:rsidRPr="00D6159A">
        <w:rPr>
          <w:rFonts w:ascii="Times New Roman" w:hAnsi="Times New Roman"/>
          <w:bCs/>
          <w:sz w:val="24"/>
          <w:szCs w:val="24"/>
          <w:lang w:eastAsia="ru-RU"/>
        </w:rPr>
        <w:t>Регулювання фурнітури. Якщо вікно не закривається щільно або не відкривається, причиною можуть бути проблеми з фурнітурою. У цьому випадку необхідне її регулювання, заміна або встановлення нової.</w:t>
      </w:r>
    </w:p>
    <w:p w14:paraId="5F52284B" w14:textId="77777777" w:rsidR="00D6159A" w:rsidRPr="00D6159A" w:rsidRDefault="00D6159A" w:rsidP="00D6159A">
      <w:pPr>
        <w:shd w:val="clear" w:color="auto" w:fill="FFFFFF"/>
        <w:spacing w:after="240" w:line="240" w:lineRule="auto"/>
        <w:jc w:val="both"/>
        <w:textAlignment w:val="baseline"/>
        <w:rPr>
          <w:rFonts w:ascii="Times New Roman" w:hAnsi="Times New Roman"/>
          <w:bCs/>
          <w:sz w:val="24"/>
          <w:szCs w:val="24"/>
          <w:lang w:eastAsia="ru-RU"/>
        </w:rPr>
      </w:pPr>
      <w:r w:rsidRPr="00D6159A">
        <w:rPr>
          <w:rFonts w:ascii="Times New Roman" w:hAnsi="Times New Roman"/>
          <w:bCs/>
          <w:sz w:val="24"/>
          <w:szCs w:val="24"/>
          <w:lang w:eastAsia="ru-RU"/>
        </w:rPr>
        <w:t>Заміна ущільнювальної гумки. Ущільнювальна гумка на вікні захищає приміщення від холоду, шуму та пилу. При зношені або пошкодженні необхідна її заміна.</w:t>
      </w:r>
    </w:p>
    <w:p w14:paraId="6DE0B4D0" w14:textId="77777777" w:rsidR="00D6159A" w:rsidRPr="00D6159A" w:rsidRDefault="00D6159A" w:rsidP="00D6159A">
      <w:pPr>
        <w:shd w:val="clear" w:color="auto" w:fill="FFFFFF"/>
        <w:spacing w:after="240" w:line="240" w:lineRule="auto"/>
        <w:jc w:val="both"/>
        <w:textAlignment w:val="baseline"/>
        <w:rPr>
          <w:rFonts w:ascii="Times New Roman" w:hAnsi="Times New Roman"/>
          <w:bCs/>
          <w:sz w:val="24"/>
          <w:szCs w:val="24"/>
          <w:lang w:eastAsia="ru-RU"/>
        </w:rPr>
      </w:pPr>
      <w:r w:rsidRPr="00D6159A">
        <w:rPr>
          <w:rFonts w:ascii="Times New Roman" w:hAnsi="Times New Roman"/>
          <w:bCs/>
          <w:sz w:val="24"/>
          <w:szCs w:val="24"/>
          <w:lang w:eastAsia="ru-RU"/>
        </w:rPr>
        <w:t>Ремонт механізму відкриття вікна. При поломці механізму відкриття вікна необхідно виконати  його ремонт або заміну.</w:t>
      </w:r>
    </w:p>
    <w:p w14:paraId="60857B28" w14:textId="77777777" w:rsidR="00D6159A" w:rsidRPr="00D6159A" w:rsidRDefault="00D6159A" w:rsidP="00D6159A">
      <w:pPr>
        <w:shd w:val="clear" w:color="auto" w:fill="FFFFFF"/>
        <w:spacing w:after="240" w:line="240" w:lineRule="auto"/>
        <w:jc w:val="both"/>
        <w:textAlignment w:val="baseline"/>
        <w:rPr>
          <w:rFonts w:ascii="Times New Roman" w:hAnsi="Times New Roman"/>
          <w:bCs/>
          <w:sz w:val="24"/>
          <w:szCs w:val="24"/>
          <w:lang w:eastAsia="ru-RU"/>
        </w:rPr>
      </w:pPr>
      <w:r w:rsidRPr="00D6159A">
        <w:rPr>
          <w:rFonts w:ascii="Times New Roman" w:hAnsi="Times New Roman"/>
          <w:bCs/>
          <w:sz w:val="24"/>
          <w:szCs w:val="24"/>
          <w:lang w:eastAsia="ru-RU"/>
        </w:rPr>
        <w:t>Чищення та змащування механізмів. Механізми віконної фурнітури потребують регулярного чищення та змащування, щоб уникнути їх зносу та підвищити комфорт використання вікон.</w:t>
      </w:r>
    </w:p>
    <w:p w14:paraId="7BD2A770" w14:textId="77777777" w:rsidR="00D6159A" w:rsidRPr="00D6159A" w:rsidRDefault="00D6159A" w:rsidP="00D6159A">
      <w:pPr>
        <w:pBdr>
          <w:top w:val="nil"/>
          <w:left w:val="nil"/>
          <w:bottom w:val="nil"/>
          <w:right w:val="nil"/>
          <w:between w:val="nil"/>
        </w:pBdr>
        <w:tabs>
          <w:tab w:val="left" w:pos="0"/>
          <w:tab w:val="left" w:pos="709"/>
          <w:tab w:val="left" w:pos="1134"/>
          <w:tab w:val="left" w:pos="1276"/>
        </w:tabs>
        <w:spacing w:after="0" w:line="240" w:lineRule="auto"/>
        <w:ind w:firstLine="709"/>
        <w:jc w:val="both"/>
        <w:rPr>
          <w:rFonts w:ascii="Times New Roman" w:hAnsi="Times New Roman"/>
          <w:bCs/>
          <w:lang w:eastAsia="ru-RU"/>
        </w:rPr>
      </w:pPr>
    </w:p>
    <w:p w14:paraId="7D4A6862" w14:textId="77777777" w:rsidR="00936237" w:rsidRDefault="00936237" w:rsidP="006C45EB">
      <w:pPr>
        <w:spacing w:after="0" w:line="240" w:lineRule="auto"/>
        <w:ind w:left="-567"/>
        <w:jc w:val="both"/>
        <w:rPr>
          <w:rFonts w:ascii="Times New Roman" w:hAnsi="Times New Roman"/>
          <w:sz w:val="24"/>
          <w:szCs w:val="24"/>
          <w:lang w:eastAsia="en-US"/>
        </w:rPr>
      </w:pPr>
    </w:p>
    <w:p w14:paraId="5ACB65BF" w14:textId="75910560" w:rsidR="006C45EB" w:rsidRPr="00D7660F" w:rsidRDefault="006C45EB" w:rsidP="006C45EB">
      <w:pPr>
        <w:spacing w:after="0" w:line="240" w:lineRule="auto"/>
        <w:ind w:left="-567"/>
        <w:jc w:val="both"/>
        <w:rPr>
          <w:rFonts w:ascii="Times New Roman" w:hAnsi="Times New Roman"/>
          <w:sz w:val="24"/>
          <w:szCs w:val="24"/>
          <w:lang w:eastAsia="en-US"/>
        </w:rPr>
      </w:pPr>
      <w:r w:rsidRPr="006C45EB">
        <w:rPr>
          <w:rFonts w:ascii="Times New Roman" w:hAnsi="Times New Roman"/>
          <w:sz w:val="24"/>
          <w:szCs w:val="24"/>
          <w:lang w:eastAsia="en-US"/>
        </w:rPr>
        <w:t xml:space="preserve">                 </w:t>
      </w:r>
      <w:r w:rsidRPr="00D7660F">
        <w:rPr>
          <w:rFonts w:ascii="Times New Roman" w:hAnsi="Times New Roman"/>
          <w:sz w:val="24"/>
          <w:szCs w:val="24"/>
          <w:lang w:eastAsia="en-US"/>
        </w:rPr>
        <w:t xml:space="preserve">Керівник Учасника процедури закупівлі </w:t>
      </w:r>
    </w:p>
    <w:p w14:paraId="0F3AA7B4" w14:textId="7094D4FB" w:rsidR="00D55B1F" w:rsidRPr="00D7660F" w:rsidRDefault="006C45EB" w:rsidP="006C45EB">
      <w:pPr>
        <w:spacing w:after="0" w:line="240" w:lineRule="auto"/>
        <w:ind w:left="-567"/>
        <w:jc w:val="both"/>
        <w:rPr>
          <w:rFonts w:ascii="Times New Roman" w:hAnsi="Times New Roman"/>
          <w:sz w:val="24"/>
          <w:szCs w:val="24"/>
          <w:lang w:eastAsia="en-US"/>
        </w:rPr>
      </w:pPr>
      <w:r w:rsidRPr="00D7660F">
        <w:rPr>
          <w:rFonts w:ascii="Times New Roman" w:hAnsi="Times New Roman"/>
          <w:sz w:val="24"/>
          <w:szCs w:val="24"/>
          <w:lang w:eastAsia="en-US"/>
        </w:rPr>
        <w:t xml:space="preserve">                     (або уповноважена особа)                                         підпис</w:t>
      </w:r>
      <w:r w:rsidRPr="00D7660F">
        <w:rPr>
          <w:rFonts w:ascii="Times New Roman" w:hAnsi="Times New Roman"/>
          <w:sz w:val="24"/>
          <w:szCs w:val="24"/>
          <w:lang w:eastAsia="en-US"/>
        </w:rPr>
        <w:tab/>
        <w:t xml:space="preserve">          Прізвище, ініціали</w:t>
      </w:r>
    </w:p>
    <w:p w14:paraId="193978A3" w14:textId="77777777" w:rsidR="000C3991" w:rsidRDefault="000C3991" w:rsidP="00441ECD">
      <w:pPr>
        <w:ind w:hanging="2"/>
        <w:sectPr w:rsidR="000C3991" w:rsidSect="0040309F">
          <w:pgSz w:w="11906" w:h="16838"/>
          <w:pgMar w:top="567" w:right="849" w:bottom="709" w:left="1276"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6" w:name="bookmark=id.gjdgxs" w:colFirst="0" w:colLast="0"/>
      <w:bookmarkStart w:id="17" w:name="_heading=h.30j0zll" w:colFirst="0" w:colLast="0"/>
      <w:bookmarkStart w:id="18" w:name="bookmark=id.1fob9te" w:colFirst="0" w:colLast="0"/>
      <w:bookmarkStart w:id="19" w:name="bookmark=id.3znysh7" w:colFirst="0" w:colLast="0"/>
      <w:bookmarkStart w:id="20" w:name="bookmark=id.2et92p0" w:colFirst="0" w:colLast="0"/>
      <w:bookmarkStart w:id="21" w:name="bookmark=id.tyjcwt" w:colFirst="0" w:colLast="0"/>
      <w:bookmarkStart w:id="22" w:name="bookmark=id.3dy6vkm" w:colFirst="0" w:colLast="0"/>
      <w:bookmarkStart w:id="23" w:name="bookmark=id.1t3h5sf" w:colFirst="0" w:colLast="0"/>
      <w:bookmarkStart w:id="24" w:name="bookmark=id.4d34og8" w:colFirst="0" w:colLast="0"/>
      <w:bookmarkStart w:id="25" w:name="bookmark=id.2s8eyo1" w:colFirst="0" w:colLast="0"/>
      <w:bookmarkStart w:id="26" w:name="bookmark=id.17dp8vu" w:colFirst="0" w:colLast="0"/>
      <w:bookmarkStart w:id="27" w:name="bookmark=id.3rdcrjn" w:colFirst="0" w:colLast="0"/>
      <w:bookmarkStart w:id="28" w:name="bookmark=id.26in1rg" w:colFirst="0" w:colLast="0"/>
      <w:bookmarkStart w:id="29" w:name="bookmark=id.lnxbz9" w:colFirst="0" w:colLast="0"/>
      <w:bookmarkStart w:id="30" w:name="bookmark=id.35nkun2" w:colFirst="0" w:colLast="0"/>
      <w:bookmarkStart w:id="31" w:name="bookmark=id.1ksv4uv" w:colFirst="0" w:colLast="0"/>
      <w:bookmarkStart w:id="32" w:name="bookmark=id.44sinio" w:colFirst="0" w:colLast="0"/>
      <w:bookmarkStart w:id="33" w:name="bookmark=id.2jxsxqh" w:colFirst="0" w:colLast="0"/>
      <w:bookmarkStart w:id="34" w:name="bookmark=id.z337ya" w:colFirst="0" w:colLast="0"/>
      <w:bookmarkStart w:id="35" w:name="bookmark=id.3j2qqm3" w:colFirst="0" w:colLast="0"/>
      <w:bookmarkStart w:id="36" w:name="bookmark=id.1y810tw" w:colFirst="0" w:colLast="0"/>
      <w:bookmarkStart w:id="37" w:name="bookmark=id.4i7ojhp" w:colFirst="0" w:colLast="0"/>
      <w:bookmarkStart w:id="38" w:name="bookmark=id.2xcytpi" w:colFirst="0" w:colLast="0"/>
      <w:bookmarkStart w:id="39" w:name="bookmark=id.1ci93xb" w:colFirst="0" w:colLast="0"/>
      <w:bookmarkStart w:id="40" w:name="bookmark=id.3whwml4" w:colFirst="0" w:colLast="0"/>
      <w:bookmarkStart w:id="41" w:name="bookmark=id.2bn6wsx" w:colFirst="0" w:colLast="0"/>
      <w:bookmarkStart w:id="42" w:name="bookmark=id.qsh70q" w:colFirst="0" w:colLast="0"/>
      <w:bookmarkStart w:id="43" w:name="bookmark=id.3as4poj" w:colFirst="0" w:colLast="0"/>
      <w:bookmarkStart w:id="44" w:name="bookmark=id.1pxezwc" w:colFirst="0" w:colLast="0"/>
      <w:bookmarkStart w:id="45" w:name="bookmark=id.49x2ik5" w:colFirst="0" w:colLast="0"/>
      <w:bookmarkStart w:id="46" w:name="bookmark=id.2p2csry" w:colFirst="0" w:colLast="0"/>
      <w:bookmarkStart w:id="47" w:name="bookmark=id.147n2zr" w:colFirst="0" w:colLast="0"/>
      <w:bookmarkStart w:id="48" w:name="bookmark=id.3o7alnk" w:colFirst="0" w:colLast="0"/>
      <w:bookmarkStart w:id="49" w:name="bookmark=id.23ckvvd" w:colFirst="0" w:colLast="0"/>
      <w:bookmarkStart w:id="50" w:name="bookmark=id.ihv636" w:colFirst="0" w:colLast="0"/>
      <w:bookmarkStart w:id="51" w:name="bookmark=id.32hioqz" w:colFirst="0" w:colLast="0"/>
      <w:bookmarkStart w:id="52" w:name="bookmark=id.1hmsyys" w:colFirst="0" w:colLast="0"/>
      <w:bookmarkStart w:id="53" w:name="bookmark=id.41mghml" w:colFirst="0" w:colLast="0"/>
      <w:bookmarkStart w:id="54" w:name="bookmark=id.2grqrue" w:colFirst="0" w:colLast="0"/>
      <w:bookmarkStart w:id="55" w:name="bookmark=id.vx1227" w:colFirst="0" w:colLast="0"/>
      <w:bookmarkStart w:id="56" w:name="bookmark=id.3fwokq0" w:colFirst="0" w:colLast="0"/>
      <w:bookmarkStart w:id="57" w:name="bookmark=id.1v1yuxt" w:colFirst="0" w:colLast="0"/>
      <w:bookmarkStart w:id="58" w:name="bookmark=id.4f1mdlm" w:colFirst="0" w:colLast="0"/>
      <w:bookmarkStart w:id="59" w:name="bookmark=id.2u6wntf" w:colFirst="0" w:colLast="0"/>
      <w:bookmarkStart w:id="60" w:name="bookmark=id.19c6y18" w:colFirst="0" w:colLast="0"/>
      <w:bookmarkStart w:id="61" w:name="bookmark=id.3tbugp1" w:colFirst="0" w:colLast="0"/>
      <w:bookmarkStart w:id="62" w:name="bookmark=id.28h4qwu" w:colFirst="0" w:colLast="0"/>
      <w:bookmarkStart w:id="63" w:name="bookmark=id.nmf14n" w:colFirst="0" w:colLast="0"/>
      <w:bookmarkStart w:id="64" w:name="bookmark=id.37m2jsg" w:colFirst="0" w:colLast="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28F2A3FE" w14:textId="77777777" w:rsidR="00420338" w:rsidRDefault="00420338" w:rsidP="00903456">
      <w:pPr>
        <w:pStyle w:val="a8"/>
        <w:tabs>
          <w:tab w:val="left" w:pos="180"/>
          <w:tab w:val="left" w:pos="993"/>
        </w:tabs>
        <w:ind w:left="0"/>
        <w:jc w:val="center"/>
        <w:rPr>
          <w:rFonts w:ascii="Times New Roman" w:hAnsi="Times New Roman"/>
          <w:b/>
          <w:sz w:val="24"/>
          <w:szCs w:val="24"/>
          <w:lang w:val="uk-UA"/>
        </w:rPr>
      </w:pPr>
    </w:p>
    <w:p w14:paraId="4C23334A" w14:textId="64C3070F"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502CF43F" w14:textId="77777777" w:rsidR="003A3279" w:rsidRPr="00D85AB9" w:rsidRDefault="003A3279" w:rsidP="00903456">
      <w:pPr>
        <w:pStyle w:val="a8"/>
        <w:tabs>
          <w:tab w:val="left" w:pos="180"/>
          <w:tab w:val="left" w:pos="993"/>
        </w:tabs>
        <w:ind w:left="0"/>
        <w:jc w:val="center"/>
        <w:rPr>
          <w:rFonts w:ascii="Times New Roman" w:hAnsi="Times New Roman"/>
          <w:b/>
          <w:sz w:val="24"/>
          <w:szCs w:val="24"/>
          <w:lang w:val="uk-UA"/>
        </w:rPr>
      </w:pPr>
    </w:p>
    <w:p w14:paraId="7D738CB3" w14:textId="3BAACF5D" w:rsidR="00903456" w:rsidRDefault="00903456" w:rsidP="00F500AD">
      <w:pPr>
        <w:widowControl w:val="0"/>
        <w:autoSpaceDE w:val="0"/>
        <w:autoSpaceDN w:val="0"/>
        <w:adjustRightInd w:val="0"/>
        <w:spacing w:after="0" w:line="240" w:lineRule="auto"/>
        <w:ind w:right="-425"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83613F">
        <w:rPr>
          <w:rFonts w:ascii="Times New Roman" w:hAnsi="Times New Roman"/>
          <w:sz w:val="24"/>
          <w:szCs w:val="24"/>
        </w:rPr>
        <w:t>тендер</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3406C8">
        <w:rPr>
          <w:rFonts w:ascii="Times New Roman" w:hAnsi="Times New Roman"/>
          <w:b/>
          <w:bCs/>
          <w:sz w:val="23"/>
          <w:szCs w:val="23"/>
          <w:highlight w:val="white"/>
        </w:rPr>
        <w:t xml:space="preserve">код </w:t>
      </w:r>
      <w:bookmarkStart w:id="65" w:name="_Hlk86242622"/>
      <w:r w:rsidR="003A3279" w:rsidRPr="003A3279">
        <w:rPr>
          <w:rFonts w:ascii="Times New Roman" w:hAnsi="Times New Roman"/>
          <w:b/>
          <w:bCs/>
          <w:sz w:val="23"/>
          <w:szCs w:val="23"/>
        </w:rPr>
        <w:t>ДК 021:2015 - 45420000-7 - Столярні та теслярні роботи  (Технічне обслуговування ПВХ вікон адміністративної будівлі)</w:t>
      </w:r>
      <w:bookmarkEnd w:id="65"/>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125"/>
        <w:gridCol w:w="1134"/>
        <w:gridCol w:w="142"/>
        <w:gridCol w:w="1134"/>
        <w:gridCol w:w="1276"/>
        <w:gridCol w:w="1134"/>
        <w:gridCol w:w="15"/>
      </w:tblGrid>
      <w:tr w:rsidR="00420338" w:rsidRPr="00A81969" w14:paraId="19C568F1" w14:textId="77777777" w:rsidTr="00420338">
        <w:trPr>
          <w:gridAfter w:val="1"/>
          <w:wAfter w:w="15" w:type="dxa"/>
          <w:trHeight w:val="1052"/>
        </w:trPr>
        <w:tc>
          <w:tcPr>
            <w:tcW w:w="568" w:type="dxa"/>
            <w:tcBorders>
              <w:bottom w:val="single" w:sz="4" w:space="0" w:color="auto"/>
            </w:tcBorders>
            <w:shd w:val="clear" w:color="auto" w:fill="BFBFBF" w:themeFill="background1" w:themeFillShade="BF"/>
            <w:vAlign w:val="center"/>
            <w:hideMark/>
          </w:tcPr>
          <w:p w14:paraId="21EBF3AA" w14:textId="209FDA01" w:rsidR="00420338" w:rsidRPr="00893FDA" w:rsidRDefault="00420338" w:rsidP="006D5F2F">
            <w:pPr>
              <w:jc w:val="center"/>
              <w:rPr>
                <w:rFonts w:ascii="Times New Roman" w:hAnsi="Times New Roman"/>
                <w:b/>
                <w:i/>
                <w:iCs/>
                <w:sz w:val="20"/>
                <w:szCs w:val="20"/>
              </w:rPr>
            </w:pPr>
            <w:bookmarkStart w:id="66" w:name="_Hlk10467288"/>
            <w:r w:rsidRPr="00893FDA">
              <w:rPr>
                <w:rFonts w:ascii="Times New Roman" w:hAnsi="Times New Roman"/>
                <w:b/>
                <w:i/>
                <w:iCs/>
                <w:sz w:val="20"/>
                <w:szCs w:val="20"/>
              </w:rPr>
              <w:t>№ з/п</w:t>
            </w:r>
          </w:p>
        </w:tc>
        <w:tc>
          <w:tcPr>
            <w:tcW w:w="5102" w:type="dxa"/>
            <w:gridSpan w:val="3"/>
            <w:shd w:val="clear" w:color="auto" w:fill="BFBFBF" w:themeFill="background1" w:themeFillShade="BF"/>
            <w:vAlign w:val="center"/>
            <w:hideMark/>
          </w:tcPr>
          <w:p w14:paraId="48DCDED5" w14:textId="5C31FC3D" w:rsidR="00420338" w:rsidRPr="00893FDA" w:rsidRDefault="00420338" w:rsidP="006D5F2F">
            <w:pPr>
              <w:jc w:val="center"/>
              <w:rPr>
                <w:rFonts w:ascii="Times New Roman" w:hAnsi="Times New Roman"/>
                <w:b/>
                <w:i/>
                <w:iCs/>
                <w:sz w:val="20"/>
                <w:szCs w:val="20"/>
              </w:rPr>
            </w:pPr>
            <w:r w:rsidRPr="00893FDA">
              <w:rPr>
                <w:rFonts w:ascii="Times New Roman" w:hAnsi="Times New Roman"/>
                <w:b/>
                <w:i/>
                <w:iCs/>
                <w:sz w:val="20"/>
                <w:szCs w:val="20"/>
              </w:rPr>
              <w:t>Найменування Послуг</w:t>
            </w:r>
          </w:p>
        </w:tc>
        <w:tc>
          <w:tcPr>
            <w:tcW w:w="1276" w:type="dxa"/>
            <w:gridSpan w:val="2"/>
            <w:tcBorders>
              <w:bottom w:val="single" w:sz="4" w:space="0" w:color="auto"/>
            </w:tcBorders>
            <w:shd w:val="clear" w:color="auto" w:fill="BFBFBF" w:themeFill="background1" w:themeFillShade="BF"/>
            <w:vAlign w:val="center"/>
            <w:hideMark/>
          </w:tcPr>
          <w:p w14:paraId="5C5D758E" w14:textId="381A97D0" w:rsidR="00420338" w:rsidRPr="00893FDA" w:rsidRDefault="00420338" w:rsidP="006D5F2F">
            <w:pPr>
              <w:jc w:val="center"/>
              <w:rPr>
                <w:rFonts w:ascii="Times New Roman" w:hAnsi="Times New Roman"/>
                <w:b/>
                <w:i/>
                <w:iCs/>
                <w:sz w:val="20"/>
                <w:szCs w:val="20"/>
              </w:rPr>
            </w:pPr>
            <w:r w:rsidRPr="00893FDA">
              <w:rPr>
                <w:rFonts w:ascii="Times New Roman" w:hAnsi="Times New Roman"/>
                <w:b/>
                <w:i/>
                <w:iCs/>
                <w:sz w:val="20"/>
                <w:szCs w:val="20"/>
              </w:rPr>
              <w:t xml:space="preserve">Одиниця виміру </w:t>
            </w:r>
          </w:p>
          <w:p w14:paraId="0873C32C" w14:textId="77777777" w:rsidR="00420338" w:rsidRPr="00893FDA" w:rsidRDefault="00420338" w:rsidP="006D5F2F">
            <w:pPr>
              <w:jc w:val="center"/>
              <w:rPr>
                <w:rFonts w:ascii="Times New Roman" w:hAnsi="Times New Roman"/>
                <w:b/>
                <w:i/>
                <w:iCs/>
                <w:sz w:val="20"/>
                <w:szCs w:val="20"/>
              </w:rPr>
            </w:pPr>
          </w:p>
        </w:tc>
        <w:tc>
          <w:tcPr>
            <w:tcW w:w="1134" w:type="dxa"/>
            <w:tcBorders>
              <w:bottom w:val="single" w:sz="4" w:space="0" w:color="auto"/>
            </w:tcBorders>
            <w:shd w:val="clear" w:color="auto" w:fill="BFBFBF" w:themeFill="background1" w:themeFillShade="BF"/>
          </w:tcPr>
          <w:p w14:paraId="354E2B3D" w14:textId="7CE329D8" w:rsidR="00420338" w:rsidRPr="00893FDA" w:rsidRDefault="00420338" w:rsidP="006D5F2F">
            <w:pPr>
              <w:jc w:val="center"/>
              <w:rPr>
                <w:rFonts w:ascii="Times New Roman" w:hAnsi="Times New Roman"/>
                <w:b/>
                <w:i/>
                <w:iCs/>
                <w:sz w:val="20"/>
                <w:szCs w:val="20"/>
              </w:rPr>
            </w:pPr>
            <w:r>
              <w:rPr>
                <w:rFonts w:ascii="Times New Roman" w:hAnsi="Times New Roman"/>
                <w:b/>
                <w:i/>
                <w:iCs/>
                <w:sz w:val="20"/>
                <w:szCs w:val="20"/>
              </w:rPr>
              <w:t>Кількість послуг</w:t>
            </w:r>
          </w:p>
        </w:tc>
        <w:tc>
          <w:tcPr>
            <w:tcW w:w="1276" w:type="dxa"/>
            <w:tcBorders>
              <w:bottom w:val="single" w:sz="4" w:space="0" w:color="auto"/>
            </w:tcBorders>
            <w:shd w:val="clear" w:color="auto" w:fill="BFBFBF" w:themeFill="background1" w:themeFillShade="BF"/>
            <w:vAlign w:val="center"/>
          </w:tcPr>
          <w:p w14:paraId="660F4FAC" w14:textId="0B1B79C1" w:rsidR="00420338" w:rsidRPr="00893FDA" w:rsidRDefault="00420338" w:rsidP="006D5F2F">
            <w:pPr>
              <w:jc w:val="center"/>
              <w:rPr>
                <w:rFonts w:ascii="Times New Roman" w:hAnsi="Times New Roman"/>
                <w:b/>
                <w:i/>
                <w:iCs/>
                <w:sz w:val="20"/>
                <w:szCs w:val="20"/>
              </w:rPr>
            </w:pPr>
            <w:r w:rsidRPr="00893FDA">
              <w:rPr>
                <w:rFonts w:ascii="Times New Roman" w:hAnsi="Times New Roman"/>
                <w:b/>
                <w:i/>
                <w:iCs/>
                <w:sz w:val="20"/>
                <w:szCs w:val="20"/>
              </w:rPr>
              <w:t>Ціна за  одиницю</w:t>
            </w:r>
            <w:r>
              <w:rPr>
                <w:rFonts w:ascii="Times New Roman" w:hAnsi="Times New Roman"/>
                <w:b/>
                <w:i/>
                <w:iCs/>
                <w:sz w:val="20"/>
                <w:szCs w:val="20"/>
              </w:rPr>
              <w:t xml:space="preserve"> послуги</w:t>
            </w:r>
            <w:r w:rsidRPr="00893FDA">
              <w:rPr>
                <w:rFonts w:ascii="Times New Roman" w:hAnsi="Times New Roman"/>
                <w:b/>
                <w:i/>
                <w:iCs/>
                <w:sz w:val="20"/>
                <w:szCs w:val="20"/>
              </w:rPr>
              <w:t>, грн</w:t>
            </w:r>
          </w:p>
        </w:tc>
        <w:tc>
          <w:tcPr>
            <w:tcW w:w="1134" w:type="dxa"/>
            <w:tcBorders>
              <w:bottom w:val="single" w:sz="4" w:space="0" w:color="auto"/>
            </w:tcBorders>
            <w:shd w:val="clear" w:color="auto" w:fill="BFBFBF" w:themeFill="background1" w:themeFillShade="BF"/>
            <w:vAlign w:val="center"/>
          </w:tcPr>
          <w:p w14:paraId="74707856" w14:textId="4D5F4BD4" w:rsidR="00420338" w:rsidRPr="00893FDA" w:rsidRDefault="00420338" w:rsidP="006D5F2F">
            <w:pPr>
              <w:jc w:val="center"/>
              <w:rPr>
                <w:rFonts w:ascii="Times New Roman" w:hAnsi="Times New Roman"/>
                <w:b/>
                <w:i/>
                <w:iCs/>
                <w:sz w:val="20"/>
                <w:szCs w:val="20"/>
              </w:rPr>
            </w:pPr>
            <w:r w:rsidRPr="00893FDA">
              <w:rPr>
                <w:rFonts w:ascii="Times New Roman" w:hAnsi="Times New Roman"/>
                <w:b/>
                <w:i/>
                <w:iCs/>
                <w:sz w:val="20"/>
                <w:szCs w:val="20"/>
              </w:rPr>
              <w:t>Загальна вартість, грн</w:t>
            </w:r>
          </w:p>
        </w:tc>
      </w:tr>
      <w:tr w:rsidR="00420338" w:rsidRPr="008A1783" w14:paraId="2874BB90" w14:textId="77777777" w:rsidTr="00420338">
        <w:trPr>
          <w:gridAfter w:val="1"/>
          <w:wAfter w:w="15" w:type="dxa"/>
          <w:trHeight w:val="221"/>
        </w:trPr>
        <w:tc>
          <w:tcPr>
            <w:tcW w:w="568" w:type="dxa"/>
            <w:shd w:val="clear" w:color="auto" w:fill="FFFFFF" w:themeFill="background1"/>
          </w:tcPr>
          <w:p w14:paraId="45579608" w14:textId="77777777" w:rsidR="00420338" w:rsidRPr="00CE6D9E" w:rsidRDefault="00420338" w:rsidP="00420338">
            <w:pPr>
              <w:spacing w:after="0" w:line="240" w:lineRule="auto"/>
              <w:jc w:val="center"/>
              <w:rPr>
                <w:rFonts w:ascii="Times New Roman" w:hAnsi="Times New Roman"/>
                <w:bCs/>
              </w:rPr>
            </w:pPr>
            <w:r w:rsidRPr="00CE6D9E">
              <w:rPr>
                <w:rFonts w:ascii="Times New Roman" w:hAnsi="Times New Roman"/>
                <w:bCs/>
              </w:rPr>
              <w:t>1</w:t>
            </w:r>
          </w:p>
        </w:tc>
        <w:tc>
          <w:tcPr>
            <w:tcW w:w="5102" w:type="dxa"/>
            <w:gridSpan w:val="3"/>
            <w:tcBorders>
              <w:top w:val="single" w:sz="4" w:space="0" w:color="000000"/>
              <w:left w:val="single" w:sz="4" w:space="0" w:color="000000"/>
              <w:bottom w:val="single" w:sz="4" w:space="0" w:color="000000"/>
              <w:right w:val="single" w:sz="4" w:space="0" w:color="000000"/>
            </w:tcBorders>
          </w:tcPr>
          <w:p w14:paraId="7A65DF0D" w14:textId="5EBB1CCE" w:rsidR="00420338" w:rsidRPr="00420338" w:rsidRDefault="00420338" w:rsidP="00420338">
            <w:pPr>
              <w:rPr>
                <w:rFonts w:ascii="Times New Roman" w:hAnsi="Times New Roman"/>
                <w:lang w:val="ru-RU"/>
              </w:rPr>
            </w:pPr>
            <w:r w:rsidRPr="00420338">
              <w:rPr>
                <w:rFonts w:ascii="Times New Roman" w:eastAsia="Calibri" w:hAnsi="Times New Roman"/>
                <w:lang w:eastAsia="ru-RU"/>
              </w:rPr>
              <w:t xml:space="preserve">Регулювання </w:t>
            </w:r>
            <w:proofErr w:type="spellStart"/>
            <w:r w:rsidRPr="00420338">
              <w:rPr>
                <w:rFonts w:ascii="Times New Roman" w:eastAsia="Calibri" w:hAnsi="Times New Roman"/>
                <w:lang w:eastAsia="ru-RU"/>
              </w:rPr>
              <w:t>створки</w:t>
            </w:r>
            <w:proofErr w:type="spellEnd"/>
            <w:r w:rsidRPr="00420338">
              <w:rPr>
                <w:rFonts w:ascii="Times New Roman" w:eastAsia="Calibri" w:hAnsi="Times New Roman"/>
                <w:lang w:eastAsia="ru-RU"/>
              </w:rPr>
              <w:t xml:space="preserve"> метало-пластикового вікна з повним змащуванням та </w:t>
            </w:r>
            <w:proofErr w:type="spellStart"/>
            <w:r w:rsidRPr="00420338">
              <w:rPr>
                <w:rFonts w:ascii="Times New Roman" w:eastAsia="Calibri" w:hAnsi="Times New Roman"/>
                <w:lang w:eastAsia="ru-RU"/>
              </w:rPr>
              <w:t>перерозклинюванням</w:t>
            </w:r>
            <w:proofErr w:type="spellEnd"/>
            <w:r w:rsidRPr="00420338">
              <w:rPr>
                <w:rFonts w:ascii="Times New Roman" w:eastAsia="Calibri" w:hAnsi="Times New Roman"/>
                <w:lang w:eastAsia="ru-RU"/>
              </w:rPr>
              <w:t xml:space="preserve"> </w:t>
            </w:r>
            <w:proofErr w:type="spellStart"/>
            <w:r w:rsidRPr="00420338">
              <w:rPr>
                <w:rFonts w:ascii="Times New Roman" w:eastAsia="Calibri" w:hAnsi="Times New Roman"/>
                <w:lang w:eastAsia="ru-RU"/>
              </w:rPr>
              <w:t>сворки</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12B01EA" w14:textId="4B4CFD8D" w:rsidR="00420338" w:rsidRPr="00420338" w:rsidRDefault="00420338" w:rsidP="00420338">
            <w:pPr>
              <w:spacing w:after="0" w:line="240" w:lineRule="auto"/>
              <w:jc w:val="center"/>
              <w:rPr>
                <w:rFonts w:ascii="Times New Roman" w:hAnsi="Times New Roman"/>
                <w:lang w:val="ru-RU"/>
              </w:rPr>
            </w:pPr>
            <w:r w:rsidRPr="00420338">
              <w:rPr>
                <w:rFonts w:ascii="Times New Roman" w:eastAsia="Calibri" w:hAnsi="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vAlign w:val="center"/>
          </w:tcPr>
          <w:p w14:paraId="58789638" w14:textId="63A7E795" w:rsidR="00420338" w:rsidRPr="00420338" w:rsidRDefault="00420338" w:rsidP="00420338">
            <w:pPr>
              <w:jc w:val="center"/>
              <w:rPr>
                <w:rFonts w:ascii="Times New Roman" w:hAnsi="Times New Roman"/>
                <w:b/>
                <w:bCs/>
                <w:highlight w:val="yellow"/>
              </w:rPr>
            </w:pPr>
            <w:r w:rsidRPr="00420338">
              <w:rPr>
                <w:rFonts w:ascii="Times New Roman" w:eastAsia="Calibri" w:hAnsi="Times New Roman"/>
                <w:lang w:eastAsia="ru-RU"/>
              </w:rPr>
              <w:t>102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12DD8D0B" w:rsidR="00420338" w:rsidRPr="00CE6D9E" w:rsidRDefault="00420338" w:rsidP="00420338">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420338" w:rsidRPr="00CE6D9E" w:rsidRDefault="00420338" w:rsidP="00420338">
            <w:pPr>
              <w:jc w:val="center"/>
              <w:rPr>
                <w:rFonts w:ascii="Times New Roman" w:hAnsi="Times New Roman"/>
                <w:b/>
                <w:bCs/>
                <w:highlight w:val="yellow"/>
              </w:rPr>
            </w:pPr>
          </w:p>
        </w:tc>
      </w:tr>
      <w:tr w:rsidR="00420338" w:rsidRPr="008A1783" w14:paraId="373CD0E0" w14:textId="77777777" w:rsidTr="00420338">
        <w:trPr>
          <w:gridAfter w:val="1"/>
          <w:wAfter w:w="15" w:type="dxa"/>
          <w:trHeight w:val="391"/>
        </w:trPr>
        <w:tc>
          <w:tcPr>
            <w:tcW w:w="568" w:type="dxa"/>
            <w:shd w:val="clear" w:color="auto" w:fill="FFFFFF" w:themeFill="background1"/>
          </w:tcPr>
          <w:p w14:paraId="2413086F" w14:textId="74475BE9" w:rsidR="00420338" w:rsidRPr="00CE6D9E" w:rsidRDefault="00420338" w:rsidP="00420338">
            <w:pPr>
              <w:spacing w:after="0" w:line="240" w:lineRule="auto"/>
              <w:jc w:val="center"/>
              <w:rPr>
                <w:rFonts w:ascii="Times New Roman" w:hAnsi="Times New Roman"/>
                <w:bCs/>
              </w:rPr>
            </w:pPr>
            <w:r>
              <w:rPr>
                <w:rFonts w:ascii="Times New Roman" w:hAnsi="Times New Roman"/>
                <w:bCs/>
              </w:rPr>
              <w:t>2</w:t>
            </w:r>
          </w:p>
        </w:tc>
        <w:tc>
          <w:tcPr>
            <w:tcW w:w="5102" w:type="dxa"/>
            <w:gridSpan w:val="3"/>
            <w:tcBorders>
              <w:top w:val="single" w:sz="4" w:space="0" w:color="000000"/>
              <w:left w:val="single" w:sz="4" w:space="0" w:color="000000"/>
              <w:bottom w:val="single" w:sz="4" w:space="0" w:color="000000"/>
              <w:right w:val="single" w:sz="4" w:space="0" w:color="000000"/>
            </w:tcBorders>
          </w:tcPr>
          <w:p w14:paraId="093747EB" w14:textId="3B6C2568" w:rsidR="00420338" w:rsidRPr="00420338" w:rsidRDefault="00420338" w:rsidP="00420338">
            <w:pPr>
              <w:rPr>
                <w:rFonts w:ascii="Times New Roman" w:hAnsi="Times New Roman"/>
                <w:color w:val="000000"/>
              </w:rPr>
            </w:pPr>
            <w:r w:rsidRPr="00420338">
              <w:rPr>
                <w:rFonts w:ascii="Times New Roman" w:eastAsia="Calibri" w:hAnsi="Times New Roman"/>
                <w:lang w:eastAsia="ru-RU"/>
              </w:rPr>
              <w:t>Встановлення додаткового притиску стулки</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8CEC1B0" w14:textId="3EE3DE4C" w:rsidR="00420338" w:rsidRPr="00420338" w:rsidRDefault="00420338" w:rsidP="00420338">
            <w:pPr>
              <w:spacing w:after="0" w:line="240" w:lineRule="auto"/>
              <w:jc w:val="center"/>
              <w:rPr>
                <w:rFonts w:ascii="Times New Roman" w:hAnsi="Times New Roman"/>
              </w:rPr>
            </w:pPr>
            <w:r w:rsidRPr="00420338">
              <w:rPr>
                <w:rFonts w:ascii="Times New Roman" w:eastAsia="Calibri" w:hAnsi="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vAlign w:val="center"/>
          </w:tcPr>
          <w:p w14:paraId="7FAA9168" w14:textId="46D3E971" w:rsidR="00420338" w:rsidRPr="00420338" w:rsidRDefault="00420338" w:rsidP="00420338">
            <w:pPr>
              <w:jc w:val="center"/>
              <w:rPr>
                <w:rFonts w:ascii="Times New Roman" w:hAnsi="Times New Roman"/>
                <w:b/>
                <w:bCs/>
                <w:highlight w:val="yellow"/>
              </w:rPr>
            </w:pPr>
            <w:r w:rsidRPr="00420338">
              <w:rPr>
                <w:rFonts w:ascii="Times New Roman" w:eastAsia="Calibri" w:hAnsi="Times New Roman"/>
                <w:lang w:eastAsia="ru-RU"/>
              </w:rPr>
              <w:t>79</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EE94313" w14:textId="2527B72A" w:rsidR="00420338" w:rsidRPr="00CE6D9E" w:rsidRDefault="00420338" w:rsidP="00420338">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5BEE3F9" w14:textId="77777777" w:rsidR="00420338" w:rsidRPr="00CE6D9E" w:rsidRDefault="00420338" w:rsidP="00420338">
            <w:pPr>
              <w:jc w:val="center"/>
              <w:rPr>
                <w:rFonts w:ascii="Times New Roman" w:hAnsi="Times New Roman"/>
                <w:b/>
                <w:bCs/>
                <w:highlight w:val="yellow"/>
              </w:rPr>
            </w:pPr>
          </w:p>
        </w:tc>
      </w:tr>
      <w:tr w:rsidR="00420338" w:rsidRPr="008A1783" w14:paraId="09A93EF9" w14:textId="77777777" w:rsidTr="00420338">
        <w:trPr>
          <w:gridAfter w:val="1"/>
          <w:wAfter w:w="15" w:type="dxa"/>
          <w:trHeight w:val="455"/>
        </w:trPr>
        <w:tc>
          <w:tcPr>
            <w:tcW w:w="568" w:type="dxa"/>
            <w:shd w:val="clear" w:color="auto" w:fill="FFFFFF" w:themeFill="background1"/>
          </w:tcPr>
          <w:p w14:paraId="6694FA03" w14:textId="1506F648" w:rsidR="00420338" w:rsidRDefault="00420338" w:rsidP="00420338">
            <w:pPr>
              <w:spacing w:after="0" w:line="240" w:lineRule="auto"/>
              <w:jc w:val="center"/>
              <w:rPr>
                <w:rFonts w:ascii="Times New Roman" w:hAnsi="Times New Roman"/>
                <w:bCs/>
              </w:rPr>
            </w:pPr>
            <w:r>
              <w:rPr>
                <w:rFonts w:ascii="Times New Roman" w:hAnsi="Times New Roman"/>
                <w:bCs/>
              </w:rPr>
              <w:t>3</w:t>
            </w:r>
          </w:p>
        </w:tc>
        <w:tc>
          <w:tcPr>
            <w:tcW w:w="5102" w:type="dxa"/>
            <w:gridSpan w:val="3"/>
            <w:tcBorders>
              <w:top w:val="single" w:sz="4" w:space="0" w:color="000000"/>
              <w:left w:val="single" w:sz="4" w:space="0" w:color="000000"/>
              <w:bottom w:val="single" w:sz="4" w:space="0" w:color="000000"/>
              <w:right w:val="single" w:sz="4" w:space="0" w:color="000000"/>
            </w:tcBorders>
          </w:tcPr>
          <w:p w14:paraId="7C483A33" w14:textId="4AAF7A1A" w:rsidR="00420338" w:rsidRPr="00420338" w:rsidRDefault="00420338" w:rsidP="00420338">
            <w:pPr>
              <w:rPr>
                <w:rFonts w:ascii="Times New Roman" w:hAnsi="Times New Roman"/>
              </w:rPr>
            </w:pPr>
            <w:r w:rsidRPr="00420338">
              <w:rPr>
                <w:rFonts w:ascii="Times New Roman" w:eastAsia="Calibri" w:hAnsi="Times New Roman"/>
                <w:lang w:eastAsia="ru-RU"/>
              </w:rPr>
              <w:t>Повне чищення та змащування фурнітури зі зняттям</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9EDB30E" w14:textId="48EC206B" w:rsidR="00420338" w:rsidRPr="00420338" w:rsidRDefault="00420338" w:rsidP="00420338">
            <w:pPr>
              <w:spacing w:after="0" w:line="240" w:lineRule="auto"/>
              <w:jc w:val="center"/>
              <w:rPr>
                <w:rFonts w:ascii="Times New Roman" w:hAnsi="Times New Roman"/>
              </w:rPr>
            </w:pPr>
            <w:r w:rsidRPr="00420338">
              <w:rPr>
                <w:rFonts w:ascii="Times New Roman" w:eastAsia="Calibri" w:hAnsi="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vAlign w:val="center"/>
          </w:tcPr>
          <w:p w14:paraId="0CBCA316" w14:textId="25A49512" w:rsidR="00420338" w:rsidRPr="00420338" w:rsidRDefault="00420338" w:rsidP="00420338">
            <w:pPr>
              <w:jc w:val="center"/>
              <w:rPr>
                <w:rFonts w:ascii="Times New Roman" w:hAnsi="Times New Roman"/>
                <w:b/>
                <w:bCs/>
                <w:highlight w:val="yellow"/>
              </w:rPr>
            </w:pPr>
            <w:r w:rsidRPr="00420338">
              <w:rPr>
                <w:rFonts w:ascii="Times New Roman" w:eastAsia="Calibri" w:hAnsi="Times New Roman"/>
                <w:lang w:eastAsia="ru-RU"/>
              </w:rPr>
              <w:t>39</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EFB1C18" w14:textId="4D994A1A" w:rsidR="00420338" w:rsidRPr="00CE6D9E" w:rsidRDefault="00420338" w:rsidP="00420338">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2718FDE" w14:textId="77777777" w:rsidR="00420338" w:rsidRPr="00CE6D9E" w:rsidRDefault="00420338" w:rsidP="00420338">
            <w:pPr>
              <w:jc w:val="center"/>
              <w:rPr>
                <w:rFonts w:ascii="Times New Roman" w:hAnsi="Times New Roman"/>
                <w:b/>
                <w:bCs/>
                <w:highlight w:val="yellow"/>
              </w:rPr>
            </w:pPr>
          </w:p>
        </w:tc>
      </w:tr>
      <w:tr w:rsidR="00420338" w:rsidRPr="008A1783" w14:paraId="3E04C28E" w14:textId="77777777" w:rsidTr="00420338">
        <w:trPr>
          <w:gridAfter w:val="1"/>
          <w:wAfter w:w="15" w:type="dxa"/>
          <w:trHeight w:val="378"/>
        </w:trPr>
        <w:tc>
          <w:tcPr>
            <w:tcW w:w="568" w:type="dxa"/>
            <w:shd w:val="clear" w:color="auto" w:fill="FFFFFF" w:themeFill="background1"/>
          </w:tcPr>
          <w:p w14:paraId="543FD440" w14:textId="5786558C" w:rsidR="00420338" w:rsidRDefault="00420338" w:rsidP="00420338">
            <w:pPr>
              <w:spacing w:after="0" w:line="240" w:lineRule="auto"/>
              <w:jc w:val="center"/>
              <w:rPr>
                <w:rFonts w:ascii="Times New Roman" w:hAnsi="Times New Roman"/>
                <w:bCs/>
              </w:rPr>
            </w:pPr>
            <w:r>
              <w:rPr>
                <w:rFonts w:ascii="Times New Roman" w:hAnsi="Times New Roman"/>
                <w:bCs/>
              </w:rPr>
              <w:t>4</w:t>
            </w:r>
          </w:p>
        </w:tc>
        <w:tc>
          <w:tcPr>
            <w:tcW w:w="5102" w:type="dxa"/>
            <w:gridSpan w:val="3"/>
            <w:tcBorders>
              <w:top w:val="single" w:sz="4" w:space="0" w:color="000000"/>
              <w:left w:val="single" w:sz="4" w:space="0" w:color="000000"/>
              <w:bottom w:val="single" w:sz="4" w:space="0" w:color="000000"/>
              <w:right w:val="single" w:sz="4" w:space="0" w:color="000000"/>
            </w:tcBorders>
          </w:tcPr>
          <w:p w14:paraId="2FBE8E44" w14:textId="35F7921B" w:rsidR="00420338" w:rsidRPr="00420338" w:rsidRDefault="00420338" w:rsidP="00420338">
            <w:pPr>
              <w:rPr>
                <w:rFonts w:ascii="Times New Roman" w:hAnsi="Times New Roman"/>
              </w:rPr>
            </w:pPr>
            <w:r w:rsidRPr="00420338">
              <w:rPr>
                <w:rFonts w:ascii="Times New Roman" w:eastAsia="Calibri" w:hAnsi="Times New Roman"/>
                <w:lang w:eastAsia="ru-RU"/>
              </w:rPr>
              <w:t>Заміна резинового ущільнювача вікна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C64A50A" w14:textId="22CE709D" w:rsidR="00420338" w:rsidRPr="00420338" w:rsidRDefault="00420338" w:rsidP="00420338">
            <w:pPr>
              <w:spacing w:after="0" w:line="240" w:lineRule="auto"/>
              <w:jc w:val="center"/>
              <w:rPr>
                <w:rFonts w:ascii="Times New Roman" w:hAnsi="Times New Roman"/>
              </w:rPr>
            </w:pPr>
            <w:proofErr w:type="spellStart"/>
            <w:r w:rsidRPr="00420338">
              <w:rPr>
                <w:rFonts w:ascii="Times New Roman" w:eastAsia="Calibri" w:hAnsi="Times New Roman"/>
                <w:lang w:eastAsia="ru-RU"/>
              </w:rPr>
              <w:t>пог.м</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32130191" w14:textId="048CBAD6" w:rsidR="00420338" w:rsidRPr="00420338" w:rsidRDefault="00420338" w:rsidP="00420338">
            <w:pPr>
              <w:jc w:val="center"/>
              <w:rPr>
                <w:rFonts w:ascii="Times New Roman" w:hAnsi="Times New Roman"/>
                <w:b/>
                <w:bCs/>
                <w:highlight w:val="yellow"/>
              </w:rPr>
            </w:pPr>
            <w:r w:rsidRPr="00420338">
              <w:rPr>
                <w:rFonts w:ascii="Times New Roman" w:eastAsia="Calibri" w:hAnsi="Times New Roman"/>
                <w:lang w:eastAsia="ru-RU"/>
              </w:rPr>
              <w:t>241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C1C3E68" w14:textId="3BC93C17" w:rsidR="00420338" w:rsidRPr="00CE6D9E" w:rsidRDefault="00420338" w:rsidP="00420338">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2930A73" w14:textId="77777777" w:rsidR="00420338" w:rsidRPr="00CE6D9E" w:rsidRDefault="00420338" w:rsidP="00420338">
            <w:pPr>
              <w:jc w:val="center"/>
              <w:rPr>
                <w:rFonts w:ascii="Times New Roman" w:hAnsi="Times New Roman"/>
                <w:b/>
                <w:bCs/>
                <w:highlight w:val="yellow"/>
              </w:rPr>
            </w:pPr>
          </w:p>
        </w:tc>
      </w:tr>
      <w:tr w:rsidR="00420338" w:rsidRPr="008A1783" w14:paraId="6AF1C102" w14:textId="77777777" w:rsidTr="00420338">
        <w:trPr>
          <w:gridAfter w:val="1"/>
          <w:wAfter w:w="15" w:type="dxa"/>
          <w:trHeight w:val="455"/>
        </w:trPr>
        <w:tc>
          <w:tcPr>
            <w:tcW w:w="568" w:type="dxa"/>
            <w:shd w:val="clear" w:color="auto" w:fill="FFFFFF" w:themeFill="background1"/>
          </w:tcPr>
          <w:p w14:paraId="57A8A730" w14:textId="578CC462" w:rsidR="00420338" w:rsidRDefault="00420338" w:rsidP="00420338">
            <w:pPr>
              <w:spacing w:after="0" w:line="240" w:lineRule="auto"/>
              <w:jc w:val="center"/>
              <w:rPr>
                <w:rFonts w:ascii="Times New Roman" w:hAnsi="Times New Roman"/>
                <w:bCs/>
              </w:rPr>
            </w:pPr>
            <w:r>
              <w:rPr>
                <w:rFonts w:ascii="Times New Roman" w:hAnsi="Times New Roman"/>
                <w:bCs/>
              </w:rPr>
              <w:t>5</w:t>
            </w:r>
          </w:p>
        </w:tc>
        <w:tc>
          <w:tcPr>
            <w:tcW w:w="5102" w:type="dxa"/>
            <w:gridSpan w:val="3"/>
            <w:tcBorders>
              <w:top w:val="single" w:sz="4" w:space="0" w:color="000000"/>
              <w:left w:val="single" w:sz="4" w:space="0" w:color="000000"/>
              <w:bottom w:val="single" w:sz="4" w:space="0" w:color="000000"/>
              <w:right w:val="single" w:sz="4" w:space="0" w:color="000000"/>
            </w:tcBorders>
          </w:tcPr>
          <w:p w14:paraId="7C22C1F6" w14:textId="25E85CC4" w:rsidR="00420338" w:rsidRPr="00420338" w:rsidRDefault="00420338" w:rsidP="00420338">
            <w:pPr>
              <w:rPr>
                <w:rFonts w:ascii="Times New Roman" w:hAnsi="Times New Roman"/>
              </w:rPr>
            </w:pPr>
            <w:r w:rsidRPr="00420338">
              <w:rPr>
                <w:rFonts w:ascii="Times New Roman" w:eastAsia="Calibri" w:hAnsi="Times New Roman"/>
                <w:lang w:eastAsia="ru-RU"/>
              </w:rPr>
              <w:t xml:space="preserve">Заміна ручки </w:t>
            </w:r>
            <w:r w:rsidRPr="00420338">
              <w:rPr>
                <w:rFonts w:ascii="Times New Roman" w:eastAsia="Calibri" w:hAnsi="Times New Roman"/>
                <w:lang w:val="en-US" w:eastAsia="ru-RU"/>
              </w:rPr>
              <w:t>HOPPE TOULON SECUFORTE 45°/032-042/ M5X45/50 F9016 БІЛИЙ</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C77FF4A" w14:textId="5E3B8772" w:rsidR="00420338" w:rsidRPr="00420338" w:rsidRDefault="00420338" w:rsidP="00420338">
            <w:pPr>
              <w:spacing w:after="0" w:line="240" w:lineRule="auto"/>
              <w:jc w:val="center"/>
              <w:rPr>
                <w:rFonts w:ascii="Times New Roman" w:hAnsi="Times New Roman"/>
              </w:rPr>
            </w:pPr>
            <w:r w:rsidRPr="00420338">
              <w:rPr>
                <w:rFonts w:ascii="Times New Roman" w:eastAsia="Calibri" w:hAnsi="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vAlign w:val="center"/>
          </w:tcPr>
          <w:p w14:paraId="2FEC8B27" w14:textId="2CC7FBC1" w:rsidR="00420338" w:rsidRPr="00420338" w:rsidRDefault="00420338" w:rsidP="00420338">
            <w:pPr>
              <w:jc w:val="center"/>
              <w:rPr>
                <w:rFonts w:ascii="Times New Roman" w:hAnsi="Times New Roman"/>
                <w:b/>
                <w:bCs/>
                <w:highlight w:val="yellow"/>
              </w:rPr>
            </w:pPr>
            <w:r w:rsidRPr="00420338">
              <w:rPr>
                <w:rFonts w:ascii="Times New Roman" w:eastAsia="Calibri" w:hAnsi="Times New Roman"/>
                <w:lang w:eastAsia="ru-RU"/>
              </w:rPr>
              <w:t>44</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2899CB8" w14:textId="1E2FEEE5" w:rsidR="00420338" w:rsidRPr="00CE6D9E" w:rsidRDefault="00420338" w:rsidP="00420338">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44DE25B" w14:textId="77777777" w:rsidR="00420338" w:rsidRPr="00CE6D9E" w:rsidRDefault="00420338" w:rsidP="00420338">
            <w:pPr>
              <w:jc w:val="center"/>
              <w:rPr>
                <w:rFonts w:ascii="Times New Roman" w:hAnsi="Times New Roman"/>
                <w:b/>
                <w:bCs/>
                <w:highlight w:val="yellow"/>
              </w:rPr>
            </w:pPr>
          </w:p>
        </w:tc>
      </w:tr>
      <w:tr w:rsidR="00420338" w:rsidRPr="008A1783" w14:paraId="0B886DE2" w14:textId="77777777" w:rsidTr="00420338">
        <w:trPr>
          <w:gridAfter w:val="1"/>
          <w:wAfter w:w="15" w:type="dxa"/>
          <w:trHeight w:val="525"/>
        </w:trPr>
        <w:tc>
          <w:tcPr>
            <w:tcW w:w="568" w:type="dxa"/>
            <w:shd w:val="clear" w:color="auto" w:fill="FFFFFF" w:themeFill="background1"/>
          </w:tcPr>
          <w:p w14:paraId="195DB990" w14:textId="2464FA99" w:rsidR="00420338" w:rsidRDefault="00420338" w:rsidP="00420338">
            <w:pPr>
              <w:spacing w:after="0" w:line="240" w:lineRule="auto"/>
              <w:jc w:val="center"/>
              <w:rPr>
                <w:rFonts w:ascii="Times New Roman" w:hAnsi="Times New Roman"/>
                <w:bCs/>
              </w:rPr>
            </w:pPr>
            <w:r>
              <w:rPr>
                <w:rFonts w:ascii="Times New Roman" w:hAnsi="Times New Roman"/>
                <w:bCs/>
              </w:rPr>
              <w:t>6</w:t>
            </w:r>
          </w:p>
        </w:tc>
        <w:tc>
          <w:tcPr>
            <w:tcW w:w="5102" w:type="dxa"/>
            <w:gridSpan w:val="3"/>
            <w:tcBorders>
              <w:top w:val="single" w:sz="4" w:space="0" w:color="000000"/>
              <w:left w:val="single" w:sz="4" w:space="0" w:color="000000"/>
              <w:bottom w:val="single" w:sz="4" w:space="0" w:color="000000"/>
              <w:right w:val="single" w:sz="4" w:space="0" w:color="000000"/>
            </w:tcBorders>
          </w:tcPr>
          <w:p w14:paraId="3BA4845B" w14:textId="0F11DEB4" w:rsidR="00420338" w:rsidRPr="00420338" w:rsidRDefault="00420338" w:rsidP="00420338">
            <w:pPr>
              <w:rPr>
                <w:rFonts w:ascii="Times New Roman" w:eastAsia="Calibri" w:hAnsi="Times New Roman"/>
                <w:color w:val="000000"/>
                <w:sz w:val="24"/>
                <w:szCs w:val="24"/>
                <w:lang w:val="ru-RU"/>
              </w:rPr>
            </w:pPr>
            <w:r w:rsidRPr="00420338">
              <w:rPr>
                <w:rFonts w:ascii="Times New Roman" w:eastAsia="Calibri" w:hAnsi="Times New Roman"/>
                <w:lang w:eastAsia="ru-RU"/>
              </w:rPr>
              <w:t xml:space="preserve">Заміна </w:t>
            </w:r>
            <w:proofErr w:type="spellStart"/>
            <w:r w:rsidRPr="00420338">
              <w:rPr>
                <w:rFonts w:ascii="Times New Roman" w:eastAsia="Calibri" w:hAnsi="Times New Roman"/>
                <w:lang w:eastAsia="ru-RU"/>
              </w:rPr>
              <w:t>поворотно</w:t>
            </w:r>
            <w:proofErr w:type="spellEnd"/>
            <w:r w:rsidRPr="00420338">
              <w:rPr>
                <w:rFonts w:ascii="Times New Roman" w:eastAsia="Calibri" w:hAnsi="Times New Roman"/>
                <w:lang w:eastAsia="ru-RU"/>
              </w:rPr>
              <w:t xml:space="preserve">-відкидної фурнітури вікна </w:t>
            </w:r>
            <w:proofErr w:type="spellStart"/>
            <w:r w:rsidRPr="00420338">
              <w:rPr>
                <w:rFonts w:ascii="Times New Roman" w:eastAsia="Calibri" w:hAnsi="Times New Roman"/>
                <w:lang w:eastAsia="ru-RU"/>
              </w:rPr>
              <w:t>Мако</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317675FE" w14:textId="3B994CB9" w:rsidR="00420338" w:rsidRPr="00420338" w:rsidRDefault="00420338" w:rsidP="00420338">
            <w:pPr>
              <w:spacing w:after="0" w:line="240" w:lineRule="auto"/>
              <w:jc w:val="center"/>
              <w:rPr>
                <w:rFonts w:ascii="Times New Roman" w:eastAsia="Calibri" w:hAnsi="Times New Roman"/>
                <w:color w:val="000000"/>
                <w:sz w:val="24"/>
                <w:szCs w:val="24"/>
              </w:rPr>
            </w:pPr>
            <w:r w:rsidRPr="00420338">
              <w:rPr>
                <w:rFonts w:ascii="Times New Roman" w:eastAsia="Calibri" w:hAnsi="Times New Roman"/>
                <w:lang w:eastAsia="ru-RU"/>
              </w:rPr>
              <w:t>шт.</w:t>
            </w:r>
          </w:p>
        </w:tc>
        <w:tc>
          <w:tcPr>
            <w:tcW w:w="1134" w:type="dxa"/>
            <w:tcBorders>
              <w:top w:val="single" w:sz="4" w:space="0" w:color="000000"/>
              <w:left w:val="single" w:sz="4" w:space="0" w:color="000000"/>
              <w:bottom w:val="single" w:sz="4" w:space="0" w:color="000000"/>
              <w:right w:val="single" w:sz="4" w:space="0" w:color="000000"/>
            </w:tcBorders>
            <w:vAlign w:val="center"/>
          </w:tcPr>
          <w:p w14:paraId="2E291C15" w14:textId="03212AEE" w:rsidR="00420338" w:rsidRPr="00420338" w:rsidRDefault="00420338" w:rsidP="00420338">
            <w:pPr>
              <w:jc w:val="center"/>
              <w:rPr>
                <w:rFonts w:ascii="Times New Roman" w:hAnsi="Times New Roman"/>
                <w:b/>
                <w:bCs/>
                <w:highlight w:val="yellow"/>
              </w:rPr>
            </w:pPr>
            <w:r w:rsidRPr="00420338">
              <w:rPr>
                <w:rFonts w:ascii="Times New Roman" w:eastAsia="Calibri" w:hAnsi="Times New Roman"/>
                <w:lang w:eastAsia="ru-RU"/>
              </w:rPr>
              <w:t>36</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899706F" w14:textId="20A32758" w:rsidR="00420338" w:rsidRPr="00CE6D9E" w:rsidRDefault="00420338" w:rsidP="00420338">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17B2007" w14:textId="77777777" w:rsidR="00420338" w:rsidRPr="00CE6D9E" w:rsidRDefault="00420338" w:rsidP="00420338">
            <w:pPr>
              <w:jc w:val="center"/>
              <w:rPr>
                <w:rFonts w:ascii="Times New Roman" w:hAnsi="Times New Roman"/>
                <w:b/>
                <w:bCs/>
                <w:highlight w:val="yellow"/>
              </w:rPr>
            </w:pPr>
          </w:p>
        </w:tc>
      </w:tr>
      <w:tr w:rsidR="00420338" w:rsidRPr="008A1783" w14:paraId="6CE83C7A" w14:textId="77777777" w:rsidTr="00420338">
        <w:trPr>
          <w:gridAfter w:val="1"/>
          <w:wAfter w:w="15" w:type="dxa"/>
          <w:trHeight w:val="545"/>
        </w:trPr>
        <w:tc>
          <w:tcPr>
            <w:tcW w:w="568" w:type="dxa"/>
            <w:shd w:val="clear" w:color="auto" w:fill="FFFFFF" w:themeFill="background1"/>
          </w:tcPr>
          <w:p w14:paraId="0BEC3991" w14:textId="50EE972C" w:rsidR="00420338" w:rsidRDefault="00420338" w:rsidP="00420338">
            <w:pPr>
              <w:spacing w:after="0" w:line="240" w:lineRule="auto"/>
              <w:jc w:val="center"/>
              <w:rPr>
                <w:rFonts w:ascii="Times New Roman" w:hAnsi="Times New Roman"/>
                <w:bCs/>
              </w:rPr>
            </w:pPr>
            <w:r>
              <w:rPr>
                <w:rFonts w:ascii="Times New Roman" w:hAnsi="Times New Roman"/>
                <w:bCs/>
              </w:rPr>
              <w:t>7</w:t>
            </w:r>
          </w:p>
        </w:tc>
        <w:tc>
          <w:tcPr>
            <w:tcW w:w="5102" w:type="dxa"/>
            <w:gridSpan w:val="3"/>
            <w:tcBorders>
              <w:top w:val="single" w:sz="4" w:space="0" w:color="000000"/>
              <w:left w:val="single" w:sz="4" w:space="0" w:color="000000"/>
              <w:bottom w:val="single" w:sz="4" w:space="0" w:color="000000"/>
              <w:right w:val="single" w:sz="4" w:space="0" w:color="000000"/>
            </w:tcBorders>
          </w:tcPr>
          <w:p w14:paraId="00692794" w14:textId="2A789825" w:rsidR="00420338" w:rsidRPr="00420338" w:rsidRDefault="00420338" w:rsidP="00420338">
            <w:pPr>
              <w:rPr>
                <w:rFonts w:ascii="Times New Roman" w:eastAsia="Calibri" w:hAnsi="Times New Roman"/>
                <w:color w:val="000000"/>
                <w:sz w:val="24"/>
                <w:szCs w:val="24"/>
                <w:lang w:val="ru-RU"/>
              </w:rPr>
            </w:pPr>
            <w:r w:rsidRPr="00420338">
              <w:rPr>
                <w:rFonts w:ascii="Times New Roman" w:eastAsia="Calibri" w:hAnsi="Times New Roman"/>
                <w:lang w:eastAsia="ru-RU"/>
              </w:rPr>
              <w:t>Заміна склопакета (3 скла з енергозберігаючим склом)</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D1FF935" w14:textId="6F71994F" w:rsidR="00420338" w:rsidRPr="00420338" w:rsidRDefault="00420338" w:rsidP="00420338">
            <w:pPr>
              <w:spacing w:after="0" w:line="240" w:lineRule="auto"/>
              <w:jc w:val="center"/>
              <w:rPr>
                <w:rFonts w:ascii="Times New Roman" w:eastAsia="Calibri" w:hAnsi="Times New Roman"/>
                <w:color w:val="000000"/>
                <w:sz w:val="24"/>
                <w:szCs w:val="24"/>
              </w:rPr>
            </w:pPr>
            <w:r w:rsidRPr="00420338">
              <w:rPr>
                <w:rFonts w:ascii="Times New Roman" w:eastAsia="Calibri" w:hAnsi="Times New Roman"/>
                <w:lang w:eastAsia="ru-RU"/>
              </w:rPr>
              <w:t>м2</w:t>
            </w:r>
          </w:p>
        </w:tc>
        <w:tc>
          <w:tcPr>
            <w:tcW w:w="1134" w:type="dxa"/>
            <w:tcBorders>
              <w:top w:val="single" w:sz="4" w:space="0" w:color="000000"/>
              <w:left w:val="single" w:sz="4" w:space="0" w:color="000000"/>
              <w:bottom w:val="single" w:sz="4" w:space="0" w:color="000000"/>
              <w:right w:val="single" w:sz="4" w:space="0" w:color="000000"/>
            </w:tcBorders>
            <w:vAlign w:val="center"/>
          </w:tcPr>
          <w:p w14:paraId="4AD8567B" w14:textId="741362AF" w:rsidR="00420338" w:rsidRPr="00420338" w:rsidRDefault="00420338" w:rsidP="00420338">
            <w:pPr>
              <w:jc w:val="center"/>
              <w:rPr>
                <w:rFonts w:ascii="Times New Roman" w:hAnsi="Times New Roman"/>
                <w:b/>
                <w:bCs/>
                <w:highlight w:val="yellow"/>
              </w:rPr>
            </w:pPr>
            <w:r w:rsidRPr="00420338">
              <w:rPr>
                <w:rFonts w:ascii="Times New Roman" w:eastAsia="Calibri" w:hAnsi="Times New Roman"/>
                <w:lang w:eastAsia="ru-RU"/>
              </w:rPr>
              <w:t>5,8</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EA8590C" w14:textId="7A27258C" w:rsidR="00420338" w:rsidRPr="00CE6D9E" w:rsidRDefault="00420338" w:rsidP="00420338">
            <w:pPr>
              <w:jc w:val="center"/>
              <w:rPr>
                <w:rFonts w:ascii="Times New Roman" w:hAnsi="Times New Roman"/>
                <w:b/>
                <w:bCs/>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0B6CEDB7" w14:textId="77777777" w:rsidR="00420338" w:rsidRPr="00CE6D9E" w:rsidRDefault="00420338" w:rsidP="00420338">
            <w:pPr>
              <w:jc w:val="center"/>
              <w:rPr>
                <w:rFonts w:ascii="Times New Roman" w:hAnsi="Times New Roman"/>
                <w:b/>
                <w:bCs/>
                <w:highlight w:val="yellow"/>
              </w:rPr>
            </w:pPr>
          </w:p>
        </w:tc>
      </w:tr>
      <w:bookmarkEnd w:id="66"/>
      <w:tr w:rsidR="00420338" w:rsidRPr="008A1783" w14:paraId="41D9182C" w14:textId="77777777" w:rsidTr="00420338">
        <w:trPr>
          <w:trHeight w:val="235"/>
        </w:trPr>
        <w:tc>
          <w:tcPr>
            <w:tcW w:w="568" w:type="dxa"/>
            <w:shd w:val="clear" w:color="auto" w:fill="FFFFFF" w:themeFill="background1"/>
          </w:tcPr>
          <w:p w14:paraId="14ED48B1" w14:textId="642983A0" w:rsidR="00420338" w:rsidRPr="008A1783" w:rsidRDefault="00420338" w:rsidP="008A1783">
            <w:pPr>
              <w:spacing w:after="0" w:line="240" w:lineRule="auto"/>
              <w:jc w:val="center"/>
              <w:rPr>
                <w:rFonts w:ascii="Times New Roman" w:hAnsi="Times New Roman"/>
                <w:b/>
                <w:bCs/>
                <w:sz w:val="24"/>
                <w:szCs w:val="24"/>
              </w:rPr>
            </w:pPr>
          </w:p>
        </w:tc>
        <w:tc>
          <w:tcPr>
            <w:tcW w:w="5102" w:type="dxa"/>
            <w:gridSpan w:val="3"/>
            <w:tcBorders>
              <w:right w:val="single" w:sz="4" w:space="0" w:color="auto"/>
            </w:tcBorders>
            <w:shd w:val="clear" w:color="auto" w:fill="FFFFFF" w:themeFill="background1"/>
          </w:tcPr>
          <w:p w14:paraId="6E0A6047" w14:textId="77777777" w:rsidR="00420338" w:rsidRPr="008A1783" w:rsidRDefault="00420338"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420338" w:rsidRPr="008A1783" w:rsidRDefault="00420338" w:rsidP="008A1783">
            <w:pPr>
              <w:spacing w:after="0" w:line="240" w:lineRule="auto"/>
              <w:jc w:val="right"/>
              <w:rPr>
                <w:rFonts w:ascii="Times New Roman" w:hAnsi="Times New Roman"/>
                <w:b/>
                <w:sz w:val="24"/>
                <w:szCs w:val="24"/>
              </w:rPr>
            </w:pPr>
          </w:p>
        </w:tc>
        <w:tc>
          <w:tcPr>
            <w:tcW w:w="1134" w:type="dxa"/>
            <w:tcBorders>
              <w:right w:val="single" w:sz="4" w:space="0" w:color="auto"/>
            </w:tcBorders>
            <w:shd w:val="clear" w:color="auto" w:fill="FFFF00"/>
          </w:tcPr>
          <w:p w14:paraId="4244F4CC" w14:textId="77777777" w:rsidR="00420338" w:rsidRPr="008A1783" w:rsidRDefault="00420338" w:rsidP="008A1783">
            <w:pPr>
              <w:spacing w:after="0" w:line="240" w:lineRule="auto"/>
              <w:jc w:val="center"/>
              <w:rPr>
                <w:rFonts w:ascii="Times New Roman" w:hAnsi="Times New Roman"/>
                <w:b/>
                <w:bCs/>
                <w:sz w:val="24"/>
                <w:szCs w:val="24"/>
                <w:highlight w:val="yellow"/>
              </w:rPr>
            </w:pPr>
          </w:p>
        </w:tc>
        <w:tc>
          <w:tcPr>
            <w:tcW w:w="3701" w:type="dxa"/>
            <w:gridSpan w:val="5"/>
            <w:tcBorders>
              <w:top w:val="single" w:sz="4" w:space="0" w:color="auto"/>
              <w:left w:val="single" w:sz="4" w:space="0" w:color="auto"/>
              <w:bottom w:val="single" w:sz="4" w:space="0" w:color="auto"/>
              <w:right w:val="single" w:sz="4" w:space="0" w:color="auto"/>
            </w:tcBorders>
            <w:shd w:val="clear" w:color="auto" w:fill="FFFF00"/>
          </w:tcPr>
          <w:p w14:paraId="1F23F775" w14:textId="687A98CE" w:rsidR="00420338" w:rsidRPr="008A1783" w:rsidRDefault="00420338" w:rsidP="008A1783">
            <w:pPr>
              <w:spacing w:after="0" w:line="240" w:lineRule="auto"/>
              <w:jc w:val="center"/>
              <w:rPr>
                <w:rFonts w:ascii="Times New Roman" w:hAnsi="Times New Roman"/>
                <w:b/>
                <w:bCs/>
                <w:sz w:val="24"/>
                <w:szCs w:val="24"/>
                <w:highlight w:val="yellow"/>
              </w:rPr>
            </w:pPr>
          </w:p>
        </w:tc>
      </w:tr>
      <w:tr w:rsidR="00420338" w:rsidRPr="008A1783" w14:paraId="0B099F16" w14:textId="77777777" w:rsidTr="00420338">
        <w:trPr>
          <w:trHeight w:val="765"/>
        </w:trPr>
        <w:tc>
          <w:tcPr>
            <w:tcW w:w="568" w:type="dxa"/>
            <w:shd w:val="clear" w:color="000000" w:fill="BFBFBF"/>
            <w:noWrap/>
            <w:vAlign w:val="bottom"/>
            <w:hideMark/>
          </w:tcPr>
          <w:p w14:paraId="40813390" w14:textId="77777777" w:rsidR="00420338" w:rsidRPr="008A1783" w:rsidRDefault="00420338" w:rsidP="008A1783">
            <w:pPr>
              <w:spacing w:after="0" w:line="240" w:lineRule="auto"/>
              <w:jc w:val="center"/>
              <w:rPr>
                <w:rFonts w:ascii="Times New Roman" w:hAnsi="Times New Roman"/>
                <w:color w:val="000000"/>
                <w:sz w:val="24"/>
                <w:szCs w:val="24"/>
              </w:rPr>
            </w:pPr>
          </w:p>
        </w:tc>
        <w:tc>
          <w:tcPr>
            <w:tcW w:w="5102" w:type="dxa"/>
            <w:gridSpan w:val="3"/>
            <w:shd w:val="clear" w:color="000000" w:fill="BFBFBF"/>
            <w:hideMark/>
          </w:tcPr>
          <w:p w14:paraId="37A40483" w14:textId="77777777" w:rsidR="00420338" w:rsidRPr="008A1783" w:rsidRDefault="00420338"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1134" w:type="dxa"/>
            <w:shd w:val="clear" w:color="000000" w:fill="BFBFBF"/>
          </w:tcPr>
          <w:p w14:paraId="66D8FDB1" w14:textId="77777777" w:rsidR="00420338" w:rsidRPr="008A1783" w:rsidRDefault="00420338" w:rsidP="008A1783">
            <w:pPr>
              <w:spacing w:after="0" w:line="240" w:lineRule="auto"/>
              <w:jc w:val="center"/>
              <w:rPr>
                <w:rFonts w:ascii="Times New Roman" w:hAnsi="Times New Roman"/>
                <w:b/>
                <w:bCs/>
                <w:color w:val="000000"/>
                <w:sz w:val="24"/>
                <w:szCs w:val="24"/>
              </w:rPr>
            </w:pPr>
          </w:p>
        </w:tc>
        <w:tc>
          <w:tcPr>
            <w:tcW w:w="3701" w:type="dxa"/>
            <w:gridSpan w:val="5"/>
            <w:tcBorders>
              <w:top w:val="single" w:sz="4" w:space="0" w:color="auto"/>
            </w:tcBorders>
            <w:shd w:val="clear" w:color="000000" w:fill="BFBFBF"/>
            <w:hideMark/>
          </w:tcPr>
          <w:p w14:paraId="2A4DF054" w14:textId="6A700768" w:rsidR="00420338" w:rsidRPr="008A1783" w:rsidRDefault="00420338"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420338" w:rsidRPr="008A1783" w14:paraId="38F3DE82" w14:textId="77777777" w:rsidTr="00420338">
        <w:trPr>
          <w:trHeight w:val="510"/>
        </w:trPr>
        <w:tc>
          <w:tcPr>
            <w:tcW w:w="568" w:type="dxa"/>
            <w:shd w:val="clear" w:color="auto" w:fill="auto"/>
            <w:noWrap/>
            <w:hideMark/>
          </w:tcPr>
          <w:p w14:paraId="0B28B6EF" w14:textId="77777777" w:rsidR="00420338" w:rsidRPr="008A1783" w:rsidRDefault="00420338"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420338" w:rsidRPr="008A1783" w:rsidRDefault="00420338" w:rsidP="008A1783">
            <w:pPr>
              <w:spacing w:after="0" w:line="240" w:lineRule="auto"/>
              <w:rPr>
                <w:rFonts w:ascii="Times New Roman" w:hAnsi="Times New Roman"/>
                <w:b/>
                <w:bCs/>
                <w:sz w:val="24"/>
                <w:szCs w:val="24"/>
              </w:rPr>
            </w:pPr>
            <w:r w:rsidRPr="008A1783">
              <w:rPr>
                <w:rFonts w:ascii="Times New Roman" w:hAnsi="Times New Roman"/>
                <w:b/>
                <w:bCs/>
                <w:sz w:val="24"/>
                <w:szCs w:val="24"/>
              </w:rPr>
              <w:t>Загальний строк договору:</w:t>
            </w:r>
          </w:p>
        </w:tc>
        <w:tc>
          <w:tcPr>
            <w:tcW w:w="710" w:type="dxa"/>
            <w:shd w:val="clear" w:color="auto" w:fill="auto"/>
            <w:hideMark/>
          </w:tcPr>
          <w:p w14:paraId="499421EE" w14:textId="77777777" w:rsidR="00420338" w:rsidRPr="008A1783" w:rsidRDefault="00420338"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125" w:type="dxa"/>
            <w:shd w:val="clear" w:color="auto" w:fill="auto"/>
            <w:hideMark/>
          </w:tcPr>
          <w:p w14:paraId="52E688B8" w14:textId="50D1DB03" w:rsidR="00420338" w:rsidRPr="008A1783" w:rsidRDefault="00420338" w:rsidP="00893EAE">
            <w:pPr>
              <w:spacing w:after="0" w:line="240" w:lineRule="auto"/>
              <w:jc w:val="center"/>
              <w:rPr>
                <w:rFonts w:ascii="Times New Roman" w:hAnsi="Times New Roman"/>
                <w:sz w:val="24"/>
                <w:szCs w:val="24"/>
              </w:rPr>
            </w:pPr>
            <w:r>
              <w:rPr>
                <w:rFonts w:ascii="Times New Roman" w:hAnsi="Times New Roman"/>
                <w:sz w:val="24"/>
                <w:szCs w:val="24"/>
              </w:rPr>
              <w:t>З</w:t>
            </w:r>
            <w:r w:rsidRPr="00936237">
              <w:rPr>
                <w:rFonts w:ascii="Times New Roman" w:hAnsi="Times New Roman"/>
                <w:sz w:val="24"/>
                <w:szCs w:val="24"/>
              </w:rPr>
              <w:t xml:space="preserve"> моменту укладання договору – до </w:t>
            </w:r>
            <w:r>
              <w:rPr>
                <w:rFonts w:ascii="Times New Roman" w:hAnsi="Times New Roman"/>
                <w:sz w:val="24"/>
                <w:szCs w:val="24"/>
              </w:rPr>
              <w:t>22</w:t>
            </w:r>
            <w:r w:rsidRPr="00936237">
              <w:rPr>
                <w:rFonts w:ascii="Times New Roman" w:hAnsi="Times New Roman"/>
                <w:sz w:val="24"/>
                <w:szCs w:val="24"/>
              </w:rPr>
              <w:t xml:space="preserve"> грудня 202</w:t>
            </w:r>
            <w:r>
              <w:rPr>
                <w:rFonts w:ascii="Times New Roman" w:hAnsi="Times New Roman"/>
                <w:sz w:val="24"/>
                <w:szCs w:val="24"/>
              </w:rPr>
              <w:t>3</w:t>
            </w:r>
            <w:r w:rsidRPr="00936237">
              <w:rPr>
                <w:rFonts w:ascii="Times New Roman" w:hAnsi="Times New Roman"/>
                <w:sz w:val="24"/>
                <w:szCs w:val="24"/>
              </w:rPr>
              <w:t xml:space="preserve"> року.</w:t>
            </w:r>
          </w:p>
        </w:tc>
        <w:tc>
          <w:tcPr>
            <w:tcW w:w="1134" w:type="dxa"/>
          </w:tcPr>
          <w:p w14:paraId="0820AC3C" w14:textId="77777777" w:rsidR="00420338" w:rsidRPr="008A1783" w:rsidRDefault="00420338" w:rsidP="008A1783">
            <w:pPr>
              <w:spacing w:after="0" w:line="240" w:lineRule="auto"/>
              <w:jc w:val="center"/>
              <w:rPr>
                <w:rFonts w:ascii="Times New Roman" w:hAnsi="Times New Roman"/>
                <w:sz w:val="24"/>
                <w:szCs w:val="24"/>
              </w:rPr>
            </w:pPr>
          </w:p>
        </w:tc>
        <w:tc>
          <w:tcPr>
            <w:tcW w:w="3701" w:type="dxa"/>
            <w:gridSpan w:val="5"/>
            <w:shd w:val="clear" w:color="auto" w:fill="auto"/>
            <w:hideMark/>
          </w:tcPr>
          <w:p w14:paraId="7117CBD7" w14:textId="2D895222" w:rsidR="00420338" w:rsidRPr="008A1783" w:rsidRDefault="00420338"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Pr>
                <w:rFonts w:ascii="Times New Roman" w:hAnsi="Times New Roman"/>
                <w:sz w:val="24"/>
                <w:szCs w:val="24"/>
              </w:rPr>
              <w:t>23</w:t>
            </w:r>
          </w:p>
        </w:tc>
      </w:tr>
      <w:tr w:rsidR="00420338" w:rsidRPr="008A1783" w14:paraId="27DC3EE5" w14:textId="77777777" w:rsidTr="00420338">
        <w:trPr>
          <w:trHeight w:val="1508"/>
        </w:trPr>
        <w:tc>
          <w:tcPr>
            <w:tcW w:w="568" w:type="dxa"/>
            <w:shd w:val="clear" w:color="auto" w:fill="auto"/>
            <w:noWrap/>
            <w:hideMark/>
          </w:tcPr>
          <w:p w14:paraId="7EABEE2D" w14:textId="77777777" w:rsidR="00420338" w:rsidRPr="008A1783" w:rsidRDefault="00420338"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420338" w:rsidRPr="00420338" w:rsidRDefault="00420338" w:rsidP="008A1783">
            <w:pPr>
              <w:spacing w:after="0" w:line="240" w:lineRule="auto"/>
              <w:rPr>
                <w:rFonts w:ascii="Times New Roman" w:hAnsi="Times New Roman"/>
                <w:b/>
                <w:bCs/>
              </w:rPr>
            </w:pPr>
            <w:r w:rsidRPr="00420338">
              <w:rPr>
                <w:rFonts w:ascii="Times New Roman" w:hAnsi="Times New Roman"/>
                <w:b/>
                <w:bCs/>
              </w:rPr>
              <w:t>Умови оплати:</w:t>
            </w:r>
          </w:p>
        </w:tc>
        <w:tc>
          <w:tcPr>
            <w:tcW w:w="2835" w:type="dxa"/>
            <w:gridSpan w:val="2"/>
            <w:shd w:val="clear" w:color="auto" w:fill="auto"/>
            <w:hideMark/>
          </w:tcPr>
          <w:p w14:paraId="5298152D" w14:textId="4CCEC8A3" w:rsidR="00420338" w:rsidRPr="00420338" w:rsidRDefault="00420338" w:rsidP="00266331">
            <w:pPr>
              <w:jc w:val="both"/>
              <w:rPr>
                <w:rFonts w:ascii="Times New Roman" w:hAnsi="Times New Roman"/>
              </w:rPr>
            </w:pPr>
            <w:bookmarkStart w:id="67" w:name="_Hlk45715541"/>
            <w:r w:rsidRPr="00420338">
              <w:rPr>
                <w:rFonts w:ascii="Times New Roman" w:hAnsi="Times New Roman"/>
                <w:lang w:val="ru-RU"/>
              </w:rPr>
              <w:t xml:space="preserve">Оплата за </w:t>
            </w:r>
            <w:proofErr w:type="spellStart"/>
            <w:r w:rsidRPr="00420338">
              <w:rPr>
                <w:rFonts w:ascii="Times New Roman" w:hAnsi="Times New Roman"/>
                <w:lang w:val="ru-RU"/>
              </w:rPr>
              <w:t>надані</w:t>
            </w:r>
            <w:proofErr w:type="spellEnd"/>
            <w:r w:rsidRPr="00420338">
              <w:rPr>
                <w:rFonts w:ascii="Times New Roman" w:hAnsi="Times New Roman"/>
                <w:lang w:val="ru-RU"/>
              </w:rPr>
              <w:t xml:space="preserve"> </w:t>
            </w:r>
            <w:proofErr w:type="spellStart"/>
            <w:r w:rsidRPr="00420338">
              <w:rPr>
                <w:rFonts w:ascii="Times New Roman" w:hAnsi="Times New Roman"/>
                <w:lang w:val="ru-RU"/>
              </w:rPr>
              <w:t>послуги</w:t>
            </w:r>
            <w:proofErr w:type="spellEnd"/>
            <w:r w:rsidRPr="00420338">
              <w:rPr>
                <w:rFonts w:ascii="Times New Roman" w:hAnsi="Times New Roman"/>
                <w:lang w:val="ru-RU"/>
              </w:rPr>
              <w:t xml:space="preserve"> </w:t>
            </w:r>
            <w:proofErr w:type="spellStart"/>
            <w:r w:rsidRPr="00420338">
              <w:rPr>
                <w:rFonts w:ascii="Times New Roman" w:hAnsi="Times New Roman"/>
                <w:lang w:val="ru-RU"/>
              </w:rPr>
              <w:t>відбуватиметься</w:t>
            </w:r>
            <w:proofErr w:type="spellEnd"/>
            <w:r w:rsidRPr="00420338">
              <w:rPr>
                <w:rFonts w:ascii="Times New Roman" w:hAnsi="Times New Roman"/>
                <w:lang w:val="ru-RU"/>
              </w:rPr>
              <w:t xml:space="preserve"> </w:t>
            </w:r>
            <w:proofErr w:type="spellStart"/>
            <w:r w:rsidRPr="00420338">
              <w:rPr>
                <w:rFonts w:ascii="Times New Roman" w:hAnsi="Times New Roman"/>
                <w:lang w:val="ru-RU"/>
              </w:rPr>
              <w:t>виключно</w:t>
            </w:r>
            <w:proofErr w:type="spellEnd"/>
            <w:r w:rsidRPr="00420338">
              <w:rPr>
                <w:rFonts w:ascii="Times New Roman" w:hAnsi="Times New Roman"/>
                <w:lang w:val="ru-RU"/>
              </w:rPr>
              <w:t xml:space="preserve"> без ПДВ, </w:t>
            </w:r>
            <w:proofErr w:type="spellStart"/>
            <w:r w:rsidRPr="00420338">
              <w:rPr>
                <w:rFonts w:ascii="Times New Roman" w:hAnsi="Times New Roman"/>
                <w:lang w:val="ru-RU"/>
              </w:rPr>
              <w:t>протягом</w:t>
            </w:r>
            <w:proofErr w:type="spellEnd"/>
            <w:r w:rsidRPr="00420338">
              <w:rPr>
                <w:rFonts w:ascii="Times New Roman" w:hAnsi="Times New Roman"/>
                <w:lang w:val="ru-RU"/>
              </w:rPr>
              <w:t xml:space="preserve"> 5 (</w:t>
            </w:r>
            <w:proofErr w:type="spellStart"/>
            <w:r w:rsidRPr="00420338">
              <w:rPr>
                <w:rFonts w:ascii="Times New Roman" w:hAnsi="Times New Roman"/>
                <w:lang w:val="ru-RU"/>
              </w:rPr>
              <w:t>П'яти</w:t>
            </w:r>
            <w:proofErr w:type="spellEnd"/>
            <w:r w:rsidRPr="00420338">
              <w:rPr>
                <w:rFonts w:ascii="Times New Roman" w:hAnsi="Times New Roman"/>
                <w:lang w:val="ru-RU"/>
              </w:rPr>
              <w:t xml:space="preserve">) </w:t>
            </w:r>
            <w:proofErr w:type="spellStart"/>
            <w:r w:rsidRPr="00420338">
              <w:rPr>
                <w:rFonts w:ascii="Times New Roman" w:hAnsi="Times New Roman"/>
                <w:lang w:val="ru-RU"/>
              </w:rPr>
              <w:t>робочих</w:t>
            </w:r>
            <w:proofErr w:type="spellEnd"/>
            <w:r w:rsidRPr="00420338">
              <w:rPr>
                <w:rFonts w:ascii="Times New Roman" w:hAnsi="Times New Roman"/>
                <w:lang w:val="ru-RU"/>
              </w:rPr>
              <w:t xml:space="preserve"> </w:t>
            </w:r>
            <w:proofErr w:type="spellStart"/>
            <w:r w:rsidRPr="00420338">
              <w:rPr>
                <w:rFonts w:ascii="Times New Roman" w:hAnsi="Times New Roman"/>
                <w:lang w:val="ru-RU"/>
              </w:rPr>
              <w:t>днів</w:t>
            </w:r>
            <w:proofErr w:type="spellEnd"/>
            <w:r w:rsidRPr="00420338">
              <w:rPr>
                <w:rFonts w:ascii="Times New Roman" w:hAnsi="Times New Roman"/>
                <w:lang w:val="ru-RU"/>
              </w:rPr>
              <w:t xml:space="preserve"> по факту </w:t>
            </w:r>
            <w:proofErr w:type="spellStart"/>
            <w:r w:rsidRPr="00420338">
              <w:rPr>
                <w:rFonts w:ascii="Times New Roman" w:hAnsi="Times New Roman"/>
                <w:lang w:val="ru-RU"/>
              </w:rPr>
              <w:t>їх</w:t>
            </w:r>
            <w:proofErr w:type="spellEnd"/>
            <w:r w:rsidRPr="00420338">
              <w:rPr>
                <w:rFonts w:ascii="Times New Roman" w:hAnsi="Times New Roman"/>
                <w:lang w:val="ru-RU"/>
              </w:rPr>
              <w:t xml:space="preserve"> </w:t>
            </w:r>
            <w:proofErr w:type="spellStart"/>
            <w:r w:rsidRPr="00420338">
              <w:rPr>
                <w:rFonts w:ascii="Times New Roman" w:hAnsi="Times New Roman"/>
                <w:lang w:val="ru-RU"/>
              </w:rPr>
              <w:t>надання</w:t>
            </w:r>
            <w:proofErr w:type="spellEnd"/>
            <w:r w:rsidRPr="00420338">
              <w:rPr>
                <w:rFonts w:ascii="Times New Roman" w:hAnsi="Times New Roman"/>
                <w:lang w:val="ru-RU"/>
              </w:rPr>
              <w:t xml:space="preserve"> на </w:t>
            </w:r>
            <w:proofErr w:type="spellStart"/>
            <w:r w:rsidRPr="00420338">
              <w:rPr>
                <w:rFonts w:ascii="Times New Roman" w:hAnsi="Times New Roman"/>
                <w:lang w:val="ru-RU"/>
              </w:rPr>
              <w:t>підставі</w:t>
            </w:r>
            <w:proofErr w:type="spellEnd"/>
            <w:r w:rsidRPr="00420338">
              <w:rPr>
                <w:rFonts w:ascii="Times New Roman" w:hAnsi="Times New Roman"/>
                <w:lang w:val="ru-RU"/>
              </w:rPr>
              <w:t xml:space="preserve"> Акту </w:t>
            </w:r>
            <w:proofErr w:type="spellStart"/>
            <w:r w:rsidRPr="00420338">
              <w:rPr>
                <w:rFonts w:ascii="Times New Roman" w:hAnsi="Times New Roman"/>
                <w:lang w:val="ru-RU"/>
              </w:rPr>
              <w:t>приймання-передачі</w:t>
            </w:r>
            <w:proofErr w:type="spellEnd"/>
            <w:r w:rsidRPr="00420338">
              <w:rPr>
                <w:rFonts w:ascii="Times New Roman" w:hAnsi="Times New Roman"/>
                <w:lang w:val="ru-RU"/>
              </w:rPr>
              <w:t xml:space="preserve"> </w:t>
            </w:r>
            <w:proofErr w:type="spellStart"/>
            <w:r w:rsidRPr="00420338">
              <w:rPr>
                <w:rFonts w:ascii="Times New Roman" w:hAnsi="Times New Roman"/>
                <w:lang w:val="ru-RU"/>
              </w:rPr>
              <w:t>наданих</w:t>
            </w:r>
            <w:proofErr w:type="spellEnd"/>
            <w:r w:rsidRPr="00420338">
              <w:rPr>
                <w:rFonts w:ascii="Times New Roman" w:hAnsi="Times New Roman"/>
                <w:lang w:val="ru-RU"/>
              </w:rPr>
              <w:t xml:space="preserve"> </w:t>
            </w:r>
            <w:proofErr w:type="spellStart"/>
            <w:r w:rsidRPr="00420338">
              <w:rPr>
                <w:rFonts w:ascii="Times New Roman" w:hAnsi="Times New Roman"/>
                <w:lang w:val="ru-RU"/>
              </w:rPr>
              <w:t>Послуг</w:t>
            </w:r>
            <w:proofErr w:type="spellEnd"/>
            <w:r w:rsidRPr="00420338">
              <w:rPr>
                <w:rFonts w:ascii="Times New Roman" w:hAnsi="Times New Roman"/>
              </w:rPr>
              <w:t>.</w:t>
            </w:r>
            <w:bookmarkEnd w:id="67"/>
          </w:p>
        </w:tc>
        <w:tc>
          <w:tcPr>
            <w:tcW w:w="1134" w:type="dxa"/>
          </w:tcPr>
          <w:p w14:paraId="7F7161A2" w14:textId="77777777" w:rsidR="00420338" w:rsidRPr="008A1783" w:rsidRDefault="00420338" w:rsidP="008A1783">
            <w:pPr>
              <w:spacing w:after="0" w:line="240" w:lineRule="auto"/>
              <w:jc w:val="center"/>
              <w:rPr>
                <w:rFonts w:ascii="Times New Roman" w:hAnsi="Times New Roman"/>
                <w:sz w:val="24"/>
                <w:szCs w:val="24"/>
              </w:rPr>
            </w:pPr>
          </w:p>
        </w:tc>
        <w:tc>
          <w:tcPr>
            <w:tcW w:w="3701" w:type="dxa"/>
            <w:gridSpan w:val="5"/>
            <w:shd w:val="clear" w:color="000000" w:fill="FFFF00"/>
            <w:noWrap/>
            <w:hideMark/>
          </w:tcPr>
          <w:p w14:paraId="2F7147CD" w14:textId="687C3104" w:rsidR="00420338" w:rsidRPr="008A1783" w:rsidRDefault="00420338" w:rsidP="008A1783">
            <w:pPr>
              <w:spacing w:after="0" w:line="240" w:lineRule="auto"/>
              <w:jc w:val="center"/>
              <w:rPr>
                <w:rFonts w:ascii="Times New Roman" w:hAnsi="Times New Roman"/>
                <w:sz w:val="24"/>
                <w:szCs w:val="24"/>
              </w:rPr>
            </w:pPr>
          </w:p>
        </w:tc>
      </w:tr>
      <w:tr w:rsidR="00420338" w:rsidRPr="008A1783" w14:paraId="0316FC0E" w14:textId="77777777" w:rsidTr="00420338">
        <w:trPr>
          <w:trHeight w:val="255"/>
        </w:trPr>
        <w:tc>
          <w:tcPr>
            <w:tcW w:w="568" w:type="dxa"/>
            <w:shd w:val="clear" w:color="auto" w:fill="auto"/>
            <w:noWrap/>
            <w:hideMark/>
          </w:tcPr>
          <w:p w14:paraId="47658C3E" w14:textId="77777777" w:rsidR="00420338" w:rsidRPr="008A1783" w:rsidRDefault="00420338"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420338" w:rsidRPr="008A1783" w:rsidRDefault="00420338"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2835" w:type="dxa"/>
            <w:gridSpan w:val="2"/>
            <w:shd w:val="clear" w:color="auto" w:fill="auto"/>
            <w:hideMark/>
          </w:tcPr>
          <w:p w14:paraId="344A5BD7" w14:textId="77777777" w:rsidR="00420338" w:rsidRPr="008A1783" w:rsidRDefault="00420338"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1134" w:type="dxa"/>
          </w:tcPr>
          <w:p w14:paraId="2192782F" w14:textId="77777777" w:rsidR="00420338" w:rsidRPr="008A1783" w:rsidRDefault="00420338" w:rsidP="008A1783">
            <w:pPr>
              <w:spacing w:after="0" w:line="240" w:lineRule="auto"/>
              <w:jc w:val="center"/>
              <w:rPr>
                <w:rFonts w:ascii="Times New Roman" w:hAnsi="Times New Roman"/>
                <w:sz w:val="24"/>
                <w:szCs w:val="24"/>
              </w:rPr>
            </w:pPr>
          </w:p>
        </w:tc>
        <w:tc>
          <w:tcPr>
            <w:tcW w:w="3701" w:type="dxa"/>
            <w:gridSpan w:val="5"/>
            <w:shd w:val="clear" w:color="000000" w:fill="FFFF00"/>
            <w:noWrap/>
            <w:hideMark/>
          </w:tcPr>
          <w:p w14:paraId="23B21D33" w14:textId="3BBB755E" w:rsidR="00420338" w:rsidRPr="008A1783" w:rsidRDefault="00420338"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420338" w:rsidRPr="008A1783" w14:paraId="426D8422" w14:textId="77777777" w:rsidTr="00420338">
        <w:trPr>
          <w:trHeight w:val="405"/>
        </w:trPr>
        <w:tc>
          <w:tcPr>
            <w:tcW w:w="568" w:type="dxa"/>
            <w:shd w:val="clear" w:color="auto" w:fill="auto"/>
            <w:noWrap/>
            <w:hideMark/>
          </w:tcPr>
          <w:p w14:paraId="462ED74C" w14:textId="7EA8CBBD" w:rsidR="00420338" w:rsidRPr="008A1783" w:rsidRDefault="00420338"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420338" w:rsidRPr="008A1783" w:rsidRDefault="00420338"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2835" w:type="dxa"/>
            <w:gridSpan w:val="2"/>
            <w:shd w:val="clear" w:color="auto" w:fill="auto"/>
            <w:hideMark/>
          </w:tcPr>
          <w:p w14:paraId="24D52171" w14:textId="77777777" w:rsidR="00420338" w:rsidRPr="008A1783" w:rsidRDefault="00420338"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1134" w:type="dxa"/>
          </w:tcPr>
          <w:p w14:paraId="6764C205" w14:textId="77777777" w:rsidR="00420338" w:rsidRPr="008A1783" w:rsidRDefault="00420338" w:rsidP="008A1783">
            <w:pPr>
              <w:spacing w:after="0" w:line="240" w:lineRule="auto"/>
              <w:jc w:val="center"/>
              <w:rPr>
                <w:rFonts w:ascii="Times New Roman" w:hAnsi="Times New Roman"/>
                <w:sz w:val="24"/>
                <w:szCs w:val="24"/>
              </w:rPr>
            </w:pPr>
          </w:p>
        </w:tc>
        <w:tc>
          <w:tcPr>
            <w:tcW w:w="3701" w:type="dxa"/>
            <w:gridSpan w:val="5"/>
            <w:shd w:val="clear" w:color="000000" w:fill="FFFF00"/>
            <w:noWrap/>
            <w:hideMark/>
          </w:tcPr>
          <w:p w14:paraId="1F70B8C8" w14:textId="0B195F2C" w:rsidR="00420338" w:rsidRPr="008A1783" w:rsidRDefault="00420338"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420338" w:rsidRPr="008A1783" w14:paraId="292AAA60" w14:textId="77777777" w:rsidTr="00420338">
        <w:trPr>
          <w:trHeight w:val="420"/>
        </w:trPr>
        <w:tc>
          <w:tcPr>
            <w:tcW w:w="568" w:type="dxa"/>
            <w:shd w:val="clear" w:color="auto" w:fill="auto"/>
            <w:noWrap/>
            <w:hideMark/>
          </w:tcPr>
          <w:p w14:paraId="7E72DE05" w14:textId="200B2550" w:rsidR="00420338" w:rsidRPr="008A1783" w:rsidRDefault="00420338"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420338" w:rsidRPr="008A1783" w:rsidRDefault="00420338"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Pr>
                <w:rFonts w:ascii="Times New Roman" w:hAnsi="Times New Roman"/>
                <w:b/>
                <w:bCs/>
                <w:sz w:val="24"/>
                <w:szCs w:val="24"/>
              </w:rPr>
              <w:t>нада</w:t>
            </w:r>
            <w:r w:rsidRPr="008A1783">
              <w:rPr>
                <w:rFonts w:ascii="Times New Roman" w:hAnsi="Times New Roman"/>
                <w:b/>
                <w:bCs/>
                <w:sz w:val="24"/>
                <w:szCs w:val="24"/>
              </w:rPr>
              <w:t>ння</w:t>
            </w:r>
            <w:r>
              <w:rPr>
                <w:rFonts w:ascii="Times New Roman" w:hAnsi="Times New Roman"/>
                <w:b/>
                <w:bCs/>
                <w:sz w:val="24"/>
                <w:szCs w:val="24"/>
              </w:rPr>
              <w:t xml:space="preserve"> послуг</w:t>
            </w:r>
          </w:p>
        </w:tc>
        <w:tc>
          <w:tcPr>
            <w:tcW w:w="2835" w:type="dxa"/>
            <w:gridSpan w:val="2"/>
            <w:shd w:val="clear" w:color="auto" w:fill="auto"/>
            <w:hideMark/>
          </w:tcPr>
          <w:p w14:paraId="31916057" w14:textId="77777777" w:rsidR="00420338" w:rsidRPr="008A1783" w:rsidRDefault="00420338"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1134" w:type="dxa"/>
          </w:tcPr>
          <w:p w14:paraId="46C91BAC" w14:textId="77777777" w:rsidR="00420338" w:rsidRPr="008A1783" w:rsidRDefault="00420338" w:rsidP="008A1783">
            <w:pPr>
              <w:spacing w:after="0" w:line="240" w:lineRule="auto"/>
              <w:jc w:val="center"/>
              <w:rPr>
                <w:rFonts w:ascii="Times New Roman" w:hAnsi="Times New Roman"/>
                <w:sz w:val="24"/>
                <w:szCs w:val="24"/>
              </w:rPr>
            </w:pPr>
          </w:p>
        </w:tc>
        <w:tc>
          <w:tcPr>
            <w:tcW w:w="3701" w:type="dxa"/>
            <w:gridSpan w:val="5"/>
            <w:shd w:val="clear" w:color="000000" w:fill="FFFF00"/>
            <w:noWrap/>
            <w:hideMark/>
          </w:tcPr>
          <w:p w14:paraId="3129BC54" w14:textId="1F742C02" w:rsidR="00420338" w:rsidRPr="008A1783" w:rsidRDefault="00420338"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420338" w:rsidRPr="008A1783" w14:paraId="1D3A6FC8" w14:textId="77777777" w:rsidTr="00420338">
        <w:trPr>
          <w:trHeight w:val="563"/>
        </w:trPr>
        <w:tc>
          <w:tcPr>
            <w:tcW w:w="568" w:type="dxa"/>
            <w:shd w:val="clear" w:color="auto" w:fill="auto"/>
            <w:noWrap/>
            <w:hideMark/>
          </w:tcPr>
          <w:p w14:paraId="64D6DFC4" w14:textId="1B8C99D5" w:rsidR="00420338" w:rsidRPr="008A1783" w:rsidRDefault="00420338" w:rsidP="008A1783">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2267" w:type="dxa"/>
            <w:shd w:val="clear" w:color="auto" w:fill="auto"/>
            <w:hideMark/>
          </w:tcPr>
          <w:p w14:paraId="22535991" w14:textId="77777777" w:rsidR="00420338" w:rsidRPr="008A1783" w:rsidRDefault="00420338"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2835" w:type="dxa"/>
            <w:gridSpan w:val="2"/>
            <w:shd w:val="clear" w:color="auto" w:fill="auto"/>
            <w:hideMark/>
          </w:tcPr>
          <w:p w14:paraId="729FD0B6" w14:textId="77777777" w:rsidR="00420338" w:rsidRPr="008A1783" w:rsidRDefault="00420338" w:rsidP="008A1783">
            <w:pPr>
              <w:spacing w:after="0" w:line="240" w:lineRule="auto"/>
              <w:rPr>
                <w:rFonts w:ascii="Times New Roman" w:hAnsi="Times New Roman"/>
                <w:sz w:val="24"/>
                <w:szCs w:val="24"/>
              </w:rPr>
            </w:pPr>
            <w:r w:rsidRPr="008A178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134" w:type="dxa"/>
          </w:tcPr>
          <w:p w14:paraId="6626AFC7" w14:textId="77777777" w:rsidR="00420338" w:rsidRPr="008A1783" w:rsidRDefault="00420338" w:rsidP="008A1783">
            <w:pPr>
              <w:spacing w:after="0" w:line="240" w:lineRule="auto"/>
              <w:jc w:val="center"/>
              <w:rPr>
                <w:rFonts w:ascii="Times New Roman" w:hAnsi="Times New Roman"/>
                <w:sz w:val="24"/>
                <w:szCs w:val="24"/>
              </w:rPr>
            </w:pPr>
          </w:p>
        </w:tc>
        <w:tc>
          <w:tcPr>
            <w:tcW w:w="3701" w:type="dxa"/>
            <w:gridSpan w:val="5"/>
            <w:shd w:val="clear" w:color="000000" w:fill="FFFF00"/>
            <w:noWrap/>
            <w:hideMark/>
          </w:tcPr>
          <w:p w14:paraId="7816C96E" w14:textId="2C37723F" w:rsidR="00420338" w:rsidRPr="008A1783" w:rsidRDefault="00420338"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420338" w:rsidRPr="008A1783" w14:paraId="5FE5E46B" w14:textId="77777777" w:rsidTr="00420338">
        <w:trPr>
          <w:trHeight w:val="765"/>
        </w:trPr>
        <w:tc>
          <w:tcPr>
            <w:tcW w:w="568" w:type="dxa"/>
            <w:shd w:val="clear" w:color="auto" w:fill="auto"/>
            <w:noWrap/>
            <w:hideMark/>
          </w:tcPr>
          <w:p w14:paraId="65DF1802" w14:textId="3229E7F6" w:rsidR="00420338" w:rsidRPr="008A1783" w:rsidRDefault="00420338"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420338" w:rsidRPr="008A1783" w:rsidRDefault="00420338"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2835" w:type="dxa"/>
            <w:gridSpan w:val="2"/>
            <w:shd w:val="clear" w:color="auto" w:fill="auto"/>
            <w:hideMark/>
          </w:tcPr>
          <w:p w14:paraId="7BF64C44" w14:textId="77777777" w:rsidR="00420338" w:rsidRDefault="00420338"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420338" w:rsidRPr="008A1783" w:rsidRDefault="00420338" w:rsidP="008A1783">
            <w:pPr>
              <w:spacing w:after="0" w:line="240" w:lineRule="auto"/>
              <w:rPr>
                <w:rFonts w:ascii="Times New Roman" w:hAnsi="Times New Roman"/>
                <w:sz w:val="24"/>
                <w:szCs w:val="24"/>
              </w:rPr>
            </w:pPr>
          </w:p>
        </w:tc>
        <w:tc>
          <w:tcPr>
            <w:tcW w:w="1134" w:type="dxa"/>
          </w:tcPr>
          <w:p w14:paraId="28447822" w14:textId="77777777" w:rsidR="00420338" w:rsidRPr="008A1783" w:rsidRDefault="00420338" w:rsidP="008A1783">
            <w:pPr>
              <w:spacing w:after="0" w:line="240" w:lineRule="auto"/>
              <w:jc w:val="center"/>
              <w:rPr>
                <w:rFonts w:ascii="Times New Roman" w:hAnsi="Times New Roman"/>
                <w:sz w:val="24"/>
                <w:szCs w:val="24"/>
              </w:rPr>
            </w:pPr>
          </w:p>
        </w:tc>
        <w:tc>
          <w:tcPr>
            <w:tcW w:w="3701" w:type="dxa"/>
            <w:gridSpan w:val="5"/>
            <w:shd w:val="clear" w:color="000000" w:fill="FFFF00"/>
            <w:noWrap/>
            <w:hideMark/>
          </w:tcPr>
          <w:p w14:paraId="41E095F6" w14:textId="75325DC6" w:rsidR="00420338" w:rsidRPr="008A1783" w:rsidRDefault="00420338"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490" w:type="dxa"/>
        <w:tblInd w:w="-5" w:type="dxa"/>
        <w:tblLook w:val="04A0" w:firstRow="1" w:lastRow="0" w:firstColumn="1" w:lastColumn="0" w:noHBand="0" w:noVBand="1"/>
      </w:tblPr>
      <w:tblGrid>
        <w:gridCol w:w="993"/>
        <w:gridCol w:w="4820"/>
        <w:gridCol w:w="4677"/>
      </w:tblGrid>
      <w:tr w:rsidR="00A81969" w:rsidRPr="008A1783" w14:paraId="0FD9EDB1" w14:textId="77777777" w:rsidTr="00420338">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497"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20338">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677"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20338">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677"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20338">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677"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20338">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677"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20338">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677"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20338">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677"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20338">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677"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20338">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677"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20338">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677"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20338">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77"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20338">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677"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8B2ECF3" w14:textId="77777777" w:rsidR="00420338" w:rsidRDefault="00420338" w:rsidP="00893EAE">
      <w:pPr>
        <w:spacing w:after="0" w:line="240" w:lineRule="auto"/>
        <w:ind w:right="-142" w:firstLine="568"/>
        <w:jc w:val="both"/>
        <w:rPr>
          <w:rFonts w:ascii="Times New Roman" w:hAnsi="Times New Roman"/>
          <w:sz w:val="24"/>
          <w:szCs w:val="24"/>
        </w:rPr>
      </w:pPr>
    </w:p>
    <w:p w14:paraId="22CA4095" w14:textId="37A0A3A6" w:rsidR="005838BD" w:rsidRPr="00F500AD" w:rsidRDefault="00A81969" w:rsidP="00893EAE">
      <w:pPr>
        <w:spacing w:after="0" w:line="240" w:lineRule="auto"/>
        <w:ind w:right="-142" w:firstLine="568"/>
        <w:jc w:val="both"/>
        <w:rPr>
          <w:rFonts w:ascii="Times New Roman" w:hAnsi="Times New Roman"/>
          <w:sz w:val="23"/>
          <w:szCs w:val="23"/>
        </w:rPr>
      </w:pPr>
      <w:r w:rsidRPr="008A1783">
        <w:rPr>
          <w:rFonts w:ascii="Times New Roman" w:hAnsi="Times New Roman"/>
          <w:sz w:val="24"/>
          <w:szCs w:val="24"/>
        </w:rPr>
        <w:t xml:space="preserve">* </w:t>
      </w:r>
      <w:r w:rsidRPr="00F500AD">
        <w:rPr>
          <w:rFonts w:ascii="Times New Roman" w:hAnsi="Times New Roman"/>
          <w:sz w:val="23"/>
          <w:szCs w:val="23"/>
        </w:rPr>
        <w:t>Учаснику необхідно заповнити клітинки, що виділено жовтим кольором.</w:t>
      </w:r>
    </w:p>
    <w:p w14:paraId="441C461B" w14:textId="77777777" w:rsidR="00695875" w:rsidRPr="00F500AD" w:rsidRDefault="00A81969" w:rsidP="00893EAE">
      <w:pPr>
        <w:spacing w:after="0" w:line="240" w:lineRule="auto"/>
        <w:ind w:right="-142" w:firstLine="568"/>
        <w:jc w:val="both"/>
        <w:rPr>
          <w:rFonts w:ascii="Times New Roman" w:hAnsi="Times New Roman"/>
          <w:sz w:val="23"/>
          <w:szCs w:val="23"/>
        </w:rPr>
      </w:pPr>
      <w:r w:rsidRPr="00F500AD">
        <w:rPr>
          <w:rFonts w:ascii="Times New Roman" w:hAnsi="Times New Roman"/>
          <w:color w:val="000000"/>
          <w:sz w:val="23"/>
          <w:szCs w:val="23"/>
        </w:rPr>
        <w:t>*</w:t>
      </w:r>
      <w:r w:rsidR="00695875" w:rsidRPr="00F500AD">
        <w:rPr>
          <w:rFonts w:ascii="Times New Roman" w:hAnsi="Times New Roman"/>
          <w:color w:val="000000"/>
          <w:sz w:val="23"/>
          <w:szCs w:val="23"/>
        </w:rPr>
        <w:t>*Неприйняття умов співпраці призводить до автоматичної дискваліфікації</w:t>
      </w:r>
    </w:p>
    <w:p w14:paraId="0BBA5992" w14:textId="75646CE9" w:rsidR="003C732E" w:rsidRPr="00F500AD" w:rsidRDefault="003C732E" w:rsidP="00893EAE">
      <w:pPr>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F500AD">
        <w:rPr>
          <w:rFonts w:ascii="Times New Roman" w:hAnsi="Times New Roman"/>
          <w:sz w:val="23"/>
          <w:szCs w:val="23"/>
        </w:rPr>
        <w:t xml:space="preserve">ержавною установою </w:t>
      </w:r>
      <w:r w:rsidRPr="00F500AD">
        <w:rPr>
          <w:rFonts w:ascii="Times New Roman" w:hAnsi="Times New Roman"/>
          <w:sz w:val="23"/>
          <w:szCs w:val="23"/>
        </w:rPr>
        <w:t>«Центр громадського здоров’я М</w:t>
      </w:r>
      <w:r w:rsidR="00A81969" w:rsidRPr="00F500AD">
        <w:rPr>
          <w:rFonts w:ascii="Times New Roman" w:hAnsi="Times New Roman"/>
          <w:sz w:val="23"/>
          <w:szCs w:val="23"/>
        </w:rPr>
        <w:t xml:space="preserve">іністерства охорони здоров’я </w:t>
      </w:r>
      <w:r w:rsidRPr="00F500AD">
        <w:rPr>
          <w:rFonts w:ascii="Times New Roman" w:hAnsi="Times New Roman"/>
          <w:sz w:val="23"/>
          <w:szCs w:val="23"/>
        </w:rPr>
        <w:t xml:space="preserve">України» протягом узгодженого терміну договір про </w:t>
      </w:r>
      <w:r w:rsidR="00A652D1" w:rsidRPr="00F500AD">
        <w:rPr>
          <w:rFonts w:ascii="Times New Roman" w:hAnsi="Times New Roman"/>
          <w:sz w:val="23"/>
          <w:szCs w:val="23"/>
        </w:rPr>
        <w:t xml:space="preserve">закупівлю </w:t>
      </w:r>
      <w:r w:rsidR="007F1E90" w:rsidRPr="00F500AD">
        <w:rPr>
          <w:rFonts w:ascii="Times New Roman" w:hAnsi="Times New Roman"/>
          <w:b/>
          <w:bCs/>
          <w:sz w:val="23"/>
          <w:szCs w:val="23"/>
          <w:highlight w:val="white"/>
        </w:rPr>
        <w:t xml:space="preserve">код </w:t>
      </w:r>
      <w:r w:rsidR="00420338" w:rsidRPr="00420338">
        <w:rPr>
          <w:rFonts w:ascii="Times New Roman" w:hAnsi="Times New Roman"/>
          <w:b/>
          <w:bCs/>
          <w:sz w:val="23"/>
          <w:szCs w:val="23"/>
        </w:rPr>
        <w:t>ДК 021:2015 - 45420000-7 - Столярні та теслярні роботи (Технічне обслуговування ПВХ вікон адміністративної будівлі)</w:t>
      </w:r>
      <w:r w:rsidR="00A045E6" w:rsidRPr="00F500AD">
        <w:rPr>
          <w:rFonts w:ascii="Times New Roman" w:hAnsi="Times New Roman"/>
          <w:b/>
          <w:sz w:val="23"/>
          <w:szCs w:val="23"/>
        </w:rPr>
        <w:t>,</w:t>
      </w:r>
      <w:r w:rsidR="00F233B3" w:rsidRPr="00F500AD">
        <w:rPr>
          <w:rFonts w:ascii="Times New Roman" w:hAnsi="Times New Roman"/>
          <w:sz w:val="23"/>
          <w:szCs w:val="23"/>
        </w:rPr>
        <w:t xml:space="preserve"> </w:t>
      </w:r>
      <w:r w:rsidR="000C3991" w:rsidRPr="00F500AD">
        <w:rPr>
          <w:rFonts w:ascii="Times New Roman" w:hAnsi="Times New Roman"/>
          <w:sz w:val="23"/>
          <w:szCs w:val="23"/>
        </w:rPr>
        <w:t xml:space="preserve"> </w:t>
      </w:r>
      <w:r w:rsidR="005838BD" w:rsidRPr="00F500AD">
        <w:rPr>
          <w:rFonts w:ascii="Times New Roman" w:hAnsi="Times New Roman"/>
          <w:sz w:val="23"/>
          <w:szCs w:val="23"/>
        </w:rPr>
        <w:t>в рамках про</w:t>
      </w:r>
      <w:r w:rsidR="00936237" w:rsidRPr="00F500AD">
        <w:rPr>
          <w:rFonts w:ascii="Times New Roman" w:hAnsi="Times New Roman"/>
          <w:sz w:val="23"/>
          <w:szCs w:val="23"/>
        </w:rPr>
        <w:t>грами</w:t>
      </w:r>
      <w:r w:rsidR="005838BD" w:rsidRPr="00F500AD">
        <w:rPr>
          <w:rFonts w:ascii="Times New Roman" w:hAnsi="Times New Roman"/>
          <w:sz w:val="23"/>
          <w:szCs w:val="23"/>
        </w:rPr>
        <w:t xml:space="preserve"> Глобального Фонду </w:t>
      </w:r>
      <w:r w:rsidRPr="00F500AD">
        <w:rPr>
          <w:rFonts w:ascii="Times New Roman" w:hAnsi="Times New Roman"/>
          <w:sz w:val="23"/>
          <w:szCs w:val="23"/>
        </w:rPr>
        <w:t xml:space="preserve">на умовах, які викладені у Оголошенні та пропозиції. </w:t>
      </w:r>
    </w:p>
    <w:p w14:paraId="6A900A0C" w14:textId="77777777" w:rsidR="00420338" w:rsidRDefault="00420338" w:rsidP="00893EAE">
      <w:pPr>
        <w:suppressAutoHyphens/>
        <w:spacing w:after="0" w:line="240" w:lineRule="auto"/>
        <w:ind w:right="-709" w:firstLine="568"/>
        <w:jc w:val="both"/>
        <w:rPr>
          <w:rFonts w:ascii="Times New Roman" w:hAnsi="Times New Roman"/>
          <w:sz w:val="23"/>
          <w:szCs w:val="23"/>
        </w:rPr>
      </w:pPr>
    </w:p>
    <w:p w14:paraId="070AEEC3" w14:textId="7338F15A" w:rsidR="003C732E"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 xml:space="preserve">Термін дії даної пропозиції </w:t>
      </w:r>
      <w:r w:rsidR="00522541" w:rsidRPr="00F500AD">
        <w:rPr>
          <w:rFonts w:ascii="Times New Roman" w:hAnsi="Times New Roman"/>
          <w:sz w:val="23"/>
          <w:szCs w:val="23"/>
        </w:rPr>
        <w:t xml:space="preserve">складає </w:t>
      </w:r>
      <w:r w:rsidR="00D96889" w:rsidRPr="00F500AD">
        <w:rPr>
          <w:rFonts w:ascii="Times New Roman" w:hAnsi="Times New Roman"/>
          <w:sz w:val="23"/>
          <w:szCs w:val="23"/>
        </w:rPr>
        <w:t>9</w:t>
      </w:r>
      <w:r w:rsidR="00522541" w:rsidRPr="00F500AD">
        <w:rPr>
          <w:rFonts w:ascii="Times New Roman" w:hAnsi="Times New Roman"/>
          <w:sz w:val="23"/>
          <w:szCs w:val="23"/>
        </w:rPr>
        <w:t xml:space="preserve">0 </w:t>
      </w:r>
      <w:r w:rsidRPr="00F500AD">
        <w:rPr>
          <w:rFonts w:ascii="Times New Roman" w:hAnsi="Times New Roman"/>
          <w:sz w:val="23"/>
          <w:szCs w:val="23"/>
        </w:rPr>
        <w:t>календарних днів з дня відкриття Пропозиції.</w:t>
      </w:r>
    </w:p>
    <w:p w14:paraId="49767592" w14:textId="77777777" w:rsidR="003C732E" w:rsidRPr="00F500AD" w:rsidRDefault="003C732E" w:rsidP="00893EAE">
      <w:pPr>
        <w:tabs>
          <w:tab w:val="right" w:pos="9356"/>
        </w:tabs>
        <w:suppressAutoHyphens/>
        <w:spacing w:after="0" w:line="240" w:lineRule="auto"/>
        <w:ind w:right="-709" w:firstLine="568"/>
        <w:jc w:val="both"/>
        <w:rPr>
          <w:rFonts w:ascii="Times New Roman" w:hAnsi="Times New Roman"/>
          <w:sz w:val="23"/>
          <w:szCs w:val="23"/>
        </w:rPr>
      </w:pPr>
      <w:r w:rsidRPr="00F500AD">
        <w:rPr>
          <w:rFonts w:ascii="Times New Roman" w:hAnsi="Times New Roman"/>
          <w:bCs/>
          <w:iCs/>
          <w:sz w:val="23"/>
          <w:szCs w:val="23"/>
        </w:rPr>
        <w:t xml:space="preserve">Повідомляємо, що </w:t>
      </w:r>
      <w:r w:rsidRPr="00F500AD">
        <w:rPr>
          <w:rFonts w:ascii="Times New Roman" w:hAnsi="Times New Roman"/>
          <w:b/>
          <w:bCs/>
          <w:iCs/>
          <w:sz w:val="23"/>
          <w:szCs w:val="23"/>
        </w:rPr>
        <w:t>ми ознайомлені</w:t>
      </w:r>
      <w:r w:rsidRPr="00F500AD">
        <w:rPr>
          <w:rFonts w:ascii="Times New Roman" w:hAnsi="Times New Roman"/>
          <w:bCs/>
          <w:iCs/>
          <w:sz w:val="23"/>
          <w:szCs w:val="23"/>
        </w:rPr>
        <w:t xml:space="preserve"> з </w:t>
      </w:r>
      <w:r w:rsidRPr="00F500AD">
        <w:rPr>
          <w:rFonts w:ascii="Times New Roman" w:hAnsi="Times New Roman"/>
          <w:sz w:val="23"/>
          <w:szCs w:val="23"/>
        </w:rPr>
        <w:t xml:space="preserve">Постановою  Кабінету Міністрів України </w:t>
      </w:r>
      <w:r w:rsidRPr="00F500AD">
        <w:rPr>
          <w:rFonts w:ascii="Times New Roman" w:eastAsia="Arial" w:hAnsi="Times New Roman"/>
          <w:sz w:val="23"/>
          <w:szCs w:val="23"/>
        </w:rPr>
        <w:t xml:space="preserve">від 17 квітня 2013 р. № 284 </w:t>
      </w:r>
      <w:r w:rsidRPr="00F500AD">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500AD">
        <w:rPr>
          <w:rFonts w:ascii="Times New Roman" w:hAnsi="Times New Roman"/>
          <w:b/>
          <w:sz w:val="23"/>
          <w:szCs w:val="23"/>
        </w:rPr>
        <w:t>зобов’язуємось дотримуватись їх умов.</w:t>
      </w:r>
    </w:p>
    <w:p w14:paraId="60894DDC" w14:textId="77777777" w:rsidR="00522541" w:rsidRPr="00F500AD" w:rsidRDefault="003C732E" w:rsidP="00893EAE">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7C0E62C4" w14:textId="77777777" w:rsidR="00420338" w:rsidRDefault="00420338" w:rsidP="00522541">
      <w:pPr>
        <w:suppressAutoHyphens/>
        <w:spacing w:after="0" w:line="240" w:lineRule="auto"/>
        <w:ind w:left="-284" w:right="-142" w:firstLine="568"/>
        <w:jc w:val="both"/>
        <w:rPr>
          <w:rFonts w:ascii="Times New Roman" w:hAnsi="Times New Roman"/>
          <w:sz w:val="24"/>
          <w:szCs w:val="24"/>
        </w:rPr>
      </w:pPr>
    </w:p>
    <w:p w14:paraId="1564D41D" w14:textId="77777777" w:rsidR="00420338" w:rsidRDefault="00420338" w:rsidP="00522541">
      <w:pPr>
        <w:suppressAutoHyphens/>
        <w:spacing w:after="0" w:line="240" w:lineRule="auto"/>
        <w:ind w:left="-284" w:right="-142" w:firstLine="568"/>
        <w:jc w:val="both"/>
        <w:rPr>
          <w:rFonts w:ascii="Times New Roman" w:hAnsi="Times New Roman"/>
          <w:sz w:val="24"/>
          <w:szCs w:val="24"/>
        </w:rPr>
      </w:pPr>
    </w:p>
    <w:p w14:paraId="6435EC69" w14:textId="77777777" w:rsidR="00420338" w:rsidRDefault="00420338" w:rsidP="00522541">
      <w:pPr>
        <w:suppressAutoHyphens/>
        <w:spacing w:after="0" w:line="240" w:lineRule="auto"/>
        <w:ind w:left="-284" w:right="-142" w:firstLine="568"/>
        <w:jc w:val="both"/>
        <w:rPr>
          <w:rFonts w:ascii="Times New Roman" w:hAnsi="Times New Roman"/>
          <w:sz w:val="24"/>
          <w:szCs w:val="24"/>
        </w:rPr>
      </w:pPr>
    </w:p>
    <w:p w14:paraId="66ABF34B" w14:textId="02D72CC8"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DB2A37">
        <w:rPr>
          <w:rFonts w:ascii="Times New Roman" w:hAnsi="Times New Roman"/>
          <w:sz w:val="24"/>
          <w:szCs w:val="24"/>
        </w:rPr>
        <w:t>3</w:t>
      </w:r>
      <w:r w:rsidRPr="00D85AB9">
        <w:rPr>
          <w:rFonts w:ascii="Times New Roman" w:hAnsi="Times New Roman"/>
          <w:sz w:val="24"/>
          <w:szCs w:val="24"/>
        </w:rPr>
        <w:t xml:space="preserve"> р.</w:t>
      </w:r>
    </w:p>
    <w:p w14:paraId="46FCA2EC" w14:textId="77777777" w:rsidR="00420338" w:rsidRDefault="00420338" w:rsidP="00522541">
      <w:pPr>
        <w:suppressAutoHyphens/>
        <w:spacing w:after="0" w:line="240" w:lineRule="auto"/>
        <w:ind w:left="-284" w:right="-142" w:firstLine="568"/>
        <w:jc w:val="both"/>
        <w:rPr>
          <w:rFonts w:ascii="Times New Roman" w:hAnsi="Times New Roman"/>
          <w:sz w:val="24"/>
          <w:szCs w:val="24"/>
        </w:rPr>
      </w:pPr>
    </w:p>
    <w:p w14:paraId="41BA8697" w14:textId="77777777" w:rsidR="00420338" w:rsidRDefault="00420338" w:rsidP="00522541">
      <w:pPr>
        <w:suppressAutoHyphens/>
        <w:spacing w:after="0" w:line="240" w:lineRule="auto"/>
        <w:ind w:left="-284" w:right="-142" w:firstLine="568"/>
        <w:jc w:val="both"/>
        <w:rPr>
          <w:rFonts w:ascii="Times New Roman" w:hAnsi="Times New Roman"/>
          <w:sz w:val="24"/>
          <w:szCs w:val="24"/>
        </w:rPr>
      </w:pPr>
    </w:p>
    <w:p w14:paraId="07EF2AAA" w14:textId="77777777" w:rsidR="00420338" w:rsidRDefault="00420338" w:rsidP="00522541">
      <w:pPr>
        <w:suppressAutoHyphens/>
        <w:spacing w:after="0" w:line="240" w:lineRule="auto"/>
        <w:ind w:left="-284" w:right="-142" w:firstLine="568"/>
        <w:jc w:val="both"/>
        <w:rPr>
          <w:rFonts w:ascii="Times New Roman" w:hAnsi="Times New Roman"/>
          <w:sz w:val="24"/>
          <w:szCs w:val="24"/>
        </w:rPr>
      </w:pPr>
    </w:p>
    <w:p w14:paraId="456C2278" w14:textId="77777777" w:rsidR="00420338" w:rsidRDefault="00420338" w:rsidP="00522541">
      <w:pPr>
        <w:suppressAutoHyphens/>
        <w:spacing w:after="0" w:line="240" w:lineRule="auto"/>
        <w:ind w:left="-284" w:right="-142" w:firstLine="568"/>
        <w:jc w:val="both"/>
        <w:rPr>
          <w:rFonts w:ascii="Times New Roman" w:hAnsi="Times New Roman"/>
          <w:sz w:val="24"/>
          <w:szCs w:val="24"/>
        </w:rPr>
      </w:pPr>
    </w:p>
    <w:p w14:paraId="31C537B0" w14:textId="75F61634" w:rsidR="00936237" w:rsidRDefault="00936237"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26B9B9C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4D47304" w14:textId="77777777" w:rsidR="000C3991"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2E5615A"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5D10EC9C" w:rsidR="00B3019D" w:rsidRPr="000233F4" w:rsidRDefault="00997FB0"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83613F">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00B3019D" w:rsidRPr="000233F4">
        <w:rPr>
          <w:rFonts w:ascii="Times New Roman" w:hAnsi="Times New Roman" w:cs="Times New Roman"/>
          <w:color w:val="000000"/>
        </w:rPr>
        <w:t xml:space="preserve"> на </w:t>
      </w:r>
      <w:r w:rsidR="00B3019D" w:rsidRPr="00855A8E">
        <w:rPr>
          <w:rFonts w:ascii="Times New Roman" w:hAnsi="Times New Roman" w:cs="Times New Roman"/>
          <w:color w:val="000000"/>
        </w:rPr>
        <w:t xml:space="preserve">закупівлю </w:t>
      </w:r>
      <w:r w:rsidR="007F1E90" w:rsidRPr="00855A8E">
        <w:rPr>
          <w:rFonts w:ascii="Times New Roman" w:hAnsi="Times New Roman" w:cs="Times New Roman"/>
          <w:b/>
          <w:bCs/>
          <w:highlight w:val="white"/>
        </w:rPr>
        <w:t xml:space="preserve">код </w:t>
      </w:r>
      <w:r w:rsidR="00420338" w:rsidRPr="00420338">
        <w:rPr>
          <w:rFonts w:ascii="Times New Roman" w:hAnsi="Times New Roman" w:cs="Times New Roman"/>
          <w:b/>
          <w:bCs/>
        </w:rPr>
        <w:t>ДК 021:2015 - 45420000-7 - Столярні та теслярні роботи (Технічне обслуговування ПВХ вікон адміністративної будівлі)</w:t>
      </w:r>
      <w:r w:rsidR="00A045E6" w:rsidRPr="00855A8E">
        <w:rPr>
          <w:rFonts w:ascii="Times New Roman" w:hAnsi="Times New Roman"/>
          <w:b/>
        </w:rPr>
        <w:t>,</w:t>
      </w:r>
      <w:r w:rsidR="00200D34" w:rsidRPr="00855A8E">
        <w:rPr>
          <w:rFonts w:ascii="Times New Roman" w:hAnsi="Times New Roman" w:cs="Times New Roman"/>
          <w:color w:val="000000"/>
        </w:rPr>
        <w:t xml:space="preserve"> </w:t>
      </w:r>
      <w:r w:rsidR="00B3019D" w:rsidRPr="00855A8E">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611"/>
        <w:gridCol w:w="1533"/>
        <w:gridCol w:w="1627"/>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7CE94B91" w14:textId="77777777" w:rsidR="00420338" w:rsidRDefault="00420338" w:rsidP="003406C8">
      <w:pPr>
        <w:spacing w:after="0"/>
        <w:ind w:left="5812"/>
        <w:jc w:val="center"/>
        <w:rPr>
          <w:rFonts w:ascii="Times New Roman" w:hAnsi="Times New Roman"/>
          <w:bCs/>
          <w:sz w:val="24"/>
          <w:szCs w:val="24"/>
        </w:rPr>
      </w:pPr>
    </w:p>
    <w:p w14:paraId="6479ECE5" w14:textId="77777777" w:rsidR="00420338" w:rsidRDefault="00420338" w:rsidP="003406C8">
      <w:pPr>
        <w:spacing w:after="0"/>
        <w:ind w:left="5812"/>
        <w:jc w:val="center"/>
        <w:rPr>
          <w:rFonts w:ascii="Times New Roman" w:hAnsi="Times New Roman"/>
          <w:bCs/>
          <w:sz w:val="24"/>
          <w:szCs w:val="24"/>
        </w:rPr>
      </w:pPr>
    </w:p>
    <w:p w14:paraId="33997DFC" w14:textId="1D050412"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618B661F" w14:textId="77777777" w:rsidR="00DB2A37" w:rsidRPr="00D85AB9" w:rsidRDefault="00DB2A37" w:rsidP="00DB2A37">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3BD99B0A" w14:textId="77777777" w:rsidR="00DB2A37" w:rsidRPr="00D85AB9" w:rsidRDefault="00DB2A37" w:rsidP="00DB2A37">
      <w:pPr>
        <w:pStyle w:val="Default"/>
        <w:jc w:val="both"/>
        <w:rPr>
          <w:rFonts w:ascii="Arial" w:hAnsi="Arial" w:cs="Arial"/>
          <w:b/>
          <w:lang w:val="uk-UA"/>
        </w:rPr>
      </w:pPr>
    </w:p>
    <w:p w14:paraId="261D9810"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Вступ</w:t>
      </w:r>
    </w:p>
    <w:p w14:paraId="585F77F3" w14:textId="77777777" w:rsidR="00DB2A37" w:rsidRPr="00D85AB9" w:rsidRDefault="00DB2A37" w:rsidP="00DB2A37">
      <w:pPr>
        <w:pStyle w:val="Default"/>
        <w:jc w:val="both"/>
        <w:rPr>
          <w:rFonts w:ascii="Arial" w:hAnsi="Arial" w:cs="Arial"/>
          <w:lang w:val="uk-UA"/>
        </w:rPr>
      </w:pPr>
    </w:p>
    <w:p w14:paraId="618992D2"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5D2718E" w14:textId="77777777" w:rsidR="00DB2A37" w:rsidRPr="00D85AB9" w:rsidRDefault="00DB2A37" w:rsidP="00DB2A37">
      <w:pPr>
        <w:pStyle w:val="Default"/>
        <w:jc w:val="both"/>
        <w:rPr>
          <w:rFonts w:ascii="Arial" w:hAnsi="Arial" w:cs="Arial"/>
          <w:lang w:val="uk-UA"/>
        </w:rPr>
      </w:pPr>
    </w:p>
    <w:p w14:paraId="255B4AA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3A4C8C84" w14:textId="77777777" w:rsidR="00DB2A37" w:rsidRPr="00D85AB9" w:rsidRDefault="00DB2A37" w:rsidP="00DB2A37">
      <w:pPr>
        <w:pStyle w:val="Default"/>
        <w:jc w:val="both"/>
        <w:rPr>
          <w:rFonts w:ascii="Arial" w:hAnsi="Arial" w:cs="Arial"/>
          <w:lang w:val="uk-UA"/>
        </w:rPr>
      </w:pPr>
    </w:p>
    <w:p w14:paraId="25B76A3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0873682D" w14:textId="77777777" w:rsidR="00DB2A37" w:rsidRPr="00D85AB9" w:rsidRDefault="00DB2A37" w:rsidP="00DB2A37">
      <w:pPr>
        <w:pStyle w:val="Default"/>
        <w:jc w:val="both"/>
        <w:rPr>
          <w:rFonts w:ascii="Arial" w:hAnsi="Arial" w:cs="Arial"/>
          <w:lang w:val="uk-UA"/>
        </w:rPr>
      </w:pPr>
    </w:p>
    <w:p w14:paraId="4E703ACC" w14:textId="77777777" w:rsidR="00DB2A37" w:rsidRDefault="00DB2A37" w:rsidP="00DB2A37">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428C83A5" w14:textId="77777777" w:rsidR="00DB2A37" w:rsidRPr="00D85AB9" w:rsidRDefault="00DB2A37" w:rsidP="00DB2A37">
      <w:pPr>
        <w:pStyle w:val="Default"/>
        <w:jc w:val="both"/>
        <w:rPr>
          <w:rFonts w:ascii="Arial" w:hAnsi="Arial" w:cs="Arial"/>
          <w:lang w:val="uk-UA"/>
        </w:rPr>
      </w:pPr>
    </w:p>
    <w:p w14:paraId="23A31B1F"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Мандат цього Кодексу </w:t>
      </w:r>
    </w:p>
    <w:p w14:paraId="4354475B" w14:textId="77777777" w:rsidR="00DB2A37" w:rsidRPr="00D85AB9" w:rsidRDefault="00DB2A37" w:rsidP="00DB2A37">
      <w:pPr>
        <w:pStyle w:val="Default"/>
        <w:jc w:val="both"/>
        <w:rPr>
          <w:rFonts w:ascii="Arial" w:hAnsi="Arial" w:cs="Arial"/>
          <w:lang w:val="uk-UA"/>
        </w:rPr>
      </w:pPr>
    </w:p>
    <w:p w14:paraId="134258C2"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7353D720"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7270DFDB" w14:textId="77777777" w:rsidR="00DB2A37" w:rsidRPr="00D85AB9" w:rsidRDefault="00DB2A37" w:rsidP="00DB2A37">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6F48D0DD" w14:textId="77777777" w:rsidR="00DB2A37" w:rsidRPr="00D85AB9" w:rsidRDefault="00DB2A37" w:rsidP="00DB2A37">
      <w:pPr>
        <w:pStyle w:val="Default"/>
        <w:jc w:val="both"/>
        <w:rPr>
          <w:rFonts w:ascii="Arial" w:hAnsi="Arial" w:cs="Arial"/>
          <w:lang w:val="uk-UA"/>
        </w:rPr>
      </w:pPr>
    </w:p>
    <w:p w14:paraId="5781954F"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149EE9D" w14:textId="77777777" w:rsidR="00DB2A37" w:rsidRPr="00D85AB9" w:rsidRDefault="00DB2A37" w:rsidP="00DB2A37">
      <w:pPr>
        <w:pStyle w:val="Default"/>
        <w:jc w:val="both"/>
        <w:rPr>
          <w:rFonts w:ascii="Arial" w:hAnsi="Arial" w:cs="Arial"/>
          <w:b/>
          <w:lang w:val="uk-UA"/>
        </w:rPr>
      </w:pPr>
    </w:p>
    <w:p w14:paraId="2C53BAA1"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32B71CE" w14:textId="77777777" w:rsidR="00DB2A37" w:rsidRPr="00D85AB9" w:rsidRDefault="00DB2A37" w:rsidP="00DB2A37">
      <w:pPr>
        <w:pStyle w:val="Default"/>
        <w:jc w:val="both"/>
        <w:rPr>
          <w:rFonts w:ascii="Arial" w:hAnsi="Arial" w:cs="Arial"/>
          <w:lang w:val="uk-UA"/>
        </w:rPr>
      </w:pPr>
    </w:p>
    <w:p w14:paraId="54B9B1F8"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w:t>
      </w:r>
      <w:r w:rsidRPr="00D85AB9">
        <w:rPr>
          <w:rFonts w:ascii="Arial" w:hAnsi="Arial" w:cs="Arial"/>
          <w:lang w:val="uk-UA"/>
        </w:rPr>
        <w:lastRenderedPageBreak/>
        <w:t xml:space="preserve">змовницьких, анти-конкурентних або насильницьких дій, як пояснюється далі за текстом. </w:t>
      </w:r>
    </w:p>
    <w:p w14:paraId="72ED5188" w14:textId="77777777" w:rsidR="00DB2A37" w:rsidRPr="00D85AB9" w:rsidRDefault="00DB2A37" w:rsidP="00DB2A37">
      <w:pPr>
        <w:pStyle w:val="Default"/>
        <w:jc w:val="both"/>
        <w:rPr>
          <w:rFonts w:ascii="Arial" w:hAnsi="Arial" w:cs="Arial"/>
          <w:lang w:val="uk-UA"/>
        </w:rPr>
      </w:pPr>
    </w:p>
    <w:p w14:paraId="155DB177"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66DDAC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6FC9A1" w14:textId="77777777" w:rsidR="00DB2A37" w:rsidRPr="00D85AB9" w:rsidRDefault="00DB2A37" w:rsidP="00DB2A37">
      <w:pPr>
        <w:pStyle w:val="Default"/>
        <w:jc w:val="both"/>
        <w:rPr>
          <w:rFonts w:ascii="Arial" w:hAnsi="Arial" w:cs="Arial"/>
          <w:lang w:val="uk-UA"/>
        </w:rPr>
      </w:pPr>
    </w:p>
    <w:p w14:paraId="7E97198C"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5BC1E01" w14:textId="77777777" w:rsidR="00DB2A37" w:rsidRPr="00D85AB9" w:rsidRDefault="00DB2A37" w:rsidP="00DB2A37">
      <w:pPr>
        <w:pStyle w:val="Default"/>
        <w:jc w:val="both"/>
        <w:rPr>
          <w:rFonts w:ascii="Arial" w:hAnsi="Arial" w:cs="Arial"/>
          <w:lang w:val="uk-UA"/>
        </w:rPr>
      </w:pPr>
    </w:p>
    <w:p w14:paraId="1CD7AF82"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74C8F9" w14:textId="77777777" w:rsidR="00DB2A37" w:rsidRPr="00D85AB9" w:rsidRDefault="00DB2A37" w:rsidP="00DB2A37">
      <w:pPr>
        <w:pStyle w:val="Default"/>
        <w:jc w:val="both"/>
        <w:rPr>
          <w:rFonts w:ascii="Arial" w:hAnsi="Arial" w:cs="Arial"/>
          <w:lang w:val="uk-UA"/>
        </w:rPr>
      </w:pPr>
    </w:p>
    <w:p w14:paraId="304EBB85"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77CA698" w14:textId="77777777" w:rsidR="00DB2A37" w:rsidRPr="00D85AB9" w:rsidRDefault="00DB2A37" w:rsidP="00DB2A37">
      <w:pPr>
        <w:pStyle w:val="Default"/>
        <w:jc w:val="both"/>
        <w:rPr>
          <w:rFonts w:ascii="Arial" w:hAnsi="Arial" w:cs="Arial"/>
          <w:lang w:val="uk-UA"/>
        </w:rPr>
      </w:pPr>
    </w:p>
    <w:p w14:paraId="641007C8"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6077971" w14:textId="77777777" w:rsidR="00DB2A37" w:rsidRPr="00D85AB9" w:rsidRDefault="00DB2A37" w:rsidP="00DB2A37">
      <w:pPr>
        <w:pStyle w:val="Default"/>
        <w:jc w:val="both"/>
        <w:rPr>
          <w:rFonts w:ascii="Arial" w:hAnsi="Arial" w:cs="Arial"/>
          <w:lang w:val="uk-UA"/>
        </w:rPr>
      </w:pPr>
    </w:p>
    <w:p w14:paraId="77CAD291"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AFD01CF" w14:textId="77777777" w:rsidR="00DB2A37" w:rsidRPr="00D85AB9" w:rsidRDefault="00DB2A37" w:rsidP="00DB2A37">
      <w:pPr>
        <w:pStyle w:val="Default"/>
        <w:jc w:val="both"/>
        <w:rPr>
          <w:rFonts w:ascii="Arial" w:hAnsi="Arial" w:cs="Arial"/>
          <w:lang w:val="uk-UA"/>
        </w:rPr>
      </w:pPr>
    </w:p>
    <w:p w14:paraId="173B22DD" w14:textId="77777777" w:rsidR="00DB2A37" w:rsidRPr="00D85AB9" w:rsidRDefault="00DB2A37" w:rsidP="0040309F">
      <w:pPr>
        <w:pStyle w:val="Default"/>
        <w:numPr>
          <w:ilvl w:val="0"/>
          <w:numId w:val="10"/>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2B548C2" w14:textId="77777777" w:rsidR="00DB2A37" w:rsidRPr="00D85AB9" w:rsidRDefault="00DB2A37" w:rsidP="00DB2A37">
      <w:pPr>
        <w:pStyle w:val="Default"/>
        <w:jc w:val="both"/>
        <w:rPr>
          <w:rFonts w:ascii="Arial" w:hAnsi="Arial" w:cs="Arial"/>
          <w:lang w:val="uk-UA"/>
        </w:rPr>
      </w:pPr>
    </w:p>
    <w:p w14:paraId="0FB51777"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3151F3AB" w14:textId="77777777" w:rsidR="00DB2A37" w:rsidRPr="00D85AB9" w:rsidRDefault="00DB2A37" w:rsidP="00DB2A37">
      <w:pPr>
        <w:pStyle w:val="Default"/>
        <w:jc w:val="both"/>
        <w:rPr>
          <w:rFonts w:ascii="Arial" w:hAnsi="Arial" w:cs="Arial"/>
          <w:lang w:val="uk-UA"/>
        </w:rPr>
      </w:pPr>
    </w:p>
    <w:p w14:paraId="2FFDACE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1DE11B3" w14:textId="77777777" w:rsidR="00DB2A37" w:rsidRDefault="00DB2A37" w:rsidP="00DB2A37">
      <w:pPr>
        <w:pStyle w:val="Default"/>
        <w:jc w:val="both"/>
        <w:rPr>
          <w:rFonts w:ascii="Arial" w:hAnsi="Arial" w:cs="Arial"/>
          <w:b/>
          <w:lang w:val="uk-UA"/>
        </w:rPr>
      </w:pPr>
    </w:p>
    <w:p w14:paraId="2F59D153" w14:textId="77777777" w:rsidR="00DB2A37" w:rsidRPr="00D85AB9" w:rsidRDefault="00DB2A37" w:rsidP="00DB2A37">
      <w:pPr>
        <w:pStyle w:val="Default"/>
        <w:jc w:val="both"/>
        <w:rPr>
          <w:rFonts w:ascii="Arial" w:hAnsi="Arial" w:cs="Arial"/>
          <w:b/>
          <w:lang w:val="uk-UA"/>
        </w:rPr>
      </w:pPr>
    </w:p>
    <w:p w14:paraId="23C03A11"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Дотримання законодавства </w:t>
      </w:r>
    </w:p>
    <w:p w14:paraId="20805AA5" w14:textId="77777777" w:rsidR="00DB2A37" w:rsidRPr="00D85AB9" w:rsidRDefault="00DB2A37" w:rsidP="00DB2A37">
      <w:pPr>
        <w:pStyle w:val="Default"/>
        <w:jc w:val="both"/>
        <w:rPr>
          <w:rFonts w:ascii="Arial" w:hAnsi="Arial" w:cs="Arial"/>
          <w:lang w:val="uk-UA"/>
        </w:rPr>
      </w:pPr>
    </w:p>
    <w:p w14:paraId="772235D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67796DF" w14:textId="77777777" w:rsidR="00DB2A37" w:rsidRPr="00D85AB9" w:rsidRDefault="00DB2A37" w:rsidP="00DB2A37">
      <w:pPr>
        <w:pStyle w:val="Default"/>
        <w:jc w:val="both"/>
        <w:rPr>
          <w:rFonts w:ascii="Arial" w:hAnsi="Arial" w:cs="Arial"/>
          <w:lang w:val="uk-UA"/>
        </w:rPr>
      </w:pPr>
    </w:p>
    <w:p w14:paraId="64E3E444"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5B8FD44" w14:textId="77777777" w:rsidR="00DB2A37" w:rsidRPr="00D85AB9" w:rsidRDefault="00DB2A37" w:rsidP="00DB2A37">
      <w:pPr>
        <w:pStyle w:val="Default"/>
        <w:jc w:val="both"/>
        <w:rPr>
          <w:rFonts w:ascii="Arial" w:hAnsi="Arial" w:cs="Arial"/>
          <w:lang w:val="uk-UA"/>
        </w:rPr>
      </w:pPr>
    </w:p>
    <w:p w14:paraId="74D8D724"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DC27E2F" w14:textId="77777777" w:rsidR="00DB2A37" w:rsidRDefault="00DB2A37" w:rsidP="00DB2A37">
      <w:pPr>
        <w:pStyle w:val="Default"/>
        <w:jc w:val="both"/>
        <w:rPr>
          <w:rFonts w:ascii="Arial" w:hAnsi="Arial" w:cs="Arial"/>
          <w:lang w:val="uk-UA"/>
        </w:rPr>
      </w:pPr>
    </w:p>
    <w:p w14:paraId="696F9F86" w14:textId="77777777" w:rsidR="00DB2A37" w:rsidRPr="00D85AB9" w:rsidRDefault="00DB2A37" w:rsidP="00DB2A37">
      <w:pPr>
        <w:pStyle w:val="Default"/>
        <w:jc w:val="both"/>
        <w:rPr>
          <w:rFonts w:ascii="Arial" w:hAnsi="Arial" w:cs="Arial"/>
          <w:lang w:val="uk-UA"/>
        </w:rPr>
      </w:pPr>
    </w:p>
    <w:p w14:paraId="7A47B855"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Доступ та співпраця </w:t>
      </w:r>
    </w:p>
    <w:p w14:paraId="2C77A139" w14:textId="77777777" w:rsidR="00DB2A37" w:rsidRPr="00D85AB9" w:rsidRDefault="00DB2A37" w:rsidP="00DB2A37">
      <w:pPr>
        <w:pStyle w:val="Default"/>
        <w:jc w:val="both"/>
        <w:rPr>
          <w:rFonts w:ascii="Arial" w:hAnsi="Arial" w:cs="Arial"/>
          <w:lang w:val="uk-UA"/>
        </w:rPr>
      </w:pPr>
    </w:p>
    <w:p w14:paraId="0470C36E"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505FD84" w14:textId="77777777" w:rsidR="00DB2A37" w:rsidRPr="00D85AB9" w:rsidRDefault="00DB2A37" w:rsidP="00DB2A37">
      <w:pPr>
        <w:pStyle w:val="Default"/>
        <w:jc w:val="both"/>
        <w:rPr>
          <w:rFonts w:ascii="Arial" w:hAnsi="Arial" w:cs="Arial"/>
          <w:lang w:val="uk-UA"/>
        </w:rPr>
      </w:pPr>
    </w:p>
    <w:p w14:paraId="01DBB7C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52511E5" w14:textId="77777777" w:rsidR="00DB2A37" w:rsidRPr="00D85AB9" w:rsidRDefault="00DB2A37" w:rsidP="00DB2A37">
      <w:pPr>
        <w:pStyle w:val="Default"/>
        <w:jc w:val="both"/>
        <w:rPr>
          <w:rFonts w:ascii="Arial" w:hAnsi="Arial" w:cs="Arial"/>
          <w:lang w:val="uk-UA"/>
        </w:rPr>
      </w:pPr>
    </w:p>
    <w:p w14:paraId="5A2C7388"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659041E" w14:textId="77777777" w:rsidR="00DB2A37" w:rsidRPr="00D85AB9" w:rsidRDefault="00DB2A37" w:rsidP="00DB2A37">
      <w:pPr>
        <w:pStyle w:val="Default"/>
        <w:jc w:val="both"/>
        <w:rPr>
          <w:rFonts w:ascii="Arial" w:hAnsi="Arial" w:cs="Arial"/>
          <w:lang w:val="uk-UA"/>
        </w:rPr>
      </w:pPr>
    </w:p>
    <w:p w14:paraId="4FFFD953"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5412AAF" w14:textId="77777777" w:rsidR="00DB2A37" w:rsidRPr="00D85AB9" w:rsidRDefault="00DB2A37" w:rsidP="00DB2A37">
      <w:pPr>
        <w:pStyle w:val="Default"/>
        <w:jc w:val="both"/>
        <w:rPr>
          <w:rFonts w:ascii="Arial" w:hAnsi="Arial" w:cs="Arial"/>
          <w:b/>
          <w:lang w:val="uk-UA"/>
        </w:rPr>
      </w:pPr>
    </w:p>
    <w:p w14:paraId="500F33C5"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Публікації та реклама </w:t>
      </w:r>
    </w:p>
    <w:p w14:paraId="7241EF3F" w14:textId="77777777" w:rsidR="00DB2A37" w:rsidRPr="00D85AB9" w:rsidRDefault="00DB2A37" w:rsidP="00DB2A37">
      <w:pPr>
        <w:pStyle w:val="Default"/>
        <w:jc w:val="both"/>
        <w:rPr>
          <w:rFonts w:ascii="Arial" w:hAnsi="Arial" w:cs="Arial"/>
          <w:lang w:val="uk-UA"/>
        </w:rPr>
      </w:pPr>
    </w:p>
    <w:p w14:paraId="6684263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6BA0BA0" w14:textId="77777777" w:rsidR="00DB2A37" w:rsidRDefault="00DB2A37" w:rsidP="00DB2A37">
      <w:pPr>
        <w:pStyle w:val="Default"/>
        <w:jc w:val="both"/>
        <w:rPr>
          <w:rFonts w:ascii="Arial" w:hAnsi="Arial" w:cs="Arial"/>
          <w:lang w:val="uk-UA"/>
        </w:rPr>
      </w:pPr>
      <w:r w:rsidRPr="00D85AB9">
        <w:rPr>
          <w:rFonts w:ascii="Arial" w:hAnsi="Arial" w:cs="Arial"/>
          <w:lang w:val="uk-UA"/>
        </w:rPr>
        <w:t xml:space="preserve"> </w:t>
      </w:r>
    </w:p>
    <w:p w14:paraId="5A5CF38E" w14:textId="77777777" w:rsidR="00DB2A37" w:rsidRPr="00D85AB9" w:rsidRDefault="00DB2A37" w:rsidP="00DB2A37">
      <w:pPr>
        <w:pStyle w:val="Default"/>
        <w:jc w:val="both"/>
        <w:rPr>
          <w:rFonts w:ascii="Arial" w:hAnsi="Arial" w:cs="Arial"/>
          <w:lang w:val="uk-UA"/>
        </w:rPr>
      </w:pPr>
    </w:p>
    <w:p w14:paraId="3AF8874C"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B6B39FC" w14:textId="77777777" w:rsidR="00DB2A37" w:rsidRPr="00D85AB9" w:rsidRDefault="00DB2A37" w:rsidP="00DB2A37">
      <w:pPr>
        <w:pStyle w:val="Default"/>
        <w:jc w:val="both"/>
        <w:rPr>
          <w:rFonts w:ascii="Arial" w:hAnsi="Arial" w:cs="Arial"/>
          <w:lang w:val="uk-UA"/>
        </w:rPr>
      </w:pPr>
    </w:p>
    <w:p w14:paraId="0B9C6E6A"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B448159" w14:textId="77777777" w:rsidR="00DB2A37" w:rsidRPr="00D85AB9" w:rsidRDefault="00DB2A37" w:rsidP="00DB2A37">
      <w:pPr>
        <w:pStyle w:val="Default"/>
        <w:jc w:val="both"/>
        <w:rPr>
          <w:rFonts w:ascii="Arial" w:hAnsi="Arial" w:cs="Arial"/>
          <w:lang w:val="uk-UA"/>
        </w:rPr>
      </w:pPr>
    </w:p>
    <w:p w14:paraId="5E22E695"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BF4C541"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8405ABA" w14:textId="77777777" w:rsidR="00DB2A37" w:rsidRPr="00D85AB9" w:rsidRDefault="00DB2A37" w:rsidP="00DB2A37">
      <w:pPr>
        <w:pStyle w:val="Default"/>
        <w:jc w:val="both"/>
        <w:rPr>
          <w:rFonts w:ascii="Arial" w:hAnsi="Arial" w:cs="Arial"/>
          <w:lang w:val="uk-UA"/>
        </w:rPr>
      </w:pPr>
    </w:p>
    <w:p w14:paraId="57E5852F"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1B334068"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183A9194" w14:textId="77777777" w:rsidR="00DB2A37" w:rsidRPr="00D85AB9" w:rsidRDefault="00DB2A37" w:rsidP="00DB2A37">
      <w:pPr>
        <w:pStyle w:val="Default"/>
        <w:jc w:val="both"/>
        <w:rPr>
          <w:rFonts w:ascii="Arial" w:hAnsi="Arial" w:cs="Arial"/>
          <w:lang w:val="uk-UA"/>
        </w:rPr>
      </w:pPr>
    </w:p>
    <w:p w14:paraId="19EF8C4C"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4"/>
            <w:rFonts w:ascii="Arial" w:hAnsi="Arial" w:cs="Arial"/>
            <w:lang w:val="uk-UA"/>
          </w:rPr>
          <w:t>https://www.ispeakoutnow.org/home-page/</w:t>
        </w:r>
      </w:hyperlink>
      <w:r>
        <w:rPr>
          <w:rFonts w:ascii="Arial" w:hAnsi="Arial" w:cs="Arial"/>
          <w:lang w:val="uk-UA"/>
        </w:rPr>
        <w:t xml:space="preserve"> </w:t>
      </w:r>
    </w:p>
    <w:p w14:paraId="15E5F590" w14:textId="77777777" w:rsidR="00DB2A37" w:rsidRDefault="00DB2A37" w:rsidP="00DB2A37">
      <w:pPr>
        <w:pStyle w:val="Default"/>
        <w:jc w:val="both"/>
        <w:rPr>
          <w:rFonts w:ascii="Arial" w:hAnsi="Arial" w:cs="Arial"/>
          <w:lang w:val="uk-UA"/>
        </w:rPr>
      </w:pPr>
      <w:r w:rsidRPr="00D85AB9">
        <w:rPr>
          <w:rFonts w:ascii="Arial" w:hAnsi="Arial" w:cs="Arial"/>
          <w:lang w:val="uk-UA"/>
        </w:rPr>
        <w:t xml:space="preserve"> </w:t>
      </w:r>
    </w:p>
    <w:p w14:paraId="320A4066" w14:textId="77777777" w:rsidR="00DB2A37" w:rsidRPr="00D85AB9" w:rsidRDefault="00DB2A37" w:rsidP="00DB2A37">
      <w:pPr>
        <w:pStyle w:val="Default"/>
        <w:jc w:val="both"/>
        <w:rPr>
          <w:rFonts w:ascii="Arial" w:hAnsi="Arial" w:cs="Arial"/>
          <w:lang w:val="uk-UA"/>
        </w:rPr>
      </w:pPr>
    </w:p>
    <w:p w14:paraId="4E554D8A" w14:textId="77777777" w:rsidR="00DB2A37" w:rsidRPr="00D85AB9" w:rsidRDefault="00DB2A37" w:rsidP="0040309F">
      <w:pPr>
        <w:pStyle w:val="Default"/>
        <w:numPr>
          <w:ilvl w:val="0"/>
          <w:numId w:val="7"/>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98C81B9" w14:textId="77777777" w:rsidR="00DB2A37" w:rsidRPr="00D85AB9" w:rsidRDefault="00DB2A37" w:rsidP="00DB2A37">
      <w:pPr>
        <w:pStyle w:val="Default"/>
        <w:jc w:val="both"/>
        <w:rPr>
          <w:rFonts w:ascii="Arial" w:hAnsi="Arial" w:cs="Arial"/>
          <w:lang w:val="uk-UA"/>
        </w:rPr>
      </w:pPr>
    </w:p>
    <w:p w14:paraId="5E5960D6"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5E4C849" w14:textId="77777777" w:rsidR="00DB2A37" w:rsidRPr="00D85AB9" w:rsidRDefault="00DB2A37" w:rsidP="00DB2A37">
      <w:pPr>
        <w:pStyle w:val="Default"/>
        <w:jc w:val="both"/>
        <w:rPr>
          <w:rFonts w:ascii="Arial" w:hAnsi="Arial" w:cs="Arial"/>
          <w:lang w:val="uk-UA"/>
        </w:rPr>
      </w:pPr>
    </w:p>
    <w:p w14:paraId="54E46A7D" w14:textId="77777777" w:rsidR="00DB2A37" w:rsidRPr="00D85AB9" w:rsidRDefault="00DB2A37" w:rsidP="00DB2A37">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59D632AC" w14:textId="77777777" w:rsidR="00DB2A37" w:rsidRPr="00D85AB9" w:rsidRDefault="00DB2A37" w:rsidP="00DB2A37">
      <w:pPr>
        <w:pStyle w:val="Default"/>
        <w:jc w:val="both"/>
        <w:rPr>
          <w:rFonts w:ascii="Arial" w:hAnsi="Arial" w:cs="Arial"/>
          <w:lang w:val="uk-UA"/>
        </w:rPr>
      </w:pPr>
    </w:p>
    <w:p w14:paraId="0962D498"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2F82721C"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3A605A10"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D6BF301"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1562303"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708A0606" w14:textId="77777777" w:rsidR="00DB2A37" w:rsidRPr="0051092D"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7A160F82"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3B5DEDD4"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lastRenderedPageBreak/>
        <w:t xml:space="preserve">підтримка ініціатив пропагування відповідальності за стан навколишнього середовища; </w:t>
      </w:r>
    </w:p>
    <w:p w14:paraId="1D79C4BF"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37D87FC" w14:textId="77777777" w:rsidR="00DB2A37" w:rsidRPr="00D85AB9" w:rsidRDefault="00DB2A37" w:rsidP="0040309F">
      <w:pPr>
        <w:pStyle w:val="Default"/>
        <w:numPr>
          <w:ilvl w:val="0"/>
          <w:numId w:val="11"/>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61D6BC04" w14:textId="77777777" w:rsidR="00DB2A37" w:rsidRDefault="00DB2A37" w:rsidP="00DB2A37">
      <w:pPr>
        <w:pStyle w:val="Default"/>
        <w:jc w:val="both"/>
        <w:rPr>
          <w:rFonts w:ascii="Arial" w:hAnsi="Arial" w:cs="Arial"/>
          <w:lang w:val="uk-UA"/>
        </w:rPr>
      </w:pPr>
    </w:p>
    <w:p w14:paraId="05F7CDC2" w14:textId="77777777" w:rsidR="00DB2A37" w:rsidRPr="00D85AB9" w:rsidRDefault="00DB2A37" w:rsidP="00DB2A37">
      <w:pPr>
        <w:pStyle w:val="Default"/>
        <w:jc w:val="both"/>
        <w:rPr>
          <w:rFonts w:ascii="Arial" w:hAnsi="Arial" w:cs="Arial"/>
          <w:lang w:val="uk-UA"/>
        </w:rPr>
      </w:pPr>
    </w:p>
    <w:p w14:paraId="0E9D38F6" w14:textId="77777777" w:rsidR="00DB2A37" w:rsidRDefault="00DB2A37" w:rsidP="0040309F">
      <w:pPr>
        <w:pStyle w:val="Default"/>
        <w:numPr>
          <w:ilvl w:val="0"/>
          <w:numId w:val="7"/>
        </w:numPr>
        <w:jc w:val="both"/>
        <w:rPr>
          <w:rFonts w:ascii="Arial" w:hAnsi="Arial" w:cs="Arial"/>
          <w:b/>
          <w:lang w:val="uk-UA"/>
        </w:rPr>
      </w:pPr>
      <w:r w:rsidRPr="004D7D6E">
        <w:rPr>
          <w:rFonts w:ascii="Arial" w:hAnsi="Arial" w:cs="Arial"/>
          <w:b/>
          <w:lang w:val="uk-UA"/>
        </w:rPr>
        <w:t xml:space="preserve">Захист дітей </w:t>
      </w:r>
    </w:p>
    <w:p w14:paraId="409EF2A9" w14:textId="77777777" w:rsidR="00DB2A37" w:rsidRPr="004D7D6E" w:rsidRDefault="00DB2A37" w:rsidP="00DB2A37">
      <w:pPr>
        <w:pStyle w:val="Default"/>
        <w:jc w:val="both"/>
        <w:rPr>
          <w:rFonts w:ascii="Arial" w:hAnsi="Arial" w:cs="Arial"/>
          <w:b/>
          <w:lang w:val="uk-UA"/>
        </w:rPr>
      </w:pPr>
    </w:p>
    <w:p w14:paraId="2CD00733"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43B10625" w14:textId="77777777" w:rsidR="00DB2A37" w:rsidRPr="00C462A5" w:rsidRDefault="00DB2A37" w:rsidP="00DB2A37">
      <w:pPr>
        <w:pStyle w:val="Default"/>
        <w:jc w:val="both"/>
        <w:rPr>
          <w:rFonts w:ascii="Arial" w:hAnsi="Arial" w:cs="Arial"/>
          <w:color w:val="auto"/>
          <w:lang w:val="uk-UA"/>
        </w:rPr>
      </w:pPr>
    </w:p>
    <w:p w14:paraId="79459261"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D0D8460" w14:textId="77777777" w:rsidR="00DB2A37" w:rsidRPr="00C462A5" w:rsidRDefault="00DB2A37" w:rsidP="00DB2A37">
      <w:pPr>
        <w:pStyle w:val="Default"/>
        <w:jc w:val="both"/>
        <w:rPr>
          <w:rFonts w:ascii="Arial" w:hAnsi="Arial" w:cs="Arial"/>
          <w:color w:val="auto"/>
          <w:lang w:val="uk-UA"/>
        </w:rPr>
      </w:pPr>
    </w:p>
    <w:p w14:paraId="0A9C61DF"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2C635964" w14:textId="77777777" w:rsidR="00DB2A37" w:rsidRPr="00C462A5" w:rsidRDefault="00DB2A37" w:rsidP="00DB2A37">
      <w:pPr>
        <w:pStyle w:val="Default"/>
        <w:ind w:left="720"/>
        <w:jc w:val="both"/>
        <w:rPr>
          <w:rFonts w:ascii="Arial" w:hAnsi="Arial" w:cs="Arial"/>
          <w:color w:val="auto"/>
          <w:lang w:val="uk-UA"/>
        </w:rPr>
      </w:pPr>
    </w:p>
    <w:p w14:paraId="7A691FB3"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2DF21615" w14:textId="77777777" w:rsidR="00DB2A37" w:rsidRDefault="00DB2A37" w:rsidP="00DB2A37">
      <w:pPr>
        <w:pStyle w:val="a8"/>
        <w:rPr>
          <w:rFonts w:ascii="Arial" w:hAnsi="Arial" w:cs="Arial"/>
          <w:lang w:val="uk-UA"/>
        </w:rPr>
      </w:pPr>
    </w:p>
    <w:p w14:paraId="3B45E771"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3CC9C4B" w14:textId="77777777" w:rsidR="00DB2A37" w:rsidRDefault="00DB2A37" w:rsidP="00DB2A37">
      <w:pPr>
        <w:pStyle w:val="a8"/>
        <w:rPr>
          <w:rFonts w:ascii="Arial" w:hAnsi="Arial" w:cs="Arial"/>
          <w:lang w:val="uk-UA"/>
        </w:rPr>
      </w:pPr>
    </w:p>
    <w:p w14:paraId="5B948C3C"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6CD4D354" w14:textId="77777777" w:rsidR="00DB2A37" w:rsidRDefault="00DB2A37" w:rsidP="00DB2A37">
      <w:pPr>
        <w:pStyle w:val="a8"/>
        <w:rPr>
          <w:rFonts w:ascii="Arial" w:hAnsi="Arial" w:cs="Arial"/>
          <w:lang w:val="uk-UA"/>
        </w:rPr>
      </w:pPr>
    </w:p>
    <w:p w14:paraId="3BBC2F2F"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D6AE6AE" w14:textId="77777777" w:rsidR="00DB2A37" w:rsidRDefault="00DB2A37" w:rsidP="00DB2A37">
      <w:pPr>
        <w:pStyle w:val="a8"/>
        <w:rPr>
          <w:rFonts w:ascii="Arial" w:hAnsi="Arial" w:cs="Arial"/>
          <w:lang w:val="uk-UA"/>
        </w:rPr>
      </w:pPr>
    </w:p>
    <w:p w14:paraId="49207B6D"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7E2BD2BF" w14:textId="77777777" w:rsidR="00DB2A37" w:rsidRDefault="00DB2A37" w:rsidP="00DB2A37">
      <w:pPr>
        <w:pStyle w:val="a8"/>
        <w:rPr>
          <w:rFonts w:ascii="Arial" w:hAnsi="Arial" w:cs="Arial"/>
          <w:lang w:val="uk-UA"/>
        </w:rPr>
      </w:pPr>
    </w:p>
    <w:p w14:paraId="7240D488"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3C265C05" w14:textId="77777777" w:rsidR="00DB2A37" w:rsidRDefault="00DB2A37" w:rsidP="00DB2A37">
      <w:pPr>
        <w:pStyle w:val="a8"/>
        <w:rPr>
          <w:rFonts w:ascii="Arial" w:hAnsi="Arial" w:cs="Arial"/>
          <w:lang w:val="uk-UA"/>
        </w:rPr>
      </w:pPr>
    </w:p>
    <w:p w14:paraId="26A4F3F9"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21306E3A" w14:textId="77777777" w:rsidR="00DB2A37" w:rsidRDefault="00DB2A37" w:rsidP="00DB2A37">
      <w:pPr>
        <w:pStyle w:val="a8"/>
        <w:rPr>
          <w:rFonts w:ascii="Arial" w:hAnsi="Arial" w:cs="Arial"/>
          <w:lang w:val="uk-UA"/>
        </w:rPr>
      </w:pPr>
    </w:p>
    <w:p w14:paraId="5A016795" w14:textId="77777777" w:rsidR="00DB2A37"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2EFA808" w14:textId="77777777" w:rsidR="00DB2A37" w:rsidRDefault="00DB2A37" w:rsidP="00DB2A37">
      <w:pPr>
        <w:pStyle w:val="a8"/>
        <w:rPr>
          <w:rFonts w:ascii="Arial" w:hAnsi="Arial" w:cs="Arial"/>
          <w:lang w:val="uk-UA"/>
        </w:rPr>
      </w:pPr>
    </w:p>
    <w:p w14:paraId="3F0DF9C5" w14:textId="77777777" w:rsidR="00DB2A37" w:rsidRPr="00C462A5" w:rsidRDefault="00DB2A37" w:rsidP="0040309F">
      <w:pPr>
        <w:pStyle w:val="Default"/>
        <w:numPr>
          <w:ilvl w:val="0"/>
          <w:numId w:val="8"/>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1633E39F" w14:textId="77777777" w:rsidR="00DB2A37" w:rsidRPr="00C462A5" w:rsidRDefault="00DB2A37" w:rsidP="00DB2A37">
      <w:pPr>
        <w:pStyle w:val="Default"/>
        <w:jc w:val="both"/>
        <w:rPr>
          <w:rFonts w:ascii="Arial" w:hAnsi="Arial" w:cs="Arial"/>
          <w:color w:val="auto"/>
          <w:lang w:val="uk-UA"/>
        </w:rPr>
      </w:pPr>
    </w:p>
    <w:p w14:paraId="5FB00834"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F378AA1" w14:textId="77777777" w:rsidR="00DB2A37" w:rsidRPr="00C462A5" w:rsidRDefault="00DB2A37" w:rsidP="00DB2A37">
      <w:pPr>
        <w:pStyle w:val="Default"/>
        <w:jc w:val="both"/>
        <w:rPr>
          <w:rFonts w:ascii="Arial" w:hAnsi="Arial" w:cs="Arial"/>
          <w:color w:val="auto"/>
          <w:lang w:val="uk-UA"/>
        </w:rPr>
      </w:pPr>
    </w:p>
    <w:p w14:paraId="10CE373B"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lastRenderedPageBreak/>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22985E9" w14:textId="77777777" w:rsidR="00DB2A37" w:rsidRDefault="00DB2A37" w:rsidP="00DB2A37">
      <w:pPr>
        <w:pStyle w:val="Default"/>
        <w:jc w:val="both"/>
        <w:rPr>
          <w:rFonts w:ascii="Arial" w:hAnsi="Arial" w:cs="Arial"/>
          <w:color w:val="auto"/>
          <w:lang w:val="uk-UA"/>
        </w:rPr>
      </w:pPr>
    </w:p>
    <w:p w14:paraId="1E030D52" w14:textId="77777777" w:rsidR="00DB2A37" w:rsidRPr="00C462A5" w:rsidRDefault="00DB2A37" w:rsidP="00DB2A37">
      <w:pPr>
        <w:pStyle w:val="Default"/>
        <w:jc w:val="both"/>
        <w:rPr>
          <w:rFonts w:ascii="Arial" w:hAnsi="Arial" w:cs="Arial"/>
          <w:color w:val="auto"/>
          <w:lang w:val="uk-UA"/>
        </w:rPr>
      </w:pPr>
    </w:p>
    <w:p w14:paraId="7622B5D0" w14:textId="77777777" w:rsidR="00DB2A37" w:rsidRPr="00C462A5" w:rsidRDefault="00DB2A37" w:rsidP="0040309F">
      <w:pPr>
        <w:pStyle w:val="Default"/>
        <w:numPr>
          <w:ilvl w:val="0"/>
          <w:numId w:val="7"/>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2CA5E127" w14:textId="77777777" w:rsidR="00DB2A37" w:rsidRPr="00C462A5" w:rsidRDefault="00DB2A37" w:rsidP="00DB2A37">
      <w:pPr>
        <w:pStyle w:val="Default"/>
        <w:ind w:left="720"/>
        <w:jc w:val="both"/>
        <w:rPr>
          <w:rFonts w:ascii="Arial" w:hAnsi="Arial" w:cs="Arial"/>
          <w:b/>
          <w:color w:val="auto"/>
          <w:lang w:val="uk-UA"/>
        </w:rPr>
      </w:pPr>
    </w:p>
    <w:p w14:paraId="72BB60EB"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98209B7" w14:textId="77777777" w:rsidR="00DB2A37" w:rsidRPr="00C462A5" w:rsidRDefault="00DB2A37" w:rsidP="00DB2A37">
      <w:pPr>
        <w:pStyle w:val="Default"/>
        <w:jc w:val="both"/>
        <w:rPr>
          <w:rFonts w:ascii="Arial" w:hAnsi="Arial" w:cs="Arial"/>
          <w:color w:val="auto"/>
          <w:lang w:val="uk-UA"/>
        </w:rPr>
      </w:pPr>
    </w:p>
    <w:p w14:paraId="2CBB6C27" w14:textId="77777777" w:rsidR="00DB2A37" w:rsidRDefault="00DB2A37" w:rsidP="0040309F">
      <w:pPr>
        <w:pStyle w:val="Default"/>
        <w:numPr>
          <w:ilvl w:val="0"/>
          <w:numId w:val="9"/>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2D30D043" w14:textId="77777777" w:rsidR="00DB2A37" w:rsidRPr="00C462A5" w:rsidRDefault="00DB2A37" w:rsidP="00DB2A37">
      <w:pPr>
        <w:pStyle w:val="Default"/>
        <w:ind w:left="720"/>
        <w:jc w:val="both"/>
        <w:rPr>
          <w:rFonts w:ascii="Arial" w:hAnsi="Arial" w:cs="Arial"/>
          <w:color w:val="auto"/>
          <w:lang w:val="uk-UA"/>
        </w:rPr>
      </w:pPr>
    </w:p>
    <w:p w14:paraId="44B267BE" w14:textId="77777777" w:rsidR="00DB2A37" w:rsidRDefault="00DB2A37" w:rsidP="0040309F">
      <w:pPr>
        <w:pStyle w:val="Default"/>
        <w:numPr>
          <w:ilvl w:val="0"/>
          <w:numId w:val="9"/>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0B42AFDB" w14:textId="77777777" w:rsidR="00DB2A37" w:rsidRDefault="00DB2A37" w:rsidP="00DB2A37">
      <w:pPr>
        <w:pStyle w:val="a8"/>
        <w:rPr>
          <w:rFonts w:ascii="Arial" w:hAnsi="Arial" w:cs="Arial"/>
          <w:lang w:val="uk-UA"/>
        </w:rPr>
      </w:pPr>
    </w:p>
    <w:p w14:paraId="18611125" w14:textId="77777777" w:rsidR="00DB2A37" w:rsidRPr="00C462A5" w:rsidRDefault="00DB2A37" w:rsidP="0040309F">
      <w:pPr>
        <w:pStyle w:val="Default"/>
        <w:numPr>
          <w:ilvl w:val="0"/>
          <w:numId w:val="9"/>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EDB6ED6" w14:textId="77777777" w:rsidR="00DB2A37" w:rsidRPr="00C462A5" w:rsidRDefault="00DB2A37" w:rsidP="00DB2A37">
      <w:pPr>
        <w:pStyle w:val="Default"/>
        <w:jc w:val="both"/>
        <w:rPr>
          <w:rFonts w:ascii="Arial" w:hAnsi="Arial" w:cs="Arial"/>
          <w:color w:val="auto"/>
          <w:lang w:val="uk-UA"/>
        </w:rPr>
      </w:pPr>
    </w:p>
    <w:p w14:paraId="23380300"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D7E91F"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 xml:space="preserve"> </w:t>
      </w:r>
    </w:p>
    <w:p w14:paraId="1417271A"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5743C5F1" w14:textId="77777777" w:rsidR="00DB2A37" w:rsidRPr="00C462A5" w:rsidRDefault="00DB2A37" w:rsidP="00DB2A37">
      <w:pPr>
        <w:pStyle w:val="Default"/>
        <w:jc w:val="both"/>
        <w:rPr>
          <w:rFonts w:ascii="Arial" w:hAnsi="Arial" w:cs="Arial"/>
          <w:color w:val="auto"/>
          <w:lang w:val="uk-UA"/>
        </w:rPr>
      </w:pPr>
    </w:p>
    <w:p w14:paraId="5E0DA2EA" w14:textId="77777777" w:rsidR="00DB2A37" w:rsidRPr="00C462A5" w:rsidRDefault="00DB2A37" w:rsidP="00DB2A37">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1EB5FA7" w14:textId="2A786559" w:rsidR="000F7766" w:rsidRPr="00D85AB9" w:rsidRDefault="000F7766" w:rsidP="00997FB0">
      <w:pPr>
        <w:pStyle w:val="Default"/>
        <w:jc w:val="both"/>
        <w:rPr>
          <w:rFonts w:ascii="Times New Roman" w:hAnsi="Times New Roman"/>
          <w:b/>
          <w:lang w:eastAsia="ru-RU"/>
        </w:rPr>
      </w:pPr>
    </w:p>
    <w:sectPr w:rsidR="000F7766" w:rsidRPr="00D85AB9" w:rsidSect="00F500AD">
      <w:pgSz w:w="11906" w:h="16838"/>
      <w:pgMar w:top="567" w:right="99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D7D7" w14:textId="77777777" w:rsidR="00186202" w:rsidRDefault="00186202" w:rsidP="00495E36">
      <w:pPr>
        <w:spacing w:after="0" w:line="240" w:lineRule="auto"/>
      </w:pPr>
      <w:r>
        <w:separator/>
      </w:r>
    </w:p>
  </w:endnote>
  <w:endnote w:type="continuationSeparator" w:id="0">
    <w:p w14:paraId="6A9292F7" w14:textId="77777777" w:rsidR="00186202" w:rsidRDefault="0018620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F5D2" w14:textId="77777777" w:rsidR="00186202" w:rsidRDefault="00186202" w:rsidP="00495E36">
      <w:pPr>
        <w:spacing w:after="0" w:line="240" w:lineRule="auto"/>
      </w:pPr>
      <w:r>
        <w:separator/>
      </w:r>
    </w:p>
  </w:footnote>
  <w:footnote w:type="continuationSeparator" w:id="0">
    <w:p w14:paraId="3091B08E" w14:textId="77777777" w:rsidR="00186202" w:rsidRDefault="0018620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0795E85"/>
    <w:multiLevelType w:val="hybridMultilevel"/>
    <w:tmpl w:val="D8222798"/>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9785D6D"/>
    <w:multiLevelType w:val="hybridMultilevel"/>
    <w:tmpl w:val="D8A25320"/>
    <w:lvl w:ilvl="0" w:tplc="250A65AA">
      <w:numFmt w:val="bullet"/>
      <w:lvlText w:val="-"/>
      <w:lvlJc w:val="left"/>
      <w:pPr>
        <w:ind w:left="1146" w:hanging="360"/>
      </w:pPr>
      <w:rPr>
        <w:rFonts w:ascii="Times New Roman" w:eastAsia="Times New Roman" w:hAnsi="Times New Roman" w:cs="Times New Roman"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98A53C0"/>
    <w:multiLevelType w:val="hybridMultilevel"/>
    <w:tmpl w:val="60261C74"/>
    <w:lvl w:ilvl="0" w:tplc="8B1E78D2">
      <w:start w:val="7"/>
      <w:numFmt w:val="bullet"/>
      <w:lvlText w:val="-"/>
      <w:lvlJc w:val="left"/>
      <w:pPr>
        <w:ind w:left="720"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1EE0BFB"/>
    <w:multiLevelType w:val="multilevel"/>
    <w:tmpl w:val="B6E4E00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16cid:durableId="811141233">
    <w:abstractNumId w:val="10"/>
  </w:num>
  <w:num w:numId="2" w16cid:durableId="1814059680">
    <w:abstractNumId w:val="11"/>
  </w:num>
  <w:num w:numId="3" w16cid:durableId="622345093">
    <w:abstractNumId w:val="9"/>
  </w:num>
  <w:num w:numId="4" w16cid:durableId="1114708163">
    <w:abstractNumId w:val="8"/>
  </w:num>
  <w:num w:numId="5" w16cid:durableId="1800566756">
    <w:abstractNumId w:val="2"/>
  </w:num>
  <w:num w:numId="6" w16cid:durableId="941647317">
    <w:abstractNumId w:val="13"/>
  </w:num>
  <w:num w:numId="7" w16cid:durableId="2071994465">
    <w:abstractNumId w:val="1"/>
  </w:num>
  <w:num w:numId="8" w16cid:durableId="1631747258">
    <w:abstractNumId w:val="3"/>
  </w:num>
  <w:num w:numId="9" w16cid:durableId="896626775">
    <w:abstractNumId w:val="14"/>
  </w:num>
  <w:num w:numId="10" w16cid:durableId="178786612">
    <w:abstractNumId w:val="7"/>
  </w:num>
  <w:num w:numId="11" w16cid:durableId="1005330043">
    <w:abstractNumId w:val="5"/>
  </w:num>
  <w:num w:numId="12" w16cid:durableId="19976100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2639959">
    <w:abstractNumId w:val="4"/>
  </w:num>
  <w:num w:numId="14" w16cid:durableId="1148480206">
    <w:abstractNumId w:val="6"/>
  </w:num>
  <w:num w:numId="15" w16cid:durableId="10111783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074C6"/>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23C7"/>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0E34"/>
    <w:rsid w:val="000A11DE"/>
    <w:rsid w:val="000A297B"/>
    <w:rsid w:val="000A7736"/>
    <w:rsid w:val="000B14AC"/>
    <w:rsid w:val="000B5F15"/>
    <w:rsid w:val="000B60A6"/>
    <w:rsid w:val="000B6154"/>
    <w:rsid w:val="000C24FA"/>
    <w:rsid w:val="000C3991"/>
    <w:rsid w:val="000C5F7D"/>
    <w:rsid w:val="000D1572"/>
    <w:rsid w:val="000D1E61"/>
    <w:rsid w:val="000D2621"/>
    <w:rsid w:val="000D2F14"/>
    <w:rsid w:val="000D44DA"/>
    <w:rsid w:val="000D4B6E"/>
    <w:rsid w:val="000D5DB5"/>
    <w:rsid w:val="000D62F4"/>
    <w:rsid w:val="000D7CE7"/>
    <w:rsid w:val="000E2BEF"/>
    <w:rsid w:val="000E40F1"/>
    <w:rsid w:val="000E52AD"/>
    <w:rsid w:val="000E6654"/>
    <w:rsid w:val="000F0958"/>
    <w:rsid w:val="000F0F8D"/>
    <w:rsid w:val="000F1CDA"/>
    <w:rsid w:val="000F1DDC"/>
    <w:rsid w:val="000F237C"/>
    <w:rsid w:val="000F7766"/>
    <w:rsid w:val="00101777"/>
    <w:rsid w:val="0010774B"/>
    <w:rsid w:val="001110B6"/>
    <w:rsid w:val="00111D8E"/>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86202"/>
    <w:rsid w:val="0019141B"/>
    <w:rsid w:val="00192847"/>
    <w:rsid w:val="00192926"/>
    <w:rsid w:val="00194FD5"/>
    <w:rsid w:val="00196084"/>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331"/>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06B"/>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4B49"/>
    <w:rsid w:val="003569B7"/>
    <w:rsid w:val="00357976"/>
    <w:rsid w:val="00357A22"/>
    <w:rsid w:val="00362E48"/>
    <w:rsid w:val="0037683E"/>
    <w:rsid w:val="003802B9"/>
    <w:rsid w:val="00380388"/>
    <w:rsid w:val="0038372D"/>
    <w:rsid w:val="00383987"/>
    <w:rsid w:val="00383EAA"/>
    <w:rsid w:val="0038541A"/>
    <w:rsid w:val="0038729A"/>
    <w:rsid w:val="003911E6"/>
    <w:rsid w:val="00391ACC"/>
    <w:rsid w:val="00392ACD"/>
    <w:rsid w:val="003946CA"/>
    <w:rsid w:val="00396622"/>
    <w:rsid w:val="003A05EA"/>
    <w:rsid w:val="003A0607"/>
    <w:rsid w:val="003A1747"/>
    <w:rsid w:val="003A3279"/>
    <w:rsid w:val="003A5A66"/>
    <w:rsid w:val="003A6DC8"/>
    <w:rsid w:val="003A714E"/>
    <w:rsid w:val="003A7BAA"/>
    <w:rsid w:val="003B00F6"/>
    <w:rsid w:val="003B0A72"/>
    <w:rsid w:val="003B1EB3"/>
    <w:rsid w:val="003B3FC7"/>
    <w:rsid w:val="003B56EA"/>
    <w:rsid w:val="003B5E7F"/>
    <w:rsid w:val="003B6329"/>
    <w:rsid w:val="003B6579"/>
    <w:rsid w:val="003C0FF7"/>
    <w:rsid w:val="003C732E"/>
    <w:rsid w:val="003C7872"/>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309F"/>
    <w:rsid w:val="0040474D"/>
    <w:rsid w:val="0040511E"/>
    <w:rsid w:val="00405605"/>
    <w:rsid w:val="00407B56"/>
    <w:rsid w:val="00411B6A"/>
    <w:rsid w:val="00411D2B"/>
    <w:rsid w:val="0041334D"/>
    <w:rsid w:val="004140A7"/>
    <w:rsid w:val="004155F0"/>
    <w:rsid w:val="004161A3"/>
    <w:rsid w:val="00420338"/>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56A0D"/>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F8C"/>
    <w:rsid w:val="004C7103"/>
    <w:rsid w:val="004D0197"/>
    <w:rsid w:val="004D0A1A"/>
    <w:rsid w:val="004D1A0C"/>
    <w:rsid w:val="004D22DB"/>
    <w:rsid w:val="004D2E95"/>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066A2"/>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371"/>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2E"/>
    <w:rsid w:val="005B104A"/>
    <w:rsid w:val="005B26EA"/>
    <w:rsid w:val="005B3460"/>
    <w:rsid w:val="005B42D3"/>
    <w:rsid w:val="005B4A1D"/>
    <w:rsid w:val="005B5A0C"/>
    <w:rsid w:val="005B5FF4"/>
    <w:rsid w:val="005B6AB7"/>
    <w:rsid w:val="005C0366"/>
    <w:rsid w:val="005C22B0"/>
    <w:rsid w:val="005C2A67"/>
    <w:rsid w:val="005C6A96"/>
    <w:rsid w:val="005C7876"/>
    <w:rsid w:val="005D110E"/>
    <w:rsid w:val="005D13E9"/>
    <w:rsid w:val="005E228B"/>
    <w:rsid w:val="005E7E9E"/>
    <w:rsid w:val="005F03F0"/>
    <w:rsid w:val="005F35B6"/>
    <w:rsid w:val="005F4BB7"/>
    <w:rsid w:val="0060072F"/>
    <w:rsid w:val="0060373E"/>
    <w:rsid w:val="00604BB8"/>
    <w:rsid w:val="0060503D"/>
    <w:rsid w:val="00606560"/>
    <w:rsid w:val="00610003"/>
    <w:rsid w:val="006100EC"/>
    <w:rsid w:val="00611556"/>
    <w:rsid w:val="0061191A"/>
    <w:rsid w:val="00614C88"/>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786"/>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3362"/>
    <w:rsid w:val="006C45EB"/>
    <w:rsid w:val="006C7602"/>
    <w:rsid w:val="006D24E8"/>
    <w:rsid w:val="006D32B6"/>
    <w:rsid w:val="006D5F2F"/>
    <w:rsid w:val="006D6221"/>
    <w:rsid w:val="006D6EAA"/>
    <w:rsid w:val="006D7956"/>
    <w:rsid w:val="006D7FA1"/>
    <w:rsid w:val="006E1490"/>
    <w:rsid w:val="006E6B3B"/>
    <w:rsid w:val="006E6EC8"/>
    <w:rsid w:val="006F1E17"/>
    <w:rsid w:val="006F48D2"/>
    <w:rsid w:val="006F670D"/>
    <w:rsid w:val="006F7757"/>
    <w:rsid w:val="007007C2"/>
    <w:rsid w:val="00701AB9"/>
    <w:rsid w:val="00703A64"/>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A0225"/>
    <w:rsid w:val="007A02EF"/>
    <w:rsid w:val="007A3989"/>
    <w:rsid w:val="007A5460"/>
    <w:rsid w:val="007B0E38"/>
    <w:rsid w:val="007B2FA1"/>
    <w:rsid w:val="007B5695"/>
    <w:rsid w:val="007B6578"/>
    <w:rsid w:val="007B78D0"/>
    <w:rsid w:val="007C00E5"/>
    <w:rsid w:val="007C1CE2"/>
    <w:rsid w:val="007C3388"/>
    <w:rsid w:val="007C3561"/>
    <w:rsid w:val="007C6469"/>
    <w:rsid w:val="007C7F29"/>
    <w:rsid w:val="007D6F00"/>
    <w:rsid w:val="007D7421"/>
    <w:rsid w:val="007D7A4B"/>
    <w:rsid w:val="007E35DA"/>
    <w:rsid w:val="007E39EE"/>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2EB1"/>
    <w:rsid w:val="0083613F"/>
    <w:rsid w:val="00837E40"/>
    <w:rsid w:val="008449BB"/>
    <w:rsid w:val="00845DEC"/>
    <w:rsid w:val="0085050E"/>
    <w:rsid w:val="00852D75"/>
    <w:rsid w:val="00855A8E"/>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3FDA"/>
    <w:rsid w:val="00894C8B"/>
    <w:rsid w:val="00895C9F"/>
    <w:rsid w:val="008A02B0"/>
    <w:rsid w:val="008A125C"/>
    <w:rsid w:val="008A1783"/>
    <w:rsid w:val="008A3273"/>
    <w:rsid w:val="008A4B62"/>
    <w:rsid w:val="008A53AB"/>
    <w:rsid w:val="008A6438"/>
    <w:rsid w:val="008A7D16"/>
    <w:rsid w:val="008B1D26"/>
    <w:rsid w:val="008B2CF3"/>
    <w:rsid w:val="008B5C47"/>
    <w:rsid w:val="008B5C73"/>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2AEC"/>
    <w:rsid w:val="0093307D"/>
    <w:rsid w:val="009356F0"/>
    <w:rsid w:val="00936237"/>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97FB0"/>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4FBF"/>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2DF"/>
    <w:rsid w:val="00A14D08"/>
    <w:rsid w:val="00A225EB"/>
    <w:rsid w:val="00A22BB8"/>
    <w:rsid w:val="00A311C4"/>
    <w:rsid w:val="00A3214D"/>
    <w:rsid w:val="00A3215F"/>
    <w:rsid w:val="00A33E34"/>
    <w:rsid w:val="00A3657C"/>
    <w:rsid w:val="00A412AC"/>
    <w:rsid w:val="00A422DF"/>
    <w:rsid w:val="00A434B2"/>
    <w:rsid w:val="00A436DF"/>
    <w:rsid w:val="00A44092"/>
    <w:rsid w:val="00A46F92"/>
    <w:rsid w:val="00A47ABA"/>
    <w:rsid w:val="00A54227"/>
    <w:rsid w:val="00A5510D"/>
    <w:rsid w:val="00A557EB"/>
    <w:rsid w:val="00A566F5"/>
    <w:rsid w:val="00A610A4"/>
    <w:rsid w:val="00A61951"/>
    <w:rsid w:val="00A61DB7"/>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25F8"/>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7C57"/>
    <w:rsid w:val="00B3019D"/>
    <w:rsid w:val="00B35152"/>
    <w:rsid w:val="00B353F3"/>
    <w:rsid w:val="00B37261"/>
    <w:rsid w:val="00B378C7"/>
    <w:rsid w:val="00B42431"/>
    <w:rsid w:val="00B42B53"/>
    <w:rsid w:val="00B44AF5"/>
    <w:rsid w:val="00B473D6"/>
    <w:rsid w:val="00B552B9"/>
    <w:rsid w:val="00B5564C"/>
    <w:rsid w:val="00B55772"/>
    <w:rsid w:val="00B61C7B"/>
    <w:rsid w:val="00B65DFA"/>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E16"/>
    <w:rsid w:val="00C64A71"/>
    <w:rsid w:val="00C64BE6"/>
    <w:rsid w:val="00C74E8E"/>
    <w:rsid w:val="00C75214"/>
    <w:rsid w:val="00C819EE"/>
    <w:rsid w:val="00C82D6B"/>
    <w:rsid w:val="00C83E58"/>
    <w:rsid w:val="00C86CA0"/>
    <w:rsid w:val="00C87184"/>
    <w:rsid w:val="00C912A2"/>
    <w:rsid w:val="00C91E5B"/>
    <w:rsid w:val="00C92CE0"/>
    <w:rsid w:val="00C93188"/>
    <w:rsid w:val="00C9517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03D71"/>
    <w:rsid w:val="00D11367"/>
    <w:rsid w:val="00D116E1"/>
    <w:rsid w:val="00D139C4"/>
    <w:rsid w:val="00D170D8"/>
    <w:rsid w:val="00D177B4"/>
    <w:rsid w:val="00D20E37"/>
    <w:rsid w:val="00D2140E"/>
    <w:rsid w:val="00D26749"/>
    <w:rsid w:val="00D30CD1"/>
    <w:rsid w:val="00D40FBD"/>
    <w:rsid w:val="00D440BD"/>
    <w:rsid w:val="00D4488F"/>
    <w:rsid w:val="00D460D7"/>
    <w:rsid w:val="00D47F81"/>
    <w:rsid w:val="00D504F0"/>
    <w:rsid w:val="00D547E3"/>
    <w:rsid w:val="00D55B1F"/>
    <w:rsid w:val="00D5635B"/>
    <w:rsid w:val="00D60E75"/>
    <w:rsid w:val="00D61164"/>
    <w:rsid w:val="00D6159A"/>
    <w:rsid w:val="00D66475"/>
    <w:rsid w:val="00D67492"/>
    <w:rsid w:val="00D72168"/>
    <w:rsid w:val="00D74D59"/>
    <w:rsid w:val="00D761D5"/>
    <w:rsid w:val="00D7660F"/>
    <w:rsid w:val="00D77147"/>
    <w:rsid w:val="00D80E92"/>
    <w:rsid w:val="00D8196B"/>
    <w:rsid w:val="00D835A9"/>
    <w:rsid w:val="00D83FA0"/>
    <w:rsid w:val="00D84756"/>
    <w:rsid w:val="00D85AB9"/>
    <w:rsid w:val="00D86CE9"/>
    <w:rsid w:val="00D90220"/>
    <w:rsid w:val="00D906FC"/>
    <w:rsid w:val="00D92D10"/>
    <w:rsid w:val="00D94841"/>
    <w:rsid w:val="00D95994"/>
    <w:rsid w:val="00D96889"/>
    <w:rsid w:val="00DA030F"/>
    <w:rsid w:val="00DA0A9B"/>
    <w:rsid w:val="00DB2A37"/>
    <w:rsid w:val="00DB3081"/>
    <w:rsid w:val="00DB52B5"/>
    <w:rsid w:val="00DB535B"/>
    <w:rsid w:val="00DB53D9"/>
    <w:rsid w:val="00DC094A"/>
    <w:rsid w:val="00DC1125"/>
    <w:rsid w:val="00DC3005"/>
    <w:rsid w:val="00DC3196"/>
    <w:rsid w:val="00DD17CE"/>
    <w:rsid w:val="00DD1F79"/>
    <w:rsid w:val="00DD26D8"/>
    <w:rsid w:val="00DD3BA4"/>
    <w:rsid w:val="00DD611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23C2"/>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A9D"/>
    <w:rsid w:val="00E830BF"/>
    <w:rsid w:val="00E83968"/>
    <w:rsid w:val="00E84D88"/>
    <w:rsid w:val="00E9061A"/>
    <w:rsid w:val="00E90E01"/>
    <w:rsid w:val="00E944CD"/>
    <w:rsid w:val="00E947D7"/>
    <w:rsid w:val="00E964F2"/>
    <w:rsid w:val="00EA0960"/>
    <w:rsid w:val="00EA23B9"/>
    <w:rsid w:val="00EA25A8"/>
    <w:rsid w:val="00EA26D4"/>
    <w:rsid w:val="00EA2F7E"/>
    <w:rsid w:val="00EA33EC"/>
    <w:rsid w:val="00EA3A42"/>
    <w:rsid w:val="00EA77F5"/>
    <w:rsid w:val="00EB0112"/>
    <w:rsid w:val="00EB0200"/>
    <w:rsid w:val="00EB13C0"/>
    <w:rsid w:val="00EB31EA"/>
    <w:rsid w:val="00EB72E0"/>
    <w:rsid w:val="00EB7EC4"/>
    <w:rsid w:val="00EC0A28"/>
    <w:rsid w:val="00EC113E"/>
    <w:rsid w:val="00EC1906"/>
    <w:rsid w:val="00ED2D8F"/>
    <w:rsid w:val="00ED5872"/>
    <w:rsid w:val="00ED61AA"/>
    <w:rsid w:val="00EE78A4"/>
    <w:rsid w:val="00EE78CE"/>
    <w:rsid w:val="00EE7CB5"/>
    <w:rsid w:val="00EF4DFA"/>
    <w:rsid w:val="00EF7A73"/>
    <w:rsid w:val="00F01139"/>
    <w:rsid w:val="00F0696B"/>
    <w:rsid w:val="00F07B80"/>
    <w:rsid w:val="00F115CF"/>
    <w:rsid w:val="00F2173B"/>
    <w:rsid w:val="00F233B3"/>
    <w:rsid w:val="00F24826"/>
    <w:rsid w:val="00F26866"/>
    <w:rsid w:val="00F30B4C"/>
    <w:rsid w:val="00F32572"/>
    <w:rsid w:val="00F328CC"/>
    <w:rsid w:val="00F3724A"/>
    <w:rsid w:val="00F379B9"/>
    <w:rsid w:val="00F4146C"/>
    <w:rsid w:val="00F4304A"/>
    <w:rsid w:val="00F4339B"/>
    <w:rsid w:val="00F45E0F"/>
    <w:rsid w:val="00F466C7"/>
    <w:rsid w:val="00F46700"/>
    <w:rsid w:val="00F4723A"/>
    <w:rsid w:val="00F500AD"/>
    <w:rsid w:val="00F509A7"/>
    <w:rsid w:val="00F53891"/>
    <w:rsid w:val="00F54A4C"/>
    <w:rsid w:val="00F550C2"/>
    <w:rsid w:val="00F55A31"/>
    <w:rsid w:val="00F5734F"/>
    <w:rsid w:val="00F605D5"/>
    <w:rsid w:val="00F610ED"/>
    <w:rsid w:val="00F61806"/>
    <w:rsid w:val="00F72420"/>
    <w:rsid w:val="00F73858"/>
    <w:rsid w:val="00F760BA"/>
    <w:rsid w:val="00F76503"/>
    <w:rsid w:val="00F76690"/>
    <w:rsid w:val="00F776F6"/>
    <w:rsid w:val="00F7796B"/>
    <w:rsid w:val="00F8176D"/>
    <w:rsid w:val="00F82E85"/>
    <w:rsid w:val="00F83E49"/>
    <w:rsid w:val="00F84E28"/>
    <w:rsid w:val="00F85EC8"/>
    <w:rsid w:val="00F94DE6"/>
    <w:rsid w:val="00FA0914"/>
    <w:rsid w:val="00FA0B90"/>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09F"/>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40FD3-619F-413C-A798-5BF262A8631D}">
  <ds:schemaRefs>
    <ds:schemaRef ds:uri="http://schemas.openxmlformats.org/officeDocument/2006/bibliography"/>
  </ds:schemaRefs>
</ds:datastoreItem>
</file>

<file path=customXml/itemProps2.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14</Pages>
  <Words>23032</Words>
  <Characters>13129</Characters>
  <Application>Microsoft Office Word</Application>
  <DocSecurity>0</DocSecurity>
  <Lines>109</Lines>
  <Paragraphs>72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36089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Вікторія Клєвцова</cp:lastModifiedBy>
  <cp:revision>45</cp:revision>
  <cp:lastPrinted>2023-04-27T12:45:00Z</cp:lastPrinted>
  <dcterms:created xsi:type="dcterms:W3CDTF">2021-10-27T12:31:00Z</dcterms:created>
  <dcterms:modified xsi:type="dcterms:W3CDTF">2023-04-28T07:44:00Z</dcterms:modified>
</cp:coreProperties>
</file>