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E3C62"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ЗАТВЕРДЖЕНО</w:t>
            </w:r>
          </w:p>
          <w:p w14:paraId="6905A92E" w14:textId="77777777"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Рішенням тендерного комітету</w:t>
            </w:r>
          </w:p>
          <w:p w14:paraId="1938474B" w14:textId="0973CA55"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від "</w:t>
            </w:r>
            <w:r w:rsidR="003B3DE5" w:rsidRPr="003E3C62">
              <w:rPr>
                <w:rFonts w:ascii="Times New Roman" w:hAnsi="Times New Roman"/>
                <w:iCs/>
                <w:sz w:val="24"/>
                <w:szCs w:val="24"/>
              </w:rPr>
              <w:t>13</w:t>
            </w:r>
            <w:r w:rsidRPr="003E3C62">
              <w:rPr>
                <w:rFonts w:ascii="Times New Roman" w:hAnsi="Times New Roman"/>
                <w:iCs/>
                <w:sz w:val="24"/>
                <w:szCs w:val="24"/>
              </w:rPr>
              <w:t>"</w:t>
            </w:r>
            <w:r w:rsidR="00114CA7" w:rsidRPr="003E3C62">
              <w:rPr>
                <w:rFonts w:ascii="Times New Roman" w:hAnsi="Times New Roman"/>
                <w:iCs/>
                <w:sz w:val="24"/>
                <w:szCs w:val="24"/>
              </w:rPr>
              <w:t xml:space="preserve"> </w:t>
            </w:r>
            <w:r w:rsidR="00691971" w:rsidRPr="003E3C62">
              <w:rPr>
                <w:rFonts w:ascii="Times New Roman" w:hAnsi="Times New Roman"/>
                <w:iCs/>
                <w:sz w:val="24"/>
                <w:szCs w:val="24"/>
              </w:rPr>
              <w:t>червня</w:t>
            </w:r>
            <w:r w:rsidRPr="003E3C62">
              <w:rPr>
                <w:rFonts w:ascii="Times New Roman" w:hAnsi="Times New Roman"/>
                <w:iCs/>
                <w:sz w:val="24"/>
                <w:szCs w:val="24"/>
              </w:rPr>
              <w:t xml:space="preserve"> 20</w:t>
            </w:r>
            <w:r w:rsidR="00BF27FE" w:rsidRPr="003E3C62">
              <w:rPr>
                <w:rFonts w:ascii="Times New Roman" w:hAnsi="Times New Roman"/>
                <w:iCs/>
                <w:sz w:val="24"/>
                <w:szCs w:val="24"/>
              </w:rPr>
              <w:t>2</w:t>
            </w:r>
            <w:r w:rsidR="00D57D4A" w:rsidRPr="003E3C62">
              <w:rPr>
                <w:rFonts w:ascii="Times New Roman" w:hAnsi="Times New Roman"/>
                <w:iCs/>
                <w:sz w:val="24"/>
                <w:szCs w:val="24"/>
              </w:rPr>
              <w:t>2</w:t>
            </w:r>
            <w:r w:rsidRPr="003E3C62">
              <w:rPr>
                <w:rFonts w:ascii="Times New Roman" w:hAnsi="Times New Roman"/>
                <w:iCs/>
                <w:sz w:val="24"/>
                <w:szCs w:val="24"/>
              </w:rPr>
              <w:t xml:space="preserve"> року № </w:t>
            </w:r>
            <w:r w:rsidR="003E3C62">
              <w:rPr>
                <w:rFonts w:ascii="Times New Roman" w:hAnsi="Times New Roman"/>
                <w:iCs/>
                <w:sz w:val="24"/>
                <w:szCs w:val="24"/>
              </w:rPr>
              <w:t>51</w:t>
            </w:r>
          </w:p>
          <w:p w14:paraId="1F13CC35" w14:textId="77777777" w:rsidR="00541841" w:rsidRPr="003E3C62" w:rsidRDefault="00BE73C8" w:rsidP="00541841">
            <w:pPr>
              <w:spacing w:after="0" w:line="240" w:lineRule="auto"/>
              <w:ind w:left="5553"/>
              <w:rPr>
                <w:rFonts w:ascii="Times New Roman" w:hAnsi="Times New Roman"/>
                <w:color w:val="000000"/>
                <w:sz w:val="24"/>
                <w:szCs w:val="24"/>
              </w:rPr>
            </w:pPr>
            <w:r w:rsidRPr="003E3C62">
              <w:rPr>
                <w:rFonts w:ascii="Times New Roman" w:hAnsi="Times New Roman"/>
                <w:color w:val="000000"/>
                <w:sz w:val="24"/>
                <w:szCs w:val="24"/>
              </w:rPr>
              <w:t>Г</w:t>
            </w:r>
            <w:r w:rsidR="0063183F" w:rsidRPr="003E3C62">
              <w:rPr>
                <w:rFonts w:ascii="Times New Roman" w:hAnsi="Times New Roman"/>
                <w:color w:val="000000"/>
                <w:sz w:val="24"/>
                <w:szCs w:val="24"/>
              </w:rPr>
              <w:t>олов</w:t>
            </w:r>
            <w:r w:rsidRPr="003E3C62">
              <w:rPr>
                <w:rFonts w:ascii="Times New Roman" w:hAnsi="Times New Roman"/>
                <w:color w:val="000000"/>
                <w:sz w:val="24"/>
                <w:szCs w:val="24"/>
              </w:rPr>
              <w:t>а</w:t>
            </w:r>
            <w:r w:rsidR="0063183F" w:rsidRPr="003E3C62">
              <w:rPr>
                <w:rFonts w:ascii="Times New Roman" w:hAnsi="Times New Roman"/>
                <w:color w:val="000000"/>
                <w:sz w:val="24"/>
                <w:szCs w:val="24"/>
              </w:rPr>
              <w:t xml:space="preserve"> тендерного комітету</w:t>
            </w:r>
          </w:p>
          <w:p w14:paraId="558DDD6D" w14:textId="77777777" w:rsidR="0063183F" w:rsidRPr="003E3C62" w:rsidRDefault="0063183F" w:rsidP="00541841">
            <w:pPr>
              <w:spacing w:after="0" w:line="240" w:lineRule="auto"/>
              <w:ind w:left="5553"/>
              <w:rPr>
                <w:rFonts w:ascii="Times New Roman" w:hAnsi="Times New Roman"/>
                <w:iCs/>
                <w:sz w:val="24"/>
                <w:szCs w:val="24"/>
              </w:rPr>
            </w:pPr>
          </w:p>
          <w:p w14:paraId="3E748613" w14:textId="77777777" w:rsidR="0063183F" w:rsidRPr="003E3C62" w:rsidRDefault="0063183F"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softHyphen/>
            </w:r>
            <w:r w:rsidRPr="003E3C62">
              <w:rPr>
                <w:rFonts w:ascii="Times New Roman" w:hAnsi="Times New Roman"/>
                <w:iCs/>
                <w:sz w:val="24"/>
                <w:szCs w:val="24"/>
              </w:rPr>
              <w:softHyphen/>
              <w:t xml:space="preserve">_____________  </w:t>
            </w:r>
            <w:r w:rsidR="00911128" w:rsidRPr="003E3C62">
              <w:rPr>
                <w:rFonts w:ascii="Times New Roman" w:hAnsi="Times New Roman"/>
                <w:iCs/>
                <w:sz w:val="24"/>
                <w:szCs w:val="24"/>
              </w:rPr>
              <w:t>О.Ю. Вовченко</w:t>
            </w:r>
          </w:p>
          <w:p w14:paraId="17485AD3" w14:textId="77777777" w:rsidR="00541841" w:rsidRPr="003E3C62" w:rsidRDefault="00541841" w:rsidP="00541841">
            <w:pPr>
              <w:spacing w:after="0" w:line="240" w:lineRule="auto"/>
              <w:ind w:left="5978" w:hanging="425"/>
              <w:jc w:val="right"/>
              <w:rPr>
                <w:rFonts w:ascii="Times New Roman" w:hAnsi="Times New Roman"/>
                <w:iCs/>
                <w:sz w:val="24"/>
                <w:szCs w:val="24"/>
              </w:rPr>
            </w:pPr>
          </w:p>
        </w:tc>
      </w:tr>
    </w:tbl>
    <w:p w14:paraId="7FF51521" w14:textId="77777777" w:rsidR="001338F7" w:rsidRPr="003E3C62" w:rsidRDefault="001338F7" w:rsidP="002B4FB9">
      <w:pPr>
        <w:spacing w:after="0" w:line="240" w:lineRule="auto"/>
        <w:jc w:val="center"/>
        <w:rPr>
          <w:rFonts w:ascii="Times New Roman" w:hAnsi="Times New Roman"/>
          <w:b/>
          <w:sz w:val="24"/>
          <w:szCs w:val="24"/>
        </w:rPr>
      </w:pPr>
    </w:p>
    <w:p w14:paraId="691C1AB0" w14:textId="0351BB73" w:rsidR="002B4FB9" w:rsidRPr="003E3C62" w:rsidRDefault="002B4FB9" w:rsidP="002B4FB9">
      <w:pPr>
        <w:spacing w:after="0" w:line="240" w:lineRule="auto"/>
        <w:jc w:val="center"/>
        <w:rPr>
          <w:rFonts w:ascii="Times New Roman" w:hAnsi="Times New Roman"/>
          <w:b/>
          <w:sz w:val="24"/>
          <w:szCs w:val="24"/>
          <w:lang w:val="ru-RU"/>
        </w:rPr>
      </w:pPr>
      <w:r w:rsidRPr="003E3C62">
        <w:rPr>
          <w:rFonts w:ascii="Times New Roman" w:hAnsi="Times New Roman"/>
          <w:b/>
          <w:sz w:val="24"/>
          <w:szCs w:val="24"/>
        </w:rPr>
        <w:t xml:space="preserve">ОГОЛОШЕННЯ №  </w:t>
      </w:r>
      <w:r w:rsidR="003E3C62">
        <w:rPr>
          <w:rFonts w:ascii="Times New Roman" w:hAnsi="Times New Roman"/>
          <w:b/>
          <w:sz w:val="24"/>
          <w:szCs w:val="24"/>
        </w:rPr>
        <w:t>51</w:t>
      </w:r>
    </w:p>
    <w:p w14:paraId="7638CF4A" w14:textId="7838883F" w:rsidR="002B4FB9" w:rsidRPr="003E3C62" w:rsidRDefault="002B4FB9" w:rsidP="002B4FB9">
      <w:pPr>
        <w:spacing w:after="0" w:line="240" w:lineRule="auto"/>
        <w:jc w:val="center"/>
        <w:rPr>
          <w:rFonts w:ascii="Times New Roman" w:hAnsi="Times New Roman"/>
          <w:b/>
          <w:sz w:val="24"/>
          <w:szCs w:val="24"/>
        </w:rPr>
      </w:pPr>
      <w:r w:rsidRPr="003E3C62">
        <w:rPr>
          <w:rFonts w:ascii="Times New Roman" w:hAnsi="Times New Roman"/>
          <w:b/>
          <w:sz w:val="24"/>
          <w:szCs w:val="24"/>
        </w:rPr>
        <w:t xml:space="preserve">про проведення </w:t>
      </w:r>
      <w:r w:rsidR="003D0AD2" w:rsidRPr="003E3C62">
        <w:rPr>
          <w:rFonts w:ascii="Times New Roman" w:hAnsi="Times New Roman"/>
          <w:b/>
          <w:sz w:val="24"/>
          <w:szCs w:val="24"/>
        </w:rPr>
        <w:t>запиту цінових пропозицій</w:t>
      </w:r>
    </w:p>
    <w:p w14:paraId="2BCFE36E" w14:textId="77777777" w:rsidR="001338F7" w:rsidRPr="003E3C62" w:rsidRDefault="001338F7" w:rsidP="002B4FB9">
      <w:pPr>
        <w:spacing w:after="0" w:line="240" w:lineRule="auto"/>
        <w:jc w:val="center"/>
        <w:rPr>
          <w:rFonts w:ascii="Times New Roman" w:hAnsi="Times New Roman"/>
          <w:b/>
          <w:sz w:val="24"/>
          <w:szCs w:val="24"/>
        </w:rPr>
      </w:pPr>
    </w:p>
    <w:p w14:paraId="39FE674C" w14:textId="502EFDE4"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3E3C62">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421232">
        <w:rPr>
          <w:rFonts w:ascii="Times New Roman" w:hAnsi="Times New Roman"/>
          <w:sz w:val="24"/>
          <w:szCs w:val="24"/>
        </w:rPr>
        <w:t>тендер</w:t>
      </w:r>
      <w:r w:rsidR="003D0AD2" w:rsidRPr="00725DDC">
        <w:rPr>
          <w:rFonts w:ascii="Times New Roman" w:hAnsi="Times New Roman"/>
          <w:sz w:val="24"/>
          <w:szCs w:val="24"/>
        </w:rPr>
        <w:t xml:space="preserve">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105582857"/>
      <w:bookmarkEnd w:id="1"/>
      <w:r w:rsidR="00C66CE3" w:rsidRPr="00C66CE3">
        <w:rPr>
          <w:rFonts w:ascii="Times New Roman" w:hAnsi="Times New Roman"/>
          <w:b/>
          <w:sz w:val="24"/>
          <w:szCs w:val="24"/>
        </w:rPr>
        <w:t xml:space="preserve">ДК </w:t>
      </w:r>
      <w:r w:rsidR="00224873" w:rsidRPr="00224873">
        <w:rPr>
          <w:rFonts w:ascii="Times New Roman" w:hAnsi="Times New Roman"/>
          <w:b/>
          <w:sz w:val="24"/>
          <w:szCs w:val="24"/>
        </w:rPr>
        <w:t>021:2015 - 79340000-9 - Рекламні та маркетингові послуги (Послуги з налаштування таргетованої реклами дописів на COVID-19 асоційовані теми)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D57D4A">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33DF8271" w14:textId="77777777" w:rsidR="00000A29" w:rsidRPr="00000A29" w:rsidRDefault="002B4FB9" w:rsidP="00000A2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000A29" w:rsidRPr="00000A29">
        <w:rPr>
          <w:rFonts w:ascii="Times New Roman" w:hAnsi="Times New Roman"/>
          <w:sz w:val="24"/>
          <w:szCs w:val="24"/>
        </w:rPr>
        <w:t xml:space="preserve">здійснюється </w:t>
      </w:r>
      <w:bookmarkStart w:id="5" w:name="_Hlk93479680"/>
      <w:r w:rsidR="00000A29" w:rsidRPr="00000A29">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5"/>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7F85647A"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6" w:name="_Hlk73536246"/>
      <w:bookmarkStart w:id="7" w:name="_Hlk532227539"/>
      <w:r w:rsidR="00BF32F2" w:rsidRPr="00BF32F2">
        <w:rPr>
          <w:rFonts w:ascii="Times New Roman" w:hAnsi="Times New Roman"/>
          <w:b/>
          <w:iCs/>
          <w:sz w:val="24"/>
          <w:szCs w:val="24"/>
          <w:lang w:val="uk-UA"/>
        </w:rPr>
        <w:t xml:space="preserve">ДК </w:t>
      </w:r>
      <w:r w:rsidR="00224873" w:rsidRPr="00224873">
        <w:rPr>
          <w:rFonts w:ascii="Times New Roman" w:hAnsi="Times New Roman"/>
          <w:b/>
          <w:iCs/>
          <w:sz w:val="24"/>
          <w:szCs w:val="24"/>
          <w:lang w:val="uk-UA"/>
        </w:rPr>
        <w:t>021:2015 - 79340000-9 - Рекламні та маркетингові послуги (Послуги з налаштування таргетованої реклами дописів на COVID-19 асоційовані теми)</w:t>
      </w:r>
      <w:bookmarkEnd w:id="6"/>
      <w:r w:rsidRPr="00C66CE3">
        <w:rPr>
          <w:rFonts w:ascii="Times New Roman" w:hAnsi="Times New Roman"/>
          <w:b/>
          <w:sz w:val="24"/>
          <w:szCs w:val="24"/>
          <w:lang w:val="uk-UA"/>
        </w:rPr>
        <w:t>.</w:t>
      </w:r>
    </w:p>
    <w:bookmarkEnd w:id="7"/>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8" w:name="_Hlk534733452"/>
      <w:r w:rsidRPr="00725DDC">
        <w:rPr>
          <w:rFonts w:ascii="Times New Roman" w:hAnsi="Times New Roman"/>
          <w:b/>
          <w:sz w:val="24"/>
          <w:szCs w:val="24"/>
          <w:lang w:val="uk-UA"/>
        </w:rPr>
        <w:t>технічні, якісні, кількісні та інші параметри</w:t>
      </w:r>
      <w:bookmarkEnd w:id="8"/>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2AEE26CB"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3B3DE5">
        <w:rPr>
          <w:rFonts w:ascii="Times New Roman" w:hAnsi="Times New Roman"/>
          <w:b/>
          <w:sz w:val="24"/>
          <w:szCs w:val="24"/>
          <w:lang w:val="uk-UA" w:eastAsia="ru-RU"/>
        </w:rPr>
        <w:t>23</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BF32F2">
        <w:rPr>
          <w:rFonts w:ascii="Times New Roman" w:hAnsi="Times New Roman"/>
          <w:b/>
          <w:sz w:val="24"/>
          <w:szCs w:val="24"/>
          <w:lang w:val="uk-UA" w:eastAsia="ru-RU"/>
        </w:rPr>
        <w:t>червня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224873">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38202C5C" w14:textId="26131818" w:rsidR="00000A29" w:rsidRPr="00000A29" w:rsidRDefault="00000A29" w:rsidP="00000A29">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Pr>
          <w:rFonts w:ascii="Times New Roman" w:hAnsi="Times New Roman"/>
          <w:bCs/>
          <w:iCs/>
          <w:sz w:val="24"/>
          <w:szCs w:val="24"/>
          <w:u w:val="single"/>
          <w:lang w:val="uk-UA"/>
        </w:rPr>
        <w:t>1 072 097,00</w:t>
      </w:r>
      <w:r w:rsidRPr="00000A29">
        <w:rPr>
          <w:rFonts w:ascii="Times New Roman" w:hAnsi="Times New Roman"/>
          <w:bCs/>
          <w:iCs/>
          <w:sz w:val="24"/>
          <w:szCs w:val="24"/>
          <w:u w:val="single"/>
        </w:rPr>
        <w:t xml:space="preserve"> грн</w:t>
      </w:r>
      <w:r w:rsidRPr="00000A29">
        <w:rPr>
          <w:rFonts w:ascii="Times New Roman" w:hAnsi="Times New Roman"/>
          <w:bCs/>
          <w:iCs/>
          <w:sz w:val="24"/>
          <w:szCs w:val="24"/>
        </w:rPr>
        <w:t>.</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536BBDEE"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lastRenderedPageBreak/>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912149" w:rsidRPr="00912149">
        <w:rPr>
          <w:rFonts w:ascii="Times New Roman" w:eastAsia="Tahoma" w:hAnsi="Times New Roman"/>
          <w:bCs/>
          <w:sz w:val="24"/>
          <w:szCs w:val="24"/>
          <w:u w:val="single"/>
          <w:lang w:val="uk-UA" w:eastAsia="ru-RU"/>
        </w:rPr>
        <w:t>Протягом липня-листопада 2022</w:t>
      </w:r>
      <w:r w:rsidR="001338F7" w:rsidRPr="00912149">
        <w:rPr>
          <w:rFonts w:ascii="Times New Roman" w:eastAsia="Tahoma" w:hAnsi="Times New Roman"/>
          <w:bCs/>
          <w:sz w:val="24"/>
          <w:szCs w:val="24"/>
          <w:u w:val="single"/>
          <w:lang w:val="uk-UA" w:eastAsia="ru-RU"/>
        </w:rPr>
        <w:t xml:space="preserve"> року</w:t>
      </w:r>
      <w:r w:rsidRPr="00912149">
        <w:rPr>
          <w:rFonts w:ascii="Times New Roman" w:eastAsia="Tahoma" w:hAnsi="Times New Roman"/>
          <w:bCs/>
          <w:sz w:val="24"/>
          <w:szCs w:val="24"/>
          <w:u w:val="single"/>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754CF1CE"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F30FE3" w:rsidRPr="00F30FE3">
        <w:rPr>
          <w:rFonts w:ascii="Times New Roman" w:hAnsi="Times New Roman"/>
          <w:b/>
          <w:iCs/>
          <w:sz w:val="24"/>
          <w:szCs w:val="24"/>
          <w:lang w:val="uk-UA"/>
        </w:rPr>
        <w:t>ДК 021:2015 - 79340000-9 - Рекламні та маркетингові послуги (Послуги з налаштування таргетованої реклами дописів на COVID-19 асоційовані теми)</w:t>
      </w:r>
      <w:r w:rsidR="00F30FE3">
        <w:rPr>
          <w:rFonts w:ascii="Times New Roman" w:hAnsi="Times New Roman"/>
          <w:b/>
          <w:iCs/>
          <w:sz w:val="24"/>
          <w:szCs w:val="24"/>
          <w:lang w:val="uk-UA"/>
        </w:rPr>
        <w:t>»</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2"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E6AF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E6AFA">
        <w:rPr>
          <w:rFonts w:ascii="Times New Roman" w:hAnsi="Times New Roman"/>
          <w:b/>
          <w:sz w:val="24"/>
          <w:szCs w:val="24"/>
          <w:lang w:val="uk-UA" w:eastAsia="ru-RU"/>
        </w:rPr>
        <w:t>Цінов</w:t>
      </w:r>
      <w:r w:rsidR="002B4FB9" w:rsidRPr="007E6AFA">
        <w:rPr>
          <w:rFonts w:ascii="Times New Roman" w:hAnsi="Times New Roman"/>
          <w:b/>
          <w:sz w:val="24"/>
          <w:szCs w:val="24"/>
          <w:lang w:val="uk-UA" w:eastAsia="ru-RU"/>
        </w:rPr>
        <w:t>а пропозиція обов’язково має включати в себе:</w:t>
      </w:r>
    </w:p>
    <w:p w14:paraId="27DC4845"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48CD4F50"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цінову пропозицію: заповнений та підписаний Додаток № 3 «Форма цінової пропозиції»;</w:t>
      </w:r>
    </w:p>
    <w:p w14:paraId="07689E83" w14:textId="62D4D77F" w:rsidR="007E6AFA" w:rsidRPr="007E6AFA" w:rsidRDefault="007E6AFA" w:rsidP="007E6AFA">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підписаний Додаток № 2</w:t>
      </w:r>
      <w:r w:rsidRPr="007E6AFA">
        <w:rPr>
          <w:rFonts w:ascii="Times New Roman" w:hAnsi="Times New Roman"/>
          <w:b/>
          <w:sz w:val="24"/>
          <w:szCs w:val="24"/>
          <w:lang w:val="uk-UA"/>
        </w:rPr>
        <w:t xml:space="preserve"> </w:t>
      </w:r>
      <w:r w:rsidRPr="007E6AFA">
        <w:rPr>
          <w:rFonts w:ascii="Times New Roman" w:hAnsi="Times New Roman"/>
          <w:sz w:val="24"/>
          <w:szCs w:val="24"/>
          <w:lang w:val="uk-UA"/>
        </w:rPr>
        <w:t>«Технічн</w:t>
      </w:r>
      <w:r>
        <w:rPr>
          <w:rFonts w:ascii="Times New Roman" w:hAnsi="Times New Roman"/>
          <w:sz w:val="24"/>
          <w:szCs w:val="24"/>
          <w:lang w:val="uk-UA"/>
        </w:rPr>
        <w:t>е завдання</w:t>
      </w:r>
      <w:r w:rsidRPr="007E6AFA">
        <w:rPr>
          <w:rFonts w:ascii="Times New Roman" w:hAnsi="Times New Roman"/>
          <w:bCs/>
          <w:sz w:val="24"/>
          <w:szCs w:val="24"/>
          <w:lang w:val="uk-UA"/>
        </w:rPr>
        <w:t>»;</w:t>
      </w:r>
    </w:p>
    <w:p w14:paraId="5395B106" w14:textId="77777777" w:rsidR="007E6AFA" w:rsidRPr="007E6AFA" w:rsidRDefault="007E6AFA" w:rsidP="007E6AFA">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30B51E2E"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2F538CE0"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підписаний Додаток № 4 «Декларація конфлікту інтересів учасника тендерної процедури»;</w:t>
      </w:r>
    </w:p>
    <w:p w14:paraId="70AAC13C" w14:textId="77777777" w:rsidR="000233F4" w:rsidRPr="007E6AFA"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rPr>
        <w:t xml:space="preserve">іншу інформацію і документами, </w:t>
      </w:r>
      <w:r w:rsidRPr="007E6AFA">
        <w:rPr>
          <w:rFonts w:ascii="Times New Roman" w:hAnsi="Times New Roman"/>
          <w:sz w:val="24"/>
          <w:szCs w:val="24"/>
          <w:lang w:val="uk-UA" w:eastAsia="ru-RU"/>
        </w:rPr>
        <w:t>які учасник вважає за необхідне подати.</w:t>
      </w:r>
    </w:p>
    <w:p w14:paraId="61C40531" w14:textId="77777777" w:rsidR="002B4FB9" w:rsidRPr="007E6AF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87A582B" w14:textId="3028114B" w:rsidR="007E6AFA"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007E6AFA" w:rsidRPr="007E6AFA">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r w:rsidR="007E6AFA">
        <w:rPr>
          <w:rFonts w:ascii="Times New Roman" w:hAnsi="Times New Roman"/>
          <w:sz w:val="24"/>
          <w:szCs w:val="24"/>
          <w:lang w:val="uk-UA" w:eastAsia="ru-RU"/>
        </w:rPr>
        <w:t>;</w:t>
      </w:r>
    </w:p>
    <w:p w14:paraId="717EE63A" w14:textId="0A69C082" w:rsidR="002B4FB9" w:rsidRPr="00725DDC" w:rsidRDefault="007E6AFA"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3D31F88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7E6AFA">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56E9327F"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7E6AFA">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697C6178"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7E6AFA">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522B160B" w14:textId="77777777" w:rsidR="001338F7" w:rsidRDefault="001338F7"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B493BC0"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w:t>
      </w:r>
      <w:r w:rsidR="00597928" w:rsidRPr="00725DDC">
        <w:rPr>
          <w:rFonts w:ascii="Times New Roman" w:hAnsi="Times New Roman"/>
          <w:sz w:val="24"/>
          <w:szCs w:val="24"/>
          <w:lang w:val="uk-UA" w:eastAsia="ru-RU"/>
        </w:rPr>
        <w:lastRenderedPageBreak/>
        <w:t>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F30FE3" w:rsidRPr="00F30FE3">
        <w:rPr>
          <w:rFonts w:ascii="Times New Roman" w:hAnsi="Times New Roman"/>
          <w:b/>
          <w:iCs/>
          <w:sz w:val="24"/>
          <w:szCs w:val="24"/>
          <w:lang w:val="uk-UA" w:eastAsia="ru-RU"/>
        </w:rPr>
        <w:t>ДК 021:2015 - 79340000-9 - Рекламні та маркетингові послуги (Послуги з налаштування таргетованої реклами дописів на COVID-19 асоційовані теми)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0DDF2D92"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5974D5">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C3F313B"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5974D5">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627376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5974D5">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5974D5">
        <w:rPr>
          <w:rFonts w:ascii="Times New Roman" w:hAnsi="Times New Roman"/>
          <w:i/>
          <w:iCs/>
          <w:lang w:val="uk-UA"/>
        </w:rPr>
        <w:t>тендер</w:t>
      </w:r>
      <w:r w:rsidRPr="00C845EC">
        <w:rPr>
          <w:rFonts w:ascii="Times New Roman" w:hAnsi="Times New Roman"/>
          <w:i/>
          <w:iCs/>
          <w:lang w:val="uk-UA"/>
        </w:rPr>
        <w:t>у.</w:t>
      </w:r>
    </w:p>
    <w:p w14:paraId="469CE313" w14:textId="030C9D2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C4A75">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FC4A75">
        <w:rPr>
          <w:rFonts w:ascii="Times New Roman" w:hAnsi="Times New Roman"/>
          <w:i/>
          <w:iCs/>
          <w:lang w:val="uk-UA"/>
        </w:rPr>
        <w:t>тендер</w:t>
      </w:r>
      <w:r w:rsidRPr="00C845EC">
        <w:rPr>
          <w:rFonts w:ascii="Times New Roman" w:hAnsi="Times New Roman"/>
          <w:i/>
          <w:iCs/>
          <w:lang w:val="uk-UA"/>
        </w:rPr>
        <w:t>.</w:t>
      </w:r>
    </w:p>
    <w:p w14:paraId="0BC01969" w14:textId="169324C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FC4A75">
        <w:rPr>
          <w:rFonts w:ascii="Times New Roman" w:hAnsi="Times New Roman"/>
          <w:i/>
          <w:iCs/>
          <w:lang w:val="uk-UA"/>
        </w:rPr>
        <w:t>тендер</w:t>
      </w:r>
      <w:r w:rsidRPr="00C845EC">
        <w:rPr>
          <w:rFonts w:ascii="Times New Roman" w:hAnsi="Times New Roman"/>
          <w:i/>
          <w:iCs/>
          <w:lang w:val="uk-UA"/>
        </w:rPr>
        <w:t xml:space="preserve">і) учасників </w:t>
      </w:r>
      <w:r w:rsidR="00FC4A75">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115A5DD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FC4A75">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FC4A75">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43023FF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FC4A75">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FC4A75">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18D094BF"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FC4A75">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FC4A75">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D9A9EFC" w14:textId="0C2C4014" w:rsidR="00224873" w:rsidRDefault="00224873" w:rsidP="007E6AFA">
      <w:pPr>
        <w:spacing w:after="0" w:line="240" w:lineRule="auto"/>
        <w:jc w:val="both"/>
        <w:rPr>
          <w:rFonts w:ascii="Times New Roman" w:hAnsi="Times New Roman"/>
          <w:b/>
          <w:sz w:val="24"/>
          <w:szCs w:val="24"/>
          <w:highlight w:val="white"/>
        </w:rPr>
      </w:pPr>
    </w:p>
    <w:p w14:paraId="18A30896" w14:textId="418D1EFF" w:rsidR="007E6AFA" w:rsidRDefault="007E6AFA" w:rsidP="007E6AFA">
      <w:pPr>
        <w:spacing w:after="0" w:line="240" w:lineRule="auto"/>
        <w:jc w:val="both"/>
        <w:rPr>
          <w:rFonts w:ascii="Times New Roman" w:hAnsi="Times New Roman"/>
          <w:b/>
          <w:sz w:val="24"/>
          <w:szCs w:val="24"/>
          <w:highlight w:val="white"/>
        </w:rPr>
      </w:pPr>
    </w:p>
    <w:p w14:paraId="7E758DB1" w14:textId="77777777" w:rsidR="007E6AFA" w:rsidRPr="007E6AFA" w:rsidRDefault="007E6AFA" w:rsidP="007E6AFA">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7E6AFA">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DEAFD2E" w14:textId="1AFFBC75" w:rsidR="007E6AFA" w:rsidRDefault="007E6AFA" w:rsidP="007E6AFA">
      <w:pPr>
        <w:spacing w:after="0" w:line="240" w:lineRule="auto"/>
        <w:jc w:val="both"/>
        <w:rPr>
          <w:rFonts w:ascii="Times New Roman" w:hAnsi="Times New Roman"/>
          <w:b/>
          <w:sz w:val="24"/>
          <w:szCs w:val="24"/>
          <w:highlight w:val="white"/>
        </w:rPr>
      </w:pPr>
    </w:p>
    <w:tbl>
      <w:tblPr>
        <w:tblW w:w="9630" w:type="dxa"/>
        <w:shd w:val="clear" w:color="auto" w:fill="FFFFFF"/>
        <w:tblCellMar>
          <w:left w:w="0" w:type="dxa"/>
          <w:right w:w="0" w:type="dxa"/>
        </w:tblCellMar>
        <w:tblLook w:val="04A0" w:firstRow="1" w:lastRow="0" w:firstColumn="1" w:lastColumn="0" w:noHBand="0" w:noVBand="1"/>
      </w:tblPr>
      <w:tblGrid>
        <w:gridCol w:w="513"/>
        <w:gridCol w:w="2299"/>
        <w:gridCol w:w="4691"/>
        <w:gridCol w:w="2127"/>
      </w:tblGrid>
      <w:tr w:rsidR="00A94658" w:rsidRPr="007E6AFA" w14:paraId="79186257" w14:textId="23CCA8AF" w:rsidTr="00E13023">
        <w:tc>
          <w:tcPr>
            <w:tcW w:w="51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DEB5215" w14:textId="77777777" w:rsidR="00A94658" w:rsidRPr="007E6AFA" w:rsidRDefault="00A94658" w:rsidP="00A94658">
            <w:pPr>
              <w:spacing w:after="0" w:line="240" w:lineRule="auto"/>
              <w:jc w:val="center"/>
              <w:rPr>
                <w:rFonts w:cs="Calibri"/>
              </w:rPr>
            </w:pPr>
            <w:r w:rsidRPr="007E6AFA">
              <w:rPr>
                <w:rFonts w:ascii="Times New Roman" w:hAnsi="Times New Roman"/>
                <w:b/>
                <w:bCs/>
                <w:color w:val="000000"/>
              </w:rPr>
              <w:t>№</w:t>
            </w:r>
          </w:p>
          <w:p w14:paraId="17B8ABB0" w14:textId="77777777" w:rsidR="00A94658" w:rsidRPr="007E6AFA" w:rsidRDefault="00A94658" w:rsidP="00A94658">
            <w:pPr>
              <w:spacing w:after="0" w:line="253" w:lineRule="atLeast"/>
              <w:jc w:val="center"/>
              <w:rPr>
                <w:rFonts w:cs="Calibri"/>
              </w:rPr>
            </w:pPr>
            <w:r w:rsidRPr="007E6AFA">
              <w:rPr>
                <w:rFonts w:ascii="Times New Roman" w:hAnsi="Times New Roman"/>
                <w:b/>
                <w:bCs/>
                <w:color w:val="000000"/>
              </w:rPr>
              <w:t>з/п</w:t>
            </w:r>
          </w:p>
        </w:tc>
        <w:tc>
          <w:tcPr>
            <w:tcW w:w="229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29F35AD" w14:textId="77777777" w:rsidR="00A94658" w:rsidRPr="007E6AFA" w:rsidRDefault="00A94658" w:rsidP="00A94658">
            <w:pPr>
              <w:spacing w:after="0" w:line="253" w:lineRule="atLeast"/>
              <w:jc w:val="center"/>
              <w:rPr>
                <w:rFonts w:cs="Calibri"/>
              </w:rPr>
            </w:pPr>
            <w:r w:rsidRPr="007E6AFA">
              <w:rPr>
                <w:rFonts w:ascii="Times New Roman" w:hAnsi="Times New Roman"/>
                <w:b/>
                <w:bCs/>
                <w:color w:val="000000"/>
              </w:rPr>
              <w:t>Кваліфікаційні критерії (вимоги) до учасників *</w:t>
            </w:r>
          </w:p>
        </w:tc>
        <w:tc>
          <w:tcPr>
            <w:tcW w:w="469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0DAE88E" w14:textId="77777777" w:rsidR="00A94658" w:rsidRPr="007E6AFA" w:rsidRDefault="00A94658" w:rsidP="00A94658">
            <w:pPr>
              <w:spacing w:after="0" w:line="253" w:lineRule="atLeast"/>
              <w:ind w:firstLine="459"/>
              <w:jc w:val="center"/>
              <w:rPr>
                <w:rFonts w:cs="Calibri"/>
              </w:rPr>
            </w:pPr>
            <w:r w:rsidRPr="007E6AFA">
              <w:rPr>
                <w:rFonts w:ascii="Times New Roman" w:hAnsi="Times New Roman"/>
                <w:b/>
                <w:bCs/>
                <w:color w:val="000000"/>
              </w:rPr>
              <w:t>Документи, що підтверджують відповідність</w:t>
            </w:r>
          </w:p>
        </w:tc>
        <w:tc>
          <w:tcPr>
            <w:tcW w:w="2127" w:type="dxa"/>
            <w:tcBorders>
              <w:top w:val="single" w:sz="8" w:space="0" w:color="000000"/>
              <w:left w:val="nil"/>
              <w:bottom w:val="single" w:sz="8" w:space="0" w:color="000000"/>
              <w:right w:val="single" w:sz="8" w:space="0" w:color="000000"/>
            </w:tcBorders>
            <w:shd w:val="clear" w:color="auto" w:fill="D9D9D9"/>
            <w:vAlign w:val="center"/>
          </w:tcPr>
          <w:p w14:paraId="7D701929" w14:textId="6ECB4A36" w:rsidR="00A94658" w:rsidRPr="00A94658" w:rsidRDefault="00A94658" w:rsidP="00A94658">
            <w:pPr>
              <w:spacing w:after="0" w:line="253" w:lineRule="atLeast"/>
              <w:ind w:firstLine="459"/>
              <w:jc w:val="center"/>
              <w:rPr>
                <w:rFonts w:ascii="Times New Roman" w:hAnsi="Times New Roman"/>
                <w:b/>
                <w:bCs/>
                <w:color w:val="000000"/>
              </w:rPr>
            </w:pPr>
            <w:r w:rsidRPr="00A94658">
              <w:rPr>
                <w:rFonts w:ascii="Times New Roman" w:hAnsi="Times New Roman"/>
                <w:b/>
                <w:bCs/>
                <w:color w:val="000000"/>
              </w:rPr>
              <w:t xml:space="preserve">Відповідність </w:t>
            </w:r>
            <w:r>
              <w:rPr>
                <w:rFonts w:ascii="Times New Roman" w:hAnsi="Times New Roman"/>
                <w:b/>
                <w:bCs/>
                <w:color w:val="000000"/>
              </w:rPr>
              <w:t xml:space="preserve"> в</w:t>
            </w:r>
            <w:r w:rsidRPr="00A94658">
              <w:rPr>
                <w:rFonts w:ascii="Times New Roman" w:hAnsi="Times New Roman"/>
                <w:b/>
                <w:bCs/>
                <w:color w:val="000000"/>
              </w:rPr>
              <w:t>имогам **</w:t>
            </w:r>
            <w:r w:rsidRPr="00A94658">
              <w:rPr>
                <w:rFonts w:ascii="Times New Roman" w:hAnsi="Times New Roman"/>
                <w:b/>
                <w:bCs/>
                <w:color w:val="000000"/>
              </w:rPr>
              <w:br/>
              <w:t>(ТАК / НІ)</w:t>
            </w:r>
          </w:p>
        </w:tc>
      </w:tr>
      <w:tr w:rsidR="00A94658" w:rsidRPr="007E6AFA" w14:paraId="0BA0F45A" w14:textId="5082470F" w:rsidTr="00E13023">
        <w:trPr>
          <w:trHeight w:val="3452"/>
        </w:trPr>
        <w:tc>
          <w:tcPr>
            <w:tcW w:w="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1A887" w14:textId="77777777" w:rsidR="00A94658" w:rsidRPr="007E6AFA" w:rsidRDefault="00A94658" w:rsidP="00A94658">
            <w:pPr>
              <w:spacing w:after="0" w:line="253" w:lineRule="atLeast"/>
              <w:rPr>
                <w:rFonts w:cs="Calibri"/>
              </w:rPr>
            </w:pPr>
            <w:r w:rsidRPr="007E6AFA">
              <w:rPr>
                <w:rFonts w:ascii="Times New Roman" w:hAnsi="Times New Roman"/>
                <w:sz w:val="24"/>
                <w:szCs w:val="24"/>
              </w:rPr>
              <w:t>1</w:t>
            </w:r>
            <w:r w:rsidRPr="007E6AFA">
              <w:rPr>
                <w:rFonts w:ascii="Times New Roman" w:hAnsi="Times New Roman"/>
                <w:color w:val="000000"/>
                <w:sz w:val="24"/>
                <w:szCs w:val="24"/>
              </w:rPr>
              <w:t>.</w:t>
            </w:r>
          </w:p>
        </w:tc>
        <w:tc>
          <w:tcPr>
            <w:tcW w:w="2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2B25E1" w14:textId="77777777" w:rsidR="00A94658" w:rsidRPr="007E6AFA" w:rsidRDefault="00A94658" w:rsidP="00A94658">
            <w:pPr>
              <w:spacing w:after="0" w:line="253" w:lineRule="atLeast"/>
              <w:rPr>
                <w:rFonts w:cs="Calibri"/>
              </w:rPr>
            </w:pPr>
            <w:r w:rsidRPr="007E6AFA">
              <w:rPr>
                <w:rFonts w:ascii="Times New Roman" w:hAnsi="Times New Roman"/>
                <w:b/>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58CC42" w14:textId="77777777" w:rsidR="00A94658" w:rsidRPr="007E6AFA" w:rsidRDefault="00A94658" w:rsidP="00A94658">
            <w:pPr>
              <w:spacing w:after="0" w:line="253" w:lineRule="atLeast"/>
              <w:jc w:val="both"/>
              <w:rPr>
                <w:rFonts w:cs="Calibri"/>
              </w:rPr>
            </w:pPr>
            <w:r w:rsidRPr="007E6AFA">
              <w:rPr>
                <w:rFonts w:ascii="Times New Roman" w:hAnsi="Times New Roman"/>
                <w:color w:val="000000"/>
                <w:sz w:val="24"/>
                <w:szCs w:val="24"/>
              </w:rPr>
              <w:t>Не менше 2 (двох) копій договорів (з додатками та додатковими угодами, що є його невід’ємними частинами) про надання аналогічних послуг у 2018 - 2021 роках. У разі, якщо в договорі  існує конфіденційна інформація, учасник має право цю інформацію закреслити/затемнити. </w:t>
            </w:r>
            <w:r w:rsidRPr="007E6AFA">
              <w:rPr>
                <w:rFonts w:ascii="Times New Roman" w:hAnsi="Times New Roman"/>
                <w:sz w:val="24"/>
                <w:szCs w:val="24"/>
              </w:rPr>
              <w:t>Не менше 2-х (двох) копій актів наданих послуг, як документальне підтвердження виконання договорів.</w:t>
            </w:r>
          </w:p>
          <w:p w14:paraId="17A0B734" w14:textId="77777777" w:rsidR="00A94658" w:rsidRPr="007E6AFA" w:rsidRDefault="00A94658" w:rsidP="00A94658">
            <w:pPr>
              <w:spacing w:after="0" w:line="253" w:lineRule="atLeast"/>
              <w:jc w:val="both"/>
              <w:rPr>
                <w:rFonts w:cs="Calibri"/>
              </w:rPr>
            </w:pPr>
            <w:r w:rsidRPr="007E6AFA">
              <w:rPr>
                <w:rFonts w:ascii="Times New Roman" w:hAnsi="Times New Roman"/>
                <w:sz w:val="24"/>
                <w:szCs w:val="24"/>
                <w:lang w:val="ru-RU"/>
              </w:rPr>
              <w:t>*</w:t>
            </w:r>
            <w:r w:rsidRPr="007E6AFA">
              <w:rPr>
                <w:rFonts w:ascii="Times New Roman" w:hAnsi="Times New Roman"/>
                <w:color w:val="000000"/>
                <w:sz w:val="24"/>
                <w:szCs w:val="24"/>
                <w:lang w:val="ru-RU"/>
              </w:rPr>
              <w:t>*Під аналогічним договором слід розуміти виконаний договір, аналогічний за предметом договору.</w:t>
            </w:r>
          </w:p>
        </w:tc>
        <w:tc>
          <w:tcPr>
            <w:tcW w:w="2127" w:type="dxa"/>
            <w:tcBorders>
              <w:top w:val="nil"/>
              <w:left w:val="nil"/>
              <w:bottom w:val="single" w:sz="8" w:space="0" w:color="000000"/>
              <w:right w:val="single" w:sz="8" w:space="0" w:color="000000"/>
            </w:tcBorders>
            <w:shd w:val="clear" w:color="auto" w:fill="FFFF00"/>
            <w:vAlign w:val="center"/>
          </w:tcPr>
          <w:p w14:paraId="30ECEC62" w14:textId="77777777" w:rsidR="00A94658" w:rsidRPr="00A94658" w:rsidRDefault="00A94658" w:rsidP="00A94658">
            <w:pPr>
              <w:spacing w:after="0" w:line="253" w:lineRule="atLeast"/>
              <w:jc w:val="center"/>
              <w:rPr>
                <w:rFonts w:ascii="Times New Roman" w:hAnsi="Times New Roman"/>
                <w:color w:val="FFFF00"/>
                <w:sz w:val="24"/>
                <w:szCs w:val="24"/>
                <w:highlight w:val="yellow"/>
              </w:rPr>
            </w:pPr>
          </w:p>
        </w:tc>
      </w:tr>
      <w:tr w:rsidR="00A94658" w:rsidRPr="007E6AFA" w14:paraId="51BC58B7" w14:textId="0C352E97" w:rsidTr="00E13023">
        <w:trPr>
          <w:trHeight w:val="1140"/>
        </w:trPr>
        <w:tc>
          <w:tcPr>
            <w:tcW w:w="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AC57C" w14:textId="77777777" w:rsidR="00A94658" w:rsidRPr="007E6AFA" w:rsidRDefault="00A94658" w:rsidP="007E6AFA">
            <w:pPr>
              <w:spacing w:after="0" w:line="253" w:lineRule="atLeast"/>
              <w:rPr>
                <w:rFonts w:cs="Calibri"/>
              </w:rPr>
            </w:pPr>
            <w:r w:rsidRPr="007E6AFA">
              <w:rPr>
                <w:rFonts w:ascii="Times New Roman" w:hAnsi="Times New Roman"/>
                <w:sz w:val="24"/>
                <w:szCs w:val="24"/>
              </w:rPr>
              <w:t>2</w:t>
            </w:r>
          </w:p>
        </w:tc>
        <w:tc>
          <w:tcPr>
            <w:tcW w:w="2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070701" w14:textId="77777777" w:rsidR="00A94658" w:rsidRPr="007E6AFA" w:rsidRDefault="00A94658" w:rsidP="007E6AFA">
            <w:pPr>
              <w:spacing w:after="0" w:line="253" w:lineRule="atLeast"/>
              <w:rPr>
                <w:rFonts w:cs="Calibri"/>
              </w:rPr>
            </w:pPr>
            <w:r w:rsidRPr="007E6AFA">
              <w:rPr>
                <w:rFonts w:ascii="Times New Roman" w:hAnsi="Times New Roman"/>
                <w:b/>
                <w:bCs/>
                <w:color w:val="000000"/>
                <w:sz w:val="24"/>
                <w:szCs w:val="24"/>
              </w:rPr>
              <w:t>Наявність документально підтвердженого досвіду учасника по наданню аналогічних послуг</w:t>
            </w:r>
          </w:p>
        </w:tc>
        <w:tc>
          <w:tcPr>
            <w:tcW w:w="4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A48CD9" w14:textId="77777777" w:rsidR="00A94658" w:rsidRPr="007E6AFA" w:rsidRDefault="00A94658" w:rsidP="007E6AFA">
            <w:pPr>
              <w:spacing w:after="0" w:line="253" w:lineRule="atLeast"/>
              <w:jc w:val="both"/>
              <w:rPr>
                <w:rFonts w:cs="Calibri"/>
              </w:rPr>
            </w:pPr>
            <w:r w:rsidRPr="007E6AFA">
              <w:rPr>
                <w:rFonts w:ascii="Times New Roman" w:hAnsi="Times New Roman"/>
                <w:color w:val="000000"/>
                <w:sz w:val="24"/>
                <w:szCs w:val="24"/>
              </w:rPr>
              <w:t>Портфоліо учасника з презентаціями прикладів надання інформаційних послуг.</w:t>
            </w:r>
          </w:p>
        </w:tc>
        <w:tc>
          <w:tcPr>
            <w:tcW w:w="2127" w:type="dxa"/>
            <w:tcBorders>
              <w:top w:val="nil"/>
              <w:left w:val="nil"/>
              <w:bottom w:val="single" w:sz="8" w:space="0" w:color="000000"/>
              <w:right w:val="single" w:sz="8" w:space="0" w:color="000000"/>
            </w:tcBorders>
            <w:shd w:val="clear" w:color="auto" w:fill="FFFF00"/>
            <w:vAlign w:val="center"/>
          </w:tcPr>
          <w:p w14:paraId="6F49192A" w14:textId="77777777" w:rsidR="00A94658" w:rsidRPr="00A94658" w:rsidRDefault="00A94658" w:rsidP="00A94658">
            <w:pPr>
              <w:spacing w:after="0" w:line="253" w:lineRule="atLeast"/>
              <w:jc w:val="center"/>
              <w:rPr>
                <w:rFonts w:ascii="Times New Roman" w:hAnsi="Times New Roman"/>
                <w:color w:val="FFFF00"/>
                <w:sz w:val="24"/>
                <w:szCs w:val="24"/>
                <w:highlight w:val="yellow"/>
              </w:rPr>
            </w:pPr>
          </w:p>
        </w:tc>
      </w:tr>
    </w:tbl>
    <w:p w14:paraId="41A4564C" w14:textId="77777777" w:rsidR="007E6AFA" w:rsidRPr="007E6AFA" w:rsidRDefault="007E6AFA" w:rsidP="007E6AFA">
      <w:pPr>
        <w:shd w:val="clear" w:color="auto" w:fill="FFFFFF"/>
        <w:spacing w:after="0" w:line="240" w:lineRule="auto"/>
        <w:rPr>
          <w:rFonts w:cs="Calibri"/>
          <w:color w:val="000000"/>
        </w:rPr>
      </w:pPr>
      <w:r w:rsidRPr="007E6AFA">
        <w:rPr>
          <w:rFonts w:ascii="Times New Roman" w:hAnsi="Times New Roman"/>
          <w:color w:val="000000"/>
          <w:sz w:val="24"/>
          <w:szCs w:val="24"/>
        </w:rPr>
        <w:t> </w:t>
      </w:r>
    </w:p>
    <w:p w14:paraId="4BEB0DFA"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1384126E"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4CC3BAEF"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p>
    <w:p w14:paraId="0BE74CC7"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A94658" w:rsidRPr="00D01B6E" w14:paraId="117735CD" w14:textId="77777777" w:rsidTr="00475711">
        <w:tc>
          <w:tcPr>
            <w:tcW w:w="4859" w:type="dxa"/>
          </w:tcPr>
          <w:p w14:paraId="43791BA0" w14:textId="77777777" w:rsidR="00A94658" w:rsidRPr="00D01B6E" w:rsidRDefault="00A94658" w:rsidP="0047571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18259ED9" w14:textId="77777777" w:rsidR="00A94658" w:rsidRPr="00D01B6E" w:rsidRDefault="00A94658" w:rsidP="0047571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64B9683" w14:textId="77777777" w:rsidR="00A94658" w:rsidRPr="00D01B6E" w:rsidRDefault="00A94658" w:rsidP="0047571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CDA1BD2" w14:textId="77777777" w:rsidR="00A94658" w:rsidRPr="00D01B6E" w:rsidRDefault="00A94658" w:rsidP="0047571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66A276C" w14:textId="77777777" w:rsidR="00A94658" w:rsidRPr="00D01B6E" w:rsidRDefault="00A94658" w:rsidP="0047571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2557AB9A" w14:textId="77777777" w:rsidR="00A94658" w:rsidRPr="00D01B6E" w:rsidRDefault="00A94658" w:rsidP="00A94658">
      <w:pPr>
        <w:pStyle w:val="a8"/>
        <w:tabs>
          <w:tab w:val="left" w:pos="180"/>
          <w:tab w:val="left" w:pos="993"/>
        </w:tabs>
        <w:jc w:val="right"/>
        <w:rPr>
          <w:rFonts w:ascii="Times New Roman" w:hAnsi="Times New Roman"/>
          <w:sz w:val="24"/>
          <w:szCs w:val="24"/>
          <w:lang w:val="uk-UA"/>
        </w:rPr>
      </w:pPr>
    </w:p>
    <w:p w14:paraId="5FED99D0" w14:textId="3ABE34D6" w:rsidR="007E6AFA" w:rsidRDefault="007E6AFA" w:rsidP="007E6AFA">
      <w:pPr>
        <w:spacing w:after="0" w:line="240" w:lineRule="auto"/>
        <w:jc w:val="both"/>
        <w:rPr>
          <w:rFonts w:ascii="Times New Roman" w:hAnsi="Times New Roman"/>
          <w:b/>
          <w:sz w:val="24"/>
          <w:szCs w:val="24"/>
          <w:highlight w:val="white"/>
        </w:rPr>
      </w:pPr>
    </w:p>
    <w:p w14:paraId="2DFDCA1D" w14:textId="7C3F823D" w:rsidR="00A94658" w:rsidRDefault="00A94658" w:rsidP="007E6AFA">
      <w:pPr>
        <w:spacing w:after="0" w:line="240" w:lineRule="auto"/>
        <w:jc w:val="both"/>
        <w:rPr>
          <w:rFonts w:ascii="Times New Roman" w:hAnsi="Times New Roman"/>
          <w:b/>
          <w:sz w:val="24"/>
          <w:szCs w:val="24"/>
          <w:highlight w:val="white"/>
        </w:rPr>
      </w:pPr>
    </w:p>
    <w:p w14:paraId="2B7457D8" w14:textId="295AD2B6" w:rsidR="00A94658" w:rsidRDefault="00A94658" w:rsidP="007E6AFA">
      <w:pPr>
        <w:spacing w:after="0" w:line="240" w:lineRule="auto"/>
        <w:jc w:val="both"/>
        <w:rPr>
          <w:rFonts w:ascii="Times New Roman" w:hAnsi="Times New Roman"/>
          <w:b/>
          <w:sz w:val="24"/>
          <w:szCs w:val="24"/>
          <w:highlight w:val="white"/>
        </w:rPr>
      </w:pPr>
    </w:p>
    <w:p w14:paraId="1C525068" w14:textId="1CE379C7" w:rsidR="00A94658" w:rsidRDefault="00A94658" w:rsidP="007E6AFA">
      <w:pPr>
        <w:spacing w:after="0" w:line="240" w:lineRule="auto"/>
        <w:jc w:val="both"/>
        <w:rPr>
          <w:rFonts w:ascii="Times New Roman" w:hAnsi="Times New Roman"/>
          <w:b/>
          <w:sz w:val="24"/>
          <w:szCs w:val="24"/>
          <w:highlight w:val="white"/>
        </w:rPr>
      </w:pPr>
    </w:p>
    <w:p w14:paraId="5DC39285" w14:textId="32D8E03E" w:rsidR="00A94658" w:rsidRDefault="00A94658" w:rsidP="007E6AFA">
      <w:pPr>
        <w:spacing w:after="0" w:line="240" w:lineRule="auto"/>
        <w:jc w:val="both"/>
        <w:rPr>
          <w:rFonts w:ascii="Times New Roman" w:hAnsi="Times New Roman"/>
          <w:b/>
          <w:sz w:val="24"/>
          <w:szCs w:val="24"/>
          <w:highlight w:val="white"/>
        </w:rPr>
      </w:pPr>
    </w:p>
    <w:p w14:paraId="451F81E4" w14:textId="64C6D9B9" w:rsidR="00A94658" w:rsidRDefault="00A94658" w:rsidP="007E6AFA">
      <w:pPr>
        <w:spacing w:after="0" w:line="240" w:lineRule="auto"/>
        <w:jc w:val="both"/>
        <w:rPr>
          <w:rFonts w:ascii="Times New Roman" w:hAnsi="Times New Roman"/>
          <w:b/>
          <w:sz w:val="24"/>
          <w:szCs w:val="24"/>
          <w:highlight w:val="white"/>
        </w:rPr>
      </w:pPr>
    </w:p>
    <w:p w14:paraId="3B9B7C81" w14:textId="570422B9" w:rsidR="00A94658" w:rsidRDefault="00A94658" w:rsidP="007E6AFA">
      <w:pPr>
        <w:spacing w:after="0" w:line="240" w:lineRule="auto"/>
        <w:jc w:val="both"/>
        <w:rPr>
          <w:rFonts w:ascii="Times New Roman" w:hAnsi="Times New Roman"/>
          <w:b/>
          <w:sz w:val="24"/>
          <w:szCs w:val="24"/>
          <w:highlight w:val="white"/>
        </w:rPr>
      </w:pPr>
    </w:p>
    <w:p w14:paraId="54B50672" w14:textId="3FC52B31" w:rsidR="00A94658" w:rsidRDefault="00A94658" w:rsidP="007E6AFA">
      <w:pPr>
        <w:spacing w:after="0" w:line="240" w:lineRule="auto"/>
        <w:jc w:val="both"/>
        <w:rPr>
          <w:rFonts w:ascii="Times New Roman" w:hAnsi="Times New Roman"/>
          <w:b/>
          <w:sz w:val="24"/>
          <w:szCs w:val="24"/>
          <w:highlight w:val="white"/>
        </w:rPr>
      </w:pPr>
    </w:p>
    <w:p w14:paraId="0A16C03C" w14:textId="25D97193" w:rsidR="00A94658" w:rsidRDefault="00A94658" w:rsidP="007E6AFA">
      <w:pPr>
        <w:spacing w:after="0" w:line="240" w:lineRule="auto"/>
        <w:jc w:val="both"/>
        <w:rPr>
          <w:rFonts w:ascii="Times New Roman" w:hAnsi="Times New Roman"/>
          <w:b/>
          <w:sz w:val="24"/>
          <w:szCs w:val="24"/>
          <w:highlight w:val="white"/>
        </w:rPr>
      </w:pPr>
    </w:p>
    <w:p w14:paraId="21E6DB96" w14:textId="3082D266" w:rsidR="00A94658" w:rsidRDefault="00A94658" w:rsidP="007E6AFA">
      <w:pPr>
        <w:spacing w:after="0" w:line="240" w:lineRule="auto"/>
        <w:jc w:val="both"/>
        <w:rPr>
          <w:rFonts w:ascii="Times New Roman" w:hAnsi="Times New Roman"/>
          <w:b/>
          <w:sz w:val="24"/>
          <w:szCs w:val="24"/>
          <w:highlight w:val="white"/>
        </w:rPr>
      </w:pPr>
    </w:p>
    <w:p w14:paraId="25CE62C8" w14:textId="79B05052" w:rsidR="00A94658" w:rsidRDefault="00A94658" w:rsidP="007E6AFA">
      <w:pPr>
        <w:spacing w:after="0" w:line="240" w:lineRule="auto"/>
        <w:jc w:val="both"/>
        <w:rPr>
          <w:rFonts w:ascii="Times New Roman" w:hAnsi="Times New Roman"/>
          <w:b/>
          <w:sz w:val="24"/>
          <w:szCs w:val="24"/>
          <w:highlight w:val="white"/>
        </w:rPr>
      </w:pPr>
    </w:p>
    <w:p w14:paraId="7C06466F" w14:textId="17C8F8DA" w:rsidR="00A94658" w:rsidRDefault="00A94658" w:rsidP="007E6AFA">
      <w:pPr>
        <w:spacing w:after="0" w:line="240" w:lineRule="auto"/>
        <w:jc w:val="both"/>
        <w:rPr>
          <w:rFonts w:ascii="Times New Roman" w:hAnsi="Times New Roman"/>
          <w:b/>
          <w:sz w:val="24"/>
          <w:szCs w:val="24"/>
          <w:highlight w:val="white"/>
        </w:rPr>
      </w:pPr>
    </w:p>
    <w:p w14:paraId="13FF85A9" w14:textId="4CB75C4A" w:rsidR="00A94658" w:rsidRDefault="00A94658" w:rsidP="007E6AFA">
      <w:pPr>
        <w:spacing w:after="0" w:line="240" w:lineRule="auto"/>
        <w:jc w:val="both"/>
        <w:rPr>
          <w:rFonts w:ascii="Times New Roman" w:hAnsi="Times New Roman"/>
          <w:b/>
          <w:sz w:val="24"/>
          <w:szCs w:val="24"/>
          <w:highlight w:val="white"/>
        </w:rPr>
      </w:pPr>
    </w:p>
    <w:p w14:paraId="315C700E" w14:textId="42439583" w:rsidR="00A94658" w:rsidRDefault="00A94658" w:rsidP="007E6AFA">
      <w:pPr>
        <w:spacing w:after="0" w:line="240" w:lineRule="auto"/>
        <w:jc w:val="both"/>
        <w:rPr>
          <w:rFonts w:ascii="Times New Roman" w:hAnsi="Times New Roman"/>
          <w:b/>
          <w:sz w:val="24"/>
          <w:szCs w:val="24"/>
          <w:highlight w:val="white"/>
        </w:rPr>
      </w:pPr>
    </w:p>
    <w:p w14:paraId="35CBA6EB" w14:textId="60CF6787" w:rsidR="00A94658" w:rsidRDefault="00A94658" w:rsidP="007E6AFA">
      <w:pPr>
        <w:spacing w:after="0" w:line="240" w:lineRule="auto"/>
        <w:jc w:val="both"/>
        <w:rPr>
          <w:rFonts w:ascii="Times New Roman" w:hAnsi="Times New Roman"/>
          <w:b/>
          <w:sz w:val="24"/>
          <w:szCs w:val="24"/>
          <w:highlight w:val="white"/>
        </w:rPr>
      </w:pPr>
    </w:p>
    <w:p w14:paraId="6869FE81" w14:textId="77777777" w:rsidR="003E7AE1" w:rsidRDefault="003E7AE1" w:rsidP="00A94658">
      <w:pPr>
        <w:spacing w:after="0" w:line="240" w:lineRule="auto"/>
        <w:jc w:val="right"/>
        <w:rPr>
          <w:rFonts w:ascii="Times New Roman" w:hAnsi="Times New Roman"/>
          <w:bCs/>
          <w:sz w:val="24"/>
          <w:szCs w:val="24"/>
          <w:highlight w:val="white"/>
        </w:rPr>
      </w:pPr>
    </w:p>
    <w:p w14:paraId="0FC37DF0" w14:textId="253B20E7" w:rsidR="00A94658" w:rsidRPr="00A94658" w:rsidRDefault="00A94658" w:rsidP="00A94658">
      <w:pPr>
        <w:spacing w:after="0" w:line="240" w:lineRule="auto"/>
        <w:jc w:val="right"/>
        <w:rPr>
          <w:rFonts w:ascii="Times New Roman" w:hAnsi="Times New Roman"/>
          <w:bCs/>
          <w:sz w:val="24"/>
          <w:szCs w:val="24"/>
          <w:highlight w:val="white"/>
        </w:rPr>
      </w:pPr>
      <w:r w:rsidRPr="00A94658">
        <w:rPr>
          <w:rFonts w:ascii="Times New Roman" w:hAnsi="Times New Roman"/>
          <w:bCs/>
          <w:sz w:val="24"/>
          <w:szCs w:val="24"/>
          <w:highlight w:val="white"/>
        </w:rPr>
        <w:lastRenderedPageBreak/>
        <w:t>Додаток № 2</w:t>
      </w:r>
    </w:p>
    <w:p w14:paraId="657411ED" w14:textId="30E08BC3" w:rsidR="007E6AFA" w:rsidRDefault="007E6AFA" w:rsidP="007E6AFA">
      <w:pPr>
        <w:spacing w:after="0" w:line="240" w:lineRule="auto"/>
        <w:jc w:val="both"/>
        <w:rPr>
          <w:rFonts w:ascii="Times New Roman" w:hAnsi="Times New Roman"/>
          <w:b/>
          <w:sz w:val="24"/>
          <w:szCs w:val="24"/>
          <w:highlight w:val="white"/>
        </w:rPr>
      </w:pPr>
    </w:p>
    <w:p w14:paraId="315E8970" w14:textId="77777777" w:rsidR="007E6AFA" w:rsidRDefault="007E6AFA" w:rsidP="007E6AFA">
      <w:pPr>
        <w:spacing w:after="0" w:line="240" w:lineRule="auto"/>
        <w:jc w:val="both"/>
        <w:rPr>
          <w:rFonts w:ascii="Times New Roman" w:hAnsi="Times New Roman"/>
          <w:b/>
          <w:sz w:val="24"/>
          <w:szCs w:val="24"/>
          <w:highlight w:val="white"/>
        </w:rPr>
      </w:pPr>
    </w:p>
    <w:p w14:paraId="7F3BFAC0" w14:textId="649A46CA"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A94658" w:rsidRDefault="002B4FB9" w:rsidP="000233F4">
      <w:pPr>
        <w:spacing w:after="0" w:line="240" w:lineRule="auto"/>
        <w:jc w:val="center"/>
        <w:rPr>
          <w:rFonts w:ascii="Times New Roman" w:hAnsi="Times New Roman"/>
          <w:color w:val="000000"/>
          <w:shd w:val="clear" w:color="auto" w:fill="FFFFFF"/>
        </w:rPr>
      </w:pPr>
      <w:r w:rsidRPr="00A94658">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68CB1218" w:rsidR="00B42431"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BF32F2" w:rsidRPr="00BF32F2">
        <w:rPr>
          <w:rFonts w:ascii="Times New Roman" w:hAnsi="Times New Roman"/>
          <w:b/>
          <w:iCs/>
          <w:sz w:val="24"/>
          <w:szCs w:val="24"/>
        </w:rPr>
        <w:t xml:space="preserve">ДК </w:t>
      </w:r>
      <w:r w:rsidR="00224873" w:rsidRPr="00224873">
        <w:rPr>
          <w:rFonts w:ascii="Times New Roman" w:hAnsi="Times New Roman"/>
          <w:b/>
          <w:iCs/>
          <w:sz w:val="24"/>
          <w:szCs w:val="24"/>
        </w:rPr>
        <w:t>021:2015 - 79340000-9 - Рекламні та маркетингові послуги (Послуги з налаштування таргетованої реклами дописів на COVID-19 асоційовані теми)</w:t>
      </w:r>
    </w:p>
    <w:p w14:paraId="51645633" w14:textId="77777777" w:rsidR="00A94658" w:rsidRDefault="00A94658" w:rsidP="00A94658">
      <w:pPr>
        <w:jc w:val="both"/>
        <w:rPr>
          <w:rFonts w:ascii="Times New Roman" w:hAnsi="Times New Roman"/>
          <w:b/>
        </w:rPr>
      </w:pPr>
    </w:p>
    <w:p w14:paraId="655D4215" w14:textId="13E19D83" w:rsidR="00A94658" w:rsidRDefault="00A94658" w:rsidP="00A94658">
      <w:pPr>
        <w:jc w:val="both"/>
        <w:rPr>
          <w:rFonts w:ascii="Times New Roman" w:hAnsi="Times New Roman"/>
        </w:rPr>
      </w:pPr>
      <w:r>
        <w:rPr>
          <w:rFonts w:ascii="Times New Roman" w:hAnsi="Times New Roman"/>
          <w:b/>
        </w:rPr>
        <w:t xml:space="preserve">Мета проведення кампанії: </w:t>
      </w:r>
      <w:r>
        <w:rPr>
          <w:rFonts w:ascii="Times New Roman" w:hAnsi="Times New Roman"/>
        </w:rPr>
        <w:t>налаштування таргетованої реклами дописів на COVID-19 асоційовані теми з метою підвищення кількості щеплень українців від COVID-19 для протидії поширенню COVID-19 та формування соціально відповідальної громадської думки про важливість власної безпеки та оточуючих в умовах пандемії.</w:t>
      </w:r>
    </w:p>
    <w:p w14:paraId="168B53A2" w14:textId="7A143541" w:rsidR="00224873" w:rsidRDefault="00224873" w:rsidP="000233F4">
      <w:pPr>
        <w:spacing w:after="0" w:line="240" w:lineRule="auto"/>
        <w:ind w:left="320"/>
        <w:jc w:val="center"/>
        <w:rPr>
          <w:rFonts w:ascii="Times New Roman" w:hAnsi="Times New Roman"/>
          <w:b/>
          <w:iCs/>
          <w:sz w:val="24"/>
          <w:szCs w:val="24"/>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
        <w:gridCol w:w="2354"/>
        <w:gridCol w:w="5245"/>
        <w:gridCol w:w="1134"/>
      </w:tblGrid>
      <w:tr w:rsidR="00224873" w14:paraId="7A3A0D45" w14:textId="77777777" w:rsidTr="00224873">
        <w:tc>
          <w:tcPr>
            <w:tcW w:w="615" w:type="dxa"/>
            <w:vAlign w:val="center"/>
          </w:tcPr>
          <w:p w14:paraId="2313C2BF" w14:textId="77777777" w:rsidR="00224873" w:rsidRPr="00224873" w:rsidRDefault="00224873" w:rsidP="00D93FE8">
            <w:pPr>
              <w:spacing w:line="240" w:lineRule="auto"/>
              <w:ind w:left="-142" w:right="-108"/>
              <w:jc w:val="center"/>
              <w:rPr>
                <w:rFonts w:ascii="Times New Roman" w:hAnsi="Times New Roman"/>
                <w:i/>
                <w:iCs/>
                <w:sz w:val="20"/>
                <w:szCs w:val="20"/>
              </w:rPr>
            </w:pPr>
            <w:r w:rsidRPr="00224873">
              <w:rPr>
                <w:rFonts w:ascii="Times New Roman" w:hAnsi="Times New Roman"/>
                <w:b/>
                <w:i/>
                <w:iCs/>
                <w:sz w:val="20"/>
                <w:szCs w:val="20"/>
              </w:rPr>
              <w:t>№ п/п</w:t>
            </w:r>
          </w:p>
        </w:tc>
        <w:tc>
          <w:tcPr>
            <w:tcW w:w="2354" w:type="dxa"/>
            <w:vAlign w:val="center"/>
          </w:tcPr>
          <w:p w14:paraId="4822D840" w14:textId="77777777" w:rsidR="00224873" w:rsidRPr="00224873" w:rsidRDefault="00224873" w:rsidP="00D93FE8">
            <w:pPr>
              <w:spacing w:line="240" w:lineRule="auto"/>
              <w:ind w:left="-108" w:right="-110"/>
              <w:jc w:val="center"/>
              <w:rPr>
                <w:rFonts w:ascii="Times New Roman" w:hAnsi="Times New Roman"/>
                <w:i/>
                <w:iCs/>
                <w:sz w:val="20"/>
                <w:szCs w:val="20"/>
              </w:rPr>
            </w:pPr>
            <w:r w:rsidRPr="00224873">
              <w:rPr>
                <w:rFonts w:ascii="Times New Roman" w:hAnsi="Times New Roman"/>
                <w:b/>
                <w:i/>
                <w:iCs/>
                <w:sz w:val="20"/>
                <w:szCs w:val="20"/>
              </w:rPr>
              <w:t>Найменування товару</w:t>
            </w:r>
          </w:p>
        </w:tc>
        <w:tc>
          <w:tcPr>
            <w:tcW w:w="5245" w:type="dxa"/>
            <w:vAlign w:val="center"/>
          </w:tcPr>
          <w:p w14:paraId="7BCEF84C" w14:textId="77777777" w:rsidR="00224873" w:rsidRPr="00224873" w:rsidRDefault="00224873" w:rsidP="00D93FE8">
            <w:pPr>
              <w:spacing w:line="240" w:lineRule="auto"/>
              <w:jc w:val="center"/>
              <w:rPr>
                <w:rFonts w:ascii="Times New Roman" w:hAnsi="Times New Roman"/>
                <w:i/>
                <w:iCs/>
                <w:sz w:val="20"/>
                <w:szCs w:val="20"/>
              </w:rPr>
            </w:pPr>
            <w:r w:rsidRPr="00224873">
              <w:rPr>
                <w:rFonts w:ascii="Times New Roman" w:hAnsi="Times New Roman"/>
                <w:b/>
                <w:i/>
                <w:iCs/>
                <w:sz w:val="20"/>
                <w:szCs w:val="20"/>
              </w:rPr>
              <w:t>Характеристика товару та вимоги</w:t>
            </w:r>
          </w:p>
        </w:tc>
        <w:tc>
          <w:tcPr>
            <w:tcW w:w="1134" w:type="dxa"/>
            <w:vAlign w:val="center"/>
          </w:tcPr>
          <w:p w14:paraId="36CD3A15" w14:textId="0BA9E68E" w:rsidR="00224873" w:rsidRPr="00224873" w:rsidRDefault="00224873" w:rsidP="00224873">
            <w:pPr>
              <w:spacing w:line="240" w:lineRule="auto"/>
              <w:ind w:left="-36" w:right="-108"/>
              <w:jc w:val="center"/>
              <w:rPr>
                <w:rFonts w:ascii="Times New Roman" w:hAnsi="Times New Roman"/>
                <w:i/>
                <w:iCs/>
                <w:sz w:val="20"/>
                <w:szCs w:val="20"/>
              </w:rPr>
            </w:pPr>
            <w:r w:rsidRPr="00224873">
              <w:rPr>
                <w:rFonts w:ascii="Times New Roman" w:hAnsi="Times New Roman"/>
                <w:b/>
                <w:i/>
                <w:iCs/>
                <w:sz w:val="20"/>
                <w:szCs w:val="20"/>
              </w:rPr>
              <w:t>Кількість,</w:t>
            </w:r>
            <w:r>
              <w:rPr>
                <w:rFonts w:ascii="Times New Roman" w:hAnsi="Times New Roman"/>
                <w:b/>
                <w:i/>
                <w:iCs/>
                <w:sz w:val="20"/>
                <w:szCs w:val="20"/>
              </w:rPr>
              <w:t xml:space="preserve"> </w:t>
            </w:r>
            <w:r w:rsidRPr="00224873">
              <w:rPr>
                <w:rFonts w:ascii="Times New Roman" w:hAnsi="Times New Roman"/>
                <w:b/>
                <w:i/>
                <w:iCs/>
                <w:sz w:val="20"/>
                <w:szCs w:val="20"/>
              </w:rPr>
              <w:t>шт.</w:t>
            </w:r>
          </w:p>
        </w:tc>
      </w:tr>
      <w:tr w:rsidR="00224873" w14:paraId="4929549D" w14:textId="77777777" w:rsidTr="002F1789">
        <w:trPr>
          <w:trHeight w:val="2982"/>
        </w:trPr>
        <w:tc>
          <w:tcPr>
            <w:tcW w:w="615" w:type="dxa"/>
            <w:tcMar>
              <w:top w:w="100" w:type="dxa"/>
              <w:left w:w="100" w:type="dxa"/>
              <w:bottom w:w="100" w:type="dxa"/>
              <w:right w:w="100" w:type="dxa"/>
            </w:tcMar>
          </w:tcPr>
          <w:p w14:paraId="201C0183" w14:textId="77777777" w:rsidR="00224873" w:rsidRDefault="00224873" w:rsidP="00D93FE8">
            <w:pPr>
              <w:widowControl w:val="0"/>
              <w:rPr>
                <w:rFonts w:ascii="Times New Roman" w:hAnsi="Times New Roman"/>
                <w:highlight w:val="white"/>
              </w:rPr>
            </w:pPr>
            <w:r>
              <w:rPr>
                <w:rFonts w:ascii="Times New Roman" w:hAnsi="Times New Roman"/>
                <w:highlight w:val="white"/>
              </w:rPr>
              <w:t>1</w:t>
            </w:r>
          </w:p>
        </w:tc>
        <w:tc>
          <w:tcPr>
            <w:tcW w:w="2354" w:type="dxa"/>
            <w:tcMar>
              <w:top w:w="100" w:type="dxa"/>
              <w:left w:w="100" w:type="dxa"/>
              <w:bottom w:w="100" w:type="dxa"/>
              <w:right w:w="100" w:type="dxa"/>
            </w:tcMar>
          </w:tcPr>
          <w:p w14:paraId="6D72B25D" w14:textId="77777777" w:rsidR="00224873" w:rsidRDefault="00224873" w:rsidP="00D93FE8">
            <w:pPr>
              <w:widowControl w:val="0"/>
              <w:rPr>
                <w:rFonts w:ascii="Times New Roman" w:hAnsi="Times New Roman"/>
                <w:highlight w:val="white"/>
              </w:rPr>
            </w:pPr>
            <w:r>
              <w:rPr>
                <w:rFonts w:ascii="Times New Roman" w:hAnsi="Times New Roman"/>
                <w:highlight w:val="white"/>
              </w:rPr>
              <w:t>Налаштування таргетованої реклами</w:t>
            </w:r>
          </w:p>
          <w:p w14:paraId="64318754" w14:textId="77777777" w:rsidR="00224873" w:rsidRDefault="00224873" w:rsidP="00D93FE8">
            <w:pPr>
              <w:widowControl w:val="0"/>
              <w:rPr>
                <w:rFonts w:ascii="Times New Roman" w:hAnsi="Times New Roman"/>
              </w:rPr>
            </w:pPr>
          </w:p>
        </w:tc>
        <w:tc>
          <w:tcPr>
            <w:tcW w:w="5245" w:type="dxa"/>
            <w:tcMar>
              <w:top w:w="100" w:type="dxa"/>
              <w:left w:w="100" w:type="dxa"/>
              <w:bottom w:w="100" w:type="dxa"/>
              <w:right w:w="100" w:type="dxa"/>
            </w:tcMar>
          </w:tcPr>
          <w:p w14:paraId="5B2190EF" w14:textId="77777777" w:rsidR="00224873" w:rsidRDefault="00224873" w:rsidP="00D93FE8">
            <w:pPr>
              <w:spacing w:line="240" w:lineRule="auto"/>
              <w:rPr>
                <w:rFonts w:ascii="Times New Roman" w:hAnsi="Times New Roman"/>
              </w:rPr>
            </w:pPr>
            <w:r>
              <w:rPr>
                <w:rFonts w:ascii="Times New Roman" w:hAnsi="Times New Roman"/>
              </w:rPr>
              <w:t>Розробка та створення плану з просування дописів на COVID-19 асоційовані теми.</w:t>
            </w:r>
          </w:p>
          <w:p w14:paraId="7A4CB6D5" w14:textId="712640E7" w:rsidR="00224873" w:rsidRDefault="00224873" w:rsidP="00D93FE8">
            <w:pPr>
              <w:widowControl w:val="0"/>
              <w:rPr>
                <w:rFonts w:ascii="Times New Roman" w:hAnsi="Times New Roman"/>
              </w:rPr>
            </w:pPr>
            <w:r>
              <w:rPr>
                <w:rFonts w:ascii="Times New Roman" w:hAnsi="Times New Roman"/>
              </w:rPr>
              <w:t xml:space="preserve">Налаштування таргетованої реклами у соціальних мережах </w:t>
            </w:r>
            <w:r w:rsidR="00A94658" w:rsidRPr="00A94658">
              <w:rPr>
                <w:rFonts w:ascii="Times New Roman" w:hAnsi="Times New Roman"/>
              </w:rPr>
              <w:t>Державної установи «Центр громадського здоров'я МОЗ України»</w:t>
            </w:r>
            <w:r>
              <w:rPr>
                <w:rFonts w:ascii="Times New Roman" w:hAnsi="Times New Roman"/>
              </w:rPr>
              <w:t>. Просування дописів через соціальні мережі Центру: Facebook, Instagram.</w:t>
            </w:r>
          </w:p>
          <w:p w14:paraId="151DEB44" w14:textId="77777777" w:rsidR="00224873" w:rsidRDefault="00224873" w:rsidP="00D93FE8">
            <w:pPr>
              <w:widowControl w:val="0"/>
              <w:rPr>
                <w:rFonts w:ascii="Times New Roman" w:hAnsi="Times New Roman"/>
              </w:rPr>
            </w:pPr>
            <w:r>
              <w:rPr>
                <w:rFonts w:ascii="Times New Roman" w:hAnsi="Times New Roman"/>
              </w:rPr>
              <w:t xml:space="preserve">Замовник надаватиме до 10 дописів для просування на місяць. Тривалість кампанії — п’ять місяців (липень-листопад 2022 року). </w:t>
            </w:r>
          </w:p>
        </w:tc>
        <w:tc>
          <w:tcPr>
            <w:tcW w:w="1134" w:type="dxa"/>
            <w:tcMar>
              <w:top w:w="100" w:type="dxa"/>
              <w:left w:w="100" w:type="dxa"/>
              <w:bottom w:w="100" w:type="dxa"/>
              <w:right w:w="100" w:type="dxa"/>
            </w:tcMar>
            <w:vAlign w:val="center"/>
          </w:tcPr>
          <w:p w14:paraId="37D74162" w14:textId="77777777" w:rsidR="00224873" w:rsidRDefault="00224873" w:rsidP="002F1789">
            <w:pPr>
              <w:widowControl w:val="0"/>
              <w:jc w:val="center"/>
              <w:rPr>
                <w:rFonts w:ascii="Times New Roman" w:hAnsi="Times New Roman"/>
                <w:highlight w:val="white"/>
              </w:rPr>
            </w:pPr>
            <w:r>
              <w:rPr>
                <w:rFonts w:ascii="Times New Roman" w:hAnsi="Times New Roman"/>
                <w:highlight w:val="white"/>
              </w:rPr>
              <w:t>1</w:t>
            </w:r>
          </w:p>
          <w:p w14:paraId="57F4107C" w14:textId="77777777" w:rsidR="00224873" w:rsidRDefault="00224873" w:rsidP="002F1789">
            <w:pPr>
              <w:widowControl w:val="0"/>
              <w:jc w:val="center"/>
              <w:rPr>
                <w:rFonts w:ascii="Times New Roman" w:hAnsi="Times New Roman"/>
              </w:rPr>
            </w:pPr>
          </w:p>
        </w:tc>
      </w:tr>
      <w:tr w:rsidR="00224873" w14:paraId="3429A91D" w14:textId="77777777" w:rsidTr="002F1789">
        <w:trPr>
          <w:trHeight w:val="1665"/>
        </w:trPr>
        <w:tc>
          <w:tcPr>
            <w:tcW w:w="615" w:type="dxa"/>
            <w:tcMar>
              <w:top w:w="100" w:type="dxa"/>
              <w:left w:w="100" w:type="dxa"/>
              <w:bottom w:w="100" w:type="dxa"/>
              <w:right w:w="100" w:type="dxa"/>
            </w:tcMar>
          </w:tcPr>
          <w:p w14:paraId="519FF6A2" w14:textId="77777777" w:rsidR="00224873" w:rsidRDefault="00224873" w:rsidP="00D93FE8">
            <w:pPr>
              <w:widowControl w:val="0"/>
              <w:rPr>
                <w:rFonts w:ascii="Times New Roman" w:hAnsi="Times New Roman"/>
                <w:highlight w:val="white"/>
              </w:rPr>
            </w:pPr>
            <w:r>
              <w:rPr>
                <w:rFonts w:ascii="Times New Roman" w:hAnsi="Times New Roman"/>
                <w:highlight w:val="white"/>
              </w:rPr>
              <w:t>2</w:t>
            </w:r>
          </w:p>
        </w:tc>
        <w:tc>
          <w:tcPr>
            <w:tcW w:w="2354" w:type="dxa"/>
            <w:tcMar>
              <w:top w:w="100" w:type="dxa"/>
              <w:left w:w="100" w:type="dxa"/>
              <w:bottom w:w="100" w:type="dxa"/>
              <w:right w:w="100" w:type="dxa"/>
            </w:tcMar>
          </w:tcPr>
          <w:p w14:paraId="00C57867" w14:textId="06A561A0" w:rsidR="00224873" w:rsidRDefault="00224873" w:rsidP="00D93FE8">
            <w:pPr>
              <w:widowControl w:val="0"/>
              <w:rPr>
                <w:rFonts w:ascii="Times New Roman" w:hAnsi="Times New Roman"/>
              </w:rPr>
            </w:pPr>
            <w:r>
              <w:rPr>
                <w:rFonts w:ascii="Times New Roman" w:hAnsi="Times New Roman"/>
              </w:rPr>
              <w:t>Таргетована реклама дописів у соціальних мережах</w:t>
            </w:r>
            <w:r w:rsidR="00F30FE3">
              <w:rPr>
                <w:rFonts w:ascii="Times New Roman" w:hAnsi="Times New Roman"/>
              </w:rPr>
              <w:t xml:space="preserve"> Державної установи</w:t>
            </w:r>
            <w:r w:rsidR="002F1789">
              <w:rPr>
                <w:rFonts w:ascii="Times New Roman" w:hAnsi="Times New Roman"/>
              </w:rPr>
              <w:t xml:space="preserve"> «</w:t>
            </w:r>
            <w:r>
              <w:rPr>
                <w:rFonts w:ascii="Times New Roman" w:hAnsi="Times New Roman"/>
              </w:rPr>
              <w:t>Центр громадського здоров'я</w:t>
            </w:r>
            <w:r w:rsidR="002F1789">
              <w:rPr>
                <w:rFonts w:ascii="Times New Roman" w:hAnsi="Times New Roman"/>
              </w:rPr>
              <w:t xml:space="preserve"> МОЗ України»</w:t>
            </w:r>
            <w:r>
              <w:rPr>
                <w:rFonts w:ascii="Times New Roman" w:hAnsi="Times New Roman"/>
              </w:rPr>
              <w:t xml:space="preserve"> </w:t>
            </w:r>
          </w:p>
        </w:tc>
        <w:tc>
          <w:tcPr>
            <w:tcW w:w="5245" w:type="dxa"/>
            <w:tcMar>
              <w:top w:w="100" w:type="dxa"/>
              <w:left w:w="100" w:type="dxa"/>
              <w:bottom w:w="100" w:type="dxa"/>
              <w:right w:w="100" w:type="dxa"/>
            </w:tcMar>
          </w:tcPr>
          <w:p w14:paraId="32A8A8D6" w14:textId="77777777" w:rsidR="00224873" w:rsidRDefault="00224873" w:rsidP="00D93FE8">
            <w:pPr>
              <w:spacing w:line="240" w:lineRule="auto"/>
              <w:rPr>
                <w:rFonts w:ascii="Times New Roman" w:hAnsi="Times New Roman"/>
              </w:rPr>
            </w:pPr>
            <w:r>
              <w:rPr>
                <w:rFonts w:ascii="Times New Roman" w:hAnsi="Times New Roman"/>
              </w:rPr>
              <w:t>Налаштування реклами в Facebook та Instagram.</w:t>
            </w:r>
          </w:p>
          <w:p w14:paraId="47DBB787" w14:textId="77777777" w:rsidR="00224873" w:rsidRDefault="00224873" w:rsidP="00D93FE8">
            <w:pPr>
              <w:spacing w:line="240" w:lineRule="auto"/>
              <w:rPr>
                <w:rFonts w:ascii="Times New Roman" w:hAnsi="Times New Roman"/>
              </w:rPr>
            </w:pPr>
            <w:r>
              <w:rPr>
                <w:rFonts w:ascii="Times New Roman" w:hAnsi="Times New Roman"/>
              </w:rPr>
              <w:t>Цільова аудиторія: Україна без окупованих територій, 18+ (можливі зміни залежно від теми дописів)</w:t>
            </w:r>
          </w:p>
          <w:p w14:paraId="0834C4FC" w14:textId="77777777" w:rsidR="00224873" w:rsidRDefault="00224873" w:rsidP="00D93FE8">
            <w:pPr>
              <w:spacing w:line="240" w:lineRule="auto"/>
              <w:rPr>
                <w:rFonts w:ascii="Times New Roman" w:hAnsi="Times New Roman"/>
              </w:rPr>
            </w:pPr>
            <w:r>
              <w:rPr>
                <w:rFonts w:ascii="Times New Roman" w:hAnsi="Times New Roman"/>
              </w:rPr>
              <w:t>Сумарна кількість показів наданих Замовником дописів за 1 місяць: від 14 000 000</w:t>
            </w:r>
          </w:p>
          <w:p w14:paraId="6B75B19D" w14:textId="77777777" w:rsidR="00224873" w:rsidRDefault="00224873" w:rsidP="00D93FE8">
            <w:pPr>
              <w:spacing w:line="240" w:lineRule="auto"/>
              <w:rPr>
                <w:rFonts w:ascii="Times New Roman" w:hAnsi="Times New Roman"/>
              </w:rPr>
            </w:pPr>
            <w:r>
              <w:rPr>
                <w:rFonts w:ascii="Times New Roman" w:hAnsi="Times New Roman"/>
              </w:rPr>
              <w:t>Сумарне охоплення наданих Замовником дописів  за 1 місяць: від 7 500 000</w:t>
            </w:r>
          </w:p>
        </w:tc>
        <w:tc>
          <w:tcPr>
            <w:tcW w:w="1134" w:type="dxa"/>
            <w:tcMar>
              <w:top w:w="100" w:type="dxa"/>
              <w:left w:w="100" w:type="dxa"/>
              <w:bottom w:w="100" w:type="dxa"/>
              <w:right w:w="100" w:type="dxa"/>
            </w:tcMar>
            <w:vAlign w:val="center"/>
          </w:tcPr>
          <w:p w14:paraId="1D2BCB79" w14:textId="77777777" w:rsidR="00224873" w:rsidRDefault="00224873" w:rsidP="002F1789">
            <w:pPr>
              <w:widowControl w:val="0"/>
              <w:jc w:val="center"/>
              <w:rPr>
                <w:rFonts w:ascii="Times New Roman" w:hAnsi="Times New Roman"/>
              </w:rPr>
            </w:pPr>
            <w:r>
              <w:rPr>
                <w:rFonts w:ascii="Times New Roman" w:hAnsi="Times New Roman"/>
              </w:rPr>
              <w:t>5</w:t>
            </w:r>
          </w:p>
        </w:tc>
      </w:tr>
      <w:tr w:rsidR="00224873" w14:paraId="4FD4742E" w14:textId="77777777" w:rsidTr="002F1789">
        <w:trPr>
          <w:trHeight w:val="1470"/>
        </w:trPr>
        <w:tc>
          <w:tcPr>
            <w:tcW w:w="615" w:type="dxa"/>
            <w:tcMar>
              <w:top w:w="100" w:type="dxa"/>
              <w:left w:w="100" w:type="dxa"/>
              <w:bottom w:w="100" w:type="dxa"/>
              <w:right w:w="100" w:type="dxa"/>
            </w:tcMar>
          </w:tcPr>
          <w:p w14:paraId="3D49944D" w14:textId="77777777" w:rsidR="00224873" w:rsidRDefault="00224873" w:rsidP="00D93FE8">
            <w:pPr>
              <w:widowControl w:val="0"/>
              <w:rPr>
                <w:rFonts w:ascii="Times New Roman" w:hAnsi="Times New Roman"/>
                <w:highlight w:val="white"/>
              </w:rPr>
            </w:pPr>
            <w:r>
              <w:rPr>
                <w:rFonts w:ascii="Times New Roman" w:hAnsi="Times New Roman"/>
                <w:highlight w:val="white"/>
              </w:rPr>
              <w:t>3.</w:t>
            </w:r>
          </w:p>
        </w:tc>
        <w:tc>
          <w:tcPr>
            <w:tcW w:w="2354" w:type="dxa"/>
            <w:tcMar>
              <w:top w:w="100" w:type="dxa"/>
              <w:left w:w="100" w:type="dxa"/>
              <w:bottom w:w="100" w:type="dxa"/>
              <w:right w:w="100" w:type="dxa"/>
            </w:tcMar>
          </w:tcPr>
          <w:p w14:paraId="4ACB34D9" w14:textId="77777777" w:rsidR="00224873" w:rsidRDefault="00224873" w:rsidP="00D93FE8">
            <w:pPr>
              <w:widowControl w:val="0"/>
              <w:rPr>
                <w:rFonts w:ascii="Times New Roman" w:hAnsi="Times New Roman"/>
              </w:rPr>
            </w:pPr>
            <w:r>
              <w:rPr>
                <w:rFonts w:ascii="Times New Roman" w:hAnsi="Times New Roman"/>
              </w:rPr>
              <w:t xml:space="preserve">Оформлення презентації з результатами рекламної кампанії </w:t>
            </w:r>
          </w:p>
        </w:tc>
        <w:tc>
          <w:tcPr>
            <w:tcW w:w="5245" w:type="dxa"/>
            <w:tcMar>
              <w:top w:w="100" w:type="dxa"/>
              <w:left w:w="100" w:type="dxa"/>
              <w:bottom w:w="100" w:type="dxa"/>
              <w:right w:w="100" w:type="dxa"/>
            </w:tcMar>
          </w:tcPr>
          <w:p w14:paraId="70B751BB" w14:textId="77777777" w:rsidR="00224873" w:rsidRDefault="00224873" w:rsidP="00D93FE8">
            <w:pPr>
              <w:spacing w:line="240" w:lineRule="auto"/>
              <w:rPr>
                <w:rFonts w:ascii="Times New Roman" w:hAnsi="Times New Roman"/>
              </w:rPr>
            </w:pPr>
            <w:r>
              <w:rPr>
                <w:rFonts w:ascii="Times New Roman" w:hAnsi="Times New Roman"/>
              </w:rPr>
              <w:t xml:space="preserve">Надання Замовнику звіту виконаної роботи у вигляді презентації з використанням реальних скрінів рекламних кабінетів. </w:t>
            </w:r>
          </w:p>
          <w:p w14:paraId="518E0605" w14:textId="77777777" w:rsidR="00224873" w:rsidRDefault="00224873" w:rsidP="00D93FE8">
            <w:pPr>
              <w:spacing w:line="240" w:lineRule="auto"/>
              <w:rPr>
                <w:rFonts w:ascii="Times New Roman" w:hAnsi="Times New Roman"/>
              </w:rPr>
            </w:pPr>
            <w:r>
              <w:rPr>
                <w:rFonts w:ascii="Times New Roman" w:hAnsi="Times New Roman"/>
              </w:rPr>
              <w:t>На щомісячній основі.</w:t>
            </w:r>
          </w:p>
        </w:tc>
        <w:tc>
          <w:tcPr>
            <w:tcW w:w="1134" w:type="dxa"/>
            <w:tcMar>
              <w:top w:w="100" w:type="dxa"/>
              <w:left w:w="100" w:type="dxa"/>
              <w:bottom w:w="100" w:type="dxa"/>
              <w:right w:w="100" w:type="dxa"/>
            </w:tcMar>
            <w:vAlign w:val="center"/>
          </w:tcPr>
          <w:p w14:paraId="5089C196" w14:textId="77777777" w:rsidR="00224873" w:rsidRDefault="00224873" w:rsidP="002F1789">
            <w:pPr>
              <w:widowControl w:val="0"/>
              <w:jc w:val="center"/>
              <w:rPr>
                <w:rFonts w:ascii="Times New Roman" w:hAnsi="Times New Roman"/>
              </w:rPr>
            </w:pPr>
            <w:r>
              <w:rPr>
                <w:rFonts w:ascii="Times New Roman" w:hAnsi="Times New Roman"/>
              </w:rPr>
              <w:t>5</w:t>
            </w:r>
          </w:p>
        </w:tc>
      </w:tr>
    </w:tbl>
    <w:p w14:paraId="744C02C9" w14:textId="77777777" w:rsidR="00224873" w:rsidRDefault="00224873" w:rsidP="00224873">
      <w:pPr>
        <w:spacing w:after="0" w:line="240" w:lineRule="auto"/>
        <w:ind w:left="320"/>
        <w:jc w:val="both"/>
        <w:rPr>
          <w:rFonts w:ascii="Times New Roman" w:hAnsi="Times New Roman"/>
          <w:b/>
          <w:sz w:val="24"/>
          <w:szCs w:val="24"/>
        </w:rPr>
      </w:pP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794D73C" w14:textId="4CBD59C3"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E13023">
        <w:rPr>
          <w:rFonts w:ascii="Times New Roman" w:hAnsi="Times New Roman"/>
          <w:sz w:val="24"/>
          <w:szCs w:val="24"/>
        </w:rPr>
        <w:t>3</w:t>
      </w:r>
    </w:p>
    <w:p w14:paraId="12052DD1" w14:textId="77777777" w:rsidR="00224873" w:rsidRDefault="00224873" w:rsidP="00C845EC">
      <w:pPr>
        <w:pStyle w:val="a8"/>
        <w:tabs>
          <w:tab w:val="left" w:pos="180"/>
          <w:tab w:val="left" w:pos="993"/>
        </w:tabs>
        <w:ind w:left="0"/>
        <w:jc w:val="center"/>
        <w:rPr>
          <w:rFonts w:ascii="Times New Roman" w:hAnsi="Times New Roman"/>
          <w:b/>
          <w:sz w:val="24"/>
          <w:szCs w:val="24"/>
          <w:lang w:val="uk-UA"/>
        </w:rPr>
      </w:pPr>
    </w:p>
    <w:p w14:paraId="1C65CD9E" w14:textId="6BBB7819"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11FB5ABC" w14:textId="77777777" w:rsidR="00224873" w:rsidRPr="00725DDC" w:rsidRDefault="00224873" w:rsidP="00C845EC">
      <w:pPr>
        <w:pStyle w:val="a8"/>
        <w:tabs>
          <w:tab w:val="left" w:pos="180"/>
          <w:tab w:val="left" w:pos="993"/>
        </w:tabs>
        <w:ind w:left="0"/>
        <w:jc w:val="center"/>
        <w:rPr>
          <w:rFonts w:ascii="Times New Roman" w:hAnsi="Times New Roman"/>
          <w:b/>
          <w:sz w:val="24"/>
          <w:szCs w:val="24"/>
          <w:lang w:val="uk-UA"/>
        </w:rPr>
      </w:pPr>
    </w:p>
    <w:p w14:paraId="088DECE9" w14:textId="7203F4BD" w:rsidR="00C845E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FC4A75" w:rsidRPr="00FC4A75">
        <w:rPr>
          <w:rFonts w:ascii="Times New Roman" w:hAnsi="Times New Roman"/>
          <w:sz w:val="24"/>
          <w:szCs w:val="24"/>
        </w:rPr>
        <w:t>тендер</w:t>
      </w:r>
      <w:r w:rsidRPr="00725DDC">
        <w:rPr>
          <w:rFonts w:ascii="Times New Roman" w:hAnsi="Times New Roman"/>
          <w:sz w:val="24"/>
          <w:szCs w:val="24"/>
        </w:rPr>
        <w:t xml:space="preserve">і на закупівлю </w:t>
      </w:r>
      <w:r w:rsidR="00224873" w:rsidRPr="00224873">
        <w:rPr>
          <w:rFonts w:ascii="Times New Roman" w:hAnsi="Times New Roman"/>
          <w:b/>
          <w:sz w:val="24"/>
          <w:szCs w:val="24"/>
        </w:rPr>
        <w:t>ДК 021:2015 - 79340000-9 - Рекламні та маркетингові послуги (Послуги з налаштування таргетованої реклами дописів на COVID-19 асоційовані теми)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60BDE108" w14:textId="77777777" w:rsidR="00224873" w:rsidRPr="00725DDC" w:rsidRDefault="00224873"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1338F7">
        <w:trPr>
          <w:trHeight w:val="892"/>
        </w:trPr>
        <w:tc>
          <w:tcPr>
            <w:tcW w:w="568" w:type="dxa"/>
            <w:tcBorders>
              <w:bottom w:val="single" w:sz="4" w:space="0" w:color="auto"/>
            </w:tcBorders>
            <w:shd w:val="clear" w:color="auto" w:fill="BFBFBF" w:themeFill="background1" w:themeFillShade="BF"/>
            <w:hideMark/>
          </w:tcPr>
          <w:p w14:paraId="0DA61799" w14:textId="77777777" w:rsidR="00E26454" w:rsidRDefault="00E26454" w:rsidP="00C845EC">
            <w:pPr>
              <w:spacing w:after="0" w:line="240" w:lineRule="auto"/>
              <w:jc w:val="center"/>
              <w:rPr>
                <w:rFonts w:ascii="Times New Roman" w:hAnsi="Times New Roman"/>
                <w:b/>
                <w:bCs/>
                <w:sz w:val="18"/>
                <w:szCs w:val="18"/>
              </w:rPr>
            </w:pPr>
          </w:p>
          <w:p w14:paraId="1F0C0DFB" w14:textId="1C589703" w:rsidR="00C845EC" w:rsidRPr="008D7A8B" w:rsidRDefault="00C845EC" w:rsidP="00C845EC">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hideMark/>
          </w:tcPr>
          <w:p w14:paraId="6F4BCB9D" w14:textId="77777777" w:rsidR="00E26454" w:rsidRDefault="00E26454" w:rsidP="00C845EC">
            <w:pPr>
              <w:spacing w:after="0" w:line="240" w:lineRule="auto"/>
              <w:jc w:val="center"/>
              <w:rPr>
                <w:rFonts w:ascii="Times New Roman" w:hAnsi="Times New Roman"/>
                <w:b/>
                <w:bCs/>
                <w:sz w:val="18"/>
                <w:szCs w:val="18"/>
              </w:rPr>
            </w:pPr>
          </w:p>
          <w:p w14:paraId="2C81107B" w14:textId="49CF3E72" w:rsidR="00C845EC" w:rsidRPr="008D7A8B" w:rsidRDefault="00C845EC" w:rsidP="00C845EC">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hideMark/>
          </w:tcPr>
          <w:p w14:paraId="6E61FE4C" w14:textId="77777777" w:rsidR="00C845EC" w:rsidRPr="008D7A8B" w:rsidRDefault="00C845EC" w:rsidP="00C845EC">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hideMark/>
          </w:tcPr>
          <w:p w14:paraId="40658B9E" w14:textId="37E40354" w:rsidR="00C845EC" w:rsidRPr="008D7A8B" w:rsidRDefault="00C845EC" w:rsidP="00C845EC">
            <w:pPr>
              <w:jc w:val="center"/>
              <w:rPr>
                <w:rFonts w:ascii="Times New Roman" w:hAnsi="Times New Roman"/>
                <w:b/>
                <w:sz w:val="18"/>
                <w:szCs w:val="18"/>
              </w:rPr>
            </w:pPr>
            <w:r w:rsidRPr="008D7A8B">
              <w:rPr>
                <w:rFonts w:ascii="Times New Roman" w:hAnsi="Times New Roman"/>
                <w:b/>
                <w:sz w:val="18"/>
                <w:szCs w:val="18"/>
              </w:rPr>
              <w:t xml:space="preserve">Кількість, </w:t>
            </w:r>
          </w:p>
        </w:tc>
        <w:tc>
          <w:tcPr>
            <w:tcW w:w="1540" w:type="dxa"/>
            <w:tcBorders>
              <w:bottom w:val="single" w:sz="4" w:space="0" w:color="auto"/>
            </w:tcBorders>
            <w:shd w:val="clear" w:color="auto" w:fill="BFBFBF" w:themeFill="background1" w:themeFillShade="BF"/>
          </w:tcPr>
          <w:p w14:paraId="12A9F65B" w14:textId="2E6205B7" w:rsidR="00C845EC" w:rsidRPr="008D7A8B" w:rsidRDefault="00C845EC" w:rsidP="001164B8">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tcPr>
          <w:p w14:paraId="1D5CBF40" w14:textId="09E7387B" w:rsidR="00C845EC" w:rsidRPr="008D7A8B" w:rsidRDefault="00C845EC" w:rsidP="00C845EC">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8D7A8B" w:rsidRPr="00725DDC" w14:paraId="40FE0B8E" w14:textId="77777777" w:rsidTr="00F30FE3">
        <w:trPr>
          <w:trHeight w:val="480"/>
        </w:trPr>
        <w:tc>
          <w:tcPr>
            <w:tcW w:w="568" w:type="dxa"/>
            <w:shd w:val="clear" w:color="auto" w:fill="FFFFFF" w:themeFill="background1"/>
          </w:tcPr>
          <w:p w14:paraId="4D7397CE" w14:textId="77777777" w:rsidR="008D7A8B" w:rsidRPr="00725DDC" w:rsidRDefault="008D7A8B"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628A4C47" w:rsidR="008D7A8B" w:rsidRPr="002F1789" w:rsidRDefault="00F30FE3" w:rsidP="008D7A8B">
            <w:pPr>
              <w:pStyle w:val="a8"/>
              <w:tabs>
                <w:tab w:val="left" w:pos="312"/>
              </w:tabs>
              <w:ind w:left="28"/>
              <w:rPr>
                <w:rFonts w:ascii="Times New Roman" w:eastAsia="Arial" w:hAnsi="Times New Roman"/>
                <w:sz w:val="24"/>
                <w:szCs w:val="24"/>
                <w:lang w:val="uk-UA" w:eastAsia="ru-RU"/>
              </w:rPr>
            </w:pPr>
            <w:r w:rsidRPr="002F1789">
              <w:rPr>
                <w:rFonts w:ascii="Times New Roman" w:hAnsi="Times New Roman"/>
                <w:sz w:val="24"/>
                <w:szCs w:val="24"/>
                <w:lang w:val="uk-UA"/>
              </w:rPr>
              <w:t>Послуги з н</w:t>
            </w:r>
            <w:r w:rsidRPr="002F1789">
              <w:rPr>
                <w:rFonts w:ascii="Times New Roman" w:hAnsi="Times New Roman"/>
                <w:sz w:val="24"/>
                <w:szCs w:val="24"/>
                <w:lang w:val="ru-RU"/>
              </w:rPr>
              <w:t>алаштування таргетованої реклами</w:t>
            </w:r>
            <w:r w:rsidR="008D7A8B" w:rsidRPr="002F1789">
              <w:rPr>
                <w:rFonts w:ascii="Times New Roman" w:hAnsi="Times New Roman"/>
                <w:sz w:val="24"/>
                <w:szCs w:val="24"/>
                <w:lang w:val="uk-UA"/>
              </w:rPr>
              <w:t>.</w:t>
            </w:r>
          </w:p>
        </w:tc>
        <w:tc>
          <w:tcPr>
            <w:tcW w:w="1419" w:type="dxa"/>
            <w:vMerge w:val="restart"/>
            <w:tcBorders>
              <w:right w:val="single" w:sz="4" w:space="0" w:color="auto"/>
            </w:tcBorders>
            <w:shd w:val="clear" w:color="auto" w:fill="auto"/>
          </w:tcPr>
          <w:p w14:paraId="513B0240" w14:textId="77777777" w:rsidR="008D7A8B" w:rsidRDefault="008D7A8B" w:rsidP="008D7A8B">
            <w:pPr>
              <w:spacing w:after="0" w:line="240" w:lineRule="auto"/>
              <w:jc w:val="center"/>
              <w:rPr>
                <w:rFonts w:ascii="Times New Roman" w:hAnsi="Times New Roman"/>
                <w:sz w:val="24"/>
                <w:szCs w:val="24"/>
              </w:rPr>
            </w:pPr>
          </w:p>
          <w:p w14:paraId="471F1F50" w14:textId="185545D6" w:rsidR="008D7A8B" w:rsidRPr="00725DDC" w:rsidRDefault="00912149" w:rsidP="008D7A8B">
            <w:pPr>
              <w:spacing w:after="0" w:line="240" w:lineRule="auto"/>
              <w:jc w:val="center"/>
              <w:rPr>
                <w:rFonts w:ascii="Times New Roman" w:hAnsi="Times New Roman"/>
                <w:sz w:val="24"/>
                <w:szCs w:val="24"/>
              </w:rPr>
            </w:pPr>
            <w:r>
              <w:rPr>
                <w:rFonts w:ascii="Times New Roman" w:hAnsi="Times New Roman"/>
                <w:sz w:val="24"/>
                <w:szCs w:val="24"/>
              </w:rPr>
              <w:t xml:space="preserve">Протягом </w:t>
            </w:r>
            <w:r w:rsidRPr="00912149">
              <w:rPr>
                <w:rFonts w:ascii="Times New Roman" w:hAnsi="Times New Roman"/>
                <w:sz w:val="24"/>
                <w:szCs w:val="24"/>
              </w:rPr>
              <w:t>лип</w:t>
            </w:r>
            <w:r>
              <w:rPr>
                <w:rFonts w:ascii="Times New Roman" w:hAnsi="Times New Roman"/>
                <w:sz w:val="24"/>
                <w:szCs w:val="24"/>
              </w:rPr>
              <w:t>ня</w:t>
            </w:r>
            <w:r w:rsidRPr="00912149">
              <w:rPr>
                <w:rFonts w:ascii="Times New Roman" w:hAnsi="Times New Roman"/>
                <w:sz w:val="24"/>
                <w:szCs w:val="24"/>
              </w:rPr>
              <w:t>-листопад</w:t>
            </w:r>
            <w:r>
              <w:rPr>
                <w:rFonts w:ascii="Times New Roman" w:hAnsi="Times New Roman"/>
                <w:sz w:val="24"/>
                <w:szCs w:val="24"/>
              </w:rPr>
              <w:t>а</w:t>
            </w:r>
            <w:r w:rsidRPr="00912149">
              <w:rPr>
                <w:rFonts w:ascii="Times New Roman" w:hAnsi="Times New Roman"/>
                <w:sz w:val="24"/>
                <w:szCs w:val="24"/>
              </w:rPr>
              <w:t xml:space="preserve"> 2022 </w:t>
            </w:r>
            <w:r>
              <w:rPr>
                <w:rFonts w:ascii="Times New Roman" w:hAnsi="Times New Roman"/>
                <w:sz w:val="24"/>
                <w:szCs w:val="24"/>
              </w:rPr>
              <w:t>рок</w:t>
            </w:r>
            <w:r w:rsidR="0014571C" w:rsidRPr="0014571C">
              <w:rPr>
                <w:rFonts w:ascii="Times New Roman" w:hAnsi="Times New Roman"/>
                <w:sz w:val="24"/>
                <w:szCs w:val="24"/>
              </w:rPr>
              <w:t>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8D7A8B" w:rsidRPr="008C0D13" w:rsidRDefault="008D7A8B" w:rsidP="00F30FE3">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8D7A8B" w:rsidRPr="00725DDC" w:rsidRDefault="008D7A8B" w:rsidP="00F30FE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8D7A8B" w:rsidRPr="00725DDC" w:rsidRDefault="008D7A8B" w:rsidP="00F30FE3">
            <w:pPr>
              <w:jc w:val="center"/>
              <w:rPr>
                <w:rFonts w:ascii="Times New Roman" w:hAnsi="Times New Roman"/>
                <w:b/>
                <w:bCs/>
                <w:sz w:val="24"/>
                <w:szCs w:val="24"/>
                <w:highlight w:val="yellow"/>
              </w:rPr>
            </w:pPr>
          </w:p>
        </w:tc>
      </w:tr>
      <w:tr w:rsidR="008D7A8B" w:rsidRPr="00725DDC" w14:paraId="63203A72" w14:textId="77777777" w:rsidTr="00F30FE3">
        <w:trPr>
          <w:trHeight w:val="955"/>
        </w:trPr>
        <w:tc>
          <w:tcPr>
            <w:tcW w:w="568" w:type="dxa"/>
            <w:shd w:val="clear" w:color="auto" w:fill="FFFFFF" w:themeFill="background1"/>
          </w:tcPr>
          <w:p w14:paraId="6D0E2568" w14:textId="77777777" w:rsidR="008D7A8B" w:rsidRPr="00725DDC" w:rsidRDefault="008D7A8B"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78" w:type="dxa"/>
            <w:gridSpan w:val="2"/>
            <w:vAlign w:val="center"/>
          </w:tcPr>
          <w:p w14:paraId="52BDEEA2" w14:textId="57B8643D" w:rsidR="008D7A8B" w:rsidRPr="002F1789" w:rsidRDefault="002F1789" w:rsidP="008D7A8B">
            <w:pPr>
              <w:pStyle w:val="a8"/>
              <w:tabs>
                <w:tab w:val="left" w:pos="312"/>
              </w:tabs>
              <w:ind w:left="28"/>
              <w:rPr>
                <w:rFonts w:ascii="Times New Roman" w:eastAsia="Arial" w:hAnsi="Times New Roman"/>
                <w:sz w:val="24"/>
                <w:szCs w:val="24"/>
                <w:lang w:val="uk-UA" w:eastAsia="ru-RU"/>
              </w:rPr>
            </w:pPr>
            <w:r w:rsidRPr="002F1789">
              <w:rPr>
                <w:rFonts w:ascii="Times New Roman" w:hAnsi="Times New Roman"/>
                <w:sz w:val="24"/>
                <w:szCs w:val="24"/>
                <w:lang w:val="ru-RU"/>
              </w:rPr>
              <w:t xml:space="preserve">Послуги з </w:t>
            </w:r>
            <w:r w:rsidRPr="002F1789">
              <w:rPr>
                <w:rFonts w:ascii="Times New Roman" w:eastAsia="Times New Roman" w:hAnsi="Times New Roman"/>
                <w:sz w:val="24"/>
                <w:szCs w:val="24"/>
                <w:lang w:val="ru-RU"/>
              </w:rPr>
              <w:t>таргетованої реклами дописів у соціальних мережах</w:t>
            </w:r>
            <w:r w:rsidRPr="002F1789">
              <w:rPr>
                <w:rFonts w:ascii="Times New Roman" w:hAnsi="Times New Roman"/>
                <w:sz w:val="24"/>
                <w:szCs w:val="24"/>
                <w:lang w:val="ru-RU"/>
              </w:rPr>
              <w:t xml:space="preserve"> Державної установи «</w:t>
            </w:r>
            <w:r w:rsidRPr="002F1789">
              <w:rPr>
                <w:rFonts w:ascii="Times New Roman" w:eastAsia="Times New Roman" w:hAnsi="Times New Roman"/>
                <w:sz w:val="24"/>
                <w:szCs w:val="24"/>
                <w:lang w:val="ru-RU"/>
              </w:rPr>
              <w:t>Центр громадського здоров'я</w:t>
            </w:r>
            <w:r w:rsidRPr="002F1789">
              <w:rPr>
                <w:rFonts w:ascii="Times New Roman" w:hAnsi="Times New Roman"/>
                <w:sz w:val="24"/>
                <w:szCs w:val="24"/>
                <w:lang w:val="ru-RU"/>
              </w:rPr>
              <w:t xml:space="preserve"> МОЗ України»</w:t>
            </w:r>
            <w:r w:rsidR="008D7A8B" w:rsidRPr="002F1789">
              <w:rPr>
                <w:rFonts w:ascii="Times New Roman" w:hAnsi="Times New Roman"/>
                <w:sz w:val="24"/>
                <w:szCs w:val="24"/>
                <w:lang w:val="ru-RU"/>
              </w:rPr>
              <w:t xml:space="preserve">. </w:t>
            </w:r>
          </w:p>
        </w:tc>
        <w:tc>
          <w:tcPr>
            <w:tcW w:w="1419" w:type="dxa"/>
            <w:vMerge/>
            <w:tcBorders>
              <w:right w:val="single" w:sz="4" w:space="0" w:color="auto"/>
            </w:tcBorders>
            <w:shd w:val="clear" w:color="auto" w:fill="auto"/>
          </w:tcPr>
          <w:p w14:paraId="5B788D66" w14:textId="77777777" w:rsidR="008D7A8B" w:rsidRPr="00725DDC" w:rsidRDefault="008D7A8B" w:rsidP="008D7A8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1FEF5F5B" w:rsidR="008D7A8B" w:rsidRPr="008C0D13" w:rsidRDefault="00F30FE3" w:rsidP="00F30FE3">
            <w:pPr>
              <w:jc w:val="center"/>
              <w:rPr>
                <w:rFonts w:ascii="Times New Roman" w:hAnsi="Times New Roman"/>
              </w:rPr>
            </w:pPr>
            <w:r>
              <w:rPr>
                <w:rFonts w:ascii="Times New Roman" w:hAnsi="Times New Roman"/>
              </w:rPr>
              <w:t>5</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8D7A8B" w:rsidRPr="00725DDC" w:rsidRDefault="008D7A8B" w:rsidP="00F30FE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8D7A8B" w:rsidRPr="00725DDC" w:rsidRDefault="008D7A8B" w:rsidP="00F30FE3">
            <w:pPr>
              <w:jc w:val="center"/>
              <w:rPr>
                <w:rFonts w:ascii="Times New Roman" w:hAnsi="Times New Roman"/>
                <w:b/>
                <w:bCs/>
                <w:sz w:val="24"/>
                <w:szCs w:val="24"/>
                <w:highlight w:val="yellow"/>
              </w:rPr>
            </w:pPr>
          </w:p>
        </w:tc>
      </w:tr>
      <w:tr w:rsidR="008C0D13" w:rsidRPr="00725DDC" w14:paraId="736C4AAA" w14:textId="77777777" w:rsidTr="00F30FE3">
        <w:trPr>
          <w:trHeight w:val="679"/>
        </w:trPr>
        <w:tc>
          <w:tcPr>
            <w:tcW w:w="568" w:type="dxa"/>
            <w:shd w:val="clear" w:color="auto" w:fill="FFFFFF" w:themeFill="background1"/>
          </w:tcPr>
          <w:p w14:paraId="666F0A78"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FFFFFF" w:themeFill="background1"/>
          </w:tcPr>
          <w:p w14:paraId="4CF17C61" w14:textId="54FAA193" w:rsidR="008C0D13" w:rsidRPr="002F1789" w:rsidRDefault="002F1789" w:rsidP="008D7A8B">
            <w:pPr>
              <w:spacing w:after="0" w:line="240" w:lineRule="auto"/>
              <w:rPr>
                <w:rFonts w:ascii="Times New Roman" w:eastAsia="Arial" w:hAnsi="Times New Roman"/>
                <w:sz w:val="24"/>
                <w:szCs w:val="24"/>
                <w:highlight w:val="yellow"/>
                <w:lang w:val="uk" w:eastAsia="ru-RU"/>
              </w:rPr>
            </w:pPr>
            <w:r w:rsidRPr="002F1789">
              <w:rPr>
                <w:rFonts w:ascii="Times New Roman" w:eastAsia="Arial" w:hAnsi="Times New Roman"/>
                <w:sz w:val="24"/>
                <w:szCs w:val="24"/>
                <w:lang w:val="uk"/>
              </w:rPr>
              <w:t xml:space="preserve">Послуги з </w:t>
            </w:r>
            <w:r w:rsidRPr="002F1789">
              <w:rPr>
                <w:rFonts w:ascii="Times New Roman" w:hAnsi="Times New Roman"/>
                <w:sz w:val="24"/>
                <w:szCs w:val="24"/>
              </w:rPr>
              <w:t>оформлення презентації з результатами рекламної кампанії</w:t>
            </w:r>
            <w:r w:rsidR="00EC594B">
              <w:rPr>
                <w:rFonts w:ascii="Times New Roman" w:hAnsi="Times New Roman"/>
                <w:sz w:val="24"/>
                <w:szCs w:val="24"/>
              </w:rPr>
              <w:t>.</w:t>
            </w:r>
            <w:r w:rsidR="008D7A8B" w:rsidRPr="002F1789">
              <w:rPr>
                <w:rFonts w:ascii="Times New Roman" w:eastAsia="Arial" w:hAnsi="Times New Roman"/>
                <w:sz w:val="24"/>
                <w:szCs w:val="24"/>
                <w:lang w:val="uk"/>
              </w:rPr>
              <w:t xml:space="preserve"> </w:t>
            </w:r>
          </w:p>
        </w:tc>
        <w:tc>
          <w:tcPr>
            <w:tcW w:w="1419" w:type="dxa"/>
            <w:vMerge/>
            <w:tcBorders>
              <w:right w:val="single" w:sz="4" w:space="0" w:color="auto"/>
            </w:tcBorders>
            <w:shd w:val="clear" w:color="auto" w:fill="auto"/>
          </w:tcPr>
          <w:p w14:paraId="673D6675"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D3A0407" w:rsidR="008C0D13" w:rsidRPr="008C0D13" w:rsidRDefault="00F30FE3" w:rsidP="00F30FE3">
            <w:pPr>
              <w:jc w:val="center"/>
              <w:rPr>
                <w:rFonts w:ascii="Times New Roman" w:hAnsi="Times New Roman"/>
              </w:rPr>
            </w:pPr>
            <w:r>
              <w:rPr>
                <w:rFonts w:ascii="Times New Roman" w:hAnsi="Times New Roman"/>
              </w:rPr>
              <w:t>5</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8C0D13" w:rsidRPr="00725DDC" w:rsidRDefault="008C0D13" w:rsidP="00F30FE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8C0D13" w:rsidRPr="00725DDC" w:rsidRDefault="008C0D13" w:rsidP="00F30FE3">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3082991B"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w:t>
            </w:r>
            <w:r w:rsidR="00224873">
              <w:rPr>
                <w:rFonts w:ascii="Times New Roman" w:hAnsi="Times New Roman"/>
                <w:sz w:val="24"/>
                <w:szCs w:val="24"/>
              </w:rPr>
              <w:t>3</w:t>
            </w:r>
            <w:r w:rsidRPr="00725DDC">
              <w:rPr>
                <w:rFonts w:ascii="Times New Roman" w:hAnsi="Times New Roman"/>
                <w:sz w:val="24"/>
                <w:szCs w:val="24"/>
              </w:rPr>
              <w:t>.12.20</w:t>
            </w:r>
            <w:r w:rsidR="007F0144">
              <w:rPr>
                <w:rFonts w:ascii="Times New Roman" w:hAnsi="Times New Roman"/>
                <w:sz w:val="24"/>
                <w:szCs w:val="24"/>
              </w:rPr>
              <w:t>2</w:t>
            </w:r>
            <w:r w:rsidR="00224873">
              <w:rPr>
                <w:rFonts w:ascii="Times New Roman" w:hAnsi="Times New Roman"/>
                <w:sz w:val="24"/>
                <w:szCs w:val="24"/>
              </w:rPr>
              <w:t>2</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725DDC">
              <w:rPr>
                <w:rFonts w:ascii="Times New Roman" w:hAnsi="Times New Roman"/>
                <w:sz w:val="24"/>
                <w:szCs w:val="24"/>
              </w:rPr>
              <w:lastRenderedPageBreak/>
              <w:t>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041E7130"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D57D4A" w:rsidRPr="00D57D4A">
        <w:rPr>
          <w:rFonts w:ascii="Times New Roman" w:hAnsi="Times New Roman"/>
          <w:sz w:val="24"/>
          <w:szCs w:val="24"/>
        </w:rPr>
        <w:t>ДК 021:2015 - 79340000-9 - Рекламні та маркетингові послуги (Послуги з налаштування таргетованої реклами дописів на COVID-19 асоційовані теми)</w:t>
      </w:r>
      <w:r w:rsidR="00C66CE3">
        <w:rPr>
          <w:rFonts w:ascii="Times New Roman" w:hAnsi="Times New Roman"/>
          <w:sz w:val="24"/>
          <w:szCs w:val="24"/>
        </w:rPr>
        <w:t xml:space="preserve"> </w:t>
      </w:r>
      <w:r w:rsidRPr="00725DDC">
        <w:rPr>
          <w:rFonts w:ascii="Times New Roman" w:hAnsi="Times New Roman"/>
          <w:sz w:val="24"/>
          <w:szCs w:val="24"/>
        </w:rPr>
        <w:t>в рамках про</w:t>
      </w:r>
      <w:r w:rsidR="00D57D4A">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678A473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57D4A">
        <w:rPr>
          <w:rFonts w:ascii="Times New Roman" w:hAnsi="Times New Roman"/>
          <w:sz w:val="24"/>
          <w:szCs w:val="24"/>
        </w:rPr>
        <w:t>2</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7155C044" w14:textId="77777777" w:rsidR="00D57D4A" w:rsidRDefault="00D57D4A" w:rsidP="008A1783">
      <w:pPr>
        <w:spacing w:after="0" w:line="240" w:lineRule="auto"/>
        <w:ind w:left="4820"/>
        <w:rPr>
          <w:rFonts w:ascii="Times New Roman" w:hAnsi="Times New Roman"/>
          <w:bCs/>
          <w:sz w:val="24"/>
          <w:szCs w:val="24"/>
        </w:rPr>
      </w:pPr>
    </w:p>
    <w:p w14:paraId="6B0431BD" w14:textId="77777777" w:rsidR="00D57D4A" w:rsidRDefault="00D57D4A" w:rsidP="008A1783">
      <w:pPr>
        <w:spacing w:after="0" w:line="240" w:lineRule="auto"/>
        <w:ind w:left="4820"/>
        <w:rPr>
          <w:rFonts w:ascii="Times New Roman" w:hAnsi="Times New Roman"/>
          <w:bCs/>
          <w:sz w:val="24"/>
          <w:szCs w:val="24"/>
        </w:rPr>
      </w:pPr>
    </w:p>
    <w:p w14:paraId="45D4CC91" w14:textId="77777777" w:rsidR="00D57D4A" w:rsidRDefault="00D57D4A" w:rsidP="008A1783">
      <w:pPr>
        <w:spacing w:after="0" w:line="240" w:lineRule="auto"/>
        <w:ind w:left="4820"/>
        <w:rPr>
          <w:rFonts w:ascii="Times New Roman" w:hAnsi="Times New Roman"/>
          <w:bCs/>
          <w:sz w:val="24"/>
          <w:szCs w:val="24"/>
        </w:rPr>
      </w:pPr>
    </w:p>
    <w:p w14:paraId="049C6466" w14:textId="77777777" w:rsidR="00EC594B" w:rsidRDefault="00EC594B" w:rsidP="008A1783">
      <w:pPr>
        <w:spacing w:after="0" w:line="240" w:lineRule="auto"/>
        <w:ind w:left="4820"/>
        <w:rPr>
          <w:rFonts w:ascii="Times New Roman" w:hAnsi="Times New Roman"/>
          <w:bCs/>
          <w:sz w:val="24"/>
          <w:szCs w:val="24"/>
        </w:rPr>
      </w:pPr>
    </w:p>
    <w:p w14:paraId="4B412F5D" w14:textId="77777777" w:rsidR="00EC594B" w:rsidRDefault="00EC594B" w:rsidP="008A1783">
      <w:pPr>
        <w:spacing w:after="0" w:line="240" w:lineRule="auto"/>
        <w:ind w:left="4820"/>
        <w:rPr>
          <w:rFonts w:ascii="Times New Roman" w:hAnsi="Times New Roman"/>
          <w:bCs/>
          <w:sz w:val="24"/>
          <w:szCs w:val="24"/>
        </w:rPr>
      </w:pPr>
    </w:p>
    <w:p w14:paraId="3DF32831" w14:textId="4D9691D3"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1302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67F38675"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47A2F38" w14:textId="77777777" w:rsidR="00D57D4A" w:rsidRPr="00725DDC" w:rsidRDefault="00D57D4A"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5C796EC0" w:rsidR="00B3019D" w:rsidRPr="00725DDC" w:rsidRDefault="00B3019D" w:rsidP="000233F4">
      <w:pPr>
        <w:pStyle w:val="a3"/>
        <w:spacing w:before="0" w:beforeAutospacing="0" w:after="0" w:afterAutospacing="0"/>
        <w:jc w:val="both"/>
        <w:rPr>
          <w:rFonts w:ascii="Times New Roman" w:hAnsi="Times New Roman" w:cs="Times New Roman"/>
        </w:rPr>
      </w:pPr>
      <w:r w:rsidRPr="00FC4A75">
        <w:rPr>
          <w:rFonts w:ascii="Times New Roman" w:hAnsi="Times New Roman" w:cs="Times New Roman"/>
          <w:color w:val="000000"/>
        </w:rPr>
        <w:t xml:space="preserve">Щодо </w:t>
      </w:r>
      <w:r w:rsidR="00FC4A75" w:rsidRPr="00FC4A75">
        <w:rPr>
          <w:rFonts w:ascii="Times New Roman" w:hAnsi="Times New Roman"/>
        </w:rPr>
        <w:t>тендер</w:t>
      </w:r>
      <w:r w:rsidR="002C4FB8" w:rsidRPr="00FC4A75">
        <w:rPr>
          <w:rFonts w:ascii="Times New Roman" w:hAnsi="Times New Roman" w:cs="Times New Roman"/>
          <w:color w:val="000000"/>
        </w:rPr>
        <w:t>у за</w:t>
      </w:r>
      <w:r w:rsidR="002C4FB8" w:rsidRPr="00725DDC">
        <w:rPr>
          <w:rFonts w:ascii="Times New Roman" w:hAnsi="Times New Roman" w:cs="Times New Roman"/>
          <w:color w:val="000000"/>
        </w:rPr>
        <w:t xml:space="preserve">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D57D4A" w:rsidRPr="00D57D4A">
        <w:rPr>
          <w:rFonts w:ascii="Times New Roman" w:hAnsi="Times New Roman" w:cs="Times New Roman"/>
          <w:color w:val="000000"/>
        </w:rPr>
        <w:t>ДК 021:2015 - 79340000-9 - Рекламні та маркетингові послуги (Послуги з налаштування таргетованої реклами дописів на COVID-19 асоційовані теми)</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D57D4A">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5972CC6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E1302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4249976">
    <w:abstractNumId w:val="23"/>
  </w:num>
  <w:num w:numId="2" w16cid:durableId="1796176369">
    <w:abstractNumId w:val="24"/>
  </w:num>
  <w:num w:numId="3" w16cid:durableId="775056662">
    <w:abstractNumId w:val="2"/>
  </w:num>
  <w:num w:numId="4" w16cid:durableId="1283612615">
    <w:abstractNumId w:val="20"/>
  </w:num>
  <w:num w:numId="5" w16cid:durableId="1233083191">
    <w:abstractNumId w:val="31"/>
  </w:num>
  <w:num w:numId="6" w16cid:durableId="95833987">
    <w:abstractNumId w:val="8"/>
  </w:num>
  <w:num w:numId="7" w16cid:durableId="1292247611">
    <w:abstractNumId w:val="13"/>
  </w:num>
  <w:num w:numId="8" w16cid:durableId="2011591859">
    <w:abstractNumId w:val="3"/>
  </w:num>
  <w:num w:numId="9" w16cid:durableId="505172855">
    <w:abstractNumId w:val="34"/>
  </w:num>
  <w:num w:numId="10" w16cid:durableId="1637680122">
    <w:abstractNumId w:val="14"/>
  </w:num>
  <w:num w:numId="11" w16cid:durableId="644428045">
    <w:abstractNumId w:val="30"/>
  </w:num>
  <w:num w:numId="12" w16cid:durableId="1556164592">
    <w:abstractNumId w:val="29"/>
  </w:num>
  <w:num w:numId="13" w16cid:durableId="1248340861">
    <w:abstractNumId w:val="25"/>
  </w:num>
  <w:num w:numId="14" w16cid:durableId="1335259503">
    <w:abstractNumId w:val="15"/>
  </w:num>
  <w:num w:numId="15" w16cid:durableId="520894477">
    <w:abstractNumId w:val="9"/>
  </w:num>
  <w:num w:numId="16" w16cid:durableId="1071074548">
    <w:abstractNumId w:val="19"/>
  </w:num>
  <w:num w:numId="17" w16cid:durableId="1609696368">
    <w:abstractNumId w:val="36"/>
  </w:num>
  <w:num w:numId="18" w16cid:durableId="1214079266">
    <w:abstractNumId w:val="40"/>
  </w:num>
  <w:num w:numId="19" w16cid:durableId="2121991556">
    <w:abstractNumId w:val="11"/>
  </w:num>
  <w:num w:numId="20" w16cid:durableId="848326694">
    <w:abstractNumId w:val="10"/>
  </w:num>
  <w:num w:numId="21" w16cid:durableId="1665861618">
    <w:abstractNumId w:val="22"/>
  </w:num>
  <w:num w:numId="22" w16cid:durableId="571082472">
    <w:abstractNumId w:val="35"/>
  </w:num>
  <w:num w:numId="23" w16cid:durableId="1468860046">
    <w:abstractNumId w:val="37"/>
  </w:num>
  <w:num w:numId="24" w16cid:durableId="1813671646">
    <w:abstractNumId w:val="18"/>
  </w:num>
  <w:num w:numId="25" w16cid:durableId="159079071">
    <w:abstractNumId w:val="21"/>
  </w:num>
  <w:num w:numId="26" w16cid:durableId="1397774858">
    <w:abstractNumId w:val="32"/>
  </w:num>
  <w:num w:numId="27" w16cid:durableId="600065981">
    <w:abstractNumId w:val="12"/>
  </w:num>
  <w:num w:numId="28" w16cid:durableId="1574462768">
    <w:abstractNumId w:val="38"/>
  </w:num>
  <w:num w:numId="29" w16cid:durableId="2005088856">
    <w:abstractNumId w:val="39"/>
  </w:num>
  <w:num w:numId="30" w16cid:durableId="380717438">
    <w:abstractNumId w:val="0"/>
  </w:num>
  <w:num w:numId="31" w16cid:durableId="770710971">
    <w:abstractNumId w:val="5"/>
  </w:num>
  <w:num w:numId="32" w16cid:durableId="350844012">
    <w:abstractNumId w:val="4"/>
  </w:num>
  <w:num w:numId="33" w16cid:durableId="1279721583">
    <w:abstractNumId w:val="33"/>
  </w:num>
  <w:num w:numId="34" w16cid:durableId="613711476">
    <w:abstractNumId w:val="26"/>
  </w:num>
  <w:num w:numId="35" w16cid:durableId="1499072787">
    <w:abstractNumId w:val="1"/>
  </w:num>
  <w:num w:numId="36" w16cid:durableId="890922375">
    <w:abstractNumId w:val="28"/>
  </w:num>
  <w:num w:numId="37" w16cid:durableId="619150560">
    <w:abstractNumId w:val="17"/>
  </w:num>
  <w:num w:numId="38" w16cid:durableId="576938007">
    <w:abstractNumId w:val="16"/>
  </w:num>
  <w:num w:numId="39" w16cid:durableId="1976597133">
    <w:abstractNumId w:val="27"/>
  </w:num>
  <w:num w:numId="40" w16cid:durableId="1309938130">
    <w:abstractNumId w:val="6"/>
  </w:num>
  <w:num w:numId="41" w16cid:durableId="19593346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A29"/>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873"/>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78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3DE5"/>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3C62"/>
    <w:rsid w:val="003E4993"/>
    <w:rsid w:val="003E7AE1"/>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1232"/>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4D5"/>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2543"/>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6AFA"/>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149"/>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4658"/>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523F"/>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0369"/>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57D4A"/>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3023"/>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94B"/>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0FE3"/>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4A75"/>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47495717">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20303</Words>
  <Characters>11574</Characters>
  <Application>Microsoft Office Word</Application>
  <DocSecurity>0</DocSecurity>
  <Lines>96</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31814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36</cp:revision>
  <cp:lastPrinted>2019-11-05T11:04:00Z</cp:lastPrinted>
  <dcterms:created xsi:type="dcterms:W3CDTF">2020-10-28T12:00:00Z</dcterms:created>
  <dcterms:modified xsi:type="dcterms:W3CDTF">2022-06-13T08:00:00Z</dcterms:modified>
</cp:coreProperties>
</file>