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07B4" w14:textId="2E10F84A"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577D7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577D7A">
        <w:rPr>
          <w:rFonts w:ascii="Times New Roman" w:eastAsia="Calibri" w:hAnsi="Times New Roman" w:cs="Calibri"/>
          <w:color w:val="000000"/>
          <w:sz w:val="20"/>
          <w:szCs w:val="20"/>
          <w:u w:color="000000"/>
          <w:bdr w:val="nil"/>
        </w:rPr>
        <w:t xml:space="preserve">вул. Ярославська, 41, м. Київ, 04071, </w:t>
      </w:r>
      <w:proofErr w:type="spellStart"/>
      <w:r w:rsidRPr="00577D7A">
        <w:rPr>
          <w:rFonts w:ascii="Times New Roman" w:eastAsia="Calibri" w:hAnsi="Times New Roman" w:cs="Calibri"/>
          <w:color w:val="000000"/>
          <w:sz w:val="20"/>
          <w:szCs w:val="20"/>
          <w:u w:color="000000"/>
          <w:bdr w:val="nil"/>
        </w:rPr>
        <w:t>тел</w:t>
      </w:r>
      <w:proofErr w:type="spellEnd"/>
      <w:r w:rsidRPr="00577D7A">
        <w:rPr>
          <w:rFonts w:ascii="Times New Roman" w:eastAsia="Calibri" w:hAnsi="Times New Roman" w:cs="Calibri"/>
          <w:color w:val="000000"/>
          <w:sz w:val="20"/>
          <w:szCs w:val="20"/>
          <w:u w:color="000000"/>
          <w:bdr w:val="nil"/>
        </w:rPr>
        <w:t>. (044) 334-56-89</w:t>
      </w:r>
    </w:p>
    <w:p w14:paraId="639DC783"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577D7A">
        <w:rPr>
          <w:rFonts w:ascii="Times New Roman" w:eastAsia="Calibri" w:hAnsi="Times New Roman" w:cs="Calibri"/>
          <w:color w:val="000000"/>
          <w:sz w:val="20"/>
          <w:szCs w:val="20"/>
          <w:u w:color="000000"/>
          <w:bdr w:val="nil"/>
        </w:rPr>
        <w:t>E-</w:t>
      </w:r>
      <w:proofErr w:type="spellStart"/>
      <w:r w:rsidRPr="00577D7A">
        <w:rPr>
          <w:rFonts w:ascii="Times New Roman" w:eastAsia="Calibri" w:hAnsi="Times New Roman" w:cs="Calibri"/>
          <w:color w:val="000000"/>
          <w:sz w:val="20"/>
          <w:szCs w:val="20"/>
          <w:u w:color="000000"/>
          <w:bdr w:val="nil"/>
        </w:rPr>
        <w:t>mail</w:t>
      </w:r>
      <w:proofErr w:type="spellEnd"/>
      <w:r w:rsidRPr="00577D7A">
        <w:rPr>
          <w:rFonts w:ascii="Times New Roman" w:eastAsia="Calibri" w:hAnsi="Times New Roman" w:cs="Calibri"/>
          <w:color w:val="000000"/>
          <w:sz w:val="20"/>
          <w:szCs w:val="20"/>
          <w:u w:color="000000"/>
          <w:bdr w:val="nil"/>
        </w:rPr>
        <w:t>: info@phc.org</w:t>
      </w:r>
      <w:r w:rsidRPr="00577D7A">
        <w:rPr>
          <w:rFonts w:ascii="Times New Roman" w:eastAsia="Calibri" w:hAnsi="Times New Roman" w:cs="Calibri"/>
          <w:color w:val="000000"/>
          <w:sz w:val="20"/>
          <w:szCs w:val="20"/>
          <w:u w:color="000000"/>
          <w:bdr w:val="nil"/>
          <w:lang w:val="en-US"/>
        </w:rPr>
        <w:t>.</w:t>
      </w:r>
      <w:proofErr w:type="spellStart"/>
      <w:r w:rsidRPr="00577D7A">
        <w:rPr>
          <w:rFonts w:ascii="Times New Roman" w:eastAsia="Calibri" w:hAnsi="Times New Roman" w:cs="Calibri"/>
          <w:color w:val="000000"/>
          <w:sz w:val="20"/>
          <w:szCs w:val="20"/>
          <w:u w:color="000000"/>
          <w:bdr w:val="nil"/>
          <w:lang w:val="en-US"/>
        </w:rPr>
        <w:t>ua</w:t>
      </w:r>
      <w:proofErr w:type="spellEnd"/>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код</w:t>
      </w:r>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ЄДРПОУ</w:t>
      </w:r>
      <w:r w:rsidRPr="00577D7A">
        <w:rPr>
          <w:rFonts w:ascii="Times New Roman" w:eastAsia="Calibri" w:hAnsi="Times New Roman" w:cs="Calibri"/>
          <w:color w:val="000000"/>
          <w:sz w:val="20"/>
          <w:szCs w:val="20"/>
          <w:u w:color="000000"/>
          <w:bdr w:val="nil"/>
          <w:lang w:val="en-US"/>
        </w:rPr>
        <w:t xml:space="preserve"> 40524109</w:t>
      </w:r>
    </w:p>
    <w:p w14:paraId="2279D0DF" w14:textId="68EA560A" w:rsidR="004A2E11" w:rsidRPr="00577D7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577D7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77D7A" w14:paraId="3BA8D281" w14:textId="77777777" w:rsidTr="0063183F">
        <w:tc>
          <w:tcPr>
            <w:tcW w:w="9602" w:type="dxa"/>
          </w:tcPr>
          <w:p w14:paraId="03F8DE0B" w14:textId="77777777" w:rsidR="00541841" w:rsidRPr="00577D7A" w:rsidRDefault="00541841" w:rsidP="00F54A4C">
            <w:pPr>
              <w:spacing w:after="0" w:line="240" w:lineRule="auto"/>
              <w:rPr>
                <w:rFonts w:ascii="Times New Roman" w:hAnsi="Times New Roman"/>
                <w:iCs/>
                <w:sz w:val="24"/>
                <w:szCs w:val="24"/>
              </w:rPr>
            </w:pPr>
            <w:r w:rsidRPr="00577D7A">
              <w:rPr>
                <w:rFonts w:ascii="Times New Roman" w:hAnsi="Times New Roman"/>
                <w:iCs/>
                <w:sz w:val="24"/>
                <w:szCs w:val="24"/>
              </w:rPr>
              <w:t xml:space="preserve">    </w:t>
            </w:r>
          </w:p>
          <w:p w14:paraId="7D6AF7C0" w14:textId="77777777" w:rsidR="00541841" w:rsidRPr="00577D7A" w:rsidRDefault="00541841"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ЗАТВЕРДЖЕНО</w:t>
            </w:r>
          </w:p>
          <w:p w14:paraId="0BAF83F4" w14:textId="77777777" w:rsidR="00541841" w:rsidRPr="00577D7A" w:rsidRDefault="00541841"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Рішенням тендерного комітету</w:t>
            </w:r>
          </w:p>
          <w:p w14:paraId="6765DD36" w14:textId="71E2D50E" w:rsidR="00541841" w:rsidRPr="00577D7A" w:rsidRDefault="00541841"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від "</w:t>
            </w:r>
            <w:r w:rsidR="0086076D">
              <w:rPr>
                <w:rFonts w:ascii="Times New Roman" w:hAnsi="Times New Roman"/>
                <w:iCs/>
                <w:sz w:val="24"/>
                <w:szCs w:val="24"/>
              </w:rPr>
              <w:t>06</w:t>
            </w:r>
            <w:r w:rsidRPr="00577D7A">
              <w:rPr>
                <w:rFonts w:ascii="Times New Roman" w:hAnsi="Times New Roman"/>
                <w:iCs/>
                <w:sz w:val="24"/>
                <w:szCs w:val="24"/>
              </w:rPr>
              <w:t>"</w:t>
            </w:r>
            <w:r w:rsidR="00114CA7" w:rsidRPr="00577D7A">
              <w:rPr>
                <w:rFonts w:ascii="Times New Roman" w:hAnsi="Times New Roman"/>
                <w:iCs/>
                <w:sz w:val="24"/>
                <w:szCs w:val="24"/>
              </w:rPr>
              <w:t xml:space="preserve"> </w:t>
            </w:r>
            <w:r w:rsidR="0086076D">
              <w:rPr>
                <w:rFonts w:ascii="Times New Roman" w:hAnsi="Times New Roman"/>
                <w:iCs/>
                <w:sz w:val="24"/>
                <w:szCs w:val="24"/>
              </w:rPr>
              <w:t>жовтня</w:t>
            </w:r>
            <w:r w:rsidR="00910CAC" w:rsidRPr="00577D7A">
              <w:rPr>
                <w:rFonts w:ascii="Times New Roman" w:hAnsi="Times New Roman"/>
                <w:iCs/>
                <w:sz w:val="24"/>
                <w:szCs w:val="24"/>
              </w:rPr>
              <w:t xml:space="preserve"> </w:t>
            </w:r>
            <w:r w:rsidRPr="00577D7A">
              <w:rPr>
                <w:rFonts w:ascii="Times New Roman" w:hAnsi="Times New Roman"/>
                <w:iCs/>
                <w:sz w:val="24"/>
                <w:szCs w:val="24"/>
              </w:rPr>
              <w:t>20</w:t>
            </w:r>
            <w:r w:rsidR="00EC68FD" w:rsidRPr="00577D7A">
              <w:rPr>
                <w:rFonts w:ascii="Times New Roman" w:hAnsi="Times New Roman"/>
                <w:iCs/>
                <w:sz w:val="24"/>
                <w:szCs w:val="24"/>
              </w:rPr>
              <w:t>2</w:t>
            </w:r>
            <w:r w:rsidR="00FE4A11" w:rsidRPr="00577D7A">
              <w:rPr>
                <w:rFonts w:ascii="Times New Roman" w:hAnsi="Times New Roman"/>
                <w:iCs/>
                <w:sz w:val="24"/>
                <w:szCs w:val="24"/>
              </w:rPr>
              <w:t>3</w:t>
            </w:r>
            <w:r w:rsidRPr="00577D7A">
              <w:rPr>
                <w:rFonts w:ascii="Times New Roman" w:hAnsi="Times New Roman"/>
                <w:iCs/>
                <w:sz w:val="24"/>
                <w:szCs w:val="24"/>
              </w:rPr>
              <w:t xml:space="preserve"> року № </w:t>
            </w:r>
            <w:r w:rsidR="0086076D">
              <w:rPr>
                <w:rFonts w:ascii="Times New Roman" w:hAnsi="Times New Roman"/>
                <w:iCs/>
                <w:sz w:val="24"/>
                <w:szCs w:val="24"/>
              </w:rPr>
              <w:t>104</w:t>
            </w:r>
          </w:p>
          <w:p w14:paraId="49E45BF3" w14:textId="2FC0A63A" w:rsidR="00541841" w:rsidRPr="00577D7A" w:rsidRDefault="00BE73C8" w:rsidP="00541841">
            <w:pPr>
              <w:spacing w:after="0" w:line="240" w:lineRule="auto"/>
              <w:ind w:left="5553"/>
              <w:rPr>
                <w:rFonts w:ascii="Times New Roman" w:hAnsi="Times New Roman"/>
                <w:color w:val="000000"/>
                <w:sz w:val="24"/>
                <w:szCs w:val="24"/>
              </w:rPr>
            </w:pPr>
            <w:r w:rsidRPr="00577D7A">
              <w:rPr>
                <w:rFonts w:ascii="Times New Roman" w:hAnsi="Times New Roman"/>
                <w:color w:val="000000"/>
                <w:sz w:val="24"/>
                <w:szCs w:val="24"/>
              </w:rPr>
              <w:t>Г</w:t>
            </w:r>
            <w:r w:rsidR="0063183F" w:rsidRPr="00577D7A">
              <w:rPr>
                <w:rFonts w:ascii="Times New Roman" w:hAnsi="Times New Roman"/>
                <w:color w:val="000000"/>
                <w:sz w:val="24"/>
                <w:szCs w:val="24"/>
              </w:rPr>
              <w:t>олов</w:t>
            </w:r>
            <w:r w:rsidR="00124B2C" w:rsidRPr="00577D7A">
              <w:rPr>
                <w:rFonts w:ascii="Times New Roman" w:hAnsi="Times New Roman"/>
                <w:color w:val="000000"/>
                <w:sz w:val="24"/>
                <w:szCs w:val="24"/>
              </w:rPr>
              <w:t>а</w:t>
            </w:r>
            <w:r w:rsidR="0063183F" w:rsidRPr="00577D7A">
              <w:rPr>
                <w:rFonts w:ascii="Times New Roman" w:hAnsi="Times New Roman"/>
                <w:color w:val="000000"/>
                <w:sz w:val="24"/>
                <w:szCs w:val="24"/>
              </w:rPr>
              <w:t xml:space="preserve"> тендерного комітету</w:t>
            </w:r>
          </w:p>
          <w:p w14:paraId="58A8525E" w14:textId="77777777" w:rsidR="0063183F" w:rsidRPr="00577D7A" w:rsidRDefault="0063183F" w:rsidP="00541841">
            <w:pPr>
              <w:spacing w:after="0" w:line="240" w:lineRule="auto"/>
              <w:ind w:left="5553"/>
              <w:rPr>
                <w:rFonts w:ascii="Times New Roman" w:hAnsi="Times New Roman"/>
                <w:iCs/>
                <w:sz w:val="24"/>
                <w:szCs w:val="24"/>
              </w:rPr>
            </w:pPr>
          </w:p>
          <w:p w14:paraId="4C6CB8DD" w14:textId="539C69F7" w:rsidR="0063183F" w:rsidRPr="00577D7A" w:rsidRDefault="00E90B48" w:rsidP="00541841">
            <w:pPr>
              <w:spacing w:after="0" w:line="240" w:lineRule="auto"/>
              <w:ind w:left="5553"/>
              <w:rPr>
                <w:rFonts w:ascii="Times New Roman" w:hAnsi="Times New Roman"/>
                <w:iCs/>
                <w:sz w:val="24"/>
                <w:szCs w:val="24"/>
              </w:rPr>
            </w:pPr>
            <w:r w:rsidRPr="00577D7A">
              <w:rPr>
                <w:rFonts w:ascii="Times New Roman" w:hAnsi="Times New Roman"/>
                <w:iCs/>
                <w:sz w:val="24"/>
                <w:szCs w:val="24"/>
              </w:rPr>
              <w:t>__</w:t>
            </w:r>
            <w:r w:rsidR="0063183F" w:rsidRPr="00577D7A">
              <w:rPr>
                <w:rFonts w:ascii="Times New Roman" w:hAnsi="Times New Roman"/>
                <w:iCs/>
                <w:sz w:val="24"/>
                <w:szCs w:val="24"/>
              </w:rPr>
              <w:t xml:space="preserve">____________ </w:t>
            </w:r>
            <w:r w:rsidR="00124B2C" w:rsidRPr="00577D7A">
              <w:rPr>
                <w:rFonts w:ascii="Times New Roman" w:hAnsi="Times New Roman"/>
                <w:iCs/>
                <w:sz w:val="24"/>
                <w:szCs w:val="24"/>
              </w:rPr>
              <w:t>О.Ю. Вовченко</w:t>
            </w:r>
          </w:p>
          <w:p w14:paraId="5B252928" w14:textId="2582E171" w:rsidR="009F5EF2" w:rsidRPr="00577D7A" w:rsidRDefault="009F5EF2" w:rsidP="00541841">
            <w:pPr>
              <w:spacing w:after="0" w:line="240" w:lineRule="auto"/>
              <w:ind w:left="5978" w:hanging="425"/>
              <w:jc w:val="right"/>
              <w:rPr>
                <w:rFonts w:ascii="Times New Roman" w:hAnsi="Times New Roman"/>
                <w:iCs/>
                <w:sz w:val="24"/>
                <w:szCs w:val="24"/>
              </w:rPr>
            </w:pPr>
          </w:p>
        </w:tc>
      </w:tr>
    </w:tbl>
    <w:p w14:paraId="56A069B7" w14:textId="3B4E9D95" w:rsidR="002B4FB9" w:rsidRPr="00577D7A" w:rsidRDefault="002B4FB9" w:rsidP="00577D7A">
      <w:pPr>
        <w:spacing w:after="0" w:line="240" w:lineRule="auto"/>
        <w:jc w:val="center"/>
        <w:rPr>
          <w:rFonts w:ascii="Times New Roman" w:hAnsi="Times New Roman"/>
          <w:b/>
          <w:sz w:val="24"/>
          <w:szCs w:val="24"/>
          <w:lang w:val="ru-RU"/>
        </w:rPr>
      </w:pPr>
      <w:r w:rsidRPr="00577D7A">
        <w:rPr>
          <w:rFonts w:ascii="Times New Roman" w:hAnsi="Times New Roman"/>
          <w:b/>
          <w:sz w:val="24"/>
          <w:szCs w:val="24"/>
        </w:rPr>
        <w:t xml:space="preserve">ОГОЛОШЕННЯ № </w:t>
      </w:r>
      <w:r w:rsidR="0086076D">
        <w:rPr>
          <w:rFonts w:ascii="Times New Roman" w:hAnsi="Times New Roman"/>
          <w:b/>
          <w:sz w:val="24"/>
          <w:szCs w:val="24"/>
        </w:rPr>
        <w:t>104</w:t>
      </w:r>
    </w:p>
    <w:p w14:paraId="63047CED" w14:textId="6F566C67" w:rsidR="002B4FB9" w:rsidRPr="00577D7A" w:rsidRDefault="002B4FB9" w:rsidP="002B4FB9">
      <w:pPr>
        <w:spacing w:after="0" w:line="240" w:lineRule="auto"/>
        <w:jc w:val="center"/>
        <w:rPr>
          <w:rFonts w:ascii="Times New Roman" w:hAnsi="Times New Roman"/>
          <w:b/>
          <w:sz w:val="24"/>
          <w:szCs w:val="24"/>
        </w:rPr>
      </w:pPr>
      <w:r w:rsidRPr="00577D7A">
        <w:rPr>
          <w:rFonts w:ascii="Times New Roman" w:hAnsi="Times New Roman"/>
          <w:b/>
          <w:sz w:val="24"/>
          <w:szCs w:val="24"/>
        </w:rPr>
        <w:t xml:space="preserve">про проведення </w:t>
      </w:r>
      <w:r w:rsidR="003D0AD2" w:rsidRPr="00577D7A">
        <w:rPr>
          <w:rFonts w:ascii="Times New Roman" w:hAnsi="Times New Roman"/>
          <w:b/>
          <w:sz w:val="24"/>
          <w:szCs w:val="24"/>
        </w:rPr>
        <w:t>запиту цінових пропозицій</w:t>
      </w:r>
    </w:p>
    <w:p w14:paraId="61899AD6" w14:textId="77777777" w:rsidR="00B16C04" w:rsidRPr="00577D7A" w:rsidRDefault="00B16C04" w:rsidP="002B4FB9">
      <w:pPr>
        <w:spacing w:after="0" w:line="240" w:lineRule="auto"/>
        <w:jc w:val="center"/>
        <w:rPr>
          <w:rFonts w:ascii="Times New Roman" w:hAnsi="Times New Roman"/>
          <w:b/>
          <w:sz w:val="24"/>
          <w:szCs w:val="24"/>
        </w:rPr>
      </w:pPr>
    </w:p>
    <w:p w14:paraId="3E598E90" w14:textId="3DB93922" w:rsidR="002B4FB9" w:rsidRPr="00577D7A" w:rsidRDefault="002B4FB9" w:rsidP="002B4FB9">
      <w:pPr>
        <w:spacing w:after="0" w:line="240" w:lineRule="auto"/>
        <w:ind w:firstLine="709"/>
        <w:jc w:val="both"/>
        <w:rPr>
          <w:rFonts w:ascii="Times New Roman" w:hAnsi="Times New Roman"/>
          <w:sz w:val="24"/>
          <w:szCs w:val="24"/>
        </w:rPr>
      </w:pPr>
      <w:bookmarkStart w:id="0" w:name="_Hlk534896560"/>
      <w:r w:rsidRPr="00577D7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77D7A">
        <w:rPr>
          <w:rFonts w:ascii="Times New Roman" w:hAnsi="Times New Roman"/>
          <w:sz w:val="24"/>
          <w:szCs w:val="24"/>
        </w:rPr>
        <w:t xml:space="preserve">(далі – Замовник) </w:t>
      </w:r>
      <w:r w:rsidR="003D0AD2" w:rsidRPr="00577D7A">
        <w:rPr>
          <w:rFonts w:ascii="Times New Roman" w:hAnsi="Times New Roman"/>
          <w:sz w:val="24"/>
          <w:szCs w:val="24"/>
        </w:rPr>
        <w:t xml:space="preserve">оголошує </w:t>
      </w:r>
      <w:r w:rsidR="004D6A18" w:rsidRPr="00577D7A">
        <w:rPr>
          <w:rFonts w:ascii="Times New Roman" w:hAnsi="Times New Roman"/>
          <w:sz w:val="24"/>
          <w:szCs w:val="24"/>
        </w:rPr>
        <w:t>тендер</w:t>
      </w:r>
      <w:r w:rsidR="003D0AD2" w:rsidRPr="00577D7A">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577D7A">
        <w:rPr>
          <w:rFonts w:ascii="Times New Roman" w:hAnsi="Times New Roman"/>
          <w:sz w:val="24"/>
          <w:szCs w:val="24"/>
        </w:rPr>
        <w:t xml:space="preserve"> </w:t>
      </w:r>
      <w:r w:rsidR="005E59D7" w:rsidRPr="00577D7A">
        <w:rPr>
          <w:rFonts w:ascii="Times New Roman" w:hAnsi="Times New Roman"/>
          <w:sz w:val="24"/>
          <w:szCs w:val="24"/>
        </w:rPr>
        <w:t xml:space="preserve">код </w:t>
      </w:r>
      <w:bookmarkStart w:id="4" w:name="_Hlk143170329"/>
      <w:bookmarkEnd w:id="1"/>
      <w:r w:rsidR="006D0170" w:rsidRPr="00577D7A">
        <w:rPr>
          <w:rFonts w:ascii="Times New Roman" w:hAnsi="Times New Roman"/>
          <w:b/>
          <w:bCs/>
          <w:sz w:val="24"/>
          <w:szCs w:val="24"/>
          <w:lang w:eastAsia="ru-RU"/>
        </w:rPr>
        <w:t xml:space="preserve">ДК 021:2015 - </w:t>
      </w:r>
      <w:r w:rsidR="006D0170" w:rsidRPr="00577D7A">
        <w:rPr>
          <w:rFonts w:ascii="Times New Roman" w:hAnsi="Times New Roman"/>
          <w:b/>
          <w:bCs/>
          <w:color w:val="000000"/>
          <w:sz w:val="24"/>
          <w:szCs w:val="24"/>
          <w:lang w:eastAsia="ru-RU"/>
        </w:rPr>
        <w:t xml:space="preserve">60180000-3 </w:t>
      </w:r>
      <w:hyperlink r:id="rId10" w:history="1">
        <w:r w:rsidR="006D0170"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6D0170" w:rsidRPr="00577D7A">
        <w:rPr>
          <w:rFonts w:ascii="Times New Roman" w:hAnsi="Times New Roman"/>
          <w:b/>
          <w:bCs/>
          <w:sz w:val="24"/>
          <w:szCs w:val="24"/>
          <w:lang w:eastAsia="ru-RU"/>
        </w:rPr>
        <w:t xml:space="preserve"> </w:t>
      </w:r>
      <w:r w:rsidR="006D0170"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6D0170" w:rsidRPr="00577D7A">
        <w:rPr>
          <w:rFonts w:ascii="Times New Roman" w:hAnsi="Times New Roman"/>
          <w:b/>
          <w:bCs/>
          <w:color w:val="000000"/>
          <w:sz w:val="24"/>
          <w:szCs w:val="24"/>
          <w:lang w:val="ru-RU" w:eastAsia="ru-RU"/>
        </w:rPr>
        <w:t>B</w:t>
      </w:r>
      <w:r w:rsidR="006D0170" w:rsidRPr="00577D7A">
        <w:rPr>
          <w:rFonts w:ascii="Times New Roman" w:hAnsi="Times New Roman"/>
          <w:b/>
          <w:bCs/>
          <w:color w:val="000000"/>
          <w:sz w:val="24"/>
          <w:szCs w:val="24"/>
          <w:lang w:eastAsia="ru-RU"/>
        </w:rPr>
        <w:t xml:space="preserve"> (код </w:t>
      </w:r>
      <w:r w:rsidR="006D0170" w:rsidRPr="00577D7A">
        <w:rPr>
          <w:rFonts w:ascii="Times New Roman" w:hAnsi="Times New Roman"/>
          <w:b/>
          <w:bCs/>
          <w:color w:val="000000"/>
          <w:sz w:val="24"/>
          <w:szCs w:val="24"/>
          <w:shd w:val="clear" w:color="auto" w:fill="FFFFFF"/>
          <w:lang w:val="ru-RU" w:eastAsia="ru-RU"/>
        </w:rPr>
        <w:t>UN</w:t>
      </w:r>
      <w:r w:rsidR="006D0170" w:rsidRPr="00577D7A">
        <w:rPr>
          <w:rFonts w:ascii="Times New Roman" w:hAnsi="Times New Roman"/>
          <w:b/>
          <w:bCs/>
          <w:color w:val="000000"/>
          <w:sz w:val="24"/>
          <w:szCs w:val="24"/>
          <w:shd w:val="clear" w:color="auto" w:fill="FFFFFF"/>
          <w:lang w:eastAsia="ru-RU"/>
        </w:rPr>
        <w:t xml:space="preserve"> 3373) – зразки крові)</w:t>
      </w:r>
      <w:bookmarkEnd w:id="4"/>
      <w:r w:rsidR="007D3080" w:rsidRPr="00577D7A">
        <w:rPr>
          <w:rFonts w:ascii="Times New Roman" w:hAnsi="Times New Roman"/>
          <w:b/>
          <w:sz w:val="24"/>
          <w:szCs w:val="24"/>
        </w:rPr>
        <w:t xml:space="preserve"> </w:t>
      </w:r>
      <w:bookmarkEnd w:id="2"/>
      <w:r w:rsidR="00B666BD" w:rsidRPr="00577D7A">
        <w:rPr>
          <w:rFonts w:ascii="Times New Roman" w:hAnsi="Times New Roman"/>
          <w:sz w:val="24"/>
          <w:szCs w:val="24"/>
        </w:rPr>
        <w:t xml:space="preserve">в рамках реалізації програми Глобального фонду для боротьби зі СНІДом, туберкульозом та малярією </w:t>
      </w:r>
      <w:r w:rsidRPr="00577D7A">
        <w:rPr>
          <w:rFonts w:ascii="Times New Roman" w:hAnsi="Times New Roman"/>
          <w:sz w:val="24"/>
          <w:szCs w:val="24"/>
        </w:rPr>
        <w:t xml:space="preserve">(далі – </w:t>
      </w:r>
      <w:r w:rsidR="00402AD5" w:rsidRPr="00577D7A">
        <w:rPr>
          <w:rFonts w:ascii="Times New Roman" w:hAnsi="Times New Roman"/>
          <w:sz w:val="24"/>
          <w:szCs w:val="24"/>
        </w:rPr>
        <w:t>Послуги</w:t>
      </w:r>
      <w:r w:rsidRPr="00577D7A">
        <w:rPr>
          <w:rFonts w:ascii="Times New Roman" w:hAnsi="Times New Roman"/>
          <w:sz w:val="24"/>
          <w:szCs w:val="24"/>
        </w:rPr>
        <w:t xml:space="preserve">) </w:t>
      </w:r>
      <w:bookmarkEnd w:id="3"/>
      <w:r w:rsidRPr="00577D7A">
        <w:rPr>
          <w:rFonts w:ascii="Times New Roman" w:hAnsi="Times New Roman"/>
          <w:bCs/>
          <w:sz w:val="24"/>
          <w:szCs w:val="24"/>
          <w:lang w:eastAsia="ru-RU"/>
        </w:rPr>
        <w:t xml:space="preserve">та запрошує Вас подати </w:t>
      </w:r>
      <w:r w:rsidR="00EB0112" w:rsidRPr="00577D7A">
        <w:rPr>
          <w:rFonts w:ascii="Times New Roman" w:hAnsi="Times New Roman"/>
          <w:bCs/>
          <w:sz w:val="24"/>
          <w:szCs w:val="24"/>
          <w:lang w:eastAsia="ru-RU"/>
        </w:rPr>
        <w:t>цінов</w:t>
      </w:r>
      <w:r w:rsidRPr="00577D7A">
        <w:rPr>
          <w:rFonts w:ascii="Times New Roman" w:hAnsi="Times New Roman"/>
          <w:bCs/>
          <w:sz w:val="24"/>
          <w:szCs w:val="24"/>
          <w:lang w:eastAsia="ru-RU"/>
        </w:rPr>
        <w:t>у пропозицію.</w:t>
      </w:r>
    </w:p>
    <w:p w14:paraId="4ED7DBCD" w14:textId="6E39E44D" w:rsidR="00BA290A" w:rsidRPr="00577D7A" w:rsidRDefault="00BA290A" w:rsidP="00BA290A">
      <w:pPr>
        <w:spacing w:after="0" w:line="240" w:lineRule="auto"/>
        <w:ind w:firstLine="709"/>
        <w:jc w:val="both"/>
        <w:rPr>
          <w:rFonts w:ascii="Times New Roman" w:hAnsi="Times New Roman"/>
          <w:sz w:val="24"/>
          <w:szCs w:val="24"/>
        </w:rPr>
      </w:pPr>
      <w:r w:rsidRPr="00577D7A">
        <w:rPr>
          <w:rFonts w:ascii="Times New Roman" w:hAnsi="Times New Roman"/>
          <w:sz w:val="24"/>
          <w:szCs w:val="24"/>
        </w:rPr>
        <w:t xml:space="preserve">Закупівля здійснюється </w:t>
      </w:r>
      <w:r w:rsidR="00B666BD" w:rsidRPr="00577D7A">
        <w:rPr>
          <w:rFonts w:ascii="Times New Roman" w:hAnsi="Times New Roman"/>
          <w:sz w:val="24"/>
          <w:szCs w:val="24"/>
        </w:rPr>
        <w:t>за 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r w:rsidRPr="00577D7A">
        <w:rPr>
          <w:rFonts w:ascii="Times New Roman" w:hAnsi="Times New Roman"/>
          <w:sz w:val="24"/>
          <w:szCs w:val="24"/>
        </w:rPr>
        <w:t>.</w:t>
      </w:r>
    </w:p>
    <w:p w14:paraId="3084C629" w14:textId="77777777" w:rsidR="00AC252D" w:rsidRPr="00577D7A" w:rsidRDefault="00AC252D" w:rsidP="00AC252D">
      <w:pPr>
        <w:spacing w:after="0" w:line="240" w:lineRule="auto"/>
        <w:ind w:firstLine="709"/>
        <w:jc w:val="both"/>
        <w:rPr>
          <w:rFonts w:ascii="Times New Roman" w:hAnsi="Times New Roman"/>
          <w:sz w:val="24"/>
          <w:szCs w:val="24"/>
        </w:rPr>
      </w:pPr>
    </w:p>
    <w:p w14:paraId="00DEF2F0" w14:textId="6DAB4122"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Назва предмету закупівлі: </w:t>
      </w:r>
      <w:bookmarkStart w:id="5" w:name="_Hlk143170855"/>
      <w:bookmarkStart w:id="6" w:name="_Hlk532227539"/>
      <w:r w:rsidR="006D0170" w:rsidRPr="00577D7A">
        <w:rPr>
          <w:rFonts w:ascii="Times New Roman" w:hAnsi="Times New Roman"/>
          <w:b/>
          <w:bCs/>
          <w:iCs/>
          <w:sz w:val="24"/>
          <w:szCs w:val="24"/>
          <w:lang w:val="uk-UA"/>
        </w:rPr>
        <w:t xml:space="preserve">код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1"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w:t>
      </w:r>
      <w:r w:rsidR="00CB3B21" w:rsidRPr="00577D7A">
        <w:rPr>
          <w:rFonts w:ascii="Times New Roman" w:eastAsia="Times New Roman" w:hAnsi="Times New Roman"/>
          <w:b/>
          <w:bCs/>
          <w:color w:val="000000"/>
          <w:sz w:val="24"/>
          <w:szCs w:val="24"/>
          <w:shd w:val="clear" w:color="auto" w:fill="FFFFFF"/>
          <w:lang w:val="uk-UA" w:eastAsia="ru-RU"/>
        </w:rPr>
        <w:t xml:space="preserve"> – зразки крові</w:t>
      </w:r>
      <w:r w:rsidR="006D0170" w:rsidRPr="00577D7A">
        <w:rPr>
          <w:rFonts w:ascii="Times New Roman" w:eastAsia="Times New Roman" w:hAnsi="Times New Roman"/>
          <w:b/>
          <w:bCs/>
          <w:color w:val="000000"/>
          <w:sz w:val="24"/>
          <w:szCs w:val="24"/>
          <w:shd w:val="clear" w:color="auto" w:fill="FFFFFF"/>
          <w:lang w:val="uk-UA" w:eastAsia="ru-RU"/>
        </w:rPr>
        <w:t>)</w:t>
      </w:r>
      <w:bookmarkEnd w:id="5"/>
      <w:r w:rsidRPr="00577D7A">
        <w:rPr>
          <w:rFonts w:ascii="Times New Roman" w:hAnsi="Times New Roman"/>
          <w:sz w:val="24"/>
          <w:szCs w:val="24"/>
          <w:lang w:val="uk-UA"/>
        </w:rPr>
        <w:t>.</w:t>
      </w:r>
    </w:p>
    <w:bookmarkEnd w:id="6"/>
    <w:p w14:paraId="041A878E" w14:textId="4E25E8EB" w:rsidR="002B4FB9" w:rsidRPr="00577D7A" w:rsidRDefault="002B4FB9" w:rsidP="002B4FB9">
      <w:pPr>
        <w:pStyle w:val="a8"/>
        <w:tabs>
          <w:tab w:val="left" w:pos="1134"/>
        </w:tabs>
        <w:ind w:left="709"/>
        <w:jc w:val="both"/>
        <w:rPr>
          <w:rFonts w:ascii="Times New Roman" w:hAnsi="Times New Roman"/>
          <w:bCs/>
          <w:iCs/>
          <w:sz w:val="24"/>
          <w:szCs w:val="24"/>
          <w:lang w:val="uk-UA"/>
        </w:rPr>
      </w:pPr>
    </w:p>
    <w:p w14:paraId="08CF0611" w14:textId="04542A79"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sz w:val="24"/>
          <w:szCs w:val="24"/>
          <w:lang w:val="uk-UA" w:eastAsia="ru-RU"/>
        </w:rPr>
        <w:t xml:space="preserve">Характеристика предмету закупівлі, </w:t>
      </w:r>
      <w:r w:rsidRPr="00577D7A">
        <w:rPr>
          <w:rFonts w:ascii="Times New Roman" w:hAnsi="Times New Roman"/>
          <w:b/>
          <w:sz w:val="24"/>
          <w:szCs w:val="24"/>
          <w:lang w:val="uk-UA"/>
        </w:rPr>
        <w:t xml:space="preserve">у тому числі необхідні </w:t>
      </w:r>
      <w:bookmarkStart w:id="7" w:name="_Hlk534733452"/>
      <w:r w:rsidRPr="00577D7A">
        <w:rPr>
          <w:rFonts w:ascii="Times New Roman" w:hAnsi="Times New Roman"/>
          <w:b/>
          <w:sz w:val="24"/>
          <w:szCs w:val="24"/>
          <w:lang w:val="uk-UA"/>
        </w:rPr>
        <w:t>технічні, якісні, кількісні та інші параметри</w:t>
      </w:r>
      <w:bookmarkEnd w:id="7"/>
      <w:r w:rsidRPr="00577D7A">
        <w:rPr>
          <w:rFonts w:ascii="Times New Roman" w:hAnsi="Times New Roman"/>
          <w:b/>
          <w:sz w:val="24"/>
          <w:szCs w:val="24"/>
          <w:lang w:val="uk-UA"/>
        </w:rPr>
        <w:t>:</w:t>
      </w:r>
      <w:r w:rsidRPr="00577D7A">
        <w:rPr>
          <w:rFonts w:ascii="Times New Roman" w:hAnsi="Times New Roman"/>
          <w:sz w:val="24"/>
          <w:szCs w:val="24"/>
          <w:lang w:val="uk-UA"/>
        </w:rPr>
        <w:t xml:space="preserve"> визначені в Додатку № </w:t>
      </w:r>
      <w:r w:rsidR="00110CD0" w:rsidRPr="00577D7A">
        <w:rPr>
          <w:rFonts w:ascii="Times New Roman" w:hAnsi="Times New Roman"/>
          <w:sz w:val="24"/>
          <w:szCs w:val="24"/>
          <w:lang w:val="uk-UA"/>
        </w:rPr>
        <w:t>2</w:t>
      </w:r>
      <w:r w:rsidR="006158AE" w:rsidRPr="00577D7A">
        <w:rPr>
          <w:rFonts w:ascii="Times New Roman" w:hAnsi="Times New Roman"/>
          <w:sz w:val="24"/>
          <w:szCs w:val="24"/>
          <w:lang w:val="uk-UA"/>
        </w:rPr>
        <w:t xml:space="preserve"> </w:t>
      </w:r>
      <w:r w:rsidR="00110CD0" w:rsidRPr="00577D7A">
        <w:rPr>
          <w:rFonts w:ascii="Times New Roman" w:hAnsi="Times New Roman"/>
          <w:sz w:val="24"/>
          <w:szCs w:val="24"/>
          <w:lang w:val="uk-UA"/>
        </w:rPr>
        <w:t xml:space="preserve">до Оголошення </w:t>
      </w:r>
      <w:r w:rsidR="00194FD5" w:rsidRPr="00577D7A">
        <w:rPr>
          <w:rFonts w:ascii="Times New Roman" w:hAnsi="Times New Roman"/>
          <w:sz w:val="24"/>
          <w:szCs w:val="24"/>
          <w:lang w:val="uk-UA"/>
        </w:rPr>
        <w:t>«Технічн</w:t>
      </w:r>
      <w:r w:rsidR="00110CD0" w:rsidRPr="00577D7A">
        <w:rPr>
          <w:rFonts w:ascii="Times New Roman" w:hAnsi="Times New Roman"/>
          <w:sz w:val="24"/>
          <w:szCs w:val="24"/>
          <w:lang w:val="uk-UA"/>
        </w:rPr>
        <w:t>а</w:t>
      </w:r>
      <w:r w:rsidR="00194FD5" w:rsidRPr="00577D7A">
        <w:rPr>
          <w:rFonts w:ascii="Times New Roman" w:hAnsi="Times New Roman"/>
          <w:sz w:val="24"/>
          <w:szCs w:val="24"/>
          <w:lang w:val="uk-UA"/>
        </w:rPr>
        <w:t xml:space="preserve"> </w:t>
      </w:r>
      <w:r w:rsidR="00110CD0" w:rsidRPr="00577D7A">
        <w:rPr>
          <w:rFonts w:ascii="Times New Roman" w:hAnsi="Times New Roman"/>
          <w:sz w:val="24"/>
          <w:szCs w:val="24"/>
          <w:lang w:val="uk-UA"/>
        </w:rPr>
        <w:t>Специфікація</w:t>
      </w:r>
      <w:r w:rsidR="00194FD5" w:rsidRPr="00577D7A">
        <w:rPr>
          <w:rFonts w:ascii="Times New Roman" w:hAnsi="Times New Roman"/>
          <w:sz w:val="24"/>
          <w:szCs w:val="24"/>
          <w:lang w:val="uk-UA"/>
        </w:rPr>
        <w:t>»</w:t>
      </w:r>
      <w:r w:rsidRPr="00577D7A">
        <w:rPr>
          <w:rFonts w:ascii="Times New Roman" w:hAnsi="Times New Roman"/>
          <w:sz w:val="24"/>
          <w:szCs w:val="24"/>
          <w:lang w:val="uk-UA"/>
        </w:rPr>
        <w:t>.</w:t>
      </w:r>
    </w:p>
    <w:p w14:paraId="092870FC" w14:textId="77777777" w:rsidR="002B4FB9" w:rsidRPr="00577D7A" w:rsidRDefault="002B4FB9" w:rsidP="002B4FB9">
      <w:pPr>
        <w:pStyle w:val="a8"/>
        <w:jc w:val="both"/>
        <w:rPr>
          <w:rStyle w:val="apple-converted-space"/>
          <w:rFonts w:ascii="Times New Roman" w:hAnsi="Times New Roman"/>
          <w:bCs/>
          <w:iCs/>
          <w:sz w:val="24"/>
          <w:szCs w:val="24"/>
          <w:lang w:val="uk-UA"/>
        </w:rPr>
      </w:pPr>
    </w:p>
    <w:p w14:paraId="6F832D98" w14:textId="5239BC66"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sz w:val="24"/>
          <w:szCs w:val="24"/>
          <w:lang w:val="uk-UA"/>
        </w:rPr>
        <w:t xml:space="preserve">Кінцевий термін подання </w:t>
      </w:r>
      <w:r w:rsidR="00EB0112" w:rsidRPr="00577D7A">
        <w:rPr>
          <w:rFonts w:ascii="Times New Roman" w:hAnsi="Times New Roman"/>
          <w:b/>
          <w:sz w:val="24"/>
          <w:szCs w:val="24"/>
          <w:lang w:val="uk-UA"/>
        </w:rPr>
        <w:t>цінов</w:t>
      </w:r>
      <w:r w:rsidRPr="00577D7A">
        <w:rPr>
          <w:rFonts w:ascii="Times New Roman" w:hAnsi="Times New Roman"/>
          <w:b/>
          <w:sz w:val="24"/>
          <w:szCs w:val="24"/>
          <w:lang w:val="uk-UA"/>
        </w:rPr>
        <w:t xml:space="preserve">их пропозицій: </w:t>
      </w:r>
      <w:r w:rsidRPr="00577D7A">
        <w:rPr>
          <w:rFonts w:ascii="Times New Roman" w:eastAsia="Times New Roman" w:hAnsi="Times New Roman"/>
          <w:sz w:val="24"/>
          <w:szCs w:val="24"/>
          <w:lang w:val="uk-UA" w:eastAsia="ru-RU"/>
        </w:rPr>
        <w:t xml:space="preserve"> </w:t>
      </w:r>
      <w:r w:rsidRPr="00577D7A">
        <w:rPr>
          <w:rFonts w:ascii="Times New Roman" w:hAnsi="Times New Roman"/>
          <w:b/>
          <w:sz w:val="24"/>
          <w:szCs w:val="24"/>
          <w:lang w:val="uk-UA" w:eastAsia="ru-RU"/>
        </w:rPr>
        <w:t>«</w:t>
      </w:r>
      <w:r w:rsidR="00370167">
        <w:rPr>
          <w:rFonts w:ascii="Times New Roman" w:hAnsi="Times New Roman"/>
          <w:b/>
          <w:sz w:val="24"/>
          <w:szCs w:val="24"/>
          <w:lang w:val="uk-UA" w:eastAsia="ru-RU"/>
        </w:rPr>
        <w:t>14</w:t>
      </w:r>
      <w:r w:rsidRPr="00577D7A">
        <w:rPr>
          <w:rFonts w:ascii="Times New Roman" w:hAnsi="Times New Roman"/>
          <w:b/>
          <w:sz w:val="24"/>
          <w:szCs w:val="24"/>
          <w:lang w:val="uk-UA" w:eastAsia="ru-RU"/>
        </w:rPr>
        <w:t>»</w:t>
      </w:r>
      <w:r w:rsidR="004535B8" w:rsidRPr="00577D7A">
        <w:rPr>
          <w:rFonts w:ascii="Times New Roman" w:hAnsi="Times New Roman"/>
          <w:b/>
          <w:sz w:val="24"/>
          <w:szCs w:val="24"/>
          <w:lang w:val="uk-UA" w:eastAsia="ru-RU"/>
        </w:rPr>
        <w:t xml:space="preserve"> </w:t>
      </w:r>
      <w:r w:rsidR="00370167">
        <w:rPr>
          <w:rFonts w:ascii="Times New Roman" w:hAnsi="Times New Roman"/>
          <w:b/>
          <w:sz w:val="24"/>
          <w:szCs w:val="24"/>
          <w:lang w:val="uk-UA" w:eastAsia="ru-RU"/>
        </w:rPr>
        <w:t>жовтня</w:t>
      </w:r>
      <w:r w:rsidRPr="00577D7A">
        <w:rPr>
          <w:rFonts w:ascii="Times New Roman" w:eastAsia="Times New Roman" w:hAnsi="Times New Roman"/>
          <w:b/>
          <w:sz w:val="24"/>
          <w:szCs w:val="24"/>
          <w:lang w:val="uk-UA" w:eastAsia="ru-RU"/>
        </w:rPr>
        <w:t xml:space="preserve"> 20</w:t>
      </w:r>
      <w:r w:rsidR="006E36B1" w:rsidRPr="00577D7A">
        <w:rPr>
          <w:rFonts w:ascii="Times New Roman" w:eastAsia="Times New Roman" w:hAnsi="Times New Roman"/>
          <w:b/>
          <w:sz w:val="24"/>
          <w:szCs w:val="24"/>
          <w:lang w:val="uk-UA" w:eastAsia="ru-RU"/>
        </w:rPr>
        <w:t>2</w:t>
      </w:r>
      <w:r w:rsidR="00FE4A11" w:rsidRPr="00577D7A">
        <w:rPr>
          <w:rFonts w:ascii="Times New Roman" w:eastAsia="Times New Roman" w:hAnsi="Times New Roman"/>
          <w:b/>
          <w:sz w:val="24"/>
          <w:szCs w:val="24"/>
          <w:lang w:val="uk-UA" w:eastAsia="ru-RU"/>
        </w:rPr>
        <w:t>3</w:t>
      </w:r>
      <w:r w:rsidRPr="00577D7A">
        <w:rPr>
          <w:rFonts w:ascii="Times New Roman" w:eastAsia="Times New Roman" w:hAnsi="Times New Roman"/>
          <w:b/>
          <w:sz w:val="24"/>
          <w:szCs w:val="24"/>
          <w:lang w:val="uk-UA" w:eastAsia="ru-RU"/>
        </w:rPr>
        <w:t xml:space="preserve"> року</w:t>
      </w:r>
      <w:r w:rsidRPr="00577D7A">
        <w:rPr>
          <w:rFonts w:ascii="Times New Roman" w:eastAsia="Times New Roman" w:hAnsi="Times New Roman"/>
          <w:sz w:val="24"/>
          <w:szCs w:val="24"/>
          <w:lang w:val="uk-UA" w:eastAsia="ru-RU"/>
        </w:rPr>
        <w:t xml:space="preserve"> до </w:t>
      </w:r>
      <w:r w:rsidR="00151B7B" w:rsidRPr="00577D7A">
        <w:rPr>
          <w:rFonts w:ascii="Times New Roman" w:eastAsia="Times New Roman" w:hAnsi="Times New Roman"/>
          <w:sz w:val="24"/>
          <w:szCs w:val="24"/>
          <w:lang w:val="uk-UA" w:eastAsia="ru-RU"/>
        </w:rPr>
        <w:t>00</w:t>
      </w:r>
      <w:r w:rsidRPr="00577D7A">
        <w:rPr>
          <w:rFonts w:ascii="Times New Roman" w:eastAsia="Times New Roman" w:hAnsi="Times New Roman"/>
          <w:sz w:val="24"/>
          <w:szCs w:val="24"/>
          <w:lang w:val="uk-UA" w:eastAsia="ru-RU"/>
        </w:rPr>
        <w:t>:00 (включно) за київським часом.</w:t>
      </w:r>
    </w:p>
    <w:p w14:paraId="16791F82" w14:textId="77777777" w:rsidR="002B4FB9" w:rsidRPr="00577D7A" w:rsidRDefault="002B4FB9" w:rsidP="002B4FB9">
      <w:pPr>
        <w:pStyle w:val="a8"/>
        <w:jc w:val="both"/>
        <w:rPr>
          <w:rFonts w:ascii="Times New Roman" w:hAnsi="Times New Roman"/>
          <w:bCs/>
          <w:iCs/>
          <w:sz w:val="24"/>
          <w:szCs w:val="24"/>
          <w:lang w:val="uk-UA"/>
        </w:rPr>
      </w:pPr>
    </w:p>
    <w:p w14:paraId="3FBA6A82" w14:textId="77777777"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Адреса веб-сайту, на якому розміщена інформація про закупівлю: </w:t>
      </w:r>
      <w:hyperlink r:id="rId12" w:history="1">
        <w:r w:rsidRPr="00577D7A">
          <w:rPr>
            <w:rStyle w:val="a4"/>
            <w:rFonts w:ascii="Times New Roman" w:hAnsi="Times New Roman"/>
            <w:bCs/>
            <w:iCs/>
            <w:sz w:val="24"/>
            <w:szCs w:val="24"/>
            <w:lang w:val="uk-UA"/>
          </w:rPr>
          <w:t>https://phc.org.ua</w:t>
        </w:r>
      </w:hyperlink>
      <w:r w:rsidRPr="00577D7A">
        <w:rPr>
          <w:rFonts w:ascii="Times New Roman" w:hAnsi="Times New Roman"/>
          <w:bCs/>
          <w:iCs/>
          <w:sz w:val="24"/>
          <w:szCs w:val="24"/>
          <w:lang w:val="uk-UA"/>
        </w:rPr>
        <w:t xml:space="preserve"> в розділі «Закупівлі».</w:t>
      </w:r>
    </w:p>
    <w:p w14:paraId="6D94E47A" w14:textId="77777777" w:rsidR="002B4FB9" w:rsidRPr="00577D7A" w:rsidRDefault="002B4FB9" w:rsidP="002B4FB9">
      <w:pPr>
        <w:pStyle w:val="a8"/>
        <w:jc w:val="both"/>
        <w:rPr>
          <w:rFonts w:ascii="Times New Roman" w:hAnsi="Times New Roman"/>
          <w:bCs/>
          <w:iCs/>
          <w:sz w:val="24"/>
          <w:szCs w:val="24"/>
          <w:lang w:val="uk-UA"/>
        </w:rPr>
      </w:pPr>
    </w:p>
    <w:p w14:paraId="15B82A22" w14:textId="6B1ACB35" w:rsidR="004E2743" w:rsidRPr="00577D7A" w:rsidRDefault="004E2743" w:rsidP="004E2743">
      <w:pPr>
        <w:pStyle w:val="a8"/>
        <w:numPr>
          <w:ilvl w:val="0"/>
          <w:numId w:val="1"/>
        </w:numPr>
        <w:rPr>
          <w:rFonts w:ascii="Times New Roman" w:hAnsi="Times New Roman"/>
          <w:b/>
          <w:bCs/>
          <w:iCs/>
          <w:sz w:val="24"/>
          <w:szCs w:val="24"/>
          <w:lang w:val="uk-UA"/>
        </w:rPr>
      </w:pPr>
      <w:r w:rsidRPr="00577D7A">
        <w:rPr>
          <w:rFonts w:ascii="Times New Roman" w:hAnsi="Times New Roman"/>
          <w:b/>
          <w:bCs/>
          <w:iCs/>
          <w:sz w:val="24"/>
          <w:szCs w:val="24"/>
          <w:lang w:val="uk-UA"/>
        </w:rPr>
        <w:t xml:space="preserve">Очікувана вартість закупівлі: </w:t>
      </w:r>
      <w:r w:rsidR="008D4372" w:rsidRPr="00577D7A">
        <w:rPr>
          <w:rFonts w:ascii="Times New Roman" w:eastAsia="Times New Roman" w:hAnsi="Times New Roman"/>
          <w:b/>
          <w:bCs/>
          <w:spacing w:val="-2"/>
          <w:sz w:val="24"/>
          <w:szCs w:val="24"/>
          <w:lang w:val="uk-UA" w:eastAsia="ru-RU"/>
        </w:rPr>
        <w:t xml:space="preserve">1 888 470,00 </w:t>
      </w:r>
      <w:r w:rsidRPr="00577D7A">
        <w:rPr>
          <w:rFonts w:ascii="Times New Roman" w:hAnsi="Times New Roman"/>
          <w:b/>
          <w:bCs/>
          <w:iCs/>
          <w:sz w:val="24"/>
          <w:szCs w:val="24"/>
          <w:lang w:val="uk-UA"/>
        </w:rPr>
        <w:t>грн.</w:t>
      </w:r>
    </w:p>
    <w:p w14:paraId="67180F5D" w14:textId="77777777" w:rsidR="005E59D7" w:rsidRPr="00577D7A" w:rsidRDefault="005E59D7" w:rsidP="005E59D7">
      <w:pPr>
        <w:pStyle w:val="a8"/>
        <w:rPr>
          <w:rFonts w:ascii="Times New Roman" w:hAnsi="Times New Roman"/>
          <w:b/>
          <w:bCs/>
          <w:iCs/>
          <w:sz w:val="24"/>
          <w:szCs w:val="24"/>
          <w:lang w:val="uk-UA"/>
        </w:rPr>
      </w:pPr>
    </w:p>
    <w:p w14:paraId="040E01B4" w14:textId="5BE4A8F9"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Строк дії </w:t>
      </w:r>
      <w:r w:rsidR="00EB0112" w:rsidRPr="00577D7A">
        <w:rPr>
          <w:rFonts w:ascii="Times New Roman" w:hAnsi="Times New Roman"/>
          <w:b/>
          <w:bCs/>
          <w:iCs/>
          <w:sz w:val="24"/>
          <w:szCs w:val="24"/>
          <w:lang w:val="uk-UA"/>
        </w:rPr>
        <w:t>цінов</w:t>
      </w:r>
      <w:r w:rsidRPr="00577D7A">
        <w:rPr>
          <w:rFonts w:ascii="Times New Roman" w:hAnsi="Times New Roman"/>
          <w:b/>
          <w:bCs/>
          <w:iCs/>
          <w:sz w:val="24"/>
          <w:szCs w:val="24"/>
          <w:lang w:val="uk-UA"/>
        </w:rPr>
        <w:t xml:space="preserve">ої пропозиції: </w:t>
      </w:r>
      <w:r w:rsidR="007B5695" w:rsidRPr="00577D7A">
        <w:rPr>
          <w:rFonts w:ascii="Times New Roman" w:hAnsi="Times New Roman"/>
          <w:bCs/>
          <w:iCs/>
          <w:sz w:val="24"/>
          <w:szCs w:val="24"/>
          <w:lang w:val="uk-UA"/>
        </w:rPr>
        <w:t>цінов</w:t>
      </w:r>
      <w:r w:rsidRPr="00577D7A">
        <w:rPr>
          <w:rFonts w:ascii="Times New Roman" w:hAnsi="Times New Roman"/>
          <w:bCs/>
          <w:iCs/>
          <w:sz w:val="24"/>
          <w:szCs w:val="24"/>
          <w:lang w:val="uk-UA"/>
        </w:rPr>
        <w:t xml:space="preserve">а пропозиція повинна бути дійсна протягом 90 </w:t>
      </w:r>
      <w:r w:rsidR="008C60C3" w:rsidRPr="00577D7A">
        <w:rPr>
          <w:rFonts w:ascii="Times New Roman" w:hAnsi="Times New Roman"/>
          <w:sz w:val="24"/>
          <w:szCs w:val="24"/>
          <w:lang w:val="uk-UA" w:eastAsia="ru-RU"/>
        </w:rPr>
        <w:t xml:space="preserve">(дев’яносто) </w:t>
      </w:r>
      <w:r w:rsidRPr="00577D7A">
        <w:rPr>
          <w:rFonts w:ascii="Times New Roman" w:hAnsi="Times New Roman"/>
          <w:bCs/>
          <w:iCs/>
          <w:sz w:val="24"/>
          <w:szCs w:val="24"/>
          <w:lang w:val="uk-UA"/>
        </w:rPr>
        <w:t>календарних днів</w:t>
      </w:r>
      <w:r w:rsidR="008C60C3" w:rsidRPr="00577D7A">
        <w:rPr>
          <w:rFonts w:ascii="Times New Roman" w:hAnsi="Times New Roman"/>
          <w:sz w:val="24"/>
          <w:szCs w:val="24"/>
          <w:lang w:val="uk-UA" w:eastAsia="ru-RU"/>
        </w:rPr>
        <w:t xml:space="preserve"> з дня її розкриття</w:t>
      </w:r>
      <w:r w:rsidRPr="00577D7A">
        <w:rPr>
          <w:rFonts w:ascii="Times New Roman" w:hAnsi="Times New Roman"/>
          <w:bCs/>
          <w:iCs/>
          <w:sz w:val="24"/>
          <w:szCs w:val="24"/>
          <w:lang w:val="uk-UA"/>
        </w:rPr>
        <w:t>.</w:t>
      </w:r>
    </w:p>
    <w:p w14:paraId="286400BA" w14:textId="77777777" w:rsidR="002B4FB9" w:rsidRPr="00577D7A" w:rsidRDefault="002B4FB9" w:rsidP="002B4FB9">
      <w:pPr>
        <w:pStyle w:val="a8"/>
        <w:jc w:val="both"/>
        <w:rPr>
          <w:rFonts w:ascii="Times New Roman" w:eastAsia="Tahoma" w:hAnsi="Times New Roman"/>
          <w:b/>
          <w:sz w:val="24"/>
          <w:szCs w:val="24"/>
          <w:lang w:val="uk-UA" w:eastAsia="ru-RU"/>
        </w:rPr>
      </w:pPr>
    </w:p>
    <w:p w14:paraId="0C06FE57" w14:textId="61121839" w:rsidR="00AF765A" w:rsidRPr="00577D7A" w:rsidRDefault="00E900B4"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577D7A">
        <w:rPr>
          <w:rFonts w:ascii="Times New Roman" w:eastAsia="Tahoma" w:hAnsi="Times New Roman"/>
          <w:b/>
          <w:sz w:val="24"/>
          <w:szCs w:val="24"/>
          <w:lang w:val="uk-UA" w:eastAsia="ru-RU"/>
        </w:rPr>
        <w:lastRenderedPageBreak/>
        <w:t>Строк</w:t>
      </w:r>
      <w:r w:rsidR="002B4FB9" w:rsidRPr="00577D7A">
        <w:rPr>
          <w:rFonts w:ascii="Times New Roman" w:eastAsia="Tahoma" w:hAnsi="Times New Roman"/>
          <w:b/>
          <w:sz w:val="24"/>
          <w:szCs w:val="24"/>
          <w:lang w:val="uk-UA" w:eastAsia="ru-RU"/>
        </w:rPr>
        <w:t xml:space="preserve"> </w:t>
      </w:r>
      <w:r w:rsidR="00B82721" w:rsidRPr="00577D7A">
        <w:rPr>
          <w:rFonts w:ascii="Times New Roman" w:eastAsia="Tahoma" w:hAnsi="Times New Roman"/>
          <w:b/>
          <w:sz w:val="24"/>
          <w:szCs w:val="24"/>
          <w:lang w:val="uk-UA" w:eastAsia="ru-RU"/>
        </w:rPr>
        <w:t>над</w:t>
      </w:r>
      <w:r w:rsidR="00B42431" w:rsidRPr="00577D7A">
        <w:rPr>
          <w:rFonts w:ascii="Times New Roman" w:eastAsia="Tahoma" w:hAnsi="Times New Roman"/>
          <w:b/>
          <w:sz w:val="24"/>
          <w:szCs w:val="24"/>
          <w:lang w:val="uk-UA" w:eastAsia="ru-RU"/>
        </w:rPr>
        <w:t xml:space="preserve">ання </w:t>
      </w:r>
      <w:r w:rsidR="00B82721" w:rsidRPr="00577D7A">
        <w:rPr>
          <w:rFonts w:ascii="Times New Roman" w:eastAsia="Tahoma" w:hAnsi="Times New Roman"/>
          <w:b/>
          <w:sz w:val="24"/>
          <w:szCs w:val="24"/>
          <w:lang w:val="uk-UA" w:eastAsia="ru-RU"/>
        </w:rPr>
        <w:t>послуг</w:t>
      </w:r>
      <w:bookmarkStart w:id="8" w:name="_Hlk12010228"/>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Протягом</w:t>
      </w:r>
      <w:proofErr w:type="spellEnd"/>
      <w:r w:rsidR="00FF63B0" w:rsidRPr="00577D7A">
        <w:rPr>
          <w:rFonts w:ascii="Times New Roman" w:hAnsi="Times New Roman"/>
          <w:color w:val="000000"/>
          <w:sz w:val="24"/>
          <w:szCs w:val="24"/>
          <w:shd w:val="clear" w:color="auto" w:fill="FFFFFF"/>
          <w:lang w:val="ru-RU" w:eastAsia="ru-RU"/>
        </w:rPr>
        <w:t xml:space="preserve"> 15 </w:t>
      </w:r>
      <w:proofErr w:type="spellStart"/>
      <w:r w:rsidR="00FF63B0" w:rsidRPr="00577D7A">
        <w:rPr>
          <w:rFonts w:ascii="Times New Roman" w:hAnsi="Times New Roman"/>
          <w:color w:val="000000"/>
          <w:sz w:val="24"/>
          <w:szCs w:val="24"/>
          <w:shd w:val="clear" w:color="auto" w:fill="FFFFFF"/>
          <w:lang w:val="ru-RU" w:eastAsia="ru-RU"/>
        </w:rPr>
        <w:t>календарних</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днів</w:t>
      </w:r>
      <w:proofErr w:type="spellEnd"/>
      <w:r w:rsidR="00FF63B0" w:rsidRPr="00577D7A">
        <w:rPr>
          <w:rFonts w:ascii="Times New Roman" w:hAnsi="Times New Roman"/>
          <w:color w:val="000000"/>
          <w:sz w:val="24"/>
          <w:szCs w:val="24"/>
          <w:shd w:val="clear" w:color="auto" w:fill="FFFFFF"/>
          <w:lang w:val="ru-RU" w:eastAsia="ru-RU"/>
        </w:rPr>
        <w:t xml:space="preserve"> з моменту </w:t>
      </w:r>
      <w:proofErr w:type="spellStart"/>
      <w:r w:rsidR="00FF63B0" w:rsidRPr="00577D7A">
        <w:rPr>
          <w:rFonts w:ascii="Times New Roman" w:hAnsi="Times New Roman"/>
          <w:color w:val="000000"/>
          <w:sz w:val="24"/>
          <w:szCs w:val="24"/>
          <w:shd w:val="clear" w:color="auto" w:fill="FFFFFF"/>
          <w:lang w:val="ru-RU" w:eastAsia="ru-RU"/>
        </w:rPr>
        <w:t>отримання</w:t>
      </w:r>
      <w:proofErr w:type="spellEnd"/>
      <w:r w:rsidR="00FF63B0" w:rsidRPr="00577D7A">
        <w:rPr>
          <w:rFonts w:ascii="Times New Roman" w:hAnsi="Times New Roman"/>
          <w:color w:val="000000"/>
          <w:sz w:val="24"/>
          <w:szCs w:val="24"/>
          <w:shd w:val="clear" w:color="auto" w:fill="FFFFFF"/>
          <w:lang w:val="ru-RU" w:eastAsia="ru-RU"/>
        </w:rPr>
        <w:t xml:space="preserve"> заявки </w:t>
      </w:r>
      <w:proofErr w:type="spellStart"/>
      <w:r w:rsidR="00FF63B0" w:rsidRPr="00577D7A">
        <w:rPr>
          <w:rFonts w:ascii="Times New Roman" w:hAnsi="Times New Roman"/>
          <w:color w:val="000000"/>
          <w:sz w:val="24"/>
          <w:szCs w:val="24"/>
          <w:shd w:val="clear" w:color="auto" w:fill="FFFFFF"/>
          <w:lang w:val="ru-RU" w:eastAsia="ru-RU"/>
        </w:rPr>
        <w:t>електронною</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поштою</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від</w:t>
      </w:r>
      <w:proofErr w:type="spellEnd"/>
      <w:r w:rsidR="00FF63B0" w:rsidRPr="00577D7A">
        <w:rPr>
          <w:rFonts w:ascii="Times New Roman" w:hAnsi="Times New Roman"/>
          <w:color w:val="000000"/>
          <w:sz w:val="24"/>
          <w:szCs w:val="24"/>
          <w:shd w:val="clear" w:color="auto" w:fill="FFFFFF"/>
          <w:lang w:val="ru-RU" w:eastAsia="ru-RU"/>
        </w:rPr>
        <w:t xml:space="preserve"> </w:t>
      </w:r>
      <w:proofErr w:type="spellStart"/>
      <w:r w:rsidR="00FF63B0" w:rsidRPr="00577D7A">
        <w:rPr>
          <w:rFonts w:ascii="Times New Roman" w:hAnsi="Times New Roman"/>
          <w:color w:val="000000"/>
          <w:sz w:val="24"/>
          <w:szCs w:val="24"/>
          <w:shd w:val="clear" w:color="auto" w:fill="FFFFFF"/>
          <w:lang w:val="ru-RU" w:eastAsia="ru-RU"/>
        </w:rPr>
        <w:t>Замовника</w:t>
      </w:r>
      <w:proofErr w:type="spellEnd"/>
      <w:r w:rsidR="00FF63B0" w:rsidRPr="00577D7A">
        <w:rPr>
          <w:rFonts w:ascii="Times New Roman" w:hAnsi="Times New Roman"/>
          <w:color w:val="000000"/>
          <w:sz w:val="24"/>
          <w:szCs w:val="24"/>
          <w:shd w:val="clear" w:color="auto" w:fill="FFFFFF"/>
          <w:lang w:val="ru-RU" w:eastAsia="ru-RU"/>
        </w:rPr>
        <w:t xml:space="preserve">, але не </w:t>
      </w:r>
      <w:proofErr w:type="spellStart"/>
      <w:r w:rsidR="00FF63B0" w:rsidRPr="00577D7A">
        <w:rPr>
          <w:rFonts w:ascii="Times New Roman" w:hAnsi="Times New Roman"/>
          <w:color w:val="000000"/>
          <w:sz w:val="24"/>
          <w:szCs w:val="24"/>
          <w:shd w:val="clear" w:color="auto" w:fill="FFFFFF"/>
          <w:lang w:val="ru-RU" w:eastAsia="ru-RU"/>
        </w:rPr>
        <w:t>пізніше</w:t>
      </w:r>
      <w:proofErr w:type="spellEnd"/>
      <w:r w:rsidR="00FF63B0" w:rsidRPr="00577D7A">
        <w:rPr>
          <w:rFonts w:ascii="Times New Roman" w:hAnsi="Times New Roman"/>
          <w:color w:val="000000"/>
          <w:sz w:val="24"/>
          <w:szCs w:val="24"/>
          <w:shd w:val="clear" w:color="auto" w:fill="FFFFFF"/>
          <w:lang w:val="ru-RU" w:eastAsia="ru-RU"/>
        </w:rPr>
        <w:t xml:space="preserve"> 25 </w:t>
      </w:r>
      <w:proofErr w:type="spellStart"/>
      <w:r w:rsidR="00FF63B0" w:rsidRPr="00577D7A">
        <w:rPr>
          <w:rFonts w:ascii="Times New Roman" w:hAnsi="Times New Roman"/>
          <w:color w:val="000000"/>
          <w:sz w:val="24"/>
          <w:szCs w:val="24"/>
          <w:shd w:val="clear" w:color="auto" w:fill="FFFFFF"/>
          <w:lang w:val="ru-RU" w:eastAsia="ru-RU"/>
        </w:rPr>
        <w:t>грудня</w:t>
      </w:r>
      <w:proofErr w:type="spellEnd"/>
      <w:r w:rsidR="00FF63B0" w:rsidRPr="00577D7A">
        <w:rPr>
          <w:rFonts w:ascii="Times New Roman" w:hAnsi="Times New Roman"/>
          <w:color w:val="000000"/>
          <w:sz w:val="24"/>
          <w:szCs w:val="24"/>
          <w:shd w:val="clear" w:color="auto" w:fill="FFFFFF"/>
          <w:lang w:val="ru-RU" w:eastAsia="ru-RU"/>
        </w:rPr>
        <w:t xml:space="preserve"> 2023 рок</w:t>
      </w:r>
      <w:r w:rsidR="0043530D" w:rsidRPr="00577D7A">
        <w:rPr>
          <w:rFonts w:ascii="Times New Roman" w:hAnsi="Times New Roman"/>
          <w:color w:val="000000"/>
          <w:sz w:val="24"/>
          <w:szCs w:val="24"/>
          <w:shd w:val="clear" w:color="auto" w:fill="FFFFFF"/>
          <w:lang w:val="ru-RU" w:eastAsia="ru-RU"/>
        </w:rPr>
        <w:t>у.</w:t>
      </w:r>
    </w:p>
    <w:p w14:paraId="3DC22A91" w14:textId="77777777" w:rsidR="00725FC4" w:rsidRPr="00577D7A" w:rsidRDefault="00725FC4" w:rsidP="00725FC4">
      <w:pPr>
        <w:pStyle w:val="a8"/>
        <w:rPr>
          <w:rFonts w:ascii="Times New Roman" w:eastAsia="Times New Roman" w:hAnsi="Times New Roman"/>
          <w:bCs/>
          <w:iCs/>
          <w:sz w:val="24"/>
          <w:szCs w:val="24"/>
          <w:lang w:val="uk-UA"/>
        </w:rPr>
      </w:pPr>
    </w:p>
    <w:bookmarkEnd w:id="8"/>
    <w:p w14:paraId="2C120BED" w14:textId="1EDC9925" w:rsidR="002B4FB9" w:rsidRPr="00577D7A" w:rsidRDefault="002B4FB9" w:rsidP="00235000">
      <w:pPr>
        <w:pStyle w:val="a8"/>
        <w:numPr>
          <w:ilvl w:val="0"/>
          <w:numId w:val="1"/>
        </w:numPr>
        <w:tabs>
          <w:tab w:val="left" w:pos="1134"/>
        </w:tabs>
        <w:ind w:left="0" w:firstLine="709"/>
        <w:jc w:val="both"/>
        <w:rPr>
          <w:rFonts w:ascii="Times New Roman" w:eastAsia="Times New Roman" w:hAnsi="Times New Roman"/>
          <w:sz w:val="24"/>
          <w:szCs w:val="24"/>
          <w:lang w:val="uk-UA"/>
        </w:rPr>
      </w:pPr>
      <w:r w:rsidRPr="00577D7A">
        <w:rPr>
          <w:rFonts w:ascii="Times New Roman" w:hAnsi="Times New Roman"/>
          <w:b/>
          <w:sz w:val="24"/>
          <w:szCs w:val="24"/>
          <w:lang w:val="uk-UA"/>
        </w:rPr>
        <w:t xml:space="preserve">Контактні дані для подачі </w:t>
      </w:r>
      <w:r w:rsidR="007B5695" w:rsidRPr="00577D7A">
        <w:rPr>
          <w:rFonts w:ascii="Times New Roman" w:hAnsi="Times New Roman"/>
          <w:b/>
          <w:sz w:val="24"/>
          <w:szCs w:val="24"/>
          <w:lang w:val="uk-UA"/>
        </w:rPr>
        <w:t>ціново</w:t>
      </w:r>
      <w:r w:rsidRPr="00577D7A">
        <w:rPr>
          <w:rFonts w:ascii="Times New Roman" w:hAnsi="Times New Roman"/>
          <w:b/>
          <w:sz w:val="24"/>
          <w:szCs w:val="24"/>
          <w:lang w:val="uk-UA"/>
        </w:rPr>
        <w:t>ї пропозиції:</w:t>
      </w:r>
      <w:r w:rsidRPr="00577D7A">
        <w:rPr>
          <w:rFonts w:ascii="Times New Roman" w:hAnsi="Times New Roman"/>
          <w:sz w:val="24"/>
          <w:szCs w:val="24"/>
          <w:lang w:val="uk-UA"/>
        </w:rPr>
        <w:t xml:space="preserve"> </w:t>
      </w:r>
      <w:r w:rsidR="007B5695" w:rsidRPr="00577D7A">
        <w:rPr>
          <w:rFonts w:ascii="Times New Roman" w:hAnsi="Times New Roman"/>
          <w:sz w:val="24"/>
          <w:szCs w:val="24"/>
          <w:lang w:val="uk-UA"/>
        </w:rPr>
        <w:t>цінов</w:t>
      </w:r>
      <w:r w:rsidR="00917B86" w:rsidRPr="00577D7A">
        <w:rPr>
          <w:rFonts w:ascii="Times New Roman" w:hAnsi="Times New Roman"/>
          <w:sz w:val="24"/>
          <w:szCs w:val="24"/>
          <w:lang w:val="uk-UA"/>
        </w:rPr>
        <w:t>а</w:t>
      </w:r>
      <w:r w:rsidRPr="00577D7A">
        <w:rPr>
          <w:rFonts w:ascii="Times New Roman" w:hAnsi="Times New Roman"/>
          <w:sz w:val="24"/>
          <w:szCs w:val="24"/>
          <w:lang w:val="uk-UA"/>
        </w:rPr>
        <w:t xml:space="preserve"> пропозиці</w:t>
      </w:r>
      <w:r w:rsidR="00917B86" w:rsidRPr="00577D7A">
        <w:rPr>
          <w:rFonts w:ascii="Times New Roman" w:hAnsi="Times New Roman"/>
          <w:sz w:val="24"/>
          <w:szCs w:val="24"/>
          <w:lang w:val="uk-UA"/>
        </w:rPr>
        <w:t xml:space="preserve">я </w:t>
      </w:r>
      <w:r w:rsidRPr="00577D7A">
        <w:rPr>
          <w:rFonts w:ascii="Times New Roman" w:hAnsi="Times New Roman"/>
          <w:sz w:val="24"/>
          <w:szCs w:val="24"/>
          <w:lang w:val="uk-UA" w:eastAsia="ru-RU"/>
        </w:rPr>
        <w:t>повинн</w:t>
      </w:r>
      <w:r w:rsidR="00917B86" w:rsidRPr="00577D7A">
        <w:rPr>
          <w:rFonts w:ascii="Times New Roman" w:hAnsi="Times New Roman"/>
          <w:sz w:val="24"/>
          <w:szCs w:val="24"/>
          <w:lang w:val="uk-UA" w:eastAsia="ru-RU"/>
        </w:rPr>
        <w:t>а</w:t>
      </w:r>
      <w:r w:rsidRPr="00577D7A">
        <w:rPr>
          <w:rFonts w:ascii="Times New Roman" w:hAnsi="Times New Roman"/>
          <w:sz w:val="24"/>
          <w:szCs w:val="24"/>
          <w:lang w:val="uk-UA" w:eastAsia="ru-RU"/>
        </w:rPr>
        <w:t xml:space="preserve"> надсилатись</w:t>
      </w:r>
      <w:r w:rsidR="00B42431" w:rsidRPr="00577D7A">
        <w:rPr>
          <w:rFonts w:ascii="Times New Roman" w:hAnsi="Times New Roman"/>
          <w:sz w:val="24"/>
          <w:szCs w:val="24"/>
          <w:lang w:val="uk-UA" w:eastAsia="ru-RU"/>
        </w:rPr>
        <w:t xml:space="preserve"> у вигляді сканован</w:t>
      </w:r>
      <w:r w:rsidR="00917B86" w:rsidRPr="00577D7A">
        <w:rPr>
          <w:rFonts w:ascii="Times New Roman" w:hAnsi="Times New Roman"/>
          <w:sz w:val="24"/>
          <w:szCs w:val="24"/>
          <w:lang w:val="uk-UA" w:eastAsia="ru-RU"/>
        </w:rPr>
        <w:t xml:space="preserve">их </w:t>
      </w:r>
      <w:r w:rsidR="00B42431" w:rsidRPr="00577D7A">
        <w:rPr>
          <w:rFonts w:ascii="Times New Roman" w:hAnsi="Times New Roman"/>
          <w:sz w:val="24"/>
          <w:szCs w:val="24"/>
          <w:lang w:val="uk-UA" w:eastAsia="ru-RU"/>
        </w:rPr>
        <w:t>копі</w:t>
      </w:r>
      <w:r w:rsidR="00917B86" w:rsidRPr="00577D7A">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577D7A">
        <w:rPr>
          <w:rFonts w:ascii="Times New Roman" w:hAnsi="Times New Roman"/>
          <w:sz w:val="24"/>
          <w:szCs w:val="24"/>
          <w:lang w:val="uk-UA" w:eastAsia="ru-RU"/>
        </w:rPr>
        <w:t>т.ін</w:t>
      </w:r>
      <w:proofErr w:type="spellEnd"/>
      <w:r w:rsidR="00917B86" w:rsidRPr="00577D7A">
        <w:rPr>
          <w:rFonts w:ascii="Times New Roman" w:hAnsi="Times New Roman"/>
          <w:sz w:val="24"/>
          <w:szCs w:val="24"/>
          <w:lang w:val="uk-UA" w:eastAsia="ru-RU"/>
        </w:rPr>
        <w:t>.,</w:t>
      </w:r>
      <w:r w:rsidRPr="00577D7A">
        <w:rPr>
          <w:rFonts w:ascii="Times New Roman" w:hAnsi="Times New Roman"/>
          <w:sz w:val="24"/>
          <w:szCs w:val="24"/>
          <w:lang w:val="uk-UA" w:eastAsia="ru-RU"/>
        </w:rPr>
        <w:t xml:space="preserve"> на</w:t>
      </w:r>
      <w:r w:rsidR="00B42431" w:rsidRPr="00577D7A">
        <w:rPr>
          <w:rFonts w:ascii="Times New Roman" w:hAnsi="Times New Roman"/>
          <w:sz w:val="24"/>
          <w:szCs w:val="24"/>
          <w:lang w:val="uk-UA" w:eastAsia="ru-RU"/>
        </w:rPr>
        <w:t xml:space="preserve"> електрону</w:t>
      </w:r>
      <w:r w:rsidRPr="00577D7A">
        <w:rPr>
          <w:rFonts w:ascii="Times New Roman" w:hAnsi="Times New Roman"/>
          <w:sz w:val="24"/>
          <w:szCs w:val="24"/>
          <w:lang w:val="uk-UA" w:eastAsia="ru-RU"/>
        </w:rPr>
        <w:t xml:space="preserve"> адресу:</w:t>
      </w:r>
      <w:r w:rsidR="00B42431" w:rsidRPr="00577D7A">
        <w:rPr>
          <w:rFonts w:ascii="Times New Roman" w:hAnsi="Times New Roman"/>
          <w:sz w:val="24"/>
          <w:szCs w:val="24"/>
          <w:lang w:val="uk-UA" w:eastAsia="ru-RU"/>
        </w:rPr>
        <w:t xml:space="preserve"> </w:t>
      </w:r>
      <w:hyperlink r:id="rId13" w:history="1">
        <w:r w:rsidR="00D42922" w:rsidRPr="00577D7A">
          <w:rPr>
            <w:rStyle w:val="a4"/>
            <w:rFonts w:ascii="Times New Roman" w:eastAsia="Times New Roman" w:hAnsi="Times New Roman"/>
            <w:sz w:val="24"/>
            <w:szCs w:val="24"/>
            <w:lang w:val="uk-UA" w:eastAsia="ru-RU"/>
          </w:rPr>
          <w:t>ok.ivanova@phc.org.ua</w:t>
        </w:r>
      </w:hyperlink>
      <w:r w:rsidR="00B42431" w:rsidRPr="00577D7A">
        <w:rPr>
          <w:rFonts w:ascii="Times New Roman" w:hAnsi="Times New Roman"/>
          <w:sz w:val="24"/>
          <w:szCs w:val="24"/>
          <w:lang w:val="uk-UA"/>
        </w:rPr>
        <w:t xml:space="preserve"> з зазначенням у темі листа: «</w:t>
      </w:r>
      <w:r w:rsidR="004D6A18" w:rsidRPr="00577D7A">
        <w:rPr>
          <w:rFonts w:ascii="Times New Roman" w:hAnsi="Times New Roman"/>
          <w:b/>
          <w:sz w:val="24"/>
          <w:szCs w:val="24"/>
          <w:lang w:val="uk-UA"/>
        </w:rPr>
        <w:t>Тендер</w:t>
      </w:r>
      <w:r w:rsidR="00B42431" w:rsidRPr="00577D7A">
        <w:rPr>
          <w:rFonts w:ascii="Times New Roman" w:hAnsi="Times New Roman"/>
          <w:b/>
          <w:sz w:val="24"/>
          <w:szCs w:val="24"/>
          <w:lang w:val="uk-UA"/>
        </w:rPr>
        <w:t xml:space="preserve"> на</w:t>
      </w:r>
      <w:r w:rsidR="00F54A4C" w:rsidRPr="00577D7A">
        <w:rPr>
          <w:rFonts w:ascii="Times New Roman" w:hAnsi="Times New Roman"/>
          <w:b/>
          <w:sz w:val="24"/>
          <w:szCs w:val="24"/>
          <w:lang w:val="uk-UA"/>
        </w:rPr>
        <w:t xml:space="preserve"> закупівлю</w:t>
      </w:r>
      <w:r w:rsidR="00B42431" w:rsidRPr="00577D7A">
        <w:rPr>
          <w:rFonts w:ascii="Times New Roman" w:hAnsi="Times New Roman"/>
          <w:b/>
          <w:sz w:val="24"/>
          <w:szCs w:val="24"/>
          <w:lang w:val="uk-UA"/>
        </w:rPr>
        <w:t xml:space="preserve">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4"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 крові) </w:t>
      </w:r>
      <w:r w:rsidRPr="00577D7A">
        <w:rPr>
          <w:rFonts w:ascii="Times New Roman" w:eastAsia="Times New Roman" w:hAnsi="Times New Roman"/>
          <w:sz w:val="24"/>
          <w:szCs w:val="24"/>
          <w:lang w:val="uk-UA"/>
        </w:rPr>
        <w:t xml:space="preserve">до уваги: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r w:rsidR="00677860" w:rsidRPr="00577D7A">
        <w:rPr>
          <w:rFonts w:ascii="Times New Roman" w:eastAsia="Times New Roman" w:hAnsi="Times New Roman"/>
          <w:sz w:val="24"/>
          <w:szCs w:val="24"/>
          <w:lang w:val="uk-UA" w:eastAsia="ru-RU"/>
        </w:rPr>
        <w:t>Оксани Іванової</w:t>
      </w:r>
      <w:r w:rsidRPr="00577D7A">
        <w:rPr>
          <w:rFonts w:ascii="Times New Roman" w:eastAsia="Times New Roman" w:hAnsi="Times New Roman"/>
          <w:sz w:val="24"/>
          <w:szCs w:val="24"/>
          <w:lang w:val="uk-UA" w:eastAsia="ru-RU"/>
        </w:rPr>
        <w:t xml:space="preserve">, </w:t>
      </w:r>
      <w:proofErr w:type="spellStart"/>
      <w:r w:rsidRPr="00577D7A">
        <w:rPr>
          <w:rFonts w:ascii="Times New Roman" w:eastAsia="Times New Roman" w:hAnsi="Times New Roman"/>
          <w:sz w:val="24"/>
          <w:szCs w:val="24"/>
          <w:lang w:val="uk-UA"/>
        </w:rPr>
        <w:t>тел</w:t>
      </w:r>
      <w:proofErr w:type="spellEnd"/>
      <w:r w:rsidR="00677860" w:rsidRPr="00577D7A">
        <w:rPr>
          <w:rFonts w:ascii="Times New Roman" w:eastAsia="Times New Roman" w:hAnsi="Times New Roman"/>
          <w:sz w:val="24"/>
          <w:szCs w:val="24"/>
          <w:lang w:val="uk-UA"/>
        </w:rPr>
        <w:t xml:space="preserve">: </w:t>
      </w:r>
      <w:r w:rsidR="00F1100B" w:rsidRPr="00577D7A">
        <w:rPr>
          <w:rFonts w:ascii="Times New Roman" w:hAnsi="Times New Roman"/>
          <w:sz w:val="24"/>
          <w:szCs w:val="24"/>
          <w:lang w:val="uk-UA"/>
        </w:rPr>
        <w:t>(044) 334 53 16</w:t>
      </w:r>
      <w:r w:rsidRPr="00577D7A">
        <w:rPr>
          <w:rFonts w:ascii="Times New Roman" w:eastAsia="Times New Roman" w:hAnsi="Times New Roman"/>
          <w:sz w:val="24"/>
          <w:szCs w:val="24"/>
          <w:lang w:val="uk-UA"/>
        </w:rPr>
        <w:t>.</w:t>
      </w:r>
    </w:p>
    <w:p w14:paraId="4B603CF1" w14:textId="77777777" w:rsidR="002B4FB9" w:rsidRPr="00577D7A" w:rsidRDefault="002B4FB9" w:rsidP="00F76BDB">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577D7A" w:rsidRDefault="002B4FB9" w:rsidP="00F76BDB">
      <w:pPr>
        <w:pStyle w:val="a8"/>
        <w:numPr>
          <w:ilvl w:val="0"/>
          <w:numId w:val="1"/>
        </w:numPr>
        <w:tabs>
          <w:tab w:val="left" w:pos="993"/>
        </w:tabs>
        <w:jc w:val="both"/>
        <w:rPr>
          <w:rFonts w:ascii="Times New Roman" w:eastAsia="Arial" w:hAnsi="Times New Roman"/>
          <w:b/>
          <w:sz w:val="24"/>
          <w:szCs w:val="24"/>
          <w:lang w:val="uk-UA"/>
        </w:rPr>
      </w:pPr>
      <w:r w:rsidRPr="00577D7A">
        <w:rPr>
          <w:rFonts w:ascii="Times New Roman" w:eastAsia="Arial" w:hAnsi="Times New Roman"/>
          <w:b/>
          <w:sz w:val="24"/>
          <w:szCs w:val="24"/>
          <w:lang w:val="uk-UA"/>
        </w:rPr>
        <w:t>Організаційні вимоги:</w:t>
      </w:r>
    </w:p>
    <w:p w14:paraId="7DF0D83B" w14:textId="77777777" w:rsidR="004E2743"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Юридична особа або Фізична особа-підприємець за законодавством України.</w:t>
      </w:r>
    </w:p>
    <w:p w14:paraId="40B81600" w14:textId="19DEA8A2" w:rsidR="002B4FB9"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 xml:space="preserve">Оплата за </w:t>
      </w:r>
      <w:r w:rsidR="00B82721" w:rsidRPr="00577D7A">
        <w:rPr>
          <w:rFonts w:ascii="Times New Roman" w:hAnsi="Times New Roman"/>
          <w:sz w:val="24"/>
          <w:szCs w:val="24"/>
          <w:lang w:val="uk-UA"/>
        </w:rPr>
        <w:t>надані послуги</w:t>
      </w:r>
      <w:r w:rsidRPr="00577D7A">
        <w:rPr>
          <w:rFonts w:ascii="Times New Roman" w:hAnsi="Times New Roman"/>
          <w:sz w:val="24"/>
          <w:szCs w:val="24"/>
          <w:lang w:val="uk-UA"/>
        </w:rPr>
        <w:t xml:space="preserve"> відбуватиметься виключно без ПДВ та за фактом </w:t>
      </w:r>
      <w:r w:rsidR="00B82721" w:rsidRPr="00577D7A">
        <w:rPr>
          <w:rFonts w:ascii="Times New Roman" w:hAnsi="Times New Roman"/>
          <w:sz w:val="24"/>
          <w:szCs w:val="24"/>
          <w:lang w:val="uk-UA"/>
        </w:rPr>
        <w:t>над</w:t>
      </w:r>
      <w:r w:rsidR="00917B86" w:rsidRPr="00577D7A">
        <w:rPr>
          <w:rFonts w:ascii="Times New Roman" w:hAnsi="Times New Roman"/>
          <w:sz w:val="24"/>
          <w:szCs w:val="24"/>
          <w:lang w:val="uk-UA"/>
        </w:rPr>
        <w:t xml:space="preserve">ання </w:t>
      </w:r>
      <w:r w:rsidR="00B82721" w:rsidRPr="00577D7A">
        <w:rPr>
          <w:rFonts w:ascii="Times New Roman" w:hAnsi="Times New Roman"/>
          <w:sz w:val="24"/>
          <w:szCs w:val="24"/>
          <w:lang w:val="uk-UA"/>
        </w:rPr>
        <w:t xml:space="preserve">послуг </w:t>
      </w:r>
      <w:r w:rsidR="00917B86" w:rsidRPr="00577D7A">
        <w:rPr>
          <w:rFonts w:ascii="Times New Roman" w:hAnsi="Times New Roman"/>
          <w:sz w:val="24"/>
          <w:szCs w:val="24"/>
          <w:lang w:val="uk-UA"/>
        </w:rPr>
        <w:t xml:space="preserve">протягом </w:t>
      </w:r>
      <w:r w:rsidR="00DD7963" w:rsidRPr="00577D7A">
        <w:rPr>
          <w:rFonts w:ascii="Times New Roman" w:hAnsi="Times New Roman"/>
          <w:sz w:val="24"/>
          <w:szCs w:val="24"/>
          <w:lang w:val="uk-UA"/>
        </w:rPr>
        <w:t>10</w:t>
      </w:r>
      <w:r w:rsidR="00917B86" w:rsidRPr="00577D7A">
        <w:rPr>
          <w:rFonts w:ascii="Times New Roman" w:hAnsi="Times New Roman"/>
          <w:sz w:val="24"/>
          <w:szCs w:val="24"/>
          <w:lang w:val="uk-UA"/>
        </w:rPr>
        <w:t xml:space="preserve"> робочих днів на підставі підписан</w:t>
      </w:r>
      <w:r w:rsidR="001F1B01" w:rsidRPr="00577D7A">
        <w:rPr>
          <w:rFonts w:ascii="Times New Roman" w:hAnsi="Times New Roman"/>
          <w:sz w:val="24"/>
          <w:szCs w:val="24"/>
          <w:lang w:val="uk-UA"/>
        </w:rPr>
        <w:t xml:space="preserve">их </w:t>
      </w:r>
      <w:r w:rsidR="00B82721" w:rsidRPr="00577D7A">
        <w:rPr>
          <w:rFonts w:ascii="Times New Roman" w:hAnsi="Times New Roman"/>
          <w:sz w:val="24"/>
          <w:szCs w:val="24"/>
          <w:lang w:val="uk-UA"/>
        </w:rPr>
        <w:t>Актів</w:t>
      </w:r>
      <w:r w:rsidR="001F1B01" w:rsidRPr="00577D7A">
        <w:rPr>
          <w:rFonts w:ascii="Times New Roman" w:hAnsi="Times New Roman"/>
          <w:sz w:val="24"/>
          <w:szCs w:val="24"/>
          <w:lang w:val="uk-UA"/>
        </w:rPr>
        <w:t>.</w:t>
      </w:r>
    </w:p>
    <w:p w14:paraId="0EE23250"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4DFCF293" w14:textId="77777777" w:rsidR="00F331E4" w:rsidRPr="00577D7A" w:rsidRDefault="00F331E4" w:rsidP="00F76BDB">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Кваліфікаційні критерії:</w:t>
      </w:r>
    </w:p>
    <w:p w14:paraId="7BF2C9AA" w14:textId="49A0E92C"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sz w:val="24"/>
          <w:szCs w:val="24"/>
        </w:rPr>
        <w:t xml:space="preserve">Учасник повинен відповідати кваліфікаційним критеріям, визначеним в Додатку № 1 </w:t>
      </w:r>
      <w:r w:rsidR="006276A8" w:rsidRPr="00577D7A">
        <w:rPr>
          <w:rFonts w:ascii="Times New Roman" w:hAnsi="Times New Roman"/>
          <w:sz w:val="24"/>
          <w:szCs w:val="24"/>
        </w:rPr>
        <w:t xml:space="preserve">до Оголошення </w:t>
      </w:r>
      <w:r w:rsidRPr="00577D7A">
        <w:rPr>
          <w:rFonts w:ascii="Times New Roman" w:hAnsi="Times New Roman"/>
          <w:sz w:val="24"/>
          <w:szCs w:val="24"/>
        </w:rPr>
        <w:t>«</w:t>
      </w:r>
      <w:r w:rsidRPr="00577D7A">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C2F7DEA" w14:textId="77777777"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color w:val="000000"/>
          <w:sz w:val="24"/>
          <w:szCs w:val="24"/>
        </w:rPr>
        <w:t>У випадку не надання документів на підтвердження відповідності Учасника кваліфікаційним критеріям, цінова пропозиція такого Учасника буде відхилена.</w:t>
      </w:r>
    </w:p>
    <w:p w14:paraId="4CC8CA12"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771D8412" w14:textId="77777777" w:rsidR="002B4FB9" w:rsidRPr="00577D7A" w:rsidRDefault="002B4FB9" w:rsidP="00F76BDB">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 xml:space="preserve">Критерії оцінки </w:t>
      </w:r>
      <w:r w:rsidR="007B5695" w:rsidRPr="00577D7A">
        <w:rPr>
          <w:rFonts w:ascii="Times New Roman" w:eastAsia="Tahoma" w:hAnsi="Times New Roman"/>
          <w:b/>
          <w:sz w:val="24"/>
          <w:szCs w:val="24"/>
          <w:lang w:val="uk-UA" w:eastAsia="ru-RU"/>
        </w:rPr>
        <w:t>цінов</w:t>
      </w:r>
      <w:r w:rsidRPr="00577D7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577D7A" w:rsidRDefault="002B4FB9" w:rsidP="00786417">
      <w:pPr>
        <w:pStyle w:val="a8"/>
        <w:widowControl w:val="0"/>
        <w:numPr>
          <w:ilvl w:val="0"/>
          <w:numId w:val="3"/>
        </w:numPr>
        <w:tabs>
          <w:tab w:val="left" w:pos="993"/>
        </w:tabs>
        <w:ind w:left="0" w:firstLine="709"/>
        <w:jc w:val="both"/>
        <w:rPr>
          <w:rFonts w:ascii="Times New Roman" w:hAnsi="Times New Roman"/>
          <w:sz w:val="24"/>
          <w:szCs w:val="24"/>
          <w:lang w:val="uk-UA"/>
        </w:rPr>
      </w:pPr>
      <w:r w:rsidRPr="00577D7A">
        <w:rPr>
          <w:rFonts w:ascii="Times New Roman" w:hAnsi="Times New Roman"/>
          <w:sz w:val="24"/>
          <w:szCs w:val="24"/>
          <w:lang w:val="uk-UA"/>
        </w:rPr>
        <w:t>Ціновий критерій.</w:t>
      </w:r>
    </w:p>
    <w:p w14:paraId="10D299CF"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577D7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577D7A">
        <w:rPr>
          <w:rFonts w:ascii="Times New Roman" w:hAnsi="Times New Roman"/>
          <w:b/>
          <w:sz w:val="24"/>
          <w:szCs w:val="24"/>
          <w:lang w:val="uk-UA" w:eastAsia="ru-RU"/>
        </w:rPr>
        <w:t>Цінов</w:t>
      </w:r>
      <w:r w:rsidR="002B4FB9" w:rsidRPr="00577D7A">
        <w:rPr>
          <w:rFonts w:ascii="Times New Roman" w:hAnsi="Times New Roman"/>
          <w:b/>
          <w:sz w:val="24"/>
          <w:szCs w:val="24"/>
          <w:lang w:val="uk-UA" w:eastAsia="ru-RU"/>
        </w:rPr>
        <w:t>а пропозиція обов’язково має включати в себе:</w:t>
      </w:r>
    </w:p>
    <w:p w14:paraId="688C3438" w14:textId="11F944D8" w:rsidR="00CD01F2" w:rsidRPr="00577D7A" w:rsidRDefault="00CD01F2" w:rsidP="00786417">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eastAsia="Times New Roman" w:hAnsi="Times New Roman"/>
          <w:sz w:val="24"/>
          <w:szCs w:val="24"/>
          <w:lang w:val="uk-UA" w:eastAsia="ru-RU"/>
        </w:rPr>
        <w:t xml:space="preserve">документи, </w:t>
      </w:r>
      <w:r w:rsidRPr="00577D7A">
        <w:rPr>
          <w:rFonts w:ascii="Times New Roman" w:eastAsia="Times New Roman" w:hAnsi="Times New Roman"/>
          <w:sz w:val="24"/>
          <w:szCs w:val="24"/>
          <w:lang w:val="uk-UA"/>
        </w:rPr>
        <w:t>що підтверджують відповідність учасника кваліфікаційним критеріям та передбачені</w:t>
      </w:r>
      <w:r w:rsidRPr="00577D7A">
        <w:rPr>
          <w:rFonts w:ascii="Times New Roman" w:eastAsia="Times New Roman" w:hAnsi="Times New Roman"/>
          <w:sz w:val="24"/>
          <w:szCs w:val="24"/>
          <w:lang w:val="uk-UA" w:eastAsia="ru-RU"/>
        </w:rPr>
        <w:t xml:space="preserve"> Додатком № 1 </w:t>
      </w:r>
      <w:bookmarkStart w:id="9" w:name="_Hlk146109521"/>
      <w:bookmarkStart w:id="10" w:name="_Hlk144221333"/>
      <w:r w:rsidR="00982861" w:rsidRPr="00577D7A">
        <w:rPr>
          <w:rFonts w:ascii="Times New Roman" w:eastAsia="Times New Roman" w:hAnsi="Times New Roman"/>
          <w:sz w:val="24"/>
          <w:szCs w:val="24"/>
          <w:lang w:val="uk-UA" w:eastAsia="ru-RU"/>
        </w:rPr>
        <w:t xml:space="preserve">до Оголошення </w:t>
      </w:r>
      <w:r w:rsidR="00562F6D" w:rsidRPr="00577D7A">
        <w:rPr>
          <w:rFonts w:ascii="Times New Roman" w:hAnsi="Times New Roman"/>
          <w:sz w:val="24"/>
          <w:szCs w:val="24"/>
          <w:lang w:val="uk-UA" w:eastAsia="ru-RU"/>
        </w:rPr>
        <w:t xml:space="preserve">про проведення запиту цінових пропозицій </w:t>
      </w:r>
      <w:bookmarkEnd w:id="9"/>
      <w:r w:rsidRPr="00577D7A">
        <w:rPr>
          <w:rFonts w:ascii="Times New Roman" w:eastAsia="Times New Roman" w:hAnsi="Times New Roman"/>
          <w:sz w:val="24"/>
          <w:szCs w:val="24"/>
          <w:lang w:val="uk-UA"/>
        </w:rPr>
        <w:t>«</w:t>
      </w:r>
      <w:r w:rsidRPr="00577D7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bookmarkEnd w:id="10"/>
      <w:r w:rsidRPr="00577D7A">
        <w:rPr>
          <w:rFonts w:ascii="Times New Roman" w:eastAsia="Times New Roman" w:hAnsi="Times New Roman"/>
          <w:color w:val="000000"/>
          <w:sz w:val="24"/>
          <w:szCs w:val="24"/>
          <w:lang w:val="uk-UA"/>
        </w:rPr>
        <w:t>;</w:t>
      </w:r>
    </w:p>
    <w:p w14:paraId="6EC2DC0D" w14:textId="6D72EE46" w:rsidR="007306ED" w:rsidRPr="00577D7A" w:rsidRDefault="007306ED"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Додаток № 2 до Оголошення </w:t>
      </w:r>
      <w:r w:rsidR="00562F6D" w:rsidRPr="00577D7A">
        <w:rPr>
          <w:rFonts w:ascii="Times New Roman" w:hAnsi="Times New Roman"/>
          <w:bCs/>
          <w:sz w:val="24"/>
          <w:szCs w:val="24"/>
          <w:lang w:val="uk-UA" w:eastAsia="ru-RU"/>
        </w:rPr>
        <w:t xml:space="preserve">про проведення запиту цінових пропозицій </w:t>
      </w:r>
      <w:r w:rsidRPr="00577D7A">
        <w:rPr>
          <w:rFonts w:ascii="Times New Roman" w:hAnsi="Times New Roman"/>
          <w:bCs/>
          <w:sz w:val="24"/>
          <w:szCs w:val="24"/>
          <w:lang w:val="uk-UA" w:eastAsia="ru-RU"/>
        </w:rPr>
        <w:t>«Технічна специфікація»</w:t>
      </w:r>
      <w:r w:rsidR="00A03240" w:rsidRPr="00577D7A">
        <w:rPr>
          <w:rFonts w:ascii="Times New Roman" w:hAnsi="Times New Roman"/>
          <w:bCs/>
          <w:sz w:val="24"/>
          <w:szCs w:val="24"/>
          <w:lang w:val="uk-UA" w:eastAsia="ru-RU"/>
        </w:rPr>
        <w:t>;</w:t>
      </w:r>
    </w:p>
    <w:p w14:paraId="60633F33" w14:textId="4B59E543" w:rsidR="00982861" w:rsidRPr="00577D7A" w:rsidRDefault="00FC6A24"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w:t>
      </w:r>
      <w:r w:rsidR="00982861" w:rsidRPr="00577D7A">
        <w:rPr>
          <w:rFonts w:ascii="Times New Roman" w:hAnsi="Times New Roman"/>
          <w:bCs/>
          <w:sz w:val="24"/>
          <w:szCs w:val="24"/>
          <w:lang w:val="uk-UA" w:eastAsia="ru-RU"/>
        </w:rPr>
        <w:t xml:space="preserve">Додаток 2.1. до Оголошення </w:t>
      </w:r>
      <w:r w:rsidR="00562F6D" w:rsidRPr="00577D7A">
        <w:rPr>
          <w:rFonts w:ascii="Times New Roman" w:hAnsi="Times New Roman"/>
          <w:bCs/>
          <w:sz w:val="24"/>
          <w:szCs w:val="24"/>
          <w:lang w:val="uk-UA" w:eastAsia="ru-RU"/>
        </w:rPr>
        <w:t xml:space="preserve">про проведення запиту цінових пропозицій </w:t>
      </w:r>
      <w:r w:rsidR="00982861" w:rsidRPr="00577D7A">
        <w:rPr>
          <w:rFonts w:ascii="Times New Roman" w:hAnsi="Times New Roman"/>
          <w:bCs/>
          <w:sz w:val="24"/>
          <w:szCs w:val="24"/>
          <w:lang w:val="uk-UA" w:eastAsia="ru-RU"/>
        </w:rPr>
        <w:t>«Перелік відправників, від яких має бути здійснена доставка небезпечного вантажу біологічного матеріалу категорії B (код UN 3373) – зразки крові в приміщення лабораторії в межах України»;</w:t>
      </w:r>
    </w:p>
    <w:p w14:paraId="1376AAA3" w14:textId="2E4BB1C5" w:rsidR="00982861" w:rsidRPr="00577D7A" w:rsidRDefault="00FC6A24"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w:t>
      </w:r>
      <w:r w:rsidR="005C5002" w:rsidRPr="00577D7A">
        <w:rPr>
          <w:rFonts w:ascii="Times New Roman" w:hAnsi="Times New Roman"/>
          <w:bCs/>
          <w:sz w:val="24"/>
          <w:szCs w:val="24"/>
          <w:lang w:val="uk-UA" w:eastAsia="ru-RU"/>
        </w:rPr>
        <w:t xml:space="preserve">Додаток 2.2. до Оголошення </w:t>
      </w:r>
      <w:r w:rsidR="00562F6D" w:rsidRPr="00577D7A">
        <w:rPr>
          <w:rFonts w:ascii="Times New Roman" w:hAnsi="Times New Roman"/>
          <w:bCs/>
          <w:sz w:val="24"/>
          <w:szCs w:val="24"/>
          <w:lang w:val="uk-UA" w:eastAsia="ru-RU"/>
        </w:rPr>
        <w:t xml:space="preserve">про проведення запиту цінових пропозицій </w:t>
      </w:r>
      <w:r w:rsidR="005C5002" w:rsidRPr="00577D7A">
        <w:rPr>
          <w:rFonts w:ascii="Times New Roman" w:hAnsi="Times New Roman"/>
          <w:bCs/>
          <w:sz w:val="24"/>
          <w:szCs w:val="24"/>
          <w:lang w:val="uk-UA" w:eastAsia="ru-RU"/>
        </w:rPr>
        <w:t>«Інформація щодо доставки небезпечного вантажу біологічного матеріалу категорії B (код UN 3373) – зразки крові в приміщення лабораторії за межі України»</w:t>
      </w:r>
    </w:p>
    <w:p w14:paraId="1B401D28" w14:textId="758636AE" w:rsidR="0022372E" w:rsidRPr="00577D7A" w:rsidRDefault="000233F4" w:rsidP="00D748D9">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ц</w:t>
      </w:r>
      <w:r w:rsidR="002B4FB9" w:rsidRPr="00577D7A">
        <w:rPr>
          <w:rFonts w:ascii="Times New Roman" w:hAnsi="Times New Roman"/>
          <w:bCs/>
          <w:sz w:val="24"/>
          <w:szCs w:val="24"/>
          <w:lang w:val="uk-UA" w:eastAsia="ru-RU"/>
        </w:rPr>
        <w:t xml:space="preserve">інову пропозицію: заповнений та підписаний Додаток № </w:t>
      </w:r>
      <w:r w:rsidR="00B97016" w:rsidRPr="00577D7A">
        <w:rPr>
          <w:rFonts w:ascii="Times New Roman" w:hAnsi="Times New Roman"/>
          <w:bCs/>
          <w:sz w:val="24"/>
          <w:szCs w:val="24"/>
          <w:lang w:val="uk-UA" w:eastAsia="ru-RU"/>
        </w:rPr>
        <w:t>3</w:t>
      </w:r>
      <w:r w:rsidR="002B4FB9" w:rsidRPr="00577D7A">
        <w:rPr>
          <w:rFonts w:ascii="Times New Roman" w:hAnsi="Times New Roman"/>
          <w:bCs/>
          <w:sz w:val="24"/>
          <w:szCs w:val="24"/>
          <w:lang w:val="uk-UA" w:eastAsia="ru-RU"/>
        </w:rPr>
        <w:t xml:space="preserve"> </w:t>
      </w:r>
      <w:bookmarkStart w:id="11" w:name="_Hlk143614618"/>
      <w:r w:rsidR="000E0044" w:rsidRPr="00577D7A">
        <w:rPr>
          <w:rFonts w:ascii="Times New Roman" w:hAnsi="Times New Roman"/>
          <w:bCs/>
          <w:sz w:val="24"/>
          <w:szCs w:val="24"/>
          <w:lang w:val="uk-UA" w:eastAsia="ru-RU"/>
        </w:rPr>
        <w:t xml:space="preserve">до Оголошення </w:t>
      </w:r>
      <w:r w:rsidR="000E0044" w:rsidRPr="00577D7A">
        <w:rPr>
          <w:rFonts w:ascii="Times New Roman" w:hAnsi="Times New Roman"/>
          <w:bCs/>
          <w:sz w:val="24"/>
          <w:szCs w:val="24"/>
          <w:lang w:val="ru-RU" w:eastAsia="ru-RU"/>
        </w:rPr>
        <w:t xml:space="preserve">про </w:t>
      </w:r>
      <w:proofErr w:type="spellStart"/>
      <w:r w:rsidR="000E0044" w:rsidRPr="00577D7A">
        <w:rPr>
          <w:rFonts w:ascii="Times New Roman" w:hAnsi="Times New Roman"/>
          <w:bCs/>
          <w:sz w:val="24"/>
          <w:szCs w:val="24"/>
          <w:lang w:val="ru-RU" w:eastAsia="ru-RU"/>
        </w:rPr>
        <w:t>проведення</w:t>
      </w:r>
      <w:proofErr w:type="spellEnd"/>
      <w:r w:rsidR="000E0044" w:rsidRPr="00577D7A">
        <w:rPr>
          <w:rFonts w:ascii="Times New Roman" w:hAnsi="Times New Roman"/>
          <w:bCs/>
          <w:sz w:val="24"/>
          <w:szCs w:val="24"/>
          <w:lang w:val="ru-RU" w:eastAsia="ru-RU"/>
        </w:rPr>
        <w:t xml:space="preserve"> </w:t>
      </w:r>
      <w:proofErr w:type="spellStart"/>
      <w:r w:rsidR="000E0044" w:rsidRPr="00577D7A">
        <w:rPr>
          <w:rFonts w:ascii="Times New Roman" w:hAnsi="Times New Roman"/>
          <w:bCs/>
          <w:sz w:val="24"/>
          <w:szCs w:val="24"/>
          <w:lang w:val="ru-RU" w:eastAsia="ru-RU"/>
        </w:rPr>
        <w:t>запиту</w:t>
      </w:r>
      <w:proofErr w:type="spellEnd"/>
      <w:r w:rsidR="000E0044" w:rsidRPr="00577D7A">
        <w:rPr>
          <w:rFonts w:ascii="Times New Roman" w:hAnsi="Times New Roman"/>
          <w:bCs/>
          <w:sz w:val="24"/>
          <w:szCs w:val="24"/>
          <w:lang w:val="ru-RU" w:eastAsia="ru-RU"/>
        </w:rPr>
        <w:t xml:space="preserve"> </w:t>
      </w:r>
      <w:proofErr w:type="spellStart"/>
      <w:r w:rsidR="000E0044" w:rsidRPr="00577D7A">
        <w:rPr>
          <w:rFonts w:ascii="Times New Roman" w:hAnsi="Times New Roman"/>
          <w:bCs/>
          <w:sz w:val="24"/>
          <w:szCs w:val="24"/>
          <w:lang w:val="ru-RU" w:eastAsia="ru-RU"/>
        </w:rPr>
        <w:t>цінових</w:t>
      </w:r>
      <w:proofErr w:type="spellEnd"/>
      <w:r w:rsidR="000E0044" w:rsidRPr="00577D7A">
        <w:rPr>
          <w:rFonts w:ascii="Times New Roman" w:hAnsi="Times New Roman"/>
          <w:bCs/>
          <w:sz w:val="24"/>
          <w:szCs w:val="24"/>
          <w:lang w:val="ru-RU" w:eastAsia="ru-RU"/>
        </w:rPr>
        <w:t xml:space="preserve"> </w:t>
      </w:r>
      <w:proofErr w:type="spellStart"/>
      <w:r w:rsidR="000E0044" w:rsidRPr="00577D7A">
        <w:rPr>
          <w:rFonts w:ascii="Times New Roman" w:hAnsi="Times New Roman"/>
          <w:bCs/>
          <w:sz w:val="24"/>
          <w:szCs w:val="24"/>
          <w:lang w:val="ru-RU" w:eastAsia="ru-RU"/>
        </w:rPr>
        <w:t>пропозицій</w:t>
      </w:r>
      <w:proofErr w:type="spellEnd"/>
      <w:r w:rsidR="000E0044" w:rsidRPr="00577D7A">
        <w:rPr>
          <w:rFonts w:ascii="Times New Roman" w:hAnsi="Times New Roman"/>
          <w:bCs/>
          <w:sz w:val="24"/>
          <w:szCs w:val="24"/>
          <w:lang w:val="ru-RU" w:eastAsia="ru-RU"/>
        </w:rPr>
        <w:t xml:space="preserve"> </w:t>
      </w:r>
      <w:bookmarkEnd w:id="11"/>
      <w:r w:rsidR="002B4FB9" w:rsidRPr="00577D7A">
        <w:rPr>
          <w:rFonts w:ascii="Times New Roman" w:hAnsi="Times New Roman"/>
          <w:bCs/>
          <w:sz w:val="24"/>
          <w:szCs w:val="24"/>
          <w:lang w:val="uk-UA" w:eastAsia="ru-RU"/>
        </w:rPr>
        <w:t>«Форма цінової пропозиції»</w:t>
      </w:r>
      <w:r w:rsidRPr="00577D7A">
        <w:rPr>
          <w:rFonts w:ascii="Times New Roman" w:hAnsi="Times New Roman"/>
          <w:bCs/>
          <w:sz w:val="24"/>
          <w:szCs w:val="24"/>
          <w:lang w:val="uk-UA" w:eastAsia="ru-RU"/>
        </w:rPr>
        <w:t>;</w:t>
      </w:r>
    </w:p>
    <w:p w14:paraId="4A3D401A" w14:textId="79ACA384"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bCs/>
          <w:sz w:val="24"/>
          <w:szCs w:val="24"/>
          <w:lang w:val="uk-UA" w:eastAsia="ru-RU"/>
        </w:rPr>
        <w:t xml:space="preserve">заповнений </w:t>
      </w:r>
      <w:r w:rsidR="00FC6A24" w:rsidRPr="00577D7A">
        <w:rPr>
          <w:rFonts w:ascii="Times New Roman" w:hAnsi="Times New Roman"/>
          <w:bCs/>
          <w:sz w:val="24"/>
          <w:szCs w:val="24"/>
          <w:lang w:val="uk-UA" w:eastAsia="ru-RU"/>
        </w:rPr>
        <w:t xml:space="preserve">та підписаний </w:t>
      </w:r>
      <w:r w:rsidRPr="00577D7A">
        <w:rPr>
          <w:rFonts w:ascii="Times New Roman" w:hAnsi="Times New Roman"/>
          <w:bCs/>
          <w:sz w:val="24"/>
          <w:szCs w:val="24"/>
          <w:lang w:val="uk-UA" w:eastAsia="ru-RU"/>
        </w:rPr>
        <w:t xml:space="preserve">Додаток № </w:t>
      </w:r>
      <w:r w:rsidR="003B4192" w:rsidRPr="00577D7A">
        <w:rPr>
          <w:rFonts w:ascii="Times New Roman" w:hAnsi="Times New Roman"/>
          <w:bCs/>
          <w:sz w:val="24"/>
          <w:szCs w:val="24"/>
          <w:lang w:val="uk-UA" w:eastAsia="ru-RU"/>
        </w:rPr>
        <w:t>3</w:t>
      </w:r>
      <w:r w:rsidRPr="00577D7A">
        <w:rPr>
          <w:rFonts w:ascii="Times New Roman" w:hAnsi="Times New Roman"/>
          <w:bCs/>
          <w:sz w:val="24"/>
          <w:szCs w:val="24"/>
          <w:lang w:val="uk-UA" w:eastAsia="ru-RU"/>
        </w:rPr>
        <w:t xml:space="preserve">.1 </w:t>
      </w:r>
      <w:r w:rsidR="00851E06" w:rsidRPr="00577D7A">
        <w:rPr>
          <w:rFonts w:ascii="Times New Roman" w:hAnsi="Times New Roman"/>
          <w:bCs/>
          <w:sz w:val="24"/>
          <w:szCs w:val="24"/>
          <w:lang w:val="uk-UA" w:eastAsia="ru-RU"/>
        </w:rPr>
        <w:t>до Оголошення про проведення</w:t>
      </w:r>
      <w:r w:rsidR="00851E06" w:rsidRPr="00577D7A">
        <w:rPr>
          <w:rFonts w:ascii="Times New Roman" w:hAnsi="Times New Roman"/>
          <w:sz w:val="24"/>
          <w:szCs w:val="24"/>
          <w:lang w:val="uk-UA" w:eastAsia="ru-RU"/>
        </w:rPr>
        <w:t xml:space="preserve"> запиту цінових пропозицій </w:t>
      </w:r>
      <w:r w:rsidR="00BF6E7C" w:rsidRPr="00577D7A">
        <w:rPr>
          <w:rFonts w:ascii="Times New Roman" w:hAnsi="Times New Roman"/>
          <w:sz w:val="24"/>
          <w:szCs w:val="24"/>
          <w:lang w:val="uk-UA" w:eastAsia="ru-RU"/>
        </w:rPr>
        <w:t>«</w:t>
      </w:r>
      <w:r w:rsidRPr="00577D7A">
        <w:rPr>
          <w:rFonts w:ascii="Times New Roman" w:hAnsi="Times New Roman"/>
          <w:sz w:val="24"/>
          <w:szCs w:val="24"/>
          <w:lang w:val="uk-UA" w:eastAsia="ru-RU"/>
        </w:rPr>
        <w:t xml:space="preserve">Детальні розрахунки вартості послуги доставки небезпечного вантажу біологічного матеріалу категорії B (код UN 3373) – зразки крові </w:t>
      </w:r>
      <w:r w:rsidR="00B16C94" w:rsidRPr="00577D7A">
        <w:rPr>
          <w:rFonts w:ascii="Times New Roman" w:hAnsi="Times New Roman"/>
          <w:sz w:val="24"/>
          <w:szCs w:val="24"/>
          <w:lang w:val="uk-UA" w:eastAsia="ru-RU"/>
        </w:rPr>
        <w:t>від відправників у</w:t>
      </w:r>
      <w:r w:rsidRPr="00577D7A">
        <w:rPr>
          <w:rFonts w:ascii="Times New Roman" w:hAnsi="Times New Roman"/>
          <w:sz w:val="24"/>
          <w:szCs w:val="24"/>
          <w:lang w:val="uk-UA" w:eastAsia="ru-RU"/>
        </w:rPr>
        <w:t xml:space="preserve"> приміщення лабораторії</w:t>
      </w:r>
      <w:r w:rsidR="008F55CC" w:rsidRPr="00577D7A">
        <w:rPr>
          <w:rFonts w:ascii="Times New Roman" w:hAnsi="Times New Roman"/>
          <w:sz w:val="24"/>
          <w:szCs w:val="24"/>
          <w:lang w:val="uk-UA" w:eastAsia="ru-RU"/>
        </w:rPr>
        <w:t xml:space="preserve"> у межах України</w:t>
      </w:r>
      <w:r w:rsidR="00BF6E7C" w:rsidRPr="00577D7A">
        <w:rPr>
          <w:rFonts w:ascii="Times New Roman" w:hAnsi="Times New Roman"/>
          <w:sz w:val="24"/>
          <w:szCs w:val="24"/>
          <w:lang w:val="uk-UA" w:eastAsia="ru-RU"/>
        </w:rPr>
        <w:t>»</w:t>
      </w:r>
      <w:r w:rsidR="00CD7AB0" w:rsidRPr="00577D7A">
        <w:rPr>
          <w:rFonts w:ascii="Times New Roman" w:hAnsi="Times New Roman"/>
          <w:sz w:val="24"/>
          <w:szCs w:val="24"/>
          <w:lang w:val="uk-UA" w:eastAsia="ru-RU"/>
        </w:rPr>
        <w:t>;</w:t>
      </w:r>
    </w:p>
    <w:p w14:paraId="7EDF6BDB" w14:textId="12537B87" w:rsidR="008F55CC" w:rsidRPr="00577D7A" w:rsidRDefault="008F55CC" w:rsidP="00E61446">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заповнений </w:t>
      </w:r>
      <w:r w:rsidR="00FC6A24" w:rsidRPr="00577D7A">
        <w:rPr>
          <w:rFonts w:ascii="Times New Roman" w:hAnsi="Times New Roman"/>
          <w:sz w:val="24"/>
          <w:szCs w:val="24"/>
          <w:lang w:val="uk-UA" w:eastAsia="ru-RU"/>
        </w:rPr>
        <w:t xml:space="preserve">та підписаний </w:t>
      </w:r>
      <w:r w:rsidRPr="00577D7A">
        <w:rPr>
          <w:rFonts w:ascii="Times New Roman" w:hAnsi="Times New Roman"/>
          <w:sz w:val="24"/>
          <w:szCs w:val="24"/>
          <w:lang w:val="uk-UA" w:eastAsia="ru-RU"/>
        </w:rPr>
        <w:t xml:space="preserve">Додаток № </w:t>
      </w:r>
      <w:r w:rsidR="003B4192" w:rsidRPr="00577D7A">
        <w:rPr>
          <w:rFonts w:ascii="Times New Roman" w:hAnsi="Times New Roman"/>
          <w:sz w:val="24"/>
          <w:szCs w:val="24"/>
          <w:lang w:val="uk-UA" w:eastAsia="ru-RU"/>
        </w:rPr>
        <w:t>3</w:t>
      </w:r>
      <w:r w:rsidRPr="00577D7A">
        <w:rPr>
          <w:rFonts w:ascii="Times New Roman" w:hAnsi="Times New Roman"/>
          <w:sz w:val="24"/>
          <w:szCs w:val="24"/>
          <w:lang w:val="uk-UA" w:eastAsia="ru-RU"/>
        </w:rPr>
        <w:t xml:space="preserve">.2 до Оголошення </w:t>
      </w:r>
      <w:bookmarkStart w:id="12" w:name="_Hlk146033976"/>
      <w:r w:rsidRPr="00577D7A">
        <w:rPr>
          <w:rFonts w:ascii="Times New Roman" w:hAnsi="Times New Roman"/>
          <w:sz w:val="24"/>
          <w:szCs w:val="24"/>
          <w:lang w:val="uk-UA" w:eastAsia="ru-RU"/>
        </w:rPr>
        <w:t xml:space="preserve">про проведення запиту цінових пропозицій </w:t>
      </w:r>
      <w:bookmarkEnd w:id="12"/>
      <w:r w:rsidR="00BF6E7C" w:rsidRPr="00577D7A">
        <w:rPr>
          <w:rFonts w:ascii="Times New Roman" w:hAnsi="Times New Roman"/>
          <w:sz w:val="24"/>
          <w:szCs w:val="24"/>
          <w:lang w:val="uk-UA" w:eastAsia="ru-RU"/>
        </w:rPr>
        <w:t>«</w:t>
      </w:r>
      <w:r w:rsidRPr="00577D7A">
        <w:rPr>
          <w:rFonts w:ascii="Times New Roman" w:hAnsi="Times New Roman"/>
          <w:sz w:val="24"/>
          <w:szCs w:val="24"/>
          <w:lang w:val="uk-UA" w:eastAsia="ru-RU"/>
        </w:rPr>
        <w:t>Детальні розрахунки вартості послуги доставки небезпечного вантажу біологічного матеріалу категорії B (код UN 3373) – зразки крові від відправників у приміщення лабораторії за межами України</w:t>
      </w:r>
      <w:r w:rsidR="00BF6E7C" w:rsidRPr="00577D7A">
        <w:rPr>
          <w:rFonts w:ascii="Times New Roman" w:hAnsi="Times New Roman"/>
          <w:sz w:val="24"/>
          <w:szCs w:val="24"/>
          <w:lang w:val="uk-UA" w:eastAsia="ru-RU"/>
        </w:rPr>
        <w:t>»</w:t>
      </w:r>
      <w:r w:rsidRPr="00577D7A">
        <w:rPr>
          <w:rFonts w:ascii="Times New Roman" w:hAnsi="Times New Roman"/>
          <w:sz w:val="24"/>
          <w:szCs w:val="24"/>
          <w:lang w:val="uk-UA" w:eastAsia="ru-RU"/>
        </w:rPr>
        <w:t>;</w:t>
      </w:r>
    </w:p>
    <w:p w14:paraId="7B57B275"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6E662212"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lastRenderedPageBreak/>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5F35F836" w14:textId="217207A8"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заповнений та підписаний Додаток № </w:t>
      </w:r>
      <w:r w:rsidR="004F0A1D" w:rsidRPr="00577D7A">
        <w:rPr>
          <w:rFonts w:ascii="Times New Roman" w:hAnsi="Times New Roman"/>
          <w:sz w:val="24"/>
          <w:szCs w:val="24"/>
          <w:lang w:val="uk-UA" w:eastAsia="ru-RU"/>
        </w:rPr>
        <w:t>4</w:t>
      </w:r>
      <w:r w:rsidRPr="00577D7A">
        <w:rPr>
          <w:rFonts w:ascii="Times New Roman" w:hAnsi="Times New Roman"/>
          <w:sz w:val="24"/>
          <w:szCs w:val="24"/>
          <w:lang w:val="uk-UA" w:eastAsia="ru-RU"/>
        </w:rPr>
        <w:t xml:space="preserve"> </w:t>
      </w:r>
      <w:r w:rsidR="00851E06" w:rsidRPr="00577D7A">
        <w:rPr>
          <w:rFonts w:ascii="Times New Roman" w:hAnsi="Times New Roman"/>
          <w:sz w:val="24"/>
          <w:szCs w:val="24"/>
          <w:lang w:val="uk-UA" w:eastAsia="ru-RU"/>
        </w:rPr>
        <w:t xml:space="preserve">до Оголошення </w:t>
      </w:r>
      <w:r w:rsidR="00851E06" w:rsidRPr="00577D7A">
        <w:rPr>
          <w:rFonts w:ascii="Times New Roman" w:hAnsi="Times New Roman"/>
          <w:sz w:val="24"/>
          <w:szCs w:val="24"/>
          <w:lang w:val="ru-RU" w:eastAsia="ru-RU"/>
        </w:rPr>
        <w:t xml:space="preserve">про </w:t>
      </w:r>
      <w:proofErr w:type="spellStart"/>
      <w:r w:rsidR="00851E06" w:rsidRPr="00577D7A">
        <w:rPr>
          <w:rFonts w:ascii="Times New Roman" w:hAnsi="Times New Roman"/>
          <w:sz w:val="24"/>
          <w:szCs w:val="24"/>
          <w:lang w:val="ru-RU" w:eastAsia="ru-RU"/>
        </w:rPr>
        <w:t>проведення</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запиту</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цінових</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пропозицій</w:t>
      </w:r>
      <w:proofErr w:type="spellEnd"/>
      <w:r w:rsidR="00851E06" w:rsidRPr="00577D7A">
        <w:rPr>
          <w:rFonts w:ascii="Times New Roman" w:hAnsi="Times New Roman"/>
          <w:sz w:val="24"/>
          <w:szCs w:val="24"/>
          <w:lang w:val="ru-RU" w:eastAsia="ru-RU"/>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42DF545A" w14:textId="34800A35" w:rsidR="000233F4" w:rsidRPr="00577D7A" w:rsidRDefault="00207EDA" w:rsidP="00207EDA">
      <w:pPr>
        <w:pStyle w:val="a8"/>
        <w:numPr>
          <w:ilvl w:val="0"/>
          <w:numId w:val="5"/>
        </w:numPr>
        <w:tabs>
          <w:tab w:val="left" w:pos="1134"/>
        </w:tabs>
        <w:ind w:left="0" w:firstLine="709"/>
        <w:jc w:val="both"/>
        <w:rPr>
          <w:rFonts w:ascii="Times New Roman" w:hAnsi="Times New Roman"/>
          <w:b/>
          <w:sz w:val="24"/>
          <w:szCs w:val="24"/>
          <w:lang w:val="uk-UA" w:eastAsia="ru-RU"/>
        </w:rPr>
      </w:pPr>
      <w:bookmarkStart w:id="13" w:name="_GoBack"/>
      <w:bookmarkEnd w:id="13"/>
      <w:r w:rsidRPr="00577D7A">
        <w:rPr>
          <w:rFonts w:ascii="Times New Roman" w:hAnsi="Times New Roman"/>
          <w:sz w:val="24"/>
          <w:szCs w:val="24"/>
          <w:lang w:val="uk-UA" w:eastAsia="ru-RU"/>
        </w:rPr>
        <w:t>іншу інформацію і документами, які учасник вважає за необхідне подати</w:t>
      </w:r>
      <w:r w:rsidR="000233F4" w:rsidRPr="00577D7A">
        <w:rPr>
          <w:rFonts w:ascii="Times New Roman" w:hAnsi="Times New Roman"/>
          <w:sz w:val="24"/>
          <w:szCs w:val="24"/>
          <w:lang w:val="uk-UA" w:eastAsia="ru-RU"/>
        </w:rPr>
        <w:t>.</w:t>
      </w:r>
    </w:p>
    <w:p w14:paraId="0CB3CD5A" w14:textId="77777777" w:rsidR="002B4FB9" w:rsidRPr="00577D7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577D7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924319C" w:rsidR="002B4FB9" w:rsidRPr="00577D7A"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 xml:space="preserve">Додаткову інформацію можна отримати </w:t>
      </w:r>
      <w:r w:rsidRPr="00577D7A">
        <w:rPr>
          <w:rFonts w:ascii="Times New Roman" w:hAnsi="Times New Roman"/>
          <w:sz w:val="24"/>
          <w:szCs w:val="24"/>
          <w:lang w:val="uk-UA"/>
        </w:rPr>
        <w:t xml:space="preserve">у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bookmarkStart w:id="14" w:name="_Hlk125464195"/>
      <w:r w:rsidR="00031922" w:rsidRPr="00577D7A">
        <w:rPr>
          <w:rFonts w:ascii="Times New Roman" w:eastAsia="Times New Roman" w:hAnsi="Times New Roman"/>
          <w:sz w:val="24"/>
          <w:szCs w:val="24"/>
          <w:lang w:val="uk-UA" w:eastAsia="ru-RU"/>
        </w:rPr>
        <w:t>Оксани Іванової</w:t>
      </w:r>
      <w:bookmarkEnd w:id="14"/>
      <w:r w:rsidRPr="00577D7A">
        <w:rPr>
          <w:rFonts w:ascii="Times New Roman" w:eastAsia="Times New Roman" w:hAnsi="Times New Roman"/>
          <w:sz w:val="24"/>
          <w:szCs w:val="24"/>
          <w:lang w:val="uk-UA" w:eastAsia="ru-RU"/>
        </w:rPr>
        <w:t>, за телефоном:</w:t>
      </w:r>
      <w:r w:rsidR="007B5695" w:rsidRPr="00577D7A">
        <w:rPr>
          <w:rFonts w:ascii="Times New Roman" w:eastAsia="Times New Roman" w:hAnsi="Times New Roman"/>
          <w:sz w:val="24"/>
          <w:szCs w:val="24"/>
          <w:lang w:val="uk-UA" w:eastAsia="ru-RU"/>
        </w:rPr>
        <w:t xml:space="preserve"> </w:t>
      </w:r>
      <w:bookmarkStart w:id="15" w:name="_Hlk125464177"/>
      <w:r w:rsidRPr="00577D7A">
        <w:rPr>
          <w:rFonts w:ascii="Times New Roman" w:hAnsi="Times New Roman"/>
          <w:sz w:val="24"/>
          <w:szCs w:val="24"/>
          <w:lang w:val="uk-UA"/>
        </w:rPr>
        <w:t>(</w:t>
      </w:r>
      <w:r w:rsidR="00A35128" w:rsidRPr="00577D7A">
        <w:rPr>
          <w:rFonts w:ascii="Times New Roman" w:hAnsi="Times New Roman"/>
          <w:sz w:val="24"/>
          <w:szCs w:val="24"/>
          <w:lang w:val="uk-UA"/>
        </w:rPr>
        <w:t>044) 334 53 16</w:t>
      </w:r>
      <w:bookmarkEnd w:id="15"/>
      <w:r w:rsidRPr="00577D7A">
        <w:rPr>
          <w:rFonts w:ascii="Times New Roman" w:eastAsia="Times New Roman" w:hAnsi="Times New Roman"/>
          <w:sz w:val="24"/>
          <w:szCs w:val="24"/>
          <w:lang w:val="uk-UA" w:eastAsia="ru-RU"/>
        </w:rPr>
        <w:t>, е-</w:t>
      </w:r>
      <w:proofErr w:type="spellStart"/>
      <w:r w:rsidRPr="00577D7A">
        <w:rPr>
          <w:rFonts w:ascii="Times New Roman" w:eastAsia="Times New Roman" w:hAnsi="Times New Roman"/>
          <w:sz w:val="24"/>
          <w:szCs w:val="24"/>
          <w:lang w:val="uk-UA" w:eastAsia="ru-RU"/>
        </w:rPr>
        <w:t>mail</w:t>
      </w:r>
      <w:proofErr w:type="spellEnd"/>
      <w:r w:rsidRPr="00577D7A">
        <w:rPr>
          <w:rFonts w:ascii="Times New Roman" w:eastAsia="Times New Roman" w:hAnsi="Times New Roman"/>
          <w:sz w:val="24"/>
          <w:szCs w:val="24"/>
          <w:lang w:val="uk-UA" w:eastAsia="ru-RU"/>
        </w:rPr>
        <w:t xml:space="preserve">: </w:t>
      </w:r>
      <w:hyperlink r:id="rId15" w:history="1">
        <w:r w:rsidR="005E32BB" w:rsidRPr="00577D7A">
          <w:rPr>
            <w:rStyle w:val="a4"/>
            <w:rFonts w:ascii="Times New Roman" w:eastAsia="Times New Roman" w:hAnsi="Times New Roman"/>
            <w:sz w:val="24"/>
            <w:szCs w:val="24"/>
            <w:lang w:val="uk-UA" w:eastAsia="ru-RU"/>
          </w:rPr>
          <w:t>ok.ivanova@phc.org.ua</w:t>
        </w:r>
      </w:hyperlink>
      <w:r w:rsidR="005E32BB" w:rsidRPr="00577D7A">
        <w:rPr>
          <w:rFonts w:ascii="Times New Roman" w:eastAsia="Times New Roman" w:hAnsi="Times New Roman"/>
          <w:sz w:val="24"/>
          <w:szCs w:val="24"/>
          <w:lang w:val="uk-UA" w:eastAsia="ru-RU"/>
        </w:rPr>
        <w:t>.</w:t>
      </w:r>
    </w:p>
    <w:p w14:paraId="5EDF6496"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577D7A"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577D7A">
        <w:rPr>
          <w:rFonts w:ascii="Times New Roman" w:hAnsi="Times New Roman"/>
          <w:b/>
          <w:sz w:val="24"/>
          <w:szCs w:val="24"/>
          <w:lang w:val="uk-UA" w:eastAsia="ru-RU"/>
        </w:rPr>
        <w:t xml:space="preserve">Додатками до цього оголошення є: </w:t>
      </w:r>
    </w:p>
    <w:p w14:paraId="4053BF18" w14:textId="3D5919A8" w:rsidR="00A03240" w:rsidRPr="00577D7A" w:rsidRDefault="00A0324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Додаток №</w:t>
      </w:r>
      <w:r w:rsidR="003B4192" w:rsidRPr="00577D7A">
        <w:rPr>
          <w:rFonts w:ascii="Times New Roman" w:eastAsia="Times New Roman" w:hAnsi="Times New Roman"/>
          <w:sz w:val="24"/>
          <w:szCs w:val="24"/>
          <w:lang w:val="uk-UA" w:eastAsia="ru-RU"/>
        </w:rPr>
        <w:t xml:space="preserve"> </w:t>
      </w:r>
      <w:r w:rsidRPr="00577D7A">
        <w:rPr>
          <w:rFonts w:ascii="Times New Roman" w:eastAsia="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031519AA" w14:textId="5E34C968" w:rsidR="00A03240" w:rsidRPr="00577D7A" w:rsidRDefault="00CD7AB0" w:rsidP="00E61446">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A03240" w:rsidRPr="00577D7A">
        <w:rPr>
          <w:rFonts w:ascii="Times New Roman" w:hAnsi="Times New Roman"/>
          <w:sz w:val="24"/>
          <w:szCs w:val="24"/>
          <w:lang w:val="uk-UA" w:eastAsia="ru-RU"/>
        </w:rPr>
        <w:t>2</w:t>
      </w:r>
      <w:r w:rsidRPr="00577D7A">
        <w:rPr>
          <w:rFonts w:ascii="Times New Roman" w:hAnsi="Times New Roman"/>
          <w:sz w:val="24"/>
          <w:szCs w:val="24"/>
          <w:lang w:val="uk-UA" w:eastAsia="ru-RU"/>
        </w:rPr>
        <w:t xml:space="preserve"> </w:t>
      </w:r>
      <w:r w:rsidRPr="00577D7A">
        <w:rPr>
          <w:rFonts w:ascii="Times New Roman" w:hAnsi="Times New Roman"/>
          <w:sz w:val="24"/>
          <w:szCs w:val="24"/>
          <w:lang w:val="uk-UA"/>
        </w:rPr>
        <w:t>«Технічна специфікація»</w:t>
      </w:r>
      <w:r w:rsidRPr="00577D7A">
        <w:rPr>
          <w:rFonts w:ascii="Times New Roman" w:hAnsi="Times New Roman"/>
          <w:bCs/>
          <w:sz w:val="24"/>
          <w:szCs w:val="24"/>
          <w:lang w:val="uk-UA"/>
        </w:rPr>
        <w:t>;</w:t>
      </w:r>
    </w:p>
    <w:p w14:paraId="57AFC061" w14:textId="377E4844"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bCs/>
          <w:sz w:val="24"/>
          <w:szCs w:val="24"/>
          <w:lang w:val="uk-UA"/>
        </w:rPr>
        <w:t xml:space="preserve">Додаток № </w:t>
      </w:r>
      <w:r w:rsidR="00A03240" w:rsidRPr="00577D7A">
        <w:rPr>
          <w:rFonts w:ascii="Times New Roman" w:hAnsi="Times New Roman"/>
          <w:bCs/>
          <w:sz w:val="24"/>
          <w:szCs w:val="24"/>
          <w:lang w:val="uk-UA"/>
        </w:rPr>
        <w:t>2</w:t>
      </w:r>
      <w:r w:rsidRPr="00577D7A">
        <w:rPr>
          <w:rFonts w:ascii="Times New Roman" w:hAnsi="Times New Roman"/>
          <w:bCs/>
          <w:sz w:val="24"/>
          <w:szCs w:val="24"/>
          <w:lang w:val="uk-UA"/>
        </w:rPr>
        <w:t xml:space="preserve">.1. «Перелік </w:t>
      </w:r>
      <w:r w:rsidR="00FB4494" w:rsidRPr="00577D7A">
        <w:rPr>
          <w:rFonts w:ascii="Times New Roman" w:hAnsi="Times New Roman"/>
          <w:bCs/>
          <w:sz w:val="24"/>
          <w:szCs w:val="24"/>
          <w:lang w:val="uk-UA"/>
        </w:rPr>
        <w:t>відправників</w:t>
      </w:r>
      <w:r w:rsidRPr="00577D7A">
        <w:rPr>
          <w:rFonts w:ascii="Times New Roman" w:hAnsi="Times New Roman"/>
          <w:bCs/>
          <w:sz w:val="24"/>
          <w:szCs w:val="24"/>
          <w:lang w:val="uk-UA"/>
        </w:rPr>
        <w:t xml:space="preserve">, </w:t>
      </w:r>
      <w:r w:rsidR="00B16C94" w:rsidRPr="00577D7A">
        <w:rPr>
          <w:rFonts w:ascii="Times New Roman" w:hAnsi="Times New Roman"/>
          <w:bCs/>
          <w:sz w:val="24"/>
          <w:szCs w:val="24"/>
          <w:lang w:val="uk-UA"/>
        </w:rPr>
        <w:t>від</w:t>
      </w:r>
      <w:r w:rsidRPr="00577D7A">
        <w:rPr>
          <w:rFonts w:ascii="Times New Roman" w:hAnsi="Times New Roman"/>
          <w:bCs/>
          <w:sz w:val="24"/>
          <w:szCs w:val="24"/>
          <w:lang w:val="uk-UA"/>
        </w:rPr>
        <w:t xml:space="preserve"> яких має бути здійснена доставка небезпечного вантажу біологічного матеріалу категорії B (код UN 3373) – зразки крові </w:t>
      </w:r>
      <w:r w:rsidR="00B16C94" w:rsidRPr="00577D7A">
        <w:rPr>
          <w:rFonts w:ascii="Times New Roman" w:hAnsi="Times New Roman"/>
          <w:bCs/>
          <w:sz w:val="24"/>
          <w:szCs w:val="24"/>
          <w:lang w:val="uk-UA"/>
        </w:rPr>
        <w:t>в</w:t>
      </w:r>
      <w:r w:rsidRPr="00577D7A">
        <w:rPr>
          <w:rFonts w:ascii="Times New Roman" w:hAnsi="Times New Roman"/>
          <w:bCs/>
          <w:sz w:val="24"/>
          <w:szCs w:val="24"/>
          <w:lang w:val="uk-UA"/>
        </w:rPr>
        <w:t xml:space="preserve"> приміщення лабораторії</w:t>
      </w:r>
      <w:r w:rsidR="00A03240" w:rsidRPr="00577D7A">
        <w:rPr>
          <w:rFonts w:ascii="Times New Roman" w:hAnsi="Times New Roman"/>
          <w:bCs/>
          <w:sz w:val="24"/>
          <w:szCs w:val="24"/>
          <w:lang w:val="uk-UA"/>
        </w:rPr>
        <w:t xml:space="preserve"> в межах України</w:t>
      </w:r>
      <w:r w:rsidRPr="00577D7A">
        <w:rPr>
          <w:rFonts w:ascii="Times New Roman" w:hAnsi="Times New Roman"/>
          <w:bCs/>
          <w:sz w:val="24"/>
          <w:szCs w:val="24"/>
          <w:lang w:val="uk-UA"/>
        </w:rPr>
        <w:t>»;</w:t>
      </w:r>
    </w:p>
    <w:p w14:paraId="4B6F8427" w14:textId="12D766CF" w:rsidR="004B1CB2" w:rsidRPr="00577D7A" w:rsidRDefault="004B1CB2" w:rsidP="004B1CB2">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bCs/>
          <w:sz w:val="24"/>
          <w:szCs w:val="24"/>
          <w:lang w:val="uk-UA"/>
        </w:rPr>
        <w:t>Додаток № 2.</w:t>
      </w:r>
      <w:r w:rsidR="00A03240" w:rsidRPr="00577D7A">
        <w:rPr>
          <w:rFonts w:ascii="Times New Roman" w:hAnsi="Times New Roman"/>
          <w:bCs/>
          <w:sz w:val="24"/>
          <w:szCs w:val="24"/>
          <w:lang w:val="uk-UA"/>
        </w:rPr>
        <w:t>2.</w:t>
      </w:r>
      <w:r w:rsidRPr="00577D7A">
        <w:rPr>
          <w:rFonts w:ascii="Times New Roman" w:hAnsi="Times New Roman"/>
          <w:bCs/>
          <w:sz w:val="24"/>
          <w:szCs w:val="24"/>
          <w:lang w:val="uk-UA"/>
        </w:rPr>
        <w:t xml:space="preserve"> «</w:t>
      </w:r>
      <w:r w:rsidR="0092366E" w:rsidRPr="00577D7A">
        <w:rPr>
          <w:rFonts w:ascii="Times New Roman" w:hAnsi="Times New Roman"/>
          <w:bCs/>
          <w:sz w:val="24"/>
          <w:szCs w:val="24"/>
          <w:lang w:val="uk-UA"/>
        </w:rPr>
        <w:t>Інформація щодо доставки</w:t>
      </w:r>
      <w:r w:rsidRPr="00577D7A">
        <w:rPr>
          <w:rFonts w:ascii="Times New Roman" w:hAnsi="Times New Roman"/>
          <w:bCs/>
          <w:sz w:val="24"/>
          <w:szCs w:val="24"/>
          <w:lang w:val="uk-UA"/>
        </w:rPr>
        <w:t xml:space="preserve"> небезпечного вантажу біологічного матеріалу категорії B (код UN 3373) – зразки крові в приміщення лабораторії</w:t>
      </w:r>
      <w:r w:rsidR="0092366E" w:rsidRPr="00577D7A">
        <w:rPr>
          <w:rFonts w:ascii="Times New Roman" w:hAnsi="Times New Roman"/>
          <w:bCs/>
          <w:sz w:val="24"/>
          <w:szCs w:val="24"/>
          <w:lang w:val="uk-UA"/>
        </w:rPr>
        <w:t xml:space="preserve"> за межі України</w:t>
      </w:r>
      <w:r w:rsidRPr="00577D7A">
        <w:rPr>
          <w:rFonts w:ascii="Times New Roman" w:hAnsi="Times New Roman"/>
          <w:bCs/>
          <w:sz w:val="24"/>
          <w:szCs w:val="24"/>
          <w:lang w:val="uk-UA"/>
        </w:rPr>
        <w:t>»;</w:t>
      </w:r>
    </w:p>
    <w:p w14:paraId="5F2A7FA9" w14:textId="37F5788B"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3B4192" w:rsidRPr="00577D7A">
        <w:rPr>
          <w:rFonts w:ascii="Times New Roman" w:hAnsi="Times New Roman"/>
          <w:sz w:val="24"/>
          <w:szCs w:val="24"/>
          <w:lang w:val="uk-UA" w:eastAsia="ru-RU"/>
        </w:rPr>
        <w:t>3</w:t>
      </w:r>
      <w:r w:rsidRPr="00577D7A">
        <w:rPr>
          <w:rFonts w:ascii="Times New Roman" w:hAnsi="Times New Roman"/>
          <w:sz w:val="24"/>
          <w:szCs w:val="24"/>
          <w:lang w:val="uk-UA" w:eastAsia="ru-RU"/>
        </w:rPr>
        <w:t xml:space="preserve"> «Форма цінової пропозиції»;</w:t>
      </w:r>
    </w:p>
    <w:p w14:paraId="7C705493" w14:textId="25037958"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3B4192" w:rsidRPr="00577D7A">
        <w:rPr>
          <w:rFonts w:ascii="Times New Roman" w:hAnsi="Times New Roman"/>
          <w:sz w:val="24"/>
          <w:szCs w:val="24"/>
          <w:lang w:val="uk-UA"/>
        </w:rPr>
        <w:t>3</w:t>
      </w:r>
      <w:r w:rsidRPr="00577D7A">
        <w:rPr>
          <w:rFonts w:ascii="Times New Roman" w:hAnsi="Times New Roman"/>
          <w:sz w:val="24"/>
          <w:szCs w:val="24"/>
          <w:lang w:val="uk-UA"/>
        </w:rPr>
        <w:t>.1</w:t>
      </w:r>
      <w:r w:rsidR="0092366E" w:rsidRPr="00577D7A">
        <w:rPr>
          <w:rFonts w:ascii="Times New Roman" w:hAnsi="Times New Roman"/>
          <w:sz w:val="24"/>
          <w:szCs w:val="24"/>
          <w:lang w:val="uk-UA"/>
        </w:rPr>
        <w:t>.</w:t>
      </w:r>
      <w:r w:rsidRPr="00577D7A">
        <w:rPr>
          <w:rFonts w:ascii="Times New Roman" w:hAnsi="Times New Roman"/>
          <w:sz w:val="24"/>
          <w:szCs w:val="24"/>
          <w:lang w:val="uk-UA"/>
        </w:rPr>
        <w:t xml:space="preserve"> </w:t>
      </w:r>
      <w:r w:rsidR="0092366E" w:rsidRPr="00577D7A">
        <w:rPr>
          <w:rFonts w:ascii="Times New Roman" w:hAnsi="Times New Roman"/>
          <w:sz w:val="24"/>
          <w:szCs w:val="24"/>
          <w:lang w:val="uk-UA"/>
        </w:rPr>
        <w:t>«</w:t>
      </w:r>
      <w:r w:rsidRPr="00577D7A">
        <w:rPr>
          <w:rFonts w:ascii="Times New Roman" w:hAnsi="Times New Roman"/>
          <w:sz w:val="24"/>
          <w:szCs w:val="24"/>
          <w:lang w:val="uk-UA"/>
        </w:rPr>
        <w:t xml:space="preserve">Детальні розрахунки вартості послуги доставки небезпечного вантажу біологічного матеріалу категорії </w:t>
      </w:r>
      <w:r w:rsidRPr="00577D7A">
        <w:rPr>
          <w:rFonts w:ascii="Times New Roman" w:hAnsi="Times New Roman"/>
          <w:sz w:val="24"/>
          <w:szCs w:val="24"/>
        </w:rPr>
        <w:t>B</w:t>
      </w:r>
      <w:r w:rsidRPr="00577D7A">
        <w:rPr>
          <w:rFonts w:ascii="Times New Roman" w:hAnsi="Times New Roman"/>
          <w:sz w:val="24"/>
          <w:szCs w:val="24"/>
          <w:lang w:val="uk-UA"/>
        </w:rPr>
        <w:t xml:space="preserve"> (код </w:t>
      </w:r>
      <w:r w:rsidRPr="00577D7A">
        <w:rPr>
          <w:rFonts w:ascii="Times New Roman" w:hAnsi="Times New Roman"/>
          <w:sz w:val="24"/>
          <w:szCs w:val="24"/>
        </w:rPr>
        <w:t>UN</w:t>
      </w:r>
      <w:r w:rsidRPr="00577D7A">
        <w:rPr>
          <w:rFonts w:ascii="Times New Roman" w:hAnsi="Times New Roman"/>
          <w:sz w:val="24"/>
          <w:szCs w:val="24"/>
          <w:lang w:val="uk-UA"/>
        </w:rPr>
        <w:t xml:space="preserve"> 3373) – зразки крові </w:t>
      </w:r>
      <w:r w:rsidR="00FB4494" w:rsidRPr="00577D7A">
        <w:rPr>
          <w:rFonts w:ascii="Times New Roman" w:hAnsi="Times New Roman"/>
          <w:sz w:val="24"/>
          <w:szCs w:val="24"/>
          <w:lang w:val="uk-UA"/>
        </w:rPr>
        <w:t>від відправників у</w:t>
      </w:r>
      <w:r w:rsidRPr="00577D7A">
        <w:rPr>
          <w:rFonts w:ascii="Times New Roman" w:hAnsi="Times New Roman"/>
          <w:sz w:val="24"/>
          <w:szCs w:val="24"/>
          <w:lang w:val="uk-UA"/>
        </w:rPr>
        <w:t xml:space="preserve"> </w:t>
      </w:r>
      <w:bookmarkStart w:id="16" w:name="_Hlk144217353"/>
      <w:bookmarkStart w:id="17" w:name="_Hlk144217187"/>
      <w:r w:rsidRPr="00577D7A">
        <w:rPr>
          <w:rFonts w:ascii="Times New Roman" w:hAnsi="Times New Roman"/>
          <w:sz w:val="24"/>
          <w:szCs w:val="24"/>
          <w:lang w:val="uk-UA"/>
        </w:rPr>
        <w:t>приміщення лабораторії</w:t>
      </w:r>
      <w:bookmarkEnd w:id="16"/>
      <w:r w:rsidR="0081705D" w:rsidRPr="00577D7A">
        <w:rPr>
          <w:rFonts w:ascii="Times New Roman" w:hAnsi="Times New Roman"/>
          <w:sz w:val="24"/>
          <w:szCs w:val="24"/>
          <w:lang w:val="uk-UA"/>
        </w:rPr>
        <w:t xml:space="preserve"> в межах України</w:t>
      </w:r>
      <w:bookmarkEnd w:id="17"/>
      <w:r w:rsidRPr="00577D7A">
        <w:rPr>
          <w:rFonts w:ascii="Times New Roman" w:hAnsi="Times New Roman"/>
          <w:sz w:val="24"/>
          <w:szCs w:val="24"/>
          <w:lang w:val="uk-UA"/>
        </w:rPr>
        <w:t xml:space="preserve">»; </w:t>
      </w:r>
    </w:p>
    <w:p w14:paraId="43F25BE7" w14:textId="38E27E4F" w:rsidR="0092366E" w:rsidRPr="00577D7A" w:rsidRDefault="0092366E"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3B4192" w:rsidRPr="00577D7A">
        <w:rPr>
          <w:rFonts w:ascii="Times New Roman" w:hAnsi="Times New Roman"/>
          <w:sz w:val="24"/>
          <w:szCs w:val="24"/>
          <w:lang w:val="uk-UA"/>
        </w:rPr>
        <w:t>3</w:t>
      </w:r>
      <w:r w:rsidRPr="00577D7A">
        <w:rPr>
          <w:rFonts w:ascii="Times New Roman" w:hAnsi="Times New Roman"/>
          <w:sz w:val="24"/>
          <w:szCs w:val="24"/>
          <w:lang w:val="uk-UA"/>
        </w:rPr>
        <w:t xml:space="preserve">.2. </w:t>
      </w:r>
      <w:r w:rsidR="000536EA" w:rsidRPr="00577D7A">
        <w:rPr>
          <w:rFonts w:ascii="Times New Roman" w:hAnsi="Times New Roman"/>
          <w:sz w:val="24"/>
          <w:szCs w:val="24"/>
          <w:lang w:val="uk-UA"/>
        </w:rPr>
        <w:t>«</w:t>
      </w:r>
      <w:r w:rsidRPr="00577D7A">
        <w:rPr>
          <w:rFonts w:ascii="Times New Roman" w:hAnsi="Times New Roman"/>
          <w:sz w:val="24"/>
          <w:szCs w:val="24"/>
          <w:lang w:val="uk-UA"/>
        </w:rPr>
        <w:t xml:space="preserve">Детальні розрахунки вартості послуги доставки небезпечного вантажу біологічного матеріалу категорії </w:t>
      </w:r>
      <w:r w:rsidRPr="00577D7A">
        <w:rPr>
          <w:rFonts w:ascii="Times New Roman" w:hAnsi="Times New Roman"/>
          <w:sz w:val="24"/>
          <w:szCs w:val="24"/>
        </w:rPr>
        <w:t>B</w:t>
      </w:r>
      <w:r w:rsidRPr="00577D7A">
        <w:rPr>
          <w:rFonts w:ascii="Times New Roman" w:hAnsi="Times New Roman"/>
          <w:sz w:val="24"/>
          <w:szCs w:val="24"/>
          <w:lang w:val="uk-UA"/>
        </w:rPr>
        <w:t xml:space="preserve"> (код </w:t>
      </w:r>
      <w:r w:rsidRPr="00577D7A">
        <w:rPr>
          <w:rFonts w:ascii="Times New Roman" w:hAnsi="Times New Roman"/>
          <w:sz w:val="24"/>
          <w:szCs w:val="24"/>
        </w:rPr>
        <w:t>UN</w:t>
      </w:r>
      <w:r w:rsidRPr="00577D7A">
        <w:rPr>
          <w:rFonts w:ascii="Times New Roman" w:hAnsi="Times New Roman"/>
          <w:sz w:val="24"/>
          <w:szCs w:val="24"/>
          <w:lang w:val="uk-UA"/>
        </w:rPr>
        <w:t xml:space="preserve"> 3373) – зразки крові від </w:t>
      </w:r>
      <w:r w:rsidR="00704955" w:rsidRPr="00577D7A">
        <w:rPr>
          <w:rFonts w:ascii="Times New Roman" w:hAnsi="Times New Roman"/>
          <w:sz w:val="24"/>
          <w:szCs w:val="24"/>
          <w:lang w:val="uk-UA"/>
        </w:rPr>
        <w:t>приміщення лабораторії за</w:t>
      </w:r>
      <w:r w:rsidR="0081705D" w:rsidRPr="00577D7A">
        <w:rPr>
          <w:rFonts w:ascii="Times New Roman" w:hAnsi="Times New Roman"/>
          <w:sz w:val="24"/>
          <w:szCs w:val="24"/>
          <w:lang w:val="uk-UA"/>
        </w:rPr>
        <w:t xml:space="preserve"> меж</w:t>
      </w:r>
      <w:r w:rsidR="00704955" w:rsidRPr="00577D7A">
        <w:rPr>
          <w:rFonts w:ascii="Times New Roman" w:hAnsi="Times New Roman"/>
          <w:sz w:val="24"/>
          <w:szCs w:val="24"/>
          <w:lang w:val="uk-UA"/>
        </w:rPr>
        <w:t>і</w:t>
      </w:r>
      <w:r w:rsidR="0081705D" w:rsidRPr="00577D7A">
        <w:rPr>
          <w:rFonts w:ascii="Times New Roman" w:hAnsi="Times New Roman"/>
          <w:sz w:val="24"/>
          <w:szCs w:val="24"/>
          <w:lang w:val="uk-UA"/>
        </w:rPr>
        <w:t xml:space="preserve"> України</w:t>
      </w:r>
      <w:r w:rsidRPr="00577D7A">
        <w:rPr>
          <w:rFonts w:ascii="Times New Roman" w:hAnsi="Times New Roman"/>
          <w:sz w:val="24"/>
          <w:szCs w:val="24"/>
          <w:lang w:val="uk-UA"/>
        </w:rPr>
        <w:t>»</w:t>
      </w:r>
      <w:r w:rsidR="000536EA" w:rsidRPr="00577D7A">
        <w:rPr>
          <w:rFonts w:ascii="Times New Roman" w:hAnsi="Times New Roman"/>
          <w:sz w:val="24"/>
          <w:szCs w:val="24"/>
          <w:lang w:val="uk-UA"/>
        </w:rPr>
        <w:t>;</w:t>
      </w:r>
    </w:p>
    <w:p w14:paraId="79F7D5A3" w14:textId="7EE20E4F"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155815" w:rsidRPr="00577D7A">
        <w:rPr>
          <w:rFonts w:ascii="Times New Roman" w:hAnsi="Times New Roman"/>
          <w:sz w:val="24"/>
          <w:szCs w:val="24"/>
          <w:lang w:val="uk-UA"/>
        </w:rPr>
        <w:t>4</w:t>
      </w:r>
      <w:r w:rsidRPr="00577D7A">
        <w:rPr>
          <w:rFonts w:ascii="Times New Roman" w:hAnsi="Times New Roman"/>
          <w:sz w:val="24"/>
          <w:szCs w:val="24"/>
          <w:lang w:val="uk-UA"/>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48D954BF" w14:textId="4AB6A6A4" w:rsidR="002B4FB9" w:rsidRDefault="00CD7AB0" w:rsidP="00FE4A76">
      <w:pPr>
        <w:pStyle w:val="a8"/>
        <w:numPr>
          <w:ilvl w:val="0"/>
          <w:numId w:val="4"/>
        </w:numPr>
        <w:tabs>
          <w:tab w:val="left" w:pos="993"/>
        </w:tabs>
        <w:ind w:left="0" w:firstLine="709"/>
        <w:jc w:val="both"/>
        <w:rPr>
          <w:rFonts w:ascii="Times New Roman" w:hAnsi="Times New Roman"/>
          <w:sz w:val="24"/>
          <w:szCs w:val="24"/>
          <w:lang w:val="uk-UA" w:eastAsia="ru-RU"/>
        </w:rPr>
      </w:pPr>
      <w:bookmarkStart w:id="18" w:name="_Hlk146036328"/>
      <w:r w:rsidRPr="00577D7A">
        <w:rPr>
          <w:rFonts w:ascii="Times New Roman" w:hAnsi="Times New Roman"/>
          <w:sz w:val="24"/>
          <w:szCs w:val="24"/>
          <w:lang w:val="uk-UA" w:eastAsia="ru-RU"/>
        </w:rPr>
        <w:t xml:space="preserve">Додаток № </w:t>
      </w:r>
      <w:r w:rsidR="00155815" w:rsidRPr="00577D7A">
        <w:rPr>
          <w:rFonts w:ascii="Times New Roman" w:hAnsi="Times New Roman"/>
          <w:sz w:val="24"/>
          <w:szCs w:val="24"/>
          <w:lang w:val="uk-UA" w:eastAsia="ru-RU"/>
        </w:rPr>
        <w:t>5</w:t>
      </w:r>
      <w:r w:rsidRPr="00577D7A">
        <w:rPr>
          <w:rFonts w:ascii="Times New Roman" w:hAnsi="Times New Roman"/>
          <w:sz w:val="24"/>
          <w:szCs w:val="24"/>
          <w:lang w:val="uk-UA" w:eastAsia="ru-RU"/>
        </w:rPr>
        <w:t xml:space="preserve"> </w:t>
      </w:r>
      <w:bookmarkEnd w:id="18"/>
      <w:r w:rsidRPr="00577D7A">
        <w:rPr>
          <w:rFonts w:ascii="Times New Roman" w:hAnsi="Times New Roman"/>
          <w:sz w:val="24"/>
          <w:szCs w:val="24"/>
          <w:lang w:val="uk-UA" w:eastAsia="ru-RU"/>
        </w:rPr>
        <w:t>«Кодекс поведінки постачальників»</w:t>
      </w:r>
      <w:r w:rsidR="00FE4A76">
        <w:rPr>
          <w:rFonts w:ascii="Times New Roman" w:hAnsi="Times New Roman"/>
          <w:sz w:val="24"/>
          <w:szCs w:val="24"/>
          <w:lang w:val="uk-UA" w:eastAsia="ru-RU"/>
        </w:rPr>
        <w:t>.</w:t>
      </w:r>
    </w:p>
    <w:p w14:paraId="5C23CDA0" w14:textId="77777777" w:rsidR="00FE4A76" w:rsidRPr="00FE4A76" w:rsidRDefault="00FE4A76" w:rsidP="00FE4A76">
      <w:pPr>
        <w:pStyle w:val="a8"/>
        <w:tabs>
          <w:tab w:val="left" w:pos="993"/>
        </w:tabs>
        <w:ind w:left="709"/>
        <w:jc w:val="both"/>
        <w:rPr>
          <w:rFonts w:ascii="Times New Roman" w:hAnsi="Times New Roman"/>
          <w:sz w:val="24"/>
          <w:szCs w:val="24"/>
          <w:lang w:val="uk-UA" w:eastAsia="ru-RU"/>
        </w:rPr>
      </w:pPr>
    </w:p>
    <w:p w14:paraId="5494F522" w14:textId="7705E179" w:rsidR="002B4FB9" w:rsidRPr="00577D7A" w:rsidRDefault="002B4FB9" w:rsidP="002B4FB9">
      <w:pPr>
        <w:tabs>
          <w:tab w:val="left" w:pos="1134"/>
        </w:tabs>
        <w:jc w:val="center"/>
        <w:rPr>
          <w:rFonts w:ascii="Times New Roman" w:eastAsia="Calibri" w:hAnsi="Times New Roman"/>
          <w:bCs/>
          <w:iCs/>
          <w:sz w:val="24"/>
          <w:szCs w:val="24"/>
        </w:rPr>
      </w:pPr>
      <w:r w:rsidRPr="00577D7A">
        <w:rPr>
          <w:rFonts w:ascii="Times New Roman" w:hAnsi="Times New Roman"/>
          <w:b/>
          <w:bCs/>
          <w:caps/>
          <w:sz w:val="24"/>
          <w:szCs w:val="24"/>
        </w:rPr>
        <w:t xml:space="preserve">Правила оформлення </w:t>
      </w:r>
      <w:r w:rsidR="007B5695" w:rsidRPr="00577D7A">
        <w:rPr>
          <w:rFonts w:ascii="Times New Roman" w:hAnsi="Times New Roman"/>
          <w:b/>
          <w:bCs/>
          <w:caps/>
          <w:sz w:val="24"/>
          <w:szCs w:val="24"/>
        </w:rPr>
        <w:t>ЦінОВ</w:t>
      </w:r>
      <w:r w:rsidRPr="00577D7A">
        <w:rPr>
          <w:rFonts w:ascii="Times New Roman" w:hAnsi="Times New Roman"/>
          <w:b/>
          <w:bCs/>
          <w:caps/>
          <w:sz w:val="24"/>
          <w:szCs w:val="24"/>
        </w:rPr>
        <w:t>ОЇ ПРОПОЗИЦІЇ:</w:t>
      </w:r>
    </w:p>
    <w:p w14:paraId="718CF9B5" w14:textId="77777777" w:rsidR="002B4FB9" w:rsidRPr="00577D7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Цінова пропозиція </w:t>
      </w:r>
      <w:r w:rsidR="002B4FB9" w:rsidRPr="00577D7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577D7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0CD59E95" w:rsidR="007B5695" w:rsidRPr="00577D7A"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Скановані д</w:t>
      </w:r>
      <w:r w:rsidR="00917B86" w:rsidRPr="00577D7A">
        <w:rPr>
          <w:rFonts w:ascii="Times New Roman" w:hAnsi="Times New Roman"/>
          <w:sz w:val="24"/>
          <w:szCs w:val="24"/>
          <w:lang w:val="uk-UA" w:eastAsia="ru-RU"/>
        </w:rPr>
        <w:t>окументи</w:t>
      </w:r>
      <w:r w:rsidR="00597928" w:rsidRPr="00577D7A">
        <w:rPr>
          <w:rFonts w:ascii="Times New Roman" w:hAnsi="Times New Roman"/>
          <w:sz w:val="24"/>
          <w:szCs w:val="24"/>
          <w:lang w:val="uk-UA" w:eastAsia="ru-RU"/>
        </w:rPr>
        <w:t xml:space="preserve"> у повному обсязі, згідно п. 1</w:t>
      </w:r>
      <w:r w:rsidR="00BF6E7C" w:rsidRPr="00577D7A">
        <w:rPr>
          <w:rFonts w:ascii="Times New Roman" w:hAnsi="Times New Roman"/>
          <w:sz w:val="24"/>
          <w:szCs w:val="24"/>
          <w:lang w:val="uk-UA" w:eastAsia="ru-RU"/>
        </w:rPr>
        <w:t>2</w:t>
      </w:r>
      <w:r w:rsidR="00597928" w:rsidRPr="00577D7A">
        <w:rPr>
          <w:rFonts w:ascii="Times New Roman" w:hAnsi="Times New Roman"/>
          <w:sz w:val="24"/>
          <w:szCs w:val="24"/>
          <w:lang w:val="uk-UA" w:eastAsia="ru-RU"/>
        </w:rPr>
        <w:t xml:space="preserve"> повинні бути надіслані учасником</w:t>
      </w:r>
      <w:r w:rsidR="00917B86" w:rsidRPr="00577D7A">
        <w:rPr>
          <w:rFonts w:ascii="Times New Roman" w:hAnsi="Times New Roman"/>
          <w:sz w:val="24"/>
          <w:szCs w:val="24"/>
          <w:lang w:val="uk-UA" w:eastAsia="ru-RU"/>
        </w:rPr>
        <w:t xml:space="preserve"> на електрону адресу: </w:t>
      </w:r>
      <w:hyperlink r:id="rId16" w:history="1">
        <w:r w:rsidR="005E32BB" w:rsidRPr="00577D7A">
          <w:rPr>
            <w:rStyle w:val="a4"/>
            <w:rFonts w:ascii="Times New Roman" w:eastAsia="Times New Roman" w:hAnsi="Times New Roman"/>
            <w:sz w:val="24"/>
            <w:szCs w:val="24"/>
            <w:lang w:val="uk-UA" w:eastAsia="ru-RU"/>
          </w:rPr>
          <w:t>ok.ivanova@phc.org.ua</w:t>
        </w:r>
      </w:hyperlink>
      <w:r w:rsidR="00917B86" w:rsidRPr="00577D7A">
        <w:rPr>
          <w:rFonts w:ascii="Times New Roman" w:hAnsi="Times New Roman"/>
          <w:sz w:val="24"/>
          <w:szCs w:val="24"/>
          <w:lang w:val="uk-UA" w:eastAsia="ru-RU"/>
        </w:rPr>
        <w:t xml:space="preserve"> з зазначенням у темі листа: «</w:t>
      </w:r>
      <w:r w:rsidR="004D6A18" w:rsidRPr="00577D7A">
        <w:rPr>
          <w:rFonts w:ascii="Times New Roman" w:hAnsi="Times New Roman"/>
          <w:b/>
          <w:sz w:val="24"/>
          <w:szCs w:val="24"/>
          <w:lang w:val="uk-UA" w:eastAsia="ru-RU"/>
        </w:rPr>
        <w:t>Тендер</w:t>
      </w:r>
      <w:r w:rsidR="00917B86" w:rsidRPr="00577D7A">
        <w:rPr>
          <w:rFonts w:ascii="Times New Roman" w:hAnsi="Times New Roman"/>
          <w:b/>
          <w:sz w:val="24"/>
          <w:szCs w:val="24"/>
          <w:lang w:val="uk-UA" w:eastAsia="ru-RU"/>
        </w:rPr>
        <w:t xml:space="preserve"> на</w:t>
      </w:r>
      <w:r w:rsidRPr="00577D7A">
        <w:rPr>
          <w:rFonts w:ascii="Times New Roman" w:hAnsi="Times New Roman"/>
          <w:b/>
          <w:sz w:val="24"/>
          <w:szCs w:val="24"/>
          <w:lang w:val="uk-UA" w:eastAsia="ru-RU"/>
        </w:rPr>
        <w:t xml:space="preserve"> закупівлю</w:t>
      </w:r>
      <w:r w:rsidR="00917B86" w:rsidRPr="00577D7A">
        <w:rPr>
          <w:rFonts w:ascii="Times New Roman" w:hAnsi="Times New Roman"/>
          <w:b/>
          <w:sz w:val="24"/>
          <w:szCs w:val="24"/>
          <w:lang w:val="uk-UA" w:eastAsia="ru-RU"/>
        </w:rPr>
        <w:t xml:space="preserve"> </w:t>
      </w:r>
      <w:r w:rsidR="0083026D" w:rsidRPr="00577D7A">
        <w:rPr>
          <w:rFonts w:ascii="Times New Roman" w:hAnsi="Times New Roman"/>
          <w:b/>
          <w:sz w:val="24"/>
          <w:szCs w:val="24"/>
          <w:lang w:val="uk-UA" w:eastAsia="ru-RU"/>
        </w:rPr>
        <w:t xml:space="preserve">код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7"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w:t>
      </w:r>
      <w:r w:rsidR="00CB3B21" w:rsidRPr="00577D7A">
        <w:rPr>
          <w:rFonts w:ascii="Times New Roman" w:eastAsia="Times New Roman" w:hAnsi="Times New Roman"/>
          <w:b/>
          <w:bCs/>
          <w:color w:val="000000"/>
          <w:sz w:val="24"/>
          <w:szCs w:val="24"/>
          <w:shd w:val="clear" w:color="auto" w:fill="FFFFFF"/>
          <w:lang w:val="uk-UA" w:eastAsia="ru-RU"/>
        </w:rPr>
        <w:t xml:space="preserve"> крові</w:t>
      </w:r>
      <w:r w:rsidR="006D0170" w:rsidRPr="00577D7A">
        <w:rPr>
          <w:rFonts w:ascii="Times New Roman" w:eastAsia="Times New Roman" w:hAnsi="Times New Roman"/>
          <w:b/>
          <w:bCs/>
          <w:color w:val="000000"/>
          <w:sz w:val="24"/>
          <w:szCs w:val="24"/>
          <w:shd w:val="clear" w:color="auto" w:fill="FFFFFF"/>
          <w:lang w:val="uk-UA" w:eastAsia="ru-RU"/>
        </w:rPr>
        <w:t>)</w:t>
      </w:r>
      <w:r w:rsidR="007B5695" w:rsidRPr="00577D7A">
        <w:rPr>
          <w:rFonts w:ascii="Times New Roman" w:hAnsi="Times New Roman"/>
          <w:sz w:val="24"/>
          <w:szCs w:val="24"/>
          <w:lang w:val="uk-UA" w:eastAsia="ru-RU"/>
        </w:rPr>
        <w:t>.</w:t>
      </w:r>
    </w:p>
    <w:p w14:paraId="08416512"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577D7A">
        <w:rPr>
          <w:rFonts w:ascii="Times New Roman" w:eastAsia="Times New Roman" w:hAnsi="Times New Roman"/>
          <w:sz w:val="24"/>
          <w:szCs w:val="24"/>
          <w:lang w:val="uk-UA" w:eastAsia="ru-RU"/>
        </w:rPr>
        <w:t>цінов</w:t>
      </w:r>
      <w:r w:rsidRPr="00577D7A">
        <w:rPr>
          <w:rFonts w:ascii="Times New Roman" w:eastAsia="Times New Roman" w:hAnsi="Times New Roman"/>
          <w:sz w:val="24"/>
          <w:szCs w:val="24"/>
          <w:lang w:val="uk-UA" w:eastAsia="ru-RU"/>
        </w:rPr>
        <w:t>ій пропозиції несе учасник.</w:t>
      </w:r>
    </w:p>
    <w:p w14:paraId="4FCF2BB2" w14:textId="0CCD0B9B"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 xml:space="preserve">Надані учасниками </w:t>
      </w:r>
      <w:r w:rsidR="00FF564D" w:rsidRPr="00577D7A">
        <w:rPr>
          <w:rFonts w:ascii="Times New Roman" w:hAnsi="Times New Roman"/>
          <w:sz w:val="24"/>
          <w:szCs w:val="24"/>
          <w:lang w:val="uk-UA" w:eastAsia="ru-RU"/>
        </w:rPr>
        <w:t>цінов</w:t>
      </w:r>
      <w:r w:rsidRPr="00577D7A">
        <w:rPr>
          <w:rFonts w:ascii="Times New Roman" w:hAnsi="Times New Roman"/>
          <w:sz w:val="24"/>
          <w:szCs w:val="24"/>
          <w:lang w:val="uk-UA" w:eastAsia="ru-RU"/>
        </w:rPr>
        <w:t xml:space="preserve">і пропозиції мають бути дійсними без змін впродовж не менш ніж 90 </w:t>
      </w:r>
      <w:bookmarkStart w:id="19" w:name="_Hlk125464930"/>
      <w:r w:rsidRPr="00577D7A">
        <w:rPr>
          <w:rFonts w:ascii="Times New Roman" w:hAnsi="Times New Roman"/>
          <w:sz w:val="24"/>
          <w:szCs w:val="24"/>
          <w:lang w:val="uk-UA" w:eastAsia="ru-RU"/>
        </w:rPr>
        <w:t>(дев’яносто)</w:t>
      </w:r>
      <w:bookmarkEnd w:id="19"/>
      <w:r w:rsidRPr="00577D7A">
        <w:rPr>
          <w:rFonts w:ascii="Times New Roman" w:hAnsi="Times New Roman"/>
          <w:sz w:val="24"/>
          <w:szCs w:val="24"/>
          <w:lang w:val="uk-UA" w:eastAsia="ru-RU"/>
        </w:rPr>
        <w:t xml:space="preserve"> календарних днів з дня їх </w:t>
      </w:r>
      <w:r w:rsidR="009871BE" w:rsidRPr="00577D7A">
        <w:rPr>
          <w:rFonts w:ascii="Times New Roman" w:hAnsi="Times New Roman"/>
          <w:sz w:val="24"/>
          <w:szCs w:val="24"/>
          <w:lang w:val="uk-UA" w:eastAsia="ru-RU"/>
        </w:rPr>
        <w:t>розкриття</w:t>
      </w:r>
      <w:r w:rsidRPr="00577D7A">
        <w:rPr>
          <w:rFonts w:ascii="Times New Roman" w:hAnsi="Times New Roman"/>
          <w:sz w:val="24"/>
          <w:szCs w:val="24"/>
          <w:lang w:val="uk-UA" w:eastAsia="ru-RU"/>
        </w:rPr>
        <w:t>.</w:t>
      </w:r>
    </w:p>
    <w:p w14:paraId="59CC226E" w14:textId="62E444A3" w:rsidR="002B4FB9" w:rsidRPr="00577D7A" w:rsidRDefault="0083026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Ціни в пропозиції мають бути вказані у гривнях, 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lang w:val="uk-UA" w:eastAsia="ru-RU"/>
        </w:rPr>
        <w:t>субгрантів</w:t>
      </w:r>
      <w:proofErr w:type="spellEnd"/>
      <w:r w:rsidRPr="00577D7A">
        <w:rPr>
          <w:rFonts w:ascii="Times New Roman" w:hAnsi="Times New Roman"/>
          <w:sz w:val="24"/>
          <w:szCs w:val="24"/>
          <w:lang w:val="uk-UA" w:eastAsia="ru-RU"/>
        </w:rPr>
        <w:t>) Глобального фонду для боротьби із СНІДом, туберкульозом та малярією в Україні».</w:t>
      </w:r>
    </w:p>
    <w:p w14:paraId="0751BCD7" w14:textId="43FB4148" w:rsidR="00FF564D" w:rsidRPr="00577D7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lastRenderedPageBreak/>
        <w:t>До оцін</w:t>
      </w:r>
      <w:r w:rsidR="00D75702">
        <w:rPr>
          <w:rFonts w:ascii="Times New Roman" w:eastAsia="Times New Roman" w:hAnsi="Times New Roman"/>
          <w:sz w:val="24"/>
          <w:szCs w:val="24"/>
          <w:lang w:val="uk-UA" w:eastAsia="ru-RU"/>
        </w:rPr>
        <w:t>ки</w:t>
      </w:r>
      <w:r w:rsidRPr="00577D7A">
        <w:rPr>
          <w:rFonts w:ascii="Times New Roman" w:eastAsia="Times New Roman" w:hAnsi="Times New Roman"/>
          <w:sz w:val="24"/>
          <w:szCs w:val="24"/>
          <w:lang w:val="uk-UA" w:eastAsia="ru-RU"/>
        </w:rPr>
        <w:t xml:space="preserve"> пропозицій </w:t>
      </w:r>
      <w:r w:rsidR="00726D55" w:rsidRPr="00577D7A">
        <w:rPr>
          <w:rFonts w:ascii="Times New Roman" w:eastAsia="Times New Roman" w:hAnsi="Times New Roman"/>
          <w:sz w:val="24"/>
          <w:szCs w:val="24"/>
          <w:lang w:val="uk-UA" w:eastAsia="ru-RU"/>
        </w:rPr>
        <w:t>Тендерним к</w:t>
      </w:r>
      <w:r w:rsidRPr="00577D7A">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577D7A">
        <w:rPr>
          <w:rFonts w:ascii="Times New Roman" w:hAnsi="Times New Roman"/>
          <w:sz w:val="24"/>
          <w:szCs w:val="24"/>
          <w:lang w:val="uk-UA" w:eastAsia="ru-RU"/>
        </w:rPr>
        <w:t>дповідають умовам цього Оголошення.</w:t>
      </w:r>
    </w:p>
    <w:p w14:paraId="65C646A4" w14:textId="326AD595"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577D7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577D7A">
        <w:rPr>
          <w:rFonts w:ascii="Times New Roman" w:hAnsi="Times New Roman"/>
          <w:sz w:val="24"/>
          <w:szCs w:val="24"/>
          <w:lang w:val="uk-UA"/>
        </w:rPr>
        <w:t xml:space="preserve"> з текстом якого можна ознайомитись за посиланням</w:t>
      </w:r>
      <w:r w:rsidRPr="00577D7A">
        <w:rPr>
          <w:rFonts w:ascii="Times New Roman" w:hAnsi="Times New Roman"/>
          <w:color w:val="000000"/>
          <w:sz w:val="24"/>
          <w:szCs w:val="24"/>
          <w:lang w:val="uk-UA" w:eastAsia="ru-RU"/>
        </w:rPr>
        <w:t xml:space="preserve"> </w:t>
      </w:r>
      <w:r w:rsidRPr="00577D7A">
        <w:rPr>
          <w:rFonts w:ascii="Times New Roman" w:hAnsi="Times New Roman"/>
          <w:sz w:val="24"/>
          <w:szCs w:val="24"/>
          <w:lang w:val="uk-UA"/>
        </w:rPr>
        <w:t xml:space="preserve">в Додатку № </w:t>
      </w:r>
      <w:r w:rsidR="00B74B0D" w:rsidRPr="00577D7A">
        <w:rPr>
          <w:rFonts w:ascii="Times New Roman" w:hAnsi="Times New Roman"/>
          <w:sz w:val="24"/>
          <w:szCs w:val="24"/>
          <w:lang w:val="uk-UA"/>
        </w:rPr>
        <w:t>5</w:t>
      </w:r>
      <w:r w:rsidR="0088181E" w:rsidRPr="00577D7A">
        <w:rPr>
          <w:rFonts w:ascii="Times New Roman" w:hAnsi="Times New Roman"/>
          <w:bCs/>
          <w:sz w:val="24"/>
          <w:szCs w:val="24"/>
          <w:lang w:val="uk-UA" w:eastAsia="ru-RU"/>
        </w:rPr>
        <w:t xml:space="preserve"> до Оголошення про проведення запиту цінових пропозицій</w:t>
      </w:r>
      <w:r w:rsidRPr="00577D7A">
        <w:rPr>
          <w:rFonts w:ascii="Times New Roman" w:hAnsi="Times New Roman"/>
          <w:b/>
          <w:sz w:val="24"/>
          <w:szCs w:val="24"/>
          <w:lang w:val="uk-UA"/>
        </w:rPr>
        <w:t>.</w:t>
      </w:r>
    </w:p>
    <w:p w14:paraId="0290E6CF"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у пропозицію. У разі подання декількох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має право відмінити </w:t>
      </w:r>
      <w:r w:rsidR="00901A21" w:rsidRPr="00577D7A">
        <w:rPr>
          <w:rFonts w:ascii="Times New Roman" w:hAnsi="Times New Roman"/>
          <w:sz w:val="24"/>
          <w:szCs w:val="24"/>
          <w:lang w:val="uk-UA"/>
        </w:rPr>
        <w:t>закупівлю</w:t>
      </w:r>
      <w:r w:rsidRPr="00577D7A">
        <w:rPr>
          <w:rFonts w:ascii="Times New Roman" w:hAnsi="Times New Roman"/>
          <w:sz w:val="24"/>
          <w:szCs w:val="24"/>
          <w:lang w:val="uk-UA"/>
        </w:rPr>
        <w:t>.</w:t>
      </w:r>
    </w:p>
    <w:p w14:paraId="1132B246"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w:t>
      </w:r>
      <w:r w:rsidRPr="00577D7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577D7A">
        <w:rPr>
          <w:rFonts w:ascii="Times New Roman" w:hAnsi="Times New Roman"/>
          <w:sz w:val="24"/>
          <w:szCs w:val="24"/>
          <w:lang w:val="uk-UA"/>
        </w:rPr>
        <w:t>правомірно</w:t>
      </w:r>
      <w:proofErr w:type="spellEnd"/>
      <w:r w:rsidRPr="00577D7A">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577D7A" w:rsidRDefault="002B4FB9" w:rsidP="00F54A4C">
      <w:pPr>
        <w:pStyle w:val="a8"/>
        <w:tabs>
          <w:tab w:val="left" w:pos="993"/>
        </w:tabs>
        <w:ind w:left="0" w:firstLine="709"/>
        <w:jc w:val="both"/>
        <w:rPr>
          <w:rFonts w:ascii="Times New Roman" w:hAnsi="Times New Roman"/>
          <w:b/>
          <w:bCs/>
          <w:sz w:val="24"/>
          <w:szCs w:val="24"/>
          <w:lang w:val="uk-UA"/>
        </w:rPr>
      </w:pPr>
      <w:r w:rsidRPr="00577D7A">
        <w:rPr>
          <w:rFonts w:ascii="Times New Roman" w:hAnsi="Times New Roman"/>
          <w:b/>
          <w:bCs/>
          <w:sz w:val="24"/>
          <w:szCs w:val="24"/>
          <w:lang w:val="uk-UA"/>
        </w:rPr>
        <w:t xml:space="preserve">Зверніть, будь ласка, увагу на наступне: </w:t>
      </w:r>
    </w:p>
    <w:p w14:paraId="19B3F010" w14:textId="39EB7FC5" w:rsidR="002B4FB9" w:rsidRPr="00577D7A"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577D7A">
        <w:rPr>
          <w:rFonts w:ascii="Times New Roman" w:hAnsi="Times New Roman"/>
          <w:i/>
          <w:sz w:val="24"/>
          <w:szCs w:val="24"/>
          <w:lang w:val="uk-UA"/>
        </w:rPr>
        <w:t xml:space="preserve">Замовник залишає за собою право контрактувати учасника </w:t>
      </w:r>
      <w:r w:rsidR="002C0290" w:rsidRPr="00577D7A">
        <w:rPr>
          <w:rFonts w:ascii="Times New Roman" w:hAnsi="Times New Roman"/>
          <w:i/>
          <w:sz w:val="24"/>
          <w:szCs w:val="24"/>
          <w:lang w:val="uk-UA"/>
        </w:rPr>
        <w:t>тендер</w:t>
      </w:r>
      <w:r w:rsidRPr="00577D7A">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Учасники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у.</w:t>
      </w:r>
    </w:p>
    <w:p w14:paraId="46F1C8D3" w14:textId="69965102"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Остаточне рішення щодо переможця </w:t>
      </w:r>
      <w:r w:rsidR="00455088"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приймає Замовник. Замовник має право відмінити </w:t>
      </w:r>
      <w:r w:rsidR="00800151" w:rsidRPr="00577D7A">
        <w:rPr>
          <w:rFonts w:ascii="Times New Roman" w:hAnsi="Times New Roman"/>
          <w:i/>
          <w:iCs/>
          <w:sz w:val="24"/>
          <w:szCs w:val="24"/>
          <w:lang w:val="uk-UA"/>
        </w:rPr>
        <w:t>закупівлю</w:t>
      </w:r>
      <w:r w:rsidRPr="00577D7A">
        <w:rPr>
          <w:rFonts w:ascii="Times New Roman" w:hAnsi="Times New Roman"/>
          <w:i/>
          <w:iCs/>
          <w:sz w:val="24"/>
          <w:szCs w:val="24"/>
          <w:lang w:val="uk-UA"/>
        </w:rPr>
        <w:t>.</w:t>
      </w:r>
    </w:p>
    <w:p w14:paraId="44B232EC" w14:textId="3FBFC94E"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sidRPr="00577D7A">
        <w:rPr>
          <w:rFonts w:ascii="Times New Roman" w:hAnsi="Times New Roman"/>
          <w:i/>
          <w:iCs/>
          <w:sz w:val="24"/>
          <w:szCs w:val="24"/>
          <w:lang w:val="uk-UA"/>
        </w:rPr>
        <w:t xml:space="preserve"> закупівлі</w:t>
      </w:r>
      <w:r w:rsidRPr="00577D7A">
        <w:rPr>
          <w:rFonts w:ascii="Times New Roman" w:hAnsi="Times New Roman"/>
          <w:i/>
          <w:iCs/>
          <w:sz w:val="24"/>
          <w:szCs w:val="24"/>
          <w:lang w:val="uk-UA"/>
        </w:rPr>
        <w:t xml:space="preserve">) учасників </w:t>
      </w:r>
      <w:r w:rsidR="0083187C"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якщо будь-яка інформація про учасника</w:t>
      </w:r>
      <w:r w:rsidR="000E03AB" w:rsidRPr="00577D7A">
        <w:rPr>
          <w:rFonts w:ascii="Times New Roman" w:hAnsi="Times New Roman"/>
          <w:i/>
          <w:iCs/>
          <w:sz w:val="24"/>
          <w:szCs w:val="24"/>
          <w:lang w:val="uk-UA"/>
        </w:rPr>
        <w:t xml:space="preserve"> закупівлі</w:t>
      </w:r>
      <w:r w:rsidR="006247AD" w:rsidRPr="00577D7A">
        <w:rPr>
          <w:rFonts w:ascii="Times New Roman" w:hAnsi="Times New Roman"/>
          <w:i/>
          <w:iCs/>
          <w:sz w:val="24"/>
          <w:szCs w:val="24"/>
          <w:lang w:val="uk-UA"/>
        </w:rPr>
        <w:t xml:space="preserve"> </w:t>
      </w:r>
      <w:r w:rsidRPr="00577D7A">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Участю у </w:t>
      </w:r>
      <w:r w:rsidR="00D73545"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учасник безумовно погоджується з усіма умовами </w:t>
      </w:r>
      <w:r w:rsidR="005240D3"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та бере на себе обов’язок їх належно виконувати.</w:t>
      </w:r>
    </w:p>
    <w:p w14:paraId="32395FF1" w14:textId="5D00475B"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та/або питань, не врегульованих умовами </w:t>
      </w:r>
      <w:r w:rsidR="0007434F"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577D7A" w:rsidRDefault="002B4FB9" w:rsidP="00F54A4C">
      <w:pPr>
        <w:pStyle w:val="a8"/>
        <w:tabs>
          <w:tab w:val="left" w:pos="993"/>
        </w:tabs>
        <w:ind w:left="0" w:firstLine="709"/>
        <w:jc w:val="both"/>
        <w:rPr>
          <w:rFonts w:ascii="Times New Roman" w:hAnsi="Times New Roman"/>
          <w:sz w:val="24"/>
          <w:szCs w:val="24"/>
          <w:lang w:val="ru-RU"/>
        </w:rPr>
      </w:pPr>
      <w:r w:rsidRPr="00577D7A">
        <w:rPr>
          <w:rFonts w:ascii="Times New Roman" w:hAnsi="Times New Roman"/>
          <w:b/>
          <w:sz w:val="24"/>
          <w:szCs w:val="24"/>
          <w:lang w:val="uk-UA"/>
        </w:rPr>
        <w:t>Дякуємо за співпрацю!</w:t>
      </w:r>
    </w:p>
    <w:p w14:paraId="6C0E9C60" w14:textId="77777777" w:rsidR="00E11101" w:rsidRPr="00577D7A" w:rsidRDefault="002B4FB9" w:rsidP="00F54A4C">
      <w:pPr>
        <w:tabs>
          <w:tab w:val="left" w:pos="993"/>
        </w:tabs>
        <w:spacing w:after="0" w:line="240" w:lineRule="auto"/>
        <w:ind w:left="7655"/>
        <w:rPr>
          <w:rFonts w:ascii="Times New Roman" w:hAnsi="Times New Roman"/>
          <w:sz w:val="24"/>
          <w:szCs w:val="24"/>
        </w:rPr>
      </w:pPr>
      <w:r w:rsidRPr="00577D7A">
        <w:rPr>
          <w:rFonts w:ascii="Times New Roman" w:hAnsi="Times New Roman"/>
          <w:sz w:val="24"/>
          <w:szCs w:val="24"/>
        </w:rPr>
        <w:br w:type="page"/>
      </w:r>
    </w:p>
    <w:p w14:paraId="54934372" w14:textId="77777777" w:rsidR="005F7AF0" w:rsidRPr="00577D7A" w:rsidRDefault="005F7AF0" w:rsidP="00F54A4C">
      <w:pPr>
        <w:tabs>
          <w:tab w:val="left" w:pos="993"/>
        </w:tabs>
        <w:spacing w:after="0" w:line="240" w:lineRule="auto"/>
        <w:ind w:left="7655"/>
        <w:rPr>
          <w:rFonts w:ascii="Times New Roman" w:hAnsi="Times New Roman"/>
          <w:sz w:val="24"/>
          <w:szCs w:val="24"/>
        </w:rPr>
        <w:sectPr w:rsidR="005F7AF0" w:rsidRPr="00577D7A" w:rsidSect="00654ED5">
          <w:pgSz w:w="11906" w:h="16838"/>
          <w:pgMar w:top="567" w:right="1133" w:bottom="851" w:left="1134" w:header="708" w:footer="708" w:gutter="0"/>
          <w:cols w:space="708"/>
          <w:docGrid w:linePitch="360"/>
        </w:sectPr>
      </w:pPr>
    </w:p>
    <w:p w14:paraId="681605BB" w14:textId="52B2E208" w:rsidR="00AA3B43" w:rsidRPr="00577D7A" w:rsidRDefault="00AA3B43" w:rsidP="00AA3B43">
      <w:pPr>
        <w:tabs>
          <w:tab w:val="left" w:pos="993"/>
        </w:tabs>
        <w:spacing w:after="0" w:line="240" w:lineRule="auto"/>
        <w:ind w:left="5954"/>
        <w:jc w:val="right"/>
        <w:rPr>
          <w:rFonts w:ascii="Times New Roman" w:hAnsi="Times New Roman"/>
          <w:sz w:val="24"/>
          <w:szCs w:val="24"/>
        </w:rPr>
      </w:pPr>
      <w:bookmarkStart w:id="20" w:name="_Hlk146109655"/>
      <w:bookmarkStart w:id="21" w:name="_Hlk125463888"/>
      <w:r w:rsidRPr="00577D7A">
        <w:rPr>
          <w:rFonts w:ascii="Times New Roman" w:hAnsi="Times New Roman"/>
          <w:sz w:val="24"/>
          <w:szCs w:val="24"/>
        </w:rPr>
        <w:lastRenderedPageBreak/>
        <w:t>Додаток № 1</w:t>
      </w:r>
      <w:r w:rsidRPr="00577D7A">
        <w:t xml:space="preserve"> </w:t>
      </w:r>
      <w:r w:rsidRPr="00577D7A">
        <w:rPr>
          <w:rFonts w:ascii="Times New Roman" w:hAnsi="Times New Roman"/>
        </w:rPr>
        <w:t>до Оголошення</w:t>
      </w:r>
      <w:r w:rsidRPr="00577D7A">
        <w:t xml:space="preserve"> </w:t>
      </w:r>
    </w:p>
    <w:p w14:paraId="61DD4065" w14:textId="52281E0F" w:rsidR="00AA3B43" w:rsidRPr="00577D7A" w:rsidRDefault="00AA3B43" w:rsidP="00AA3B43">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20"/>
    <w:p w14:paraId="7FFC46DE" w14:textId="77777777" w:rsidR="00AA3B43" w:rsidRPr="00577D7A" w:rsidRDefault="00AA3B43" w:rsidP="00FD6DFC">
      <w:pPr>
        <w:tabs>
          <w:tab w:val="left" w:pos="993"/>
        </w:tabs>
        <w:spacing w:after="0" w:line="240" w:lineRule="auto"/>
        <w:jc w:val="center"/>
        <w:rPr>
          <w:rFonts w:ascii="Times New Roman" w:hAnsi="Times New Roman"/>
          <w:sz w:val="24"/>
          <w:szCs w:val="24"/>
        </w:rPr>
      </w:pPr>
    </w:p>
    <w:p w14:paraId="305F4510" w14:textId="22BB2C3B" w:rsidR="00FD6DFC" w:rsidRPr="00577D7A" w:rsidRDefault="00FD6DFC" w:rsidP="00FD6DFC">
      <w:pPr>
        <w:tabs>
          <w:tab w:val="left" w:pos="993"/>
        </w:tabs>
        <w:spacing w:after="0" w:line="240" w:lineRule="auto"/>
        <w:jc w:val="center"/>
        <w:rPr>
          <w:rFonts w:ascii="Times New Roman" w:hAnsi="Times New Roman"/>
          <w:b/>
          <w:bCs/>
          <w:sz w:val="24"/>
          <w:szCs w:val="24"/>
        </w:rPr>
      </w:pPr>
      <w:r w:rsidRPr="00577D7A">
        <w:rPr>
          <w:rFonts w:ascii="Times New Roman" w:hAnsi="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6DDEFF94" w14:textId="77777777" w:rsidR="00FD6DFC" w:rsidRPr="00577D7A" w:rsidRDefault="00FD6DFC" w:rsidP="00FD6DFC">
      <w:pPr>
        <w:tabs>
          <w:tab w:val="left" w:pos="993"/>
        </w:tabs>
        <w:spacing w:after="0" w:line="240" w:lineRule="auto"/>
        <w:jc w:val="center"/>
        <w:rPr>
          <w:rFonts w:ascii="Times New Roman" w:hAnsi="Times New Roman"/>
          <w:sz w:val="24"/>
          <w:szCs w:val="24"/>
        </w:rPr>
      </w:pPr>
    </w:p>
    <w:tbl>
      <w:tblPr>
        <w:tblW w:w="9923" w:type="dxa"/>
        <w:tblInd w:w="137" w:type="dxa"/>
        <w:tblLayout w:type="fixed"/>
        <w:tblLook w:val="0000" w:firstRow="0" w:lastRow="0" w:firstColumn="0" w:lastColumn="0" w:noHBand="0" w:noVBand="0"/>
      </w:tblPr>
      <w:tblGrid>
        <w:gridCol w:w="430"/>
        <w:gridCol w:w="1838"/>
        <w:gridCol w:w="7655"/>
      </w:tblGrid>
      <w:tr w:rsidR="00AA3B43" w:rsidRPr="00577D7A" w14:paraId="41508AA7" w14:textId="77777777" w:rsidTr="00E61446">
        <w:trPr>
          <w:trHeight w:val="515"/>
        </w:trPr>
        <w:tc>
          <w:tcPr>
            <w:tcW w:w="430" w:type="dxa"/>
            <w:tcBorders>
              <w:top w:val="single" w:sz="4" w:space="0" w:color="000000"/>
              <w:left w:val="single" w:sz="4" w:space="0" w:color="000000"/>
              <w:bottom w:val="single" w:sz="4" w:space="0" w:color="000000"/>
              <w:right w:val="nil"/>
            </w:tcBorders>
          </w:tcPr>
          <w:p w14:paraId="0C37AD3C" w14:textId="77777777" w:rsidR="00AA3B43" w:rsidRPr="00577D7A" w:rsidRDefault="00AA3B43" w:rsidP="00E61446">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 xml:space="preserve">№ </w:t>
            </w:r>
            <w:proofErr w:type="spellStart"/>
            <w:r w:rsidRPr="00577D7A">
              <w:rPr>
                <w:rFonts w:ascii="Times New Roman" w:hAnsi="Times New Roman"/>
                <w:b/>
                <w:sz w:val="24"/>
                <w:szCs w:val="24"/>
              </w:rPr>
              <w:t>з.п</w:t>
            </w:r>
            <w:proofErr w:type="spellEnd"/>
          </w:p>
        </w:tc>
        <w:tc>
          <w:tcPr>
            <w:tcW w:w="1838" w:type="dxa"/>
            <w:tcBorders>
              <w:top w:val="single" w:sz="4" w:space="0" w:color="000000"/>
              <w:left w:val="single" w:sz="4" w:space="0" w:color="000000"/>
              <w:bottom w:val="single" w:sz="4" w:space="0" w:color="000000"/>
              <w:right w:val="nil"/>
            </w:tcBorders>
          </w:tcPr>
          <w:p w14:paraId="4EFD9091" w14:textId="77777777" w:rsidR="00AA3B43" w:rsidRPr="00577D7A" w:rsidRDefault="00AA3B43" w:rsidP="00E61446">
            <w:pPr>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Кваліфікаційні критерії</w:t>
            </w:r>
          </w:p>
        </w:tc>
        <w:tc>
          <w:tcPr>
            <w:tcW w:w="7655" w:type="dxa"/>
            <w:tcBorders>
              <w:top w:val="single" w:sz="4" w:space="0" w:color="000000"/>
              <w:left w:val="single" w:sz="4" w:space="0" w:color="000000"/>
              <w:bottom w:val="single" w:sz="4" w:space="0" w:color="000000"/>
              <w:right w:val="single" w:sz="4" w:space="0" w:color="000000"/>
            </w:tcBorders>
          </w:tcPr>
          <w:p w14:paraId="709FE63C" w14:textId="77777777" w:rsidR="00AA3B43" w:rsidRPr="00577D7A" w:rsidRDefault="00AA3B43" w:rsidP="00E61446">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Документи та інформація, які підтверджують відповідність учасника кваліфікаційним критеріям</w:t>
            </w:r>
          </w:p>
        </w:tc>
      </w:tr>
      <w:tr w:rsidR="00AA3B43" w:rsidRPr="00577D7A" w14:paraId="1420C162" w14:textId="77777777" w:rsidTr="00E61446">
        <w:trPr>
          <w:trHeight w:val="340"/>
        </w:trPr>
        <w:tc>
          <w:tcPr>
            <w:tcW w:w="430" w:type="dxa"/>
            <w:tcBorders>
              <w:top w:val="single" w:sz="4" w:space="0" w:color="000000"/>
              <w:left w:val="single" w:sz="4" w:space="0" w:color="000000"/>
              <w:bottom w:val="single" w:sz="4" w:space="0" w:color="000000"/>
              <w:right w:val="nil"/>
            </w:tcBorders>
          </w:tcPr>
          <w:p w14:paraId="49E3F013" w14:textId="77777777" w:rsidR="00AA3B43" w:rsidRPr="00577D7A" w:rsidRDefault="00AA3B43" w:rsidP="00E61446">
            <w:pPr>
              <w:widowControl w:val="0"/>
              <w:pBdr>
                <w:top w:val="nil"/>
                <w:left w:val="nil"/>
                <w:bottom w:val="nil"/>
                <w:right w:val="nil"/>
                <w:between w:val="nil"/>
              </w:pBdr>
              <w:tabs>
                <w:tab w:val="left" w:pos="1080"/>
              </w:tabs>
              <w:spacing w:line="240" w:lineRule="auto"/>
              <w:jc w:val="center"/>
              <w:rPr>
                <w:rFonts w:ascii="Times New Roman" w:hAnsi="Times New Roman"/>
                <w:bCs/>
                <w:sz w:val="24"/>
                <w:szCs w:val="24"/>
              </w:rPr>
            </w:pPr>
            <w:r w:rsidRPr="00577D7A">
              <w:rPr>
                <w:rFonts w:ascii="Times New Roman" w:hAnsi="Times New Roman"/>
                <w:bCs/>
                <w:sz w:val="24"/>
                <w:szCs w:val="24"/>
              </w:rPr>
              <w:t>1.</w:t>
            </w:r>
          </w:p>
        </w:tc>
        <w:tc>
          <w:tcPr>
            <w:tcW w:w="1838" w:type="dxa"/>
            <w:tcBorders>
              <w:top w:val="single" w:sz="4" w:space="0" w:color="000000"/>
              <w:left w:val="single" w:sz="4" w:space="0" w:color="000000"/>
              <w:bottom w:val="single" w:sz="4" w:space="0" w:color="000000"/>
              <w:right w:val="nil"/>
            </w:tcBorders>
          </w:tcPr>
          <w:p w14:paraId="2108BDD8" w14:textId="47DB919A" w:rsidR="00AA3B43" w:rsidRPr="00577D7A" w:rsidRDefault="00AA3B43" w:rsidP="00011F98">
            <w:pPr>
              <w:widowControl w:val="0"/>
              <w:pBdr>
                <w:top w:val="nil"/>
                <w:left w:val="nil"/>
                <w:bottom w:val="nil"/>
                <w:right w:val="nil"/>
                <w:between w:val="nil"/>
              </w:pBdr>
              <w:tabs>
                <w:tab w:val="left" w:pos="1080"/>
              </w:tabs>
              <w:spacing w:line="240" w:lineRule="auto"/>
              <w:rPr>
                <w:rFonts w:ascii="Times New Roman" w:hAnsi="Times New Roman"/>
                <w:bCs/>
                <w:sz w:val="24"/>
                <w:szCs w:val="24"/>
              </w:rPr>
            </w:pPr>
            <w:r w:rsidRPr="00577D7A">
              <w:rPr>
                <w:rFonts w:ascii="Times New Roman" w:hAnsi="Times New Roman"/>
                <w:bCs/>
                <w:sz w:val="24"/>
                <w:szCs w:val="20"/>
                <w:lang w:bidi="en-US"/>
              </w:rPr>
              <w:t>Наявність обладнання, матеріально-технічної бази та технологій</w:t>
            </w:r>
          </w:p>
        </w:tc>
        <w:tc>
          <w:tcPr>
            <w:tcW w:w="7655" w:type="dxa"/>
            <w:tcBorders>
              <w:top w:val="single" w:sz="4" w:space="0" w:color="000000"/>
              <w:left w:val="single" w:sz="4" w:space="0" w:color="000000"/>
              <w:bottom w:val="single" w:sz="4" w:space="0" w:color="000000"/>
              <w:right w:val="single" w:sz="4" w:space="0" w:color="000000"/>
            </w:tcBorders>
          </w:tcPr>
          <w:p w14:paraId="6767C642" w14:textId="77777777" w:rsidR="00AA3B43" w:rsidRPr="00577D7A" w:rsidRDefault="00AA3B43" w:rsidP="00E61446">
            <w:pPr>
              <w:spacing w:after="0" w:line="240" w:lineRule="auto"/>
              <w:ind w:left="110" w:right="91" w:firstLine="210"/>
              <w:jc w:val="both"/>
              <w:rPr>
                <w:rFonts w:ascii="Times New Roman" w:hAnsi="Times New Roman"/>
                <w:sz w:val="24"/>
                <w:szCs w:val="20"/>
                <w:lang w:bidi="en-US"/>
              </w:rPr>
            </w:pPr>
            <w:r w:rsidRPr="00577D7A">
              <w:rPr>
                <w:rFonts w:ascii="Times New Roman" w:hAnsi="Times New Roman"/>
                <w:sz w:val="24"/>
                <w:szCs w:val="20"/>
                <w:lang w:bidi="en-US"/>
              </w:rPr>
              <w:t>Документи, що підтверджують інформацію про наявність обладнання та матеріально-технічної бази та технологій:</w:t>
            </w:r>
          </w:p>
          <w:p w14:paraId="132DB410" w14:textId="14A3482B" w:rsidR="00AA3B43" w:rsidRPr="00577D7A" w:rsidRDefault="00AA3B43" w:rsidP="00E61446">
            <w:pPr>
              <w:tabs>
                <w:tab w:val="left" w:pos="831"/>
              </w:tabs>
              <w:spacing w:after="0" w:line="240" w:lineRule="auto"/>
              <w:ind w:left="110" w:right="93" w:firstLine="210"/>
              <w:jc w:val="both"/>
              <w:rPr>
                <w:rFonts w:ascii="Times New Roman" w:hAnsi="Times New Roman"/>
                <w:sz w:val="24"/>
                <w:szCs w:val="20"/>
                <w:lang w:bidi="en-US"/>
              </w:rPr>
            </w:pPr>
            <w:r w:rsidRPr="00577D7A">
              <w:rPr>
                <w:rFonts w:ascii="Times New Roman" w:hAnsi="Times New Roman"/>
                <w:sz w:val="24"/>
                <w:szCs w:val="20"/>
                <w:lang w:bidi="en-US"/>
              </w:rPr>
              <w:t xml:space="preserve">1.1.Довідка за формою 1, за підписом керівника або уповноваженої особи учасника, яка повинна містити інформацію про фактичну наявність в учасника власних та/або орендованих транспортних засобів (далі – ТЗ) та обладнання, яке буде використовуватись для перевезення небезпечних вантажів </w:t>
            </w:r>
            <w:r w:rsidR="00011F98" w:rsidRPr="00577D7A">
              <w:rPr>
                <w:rFonts w:ascii="Times New Roman" w:hAnsi="Times New Roman"/>
                <w:sz w:val="24"/>
                <w:szCs w:val="20"/>
                <w:lang w:bidi="en-US"/>
              </w:rPr>
              <w:t xml:space="preserve">при кімнатній температурі </w:t>
            </w:r>
            <w:r w:rsidRPr="00577D7A">
              <w:rPr>
                <w:rFonts w:ascii="Times New Roman" w:hAnsi="Times New Roman"/>
                <w:sz w:val="24"/>
                <w:szCs w:val="20"/>
                <w:lang w:bidi="en-US"/>
              </w:rPr>
              <w:t xml:space="preserve">без дотриманням температурного режиму «холодового ланцюга» та з дотриманням температурного режиму «холодового ланцюга» у сухому льоді </w:t>
            </w:r>
            <w:r w:rsidRPr="00577D7A">
              <w:rPr>
                <w:rFonts w:ascii="Times New Roman" w:eastAsia="Calibri" w:hAnsi="Times New Roman"/>
                <w:bCs/>
                <w:iCs/>
                <w:color w:val="000000"/>
                <w:sz w:val="24"/>
                <w:szCs w:val="24"/>
                <w:shd w:val="clear" w:color="auto" w:fill="FFFFFF"/>
                <w:lang w:eastAsia="ru-RU"/>
              </w:rPr>
              <w:t>при температурі не вище мінус 70°С</w:t>
            </w:r>
            <w:r w:rsidRPr="00577D7A">
              <w:rPr>
                <w:rFonts w:ascii="Times New Roman" w:hAnsi="Times New Roman"/>
                <w:sz w:val="24"/>
                <w:szCs w:val="20"/>
                <w:lang w:bidi="en-US"/>
              </w:rPr>
              <w:t>, що є предметом закупівлі.</w:t>
            </w:r>
          </w:p>
          <w:p w14:paraId="5B61745F" w14:textId="77777777" w:rsidR="00AA3B43" w:rsidRPr="00577D7A" w:rsidRDefault="00AA3B43" w:rsidP="00E61446">
            <w:pPr>
              <w:pBdr>
                <w:top w:val="nil"/>
                <w:left w:val="nil"/>
                <w:bottom w:val="nil"/>
                <w:right w:val="nil"/>
                <w:between w:val="nil"/>
              </w:pBdr>
              <w:spacing w:after="0" w:line="240" w:lineRule="auto"/>
              <w:jc w:val="right"/>
              <w:rPr>
                <w:rFonts w:ascii="Times New Roman" w:hAnsi="Times New Roman"/>
                <w:b/>
                <w:color w:val="000000"/>
                <w:sz w:val="24"/>
                <w:szCs w:val="24"/>
              </w:rPr>
            </w:pPr>
            <w:r w:rsidRPr="00577D7A">
              <w:rPr>
                <w:rFonts w:ascii="Times New Roman" w:hAnsi="Times New Roman"/>
                <w:b/>
                <w:color w:val="000000"/>
                <w:sz w:val="24"/>
                <w:szCs w:val="24"/>
              </w:rPr>
              <w:t>Форма 1</w:t>
            </w:r>
          </w:p>
          <w:p w14:paraId="44BA40F2"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b/>
                <w:color w:val="000000"/>
                <w:sz w:val="20"/>
                <w:szCs w:val="20"/>
              </w:rPr>
            </w:pPr>
            <w:r w:rsidRPr="00577D7A">
              <w:rPr>
                <w:rFonts w:ascii="Times New Roman" w:hAnsi="Times New Roman"/>
                <w:b/>
                <w:color w:val="000000"/>
                <w:sz w:val="20"/>
                <w:szCs w:val="20"/>
              </w:rPr>
              <w:t>ДОВІДКА</w:t>
            </w:r>
          </w:p>
          <w:p w14:paraId="385A54FD"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b/>
                <w:color w:val="000000"/>
                <w:sz w:val="20"/>
                <w:szCs w:val="20"/>
              </w:rPr>
            </w:pPr>
            <w:r w:rsidRPr="00577D7A">
              <w:rPr>
                <w:rFonts w:ascii="Times New Roman" w:hAnsi="Times New Roman"/>
                <w:b/>
                <w:color w:val="000000"/>
                <w:sz w:val="20"/>
                <w:szCs w:val="20"/>
              </w:rPr>
              <w:t xml:space="preserve">про наявність </w:t>
            </w:r>
            <w:r w:rsidRPr="00577D7A">
              <w:rPr>
                <w:rFonts w:ascii="Times New Roman" w:hAnsi="Times New Roman"/>
                <w:b/>
                <w:sz w:val="20"/>
                <w:szCs w:val="20"/>
                <w:lang w:bidi="en-US"/>
              </w:rPr>
              <w:t>обладнання, матеріально-технічної бази та технологій</w:t>
            </w:r>
          </w:p>
          <w:tbl>
            <w:tblPr>
              <w:tblW w:w="7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538"/>
              <w:gridCol w:w="1272"/>
              <w:gridCol w:w="1559"/>
              <w:gridCol w:w="2268"/>
            </w:tblGrid>
            <w:tr w:rsidR="00AA3B43" w:rsidRPr="00577D7A" w14:paraId="599C2E05" w14:textId="77777777" w:rsidTr="00E61446">
              <w:trPr>
                <w:trHeight w:val="459"/>
              </w:trPr>
              <w:tc>
                <w:tcPr>
                  <w:tcW w:w="477" w:type="dxa"/>
                  <w:vAlign w:val="center"/>
                </w:tcPr>
                <w:p w14:paraId="7C7B35EA"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color w:val="000000"/>
                      <w:sz w:val="20"/>
                      <w:szCs w:val="20"/>
                    </w:rPr>
                  </w:pPr>
                  <w:r w:rsidRPr="00577D7A">
                    <w:rPr>
                      <w:rFonts w:ascii="Times New Roman" w:hAnsi="Times New Roman"/>
                      <w:color w:val="000000"/>
                      <w:sz w:val="20"/>
                      <w:szCs w:val="20"/>
                    </w:rPr>
                    <w:t>№</w:t>
                  </w:r>
                </w:p>
              </w:tc>
              <w:tc>
                <w:tcPr>
                  <w:tcW w:w="1538" w:type="dxa"/>
                  <w:vAlign w:val="center"/>
                </w:tcPr>
                <w:p w14:paraId="1DD04134"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color w:val="000000"/>
                      <w:sz w:val="20"/>
                      <w:szCs w:val="20"/>
                    </w:rPr>
                  </w:pPr>
                  <w:r w:rsidRPr="00577D7A">
                    <w:rPr>
                      <w:rFonts w:ascii="Times New Roman" w:hAnsi="Times New Roman"/>
                      <w:color w:val="000000"/>
                      <w:sz w:val="20"/>
                      <w:szCs w:val="20"/>
                    </w:rPr>
                    <w:t>Найменування, модель, державний номерний знак ТЗ</w:t>
                  </w:r>
                </w:p>
              </w:tc>
              <w:tc>
                <w:tcPr>
                  <w:tcW w:w="1272" w:type="dxa"/>
                </w:tcPr>
                <w:p w14:paraId="596230A5"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color w:val="000000"/>
                      <w:sz w:val="20"/>
                      <w:szCs w:val="20"/>
                    </w:rPr>
                  </w:pPr>
                  <w:r w:rsidRPr="00577D7A">
                    <w:rPr>
                      <w:rFonts w:ascii="Times New Roman" w:hAnsi="Times New Roman"/>
                      <w:sz w:val="20"/>
                      <w:szCs w:val="20"/>
                      <w:lang w:bidi="en-US"/>
                    </w:rPr>
                    <w:t xml:space="preserve">.*У випадку залучення спроможності інших суб’єктів господарювання вказати назву та код ЄДРПОУ </w:t>
                  </w:r>
                  <w:proofErr w:type="spellStart"/>
                  <w:r w:rsidRPr="00577D7A">
                    <w:rPr>
                      <w:rFonts w:ascii="Times New Roman" w:hAnsi="Times New Roman"/>
                      <w:sz w:val="20"/>
                      <w:szCs w:val="20"/>
                      <w:lang w:bidi="en-US"/>
                    </w:rPr>
                    <w:t>юр.особи</w:t>
                  </w:r>
                  <w:proofErr w:type="spellEnd"/>
                  <w:r w:rsidRPr="00577D7A">
                    <w:rPr>
                      <w:rFonts w:ascii="Times New Roman" w:hAnsi="Times New Roman"/>
                      <w:sz w:val="20"/>
                      <w:szCs w:val="20"/>
                      <w:lang w:bidi="en-US"/>
                    </w:rPr>
                    <w:t xml:space="preserve">/ІПН </w:t>
                  </w:r>
                  <w:proofErr w:type="spellStart"/>
                  <w:r w:rsidRPr="00577D7A">
                    <w:rPr>
                      <w:rFonts w:ascii="Times New Roman" w:hAnsi="Times New Roman"/>
                      <w:sz w:val="20"/>
                      <w:szCs w:val="20"/>
                      <w:lang w:bidi="en-US"/>
                    </w:rPr>
                    <w:t>фіз.особи</w:t>
                  </w:r>
                  <w:proofErr w:type="spellEnd"/>
                  <w:r w:rsidRPr="00577D7A">
                    <w:rPr>
                      <w:rFonts w:ascii="Times New Roman" w:hAnsi="Times New Roman"/>
                      <w:sz w:val="20"/>
                      <w:szCs w:val="20"/>
                      <w:lang w:bidi="en-US"/>
                    </w:rPr>
                    <w:t xml:space="preserve"> субпідрядників/ співвиконавців.)</w:t>
                  </w:r>
                </w:p>
              </w:tc>
              <w:tc>
                <w:tcPr>
                  <w:tcW w:w="1559" w:type="dxa"/>
                  <w:vAlign w:val="center"/>
                </w:tcPr>
                <w:p w14:paraId="26F11218"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color w:val="000000"/>
                      <w:sz w:val="20"/>
                      <w:szCs w:val="20"/>
                    </w:rPr>
                  </w:pPr>
                  <w:r w:rsidRPr="00577D7A">
                    <w:rPr>
                      <w:rFonts w:ascii="Times New Roman" w:hAnsi="Times New Roman"/>
                      <w:color w:val="000000"/>
                      <w:sz w:val="20"/>
                      <w:szCs w:val="20"/>
                    </w:rPr>
                    <w:t xml:space="preserve">Правова підстава володіння / користування ТЗ: власне, орендоване (у випадку найму/оренди/суборенди зазначити </w:t>
                  </w:r>
                  <w:r w:rsidRPr="00577D7A">
                    <w:rPr>
                      <w:rFonts w:ascii="Times New Roman" w:hAnsi="Times New Roman"/>
                      <w:sz w:val="20"/>
                      <w:szCs w:val="20"/>
                      <w:lang w:bidi="en-US"/>
                    </w:rPr>
                    <w:t xml:space="preserve">найменування, код ЄДРПОУ </w:t>
                  </w:r>
                  <w:proofErr w:type="spellStart"/>
                  <w:r w:rsidRPr="00577D7A">
                    <w:rPr>
                      <w:rFonts w:ascii="Times New Roman" w:hAnsi="Times New Roman"/>
                      <w:sz w:val="20"/>
                      <w:szCs w:val="20"/>
                      <w:lang w:bidi="en-US"/>
                    </w:rPr>
                    <w:t>юр.особи</w:t>
                  </w:r>
                  <w:proofErr w:type="spellEnd"/>
                  <w:r w:rsidRPr="00577D7A">
                    <w:rPr>
                      <w:rFonts w:ascii="Times New Roman" w:hAnsi="Times New Roman"/>
                      <w:sz w:val="20"/>
                      <w:szCs w:val="20"/>
                      <w:lang w:bidi="en-US"/>
                    </w:rPr>
                    <w:t xml:space="preserve">/ІПН </w:t>
                  </w:r>
                  <w:proofErr w:type="spellStart"/>
                  <w:r w:rsidRPr="00577D7A">
                    <w:rPr>
                      <w:rFonts w:ascii="Times New Roman" w:hAnsi="Times New Roman"/>
                      <w:sz w:val="20"/>
                      <w:szCs w:val="20"/>
                      <w:lang w:bidi="en-US"/>
                    </w:rPr>
                    <w:t>фіз.особи</w:t>
                  </w:r>
                  <w:proofErr w:type="spellEnd"/>
                  <w:r w:rsidRPr="00577D7A">
                    <w:rPr>
                      <w:rFonts w:ascii="Times New Roman" w:hAnsi="Times New Roman"/>
                      <w:sz w:val="20"/>
                      <w:szCs w:val="20"/>
                      <w:lang w:bidi="en-US"/>
                    </w:rPr>
                    <w:t>, яка надала ТЗ у користування, номер та дату договору</w:t>
                  </w:r>
                </w:p>
              </w:tc>
              <w:tc>
                <w:tcPr>
                  <w:tcW w:w="2268" w:type="dxa"/>
                  <w:vAlign w:val="center"/>
                </w:tcPr>
                <w:p w14:paraId="094FE8A1" w14:textId="77777777" w:rsidR="00AA3B43" w:rsidRPr="00577D7A" w:rsidRDefault="00AA3B43" w:rsidP="00E61446">
                  <w:pPr>
                    <w:pBdr>
                      <w:top w:val="nil"/>
                      <w:left w:val="nil"/>
                      <w:bottom w:val="nil"/>
                      <w:right w:val="nil"/>
                      <w:between w:val="nil"/>
                    </w:pBdr>
                    <w:spacing w:after="0" w:line="240" w:lineRule="auto"/>
                    <w:jc w:val="center"/>
                    <w:rPr>
                      <w:rFonts w:ascii="Times New Roman" w:hAnsi="Times New Roman"/>
                      <w:color w:val="000000"/>
                      <w:sz w:val="20"/>
                      <w:szCs w:val="20"/>
                    </w:rPr>
                  </w:pPr>
                  <w:r w:rsidRPr="00577D7A">
                    <w:rPr>
                      <w:rFonts w:ascii="Times New Roman" w:hAnsi="Times New Roman"/>
                      <w:color w:val="000000"/>
                      <w:sz w:val="20"/>
                      <w:szCs w:val="20"/>
                    </w:rPr>
                    <w:t>Наявність обладнання для перевезення небезпечних вантажів з підтриманням відповідного температурного режиму (найменування, правова підстава володіння / користування</w:t>
                  </w:r>
                  <w:r w:rsidRPr="00577D7A">
                    <w:rPr>
                      <w:rFonts w:ascii="Times New Roman" w:eastAsia="Calibri" w:hAnsi="Times New Roman"/>
                    </w:rPr>
                    <w:t xml:space="preserve"> </w:t>
                  </w:r>
                  <w:r w:rsidRPr="00577D7A">
                    <w:rPr>
                      <w:rFonts w:ascii="Times New Roman" w:hAnsi="Times New Roman"/>
                      <w:color w:val="000000"/>
                      <w:sz w:val="20"/>
                      <w:szCs w:val="20"/>
                    </w:rPr>
                    <w:t xml:space="preserve">зазначити найменування, код ЄДРПОУ </w:t>
                  </w:r>
                  <w:proofErr w:type="spellStart"/>
                  <w:r w:rsidRPr="00577D7A">
                    <w:rPr>
                      <w:rFonts w:ascii="Times New Roman" w:hAnsi="Times New Roman"/>
                      <w:color w:val="000000"/>
                      <w:sz w:val="20"/>
                      <w:szCs w:val="20"/>
                    </w:rPr>
                    <w:t>юр.особи</w:t>
                  </w:r>
                  <w:proofErr w:type="spellEnd"/>
                  <w:r w:rsidRPr="00577D7A">
                    <w:rPr>
                      <w:rFonts w:ascii="Times New Roman" w:hAnsi="Times New Roman"/>
                      <w:color w:val="000000"/>
                      <w:sz w:val="20"/>
                      <w:szCs w:val="20"/>
                    </w:rPr>
                    <w:t xml:space="preserve">/ІПН </w:t>
                  </w:r>
                  <w:proofErr w:type="spellStart"/>
                  <w:r w:rsidRPr="00577D7A">
                    <w:rPr>
                      <w:rFonts w:ascii="Times New Roman" w:hAnsi="Times New Roman"/>
                      <w:color w:val="000000"/>
                      <w:sz w:val="20"/>
                      <w:szCs w:val="20"/>
                    </w:rPr>
                    <w:t>фіз.особи</w:t>
                  </w:r>
                  <w:proofErr w:type="spellEnd"/>
                  <w:r w:rsidRPr="00577D7A">
                    <w:rPr>
                      <w:rFonts w:ascii="Times New Roman" w:hAnsi="Times New Roman"/>
                      <w:color w:val="000000"/>
                      <w:sz w:val="20"/>
                      <w:szCs w:val="20"/>
                    </w:rPr>
                    <w:t xml:space="preserve">, яка надала ТЗ у користування, номер та дату чинного договору) </w:t>
                  </w:r>
                </w:p>
              </w:tc>
            </w:tr>
            <w:tr w:rsidR="00AA3B43" w:rsidRPr="00577D7A" w14:paraId="6AECC27B" w14:textId="77777777" w:rsidTr="00E61446">
              <w:trPr>
                <w:trHeight w:val="128"/>
              </w:trPr>
              <w:tc>
                <w:tcPr>
                  <w:tcW w:w="477" w:type="dxa"/>
                </w:tcPr>
                <w:p w14:paraId="579E653C" w14:textId="77777777" w:rsidR="00AA3B43" w:rsidRPr="00577D7A" w:rsidRDefault="00AA3B43" w:rsidP="00E61446">
                  <w:pPr>
                    <w:pBdr>
                      <w:top w:val="nil"/>
                      <w:left w:val="nil"/>
                      <w:bottom w:val="nil"/>
                      <w:right w:val="nil"/>
                      <w:between w:val="nil"/>
                    </w:pBdr>
                    <w:spacing w:after="0" w:line="240" w:lineRule="auto"/>
                    <w:jc w:val="both"/>
                    <w:rPr>
                      <w:rFonts w:ascii="Times New Roman" w:hAnsi="Times New Roman"/>
                      <w:color w:val="000000"/>
                    </w:rPr>
                  </w:pPr>
                  <w:r w:rsidRPr="00577D7A">
                    <w:rPr>
                      <w:rFonts w:ascii="Times New Roman" w:hAnsi="Times New Roman"/>
                      <w:color w:val="000000"/>
                    </w:rPr>
                    <w:t>1.</w:t>
                  </w:r>
                </w:p>
              </w:tc>
              <w:tc>
                <w:tcPr>
                  <w:tcW w:w="1538" w:type="dxa"/>
                </w:tcPr>
                <w:p w14:paraId="729E8C74" w14:textId="77777777" w:rsidR="00AA3B43" w:rsidRPr="00577D7A" w:rsidRDefault="00AA3B43" w:rsidP="00E61446">
                  <w:pPr>
                    <w:pBdr>
                      <w:top w:val="nil"/>
                      <w:left w:val="nil"/>
                      <w:bottom w:val="nil"/>
                      <w:right w:val="nil"/>
                      <w:between w:val="nil"/>
                    </w:pBdr>
                    <w:spacing w:after="0" w:line="240" w:lineRule="auto"/>
                    <w:jc w:val="both"/>
                    <w:rPr>
                      <w:rFonts w:ascii="Times New Roman" w:hAnsi="Times New Roman"/>
                      <w:color w:val="000000"/>
                    </w:rPr>
                  </w:pPr>
                </w:p>
              </w:tc>
              <w:tc>
                <w:tcPr>
                  <w:tcW w:w="1272" w:type="dxa"/>
                </w:tcPr>
                <w:p w14:paraId="477F404A" w14:textId="77777777" w:rsidR="00AA3B43" w:rsidRPr="00577D7A" w:rsidRDefault="00AA3B43" w:rsidP="00E61446">
                  <w:pPr>
                    <w:pBdr>
                      <w:top w:val="nil"/>
                      <w:left w:val="nil"/>
                      <w:bottom w:val="nil"/>
                      <w:right w:val="nil"/>
                      <w:between w:val="nil"/>
                    </w:pBdr>
                    <w:spacing w:after="0" w:line="240" w:lineRule="auto"/>
                    <w:jc w:val="both"/>
                    <w:rPr>
                      <w:rFonts w:ascii="Times New Roman" w:hAnsi="Times New Roman"/>
                      <w:color w:val="000000"/>
                    </w:rPr>
                  </w:pPr>
                </w:p>
              </w:tc>
              <w:tc>
                <w:tcPr>
                  <w:tcW w:w="1559" w:type="dxa"/>
                </w:tcPr>
                <w:p w14:paraId="77D2445A" w14:textId="77777777" w:rsidR="00AA3B43" w:rsidRPr="00577D7A" w:rsidRDefault="00AA3B43" w:rsidP="00E61446">
                  <w:pPr>
                    <w:pBdr>
                      <w:top w:val="nil"/>
                      <w:left w:val="nil"/>
                      <w:bottom w:val="nil"/>
                      <w:right w:val="nil"/>
                      <w:between w:val="nil"/>
                    </w:pBdr>
                    <w:spacing w:after="0" w:line="240" w:lineRule="auto"/>
                    <w:jc w:val="both"/>
                    <w:rPr>
                      <w:rFonts w:ascii="Times New Roman" w:hAnsi="Times New Roman"/>
                      <w:color w:val="000000"/>
                    </w:rPr>
                  </w:pPr>
                </w:p>
              </w:tc>
              <w:tc>
                <w:tcPr>
                  <w:tcW w:w="2268" w:type="dxa"/>
                </w:tcPr>
                <w:p w14:paraId="589518FF" w14:textId="77777777" w:rsidR="00AA3B43" w:rsidRPr="00577D7A" w:rsidRDefault="00AA3B43" w:rsidP="00E61446">
                  <w:pPr>
                    <w:pBdr>
                      <w:top w:val="nil"/>
                      <w:left w:val="nil"/>
                      <w:bottom w:val="nil"/>
                      <w:right w:val="nil"/>
                      <w:between w:val="nil"/>
                    </w:pBdr>
                    <w:spacing w:after="0" w:line="240" w:lineRule="auto"/>
                    <w:jc w:val="both"/>
                    <w:rPr>
                      <w:rFonts w:ascii="Times New Roman" w:hAnsi="Times New Roman"/>
                      <w:color w:val="000000"/>
                    </w:rPr>
                  </w:pPr>
                </w:p>
              </w:tc>
            </w:tr>
          </w:tbl>
          <w:p w14:paraId="17EDCC57" w14:textId="77777777" w:rsidR="00AA3B43" w:rsidRPr="00577D7A" w:rsidRDefault="00AA3B43" w:rsidP="00E61446">
            <w:pPr>
              <w:tabs>
                <w:tab w:val="left" w:pos="831"/>
              </w:tabs>
              <w:spacing w:after="0" w:line="240" w:lineRule="auto"/>
              <w:ind w:left="110" w:right="100" w:firstLine="210"/>
              <w:jc w:val="both"/>
              <w:rPr>
                <w:rFonts w:ascii="Times New Roman" w:hAnsi="Times New Roman"/>
                <w:sz w:val="24"/>
                <w:szCs w:val="20"/>
                <w:lang w:bidi="en-US"/>
              </w:rPr>
            </w:pPr>
          </w:p>
          <w:p w14:paraId="18C4EF90" w14:textId="77777777" w:rsidR="00AA3B43" w:rsidRPr="00577D7A" w:rsidRDefault="00AA3B43" w:rsidP="00E61446">
            <w:pPr>
              <w:tabs>
                <w:tab w:val="left" w:pos="831"/>
              </w:tabs>
              <w:spacing w:after="0" w:line="240" w:lineRule="auto"/>
              <w:ind w:left="110" w:right="100" w:firstLine="210"/>
              <w:jc w:val="both"/>
              <w:rPr>
                <w:rFonts w:ascii="Times New Roman" w:hAnsi="Times New Roman"/>
                <w:sz w:val="24"/>
                <w:szCs w:val="20"/>
                <w:lang w:bidi="en-US"/>
              </w:rPr>
            </w:pPr>
            <w:r w:rsidRPr="00577D7A">
              <w:rPr>
                <w:rFonts w:ascii="Times New Roman" w:hAnsi="Times New Roman"/>
                <w:sz w:val="24"/>
                <w:szCs w:val="20"/>
                <w:lang w:bidi="en-US"/>
              </w:rPr>
              <w:t xml:space="preserve">1.2.Учасник повинен надати копії </w:t>
            </w:r>
            <w:proofErr w:type="spellStart"/>
            <w:r w:rsidRPr="00577D7A">
              <w:rPr>
                <w:rFonts w:ascii="Times New Roman" w:hAnsi="Times New Roman"/>
                <w:sz w:val="24"/>
                <w:szCs w:val="20"/>
                <w:lang w:bidi="en-US"/>
              </w:rPr>
              <w:t>свідоцтв</w:t>
            </w:r>
            <w:proofErr w:type="spellEnd"/>
            <w:r w:rsidRPr="00577D7A">
              <w:rPr>
                <w:rFonts w:ascii="Times New Roman" w:hAnsi="Times New Roman"/>
                <w:sz w:val="24"/>
                <w:szCs w:val="20"/>
                <w:lang w:bidi="en-US"/>
              </w:rPr>
              <w:t xml:space="preserve"> про реєстрацію </w:t>
            </w:r>
            <w:r w:rsidRPr="00577D7A">
              <w:rPr>
                <w:rFonts w:ascii="Times New Roman" w:hAnsi="Times New Roman"/>
                <w:sz w:val="24"/>
                <w:szCs w:val="20"/>
                <w:lang w:val="ru-RU" w:bidi="en-US"/>
              </w:rPr>
              <w:t>ТЗ</w:t>
            </w:r>
            <w:r w:rsidRPr="00577D7A">
              <w:rPr>
                <w:rFonts w:ascii="Times New Roman" w:hAnsi="Times New Roman"/>
                <w:sz w:val="24"/>
                <w:szCs w:val="20"/>
                <w:lang w:bidi="en-US"/>
              </w:rPr>
              <w:t>, які зазначені у довідці про наявність обладнання, матеріально-технічної бази та технологій та які будуть використовуватись при наданні послуг, що є предметом закупівлі.</w:t>
            </w:r>
          </w:p>
          <w:p w14:paraId="56272581" w14:textId="77777777" w:rsidR="00AA3B43" w:rsidRPr="00577D7A" w:rsidRDefault="00AA3B43" w:rsidP="00E61446">
            <w:pPr>
              <w:tabs>
                <w:tab w:val="left" w:pos="831"/>
              </w:tabs>
              <w:spacing w:after="0" w:line="240" w:lineRule="auto"/>
              <w:ind w:left="110" w:right="91" w:firstLine="210"/>
              <w:jc w:val="both"/>
              <w:rPr>
                <w:rFonts w:ascii="Times New Roman" w:hAnsi="Times New Roman"/>
                <w:sz w:val="24"/>
                <w:szCs w:val="20"/>
                <w:lang w:bidi="en-US"/>
              </w:rPr>
            </w:pPr>
            <w:r w:rsidRPr="00577D7A">
              <w:rPr>
                <w:rFonts w:ascii="Times New Roman" w:hAnsi="Times New Roman"/>
                <w:sz w:val="24"/>
                <w:szCs w:val="20"/>
                <w:lang w:bidi="en-US"/>
              </w:rPr>
              <w:t>1.3.У разі користування обладнанням та матеріально - технічною базою на договірних</w:t>
            </w:r>
            <w:r w:rsidRPr="00577D7A">
              <w:rPr>
                <w:rFonts w:ascii="Times New Roman" w:hAnsi="Times New Roman"/>
                <w:spacing w:val="1"/>
                <w:sz w:val="24"/>
                <w:szCs w:val="20"/>
                <w:lang w:bidi="en-US"/>
              </w:rPr>
              <w:t xml:space="preserve"> </w:t>
            </w:r>
            <w:r w:rsidRPr="00577D7A">
              <w:rPr>
                <w:rFonts w:ascii="Times New Roman" w:hAnsi="Times New Roman"/>
                <w:sz w:val="24"/>
                <w:szCs w:val="20"/>
                <w:lang w:bidi="en-US"/>
              </w:rPr>
              <w:t>умовах, учаснику необхідно вказати у довідці про наявність обладнання, матеріально-технічної бази та технологій:</w:t>
            </w:r>
          </w:p>
          <w:p w14:paraId="36D69690" w14:textId="77777777" w:rsidR="00AA3B43" w:rsidRPr="00577D7A" w:rsidRDefault="00AA3B43" w:rsidP="00E61446">
            <w:pPr>
              <w:tabs>
                <w:tab w:val="left" w:pos="831"/>
              </w:tabs>
              <w:spacing w:after="0" w:line="240" w:lineRule="auto"/>
              <w:ind w:left="110" w:right="91" w:firstLine="210"/>
              <w:jc w:val="both"/>
              <w:rPr>
                <w:rFonts w:ascii="Times New Roman" w:hAnsi="Times New Roman"/>
                <w:sz w:val="24"/>
                <w:szCs w:val="20"/>
                <w:lang w:bidi="en-US"/>
              </w:rPr>
            </w:pPr>
            <w:r w:rsidRPr="00577D7A">
              <w:rPr>
                <w:rFonts w:ascii="Times New Roman" w:hAnsi="Times New Roman"/>
                <w:sz w:val="24"/>
                <w:szCs w:val="20"/>
                <w:lang w:bidi="en-US"/>
              </w:rPr>
              <w:t>1.3.1. найменування та реєстраційний номер облікової картки платника податків фізичної особи, фізичної особи - підприємця / код ЄДРПОУ юридичної особи, яка надає обладнання та матеріально-технічну базу в користування;</w:t>
            </w:r>
          </w:p>
          <w:p w14:paraId="615ADDD7" w14:textId="77777777" w:rsidR="00AA3B43" w:rsidRPr="00577D7A" w:rsidRDefault="00AA3B43" w:rsidP="00E61446">
            <w:pPr>
              <w:tabs>
                <w:tab w:val="left" w:pos="831"/>
              </w:tabs>
              <w:spacing w:after="0" w:line="240" w:lineRule="auto"/>
              <w:ind w:left="110" w:right="91" w:firstLine="210"/>
              <w:jc w:val="both"/>
              <w:rPr>
                <w:rFonts w:ascii="Times New Roman" w:hAnsi="Times New Roman"/>
                <w:sz w:val="24"/>
                <w:szCs w:val="20"/>
                <w:lang w:bidi="en-US"/>
              </w:rPr>
            </w:pPr>
            <w:r w:rsidRPr="00577D7A">
              <w:rPr>
                <w:rFonts w:ascii="Times New Roman" w:hAnsi="Times New Roman"/>
                <w:sz w:val="24"/>
                <w:szCs w:val="20"/>
                <w:lang w:bidi="en-US"/>
              </w:rPr>
              <w:t xml:space="preserve">1.3.2. номер та дату договору користування/найму/оренди/суборенди, діючого щонайменше до </w:t>
            </w:r>
            <w:r w:rsidRPr="00577D7A">
              <w:rPr>
                <w:rFonts w:ascii="Times New Roman" w:hAnsi="Times New Roman"/>
                <w:b/>
                <w:bCs/>
                <w:sz w:val="24"/>
                <w:szCs w:val="20"/>
                <w:lang w:bidi="en-US"/>
              </w:rPr>
              <w:t>31.12.2023 року</w:t>
            </w:r>
            <w:r w:rsidRPr="00577D7A">
              <w:rPr>
                <w:rFonts w:ascii="Times New Roman" w:hAnsi="Times New Roman"/>
                <w:sz w:val="24"/>
                <w:szCs w:val="20"/>
                <w:lang w:bidi="en-US"/>
              </w:rPr>
              <w:t>.</w:t>
            </w:r>
            <w:r w:rsidRPr="00577D7A">
              <w:rPr>
                <w:rFonts w:ascii="Times New Roman" w:eastAsia="Calibri" w:hAnsi="Times New Roman"/>
              </w:rPr>
              <w:t xml:space="preserve"> </w:t>
            </w:r>
            <w:r w:rsidRPr="00577D7A">
              <w:rPr>
                <w:rFonts w:ascii="Times New Roman" w:hAnsi="Times New Roman"/>
                <w:b/>
                <w:bCs/>
                <w:sz w:val="24"/>
                <w:szCs w:val="20"/>
                <w:lang w:bidi="en-US"/>
              </w:rPr>
              <w:t>Договір найму (оренди) транспортного засобу за участі фізичної особи, у разі їх надання учасником, мають бути засвідчені нотаріально.</w:t>
            </w:r>
          </w:p>
          <w:p w14:paraId="75FD5E8A" w14:textId="77777777" w:rsidR="00AA3B43" w:rsidRPr="00577D7A" w:rsidRDefault="00AA3B43" w:rsidP="00E61446">
            <w:pPr>
              <w:tabs>
                <w:tab w:val="left" w:pos="831"/>
              </w:tabs>
              <w:spacing w:after="0" w:line="240" w:lineRule="auto"/>
              <w:ind w:left="110" w:right="91" w:firstLine="210"/>
              <w:jc w:val="both"/>
              <w:rPr>
                <w:rFonts w:ascii="Times New Roman" w:hAnsi="Times New Roman"/>
                <w:sz w:val="24"/>
                <w:szCs w:val="20"/>
                <w:lang w:bidi="en-US"/>
              </w:rPr>
            </w:pPr>
          </w:p>
        </w:tc>
      </w:tr>
      <w:tr w:rsidR="00AA3B43" w:rsidRPr="00577D7A" w14:paraId="5B02B0B9" w14:textId="77777777" w:rsidTr="00E61446">
        <w:trPr>
          <w:trHeight w:val="7507"/>
        </w:trPr>
        <w:tc>
          <w:tcPr>
            <w:tcW w:w="430" w:type="dxa"/>
            <w:tcBorders>
              <w:top w:val="single" w:sz="4" w:space="0" w:color="000000"/>
              <w:left w:val="single" w:sz="4" w:space="0" w:color="000000"/>
              <w:bottom w:val="single" w:sz="4" w:space="0" w:color="000000"/>
              <w:right w:val="nil"/>
            </w:tcBorders>
          </w:tcPr>
          <w:p w14:paraId="47A779C8" w14:textId="77777777" w:rsidR="00AA3B43" w:rsidRPr="00577D7A" w:rsidRDefault="00AA3B43" w:rsidP="00E61446">
            <w:pPr>
              <w:widowControl w:val="0"/>
              <w:pBdr>
                <w:top w:val="nil"/>
                <w:left w:val="nil"/>
                <w:bottom w:val="nil"/>
                <w:right w:val="nil"/>
                <w:between w:val="nil"/>
              </w:pBdr>
              <w:tabs>
                <w:tab w:val="left" w:pos="1080"/>
              </w:tabs>
              <w:spacing w:after="0" w:line="240" w:lineRule="auto"/>
              <w:jc w:val="center"/>
              <w:rPr>
                <w:rFonts w:ascii="Times New Roman" w:hAnsi="Times New Roman"/>
                <w:bCs/>
                <w:sz w:val="24"/>
                <w:szCs w:val="24"/>
              </w:rPr>
            </w:pPr>
            <w:r w:rsidRPr="00577D7A">
              <w:rPr>
                <w:rFonts w:ascii="Times New Roman" w:hAnsi="Times New Roman"/>
                <w:bCs/>
                <w:sz w:val="24"/>
                <w:szCs w:val="24"/>
              </w:rPr>
              <w:lastRenderedPageBreak/>
              <w:t xml:space="preserve">2. </w:t>
            </w:r>
          </w:p>
        </w:tc>
        <w:tc>
          <w:tcPr>
            <w:tcW w:w="1838" w:type="dxa"/>
            <w:tcBorders>
              <w:top w:val="single" w:sz="4" w:space="0" w:color="000000"/>
              <w:left w:val="single" w:sz="4" w:space="0" w:color="000000"/>
              <w:bottom w:val="single" w:sz="4" w:space="0" w:color="000000"/>
              <w:right w:val="nil"/>
            </w:tcBorders>
          </w:tcPr>
          <w:p w14:paraId="7EF7DBCC" w14:textId="77777777" w:rsidR="00AA3B43" w:rsidRPr="00577D7A" w:rsidRDefault="00AA3B43" w:rsidP="00E61446">
            <w:pPr>
              <w:widowControl w:val="0"/>
              <w:pBdr>
                <w:top w:val="nil"/>
                <w:left w:val="nil"/>
                <w:bottom w:val="nil"/>
                <w:right w:val="nil"/>
                <w:between w:val="nil"/>
              </w:pBdr>
              <w:tabs>
                <w:tab w:val="left" w:pos="1080"/>
              </w:tabs>
              <w:spacing w:after="0" w:line="240" w:lineRule="auto"/>
              <w:rPr>
                <w:rFonts w:ascii="Times New Roman" w:hAnsi="Times New Roman"/>
                <w:sz w:val="24"/>
                <w:szCs w:val="24"/>
              </w:rPr>
            </w:pPr>
            <w:r w:rsidRPr="00577D7A">
              <w:rPr>
                <w:rFonts w:ascii="Times New Roman" w:hAnsi="Times New Roman"/>
                <w:sz w:val="24"/>
                <w:szCs w:val="24"/>
              </w:rPr>
              <w:t>Наявність працівників відповідної кваліфікації, які мають необхідні знання та досвід</w:t>
            </w:r>
          </w:p>
        </w:tc>
        <w:tc>
          <w:tcPr>
            <w:tcW w:w="7655" w:type="dxa"/>
            <w:tcBorders>
              <w:top w:val="single" w:sz="4" w:space="0" w:color="000000"/>
              <w:left w:val="single" w:sz="4" w:space="0" w:color="000000"/>
              <w:bottom w:val="single" w:sz="4" w:space="0" w:color="000000"/>
              <w:right w:val="single" w:sz="4" w:space="0" w:color="000000"/>
            </w:tcBorders>
          </w:tcPr>
          <w:p w14:paraId="05B821C4" w14:textId="77777777" w:rsidR="00AA3B43" w:rsidRPr="00577D7A" w:rsidRDefault="00AA3B43" w:rsidP="00E61446">
            <w:pPr>
              <w:spacing w:after="0" w:line="240" w:lineRule="auto"/>
              <w:ind w:left="37" w:right="93" w:firstLine="425"/>
              <w:jc w:val="both"/>
              <w:rPr>
                <w:rFonts w:ascii="Times New Roman" w:hAnsi="Times New Roman"/>
                <w:sz w:val="24"/>
                <w:szCs w:val="20"/>
                <w:lang w:bidi="en-US"/>
              </w:rPr>
            </w:pPr>
            <w:r w:rsidRPr="00577D7A">
              <w:rPr>
                <w:rFonts w:ascii="Times New Roman" w:hAnsi="Times New Roman"/>
                <w:sz w:val="24"/>
                <w:szCs w:val="20"/>
                <w:lang w:bidi="en-US"/>
              </w:rPr>
              <w:t>Документи, що підтверджують інформацію про наявність працівників відповідної кваліфікації, які мають необхідні знання та досвід:</w:t>
            </w:r>
          </w:p>
          <w:p w14:paraId="03F40B0A" w14:textId="77777777" w:rsidR="00AA3B43" w:rsidRPr="00577D7A" w:rsidRDefault="00AA3B43" w:rsidP="00E61446">
            <w:pPr>
              <w:spacing w:after="0" w:line="240" w:lineRule="auto"/>
              <w:ind w:left="37" w:right="93" w:firstLine="425"/>
              <w:jc w:val="both"/>
              <w:rPr>
                <w:rFonts w:ascii="Times New Roman" w:hAnsi="Times New Roman"/>
                <w:sz w:val="24"/>
                <w:szCs w:val="20"/>
                <w:lang w:bidi="en-US"/>
              </w:rPr>
            </w:pPr>
            <w:r w:rsidRPr="00577D7A">
              <w:rPr>
                <w:rFonts w:ascii="Times New Roman" w:hAnsi="Times New Roman"/>
                <w:sz w:val="24"/>
                <w:szCs w:val="20"/>
                <w:lang w:bidi="en-US"/>
              </w:rPr>
              <w:t>2.1.Довідка за формою 2, за підписом керівника або уповноваженої особи учасника, яка повинна містити інформацію</w:t>
            </w:r>
            <w:r w:rsidRPr="00577D7A">
              <w:rPr>
                <w:rFonts w:ascii="Times New Roman" w:eastAsia="Calibri" w:hAnsi="Times New Roman"/>
              </w:rPr>
              <w:t xml:space="preserve"> </w:t>
            </w:r>
            <w:r w:rsidRPr="00577D7A">
              <w:rPr>
                <w:rFonts w:ascii="Times New Roman" w:hAnsi="Times New Roman"/>
                <w:sz w:val="24"/>
                <w:szCs w:val="20"/>
                <w:lang w:bidi="en-US"/>
              </w:rPr>
              <w:t>щодо наявності працівників відповідної кваліфікації, які мають необхідні знання та досвід для надання послуг, що є предметом закупівлі:</w:t>
            </w:r>
          </w:p>
          <w:p w14:paraId="44581FE7" w14:textId="77777777" w:rsidR="00AA3B43" w:rsidRPr="00577D7A" w:rsidRDefault="00AA3B43" w:rsidP="00E61446">
            <w:pPr>
              <w:spacing w:after="0" w:line="240" w:lineRule="auto"/>
              <w:ind w:left="37" w:right="93" w:firstLine="425"/>
              <w:jc w:val="both"/>
              <w:rPr>
                <w:rFonts w:ascii="Times New Roman" w:hAnsi="Times New Roman"/>
                <w:sz w:val="24"/>
                <w:szCs w:val="20"/>
                <w:lang w:bidi="en-US"/>
              </w:rPr>
            </w:pPr>
          </w:p>
          <w:p w14:paraId="03CCAD46" w14:textId="77777777" w:rsidR="00AA3B43" w:rsidRPr="00577D7A" w:rsidRDefault="00AA3B43" w:rsidP="00E61446">
            <w:pPr>
              <w:spacing w:after="0" w:line="240" w:lineRule="auto"/>
              <w:ind w:left="37" w:right="93" w:firstLine="425"/>
              <w:jc w:val="right"/>
              <w:rPr>
                <w:rFonts w:ascii="Times New Roman" w:hAnsi="Times New Roman"/>
                <w:b/>
                <w:bCs/>
                <w:sz w:val="24"/>
                <w:szCs w:val="20"/>
                <w:lang w:bidi="en-US"/>
              </w:rPr>
            </w:pPr>
            <w:r w:rsidRPr="00577D7A">
              <w:rPr>
                <w:rFonts w:ascii="Times New Roman" w:hAnsi="Times New Roman"/>
                <w:b/>
                <w:bCs/>
                <w:sz w:val="24"/>
                <w:szCs w:val="20"/>
                <w:lang w:bidi="en-US"/>
              </w:rPr>
              <w:t>Форма 2</w:t>
            </w:r>
          </w:p>
          <w:p w14:paraId="5E200D6D" w14:textId="77777777" w:rsidR="00AA3B43" w:rsidRPr="00577D7A" w:rsidRDefault="00AA3B43" w:rsidP="00E61446">
            <w:pPr>
              <w:spacing w:after="0" w:line="240" w:lineRule="auto"/>
              <w:ind w:left="37" w:right="93" w:firstLine="425"/>
              <w:jc w:val="center"/>
              <w:rPr>
                <w:rFonts w:ascii="Times New Roman" w:hAnsi="Times New Roman"/>
                <w:b/>
                <w:sz w:val="20"/>
                <w:szCs w:val="20"/>
                <w:lang w:bidi="en-US"/>
              </w:rPr>
            </w:pPr>
            <w:r w:rsidRPr="00577D7A">
              <w:rPr>
                <w:rFonts w:ascii="Times New Roman" w:hAnsi="Times New Roman"/>
                <w:b/>
                <w:sz w:val="20"/>
                <w:szCs w:val="20"/>
                <w:lang w:bidi="en-US"/>
              </w:rPr>
              <w:t>ДОВІДКА</w:t>
            </w:r>
          </w:p>
          <w:p w14:paraId="0EAFF4E1" w14:textId="77777777" w:rsidR="00AA3B43" w:rsidRPr="00577D7A" w:rsidRDefault="00AA3B43" w:rsidP="00E61446">
            <w:pPr>
              <w:spacing w:after="0" w:line="240" w:lineRule="auto"/>
              <w:ind w:left="37" w:right="93" w:firstLine="425"/>
              <w:jc w:val="center"/>
              <w:rPr>
                <w:rFonts w:ascii="Times New Roman" w:hAnsi="Times New Roman"/>
                <w:b/>
                <w:sz w:val="20"/>
                <w:szCs w:val="20"/>
                <w:lang w:bidi="en-US"/>
              </w:rPr>
            </w:pPr>
            <w:r w:rsidRPr="00577D7A">
              <w:rPr>
                <w:rFonts w:ascii="Times New Roman" w:hAnsi="Times New Roman"/>
                <w:b/>
                <w:sz w:val="20"/>
                <w:szCs w:val="20"/>
                <w:lang w:bidi="en-US"/>
              </w:rPr>
              <w:t>про наявність працівників відповідної кваліфікації, які мають необхідні знання та досвід</w:t>
            </w:r>
          </w:p>
          <w:tbl>
            <w:tblPr>
              <w:tblW w:w="6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393"/>
              <w:gridCol w:w="850"/>
              <w:gridCol w:w="851"/>
              <w:gridCol w:w="3402"/>
            </w:tblGrid>
            <w:tr w:rsidR="00AA3B43" w:rsidRPr="00577D7A" w14:paraId="2B42EFD4" w14:textId="77777777" w:rsidTr="00E61446">
              <w:trPr>
                <w:trHeight w:val="459"/>
              </w:trPr>
              <w:tc>
                <w:tcPr>
                  <w:tcW w:w="477" w:type="dxa"/>
                  <w:vAlign w:val="center"/>
                </w:tcPr>
                <w:p w14:paraId="0F520CE5"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 з/п</w:t>
                  </w:r>
                </w:p>
              </w:tc>
              <w:tc>
                <w:tcPr>
                  <w:tcW w:w="1393" w:type="dxa"/>
                  <w:vAlign w:val="center"/>
                </w:tcPr>
                <w:p w14:paraId="59C566A9"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Прізвище, ім’я,</w:t>
                  </w:r>
                </w:p>
                <w:p w14:paraId="05004773"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 xml:space="preserve"> по-батькові працівника</w:t>
                  </w:r>
                </w:p>
              </w:tc>
              <w:tc>
                <w:tcPr>
                  <w:tcW w:w="850" w:type="dxa"/>
                  <w:vAlign w:val="center"/>
                </w:tcPr>
                <w:p w14:paraId="76C1C963"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 xml:space="preserve">Кваліфікація/посада </w:t>
                  </w:r>
                </w:p>
              </w:tc>
              <w:tc>
                <w:tcPr>
                  <w:tcW w:w="851" w:type="dxa"/>
                  <w:vAlign w:val="center"/>
                </w:tcPr>
                <w:p w14:paraId="0357C72A"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color w:val="000000"/>
                      <w:sz w:val="20"/>
                      <w:szCs w:val="20"/>
                    </w:rPr>
                    <w:t>Загальний стаж роботи</w:t>
                  </w:r>
                </w:p>
              </w:tc>
              <w:tc>
                <w:tcPr>
                  <w:tcW w:w="3402" w:type="dxa"/>
                  <w:vAlign w:val="center"/>
                </w:tcPr>
                <w:p w14:paraId="598054D2"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 xml:space="preserve">Наявність посвідчення на право керування транспортним засобом, наявність ДОПНВ-свідоцтва про підготовку водіїв транспортних засобів, що </w:t>
                  </w:r>
                  <w:proofErr w:type="spellStart"/>
                  <w:r w:rsidRPr="00577D7A">
                    <w:rPr>
                      <w:rFonts w:ascii="Times New Roman" w:hAnsi="Times New Roman"/>
                      <w:sz w:val="20"/>
                      <w:szCs w:val="20"/>
                      <w:lang w:bidi="en-US"/>
                    </w:rPr>
                    <w:t>перевозять</w:t>
                  </w:r>
                  <w:proofErr w:type="spellEnd"/>
                  <w:r w:rsidRPr="00577D7A">
                    <w:rPr>
                      <w:rFonts w:ascii="Times New Roman" w:hAnsi="Times New Roman"/>
                      <w:sz w:val="20"/>
                      <w:szCs w:val="20"/>
                      <w:lang w:bidi="en-US"/>
                    </w:rPr>
                    <w:t xml:space="preserve"> небезпечні вантажі (вказати номер посвідчення/ категорію ТЗ)</w:t>
                  </w:r>
                </w:p>
              </w:tc>
            </w:tr>
            <w:tr w:rsidR="00AA3B43" w:rsidRPr="00577D7A" w14:paraId="27473673" w14:textId="77777777" w:rsidTr="00E61446">
              <w:trPr>
                <w:trHeight w:val="128"/>
              </w:trPr>
              <w:tc>
                <w:tcPr>
                  <w:tcW w:w="477" w:type="dxa"/>
                </w:tcPr>
                <w:p w14:paraId="41F7754D"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r w:rsidRPr="00577D7A">
                    <w:rPr>
                      <w:rFonts w:ascii="Times New Roman" w:hAnsi="Times New Roman"/>
                      <w:sz w:val="20"/>
                      <w:szCs w:val="20"/>
                      <w:lang w:bidi="en-US"/>
                    </w:rPr>
                    <w:t>1.</w:t>
                  </w:r>
                </w:p>
              </w:tc>
              <w:tc>
                <w:tcPr>
                  <w:tcW w:w="1393" w:type="dxa"/>
                </w:tcPr>
                <w:p w14:paraId="4D5BEA48"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p>
              </w:tc>
              <w:tc>
                <w:tcPr>
                  <w:tcW w:w="850" w:type="dxa"/>
                </w:tcPr>
                <w:p w14:paraId="5A37A7CB"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p>
              </w:tc>
              <w:tc>
                <w:tcPr>
                  <w:tcW w:w="851" w:type="dxa"/>
                </w:tcPr>
                <w:p w14:paraId="242CF635"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p>
              </w:tc>
              <w:tc>
                <w:tcPr>
                  <w:tcW w:w="3402" w:type="dxa"/>
                </w:tcPr>
                <w:p w14:paraId="6BEE1276" w14:textId="77777777" w:rsidR="00AA3B43" w:rsidRPr="00577D7A" w:rsidRDefault="00AA3B43" w:rsidP="00E61446">
                  <w:pPr>
                    <w:pBdr>
                      <w:top w:val="nil"/>
                      <w:left w:val="nil"/>
                      <w:bottom w:val="nil"/>
                      <w:right w:val="nil"/>
                      <w:between w:val="nil"/>
                    </w:pBdr>
                    <w:spacing w:after="160" w:line="259" w:lineRule="auto"/>
                    <w:jc w:val="center"/>
                    <w:rPr>
                      <w:rFonts w:ascii="Times New Roman" w:hAnsi="Times New Roman"/>
                      <w:sz w:val="20"/>
                      <w:szCs w:val="20"/>
                      <w:lang w:bidi="en-US"/>
                    </w:rPr>
                  </w:pPr>
                </w:p>
              </w:tc>
            </w:tr>
          </w:tbl>
          <w:p w14:paraId="72009DBC" w14:textId="77777777" w:rsidR="00AA3B43" w:rsidRPr="00577D7A" w:rsidRDefault="00AA3B43" w:rsidP="00E61446">
            <w:pPr>
              <w:spacing w:after="0" w:line="240" w:lineRule="auto"/>
              <w:ind w:left="37" w:right="93" w:firstLine="425"/>
              <w:jc w:val="both"/>
              <w:rPr>
                <w:rFonts w:ascii="Times New Roman" w:hAnsi="Times New Roman"/>
                <w:sz w:val="24"/>
                <w:szCs w:val="20"/>
                <w:lang w:bidi="en-US"/>
              </w:rPr>
            </w:pPr>
          </w:p>
          <w:p w14:paraId="1CB02BD6" w14:textId="77777777" w:rsidR="00AA3B43" w:rsidRPr="00577D7A" w:rsidRDefault="00AA3B43" w:rsidP="00E61446">
            <w:pPr>
              <w:pBdr>
                <w:top w:val="nil"/>
                <w:left w:val="nil"/>
                <w:bottom w:val="nil"/>
                <w:right w:val="nil"/>
                <w:between w:val="nil"/>
              </w:pBdr>
              <w:tabs>
                <w:tab w:val="left" w:pos="454"/>
              </w:tabs>
              <w:spacing w:after="0" w:line="240" w:lineRule="auto"/>
              <w:ind w:left="37" w:firstLine="425"/>
              <w:jc w:val="both"/>
              <w:rPr>
                <w:rFonts w:ascii="Times New Roman" w:hAnsi="Times New Roman"/>
                <w:sz w:val="24"/>
                <w:szCs w:val="20"/>
                <w:lang w:bidi="en-US"/>
              </w:rPr>
            </w:pPr>
            <w:r w:rsidRPr="00577D7A">
              <w:rPr>
                <w:rFonts w:ascii="Times New Roman" w:hAnsi="Times New Roman"/>
                <w:sz w:val="24"/>
                <w:szCs w:val="20"/>
                <w:lang w:bidi="en-US"/>
              </w:rPr>
              <w:t xml:space="preserve">2.2.Довідка повинна містити наступну інформацію: перелік працівників </w:t>
            </w:r>
            <w:r w:rsidRPr="00577D7A">
              <w:rPr>
                <w:rFonts w:ascii="Times New Roman" w:hAnsi="Times New Roman"/>
                <w:spacing w:val="-3"/>
                <w:sz w:val="24"/>
                <w:szCs w:val="20"/>
                <w:lang w:bidi="en-US"/>
              </w:rPr>
              <w:t xml:space="preserve">із </w:t>
            </w:r>
            <w:r w:rsidRPr="00577D7A">
              <w:rPr>
                <w:rFonts w:ascii="Times New Roman" w:hAnsi="Times New Roman"/>
                <w:sz w:val="24"/>
                <w:szCs w:val="20"/>
                <w:lang w:bidi="en-US"/>
              </w:rPr>
              <w:t xml:space="preserve">зазначенням ПІБ, посади та досвіду роботи, інформацію про наявність у працівників, що будуть залучатися до надання послуг, відповідних посвідчень на право керування спеціалізованим автотранспортом відповідно </w:t>
            </w:r>
            <w:r w:rsidRPr="00577D7A">
              <w:rPr>
                <w:rFonts w:ascii="Times New Roman" w:hAnsi="Times New Roman"/>
                <w:spacing w:val="-4"/>
                <w:sz w:val="24"/>
                <w:szCs w:val="20"/>
                <w:lang w:bidi="en-US"/>
              </w:rPr>
              <w:t xml:space="preserve">до </w:t>
            </w:r>
            <w:r w:rsidRPr="00577D7A">
              <w:rPr>
                <w:rFonts w:ascii="Times New Roman" w:hAnsi="Times New Roman"/>
                <w:sz w:val="24"/>
                <w:szCs w:val="20"/>
                <w:lang w:bidi="en-US"/>
              </w:rPr>
              <w:t>вимог нормативних</w:t>
            </w:r>
            <w:r w:rsidRPr="00577D7A">
              <w:rPr>
                <w:rFonts w:ascii="Times New Roman" w:hAnsi="Times New Roman"/>
                <w:spacing w:val="-1"/>
                <w:sz w:val="24"/>
                <w:szCs w:val="20"/>
                <w:lang w:bidi="en-US"/>
              </w:rPr>
              <w:t xml:space="preserve"> </w:t>
            </w:r>
            <w:r w:rsidRPr="00577D7A">
              <w:rPr>
                <w:rFonts w:ascii="Times New Roman" w:hAnsi="Times New Roman"/>
                <w:sz w:val="24"/>
                <w:szCs w:val="20"/>
                <w:lang w:bidi="en-US"/>
              </w:rPr>
              <w:t>документів.</w:t>
            </w:r>
          </w:p>
          <w:p w14:paraId="2D8E7202" w14:textId="77777777" w:rsidR="00AA3B43" w:rsidRPr="00577D7A" w:rsidRDefault="00AA3B43" w:rsidP="00E61446">
            <w:pPr>
              <w:pBdr>
                <w:top w:val="nil"/>
                <w:left w:val="nil"/>
                <w:bottom w:val="nil"/>
                <w:right w:val="nil"/>
                <w:between w:val="nil"/>
              </w:pBdr>
              <w:tabs>
                <w:tab w:val="left" w:pos="454"/>
              </w:tabs>
              <w:spacing w:after="0" w:line="240" w:lineRule="auto"/>
              <w:ind w:left="33" w:firstLine="425"/>
              <w:jc w:val="both"/>
              <w:rPr>
                <w:rFonts w:ascii="Times New Roman" w:hAnsi="Times New Roman"/>
                <w:sz w:val="24"/>
                <w:szCs w:val="20"/>
                <w:lang w:bidi="en-US"/>
              </w:rPr>
            </w:pPr>
            <w:r w:rsidRPr="00577D7A">
              <w:rPr>
                <w:rFonts w:ascii="Times New Roman" w:hAnsi="Times New Roman"/>
                <w:sz w:val="24"/>
                <w:szCs w:val="20"/>
                <w:lang w:bidi="en-US"/>
              </w:rPr>
              <w:t>2.3.До довідки додати документ на кожного працівника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інший документ).</w:t>
            </w:r>
          </w:p>
          <w:p w14:paraId="4CB87238" w14:textId="77777777" w:rsidR="00AA3B43" w:rsidRPr="00577D7A" w:rsidRDefault="00AA3B43" w:rsidP="00E61446">
            <w:pPr>
              <w:spacing w:after="0" w:line="240" w:lineRule="auto"/>
              <w:ind w:left="33" w:right="91" w:firstLine="348"/>
              <w:jc w:val="both"/>
              <w:rPr>
                <w:rFonts w:ascii="Times New Roman" w:hAnsi="Times New Roman"/>
                <w:sz w:val="24"/>
                <w:szCs w:val="20"/>
                <w:lang w:bidi="en-US"/>
              </w:rPr>
            </w:pPr>
            <w:r w:rsidRPr="00577D7A">
              <w:rPr>
                <w:rFonts w:ascii="Times New Roman" w:hAnsi="Times New Roman"/>
                <w:color w:val="000000"/>
                <w:sz w:val="24"/>
                <w:szCs w:val="24"/>
              </w:rPr>
              <w:t xml:space="preserve">2.4. Завірені копії документів, що підтверджує проходження водіями спеціальної підготовки з вивчення вимог, які повинні виконуватися під час перевезення таких вантажів та підтверджують </w:t>
            </w:r>
            <w:r w:rsidRPr="00577D7A">
              <w:rPr>
                <w:rFonts w:ascii="Times New Roman" w:hAnsi="Times New Roman"/>
                <w:sz w:val="24"/>
                <w:szCs w:val="20"/>
                <w:lang w:bidi="en-US"/>
              </w:rPr>
              <w:t xml:space="preserve">право керування спеціалізованим транспортним засобом (ДОПНВ/ADR -свідоцтва про підготовку водіїв транспортних засобів, що </w:t>
            </w:r>
            <w:proofErr w:type="spellStart"/>
            <w:r w:rsidRPr="00577D7A">
              <w:rPr>
                <w:rFonts w:ascii="Times New Roman" w:hAnsi="Times New Roman"/>
                <w:sz w:val="24"/>
                <w:szCs w:val="20"/>
                <w:lang w:bidi="en-US"/>
              </w:rPr>
              <w:t>перевозять</w:t>
            </w:r>
            <w:proofErr w:type="spellEnd"/>
            <w:r w:rsidRPr="00577D7A">
              <w:rPr>
                <w:rFonts w:ascii="Times New Roman" w:hAnsi="Times New Roman"/>
                <w:sz w:val="24"/>
                <w:szCs w:val="20"/>
                <w:lang w:bidi="en-US"/>
              </w:rPr>
              <w:t xml:space="preserve"> небезпечні вантажі (вказати номер </w:t>
            </w:r>
            <w:proofErr w:type="spellStart"/>
            <w:r w:rsidRPr="00577D7A">
              <w:rPr>
                <w:rFonts w:ascii="Times New Roman" w:hAnsi="Times New Roman"/>
                <w:sz w:val="24"/>
                <w:szCs w:val="20"/>
                <w:lang w:bidi="en-US"/>
              </w:rPr>
              <w:t>свідотства</w:t>
            </w:r>
            <w:proofErr w:type="spellEnd"/>
            <w:r w:rsidRPr="00577D7A">
              <w:rPr>
                <w:rFonts w:ascii="Times New Roman" w:hAnsi="Times New Roman"/>
                <w:sz w:val="24"/>
                <w:szCs w:val="20"/>
                <w:lang w:bidi="en-US"/>
              </w:rPr>
              <w:t>/ категорію ТЗ).</w:t>
            </w:r>
          </w:p>
        </w:tc>
      </w:tr>
      <w:tr w:rsidR="00AA3B43" w:rsidRPr="00577D7A" w14:paraId="0AD51F87" w14:textId="77777777" w:rsidTr="00E61446">
        <w:trPr>
          <w:trHeight w:val="7507"/>
        </w:trPr>
        <w:tc>
          <w:tcPr>
            <w:tcW w:w="430" w:type="dxa"/>
            <w:tcBorders>
              <w:top w:val="single" w:sz="4" w:space="0" w:color="000000"/>
              <w:left w:val="single" w:sz="4" w:space="0" w:color="000000"/>
              <w:bottom w:val="single" w:sz="4" w:space="0" w:color="000000"/>
              <w:right w:val="nil"/>
            </w:tcBorders>
          </w:tcPr>
          <w:p w14:paraId="11429602" w14:textId="77777777" w:rsidR="00AA3B43" w:rsidRPr="00577D7A" w:rsidRDefault="00AA3B43" w:rsidP="00E61446">
            <w:pPr>
              <w:widowControl w:val="0"/>
              <w:pBdr>
                <w:top w:val="nil"/>
                <w:left w:val="nil"/>
                <w:bottom w:val="nil"/>
                <w:right w:val="nil"/>
                <w:between w:val="nil"/>
              </w:pBdr>
              <w:tabs>
                <w:tab w:val="left" w:pos="1080"/>
              </w:tabs>
              <w:spacing w:after="0" w:line="240" w:lineRule="auto"/>
              <w:jc w:val="center"/>
              <w:rPr>
                <w:rFonts w:ascii="Times New Roman" w:hAnsi="Times New Roman"/>
                <w:bCs/>
                <w:sz w:val="24"/>
                <w:szCs w:val="24"/>
              </w:rPr>
            </w:pPr>
            <w:r w:rsidRPr="00577D7A">
              <w:rPr>
                <w:rFonts w:ascii="Times New Roman" w:hAnsi="Times New Roman"/>
                <w:bCs/>
                <w:sz w:val="24"/>
                <w:szCs w:val="24"/>
              </w:rPr>
              <w:lastRenderedPageBreak/>
              <w:t>3.</w:t>
            </w:r>
          </w:p>
        </w:tc>
        <w:tc>
          <w:tcPr>
            <w:tcW w:w="1838" w:type="dxa"/>
            <w:tcBorders>
              <w:top w:val="single" w:sz="4" w:space="0" w:color="000000"/>
              <w:left w:val="single" w:sz="4" w:space="0" w:color="000000"/>
              <w:bottom w:val="single" w:sz="4" w:space="0" w:color="000000"/>
              <w:right w:val="nil"/>
            </w:tcBorders>
          </w:tcPr>
          <w:p w14:paraId="42817450" w14:textId="77777777" w:rsidR="00AA3B43" w:rsidRPr="00577D7A" w:rsidRDefault="00AA3B43" w:rsidP="00E61446">
            <w:pPr>
              <w:widowControl w:val="0"/>
              <w:pBdr>
                <w:top w:val="nil"/>
                <w:left w:val="nil"/>
                <w:bottom w:val="nil"/>
                <w:right w:val="nil"/>
                <w:between w:val="nil"/>
              </w:pBdr>
              <w:tabs>
                <w:tab w:val="left" w:pos="1080"/>
              </w:tabs>
              <w:spacing w:after="0" w:line="240" w:lineRule="auto"/>
              <w:rPr>
                <w:rFonts w:ascii="Times New Roman" w:hAnsi="Times New Roman"/>
                <w:sz w:val="24"/>
                <w:szCs w:val="24"/>
              </w:rPr>
            </w:pPr>
            <w:r w:rsidRPr="00577D7A">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655" w:type="dxa"/>
            <w:tcBorders>
              <w:top w:val="single" w:sz="4" w:space="0" w:color="000000"/>
              <w:left w:val="single" w:sz="4" w:space="0" w:color="000000"/>
              <w:bottom w:val="single" w:sz="4" w:space="0" w:color="000000"/>
              <w:right w:val="single" w:sz="4" w:space="0" w:color="000000"/>
            </w:tcBorders>
          </w:tcPr>
          <w:p w14:paraId="7B57F3A1" w14:textId="77777777" w:rsidR="00AA3B43" w:rsidRPr="00577D7A" w:rsidRDefault="00AA3B43" w:rsidP="00E61446">
            <w:pPr>
              <w:spacing w:before="100" w:beforeAutospacing="1" w:after="100" w:afterAutospacing="1" w:line="240" w:lineRule="auto"/>
              <w:ind w:firstLine="471"/>
              <w:contextualSpacing/>
              <w:jc w:val="both"/>
              <w:rPr>
                <w:rFonts w:ascii="Times New Roman" w:hAnsi="Times New Roman"/>
                <w:color w:val="000000"/>
                <w:sz w:val="24"/>
                <w:szCs w:val="24"/>
              </w:rPr>
            </w:pPr>
            <w:r w:rsidRPr="00577D7A">
              <w:rPr>
                <w:rFonts w:ascii="Times New Roman" w:hAnsi="Times New Roman"/>
                <w:color w:val="000000"/>
                <w:sz w:val="24"/>
                <w:szCs w:val="24"/>
              </w:rPr>
              <w:t>3.1. На підтвердження досвіду виконання аналогічного (аналогічних) за предметом закупівлі договору (договорів) Учасник має надати:</w:t>
            </w:r>
          </w:p>
          <w:p w14:paraId="782A6E22" w14:textId="77777777" w:rsidR="00AA3B43" w:rsidRPr="00577D7A" w:rsidRDefault="00AA3B43" w:rsidP="00E61446">
            <w:pPr>
              <w:spacing w:before="100" w:beforeAutospacing="1" w:after="100" w:afterAutospacing="1" w:line="240" w:lineRule="auto"/>
              <w:ind w:firstLine="471"/>
              <w:contextualSpacing/>
              <w:jc w:val="both"/>
              <w:rPr>
                <w:rFonts w:ascii="Times New Roman" w:hAnsi="Times New Roman"/>
                <w:color w:val="000000"/>
                <w:sz w:val="24"/>
                <w:szCs w:val="24"/>
              </w:rPr>
            </w:pPr>
            <w:r w:rsidRPr="00577D7A">
              <w:rPr>
                <w:rFonts w:ascii="Times New Roman" w:hAnsi="Times New Roman"/>
                <w:color w:val="000000"/>
                <w:sz w:val="24"/>
                <w:szCs w:val="24"/>
              </w:rPr>
              <w:t>3.1.1. довідку</w:t>
            </w:r>
            <w:r w:rsidRPr="00577D7A">
              <w:rPr>
                <w:rFonts w:ascii="Times New Roman" w:hAnsi="Times New Roman"/>
                <w:color w:val="000000"/>
                <w:sz w:val="24"/>
                <w:szCs w:val="24"/>
                <w:lang w:val="ru-RU"/>
              </w:rPr>
              <w:t xml:space="preserve"> за формою 3</w:t>
            </w:r>
            <w:r w:rsidRPr="00577D7A">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0ECFF7EE" w14:textId="77777777" w:rsidR="00AA3B43" w:rsidRPr="00577D7A" w:rsidRDefault="00AA3B43" w:rsidP="00E61446">
            <w:pPr>
              <w:spacing w:before="100" w:beforeAutospacing="1" w:after="100" w:afterAutospacing="1" w:line="240" w:lineRule="auto"/>
              <w:ind w:firstLine="471"/>
              <w:contextualSpacing/>
              <w:jc w:val="both"/>
              <w:rPr>
                <w:rFonts w:ascii="Times New Roman" w:hAnsi="Times New Roman"/>
                <w:color w:val="000000"/>
                <w:sz w:val="24"/>
                <w:szCs w:val="24"/>
              </w:rPr>
            </w:pPr>
          </w:p>
          <w:p w14:paraId="5B671663" w14:textId="77777777" w:rsidR="00AA3B43" w:rsidRPr="00577D7A" w:rsidRDefault="00AA3B43" w:rsidP="00E61446">
            <w:pPr>
              <w:spacing w:before="100" w:beforeAutospacing="1" w:after="100" w:afterAutospacing="1" w:line="240" w:lineRule="auto"/>
              <w:ind w:firstLine="471"/>
              <w:contextualSpacing/>
              <w:jc w:val="right"/>
              <w:rPr>
                <w:rFonts w:ascii="Times New Roman" w:hAnsi="Times New Roman"/>
                <w:b/>
                <w:bCs/>
                <w:color w:val="000000"/>
                <w:sz w:val="24"/>
                <w:szCs w:val="24"/>
                <w:lang w:val="ru-RU"/>
              </w:rPr>
            </w:pPr>
            <w:r w:rsidRPr="00577D7A">
              <w:rPr>
                <w:rFonts w:ascii="Times New Roman" w:hAnsi="Times New Roman"/>
                <w:b/>
                <w:bCs/>
                <w:color w:val="000000"/>
                <w:sz w:val="24"/>
                <w:szCs w:val="24"/>
                <w:lang w:val="ru-RU"/>
              </w:rPr>
              <w:t>Форма 3</w:t>
            </w:r>
          </w:p>
          <w:p w14:paraId="1CD2C542"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Довідка</w:t>
            </w:r>
          </w:p>
          <w:p w14:paraId="5CE64107"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08599166" w14:textId="77777777" w:rsidR="00AA3B43" w:rsidRPr="00577D7A" w:rsidRDefault="00AA3B43" w:rsidP="00E61446">
            <w:pPr>
              <w:spacing w:after="0" w:line="240" w:lineRule="auto"/>
              <w:jc w:val="center"/>
              <w:rPr>
                <w:rFonts w:ascii="Times New Roman" w:eastAsia="Calibri" w:hAnsi="Times New Roman"/>
                <w:sz w:val="20"/>
                <w:szCs w:val="20"/>
                <w:lang w:eastAsia="en-US"/>
              </w:rPr>
            </w:pPr>
          </w:p>
          <w:p w14:paraId="6F2BA016" w14:textId="77777777" w:rsidR="00AA3B43" w:rsidRPr="00577D7A" w:rsidRDefault="00AA3B43" w:rsidP="00E61446">
            <w:pPr>
              <w:spacing w:after="0" w:line="240" w:lineRule="auto"/>
              <w:jc w:val="both"/>
              <w:rPr>
                <w:rFonts w:ascii="Times New Roman" w:eastAsia="Calibri" w:hAnsi="Times New Roman"/>
                <w:sz w:val="20"/>
                <w:szCs w:val="20"/>
                <w:lang w:eastAsia="en-US"/>
              </w:rPr>
            </w:pPr>
            <w:r w:rsidRPr="00577D7A">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7A9685F" w14:textId="77777777" w:rsidR="00AA3B43" w:rsidRPr="00577D7A" w:rsidRDefault="00AA3B43" w:rsidP="00E61446">
            <w:pPr>
              <w:spacing w:after="0" w:line="240" w:lineRule="auto"/>
              <w:jc w:val="both"/>
              <w:rPr>
                <w:rFonts w:ascii="Times New Roman" w:eastAsia="Calibri" w:hAnsi="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A3B43" w:rsidRPr="00577D7A" w14:paraId="62804B55" w14:textId="77777777" w:rsidTr="00E61446">
              <w:tc>
                <w:tcPr>
                  <w:tcW w:w="323" w:type="dxa"/>
                  <w:shd w:val="clear" w:color="auto" w:fill="auto"/>
                  <w:vAlign w:val="center"/>
                </w:tcPr>
                <w:p w14:paraId="3915F26F"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з/п</w:t>
                  </w:r>
                </w:p>
              </w:tc>
              <w:tc>
                <w:tcPr>
                  <w:tcW w:w="1280" w:type="dxa"/>
                  <w:vAlign w:val="center"/>
                </w:tcPr>
                <w:p w14:paraId="1A0251C9" w14:textId="77777777" w:rsidR="00AA3B43" w:rsidRPr="00577D7A" w:rsidRDefault="00AA3B43" w:rsidP="00E61446">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Предмет закуп</w:t>
                  </w:r>
                  <w:r w:rsidRPr="00577D7A">
                    <w:rPr>
                      <w:rFonts w:ascii="Times New Roman" w:eastAsia="Calibri" w:hAnsi="Times New Roman"/>
                      <w:b/>
                      <w:bCs/>
                      <w:sz w:val="20"/>
                      <w:szCs w:val="20"/>
                      <w:lang w:eastAsia="en-US"/>
                    </w:rPr>
                    <w:t>і</w:t>
                  </w:r>
                  <w:proofErr w:type="spellStart"/>
                  <w:r w:rsidRPr="00577D7A">
                    <w:rPr>
                      <w:rFonts w:ascii="Times New Roman" w:eastAsia="Calibri" w:hAnsi="Times New Roman"/>
                      <w:b/>
                      <w:bCs/>
                      <w:sz w:val="20"/>
                      <w:szCs w:val="20"/>
                      <w:lang w:val="ru-RU" w:eastAsia="en-US"/>
                    </w:rPr>
                    <w:t>влі</w:t>
                  </w:r>
                  <w:proofErr w:type="spellEnd"/>
                </w:p>
              </w:tc>
              <w:tc>
                <w:tcPr>
                  <w:tcW w:w="1276" w:type="dxa"/>
                  <w:shd w:val="clear" w:color="auto" w:fill="auto"/>
                  <w:vAlign w:val="center"/>
                </w:tcPr>
                <w:p w14:paraId="66084E1B"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67A94397"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xml:space="preserve">Номер та дата договору </w:t>
                  </w:r>
                </w:p>
              </w:tc>
              <w:tc>
                <w:tcPr>
                  <w:tcW w:w="1276" w:type="dxa"/>
                  <w:vAlign w:val="center"/>
                </w:tcPr>
                <w:p w14:paraId="6392D344" w14:textId="77777777" w:rsidR="00AA3B43" w:rsidRPr="00577D7A" w:rsidRDefault="00AA3B43" w:rsidP="00E61446">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Сума договору</w:t>
                  </w:r>
                </w:p>
              </w:tc>
              <w:tc>
                <w:tcPr>
                  <w:tcW w:w="1684" w:type="dxa"/>
                  <w:shd w:val="clear" w:color="auto" w:fill="auto"/>
                  <w:vAlign w:val="center"/>
                </w:tcPr>
                <w:p w14:paraId="12BFC8A0" w14:textId="77777777" w:rsidR="00AA3B43" w:rsidRPr="00577D7A" w:rsidRDefault="00AA3B43" w:rsidP="00E61446">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Документ(и), що підтверджують виконання договору</w:t>
                  </w:r>
                </w:p>
              </w:tc>
            </w:tr>
            <w:tr w:rsidR="00AA3B43" w:rsidRPr="00577D7A" w14:paraId="547E2E93" w14:textId="77777777" w:rsidTr="00E61446">
              <w:tc>
                <w:tcPr>
                  <w:tcW w:w="323" w:type="dxa"/>
                  <w:shd w:val="clear" w:color="auto" w:fill="auto"/>
                </w:tcPr>
                <w:p w14:paraId="6ED6F855"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c>
                <w:tcPr>
                  <w:tcW w:w="1280" w:type="dxa"/>
                </w:tcPr>
                <w:p w14:paraId="4801C9C4"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c>
                <w:tcPr>
                  <w:tcW w:w="1276" w:type="dxa"/>
                  <w:shd w:val="clear" w:color="auto" w:fill="auto"/>
                </w:tcPr>
                <w:p w14:paraId="07A64BD5"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c>
                <w:tcPr>
                  <w:tcW w:w="1134" w:type="dxa"/>
                  <w:shd w:val="clear" w:color="auto" w:fill="auto"/>
                </w:tcPr>
                <w:p w14:paraId="11B7E5E0"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c>
                <w:tcPr>
                  <w:tcW w:w="1276" w:type="dxa"/>
                </w:tcPr>
                <w:p w14:paraId="56FA7E64"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c>
                <w:tcPr>
                  <w:tcW w:w="1684" w:type="dxa"/>
                  <w:shd w:val="clear" w:color="auto" w:fill="auto"/>
                </w:tcPr>
                <w:p w14:paraId="62CFAF1F" w14:textId="77777777" w:rsidR="00AA3B43" w:rsidRPr="00577D7A" w:rsidRDefault="00AA3B43" w:rsidP="00E61446">
                  <w:pPr>
                    <w:spacing w:after="0" w:line="240" w:lineRule="auto"/>
                    <w:jc w:val="both"/>
                    <w:rPr>
                      <w:rFonts w:ascii="Times New Roman" w:eastAsia="Calibri" w:hAnsi="Times New Roman"/>
                      <w:sz w:val="20"/>
                      <w:szCs w:val="20"/>
                      <w:lang w:eastAsia="en-US"/>
                    </w:rPr>
                  </w:pPr>
                </w:p>
              </w:tc>
            </w:tr>
          </w:tbl>
          <w:p w14:paraId="07CD8FFA" w14:textId="77777777" w:rsidR="00AA3B43" w:rsidRPr="00577D7A" w:rsidRDefault="00AA3B43" w:rsidP="00E61446">
            <w:pPr>
              <w:spacing w:before="100" w:beforeAutospacing="1" w:after="100" w:afterAutospacing="1" w:line="240" w:lineRule="auto"/>
              <w:ind w:right="320" w:firstLine="471"/>
              <w:contextualSpacing/>
              <w:jc w:val="right"/>
              <w:rPr>
                <w:rFonts w:ascii="Times New Roman" w:hAnsi="Times New Roman"/>
                <w:color w:val="000000"/>
                <w:sz w:val="24"/>
                <w:szCs w:val="24"/>
                <w:lang w:val="ru-RU"/>
              </w:rPr>
            </w:pPr>
          </w:p>
          <w:p w14:paraId="741923BD" w14:textId="77777777" w:rsidR="00AA3B43" w:rsidRPr="00577D7A" w:rsidRDefault="00AA3B43" w:rsidP="00E61446">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b/>
                <w:bCs/>
                <w:color w:val="000000"/>
                <w:sz w:val="24"/>
                <w:szCs w:val="24"/>
              </w:rPr>
            </w:pPr>
            <w:r w:rsidRPr="00577D7A">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(код UN 3373) – зразки крові </w:t>
            </w:r>
          </w:p>
          <w:p w14:paraId="037CF32A" w14:textId="77777777" w:rsidR="00AA3B43" w:rsidRPr="00577D7A" w:rsidRDefault="00AA3B43" w:rsidP="00E61446">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color w:val="000000"/>
                <w:sz w:val="24"/>
                <w:szCs w:val="24"/>
              </w:rPr>
            </w:pPr>
            <w:r w:rsidRPr="00577D7A">
              <w:rPr>
                <w:rFonts w:ascii="Times New Roman" w:hAnsi="Times New Roman"/>
                <w:color w:val="000000"/>
                <w:sz w:val="24"/>
                <w:szCs w:val="24"/>
              </w:rPr>
              <w:t>3.1.2.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6B893C24" w14:textId="77777777" w:rsidR="00AA3B43" w:rsidRPr="00577D7A" w:rsidRDefault="00AA3B43" w:rsidP="00E61446">
            <w:pPr>
              <w:spacing w:after="0" w:line="240" w:lineRule="auto"/>
              <w:ind w:left="37" w:right="93" w:firstLine="425"/>
              <w:jc w:val="both"/>
              <w:rPr>
                <w:rFonts w:ascii="Times New Roman" w:hAnsi="Times New Roman"/>
                <w:sz w:val="24"/>
                <w:szCs w:val="20"/>
                <w:lang w:bidi="en-US"/>
              </w:rPr>
            </w:pPr>
            <w:r w:rsidRPr="00577D7A">
              <w:rPr>
                <w:rFonts w:ascii="Times New Roman" w:hAnsi="Times New Roman"/>
                <w:color w:val="000000"/>
                <w:sz w:val="24"/>
                <w:szCs w:val="24"/>
              </w:rPr>
              <w:t>3.1.3.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4DEC0319"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FB74922"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6E5806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7BE2BC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10D59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1492C1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D382C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54C2DB6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1137673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54A5D2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514C9151"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8D8F7FE"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DC2C7E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8D55591"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BD3AFF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643A6D66"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B355CEB"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8E747BE"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14ECCC3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421967D4"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61EF160"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072FEE7"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67E59105" w14:textId="52689560" w:rsidR="00F1100B" w:rsidRPr="00577D7A" w:rsidRDefault="002B4FB9" w:rsidP="00F1100B">
      <w:pPr>
        <w:tabs>
          <w:tab w:val="left" w:pos="993"/>
        </w:tabs>
        <w:spacing w:after="0" w:line="240" w:lineRule="auto"/>
        <w:ind w:left="5954"/>
        <w:jc w:val="right"/>
      </w:pPr>
      <w:bookmarkStart w:id="22" w:name="_Hlk144221182"/>
      <w:r w:rsidRPr="00577D7A">
        <w:rPr>
          <w:rFonts w:ascii="Times New Roman" w:hAnsi="Times New Roman"/>
          <w:sz w:val="24"/>
          <w:szCs w:val="24"/>
        </w:rPr>
        <w:lastRenderedPageBreak/>
        <w:t xml:space="preserve">Додаток № </w:t>
      </w:r>
      <w:r w:rsidR="007306ED" w:rsidRPr="00577D7A">
        <w:rPr>
          <w:rFonts w:ascii="Times New Roman" w:hAnsi="Times New Roman"/>
          <w:sz w:val="24"/>
          <w:szCs w:val="24"/>
        </w:rPr>
        <w:t>2</w:t>
      </w:r>
      <w:r w:rsidR="00F1100B" w:rsidRPr="00577D7A">
        <w:t xml:space="preserve"> </w:t>
      </w:r>
      <w:r w:rsidR="00F1100B" w:rsidRPr="00577D7A">
        <w:rPr>
          <w:rFonts w:ascii="Times New Roman" w:hAnsi="Times New Roman"/>
        </w:rPr>
        <w:t>до Оголошення</w:t>
      </w:r>
      <w:r w:rsidR="00F1100B" w:rsidRPr="00577D7A">
        <w:t xml:space="preserve"> </w:t>
      </w:r>
    </w:p>
    <w:p w14:paraId="07920E55" w14:textId="1D0BC732" w:rsidR="002B4FB9" w:rsidRPr="00577D7A" w:rsidRDefault="00F1100B" w:rsidP="00F1100B">
      <w:pPr>
        <w:tabs>
          <w:tab w:val="left" w:pos="993"/>
        </w:tabs>
        <w:spacing w:after="0" w:line="240" w:lineRule="auto"/>
        <w:ind w:left="5954"/>
        <w:jc w:val="right"/>
        <w:rPr>
          <w:rFonts w:ascii="Times New Roman" w:hAnsi="Times New Roman"/>
          <w:sz w:val="24"/>
          <w:szCs w:val="24"/>
        </w:rPr>
      </w:pPr>
      <w:bookmarkStart w:id="23" w:name="_Hlk125465952"/>
      <w:bookmarkEnd w:id="22"/>
      <w:r w:rsidRPr="00577D7A">
        <w:rPr>
          <w:rFonts w:ascii="Times New Roman" w:hAnsi="Times New Roman"/>
          <w:sz w:val="24"/>
          <w:szCs w:val="24"/>
        </w:rPr>
        <w:t>про проведення запиту цінових пропозицій</w:t>
      </w:r>
    </w:p>
    <w:p w14:paraId="1CE27E6C" w14:textId="78C2E3EB" w:rsidR="00427F1D" w:rsidRPr="00577D7A" w:rsidRDefault="00427F1D" w:rsidP="00427F1D">
      <w:pPr>
        <w:spacing w:after="0" w:line="240" w:lineRule="auto"/>
        <w:jc w:val="center"/>
        <w:rPr>
          <w:rFonts w:ascii="Times New Roman" w:hAnsi="Times New Roman"/>
          <w:b/>
          <w:sz w:val="24"/>
          <w:szCs w:val="24"/>
          <w:lang w:eastAsia="ru-RU"/>
        </w:rPr>
      </w:pPr>
      <w:bookmarkStart w:id="24" w:name="_Hlk12010026"/>
      <w:bookmarkStart w:id="25" w:name="_Hlk10454009"/>
      <w:bookmarkEnd w:id="21"/>
      <w:bookmarkEnd w:id="23"/>
      <w:r w:rsidRPr="00577D7A">
        <w:rPr>
          <w:rFonts w:ascii="Times New Roman" w:hAnsi="Times New Roman"/>
          <w:b/>
          <w:sz w:val="24"/>
          <w:szCs w:val="24"/>
          <w:lang w:eastAsia="ru-RU"/>
        </w:rPr>
        <w:t>ТЕХНІЧНА СПЕЦИФІКАЦІЯ</w:t>
      </w:r>
    </w:p>
    <w:p w14:paraId="3818B274" w14:textId="7950B598" w:rsidR="00427F1D" w:rsidRPr="00577D7A"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577D7A">
        <w:rPr>
          <w:rFonts w:ascii="Times New Roman" w:eastAsia="Calibri"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65673695" w14:textId="77777777" w:rsidR="006D0170" w:rsidRPr="00577D7A" w:rsidRDefault="006D0170" w:rsidP="00427F1D">
      <w:pPr>
        <w:spacing w:after="0" w:line="240" w:lineRule="auto"/>
        <w:jc w:val="center"/>
        <w:rPr>
          <w:rFonts w:ascii="Times New Roman" w:eastAsia="Calibri" w:hAnsi="Times New Roman"/>
          <w:color w:val="000000"/>
          <w:sz w:val="24"/>
          <w:szCs w:val="24"/>
          <w:shd w:val="clear" w:color="auto" w:fill="FFFFFF"/>
          <w:lang w:eastAsia="ru-RU"/>
        </w:rPr>
      </w:pPr>
    </w:p>
    <w:p w14:paraId="2682CEFB" w14:textId="4D96EAFF" w:rsidR="00427F1D" w:rsidRPr="00577D7A" w:rsidRDefault="006D0170" w:rsidP="00427F1D">
      <w:pPr>
        <w:spacing w:after="0" w:line="240" w:lineRule="auto"/>
        <w:ind w:firstLine="320"/>
        <w:jc w:val="center"/>
        <w:rPr>
          <w:rFonts w:ascii="Times New Roman" w:hAnsi="Times New Roman"/>
          <w:sz w:val="24"/>
          <w:szCs w:val="24"/>
          <w:lang w:eastAsia="ru-RU"/>
        </w:rPr>
      </w:pPr>
      <w:r w:rsidRPr="00577D7A">
        <w:rPr>
          <w:rFonts w:ascii="Times New Roman" w:hAnsi="Times New Roman"/>
          <w:b/>
          <w:bCs/>
          <w:iCs/>
          <w:sz w:val="24"/>
          <w:szCs w:val="24"/>
        </w:rPr>
        <w:t xml:space="preserve">код </w:t>
      </w:r>
      <w:bookmarkStart w:id="26" w:name="_Hlk143619289"/>
      <w:r w:rsidRPr="00577D7A">
        <w:rPr>
          <w:rFonts w:ascii="Times New Roman" w:hAnsi="Times New Roman"/>
          <w:b/>
          <w:bCs/>
          <w:sz w:val="24"/>
          <w:szCs w:val="24"/>
          <w:lang w:eastAsia="ru-RU"/>
        </w:rPr>
        <w:t xml:space="preserve">ДК 021:2015 - </w:t>
      </w:r>
      <w:r w:rsidRPr="00577D7A">
        <w:rPr>
          <w:rFonts w:ascii="Times New Roman" w:hAnsi="Times New Roman"/>
          <w:b/>
          <w:bCs/>
          <w:color w:val="000000"/>
          <w:sz w:val="24"/>
          <w:szCs w:val="24"/>
          <w:lang w:eastAsia="ru-RU"/>
        </w:rPr>
        <w:t xml:space="preserve">60180000-3 </w:t>
      </w:r>
      <w:hyperlink r:id="rId18" w:history="1">
        <w:r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Pr="00577D7A">
        <w:rPr>
          <w:rFonts w:ascii="Times New Roman" w:hAnsi="Times New Roman"/>
          <w:b/>
          <w:bCs/>
          <w:sz w:val="24"/>
          <w:szCs w:val="24"/>
          <w:lang w:eastAsia="ru-RU"/>
        </w:rPr>
        <w:t xml:space="preserve"> </w:t>
      </w:r>
      <w:r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Pr="00577D7A">
        <w:rPr>
          <w:rFonts w:ascii="Times New Roman" w:hAnsi="Times New Roman"/>
          <w:b/>
          <w:bCs/>
          <w:color w:val="000000"/>
          <w:sz w:val="24"/>
          <w:szCs w:val="24"/>
          <w:lang w:val="ru-RU" w:eastAsia="ru-RU"/>
        </w:rPr>
        <w:t>B</w:t>
      </w:r>
      <w:r w:rsidRPr="00577D7A">
        <w:rPr>
          <w:rFonts w:ascii="Times New Roman" w:hAnsi="Times New Roman"/>
          <w:b/>
          <w:bCs/>
          <w:color w:val="000000"/>
          <w:sz w:val="24"/>
          <w:szCs w:val="24"/>
          <w:lang w:eastAsia="ru-RU"/>
        </w:rPr>
        <w:t xml:space="preserve"> (код </w:t>
      </w:r>
      <w:r w:rsidRPr="00577D7A">
        <w:rPr>
          <w:rFonts w:ascii="Times New Roman" w:hAnsi="Times New Roman"/>
          <w:b/>
          <w:bCs/>
          <w:color w:val="000000"/>
          <w:sz w:val="24"/>
          <w:szCs w:val="24"/>
          <w:shd w:val="clear" w:color="auto" w:fill="FFFFFF"/>
          <w:lang w:val="ru-RU" w:eastAsia="ru-RU"/>
        </w:rPr>
        <w:t>UN</w:t>
      </w:r>
      <w:r w:rsidRPr="00577D7A">
        <w:rPr>
          <w:rFonts w:ascii="Times New Roman" w:hAnsi="Times New Roman"/>
          <w:b/>
          <w:bCs/>
          <w:color w:val="000000"/>
          <w:sz w:val="24"/>
          <w:szCs w:val="24"/>
          <w:shd w:val="clear" w:color="auto" w:fill="FFFFFF"/>
          <w:lang w:eastAsia="ru-RU"/>
        </w:rPr>
        <w:t xml:space="preserve"> 3373) – зразки крові)</w:t>
      </w:r>
      <w:bookmarkEnd w:id="26"/>
    </w:p>
    <w:p w14:paraId="781F68D1" w14:textId="77777777" w:rsidR="008D33A9" w:rsidRPr="00577D7A" w:rsidRDefault="008D33A9" w:rsidP="008D52C4">
      <w:pPr>
        <w:spacing w:after="0" w:line="240" w:lineRule="auto"/>
        <w:jc w:val="both"/>
        <w:rPr>
          <w:rFonts w:ascii="Times New Roman" w:hAnsi="Times New Roman"/>
          <w:b/>
          <w:color w:val="000000"/>
          <w:sz w:val="24"/>
          <w:szCs w:val="24"/>
          <w:lang w:eastAsia="ru-RU"/>
        </w:rPr>
      </w:pPr>
      <w:bookmarkStart w:id="27" w:name="_Hlk5743264"/>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6232"/>
      </w:tblGrid>
      <w:tr w:rsidR="008B7908" w:rsidRPr="00577D7A" w14:paraId="3B59D36B" w14:textId="77777777" w:rsidTr="00E61446">
        <w:tc>
          <w:tcPr>
            <w:tcW w:w="704" w:type="dxa"/>
          </w:tcPr>
          <w:bookmarkEnd w:id="27"/>
          <w:p w14:paraId="0F3463F0"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1.</w:t>
            </w:r>
          </w:p>
        </w:tc>
        <w:tc>
          <w:tcPr>
            <w:tcW w:w="3119" w:type="dxa"/>
            <w:shd w:val="clear" w:color="auto" w:fill="auto"/>
          </w:tcPr>
          <w:p w14:paraId="67EAADF3"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Назва послуги</w:t>
            </w:r>
          </w:p>
        </w:tc>
        <w:tc>
          <w:tcPr>
            <w:tcW w:w="6232" w:type="dxa"/>
            <w:shd w:val="clear" w:color="auto" w:fill="auto"/>
          </w:tcPr>
          <w:p w14:paraId="31203339"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b/>
                <w:sz w:val="24"/>
                <w:szCs w:val="24"/>
                <w:lang w:eastAsia="ru-RU"/>
              </w:rPr>
            </w:pPr>
            <w:r w:rsidRPr="00577D7A">
              <w:rPr>
                <w:rFonts w:ascii="Times New Roman" w:hAnsi="Times New Roman"/>
                <w:color w:val="000000"/>
                <w:sz w:val="24"/>
                <w:szCs w:val="24"/>
                <w:lang w:eastAsia="ru-RU"/>
              </w:rPr>
              <w:t xml:space="preserve">Послуга дорожнього перевезення небезпечного вантажу біологічного матеріалу категорії B (код </w:t>
            </w:r>
            <w:r w:rsidRPr="00577D7A">
              <w:rPr>
                <w:rFonts w:ascii="Times New Roman" w:hAnsi="Times New Roman"/>
                <w:color w:val="000000"/>
                <w:sz w:val="24"/>
                <w:szCs w:val="24"/>
                <w:shd w:val="clear" w:color="auto" w:fill="FFFFFF"/>
                <w:lang w:eastAsia="ru-RU"/>
              </w:rPr>
              <w:t>UN 3373) – зразки крові (далі – Послуга).</w:t>
            </w:r>
          </w:p>
        </w:tc>
      </w:tr>
      <w:tr w:rsidR="008B7908" w:rsidRPr="00577D7A" w14:paraId="7D1112B3" w14:textId="77777777" w:rsidTr="00E61446">
        <w:tc>
          <w:tcPr>
            <w:tcW w:w="704" w:type="dxa"/>
          </w:tcPr>
          <w:p w14:paraId="0010952E"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2.</w:t>
            </w:r>
          </w:p>
        </w:tc>
        <w:tc>
          <w:tcPr>
            <w:tcW w:w="3119" w:type="dxa"/>
            <w:shd w:val="clear" w:color="auto" w:fill="auto"/>
          </w:tcPr>
          <w:p w14:paraId="1737A901"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 xml:space="preserve">Обсяг послуги </w:t>
            </w:r>
          </w:p>
        </w:tc>
        <w:tc>
          <w:tcPr>
            <w:tcW w:w="6232" w:type="dxa"/>
            <w:shd w:val="clear" w:color="auto" w:fill="auto"/>
          </w:tcPr>
          <w:p w14:paraId="4D5B540B" w14:textId="77777777" w:rsidR="008B7908" w:rsidRPr="00577D7A" w:rsidRDefault="008B7908" w:rsidP="008B7908">
            <w:pPr>
              <w:widowControl w:val="0"/>
              <w:tabs>
                <w:tab w:val="left" w:pos="317"/>
                <w:tab w:val="left" w:pos="884"/>
              </w:tabs>
              <w:spacing w:after="0" w:line="240" w:lineRule="auto"/>
              <w:ind w:firstLine="313"/>
              <w:jc w:val="both"/>
              <w:rPr>
                <w:rFonts w:ascii="Times New Roman" w:eastAsia="Arial" w:hAnsi="Times New Roman"/>
                <w:color w:val="000000"/>
                <w:sz w:val="24"/>
                <w:szCs w:val="24"/>
                <w:shd w:val="clear" w:color="auto" w:fill="FFFFFF"/>
                <w:lang w:eastAsia="ru-RU"/>
              </w:rPr>
            </w:pPr>
            <w:r w:rsidRPr="00577D7A">
              <w:rPr>
                <w:rFonts w:ascii="Times New Roman" w:eastAsia="Arial" w:hAnsi="Times New Roman"/>
                <w:color w:val="000000"/>
                <w:sz w:val="24"/>
                <w:szCs w:val="24"/>
                <w:lang w:eastAsia="ru-RU"/>
              </w:rPr>
              <w:t xml:space="preserve">Послуга </w:t>
            </w:r>
            <w:r w:rsidRPr="00577D7A">
              <w:rPr>
                <w:rFonts w:ascii="Times New Roman" w:eastAsia="Arial" w:hAnsi="Times New Roman"/>
                <w:color w:val="000000"/>
                <w:sz w:val="24"/>
                <w:szCs w:val="24"/>
                <w:shd w:val="clear" w:color="auto" w:fill="FFFFFF"/>
                <w:lang w:eastAsia="ru-RU"/>
              </w:rPr>
              <w:t xml:space="preserve">включає в себе: </w:t>
            </w:r>
          </w:p>
          <w:p w14:paraId="43B418D5" w14:textId="5DF32141" w:rsidR="008B7908" w:rsidRPr="00577D7A" w:rsidRDefault="008B7908" w:rsidP="008B7908">
            <w:pPr>
              <w:widowControl w:val="0"/>
              <w:tabs>
                <w:tab w:val="left" w:pos="317"/>
                <w:tab w:val="left" w:pos="884"/>
              </w:tabs>
              <w:spacing w:after="0" w:line="240" w:lineRule="auto"/>
              <w:ind w:firstLine="313"/>
              <w:jc w:val="both"/>
              <w:rPr>
                <w:rFonts w:ascii="Times New Roman" w:eastAsia="Calibri" w:hAnsi="Times New Roman"/>
                <w:bCs/>
                <w:sz w:val="24"/>
                <w:szCs w:val="24"/>
              </w:rPr>
            </w:pPr>
            <w:r w:rsidRPr="00577D7A">
              <w:rPr>
                <w:rFonts w:ascii="Times New Roman" w:eastAsia="Arial" w:hAnsi="Times New Roman"/>
                <w:color w:val="000000"/>
                <w:sz w:val="24"/>
                <w:szCs w:val="24"/>
                <w:shd w:val="clear" w:color="auto" w:fill="FFFFFF"/>
                <w:lang w:eastAsia="ru-RU"/>
              </w:rPr>
              <w:t xml:space="preserve">1. </w:t>
            </w:r>
            <w:bookmarkStart w:id="28" w:name="_Hlk144911839"/>
            <w:r w:rsidRPr="00577D7A">
              <w:rPr>
                <w:rFonts w:ascii="Times New Roman" w:eastAsia="Arial" w:hAnsi="Times New Roman"/>
                <w:color w:val="000000"/>
                <w:sz w:val="24"/>
                <w:szCs w:val="24"/>
                <w:shd w:val="clear" w:color="auto" w:fill="FFFFFF"/>
                <w:lang w:eastAsia="ru-RU"/>
              </w:rPr>
              <w:t xml:space="preserve">Перевезення та доставка небезпечного вантажу </w:t>
            </w:r>
            <w:r w:rsidRPr="00577D7A">
              <w:rPr>
                <w:rFonts w:ascii="Times New Roman" w:hAnsi="Times New Roman"/>
                <w:color w:val="000000"/>
                <w:sz w:val="24"/>
                <w:szCs w:val="24"/>
                <w:lang w:eastAsia="ru-RU"/>
              </w:rPr>
              <w:t xml:space="preserve">біологічного матеріалу категорії B (код </w:t>
            </w:r>
            <w:r w:rsidRPr="00577D7A">
              <w:rPr>
                <w:rFonts w:ascii="Times New Roman" w:hAnsi="Times New Roman"/>
                <w:color w:val="000000"/>
                <w:sz w:val="24"/>
                <w:szCs w:val="24"/>
                <w:shd w:val="clear" w:color="auto" w:fill="FFFFFF"/>
                <w:lang w:eastAsia="ru-RU"/>
              </w:rPr>
              <w:t xml:space="preserve">UN 3373) – зразки крові </w:t>
            </w:r>
            <w:r w:rsidRPr="00577D7A">
              <w:rPr>
                <w:rFonts w:ascii="Times New Roman" w:eastAsia="Arial" w:hAnsi="Times New Roman"/>
                <w:color w:val="000000"/>
                <w:sz w:val="24"/>
                <w:szCs w:val="24"/>
                <w:shd w:val="clear" w:color="auto" w:fill="FFFFFF"/>
                <w:lang w:eastAsia="ru-RU"/>
              </w:rPr>
              <w:t xml:space="preserve">(далі – </w:t>
            </w:r>
            <w:r w:rsidRPr="00577D7A">
              <w:rPr>
                <w:rFonts w:ascii="Times New Roman" w:eastAsia="Arial" w:hAnsi="Times New Roman"/>
                <w:bCs/>
                <w:color w:val="000000"/>
                <w:sz w:val="24"/>
                <w:szCs w:val="24"/>
                <w:shd w:val="clear" w:color="auto" w:fill="FFFFFF"/>
                <w:lang w:eastAsia="ru-RU"/>
              </w:rPr>
              <w:t>Вантаж</w:t>
            </w:r>
            <w:r w:rsidRPr="00577D7A">
              <w:rPr>
                <w:rFonts w:ascii="Times New Roman" w:eastAsia="Arial" w:hAnsi="Times New Roman"/>
                <w:color w:val="000000"/>
                <w:sz w:val="24"/>
                <w:szCs w:val="24"/>
                <w:shd w:val="clear" w:color="auto" w:fill="FFFFFF"/>
                <w:lang w:eastAsia="ru-RU"/>
              </w:rPr>
              <w:t>)</w:t>
            </w:r>
            <w:r w:rsidRPr="00577D7A">
              <w:rPr>
                <w:rFonts w:ascii="Times New Roman" w:eastAsia="Arial" w:hAnsi="Times New Roman"/>
                <w:color w:val="000000"/>
                <w:sz w:val="24"/>
                <w:szCs w:val="24"/>
                <w:lang w:eastAsia="ru-RU"/>
              </w:rPr>
              <w:t xml:space="preserve"> від </w:t>
            </w:r>
            <w:r w:rsidRPr="00577D7A">
              <w:rPr>
                <w:rFonts w:ascii="Times New Roman" w:eastAsia="Arial" w:hAnsi="Times New Roman"/>
                <w:b/>
                <w:color w:val="000000"/>
                <w:sz w:val="24"/>
                <w:szCs w:val="24"/>
                <w:lang w:eastAsia="ru-RU"/>
              </w:rPr>
              <w:t>27</w:t>
            </w:r>
            <w:r w:rsidRPr="00577D7A">
              <w:rPr>
                <w:rFonts w:ascii="Times New Roman" w:eastAsia="Arial" w:hAnsi="Times New Roman"/>
                <w:sz w:val="24"/>
                <w:szCs w:val="24"/>
                <w:lang w:eastAsia="ru-RU"/>
              </w:rPr>
              <w:t xml:space="preserve"> </w:t>
            </w:r>
            <w:r w:rsidRPr="00577D7A">
              <w:rPr>
                <w:rFonts w:ascii="Times New Roman" w:eastAsia="Arial" w:hAnsi="Times New Roman"/>
                <w:color w:val="000000"/>
                <w:sz w:val="24"/>
                <w:szCs w:val="24"/>
                <w:shd w:val="clear" w:color="auto" w:fill="FFFFFF"/>
                <w:lang w:eastAsia="ru-RU"/>
              </w:rPr>
              <w:t xml:space="preserve">юридичних осіб, що визначені у </w:t>
            </w:r>
            <w:r w:rsidRPr="00577D7A">
              <w:rPr>
                <w:rFonts w:ascii="Times New Roman" w:hAnsi="Times New Roman"/>
                <w:bCs/>
                <w:sz w:val="24"/>
                <w:szCs w:val="24"/>
              </w:rPr>
              <w:t xml:space="preserve">Додатку № </w:t>
            </w:r>
            <w:r w:rsidR="00982861" w:rsidRPr="00577D7A">
              <w:rPr>
                <w:rFonts w:ascii="Times New Roman" w:hAnsi="Times New Roman"/>
                <w:bCs/>
                <w:sz w:val="24"/>
                <w:szCs w:val="24"/>
              </w:rPr>
              <w:t>2</w:t>
            </w:r>
            <w:r w:rsidRPr="00577D7A">
              <w:rPr>
                <w:rFonts w:ascii="Times New Roman" w:hAnsi="Times New Roman"/>
                <w:bCs/>
                <w:sz w:val="24"/>
                <w:szCs w:val="24"/>
              </w:rPr>
              <w:t xml:space="preserve">.1. </w:t>
            </w:r>
            <w:r w:rsidR="00982861" w:rsidRPr="00577D7A">
              <w:rPr>
                <w:rFonts w:ascii="Times New Roman" w:hAnsi="Times New Roman"/>
                <w:bCs/>
                <w:sz w:val="24"/>
                <w:szCs w:val="24"/>
              </w:rPr>
              <w:t xml:space="preserve">до </w:t>
            </w:r>
            <w:r w:rsidR="00354AFB" w:rsidRPr="00577D7A">
              <w:rPr>
                <w:rFonts w:ascii="Times New Roman" w:hAnsi="Times New Roman"/>
                <w:bCs/>
                <w:sz w:val="24"/>
                <w:szCs w:val="24"/>
              </w:rPr>
              <w:t xml:space="preserve">цього </w:t>
            </w:r>
            <w:r w:rsidR="00982861" w:rsidRPr="00577D7A">
              <w:rPr>
                <w:rFonts w:ascii="Times New Roman" w:hAnsi="Times New Roman"/>
                <w:bCs/>
                <w:sz w:val="24"/>
                <w:szCs w:val="24"/>
              </w:rPr>
              <w:t xml:space="preserve">Оголошення </w:t>
            </w:r>
            <w:bookmarkStart w:id="29" w:name="_Hlk146022226"/>
            <w:r w:rsidRPr="00577D7A">
              <w:rPr>
                <w:rFonts w:ascii="Times New Roman" w:hAnsi="Times New Roman"/>
                <w:bCs/>
                <w:sz w:val="24"/>
                <w:szCs w:val="24"/>
              </w:rPr>
              <w:t>«Перелік відправників, від яких має бути здійснена доставка небезпечного вантажу біологічного матеріалу категорії B (код UN 3373) – зразки крові в приміщення лабораторії в межах України»</w:t>
            </w:r>
            <w:bookmarkEnd w:id="29"/>
            <w:r w:rsidRPr="00577D7A">
              <w:rPr>
                <w:rFonts w:ascii="Times New Roman" w:hAnsi="Times New Roman"/>
                <w:bCs/>
                <w:sz w:val="24"/>
                <w:szCs w:val="24"/>
              </w:rPr>
              <w:t xml:space="preserve"> </w:t>
            </w:r>
            <w:r w:rsidRPr="00577D7A">
              <w:rPr>
                <w:rFonts w:ascii="Times New Roman" w:eastAsia="Arial" w:hAnsi="Times New Roman"/>
                <w:color w:val="000000"/>
                <w:sz w:val="24"/>
                <w:szCs w:val="24"/>
                <w:lang w:eastAsia="ru-RU"/>
              </w:rPr>
              <w:t xml:space="preserve">до приміщення </w:t>
            </w:r>
            <w:proofErr w:type="spellStart"/>
            <w:r w:rsidRPr="00577D7A">
              <w:rPr>
                <w:rFonts w:ascii="Times New Roman" w:eastAsia="Arial" w:hAnsi="Times New Roman"/>
                <w:color w:val="000000"/>
                <w:sz w:val="24"/>
                <w:szCs w:val="24"/>
                <w:lang w:eastAsia="ru-RU"/>
              </w:rPr>
              <w:t>референс</w:t>
            </w:r>
            <w:proofErr w:type="spellEnd"/>
            <w:r w:rsidRPr="00577D7A">
              <w:rPr>
                <w:rFonts w:ascii="Times New Roman" w:eastAsia="Arial" w:hAnsi="Times New Roman"/>
                <w:color w:val="000000"/>
                <w:sz w:val="24"/>
                <w:szCs w:val="24"/>
                <w:lang w:eastAsia="ru-RU"/>
              </w:rPr>
              <w:t xml:space="preserve">-лабораторії Державної установи «Інститут епідеміології та інфекційних </w:t>
            </w:r>
            <w:proofErr w:type="spellStart"/>
            <w:r w:rsidRPr="00577D7A">
              <w:rPr>
                <w:rFonts w:ascii="Times New Roman" w:eastAsia="Arial" w:hAnsi="Times New Roman"/>
                <w:color w:val="000000"/>
                <w:sz w:val="24"/>
                <w:szCs w:val="24"/>
                <w:lang w:eastAsia="ru-RU"/>
              </w:rPr>
              <w:t>хвороб</w:t>
            </w:r>
            <w:proofErr w:type="spellEnd"/>
            <w:r w:rsidRPr="00577D7A">
              <w:rPr>
                <w:rFonts w:ascii="Times New Roman" w:eastAsia="Arial" w:hAnsi="Times New Roman"/>
                <w:color w:val="000000"/>
                <w:sz w:val="24"/>
                <w:szCs w:val="24"/>
                <w:lang w:eastAsia="ru-RU"/>
              </w:rPr>
              <w:t xml:space="preserve"> ім. Л.В. </w:t>
            </w:r>
            <w:proofErr w:type="spellStart"/>
            <w:r w:rsidRPr="00577D7A">
              <w:rPr>
                <w:rFonts w:ascii="Times New Roman" w:eastAsia="Arial" w:hAnsi="Times New Roman"/>
                <w:color w:val="000000"/>
                <w:sz w:val="24"/>
                <w:szCs w:val="24"/>
                <w:lang w:eastAsia="ru-RU"/>
              </w:rPr>
              <w:t>Громашевського</w:t>
            </w:r>
            <w:proofErr w:type="spellEnd"/>
            <w:r w:rsidRPr="00577D7A">
              <w:rPr>
                <w:rFonts w:ascii="Times New Roman" w:eastAsia="Arial" w:hAnsi="Times New Roman"/>
                <w:color w:val="000000"/>
                <w:sz w:val="24"/>
                <w:szCs w:val="24"/>
                <w:lang w:eastAsia="ru-RU"/>
              </w:rPr>
              <w:t xml:space="preserve"> </w:t>
            </w:r>
            <w:r w:rsidRPr="00577D7A">
              <w:rPr>
                <w:rFonts w:ascii="Times New Roman" w:eastAsia="Calibri" w:hAnsi="Times New Roman"/>
                <w:color w:val="212529"/>
                <w:sz w:val="24"/>
                <w:szCs w:val="24"/>
                <w:shd w:val="clear" w:color="auto" w:fill="FFFFFF"/>
                <w:lang w:eastAsia="en-US"/>
              </w:rPr>
              <w:t>Національної академії медичних наук</w:t>
            </w:r>
            <w:r w:rsidRPr="00577D7A" w:rsidDel="00673A80">
              <w:rPr>
                <w:rFonts w:ascii="Times New Roman" w:eastAsia="Arial" w:hAnsi="Times New Roman"/>
                <w:color w:val="000000"/>
                <w:sz w:val="24"/>
                <w:szCs w:val="24"/>
                <w:lang w:eastAsia="ru-RU"/>
              </w:rPr>
              <w:t xml:space="preserve"> </w:t>
            </w:r>
            <w:r w:rsidRPr="00577D7A">
              <w:rPr>
                <w:rFonts w:ascii="Times New Roman" w:eastAsia="Arial" w:hAnsi="Times New Roman"/>
                <w:color w:val="000000"/>
                <w:sz w:val="24"/>
                <w:szCs w:val="24"/>
                <w:lang w:eastAsia="ru-RU"/>
              </w:rPr>
              <w:t xml:space="preserve">України», що знаходиться за </w:t>
            </w:r>
            <w:proofErr w:type="spellStart"/>
            <w:r w:rsidRPr="00577D7A">
              <w:rPr>
                <w:rFonts w:ascii="Times New Roman" w:eastAsia="Arial" w:hAnsi="Times New Roman"/>
                <w:color w:val="000000"/>
                <w:sz w:val="24"/>
                <w:szCs w:val="24"/>
                <w:lang w:eastAsia="ru-RU"/>
              </w:rPr>
              <w:t>адресою</w:t>
            </w:r>
            <w:proofErr w:type="spellEnd"/>
            <w:r w:rsidRPr="00577D7A">
              <w:rPr>
                <w:rFonts w:ascii="Times New Roman" w:eastAsia="Arial" w:hAnsi="Times New Roman"/>
                <w:color w:val="000000"/>
                <w:sz w:val="24"/>
                <w:szCs w:val="24"/>
                <w:lang w:eastAsia="ru-RU"/>
              </w:rPr>
              <w:t>:  03038, м. Київ, вул. Амосова, буд. 5 (далі – Лабораторія)</w:t>
            </w:r>
            <w:bookmarkEnd w:id="28"/>
            <w:r w:rsidRPr="00577D7A">
              <w:rPr>
                <w:rFonts w:ascii="Times New Roman" w:eastAsia="Arial" w:hAnsi="Times New Roman"/>
                <w:color w:val="000000"/>
                <w:sz w:val="24"/>
                <w:szCs w:val="24"/>
                <w:lang w:eastAsia="ru-RU"/>
              </w:rPr>
              <w:t xml:space="preserve">, а також одне </w:t>
            </w:r>
            <w:bookmarkStart w:id="30" w:name="_Hlk144911867"/>
            <w:r w:rsidRPr="00577D7A">
              <w:rPr>
                <w:rFonts w:ascii="Times New Roman" w:eastAsia="Arial" w:hAnsi="Times New Roman"/>
                <w:color w:val="000000"/>
                <w:sz w:val="24"/>
                <w:szCs w:val="24"/>
                <w:lang w:eastAsia="ru-RU"/>
              </w:rPr>
              <w:t>перевезення та доставка Вантажу з Лабораторії до установ,</w:t>
            </w:r>
            <w:r w:rsidRPr="00577D7A">
              <w:rPr>
                <w:rFonts w:ascii="Times New Roman" w:eastAsia="Arial" w:hAnsi="Times New Roman"/>
                <w:color w:val="000000"/>
                <w:sz w:val="24"/>
                <w:szCs w:val="24"/>
                <w:shd w:val="clear" w:color="auto" w:fill="FFFFFF"/>
                <w:lang w:eastAsia="ru-RU"/>
              </w:rPr>
              <w:t xml:space="preserve"> що перебувають на території Канади та визначені у</w:t>
            </w:r>
            <w:r w:rsidRPr="00577D7A">
              <w:rPr>
                <w:rFonts w:ascii="Times New Roman" w:eastAsia="Calibri" w:hAnsi="Times New Roman"/>
                <w:bCs/>
                <w:sz w:val="24"/>
                <w:szCs w:val="24"/>
              </w:rPr>
              <w:t xml:space="preserve"> Додатку № </w:t>
            </w:r>
            <w:r w:rsidR="006D45B4" w:rsidRPr="00577D7A">
              <w:rPr>
                <w:rFonts w:ascii="Times New Roman" w:eastAsia="Calibri" w:hAnsi="Times New Roman"/>
                <w:bCs/>
                <w:sz w:val="24"/>
                <w:szCs w:val="24"/>
              </w:rPr>
              <w:t>2</w:t>
            </w:r>
            <w:r w:rsidRPr="00577D7A">
              <w:rPr>
                <w:rFonts w:ascii="Times New Roman" w:eastAsia="Calibri" w:hAnsi="Times New Roman"/>
                <w:bCs/>
                <w:sz w:val="24"/>
                <w:szCs w:val="24"/>
              </w:rPr>
              <w:t xml:space="preserve">.2. </w:t>
            </w:r>
            <w:r w:rsidR="006D45B4" w:rsidRPr="00577D7A">
              <w:rPr>
                <w:rFonts w:ascii="Times New Roman" w:eastAsia="Calibri" w:hAnsi="Times New Roman"/>
                <w:bCs/>
                <w:sz w:val="24"/>
                <w:szCs w:val="24"/>
              </w:rPr>
              <w:t xml:space="preserve">до </w:t>
            </w:r>
            <w:r w:rsidR="00354AFB" w:rsidRPr="00577D7A">
              <w:rPr>
                <w:rFonts w:ascii="Times New Roman" w:eastAsia="Calibri" w:hAnsi="Times New Roman"/>
                <w:bCs/>
                <w:sz w:val="24"/>
                <w:szCs w:val="24"/>
              </w:rPr>
              <w:t xml:space="preserve">цього </w:t>
            </w:r>
            <w:r w:rsidR="006D45B4" w:rsidRPr="00577D7A">
              <w:rPr>
                <w:rFonts w:ascii="Times New Roman" w:eastAsia="Calibri" w:hAnsi="Times New Roman"/>
                <w:bCs/>
                <w:sz w:val="24"/>
                <w:szCs w:val="24"/>
              </w:rPr>
              <w:t xml:space="preserve">Оголошення </w:t>
            </w:r>
            <w:r w:rsidRPr="00577D7A">
              <w:rPr>
                <w:rFonts w:ascii="Times New Roman" w:eastAsia="Calibri" w:hAnsi="Times New Roman"/>
                <w:bCs/>
                <w:sz w:val="24"/>
                <w:szCs w:val="24"/>
              </w:rPr>
              <w:t>«Інформація щодо доставки небезпечного вантажу біологічного матеріалу категорії B (код UN 3373) – зразки крові в приміщення лабораторії за межі України»</w:t>
            </w:r>
            <w:bookmarkEnd w:id="30"/>
            <w:r w:rsidRPr="00577D7A">
              <w:rPr>
                <w:rFonts w:ascii="Times New Roman" w:eastAsia="Calibri" w:hAnsi="Times New Roman"/>
                <w:bCs/>
                <w:sz w:val="24"/>
                <w:szCs w:val="24"/>
              </w:rPr>
              <w:t>.</w:t>
            </w:r>
          </w:p>
          <w:p w14:paraId="6F298E26" w14:textId="5B69361A" w:rsidR="008B7908" w:rsidRPr="00577D7A" w:rsidRDefault="008B7908" w:rsidP="008B7908">
            <w:pPr>
              <w:widowControl w:val="0"/>
              <w:tabs>
                <w:tab w:val="left" w:pos="317"/>
                <w:tab w:val="left" w:pos="884"/>
              </w:tabs>
              <w:spacing w:after="0" w:line="240" w:lineRule="auto"/>
              <w:ind w:firstLine="313"/>
              <w:jc w:val="both"/>
              <w:rPr>
                <w:rFonts w:ascii="Times New Roman" w:hAnsi="Times New Roman"/>
                <w:color w:val="000000"/>
                <w:sz w:val="24"/>
                <w:szCs w:val="24"/>
                <w:lang w:eastAsia="ru-RU"/>
              </w:rPr>
            </w:pPr>
            <w:r w:rsidRPr="00577D7A">
              <w:rPr>
                <w:rFonts w:ascii="Times New Roman" w:hAnsi="Times New Roman"/>
                <w:color w:val="000000"/>
                <w:sz w:val="24"/>
                <w:szCs w:val="24"/>
                <w:lang w:eastAsia="ru-RU"/>
              </w:rPr>
              <w:t xml:space="preserve">2. 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w:t>
            </w:r>
            <w:r w:rsidR="00BA1B9F" w:rsidRPr="00577D7A">
              <w:rPr>
                <w:rFonts w:ascii="Times New Roman" w:hAnsi="Times New Roman"/>
                <w:color w:val="000000"/>
                <w:sz w:val="24"/>
                <w:szCs w:val="24"/>
                <w:lang w:eastAsia="ru-RU"/>
              </w:rPr>
              <w:t>Оголошення</w:t>
            </w:r>
            <w:r w:rsidRPr="00577D7A">
              <w:rPr>
                <w:rFonts w:ascii="Times New Roman" w:hAnsi="Times New Roman"/>
                <w:color w:val="000000"/>
                <w:sz w:val="24"/>
                <w:szCs w:val="24"/>
                <w:lang w:eastAsia="ru-RU"/>
              </w:rPr>
              <w:t xml:space="preserve"> та додатків до нього.</w:t>
            </w:r>
          </w:p>
          <w:p w14:paraId="283F41CA" w14:textId="2FE37A9F" w:rsidR="008B7908" w:rsidRPr="00577D7A" w:rsidRDefault="008B7908" w:rsidP="008B7908">
            <w:pPr>
              <w:widowControl w:val="0"/>
              <w:tabs>
                <w:tab w:val="left" w:pos="317"/>
                <w:tab w:val="left" w:pos="884"/>
              </w:tabs>
              <w:spacing w:after="0" w:line="240" w:lineRule="auto"/>
              <w:ind w:firstLine="313"/>
              <w:jc w:val="both"/>
              <w:rPr>
                <w:rFonts w:ascii="Times New Roman" w:eastAsia="Arial" w:hAnsi="Times New Roman"/>
                <w:color w:val="000000"/>
                <w:sz w:val="24"/>
                <w:szCs w:val="24"/>
                <w:lang w:eastAsia="ru-RU"/>
              </w:rPr>
            </w:pPr>
            <w:r w:rsidRPr="00577D7A">
              <w:rPr>
                <w:rFonts w:ascii="Times New Roman" w:hAnsi="Times New Roman"/>
                <w:color w:val="000000"/>
                <w:sz w:val="24"/>
                <w:szCs w:val="24"/>
                <w:lang w:eastAsia="ru-RU"/>
              </w:rPr>
              <w:t xml:space="preserve">3. Надання Замовнику, </w:t>
            </w:r>
            <w:r w:rsidRPr="00577D7A">
              <w:rPr>
                <w:rFonts w:ascii="Times New Roman" w:eastAsia="Arial" w:hAnsi="Times New Roman"/>
                <w:color w:val="000000"/>
                <w:sz w:val="24"/>
                <w:szCs w:val="24"/>
                <w:lang w:eastAsia="ru-RU"/>
              </w:rPr>
              <w:t xml:space="preserve">пакетів, адсорбентів та контейнерів з сухим льодом, що необхідні для надання Послуг за </w:t>
            </w:r>
            <w:r w:rsidR="00BA1B9F" w:rsidRPr="00577D7A">
              <w:rPr>
                <w:rFonts w:ascii="Times New Roman" w:eastAsia="Arial" w:hAnsi="Times New Roman"/>
                <w:color w:val="000000"/>
                <w:sz w:val="24"/>
                <w:szCs w:val="24"/>
                <w:lang w:eastAsia="ru-RU"/>
              </w:rPr>
              <w:t>Оголошенням та додатків до нього</w:t>
            </w:r>
            <w:r w:rsidRPr="00577D7A">
              <w:rPr>
                <w:rFonts w:ascii="Times New Roman" w:eastAsia="Arial" w:hAnsi="Times New Roman"/>
                <w:color w:val="000000"/>
                <w:sz w:val="24"/>
                <w:szCs w:val="24"/>
                <w:lang w:eastAsia="ru-RU"/>
              </w:rPr>
              <w:t>.</w:t>
            </w:r>
          </w:p>
          <w:p w14:paraId="1DCBB123" w14:textId="77777777" w:rsidR="008B7908" w:rsidRPr="00577D7A" w:rsidRDefault="008B7908" w:rsidP="008B7908">
            <w:pPr>
              <w:widowControl w:val="0"/>
              <w:tabs>
                <w:tab w:val="left" w:pos="317"/>
                <w:tab w:val="left" w:pos="884"/>
              </w:tabs>
              <w:spacing w:after="0" w:line="240" w:lineRule="auto"/>
              <w:ind w:firstLine="313"/>
              <w:jc w:val="both"/>
              <w:rPr>
                <w:rFonts w:ascii="Times New Roman" w:hAnsi="Times New Roman"/>
                <w:color w:val="000000"/>
                <w:sz w:val="24"/>
                <w:szCs w:val="24"/>
                <w:lang w:eastAsia="ru-RU"/>
              </w:rPr>
            </w:pPr>
            <w:r w:rsidRPr="00577D7A">
              <w:rPr>
                <w:rFonts w:ascii="Times New Roman" w:hAnsi="Times New Roman"/>
                <w:color w:val="000000"/>
                <w:sz w:val="24"/>
                <w:szCs w:val="24"/>
                <w:lang w:eastAsia="ru-RU"/>
              </w:rPr>
              <w:t>4. З</w:t>
            </w:r>
            <w:r w:rsidRPr="00577D7A">
              <w:rPr>
                <w:rFonts w:ascii="Times New Roman" w:eastAsia="Calibri" w:hAnsi="Times New Roman"/>
                <w:bCs/>
                <w:sz w:val="24"/>
                <w:szCs w:val="24"/>
                <w:shd w:val="clear" w:color="auto" w:fill="FFFFFF"/>
                <w:lang w:eastAsia="ru-RU"/>
              </w:rPr>
              <w:t xml:space="preserve">дійснення всіх митних процедур, що </w:t>
            </w:r>
            <w:proofErr w:type="spellStart"/>
            <w:r w:rsidRPr="00577D7A">
              <w:rPr>
                <w:rFonts w:ascii="Times New Roman" w:eastAsia="Calibri" w:hAnsi="Times New Roman"/>
                <w:bCs/>
                <w:sz w:val="24"/>
                <w:szCs w:val="24"/>
                <w:shd w:val="clear" w:color="auto" w:fill="FFFFFF"/>
                <w:lang w:eastAsia="ru-RU"/>
              </w:rPr>
              <w:t>пов</w:t>
            </w:r>
            <w:proofErr w:type="spellEnd"/>
            <w:r w:rsidRPr="00577D7A">
              <w:rPr>
                <w:rFonts w:ascii="Times New Roman" w:eastAsia="Calibri" w:hAnsi="Times New Roman"/>
                <w:bCs/>
                <w:sz w:val="24"/>
                <w:szCs w:val="24"/>
                <w:shd w:val="clear" w:color="auto" w:fill="FFFFFF"/>
                <w:lang w:val="ru-RU" w:eastAsia="ru-RU"/>
              </w:rPr>
              <w:t>’</w:t>
            </w:r>
            <w:proofErr w:type="spellStart"/>
            <w:r w:rsidRPr="00577D7A">
              <w:rPr>
                <w:rFonts w:ascii="Times New Roman" w:eastAsia="Calibri" w:hAnsi="Times New Roman"/>
                <w:bCs/>
                <w:sz w:val="24"/>
                <w:szCs w:val="24"/>
                <w:shd w:val="clear" w:color="auto" w:fill="FFFFFF"/>
                <w:lang w:eastAsia="ru-RU"/>
              </w:rPr>
              <w:t>язані</w:t>
            </w:r>
            <w:proofErr w:type="spellEnd"/>
            <w:r w:rsidRPr="00577D7A">
              <w:rPr>
                <w:rFonts w:ascii="Times New Roman" w:eastAsia="Calibri" w:hAnsi="Times New Roman"/>
                <w:bCs/>
                <w:sz w:val="24"/>
                <w:szCs w:val="24"/>
                <w:shd w:val="clear" w:color="auto" w:fill="FFFFFF"/>
                <w:lang w:eastAsia="ru-RU"/>
              </w:rPr>
              <w:t xml:space="preserve"> з декларуванням </w:t>
            </w:r>
            <w:proofErr w:type="spellStart"/>
            <w:r w:rsidRPr="00577D7A">
              <w:rPr>
                <w:rFonts w:ascii="Times New Roman" w:eastAsia="Calibri" w:hAnsi="Times New Roman"/>
                <w:sz w:val="24"/>
                <w:szCs w:val="24"/>
                <w:shd w:val="clear" w:color="auto" w:fill="FFFFFF"/>
                <w:lang w:val="ru-RU" w:eastAsia="ru-RU"/>
              </w:rPr>
              <w:t>Вантажу</w:t>
            </w:r>
            <w:proofErr w:type="spellEnd"/>
            <w:r w:rsidRPr="00577D7A">
              <w:rPr>
                <w:rFonts w:ascii="Times New Roman" w:eastAsia="Calibri" w:hAnsi="Times New Roman"/>
                <w:bCs/>
                <w:sz w:val="24"/>
                <w:szCs w:val="24"/>
                <w:shd w:val="clear" w:color="auto" w:fill="FFFFFF"/>
                <w:lang w:eastAsia="ru-RU"/>
              </w:rPr>
              <w:t xml:space="preserve"> на митниці в митному режимі «Експорт» та митного очищення в режимі «Імпорт».</w:t>
            </w:r>
          </w:p>
          <w:p w14:paraId="2A573B85" w14:textId="77777777" w:rsidR="008B7908" w:rsidRPr="00577D7A" w:rsidRDefault="008B7908" w:rsidP="008B7908">
            <w:pPr>
              <w:tabs>
                <w:tab w:val="left" w:pos="993"/>
              </w:tabs>
              <w:spacing w:after="160" w:line="240" w:lineRule="auto"/>
              <w:ind w:firstLine="313"/>
              <w:contextualSpacing/>
              <w:jc w:val="both"/>
              <w:rPr>
                <w:rFonts w:ascii="Times New Roman" w:eastAsia="Calibri" w:hAnsi="Times New Roman"/>
                <w:color w:val="000000"/>
                <w:sz w:val="24"/>
                <w:szCs w:val="24"/>
                <w:lang w:eastAsia="ru-RU"/>
              </w:rPr>
            </w:pPr>
            <w:r w:rsidRPr="00577D7A">
              <w:rPr>
                <w:rFonts w:ascii="Times New Roman" w:eastAsia="Calibri" w:hAnsi="Times New Roman"/>
                <w:color w:val="000000"/>
                <w:sz w:val="24"/>
                <w:szCs w:val="24"/>
                <w:lang w:eastAsia="ru-RU"/>
              </w:rPr>
              <w:t>Відправка Вантажу здійснюється відповідно заявок Замовника в яких зазначається адреса та контактні дані відправника та отримувача Вантажу, а також інформація про митного брокера для Вантажу, що відправляється в Канаду.</w:t>
            </w:r>
          </w:p>
          <w:p w14:paraId="6F9332CF" w14:textId="77777777" w:rsidR="008B7908" w:rsidRPr="00577D7A" w:rsidRDefault="008B7908" w:rsidP="008B7908">
            <w:pPr>
              <w:widowControl w:val="0"/>
              <w:tabs>
                <w:tab w:val="left" w:pos="317"/>
                <w:tab w:val="left" w:pos="884"/>
              </w:tabs>
              <w:spacing w:after="0" w:line="240" w:lineRule="auto"/>
              <w:ind w:firstLine="320"/>
              <w:jc w:val="both"/>
              <w:rPr>
                <w:rFonts w:ascii="Times New Roman" w:eastAsia="Arial" w:hAnsi="Times New Roman"/>
                <w:color w:val="000000"/>
                <w:sz w:val="24"/>
                <w:szCs w:val="24"/>
                <w:lang w:eastAsia="ru-RU"/>
              </w:rPr>
            </w:pPr>
            <w:r w:rsidRPr="00577D7A">
              <w:rPr>
                <w:rFonts w:ascii="Times New Roman" w:hAnsi="Times New Roman"/>
                <w:sz w:val="24"/>
                <w:szCs w:val="24"/>
                <w:shd w:val="clear" w:color="auto" w:fill="FFFFFF"/>
                <w:lang w:eastAsia="ru-RU"/>
              </w:rPr>
              <w:t>Кількість відправлень (доставок) може бути зменшена відповідно потреб Замовника.</w:t>
            </w:r>
          </w:p>
        </w:tc>
      </w:tr>
      <w:tr w:rsidR="008B7908" w:rsidRPr="00577D7A" w14:paraId="7172A65A" w14:textId="77777777" w:rsidTr="00E61446">
        <w:tc>
          <w:tcPr>
            <w:tcW w:w="704" w:type="dxa"/>
          </w:tcPr>
          <w:p w14:paraId="130765A0"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3.</w:t>
            </w:r>
          </w:p>
        </w:tc>
        <w:tc>
          <w:tcPr>
            <w:tcW w:w="3119" w:type="dxa"/>
            <w:shd w:val="clear" w:color="auto" w:fill="auto"/>
          </w:tcPr>
          <w:p w14:paraId="1DD263B3"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Період надання послуги:</w:t>
            </w:r>
          </w:p>
        </w:tc>
        <w:tc>
          <w:tcPr>
            <w:tcW w:w="6232" w:type="dxa"/>
            <w:shd w:val="clear" w:color="auto" w:fill="auto"/>
          </w:tcPr>
          <w:p w14:paraId="2B4782D3" w14:textId="77777777" w:rsidR="008B7908" w:rsidRPr="00577D7A" w:rsidRDefault="008B7908" w:rsidP="008B7908">
            <w:pPr>
              <w:tabs>
                <w:tab w:val="left" w:pos="0"/>
                <w:tab w:val="center" w:pos="4153"/>
                <w:tab w:val="right" w:pos="8306"/>
              </w:tabs>
              <w:spacing w:after="0" w:line="240" w:lineRule="auto"/>
              <w:rPr>
                <w:rFonts w:ascii="Times New Roman" w:hAnsi="Times New Roman"/>
                <w:sz w:val="24"/>
                <w:szCs w:val="24"/>
                <w:lang w:eastAsia="ru-RU"/>
              </w:rPr>
            </w:pPr>
            <w:r w:rsidRPr="00577D7A">
              <w:rPr>
                <w:rFonts w:ascii="Times New Roman" w:hAnsi="Times New Roman"/>
                <w:sz w:val="24"/>
                <w:szCs w:val="24"/>
                <w:shd w:val="clear" w:color="auto" w:fill="FFFFFF"/>
                <w:lang w:eastAsia="ru-RU"/>
              </w:rPr>
              <w:t>До 25 грудня 2023 року.</w:t>
            </w:r>
          </w:p>
        </w:tc>
      </w:tr>
      <w:tr w:rsidR="008B7908" w:rsidRPr="00577D7A" w14:paraId="11C06FF1" w14:textId="77777777" w:rsidTr="00E61446">
        <w:tc>
          <w:tcPr>
            <w:tcW w:w="704" w:type="dxa"/>
          </w:tcPr>
          <w:p w14:paraId="5664B265"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4.</w:t>
            </w:r>
          </w:p>
        </w:tc>
        <w:tc>
          <w:tcPr>
            <w:tcW w:w="3119" w:type="dxa"/>
            <w:shd w:val="clear" w:color="auto" w:fill="auto"/>
          </w:tcPr>
          <w:p w14:paraId="701CB583"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Строк надання послуги:</w:t>
            </w:r>
          </w:p>
        </w:tc>
        <w:tc>
          <w:tcPr>
            <w:tcW w:w="6232" w:type="dxa"/>
            <w:shd w:val="clear" w:color="auto" w:fill="auto"/>
          </w:tcPr>
          <w:p w14:paraId="186C6737" w14:textId="77777777" w:rsidR="008B7908" w:rsidRPr="00577D7A" w:rsidRDefault="008B7908" w:rsidP="008B7908">
            <w:pPr>
              <w:tabs>
                <w:tab w:val="left" w:pos="0"/>
                <w:tab w:val="center" w:pos="4153"/>
                <w:tab w:val="right" w:pos="8306"/>
              </w:tabs>
              <w:spacing w:after="0" w:line="240" w:lineRule="auto"/>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 xml:space="preserve">Протягом 15 календарних днів з моменту отримання заявки електронною поштою від Замовника </w:t>
            </w:r>
          </w:p>
        </w:tc>
      </w:tr>
      <w:tr w:rsidR="008B7908" w:rsidRPr="00577D7A" w14:paraId="78975354" w14:textId="77777777" w:rsidTr="00E61446">
        <w:tc>
          <w:tcPr>
            <w:tcW w:w="704" w:type="dxa"/>
          </w:tcPr>
          <w:p w14:paraId="1E93248E"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lastRenderedPageBreak/>
              <w:t>5.</w:t>
            </w:r>
          </w:p>
        </w:tc>
        <w:tc>
          <w:tcPr>
            <w:tcW w:w="3119" w:type="dxa"/>
            <w:shd w:val="clear" w:color="auto" w:fill="auto"/>
          </w:tcPr>
          <w:p w14:paraId="0DEE1150"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 xml:space="preserve">Назва вантажу </w:t>
            </w:r>
          </w:p>
        </w:tc>
        <w:tc>
          <w:tcPr>
            <w:tcW w:w="6232" w:type="dxa"/>
            <w:shd w:val="clear" w:color="auto" w:fill="auto"/>
          </w:tcPr>
          <w:p w14:paraId="011AE69C" w14:textId="4F235C64" w:rsidR="008B7908" w:rsidRPr="00577D7A" w:rsidRDefault="008B7908" w:rsidP="008B7908">
            <w:pPr>
              <w:tabs>
                <w:tab w:val="left" w:pos="317"/>
                <w:tab w:val="right" w:pos="8306"/>
              </w:tabs>
              <w:spacing w:after="0" w:line="240" w:lineRule="auto"/>
              <w:jc w:val="both"/>
              <w:rPr>
                <w:rFonts w:ascii="Times New Roman" w:hAnsi="Times New Roman"/>
                <w:bCs/>
                <w:i/>
                <w:sz w:val="24"/>
                <w:szCs w:val="24"/>
                <w:lang w:eastAsia="ru-RU"/>
              </w:rPr>
            </w:pPr>
            <w:r w:rsidRPr="00577D7A">
              <w:rPr>
                <w:rFonts w:ascii="Times New Roman" w:hAnsi="Times New Roman"/>
                <w:b/>
                <w:iCs/>
                <w:sz w:val="24"/>
                <w:szCs w:val="24"/>
                <w:lang w:eastAsia="ru-RU"/>
              </w:rPr>
              <w:t>«Суха краплина крові» (СКК)</w:t>
            </w:r>
            <w:r w:rsidRPr="00577D7A">
              <w:rPr>
                <w:rFonts w:ascii="Times New Roman" w:hAnsi="Times New Roman"/>
                <w:bCs/>
                <w:iCs/>
                <w:sz w:val="24"/>
                <w:szCs w:val="24"/>
                <w:lang w:eastAsia="ru-RU"/>
              </w:rPr>
              <w:t xml:space="preserve"> – зразок цільної крові, що збирається за допомогою спеціального фільтрувального паперу </w:t>
            </w:r>
            <w:proofErr w:type="spellStart"/>
            <w:r w:rsidRPr="00577D7A">
              <w:rPr>
                <w:rFonts w:ascii="Times New Roman" w:hAnsi="Times New Roman"/>
                <w:bCs/>
                <w:iCs/>
                <w:sz w:val="24"/>
                <w:szCs w:val="24"/>
                <w:lang w:eastAsia="ru-RU"/>
              </w:rPr>
              <w:t>Whatman</w:t>
            </w:r>
            <w:proofErr w:type="spellEnd"/>
            <w:r w:rsidRPr="00577D7A">
              <w:rPr>
                <w:rFonts w:ascii="Times New Roman" w:hAnsi="Times New Roman"/>
                <w:bCs/>
                <w:iCs/>
                <w:sz w:val="24"/>
                <w:szCs w:val="24"/>
                <w:lang w:eastAsia="ru-RU"/>
              </w:rPr>
              <w:t xml:space="preserve"> 903. Доставка в межах України буде здійснена при кімнатній температурі</w:t>
            </w:r>
            <w:r w:rsidR="00BC369C" w:rsidRPr="00577D7A">
              <w:rPr>
                <w:rFonts w:ascii="Times New Roman" w:eastAsia="Calibri" w:hAnsi="Times New Roman"/>
                <w:bCs/>
                <w:iCs/>
                <w:color w:val="000000"/>
                <w:sz w:val="24"/>
                <w:szCs w:val="24"/>
                <w:shd w:val="clear" w:color="auto" w:fill="FFFFFF"/>
                <w:lang w:eastAsia="ru-RU"/>
              </w:rPr>
              <w:t xml:space="preserve"> без дотримання вимог «холодового ланцюга»</w:t>
            </w:r>
            <w:r w:rsidRPr="00577D7A">
              <w:rPr>
                <w:rFonts w:ascii="Times New Roman" w:hAnsi="Times New Roman"/>
                <w:bCs/>
                <w:iCs/>
                <w:sz w:val="24"/>
                <w:szCs w:val="24"/>
                <w:lang w:eastAsia="ru-RU"/>
              </w:rPr>
              <w:t xml:space="preserve">, а за межі – </w:t>
            </w:r>
            <w:r w:rsidRPr="00577D7A">
              <w:rPr>
                <w:rFonts w:ascii="Times New Roman" w:eastAsia="Calibri" w:hAnsi="Times New Roman"/>
                <w:bCs/>
                <w:iCs/>
                <w:color w:val="000000"/>
                <w:sz w:val="24"/>
                <w:szCs w:val="24"/>
                <w:shd w:val="clear" w:color="auto" w:fill="FFFFFF"/>
                <w:lang w:eastAsia="ru-RU"/>
              </w:rPr>
              <w:t xml:space="preserve">на сухому льоді з дотримання вимог «холодового ланцюга», при температурі не вище мінус 70°С. </w:t>
            </w:r>
          </w:p>
          <w:p w14:paraId="000D9929" w14:textId="77777777" w:rsidR="008B7908" w:rsidRPr="00577D7A" w:rsidRDefault="008B7908" w:rsidP="008B7908">
            <w:pPr>
              <w:tabs>
                <w:tab w:val="left" w:pos="317"/>
                <w:tab w:val="right" w:pos="8306"/>
              </w:tabs>
              <w:spacing w:after="0" w:line="240" w:lineRule="auto"/>
              <w:jc w:val="both"/>
              <w:rPr>
                <w:rFonts w:ascii="Times New Roman" w:hAnsi="Times New Roman"/>
                <w:b/>
                <w:iCs/>
                <w:sz w:val="24"/>
                <w:szCs w:val="24"/>
                <w:u w:val="single"/>
                <w:lang w:eastAsia="ru-RU"/>
              </w:rPr>
            </w:pPr>
          </w:p>
          <w:p w14:paraId="24B96D00" w14:textId="77777777" w:rsidR="008B7908" w:rsidRPr="00577D7A" w:rsidRDefault="008B7908" w:rsidP="008B7908">
            <w:pPr>
              <w:tabs>
                <w:tab w:val="left" w:pos="317"/>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b/>
                <w:iCs/>
                <w:sz w:val="24"/>
                <w:szCs w:val="24"/>
                <w:lang w:eastAsia="ru-RU"/>
              </w:rPr>
              <w:t>Плазма</w:t>
            </w:r>
            <w:r w:rsidRPr="00577D7A">
              <w:rPr>
                <w:rFonts w:eastAsia="Calibri"/>
                <w:iCs/>
                <w:kern w:val="2"/>
                <w:lang w:eastAsia="en-US"/>
                <w14:ligatures w14:val="standardContextual"/>
              </w:rPr>
              <w:t xml:space="preserve"> </w:t>
            </w:r>
            <w:r w:rsidRPr="00577D7A">
              <w:rPr>
                <w:rFonts w:ascii="Times New Roman" w:hAnsi="Times New Roman"/>
                <w:b/>
                <w:iCs/>
                <w:sz w:val="24"/>
                <w:szCs w:val="24"/>
                <w:lang w:eastAsia="ru-RU"/>
              </w:rPr>
              <w:t xml:space="preserve">– </w:t>
            </w:r>
            <w:r w:rsidRPr="00577D7A">
              <w:rPr>
                <w:rFonts w:ascii="Times New Roman" w:hAnsi="Times New Roman"/>
                <w:bCs/>
                <w:iCs/>
                <w:sz w:val="24"/>
                <w:szCs w:val="24"/>
                <w:lang w:eastAsia="ru-RU"/>
              </w:rPr>
              <w:t xml:space="preserve">це компонент крові без формених елементів, зібрана у </w:t>
            </w:r>
            <w:proofErr w:type="spellStart"/>
            <w:r w:rsidRPr="00577D7A">
              <w:rPr>
                <w:rFonts w:ascii="Times New Roman" w:hAnsi="Times New Roman"/>
                <w:bCs/>
                <w:iCs/>
                <w:sz w:val="24"/>
                <w:szCs w:val="24"/>
                <w:lang w:eastAsia="ru-RU"/>
              </w:rPr>
              <w:t>м</w:t>
            </w:r>
            <w:r w:rsidRPr="00577D7A">
              <w:rPr>
                <w:rFonts w:ascii="Times New Roman" w:hAnsi="Times New Roman"/>
                <w:bCs/>
                <w:iCs/>
                <w:color w:val="000000"/>
                <w:sz w:val="24"/>
                <w:szCs w:val="24"/>
                <w:lang w:eastAsia="ru-RU"/>
              </w:rPr>
              <w:t>ікропробірках</w:t>
            </w:r>
            <w:proofErr w:type="spellEnd"/>
            <w:r w:rsidRPr="00577D7A">
              <w:rPr>
                <w:rFonts w:ascii="Times New Roman" w:hAnsi="Times New Roman"/>
                <w:bCs/>
                <w:iCs/>
                <w:color w:val="000000"/>
                <w:sz w:val="24"/>
                <w:szCs w:val="24"/>
                <w:lang w:eastAsia="ru-RU"/>
              </w:rPr>
              <w:t xml:space="preserve"> об’ємом 1,5 мл. Доставка на території України та поза межі  України буде здійснена на</w:t>
            </w:r>
            <w:r w:rsidRPr="00577D7A">
              <w:rPr>
                <w:rFonts w:ascii="Times New Roman" w:eastAsia="Calibri" w:hAnsi="Times New Roman"/>
                <w:bCs/>
                <w:iCs/>
                <w:color w:val="000000"/>
                <w:sz w:val="24"/>
                <w:szCs w:val="24"/>
                <w:shd w:val="clear" w:color="auto" w:fill="FFFFFF"/>
                <w:lang w:eastAsia="ru-RU"/>
              </w:rPr>
              <w:t xml:space="preserve"> сухому льоді, з дотримання вимог «холодового ланцюга», при температурі не вище мінус 70°С.</w:t>
            </w:r>
          </w:p>
        </w:tc>
      </w:tr>
      <w:tr w:rsidR="008B7908" w:rsidRPr="00577D7A" w14:paraId="309FEB24" w14:textId="77777777" w:rsidTr="00E61446">
        <w:tc>
          <w:tcPr>
            <w:tcW w:w="704" w:type="dxa"/>
          </w:tcPr>
          <w:p w14:paraId="6064A554"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6.</w:t>
            </w:r>
          </w:p>
        </w:tc>
        <w:tc>
          <w:tcPr>
            <w:tcW w:w="3119" w:type="dxa"/>
            <w:shd w:val="clear" w:color="auto" w:fill="auto"/>
          </w:tcPr>
          <w:p w14:paraId="102767A7"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Характеристика вантажу</w:t>
            </w:r>
          </w:p>
        </w:tc>
        <w:tc>
          <w:tcPr>
            <w:tcW w:w="6232" w:type="dxa"/>
            <w:shd w:val="clear" w:color="auto" w:fill="auto"/>
          </w:tcPr>
          <w:p w14:paraId="52C026DE" w14:textId="3873A73F" w:rsidR="008B7908" w:rsidRPr="00577D7A" w:rsidRDefault="008B7908" w:rsidP="008B7908">
            <w:pPr>
              <w:tabs>
                <w:tab w:val="left" w:pos="317"/>
                <w:tab w:val="right" w:pos="8306"/>
              </w:tabs>
              <w:spacing w:after="0" w:line="240" w:lineRule="auto"/>
              <w:jc w:val="both"/>
              <w:rPr>
                <w:rFonts w:ascii="Times New Roman" w:hAnsi="Times New Roman"/>
                <w:bCs/>
                <w:color w:val="000000"/>
                <w:sz w:val="24"/>
                <w:szCs w:val="24"/>
                <w:lang w:eastAsia="ru-RU"/>
              </w:rPr>
            </w:pPr>
            <w:r w:rsidRPr="00577D7A">
              <w:rPr>
                <w:rFonts w:ascii="Times New Roman" w:hAnsi="Times New Roman"/>
                <w:color w:val="000000"/>
                <w:sz w:val="24"/>
                <w:szCs w:val="24"/>
                <w:lang w:eastAsia="ru-RU"/>
              </w:rPr>
              <w:t xml:space="preserve">Вантаж є біологічним матеріалом категорії B (код </w:t>
            </w:r>
            <w:r w:rsidRPr="00577D7A">
              <w:rPr>
                <w:rFonts w:ascii="Times New Roman" w:hAnsi="Times New Roman"/>
                <w:color w:val="000000"/>
                <w:sz w:val="24"/>
                <w:szCs w:val="24"/>
                <w:shd w:val="clear" w:color="auto" w:fill="FFFFFF"/>
                <w:lang w:eastAsia="ru-RU"/>
              </w:rPr>
              <w:t>UN 3373) – зразки крові (СКК та Плазма)</w:t>
            </w:r>
          </w:p>
        </w:tc>
      </w:tr>
      <w:tr w:rsidR="008B7908" w:rsidRPr="00577D7A" w14:paraId="08F71509" w14:textId="77777777" w:rsidTr="00E61446">
        <w:trPr>
          <w:trHeight w:val="855"/>
        </w:trPr>
        <w:tc>
          <w:tcPr>
            <w:tcW w:w="704" w:type="dxa"/>
          </w:tcPr>
          <w:p w14:paraId="020C8B6A"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7.</w:t>
            </w:r>
          </w:p>
        </w:tc>
        <w:tc>
          <w:tcPr>
            <w:tcW w:w="3119" w:type="dxa"/>
            <w:shd w:val="clear" w:color="auto" w:fill="auto"/>
          </w:tcPr>
          <w:p w14:paraId="364D11FD"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Кількість вантажу</w:t>
            </w:r>
          </w:p>
        </w:tc>
        <w:tc>
          <w:tcPr>
            <w:tcW w:w="6232" w:type="dxa"/>
            <w:shd w:val="clear" w:color="auto" w:fill="auto"/>
          </w:tcPr>
          <w:p w14:paraId="45B7DE65" w14:textId="6B9308E0" w:rsidR="008B7908" w:rsidRPr="00577D7A" w:rsidRDefault="008B7908" w:rsidP="008B7908">
            <w:pPr>
              <w:spacing w:after="0" w:line="240" w:lineRule="auto"/>
              <w:jc w:val="both"/>
              <w:rPr>
                <w:rFonts w:ascii="Times New Roman" w:hAnsi="Times New Roman"/>
                <w:bCs/>
                <w:sz w:val="24"/>
                <w:szCs w:val="24"/>
                <w:lang w:eastAsia="ru-RU"/>
              </w:rPr>
            </w:pPr>
            <w:r w:rsidRPr="00577D7A">
              <w:rPr>
                <w:rFonts w:ascii="Times New Roman" w:hAnsi="Times New Roman"/>
                <w:bCs/>
                <w:color w:val="000000"/>
                <w:sz w:val="24"/>
                <w:szCs w:val="24"/>
                <w:lang w:eastAsia="ru-RU"/>
              </w:rPr>
              <w:t xml:space="preserve">Кількість вантажу, </w:t>
            </w:r>
            <w:r w:rsidRPr="00577D7A">
              <w:rPr>
                <w:rFonts w:ascii="Times New Roman" w:hAnsi="Times New Roman"/>
                <w:sz w:val="24"/>
                <w:szCs w:val="24"/>
                <w:lang w:eastAsia="ru-RU"/>
              </w:rPr>
              <w:t>до/з яких має бути здійснена доставка</w:t>
            </w:r>
            <w:r w:rsidRPr="00577D7A">
              <w:rPr>
                <w:rFonts w:ascii="Times New Roman" w:hAnsi="Times New Roman"/>
                <w:bCs/>
                <w:color w:val="000000"/>
                <w:sz w:val="24"/>
                <w:szCs w:val="24"/>
                <w:lang w:eastAsia="ru-RU"/>
              </w:rPr>
              <w:t xml:space="preserve">, </w:t>
            </w:r>
            <w:r w:rsidRPr="00577D7A">
              <w:rPr>
                <w:rFonts w:ascii="Times New Roman" w:hAnsi="Times New Roman"/>
                <w:bCs/>
                <w:sz w:val="24"/>
                <w:szCs w:val="24"/>
                <w:lang w:eastAsia="ru-RU"/>
              </w:rPr>
              <w:t xml:space="preserve">визначений в </w:t>
            </w:r>
            <w:r w:rsidRPr="00577D7A">
              <w:rPr>
                <w:rFonts w:ascii="Times New Roman" w:hAnsi="Times New Roman"/>
                <w:sz w:val="24"/>
                <w:szCs w:val="24"/>
                <w:lang w:eastAsia="ru-RU"/>
              </w:rPr>
              <w:t xml:space="preserve">Додатках </w:t>
            </w:r>
            <w:r w:rsidR="00544763" w:rsidRPr="00577D7A">
              <w:rPr>
                <w:rFonts w:ascii="Times New Roman" w:hAnsi="Times New Roman"/>
                <w:sz w:val="24"/>
                <w:szCs w:val="24"/>
                <w:lang w:eastAsia="ru-RU"/>
              </w:rPr>
              <w:t xml:space="preserve">до </w:t>
            </w:r>
            <w:r w:rsidRPr="00577D7A">
              <w:rPr>
                <w:rFonts w:ascii="Times New Roman" w:hAnsi="Times New Roman"/>
                <w:sz w:val="24"/>
                <w:szCs w:val="24"/>
                <w:lang w:eastAsia="ru-RU"/>
              </w:rPr>
              <w:t xml:space="preserve">№№ </w:t>
            </w:r>
            <w:r w:rsidR="00544763" w:rsidRPr="00577D7A">
              <w:rPr>
                <w:rFonts w:ascii="Times New Roman" w:hAnsi="Times New Roman"/>
                <w:sz w:val="24"/>
                <w:szCs w:val="24"/>
                <w:lang w:eastAsia="ru-RU"/>
              </w:rPr>
              <w:t>2</w:t>
            </w:r>
            <w:r w:rsidRPr="00577D7A">
              <w:rPr>
                <w:rFonts w:ascii="Times New Roman" w:hAnsi="Times New Roman"/>
                <w:sz w:val="24"/>
                <w:szCs w:val="24"/>
                <w:lang w:eastAsia="ru-RU"/>
              </w:rPr>
              <w:t xml:space="preserve">.1 та </w:t>
            </w:r>
            <w:r w:rsidR="00544763" w:rsidRPr="00577D7A">
              <w:rPr>
                <w:rFonts w:ascii="Times New Roman" w:hAnsi="Times New Roman"/>
                <w:sz w:val="24"/>
                <w:szCs w:val="24"/>
                <w:lang w:eastAsia="ru-RU"/>
              </w:rPr>
              <w:t>2</w:t>
            </w:r>
            <w:r w:rsidRPr="00577D7A">
              <w:rPr>
                <w:rFonts w:ascii="Times New Roman" w:hAnsi="Times New Roman"/>
                <w:sz w:val="24"/>
                <w:szCs w:val="24"/>
                <w:lang w:eastAsia="ru-RU"/>
              </w:rPr>
              <w:t xml:space="preserve">.2 до </w:t>
            </w:r>
            <w:r w:rsidR="0069179B" w:rsidRPr="00577D7A">
              <w:rPr>
                <w:rFonts w:ascii="Times New Roman" w:hAnsi="Times New Roman"/>
                <w:sz w:val="24"/>
                <w:szCs w:val="24"/>
                <w:lang w:eastAsia="ru-RU"/>
              </w:rPr>
              <w:t>Оголошення</w:t>
            </w:r>
            <w:r w:rsidRPr="00577D7A">
              <w:rPr>
                <w:rFonts w:ascii="Times New Roman" w:hAnsi="Times New Roman"/>
                <w:sz w:val="24"/>
                <w:szCs w:val="24"/>
                <w:lang w:eastAsia="ru-RU"/>
              </w:rPr>
              <w:t>.</w:t>
            </w:r>
          </w:p>
          <w:p w14:paraId="39DB9E1C" w14:textId="3D74AF3B" w:rsidR="008B7908" w:rsidRPr="00577D7A" w:rsidRDefault="008B7908" w:rsidP="008B7908">
            <w:pPr>
              <w:widowControl w:val="0"/>
              <w:tabs>
                <w:tab w:val="left" w:pos="-6"/>
              </w:tabs>
              <w:spacing w:after="0" w:line="240" w:lineRule="auto"/>
              <w:ind w:firstLine="419"/>
              <w:contextualSpacing/>
              <w:jc w:val="both"/>
              <w:rPr>
                <w:rFonts w:ascii="Times New Roman" w:eastAsia="Calibri" w:hAnsi="Times New Roman"/>
                <w:color w:val="000000"/>
                <w:sz w:val="24"/>
                <w:szCs w:val="24"/>
                <w:lang w:eastAsia="ru-RU"/>
              </w:rPr>
            </w:pPr>
            <w:r w:rsidRPr="00577D7A">
              <w:rPr>
                <w:rFonts w:ascii="Times New Roman" w:eastAsia="Arial" w:hAnsi="Times New Roman"/>
                <w:color w:val="000000"/>
                <w:sz w:val="24"/>
                <w:szCs w:val="24"/>
                <w:lang w:eastAsia="ru-RU"/>
              </w:rPr>
              <w:t xml:space="preserve">Відправка Вантажу СКК від 9 відправників, що зазначені у </w:t>
            </w:r>
            <w:r w:rsidRPr="00577D7A">
              <w:rPr>
                <w:rFonts w:ascii="Times New Roman" w:hAnsi="Times New Roman"/>
                <w:bCs/>
                <w:sz w:val="24"/>
                <w:szCs w:val="24"/>
              </w:rPr>
              <w:t xml:space="preserve">Додатку № </w:t>
            </w:r>
            <w:r w:rsidR="00C05F3A" w:rsidRPr="00577D7A">
              <w:rPr>
                <w:rFonts w:ascii="Times New Roman" w:hAnsi="Times New Roman"/>
                <w:bCs/>
                <w:sz w:val="24"/>
                <w:szCs w:val="24"/>
              </w:rPr>
              <w:t>2</w:t>
            </w:r>
            <w:r w:rsidRPr="00577D7A">
              <w:rPr>
                <w:rFonts w:ascii="Times New Roman" w:hAnsi="Times New Roman"/>
                <w:bCs/>
                <w:sz w:val="24"/>
                <w:szCs w:val="24"/>
              </w:rPr>
              <w:t xml:space="preserve">.1. </w:t>
            </w:r>
            <w:r w:rsidR="00C05F3A" w:rsidRPr="00577D7A">
              <w:rPr>
                <w:rFonts w:ascii="Times New Roman" w:hAnsi="Times New Roman"/>
                <w:bCs/>
                <w:sz w:val="24"/>
                <w:szCs w:val="24"/>
              </w:rPr>
              <w:t xml:space="preserve">до Оголошення </w:t>
            </w:r>
            <w:r w:rsidRPr="00577D7A">
              <w:rPr>
                <w:rFonts w:ascii="Times New Roman" w:hAnsi="Times New Roman"/>
                <w:bCs/>
                <w:sz w:val="24"/>
                <w:szCs w:val="24"/>
              </w:rPr>
              <w:t>«Перелік відправників, від яких має бути здійснена доставка небезпечного вантажу біологічного матеріалу категорії B (код UN 3373) – зразки крові в приміщення лабораторії в межах України»</w:t>
            </w:r>
            <w:r w:rsidRPr="00577D7A">
              <w:rPr>
                <w:rFonts w:ascii="Times New Roman" w:eastAsia="Arial" w:hAnsi="Times New Roman"/>
                <w:color w:val="000000"/>
                <w:sz w:val="24"/>
                <w:szCs w:val="24"/>
                <w:lang w:eastAsia="ru-RU"/>
              </w:rPr>
              <w:t xml:space="preserve"> до Лабораторії буде здійснено при кімнатній температурі.</w:t>
            </w:r>
          </w:p>
          <w:p w14:paraId="394D74B6" w14:textId="6F36704A" w:rsidR="008B7908" w:rsidRPr="00577D7A" w:rsidRDefault="008B7908" w:rsidP="008B7908">
            <w:pPr>
              <w:widowControl w:val="0"/>
              <w:tabs>
                <w:tab w:val="left" w:pos="-6"/>
              </w:tabs>
              <w:spacing w:after="0" w:line="240" w:lineRule="auto"/>
              <w:ind w:firstLine="419"/>
              <w:contextualSpacing/>
              <w:jc w:val="both"/>
              <w:rPr>
                <w:rFonts w:ascii="Times New Roman" w:eastAsia="Arial" w:hAnsi="Times New Roman"/>
                <w:color w:val="000000"/>
                <w:sz w:val="24"/>
                <w:szCs w:val="24"/>
                <w:lang w:eastAsia="ru-RU"/>
              </w:rPr>
            </w:pPr>
            <w:r w:rsidRPr="00577D7A">
              <w:rPr>
                <w:rFonts w:ascii="Times New Roman" w:eastAsia="Arial" w:hAnsi="Times New Roman"/>
                <w:color w:val="000000"/>
                <w:sz w:val="24"/>
                <w:szCs w:val="24"/>
                <w:lang w:eastAsia="ru-RU"/>
              </w:rPr>
              <w:t xml:space="preserve">Відправка плазми від 18 відправників, що зазначені у </w:t>
            </w:r>
            <w:r w:rsidRPr="00577D7A">
              <w:rPr>
                <w:rFonts w:ascii="Times New Roman" w:hAnsi="Times New Roman"/>
                <w:bCs/>
                <w:sz w:val="24"/>
                <w:szCs w:val="24"/>
              </w:rPr>
              <w:t xml:space="preserve">Додатку № </w:t>
            </w:r>
            <w:r w:rsidR="00C05F3A" w:rsidRPr="00577D7A">
              <w:rPr>
                <w:rFonts w:ascii="Times New Roman" w:hAnsi="Times New Roman"/>
                <w:bCs/>
                <w:sz w:val="24"/>
                <w:szCs w:val="24"/>
              </w:rPr>
              <w:t>2</w:t>
            </w:r>
            <w:r w:rsidRPr="00577D7A">
              <w:rPr>
                <w:rFonts w:ascii="Times New Roman" w:hAnsi="Times New Roman"/>
                <w:bCs/>
                <w:sz w:val="24"/>
                <w:szCs w:val="24"/>
              </w:rPr>
              <w:t xml:space="preserve">.1. </w:t>
            </w:r>
            <w:r w:rsidR="00C05F3A" w:rsidRPr="00577D7A">
              <w:rPr>
                <w:rFonts w:ascii="Times New Roman" w:hAnsi="Times New Roman"/>
                <w:bCs/>
                <w:sz w:val="24"/>
                <w:szCs w:val="24"/>
              </w:rPr>
              <w:t xml:space="preserve">до Оголошення </w:t>
            </w:r>
            <w:r w:rsidRPr="00577D7A">
              <w:rPr>
                <w:rFonts w:ascii="Times New Roman" w:hAnsi="Times New Roman"/>
                <w:bCs/>
                <w:sz w:val="24"/>
                <w:szCs w:val="24"/>
              </w:rPr>
              <w:t>«Перелік відправників, від яких має бути здійснена доставка небезпечного вантажу біологічного матеріалу категорії B (код UN 3373) – зразки крові в приміщення лабораторії в межах України»</w:t>
            </w:r>
            <w:r w:rsidRPr="00577D7A">
              <w:rPr>
                <w:rFonts w:ascii="Times New Roman" w:eastAsia="Arial" w:hAnsi="Times New Roman"/>
                <w:color w:val="000000"/>
                <w:sz w:val="24"/>
                <w:szCs w:val="24"/>
                <w:lang w:eastAsia="ru-RU"/>
              </w:rPr>
              <w:t xml:space="preserve"> до Лабораторії буде здійснено </w:t>
            </w:r>
            <w:r w:rsidRPr="00577D7A">
              <w:rPr>
                <w:rFonts w:ascii="Times New Roman" w:eastAsia="Arial" w:hAnsi="Times New Roman"/>
                <w:b/>
                <w:color w:val="000000"/>
                <w:sz w:val="24"/>
                <w:szCs w:val="24"/>
                <w:lang w:eastAsia="ru-RU"/>
              </w:rPr>
              <w:t xml:space="preserve">у </w:t>
            </w:r>
            <w:r w:rsidRPr="00577D7A">
              <w:rPr>
                <w:rFonts w:ascii="Times New Roman" w:eastAsia="Arial" w:hAnsi="Times New Roman"/>
                <w:color w:val="000000"/>
                <w:sz w:val="24"/>
                <w:szCs w:val="24"/>
                <w:lang w:eastAsia="ru-RU"/>
              </w:rPr>
              <w:t xml:space="preserve">замороженому стані, в пакеті з клейкою стрічкою, адсорбентом та у спеціальному термоконтейнері з сухим льодом при </w:t>
            </w:r>
            <w:r w:rsidRPr="00577D7A">
              <w:rPr>
                <w:rFonts w:ascii="Times New Roman" w:hAnsi="Times New Roman"/>
                <w:color w:val="000000"/>
                <w:sz w:val="24"/>
                <w:szCs w:val="24"/>
                <w:lang w:eastAsia="ru-RU"/>
              </w:rPr>
              <w:t>температурі не вище мінус 70°С</w:t>
            </w:r>
            <w:r w:rsidRPr="00577D7A">
              <w:rPr>
                <w:rFonts w:ascii="Times New Roman" w:eastAsia="Arial" w:hAnsi="Times New Roman"/>
                <w:color w:val="000000"/>
                <w:sz w:val="24"/>
                <w:szCs w:val="24"/>
                <w:lang w:eastAsia="ru-RU"/>
              </w:rPr>
              <w:t>.</w:t>
            </w:r>
          </w:p>
          <w:p w14:paraId="6B832A1B" w14:textId="6C09F344" w:rsidR="008B7908" w:rsidRPr="00577D7A" w:rsidRDefault="008B7908" w:rsidP="008B7908">
            <w:pPr>
              <w:tabs>
                <w:tab w:val="left" w:pos="561"/>
              </w:tabs>
              <w:spacing w:after="0" w:line="240" w:lineRule="auto"/>
              <w:ind w:firstLine="420"/>
              <w:jc w:val="both"/>
              <w:rPr>
                <w:rFonts w:ascii="Times New Roman" w:eastAsia="Calibri" w:hAnsi="Times New Roman"/>
                <w:sz w:val="24"/>
                <w:szCs w:val="24"/>
                <w:shd w:val="clear" w:color="auto" w:fill="FFFFFF"/>
                <w:lang w:eastAsia="ru-RU"/>
              </w:rPr>
            </w:pPr>
            <w:r w:rsidRPr="00577D7A">
              <w:rPr>
                <w:rFonts w:ascii="Times New Roman" w:eastAsia="Calibri" w:hAnsi="Times New Roman"/>
                <w:sz w:val="24"/>
                <w:szCs w:val="24"/>
                <w:lang w:eastAsia="ru-RU"/>
              </w:rPr>
              <w:t>Доставка В</w:t>
            </w:r>
            <w:r w:rsidRPr="00577D7A">
              <w:rPr>
                <w:rFonts w:ascii="Times New Roman" w:eastAsia="Calibri" w:hAnsi="Times New Roman"/>
                <w:sz w:val="24"/>
                <w:szCs w:val="24"/>
                <w:shd w:val="clear" w:color="auto" w:fill="FFFFFF"/>
                <w:lang w:eastAsia="ru-RU"/>
              </w:rPr>
              <w:t xml:space="preserve">антажу (СКК та плазма) від </w:t>
            </w:r>
            <w:r w:rsidRPr="00577D7A">
              <w:rPr>
                <w:rFonts w:ascii="Times New Roman" w:eastAsia="Arial" w:hAnsi="Times New Roman"/>
                <w:color w:val="000000"/>
                <w:sz w:val="24"/>
                <w:szCs w:val="24"/>
                <w:lang w:eastAsia="ru-RU"/>
              </w:rPr>
              <w:t xml:space="preserve">Лабораторії, до 1 отримувача (5 доставок), що визначений </w:t>
            </w:r>
            <w:r w:rsidRPr="00577D7A">
              <w:rPr>
                <w:rFonts w:ascii="Times New Roman" w:eastAsia="Calibri" w:hAnsi="Times New Roman"/>
                <w:color w:val="000000"/>
                <w:sz w:val="24"/>
                <w:szCs w:val="24"/>
                <w:shd w:val="clear" w:color="auto" w:fill="FFFFFF"/>
                <w:lang w:eastAsia="ru-RU"/>
              </w:rPr>
              <w:t xml:space="preserve">у </w:t>
            </w:r>
            <w:r w:rsidRPr="00577D7A">
              <w:rPr>
                <w:rFonts w:ascii="Times New Roman" w:eastAsia="Calibri" w:hAnsi="Times New Roman"/>
                <w:bCs/>
                <w:sz w:val="24"/>
                <w:szCs w:val="24"/>
              </w:rPr>
              <w:t xml:space="preserve">Додатку № </w:t>
            </w:r>
            <w:r w:rsidR="00C05F3A" w:rsidRPr="00577D7A">
              <w:rPr>
                <w:rFonts w:ascii="Times New Roman" w:eastAsia="Calibri" w:hAnsi="Times New Roman"/>
                <w:bCs/>
                <w:sz w:val="24"/>
                <w:szCs w:val="24"/>
              </w:rPr>
              <w:t>2</w:t>
            </w:r>
            <w:r w:rsidRPr="00577D7A">
              <w:rPr>
                <w:rFonts w:ascii="Times New Roman" w:eastAsia="Calibri" w:hAnsi="Times New Roman"/>
                <w:bCs/>
                <w:sz w:val="24"/>
                <w:szCs w:val="24"/>
              </w:rPr>
              <w:t xml:space="preserve">.2. </w:t>
            </w:r>
            <w:r w:rsidR="00C05F3A" w:rsidRPr="00577D7A">
              <w:rPr>
                <w:rFonts w:ascii="Times New Roman" w:eastAsia="Calibri" w:hAnsi="Times New Roman"/>
                <w:bCs/>
                <w:sz w:val="24"/>
                <w:szCs w:val="24"/>
              </w:rPr>
              <w:t xml:space="preserve">до Оголошення </w:t>
            </w:r>
            <w:r w:rsidRPr="00577D7A">
              <w:rPr>
                <w:rFonts w:ascii="Times New Roman" w:eastAsia="Calibri" w:hAnsi="Times New Roman"/>
                <w:bCs/>
                <w:sz w:val="24"/>
                <w:szCs w:val="24"/>
              </w:rPr>
              <w:t xml:space="preserve">«Інформація щодо доставки небезпечного вантажу біологічного матеріалу категорії B (код UN 3373) – зразки крові в приміщення лабораторії за межі України», </w:t>
            </w:r>
            <w:r w:rsidRPr="00577D7A">
              <w:rPr>
                <w:rFonts w:ascii="Times New Roman" w:eastAsia="Calibri" w:hAnsi="Times New Roman"/>
                <w:sz w:val="24"/>
                <w:szCs w:val="24"/>
                <w:shd w:val="clear" w:color="auto" w:fill="FFFFFF"/>
                <w:lang w:eastAsia="ru-RU"/>
              </w:rPr>
              <w:t>у</w:t>
            </w:r>
            <w:r w:rsidRPr="00577D7A">
              <w:rPr>
                <w:rFonts w:ascii="Times New Roman" w:eastAsia="Calibri" w:hAnsi="Times New Roman"/>
                <w:sz w:val="24"/>
                <w:szCs w:val="24"/>
                <w:lang w:eastAsia="ru-RU"/>
              </w:rPr>
              <w:t xml:space="preserve"> спеціальному термоконтейнері з сухим льодом,</w:t>
            </w:r>
            <w:r w:rsidRPr="00577D7A">
              <w:rPr>
                <w:rFonts w:ascii="Times New Roman" w:eastAsia="Calibri" w:hAnsi="Times New Roman"/>
                <w:sz w:val="24"/>
                <w:szCs w:val="24"/>
                <w:shd w:val="clear" w:color="auto" w:fill="FFFFFF"/>
                <w:lang w:eastAsia="ru-RU"/>
              </w:rPr>
              <w:t xml:space="preserve"> з дотримання вимог «холодового ланцюга», </w:t>
            </w:r>
            <w:r w:rsidRPr="00577D7A">
              <w:rPr>
                <w:rFonts w:ascii="Times New Roman" w:eastAsia="Arial" w:hAnsi="Times New Roman"/>
                <w:color w:val="000000"/>
                <w:sz w:val="24"/>
                <w:szCs w:val="24"/>
                <w:lang w:eastAsia="ru-RU"/>
              </w:rPr>
              <w:t xml:space="preserve">при </w:t>
            </w:r>
            <w:r w:rsidRPr="00577D7A">
              <w:rPr>
                <w:rFonts w:ascii="Times New Roman" w:eastAsia="Calibri" w:hAnsi="Times New Roman"/>
                <w:color w:val="000000"/>
                <w:sz w:val="24"/>
                <w:szCs w:val="24"/>
                <w:lang w:eastAsia="ru-RU"/>
              </w:rPr>
              <w:t>температурі не вище мінус 70°С,</w:t>
            </w:r>
            <w:r w:rsidRPr="00577D7A">
              <w:rPr>
                <w:rFonts w:ascii="Times New Roman" w:eastAsia="Calibri" w:hAnsi="Times New Roman"/>
                <w:sz w:val="24"/>
                <w:szCs w:val="24"/>
                <w:shd w:val="clear" w:color="auto" w:fill="FFFFFF"/>
                <w:lang w:eastAsia="ru-RU"/>
              </w:rPr>
              <w:t xml:space="preserve"> із досипкою сухого льоду по дорозі.</w:t>
            </w:r>
          </w:p>
          <w:p w14:paraId="21F32C4C" w14:textId="77777777" w:rsidR="008B7908" w:rsidRPr="00577D7A" w:rsidRDefault="008B7908" w:rsidP="008B7908">
            <w:pPr>
              <w:spacing w:after="0" w:line="240" w:lineRule="auto"/>
              <w:ind w:firstLine="419"/>
              <w:jc w:val="both"/>
              <w:rPr>
                <w:rFonts w:ascii="Times New Roman" w:hAnsi="Times New Roman"/>
                <w:bCs/>
                <w:color w:val="000000"/>
                <w:szCs w:val="24"/>
                <w:lang w:eastAsia="ru-RU"/>
              </w:rPr>
            </w:pPr>
            <w:r w:rsidRPr="00577D7A">
              <w:rPr>
                <w:rFonts w:ascii="Times New Roman" w:hAnsi="Times New Roman"/>
                <w:sz w:val="24"/>
                <w:szCs w:val="24"/>
                <w:lang w:eastAsia="en-US" w:bidi="en-US"/>
              </w:rPr>
              <w:t>Для забезпечення відправки Вантажу Виконавець</w:t>
            </w:r>
            <w:r w:rsidRPr="00577D7A">
              <w:rPr>
                <w:rFonts w:ascii="Times New Roman" w:eastAsia="Calibri" w:hAnsi="Times New Roman"/>
                <w:bCs/>
                <w:sz w:val="24"/>
                <w:szCs w:val="24"/>
                <w:shd w:val="clear" w:color="auto" w:fill="FFFFFF"/>
                <w:lang w:eastAsia="ru-RU"/>
              </w:rPr>
              <w:t xml:space="preserve"> за свій рахунок забезпечує надання Замовнику </w:t>
            </w:r>
            <w:r w:rsidRPr="00577D7A">
              <w:rPr>
                <w:rFonts w:ascii="Times New Roman" w:eastAsia="Arial" w:hAnsi="Times New Roman"/>
                <w:color w:val="000000"/>
                <w:sz w:val="24"/>
                <w:szCs w:val="24"/>
                <w:lang w:eastAsia="ru-RU"/>
              </w:rPr>
              <w:t xml:space="preserve">пакетів, адсорбенту та контейнерів з сухим льодом, а також </w:t>
            </w:r>
            <w:r w:rsidRPr="00577D7A">
              <w:rPr>
                <w:rFonts w:ascii="Times New Roman" w:eastAsia="Calibri" w:hAnsi="Times New Roman"/>
                <w:bCs/>
                <w:sz w:val="24"/>
                <w:szCs w:val="24"/>
                <w:shd w:val="clear" w:color="auto" w:fill="FFFFFF"/>
                <w:lang w:eastAsia="ru-RU"/>
              </w:rPr>
              <w:t xml:space="preserve">забезпечує здійснення всіх митних процедур, що пов’язані з декларуванням </w:t>
            </w:r>
            <w:r w:rsidRPr="00577D7A">
              <w:rPr>
                <w:rFonts w:ascii="Times New Roman" w:eastAsia="Calibri" w:hAnsi="Times New Roman"/>
                <w:sz w:val="24"/>
                <w:szCs w:val="24"/>
                <w:shd w:val="clear" w:color="auto" w:fill="FFFFFF"/>
                <w:lang w:eastAsia="ru-RU"/>
              </w:rPr>
              <w:t>Вантажу</w:t>
            </w:r>
            <w:r w:rsidRPr="00577D7A">
              <w:rPr>
                <w:rFonts w:ascii="Times New Roman" w:eastAsia="Calibri" w:hAnsi="Times New Roman"/>
                <w:bCs/>
                <w:sz w:val="24"/>
                <w:szCs w:val="24"/>
                <w:shd w:val="clear" w:color="auto" w:fill="FFFFFF"/>
                <w:lang w:eastAsia="ru-RU"/>
              </w:rPr>
              <w:t xml:space="preserve"> на митниці в режимі «Експорт» та митного очищення в режимі «Імпорт».</w:t>
            </w:r>
          </w:p>
        </w:tc>
      </w:tr>
      <w:tr w:rsidR="008B7908" w:rsidRPr="00577D7A" w14:paraId="283699DB" w14:textId="77777777" w:rsidTr="00E61446">
        <w:tc>
          <w:tcPr>
            <w:tcW w:w="704" w:type="dxa"/>
          </w:tcPr>
          <w:p w14:paraId="09EEC14E"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8.</w:t>
            </w:r>
          </w:p>
        </w:tc>
        <w:tc>
          <w:tcPr>
            <w:tcW w:w="3119" w:type="dxa"/>
            <w:shd w:val="clear" w:color="auto" w:fill="auto"/>
          </w:tcPr>
          <w:p w14:paraId="277A884E"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Вимоги до пакування вантажу</w:t>
            </w:r>
          </w:p>
        </w:tc>
        <w:tc>
          <w:tcPr>
            <w:tcW w:w="6232" w:type="dxa"/>
            <w:shd w:val="clear" w:color="auto" w:fill="auto"/>
          </w:tcPr>
          <w:p w14:paraId="22CBF04E" w14:textId="71ABA34A" w:rsidR="008B7908" w:rsidRPr="00577D7A" w:rsidRDefault="008B7908" w:rsidP="008B7908">
            <w:pPr>
              <w:widowControl w:val="0"/>
              <w:tabs>
                <w:tab w:val="left" w:pos="317"/>
                <w:tab w:val="left" w:pos="884"/>
              </w:tabs>
              <w:spacing w:after="0" w:line="240" w:lineRule="auto"/>
              <w:ind w:firstLine="419"/>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lang w:eastAsia="ru-RU"/>
              </w:rPr>
              <w:t xml:space="preserve">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w:t>
            </w:r>
            <w:r w:rsidR="001A1D9B" w:rsidRPr="00577D7A">
              <w:rPr>
                <w:rFonts w:ascii="Times New Roman" w:hAnsi="Times New Roman"/>
                <w:color w:val="000000"/>
                <w:sz w:val="24"/>
                <w:szCs w:val="24"/>
                <w:lang w:eastAsia="ru-RU"/>
              </w:rPr>
              <w:t xml:space="preserve">Оголошення </w:t>
            </w:r>
            <w:r w:rsidRPr="00577D7A">
              <w:rPr>
                <w:rFonts w:ascii="Times New Roman" w:hAnsi="Times New Roman"/>
                <w:color w:val="000000"/>
                <w:sz w:val="24"/>
                <w:szCs w:val="24"/>
                <w:lang w:eastAsia="ru-RU"/>
              </w:rPr>
              <w:t xml:space="preserve">та додатків до нього, а також з дотриманням </w:t>
            </w:r>
            <w:r w:rsidRPr="00577D7A">
              <w:rPr>
                <w:rFonts w:ascii="Times New Roman" w:hAnsi="Times New Roman"/>
                <w:color w:val="000000"/>
                <w:sz w:val="24"/>
                <w:szCs w:val="24"/>
                <w:shd w:val="clear" w:color="auto" w:fill="FFFFFF"/>
                <w:lang w:eastAsia="ru-RU"/>
              </w:rPr>
              <w:t xml:space="preserve">вимог до </w:t>
            </w:r>
            <w:r w:rsidRPr="00577D7A">
              <w:rPr>
                <w:rFonts w:ascii="Times New Roman" w:hAnsi="Times New Roman"/>
                <w:sz w:val="24"/>
                <w:szCs w:val="24"/>
                <w:lang w:eastAsia="en-US" w:bidi="en-US"/>
              </w:rPr>
              <w:t xml:space="preserve">інструкції з пакування </w:t>
            </w:r>
            <w:r w:rsidRPr="00577D7A">
              <w:rPr>
                <w:rFonts w:ascii="Times New Roman" w:hAnsi="Times New Roman"/>
                <w:color w:val="000000"/>
                <w:sz w:val="24"/>
                <w:szCs w:val="24"/>
                <w:shd w:val="clear" w:color="auto" w:fill="FFFFFF"/>
                <w:lang w:eastAsia="ru-RU"/>
              </w:rPr>
              <w:t>P650 для інфекційних субстанцій UN 3373 категорії B, з урахуванням наступних особливостей:</w:t>
            </w:r>
          </w:p>
          <w:p w14:paraId="04CE9D42" w14:textId="77777777" w:rsidR="008B7908" w:rsidRPr="00577D7A" w:rsidRDefault="008B7908" w:rsidP="008B7908">
            <w:pPr>
              <w:spacing w:after="0" w:line="240" w:lineRule="auto"/>
              <w:ind w:left="-6"/>
              <w:contextualSpacing/>
              <w:jc w:val="both"/>
              <w:rPr>
                <w:rFonts w:ascii="Times New Roman" w:eastAsia="Calibri" w:hAnsi="Times New Roman"/>
                <w:color w:val="000000"/>
                <w:sz w:val="24"/>
                <w:szCs w:val="24"/>
                <w:shd w:val="clear" w:color="auto" w:fill="FFFFFF"/>
                <w:lang w:eastAsia="ru-RU"/>
              </w:rPr>
            </w:pPr>
            <w:r w:rsidRPr="00577D7A">
              <w:rPr>
                <w:rFonts w:ascii="Times New Roman" w:eastAsia="Calibri" w:hAnsi="Times New Roman"/>
                <w:b/>
                <w:bCs/>
                <w:color w:val="000000"/>
                <w:sz w:val="24"/>
                <w:szCs w:val="24"/>
                <w:shd w:val="clear" w:color="auto" w:fill="FFFFFF"/>
                <w:lang w:eastAsia="ru-RU"/>
              </w:rPr>
              <w:lastRenderedPageBreak/>
              <w:t>Вантаж, що відправляється в межах України</w:t>
            </w:r>
            <w:r w:rsidRPr="00577D7A">
              <w:rPr>
                <w:rFonts w:ascii="Times New Roman" w:eastAsia="Calibri" w:hAnsi="Times New Roman"/>
                <w:color w:val="000000"/>
                <w:sz w:val="24"/>
                <w:szCs w:val="24"/>
                <w:shd w:val="clear" w:color="auto" w:fill="FFFFFF"/>
                <w:lang w:eastAsia="ru-RU"/>
              </w:rPr>
              <w:t>:</w:t>
            </w:r>
          </w:p>
          <w:p w14:paraId="057393F1" w14:textId="77777777" w:rsidR="008B7908" w:rsidRPr="00577D7A" w:rsidRDefault="008B7908" w:rsidP="008B7908">
            <w:pPr>
              <w:numPr>
                <w:ilvl w:val="0"/>
                <w:numId w:val="17"/>
              </w:numPr>
              <w:spacing w:after="0" w:line="240" w:lineRule="auto"/>
              <w:contextualSpacing/>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СКК доставляються при кімнатній температурі.</w:t>
            </w:r>
          </w:p>
          <w:p w14:paraId="3DFF4969" w14:textId="77777777" w:rsidR="008B7908" w:rsidRPr="00577D7A" w:rsidRDefault="008B7908" w:rsidP="008B7908">
            <w:pPr>
              <w:numPr>
                <w:ilvl w:val="0"/>
                <w:numId w:val="17"/>
              </w:numPr>
              <w:spacing w:after="0" w:line="240" w:lineRule="auto"/>
              <w:ind w:left="-6" w:firstLine="366"/>
              <w:contextualSpacing/>
              <w:jc w:val="both"/>
              <w:rPr>
                <w:rFonts w:ascii="Times New Roman" w:eastAsia="Calibri"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 xml:space="preserve">Пробірки з плазмою в замороженому вигляді вкладаються у пакет з клейкою стрічкою (із розрахунку 1 пакет на 10 пробірок) та адсорбуючим матеріалом, пакет занурюється у контейнер з сухим льодом та доставляється </w:t>
            </w:r>
            <w:r w:rsidRPr="00577D7A">
              <w:rPr>
                <w:rFonts w:ascii="Times New Roman" w:eastAsia="Calibri" w:hAnsi="Times New Roman"/>
                <w:color w:val="000000"/>
                <w:sz w:val="24"/>
                <w:szCs w:val="24"/>
                <w:shd w:val="clear" w:color="auto" w:fill="FFFFFF"/>
                <w:lang w:eastAsia="ru-RU"/>
              </w:rPr>
              <w:t>при температурі не вище мінус 70°С, з можливістю досипання сухого льоду</w:t>
            </w:r>
            <w:r w:rsidRPr="00577D7A">
              <w:rPr>
                <w:rFonts w:ascii="Times New Roman" w:hAnsi="Times New Roman"/>
                <w:color w:val="000000"/>
                <w:sz w:val="24"/>
                <w:szCs w:val="24"/>
                <w:shd w:val="clear" w:color="auto" w:fill="FFFFFF"/>
                <w:lang w:eastAsia="ru-RU"/>
              </w:rPr>
              <w:t>;</w:t>
            </w:r>
          </w:p>
          <w:p w14:paraId="05B01837" w14:textId="77777777" w:rsidR="008B7908" w:rsidRPr="00577D7A" w:rsidRDefault="008B7908" w:rsidP="008B7908">
            <w:pPr>
              <w:spacing w:after="0" w:line="240" w:lineRule="auto"/>
              <w:jc w:val="both"/>
              <w:rPr>
                <w:rFonts w:ascii="Times New Roman" w:hAnsi="Times New Roman"/>
                <w:color w:val="000000"/>
                <w:sz w:val="24"/>
                <w:szCs w:val="24"/>
                <w:shd w:val="clear" w:color="auto" w:fill="FFFFFF"/>
                <w:lang w:eastAsia="ru-RU"/>
              </w:rPr>
            </w:pPr>
          </w:p>
          <w:p w14:paraId="4F9DAC01" w14:textId="77777777" w:rsidR="008B7908" w:rsidRPr="00577D7A" w:rsidRDefault="008B7908" w:rsidP="008B7908">
            <w:pPr>
              <w:spacing w:after="0" w:line="240" w:lineRule="auto"/>
              <w:jc w:val="both"/>
              <w:rPr>
                <w:rFonts w:ascii="Times New Roman" w:hAnsi="Times New Roman"/>
                <w:color w:val="000000"/>
                <w:sz w:val="24"/>
                <w:szCs w:val="24"/>
                <w:shd w:val="clear" w:color="auto" w:fill="FFFFFF"/>
                <w:lang w:eastAsia="ru-RU"/>
              </w:rPr>
            </w:pPr>
            <w:r w:rsidRPr="00577D7A">
              <w:rPr>
                <w:rFonts w:ascii="Times New Roman" w:eastAsia="Calibri" w:hAnsi="Times New Roman"/>
                <w:b/>
                <w:bCs/>
                <w:color w:val="000000"/>
                <w:sz w:val="24"/>
                <w:szCs w:val="24"/>
                <w:shd w:val="clear" w:color="auto" w:fill="FFFFFF"/>
                <w:lang w:eastAsia="ru-RU"/>
              </w:rPr>
              <w:t xml:space="preserve">Вантаж, що відправляється </w:t>
            </w:r>
            <w:r w:rsidRPr="00577D7A">
              <w:rPr>
                <w:rFonts w:ascii="Times New Roman" w:hAnsi="Times New Roman"/>
                <w:b/>
                <w:bCs/>
                <w:color w:val="000000"/>
                <w:sz w:val="24"/>
                <w:szCs w:val="24"/>
                <w:shd w:val="clear" w:color="auto" w:fill="FFFFFF"/>
                <w:lang w:eastAsia="ru-RU"/>
              </w:rPr>
              <w:t>за межі України</w:t>
            </w:r>
            <w:r w:rsidRPr="00577D7A">
              <w:rPr>
                <w:rFonts w:ascii="Times New Roman" w:hAnsi="Times New Roman"/>
                <w:color w:val="000000"/>
                <w:sz w:val="24"/>
                <w:szCs w:val="24"/>
                <w:shd w:val="clear" w:color="auto" w:fill="FFFFFF"/>
                <w:lang w:eastAsia="ru-RU"/>
              </w:rPr>
              <w:t>:</w:t>
            </w:r>
          </w:p>
          <w:p w14:paraId="6EDC7AC7" w14:textId="77777777" w:rsidR="008B7908" w:rsidRPr="00577D7A" w:rsidRDefault="008B7908" w:rsidP="008B7908">
            <w:pPr>
              <w:numPr>
                <w:ilvl w:val="0"/>
                <w:numId w:val="13"/>
              </w:numPr>
              <w:spacing w:after="0" w:line="240" w:lineRule="auto"/>
              <w:ind w:left="-6" w:firstLine="366"/>
              <w:contextualSpacing/>
              <w:jc w:val="both"/>
              <w:rPr>
                <w:rFonts w:ascii="Times New Roman" w:eastAsia="Calibri" w:hAnsi="Times New Roman"/>
                <w:color w:val="000000"/>
                <w:sz w:val="24"/>
                <w:szCs w:val="24"/>
                <w:shd w:val="clear" w:color="auto" w:fill="FFFFFF"/>
                <w:lang w:eastAsia="ru-RU"/>
              </w:rPr>
            </w:pPr>
            <w:r w:rsidRPr="00577D7A">
              <w:rPr>
                <w:rFonts w:ascii="Times New Roman" w:eastAsia="Calibri" w:hAnsi="Times New Roman"/>
                <w:color w:val="000000"/>
                <w:sz w:val="24"/>
                <w:szCs w:val="24"/>
                <w:shd w:val="clear" w:color="auto" w:fill="FFFFFF"/>
                <w:lang w:eastAsia="ru-RU"/>
              </w:rPr>
              <w:t>Заморожені зразки СКК вкладаються в  пакет з клейкою стрічкою (із розрахунку 1 пакет на 10 СКК) та адсорбуючим матеріалом, пакет занурюється в контейнер з сухим льодом СКК доставляються з дотримання вимог «холодового ланцюга» при температурі не вище мінус 70°С, з можливістю досипання сухого льоду.</w:t>
            </w:r>
          </w:p>
          <w:p w14:paraId="1B5F0B06" w14:textId="77777777" w:rsidR="008B7908" w:rsidRPr="00577D7A" w:rsidRDefault="008B7908" w:rsidP="008B7908">
            <w:pPr>
              <w:numPr>
                <w:ilvl w:val="0"/>
                <w:numId w:val="13"/>
              </w:numPr>
              <w:spacing w:after="0" w:line="240" w:lineRule="auto"/>
              <w:ind w:left="-6" w:firstLine="366"/>
              <w:contextualSpacing/>
              <w:jc w:val="both"/>
              <w:rPr>
                <w:rFonts w:ascii="Times New Roman" w:hAnsi="Times New Roman"/>
                <w:b/>
                <w:bCs/>
                <w:color w:val="000000"/>
                <w:sz w:val="24"/>
                <w:szCs w:val="24"/>
                <w:lang w:eastAsia="ru-RU"/>
              </w:rPr>
            </w:pPr>
            <w:r w:rsidRPr="00577D7A">
              <w:rPr>
                <w:rFonts w:ascii="Times New Roman" w:eastAsia="Calibri" w:hAnsi="Times New Roman"/>
                <w:color w:val="000000"/>
                <w:sz w:val="24"/>
                <w:szCs w:val="24"/>
                <w:lang w:eastAsia="ru-RU"/>
              </w:rPr>
              <w:t>Пробірки з плазмою в замороженому вигляді, розташовані у штативі (розмір штативу 130мм х 130мм х 50мм, розрахований на 81 пробірку об’ємом 1,8м),  вкладаються в пакет з клейкою стрічкою (із розрахунку 1 пакет на 1 штатив) та адсорбуючим матеріалом, пакет занурюється в контейнер з сухим льодом</w:t>
            </w:r>
            <w:r w:rsidRPr="00577D7A">
              <w:rPr>
                <w:rFonts w:ascii="Times New Roman" w:eastAsia="Calibri" w:hAnsi="Times New Roman"/>
                <w:color w:val="000000"/>
                <w:sz w:val="24"/>
                <w:szCs w:val="24"/>
                <w:shd w:val="clear" w:color="auto" w:fill="FFFFFF"/>
                <w:lang w:eastAsia="ru-RU"/>
              </w:rPr>
              <w:t>.</w:t>
            </w:r>
          </w:p>
        </w:tc>
      </w:tr>
      <w:tr w:rsidR="008B7908" w:rsidRPr="00577D7A" w14:paraId="7F5FFDC1" w14:textId="77777777" w:rsidTr="00E61446">
        <w:tc>
          <w:tcPr>
            <w:tcW w:w="704" w:type="dxa"/>
          </w:tcPr>
          <w:p w14:paraId="51B934A2"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lastRenderedPageBreak/>
              <w:t>9.</w:t>
            </w:r>
          </w:p>
        </w:tc>
        <w:tc>
          <w:tcPr>
            <w:tcW w:w="3119" w:type="dxa"/>
            <w:shd w:val="clear" w:color="auto" w:fill="auto"/>
          </w:tcPr>
          <w:p w14:paraId="49250F08"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Місце надання послуги</w:t>
            </w:r>
          </w:p>
        </w:tc>
        <w:tc>
          <w:tcPr>
            <w:tcW w:w="6232" w:type="dxa"/>
            <w:shd w:val="clear" w:color="auto" w:fill="auto"/>
          </w:tcPr>
          <w:p w14:paraId="2DBE7A21" w14:textId="77777777" w:rsidR="008B7908" w:rsidRPr="00577D7A" w:rsidRDefault="008B7908" w:rsidP="008B7908">
            <w:pPr>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Послуга надається в межах території України та за її межами, а саме: в Канаді.</w:t>
            </w:r>
          </w:p>
        </w:tc>
      </w:tr>
      <w:tr w:rsidR="008B7908" w:rsidRPr="00577D7A" w14:paraId="4D77A000" w14:textId="77777777" w:rsidTr="00E61446">
        <w:tc>
          <w:tcPr>
            <w:tcW w:w="704" w:type="dxa"/>
          </w:tcPr>
          <w:p w14:paraId="2096D70B"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10.</w:t>
            </w:r>
          </w:p>
        </w:tc>
        <w:tc>
          <w:tcPr>
            <w:tcW w:w="3119" w:type="dxa"/>
            <w:shd w:val="clear" w:color="auto" w:fill="auto"/>
          </w:tcPr>
          <w:p w14:paraId="55C47346"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Маршрут перевезення</w:t>
            </w:r>
          </w:p>
        </w:tc>
        <w:tc>
          <w:tcPr>
            <w:tcW w:w="6232" w:type="dxa"/>
            <w:shd w:val="clear" w:color="auto" w:fill="auto"/>
          </w:tcPr>
          <w:p w14:paraId="6C8719B2" w14:textId="7B668FA5"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577D7A">
              <w:rPr>
                <w:rFonts w:ascii="Times New Roman" w:hAnsi="Times New Roman"/>
                <w:b/>
                <w:color w:val="000000"/>
                <w:szCs w:val="24"/>
                <w:lang w:eastAsia="ru-RU"/>
              </w:rPr>
              <w:t xml:space="preserve">Адреса завантаження </w:t>
            </w:r>
            <w:r w:rsidRPr="00577D7A">
              <w:rPr>
                <w:rFonts w:ascii="Times New Roman" w:hAnsi="Times New Roman"/>
                <w:b/>
                <w:szCs w:val="24"/>
                <w:lang w:eastAsia="ru-RU"/>
              </w:rPr>
              <w:t>(1)</w:t>
            </w:r>
            <w:r w:rsidRPr="00577D7A">
              <w:rPr>
                <w:rFonts w:ascii="Times New Roman" w:hAnsi="Times New Roman"/>
                <w:color w:val="000000"/>
                <w:szCs w:val="24"/>
                <w:lang w:eastAsia="ru-RU"/>
              </w:rPr>
              <w:t xml:space="preserve"> (</w:t>
            </w:r>
            <w:r w:rsidRPr="00577D7A">
              <w:rPr>
                <w:rFonts w:ascii="Times New Roman" w:hAnsi="Times New Roman"/>
                <w:b/>
                <w:color w:val="000000"/>
                <w:szCs w:val="24"/>
                <w:lang w:eastAsia="ru-RU"/>
              </w:rPr>
              <w:t>1</w:t>
            </w:r>
            <w:r w:rsidRPr="00577D7A">
              <w:rPr>
                <w:rFonts w:ascii="Times New Roman" w:hAnsi="Times New Roman"/>
                <w:b/>
                <w:szCs w:val="20"/>
                <w:lang w:eastAsia="ru-RU"/>
              </w:rPr>
              <w:t>53</w:t>
            </w:r>
            <w:r w:rsidRPr="00577D7A">
              <w:rPr>
                <w:rFonts w:ascii="Times New Roman" w:hAnsi="Times New Roman"/>
                <w:b/>
                <w:bCs/>
                <w:szCs w:val="24"/>
                <w:lang w:eastAsia="ru-RU"/>
              </w:rPr>
              <w:t>*</w:t>
            </w:r>
            <w:r w:rsidRPr="00577D7A">
              <w:rPr>
                <w:rFonts w:ascii="Times New Roman" w:hAnsi="Times New Roman"/>
                <w:szCs w:val="24"/>
                <w:lang w:eastAsia="ru-RU"/>
              </w:rPr>
              <w:t xml:space="preserve"> </w:t>
            </w:r>
            <w:r w:rsidRPr="00577D7A">
              <w:rPr>
                <w:rFonts w:ascii="Times New Roman" w:hAnsi="Times New Roman"/>
                <w:color w:val="000000"/>
                <w:szCs w:val="24"/>
                <w:lang w:eastAsia="ru-RU"/>
              </w:rPr>
              <w:t xml:space="preserve">відправлень): </w:t>
            </w:r>
            <w:r w:rsidRPr="00577D7A">
              <w:rPr>
                <w:rFonts w:ascii="Times New Roman" w:hAnsi="Times New Roman"/>
                <w:color w:val="000000"/>
                <w:sz w:val="24"/>
                <w:szCs w:val="24"/>
                <w:lang w:eastAsia="ru-RU"/>
              </w:rPr>
              <w:t>згідно п</w:t>
            </w:r>
            <w:r w:rsidRPr="00577D7A">
              <w:rPr>
                <w:rFonts w:ascii="Times New Roman" w:hAnsi="Times New Roman"/>
                <w:sz w:val="24"/>
                <w:szCs w:val="24"/>
                <w:shd w:val="clear" w:color="auto" w:fill="FFFFFF"/>
                <w:lang w:eastAsia="ru-RU"/>
              </w:rPr>
              <w:t xml:space="preserve">ереліку відправників, від яких має бути відправлено Вантаж, визначеного у </w:t>
            </w:r>
            <w:r w:rsidRPr="00577D7A">
              <w:rPr>
                <w:rFonts w:ascii="Times New Roman" w:hAnsi="Times New Roman"/>
                <w:bCs/>
                <w:sz w:val="24"/>
                <w:szCs w:val="24"/>
              </w:rPr>
              <w:t xml:space="preserve">Додатку № </w:t>
            </w:r>
            <w:r w:rsidR="00C05F3A" w:rsidRPr="00577D7A">
              <w:rPr>
                <w:rFonts w:ascii="Times New Roman" w:hAnsi="Times New Roman"/>
                <w:bCs/>
                <w:sz w:val="24"/>
                <w:szCs w:val="24"/>
              </w:rPr>
              <w:t>2</w:t>
            </w:r>
            <w:r w:rsidRPr="00577D7A">
              <w:rPr>
                <w:rFonts w:ascii="Times New Roman" w:hAnsi="Times New Roman"/>
                <w:bCs/>
                <w:sz w:val="24"/>
                <w:szCs w:val="24"/>
              </w:rPr>
              <w:t xml:space="preserve">.1. </w:t>
            </w:r>
            <w:r w:rsidR="00C05F3A" w:rsidRPr="00577D7A">
              <w:rPr>
                <w:rFonts w:ascii="Times New Roman" w:hAnsi="Times New Roman"/>
                <w:bCs/>
                <w:sz w:val="24"/>
                <w:szCs w:val="24"/>
              </w:rPr>
              <w:t xml:space="preserve">до Оголошення </w:t>
            </w:r>
            <w:r w:rsidRPr="00577D7A">
              <w:rPr>
                <w:rFonts w:ascii="Times New Roman" w:hAnsi="Times New Roman"/>
                <w:bCs/>
                <w:sz w:val="24"/>
                <w:szCs w:val="24"/>
              </w:rPr>
              <w:t>«Перелік відправників, від яких має бути здійснена доставка небезпечного вантажу біологічного матеріалу категорії B (код UN 3373) – зразки крові в приміщення лабораторії в межах України»</w:t>
            </w:r>
            <w:r w:rsidRPr="00577D7A">
              <w:rPr>
                <w:rFonts w:ascii="Times New Roman" w:hAnsi="Times New Roman"/>
                <w:color w:val="000000"/>
                <w:sz w:val="24"/>
                <w:szCs w:val="24"/>
                <w:lang w:eastAsia="ru-RU"/>
              </w:rPr>
              <w:t>.</w:t>
            </w:r>
          </w:p>
          <w:p w14:paraId="15F1B6A1" w14:textId="77777777" w:rsidR="008B7908" w:rsidRPr="00577D7A" w:rsidRDefault="008B7908" w:rsidP="008B7908">
            <w:pPr>
              <w:tabs>
                <w:tab w:val="left" w:pos="0"/>
                <w:tab w:val="center" w:pos="4153"/>
                <w:tab w:val="right" w:pos="8306"/>
              </w:tabs>
              <w:spacing w:after="0" w:line="240" w:lineRule="auto"/>
              <w:jc w:val="both"/>
              <w:rPr>
                <w:rFonts w:ascii="Times New Roman" w:eastAsia="Arial" w:hAnsi="Times New Roman"/>
                <w:color w:val="000000"/>
                <w:sz w:val="24"/>
                <w:szCs w:val="24"/>
                <w:lang w:eastAsia="ru-RU"/>
              </w:rPr>
            </w:pPr>
            <w:r w:rsidRPr="00577D7A">
              <w:rPr>
                <w:rFonts w:ascii="Times New Roman" w:hAnsi="Times New Roman"/>
                <w:b/>
                <w:color w:val="000000"/>
                <w:sz w:val="24"/>
                <w:szCs w:val="24"/>
                <w:lang w:eastAsia="ru-RU"/>
              </w:rPr>
              <w:t>Адреса розвантаження</w:t>
            </w:r>
            <w:r w:rsidRPr="00577D7A">
              <w:rPr>
                <w:rFonts w:ascii="Times New Roman" w:hAnsi="Times New Roman"/>
                <w:color w:val="000000"/>
                <w:sz w:val="24"/>
                <w:szCs w:val="24"/>
                <w:lang w:eastAsia="ru-RU"/>
              </w:rPr>
              <w:t xml:space="preserve"> </w:t>
            </w:r>
            <w:r w:rsidRPr="00577D7A">
              <w:rPr>
                <w:rFonts w:ascii="Times New Roman" w:hAnsi="Times New Roman"/>
                <w:b/>
                <w:bCs/>
                <w:color w:val="000000"/>
                <w:sz w:val="24"/>
                <w:szCs w:val="24"/>
                <w:lang w:eastAsia="ru-RU"/>
              </w:rPr>
              <w:t>(1)</w:t>
            </w:r>
            <w:r w:rsidRPr="00577D7A">
              <w:rPr>
                <w:rFonts w:ascii="Times New Roman" w:hAnsi="Times New Roman"/>
                <w:color w:val="000000"/>
                <w:sz w:val="24"/>
                <w:szCs w:val="24"/>
                <w:lang w:eastAsia="ru-RU"/>
              </w:rPr>
              <w:t xml:space="preserve"> </w:t>
            </w:r>
            <w:r w:rsidRPr="00577D7A">
              <w:rPr>
                <w:rFonts w:ascii="Times New Roman" w:hAnsi="Times New Roman"/>
                <w:sz w:val="24"/>
                <w:szCs w:val="24"/>
                <w:lang w:eastAsia="ru-RU"/>
              </w:rPr>
              <w:t>(</w:t>
            </w:r>
            <w:r w:rsidRPr="00577D7A">
              <w:rPr>
                <w:rFonts w:ascii="Times New Roman" w:hAnsi="Times New Roman"/>
                <w:b/>
                <w:sz w:val="24"/>
                <w:szCs w:val="24"/>
                <w:lang w:eastAsia="ru-RU"/>
              </w:rPr>
              <w:t>1</w:t>
            </w:r>
            <w:r w:rsidRPr="00577D7A">
              <w:rPr>
                <w:rFonts w:ascii="Times New Roman" w:hAnsi="Times New Roman"/>
                <w:b/>
                <w:sz w:val="24"/>
                <w:szCs w:val="20"/>
                <w:lang w:eastAsia="ru-RU"/>
              </w:rPr>
              <w:t>53</w:t>
            </w:r>
            <w:r w:rsidRPr="00577D7A">
              <w:rPr>
                <w:rFonts w:ascii="Times New Roman" w:hAnsi="Times New Roman"/>
                <w:b/>
                <w:bCs/>
                <w:sz w:val="24"/>
                <w:szCs w:val="24"/>
                <w:lang w:eastAsia="ru-RU"/>
              </w:rPr>
              <w:t>*</w:t>
            </w:r>
            <w:r w:rsidRPr="00577D7A">
              <w:rPr>
                <w:rFonts w:ascii="Times New Roman" w:hAnsi="Times New Roman"/>
                <w:color w:val="000000"/>
                <w:sz w:val="24"/>
                <w:szCs w:val="24"/>
                <w:lang w:eastAsia="ru-RU"/>
              </w:rPr>
              <w:t xml:space="preserve"> відправлень): </w:t>
            </w:r>
            <w:r w:rsidRPr="00577D7A">
              <w:rPr>
                <w:rFonts w:ascii="Times New Roman" w:eastAsia="Arial" w:hAnsi="Times New Roman"/>
                <w:color w:val="000000"/>
                <w:sz w:val="24"/>
                <w:szCs w:val="24"/>
                <w:lang w:eastAsia="ru-RU"/>
              </w:rPr>
              <w:t>приміщення Лабораторії.</w:t>
            </w:r>
          </w:p>
          <w:p w14:paraId="74F806CB" w14:textId="77777777" w:rsidR="008B7908" w:rsidRPr="00577D7A" w:rsidRDefault="008B7908" w:rsidP="008B7908">
            <w:pPr>
              <w:tabs>
                <w:tab w:val="left" w:pos="0"/>
                <w:tab w:val="center" w:pos="4153"/>
                <w:tab w:val="right" w:pos="8306"/>
              </w:tabs>
              <w:spacing w:after="0" w:line="240" w:lineRule="auto"/>
              <w:jc w:val="both"/>
              <w:rPr>
                <w:rFonts w:ascii="Times New Roman" w:eastAsia="Arial" w:hAnsi="Times New Roman"/>
                <w:color w:val="000000"/>
                <w:sz w:val="24"/>
                <w:szCs w:val="24"/>
                <w:lang w:eastAsia="ru-RU"/>
              </w:rPr>
            </w:pPr>
          </w:p>
          <w:p w14:paraId="6A297E73"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bCs/>
                <w:sz w:val="24"/>
                <w:szCs w:val="24"/>
                <w:lang w:eastAsia="ru-RU"/>
              </w:rPr>
            </w:pPr>
            <w:r w:rsidRPr="00577D7A">
              <w:rPr>
                <w:rFonts w:ascii="Times New Roman" w:hAnsi="Times New Roman"/>
                <w:b/>
                <w:bCs/>
                <w:color w:val="000000"/>
                <w:sz w:val="24"/>
                <w:szCs w:val="24"/>
                <w:lang w:eastAsia="ru-RU"/>
              </w:rPr>
              <w:t>Адреса завантаження (2):</w:t>
            </w:r>
            <w:r w:rsidRPr="00577D7A">
              <w:rPr>
                <w:rFonts w:ascii="Times New Roman" w:hAnsi="Times New Roman"/>
                <w:bCs/>
                <w:color w:val="000000"/>
                <w:sz w:val="24"/>
                <w:szCs w:val="24"/>
                <w:lang w:eastAsia="ru-RU"/>
              </w:rPr>
              <w:t xml:space="preserve"> </w:t>
            </w:r>
            <w:r w:rsidRPr="00577D7A">
              <w:rPr>
                <w:rFonts w:ascii="Times New Roman" w:hAnsi="Times New Roman"/>
                <w:b/>
                <w:bCs/>
                <w:color w:val="000000"/>
                <w:sz w:val="24"/>
                <w:szCs w:val="24"/>
                <w:lang w:eastAsia="ru-RU"/>
              </w:rPr>
              <w:t>5</w:t>
            </w:r>
            <w:r w:rsidRPr="00577D7A">
              <w:rPr>
                <w:rFonts w:ascii="Times New Roman" w:hAnsi="Times New Roman"/>
                <w:b/>
                <w:sz w:val="24"/>
                <w:szCs w:val="24"/>
                <w:lang w:eastAsia="ru-RU"/>
              </w:rPr>
              <w:t>*</w:t>
            </w:r>
            <w:r w:rsidRPr="00577D7A">
              <w:rPr>
                <w:rFonts w:ascii="Times New Roman" w:hAnsi="Times New Roman"/>
                <w:bCs/>
                <w:color w:val="000000"/>
                <w:sz w:val="24"/>
                <w:szCs w:val="24"/>
                <w:lang w:eastAsia="ru-RU"/>
              </w:rPr>
              <w:t xml:space="preserve"> доставок від </w:t>
            </w:r>
            <w:r w:rsidRPr="00577D7A">
              <w:rPr>
                <w:rFonts w:ascii="Times New Roman" w:eastAsia="Arial" w:hAnsi="Times New Roman"/>
                <w:color w:val="000000"/>
                <w:sz w:val="24"/>
                <w:szCs w:val="24"/>
                <w:lang w:eastAsia="ru-RU"/>
              </w:rPr>
              <w:t>приміщення Лабораторії.</w:t>
            </w:r>
          </w:p>
          <w:p w14:paraId="54E4E069" w14:textId="77777777" w:rsidR="008B7908" w:rsidRPr="00577D7A" w:rsidRDefault="008B7908" w:rsidP="008B7908">
            <w:pPr>
              <w:spacing w:after="0" w:line="240" w:lineRule="auto"/>
              <w:jc w:val="both"/>
              <w:rPr>
                <w:rFonts w:ascii="Times New Roman" w:hAnsi="Times New Roman"/>
                <w:sz w:val="24"/>
                <w:szCs w:val="24"/>
              </w:rPr>
            </w:pPr>
            <w:r w:rsidRPr="00577D7A">
              <w:rPr>
                <w:rFonts w:ascii="Times New Roman" w:hAnsi="Times New Roman"/>
                <w:b/>
                <w:color w:val="000000"/>
                <w:sz w:val="24"/>
                <w:szCs w:val="24"/>
              </w:rPr>
              <w:t>Адреса розвантаження</w:t>
            </w:r>
            <w:r w:rsidRPr="00577D7A">
              <w:rPr>
                <w:rFonts w:ascii="Times New Roman" w:hAnsi="Times New Roman"/>
                <w:color w:val="000000"/>
                <w:sz w:val="24"/>
                <w:szCs w:val="24"/>
              </w:rPr>
              <w:t xml:space="preserve"> </w:t>
            </w:r>
            <w:r w:rsidRPr="00577D7A">
              <w:rPr>
                <w:rFonts w:ascii="Times New Roman" w:hAnsi="Times New Roman"/>
                <w:b/>
                <w:bCs/>
                <w:color w:val="000000"/>
                <w:sz w:val="24"/>
                <w:szCs w:val="24"/>
              </w:rPr>
              <w:t>(2):</w:t>
            </w:r>
            <w:r w:rsidRPr="00577D7A">
              <w:rPr>
                <w:rFonts w:ascii="Times New Roman" w:hAnsi="Times New Roman"/>
                <w:color w:val="000000"/>
                <w:sz w:val="24"/>
                <w:szCs w:val="24"/>
              </w:rPr>
              <w:t xml:space="preserve"> </w:t>
            </w:r>
            <w:r w:rsidRPr="00577D7A">
              <w:rPr>
                <w:rFonts w:ascii="Times New Roman" w:hAnsi="Times New Roman"/>
                <w:b/>
                <w:bCs/>
                <w:sz w:val="24"/>
                <w:szCs w:val="24"/>
              </w:rPr>
              <w:t>5*</w:t>
            </w:r>
            <w:r w:rsidRPr="00577D7A">
              <w:rPr>
                <w:rFonts w:ascii="Times New Roman" w:hAnsi="Times New Roman"/>
                <w:b/>
                <w:bCs/>
                <w:color w:val="000000"/>
                <w:sz w:val="24"/>
                <w:szCs w:val="24"/>
              </w:rPr>
              <w:t xml:space="preserve"> </w:t>
            </w:r>
            <w:r w:rsidRPr="00577D7A">
              <w:rPr>
                <w:rFonts w:ascii="Times New Roman" w:hAnsi="Times New Roman"/>
                <w:color w:val="000000"/>
                <w:sz w:val="24"/>
                <w:szCs w:val="24"/>
              </w:rPr>
              <w:t>доставок</w:t>
            </w:r>
            <w:r w:rsidRPr="00577D7A">
              <w:rPr>
                <w:rFonts w:ascii="Times New Roman" w:hAnsi="Times New Roman"/>
                <w:b/>
                <w:bCs/>
                <w:color w:val="000000"/>
                <w:sz w:val="24"/>
                <w:szCs w:val="24"/>
              </w:rPr>
              <w:t xml:space="preserve"> до</w:t>
            </w:r>
            <w:r w:rsidRPr="00577D7A">
              <w:rPr>
                <w:rFonts w:ascii="Times New Roman" w:hAnsi="Times New Roman"/>
                <w:color w:val="000000"/>
                <w:sz w:val="24"/>
                <w:szCs w:val="24"/>
              </w:rPr>
              <w:t xml:space="preserve"> Канади за</w:t>
            </w:r>
            <w:r w:rsidRPr="00577D7A">
              <w:rPr>
                <w:rFonts w:eastAsia="Calibri"/>
                <w:kern w:val="2"/>
                <w:lang w:eastAsia="en-US"/>
                <w14:ligatures w14:val="standardContextual"/>
              </w:rPr>
              <w:t xml:space="preserve"> </w:t>
            </w:r>
            <w:proofErr w:type="spellStart"/>
            <w:r w:rsidRPr="00577D7A">
              <w:rPr>
                <w:rFonts w:ascii="Times New Roman" w:hAnsi="Times New Roman"/>
                <w:sz w:val="24"/>
                <w:szCs w:val="24"/>
              </w:rPr>
              <w:t>адресою</w:t>
            </w:r>
            <w:proofErr w:type="spellEnd"/>
            <w:r w:rsidRPr="00577D7A">
              <w:rPr>
                <w:rFonts w:ascii="Times New Roman" w:hAnsi="Times New Roman"/>
                <w:sz w:val="24"/>
                <w:szCs w:val="24"/>
              </w:rPr>
              <w:t xml:space="preserve">: </w:t>
            </w:r>
          </w:p>
          <w:p w14:paraId="6B8205CB" w14:textId="77777777" w:rsidR="008B7908" w:rsidRPr="00577D7A" w:rsidRDefault="008B7908" w:rsidP="008B7908">
            <w:pPr>
              <w:spacing w:after="0" w:line="240" w:lineRule="auto"/>
              <w:jc w:val="both"/>
              <w:rPr>
                <w:rFonts w:ascii="Times New Roman" w:hAnsi="Times New Roman"/>
                <w:sz w:val="24"/>
                <w:szCs w:val="24"/>
              </w:rPr>
            </w:pPr>
            <w:proofErr w:type="spellStart"/>
            <w:r w:rsidRPr="00577D7A">
              <w:rPr>
                <w:rFonts w:ascii="Times New Roman" w:hAnsi="Times New Roman"/>
                <w:sz w:val="24"/>
                <w:szCs w:val="24"/>
              </w:rPr>
              <w:t>Chanson</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Brumme</w:t>
            </w:r>
            <w:proofErr w:type="spellEnd"/>
          </w:p>
          <w:p w14:paraId="76251AEE" w14:textId="77777777" w:rsidR="008B7908" w:rsidRPr="00577D7A" w:rsidRDefault="008B7908" w:rsidP="008B7908">
            <w:pPr>
              <w:spacing w:after="0" w:line="240" w:lineRule="auto"/>
              <w:jc w:val="both"/>
              <w:rPr>
                <w:rFonts w:ascii="Times New Roman" w:hAnsi="Times New Roman"/>
                <w:sz w:val="24"/>
                <w:szCs w:val="24"/>
              </w:rPr>
            </w:pPr>
            <w:r w:rsidRPr="00577D7A">
              <w:rPr>
                <w:rFonts w:ascii="Times New Roman" w:hAnsi="Times New Roman"/>
                <w:sz w:val="24"/>
                <w:szCs w:val="24"/>
              </w:rPr>
              <w:t xml:space="preserve">BC </w:t>
            </w:r>
            <w:proofErr w:type="spellStart"/>
            <w:r w:rsidRPr="00577D7A">
              <w:rPr>
                <w:rFonts w:ascii="Times New Roman" w:hAnsi="Times New Roman"/>
                <w:sz w:val="24"/>
                <w:szCs w:val="24"/>
              </w:rPr>
              <w:t>Centre</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for</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Excellence</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in</w:t>
            </w:r>
            <w:proofErr w:type="spellEnd"/>
            <w:r w:rsidRPr="00577D7A">
              <w:rPr>
                <w:rFonts w:ascii="Times New Roman" w:hAnsi="Times New Roman"/>
                <w:sz w:val="24"/>
                <w:szCs w:val="24"/>
              </w:rPr>
              <w:t xml:space="preserve"> HIV/AIDS</w:t>
            </w:r>
          </w:p>
          <w:p w14:paraId="088702BE" w14:textId="77777777" w:rsidR="008B7908" w:rsidRPr="00577D7A" w:rsidRDefault="008B7908" w:rsidP="008B7908">
            <w:pPr>
              <w:spacing w:after="0" w:line="240" w:lineRule="auto"/>
              <w:jc w:val="both"/>
              <w:rPr>
                <w:rFonts w:ascii="Times New Roman" w:hAnsi="Times New Roman"/>
                <w:sz w:val="24"/>
                <w:szCs w:val="24"/>
              </w:rPr>
            </w:pPr>
            <w:r w:rsidRPr="00577D7A">
              <w:rPr>
                <w:rFonts w:ascii="Times New Roman" w:hAnsi="Times New Roman"/>
                <w:sz w:val="24"/>
                <w:szCs w:val="24"/>
              </w:rPr>
              <w:t xml:space="preserve">608-1081 </w:t>
            </w:r>
            <w:proofErr w:type="spellStart"/>
            <w:r w:rsidRPr="00577D7A">
              <w:rPr>
                <w:rFonts w:ascii="Times New Roman" w:hAnsi="Times New Roman"/>
                <w:sz w:val="24"/>
                <w:szCs w:val="24"/>
              </w:rPr>
              <w:t>Burrard</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St</w:t>
            </w:r>
            <w:proofErr w:type="spellEnd"/>
          </w:p>
          <w:p w14:paraId="3E80E440" w14:textId="77777777" w:rsidR="008B7908" w:rsidRPr="00577D7A" w:rsidRDefault="008B7908" w:rsidP="008B7908">
            <w:pPr>
              <w:spacing w:after="0" w:line="240" w:lineRule="auto"/>
              <w:jc w:val="both"/>
              <w:rPr>
                <w:rFonts w:ascii="Times New Roman" w:hAnsi="Times New Roman"/>
                <w:sz w:val="24"/>
                <w:szCs w:val="24"/>
              </w:rPr>
            </w:pPr>
            <w:proofErr w:type="spellStart"/>
            <w:r w:rsidRPr="00577D7A">
              <w:rPr>
                <w:rFonts w:ascii="Times New Roman" w:hAnsi="Times New Roman"/>
                <w:sz w:val="24"/>
                <w:szCs w:val="24"/>
              </w:rPr>
              <w:t>Vancouver</w:t>
            </w:r>
            <w:proofErr w:type="spellEnd"/>
            <w:r w:rsidRPr="00577D7A">
              <w:rPr>
                <w:rFonts w:ascii="Times New Roman" w:hAnsi="Times New Roman"/>
                <w:sz w:val="24"/>
                <w:szCs w:val="24"/>
              </w:rPr>
              <w:t xml:space="preserve"> BC, V6Z 1Y6</w:t>
            </w:r>
          </w:p>
          <w:p w14:paraId="71C1520D" w14:textId="77777777" w:rsidR="008B7908" w:rsidRPr="00577D7A" w:rsidRDefault="008B7908" w:rsidP="008B7908">
            <w:pPr>
              <w:spacing w:after="0" w:line="240" w:lineRule="auto"/>
              <w:jc w:val="both"/>
              <w:rPr>
                <w:rFonts w:ascii="Times New Roman" w:hAnsi="Times New Roman"/>
                <w:sz w:val="24"/>
                <w:szCs w:val="24"/>
              </w:rPr>
            </w:pPr>
            <w:proofErr w:type="spellStart"/>
            <w:r w:rsidRPr="00577D7A">
              <w:rPr>
                <w:rFonts w:ascii="Times New Roman" w:hAnsi="Times New Roman"/>
                <w:sz w:val="24"/>
                <w:szCs w:val="24"/>
              </w:rPr>
              <w:t>Phone</w:t>
            </w:r>
            <w:proofErr w:type="spellEnd"/>
            <w:r w:rsidRPr="00577D7A">
              <w:rPr>
                <w:rFonts w:ascii="Times New Roman" w:hAnsi="Times New Roman"/>
                <w:sz w:val="24"/>
                <w:szCs w:val="24"/>
              </w:rPr>
              <w:t>: 604-806-8645</w:t>
            </w:r>
          </w:p>
          <w:p w14:paraId="20759EA8" w14:textId="77777777" w:rsidR="008B7908" w:rsidRPr="00577D7A" w:rsidRDefault="008B7908" w:rsidP="008B7908">
            <w:pPr>
              <w:spacing w:after="0" w:line="240" w:lineRule="auto"/>
              <w:jc w:val="both"/>
              <w:rPr>
                <w:rFonts w:ascii="Times New Roman" w:hAnsi="Times New Roman"/>
                <w:sz w:val="24"/>
                <w:szCs w:val="24"/>
              </w:rPr>
            </w:pPr>
            <w:proofErr w:type="spellStart"/>
            <w:r w:rsidRPr="00577D7A">
              <w:rPr>
                <w:rFonts w:ascii="Times New Roman" w:hAnsi="Times New Roman"/>
                <w:sz w:val="24"/>
                <w:szCs w:val="24"/>
              </w:rPr>
              <w:t>Toll</w:t>
            </w:r>
            <w:proofErr w:type="spellEnd"/>
            <w:r w:rsidRPr="00577D7A">
              <w:rPr>
                <w:rFonts w:ascii="Times New Roman" w:hAnsi="Times New Roman"/>
                <w:sz w:val="24"/>
                <w:szCs w:val="24"/>
              </w:rPr>
              <w:t xml:space="preserve"> </w:t>
            </w:r>
            <w:proofErr w:type="spellStart"/>
            <w:r w:rsidRPr="00577D7A">
              <w:rPr>
                <w:rFonts w:ascii="Times New Roman" w:hAnsi="Times New Roman"/>
                <w:sz w:val="24"/>
                <w:szCs w:val="24"/>
              </w:rPr>
              <w:t>Free</w:t>
            </w:r>
            <w:proofErr w:type="spellEnd"/>
            <w:r w:rsidRPr="00577D7A">
              <w:rPr>
                <w:rFonts w:ascii="Times New Roman" w:hAnsi="Times New Roman"/>
                <w:sz w:val="24"/>
                <w:szCs w:val="24"/>
              </w:rPr>
              <w:t>: 1-800-517-1119</w:t>
            </w:r>
          </w:p>
          <w:p w14:paraId="5B545617" w14:textId="77777777" w:rsidR="008B7908" w:rsidRPr="00577D7A" w:rsidRDefault="008B7908" w:rsidP="008B7908">
            <w:pPr>
              <w:widowControl w:val="0"/>
              <w:tabs>
                <w:tab w:val="left" w:pos="317"/>
                <w:tab w:val="left" w:pos="884"/>
              </w:tabs>
              <w:spacing w:after="0" w:line="240" w:lineRule="auto"/>
              <w:ind w:firstLine="313"/>
              <w:jc w:val="both"/>
              <w:rPr>
                <w:rFonts w:ascii="Times New Roman" w:hAnsi="Times New Roman"/>
                <w:color w:val="000000"/>
                <w:sz w:val="24"/>
                <w:szCs w:val="24"/>
                <w:shd w:val="clear" w:color="auto" w:fill="FFFFFF"/>
                <w:lang w:eastAsia="ru-RU"/>
              </w:rPr>
            </w:pPr>
            <w:r w:rsidRPr="00577D7A">
              <w:rPr>
                <w:rFonts w:ascii="Times New Roman" w:eastAsia="Calibri" w:hAnsi="Times New Roman"/>
                <w:bCs/>
                <w:sz w:val="24"/>
                <w:szCs w:val="24"/>
                <w:shd w:val="clear" w:color="auto" w:fill="FFFFFF"/>
                <w:lang w:eastAsia="ru-RU"/>
              </w:rPr>
              <w:t>Митне очищення Вантажу на території Канади, здійснюється за рахунок Виконавця, митним брокером отримувача Вантажу, інформація про якого буде надана Виконавцю у відповідній заявці про надання послуг.</w:t>
            </w:r>
          </w:p>
        </w:tc>
      </w:tr>
      <w:tr w:rsidR="008B7908" w:rsidRPr="00577D7A" w14:paraId="4C757748" w14:textId="77777777" w:rsidTr="00E61446">
        <w:tc>
          <w:tcPr>
            <w:tcW w:w="704" w:type="dxa"/>
          </w:tcPr>
          <w:p w14:paraId="0141EC35"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t>11.</w:t>
            </w:r>
          </w:p>
        </w:tc>
        <w:tc>
          <w:tcPr>
            <w:tcW w:w="3119" w:type="dxa"/>
            <w:shd w:val="clear" w:color="auto" w:fill="auto"/>
          </w:tcPr>
          <w:p w14:paraId="590F5650"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eastAsia="ru-RU"/>
              </w:rPr>
            </w:pPr>
            <w:r w:rsidRPr="00577D7A">
              <w:rPr>
                <w:rFonts w:ascii="Times New Roman" w:hAnsi="Times New Roman"/>
                <w:b/>
                <w:sz w:val="24"/>
                <w:szCs w:val="24"/>
                <w:lang w:eastAsia="ru-RU"/>
              </w:rPr>
              <w:t>Нормативні вимоги до надання послуги</w:t>
            </w:r>
          </w:p>
        </w:tc>
        <w:tc>
          <w:tcPr>
            <w:tcW w:w="6232" w:type="dxa"/>
            <w:shd w:val="clear" w:color="auto" w:fill="auto"/>
          </w:tcPr>
          <w:p w14:paraId="3C6F2995" w14:textId="77777777" w:rsidR="008B7908" w:rsidRPr="00577D7A" w:rsidRDefault="008B7908" w:rsidP="008B7908">
            <w:pPr>
              <w:tabs>
                <w:tab w:val="left" w:pos="0"/>
                <w:tab w:val="center" w:pos="317"/>
                <w:tab w:val="left" w:pos="459"/>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1.</w:t>
            </w:r>
            <w:r w:rsidRPr="00577D7A">
              <w:rPr>
                <w:rFonts w:ascii="Times New Roman" w:hAnsi="Times New Roman"/>
                <w:color w:val="000000"/>
                <w:sz w:val="24"/>
                <w:szCs w:val="24"/>
                <w:shd w:val="clear" w:color="auto" w:fill="FFFFFF"/>
                <w:lang w:eastAsia="ru-RU"/>
              </w:rPr>
              <w:tab/>
            </w:r>
            <w:r w:rsidRPr="00577D7A">
              <w:rPr>
                <w:rFonts w:ascii="Times New Roman" w:hAnsi="Times New Roman"/>
                <w:sz w:val="24"/>
                <w:szCs w:val="24"/>
                <w:lang w:eastAsia="ru-RU"/>
              </w:rPr>
              <w:t xml:space="preserve">Послуга надається з дотриманням </w:t>
            </w:r>
            <w:bookmarkStart w:id="31" w:name="_Hlk144911975"/>
            <w:r w:rsidRPr="00577D7A">
              <w:rPr>
                <w:rFonts w:ascii="Times New Roman" w:hAnsi="Times New Roman"/>
                <w:sz w:val="24"/>
                <w:szCs w:val="24"/>
                <w:lang w:eastAsia="en-US" w:bidi="en-US"/>
              </w:rPr>
              <w:t>Господарського та Цивільного кодексів України,</w:t>
            </w:r>
            <w:r w:rsidRPr="00577D7A">
              <w:rPr>
                <w:rFonts w:ascii="Times New Roman" w:hAnsi="Times New Roman"/>
                <w:sz w:val="24"/>
                <w:szCs w:val="24"/>
                <w:lang w:eastAsia="ru-RU"/>
              </w:rPr>
              <w:t xml:space="preserve"> Закону України «Про перевезення небезпечних вантажів», Закону України «Про автомобільний транспорт», Закону України «</w:t>
            </w:r>
            <w:r w:rsidRPr="00577D7A">
              <w:rPr>
                <w:rFonts w:ascii="Times New Roman" w:hAnsi="Times New Roman"/>
                <w:sz w:val="24"/>
                <w:szCs w:val="24"/>
                <w:lang w:eastAsia="en-US" w:bidi="en-US"/>
              </w:rPr>
              <w:t>Про транспортно-експедиторську діяльність»</w:t>
            </w:r>
            <w:r w:rsidRPr="00577D7A">
              <w:rPr>
                <w:rFonts w:ascii="Times New Roman" w:hAnsi="Times New Roman"/>
                <w:sz w:val="24"/>
                <w:szCs w:val="24"/>
                <w:lang w:eastAsia="ru-RU"/>
              </w:rPr>
              <w:t xml:space="preserve">, Правил дорожнього перевезення небезпечних вантажів, затверджених наказом Міністерства внутрішніх справ </w:t>
            </w:r>
            <w:r w:rsidRPr="00577D7A">
              <w:rPr>
                <w:rFonts w:ascii="Times New Roman" w:hAnsi="Times New Roman"/>
                <w:sz w:val="24"/>
                <w:szCs w:val="24"/>
                <w:lang w:eastAsia="ru-RU"/>
              </w:rPr>
              <w:lastRenderedPageBreak/>
              <w:t xml:space="preserve">України </w:t>
            </w:r>
            <w:r w:rsidRPr="00577D7A">
              <w:rPr>
                <w:rFonts w:ascii="Times New Roman" w:eastAsia="Calibri" w:hAnsi="Times New Roman"/>
                <w:color w:val="000000"/>
                <w:sz w:val="24"/>
                <w:szCs w:val="24"/>
                <w:lang w:eastAsia="en-US"/>
              </w:rPr>
              <w:t xml:space="preserve">від 04 серпня 2018 року № 656, </w:t>
            </w:r>
            <w:r w:rsidRPr="00577D7A">
              <w:rPr>
                <w:rFonts w:ascii="Times New Roman" w:eastAsia="Calibri" w:hAnsi="Times New Roman"/>
                <w:sz w:val="24"/>
                <w:szCs w:val="24"/>
                <w:lang w:eastAsia="en-US"/>
              </w:rPr>
              <w:t xml:space="preserve">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України </w:t>
            </w:r>
            <w:bookmarkStart w:id="32" w:name="_Hlk144912061"/>
            <w:r w:rsidRPr="00577D7A">
              <w:rPr>
                <w:rFonts w:ascii="Times New Roman" w:eastAsia="Calibri" w:hAnsi="Times New Roman"/>
                <w:sz w:val="24"/>
                <w:szCs w:val="24"/>
                <w:lang w:eastAsia="en-US"/>
              </w:rPr>
              <w:t>та інших міжнародних нормативних актів, які регулюють надання Послуг</w:t>
            </w:r>
            <w:bookmarkEnd w:id="32"/>
            <w:r w:rsidRPr="00577D7A">
              <w:rPr>
                <w:rFonts w:ascii="Times New Roman" w:eastAsia="Calibri" w:hAnsi="Times New Roman"/>
                <w:sz w:val="24"/>
                <w:szCs w:val="24"/>
                <w:lang w:eastAsia="en-US"/>
              </w:rPr>
              <w:t>.</w:t>
            </w:r>
            <w:bookmarkEnd w:id="31"/>
          </w:p>
          <w:p w14:paraId="0F9B1B5D" w14:textId="77777777" w:rsidR="008B7908" w:rsidRPr="00577D7A" w:rsidRDefault="008B7908" w:rsidP="008B7908">
            <w:pPr>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 xml:space="preserve">2. 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r w:rsidRPr="00577D7A">
              <w:rPr>
                <w:rFonts w:ascii="Times New Roman" w:eastAsia="Calibri" w:hAnsi="Times New Roman"/>
                <w:sz w:val="24"/>
                <w:szCs w:val="24"/>
                <w:lang w:eastAsia="en-US"/>
              </w:rPr>
              <w:t>та інших міжнародних нормативних актів, які регулюють надання Послуг.</w:t>
            </w:r>
            <w:r w:rsidRPr="00577D7A" w:rsidDel="003A540B">
              <w:rPr>
                <w:rFonts w:ascii="Times New Roman" w:hAnsi="Times New Roman"/>
                <w:color w:val="000000"/>
                <w:sz w:val="24"/>
                <w:szCs w:val="24"/>
                <w:shd w:val="clear" w:color="auto" w:fill="FFFFFF"/>
                <w:lang w:eastAsia="ru-RU"/>
              </w:rPr>
              <w:t xml:space="preserve"> </w:t>
            </w:r>
          </w:p>
        </w:tc>
      </w:tr>
      <w:tr w:rsidR="008B7908" w:rsidRPr="00577D7A" w14:paraId="524B5421" w14:textId="77777777" w:rsidTr="00E61446">
        <w:tc>
          <w:tcPr>
            <w:tcW w:w="704" w:type="dxa"/>
          </w:tcPr>
          <w:p w14:paraId="516DDD59" w14:textId="77777777" w:rsidR="008B7908" w:rsidRPr="00577D7A" w:rsidRDefault="008B7908" w:rsidP="008B7908">
            <w:pPr>
              <w:tabs>
                <w:tab w:val="left" w:pos="0"/>
                <w:tab w:val="center" w:pos="4153"/>
                <w:tab w:val="right" w:pos="8306"/>
              </w:tabs>
              <w:spacing w:after="0" w:line="240" w:lineRule="auto"/>
              <w:jc w:val="center"/>
              <w:rPr>
                <w:rFonts w:ascii="Times New Roman" w:hAnsi="Times New Roman"/>
                <w:b/>
                <w:sz w:val="24"/>
                <w:szCs w:val="24"/>
                <w:lang w:eastAsia="ru-RU"/>
              </w:rPr>
            </w:pPr>
            <w:r w:rsidRPr="00577D7A">
              <w:rPr>
                <w:rFonts w:ascii="Times New Roman" w:hAnsi="Times New Roman"/>
                <w:b/>
                <w:sz w:val="24"/>
                <w:szCs w:val="24"/>
                <w:lang w:eastAsia="ru-RU"/>
              </w:rPr>
              <w:lastRenderedPageBreak/>
              <w:t>12</w:t>
            </w:r>
          </w:p>
        </w:tc>
        <w:tc>
          <w:tcPr>
            <w:tcW w:w="3119" w:type="dxa"/>
            <w:shd w:val="clear" w:color="auto" w:fill="auto"/>
          </w:tcPr>
          <w:p w14:paraId="7ED17126" w14:textId="77777777" w:rsidR="008B7908" w:rsidRPr="00577D7A" w:rsidRDefault="008B7908" w:rsidP="008B7908">
            <w:pPr>
              <w:tabs>
                <w:tab w:val="left" w:pos="0"/>
                <w:tab w:val="center" w:pos="4153"/>
                <w:tab w:val="right" w:pos="8306"/>
              </w:tabs>
              <w:spacing w:after="0" w:line="240" w:lineRule="auto"/>
              <w:rPr>
                <w:rFonts w:ascii="Times New Roman" w:hAnsi="Times New Roman"/>
                <w:b/>
                <w:sz w:val="24"/>
                <w:szCs w:val="24"/>
                <w:lang w:val="ru-RU" w:eastAsia="ru-RU"/>
              </w:rPr>
            </w:pPr>
            <w:r w:rsidRPr="00577D7A">
              <w:rPr>
                <w:rFonts w:ascii="Times New Roman" w:hAnsi="Times New Roman"/>
                <w:b/>
                <w:sz w:val="24"/>
                <w:szCs w:val="24"/>
                <w:lang w:eastAsia="ru-RU"/>
              </w:rPr>
              <w:t>Умови надання послуги</w:t>
            </w:r>
          </w:p>
        </w:tc>
        <w:tc>
          <w:tcPr>
            <w:tcW w:w="6232" w:type="dxa"/>
            <w:shd w:val="clear" w:color="auto" w:fill="auto"/>
          </w:tcPr>
          <w:p w14:paraId="43EECC7F" w14:textId="77777777" w:rsidR="008B7908" w:rsidRPr="00577D7A" w:rsidRDefault="008B7908" w:rsidP="008B7908">
            <w:pPr>
              <w:spacing w:after="0" w:line="240" w:lineRule="auto"/>
              <w:jc w:val="both"/>
              <w:rPr>
                <w:rFonts w:ascii="Times New Roman" w:hAnsi="Times New Roman"/>
                <w:sz w:val="24"/>
                <w:szCs w:val="24"/>
              </w:rPr>
            </w:pPr>
            <w:r w:rsidRPr="00577D7A">
              <w:rPr>
                <w:rFonts w:ascii="Times New Roman" w:hAnsi="Times New Roman"/>
                <w:sz w:val="24"/>
                <w:szCs w:val="24"/>
              </w:rPr>
              <w:t>Послуга доставки Вантажу може бути розділена на частини.</w:t>
            </w:r>
          </w:p>
          <w:p w14:paraId="3B27EA32" w14:textId="77777777" w:rsidR="008B7908" w:rsidRPr="00577D7A" w:rsidRDefault="008B7908" w:rsidP="008B7908">
            <w:pPr>
              <w:spacing w:after="0" w:line="240" w:lineRule="auto"/>
              <w:jc w:val="both"/>
              <w:rPr>
                <w:rFonts w:ascii="Times New Roman" w:hAnsi="Times New Roman"/>
                <w:sz w:val="24"/>
                <w:szCs w:val="24"/>
              </w:rPr>
            </w:pPr>
            <w:r w:rsidRPr="00577D7A">
              <w:rPr>
                <w:rFonts w:ascii="Times New Roman" w:hAnsi="Times New Roman"/>
                <w:sz w:val="24"/>
                <w:szCs w:val="24"/>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055053A3" w14:textId="1F3E67A2" w:rsidR="008B7908" w:rsidRPr="00577D7A" w:rsidRDefault="008B7908" w:rsidP="008B7908">
            <w:pPr>
              <w:spacing w:after="0" w:line="240" w:lineRule="auto"/>
              <w:ind w:hanging="6"/>
              <w:contextualSpacing/>
              <w:jc w:val="both"/>
              <w:rPr>
                <w:rFonts w:ascii="Times New Roman" w:eastAsia="Calibri" w:hAnsi="Times New Roman"/>
                <w:color w:val="000000"/>
                <w:sz w:val="24"/>
                <w:szCs w:val="24"/>
                <w:shd w:val="clear" w:color="auto" w:fill="FFFFFF"/>
                <w:lang w:eastAsia="ru-RU"/>
              </w:rPr>
            </w:pPr>
            <w:r w:rsidRPr="00577D7A">
              <w:rPr>
                <w:rFonts w:ascii="Times New Roman" w:hAnsi="Times New Roman"/>
                <w:sz w:val="24"/>
                <w:szCs w:val="24"/>
                <w:lang w:eastAsia="ru-RU"/>
              </w:rPr>
              <w:t>Виконавець зобов’язаний забезпечити автотранспортний засіб або інший засіб, що використовується для надання Послуг, обладнанням, що дозволяє забезпечити перевезення Вантажу з дотриманням температурного режиму «холодового ланцюга»</w:t>
            </w:r>
            <w:r w:rsidRPr="00577D7A">
              <w:rPr>
                <w:rFonts w:ascii="Times New Roman" w:hAnsi="Times New Roman"/>
                <w:sz w:val="24"/>
                <w:szCs w:val="24"/>
                <w:u w:val="single"/>
                <w:lang w:eastAsia="ru-RU"/>
              </w:rPr>
              <w:t xml:space="preserve"> відповідно до вимог </w:t>
            </w:r>
            <w:r w:rsidR="001A1D9B" w:rsidRPr="00577D7A">
              <w:rPr>
                <w:rFonts w:ascii="Times New Roman" w:hAnsi="Times New Roman"/>
                <w:sz w:val="24"/>
                <w:szCs w:val="24"/>
                <w:u w:val="single"/>
                <w:lang w:eastAsia="ru-RU"/>
              </w:rPr>
              <w:t>Оголошення</w:t>
            </w:r>
            <w:r w:rsidRPr="00577D7A">
              <w:rPr>
                <w:rFonts w:ascii="Times New Roman" w:hAnsi="Times New Roman"/>
                <w:sz w:val="24"/>
                <w:szCs w:val="24"/>
                <w:u w:val="single"/>
                <w:lang w:eastAsia="ru-RU"/>
              </w:rPr>
              <w:t xml:space="preserve"> та додатків до нього.</w:t>
            </w:r>
          </w:p>
          <w:p w14:paraId="75A55506"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Виконавець зобов’язаний надати Замовнику автотранспортні або інші засоби у технічно-справному та відповідному санітарному стані.</w:t>
            </w:r>
          </w:p>
          <w:p w14:paraId="62BBCBF3"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Виконавець зобов’язаний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w:t>
            </w:r>
          </w:p>
          <w:p w14:paraId="598C2462"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Виконавець зобов’язаний забезпечити водіїв необхідною документацією для надання Послуг, проведення інструктажів з Правил дорожнього руху України, безпеки руху та інших вимог міжнародного та національного законодавства.</w:t>
            </w:r>
          </w:p>
          <w:p w14:paraId="705CAE26"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Забезпечення транспортних засобів, що залучаються для надання Послуг паливно-мастильними матеріалами, технічним обслуговуванням, здійснюється за рахунок Виконавця.</w:t>
            </w:r>
          </w:p>
          <w:p w14:paraId="2E91CCE2"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Виконавець зобов’язаний забезпечити виконання вимог охорони праці, пожежної безпеки.</w:t>
            </w:r>
          </w:p>
          <w:p w14:paraId="2A6DD54A" w14:textId="77777777" w:rsidR="008B7908" w:rsidRPr="00577D7A" w:rsidRDefault="008B7908" w:rsidP="008B7908">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lang w:eastAsia="ru-RU"/>
              </w:rPr>
              <w:t>Виконавець зобов’язаний забезпечити проведення контролю стану здоров’я водіїв та інших осіб, що залучені до надання Послуг.</w:t>
            </w:r>
          </w:p>
          <w:p w14:paraId="529C53E5" w14:textId="77777777" w:rsidR="008B7908" w:rsidRPr="00577D7A" w:rsidRDefault="008B7908" w:rsidP="008B7908">
            <w:pPr>
              <w:spacing w:after="0" w:line="240" w:lineRule="auto"/>
              <w:jc w:val="both"/>
              <w:rPr>
                <w:rFonts w:ascii="Times New Roman" w:hAnsi="Times New Roman"/>
                <w:color w:val="000000"/>
                <w:sz w:val="24"/>
                <w:szCs w:val="24"/>
                <w:shd w:val="clear" w:color="auto" w:fill="FFFFFF"/>
                <w:lang w:eastAsia="ru-RU"/>
              </w:rPr>
            </w:pPr>
            <w:r w:rsidRPr="00577D7A">
              <w:rPr>
                <w:rFonts w:ascii="Times New Roman" w:hAnsi="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tbl>
    <w:p w14:paraId="3BC26B8B" w14:textId="34A9A9CF" w:rsidR="00427F1D" w:rsidRPr="00577D7A" w:rsidRDefault="006D0170" w:rsidP="006D0170">
      <w:pPr>
        <w:spacing w:after="0" w:line="240" w:lineRule="auto"/>
        <w:jc w:val="both"/>
        <w:rPr>
          <w:rFonts w:ascii="Times New Roman" w:hAnsi="Times New Roman"/>
          <w:b/>
          <w:bCs/>
          <w:sz w:val="24"/>
          <w:szCs w:val="24"/>
          <w:lang w:eastAsia="ru-RU"/>
        </w:rPr>
      </w:pPr>
      <w:r w:rsidRPr="00577D7A">
        <w:rPr>
          <w:rFonts w:ascii="Times New Roman" w:hAnsi="Times New Roman"/>
          <w:bCs/>
          <w:sz w:val="24"/>
          <w:szCs w:val="24"/>
          <w:lang w:eastAsia="ru-RU"/>
        </w:rPr>
        <w:t xml:space="preserve">* </w:t>
      </w:r>
      <w:r w:rsidRPr="00577D7A">
        <w:rPr>
          <w:rFonts w:ascii="Times New Roman" w:hAnsi="Times New Roman"/>
          <w:b/>
          <w:bCs/>
          <w:sz w:val="24"/>
          <w:szCs w:val="24"/>
          <w:lang w:eastAsia="ru-RU"/>
        </w:rPr>
        <w:t>Адреси та контактні дані отримувачів можуть бути змінені у зв’язку з запровадженим воєнним станом на території України.</w:t>
      </w:r>
    </w:p>
    <w:p w14:paraId="790DF7DC" w14:textId="77777777" w:rsidR="006D0170" w:rsidRPr="00577D7A" w:rsidRDefault="006D0170" w:rsidP="006D0170">
      <w:pPr>
        <w:spacing w:after="0" w:line="240" w:lineRule="auto"/>
        <w:jc w:val="both"/>
        <w:rPr>
          <w:rFonts w:ascii="Times New Roman" w:hAnsi="Times New Roman"/>
          <w:b/>
          <w:bCs/>
          <w:sz w:val="24"/>
          <w:szCs w:val="24"/>
          <w:lang w:eastAsia="ru-RU"/>
        </w:rPr>
      </w:pPr>
    </w:p>
    <w:p w14:paraId="381ADF7A" w14:textId="77777777" w:rsidR="006D0170" w:rsidRPr="00577D7A" w:rsidRDefault="006D0170" w:rsidP="006D0170">
      <w:pPr>
        <w:spacing w:after="0" w:line="240" w:lineRule="auto"/>
        <w:jc w:val="both"/>
        <w:rPr>
          <w:rFonts w:ascii="Times New Roman" w:hAnsi="Times New Roman"/>
          <w:b/>
          <w:bCs/>
          <w:sz w:val="24"/>
          <w:szCs w:val="24"/>
          <w:lang w:eastAsia="ru-RU"/>
        </w:rPr>
      </w:pPr>
    </w:p>
    <w:p w14:paraId="56852F0F" w14:textId="77777777" w:rsidR="006D0170" w:rsidRPr="00577D7A" w:rsidRDefault="006D0170" w:rsidP="006D0170">
      <w:pPr>
        <w:spacing w:after="0" w:line="240" w:lineRule="auto"/>
        <w:jc w:val="both"/>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577D7A" w14:paraId="26AA7B29" w14:textId="77777777" w:rsidTr="00EE5DB3">
        <w:tc>
          <w:tcPr>
            <w:tcW w:w="4859" w:type="dxa"/>
          </w:tcPr>
          <w:bookmarkEnd w:id="24"/>
          <w:bookmarkEnd w:id="25"/>
          <w:p w14:paraId="3A1F8C7A"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Керівник Учасника процедури закупівлі </w:t>
            </w:r>
          </w:p>
          <w:p w14:paraId="675D06ED"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(або уповноважена особа) </w:t>
            </w:r>
          </w:p>
        </w:tc>
        <w:tc>
          <w:tcPr>
            <w:tcW w:w="2518" w:type="dxa"/>
          </w:tcPr>
          <w:p w14:paraId="76DF8D6F"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577D7A">
              <w:rPr>
                <w:rFonts w:ascii="Times New Roman" w:hAnsi="Times New Roman"/>
                <w:color w:val="000000"/>
              </w:rPr>
              <w:t>підпис</w:t>
            </w:r>
          </w:p>
        </w:tc>
        <w:tc>
          <w:tcPr>
            <w:tcW w:w="2943" w:type="dxa"/>
          </w:tcPr>
          <w:p w14:paraId="7941C545" w14:textId="77777777" w:rsidR="00A610A4" w:rsidRPr="00577D7A"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577D7A">
              <w:rPr>
                <w:rFonts w:ascii="Times New Roman" w:hAnsi="Times New Roman"/>
                <w:color w:val="000000"/>
              </w:rPr>
              <w:t>Прізвище,</w:t>
            </w:r>
          </w:p>
          <w:p w14:paraId="6B39E246" w14:textId="77777777" w:rsidR="00A610A4" w:rsidRPr="00577D7A"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577D7A">
              <w:rPr>
                <w:rFonts w:ascii="Times New Roman" w:hAnsi="Times New Roman"/>
                <w:color w:val="000000"/>
              </w:rPr>
              <w:t>ініціали</w:t>
            </w:r>
          </w:p>
        </w:tc>
      </w:tr>
    </w:tbl>
    <w:p w14:paraId="7543A4BD" w14:textId="77777777" w:rsidR="000D1572" w:rsidRPr="00577D7A"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Pr="00577D7A" w:rsidRDefault="005856D1" w:rsidP="0076395E">
      <w:pPr>
        <w:spacing w:after="0" w:line="240" w:lineRule="auto"/>
        <w:ind w:left="8222" w:right="-173"/>
        <w:jc w:val="right"/>
        <w:rPr>
          <w:rFonts w:ascii="Times New Roman" w:hAnsi="Times New Roman"/>
          <w:sz w:val="24"/>
          <w:szCs w:val="24"/>
        </w:rPr>
      </w:pPr>
    </w:p>
    <w:p w14:paraId="4737C765" w14:textId="77777777" w:rsidR="003A0AB4" w:rsidRPr="00577D7A" w:rsidRDefault="003A0AB4" w:rsidP="00F1100B">
      <w:pPr>
        <w:tabs>
          <w:tab w:val="left" w:pos="993"/>
        </w:tabs>
        <w:spacing w:after="0" w:line="240" w:lineRule="auto"/>
        <w:ind w:left="5954"/>
        <w:jc w:val="right"/>
        <w:rPr>
          <w:rFonts w:ascii="Times New Roman" w:hAnsi="Times New Roman"/>
          <w:sz w:val="24"/>
          <w:szCs w:val="24"/>
        </w:rPr>
      </w:pPr>
    </w:p>
    <w:p w14:paraId="12599344" w14:textId="77777777" w:rsidR="00514650" w:rsidRPr="00577D7A" w:rsidRDefault="00514650" w:rsidP="00F1100B">
      <w:pPr>
        <w:tabs>
          <w:tab w:val="left" w:pos="993"/>
        </w:tabs>
        <w:spacing w:after="0" w:line="240" w:lineRule="auto"/>
        <w:ind w:left="5954"/>
        <w:jc w:val="right"/>
        <w:rPr>
          <w:rFonts w:ascii="Times New Roman" w:hAnsi="Times New Roman"/>
          <w:sz w:val="24"/>
          <w:szCs w:val="24"/>
        </w:rPr>
      </w:pPr>
    </w:p>
    <w:p w14:paraId="0E76FCA1" w14:textId="77777777" w:rsidR="00514650" w:rsidRPr="00577D7A" w:rsidRDefault="00514650" w:rsidP="00F1100B">
      <w:pPr>
        <w:tabs>
          <w:tab w:val="left" w:pos="993"/>
        </w:tabs>
        <w:spacing w:after="0" w:line="240" w:lineRule="auto"/>
        <w:ind w:left="5954"/>
        <w:jc w:val="right"/>
        <w:rPr>
          <w:rFonts w:ascii="Times New Roman" w:hAnsi="Times New Roman"/>
          <w:sz w:val="24"/>
          <w:szCs w:val="24"/>
        </w:rPr>
      </w:pPr>
    </w:p>
    <w:p w14:paraId="17BB6837" w14:textId="2BB862EC" w:rsidR="00F1100B" w:rsidRPr="00577D7A" w:rsidRDefault="00F1100B" w:rsidP="00F1100B">
      <w:pPr>
        <w:tabs>
          <w:tab w:val="left" w:pos="993"/>
        </w:tabs>
        <w:spacing w:after="0" w:line="240" w:lineRule="auto"/>
        <w:ind w:left="5954"/>
        <w:jc w:val="right"/>
      </w:pPr>
      <w:bookmarkStart w:id="33" w:name="_Hlk144220209"/>
      <w:r w:rsidRPr="00577D7A">
        <w:rPr>
          <w:rFonts w:ascii="Times New Roman" w:hAnsi="Times New Roman"/>
          <w:sz w:val="24"/>
          <w:szCs w:val="24"/>
        </w:rPr>
        <w:t xml:space="preserve">Додаток № </w:t>
      </w:r>
      <w:r w:rsidR="00B97016" w:rsidRPr="00577D7A">
        <w:rPr>
          <w:rFonts w:ascii="Times New Roman" w:hAnsi="Times New Roman"/>
          <w:sz w:val="24"/>
          <w:szCs w:val="24"/>
        </w:rPr>
        <w:t>3</w:t>
      </w:r>
      <w:r w:rsidRPr="00577D7A">
        <w:t xml:space="preserve"> </w:t>
      </w:r>
      <w:bookmarkStart w:id="34" w:name="_Hlk125464452"/>
      <w:r w:rsidRPr="00577D7A">
        <w:rPr>
          <w:rFonts w:ascii="Times New Roman" w:hAnsi="Times New Roman"/>
        </w:rPr>
        <w:t>до Оголошення</w:t>
      </w:r>
      <w:r w:rsidRPr="00577D7A">
        <w:t xml:space="preserve"> </w:t>
      </w:r>
    </w:p>
    <w:p w14:paraId="0B99C2AD" w14:textId="77777777" w:rsidR="00F1100B" w:rsidRPr="00577D7A" w:rsidRDefault="00F1100B" w:rsidP="00F1100B">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33"/>
    <w:bookmarkEnd w:id="34"/>
    <w:p w14:paraId="766EA7AE" w14:textId="77777777" w:rsidR="00F54A4C" w:rsidRPr="00577D7A"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Pr="00577D7A" w:rsidRDefault="00903456" w:rsidP="00903456">
      <w:pPr>
        <w:pStyle w:val="a8"/>
        <w:tabs>
          <w:tab w:val="left" w:pos="180"/>
          <w:tab w:val="left" w:pos="993"/>
        </w:tabs>
        <w:ind w:left="0"/>
        <w:jc w:val="center"/>
        <w:rPr>
          <w:rFonts w:ascii="Times New Roman" w:hAnsi="Times New Roman"/>
          <w:b/>
          <w:sz w:val="24"/>
          <w:szCs w:val="24"/>
          <w:lang w:val="uk-UA"/>
        </w:rPr>
      </w:pPr>
      <w:r w:rsidRPr="00577D7A">
        <w:rPr>
          <w:rFonts w:ascii="Times New Roman" w:hAnsi="Times New Roman"/>
          <w:b/>
          <w:sz w:val="24"/>
          <w:szCs w:val="24"/>
          <w:lang w:val="uk-UA"/>
        </w:rPr>
        <w:t>ФОРМА ЦІНОВОЇ ПРОПОЗИЦІЇ</w:t>
      </w:r>
    </w:p>
    <w:p w14:paraId="1503395D" w14:textId="77777777" w:rsidR="00BF4F54" w:rsidRPr="00577D7A"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0334C90B" w:rsidR="00D447B1" w:rsidRPr="00577D7A"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577D7A">
        <w:rPr>
          <w:rFonts w:ascii="Times New Roman" w:hAnsi="Times New Roman"/>
          <w:sz w:val="24"/>
          <w:szCs w:val="24"/>
        </w:rPr>
        <w:t xml:space="preserve">Ми, _______________________________________________________________ (назва учасника), надаємо свою цінову пропозицію на закупівлю </w:t>
      </w:r>
      <w:bookmarkStart w:id="35" w:name="_Hlk143620137"/>
      <w:r w:rsidR="00FA18DC" w:rsidRPr="00577D7A">
        <w:rPr>
          <w:rFonts w:ascii="Times New Roman" w:hAnsi="Times New Roman"/>
          <w:b/>
          <w:bCs/>
          <w:sz w:val="24"/>
          <w:szCs w:val="24"/>
          <w:lang w:eastAsia="ru-RU"/>
        </w:rPr>
        <w:t xml:space="preserve">ДК 021:2015 - </w:t>
      </w:r>
      <w:r w:rsidR="00FA18DC" w:rsidRPr="00577D7A">
        <w:rPr>
          <w:rFonts w:ascii="Times New Roman" w:hAnsi="Times New Roman"/>
          <w:b/>
          <w:bCs/>
          <w:color w:val="000000"/>
          <w:sz w:val="24"/>
          <w:szCs w:val="24"/>
          <w:lang w:eastAsia="ru-RU"/>
        </w:rPr>
        <w:t xml:space="preserve">60180000-3 </w:t>
      </w:r>
      <w:hyperlink r:id="rId19" w:history="1">
        <w:r w:rsidR="00FA18DC"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FA18DC" w:rsidRPr="00577D7A">
        <w:rPr>
          <w:rFonts w:ascii="Times New Roman" w:hAnsi="Times New Roman"/>
          <w:b/>
          <w:bCs/>
          <w:sz w:val="24"/>
          <w:szCs w:val="24"/>
          <w:lang w:eastAsia="ru-RU"/>
        </w:rPr>
        <w:t xml:space="preserve"> </w:t>
      </w:r>
      <w:r w:rsidR="00FA18DC"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FA18DC" w:rsidRPr="00577D7A">
        <w:rPr>
          <w:rFonts w:ascii="Times New Roman" w:hAnsi="Times New Roman"/>
          <w:b/>
          <w:bCs/>
          <w:color w:val="000000"/>
          <w:sz w:val="24"/>
          <w:szCs w:val="24"/>
          <w:lang w:val="ru-RU" w:eastAsia="ru-RU"/>
        </w:rPr>
        <w:t>B</w:t>
      </w:r>
      <w:r w:rsidR="00FA18DC" w:rsidRPr="00577D7A">
        <w:rPr>
          <w:rFonts w:ascii="Times New Roman" w:hAnsi="Times New Roman"/>
          <w:b/>
          <w:bCs/>
          <w:color w:val="000000"/>
          <w:sz w:val="24"/>
          <w:szCs w:val="24"/>
          <w:lang w:eastAsia="ru-RU"/>
        </w:rPr>
        <w:t xml:space="preserve"> (код </w:t>
      </w:r>
      <w:r w:rsidR="00FA18DC" w:rsidRPr="00577D7A">
        <w:rPr>
          <w:rFonts w:ascii="Times New Roman" w:hAnsi="Times New Roman"/>
          <w:b/>
          <w:bCs/>
          <w:color w:val="000000"/>
          <w:sz w:val="24"/>
          <w:szCs w:val="24"/>
          <w:shd w:val="clear" w:color="auto" w:fill="FFFFFF"/>
          <w:lang w:val="ru-RU" w:eastAsia="ru-RU"/>
        </w:rPr>
        <w:t>UN</w:t>
      </w:r>
      <w:r w:rsidR="00FA18DC" w:rsidRPr="00577D7A">
        <w:rPr>
          <w:rFonts w:ascii="Times New Roman" w:hAnsi="Times New Roman"/>
          <w:b/>
          <w:bCs/>
          <w:color w:val="000000"/>
          <w:sz w:val="24"/>
          <w:szCs w:val="24"/>
          <w:shd w:val="clear" w:color="auto" w:fill="FFFFFF"/>
          <w:lang w:eastAsia="ru-RU"/>
        </w:rPr>
        <w:t xml:space="preserve"> 3373) – зразки крові)</w:t>
      </w:r>
      <w:r w:rsidR="000C7838" w:rsidRPr="00577D7A">
        <w:rPr>
          <w:rFonts w:ascii="Times New Roman" w:hAnsi="Times New Roman"/>
          <w:b/>
          <w:bCs/>
          <w:sz w:val="24"/>
          <w:szCs w:val="24"/>
        </w:rPr>
        <w:t xml:space="preserve"> </w:t>
      </w:r>
      <w:bookmarkEnd w:id="35"/>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w:t>
      </w:r>
      <w:r w:rsidR="003C36DD" w:rsidRPr="00577D7A">
        <w:rPr>
          <w:rFonts w:ascii="Times New Roman" w:hAnsi="Times New Roman"/>
          <w:sz w:val="24"/>
          <w:szCs w:val="24"/>
        </w:rPr>
        <w:t xml:space="preserve">відповідно до </w:t>
      </w:r>
      <w:bookmarkStart w:id="36" w:name="_Hlk146115084"/>
      <w:r w:rsidR="003C36DD" w:rsidRPr="00577D7A">
        <w:rPr>
          <w:rFonts w:ascii="Times New Roman" w:hAnsi="Times New Roman"/>
          <w:b/>
          <w:sz w:val="24"/>
          <w:szCs w:val="24"/>
        </w:rPr>
        <w:t>Додатків № 3.1 та № 3.2 до цього Оголошення</w:t>
      </w:r>
      <w:bookmarkEnd w:id="36"/>
      <w:r w:rsidR="003C36DD" w:rsidRPr="00577D7A">
        <w:rPr>
          <w:rFonts w:ascii="Times New Roman" w:hAnsi="Times New Roman"/>
          <w:sz w:val="24"/>
          <w:szCs w:val="24"/>
        </w:rPr>
        <w:t>.</w:t>
      </w:r>
    </w:p>
    <w:p w14:paraId="39907DE1" w14:textId="2BE8A94D" w:rsidR="00427F1D" w:rsidRPr="00577D7A" w:rsidRDefault="003C36DD" w:rsidP="00D447B1">
      <w:pPr>
        <w:widowControl w:val="0"/>
        <w:autoSpaceDE w:val="0"/>
        <w:autoSpaceDN w:val="0"/>
        <w:adjustRightInd w:val="0"/>
        <w:spacing w:after="0" w:line="240" w:lineRule="auto"/>
        <w:ind w:left="-142" w:firstLine="709"/>
        <w:jc w:val="both"/>
        <w:rPr>
          <w:rFonts w:ascii="Times New Roman" w:hAnsi="Times New Roman"/>
          <w:color w:val="FF0000"/>
          <w:sz w:val="24"/>
          <w:szCs w:val="24"/>
        </w:rPr>
      </w:pPr>
      <w:r w:rsidRPr="00577D7A">
        <w:rPr>
          <w:rFonts w:ascii="Times New Roman" w:hAnsi="Times New Roman"/>
          <w:b/>
          <w:bCs/>
          <w:sz w:val="24"/>
          <w:szCs w:val="24"/>
        </w:rPr>
        <w:t>Сума цінової пропозиції ставить</w:t>
      </w:r>
      <w:r w:rsidRPr="00577D7A">
        <w:rPr>
          <w:rFonts w:ascii="Times New Roman" w:hAnsi="Times New Roman"/>
          <w:sz w:val="24"/>
          <w:szCs w:val="24"/>
        </w:rPr>
        <w:t xml:space="preserve"> _________________ (прописом) грн без ПДВ (</w:t>
      </w:r>
      <w:r w:rsidRPr="00577D7A">
        <w:rPr>
          <w:rFonts w:ascii="Times New Roman" w:hAnsi="Times New Roman"/>
          <w:color w:val="FF0000"/>
          <w:sz w:val="24"/>
          <w:szCs w:val="24"/>
        </w:rPr>
        <w:t xml:space="preserve">відповідно до заповнених вищезазначених </w:t>
      </w:r>
      <w:r w:rsidRPr="00577D7A">
        <w:rPr>
          <w:rFonts w:ascii="Times New Roman" w:hAnsi="Times New Roman"/>
          <w:b/>
          <w:color w:val="FF0000"/>
          <w:sz w:val="24"/>
          <w:szCs w:val="24"/>
        </w:rPr>
        <w:t>Додатків № 3.1 та № 3.2 до цього Оголошення)</w:t>
      </w:r>
      <w:r w:rsidRPr="00577D7A">
        <w:rPr>
          <w:rFonts w:ascii="Times New Roman" w:hAnsi="Times New Roman"/>
          <w:color w:val="FF0000"/>
          <w:sz w:val="24"/>
          <w:szCs w:val="24"/>
        </w:rPr>
        <w:t>.</w:t>
      </w:r>
    </w:p>
    <w:p w14:paraId="602EA3DC" w14:textId="77777777" w:rsidR="007111BE" w:rsidRPr="00577D7A" w:rsidRDefault="007111BE"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814"/>
        <w:gridCol w:w="1588"/>
        <w:gridCol w:w="3827"/>
      </w:tblGrid>
      <w:tr w:rsidR="00FA18DC" w:rsidRPr="00577D7A" w14:paraId="39D0B0BE" w14:textId="77777777" w:rsidTr="008D52C4">
        <w:trPr>
          <w:trHeight w:val="333"/>
        </w:trPr>
        <w:tc>
          <w:tcPr>
            <w:tcW w:w="10348" w:type="dxa"/>
            <w:gridSpan w:val="5"/>
            <w:tcBorders>
              <w:right w:val="single" w:sz="4" w:space="0" w:color="auto"/>
            </w:tcBorders>
            <w:shd w:val="clear" w:color="auto" w:fill="FFFFFF" w:themeFill="background1"/>
          </w:tcPr>
          <w:p w14:paraId="016586CC" w14:textId="77777777"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УВАГА!</w:t>
            </w:r>
          </w:p>
          <w:p w14:paraId="2EF0F53C" w14:textId="534FA23D"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 xml:space="preserve">Учасник надає в складі цінової пропозиції детальні розрахунки вартості послуг згідно </w:t>
            </w:r>
            <w:bookmarkStart w:id="37" w:name="_Hlk146114789"/>
            <w:r w:rsidRPr="00577D7A">
              <w:rPr>
                <w:rFonts w:ascii="Times New Roman" w:hAnsi="Times New Roman"/>
                <w:b/>
                <w:color w:val="FF0000"/>
                <w:sz w:val="24"/>
                <w:szCs w:val="24"/>
              </w:rPr>
              <w:t>Додатк</w:t>
            </w:r>
            <w:r w:rsidR="00B20609" w:rsidRPr="00577D7A">
              <w:rPr>
                <w:rFonts w:ascii="Times New Roman" w:hAnsi="Times New Roman"/>
                <w:b/>
                <w:color w:val="FF0000"/>
                <w:sz w:val="24"/>
                <w:szCs w:val="24"/>
              </w:rPr>
              <w:t>ів</w:t>
            </w:r>
            <w:r w:rsidRPr="00577D7A">
              <w:rPr>
                <w:rFonts w:ascii="Times New Roman" w:hAnsi="Times New Roman"/>
                <w:b/>
                <w:color w:val="FF0000"/>
                <w:sz w:val="24"/>
                <w:szCs w:val="24"/>
              </w:rPr>
              <w:t xml:space="preserve"> № </w:t>
            </w:r>
            <w:r w:rsidR="003A0AB4" w:rsidRPr="00577D7A">
              <w:rPr>
                <w:rFonts w:ascii="Times New Roman" w:hAnsi="Times New Roman"/>
                <w:b/>
                <w:color w:val="FF0000"/>
                <w:sz w:val="24"/>
                <w:szCs w:val="24"/>
              </w:rPr>
              <w:t>3</w:t>
            </w:r>
            <w:r w:rsidRPr="00577D7A">
              <w:rPr>
                <w:rFonts w:ascii="Times New Roman" w:hAnsi="Times New Roman"/>
                <w:b/>
                <w:color w:val="FF0000"/>
                <w:sz w:val="24"/>
                <w:szCs w:val="24"/>
              </w:rPr>
              <w:t>.1</w:t>
            </w:r>
            <w:r w:rsidR="00B20609" w:rsidRPr="00577D7A">
              <w:rPr>
                <w:rFonts w:ascii="Times New Roman" w:hAnsi="Times New Roman"/>
                <w:b/>
                <w:color w:val="FF0000"/>
                <w:sz w:val="24"/>
                <w:szCs w:val="24"/>
              </w:rPr>
              <w:t xml:space="preserve"> та</w:t>
            </w:r>
            <w:r w:rsidR="002E254B" w:rsidRPr="00577D7A">
              <w:rPr>
                <w:rFonts w:ascii="Times New Roman" w:hAnsi="Times New Roman"/>
                <w:b/>
                <w:color w:val="FF0000"/>
                <w:sz w:val="24"/>
                <w:szCs w:val="24"/>
              </w:rPr>
              <w:t xml:space="preserve"> </w:t>
            </w:r>
            <w:r w:rsidR="00B20609" w:rsidRPr="00577D7A">
              <w:rPr>
                <w:rFonts w:ascii="Times New Roman" w:hAnsi="Times New Roman"/>
                <w:b/>
                <w:color w:val="FF0000"/>
                <w:sz w:val="24"/>
                <w:szCs w:val="24"/>
              </w:rPr>
              <w:t xml:space="preserve">№ </w:t>
            </w:r>
            <w:r w:rsidR="003A0AB4" w:rsidRPr="00577D7A">
              <w:rPr>
                <w:rFonts w:ascii="Times New Roman" w:hAnsi="Times New Roman"/>
                <w:b/>
                <w:color w:val="FF0000"/>
                <w:sz w:val="24"/>
                <w:szCs w:val="24"/>
              </w:rPr>
              <w:t>3</w:t>
            </w:r>
            <w:r w:rsidR="00B20609" w:rsidRPr="00577D7A">
              <w:rPr>
                <w:rFonts w:ascii="Times New Roman" w:hAnsi="Times New Roman"/>
                <w:b/>
                <w:color w:val="FF0000"/>
                <w:sz w:val="24"/>
                <w:szCs w:val="24"/>
              </w:rPr>
              <w:t>.2</w:t>
            </w:r>
            <w:r w:rsidR="006C515A" w:rsidRPr="00577D7A">
              <w:rPr>
                <w:rFonts w:ascii="Times New Roman" w:hAnsi="Times New Roman"/>
                <w:b/>
                <w:color w:val="FF0000"/>
                <w:sz w:val="24"/>
                <w:szCs w:val="24"/>
              </w:rPr>
              <w:t xml:space="preserve"> до </w:t>
            </w:r>
            <w:r w:rsidR="00514650" w:rsidRPr="00577D7A">
              <w:rPr>
                <w:rFonts w:ascii="Times New Roman" w:hAnsi="Times New Roman"/>
                <w:b/>
                <w:color w:val="FF0000"/>
                <w:sz w:val="24"/>
                <w:szCs w:val="24"/>
              </w:rPr>
              <w:t xml:space="preserve">цього </w:t>
            </w:r>
            <w:r w:rsidR="006C515A" w:rsidRPr="00577D7A">
              <w:rPr>
                <w:rFonts w:ascii="Times New Roman" w:hAnsi="Times New Roman"/>
                <w:b/>
                <w:color w:val="FF0000"/>
                <w:sz w:val="24"/>
                <w:szCs w:val="24"/>
              </w:rPr>
              <w:t>Оголошення</w:t>
            </w:r>
            <w:bookmarkEnd w:id="37"/>
            <w:r w:rsidRPr="00577D7A">
              <w:rPr>
                <w:rFonts w:ascii="Times New Roman" w:hAnsi="Times New Roman"/>
                <w:b/>
                <w:color w:val="FF0000"/>
                <w:sz w:val="24"/>
                <w:szCs w:val="24"/>
              </w:rPr>
              <w:t>.</w:t>
            </w:r>
          </w:p>
          <w:p w14:paraId="6CFCD051" w14:textId="77777777" w:rsidR="00FA18DC" w:rsidRPr="00577D7A" w:rsidRDefault="00FA18DC" w:rsidP="008D52C4">
            <w:pPr>
              <w:spacing w:after="0" w:line="240" w:lineRule="auto"/>
              <w:jc w:val="center"/>
              <w:rPr>
                <w:rFonts w:ascii="Times New Roman" w:hAnsi="Times New Roman"/>
                <w:b/>
                <w:bCs/>
                <w:sz w:val="24"/>
                <w:szCs w:val="24"/>
              </w:rPr>
            </w:pPr>
          </w:p>
        </w:tc>
      </w:tr>
      <w:tr w:rsidR="00FA18DC" w:rsidRPr="00577D7A" w14:paraId="6E5ED0BC" w14:textId="77777777" w:rsidTr="008D52C4">
        <w:trPr>
          <w:trHeight w:val="765"/>
        </w:trPr>
        <w:tc>
          <w:tcPr>
            <w:tcW w:w="568" w:type="dxa"/>
            <w:shd w:val="clear" w:color="000000" w:fill="BFBFBF"/>
            <w:noWrap/>
            <w:vAlign w:val="bottom"/>
            <w:hideMark/>
          </w:tcPr>
          <w:p w14:paraId="16194E41" w14:textId="77777777" w:rsidR="00FA18DC" w:rsidRPr="00577D7A" w:rsidRDefault="00FA18DC" w:rsidP="008D52C4">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63DBD64C"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Умови співпраці*</w:t>
            </w:r>
          </w:p>
        </w:tc>
        <w:tc>
          <w:tcPr>
            <w:tcW w:w="3827" w:type="dxa"/>
            <w:tcBorders>
              <w:top w:val="single" w:sz="4" w:space="0" w:color="auto"/>
            </w:tcBorders>
            <w:shd w:val="clear" w:color="000000" w:fill="BFBFBF"/>
            <w:hideMark/>
          </w:tcPr>
          <w:p w14:paraId="03B914C7"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Відповідність вимогам / згода</w:t>
            </w:r>
            <w:r w:rsidRPr="00577D7A">
              <w:rPr>
                <w:rFonts w:ascii="Times New Roman" w:hAnsi="Times New Roman"/>
                <w:b/>
                <w:bCs/>
                <w:color w:val="000000"/>
                <w:sz w:val="24"/>
                <w:szCs w:val="24"/>
              </w:rPr>
              <w:br/>
              <w:t>(ТАК / НІ)</w:t>
            </w:r>
          </w:p>
        </w:tc>
      </w:tr>
      <w:tr w:rsidR="00FA18DC" w:rsidRPr="00577D7A" w14:paraId="601545FF" w14:textId="77777777" w:rsidTr="008D52C4">
        <w:trPr>
          <w:trHeight w:val="510"/>
        </w:trPr>
        <w:tc>
          <w:tcPr>
            <w:tcW w:w="568" w:type="dxa"/>
            <w:shd w:val="clear" w:color="auto" w:fill="auto"/>
            <w:noWrap/>
            <w:hideMark/>
          </w:tcPr>
          <w:p w14:paraId="467AB03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1</w:t>
            </w:r>
          </w:p>
        </w:tc>
        <w:tc>
          <w:tcPr>
            <w:tcW w:w="2551" w:type="dxa"/>
            <w:shd w:val="clear" w:color="auto" w:fill="auto"/>
            <w:hideMark/>
          </w:tcPr>
          <w:p w14:paraId="6BC6E174" w14:textId="77777777" w:rsidR="00FA18DC" w:rsidRPr="00577D7A" w:rsidRDefault="00FA18DC" w:rsidP="008D52C4">
            <w:pPr>
              <w:spacing w:after="0" w:line="240" w:lineRule="auto"/>
              <w:rPr>
                <w:rFonts w:ascii="Times New Roman" w:hAnsi="Times New Roman"/>
                <w:b/>
                <w:bCs/>
                <w:sz w:val="24"/>
                <w:szCs w:val="24"/>
              </w:rPr>
            </w:pPr>
            <w:r w:rsidRPr="00577D7A">
              <w:rPr>
                <w:rFonts w:ascii="Times New Roman" w:hAnsi="Times New Roman"/>
                <w:b/>
                <w:bCs/>
                <w:sz w:val="24"/>
                <w:szCs w:val="24"/>
              </w:rPr>
              <w:t>Загальний строк договору:</w:t>
            </w:r>
          </w:p>
        </w:tc>
        <w:tc>
          <w:tcPr>
            <w:tcW w:w="1814" w:type="dxa"/>
            <w:shd w:val="clear" w:color="auto" w:fill="auto"/>
            <w:hideMark/>
          </w:tcPr>
          <w:p w14:paraId="47C4172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початок:</w:t>
            </w:r>
          </w:p>
        </w:tc>
        <w:tc>
          <w:tcPr>
            <w:tcW w:w="1588" w:type="dxa"/>
            <w:shd w:val="clear" w:color="auto" w:fill="auto"/>
            <w:hideMark/>
          </w:tcPr>
          <w:p w14:paraId="48B9F2E3" w14:textId="77777777" w:rsidR="00FA18DC" w:rsidRPr="00577D7A" w:rsidRDefault="00FA18DC" w:rsidP="008D52C4">
            <w:pPr>
              <w:spacing w:after="0" w:line="240" w:lineRule="auto"/>
              <w:jc w:val="center"/>
              <w:rPr>
                <w:rFonts w:ascii="Times New Roman" w:hAnsi="Times New Roman"/>
                <w:sz w:val="18"/>
                <w:szCs w:val="18"/>
              </w:rPr>
            </w:pPr>
            <w:r w:rsidRPr="00577D7A">
              <w:rPr>
                <w:rFonts w:ascii="Times New Roman" w:hAnsi="Times New Roman"/>
                <w:sz w:val="18"/>
                <w:szCs w:val="18"/>
              </w:rPr>
              <w:t xml:space="preserve">З дати підписання договору </w:t>
            </w:r>
          </w:p>
        </w:tc>
        <w:tc>
          <w:tcPr>
            <w:tcW w:w="3827" w:type="dxa"/>
            <w:shd w:val="clear" w:color="auto" w:fill="auto"/>
            <w:hideMark/>
          </w:tcPr>
          <w:p w14:paraId="20A7CAA1" w14:textId="3D84DF86"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кінець: 31.12.202</w:t>
            </w:r>
            <w:r w:rsidR="00940086" w:rsidRPr="00577D7A">
              <w:rPr>
                <w:rFonts w:ascii="Times New Roman" w:hAnsi="Times New Roman"/>
                <w:sz w:val="24"/>
                <w:szCs w:val="24"/>
              </w:rPr>
              <w:t>3</w:t>
            </w:r>
          </w:p>
        </w:tc>
      </w:tr>
      <w:tr w:rsidR="00FA18DC" w:rsidRPr="00577D7A" w14:paraId="4EFE3CA6" w14:textId="77777777" w:rsidTr="008D52C4">
        <w:trPr>
          <w:trHeight w:val="1128"/>
        </w:trPr>
        <w:tc>
          <w:tcPr>
            <w:tcW w:w="568" w:type="dxa"/>
            <w:shd w:val="clear" w:color="auto" w:fill="auto"/>
            <w:noWrap/>
            <w:hideMark/>
          </w:tcPr>
          <w:p w14:paraId="2B2B3AB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2</w:t>
            </w:r>
          </w:p>
        </w:tc>
        <w:tc>
          <w:tcPr>
            <w:tcW w:w="2551" w:type="dxa"/>
            <w:shd w:val="clear" w:color="auto" w:fill="auto"/>
            <w:hideMark/>
          </w:tcPr>
          <w:p w14:paraId="3478CB69"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оплати:</w:t>
            </w:r>
          </w:p>
        </w:tc>
        <w:tc>
          <w:tcPr>
            <w:tcW w:w="3402" w:type="dxa"/>
            <w:gridSpan w:val="2"/>
            <w:shd w:val="clear" w:color="auto" w:fill="auto"/>
            <w:hideMark/>
          </w:tcPr>
          <w:p w14:paraId="19204CD2" w14:textId="5A84C574" w:rsidR="00FA18DC" w:rsidRPr="00577D7A" w:rsidRDefault="00FA18DC" w:rsidP="008D52C4">
            <w:pPr>
              <w:spacing w:after="0" w:line="240" w:lineRule="auto"/>
              <w:rPr>
                <w:rFonts w:ascii="Times New Roman" w:hAnsi="Times New Roman"/>
                <w:sz w:val="23"/>
                <w:szCs w:val="23"/>
              </w:rPr>
            </w:pPr>
            <w:r w:rsidRPr="00577D7A">
              <w:rPr>
                <w:rStyle w:val="17"/>
                <w:rFonts w:ascii="Times New Roman" w:hAnsi="Times New Roman"/>
                <w:sz w:val="24"/>
                <w:szCs w:val="24"/>
              </w:rPr>
              <w:t>Оплата Послуги здійснюється після її надання в повному обсязі або частинами, протягом 10 робочих днів з дати підписання сторонами Акту наданих послуг.</w:t>
            </w:r>
          </w:p>
        </w:tc>
        <w:tc>
          <w:tcPr>
            <w:tcW w:w="3827" w:type="dxa"/>
            <w:shd w:val="clear" w:color="000000" w:fill="FFFF00"/>
            <w:noWrap/>
            <w:hideMark/>
          </w:tcPr>
          <w:p w14:paraId="072FC752" w14:textId="77777777" w:rsidR="00FA18DC" w:rsidRPr="00577D7A" w:rsidRDefault="00FA18DC" w:rsidP="008D52C4">
            <w:pPr>
              <w:spacing w:after="0" w:line="240" w:lineRule="auto"/>
              <w:jc w:val="center"/>
              <w:rPr>
                <w:rFonts w:ascii="Times New Roman" w:hAnsi="Times New Roman"/>
                <w:sz w:val="24"/>
                <w:szCs w:val="24"/>
              </w:rPr>
            </w:pPr>
          </w:p>
        </w:tc>
      </w:tr>
      <w:tr w:rsidR="00FA18DC" w:rsidRPr="00577D7A" w14:paraId="48244976" w14:textId="77777777" w:rsidTr="008D52C4">
        <w:trPr>
          <w:trHeight w:val="255"/>
        </w:trPr>
        <w:tc>
          <w:tcPr>
            <w:tcW w:w="568" w:type="dxa"/>
            <w:shd w:val="clear" w:color="auto" w:fill="auto"/>
            <w:noWrap/>
            <w:hideMark/>
          </w:tcPr>
          <w:p w14:paraId="0A699E6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3</w:t>
            </w:r>
          </w:p>
        </w:tc>
        <w:tc>
          <w:tcPr>
            <w:tcW w:w="2551" w:type="dxa"/>
            <w:shd w:val="clear" w:color="auto" w:fill="auto"/>
            <w:hideMark/>
          </w:tcPr>
          <w:p w14:paraId="10EF6137"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Розрахунок</w:t>
            </w:r>
          </w:p>
        </w:tc>
        <w:tc>
          <w:tcPr>
            <w:tcW w:w="3402" w:type="dxa"/>
            <w:gridSpan w:val="2"/>
            <w:shd w:val="clear" w:color="auto" w:fill="auto"/>
            <w:hideMark/>
          </w:tcPr>
          <w:p w14:paraId="4A71358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 Виконавця</w:t>
            </w:r>
          </w:p>
        </w:tc>
        <w:tc>
          <w:tcPr>
            <w:tcW w:w="3827" w:type="dxa"/>
            <w:shd w:val="clear" w:color="000000" w:fill="FFFF00"/>
            <w:noWrap/>
            <w:hideMark/>
          </w:tcPr>
          <w:p w14:paraId="741E440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0716E24" w14:textId="77777777" w:rsidTr="008D52C4">
        <w:trPr>
          <w:trHeight w:val="570"/>
        </w:trPr>
        <w:tc>
          <w:tcPr>
            <w:tcW w:w="568" w:type="dxa"/>
            <w:shd w:val="clear" w:color="auto" w:fill="auto"/>
            <w:noWrap/>
            <w:hideMark/>
          </w:tcPr>
          <w:p w14:paraId="3322FF0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4</w:t>
            </w:r>
          </w:p>
        </w:tc>
        <w:tc>
          <w:tcPr>
            <w:tcW w:w="2551" w:type="dxa"/>
            <w:shd w:val="clear" w:color="auto" w:fill="auto"/>
            <w:hideMark/>
          </w:tcPr>
          <w:p w14:paraId="609E43C6"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Можливість обрання кількох переможців:</w:t>
            </w:r>
          </w:p>
        </w:tc>
        <w:tc>
          <w:tcPr>
            <w:tcW w:w="3402" w:type="dxa"/>
            <w:gridSpan w:val="2"/>
            <w:shd w:val="clear" w:color="auto" w:fill="auto"/>
            <w:hideMark/>
          </w:tcPr>
          <w:p w14:paraId="329ADE6B"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НІ</w:t>
            </w:r>
          </w:p>
        </w:tc>
        <w:tc>
          <w:tcPr>
            <w:tcW w:w="3827" w:type="dxa"/>
            <w:shd w:val="clear" w:color="000000" w:fill="FFFF00"/>
            <w:noWrap/>
            <w:hideMark/>
          </w:tcPr>
          <w:p w14:paraId="7A53806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378B1872" w14:textId="77777777" w:rsidTr="008D52C4">
        <w:trPr>
          <w:trHeight w:val="405"/>
        </w:trPr>
        <w:tc>
          <w:tcPr>
            <w:tcW w:w="568" w:type="dxa"/>
            <w:shd w:val="clear" w:color="auto" w:fill="auto"/>
            <w:noWrap/>
            <w:hideMark/>
          </w:tcPr>
          <w:p w14:paraId="4A9B57FC"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5</w:t>
            </w:r>
          </w:p>
        </w:tc>
        <w:tc>
          <w:tcPr>
            <w:tcW w:w="2551" w:type="dxa"/>
            <w:shd w:val="clear" w:color="auto" w:fill="auto"/>
            <w:hideMark/>
          </w:tcPr>
          <w:p w14:paraId="448B3098"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Штрафні санкції:</w:t>
            </w:r>
          </w:p>
        </w:tc>
        <w:tc>
          <w:tcPr>
            <w:tcW w:w="3402" w:type="dxa"/>
            <w:gridSpan w:val="2"/>
            <w:shd w:val="clear" w:color="auto" w:fill="auto"/>
            <w:hideMark/>
          </w:tcPr>
          <w:p w14:paraId="2AD40D17"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2406E4F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0F673B7F" w14:textId="77777777" w:rsidTr="008D52C4">
        <w:trPr>
          <w:trHeight w:val="420"/>
        </w:trPr>
        <w:tc>
          <w:tcPr>
            <w:tcW w:w="568" w:type="dxa"/>
            <w:shd w:val="clear" w:color="auto" w:fill="auto"/>
            <w:noWrap/>
            <w:hideMark/>
          </w:tcPr>
          <w:p w14:paraId="6E35AE2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6</w:t>
            </w:r>
          </w:p>
        </w:tc>
        <w:tc>
          <w:tcPr>
            <w:tcW w:w="2551" w:type="dxa"/>
            <w:shd w:val="clear" w:color="auto" w:fill="auto"/>
            <w:hideMark/>
          </w:tcPr>
          <w:p w14:paraId="1C66AE64"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надання послуг</w:t>
            </w:r>
          </w:p>
        </w:tc>
        <w:tc>
          <w:tcPr>
            <w:tcW w:w="3402" w:type="dxa"/>
            <w:gridSpan w:val="2"/>
            <w:shd w:val="clear" w:color="auto" w:fill="auto"/>
            <w:hideMark/>
          </w:tcPr>
          <w:p w14:paraId="2A3CEA0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7DE9DA43"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2E84FE7" w14:textId="77777777" w:rsidTr="008D52C4">
        <w:trPr>
          <w:trHeight w:val="563"/>
        </w:trPr>
        <w:tc>
          <w:tcPr>
            <w:tcW w:w="568" w:type="dxa"/>
            <w:shd w:val="clear" w:color="auto" w:fill="auto"/>
            <w:noWrap/>
            <w:hideMark/>
          </w:tcPr>
          <w:p w14:paraId="0662340F"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7</w:t>
            </w:r>
          </w:p>
        </w:tc>
        <w:tc>
          <w:tcPr>
            <w:tcW w:w="2551" w:type="dxa"/>
            <w:shd w:val="clear" w:color="auto" w:fill="auto"/>
            <w:hideMark/>
          </w:tcPr>
          <w:p w14:paraId="0073CA6B"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Дозволяється оплата ПДВ за проектом:</w:t>
            </w:r>
          </w:p>
        </w:tc>
        <w:tc>
          <w:tcPr>
            <w:tcW w:w="3402" w:type="dxa"/>
            <w:gridSpan w:val="2"/>
            <w:shd w:val="clear" w:color="auto" w:fill="auto"/>
            <w:hideMark/>
          </w:tcPr>
          <w:p w14:paraId="7529095D"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 xml:space="preserve">НІ. </w:t>
            </w:r>
            <w:r w:rsidRPr="00577D7A">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77D7A">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w:t>
            </w:r>
            <w:r w:rsidRPr="00577D7A">
              <w:rPr>
                <w:rFonts w:ascii="Times New Roman" w:hAnsi="Times New Roman"/>
                <w:sz w:val="24"/>
                <w:szCs w:val="24"/>
              </w:rPr>
              <w:lastRenderedPageBreak/>
              <w:t>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Глобального фонду для боротьби із СНІДом, туберкульозом та малярією в Україні»</w:t>
            </w:r>
            <w:r w:rsidRPr="00577D7A">
              <w:rPr>
                <w:rFonts w:ascii="Times New Roman" w:hAnsi="Times New Roman"/>
                <w:sz w:val="23"/>
                <w:szCs w:val="23"/>
              </w:rPr>
              <w:t xml:space="preserve">. </w:t>
            </w:r>
            <w:r w:rsidRPr="00577D7A">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42593237"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lastRenderedPageBreak/>
              <w:t> </w:t>
            </w:r>
          </w:p>
        </w:tc>
      </w:tr>
      <w:tr w:rsidR="00FA18DC" w:rsidRPr="00577D7A" w14:paraId="2E9CE4FD" w14:textId="77777777" w:rsidTr="008D52C4">
        <w:trPr>
          <w:trHeight w:val="765"/>
        </w:trPr>
        <w:tc>
          <w:tcPr>
            <w:tcW w:w="568" w:type="dxa"/>
            <w:shd w:val="clear" w:color="auto" w:fill="auto"/>
            <w:noWrap/>
            <w:hideMark/>
          </w:tcPr>
          <w:p w14:paraId="554E4EA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8</w:t>
            </w:r>
          </w:p>
        </w:tc>
        <w:tc>
          <w:tcPr>
            <w:tcW w:w="2551" w:type="dxa"/>
            <w:shd w:val="clear" w:color="auto" w:fill="auto"/>
            <w:hideMark/>
          </w:tcPr>
          <w:p w14:paraId="382C085A"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Фіксована вартість товару, робіт або послуг:</w:t>
            </w:r>
          </w:p>
        </w:tc>
        <w:tc>
          <w:tcPr>
            <w:tcW w:w="3402" w:type="dxa"/>
            <w:gridSpan w:val="2"/>
            <w:shd w:val="clear" w:color="auto" w:fill="auto"/>
            <w:hideMark/>
          </w:tcPr>
          <w:p w14:paraId="0F24DF3D" w14:textId="12AD7277" w:rsidR="00FA18DC" w:rsidRPr="00577D7A" w:rsidRDefault="00FA18DC" w:rsidP="00CE33BB">
            <w:pPr>
              <w:spacing w:after="0" w:line="240" w:lineRule="auto"/>
              <w:rPr>
                <w:rFonts w:ascii="Times New Roman" w:hAnsi="Times New Roman"/>
                <w:sz w:val="23"/>
                <w:szCs w:val="23"/>
              </w:rPr>
            </w:pPr>
            <w:r w:rsidRPr="00577D7A">
              <w:rPr>
                <w:rFonts w:ascii="Times New Roman" w:hAnsi="Times New Roman"/>
                <w:sz w:val="23"/>
                <w:szCs w:val="23"/>
              </w:rPr>
              <w:t>Вартість товару, робіт або послуг не може бути змінена протягом строку дії договору.</w:t>
            </w:r>
          </w:p>
        </w:tc>
        <w:tc>
          <w:tcPr>
            <w:tcW w:w="3827" w:type="dxa"/>
            <w:shd w:val="clear" w:color="000000" w:fill="FFFF00"/>
            <w:noWrap/>
            <w:hideMark/>
          </w:tcPr>
          <w:p w14:paraId="1494E188"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bl>
    <w:p w14:paraId="3A180DB0" w14:textId="77777777" w:rsidR="00427F1D" w:rsidRPr="00577D7A"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563"/>
        <w:gridCol w:w="5357"/>
        <w:gridCol w:w="4423"/>
      </w:tblGrid>
      <w:tr w:rsidR="00940086" w:rsidRPr="00577D7A" w14:paraId="742DF8D2" w14:textId="77777777" w:rsidTr="008D52C4">
        <w:tc>
          <w:tcPr>
            <w:tcW w:w="563" w:type="dxa"/>
            <w:shd w:val="clear" w:color="auto" w:fill="D9D9D9" w:themeFill="background1" w:themeFillShade="D9"/>
          </w:tcPr>
          <w:p w14:paraId="7F95EEC5"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577D7A">
              <w:rPr>
                <w:rFonts w:ascii="Times New Roman" w:hAnsi="Times New Roman"/>
                <w:b/>
                <w:sz w:val="24"/>
                <w:szCs w:val="24"/>
              </w:rPr>
              <w:t>№</w:t>
            </w:r>
          </w:p>
        </w:tc>
        <w:tc>
          <w:tcPr>
            <w:tcW w:w="9780" w:type="dxa"/>
            <w:gridSpan w:val="2"/>
            <w:shd w:val="clear" w:color="auto" w:fill="D9D9D9" w:themeFill="background1" w:themeFillShade="D9"/>
          </w:tcPr>
          <w:p w14:paraId="35F5F553"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r w:rsidRPr="00577D7A">
              <w:rPr>
                <w:rFonts w:ascii="Times New Roman" w:hAnsi="Times New Roman"/>
                <w:b/>
                <w:sz w:val="24"/>
                <w:szCs w:val="24"/>
              </w:rPr>
              <w:t>Відомості про учасника*</w:t>
            </w:r>
          </w:p>
          <w:p w14:paraId="37D15170"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p>
        </w:tc>
      </w:tr>
      <w:tr w:rsidR="00940086" w:rsidRPr="00577D7A" w14:paraId="666C9889" w14:textId="77777777" w:rsidTr="008D52C4">
        <w:tc>
          <w:tcPr>
            <w:tcW w:w="563" w:type="dxa"/>
          </w:tcPr>
          <w:p w14:paraId="22AF86E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w:t>
            </w:r>
          </w:p>
        </w:tc>
        <w:tc>
          <w:tcPr>
            <w:tcW w:w="5357" w:type="dxa"/>
          </w:tcPr>
          <w:p w14:paraId="42D714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Найменування юридичної особи:</w:t>
            </w:r>
          </w:p>
          <w:p w14:paraId="5029F3A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475CDFF"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4930ECD" w14:textId="77777777" w:rsidTr="008D52C4">
        <w:tc>
          <w:tcPr>
            <w:tcW w:w="563" w:type="dxa"/>
          </w:tcPr>
          <w:p w14:paraId="6F24A4F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2</w:t>
            </w:r>
          </w:p>
        </w:tc>
        <w:tc>
          <w:tcPr>
            <w:tcW w:w="5357" w:type="dxa"/>
          </w:tcPr>
          <w:p w14:paraId="6BDAB3A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Юридична адреса:</w:t>
            </w:r>
          </w:p>
          <w:p w14:paraId="402C33E4"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ACF7A48"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3D37D46D" w14:textId="77777777" w:rsidTr="008D52C4">
        <w:tc>
          <w:tcPr>
            <w:tcW w:w="563" w:type="dxa"/>
          </w:tcPr>
          <w:p w14:paraId="18AB7EA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3</w:t>
            </w:r>
          </w:p>
        </w:tc>
        <w:tc>
          <w:tcPr>
            <w:tcW w:w="5357" w:type="dxa"/>
          </w:tcPr>
          <w:p w14:paraId="06269EA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12A0C87B"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4AEA1AB9" w14:textId="77777777" w:rsidTr="008D52C4">
        <w:tc>
          <w:tcPr>
            <w:tcW w:w="563" w:type="dxa"/>
          </w:tcPr>
          <w:p w14:paraId="21DD26DA"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4</w:t>
            </w:r>
          </w:p>
        </w:tc>
        <w:tc>
          <w:tcPr>
            <w:tcW w:w="5357" w:type="dxa"/>
          </w:tcPr>
          <w:p w14:paraId="3C283716"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6DD6222D"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5287CFD3" w14:textId="77777777" w:rsidTr="008D52C4">
        <w:tc>
          <w:tcPr>
            <w:tcW w:w="563" w:type="dxa"/>
          </w:tcPr>
          <w:p w14:paraId="1210072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5</w:t>
            </w:r>
          </w:p>
        </w:tc>
        <w:tc>
          <w:tcPr>
            <w:tcW w:w="5357" w:type="dxa"/>
          </w:tcPr>
          <w:p w14:paraId="0BEEEB6A"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Контактна особа:</w:t>
            </w:r>
          </w:p>
          <w:p w14:paraId="67C9F43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49AB7A8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B7E48ED" w14:textId="77777777" w:rsidTr="008D52C4">
        <w:tc>
          <w:tcPr>
            <w:tcW w:w="563" w:type="dxa"/>
          </w:tcPr>
          <w:p w14:paraId="3F3CC27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6</w:t>
            </w:r>
          </w:p>
        </w:tc>
        <w:tc>
          <w:tcPr>
            <w:tcW w:w="5357" w:type="dxa"/>
          </w:tcPr>
          <w:p w14:paraId="18FE4AB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 xml:space="preserve">Номер </w:t>
            </w:r>
            <w:proofErr w:type="spellStart"/>
            <w:r w:rsidRPr="00577D7A">
              <w:rPr>
                <w:rFonts w:ascii="Times New Roman" w:hAnsi="Times New Roman"/>
                <w:color w:val="000000"/>
                <w:sz w:val="24"/>
                <w:szCs w:val="24"/>
              </w:rPr>
              <w:t>моб</w:t>
            </w:r>
            <w:proofErr w:type="spellEnd"/>
            <w:r w:rsidRPr="00577D7A">
              <w:rPr>
                <w:rFonts w:ascii="Times New Roman" w:hAnsi="Times New Roman"/>
                <w:color w:val="000000"/>
                <w:sz w:val="24"/>
                <w:szCs w:val="24"/>
              </w:rPr>
              <w:t>. телефону контактної особи:</w:t>
            </w:r>
          </w:p>
          <w:p w14:paraId="6E86353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DB53350"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68775A0E" w14:textId="77777777" w:rsidTr="008D52C4">
        <w:tc>
          <w:tcPr>
            <w:tcW w:w="563" w:type="dxa"/>
          </w:tcPr>
          <w:p w14:paraId="56C05CCD"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7</w:t>
            </w:r>
          </w:p>
        </w:tc>
        <w:tc>
          <w:tcPr>
            <w:tcW w:w="5357" w:type="dxa"/>
          </w:tcPr>
          <w:p w14:paraId="2CB500D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Електронна пошта контактної особи:</w:t>
            </w:r>
          </w:p>
          <w:p w14:paraId="36EED057"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2BB59F9"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D22A7DB" w14:textId="77777777" w:rsidTr="008D52C4">
        <w:tc>
          <w:tcPr>
            <w:tcW w:w="563" w:type="dxa"/>
          </w:tcPr>
          <w:p w14:paraId="45C6B88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8</w:t>
            </w:r>
          </w:p>
        </w:tc>
        <w:tc>
          <w:tcPr>
            <w:tcW w:w="5357" w:type="dxa"/>
          </w:tcPr>
          <w:p w14:paraId="73A31EE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Адреса веб-сайту (за наявності):</w:t>
            </w:r>
          </w:p>
          <w:p w14:paraId="53E4DB9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DC9ADF1"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F7CED33" w14:textId="77777777" w:rsidTr="008D52C4">
        <w:tc>
          <w:tcPr>
            <w:tcW w:w="563" w:type="dxa"/>
          </w:tcPr>
          <w:p w14:paraId="058E43F8"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9</w:t>
            </w:r>
          </w:p>
        </w:tc>
        <w:tc>
          <w:tcPr>
            <w:tcW w:w="5357" w:type="dxa"/>
          </w:tcPr>
          <w:p w14:paraId="3DD2388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Банківські реквізити:</w:t>
            </w:r>
          </w:p>
          <w:p w14:paraId="44CFEFD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83189B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2F2A884" w14:textId="77777777" w:rsidTr="008D52C4">
        <w:tc>
          <w:tcPr>
            <w:tcW w:w="563" w:type="dxa"/>
          </w:tcPr>
          <w:p w14:paraId="16A48E8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10</w:t>
            </w:r>
          </w:p>
        </w:tc>
        <w:tc>
          <w:tcPr>
            <w:tcW w:w="5357" w:type="dxa"/>
          </w:tcPr>
          <w:p w14:paraId="41FC921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423" w:type="dxa"/>
            <w:shd w:val="clear" w:color="auto" w:fill="FFFF00"/>
          </w:tcPr>
          <w:p w14:paraId="117CFC9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275F5D7D" w14:textId="77777777" w:rsidTr="008D52C4">
        <w:tc>
          <w:tcPr>
            <w:tcW w:w="563" w:type="dxa"/>
          </w:tcPr>
          <w:p w14:paraId="32376EE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11</w:t>
            </w:r>
          </w:p>
        </w:tc>
        <w:tc>
          <w:tcPr>
            <w:tcW w:w="5357" w:type="dxa"/>
          </w:tcPr>
          <w:p w14:paraId="13A648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6D27B53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Pr="00577D7A"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color w:val="000000"/>
          <w:sz w:val="24"/>
          <w:szCs w:val="24"/>
        </w:rPr>
        <w:t>**Неприйняття умов співпраці призводить до автоматичної дискваліфікації</w:t>
      </w:r>
    </w:p>
    <w:p w14:paraId="5CEE4B43" w14:textId="34B4AFDA"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40086" w:rsidRPr="00577D7A">
        <w:rPr>
          <w:rFonts w:ascii="Times New Roman" w:hAnsi="Times New Roman"/>
          <w:b/>
          <w:bCs/>
          <w:sz w:val="24"/>
          <w:szCs w:val="24"/>
        </w:rPr>
        <w:t xml:space="preserve">ДК 021:2015 - </w:t>
      </w:r>
      <w:r w:rsidR="00940086" w:rsidRPr="00577D7A">
        <w:rPr>
          <w:rFonts w:ascii="Times New Roman" w:hAnsi="Times New Roman"/>
          <w:b/>
          <w:bCs/>
          <w:color w:val="000000"/>
          <w:sz w:val="24"/>
          <w:szCs w:val="24"/>
        </w:rPr>
        <w:lastRenderedPageBreak/>
        <w:t xml:space="preserve">60180000-3 </w:t>
      </w:r>
      <w:hyperlink r:id="rId20" w:history="1">
        <w:r w:rsidR="00940086" w:rsidRPr="00577D7A">
          <w:rPr>
            <w:rStyle w:val="a4"/>
            <w:rFonts w:ascii="Times New Roman" w:hAnsi="Times New Roman"/>
            <w:b/>
            <w:bCs/>
            <w:color w:val="000000"/>
            <w:spacing w:val="5"/>
            <w:sz w:val="24"/>
            <w:szCs w:val="24"/>
            <w:u w:val="none"/>
          </w:rPr>
          <w:t>Прокат вантажних транспортних засобів із водієм для перевезення товарів</w:t>
        </w:r>
      </w:hyperlink>
      <w:r w:rsidR="00940086" w:rsidRPr="00577D7A">
        <w:rPr>
          <w:rFonts w:ascii="Times New Roman" w:hAnsi="Times New Roman"/>
          <w:b/>
          <w:bCs/>
          <w:sz w:val="24"/>
          <w:szCs w:val="24"/>
        </w:rPr>
        <w:t xml:space="preserve"> </w:t>
      </w:r>
      <w:r w:rsidR="00940086"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(код </w:t>
      </w:r>
      <w:r w:rsidR="00940086" w:rsidRPr="00577D7A">
        <w:rPr>
          <w:rFonts w:ascii="Times New Roman" w:hAnsi="Times New Roman"/>
          <w:b/>
          <w:bCs/>
          <w:color w:val="000000"/>
          <w:sz w:val="24"/>
          <w:szCs w:val="24"/>
          <w:shd w:val="clear" w:color="auto" w:fill="FFFFFF"/>
        </w:rPr>
        <w:t>UN 3373) – зразки крові)</w:t>
      </w:r>
      <w:r w:rsidR="00940086" w:rsidRPr="00577D7A">
        <w:rPr>
          <w:rFonts w:ascii="Times New Roman" w:hAnsi="Times New Roman"/>
          <w:b/>
          <w:bCs/>
          <w:sz w:val="24"/>
          <w:szCs w:val="24"/>
          <w:lang w:eastAsia="ru-RU"/>
        </w:rPr>
        <w:t>»</w:t>
      </w:r>
      <w:r w:rsidR="005E59D7" w:rsidRPr="00577D7A">
        <w:rPr>
          <w:rFonts w:ascii="Times New Roman" w:hAnsi="Times New Roman"/>
          <w:b/>
          <w:sz w:val="24"/>
          <w:szCs w:val="24"/>
        </w:rPr>
        <w:t xml:space="preserve"> </w:t>
      </w:r>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на умовах, які викладені у Оголошенні та </w:t>
      </w:r>
      <w:r w:rsidR="00BC07CB" w:rsidRPr="00577D7A">
        <w:rPr>
          <w:rFonts w:ascii="Times New Roman" w:hAnsi="Times New Roman"/>
          <w:sz w:val="24"/>
          <w:szCs w:val="24"/>
        </w:rPr>
        <w:t>П</w:t>
      </w:r>
      <w:r w:rsidRPr="00577D7A">
        <w:rPr>
          <w:rFonts w:ascii="Times New Roman" w:hAnsi="Times New Roman"/>
          <w:sz w:val="24"/>
          <w:szCs w:val="24"/>
        </w:rPr>
        <w:t xml:space="preserve">ропозиції. </w:t>
      </w:r>
    </w:p>
    <w:p w14:paraId="3CCA202F" w14:textId="37F78DBE"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Термін дії даної пропозиції складає 90 календарних днів з дня </w:t>
      </w:r>
      <w:r w:rsidR="00503EB9" w:rsidRPr="00577D7A">
        <w:rPr>
          <w:rFonts w:ascii="Times New Roman" w:hAnsi="Times New Roman"/>
          <w:sz w:val="24"/>
          <w:szCs w:val="24"/>
        </w:rPr>
        <w:t>розкриття</w:t>
      </w:r>
      <w:r w:rsidRPr="00577D7A">
        <w:rPr>
          <w:rFonts w:ascii="Times New Roman" w:hAnsi="Times New Roman"/>
          <w:sz w:val="24"/>
          <w:szCs w:val="24"/>
        </w:rPr>
        <w:t xml:space="preserve"> Пропозиції.</w:t>
      </w:r>
    </w:p>
    <w:p w14:paraId="3141728F" w14:textId="77777777" w:rsidR="00D447B1" w:rsidRPr="00577D7A"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577D7A">
        <w:rPr>
          <w:rFonts w:ascii="Times New Roman" w:hAnsi="Times New Roman"/>
          <w:bCs/>
          <w:iCs/>
          <w:sz w:val="24"/>
          <w:szCs w:val="24"/>
        </w:rPr>
        <w:t xml:space="preserve">Повідомляємо, що </w:t>
      </w:r>
      <w:r w:rsidRPr="00577D7A">
        <w:rPr>
          <w:rFonts w:ascii="Times New Roman" w:hAnsi="Times New Roman"/>
          <w:b/>
          <w:bCs/>
          <w:iCs/>
          <w:sz w:val="24"/>
          <w:szCs w:val="24"/>
        </w:rPr>
        <w:t>ми ознайомлені</w:t>
      </w:r>
      <w:r w:rsidRPr="00577D7A">
        <w:rPr>
          <w:rFonts w:ascii="Times New Roman" w:hAnsi="Times New Roman"/>
          <w:bCs/>
          <w:iCs/>
          <w:sz w:val="24"/>
          <w:szCs w:val="24"/>
        </w:rPr>
        <w:t xml:space="preserve"> з </w:t>
      </w:r>
      <w:r w:rsidRPr="00577D7A">
        <w:rPr>
          <w:rFonts w:ascii="Times New Roman" w:hAnsi="Times New Roman"/>
          <w:sz w:val="24"/>
          <w:szCs w:val="24"/>
        </w:rPr>
        <w:t xml:space="preserve">Постановою  Кабінету Міністрів України </w:t>
      </w:r>
      <w:r w:rsidRPr="00577D7A">
        <w:rPr>
          <w:rFonts w:ascii="Times New Roman" w:eastAsia="Arial" w:hAnsi="Times New Roman"/>
          <w:sz w:val="24"/>
          <w:szCs w:val="24"/>
        </w:rPr>
        <w:t xml:space="preserve">від 17 квітня 2013 р. № 284 </w:t>
      </w:r>
      <w:r w:rsidRPr="00577D7A">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77D7A">
        <w:rPr>
          <w:rFonts w:ascii="Times New Roman" w:hAnsi="Times New Roman"/>
          <w:b/>
          <w:sz w:val="24"/>
          <w:szCs w:val="24"/>
        </w:rPr>
        <w:t>зобов’язуємось дотримуватись їх умов.</w:t>
      </w:r>
    </w:p>
    <w:p w14:paraId="36D4965E" w14:textId="238E1410"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Pr="00577D7A"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577D7A" w:rsidRDefault="00D447B1" w:rsidP="00D447B1">
      <w:pPr>
        <w:suppressAutoHyphens/>
        <w:spacing w:after="0" w:line="240" w:lineRule="auto"/>
        <w:ind w:left="-284" w:right="-142" w:firstLine="568"/>
        <w:jc w:val="both"/>
        <w:rPr>
          <w:rFonts w:ascii="Times New Roman" w:hAnsi="Times New Roman"/>
          <w:sz w:val="24"/>
          <w:szCs w:val="24"/>
        </w:rPr>
      </w:pPr>
      <w:r w:rsidRPr="00577D7A">
        <w:rPr>
          <w:rFonts w:ascii="Times New Roman" w:hAnsi="Times New Roman"/>
          <w:sz w:val="24"/>
          <w:szCs w:val="24"/>
        </w:rPr>
        <w:t>Дата:  «____»_____________ 20</w:t>
      </w:r>
      <w:r w:rsidR="00243C22" w:rsidRPr="00577D7A">
        <w:rPr>
          <w:rFonts w:ascii="Times New Roman" w:hAnsi="Times New Roman"/>
          <w:sz w:val="24"/>
          <w:szCs w:val="24"/>
        </w:rPr>
        <w:t>2</w:t>
      </w:r>
      <w:r w:rsidR="000B26B5" w:rsidRPr="00577D7A">
        <w:rPr>
          <w:rFonts w:ascii="Times New Roman" w:hAnsi="Times New Roman"/>
          <w:sz w:val="24"/>
          <w:szCs w:val="24"/>
        </w:rPr>
        <w:t>3</w:t>
      </w:r>
      <w:r w:rsidRPr="00577D7A">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577D7A" w14:paraId="2C7BC463" w14:textId="77777777" w:rsidTr="00B16C04">
        <w:tc>
          <w:tcPr>
            <w:tcW w:w="4859" w:type="dxa"/>
          </w:tcPr>
          <w:p w14:paraId="0BCDD190"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Керівник Учасника процедури закупівлі </w:t>
            </w:r>
          </w:p>
          <w:p w14:paraId="3553CC7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577D7A"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77D7A">
              <w:rPr>
                <w:rFonts w:ascii="Times New Roman" w:hAnsi="Times New Roman"/>
                <w:color w:val="000000"/>
                <w:sz w:val="24"/>
                <w:szCs w:val="24"/>
              </w:rPr>
              <w:t>підпис</w:t>
            </w:r>
          </w:p>
        </w:tc>
        <w:tc>
          <w:tcPr>
            <w:tcW w:w="2121" w:type="dxa"/>
          </w:tcPr>
          <w:p w14:paraId="503D5A54"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Прізвище,</w:t>
            </w:r>
          </w:p>
          <w:p w14:paraId="5CBF2859"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ініціали</w:t>
            </w:r>
          </w:p>
        </w:tc>
      </w:tr>
    </w:tbl>
    <w:p w14:paraId="67592264" w14:textId="77777777" w:rsidR="00266E0D" w:rsidRPr="00577D7A" w:rsidRDefault="00266E0D" w:rsidP="00D447B1">
      <w:pPr>
        <w:spacing w:after="0" w:line="240" w:lineRule="auto"/>
        <w:ind w:left="4820"/>
        <w:rPr>
          <w:rFonts w:ascii="Times New Roman" w:hAnsi="Times New Roman"/>
          <w:bCs/>
          <w:sz w:val="24"/>
          <w:szCs w:val="24"/>
        </w:rPr>
        <w:sectPr w:rsidR="00266E0D" w:rsidRPr="00577D7A" w:rsidSect="00984CAC">
          <w:pgSz w:w="11906" w:h="16838"/>
          <w:pgMar w:top="567" w:right="707" w:bottom="851" w:left="1134" w:header="709" w:footer="709" w:gutter="0"/>
          <w:cols w:space="708"/>
          <w:docGrid w:linePitch="360"/>
        </w:sectPr>
      </w:pPr>
    </w:p>
    <w:p w14:paraId="53BEE466" w14:textId="5DC2AE0A" w:rsidR="008979D1" w:rsidRPr="00577D7A" w:rsidRDefault="00D447B1" w:rsidP="008979D1">
      <w:pPr>
        <w:tabs>
          <w:tab w:val="left" w:pos="993"/>
        </w:tabs>
        <w:spacing w:after="0" w:line="240" w:lineRule="auto"/>
        <w:ind w:left="5954"/>
        <w:jc w:val="right"/>
      </w:pPr>
      <w:r w:rsidRPr="00577D7A">
        <w:rPr>
          <w:rFonts w:ascii="Times New Roman" w:hAnsi="Times New Roman"/>
          <w:bCs/>
          <w:sz w:val="24"/>
          <w:szCs w:val="24"/>
        </w:rPr>
        <w:lastRenderedPageBreak/>
        <w:t>Д</w:t>
      </w:r>
      <w:r w:rsidRPr="00577D7A">
        <w:rPr>
          <w:rFonts w:ascii="Times New Roman" w:hAnsi="Times New Roman"/>
          <w:sz w:val="24"/>
          <w:szCs w:val="24"/>
        </w:rPr>
        <w:t>одаток №</w:t>
      </w:r>
      <w:r w:rsidR="00252F31" w:rsidRPr="00577D7A">
        <w:rPr>
          <w:rFonts w:ascii="Times New Roman" w:hAnsi="Times New Roman"/>
          <w:sz w:val="24"/>
          <w:szCs w:val="24"/>
        </w:rPr>
        <w:t>4</w:t>
      </w:r>
      <w:r w:rsidR="008979D1" w:rsidRPr="00577D7A">
        <w:rPr>
          <w:rFonts w:ascii="Times New Roman" w:hAnsi="Times New Roman"/>
        </w:rPr>
        <w:t xml:space="preserve"> до Оголошення</w:t>
      </w:r>
      <w:r w:rsidR="008979D1" w:rsidRPr="00577D7A">
        <w:t xml:space="preserve"> </w:t>
      </w:r>
    </w:p>
    <w:p w14:paraId="5D4CF89E" w14:textId="77777777" w:rsidR="008979D1" w:rsidRPr="00577D7A" w:rsidRDefault="008979D1" w:rsidP="008979D1">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p w14:paraId="4D566AE9" w14:textId="77777777" w:rsidR="008979D1" w:rsidRPr="00577D7A" w:rsidRDefault="008979D1" w:rsidP="00D447B1">
      <w:pPr>
        <w:spacing w:after="0" w:line="240" w:lineRule="auto"/>
        <w:ind w:left="4820"/>
        <w:rPr>
          <w:rFonts w:ascii="Times New Roman" w:hAnsi="Times New Roman"/>
          <w:sz w:val="24"/>
          <w:szCs w:val="24"/>
        </w:rPr>
      </w:pPr>
    </w:p>
    <w:p w14:paraId="159A0F9A" w14:textId="4210FF9A" w:rsidR="00D447B1" w:rsidRPr="00577D7A" w:rsidRDefault="00D447B1" w:rsidP="00D447B1">
      <w:pPr>
        <w:spacing w:after="0" w:line="240" w:lineRule="auto"/>
        <w:ind w:left="4820"/>
        <w:rPr>
          <w:rFonts w:ascii="Times New Roman" w:hAnsi="Times New Roman"/>
          <w:sz w:val="24"/>
          <w:szCs w:val="24"/>
        </w:rPr>
      </w:pPr>
      <w:r w:rsidRPr="00577D7A">
        <w:rPr>
          <w:rFonts w:ascii="Times New Roman" w:hAnsi="Times New Roman"/>
          <w:sz w:val="24"/>
          <w:szCs w:val="24"/>
        </w:rPr>
        <w:t>Державній установі «Центр громадського здоров’я Міністерства охорони здоров’я України»</w:t>
      </w:r>
    </w:p>
    <w:p w14:paraId="52554582" w14:textId="77777777" w:rsidR="00D447B1" w:rsidRPr="00577D7A"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577D7A" w:rsidRDefault="00D447B1" w:rsidP="00D447B1">
      <w:pPr>
        <w:pStyle w:val="a3"/>
        <w:spacing w:before="0" w:beforeAutospacing="0" w:after="0" w:afterAutospacing="0"/>
        <w:jc w:val="center"/>
        <w:rPr>
          <w:rFonts w:ascii="Times New Roman" w:hAnsi="Times New Roman" w:cs="Times New Roman"/>
          <w:b/>
        </w:rPr>
      </w:pPr>
      <w:r w:rsidRPr="00577D7A">
        <w:rPr>
          <w:rFonts w:ascii="Times New Roman" w:hAnsi="Times New Roman" w:cs="Times New Roman"/>
          <w:b/>
          <w:color w:val="000000"/>
        </w:rPr>
        <w:t>ДЕКЛАРАЦІЯ КОНФЛІКТУ ІНТЕРЕСІВ</w:t>
      </w:r>
    </w:p>
    <w:p w14:paraId="02AEACA7" w14:textId="77777777" w:rsidR="00D447B1" w:rsidRPr="00577D7A"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577D7A" w:rsidRDefault="00D447B1" w:rsidP="00D447B1">
      <w:pPr>
        <w:pStyle w:val="a3"/>
        <w:spacing w:before="0" w:beforeAutospacing="0" w:after="0" w:afterAutospacing="0"/>
        <w:jc w:val="center"/>
        <w:rPr>
          <w:rFonts w:ascii="Times New Roman" w:hAnsi="Times New Roman" w:cs="Times New Roman"/>
        </w:rPr>
      </w:pPr>
      <w:r w:rsidRPr="00577D7A">
        <w:rPr>
          <w:rFonts w:ascii="Times New Roman" w:hAnsi="Times New Roman" w:cs="Times New Roman"/>
          <w:color w:val="000000"/>
        </w:rPr>
        <w:t xml:space="preserve">Учасника </w:t>
      </w:r>
      <w:r w:rsidR="00231A9F" w:rsidRPr="00577D7A">
        <w:rPr>
          <w:rFonts w:ascii="Times New Roman" w:hAnsi="Times New Roman" w:cs="Times New Roman"/>
          <w:color w:val="000000"/>
        </w:rPr>
        <w:t>закупівлі за запитом цін</w:t>
      </w:r>
      <w:r w:rsidR="00C80D25" w:rsidRPr="00577D7A">
        <w:rPr>
          <w:rFonts w:ascii="Times New Roman" w:hAnsi="Times New Roman" w:cs="Times New Roman"/>
          <w:color w:val="000000"/>
        </w:rPr>
        <w:t>ових</w:t>
      </w:r>
      <w:r w:rsidR="00231A9F" w:rsidRPr="00577D7A">
        <w:rPr>
          <w:rFonts w:ascii="Times New Roman" w:hAnsi="Times New Roman" w:cs="Times New Roman"/>
          <w:color w:val="000000"/>
        </w:rPr>
        <w:t xml:space="preserve"> пропозицій</w:t>
      </w:r>
    </w:p>
    <w:p w14:paraId="269E1DB9" w14:textId="57679360" w:rsidR="00D447B1" w:rsidRPr="00577D7A" w:rsidRDefault="00D447B1" w:rsidP="00D447B1">
      <w:pPr>
        <w:pStyle w:val="a3"/>
        <w:spacing w:before="0" w:beforeAutospacing="0" w:after="0" w:afterAutospacing="0"/>
        <w:jc w:val="both"/>
        <w:rPr>
          <w:rFonts w:ascii="Times New Roman" w:hAnsi="Times New Roman" w:cs="Times New Roman"/>
        </w:rPr>
      </w:pPr>
      <w:r w:rsidRPr="00577D7A">
        <w:rPr>
          <w:rFonts w:ascii="Times New Roman" w:hAnsi="Times New Roman" w:cs="Times New Roman"/>
          <w:color w:val="000000"/>
        </w:rPr>
        <w:t xml:space="preserve">Щодо </w:t>
      </w:r>
      <w:r w:rsidR="00231A9F" w:rsidRPr="00577D7A">
        <w:rPr>
          <w:rFonts w:ascii="Times New Roman" w:hAnsi="Times New Roman" w:cs="Times New Roman"/>
          <w:color w:val="000000"/>
        </w:rPr>
        <w:t>закупівлі</w:t>
      </w:r>
      <w:r w:rsidRPr="00577D7A">
        <w:rPr>
          <w:rFonts w:ascii="Times New Roman" w:hAnsi="Times New Roman" w:cs="Times New Roman"/>
          <w:color w:val="000000"/>
        </w:rPr>
        <w:t xml:space="preserve"> за процедурою</w:t>
      </w:r>
      <w:r w:rsidRPr="00577D7A">
        <w:rPr>
          <w:rFonts w:ascii="Times New Roman" w:hAnsi="Times New Roman" w:cs="Times New Roman"/>
        </w:rPr>
        <w:t xml:space="preserve"> «</w:t>
      </w:r>
      <w:r w:rsidR="00243C22" w:rsidRPr="00577D7A">
        <w:rPr>
          <w:rFonts w:ascii="Times New Roman" w:hAnsi="Times New Roman" w:cs="Times New Roman"/>
          <w:color w:val="000000"/>
        </w:rPr>
        <w:t>Запит цінових пропозицій</w:t>
      </w:r>
      <w:r w:rsidRPr="00577D7A">
        <w:rPr>
          <w:rFonts w:ascii="Times New Roman" w:hAnsi="Times New Roman" w:cs="Times New Roman"/>
          <w:color w:val="000000"/>
        </w:rPr>
        <w:t xml:space="preserve">» на закупівлю </w:t>
      </w:r>
      <w:r w:rsidR="00940086" w:rsidRPr="00577D7A">
        <w:rPr>
          <w:rFonts w:ascii="Times New Roman" w:hAnsi="Times New Roman"/>
          <w:b/>
          <w:bCs/>
        </w:rPr>
        <w:t xml:space="preserve">ДК 021:2015 - </w:t>
      </w:r>
      <w:r w:rsidR="00940086" w:rsidRPr="00577D7A">
        <w:rPr>
          <w:rFonts w:ascii="Times New Roman" w:hAnsi="Times New Roman"/>
          <w:b/>
          <w:bCs/>
          <w:color w:val="000000"/>
        </w:rPr>
        <w:t xml:space="preserve">60180000-3 </w:t>
      </w:r>
      <w:hyperlink r:id="rId21" w:history="1">
        <w:r w:rsidR="00940086" w:rsidRPr="00577D7A">
          <w:rPr>
            <w:rFonts w:ascii="Times New Roman" w:hAnsi="Times New Roman"/>
            <w:b/>
            <w:bCs/>
            <w:color w:val="000000"/>
            <w:spacing w:val="5"/>
          </w:rPr>
          <w:t>Прокат вантажних транспортних засобів із водієм для перевезення товарів</w:t>
        </w:r>
      </w:hyperlink>
      <w:r w:rsidR="00940086" w:rsidRPr="00577D7A">
        <w:rPr>
          <w:rFonts w:ascii="Times New Roman" w:hAnsi="Times New Roman"/>
          <w:b/>
          <w:bCs/>
        </w:rPr>
        <w:t xml:space="preserve"> </w:t>
      </w:r>
      <w:r w:rsidR="00940086" w:rsidRPr="00577D7A">
        <w:rPr>
          <w:rFonts w:ascii="Times New Roman" w:hAnsi="Times New Roman"/>
          <w:b/>
          <w:bCs/>
          <w:color w:val="000000"/>
        </w:rPr>
        <w:t xml:space="preserve">(Послуга дорожнього перевезення небезпечного вантажу біологічного матеріалу категорії </w:t>
      </w:r>
      <w:r w:rsidR="00940086" w:rsidRPr="00577D7A">
        <w:rPr>
          <w:rFonts w:ascii="Times New Roman" w:hAnsi="Times New Roman"/>
          <w:b/>
          <w:bCs/>
          <w:color w:val="000000"/>
          <w:lang w:val="ru-RU"/>
        </w:rPr>
        <w:t>B</w:t>
      </w:r>
      <w:r w:rsidR="00940086" w:rsidRPr="00577D7A">
        <w:rPr>
          <w:rFonts w:ascii="Times New Roman" w:hAnsi="Times New Roman"/>
          <w:b/>
          <w:bCs/>
          <w:color w:val="000000"/>
        </w:rPr>
        <w:t xml:space="preserve"> (код </w:t>
      </w:r>
      <w:r w:rsidR="00940086" w:rsidRPr="00577D7A">
        <w:rPr>
          <w:rFonts w:ascii="Times New Roman" w:hAnsi="Times New Roman"/>
          <w:b/>
          <w:bCs/>
          <w:color w:val="000000"/>
          <w:shd w:val="clear" w:color="auto" w:fill="FFFFFF"/>
          <w:lang w:val="ru-RU"/>
        </w:rPr>
        <w:t>UN</w:t>
      </w:r>
      <w:r w:rsidR="001C1F02" w:rsidRPr="00577D7A">
        <w:rPr>
          <w:rFonts w:ascii="Times New Roman" w:hAnsi="Times New Roman"/>
          <w:b/>
          <w:bCs/>
          <w:color w:val="000000"/>
          <w:shd w:val="clear" w:color="auto" w:fill="FFFFFF"/>
        </w:rPr>
        <w:t xml:space="preserve"> 3373) – зразки крові</w:t>
      </w:r>
      <w:r w:rsidR="00940086" w:rsidRPr="00577D7A">
        <w:rPr>
          <w:rFonts w:ascii="Times New Roman" w:hAnsi="Times New Roman"/>
          <w:b/>
          <w:bCs/>
          <w:color w:val="000000"/>
          <w:shd w:val="clear" w:color="auto" w:fill="FFFFFF"/>
        </w:rPr>
        <w:t>)</w:t>
      </w:r>
      <w:r w:rsidR="00940086" w:rsidRPr="00577D7A">
        <w:rPr>
          <w:rFonts w:ascii="Times New Roman" w:hAnsi="Times New Roman"/>
          <w:b/>
          <w:bCs/>
        </w:rPr>
        <w:t xml:space="preserve"> </w:t>
      </w:r>
      <w:r w:rsidRPr="00577D7A">
        <w:rPr>
          <w:rFonts w:ascii="Times New Roman" w:hAnsi="Times New Roman" w:cs="Times New Roman"/>
          <w:color w:val="000000"/>
        </w:rPr>
        <w:t xml:space="preserve"> в рамках реалізації про</w:t>
      </w:r>
      <w:r w:rsidR="004E2743" w:rsidRPr="00577D7A">
        <w:rPr>
          <w:rFonts w:ascii="Times New Roman" w:hAnsi="Times New Roman" w:cs="Times New Roman"/>
          <w:color w:val="000000"/>
        </w:rPr>
        <w:t>грами</w:t>
      </w:r>
      <w:r w:rsidRPr="00577D7A">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577D7A" w:rsidRDefault="00D447B1" w:rsidP="00D447B1">
      <w:pPr>
        <w:spacing w:after="0" w:line="240" w:lineRule="auto"/>
        <w:rPr>
          <w:rFonts w:ascii="Times New Roman" w:hAnsi="Times New Roman"/>
          <w:sz w:val="24"/>
          <w:szCs w:val="24"/>
        </w:rPr>
      </w:pPr>
    </w:p>
    <w:p w14:paraId="29B10925" w14:textId="77777777" w:rsidR="00D447B1" w:rsidRPr="00577D7A" w:rsidRDefault="00D447B1" w:rsidP="00D447B1">
      <w:pPr>
        <w:pStyle w:val="a3"/>
        <w:spacing w:before="0" w:beforeAutospacing="0" w:after="0" w:afterAutospacing="0"/>
        <w:ind w:firstLine="709"/>
        <w:jc w:val="both"/>
        <w:rPr>
          <w:rFonts w:ascii="Times New Roman" w:hAnsi="Times New Roman" w:cs="Times New Roman"/>
        </w:rPr>
      </w:pPr>
      <w:r w:rsidRPr="00577D7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577D7A" w:rsidRDefault="00D447B1" w:rsidP="00D447B1">
      <w:pPr>
        <w:spacing w:after="0" w:line="240" w:lineRule="auto"/>
        <w:rPr>
          <w:rFonts w:ascii="Times New Roman" w:hAnsi="Times New Roman"/>
          <w:sz w:val="24"/>
          <w:szCs w:val="24"/>
        </w:rPr>
      </w:pPr>
    </w:p>
    <w:p w14:paraId="4F0544E2" w14:textId="77777777" w:rsidR="00D447B1" w:rsidRPr="00577D7A"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577D7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577D7A"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Відповідь</w:t>
            </w:r>
          </w:p>
          <w:p w14:paraId="15DC3A0C"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Роз’яснення</w:t>
            </w:r>
          </w:p>
          <w:p w14:paraId="1C237AA2"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 xml:space="preserve"> якщо відповідь «Так»</w:t>
            </w:r>
          </w:p>
        </w:tc>
      </w:tr>
      <w:tr w:rsidR="00D447B1" w:rsidRPr="00577D7A"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577D7A">
              <w:rPr>
                <w:rFonts w:ascii="Times New Roman" w:hAnsi="Times New Roman" w:cs="Times New Roman"/>
                <w:color w:val="000000"/>
                <w:sz w:val="22"/>
                <w:szCs w:val="22"/>
              </w:rPr>
              <w:t>бенефіціар</w:t>
            </w:r>
            <w:proofErr w:type="spellEnd"/>
            <w:r w:rsidRPr="00577D7A">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577D7A" w:rsidRDefault="00D447B1" w:rsidP="00D447B1">
            <w:pPr>
              <w:rPr>
                <w:rFonts w:ascii="Times New Roman" w:hAnsi="Times New Roman"/>
              </w:rPr>
            </w:pPr>
          </w:p>
        </w:tc>
      </w:tr>
      <w:tr w:rsidR="00D447B1" w:rsidRPr="00577D7A"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77D7A">
              <w:rPr>
                <w:rFonts w:ascii="Times New Roman" w:hAnsi="Times New Roman" w:cs="Times New Roman"/>
                <w:color w:val="000000"/>
                <w:sz w:val="22"/>
                <w:szCs w:val="22"/>
              </w:rPr>
              <w:t>т.п</w:t>
            </w:r>
            <w:proofErr w:type="spellEnd"/>
            <w:r w:rsidRPr="00577D7A">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577D7A" w:rsidRDefault="00D447B1" w:rsidP="00D447B1">
            <w:pPr>
              <w:rPr>
                <w:rFonts w:ascii="Times New Roman" w:hAnsi="Times New Roman"/>
              </w:rPr>
            </w:pPr>
          </w:p>
        </w:tc>
      </w:tr>
      <w:tr w:rsidR="00D447B1" w:rsidRPr="00577D7A"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577D7A" w:rsidRDefault="00D447B1" w:rsidP="00D447B1">
            <w:pPr>
              <w:pStyle w:val="a3"/>
              <w:spacing w:before="0" w:beforeAutospacing="0" w:after="0" w:afterAutospacing="0"/>
              <w:jc w:val="both"/>
              <w:rPr>
                <w:rFonts w:ascii="Times New Roman" w:hAnsi="Times New Roman" w:cs="Times New Roman"/>
                <w:color w:val="000000"/>
                <w:sz w:val="22"/>
                <w:szCs w:val="22"/>
              </w:rPr>
            </w:pPr>
            <w:r w:rsidRPr="00577D7A">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77D7A">
              <w:rPr>
                <w:rFonts w:ascii="Times New Roman" w:hAnsi="Times New Roman" w:cs="Times New Roman"/>
                <w:color w:val="000000"/>
                <w:sz w:val="22"/>
                <w:szCs w:val="22"/>
              </w:rPr>
              <w:t>сприйнято</w:t>
            </w:r>
            <w:proofErr w:type="spellEnd"/>
            <w:r w:rsidRPr="00577D7A">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577D7A" w:rsidRDefault="00D447B1" w:rsidP="00D447B1">
            <w:pPr>
              <w:rPr>
                <w:rFonts w:ascii="Times New Roman" w:hAnsi="Times New Roman"/>
              </w:rPr>
            </w:pPr>
          </w:p>
        </w:tc>
      </w:tr>
    </w:tbl>
    <w:p w14:paraId="39DA32B2" w14:textId="77777777" w:rsidR="00D447B1" w:rsidRPr="00577D7A"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577D7A">
        <w:rPr>
          <w:rFonts w:ascii="Times New Roman" w:hAnsi="Times New Roman" w:cs="Times New Roman"/>
          <w:i/>
          <w:iCs/>
          <w:color w:val="000000"/>
          <w:sz w:val="20"/>
          <w:szCs w:val="20"/>
          <w:shd w:val="clear" w:color="auto" w:fill="FFFFFF"/>
        </w:rPr>
        <w:t>субгрантів</w:t>
      </w:r>
      <w:proofErr w:type="spellEnd"/>
      <w:r w:rsidRPr="00577D7A">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02D7B0BB" w14:textId="305DACC5" w:rsidR="00D447B1" w:rsidRPr="00577D7A"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77D7A">
          <w:rPr>
            <w:rStyle w:val="a4"/>
            <w:rFonts w:ascii="Times New Roman" w:hAnsi="Times New Roman"/>
            <w:i/>
            <w:iCs/>
            <w:color w:val="000000"/>
            <w:sz w:val="20"/>
            <w:szCs w:val="20"/>
          </w:rPr>
          <w:t>частині першій</w:t>
        </w:r>
      </w:hyperlink>
      <w:r w:rsidRPr="00577D7A">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77D7A">
        <w:rPr>
          <w:rFonts w:ascii="Times New Roman" w:hAnsi="Times New Roman" w:cs="Times New Roman"/>
          <w:i/>
          <w:iCs/>
          <w:color w:val="000000"/>
          <w:sz w:val="20"/>
          <w:szCs w:val="20"/>
          <w:shd w:val="clear" w:color="auto" w:fill="FFFFFF"/>
        </w:rPr>
        <w:t>усиновлювач</w:t>
      </w:r>
      <w:proofErr w:type="spellEnd"/>
      <w:r w:rsidRPr="00577D7A">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577D7A" w:rsidRDefault="000370DF" w:rsidP="00D447B1">
      <w:pPr>
        <w:rPr>
          <w:rFonts w:ascii="Times New Roman" w:hAnsi="Times New Roman"/>
          <w:sz w:val="24"/>
          <w:szCs w:val="24"/>
        </w:rPr>
      </w:pPr>
      <w:r w:rsidRPr="00577D7A">
        <w:rPr>
          <w:rFonts w:ascii="Times New Roman" w:hAnsi="Times New Roman"/>
          <w:sz w:val="24"/>
          <w:szCs w:val="24"/>
        </w:rPr>
        <w:t xml:space="preserve">       </w:t>
      </w:r>
      <w:r w:rsidR="00D447B1" w:rsidRPr="00577D7A">
        <w:rPr>
          <w:rFonts w:ascii="Times New Roman" w:hAnsi="Times New Roman"/>
          <w:sz w:val="24"/>
          <w:szCs w:val="24"/>
        </w:rPr>
        <w:t>«__»______20___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________________</w:t>
      </w:r>
    </w:p>
    <w:p w14:paraId="4E8F9CD5" w14:textId="41C304D4" w:rsidR="00D447B1" w:rsidRPr="00577D7A" w:rsidRDefault="00D447B1" w:rsidP="00D447B1">
      <w:pPr>
        <w:rPr>
          <w:rFonts w:ascii="Times New Roman" w:hAnsi="Times New Roman"/>
          <w:sz w:val="20"/>
          <w:szCs w:val="20"/>
        </w:rPr>
      </w:pP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w:t>
      </w:r>
      <w:r w:rsidR="000370DF" w:rsidRPr="00577D7A">
        <w:rPr>
          <w:rFonts w:ascii="Times New Roman" w:hAnsi="Times New Roman"/>
          <w:sz w:val="20"/>
          <w:szCs w:val="20"/>
        </w:rPr>
        <w:t xml:space="preserve">             </w:t>
      </w:r>
      <w:r w:rsidRPr="00577D7A">
        <w:rPr>
          <w:rFonts w:ascii="Times New Roman" w:hAnsi="Times New Roman"/>
          <w:sz w:val="20"/>
          <w:szCs w:val="20"/>
        </w:rPr>
        <w:t xml:space="preserve"> (підпис)</w:t>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П.І.Б.</w:t>
      </w:r>
    </w:p>
    <w:p w14:paraId="404C227F" w14:textId="43D43322" w:rsidR="00D447B1" w:rsidRPr="00577D7A"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Pr="00577D7A" w:rsidRDefault="003538C1" w:rsidP="00903456">
      <w:pPr>
        <w:pStyle w:val="a8"/>
        <w:tabs>
          <w:tab w:val="left" w:pos="180"/>
          <w:tab w:val="left" w:pos="993"/>
        </w:tabs>
        <w:ind w:left="0"/>
        <w:jc w:val="center"/>
        <w:rPr>
          <w:rFonts w:ascii="Times New Roman" w:hAnsi="Times New Roman"/>
          <w:b/>
          <w:sz w:val="24"/>
          <w:szCs w:val="24"/>
          <w:lang w:val="uk-UA"/>
        </w:rPr>
      </w:pPr>
    </w:p>
    <w:p w14:paraId="66FC0140" w14:textId="40B9220D" w:rsidR="00984CAC" w:rsidRPr="00577D7A" w:rsidRDefault="00261435" w:rsidP="00984CAC">
      <w:pPr>
        <w:spacing w:after="0"/>
        <w:ind w:left="5812"/>
        <w:jc w:val="right"/>
        <w:rPr>
          <w:rFonts w:ascii="Times New Roman" w:hAnsi="Times New Roman"/>
          <w:bCs/>
          <w:sz w:val="24"/>
          <w:szCs w:val="24"/>
        </w:rPr>
      </w:pPr>
      <w:r w:rsidRPr="00577D7A">
        <w:rPr>
          <w:rFonts w:ascii="Times New Roman" w:hAnsi="Times New Roman"/>
          <w:bCs/>
          <w:sz w:val="24"/>
          <w:szCs w:val="24"/>
        </w:rPr>
        <w:lastRenderedPageBreak/>
        <w:t xml:space="preserve">Додаток № </w:t>
      </w:r>
      <w:r w:rsidR="00252F31" w:rsidRPr="00577D7A">
        <w:rPr>
          <w:rFonts w:ascii="Times New Roman" w:hAnsi="Times New Roman"/>
          <w:bCs/>
          <w:sz w:val="24"/>
          <w:szCs w:val="24"/>
        </w:rPr>
        <w:t>5</w:t>
      </w:r>
      <w:r w:rsidR="00984CAC" w:rsidRPr="00577D7A">
        <w:rPr>
          <w:rFonts w:ascii="Times New Roman" w:hAnsi="Times New Roman"/>
        </w:rPr>
        <w:t xml:space="preserve"> </w:t>
      </w:r>
      <w:r w:rsidR="00984CAC" w:rsidRPr="00577D7A">
        <w:rPr>
          <w:rFonts w:ascii="Times New Roman" w:hAnsi="Times New Roman"/>
          <w:bCs/>
          <w:sz w:val="24"/>
          <w:szCs w:val="24"/>
        </w:rPr>
        <w:t xml:space="preserve">до Оголошення </w:t>
      </w:r>
    </w:p>
    <w:p w14:paraId="6CC8F1C1" w14:textId="77777777" w:rsidR="00984CAC" w:rsidRPr="00577D7A" w:rsidRDefault="00984CAC" w:rsidP="00984CAC">
      <w:pPr>
        <w:spacing w:after="0"/>
        <w:ind w:left="5812"/>
        <w:jc w:val="right"/>
        <w:rPr>
          <w:rFonts w:ascii="Times New Roman" w:hAnsi="Times New Roman"/>
          <w:bCs/>
          <w:sz w:val="24"/>
          <w:szCs w:val="24"/>
        </w:rPr>
      </w:pPr>
      <w:r w:rsidRPr="00577D7A">
        <w:rPr>
          <w:rFonts w:ascii="Times New Roman" w:hAnsi="Times New Roman"/>
          <w:bCs/>
          <w:sz w:val="24"/>
          <w:szCs w:val="24"/>
        </w:rPr>
        <w:t>про проведення запиту цінових пропозицій</w:t>
      </w:r>
    </w:p>
    <w:p w14:paraId="70F3A62E" w14:textId="73EF5C77" w:rsidR="00261435" w:rsidRPr="00577D7A" w:rsidRDefault="00261435" w:rsidP="00261435">
      <w:pPr>
        <w:spacing w:after="0"/>
        <w:ind w:left="5812"/>
        <w:jc w:val="right"/>
        <w:rPr>
          <w:rFonts w:ascii="Times New Roman" w:hAnsi="Times New Roman"/>
          <w:bCs/>
          <w:sz w:val="24"/>
          <w:szCs w:val="24"/>
        </w:rPr>
      </w:pPr>
    </w:p>
    <w:p w14:paraId="4E3B341D" w14:textId="2695209D" w:rsidR="007E445E" w:rsidRPr="00577D7A" w:rsidRDefault="00F7796B" w:rsidP="007E445E">
      <w:pPr>
        <w:spacing w:after="0" w:line="240" w:lineRule="auto"/>
        <w:rPr>
          <w:rFonts w:ascii="Times New Roman" w:hAnsi="Times New Roman"/>
          <w:b/>
          <w:bCs/>
          <w:sz w:val="24"/>
          <w:szCs w:val="24"/>
        </w:rPr>
      </w:pPr>
      <w:r w:rsidRPr="00577D7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577D7A" w:rsidRDefault="00261435" w:rsidP="007E445E">
      <w:pPr>
        <w:spacing w:after="0" w:line="240" w:lineRule="auto"/>
        <w:rPr>
          <w:rFonts w:ascii="Times New Roman" w:hAnsi="Times New Roman"/>
          <w:sz w:val="24"/>
          <w:szCs w:val="24"/>
          <w:lang w:val="ru-RU"/>
        </w:rPr>
      </w:pPr>
      <w:r w:rsidRPr="00577D7A">
        <w:rPr>
          <w:rFonts w:ascii="Times New Roman" w:hAnsi="Times New Roman"/>
          <w:b/>
          <w:bCs/>
          <w:sz w:val="24"/>
          <w:szCs w:val="24"/>
          <w:lang w:val="en-US"/>
        </w:rPr>
        <w:t>The</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Global</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Fund</w:t>
      </w:r>
    </w:p>
    <w:p w14:paraId="69E5C6B8" w14:textId="77777777" w:rsidR="00261435" w:rsidRPr="00577D7A" w:rsidRDefault="00261435" w:rsidP="00261435">
      <w:pPr>
        <w:pStyle w:val="Default"/>
        <w:rPr>
          <w:rFonts w:ascii="Times New Roman" w:hAnsi="Times New Roman" w:cs="Times New Roman"/>
          <w:lang w:val="en-US"/>
        </w:rPr>
      </w:pPr>
      <w:r w:rsidRPr="00577D7A">
        <w:rPr>
          <w:rFonts w:ascii="Times New Roman" w:hAnsi="Times New Roman" w:cs="Times New Roman"/>
          <w:lang w:val="en-US"/>
        </w:rPr>
        <w:t xml:space="preserve">To Fight </w:t>
      </w:r>
      <w:r w:rsidRPr="00577D7A">
        <w:rPr>
          <w:rFonts w:ascii="Times New Roman" w:hAnsi="Times New Roman" w:cs="Times New Roman"/>
          <w:b/>
          <w:bCs/>
          <w:lang w:val="en-US"/>
        </w:rPr>
        <w:t xml:space="preserve">AIDS, </w:t>
      </w:r>
      <w:r w:rsidRPr="00577D7A">
        <w:rPr>
          <w:rFonts w:ascii="Times New Roman" w:hAnsi="Times New Roman" w:cs="Times New Roman"/>
          <w:lang w:val="en-US"/>
        </w:rPr>
        <w:t xml:space="preserve">Tuberculosis and Malaria </w:t>
      </w:r>
      <w:r w:rsidRPr="00577D7A">
        <w:rPr>
          <w:rFonts w:ascii="Times New Roman" w:hAnsi="Times New Roman" w:cs="Times New Roman"/>
          <w:lang w:val="uk-UA"/>
        </w:rPr>
        <w:t xml:space="preserve"> </w:t>
      </w:r>
    </w:p>
    <w:p w14:paraId="2F05774F" w14:textId="77777777" w:rsidR="00261435" w:rsidRPr="00577D7A" w:rsidRDefault="00261435" w:rsidP="00261435">
      <w:pPr>
        <w:pStyle w:val="Default"/>
        <w:jc w:val="both"/>
        <w:rPr>
          <w:rFonts w:ascii="Times New Roman" w:hAnsi="Times New Roman" w:cs="Times New Roman"/>
          <w:lang w:val="uk-UA"/>
        </w:rPr>
      </w:pPr>
    </w:p>
    <w:p w14:paraId="7FBECBD7" w14:textId="77777777" w:rsidR="009F1172" w:rsidRPr="00577D7A" w:rsidRDefault="009F1172" w:rsidP="00261435">
      <w:pPr>
        <w:pStyle w:val="Default"/>
        <w:jc w:val="center"/>
        <w:rPr>
          <w:rFonts w:ascii="Times New Roman" w:hAnsi="Times New Roman" w:cs="Times New Roman"/>
          <w:b/>
          <w:lang w:val="uk-UA"/>
        </w:rPr>
      </w:pPr>
    </w:p>
    <w:p w14:paraId="52A7A849" w14:textId="77777777" w:rsidR="00BD6067" w:rsidRPr="00577D7A"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Вступ</w:t>
      </w:r>
    </w:p>
    <w:p w14:paraId="29C8F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77D7A">
        <w:rPr>
          <w:rFonts w:ascii="Times New Roman" w:eastAsia="Calibri" w:hAnsi="Times New Roman"/>
          <w:color w:val="000000"/>
          <w:sz w:val="24"/>
          <w:szCs w:val="24"/>
          <w:lang w:eastAsia="en-US"/>
        </w:rPr>
        <w:t>закупівлях</w:t>
      </w:r>
      <w:proofErr w:type="spellEnd"/>
      <w:r w:rsidRPr="00577D7A">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77D7A">
        <w:rPr>
          <w:rFonts w:ascii="Times New Roman" w:eastAsia="Calibri" w:hAnsi="Times New Roman"/>
          <w:color w:val="000000"/>
          <w:sz w:val="24"/>
          <w:szCs w:val="24"/>
          <w:lang w:eastAsia="en-US"/>
        </w:rPr>
        <w:t>зворотнього</w:t>
      </w:r>
      <w:proofErr w:type="spellEnd"/>
      <w:r w:rsidRPr="00577D7A">
        <w:rPr>
          <w:rFonts w:ascii="Times New Roman" w:eastAsia="Calibri" w:hAnsi="Times New Roman"/>
          <w:color w:val="000000"/>
          <w:sz w:val="24"/>
          <w:szCs w:val="24"/>
          <w:lang w:eastAsia="en-US"/>
        </w:rPr>
        <w:t xml:space="preserve"> зв’язку від партнерів.</w:t>
      </w:r>
    </w:p>
    <w:p w14:paraId="03C1026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Мандат цього Кодексу </w:t>
      </w:r>
    </w:p>
    <w:p w14:paraId="2A0F0E1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5. Цей Кодексу </w:t>
      </w:r>
      <w:r w:rsidRPr="00577D7A">
        <w:rPr>
          <w:rFonts w:ascii="Times New Roman" w:eastAsia="Calibri" w:hAnsi="Times New Roman"/>
          <w:b/>
          <w:color w:val="000000"/>
          <w:sz w:val="24"/>
          <w:szCs w:val="24"/>
          <w:lang w:eastAsia="en-US"/>
        </w:rPr>
        <w:t>вимагає від</w:t>
      </w:r>
      <w:r w:rsidRPr="00577D7A">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577D7A">
        <w:rPr>
          <w:rFonts w:ascii="Times New Roman" w:eastAsia="Calibri" w:hAnsi="Times New Roman"/>
          <w:i/>
          <w:color w:val="000000"/>
          <w:sz w:val="24"/>
          <w:szCs w:val="24"/>
          <w:lang w:eastAsia="en-US"/>
        </w:rPr>
        <w:t>постачальники</w:t>
      </w:r>
      <w:r w:rsidRPr="00577D7A">
        <w:rPr>
          <w:rFonts w:ascii="Times New Roman" w:eastAsia="Calibri" w:hAnsi="Times New Roman"/>
          <w:color w:val="000000"/>
          <w:sz w:val="24"/>
          <w:szCs w:val="24"/>
          <w:lang w:eastAsia="en-US"/>
        </w:rPr>
        <w:t xml:space="preserve">»), включаючи всіх </w:t>
      </w:r>
    </w:p>
    <w:p w14:paraId="6D848B7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577D7A">
        <w:rPr>
          <w:rFonts w:ascii="Times New Roman" w:eastAsia="Calibri" w:hAnsi="Times New Roman"/>
          <w:color w:val="000000"/>
          <w:sz w:val="24"/>
          <w:szCs w:val="24"/>
          <w:lang w:eastAsia="en-US"/>
        </w:rPr>
        <w:t>та посередників постачальних організацій (кожен з яких є «</w:t>
      </w:r>
      <w:r w:rsidRPr="00577D7A">
        <w:rPr>
          <w:rFonts w:ascii="Times New Roman" w:eastAsia="Calibri" w:hAnsi="Times New Roman"/>
          <w:i/>
          <w:color w:val="000000"/>
          <w:sz w:val="24"/>
          <w:szCs w:val="24"/>
          <w:lang w:eastAsia="en-US"/>
        </w:rPr>
        <w:t>представником постачальника</w:t>
      </w:r>
      <w:r w:rsidRPr="00577D7A">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6. Основні реципієнти,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77D7A">
        <w:rPr>
          <w:rFonts w:ascii="Times New Roman" w:eastAsia="Calibri" w:hAnsi="Times New Roman"/>
          <w:color w:val="000000"/>
          <w:sz w:val="24"/>
          <w:szCs w:val="24"/>
          <w:lang w:eastAsia="en-US"/>
        </w:rPr>
        <w:t>т.ч</w:t>
      </w:r>
      <w:proofErr w:type="spellEnd"/>
      <w:r w:rsidRPr="00577D7A">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7. Глобальний Фонд жорстко заперечує будь-яку корупційну, </w:t>
      </w:r>
      <w:proofErr w:type="spellStart"/>
      <w:r w:rsidRPr="00577D7A">
        <w:rPr>
          <w:rFonts w:ascii="Times New Roman" w:eastAsia="Calibri" w:hAnsi="Times New Roman"/>
          <w:color w:val="000000"/>
          <w:sz w:val="24"/>
          <w:szCs w:val="24"/>
          <w:lang w:eastAsia="en-US"/>
        </w:rPr>
        <w:t>шахрайську,змовницьку</w:t>
      </w:r>
      <w:proofErr w:type="spellEnd"/>
      <w:r w:rsidRPr="00577D7A">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77D7A">
        <w:rPr>
          <w:rFonts w:ascii="Times New Roman" w:eastAsia="Calibri" w:hAnsi="Times New Roman"/>
          <w:color w:val="000000"/>
          <w:sz w:val="24"/>
          <w:szCs w:val="24"/>
          <w:lang w:eastAsia="en-US"/>
        </w:rPr>
        <w:t>підзвітно</w:t>
      </w:r>
      <w:proofErr w:type="spellEnd"/>
      <w:r w:rsidRPr="00577D7A">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3B54E9E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77D7A">
        <w:rPr>
          <w:rFonts w:ascii="Times New Roman" w:eastAsia="Calibri" w:hAnsi="Times New Roman"/>
          <w:color w:val="000000"/>
          <w:sz w:val="24"/>
          <w:szCs w:val="24"/>
          <w:lang w:eastAsia="en-US"/>
        </w:rPr>
        <w:t>правил,встановлених</w:t>
      </w:r>
      <w:proofErr w:type="spellEnd"/>
      <w:r w:rsidRPr="00577D7A">
        <w:rPr>
          <w:rFonts w:ascii="Times New Roman" w:eastAsia="Calibri" w:hAnsi="Times New Roman"/>
          <w:color w:val="000000"/>
          <w:sz w:val="24"/>
          <w:szCs w:val="24"/>
          <w:lang w:eastAsia="en-US"/>
        </w:rPr>
        <w:t xml:space="preserve"> для кожного окремого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77D7A">
        <w:rPr>
          <w:rFonts w:ascii="Times New Roman" w:eastAsia="Calibri" w:hAnsi="Times New Roman"/>
          <w:color w:val="000000"/>
          <w:sz w:val="24"/>
          <w:szCs w:val="24"/>
          <w:lang w:eastAsia="en-US"/>
        </w:rPr>
        <w:t>конкуретної</w:t>
      </w:r>
      <w:proofErr w:type="spellEnd"/>
      <w:r w:rsidRPr="00577D7A">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«корупційна діяльність»</w:t>
      </w:r>
      <w:r w:rsidRPr="00577D7A">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«шахрайська діяльність»</w:t>
      </w:r>
      <w:r w:rsidRPr="00577D7A">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«насильницька діяльність»</w:t>
      </w:r>
      <w:r w:rsidRPr="00577D7A">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«змовницька діяльність»</w:t>
      </w:r>
      <w:r w:rsidRPr="00577D7A">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"анти-конкурентна діяльність"</w:t>
      </w:r>
      <w:r w:rsidRPr="00577D7A">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77D7A">
        <w:rPr>
          <w:rFonts w:ascii="Times New Roman" w:eastAsia="Calibri" w:hAnsi="Times New Roman"/>
          <w:color w:val="000000"/>
          <w:sz w:val="24"/>
          <w:szCs w:val="24"/>
          <w:lang w:eastAsia="en-US"/>
        </w:rPr>
        <w:lastRenderedPageBreak/>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Доступ та співпраця </w:t>
      </w:r>
    </w:p>
    <w:p w14:paraId="1AEABA5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77D7A">
        <w:rPr>
          <w:rFonts w:ascii="Times New Roman" w:eastAsia="Calibri" w:hAnsi="Times New Roman"/>
          <w:color w:val="000000"/>
          <w:sz w:val="24"/>
          <w:szCs w:val="24"/>
          <w:lang w:eastAsia="en-US"/>
        </w:rPr>
        <w:t>бенефіціаріїв</w:t>
      </w:r>
      <w:proofErr w:type="spellEnd"/>
      <w:r w:rsidRPr="00577D7A">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Публікації та реклама </w:t>
      </w:r>
    </w:p>
    <w:p w14:paraId="68E9587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577D7A">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1E6DA58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02BB7F2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577D7A">
          <w:rPr>
            <w:rFonts w:ascii="Times New Roman" w:eastAsia="Calibri" w:hAnsi="Times New Roman"/>
            <w:color w:val="0000FF"/>
            <w:sz w:val="24"/>
            <w:szCs w:val="24"/>
            <w:u w:val="single"/>
            <w:lang w:eastAsia="en-US"/>
          </w:rPr>
          <w:t>https://www.theglobalfund.org/media/6016/core_ethicsandconflictofinterest_policy_en.pdf</w:t>
        </w:r>
      </w:hyperlink>
      <w:r w:rsidRPr="00577D7A">
        <w:rPr>
          <w:rFonts w:ascii="Times New Roman" w:eastAsia="Calibri" w:hAnsi="Times New Roman"/>
          <w:color w:val="000000"/>
          <w:sz w:val="24"/>
          <w:szCs w:val="24"/>
          <w:lang w:eastAsia="en-US"/>
        </w:rPr>
        <w:t>)</w:t>
      </w:r>
    </w:p>
    <w:p w14:paraId="67449C0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577D7A">
          <w:rPr>
            <w:rFonts w:ascii="Times New Roman" w:eastAsia="Calibri" w:hAnsi="Times New Roman"/>
            <w:color w:val="0000FF"/>
            <w:sz w:val="24"/>
            <w:szCs w:val="24"/>
            <w:u w:val="single"/>
            <w:lang w:eastAsia="en-US"/>
          </w:rPr>
          <w:t>https://www.ispeakoutnow.org/home-page/</w:t>
        </w:r>
      </w:hyperlink>
      <w:r w:rsidRPr="00577D7A">
        <w:rPr>
          <w:rFonts w:ascii="Times New Roman" w:eastAsia="Calibri" w:hAnsi="Times New Roman"/>
          <w:color w:val="000000"/>
          <w:sz w:val="24"/>
          <w:szCs w:val="24"/>
          <w:lang w:eastAsia="en-US"/>
        </w:rPr>
        <w:t xml:space="preserve"> </w:t>
      </w:r>
    </w:p>
    <w:p w14:paraId="1FFA63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63D769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77D7A">
        <w:rPr>
          <w:rFonts w:ascii="Times New Roman" w:eastAsia="Calibri" w:hAnsi="Times New Roman"/>
          <w:color w:val="0000FF"/>
          <w:sz w:val="24"/>
          <w:szCs w:val="24"/>
          <w:u w:val="single"/>
          <w:lang w:eastAsia="en-US"/>
        </w:rPr>
        <w:t>www.unglobalcompact.org</w:t>
      </w:r>
      <w:r w:rsidRPr="00577D7A">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Захист дітей </w:t>
      </w:r>
    </w:p>
    <w:p w14:paraId="5AE81E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26" w:history="1">
        <w:r w:rsidRPr="00577D7A">
          <w:rPr>
            <w:rFonts w:ascii="Times New Roman" w:eastAsia="Calibri" w:hAnsi="Times New Roman"/>
            <w:color w:val="0000FF"/>
            <w:sz w:val="24"/>
            <w:szCs w:val="24"/>
            <w:u w:val="single"/>
            <w:lang w:eastAsia="en-US"/>
          </w:rPr>
          <w:t>http://childrenandbusiness.org/</w:t>
        </w:r>
      </w:hyperlink>
      <w:r w:rsidRPr="00577D7A">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577D7A" w:rsidRDefault="00BD6067" w:rsidP="00BD6067">
      <w:pPr>
        <w:spacing w:after="0" w:line="240" w:lineRule="auto"/>
        <w:ind w:left="720"/>
        <w:contextualSpacing/>
        <w:rPr>
          <w:rFonts w:ascii="Times New Roman" w:eastAsia="Calibri" w:hAnsi="Times New Roman"/>
        </w:rPr>
      </w:pPr>
    </w:p>
    <w:p w14:paraId="02370A8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577D7A" w:rsidRDefault="00BD6067" w:rsidP="00BD6067">
      <w:pPr>
        <w:spacing w:after="0" w:line="240" w:lineRule="auto"/>
        <w:ind w:left="720"/>
        <w:contextualSpacing/>
        <w:rPr>
          <w:rFonts w:ascii="Times New Roman" w:eastAsia="Calibri" w:hAnsi="Times New Roman"/>
        </w:rPr>
      </w:pPr>
    </w:p>
    <w:p w14:paraId="2259A1D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577D7A" w:rsidRDefault="00BD6067" w:rsidP="00BD6067">
      <w:pPr>
        <w:spacing w:after="0" w:line="240" w:lineRule="auto"/>
        <w:ind w:left="720"/>
        <w:contextualSpacing/>
        <w:rPr>
          <w:rFonts w:ascii="Times New Roman" w:eastAsia="Calibri" w:hAnsi="Times New Roman"/>
        </w:rPr>
      </w:pPr>
    </w:p>
    <w:p w14:paraId="1AEF09C7"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577D7A" w:rsidRDefault="00BD6067" w:rsidP="00BD6067">
      <w:pPr>
        <w:spacing w:after="0" w:line="240" w:lineRule="auto"/>
        <w:ind w:left="720"/>
        <w:contextualSpacing/>
        <w:rPr>
          <w:rFonts w:ascii="Times New Roman" w:eastAsia="Calibri" w:hAnsi="Times New Roman"/>
        </w:rPr>
      </w:pPr>
    </w:p>
    <w:p w14:paraId="20D5CBEB"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577D7A" w:rsidRDefault="00BD6067" w:rsidP="00BD6067">
      <w:pPr>
        <w:spacing w:after="0" w:line="240" w:lineRule="auto"/>
        <w:ind w:left="720"/>
        <w:contextualSpacing/>
        <w:rPr>
          <w:rFonts w:ascii="Times New Roman" w:eastAsia="Calibri" w:hAnsi="Times New Roman"/>
        </w:rPr>
      </w:pPr>
    </w:p>
    <w:p w14:paraId="315C5E5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577D7A" w:rsidRDefault="00BD6067" w:rsidP="00BD6067">
      <w:pPr>
        <w:spacing w:after="0" w:line="240" w:lineRule="auto"/>
        <w:ind w:left="720"/>
        <w:contextualSpacing/>
        <w:rPr>
          <w:rFonts w:ascii="Times New Roman" w:eastAsia="Calibri" w:hAnsi="Times New Roman"/>
        </w:rPr>
      </w:pPr>
    </w:p>
    <w:p w14:paraId="55A944B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577D7A" w:rsidRDefault="00BD6067" w:rsidP="00BD6067">
      <w:pPr>
        <w:spacing w:after="0" w:line="240" w:lineRule="auto"/>
        <w:ind w:left="720"/>
        <w:contextualSpacing/>
        <w:rPr>
          <w:rFonts w:ascii="Times New Roman" w:eastAsia="Calibri" w:hAnsi="Times New Roman"/>
        </w:rPr>
      </w:pPr>
    </w:p>
    <w:p w14:paraId="17702DA6"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577D7A" w:rsidRDefault="00BD6067" w:rsidP="00BD6067">
      <w:pPr>
        <w:spacing w:after="0" w:line="240" w:lineRule="auto"/>
        <w:ind w:left="720"/>
        <w:contextualSpacing/>
        <w:rPr>
          <w:rFonts w:ascii="Times New Roman" w:eastAsia="Calibri" w:hAnsi="Times New Roman"/>
        </w:rPr>
      </w:pPr>
    </w:p>
    <w:p w14:paraId="588A93D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577D7A">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sz w:val="24"/>
          <w:szCs w:val="24"/>
          <w:lang w:eastAsia="en-US"/>
        </w:rPr>
      </w:pPr>
      <w:r w:rsidRPr="00577D7A">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сексуальна експлуатація</w:t>
      </w:r>
      <w:r w:rsidRPr="00577D7A">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сексуальне насильство</w:t>
      </w:r>
      <w:r w:rsidRPr="00577D7A">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577D7A" w:rsidRDefault="00BD6067" w:rsidP="00BD6067">
      <w:pPr>
        <w:spacing w:after="0" w:line="240" w:lineRule="auto"/>
        <w:ind w:left="720"/>
        <w:contextualSpacing/>
        <w:rPr>
          <w:rFonts w:ascii="Times New Roman" w:eastAsia="Calibri" w:hAnsi="Times New Roman"/>
        </w:rPr>
      </w:pPr>
    </w:p>
    <w:p w14:paraId="4ADFF2BF"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сексуальні домагання</w:t>
      </w:r>
      <w:r w:rsidRPr="00577D7A">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 </w:t>
      </w:r>
    </w:p>
    <w:p w14:paraId="5F9164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Pr="00BD6067">
        <w:rPr>
          <w:rFonts w:ascii="Times New Roman" w:eastAsia="Calibri" w:hAnsi="Times New Roman"/>
          <w:sz w:val="24"/>
          <w:szCs w:val="24"/>
          <w:lang w:eastAsia="en-US"/>
        </w:rPr>
        <w:t xml:space="preserve">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071C" w14:textId="77777777" w:rsidR="002B1A31" w:rsidRDefault="002B1A31" w:rsidP="00495E36">
      <w:pPr>
        <w:spacing w:after="0" w:line="240" w:lineRule="auto"/>
      </w:pPr>
      <w:r>
        <w:separator/>
      </w:r>
    </w:p>
  </w:endnote>
  <w:endnote w:type="continuationSeparator" w:id="0">
    <w:p w14:paraId="317BB3F0" w14:textId="77777777" w:rsidR="002B1A31" w:rsidRDefault="002B1A3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14C9" w14:textId="77777777" w:rsidR="002B1A31" w:rsidRDefault="002B1A31" w:rsidP="00495E36">
      <w:pPr>
        <w:spacing w:after="0" w:line="240" w:lineRule="auto"/>
      </w:pPr>
      <w:r>
        <w:separator/>
      </w:r>
    </w:p>
  </w:footnote>
  <w:footnote w:type="continuationSeparator" w:id="0">
    <w:p w14:paraId="15CCA589" w14:textId="77777777" w:rsidR="002B1A31" w:rsidRDefault="002B1A3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34E1D49"/>
    <w:multiLevelType w:val="hybridMultilevel"/>
    <w:tmpl w:val="5F32943E"/>
    <w:lvl w:ilvl="0" w:tplc="F52C44BC">
      <w:start w:val="17"/>
      <w:numFmt w:val="bullet"/>
      <w:lvlText w:val="-"/>
      <w:lvlJc w:val="left"/>
      <w:pPr>
        <w:ind w:left="397" w:hanging="360"/>
      </w:pPr>
      <w:rPr>
        <w:rFonts w:ascii="Times New Roman" w:eastAsia="Arial" w:hAnsi="Times New Roman"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4F27256"/>
    <w:multiLevelType w:val="multilevel"/>
    <w:tmpl w:val="8DA8CE24"/>
    <w:lvl w:ilvl="0">
      <w:start w:val="1"/>
      <w:numFmt w:val="decimal"/>
      <w:lvlText w:val="%1."/>
      <w:lvlJc w:val="left"/>
      <w:pPr>
        <w:ind w:left="673" w:hanging="360"/>
      </w:pPr>
      <w:rPr>
        <w:rFonts w:eastAsia="Arial" w:hint="default"/>
      </w:rPr>
    </w:lvl>
    <w:lvl w:ilvl="1">
      <w:start w:val="1"/>
      <w:numFmt w:val="decimal"/>
      <w:isLgl/>
      <w:lvlText w:val="%1.%2."/>
      <w:lvlJc w:val="left"/>
      <w:pPr>
        <w:ind w:left="673" w:hanging="360"/>
      </w:pPr>
      <w:rPr>
        <w:rFonts w:eastAsia="Arial" w:hint="default"/>
      </w:rPr>
    </w:lvl>
    <w:lvl w:ilvl="2">
      <w:start w:val="1"/>
      <w:numFmt w:val="decimal"/>
      <w:isLgl/>
      <w:lvlText w:val="%1.%2.%3."/>
      <w:lvlJc w:val="left"/>
      <w:pPr>
        <w:ind w:left="1033" w:hanging="720"/>
      </w:pPr>
      <w:rPr>
        <w:rFonts w:eastAsia="Arial" w:hint="default"/>
      </w:rPr>
    </w:lvl>
    <w:lvl w:ilvl="3">
      <w:start w:val="1"/>
      <w:numFmt w:val="decimal"/>
      <w:isLgl/>
      <w:lvlText w:val="%1.%2.%3.%4."/>
      <w:lvlJc w:val="left"/>
      <w:pPr>
        <w:ind w:left="1033" w:hanging="720"/>
      </w:pPr>
      <w:rPr>
        <w:rFonts w:eastAsia="Arial" w:hint="default"/>
      </w:rPr>
    </w:lvl>
    <w:lvl w:ilvl="4">
      <w:start w:val="1"/>
      <w:numFmt w:val="decimal"/>
      <w:isLgl/>
      <w:lvlText w:val="%1.%2.%3.%4.%5."/>
      <w:lvlJc w:val="left"/>
      <w:pPr>
        <w:ind w:left="1393" w:hanging="1080"/>
      </w:pPr>
      <w:rPr>
        <w:rFonts w:eastAsia="Arial" w:hint="default"/>
      </w:rPr>
    </w:lvl>
    <w:lvl w:ilvl="5">
      <w:start w:val="1"/>
      <w:numFmt w:val="decimal"/>
      <w:isLgl/>
      <w:lvlText w:val="%1.%2.%3.%4.%5.%6."/>
      <w:lvlJc w:val="left"/>
      <w:pPr>
        <w:ind w:left="1393" w:hanging="1080"/>
      </w:pPr>
      <w:rPr>
        <w:rFonts w:eastAsia="Arial" w:hint="default"/>
      </w:rPr>
    </w:lvl>
    <w:lvl w:ilvl="6">
      <w:start w:val="1"/>
      <w:numFmt w:val="decimal"/>
      <w:isLgl/>
      <w:lvlText w:val="%1.%2.%3.%4.%5.%6.%7."/>
      <w:lvlJc w:val="left"/>
      <w:pPr>
        <w:ind w:left="1753" w:hanging="1440"/>
      </w:pPr>
      <w:rPr>
        <w:rFonts w:eastAsia="Arial" w:hint="default"/>
      </w:rPr>
    </w:lvl>
    <w:lvl w:ilvl="7">
      <w:start w:val="1"/>
      <w:numFmt w:val="decimal"/>
      <w:isLgl/>
      <w:lvlText w:val="%1.%2.%3.%4.%5.%6.%7.%8."/>
      <w:lvlJc w:val="left"/>
      <w:pPr>
        <w:ind w:left="1753" w:hanging="1440"/>
      </w:pPr>
      <w:rPr>
        <w:rFonts w:eastAsia="Arial" w:hint="default"/>
      </w:rPr>
    </w:lvl>
    <w:lvl w:ilvl="8">
      <w:start w:val="1"/>
      <w:numFmt w:val="decimal"/>
      <w:isLgl/>
      <w:lvlText w:val="%1.%2.%3.%4.%5.%6.%7.%8.%9."/>
      <w:lvlJc w:val="left"/>
      <w:pPr>
        <w:ind w:left="2113" w:hanging="1800"/>
      </w:pPr>
      <w:rPr>
        <w:rFonts w:eastAsia="Arial"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3A691B8C"/>
    <w:multiLevelType w:val="hybridMultilevel"/>
    <w:tmpl w:val="A3C8C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418E3331"/>
    <w:multiLevelType w:val="hybridMultilevel"/>
    <w:tmpl w:val="58F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C74523"/>
    <w:multiLevelType w:val="hybridMultilevel"/>
    <w:tmpl w:val="5358BF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9"/>
  </w:num>
  <w:num w:numId="5">
    <w:abstractNumId w:val="14"/>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4"/>
  </w:num>
  <w:num w:numId="13">
    <w:abstractNumId w:val="6"/>
  </w:num>
  <w:num w:numId="14">
    <w:abstractNumId w:val="2"/>
  </w:num>
  <w:num w:numId="15">
    <w:abstractNumId w:val="8"/>
  </w:num>
  <w:num w:numId="16">
    <w:abstractNumId w:val="17"/>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D82"/>
    <w:rsid w:val="0000516D"/>
    <w:rsid w:val="00005F78"/>
    <w:rsid w:val="00010A85"/>
    <w:rsid w:val="00011F98"/>
    <w:rsid w:val="000132F3"/>
    <w:rsid w:val="00014099"/>
    <w:rsid w:val="00015A19"/>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36EA"/>
    <w:rsid w:val="000551AF"/>
    <w:rsid w:val="00056BCE"/>
    <w:rsid w:val="00060740"/>
    <w:rsid w:val="00063E84"/>
    <w:rsid w:val="00064A97"/>
    <w:rsid w:val="00064C3C"/>
    <w:rsid w:val="00066FD7"/>
    <w:rsid w:val="00067608"/>
    <w:rsid w:val="00071BB8"/>
    <w:rsid w:val="0007243B"/>
    <w:rsid w:val="00073874"/>
    <w:rsid w:val="00073CD9"/>
    <w:rsid w:val="0007434F"/>
    <w:rsid w:val="00075619"/>
    <w:rsid w:val="00076BF2"/>
    <w:rsid w:val="000829C7"/>
    <w:rsid w:val="00083293"/>
    <w:rsid w:val="00085310"/>
    <w:rsid w:val="00085B27"/>
    <w:rsid w:val="00086449"/>
    <w:rsid w:val="0009252D"/>
    <w:rsid w:val="00092EA5"/>
    <w:rsid w:val="000936F5"/>
    <w:rsid w:val="0009425E"/>
    <w:rsid w:val="000A0D27"/>
    <w:rsid w:val="000A11DE"/>
    <w:rsid w:val="000A20B2"/>
    <w:rsid w:val="000A297B"/>
    <w:rsid w:val="000A7736"/>
    <w:rsid w:val="000A7C04"/>
    <w:rsid w:val="000B103B"/>
    <w:rsid w:val="000B14AC"/>
    <w:rsid w:val="000B1BE6"/>
    <w:rsid w:val="000B24B8"/>
    <w:rsid w:val="000B26B5"/>
    <w:rsid w:val="000B5F15"/>
    <w:rsid w:val="000B60A6"/>
    <w:rsid w:val="000C24FA"/>
    <w:rsid w:val="000C5F7D"/>
    <w:rsid w:val="000C7838"/>
    <w:rsid w:val="000C7EB5"/>
    <w:rsid w:val="000D1572"/>
    <w:rsid w:val="000D1E61"/>
    <w:rsid w:val="000D2621"/>
    <w:rsid w:val="000D2849"/>
    <w:rsid w:val="000D2F14"/>
    <w:rsid w:val="000D62F4"/>
    <w:rsid w:val="000D7CE7"/>
    <w:rsid w:val="000E0044"/>
    <w:rsid w:val="000E03AB"/>
    <w:rsid w:val="000E116D"/>
    <w:rsid w:val="000E2A38"/>
    <w:rsid w:val="000E2BEF"/>
    <w:rsid w:val="000E40F1"/>
    <w:rsid w:val="000E49A9"/>
    <w:rsid w:val="000E52AD"/>
    <w:rsid w:val="000E6654"/>
    <w:rsid w:val="000E68DB"/>
    <w:rsid w:val="000E775D"/>
    <w:rsid w:val="000F0958"/>
    <w:rsid w:val="000F0F8D"/>
    <w:rsid w:val="000F1CDA"/>
    <w:rsid w:val="000F237C"/>
    <w:rsid w:val="000F4B7C"/>
    <w:rsid w:val="000F7766"/>
    <w:rsid w:val="00101777"/>
    <w:rsid w:val="00107D30"/>
    <w:rsid w:val="00110CD0"/>
    <w:rsid w:val="001110B6"/>
    <w:rsid w:val="00112EE4"/>
    <w:rsid w:val="0011434D"/>
    <w:rsid w:val="00114968"/>
    <w:rsid w:val="00114CA7"/>
    <w:rsid w:val="00116976"/>
    <w:rsid w:val="00116AF2"/>
    <w:rsid w:val="00116BA4"/>
    <w:rsid w:val="00117E93"/>
    <w:rsid w:val="00121EDA"/>
    <w:rsid w:val="00121FE5"/>
    <w:rsid w:val="00121FED"/>
    <w:rsid w:val="00122CC0"/>
    <w:rsid w:val="00124918"/>
    <w:rsid w:val="00124B2C"/>
    <w:rsid w:val="00126E5C"/>
    <w:rsid w:val="0013277A"/>
    <w:rsid w:val="00135727"/>
    <w:rsid w:val="00137350"/>
    <w:rsid w:val="00141156"/>
    <w:rsid w:val="001411ED"/>
    <w:rsid w:val="00141A8F"/>
    <w:rsid w:val="00142EE2"/>
    <w:rsid w:val="0014569D"/>
    <w:rsid w:val="00146492"/>
    <w:rsid w:val="00146B19"/>
    <w:rsid w:val="00147F2E"/>
    <w:rsid w:val="00150888"/>
    <w:rsid w:val="00151B7B"/>
    <w:rsid w:val="0015257D"/>
    <w:rsid w:val="001525EF"/>
    <w:rsid w:val="00152D7A"/>
    <w:rsid w:val="001534A5"/>
    <w:rsid w:val="00153793"/>
    <w:rsid w:val="00153C64"/>
    <w:rsid w:val="00155815"/>
    <w:rsid w:val="00155F9E"/>
    <w:rsid w:val="00156D71"/>
    <w:rsid w:val="00160DD8"/>
    <w:rsid w:val="00164DB4"/>
    <w:rsid w:val="00170C7E"/>
    <w:rsid w:val="0017151B"/>
    <w:rsid w:val="00171E26"/>
    <w:rsid w:val="00175022"/>
    <w:rsid w:val="00176D26"/>
    <w:rsid w:val="00176DCB"/>
    <w:rsid w:val="001834E3"/>
    <w:rsid w:val="0019141B"/>
    <w:rsid w:val="00192847"/>
    <w:rsid w:val="00194FD5"/>
    <w:rsid w:val="00196E6A"/>
    <w:rsid w:val="001A1D9B"/>
    <w:rsid w:val="001A488B"/>
    <w:rsid w:val="001A6DB4"/>
    <w:rsid w:val="001B222A"/>
    <w:rsid w:val="001B2371"/>
    <w:rsid w:val="001B3F13"/>
    <w:rsid w:val="001B41B1"/>
    <w:rsid w:val="001B4610"/>
    <w:rsid w:val="001B4EF3"/>
    <w:rsid w:val="001B6305"/>
    <w:rsid w:val="001B6851"/>
    <w:rsid w:val="001B71CF"/>
    <w:rsid w:val="001C1F02"/>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2310"/>
    <w:rsid w:val="00200B74"/>
    <w:rsid w:val="002058DC"/>
    <w:rsid w:val="002067B0"/>
    <w:rsid w:val="00207E3E"/>
    <w:rsid w:val="00207E8F"/>
    <w:rsid w:val="00207EDA"/>
    <w:rsid w:val="00211CD9"/>
    <w:rsid w:val="0021210B"/>
    <w:rsid w:val="00213250"/>
    <w:rsid w:val="002167F0"/>
    <w:rsid w:val="00221EB6"/>
    <w:rsid w:val="00222425"/>
    <w:rsid w:val="00222EA0"/>
    <w:rsid w:val="00222EAC"/>
    <w:rsid w:val="00223235"/>
    <w:rsid w:val="0022372E"/>
    <w:rsid w:val="002247AE"/>
    <w:rsid w:val="00224AD6"/>
    <w:rsid w:val="0023052F"/>
    <w:rsid w:val="002319DE"/>
    <w:rsid w:val="00231A9F"/>
    <w:rsid w:val="00231B24"/>
    <w:rsid w:val="002338A7"/>
    <w:rsid w:val="00234AC8"/>
    <w:rsid w:val="00235000"/>
    <w:rsid w:val="00237A99"/>
    <w:rsid w:val="0024062F"/>
    <w:rsid w:val="0024093A"/>
    <w:rsid w:val="0024146F"/>
    <w:rsid w:val="00243C22"/>
    <w:rsid w:val="00252439"/>
    <w:rsid w:val="00252F31"/>
    <w:rsid w:val="00253BC4"/>
    <w:rsid w:val="00254302"/>
    <w:rsid w:val="002545A0"/>
    <w:rsid w:val="00254C9F"/>
    <w:rsid w:val="00255BEE"/>
    <w:rsid w:val="002605BF"/>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4EE5"/>
    <w:rsid w:val="00275004"/>
    <w:rsid w:val="00275A09"/>
    <w:rsid w:val="002779D5"/>
    <w:rsid w:val="00280505"/>
    <w:rsid w:val="00282038"/>
    <w:rsid w:val="00282DCC"/>
    <w:rsid w:val="00282F64"/>
    <w:rsid w:val="00292485"/>
    <w:rsid w:val="002927ED"/>
    <w:rsid w:val="002A00EE"/>
    <w:rsid w:val="002A0778"/>
    <w:rsid w:val="002A10CA"/>
    <w:rsid w:val="002A10EE"/>
    <w:rsid w:val="002A1FA5"/>
    <w:rsid w:val="002A2B2F"/>
    <w:rsid w:val="002A476E"/>
    <w:rsid w:val="002A7AC6"/>
    <w:rsid w:val="002A7B7A"/>
    <w:rsid w:val="002B01C6"/>
    <w:rsid w:val="002B1141"/>
    <w:rsid w:val="002B1A31"/>
    <w:rsid w:val="002B46A9"/>
    <w:rsid w:val="002B4FB9"/>
    <w:rsid w:val="002B6463"/>
    <w:rsid w:val="002C0290"/>
    <w:rsid w:val="002C1DB9"/>
    <w:rsid w:val="002C2F30"/>
    <w:rsid w:val="002C4E5D"/>
    <w:rsid w:val="002C4FB8"/>
    <w:rsid w:val="002C7BA6"/>
    <w:rsid w:val="002D11E5"/>
    <w:rsid w:val="002D3ACB"/>
    <w:rsid w:val="002D426A"/>
    <w:rsid w:val="002D555A"/>
    <w:rsid w:val="002E06D6"/>
    <w:rsid w:val="002E1E26"/>
    <w:rsid w:val="002E254B"/>
    <w:rsid w:val="002E2FC4"/>
    <w:rsid w:val="002E3164"/>
    <w:rsid w:val="002E33CF"/>
    <w:rsid w:val="002E556F"/>
    <w:rsid w:val="002E6379"/>
    <w:rsid w:val="002F5DC8"/>
    <w:rsid w:val="00300C1D"/>
    <w:rsid w:val="00301F3B"/>
    <w:rsid w:val="00304E89"/>
    <w:rsid w:val="003072F2"/>
    <w:rsid w:val="00307A28"/>
    <w:rsid w:val="00310E90"/>
    <w:rsid w:val="0031284D"/>
    <w:rsid w:val="00314926"/>
    <w:rsid w:val="00316174"/>
    <w:rsid w:val="00316BCB"/>
    <w:rsid w:val="00317748"/>
    <w:rsid w:val="00317897"/>
    <w:rsid w:val="003208AD"/>
    <w:rsid w:val="00321029"/>
    <w:rsid w:val="00321BB3"/>
    <w:rsid w:val="00323302"/>
    <w:rsid w:val="00331D57"/>
    <w:rsid w:val="003343D5"/>
    <w:rsid w:val="003367E5"/>
    <w:rsid w:val="00337CCF"/>
    <w:rsid w:val="003446A4"/>
    <w:rsid w:val="00345840"/>
    <w:rsid w:val="00350678"/>
    <w:rsid w:val="003538C1"/>
    <w:rsid w:val="00354AFB"/>
    <w:rsid w:val="003569B7"/>
    <w:rsid w:val="00357976"/>
    <w:rsid w:val="00362E48"/>
    <w:rsid w:val="00363736"/>
    <w:rsid w:val="00370167"/>
    <w:rsid w:val="00371374"/>
    <w:rsid w:val="003802B9"/>
    <w:rsid w:val="00380388"/>
    <w:rsid w:val="0038372D"/>
    <w:rsid w:val="00383987"/>
    <w:rsid w:val="0038541A"/>
    <w:rsid w:val="0038729A"/>
    <w:rsid w:val="00387751"/>
    <w:rsid w:val="00390FEB"/>
    <w:rsid w:val="003911E6"/>
    <w:rsid w:val="00391ACC"/>
    <w:rsid w:val="00392ACD"/>
    <w:rsid w:val="00392C93"/>
    <w:rsid w:val="003946CA"/>
    <w:rsid w:val="00396622"/>
    <w:rsid w:val="003A0018"/>
    <w:rsid w:val="003A05EA"/>
    <w:rsid w:val="003A0607"/>
    <w:rsid w:val="003A0AB4"/>
    <w:rsid w:val="003A1747"/>
    <w:rsid w:val="003A5A66"/>
    <w:rsid w:val="003A6DC8"/>
    <w:rsid w:val="003A714E"/>
    <w:rsid w:val="003A75F8"/>
    <w:rsid w:val="003A7BAA"/>
    <w:rsid w:val="003B00F6"/>
    <w:rsid w:val="003B1EB3"/>
    <w:rsid w:val="003B4192"/>
    <w:rsid w:val="003B56EA"/>
    <w:rsid w:val="003B6329"/>
    <w:rsid w:val="003B6A94"/>
    <w:rsid w:val="003B77B7"/>
    <w:rsid w:val="003B7DF8"/>
    <w:rsid w:val="003C0FF7"/>
    <w:rsid w:val="003C36DD"/>
    <w:rsid w:val="003C42CC"/>
    <w:rsid w:val="003C5D16"/>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3F6282"/>
    <w:rsid w:val="004000F0"/>
    <w:rsid w:val="00402AD5"/>
    <w:rsid w:val="0040474D"/>
    <w:rsid w:val="0040511E"/>
    <w:rsid w:val="00405605"/>
    <w:rsid w:val="00407B56"/>
    <w:rsid w:val="00410A3B"/>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530D"/>
    <w:rsid w:val="004378FE"/>
    <w:rsid w:val="0044043E"/>
    <w:rsid w:val="004415F4"/>
    <w:rsid w:val="00441FF9"/>
    <w:rsid w:val="00443560"/>
    <w:rsid w:val="00444238"/>
    <w:rsid w:val="00445C4E"/>
    <w:rsid w:val="004530C9"/>
    <w:rsid w:val="004532F9"/>
    <w:rsid w:val="004535B8"/>
    <w:rsid w:val="00455088"/>
    <w:rsid w:val="00456770"/>
    <w:rsid w:val="00461162"/>
    <w:rsid w:val="004636BE"/>
    <w:rsid w:val="00463AA4"/>
    <w:rsid w:val="0046492E"/>
    <w:rsid w:val="00470555"/>
    <w:rsid w:val="004716DF"/>
    <w:rsid w:val="00473B19"/>
    <w:rsid w:val="00473FDF"/>
    <w:rsid w:val="00474C40"/>
    <w:rsid w:val="004759C9"/>
    <w:rsid w:val="00476650"/>
    <w:rsid w:val="00476BF3"/>
    <w:rsid w:val="004800A5"/>
    <w:rsid w:val="004817FD"/>
    <w:rsid w:val="00485D0A"/>
    <w:rsid w:val="00485F52"/>
    <w:rsid w:val="00487584"/>
    <w:rsid w:val="00490C98"/>
    <w:rsid w:val="00495943"/>
    <w:rsid w:val="00495E36"/>
    <w:rsid w:val="0049646A"/>
    <w:rsid w:val="004974FC"/>
    <w:rsid w:val="00497819"/>
    <w:rsid w:val="004A2E11"/>
    <w:rsid w:val="004A4246"/>
    <w:rsid w:val="004A5F4F"/>
    <w:rsid w:val="004A6CDF"/>
    <w:rsid w:val="004B1CB2"/>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4CB"/>
    <w:rsid w:val="004D2E95"/>
    <w:rsid w:val="004D6A18"/>
    <w:rsid w:val="004D726C"/>
    <w:rsid w:val="004D7450"/>
    <w:rsid w:val="004E1F72"/>
    <w:rsid w:val="004E2743"/>
    <w:rsid w:val="004E4F89"/>
    <w:rsid w:val="004E590E"/>
    <w:rsid w:val="004E5B17"/>
    <w:rsid w:val="004E64C0"/>
    <w:rsid w:val="004F038D"/>
    <w:rsid w:val="004F0A1D"/>
    <w:rsid w:val="004F1D48"/>
    <w:rsid w:val="004F4335"/>
    <w:rsid w:val="004F5474"/>
    <w:rsid w:val="004F5C59"/>
    <w:rsid w:val="004F6F47"/>
    <w:rsid w:val="0050281A"/>
    <w:rsid w:val="00503935"/>
    <w:rsid w:val="00503EB9"/>
    <w:rsid w:val="00505E5E"/>
    <w:rsid w:val="0051170D"/>
    <w:rsid w:val="005138E2"/>
    <w:rsid w:val="00514650"/>
    <w:rsid w:val="00516466"/>
    <w:rsid w:val="0051686E"/>
    <w:rsid w:val="0051691C"/>
    <w:rsid w:val="00517005"/>
    <w:rsid w:val="00520383"/>
    <w:rsid w:val="005204B0"/>
    <w:rsid w:val="00521BA1"/>
    <w:rsid w:val="00522541"/>
    <w:rsid w:val="00523F74"/>
    <w:rsid w:val="005240D3"/>
    <w:rsid w:val="0053021A"/>
    <w:rsid w:val="00530660"/>
    <w:rsid w:val="00530703"/>
    <w:rsid w:val="00535E12"/>
    <w:rsid w:val="0053746A"/>
    <w:rsid w:val="005403F9"/>
    <w:rsid w:val="00541841"/>
    <w:rsid w:val="00541C84"/>
    <w:rsid w:val="005424B1"/>
    <w:rsid w:val="00544763"/>
    <w:rsid w:val="005460C1"/>
    <w:rsid w:val="00550E66"/>
    <w:rsid w:val="00552006"/>
    <w:rsid w:val="00552635"/>
    <w:rsid w:val="0055317F"/>
    <w:rsid w:val="00553E57"/>
    <w:rsid w:val="005554E7"/>
    <w:rsid w:val="0055775D"/>
    <w:rsid w:val="005603C5"/>
    <w:rsid w:val="00560544"/>
    <w:rsid w:val="00562F6D"/>
    <w:rsid w:val="005634DD"/>
    <w:rsid w:val="005635A6"/>
    <w:rsid w:val="00563A65"/>
    <w:rsid w:val="00570FCE"/>
    <w:rsid w:val="005737C9"/>
    <w:rsid w:val="005767ED"/>
    <w:rsid w:val="0057783F"/>
    <w:rsid w:val="00577D7A"/>
    <w:rsid w:val="005805D9"/>
    <w:rsid w:val="005838BD"/>
    <w:rsid w:val="00583EA5"/>
    <w:rsid w:val="00583F8F"/>
    <w:rsid w:val="005856D1"/>
    <w:rsid w:val="0058581E"/>
    <w:rsid w:val="005860F7"/>
    <w:rsid w:val="00587E54"/>
    <w:rsid w:val="00594590"/>
    <w:rsid w:val="00595608"/>
    <w:rsid w:val="00597928"/>
    <w:rsid w:val="005A1668"/>
    <w:rsid w:val="005A17FD"/>
    <w:rsid w:val="005A35CB"/>
    <w:rsid w:val="005A64A1"/>
    <w:rsid w:val="005A6836"/>
    <w:rsid w:val="005A74E4"/>
    <w:rsid w:val="005B104A"/>
    <w:rsid w:val="005B26EA"/>
    <w:rsid w:val="005B3460"/>
    <w:rsid w:val="005B42D3"/>
    <w:rsid w:val="005B4A1D"/>
    <w:rsid w:val="005B4AFC"/>
    <w:rsid w:val="005B5523"/>
    <w:rsid w:val="005B5A0C"/>
    <w:rsid w:val="005B5FF4"/>
    <w:rsid w:val="005B6AB7"/>
    <w:rsid w:val="005C0366"/>
    <w:rsid w:val="005C22B0"/>
    <w:rsid w:val="005C27E3"/>
    <w:rsid w:val="005C2A67"/>
    <w:rsid w:val="005C5002"/>
    <w:rsid w:val="005D0462"/>
    <w:rsid w:val="005D13E9"/>
    <w:rsid w:val="005D557D"/>
    <w:rsid w:val="005D7246"/>
    <w:rsid w:val="005E228B"/>
    <w:rsid w:val="005E32BB"/>
    <w:rsid w:val="005E59D7"/>
    <w:rsid w:val="005E7E9E"/>
    <w:rsid w:val="005F03F0"/>
    <w:rsid w:val="005F35B6"/>
    <w:rsid w:val="005F4BB7"/>
    <w:rsid w:val="005F5837"/>
    <w:rsid w:val="005F7AF0"/>
    <w:rsid w:val="0060072F"/>
    <w:rsid w:val="00602349"/>
    <w:rsid w:val="006032C7"/>
    <w:rsid w:val="00604BB8"/>
    <w:rsid w:val="00605AA3"/>
    <w:rsid w:val="00606560"/>
    <w:rsid w:val="00610003"/>
    <w:rsid w:val="006100EC"/>
    <w:rsid w:val="0061191A"/>
    <w:rsid w:val="00613FF9"/>
    <w:rsid w:val="006158AE"/>
    <w:rsid w:val="00621599"/>
    <w:rsid w:val="00621FB0"/>
    <w:rsid w:val="0062201F"/>
    <w:rsid w:val="00622DE7"/>
    <w:rsid w:val="00623235"/>
    <w:rsid w:val="00623E01"/>
    <w:rsid w:val="006247AD"/>
    <w:rsid w:val="00625304"/>
    <w:rsid w:val="006256F7"/>
    <w:rsid w:val="006271BB"/>
    <w:rsid w:val="006276A8"/>
    <w:rsid w:val="0063183F"/>
    <w:rsid w:val="00632B5A"/>
    <w:rsid w:val="00633700"/>
    <w:rsid w:val="00634AF9"/>
    <w:rsid w:val="00642335"/>
    <w:rsid w:val="0064311C"/>
    <w:rsid w:val="00643755"/>
    <w:rsid w:val="00646F70"/>
    <w:rsid w:val="00650F8E"/>
    <w:rsid w:val="00651C92"/>
    <w:rsid w:val="00654ED5"/>
    <w:rsid w:val="00656E16"/>
    <w:rsid w:val="00660ACD"/>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2745"/>
    <w:rsid w:val="0068651A"/>
    <w:rsid w:val="00690178"/>
    <w:rsid w:val="0069179B"/>
    <w:rsid w:val="00693992"/>
    <w:rsid w:val="00695875"/>
    <w:rsid w:val="00697BDD"/>
    <w:rsid w:val="00697F9B"/>
    <w:rsid w:val="006A1885"/>
    <w:rsid w:val="006A18D4"/>
    <w:rsid w:val="006A3BED"/>
    <w:rsid w:val="006A4631"/>
    <w:rsid w:val="006B0B41"/>
    <w:rsid w:val="006B52BE"/>
    <w:rsid w:val="006B5E5E"/>
    <w:rsid w:val="006C0A85"/>
    <w:rsid w:val="006C14EA"/>
    <w:rsid w:val="006C1FAE"/>
    <w:rsid w:val="006C515A"/>
    <w:rsid w:val="006C673B"/>
    <w:rsid w:val="006C7602"/>
    <w:rsid w:val="006D0170"/>
    <w:rsid w:val="006D24E8"/>
    <w:rsid w:val="006D32B6"/>
    <w:rsid w:val="006D45B4"/>
    <w:rsid w:val="006D6221"/>
    <w:rsid w:val="006D6EAA"/>
    <w:rsid w:val="006D7956"/>
    <w:rsid w:val="006E1490"/>
    <w:rsid w:val="006E36B1"/>
    <w:rsid w:val="006E6B3B"/>
    <w:rsid w:val="006E6EC8"/>
    <w:rsid w:val="006F1E17"/>
    <w:rsid w:val="006F30D4"/>
    <w:rsid w:val="006F48D2"/>
    <w:rsid w:val="006F670D"/>
    <w:rsid w:val="007002E8"/>
    <w:rsid w:val="007007C2"/>
    <w:rsid w:val="00701AB9"/>
    <w:rsid w:val="00703A64"/>
    <w:rsid w:val="00704955"/>
    <w:rsid w:val="007111BE"/>
    <w:rsid w:val="007142B8"/>
    <w:rsid w:val="00715D60"/>
    <w:rsid w:val="00716B0E"/>
    <w:rsid w:val="007170F1"/>
    <w:rsid w:val="0071725D"/>
    <w:rsid w:val="00721011"/>
    <w:rsid w:val="0072161A"/>
    <w:rsid w:val="0072565B"/>
    <w:rsid w:val="00725877"/>
    <w:rsid w:val="00725FC4"/>
    <w:rsid w:val="00726D55"/>
    <w:rsid w:val="007306ED"/>
    <w:rsid w:val="00734237"/>
    <w:rsid w:val="007354CE"/>
    <w:rsid w:val="0073554E"/>
    <w:rsid w:val="00741122"/>
    <w:rsid w:val="007414AA"/>
    <w:rsid w:val="00746BAD"/>
    <w:rsid w:val="0075089C"/>
    <w:rsid w:val="00756456"/>
    <w:rsid w:val="007576F2"/>
    <w:rsid w:val="007578A5"/>
    <w:rsid w:val="00757AC6"/>
    <w:rsid w:val="00760329"/>
    <w:rsid w:val="00761986"/>
    <w:rsid w:val="00761E23"/>
    <w:rsid w:val="00763481"/>
    <w:rsid w:val="0076395E"/>
    <w:rsid w:val="00765FDE"/>
    <w:rsid w:val="00770C8D"/>
    <w:rsid w:val="00777420"/>
    <w:rsid w:val="00777997"/>
    <w:rsid w:val="00777C57"/>
    <w:rsid w:val="007826D2"/>
    <w:rsid w:val="00784184"/>
    <w:rsid w:val="00786417"/>
    <w:rsid w:val="007908FC"/>
    <w:rsid w:val="00791A27"/>
    <w:rsid w:val="00791EEC"/>
    <w:rsid w:val="0079241D"/>
    <w:rsid w:val="0079245A"/>
    <w:rsid w:val="007A0225"/>
    <w:rsid w:val="007A3989"/>
    <w:rsid w:val="007A5460"/>
    <w:rsid w:val="007B20F2"/>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E7715"/>
    <w:rsid w:val="007F0638"/>
    <w:rsid w:val="007F085A"/>
    <w:rsid w:val="007F1132"/>
    <w:rsid w:val="007F22C1"/>
    <w:rsid w:val="007F3377"/>
    <w:rsid w:val="007F41E1"/>
    <w:rsid w:val="007F49DC"/>
    <w:rsid w:val="007F5C2D"/>
    <w:rsid w:val="007F7CEC"/>
    <w:rsid w:val="007F7D7F"/>
    <w:rsid w:val="00800151"/>
    <w:rsid w:val="008029BD"/>
    <w:rsid w:val="00802BFE"/>
    <w:rsid w:val="00804F60"/>
    <w:rsid w:val="00805F6E"/>
    <w:rsid w:val="0080757D"/>
    <w:rsid w:val="00810040"/>
    <w:rsid w:val="00811B92"/>
    <w:rsid w:val="00811C3C"/>
    <w:rsid w:val="00812801"/>
    <w:rsid w:val="008158D7"/>
    <w:rsid w:val="0081658F"/>
    <w:rsid w:val="0081705D"/>
    <w:rsid w:val="00821520"/>
    <w:rsid w:val="00821804"/>
    <w:rsid w:val="00821DF4"/>
    <w:rsid w:val="0082439A"/>
    <w:rsid w:val="00826EB6"/>
    <w:rsid w:val="0083026D"/>
    <w:rsid w:val="0083187C"/>
    <w:rsid w:val="00837E40"/>
    <w:rsid w:val="0084023E"/>
    <w:rsid w:val="008449BB"/>
    <w:rsid w:val="00845BE2"/>
    <w:rsid w:val="00845DEC"/>
    <w:rsid w:val="00851E06"/>
    <w:rsid w:val="00852D75"/>
    <w:rsid w:val="00856582"/>
    <w:rsid w:val="0086076D"/>
    <w:rsid w:val="00862B45"/>
    <w:rsid w:val="00867E7B"/>
    <w:rsid w:val="0087039E"/>
    <w:rsid w:val="00871320"/>
    <w:rsid w:val="008734C1"/>
    <w:rsid w:val="0087482E"/>
    <w:rsid w:val="0087501E"/>
    <w:rsid w:val="00875372"/>
    <w:rsid w:val="0087668B"/>
    <w:rsid w:val="00877901"/>
    <w:rsid w:val="00880FFD"/>
    <w:rsid w:val="0088181E"/>
    <w:rsid w:val="00882F38"/>
    <w:rsid w:val="008846C1"/>
    <w:rsid w:val="00886003"/>
    <w:rsid w:val="008863CF"/>
    <w:rsid w:val="00887BC4"/>
    <w:rsid w:val="00890133"/>
    <w:rsid w:val="008924D6"/>
    <w:rsid w:val="0089493A"/>
    <w:rsid w:val="00894C8B"/>
    <w:rsid w:val="008951D1"/>
    <w:rsid w:val="00895C9F"/>
    <w:rsid w:val="008979D1"/>
    <w:rsid w:val="008A02B0"/>
    <w:rsid w:val="008A125C"/>
    <w:rsid w:val="008A1783"/>
    <w:rsid w:val="008A3273"/>
    <w:rsid w:val="008A53AB"/>
    <w:rsid w:val="008A6438"/>
    <w:rsid w:val="008A7D16"/>
    <w:rsid w:val="008A7F9F"/>
    <w:rsid w:val="008B2CF3"/>
    <w:rsid w:val="008B5C47"/>
    <w:rsid w:val="008B6C8C"/>
    <w:rsid w:val="008B7908"/>
    <w:rsid w:val="008B7AF1"/>
    <w:rsid w:val="008B7EBA"/>
    <w:rsid w:val="008C3B18"/>
    <w:rsid w:val="008C60C3"/>
    <w:rsid w:val="008D33A9"/>
    <w:rsid w:val="008D4372"/>
    <w:rsid w:val="008D52C4"/>
    <w:rsid w:val="008D5992"/>
    <w:rsid w:val="008E0A52"/>
    <w:rsid w:val="008E10CC"/>
    <w:rsid w:val="008E1CEC"/>
    <w:rsid w:val="008E404B"/>
    <w:rsid w:val="008E6C01"/>
    <w:rsid w:val="008E7E30"/>
    <w:rsid w:val="008F0316"/>
    <w:rsid w:val="008F205A"/>
    <w:rsid w:val="008F39F9"/>
    <w:rsid w:val="008F42EA"/>
    <w:rsid w:val="008F55CC"/>
    <w:rsid w:val="008F6065"/>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18AF"/>
    <w:rsid w:val="00912140"/>
    <w:rsid w:val="0091541F"/>
    <w:rsid w:val="00916AF9"/>
    <w:rsid w:val="00917B86"/>
    <w:rsid w:val="00920C25"/>
    <w:rsid w:val="00921998"/>
    <w:rsid w:val="0092366E"/>
    <w:rsid w:val="00923B50"/>
    <w:rsid w:val="0092433F"/>
    <w:rsid w:val="00924345"/>
    <w:rsid w:val="00925FA6"/>
    <w:rsid w:val="0093035F"/>
    <w:rsid w:val="0093307D"/>
    <w:rsid w:val="009356F0"/>
    <w:rsid w:val="00940086"/>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1348"/>
    <w:rsid w:val="00972974"/>
    <w:rsid w:val="00972A56"/>
    <w:rsid w:val="009739F5"/>
    <w:rsid w:val="00974649"/>
    <w:rsid w:val="009756CD"/>
    <w:rsid w:val="00981970"/>
    <w:rsid w:val="00982861"/>
    <w:rsid w:val="00984CAC"/>
    <w:rsid w:val="009871BE"/>
    <w:rsid w:val="00990ABF"/>
    <w:rsid w:val="00996665"/>
    <w:rsid w:val="009A0A3E"/>
    <w:rsid w:val="009A15EE"/>
    <w:rsid w:val="009A228E"/>
    <w:rsid w:val="009A3772"/>
    <w:rsid w:val="009A39B3"/>
    <w:rsid w:val="009A4672"/>
    <w:rsid w:val="009A5482"/>
    <w:rsid w:val="009A5B64"/>
    <w:rsid w:val="009B037A"/>
    <w:rsid w:val="009B18B9"/>
    <w:rsid w:val="009B1A25"/>
    <w:rsid w:val="009B31FB"/>
    <w:rsid w:val="009B64C9"/>
    <w:rsid w:val="009C0D6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270C"/>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240"/>
    <w:rsid w:val="00A03EF8"/>
    <w:rsid w:val="00A04FE9"/>
    <w:rsid w:val="00A13384"/>
    <w:rsid w:val="00A136CC"/>
    <w:rsid w:val="00A1412E"/>
    <w:rsid w:val="00A14D08"/>
    <w:rsid w:val="00A157F8"/>
    <w:rsid w:val="00A1583D"/>
    <w:rsid w:val="00A2152C"/>
    <w:rsid w:val="00A225EB"/>
    <w:rsid w:val="00A242E3"/>
    <w:rsid w:val="00A24927"/>
    <w:rsid w:val="00A3215F"/>
    <w:rsid w:val="00A33E34"/>
    <w:rsid w:val="00A346A2"/>
    <w:rsid w:val="00A35128"/>
    <w:rsid w:val="00A3657C"/>
    <w:rsid w:val="00A412AC"/>
    <w:rsid w:val="00A422DF"/>
    <w:rsid w:val="00A434B2"/>
    <w:rsid w:val="00A436DF"/>
    <w:rsid w:val="00A46F92"/>
    <w:rsid w:val="00A47ABA"/>
    <w:rsid w:val="00A54227"/>
    <w:rsid w:val="00A557EB"/>
    <w:rsid w:val="00A610A4"/>
    <w:rsid w:val="00A61722"/>
    <w:rsid w:val="00A61951"/>
    <w:rsid w:val="00A62F68"/>
    <w:rsid w:val="00A63316"/>
    <w:rsid w:val="00A63B0E"/>
    <w:rsid w:val="00A64D1E"/>
    <w:rsid w:val="00A652D1"/>
    <w:rsid w:val="00A67E05"/>
    <w:rsid w:val="00A71BD9"/>
    <w:rsid w:val="00A724D4"/>
    <w:rsid w:val="00A72B10"/>
    <w:rsid w:val="00A72FB7"/>
    <w:rsid w:val="00A7345B"/>
    <w:rsid w:val="00A73632"/>
    <w:rsid w:val="00A7528D"/>
    <w:rsid w:val="00A75490"/>
    <w:rsid w:val="00A7578F"/>
    <w:rsid w:val="00A75BD9"/>
    <w:rsid w:val="00A80BC1"/>
    <w:rsid w:val="00A8180B"/>
    <w:rsid w:val="00A81969"/>
    <w:rsid w:val="00A877BA"/>
    <w:rsid w:val="00A92695"/>
    <w:rsid w:val="00A94C99"/>
    <w:rsid w:val="00A952BE"/>
    <w:rsid w:val="00A961AF"/>
    <w:rsid w:val="00A96832"/>
    <w:rsid w:val="00AA3B43"/>
    <w:rsid w:val="00AA420C"/>
    <w:rsid w:val="00AA4A4E"/>
    <w:rsid w:val="00AA5BAF"/>
    <w:rsid w:val="00AA60A5"/>
    <w:rsid w:val="00AA7763"/>
    <w:rsid w:val="00AB16C0"/>
    <w:rsid w:val="00AB2F01"/>
    <w:rsid w:val="00AB52B9"/>
    <w:rsid w:val="00AB67DA"/>
    <w:rsid w:val="00AB692F"/>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3E98"/>
    <w:rsid w:val="00B0420D"/>
    <w:rsid w:val="00B04CF0"/>
    <w:rsid w:val="00B123CD"/>
    <w:rsid w:val="00B131C7"/>
    <w:rsid w:val="00B13638"/>
    <w:rsid w:val="00B14A96"/>
    <w:rsid w:val="00B15C50"/>
    <w:rsid w:val="00B16C04"/>
    <w:rsid w:val="00B16C94"/>
    <w:rsid w:val="00B16D75"/>
    <w:rsid w:val="00B20609"/>
    <w:rsid w:val="00B214EB"/>
    <w:rsid w:val="00B251A1"/>
    <w:rsid w:val="00B273A9"/>
    <w:rsid w:val="00B3019D"/>
    <w:rsid w:val="00B35152"/>
    <w:rsid w:val="00B353F3"/>
    <w:rsid w:val="00B378C7"/>
    <w:rsid w:val="00B42431"/>
    <w:rsid w:val="00B42B53"/>
    <w:rsid w:val="00B43432"/>
    <w:rsid w:val="00B44AF5"/>
    <w:rsid w:val="00B473D6"/>
    <w:rsid w:val="00B5197E"/>
    <w:rsid w:val="00B53522"/>
    <w:rsid w:val="00B552B9"/>
    <w:rsid w:val="00B5564C"/>
    <w:rsid w:val="00B609C5"/>
    <w:rsid w:val="00B61C7B"/>
    <w:rsid w:val="00B63803"/>
    <w:rsid w:val="00B666BD"/>
    <w:rsid w:val="00B727B8"/>
    <w:rsid w:val="00B736B8"/>
    <w:rsid w:val="00B74B0D"/>
    <w:rsid w:val="00B7523D"/>
    <w:rsid w:val="00B7587D"/>
    <w:rsid w:val="00B77396"/>
    <w:rsid w:val="00B80652"/>
    <w:rsid w:val="00B82229"/>
    <w:rsid w:val="00B82721"/>
    <w:rsid w:val="00B87EE4"/>
    <w:rsid w:val="00B87F1A"/>
    <w:rsid w:val="00B9120F"/>
    <w:rsid w:val="00B924A8"/>
    <w:rsid w:val="00B97016"/>
    <w:rsid w:val="00BA1B9F"/>
    <w:rsid w:val="00BA290A"/>
    <w:rsid w:val="00BA2B4A"/>
    <w:rsid w:val="00BA38B4"/>
    <w:rsid w:val="00BA4A34"/>
    <w:rsid w:val="00BA60F1"/>
    <w:rsid w:val="00BB3B6E"/>
    <w:rsid w:val="00BB6625"/>
    <w:rsid w:val="00BC07CB"/>
    <w:rsid w:val="00BC0D82"/>
    <w:rsid w:val="00BC369C"/>
    <w:rsid w:val="00BC53F2"/>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6E7C"/>
    <w:rsid w:val="00BF7359"/>
    <w:rsid w:val="00BF75E2"/>
    <w:rsid w:val="00C00111"/>
    <w:rsid w:val="00C0168C"/>
    <w:rsid w:val="00C0386B"/>
    <w:rsid w:val="00C038BA"/>
    <w:rsid w:val="00C042AF"/>
    <w:rsid w:val="00C04A7A"/>
    <w:rsid w:val="00C05F3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7267"/>
    <w:rsid w:val="00C41300"/>
    <w:rsid w:val="00C43342"/>
    <w:rsid w:val="00C43F92"/>
    <w:rsid w:val="00C4483E"/>
    <w:rsid w:val="00C4551C"/>
    <w:rsid w:val="00C520AA"/>
    <w:rsid w:val="00C609C0"/>
    <w:rsid w:val="00C6162E"/>
    <w:rsid w:val="00C63E16"/>
    <w:rsid w:val="00C64A71"/>
    <w:rsid w:val="00C64BE6"/>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B1836"/>
    <w:rsid w:val="00CB3B21"/>
    <w:rsid w:val="00CB4089"/>
    <w:rsid w:val="00CB4144"/>
    <w:rsid w:val="00CB5C73"/>
    <w:rsid w:val="00CB78C3"/>
    <w:rsid w:val="00CC00A9"/>
    <w:rsid w:val="00CC1112"/>
    <w:rsid w:val="00CC1637"/>
    <w:rsid w:val="00CC65DC"/>
    <w:rsid w:val="00CC6B80"/>
    <w:rsid w:val="00CC6DFB"/>
    <w:rsid w:val="00CD01F2"/>
    <w:rsid w:val="00CD06B7"/>
    <w:rsid w:val="00CD3132"/>
    <w:rsid w:val="00CD6A3D"/>
    <w:rsid w:val="00CD7AB0"/>
    <w:rsid w:val="00CD7E4C"/>
    <w:rsid w:val="00CE2CCE"/>
    <w:rsid w:val="00CE33BB"/>
    <w:rsid w:val="00CE3797"/>
    <w:rsid w:val="00CE4C6D"/>
    <w:rsid w:val="00CE70E2"/>
    <w:rsid w:val="00CE77B0"/>
    <w:rsid w:val="00CF1577"/>
    <w:rsid w:val="00CF4D1A"/>
    <w:rsid w:val="00CF708E"/>
    <w:rsid w:val="00CF7524"/>
    <w:rsid w:val="00D00A57"/>
    <w:rsid w:val="00D02BB8"/>
    <w:rsid w:val="00D11367"/>
    <w:rsid w:val="00D116E1"/>
    <w:rsid w:val="00D139C4"/>
    <w:rsid w:val="00D170D8"/>
    <w:rsid w:val="00D26749"/>
    <w:rsid w:val="00D36AF3"/>
    <w:rsid w:val="00D377C1"/>
    <w:rsid w:val="00D37C44"/>
    <w:rsid w:val="00D4089E"/>
    <w:rsid w:val="00D40FBD"/>
    <w:rsid w:val="00D42922"/>
    <w:rsid w:val="00D447B1"/>
    <w:rsid w:val="00D4488F"/>
    <w:rsid w:val="00D4506C"/>
    <w:rsid w:val="00D460D7"/>
    <w:rsid w:val="00D47F81"/>
    <w:rsid w:val="00D504F0"/>
    <w:rsid w:val="00D5635B"/>
    <w:rsid w:val="00D609C6"/>
    <w:rsid w:val="00D60E75"/>
    <w:rsid w:val="00D61164"/>
    <w:rsid w:val="00D66475"/>
    <w:rsid w:val="00D67492"/>
    <w:rsid w:val="00D72168"/>
    <w:rsid w:val="00D73545"/>
    <w:rsid w:val="00D748D9"/>
    <w:rsid w:val="00D74D59"/>
    <w:rsid w:val="00D751ED"/>
    <w:rsid w:val="00D75702"/>
    <w:rsid w:val="00D761D5"/>
    <w:rsid w:val="00D7663F"/>
    <w:rsid w:val="00D77147"/>
    <w:rsid w:val="00D8196B"/>
    <w:rsid w:val="00D835A9"/>
    <w:rsid w:val="00D83FA0"/>
    <w:rsid w:val="00D85AB9"/>
    <w:rsid w:val="00D86CE9"/>
    <w:rsid w:val="00D87994"/>
    <w:rsid w:val="00D90220"/>
    <w:rsid w:val="00D906FC"/>
    <w:rsid w:val="00D92D10"/>
    <w:rsid w:val="00D939F0"/>
    <w:rsid w:val="00D95994"/>
    <w:rsid w:val="00D96889"/>
    <w:rsid w:val="00DA0A9B"/>
    <w:rsid w:val="00DA4851"/>
    <w:rsid w:val="00DA622A"/>
    <w:rsid w:val="00DB073C"/>
    <w:rsid w:val="00DB52B5"/>
    <w:rsid w:val="00DC094A"/>
    <w:rsid w:val="00DC1125"/>
    <w:rsid w:val="00DC2186"/>
    <w:rsid w:val="00DC3005"/>
    <w:rsid w:val="00DC3196"/>
    <w:rsid w:val="00DC4A38"/>
    <w:rsid w:val="00DD17CE"/>
    <w:rsid w:val="00DD31BA"/>
    <w:rsid w:val="00DD3BA4"/>
    <w:rsid w:val="00DD7184"/>
    <w:rsid w:val="00DD7963"/>
    <w:rsid w:val="00DE03E8"/>
    <w:rsid w:val="00DE11A6"/>
    <w:rsid w:val="00DE5F42"/>
    <w:rsid w:val="00DF0B49"/>
    <w:rsid w:val="00DF1A11"/>
    <w:rsid w:val="00DF22A5"/>
    <w:rsid w:val="00DF2FA7"/>
    <w:rsid w:val="00DF49EB"/>
    <w:rsid w:val="00DF52B1"/>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62AA"/>
    <w:rsid w:val="00E27609"/>
    <w:rsid w:val="00E30C40"/>
    <w:rsid w:val="00E34275"/>
    <w:rsid w:val="00E35A17"/>
    <w:rsid w:val="00E37F95"/>
    <w:rsid w:val="00E40AF8"/>
    <w:rsid w:val="00E43537"/>
    <w:rsid w:val="00E4397C"/>
    <w:rsid w:val="00E44AA6"/>
    <w:rsid w:val="00E44CF6"/>
    <w:rsid w:val="00E460F7"/>
    <w:rsid w:val="00E52CF5"/>
    <w:rsid w:val="00E53E97"/>
    <w:rsid w:val="00E543E2"/>
    <w:rsid w:val="00E56EDA"/>
    <w:rsid w:val="00E57751"/>
    <w:rsid w:val="00E57930"/>
    <w:rsid w:val="00E60A37"/>
    <w:rsid w:val="00E61446"/>
    <w:rsid w:val="00E6358C"/>
    <w:rsid w:val="00E64A65"/>
    <w:rsid w:val="00E6577C"/>
    <w:rsid w:val="00E6633F"/>
    <w:rsid w:val="00E66766"/>
    <w:rsid w:val="00E67938"/>
    <w:rsid w:val="00E716DA"/>
    <w:rsid w:val="00E73907"/>
    <w:rsid w:val="00E74331"/>
    <w:rsid w:val="00E77C39"/>
    <w:rsid w:val="00E80143"/>
    <w:rsid w:val="00E81A9D"/>
    <w:rsid w:val="00E81C47"/>
    <w:rsid w:val="00E830BF"/>
    <w:rsid w:val="00E83968"/>
    <w:rsid w:val="00E900B4"/>
    <w:rsid w:val="00E9061A"/>
    <w:rsid w:val="00E90AE3"/>
    <w:rsid w:val="00E90B48"/>
    <w:rsid w:val="00E90CAB"/>
    <w:rsid w:val="00E91304"/>
    <w:rsid w:val="00E944CD"/>
    <w:rsid w:val="00E947D7"/>
    <w:rsid w:val="00EA0960"/>
    <w:rsid w:val="00EA23B9"/>
    <w:rsid w:val="00EA25A8"/>
    <w:rsid w:val="00EA2F7E"/>
    <w:rsid w:val="00EA33EC"/>
    <w:rsid w:val="00EA3A42"/>
    <w:rsid w:val="00EA3E1F"/>
    <w:rsid w:val="00EA4174"/>
    <w:rsid w:val="00EA47E7"/>
    <w:rsid w:val="00EA77F5"/>
    <w:rsid w:val="00EB0112"/>
    <w:rsid w:val="00EB0200"/>
    <w:rsid w:val="00EB0B32"/>
    <w:rsid w:val="00EB13C0"/>
    <w:rsid w:val="00EB31EA"/>
    <w:rsid w:val="00EB6FCB"/>
    <w:rsid w:val="00EB72E0"/>
    <w:rsid w:val="00EB7EC4"/>
    <w:rsid w:val="00EC0A28"/>
    <w:rsid w:val="00EC1906"/>
    <w:rsid w:val="00EC68FD"/>
    <w:rsid w:val="00ED0C9D"/>
    <w:rsid w:val="00ED2D8F"/>
    <w:rsid w:val="00ED3473"/>
    <w:rsid w:val="00EE34D7"/>
    <w:rsid w:val="00EE5DB3"/>
    <w:rsid w:val="00EE78A4"/>
    <w:rsid w:val="00EE78CE"/>
    <w:rsid w:val="00EE7CB5"/>
    <w:rsid w:val="00EF1948"/>
    <w:rsid w:val="00EF475C"/>
    <w:rsid w:val="00EF6096"/>
    <w:rsid w:val="00EF74F9"/>
    <w:rsid w:val="00F00B10"/>
    <w:rsid w:val="00F01139"/>
    <w:rsid w:val="00F04545"/>
    <w:rsid w:val="00F0696B"/>
    <w:rsid w:val="00F07B80"/>
    <w:rsid w:val="00F1100B"/>
    <w:rsid w:val="00F115CF"/>
    <w:rsid w:val="00F2173B"/>
    <w:rsid w:val="00F233B3"/>
    <w:rsid w:val="00F24826"/>
    <w:rsid w:val="00F26864"/>
    <w:rsid w:val="00F26866"/>
    <w:rsid w:val="00F302C8"/>
    <w:rsid w:val="00F30B4C"/>
    <w:rsid w:val="00F32572"/>
    <w:rsid w:val="00F328CC"/>
    <w:rsid w:val="00F331E4"/>
    <w:rsid w:val="00F3724A"/>
    <w:rsid w:val="00F42378"/>
    <w:rsid w:val="00F4304A"/>
    <w:rsid w:val="00F4339B"/>
    <w:rsid w:val="00F466C7"/>
    <w:rsid w:val="00F46700"/>
    <w:rsid w:val="00F4723A"/>
    <w:rsid w:val="00F47D9C"/>
    <w:rsid w:val="00F509A7"/>
    <w:rsid w:val="00F53891"/>
    <w:rsid w:val="00F53D84"/>
    <w:rsid w:val="00F54A4C"/>
    <w:rsid w:val="00F550C2"/>
    <w:rsid w:val="00F55A31"/>
    <w:rsid w:val="00F5734F"/>
    <w:rsid w:val="00F610FA"/>
    <w:rsid w:val="00F61806"/>
    <w:rsid w:val="00F6796B"/>
    <w:rsid w:val="00F72420"/>
    <w:rsid w:val="00F73858"/>
    <w:rsid w:val="00F760BA"/>
    <w:rsid w:val="00F76503"/>
    <w:rsid w:val="00F76BDB"/>
    <w:rsid w:val="00F776F6"/>
    <w:rsid w:val="00F7796B"/>
    <w:rsid w:val="00F806BE"/>
    <w:rsid w:val="00F8176D"/>
    <w:rsid w:val="00F82BD3"/>
    <w:rsid w:val="00F83E49"/>
    <w:rsid w:val="00F84E28"/>
    <w:rsid w:val="00F85981"/>
    <w:rsid w:val="00F85EC8"/>
    <w:rsid w:val="00F86420"/>
    <w:rsid w:val="00F87488"/>
    <w:rsid w:val="00F94AB4"/>
    <w:rsid w:val="00F94DE6"/>
    <w:rsid w:val="00FA0914"/>
    <w:rsid w:val="00FA10FD"/>
    <w:rsid w:val="00FA18DC"/>
    <w:rsid w:val="00FA5E58"/>
    <w:rsid w:val="00FA692B"/>
    <w:rsid w:val="00FB00FB"/>
    <w:rsid w:val="00FB1279"/>
    <w:rsid w:val="00FB14BC"/>
    <w:rsid w:val="00FB347D"/>
    <w:rsid w:val="00FB4494"/>
    <w:rsid w:val="00FC379A"/>
    <w:rsid w:val="00FC6A24"/>
    <w:rsid w:val="00FC6F6D"/>
    <w:rsid w:val="00FC7D6B"/>
    <w:rsid w:val="00FD32F3"/>
    <w:rsid w:val="00FD34CE"/>
    <w:rsid w:val="00FD6DFC"/>
    <w:rsid w:val="00FD782E"/>
    <w:rsid w:val="00FE0DD7"/>
    <w:rsid w:val="00FE1198"/>
    <w:rsid w:val="00FE2472"/>
    <w:rsid w:val="00FE3541"/>
    <w:rsid w:val="00FE4A11"/>
    <w:rsid w:val="00FE4A76"/>
    <w:rsid w:val="00FE7339"/>
    <w:rsid w:val="00FE77C7"/>
    <w:rsid w:val="00FF260D"/>
    <w:rsid w:val="00FF267C"/>
    <w:rsid w:val="00FF2AFF"/>
    <w:rsid w:val="00FF2F5E"/>
    <w:rsid w:val="00FF4941"/>
    <w:rsid w:val="00FF564D"/>
    <w:rsid w:val="00FF63B0"/>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закрита згадка2"/>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і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і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B666BD"/>
    <w:pPr>
      <w:suppressAutoHyphens/>
      <w:spacing w:after="160" w:line="240" w:lineRule="exact"/>
    </w:pPr>
    <w:rPr>
      <w:rFonts w:ascii="Verdana" w:hAnsi="Verdana"/>
      <w:sz w:val="20"/>
      <w:szCs w:val="20"/>
      <w:lang w:val="en-US" w:eastAsia="en-US"/>
    </w:rPr>
  </w:style>
  <w:style w:type="character" w:customStyle="1" w:styleId="17">
    <w:name w:val="Основной шрифт абзаца1"/>
    <w:rsid w:val="00923B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dk21.dovidnyk.info/index.php?rozd=6018" TargetMode="External"/><Relationship Id="rId26" Type="http://schemas.openxmlformats.org/officeDocument/2006/relationships/hyperlink" Target="http://childrenandbusiness.org/" TargetMode="External"/><Relationship Id="rId3" Type="http://schemas.openxmlformats.org/officeDocument/2006/relationships/numbering" Target="numbering.xml"/><Relationship Id="rId21" Type="http://schemas.openxmlformats.org/officeDocument/2006/relationships/hyperlink" Target="http://dk21.dovidnyk.info/index.php?rozd=6018" TargetMode="External"/><Relationship Id="rId7" Type="http://schemas.openxmlformats.org/officeDocument/2006/relationships/footnotes" Target="footnotes.xml"/><Relationship Id="rId12" Type="http://schemas.openxmlformats.org/officeDocument/2006/relationships/hyperlink" Target="https://phc.org.ua" TargetMode="External"/><Relationship Id="rId17" Type="http://schemas.openxmlformats.org/officeDocument/2006/relationships/hyperlink" Target="http://dk21.dovidnyk.info/index.php?rozd=6018" TargetMode="External"/><Relationship Id="rId25"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20" Type="http://schemas.openxmlformats.org/officeDocument/2006/relationships/hyperlink" Target="http://dk21.dovidnyk.info/index.php?rozd=6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k21.dovidnyk.info/index.php?rozd=6018"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settings" Target="settings.xml"/><Relationship Id="rId15" Type="http://schemas.openxmlformats.org/officeDocument/2006/relationships/hyperlink" Target="file:///\\p.phc\&#1047;&#1072;&#1082;&#1091;&#1087;&#1110;&#1074;&#1083;&#1110;%20&#1090;&#1072;%20&#1087;&#1086;&#1089;&#1090;&#1072;&#1095;&#1072;&#1085;&#1085;&#1103;\&#1030;&#1074;&#1072;&#1085;&#1086;&#1074;&#1072;\&#1043;&#1060;\&#1055;&#1077;&#1088;&#1077;&#1074;&#1077;&#1079;&#1077;&#1085;&#1085;&#1103;\&#1047;&#1072;&#1090;&#1074;&#1077;&#1088;&#1076;&#1078;&#1077;&#1085;&#1085;&#1103;%20&#1086;&#1075;&#1086;&#1083;&#1086;&#1096;&#1077;&#1085;&#1085;&#1103;\ok.ivanova@phc.org.ua"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dk21.dovidnyk.info/index.php?rozd=6018" TargetMode="External"/><Relationship Id="rId19" Type="http://schemas.openxmlformats.org/officeDocument/2006/relationships/hyperlink" Target="http://dk21.dovidnyk.info/index.php?rozd=6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k21.dovidnyk.info/index.php?rozd=6018" TargetMode="External"/><Relationship Id="rId22" Type="http://schemas.openxmlformats.org/officeDocument/2006/relationships/hyperlink" Target="http://zakon.rada.gov.ua/laws/show/1700-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C376-2847-4609-A299-F53564367C95}">
  <ds:schemaRefs>
    <ds:schemaRef ds:uri="http://schemas.openxmlformats.org/officeDocument/2006/bibliography"/>
  </ds:schemaRefs>
</ds:datastoreItem>
</file>

<file path=customXml/itemProps2.xml><?xml version="1.0" encoding="utf-8"?>
<ds:datastoreItem xmlns:ds="http://schemas.openxmlformats.org/officeDocument/2006/customXml" ds:itemID="{711F28EC-1D23-4668-BCA8-1A483C0F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21</Pages>
  <Words>35035</Words>
  <Characters>19970</Characters>
  <Application>Microsoft Office Word</Application>
  <DocSecurity>0</DocSecurity>
  <Lines>166</Lines>
  <Paragraphs>109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54896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159</cp:revision>
  <cp:lastPrinted>2023-09-19T14:56:00Z</cp:lastPrinted>
  <dcterms:created xsi:type="dcterms:W3CDTF">2023-08-26T08:45:00Z</dcterms:created>
  <dcterms:modified xsi:type="dcterms:W3CDTF">2023-10-06T18:32:00Z</dcterms:modified>
</cp:coreProperties>
</file>