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16A03A3F"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B55E26">
        <w:rPr>
          <w:rFonts w:ascii="Times New Roman" w:hAnsi="Times New Roman"/>
          <w:iCs/>
          <w:sz w:val="24"/>
          <w:szCs w:val="24"/>
        </w:rPr>
        <w:t>09</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C46F71">
        <w:rPr>
          <w:rFonts w:ascii="Times New Roman" w:hAnsi="Times New Roman"/>
          <w:iCs/>
          <w:sz w:val="24"/>
          <w:szCs w:val="24"/>
        </w:rPr>
        <w:t>квітня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B55E26">
        <w:rPr>
          <w:rFonts w:ascii="Times New Roman" w:hAnsi="Times New Roman"/>
          <w:iCs/>
          <w:sz w:val="24"/>
          <w:szCs w:val="24"/>
        </w:rPr>
        <w:t>74</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2A33B47C"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4708EC" w:rsidRPr="00C16744">
        <w:rPr>
          <w:rFonts w:ascii="Times New Roman" w:hAnsi="Times New Roman"/>
          <w:b/>
          <w:sz w:val="24"/>
          <w:szCs w:val="24"/>
        </w:rPr>
        <w:t xml:space="preserve"> </w:t>
      </w:r>
      <w:r w:rsidR="00B55E26">
        <w:rPr>
          <w:rFonts w:ascii="Times New Roman" w:hAnsi="Times New Roman"/>
          <w:b/>
          <w:sz w:val="24"/>
          <w:szCs w:val="24"/>
        </w:rPr>
        <w:t>74</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37917183" w:rsidR="00C95F12"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B97917" w:rsidRPr="00E823D2">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r w:rsidR="00C95F12" w:rsidRPr="00C16744">
        <w:rPr>
          <w:rFonts w:ascii="Times New Roman" w:hAnsi="Times New Roman"/>
          <w:sz w:val="24"/>
          <w:szCs w:val="24"/>
        </w:rPr>
        <w:t xml:space="preserve"> (далі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08312DE3" w14:textId="77777777" w:rsidR="003847F6" w:rsidRPr="00C16744" w:rsidRDefault="003847F6" w:rsidP="00E30431">
      <w:pPr>
        <w:tabs>
          <w:tab w:val="left" w:pos="0"/>
        </w:tabs>
        <w:spacing w:after="0" w:line="240" w:lineRule="auto"/>
        <w:jc w:val="both"/>
        <w:rPr>
          <w:rFonts w:ascii="Times New Roman" w:hAnsi="Times New Roman"/>
          <w:sz w:val="24"/>
          <w:szCs w:val="24"/>
        </w:rPr>
      </w:pPr>
    </w:p>
    <w:p w14:paraId="782EA213" w14:textId="57FC722A" w:rsidR="00C95F12"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3C846411"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25076CE2" w14:textId="50A2A17B" w:rsidR="00705467" w:rsidRPr="003847F6"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B97917" w:rsidRPr="00B97917">
        <w:rPr>
          <w:rFonts w:ascii="Times New Roman" w:hAnsi="Times New Roman"/>
          <w:bCs/>
          <w:sz w:val="24"/>
          <w:szCs w:val="24"/>
          <w:lang w:val="uk-UA"/>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r w:rsidR="00705467" w:rsidRPr="00B97917">
        <w:rPr>
          <w:rFonts w:ascii="Times New Roman" w:hAnsi="Times New Roman"/>
          <w:bCs/>
          <w:iCs/>
          <w:sz w:val="24"/>
          <w:szCs w:val="24"/>
          <w:lang w:val="uk-UA"/>
        </w:rPr>
        <w:t>.</w:t>
      </w:r>
    </w:p>
    <w:p w14:paraId="649DC5F0" w14:textId="77777777" w:rsidR="003847F6" w:rsidRPr="003847F6" w:rsidRDefault="003847F6" w:rsidP="003847F6">
      <w:pPr>
        <w:pStyle w:val="a3"/>
        <w:rPr>
          <w:rFonts w:ascii="Times New Roman" w:hAnsi="Times New Roman"/>
          <w:iCs/>
          <w:sz w:val="24"/>
          <w:szCs w:val="24"/>
          <w:lang w:val="uk-UA"/>
        </w:rPr>
      </w:pPr>
    </w:p>
    <w:p w14:paraId="1348A2E4"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42E62D8C" w14:textId="23286660" w:rsidR="00C64996" w:rsidRPr="00C16744"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Обсяг і місце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2F85C7B5" w:rsidR="009B3F07" w:rsidRPr="003847F6"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117996C8" w14:textId="77777777" w:rsidR="003847F6" w:rsidRPr="00C16744" w:rsidRDefault="003847F6" w:rsidP="003847F6">
      <w:pPr>
        <w:pStyle w:val="a3"/>
        <w:tabs>
          <w:tab w:val="left" w:pos="0"/>
          <w:tab w:val="left" w:pos="426"/>
          <w:tab w:val="left" w:pos="1134"/>
        </w:tabs>
        <w:ind w:left="0"/>
        <w:jc w:val="both"/>
        <w:rPr>
          <w:rFonts w:ascii="Times New Roman" w:hAnsi="Times New Roman"/>
          <w:iCs/>
          <w:sz w:val="24"/>
          <w:szCs w:val="24"/>
          <w:lang w:val="uk-UA"/>
        </w:rPr>
      </w:pPr>
    </w:p>
    <w:p w14:paraId="6B2DCC79" w14:textId="014B8DB7"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97917">
        <w:rPr>
          <w:rFonts w:ascii="Times New Roman" w:hAnsi="Times New Roman"/>
          <w:bCs/>
          <w:iCs/>
          <w:sz w:val="24"/>
          <w:szCs w:val="24"/>
        </w:rPr>
        <w:t>548 492</w:t>
      </w:r>
      <w:r w:rsidRPr="00C16744">
        <w:rPr>
          <w:rFonts w:ascii="Times New Roman" w:eastAsia="Calibri" w:hAnsi="Times New Roman"/>
          <w:bCs/>
          <w:iCs/>
          <w:sz w:val="24"/>
          <w:szCs w:val="24"/>
        </w:rPr>
        <w:t xml:space="preserve">,00 грн без ПДВ. </w:t>
      </w:r>
    </w:p>
    <w:p w14:paraId="4B5F2DC7" w14:textId="26712048" w:rsidR="009B3F07"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26D2A2C" w14:textId="77777777" w:rsidR="00CA3BA2" w:rsidRPr="00C16744" w:rsidRDefault="00CA3BA2"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0E1DBFDF" w14:textId="08D9ACB2" w:rsidR="009B3F07" w:rsidRPr="00C16744" w:rsidRDefault="009B3F07" w:rsidP="00B6050B">
      <w:pPr>
        <w:pStyle w:val="a3"/>
        <w:numPr>
          <w:ilvl w:val="0"/>
          <w:numId w:val="1"/>
        </w:numPr>
        <w:tabs>
          <w:tab w:val="left" w:pos="0"/>
          <w:tab w:val="left" w:pos="426"/>
        </w:tabs>
        <w:ind w:left="0" w:firstLine="0"/>
        <w:jc w:val="both"/>
        <w:rPr>
          <w:rFonts w:ascii="Times New Roman" w:hAnsi="Times New Roman"/>
          <w:b/>
          <w:bCs/>
          <w:iCs/>
          <w:sz w:val="24"/>
          <w:szCs w:val="24"/>
          <w:lang w:val="uk-UA"/>
        </w:rPr>
      </w:pPr>
      <w:r w:rsidRPr="00C16744">
        <w:rPr>
          <w:rFonts w:ascii="Times New Roman" w:eastAsia="Tahoma" w:hAnsi="Times New Roman"/>
          <w:b/>
          <w:sz w:val="24"/>
          <w:szCs w:val="24"/>
          <w:lang w:val="uk-UA" w:eastAsia="ru-RU"/>
        </w:rPr>
        <w:lastRenderedPageBreak/>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B6050B" w:rsidRPr="00021AF5">
        <w:rPr>
          <w:rFonts w:ascii="Times New Roman" w:eastAsia="Tahoma" w:hAnsi="Times New Roman"/>
          <w:bCs/>
          <w:sz w:val="24"/>
          <w:szCs w:val="24"/>
          <w:lang w:val="uk-UA" w:eastAsia="ru-RU"/>
        </w:rPr>
        <w:t xml:space="preserve">з </w:t>
      </w:r>
      <w:r w:rsidR="00B97917">
        <w:rPr>
          <w:rFonts w:ascii="Times New Roman" w:eastAsia="Tahoma" w:hAnsi="Times New Roman"/>
          <w:bCs/>
          <w:sz w:val="24"/>
          <w:szCs w:val="24"/>
          <w:lang w:val="uk-UA" w:eastAsia="ru-RU"/>
        </w:rPr>
        <w:t>24-26 квітня 2024</w:t>
      </w:r>
      <w:r w:rsidR="00B6050B" w:rsidRPr="00021AF5">
        <w:rPr>
          <w:rFonts w:ascii="Times New Roman" w:eastAsia="Tahoma" w:hAnsi="Times New Roman"/>
          <w:bCs/>
          <w:sz w:val="24"/>
          <w:szCs w:val="24"/>
          <w:lang w:val="uk-UA" w:eastAsia="ru-RU"/>
        </w:rPr>
        <w:t>р.</w:t>
      </w:r>
    </w:p>
    <w:p w14:paraId="1C7051B8" w14:textId="633CEC66" w:rsidR="009B3F07" w:rsidRPr="00B55E26" w:rsidRDefault="009B3F07" w:rsidP="00FC5E9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B55E26">
        <w:rPr>
          <w:rFonts w:ascii="Times New Roman" w:hAnsi="Times New Roman"/>
          <w:iCs/>
          <w:sz w:val="24"/>
          <w:szCs w:val="24"/>
          <w:lang w:val="uk-UA"/>
        </w:rPr>
        <w:t>17</w:t>
      </w:r>
      <w:r w:rsidR="009D2B5E" w:rsidRPr="009D2B5E">
        <w:rPr>
          <w:rFonts w:ascii="Times New Roman" w:hAnsi="Times New Roman"/>
          <w:iCs/>
          <w:sz w:val="24"/>
          <w:szCs w:val="24"/>
          <w:lang w:val="uk-UA"/>
        </w:rPr>
        <w:t xml:space="preserve"> </w:t>
      </w:r>
      <w:r w:rsidR="00FC5E9A" w:rsidRPr="00B55E26">
        <w:rPr>
          <w:rFonts w:ascii="Times New Roman" w:eastAsia="Tahoma" w:hAnsi="Times New Roman"/>
          <w:bCs/>
          <w:sz w:val="24"/>
          <w:szCs w:val="24"/>
          <w:lang w:val="uk-UA" w:eastAsia="ru-RU"/>
        </w:rPr>
        <w:t>квітня</w:t>
      </w:r>
      <w:r w:rsidRPr="00B55E26">
        <w:rPr>
          <w:rFonts w:ascii="Times New Roman" w:eastAsia="Tahoma" w:hAnsi="Times New Roman"/>
          <w:bCs/>
          <w:sz w:val="24"/>
          <w:szCs w:val="24"/>
          <w:lang w:val="uk-UA" w:eastAsia="ru-RU"/>
        </w:rPr>
        <w:t xml:space="preserve"> 2024 року до 1</w:t>
      </w:r>
      <w:r w:rsidR="00EF1021" w:rsidRPr="00B55E26">
        <w:rPr>
          <w:rFonts w:ascii="Times New Roman" w:eastAsia="Tahoma" w:hAnsi="Times New Roman"/>
          <w:bCs/>
          <w:sz w:val="24"/>
          <w:szCs w:val="24"/>
          <w:lang w:val="uk-UA" w:eastAsia="ru-RU"/>
        </w:rPr>
        <w:t>4</w:t>
      </w:r>
      <w:r w:rsidRPr="00B55E26">
        <w:rPr>
          <w:rFonts w:ascii="Times New Roman" w:eastAsia="Tahoma" w:hAnsi="Times New Roman"/>
          <w:bCs/>
          <w:sz w:val="24"/>
          <w:szCs w:val="24"/>
          <w:lang w:val="uk-UA" w:eastAsia="ru-RU"/>
        </w:rPr>
        <w:t>:00 (включно) за київським часом.</w:t>
      </w:r>
    </w:p>
    <w:p w14:paraId="371F9554" w14:textId="77777777" w:rsidR="00CA3BA2" w:rsidRPr="00C16744" w:rsidRDefault="00CA3BA2" w:rsidP="00CA3BA2">
      <w:pPr>
        <w:pStyle w:val="a3"/>
        <w:tabs>
          <w:tab w:val="left" w:pos="0"/>
          <w:tab w:val="left" w:pos="426"/>
        </w:tabs>
        <w:ind w:left="0"/>
        <w:jc w:val="both"/>
        <w:rPr>
          <w:rFonts w:ascii="Times New Roman" w:hAnsi="Times New Roman"/>
          <w:iCs/>
          <w:sz w:val="24"/>
          <w:szCs w:val="24"/>
          <w:lang w:val="uk-UA"/>
        </w:rPr>
      </w:pPr>
    </w:p>
    <w:p w14:paraId="38846CB5" w14:textId="649BBD66" w:rsidR="004E32DC"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C16744" w:rsidRDefault="00CA3BA2" w:rsidP="00CA3BA2">
      <w:pPr>
        <w:pStyle w:val="a3"/>
        <w:tabs>
          <w:tab w:val="left" w:pos="0"/>
          <w:tab w:val="left" w:pos="142"/>
        </w:tabs>
        <w:ind w:left="0"/>
        <w:jc w:val="both"/>
        <w:rPr>
          <w:rFonts w:ascii="Times New Roman" w:eastAsia="Tahoma" w:hAnsi="Times New Roman"/>
          <w:bCs/>
          <w:sz w:val="24"/>
          <w:szCs w:val="24"/>
          <w:lang w:val="uk-UA" w:eastAsia="ru-RU"/>
        </w:rPr>
      </w:pPr>
    </w:p>
    <w:p w14:paraId="41D532F5" w14:textId="13B72538" w:rsidR="00E3530D" w:rsidRPr="00CA3BA2"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655E2A19" w14:textId="77777777" w:rsidR="00CA3BA2" w:rsidRPr="00CA3BA2" w:rsidRDefault="00CA3BA2" w:rsidP="00CA3BA2">
      <w:pPr>
        <w:pStyle w:val="a3"/>
        <w:rPr>
          <w:rFonts w:ascii="Times New Roman" w:eastAsia="Tahoma" w:hAnsi="Times New Roman"/>
          <w:bCs/>
          <w:sz w:val="24"/>
          <w:szCs w:val="24"/>
          <w:lang w:val="uk-UA" w:eastAsia="ru-RU"/>
        </w:rPr>
      </w:pPr>
    </w:p>
    <w:p w14:paraId="74A47D0C" w14:textId="77777777" w:rsidR="00CA3BA2" w:rsidRPr="00C16744" w:rsidRDefault="00CA3BA2" w:rsidP="00CA3BA2">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7F5A1E2"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Бондарина Людмила - фахівець з організації заходів</w:t>
      </w:r>
    </w:p>
    <w:p w14:paraId="7550074E" w14:textId="7027220C"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0" w:history="1">
        <w:r w:rsidRPr="001A7382">
          <w:rPr>
            <w:rStyle w:val="a7"/>
            <w:rFonts w:ascii="Times New Roman" w:hAnsi="Times New Roman"/>
            <w:bCs/>
            <w:sz w:val="24"/>
            <w:szCs w:val="24"/>
          </w:rPr>
          <w:t>l.bondaryna@phc.org.ua</w:t>
        </w:r>
      </w:hyperlink>
      <w:r>
        <w:rPr>
          <w:rFonts w:ascii="Times New Roman" w:hAnsi="Times New Roman"/>
          <w:bCs/>
          <w:sz w:val="24"/>
          <w:szCs w:val="24"/>
        </w:rPr>
        <w:t xml:space="preserve"> </w:t>
      </w:r>
      <w:r w:rsidRPr="00904E82">
        <w:rPr>
          <w:rFonts w:ascii="Times New Roman" w:hAnsi="Times New Roman"/>
          <w:bCs/>
          <w:sz w:val="24"/>
          <w:szCs w:val="24"/>
        </w:rPr>
        <w:t xml:space="preserve"> ,</w:t>
      </w:r>
    </w:p>
    <w:p w14:paraId="1A3541FC"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тел.:+38 096-759-33-96.</w:t>
      </w:r>
    </w:p>
    <w:p w14:paraId="083123C3"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З питань проведення процедури закупівлі:</w:t>
      </w:r>
    </w:p>
    <w:p w14:paraId="6035A0B1"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Сак Ірина – головний фахівець з закупівель та постачань відділу закупівель та постачань, </w:t>
      </w:r>
    </w:p>
    <w:p w14:paraId="046290A1" w14:textId="29E01A2E"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1" w:history="1">
        <w:r w:rsidRPr="001A7382">
          <w:rPr>
            <w:rStyle w:val="a7"/>
            <w:rFonts w:ascii="Times New Roman" w:hAnsi="Times New Roman"/>
            <w:bCs/>
            <w:sz w:val="24"/>
            <w:szCs w:val="24"/>
          </w:rPr>
          <w:t>i.sak@phc.org.ua</w:t>
        </w:r>
      </w:hyperlink>
      <w:r>
        <w:rPr>
          <w:rFonts w:ascii="Times New Roman" w:hAnsi="Times New Roman"/>
          <w:bCs/>
          <w:sz w:val="24"/>
          <w:szCs w:val="24"/>
        </w:rPr>
        <w:t xml:space="preserve"> </w:t>
      </w:r>
      <w:bookmarkStart w:id="1" w:name="_GoBack"/>
      <w:bookmarkEnd w:id="1"/>
      <w:r w:rsidRPr="00904E82">
        <w:rPr>
          <w:rFonts w:ascii="Times New Roman" w:hAnsi="Times New Roman"/>
          <w:bCs/>
          <w:sz w:val="24"/>
          <w:szCs w:val="24"/>
        </w:rPr>
        <w:t>,</w:t>
      </w:r>
    </w:p>
    <w:p w14:paraId="5FE83B89" w14:textId="54531A4C" w:rsidR="00CA3BA2" w:rsidRPr="00C16744"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тел.: +38 067-167-62-73.</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03E87E4A" w14:textId="77777777" w:rsidR="00172130" w:rsidRPr="00172130"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Цінова пропозиція повинна надсилатись на електрону адресу: i.sak@phc.org.ua.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094187D2" w:rsidR="00CA3BA2" w:rsidRPr="00C16744"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752297F4"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Pr>
          <w:rFonts w:ascii="Times New Roman" w:eastAsia="Tahoma" w:hAnsi="Times New Roman"/>
          <w:bCs/>
          <w:sz w:val="24"/>
          <w:szCs w:val="24"/>
          <w:lang w:val="uk-UA" w:eastAsia="ru-RU"/>
        </w:rPr>
        <w:t xml:space="preserve"> (у разі наявності такої вимоги їх подання)</w:t>
      </w:r>
      <w:r w:rsidRPr="00C16744">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Pr>
          <w:rFonts w:ascii="Times New Roman" w:eastAsia="Tahoma" w:hAnsi="Times New Roman"/>
          <w:bCs/>
          <w:sz w:val="24"/>
          <w:szCs w:val="24"/>
          <w:lang w:val="uk-UA" w:eastAsia="ru-RU"/>
        </w:rPr>
        <w:t>4</w:t>
      </w:r>
      <w:r w:rsidRPr="00C16744">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664B66" w:rsidRDefault="004C3EA8"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6413FB">
        <w:rPr>
          <w:rFonts w:ascii="Times New Roman" w:eastAsia="Tahoma" w:hAnsi="Times New Roman"/>
          <w:bCs/>
          <w:sz w:val="24"/>
          <w:szCs w:val="24"/>
          <w:lang w:val="uk-UA" w:eastAsia="ru-RU"/>
        </w:rPr>
        <w:lastRenderedPageBreak/>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6413FB">
        <w:rPr>
          <w:rFonts w:ascii="Times New Roman" w:eastAsia="Tahoma" w:hAnsi="Times New Roman"/>
          <w:bCs/>
          <w:sz w:val="24"/>
          <w:szCs w:val="24"/>
          <w:lang w:val="uk-UA" w:eastAsia="ru-RU"/>
        </w:rPr>
        <w:t>цінову</w:t>
      </w:r>
      <w:r w:rsidRPr="006413FB">
        <w:rPr>
          <w:rFonts w:ascii="Times New Roman" w:eastAsia="Tahoma" w:hAnsi="Times New Roman"/>
          <w:bCs/>
          <w:sz w:val="24"/>
          <w:szCs w:val="24"/>
          <w:lang w:val="uk-UA" w:eastAsia="ru-RU"/>
        </w:rPr>
        <w:t xml:space="preserve"> </w:t>
      </w:r>
      <w:r w:rsidRPr="002901EE">
        <w:rPr>
          <w:rFonts w:ascii="Times New Roman" w:eastAsia="Tahoma" w:hAnsi="Times New Roman"/>
          <w:bCs/>
          <w:sz w:val="24"/>
          <w:szCs w:val="24"/>
          <w:lang w:val="uk-UA" w:eastAsia="ru-RU"/>
        </w:rPr>
        <w:t>пропозицію, що викладена в Додатку</w:t>
      </w:r>
      <w:r w:rsidR="00664B66">
        <w:rPr>
          <w:rFonts w:ascii="Times New Roman" w:eastAsia="Tahoma" w:hAnsi="Times New Roman"/>
          <w:bCs/>
          <w:sz w:val="24"/>
          <w:szCs w:val="24"/>
          <w:lang w:val="uk-UA" w:eastAsia="ru-RU"/>
        </w:rPr>
        <w:t xml:space="preserve"> 5</w:t>
      </w:r>
      <w:r w:rsidRPr="002901EE">
        <w:rPr>
          <w:rFonts w:ascii="Times New Roman" w:eastAsia="Tahoma" w:hAnsi="Times New Roman"/>
          <w:bCs/>
          <w:sz w:val="24"/>
          <w:szCs w:val="24"/>
          <w:lang w:val="uk-UA" w:eastAsia="ru-RU"/>
        </w:rPr>
        <w:t xml:space="preserve"> до оголошення про закупівлю;</w:t>
      </w:r>
    </w:p>
    <w:p w14:paraId="242370D9" w14:textId="4D80D840" w:rsidR="00664B66" w:rsidRPr="00664B66" w:rsidRDefault="00664B66"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6413FB">
        <w:rPr>
          <w:rFonts w:ascii="Times New Roman" w:eastAsia="Tahoma" w:hAnsi="Times New Roman"/>
          <w:bCs/>
          <w:sz w:val="24"/>
          <w:szCs w:val="24"/>
          <w:lang w:val="uk-UA" w:eastAsia="ru-RU"/>
        </w:rPr>
        <w:t>завіреної підписом уповноваженого представника учасника, а також скріпленої печаткою (за її наявності)</w:t>
      </w:r>
      <w:r>
        <w:rPr>
          <w:rFonts w:ascii="Times New Roman" w:eastAsia="Tahoma" w:hAnsi="Times New Roman"/>
          <w:bCs/>
          <w:sz w:val="24"/>
          <w:szCs w:val="24"/>
          <w:lang w:val="uk-UA" w:eastAsia="ru-RU"/>
        </w:rPr>
        <w:t xml:space="preserve"> заповнений «</w:t>
      </w:r>
      <w:r>
        <w:rPr>
          <w:rFonts w:ascii="Times New Roman" w:hAnsi="Times New Roman"/>
          <w:sz w:val="24"/>
          <w:szCs w:val="24"/>
          <w:lang w:val="uk-UA" w:eastAsia="ru-RU"/>
        </w:rPr>
        <w:t>Р</w:t>
      </w:r>
      <w:r w:rsidRPr="00660782">
        <w:rPr>
          <w:rFonts w:ascii="Times New Roman" w:hAnsi="Times New Roman"/>
          <w:sz w:val="24"/>
          <w:szCs w:val="24"/>
          <w:lang w:val="uk-UA" w:eastAsia="ru-RU"/>
        </w:rPr>
        <w:t>озрахунок цінової пропозиції</w:t>
      </w:r>
      <w:r w:rsidRPr="00C16744">
        <w:rPr>
          <w:rFonts w:ascii="Times New Roman" w:eastAsia="Tahoma" w:hAnsi="Times New Roman"/>
          <w:bCs/>
          <w:sz w:val="24"/>
          <w:szCs w:val="24"/>
          <w:lang w:val="uk-UA" w:eastAsia="ru-RU"/>
        </w:rPr>
        <w:t>», що викладен</w:t>
      </w:r>
      <w:r>
        <w:rPr>
          <w:rFonts w:ascii="Times New Roman" w:eastAsia="Tahoma" w:hAnsi="Times New Roman"/>
          <w:bCs/>
          <w:sz w:val="24"/>
          <w:szCs w:val="24"/>
          <w:lang w:val="uk-UA" w:eastAsia="ru-RU"/>
        </w:rPr>
        <w:t>ий</w:t>
      </w:r>
      <w:r w:rsidRPr="00C16744">
        <w:rPr>
          <w:rFonts w:ascii="Times New Roman" w:eastAsia="Tahoma" w:hAnsi="Times New Roman"/>
          <w:bCs/>
          <w:sz w:val="24"/>
          <w:szCs w:val="24"/>
          <w:lang w:val="uk-UA" w:eastAsia="ru-RU"/>
        </w:rPr>
        <w:t xml:space="preserve"> в Додатку </w:t>
      </w:r>
      <w:r>
        <w:rPr>
          <w:rFonts w:ascii="Times New Roman" w:eastAsia="Tahoma" w:hAnsi="Times New Roman"/>
          <w:bCs/>
          <w:sz w:val="24"/>
          <w:szCs w:val="24"/>
          <w:lang w:val="uk-UA" w:eastAsia="ru-RU"/>
        </w:rPr>
        <w:t>6</w:t>
      </w:r>
      <w:r w:rsidRPr="00C16744">
        <w:rPr>
          <w:rFonts w:ascii="Times New Roman" w:eastAsia="Tahoma" w:hAnsi="Times New Roman"/>
          <w:bCs/>
          <w:sz w:val="24"/>
          <w:szCs w:val="24"/>
          <w:lang w:val="uk-UA" w:eastAsia="ru-RU"/>
        </w:rPr>
        <w:t xml:space="preserve"> до цього оголошення про закупівлю</w:t>
      </w:r>
      <w:r>
        <w:rPr>
          <w:rFonts w:ascii="Times New Roman" w:eastAsia="Tahoma" w:hAnsi="Times New Roman"/>
          <w:bCs/>
          <w:sz w:val="24"/>
          <w:szCs w:val="24"/>
          <w:lang w:val="uk-UA" w:eastAsia="ru-RU"/>
        </w:rPr>
        <w:t>;</w:t>
      </w:r>
    </w:p>
    <w:p w14:paraId="61DFB907" w14:textId="7C8CE5C3" w:rsidR="006413FB" w:rsidRPr="002901EE" w:rsidRDefault="006413FB"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2901EE">
        <w:rPr>
          <w:rFonts w:ascii="Times New Roman" w:hAnsi="Times New Roman" w:cs="Calibri"/>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2901EE" w:rsidRDefault="006413FB"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2901EE">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026333" w:rsidRDefault="00CA3BA2" w:rsidP="00CA3BA2">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C16744" w:rsidRDefault="00CA3BA2" w:rsidP="00CA3BA2">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0E22F4">
      <w:pPr>
        <w:pStyle w:val="a3"/>
        <w:numPr>
          <w:ilvl w:val="0"/>
          <w:numId w:val="7"/>
        </w:numPr>
        <w:ind w:left="0" w:firstLine="360"/>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4C5B43">
          <w:footerReference w:type="default" r:id="rId12"/>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2"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1A505E93"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B55E26">
        <w:rPr>
          <w:rFonts w:ascii="Times New Roman" w:hAnsi="Times New Roman"/>
          <w:bCs/>
          <w:sz w:val="24"/>
          <w:szCs w:val="24"/>
        </w:rPr>
        <w:t>74</w:t>
      </w:r>
    </w:p>
    <w:bookmarkEnd w:id="2"/>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785FBB05" w14:textId="22ED2832" w:rsidR="00791838"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A26FF8">
              <w:rPr>
                <w:rFonts w:ascii="Times New Roman" w:hAnsi="Times New Roman"/>
                <w:sz w:val="24"/>
                <w:szCs w:val="24"/>
                <w:lang w:eastAsia="ru-RU"/>
              </w:rPr>
              <w:t xml:space="preserve">Під аналогічним(-ми) договором(-ами) слід розуміти виконаний(-і) виконаний(-і) договір(-ори) аналогічний(-і) за предметом цієї закупівлі або подібний за процесом </w:t>
            </w:r>
            <w:r w:rsidR="00384911">
              <w:rPr>
                <w:rFonts w:ascii="Times New Roman" w:hAnsi="Times New Roman"/>
                <w:sz w:val="24"/>
                <w:szCs w:val="24"/>
                <w:lang w:eastAsia="ru-RU"/>
              </w:rPr>
              <w:t xml:space="preserve">його </w:t>
            </w:r>
            <w:r w:rsidRPr="00A26FF8">
              <w:rPr>
                <w:rFonts w:ascii="Times New Roman" w:hAnsi="Times New Roman"/>
                <w:sz w:val="24"/>
                <w:szCs w:val="24"/>
                <w:lang w:eastAsia="ru-RU"/>
              </w:rPr>
              <w:t>надання послуг</w:t>
            </w:r>
            <w:r w:rsidR="00791838">
              <w:rPr>
                <w:rFonts w:ascii="Times New Roman" w:hAnsi="Times New Roman"/>
                <w:color w:val="000000"/>
                <w:sz w:val="24"/>
                <w:szCs w:val="24"/>
              </w:rPr>
              <w:t>.</w:t>
            </w:r>
          </w:p>
          <w:p w14:paraId="214EB6D3" w14:textId="19F2C1AB" w:rsidR="008818A7" w:rsidRPr="0027149B" w:rsidRDefault="008818A7" w:rsidP="00441F46">
            <w:pPr>
              <w:spacing w:after="0" w:line="240" w:lineRule="auto"/>
              <w:contextualSpacing/>
              <w:jc w:val="both"/>
              <w:rPr>
                <w:rFonts w:ascii="Times New Roman" w:hAnsi="Times New Roman"/>
                <w:color w:val="000000"/>
                <w:sz w:val="24"/>
                <w:szCs w:val="24"/>
              </w:rPr>
            </w:pPr>
            <w:r w:rsidRPr="0027149B">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27149B">
              <w:rPr>
                <w:rFonts w:ascii="Times New Roman" w:eastAsia="Times New Roman" w:hAnsi="Times New Roman"/>
                <w:color w:val="000000"/>
                <w:sz w:val="24"/>
                <w:szCs w:val="24"/>
                <w:lang w:val="uk-UA"/>
              </w:rPr>
              <w:t>1.1.3. копії/ю документів/у на підтвердження</w:t>
            </w:r>
            <w:r w:rsidRPr="00C16744">
              <w:rPr>
                <w:rFonts w:ascii="Times New Roman" w:eastAsia="Times New Roman" w:hAnsi="Times New Roman"/>
                <w:color w:val="000000"/>
                <w:sz w:val="24"/>
                <w:szCs w:val="24"/>
                <w:lang w:val="uk-UA"/>
              </w:rPr>
              <w:t xml:space="preserve">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4C5B43">
          <w:pgSz w:w="11906" w:h="16838"/>
          <w:pgMar w:top="850" w:right="850" w:bottom="1135" w:left="1417" w:header="708" w:footer="708" w:gutter="0"/>
          <w:cols w:space="708"/>
          <w:docGrid w:linePitch="360"/>
        </w:sectPr>
      </w:pPr>
    </w:p>
    <w:p w14:paraId="4ECCA0AA" w14:textId="2A3E56C4" w:rsidR="00E86F4B" w:rsidRPr="00C16744" w:rsidRDefault="00E86F4B" w:rsidP="0022335E">
      <w:pPr>
        <w:spacing w:after="0" w:line="240" w:lineRule="auto"/>
        <w:ind w:firstLine="6096"/>
        <w:rPr>
          <w:rFonts w:ascii="Times New Roman" w:hAnsi="Times New Roman"/>
          <w:bCs/>
          <w:sz w:val="24"/>
          <w:szCs w:val="24"/>
        </w:rPr>
      </w:pPr>
      <w:bookmarkStart w:id="3"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0A9E9B11"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55E26">
        <w:rPr>
          <w:rFonts w:ascii="Times New Roman" w:hAnsi="Times New Roman"/>
          <w:bCs/>
          <w:sz w:val="24"/>
          <w:szCs w:val="24"/>
        </w:rPr>
        <w:t>74</w:t>
      </w:r>
    </w:p>
    <w:p w14:paraId="3A4611DC" w14:textId="77777777" w:rsidR="008337F3" w:rsidRDefault="008337F3" w:rsidP="00F17B0D">
      <w:pPr>
        <w:spacing w:after="0" w:line="240" w:lineRule="auto"/>
        <w:ind w:right="-93"/>
        <w:jc w:val="center"/>
        <w:rPr>
          <w:rFonts w:ascii="Times New Roman" w:eastAsia="Calibri" w:hAnsi="Times New Roman"/>
          <w:b/>
          <w:sz w:val="24"/>
          <w:szCs w:val="24"/>
          <w:lang w:eastAsia="en-US"/>
        </w:rPr>
      </w:pPr>
    </w:p>
    <w:bookmarkEnd w:id="3"/>
    <w:p w14:paraId="348B6586" w14:textId="77777777" w:rsidR="00D355EF" w:rsidRPr="00036402" w:rsidRDefault="00D355EF" w:rsidP="00D355EF">
      <w:pPr>
        <w:spacing w:after="0" w:line="240" w:lineRule="auto"/>
        <w:jc w:val="center"/>
        <w:rPr>
          <w:rFonts w:ascii="Times New Roman" w:hAnsi="Times New Roman"/>
          <w:b/>
          <w:sz w:val="24"/>
          <w:szCs w:val="24"/>
          <w:highlight w:val="white"/>
        </w:rPr>
      </w:pPr>
      <w:r w:rsidRPr="00036402">
        <w:rPr>
          <w:rFonts w:ascii="Times New Roman" w:hAnsi="Times New Roman"/>
          <w:b/>
          <w:sz w:val="24"/>
          <w:szCs w:val="24"/>
          <w:highlight w:val="white"/>
        </w:rPr>
        <w:t>ТЕХНІЧНЕ ЗАВДАННЯ</w:t>
      </w:r>
    </w:p>
    <w:p w14:paraId="62C29567" w14:textId="77777777" w:rsidR="00D355EF" w:rsidRPr="00036402" w:rsidRDefault="00D355EF" w:rsidP="00D355EF">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DEA7472" w14:textId="77777777" w:rsidR="00D355EF" w:rsidRPr="00036402" w:rsidRDefault="00D355EF" w:rsidP="00D355EF">
      <w:pPr>
        <w:spacing w:after="0"/>
        <w:jc w:val="center"/>
        <w:rPr>
          <w:rFonts w:ascii="Times New Roman" w:hAnsi="Times New Roman"/>
          <w:b/>
          <w:bCs/>
          <w:sz w:val="24"/>
          <w:szCs w:val="24"/>
        </w:rPr>
      </w:pPr>
      <w:r w:rsidRPr="00036402">
        <w:rPr>
          <w:rFonts w:ascii="Times New Roman" w:hAnsi="Times New Roman"/>
          <w:b/>
          <w:sz w:val="23"/>
          <w:szCs w:val="23"/>
        </w:rPr>
        <w:t xml:space="preserve">код </w:t>
      </w:r>
      <w:r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p>
    <w:p w14:paraId="06822610" w14:textId="77777777" w:rsidR="00D355EF" w:rsidRPr="00036402" w:rsidRDefault="00D355EF" w:rsidP="00D355EF">
      <w:pPr>
        <w:spacing w:after="0"/>
        <w:jc w:val="center"/>
        <w:rPr>
          <w:rFonts w:ascii="Times New Roman" w:hAnsi="Times New Roman"/>
          <w:b/>
          <w:bCs/>
          <w:sz w:val="23"/>
          <w:szCs w:val="23"/>
        </w:rPr>
      </w:pPr>
    </w:p>
    <w:p w14:paraId="49FAF5D3" w14:textId="77777777" w:rsidR="00D355EF" w:rsidRPr="00036402" w:rsidRDefault="00D355EF" w:rsidP="000E22F4">
      <w:pPr>
        <w:pStyle w:val="afe"/>
        <w:numPr>
          <w:ilvl w:val="0"/>
          <w:numId w:val="9"/>
        </w:numPr>
        <w:suppressAutoHyphens/>
        <w:spacing w:line="240" w:lineRule="auto"/>
        <w:jc w:val="center"/>
        <w:rPr>
          <w:rFonts w:ascii="Times New Roman" w:hAnsi="Times New Roman"/>
          <w:b/>
        </w:rPr>
      </w:pPr>
      <w:r w:rsidRPr="00036402">
        <w:rPr>
          <w:rFonts w:ascii="Times New Roman" w:hAnsi="Times New Roman"/>
          <w:b/>
        </w:rPr>
        <w:t>ТЕХНІЧНІ ВИМОГИ</w:t>
      </w:r>
    </w:p>
    <w:p w14:paraId="3BB57A77" w14:textId="77777777" w:rsidR="00D355EF" w:rsidRPr="00036402" w:rsidRDefault="00D355EF" w:rsidP="000E22F4">
      <w:pPr>
        <w:pStyle w:val="a3"/>
        <w:numPr>
          <w:ilvl w:val="0"/>
          <w:numId w:val="10"/>
        </w:numPr>
        <w:tabs>
          <w:tab w:val="left" w:pos="993"/>
        </w:tabs>
        <w:ind w:left="142"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3C2806C4" w14:textId="77777777" w:rsidR="00D355EF" w:rsidRPr="00036402" w:rsidRDefault="00D355EF" w:rsidP="00D355EF">
      <w:pPr>
        <w:pStyle w:val="a3"/>
        <w:ind w:left="680"/>
        <w:rPr>
          <w:rFonts w:ascii="Times New Roman" w:eastAsia="Times New Roman" w:hAnsi="Times New Roman"/>
          <w:sz w:val="24"/>
          <w:szCs w:val="24"/>
          <w:lang w:val="uk-UA"/>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787"/>
        <w:gridCol w:w="1779"/>
        <w:gridCol w:w="1914"/>
        <w:gridCol w:w="2342"/>
      </w:tblGrid>
      <w:tr w:rsidR="00D355EF" w:rsidRPr="00036402" w14:paraId="7D1FAE9C" w14:textId="77777777" w:rsidTr="00F83D9E">
        <w:trPr>
          <w:trHeight w:val="745"/>
        </w:trPr>
        <w:tc>
          <w:tcPr>
            <w:tcW w:w="1072" w:type="dxa"/>
          </w:tcPr>
          <w:p w14:paraId="66985761" w14:textId="77777777" w:rsidR="00D355EF" w:rsidRPr="00036402" w:rsidRDefault="00D355EF" w:rsidP="00F83D9E">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 з/п</w:t>
            </w:r>
          </w:p>
        </w:tc>
        <w:tc>
          <w:tcPr>
            <w:tcW w:w="2787" w:type="dxa"/>
          </w:tcPr>
          <w:p w14:paraId="7D5D1DB2" w14:textId="77777777" w:rsidR="00D355EF" w:rsidRPr="00036402" w:rsidRDefault="00D355EF" w:rsidP="00F83D9E">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Назва послуги</w:t>
            </w:r>
          </w:p>
        </w:tc>
        <w:tc>
          <w:tcPr>
            <w:tcW w:w="1779" w:type="dxa"/>
          </w:tcPr>
          <w:p w14:paraId="7849205C" w14:textId="77777777" w:rsidR="00D355EF" w:rsidRPr="00036402" w:rsidRDefault="00D355EF" w:rsidP="00F83D9E">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Кількість учасників*</w:t>
            </w:r>
          </w:p>
        </w:tc>
        <w:tc>
          <w:tcPr>
            <w:tcW w:w="1914" w:type="dxa"/>
          </w:tcPr>
          <w:p w14:paraId="286B5C70" w14:textId="77777777" w:rsidR="00D355EF" w:rsidRPr="00036402" w:rsidRDefault="00D355EF" w:rsidP="00F83D9E">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Місце проведення</w:t>
            </w:r>
          </w:p>
        </w:tc>
        <w:tc>
          <w:tcPr>
            <w:tcW w:w="2342" w:type="dxa"/>
          </w:tcPr>
          <w:p w14:paraId="39C607A2" w14:textId="77777777" w:rsidR="00D355EF" w:rsidRPr="00036402" w:rsidRDefault="00D355EF" w:rsidP="00F83D9E">
            <w:pPr>
              <w:pStyle w:val="a3"/>
              <w:ind w:left="0"/>
              <w:jc w:val="center"/>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Дати**</w:t>
            </w:r>
          </w:p>
        </w:tc>
      </w:tr>
      <w:tr w:rsidR="00D355EF" w:rsidRPr="00036402" w14:paraId="2529B9ED" w14:textId="77777777" w:rsidTr="00F83D9E">
        <w:tc>
          <w:tcPr>
            <w:tcW w:w="1072" w:type="dxa"/>
          </w:tcPr>
          <w:p w14:paraId="437A91EE" w14:textId="77777777" w:rsidR="00D355EF" w:rsidRPr="00036402" w:rsidRDefault="00D355EF" w:rsidP="00F83D9E">
            <w:pPr>
              <w:pStyle w:val="a3"/>
              <w:ind w:left="0"/>
              <w:jc w:val="center"/>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Послуга №1</w:t>
            </w:r>
          </w:p>
        </w:tc>
        <w:tc>
          <w:tcPr>
            <w:tcW w:w="2787" w:type="dxa"/>
          </w:tcPr>
          <w:p w14:paraId="503D29A8"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p>
        </w:tc>
        <w:tc>
          <w:tcPr>
            <w:tcW w:w="1779" w:type="dxa"/>
          </w:tcPr>
          <w:p w14:paraId="5573F5D6" w14:textId="77777777" w:rsidR="00D355EF" w:rsidRPr="00036402" w:rsidRDefault="00D355EF" w:rsidP="00F83D9E">
            <w:pPr>
              <w:pStyle w:val="a3"/>
              <w:ind w:left="0"/>
              <w:jc w:val="center"/>
              <w:rPr>
                <w:rFonts w:ascii="Times New Roman" w:eastAsia="Arial" w:hAnsi="Times New Roman"/>
                <w:sz w:val="24"/>
                <w:szCs w:val="24"/>
                <w:lang w:val="uk-UA"/>
              </w:rPr>
            </w:pPr>
            <w:r w:rsidRPr="00036402">
              <w:rPr>
                <w:rFonts w:ascii="Times New Roman" w:eastAsia="Arial" w:hAnsi="Times New Roman"/>
                <w:sz w:val="24"/>
                <w:szCs w:val="24"/>
                <w:lang w:val="uk-UA"/>
              </w:rPr>
              <w:t>40</w:t>
            </w:r>
          </w:p>
        </w:tc>
        <w:tc>
          <w:tcPr>
            <w:tcW w:w="1914" w:type="dxa"/>
          </w:tcPr>
          <w:p w14:paraId="5CAAEA7B" w14:textId="77777777" w:rsidR="00D355EF" w:rsidRPr="00036402" w:rsidRDefault="00D355EF" w:rsidP="00F83D9E">
            <w:pPr>
              <w:pStyle w:val="a3"/>
              <w:ind w:left="0"/>
              <w:jc w:val="center"/>
              <w:rPr>
                <w:rFonts w:ascii="Times New Roman" w:eastAsia="Arial" w:hAnsi="Times New Roman"/>
                <w:sz w:val="24"/>
                <w:szCs w:val="24"/>
                <w:lang w:val="uk-UA"/>
              </w:rPr>
            </w:pPr>
            <w:r w:rsidRPr="00036402">
              <w:rPr>
                <w:rFonts w:ascii="Times New Roman" w:eastAsia="Arial" w:hAnsi="Times New Roman"/>
                <w:sz w:val="24"/>
                <w:szCs w:val="24"/>
                <w:lang w:val="uk-UA"/>
              </w:rPr>
              <w:t>м. Яремче</w:t>
            </w:r>
          </w:p>
        </w:tc>
        <w:tc>
          <w:tcPr>
            <w:tcW w:w="2342" w:type="dxa"/>
          </w:tcPr>
          <w:p w14:paraId="23F2656D"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24-26 квітня 2024 року</w:t>
            </w:r>
          </w:p>
        </w:tc>
      </w:tr>
    </w:tbl>
    <w:p w14:paraId="4CCE7CD5" w14:textId="77777777" w:rsidR="00D355EF" w:rsidRPr="00036402" w:rsidRDefault="00D355EF" w:rsidP="00D355EF">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2897D903" w14:textId="77777777" w:rsidR="00D355EF" w:rsidRPr="00036402" w:rsidRDefault="00D355EF" w:rsidP="00D355EF">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w:t>
      </w:r>
      <w:r>
        <w:rPr>
          <w:rFonts w:ascii="Times New Roman" w:hAnsi="Times New Roman"/>
          <w:sz w:val="24"/>
          <w:szCs w:val="24"/>
        </w:rPr>
        <w:t xml:space="preserve"> </w:t>
      </w:r>
      <w:r w:rsidRPr="00036402">
        <w:rPr>
          <w:rFonts w:ascii="Times New Roman" w:hAnsi="Times New Roman"/>
          <w:sz w:val="24"/>
          <w:szCs w:val="24"/>
        </w:rPr>
        <w:t>Замовник залишає за собою право зміни дати проведення заходу, попередньо погодивши це з Виконавцем.</w:t>
      </w:r>
    </w:p>
    <w:p w14:paraId="646D1590" w14:textId="77777777" w:rsidR="00D355EF" w:rsidRPr="00036402" w:rsidRDefault="00D355EF" w:rsidP="00D355EF">
      <w:pPr>
        <w:tabs>
          <w:tab w:val="left" w:pos="993"/>
        </w:tabs>
        <w:spacing w:after="0"/>
        <w:ind w:firstLine="567"/>
        <w:jc w:val="both"/>
        <w:rPr>
          <w:rFonts w:ascii="Times New Roman" w:hAnsi="Times New Roman"/>
          <w:sz w:val="24"/>
          <w:szCs w:val="24"/>
        </w:rPr>
      </w:pPr>
    </w:p>
    <w:p w14:paraId="47E12E79" w14:textId="77777777" w:rsidR="00D355EF" w:rsidRPr="00036402" w:rsidRDefault="00D355EF" w:rsidP="000E22F4">
      <w:pPr>
        <w:pStyle w:val="a3"/>
        <w:numPr>
          <w:ilvl w:val="0"/>
          <w:numId w:val="10"/>
        </w:numPr>
        <w:tabs>
          <w:tab w:val="left" w:pos="993"/>
        </w:tabs>
        <w:ind w:left="0" w:firstLine="567"/>
        <w:jc w:val="both"/>
        <w:rPr>
          <w:rFonts w:ascii="Times New Roman" w:hAnsi="Times New Roman"/>
          <w:b/>
          <w:sz w:val="24"/>
          <w:szCs w:val="24"/>
          <w:lang w:val="uk-UA"/>
        </w:rPr>
      </w:pPr>
      <w:r w:rsidRPr="00036402">
        <w:rPr>
          <w:rFonts w:ascii="Times New Roman" w:hAnsi="Times New Roman"/>
          <w:b/>
          <w:sz w:val="24"/>
          <w:szCs w:val="24"/>
          <w:lang w:val="uk-UA"/>
        </w:rPr>
        <w:t>Загальні вимоги.</w:t>
      </w:r>
    </w:p>
    <w:p w14:paraId="24C0A6C9"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0DCB23CC"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4528F41E" w14:textId="026D291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t>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w:t>
      </w:r>
      <w:r w:rsidR="002773BD">
        <w:rPr>
          <w:rFonts w:ascii="Times New Roman" w:hAnsi="Times New Roman"/>
          <w:sz w:val="24"/>
          <w:szCs w:val="24"/>
          <w:lang w:val="uk-UA"/>
        </w:rPr>
        <w:t xml:space="preserve">, </w:t>
      </w:r>
      <w:r w:rsidRPr="00036402">
        <w:rPr>
          <w:rFonts w:ascii="Times New Roman" w:hAnsi="Times New Roman"/>
          <w:sz w:val="24"/>
          <w:szCs w:val="24"/>
          <w:lang w:val="uk-UA"/>
        </w:rPr>
        <w:t xml:space="preserve">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4F2A06C7"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hAnsi="Times New Roman"/>
          <w:sz w:val="24"/>
          <w:szCs w:val="24"/>
          <w:lang w:val="uk-UA"/>
        </w:rPr>
        <w:lastRenderedPageBreak/>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1A52DF01" w14:textId="77777777" w:rsidR="00D355EF" w:rsidRPr="00036402" w:rsidRDefault="00D355EF" w:rsidP="00D355EF">
      <w:pPr>
        <w:tabs>
          <w:tab w:val="left" w:pos="993"/>
        </w:tabs>
        <w:spacing w:after="0"/>
        <w:ind w:firstLine="567"/>
        <w:jc w:val="both"/>
        <w:rPr>
          <w:rFonts w:ascii="Times New Roman" w:hAnsi="Times New Roman"/>
          <w:sz w:val="24"/>
          <w:szCs w:val="24"/>
        </w:rPr>
      </w:pPr>
    </w:p>
    <w:p w14:paraId="7841F39D" w14:textId="77777777" w:rsidR="00D355EF" w:rsidRPr="00036402" w:rsidRDefault="00D355EF" w:rsidP="000E22F4">
      <w:pPr>
        <w:pStyle w:val="a3"/>
        <w:numPr>
          <w:ilvl w:val="0"/>
          <w:numId w:val="10"/>
        </w:numPr>
        <w:tabs>
          <w:tab w:val="left" w:pos="993"/>
          <w:tab w:val="left" w:pos="1134"/>
        </w:tabs>
        <w:ind w:left="0"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Обов'язки Виконавця під час організації та проведення заходу.</w:t>
      </w:r>
    </w:p>
    <w:p w14:paraId="152BCE77" w14:textId="77777777" w:rsidR="00D355EF" w:rsidRPr="00036402" w:rsidRDefault="00D355EF" w:rsidP="000E22F4">
      <w:pPr>
        <w:pStyle w:val="a3"/>
        <w:numPr>
          <w:ilvl w:val="1"/>
          <w:numId w:val="10"/>
        </w:numP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Під час організації та проведення  заходу Виконавець повинен:</w:t>
      </w:r>
    </w:p>
    <w:p w14:paraId="4C9C6B98"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w:t>
      </w:r>
    </w:p>
    <w:p w14:paraId="27D8812F"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отримати від учасників підтвердження участі;</w:t>
      </w:r>
    </w:p>
    <w:p w14:paraId="37E0AF2F"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Список учасників буде надано Замовником;</w:t>
      </w:r>
    </w:p>
    <w:p w14:paraId="41AD6003"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334926F0"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867827B"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5605727D"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кава-пауз, обідів  та гардеробу;</w:t>
      </w:r>
    </w:p>
    <w:p w14:paraId="2A05FC07"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42A2717C"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6CE86CD3"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BA3BF22"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3E84528" w14:textId="77777777" w:rsidR="00D355EF" w:rsidRPr="00036402" w:rsidRDefault="00D355EF" w:rsidP="000E22F4">
      <w:pPr>
        <w:pStyle w:val="af1"/>
        <w:numPr>
          <w:ilvl w:val="0"/>
          <w:numId w:val="12"/>
        </w:numPr>
        <w:tabs>
          <w:tab w:val="left" w:pos="993"/>
        </w:tabs>
        <w:spacing w:after="0"/>
        <w:ind w:left="0" w:firstLine="567"/>
        <w:jc w:val="both"/>
        <w:rPr>
          <w:rFonts w:ascii="Times New Roman" w:hAnsi="Times New Roman"/>
          <w:sz w:val="24"/>
          <w:szCs w:val="24"/>
        </w:rPr>
      </w:pPr>
      <w:r w:rsidRPr="00036402">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40B1E626" w14:textId="77777777" w:rsidR="00D355EF" w:rsidRPr="00036402" w:rsidRDefault="00D355EF" w:rsidP="00D355EF">
      <w:pPr>
        <w:pStyle w:val="af1"/>
        <w:spacing w:after="0"/>
        <w:ind w:firstLine="567"/>
        <w:jc w:val="both"/>
        <w:rPr>
          <w:rFonts w:ascii="Times New Roman" w:hAnsi="Times New Roman"/>
          <w:sz w:val="24"/>
          <w:szCs w:val="24"/>
        </w:rPr>
      </w:pPr>
      <w:r w:rsidRPr="00036402">
        <w:rPr>
          <w:rFonts w:ascii="Times New Roman" w:hAnsi="Times New Roman"/>
          <w:sz w:val="24"/>
          <w:szCs w:val="24"/>
        </w:rPr>
        <w:t>- два фахівці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w:t>
      </w:r>
    </w:p>
    <w:p w14:paraId="03D718C0" w14:textId="77777777" w:rsidR="00D355EF" w:rsidRPr="00036402" w:rsidRDefault="00D355EF" w:rsidP="00D355EF">
      <w:pPr>
        <w:pStyle w:val="af1"/>
        <w:spacing w:after="0"/>
        <w:ind w:firstLine="567"/>
        <w:jc w:val="both"/>
        <w:rPr>
          <w:rFonts w:ascii="Times New Roman" w:hAnsi="Times New Roman"/>
          <w:sz w:val="24"/>
          <w:szCs w:val="24"/>
        </w:rPr>
      </w:pPr>
      <w:r w:rsidRPr="00036402">
        <w:rPr>
          <w:rFonts w:ascii="Times New Roman" w:hAnsi="Times New Roman"/>
          <w:sz w:val="24"/>
          <w:szCs w:val="24"/>
        </w:rPr>
        <w:t>- два фахівці із технічного супроводу заходу для налаштування та забезпечення стабільної роботи  мультимедійного обладнання, оперативного рішення технічних задач;</w:t>
      </w:r>
    </w:p>
    <w:p w14:paraId="6DDD222A"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77489BC"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2CD4E177"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кава-паузи, обіди відповідно до часу згідно із програми заходу;</w:t>
      </w:r>
    </w:p>
    <w:p w14:paraId="7DDA68D8"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3EF525C6"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lastRenderedPageBreak/>
        <w:t>забезпечити процес забезпечення квитками, збору інформації про учасників та інших необхідних документів на вимогу Замовника;</w:t>
      </w:r>
    </w:p>
    <w:p w14:paraId="5DB6E7C8" w14:textId="77777777" w:rsidR="00D355EF" w:rsidRPr="00036402" w:rsidRDefault="00D355EF" w:rsidP="000E22F4">
      <w:pPr>
        <w:numPr>
          <w:ilvl w:val="0"/>
          <w:numId w:val="12"/>
        </w:numPr>
        <w:tabs>
          <w:tab w:val="left" w:pos="993"/>
        </w:tab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 xml:space="preserve">забезпечити контроль таймінгу заходу; </w:t>
      </w:r>
    </w:p>
    <w:p w14:paraId="4CE6CF1A"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4DA4046B"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284A4CE5"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4574C6BB"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color w:val="000000"/>
          <w:sz w:val="24"/>
          <w:szCs w:val="24"/>
          <w:lang w:val="uk-UA"/>
        </w:rPr>
        <w:t>забезпечити розташування обладнання та техніки відповідно до вимог Замовника;</w:t>
      </w:r>
    </w:p>
    <w:p w14:paraId="2BF8D019"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03541299"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передачу мікрофонів учасникам під час дискусій;</w:t>
      </w:r>
    </w:p>
    <w:p w14:paraId="4B5A1DF2"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формування списків реєстрації оформлених згідно шаблону, що буде надано Замовником;</w:t>
      </w:r>
    </w:p>
    <w:p w14:paraId="5B3BA6C1"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зачинення конференц зали і недопущення сторонніх людей, коли всі учасники залишили приміщення;</w:t>
      </w:r>
    </w:p>
    <w:p w14:paraId="1A7922CA"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розстановку на столах учасників та доповідачів води у скляних пляшках та склянок для кожного учасника та кожного доповідача;</w:t>
      </w:r>
    </w:p>
    <w:p w14:paraId="34386FB5"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прибирання конференц зали під час обіду та після завершення заходу;</w:t>
      </w:r>
    </w:p>
    <w:p w14:paraId="742241CD"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61434783"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щоденну реєстрацію учасників, консультування учасників по всім організаційним питанням;</w:t>
      </w:r>
    </w:p>
    <w:p w14:paraId="6D1B581C"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координацію роботи обслуговуючого персоналу готелю та ресторану;</w:t>
      </w:r>
    </w:p>
    <w:p w14:paraId="4D101D1D"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здійснити фотозйомку заходу та надання фотозвіту по закінченню заходу;</w:t>
      </w:r>
    </w:p>
    <w:p w14:paraId="7E39AD95" w14:textId="77777777" w:rsidR="00D355EF" w:rsidRPr="00036402" w:rsidRDefault="00D355EF" w:rsidP="000E22F4">
      <w:pPr>
        <w:pStyle w:val="a3"/>
        <w:numPr>
          <w:ilvl w:val="0"/>
          <w:numId w:val="12"/>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05C53B59" w14:textId="77777777" w:rsidR="00D355EF" w:rsidRPr="00036402" w:rsidRDefault="00D355EF" w:rsidP="000E22F4">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7A826F83" w14:textId="77777777" w:rsidR="00D355EF" w:rsidRPr="00036402" w:rsidRDefault="00D355EF" w:rsidP="000E22F4">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доставити необхідну кількість стільців та столів за необхідністю;</w:t>
      </w:r>
    </w:p>
    <w:p w14:paraId="78FCFEE8" w14:textId="77777777" w:rsidR="00D355EF" w:rsidRPr="00036402" w:rsidRDefault="00D355EF" w:rsidP="000E22F4">
      <w:pPr>
        <w:pStyle w:val="a3"/>
        <w:numPr>
          <w:ilvl w:val="0"/>
          <w:numId w:val="12"/>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забезпечити супровід учасників заходу до місця проведення обідів, кава-пауз;</w:t>
      </w:r>
    </w:p>
    <w:p w14:paraId="1CCBF01C" w14:textId="77777777" w:rsidR="00D355EF" w:rsidRPr="00036402" w:rsidRDefault="00D355EF" w:rsidP="000E22F4">
      <w:pPr>
        <w:pStyle w:val="a3"/>
        <w:numPr>
          <w:ilvl w:val="0"/>
          <w:numId w:val="12"/>
        </w:numPr>
        <w:tabs>
          <w:tab w:val="left" w:pos="993"/>
        </w:tabs>
        <w:ind w:left="0" w:right="-1" w:firstLine="567"/>
        <w:jc w:val="both"/>
        <w:rPr>
          <w:rFonts w:ascii="Times New Roman" w:hAnsi="Times New Roman"/>
          <w:sz w:val="24"/>
          <w:szCs w:val="24"/>
          <w:lang w:val="uk-UA"/>
        </w:rPr>
      </w:pPr>
      <w:r w:rsidRPr="00036402">
        <w:rPr>
          <w:rFonts w:ascii="Times New Roman" w:hAnsi="Times New Roman"/>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56C73651" w14:textId="77777777" w:rsidR="00D355EF" w:rsidRPr="00036402" w:rsidRDefault="00D355EF" w:rsidP="000E22F4">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забезпечити розробку дизайну та друку табличок з ПІБ та посадою учасників згідно списку розміром 297мм*105мм;</w:t>
      </w:r>
    </w:p>
    <w:p w14:paraId="337B9A97" w14:textId="77777777" w:rsidR="00D355EF" w:rsidRPr="00036402" w:rsidRDefault="00D355EF" w:rsidP="000E22F4">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забезпечити розстановку на столиках табличок з ПІБ та посадою учасників згідно списку;</w:t>
      </w:r>
    </w:p>
    <w:p w14:paraId="27E6728A" w14:textId="77777777" w:rsidR="00D355EF" w:rsidRPr="00036402" w:rsidRDefault="00D355EF" w:rsidP="000E22F4">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4EC4F03F" w14:textId="77777777" w:rsidR="00D355EF" w:rsidRPr="00036402" w:rsidRDefault="00D355EF" w:rsidP="000E22F4">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036402">
        <w:rPr>
          <w:rFonts w:ascii="Times New Roman" w:hAnsi="Times New Roman"/>
          <w:sz w:val="24"/>
          <w:szCs w:val="24"/>
          <w:shd w:val="clear" w:color="auto" w:fill="FFFFFF"/>
          <w:lang w:val="uk-UA"/>
        </w:rPr>
        <w:t>обслуговуючий персонал повинен мати бейджі з написом ім’я;</w:t>
      </w:r>
    </w:p>
    <w:p w14:paraId="7441921A" w14:textId="77777777" w:rsidR="00D355EF" w:rsidRPr="00036402" w:rsidRDefault="00D355EF" w:rsidP="000E22F4">
      <w:pPr>
        <w:pStyle w:val="a3"/>
        <w:numPr>
          <w:ilvl w:val="0"/>
          <w:numId w:val="12"/>
        </w:numPr>
        <w:tabs>
          <w:tab w:val="left" w:pos="993"/>
        </w:tabs>
        <w:ind w:left="0" w:right="-1" w:firstLine="567"/>
        <w:jc w:val="both"/>
        <w:rPr>
          <w:rFonts w:ascii="Times New Roman" w:eastAsia="Times New Roman" w:hAnsi="Times New Roman"/>
          <w:b/>
          <w:bCs/>
          <w:i/>
          <w:iCs/>
          <w:sz w:val="24"/>
          <w:szCs w:val="24"/>
          <w:lang w:val="uk-UA"/>
        </w:rPr>
      </w:pPr>
      <w:r w:rsidRPr="00036402">
        <w:rPr>
          <w:rFonts w:ascii="Times New Roman" w:hAnsi="Times New Roman"/>
          <w:b/>
          <w:bCs/>
          <w:i/>
          <w:iCs/>
          <w:sz w:val="24"/>
          <w:szCs w:val="24"/>
          <w:shd w:val="clear" w:color="auto" w:fill="FFFFFF"/>
          <w:lang w:val="uk-UA"/>
        </w:rPr>
        <w:t xml:space="preserve">повідомити учасникам про наявність та розташування </w:t>
      </w:r>
      <w:r w:rsidRPr="00036402">
        <w:rPr>
          <w:rFonts w:ascii="Times New Roman" w:eastAsia="Times New Roman" w:hAnsi="Times New Roman"/>
          <w:b/>
          <w:bCs/>
          <w:i/>
          <w:iCs/>
          <w:sz w:val="24"/>
          <w:szCs w:val="24"/>
          <w:lang w:val="uk-UA"/>
        </w:rPr>
        <w:t>приміщень, придатних для укриття під час повітряної тривоги,  таких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128EDAE5" w14:textId="77777777" w:rsidR="00D355EF" w:rsidRPr="00036402" w:rsidRDefault="00D355EF" w:rsidP="000E22F4">
      <w:pPr>
        <w:pStyle w:val="a3"/>
        <w:numPr>
          <w:ilvl w:val="0"/>
          <w:numId w:val="14"/>
        </w:numPr>
        <w:tabs>
          <w:tab w:val="left" w:pos="993"/>
        </w:tabs>
        <w:ind w:left="0" w:firstLine="567"/>
        <w:jc w:val="both"/>
        <w:rPr>
          <w:rFonts w:ascii="Times New Roman" w:hAnsi="Times New Roman"/>
          <w:b/>
          <w:bCs/>
          <w:i/>
          <w:iCs/>
          <w:sz w:val="24"/>
          <w:szCs w:val="24"/>
          <w:shd w:val="clear" w:color="auto" w:fill="FFFFFF"/>
          <w:lang w:val="uk-UA"/>
        </w:rPr>
      </w:pPr>
      <w:r w:rsidRPr="00036402">
        <w:rPr>
          <w:rFonts w:ascii="Times New Roman" w:hAnsi="Times New Roman"/>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w:t>
      </w:r>
      <w:r w:rsidRPr="00036402">
        <w:rPr>
          <w:rFonts w:ascii="Times New Roman" w:hAnsi="Times New Roman"/>
          <w:b/>
          <w:bCs/>
          <w:i/>
          <w:iCs/>
          <w:sz w:val="24"/>
          <w:szCs w:val="24"/>
          <w:shd w:val="clear" w:color="auto" w:fill="FFFFFF"/>
          <w:lang w:val="uk-UA"/>
        </w:rPr>
        <w:lastRenderedPageBreak/>
        <w:t xml:space="preserve">тривоги з урахуванням маршрутів слідування для того, що б не гаяти час на пошук найближчого з них у разі виникнення небезпеки. </w:t>
      </w:r>
    </w:p>
    <w:p w14:paraId="0D7048F4" w14:textId="77777777" w:rsidR="00D355EF" w:rsidRPr="00036402" w:rsidRDefault="00D355EF" w:rsidP="000E22F4">
      <w:pPr>
        <w:pStyle w:val="a3"/>
        <w:numPr>
          <w:ilvl w:val="1"/>
          <w:numId w:val="10"/>
        </w:numPr>
        <w:pBdr>
          <w:top w:val="nil"/>
          <w:left w:val="nil"/>
          <w:bottom w:val="nil"/>
          <w:right w:val="nil"/>
          <w:between w:val="nil"/>
        </w:pBdr>
        <w:tabs>
          <w:tab w:val="left" w:pos="709"/>
          <w:tab w:val="left" w:pos="993"/>
          <w:tab w:val="left" w:pos="1276"/>
        </w:tabs>
        <w:ind w:left="0" w:firstLine="567"/>
        <w:jc w:val="both"/>
        <w:rPr>
          <w:rFonts w:ascii="Times New Roman" w:hAnsi="Times New Roman"/>
          <w:sz w:val="24"/>
          <w:szCs w:val="24"/>
          <w:shd w:val="clear" w:color="auto" w:fill="FFFFFF"/>
          <w:lang w:val="uk-UA"/>
        </w:rPr>
      </w:pPr>
      <w:r w:rsidRPr="00036402">
        <w:rPr>
          <w:rFonts w:ascii="Times New Roman" w:hAnsi="Times New Roman"/>
          <w:sz w:val="24"/>
          <w:szCs w:val="24"/>
          <w:lang w:val="uk-UA" w:eastAsia="x-none"/>
        </w:rPr>
        <w:t xml:space="preserve">Для підтвердження вартості наданих послуг Виконавець надає Замовнику: </w:t>
      </w:r>
    </w:p>
    <w:p w14:paraId="27AB703D"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список реєстрації із зафіксованою кількістю учасників та з оригіналами підписів учасників;</w:t>
      </w:r>
    </w:p>
    <w:p w14:paraId="76FDA574"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документ, що підтверджує бронювання номерів для учасників (ПІБ, дата заїзду/виїзду, кількість діб проживання, категорія номеру);</w:t>
      </w:r>
    </w:p>
    <w:p w14:paraId="7BC15669"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меню харчування з деталізацією кількості порцій за кожен день;</w:t>
      </w:r>
    </w:p>
    <w:p w14:paraId="431D0357"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фото заходу;</w:t>
      </w:r>
    </w:p>
    <w:p w14:paraId="4B15EA8F"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22D45481" w14:textId="77777777" w:rsidR="00D355EF" w:rsidRPr="00036402" w:rsidRDefault="00D355EF" w:rsidP="000E22F4">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p>
    <w:p w14:paraId="46BAA990" w14:textId="77777777" w:rsidR="00D355EF" w:rsidRPr="00036402" w:rsidRDefault="00D355EF" w:rsidP="00D355EF">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036402">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0207C4D8" w14:textId="77777777" w:rsidR="00D355EF" w:rsidRPr="00036402" w:rsidRDefault="00D355EF" w:rsidP="000E22F4">
      <w:pPr>
        <w:numPr>
          <w:ilvl w:val="0"/>
          <w:numId w:val="10"/>
        </w:numPr>
        <w:tabs>
          <w:tab w:val="left" w:pos="993"/>
          <w:tab w:val="left" w:pos="1134"/>
        </w:tabs>
        <w:spacing w:after="0" w:line="240" w:lineRule="auto"/>
        <w:ind w:left="0" w:firstLine="567"/>
        <w:contextualSpacing/>
        <w:jc w:val="both"/>
        <w:rPr>
          <w:rFonts w:ascii="Times New Roman" w:hAnsi="Times New Roman"/>
          <w:b/>
          <w:sz w:val="24"/>
          <w:szCs w:val="24"/>
        </w:rPr>
      </w:pPr>
      <w:r w:rsidRPr="00036402">
        <w:rPr>
          <w:rFonts w:ascii="Times New Roman" w:hAnsi="Times New Roman"/>
          <w:b/>
          <w:sz w:val="24"/>
          <w:szCs w:val="24"/>
        </w:rPr>
        <w:t>Замовлення.</w:t>
      </w:r>
    </w:p>
    <w:p w14:paraId="7F17498A" w14:textId="77777777" w:rsidR="00D355EF" w:rsidRPr="00036402" w:rsidRDefault="00D355EF" w:rsidP="00D355EF">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3.1.  Організація заходу здійснюється відповідно до замовлень Замовника.</w:t>
      </w:r>
    </w:p>
    <w:p w14:paraId="3B6D2062" w14:textId="77777777" w:rsidR="00D355EF" w:rsidRPr="00036402" w:rsidRDefault="00D355EF" w:rsidP="00D355EF">
      <w:pPr>
        <w:tabs>
          <w:tab w:val="left" w:pos="993"/>
        </w:tabs>
        <w:spacing w:after="0"/>
        <w:ind w:firstLine="567"/>
        <w:jc w:val="both"/>
        <w:rPr>
          <w:rFonts w:ascii="Times New Roman" w:hAnsi="Times New Roman"/>
          <w:sz w:val="24"/>
          <w:szCs w:val="24"/>
        </w:rPr>
      </w:pPr>
      <w:r w:rsidRPr="00036402">
        <w:rPr>
          <w:rFonts w:ascii="Times New Roman" w:hAnsi="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648013B6" w14:textId="77777777" w:rsidR="00D355EF" w:rsidRPr="00036402" w:rsidRDefault="00D355EF" w:rsidP="00D355EF">
      <w:pPr>
        <w:tabs>
          <w:tab w:val="left" w:pos="993"/>
        </w:tabs>
        <w:ind w:firstLine="567"/>
        <w:jc w:val="both"/>
        <w:rPr>
          <w:rFonts w:ascii="Times New Roman" w:hAnsi="Times New Roman"/>
          <w:sz w:val="24"/>
          <w:szCs w:val="24"/>
        </w:rPr>
      </w:pPr>
      <w:r w:rsidRPr="00036402">
        <w:rPr>
          <w:rFonts w:ascii="Times New Roman" w:hAnsi="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20810B3B" w14:textId="77777777" w:rsidR="00D355EF" w:rsidRPr="00036402" w:rsidRDefault="00D355EF" w:rsidP="000E22F4">
      <w:pPr>
        <w:pStyle w:val="a3"/>
        <w:numPr>
          <w:ilvl w:val="0"/>
          <w:numId w:val="10"/>
        </w:numPr>
        <w:tabs>
          <w:tab w:val="left" w:pos="709"/>
          <w:tab w:val="left" w:pos="993"/>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Послуги організації проживання.</w:t>
      </w:r>
    </w:p>
    <w:p w14:paraId="11988F4F" w14:textId="77777777" w:rsidR="00D355EF" w:rsidRPr="00036402" w:rsidRDefault="00D355EF" w:rsidP="000E22F4">
      <w:pPr>
        <w:pStyle w:val="afe"/>
        <w:numPr>
          <w:ilvl w:val="1"/>
          <w:numId w:val="10"/>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Виконавець повинен організувати проживання учасників заходу у готелях, які:</w:t>
      </w:r>
    </w:p>
    <w:p w14:paraId="24BE7802" w14:textId="77777777" w:rsidR="00D355EF" w:rsidRPr="00036402" w:rsidRDefault="00D355EF" w:rsidP="000E22F4">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розташовані у межах міста Яремче в пішій доступності не більше 2500 метрів від залізничної станції Яремче;</w:t>
      </w:r>
    </w:p>
    <w:p w14:paraId="3A0EA1F2" w14:textId="77777777" w:rsidR="00D355EF" w:rsidRPr="00036402" w:rsidRDefault="00D355EF" w:rsidP="000E22F4">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мають у своїх приміщеннях не менше двох конференц-залів (малий та великий) та ресторани належного рівня;</w:t>
      </w:r>
    </w:p>
    <w:p w14:paraId="5E6783C0" w14:textId="77777777" w:rsidR="00D355EF" w:rsidRPr="00036402" w:rsidRDefault="00D355EF" w:rsidP="000E22F4">
      <w:pPr>
        <w:pStyle w:val="afe"/>
        <w:numPr>
          <w:ilvl w:val="0"/>
          <w:numId w:val="16"/>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036402">
        <w:rPr>
          <w:rFonts w:ascii="Times New Roman" w:hAnsi="Times New Roman"/>
          <w:sz w:val="24"/>
          <w:szCs w:val="24"/>
        </w:rPr>
        <w:t>мають номерний фонд не менше 70 номерів;</w:t>
      </w:r>
    </w:p>
    <w:p w14:paraId="4436377D" w14:textId="77777777" w:rsidR="00D355EF" w:rsidRPr="00036402" w:rsidRDefault="00D355EF" w:rsidP="000E22F4">
      <w:pPr>
        <w:pStyle w:val="afe"/>
        <w:numPr>
          <w:ilvl w:val="1"/>
          <w:numId w:val="10"/>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036402">
        <w:rPr>
          <w:rFonts w:ascii="Times New Roman" w:hAnsi="Times New Roman"/>
          <w:sz w:val="24"/>
          <w:szCs w:val="24"/>
        </w:rPr>
        <w:t>Організація проживання учасників здійснюється у номерах, які:</w:t>
      </w:r>
    </w:p>
    <w:p w14:paraId="6EFB8EF9" w14:textId="77777777" w:rsidR="00D355EF" w:rsidRPr="00036402" w:rsidRDefault="00D355EF" w:rsidP="000E22F4">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є одномісними із житловою площею не менше 16 м</w:t>
      </w:r>
      <w:r w:rsidRPr="00036402">
        <w:rPr>
          <w:rFonts w:ascii="Times New Roman" w:eastAsia="Times New Roman" w:hAnsi="Times New Roman"/>
          <w:sz w:val="24"/>
          <w:szCs w:val="24"/>
          <w:vertAlign w:val="superscript"/>
          <w:lang w:val="uk-UA"/>
        </w:rPr>
        <w:t xml:space="preserve">2 </w:t>
      </w:r>
      <w:r w:rsidRPr="00036402">
        <w:rPr>
          <w:rFonts w:ascii="Times New Roman" w:eastAsia="Times New Roman" w:hAnsi="Times New Roman"/>
          <w:sz w:val="24"/>
          <w:szCs w:val="24"/>
          <w:lang w:val="uk-UA"/>
        </w:rPr>
        <w:t xml:space="preserve"> (без площі санвузла,  коридора та балкона);</w:t>
      </w:r>
    </w:p>
    <w:p w14:paraId="43A8DB1F" w14:textId="77777777" w:rsidR="00D355EF" w:rsidRPr="00036402" w:rsidRDefault="00D355EF" w:rsidP="000E22F4">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повинні відповідати умовам та комфортності готелю;</w:t>
      </w:r>
    </w:p>
    <w:p w14:paraId="3FEB070F" w14:textId="77777777" w:rsidR="00D355EF" w:rsidRPr="00036402" w:rsidRDefault="00D355EF" w:rsidP="000E22F4">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367A9946" w14:textId="77777777" w:rsidR="00D355EF" w:rsidRPr="00036402" w:rsidRDefault="00D355EF" w:rsidP="000E22F4">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повинні бути укомплектовані: ліжками (не менше 140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1856EF91"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b/>
          <w:bCs/>
          <w:i/>
          <w:iCs/>
          <w:sz w:val="24"/>
          <w:szCs w:val="24"/>
          <w:lang w:val="uk-UA"/>
        </w:rPr>
      </w:pPr>
      <w:r w:rsidRPr="00036402">
        <w:rPr>
          <w:rFonts w:ascii="Times New Roman" w:eastAsia="Times New Roman" w:hAnsi="Times New Roman"/>
          <w:i/>
          <w:iCs/>
          <w:sz w:val="24"/>
          <w:szCs w:val="24"/>
          <w:lang w:val="uk-UA"/>
        </w:rPr>
        <w:t xml:space="preserve"> </w:t>
      </w:r>
      <w:r w:rsidRPr="00036402">
        <w:rPr>
          <w:rFonts w:ascii="Times New Roman" w:eastAsia="Times New Roman" w:hAnsi="Times New Roman"/>
          <w:b/>
          <w:bCs/>
          <w:i/>
          <w:iCs/>
          <w:sz w:val="24"/>
          <w:szCs w:val="24"/>
          <w:lang w:val="uk-UA"/>
        </w:rPr>
        <w:t>повинні мати приміщення, придатні для укриття під час повітряної тривоги, площею не менше 500 кв. м з</w:t>
      </w:r>
      <w:r w:rsidRPr="00036402">
        <w:rPr>
          <w:lang w:val="uk-UA"/>
        </w:rPr>
        <w:t xml:space="preserve"> </w:t>
      </w:r>
      <w:r w:rsidRPr="00036402">
        <w:rPr>
          <w:rFonts w:ascii="Times New Roman" w:eastAsia="Times New Roman" w:hAnsi="Times New Roman"/>
          <w:b/>
          <w:bCs/>
          <w:i/>
          <w:iCs/>
          <w:sz w:val="24"/>
          <w:szCs w:val="24"/>
          <w:lang w:val="uk-UA"/>
        </w:rPr>
        <w:t>точками підключення до електромережі та WI-FI,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A315F0C" w14:textId="77777777" w:rsidR="00D355EF" w:rsidRDefault="00D355EF" w:rsidP="000E22F4">
      <w:pPr>
        <w:pStyle w:val="afe"/>
        <w:numPr>
          <w:ilvl w:val="1"/>
          <w:numId w:val="10"/>
        </w:numPr>
        <w:tabs>
          <w:tab w:val="left" w:pos="993"/>
          <w:tab w:val="left" w:pos="1134"/>
        </w:tabs>
        <w:suppressAutoHyphens/>
        <w:spacing w:after="0" w:line="240" w:lineRule="auto"/>
        <w:ind w:left="0" w:firstLine="567"/>
        <w:jc w:val="both"/>
        <w:rPr>
          <w:rFonts w:ascii="Times New Roman" w:hAnsi="Times New Roman"/>
        </w:rPr>
      </w:pPr>
      <w:r w:rsidRPr="00036402">
        <w:rPr>
          <w:rFonts w:ascii="Times New Roman" w:hAnsi="Times New Roman"/>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318333D" w14:textId="77777777" w:rsidR="00D355EF" w:rsidRPr="00036402" w:rsidRDefault="00D355EF" w:rsidP="000E22F4">
      <w:pPr>
        <w:pStyle w:val="afe"/>
        <w:numPr>
          <w:ilvl w:val="1"/>
          <w:numId w:val="10"/>
        </w:numPr>
        <w:tabs>
          <w:tab w:val="left" w:pos="993"/>
          <w:tab w:val="left" w:pos="1134"/>
        </w:tabs>
        <w:suppressAutoHyphens/>
        <w:spacing w:after="0" w:line="240" w:lineRule="auto"/>
        <w:ind w:left="0" w:firstLine="567"/>
        <w:jc w:val="both"/>
        <w:rPr>
          <w:rFonts w:ascii="Times New Roman" w:hAnsi="Times New Roman"/>
        </w:rPr>
      </w:pPr>
      <w:r w:rsidRPr="002123B1">
        <w:rPr>
          <w:rFonts w:ascii="Times New Roman" w:hAnsi="Times New Roman"/>
        </w:rPr>
        <w:lastRenderedPageBreak/>
        <w:t>Виконавець зобов’язується скасувати бронь номерів</w:t>
      </w:r>
      <w:r>
        <w:rPr>
          <w:rFonts w:ascii="Times New Roman" w:hAnsi="Times New Roman"/>
        </w:rPr>
        <w:t>,</w:t>
      </w:r>
      <w:r w:rsidRPr="002123B1">
        <w:rPr>
          <w:rFonts w:ascii="Times New Roman" w:hAnsi="Times New Roman"/>
        </w:rPr>
        <w:t xml:space="preserve"> починаючи з другої доби у разі відсутності або неявки учасника на захід. </w:t>
      </w:r>
    </w:p>
    <w:p w14:paraId="427289DF" w14:textId="77777777" w:rsidR="00D355EF" w:rsidRPr="00036402" w:rsidRDefault="00D355EF" w:rsidP="000E22F4">
      <w:pPr>
        <w:pStyle w:val="afe"/>
        <w:numPr>
          <w:ilvl w:val="1"/>
          <w:numId w:val="10"/>
        </w:numPr>
        <w:tabs>
          <w:tab w:val="left" w:pos="993"/>
          <w:tab w:val="left" w:pos="1134"/>
        </w:tabs>
        <w:suppressAutoHyphens/>
        <w:spacing w:after="0" w:line="240" w:lineRule="auto"/>
        <w:ind w:left="0" w:firstLine="567"/>
        <w:jc w:val="both"/>
        <w:rPr>
          <w:rFonts w:ascii="Times New Roman" w:hAnsi="Times New Roman"/>
        </w:rPr>
      </w:pPr>
      <w:r w:rsidRPr="00036402">
        <w:rPr>
          <w:rFonts w:ascii="Times New Roman" w:hAnsi="Times New Roman"/>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3F1FFA44" w14:textId="77777777" w:rsidR="00D355EF" w:rsidRPr="00036402" w:rsidRDefault="00D355EF" w:rsidP="00D355EF">
      <w:pPr>
        <w:pStyle w:val="afe"/>
        <w:tabs>
          <w:tab w:val="left" w:pos="993"/>
          <w:tab w:val="left" w:pos="1134"/>
        </w:tabs>
        <w:spacing w:after="0"/>
        <w:jc w:val="both"/>
        <w:rPr>
          <w:rFonts w:ascii="Times New Roman" w:hAnsi="Times New Roman"/>
        </w:rPr>
      </w:pPr>
    </w:p>
    <w:p w14:paraId="48D0DCC4" w14:textId="77777777" w:rsidR="00D355EF" w:rsidRPr="00036402" w:rsidRDefault="00D355EF" w:rsidP="000E22F4">
      <w:pPr>
        <w:pStyle w:val="a3"/>
        <w:numPr>
          <w:ilvl w:val="0"/>
          <w:numId w:val="10"/>
        </w:numPr>
        <w:tabs>
          <w:tab w:val="left" w:pos="284"/>
          <w:tab w:val="left" w:pos="567"/>
          <w:tab w:val="left" w:pos="993"/>
        </w:tabs>
        <w:ind w:left="0" w:firstLine="567"/>
        <w:contextualSpacing w:val="0"/>
        <w:jc w:val="both"/>
        <w:rPr>
          <w:rFonts w:ascii="Times New Roman" w:eastAsia="Times New Roman" w:hAnsi="Times New Roman"/>
          <w:sz w:val="24"/>
          <w:szCs w:val="24"/>
          <w:lang w:val="uk-UA"/>
        </w:rPr>
      </w:pPr>
      <w:r w:rsidRPr="00036402">
        <w:rPr>
          <w:rFonts w:ascii="Times New Roman" w:hAnsi="Times New Roman"/>
          <w:b/>
          <w:sz w:val="24"/>
          <w:szCs w:val="24"/>
          <w:lang w:val="uk-UA" w:eastAsia="x-none"/>
        </w:rPr>
        <w:t>Послуги оренди конференц зали.</w:t>
      </w:r>
    </w:p>
    <w:p w14:paraId="0FB231C9" w14:textId="77777777" w:rsidR="00D355EF" w:rsidRPr="00036402" w:rsidRDefault="00D355EF" w:rsidP="000E22F4">
      <w:pPr>
        <w:pStyle w:val="a3"/>
        <w:numPr>
          <w:ilvl w:val="1"/>
          <w:numId w:val="10"/>
        </w:numPr>
        <w:tabs>
          <w:tab w:val="left" w:pos="993"/>
          <w:tab w:val="left" w:pos="1134"/>
        </w:tabs>
        <w:ind w:left="0" w:firstLine="567"/>
        <w:contextualSpacing w:val="0"/>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Проведення заходу повинно бути організоване в конференц-залі, яка:</w:t>
      </w:r>
    </w:p>
    <w:p w14:paraId="422C92AF"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знаходитись в приміщенні готелю, в якому буде організовано проживання учасників заходу, має площу не менше 1</w:t>
      </w:r>
      <w:r>
        <w:rPr>
          <w:rFonts w:ascii="Times New Roman" w:eastAsia="Times New Roman" w:hAnsi="Times New Roman"/>
          <w:sz w:val="24"/>
          <w:szCs w:val="24"/>
          <w:lang w:val="uk-UA"/>
        </w:rPr>
        <w:t>20</w:t>
      </w:r>
      <w:r w:rsidRPr="00036402">
        <w:rPr>
          <w:rFonts w:ascii="Times New Roman" w:eastAsia="Times New Roman" w:hAnsi="Times New Roman"/>
          <w:sz w:val="24"/>
          <w:szCs w:val="24"/>
          <w:lang w:val="uk-UA"/>
        </w:rPr>
        <w:t xml:space="preserve"> кв.м; </w:t>
      </w:r>
    </w:p>
    <w:p w14:paraId="430412EC"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b/>
          <w:bCs/>
          <w:i/>
          <w:iCs/>
          <w:sz w:val="24"/>
          <w:szCs w:val="24"/>
          <w:lang w:val="uk-UA"/>
        </w:rPr>
      </w:pPr>
      <w:r w:rsidRPr="00036402">
        <w:rPr>
          <w:rFonts w:ascii="Times New Roman" w:eastAsia="Times New Roman" w:hAnsi="Times New Roman"/>
          <w:b/>
          <w:bCs/>
          <w:i/>
          <w:iCs/>
          <w:sz w:val="24"/>
          <w:szCs w:val="24"/>
          <w:lang w:val="uk-UA"/>
        </w:rPr>
        <w:t>повинна знаходитись в приміщенні, в якому є укриття на час повітряної тривоги, площею не менше 500 кв. м з</w:t>
      </w:r>
      <w:r w:rsidRPr="00036402">
        <w:rPr>
          <w:lang w:val="uk-UA"/>
        </w:rPr>
        <w:t xml:space="preserve"> </w:t>
      </w:r>
      <w:r w:rsidRPr="00036402">
        <w:rPr>
          <w:rFonts w:ascii="Times New Roman" w:eastAsia="Times New Roman" w:hAnsi="Times New Roman"/>
          <w:b/>
          <w:bCs/>
          <w:i/>
          <w:iCs/>
          <w:sz w:val="24"/>
          <w:szCs w:val="24"/>
          <w:lang w:val="uk-UA"/>
        </w:rPr>
        <w:t>точками підключення до електромережі та WI-FI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E56CF4A"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зручно розміщувати розсадку учасників форматах «острівками» за круглими столами або «літерою П»;</w:t>
      </w:r>
    </w:p>
    <w:p w14:paraId="335AFE69"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036402">
        <w:rPr>
          <w:rFonts w:ascii="Times New Roman" w:hAnsi="Times New Roman"/>
          <w:sz w:val="24"/>
          <w:szCs w:val="24"/>
          <w:shd w:val="clear" w:color="auto" w:fill="FFFFFF"/>
          <w:lang w:val="uk-UA"/>
        </w:rPr>
        <w:t xml:space="preserve">;  </w:t>
      </w:r>
    </w:p>
    <w:p w14:paraId="44DEC248"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30D03094" w14:textId="77777777" w:rsidR="00D355EF" w:rsidRPr="00036402" w:rsidRDefault="00D355EF" w:rsidP="000E22F4">
      <w:pPr>
        <w:pStyle w:val="a3"/>
        <w:numPr>
          <w:ilvl w:val="0"/>
          <w:numId w:val="14"/>
        </w:numPr>
        <w:tabs>
          <w:tab w:val="left" w:pos="993"/>
        </w:tabs>
        <w:ind w:left="0" w:firstLine="567"/>
        <w:jc w:val="both"/>
        <w:rPr>
          <w:rFonts w:ascii="Times New Roman" w:eastAsia="Times New Roman" w:hAnsi="Times New Roman"/>
          <w:sz w:val="24"/>
          <w:szCs w:val="24"/>
          <w:lang w:val="uk-UA"/>
        </w:rPr>
      </w:pPr>
      <w:r w:rsidRPr="00036402">
        <w:rPr>
          <w:rFonts w:ascii="Times New Roman" w:hAnsi="Times New Roman"/>
          <w:sz w:val="24"/>
          <w:szCs w:val="24"/>
          <w:lang w:val="uk-UA" w:eastAsia="x-none"/>
        </w:rPr>
        <w:t>повинна бути укомплектована мультимедійним обладнанням;</w:t>
      </w:r>
    </w:p>
    <w:p w14:paraId="3DE4713C" w14:textId="77777777" w:rsidR="00D355EF" w:rsidRPr="00036402" w:rsidRDefault="00D355EF" w:rsidP="000E22F4">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Style w:val="apple-converted-space"/>
          <w:rFonts w:ascii="Times New Roman" w:hAnsi="Times New Roman"/>
          <w:color w:val="000000"/>
          <w:sz w:val="24"/>
          <w:szCs w:val="24"/>
          <w:shd w:val="clear" w:color="auto" w:fill="FFFFFF"/>
          <w:lang w:val="uk-UA"/>
        </w:rPr>
        <w:t>повинна бути укомплектована комплектом активної акустичної системи. Акустична система повинна складатись з підсилювача, мікшера, обладнаного балансними мікрофонними входами XLR, несиметричними ¼ "лінійними входами, еквалайзером і FX level регуляторами на кожному каналі, двох  акустичних систем потужністю не менше 1500Вт зі стійками. Комплект активної акустичної системи повинен мати необхідні елементи та комутації для підключення з радіосистемами (радіомікрофонами)</w:t>
      </w:r>
      <w:r w:rsidRPr="00036402">
        <w:rPr>
          <w:rFonts w:ascii="Times New Roman" w:hAnsi="Times New Roman"/>
          <w:color w:val="000000"/>
          <w:sz w:val="24"/>
          <w:szCs w:val="24"/>
          <w:shd w:val="clear" w:color="auto" w:fill="FFFFFF"/>
          <w:lang w:val="uk-UA"/>
        </w:rPr>
        <w:t>;</w:t>
      </w:r>
    </w:p>
    <w:p w14:paraId="7FD8F1F8" w14:textId="77777777" w:rsidR="00D355EF" w:rsidRPr="00036402" w:rsidRDefault="00D355EF" w:rsidP="000E22F4">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036402">
        <w:rPr>
          <w:rFonts w:ascii="Times New Roman" w:hAnsi="Times New Roman"/>
          <w:color w:val="000000"/>
          <w:sz w:val="24"/>
          <w:szCs w:val="24"/>
          <w:shd w:val="clear" w:color="auto" w:fill="FFFFFF"/>
        </w:rPr>
        <w:t xml:space="preserve"> повинна бути укомплектована радіосистемами (4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4" w:name="_Hlk92289721"/>
    </w:p>
    <w:bookmarkEnd w:id="4"/>
    <w:p w14:paraId="40C7BBDE" w14:textId="77777777" w:rsidR="00D355EF" w:rsidRPr="00036402" w:rsidRDefault="00D355EF" w:rsidP="000E22F4">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97F0864" w14:textId="77777777" w:rsidR="00D355EF" w:rsidRPr="00036402" w:rsidRDefault="00D355EF" w:rsidP="000E22F4">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повинна бути укомплектована проекційним екраном (2 шт.).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2971CEE1" w14:textId="77777777" w:rsidR="00D355EF" w:rsidRPr="00036402" w:rsidRDefault="00D355EF" w:rsidP="000E22F4">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 xml:space="preserve">повинна бути укомплектована мультимедійним проектором (2 шт.).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w:t>
      </w:r>
      <w:r w:rsidRPr="00036402">
        <w:rPr>
          <w:rFonts w:ascii="Times New Roman" w:hAnsi="Times New Roman"/>
          <w:color w:val="000000"/>
          <w:sz w:val="24"/>
          <w:szCs w:val="24"/>
          <w:shd w:val="clear" w:color="auto" w:fill="FFFFFF"/>
          <w:lang w:val="uk-UA"/>
        </w:rPr>
        <w:lastRenderedPageBreak/>
        <w:t>Мультимедійний проектор повинен бути підключеним, перевіреним на працездатність на передодні заходу та налаштоване для користування;</w:t>
      </w:r>
    </w:p>
    <w:p w14:paraId="0E1A4C75" w14:textId="77777777" w:rsidR="00D355EF" w:rsidRPr="00036402" w:rsidRDefault="00D355EF" w:rsidP="000E22F4">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21F3D941" w14:textId="77777777" w:rsidR="00D355EF" w:rsidRPr="00036402" w:rsidRDefault="00D355EF" w:rsidP="000E22F4">
      <w:pPr>
        <w:pStyle w:val="a3"/>
        <w:numPr>
          <w:ilvl w:val="0"/>
          <w:numId w:val="14"/>
        </w:numPr>
        <w:tabs>
          <w:tab w:val="left" w:pos="993"/>
        </w:tabs>
        <w:ind w:left="0" w:firstLine="567"/>
        <w:jc w:val="both"/>
        <w:rPr>
          <w:rStyle w:val="apple-converted-space"/>
          <w:rFonts w:ascii="Times New Roman" w:hAnsi="Times New Roman"/>
          <w:color w:val="000000"/>
          <w:sz w:val="24"/>
          <w:szCs w:val="24"/>
          <w:shd w:val="clear" w:color="auto" w:fill="FFFFFF"/>
          <w:lang w:val="uk-UA"/>
        </w:rPr>
      </w:pPr>
      <w:r w:rsidRPr="00036402">
        <w:rPr>
          <w:rFonts w:ascii="Times New Roman" w:hAnsi="Times New Roman"/>
          <w:color w:val="000000"/>
          <w:sz w:val="24"/>
          <w:szCs w:val="24"/>
          <w:shd w:val="clear" w:color="auto" w:fill="FFFFFF"/>
          <w:lang w:val="uk-UA"/>
        </w:rPr>
        <w:t xml:space="preserve">повинна бути укомплектована </w:t>
      </w:r>
      <w:r w:rsidRPr="00036402">
        <w:rPr>
          <w:rStyle w:val="apple-converted-space"/>
          <w:rFonts w:ascii="Times New Roman" w:hAnsi="Times New Roman"/>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22E267A9" w14:textId="77777777" w:rsidR="00D355EF" w:rsidRPr="00036402" w:rsidRDefault="00D355EF" w:rsidP="000E22F4">
      <w:pPr>
        <w:pStyle w:val="a3"/>
        <w:numPr>
          <w:ilvl w:val="0"/>
          <w:numId w:val="14"/>
        </w:numPr>
        <w:tabs>
          <w:tab w:val="left" w:pos="993"/>
        </w:tabs>
        <w:ind w:left="0" w:firstLine="567"/>
        <w:jc w:val="both"/>
        <w:rPr>
          <w:rStyle w:val="apple-converted-space"/>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 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w:t>
      </w:r>
      <w:r w:rsidRPr="00036402">
        <w:rPr>
          <w:rFonts w:ascii="Times New Roman" w:hAnsi="Times New Roman"/>
          <w:color w:val="000000"/>
          <w:sz w:val="24"/>
          <w:szCs w:val="24"/>
          <w:lang w:val="uk-UA"/>
        </w:rPr>
        <w:t>онлайн трансляції в Zoom повинна включати трансляцію відео та трансляцію двох потоків аудіо (один – мовою доповідача, другий – синхронний переклад).</w:t>
      </w:r>
    </w:p>
    <w:p w14:paraId="62AF7816" w14:textId="77777777" w:rsidR="00D355EF" w:rsidRPr="00036402" w:rsidRDefault="00D355EF" w:rsidP="000E22F4">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повинна мати мережу WiFi з високошвидкісним інтернетом  (із забезпеченням технічного супроводу)</w:t>
      </w:r>
      <w:r w:rsidRPr="00036402">
        <w:rPr>
          <w:rFonts w:ascii="Times New Roman" w:hAnsi="Times New Roman"/>
          <w:sz w:val="24"/>
          <w:szCs w:val="24"/>
          <w:shd w:val="clear" w:color="auto" w:fill="FFFFFF"/>
        </w:rPr>
        <w:t>;</w:t>
      </w:r>
      <w:r w:rsidRPr="00036402">
        <w:rPr>
          <w:rFonts w:ascii="Times New Roman" w:hAnsi="Times New Roman"/>
          <w:sz w:val="24"/>
          <w:szCs w:val="24"/>
        </w:rPr>
        <w:t xml:space="preserve"> </w:t>
      </w:r>
    </w:p>
    <w:p w14:paraId="009EDEF4" w14:textId="77777777" w:rsidR="00D355EF" w:rsidRPr="00036402" w:rsidRDefault="00D355EF" w:rsidP="000E22F4">
      <w:pPr>
        <w:pStyle w:val="a3"/>
        <w:numPr>
          <w:ilvl w:val="0"/>
          <w:numId w:val="14"/>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rPr>
        <w:t xml:space="preserve">повинна бути забезпечена просторим приміщенням поруч з конференц залою для </w:t>
      </w:r>
      <w:r w:rsidRPr="00036402">
        <w:rPr>
          <w:rStyle w:val="apple-converted-space"/>
          <w:color w:val="000000"/>
          <w:sz w:val="24"/>
          <w:szCs w:val="24"/>
          <w:shd w:val="clear" w:color="auto" w:fill="FFFFFF"/>
          <w:lang w:val="uk-UA"/>
        </w:rPr>
        <w:t xml:space="preserve">проведення </w:t>
      </w:r>
      <w:r w:rsidRPr="00036402">
        <w:rPr>
          <w:rFonts w:ascii="Times New Roman" w:hAnsi="Times New Roman"/>
          <w:sz w:val="24"/>
          <w:szCs w:val="24"/>
          <w:lang w:val="uk-UA"/>
        </w:rPr>
        <w:t>реєстрації учасників, проведення кава-пауз, інформаційна стійка.</w:t>
      </w:r>
    </w:p>
    <w:p w14:paraId="69DBECE3" w14:textId="77777777" w:rsidR="00D355EF" w:rsidRPr="00036402" w:rsidRDefault="00D355EF" w:rsidP="000E22F4">
      <w:pPr>
        <w:pStyle w:val="afe"/>
        <w:numPr>
          <w:ilvl w:val="1"/>
          <w:numId w:val="18"/>
        </w:numPr>
        <w:tabs>
          <w:tab w:val="left" w:pos="993"/>
          <w:tab w:val="left" w:pos="1134"/>
        </w:tabs>
        <w:suppressAutoHyphens/>
        <w:spacing w:after="0" w:line="240" w:lineRule="auto"/>
        <w:ind w:left="0" w:firstLine="567"/>
        <w:jc w:val="both"/>
        <w:rPr>
          <w:rFonts w:ascii="Times New Roman" w:hAnsi="Times New Roman"/>
          <w:sz w:val="24"/>
          <w:szCs w:val="28"/>
        </w:rPr>
      </w:pPr>
      <w:r w:rsidRPr="00036402">
        <w:rPr>
          <w:rFonts w:ascii="Times New Roman" w:hAnsi="Times New Roman"/>
          <w:sz w:val="24"/>
          <w:szCs w:val="28"/>
        </w:rPr>
        <w:t>Вартість послуг із оренди конференц-зали Виконавець вказує за 1 робочий день (з 9 год. 00 хв до 18 год. 00 хв.) оренди конференц-зали площею відповідно вимог. Вартість повинна включаючи оренду меблів (столів та стільців), розстановку меблів, облаштування президії, оренду обладнання (проектор, екран, ноутбук, 4  радіомікрофони, звукову систему, 1 фліпчарт,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351BADCA" w14:textId="77777777" w:rsidR="00D355EF" w:rsidRPr="00036402" w:rsidRDefault="00D355EF" w:rsidP="00D355EF">
      <w:pPr>
        <w:pStyle w:val="a3"/>
        <w:tabs>
          <w:tab w:val="left" w:pos="993"/>
        </w:tabs>
        <w:ind w:left="1134"/>
        <w:jc w:val="both"/>
        <w:rPr>
          <w:rStyle w:val="apple-converted-space"/>
          <w:color w:val="000000"/>
          <w:sz w:val="24"/>
          <w:szCs w:val="24"/>
          <w:shd w:val="clear" w:color="auto" w:fill="FFFFFF"/>
          <w:lang w:val="uk-UA"/>
        </w:rPr>
      </w:pPr>
    </w:p>
    <w:p w14:paraId="01E6DDDA" w14:textId="77777777" w:rsidR="00D355EF" w:rsidRPr="00036402" w:rsidRDefault="00D355EF" w:rsidP="000E22F4">
      <w:pPr>
        <w:pStyle w:val="a3"/>
        <w:numPr>
          <w:ilvl w:val="0"/>
          <w:numId w:val="10"/>
        </w:numPr>
        <w:tabs>
          <w:tab w:val="left" w:pos="284"/>
          <w:tab w:val="left" w:pos="993"/>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Послуги харчування учасників.</w:t>
      </w:r>
    </w:p>
    <w:p w14:paraId="10D9A1E8"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bookmarkStart w:id="5" w:name="_Hlk1487787"/>
      <w:r w:rsidRPr="00036402">
        <w:rPr>
          <w:rFonts w:ascii="Times New Roman" w:eastAsia="Times New Roman" w:hAnsi="Times New Roman"/>
          <w:sz w:val="24"/>
          <w:szCs w:val="24"/>
          <w:lang w:val="uk-UA" w:eastAsia="ar-SA"/>
        </w:rPr>
        <w:t>Меню харчування повинно включати в себе перелік найменувань та відповідати вимогам, що визначені в Таблиці 1 «Меню харчування».</w:t>
      </w:r>
    </w:p>
    <w:p w14:paraId="0824ED1F"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eastAsia="ar-SA"/>
        </w:rPr>
        <w:t>Меню харчування повинне бути погоджене Замовником.</w:t>
      </w:r>
    </w:p>
    <w:p w14:paraId="0BA96C59" w14:textId="77777777" w:rsidR="00D355EF" w:rsidRPr="00036402" w:rsidRDefault="00D355EF" w:rsidP="000E22F4">
      <w:pPr>
        <w:pStyle w:val="a3"/>
        <w:numPr>
          <w:ilvl w:val="1"/>
          <w:numId w:val="10"/>
        </w:numPr>
        <w:tabs>
          <w:tab w:val="left" w:pos="993"/>
        </w:tabs>
        <w:ind w:left="0" w:firstLine="567"/>
        <w:jc w:val="both"/>
        <w:rPr>
          <w:rFonts w:ascii="Times New Roman" w:hAnsi="Times New Roman"/>
          <w:sz w:val="24"/>
          <w:szCs w:val="24"/>
          <w:lang w:val="uk-UA"/>
        </w:rPr>
      </w:pPr>
      <w:r w:rsidRPr="00036402">
        <w:rPr>
          <w:rFonts w:ascii="Times New Roman" w:eastAsia="Times New Roman" w:hAnsi="Times New Roman"/>
          <w:sz w:val="24"/>
          <w:szCs w:val="24"/>
          <w:lang w:val="uk-UA" w:eastAsia="ar-SA"/>
        </w:rPr>
        <w:t>Страви повинні бути різноманітні та не повинні повторюватись кожного дня в рамках одного заходу.</w:t>
      </w:r>
    </w:p>
    <w:p w14:paraId="7DAE3AA4" w14:textId="77777777" w:rsidR="00D355EF" w:rsidRPr="00036402" w:rsidRDefault="00D355EF" w:rsidP="000E22F4">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ar-SA"/>
        </w:rPr>
        <w:t>Розраховуючи вартість кава-пауз,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200C9B25" w14:textId="77777777" w:rsidR="00D355EF" w:rsidRPr="00036402" w:rsidRDefault="00D355EF" w:rsidP="000E22F4">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Кава-паузи стандартні та посилені повинні надаватись Виконавцем у ресторанах готелю або інших спеціально відведених приміщеннях, де проводиться захід.</w:t>
      </w:r>
    </w:p>
    <w:p w14:paraId="1EA88DC5" w14:textId="77777777" w:rsidR="00D355EF" w:rsidRPr="00036402" w:rsidRDefault="00D355EF" w:rsidP="000E22F4">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Обіди повинні надаватись Виконавцем у приміщенні ресторанах готелю, де проводиться захід.</w:t>
      </w:r>
    </w:p>
    <w:p w14:paraId="4353824D" w14:textId="77777777" w:rsidR="00D355EF" w:rsidRPr="00036402" w:rsidRDefault="00D355EF" w:rsidP="000E22F4">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 xml:space="preserve">Вечері повинні надаватись Виконавцем у приміщенні ресторану готелю, в якому буде організовано проживання учасників. </w:t>
      </w:r>
    </w:p>
    <w:p w14:paraId="75BAA59A" w14:textId="77777777" w:rsidR="00D355EF" w:rsidRDefault="00D355EF" w:rsidP="000E22F4">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rPr>
        <w:t>Виконавець формує цінову пропозицію щодо організації харчування учасників зазначаючи вартість кава-паузи, обіду, вечері, у розрахунку на одну особу відповідно до Таблиці 1 «Меню харчування».</w:t>
      </w:r>
    </w:p>
    <w:p w14:paraId="146FF8CA" w14:textId="6E93D8A0" w:rsidR="00D355EF" w:rsidRPr="002123B1" w:rsidRDefault="00D355EF" w:rsidP="00CC64E7">
      <w:pPr>
        <w:pStyle w:val="a3"/>
        <w:numPr>
          <w:ilvl w:val="1"/>
          <w:numId w:val="10"/>
        </w:numPr>
        <w:ind w:left="0" w:firstLine="568"/>
        <w:rPr>
          <w:rFonts w:ascii="Times New Roman" w:eastAsia="Times New Roman" w:hAnsi="Times New Roman"/>
          <w:sz w:val="24"/>
          <w:szCs w:val="24"/>
          <w:lang w:val="uk-UA"/>
        </w:rPr>
      </w:pPr>
      <w:r w:rsidRPr="002123B1">
        <w:rPr>
          <w:rFonts w:ascii="Times New Roman" w:eastAsia="Times New Roman" w:hAnsi="Times New Roman"/>
          <w:sz w:val="24"/>
          <w:szCs w:val="24"/>
          <w:lang w:val="uk-UA"/>
        </w:rPr>
        <w:t xml:space="preserve">Виконавець зобов’язується скасувати послуги харчування починаючи з другої доби </w:t>
      </w:r>
      <w:r w:rsidR="00A273DE">
        <w:rPr>
          <w:rFonts w:ascii="Times New Roman" w:eastAsia="Times New Roman" w:hAnsi="Times New Roman"/>
          <w:sz w:val="24"/>
          <w:szCs w:val="24"/>
          <w:lang w:val="uk-UA"/>
        </w:rPr>
        <w:t>для учасників, які відсутні або не прибули на захід.</w:t>
      </w:r>
    </w:p>
    <w:bookmarkEnd w:id="5"/>
    <w:p w14:paraId="26A809F8" w14:textId="77777777" w:rsidR="00D355EF" w:rsidRPr="00036402" w:rsidRDefault="00D355EF" w:rsidP="000E22F4">
      <w:pPr>
        <w:pStyle w:val="a3"/>
        <w:numPr>
          <w:ilvl w:val="1"/>
          <w:numId w:val="10"/>
        </w:numPr>
        <w:tabs>
          <w:tab w:val="left" w:pos="0"/>
          <w:tab w:val="left" w:pos="709"/>
          <w:tab w:val="left" w:pos="1134"/>
        </w:tabs>
        <w:ind w:left="0" w:firstLine="567"/>
        <w:jc w:val="both"/>
        <w:rPr>
          <w:rFonts w:ascii="Times New Roman" w:hAnsi="Times New Roman"/>
          <w:sz w:val="24"/>
          <w:szCs w:val="24"/>
          <w:lang w:val="uk-UA"/>
        </w:rPr>
      </w:pPr>
      <w:r w:rsidRPr="00036402">
        <w:rPr>
          <w:rFonts w:ascii="Times New Roman" w:hAnsi="Times New Roman"/>
          <w:sz w:val="24"/>
          <w:szCs w:val="24"/>
          <w:lang w:val="uk-UA"/>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036402" w:rsidDel="00E530A5">
        <w:rPr>
          <w:rFonts w:ascii="Times New Roman" w:hAnsi="Times New Roman"/>
          <w:sz w:val="24"/>
          <w:szCs w:val="24"/>
          <w:lang w:val="uk-UA"/>
        </w:rPr>
        <w:t xml:space="preserve"> </w:t>
      </w:r>
    </w:p>
    <w:p w14:paraId="1793257F" w14:textId="77777777" w:rsidR="00D355EF" w:rsidRPr="00036402" w:rsidRDefault="00D355EF" w:rsidP="00D355EF">
      <w:pPr>
        <w:tabs>
          <w:tab w:val="left" w:pos="0"/>
        </w:tabs>
        <w:ind w:firstLine="709"/>
        <w:jc w:val="right"/>
        <w:rPr>
          <w:rFonts w:ascii="Times New Roman" w:hAnsi="Times New Roman"/>
          <w:i/>
          <w:sz w:val="24"/>
          <w:szCs w:val="24"/>
        </w:rPr>
      </w:pPr>
      <w:r w:rsidRPr="00036402">
        <w:rPr>
          <w:rFonts w:ascii="Times New Roman" w:hAnsi="Times New Roman"/>
          <w:i/>
          <w:sz w:val="24"/>
          <w:szCs w:val="24"/>
        </w:rPr>
        <w:t xml:space="preserve">Таблиця 1 </w:t>
      </w:r>
    </w:p>
    <w:p w14:paraId="031227AC" w14:textId="77777777" w:rsidR="00D355EF" w:rsidRPr="00036402" w:rsidRDefault="00D355EF" w:rsidP="00D355EF">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lastRenderedPageBreak/>
        <w:t>МЕНЮ ХАРЧУВАННЯ</w:t>
      </w:r>
    </w:p>
    <w:tbl>
      <w:tblPr>
        <w:tblW w:w="990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842"/>
        <w:gridCol w:w="3686"/>
      </w:tblGrid>
      <w:tr w:rsidR="00D355EF" w:rsidRPr="00036402" w14:paraId="51BC4AF6" w14:textId="77777777" w:rsidTr="00F83D9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89D3D"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5305D"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Найменування</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D2C49"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Вихід на одну порцію (особу)</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8D7D1"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Вимоги до харчування</w:t>
            </w:r>
          </w:p>
        </w:tc>
      </w:tr>
      <w:tr w:rsidR="00D355EF" w:rsidRPr="00036402" w14:paraId="4289FAA4" w14:textId="77777777" w:rsidTr="00F83D9E">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497A2"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Кава-пауза стандартна</w:t>
            </w:r>
          </w:p>
        </w:tc>
      </w:tr>
      <w:tr w:rsidR="00D355EF" w:rsidRPr="00036402" w14:paraId="59A64B2E"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48C9"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20D61"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80B39"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33A0A"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355EF" w:rsidRPr="00036402" w14:paraId="2DE13BDF"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EF8BE"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965B0"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F1AE1"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7130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355EF" w:rsidRPr="00036402" w14:paraId="73B85BF0"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2B580"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B9C106"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ECEA1"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9F35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 xml:space="preserve"> </w:t>
            </w:r>
          </w:p>
        </w:tc>
      </w:tr>
      <w:tr w:rsidR="00D355EF" w:rsidRPr="00036402" w14:paraId="6392C718"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0D83"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F0FDE"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6070C0"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22999" w14:textId="77777777" w:rsidR="00D355EF" w:rsidRPr="00036402" w:rsidRDefault="00D355EF" w:rsidP="00F83D9E">
            <w:pPr>
              <w:rPr>
                <w:rFonts w:ascii="Times New Roman" w:hAnsi="Times New Roman"/>
                <w:color w:val="000000"/>
                <w:sz w:val="24"/>
                <w:szCs w:val="24"/>
                <w:shd w:val="clear" w:color="auto" w:fill="FFFFFF"/>
              </w:rPr>
            </w:pPr>
          </w:p>
        </w:tc>
      </w:tr>
      <w:tr w:rsidR="00D355EF" w:rsidRPr="00036402" w14:paraId="0E61EFAF"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CCEDF"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8EABF"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281E6"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E063C" w14:textId="77777777" w:rsidR="00D355EF" w:rsidRPr="00036402" w:rsidRDefault="00D355EF" w:rsidP="00F83D9E">
            <w:pPr>
              <w:rPr>
                <w:rFonts w:ascii="Times New Roman" w:hAnsi="Times New Roman"/>
                <w:sz w:val="24"/>
                <w:szCs w:val="24"/>
              </w:rPr>
            </w:pPr>
          </w:p>
        </w:tc>
      </w:tr>
      <w:tr w:rsidR="00D355EF" w:rsidRPr="00036402" w14:paraId="04FE4D53"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4D5C7"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A1EE4"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FE460"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8FEA9" w14:textId="77777777" w:rsidR="00D355EF" w:rsidRPr="00036402" w:rsidRDefault="00D355EF" w:rsidP="00F83D9E">
            <w:pPr>
              <w:rPr>
                <w:rFonts w:ascii="Times New Roman" w:hAnsi="Times New Roman"/>
                <w:sz w:val="24"/>
                <w:szCs w:val="24"/>
              </w:rPr>
            </w:pPr>
          </w:p>
        </w:tc>
      </w:tr>
      <w:tr w:rsidR="00D355EF" w:rsidRPr="00036402" w14:paraId="4E3474F8"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917E9"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7064F"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C9D52B"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3D5F9" w14:textId="77777777" w:rsidR="00D355EF" w:rsidRPr="00036402" w:rsidRDefault="00D355EF" w:rsidP="00F83D9E">
            <w:pPr>
              <w:rPr>
                <w:rFonts w:ascii="Times New Roman" w:hAnsi="Times New Roman"/>
                <w:sz w:val="24"/>
                <w:szCs w:val="24"/>
              </w:rPr>
            </w:pPr>
          </w:p>
        </w:tc>
      </w:tr>
      <w:tr w:rsidR="00D355EF" w:rsidRPr="00036402" w14:paraId="0CEAD853"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81AD2"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9C422"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5F7A8"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AE7C9" w14:textId="77777777" w:rsidR="00D355EF" w:rsidRPr="00036402" w:rsidRDefault="00D355EF" w:rsidP="00F83D9E">
            <w:pPr>
              <w:rPr>
                <w:rFonts w:ascii="Times New Roman" w:hAnsi="Times New Roman"/>
                <w:sz w:val="24"/>
                <w:szCs w:val="24"/>
              </w:rPr>
            </w:pPr>
          </w:p>
        </w:tc>
      </w:tr>
      <w:tr w:rsidR="00D355EF" w:rsidRPr="00036402" w14:paraId="002A3817"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99483"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32D7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34FAC"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44A7C" w14:textId="77777777" w:rsidR="00D355EF" w:rsidRPr="00036402" w:rsidRDefault="00D355EF" w:rsidP="00F83D9E">
            <w:pPr>
              <w:rPr>
                <w:rFonts w:ascii="Times New Roman" w:hAnsi="Times New Roman"/>
                <w:sz w:val="24"/>
                <w:szCs w:val="24"/>
              </w:rPr>
            </w:pPr>
          </w:p>
        </w:tc>
      </w:tr>
      <w:tr w:rsidR="00D355EF" w:rsidRPr="00036402" w14:paraId="6817BC4B" w14:textId="77777777" w:rsidTr="00F83D9E">
        <w:trPr>
          <w:trHeight w:val="22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670F1"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Кава-пауза посилена</w:t>
            </w:r>
          </w:p>
        </w:tc>
      </w:tr>
      <w:tr w:rsidR="00D355EF" w:rsidRPr="00036402" w14:paraId="243BCE54" w14:textId="77777777" w:rsidTr="00F83D9E">
        <w:trPr>
          <w:trHeight w:val="160"/>
        </w:trPr>
        <w:tc>
          <w:tcPr>
            <w:tcW w:w="709" w:type="dxa"/>
            <w:tcBorders>
              <w:top w:val="single" w:sz="4" w:space="0" w:color="000000"/>
              <w:left w:val="single" w:sz="4" w:space="0" w:color="000000"/>
              <w:bottom w:val="single" w:sz="4" w:space="0" w:color="000000"/>
              <w:right w:val="single" w:sz="4" w:space="0" w:color="000000"/>
            </w:tcBorders>
          </w:tcPr>
          <w:p w14:paraId="719F834D" w14:textId="77777777" w:rsidR="00D355EF" w:rsidRPr="00036402" w:rsidRDefault="00D355EF" w:rsidP="00F83D9E">
            <w:pPr>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D1D0F" w14:textId="77777777" w:rsidR="00D355EF" w:rsidRPr="00036402" w:rsidRDefault="00D355EF" w:rsidP="00F83D9E">
            <w:pP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D07422" w14:textId="77777777" w:rsidR="00D355EF" w:rsidRPr="00036402" w:rsidRDefault="00D355EF" w:rsidP="00F83D9E">
            <w:pPr>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041238" w14:textId="77777777" w:rsidR="00D355EF" w:rsidRPr="00036402" w:rsidRDefault="00D355EF" w:rsidP="00F83D9E">
            <w:pPr>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355EF" w:rsidRPr="00036402" w14:paraId="7F6A3AD8"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25673A25" w14:textId="77777777" w:rsidR="00D355EF" w:rsidRPr="00036402" w:rsidRDefault="00D355EF" w:rsidP="00F83D9E">
            <w:pPr>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E57D1" w14:textId="77777777" w:rsidR="00D355EF" w:rsidRPr="00036402" w:rsidRDefault="00D355EF" w:rsidP="00F83D9E">
            <w:pP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1 вид гарячих закусок (міні-шашлички, роли з млинців, овочі гриль, випічка з листового тіста та ін.)</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B8D26" w14:textId="77777777" w:rsidR="00D355EF" w:rsidRPr="00036402" w:rsidRDefault="00D355EF" w:rsidP="00F83D9E">
            <w:pPr>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 xml:space="preserve">1*100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2A253" w14:textId="77777777" w:rsidR="00D355EF" w:rsidRPr="00036402" w:rsidRDefault="00D355EF" w:rsidP="00F83D9E">
            <w:pPr>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355EF" w:rsidRPr="00036402" w14:paraId="71ADFCD0"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29605CF7" w14:textId="77777777" w:rsidR="00D355EF" w:rsidRPr="00036402" w:rsidRDefault="00D355EF" w:rsidP="00F83D9E">
            <w:pPr>
              <w:jc w:val="cente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B4A2B" w14:textId="77777777" w:rsidR="00D355EF" w:rsidRPr="00036402" w:rsidRDefault="00D355EF" w:rsidP="00F83D9E">
            <w:pPr>
              <w:rPr>
                <w:rFonts w:ascii="Times New Roman" w:hAnsi="Times New Roman"/>
                <w:color w:val="000000" w:themeColor="text1"/>
                <w:sz w:val="24"/>
                <w:szCs w:val="24"/>
                <w:shd w:val="clear" w:color="auto" w:fill="FFFFFF"/>
              </w:rPr>
            </w:pPr>
            <w:r w:rsidRPr="00036402">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B936AE" w14:textId="77777777" w:rsidR="00D355EF" w:rsidRPr="00036402" w:rsidRDefault="00D355EF" w:rsidP="00F83D9E">
            <w:pPr>
              <w:jc w:val="center"/>
              <w:rPr>
                <w:rFonts w:ascii="Times New Roman" w:hAnsi="Times New Roman"/>
                <w:b/>
                <w:bCs/>
                <w:color w:val="000000" w:themeColor="text1"/>
                <w:sz w:val="24"/>
                <w:szCs w:val="24"/>
                <w:shd w:val="clear" w:color="auto" w:fill="FFFFFF"/>
              </w:rPr>
            </w:pPr>
            <w:r w:rsidRPr="00036402">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7369C9" w14:textId="77777777" w:rsidR="00D355EF" w:rsidRPr="00036402" w:rsidRDefault="00D355EF" w:rsidP="00F83D9E">
            <w:pPr>
              <w:rPr>
                <w:rFonts w:ascii="Times New Roman" w:hAnsi="Times New Roman"/>
                <w:color w:val="000000" w:themeColor="text1"/>
                <w:sz w:val="24"/>
                <w:szCs w:val="24"/>
              </w:rPr>
            </w:pPr>
            <w:r w:rsidRPr="00036402">
              <w:rPr>
                <w:rFonts w:ascii="Times New Roman" w:hAnsi="Times New Roman"/>
                <w:color w:val="000000" w:themeColor="text1"/>
                <w:sz w:val="24"/>
                <w:szCs w:val="24"/>
                <w:shd w:val="clear" w:color="auto" w:fill="FFFFFF"/>
              </w:rPr>
              <w:t>Європейська кухня/українська кухня.</w:t>
            </w:r>
          </w:p>
        </w:tc>
      </w:tr>
      <w:tr w:rsidR="00D355EF" w:rsidRPr="00036402" w14:paraId="6C263823"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8ABA1"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D00E7"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C86759"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19B78" w14:textId="77777777" w:rsidR="00D355EF" w:rsidRPr="00036402" w:rsidRDefault="00D355EF" w:rsidP="00F83D9E">
            <w:pPr>
              <w:rPr>
                <w:rFonts w:ascii="Times New Roman" w:hAnsi="Times New Roman"/>
                <w:sz w:val="24"/>
                <w:szCs w:val="24"/>
              </w:rPr>
            </w:pPr>
          </w:p>
        </w:tc>
      </w:tr>
      <w:tr w:rsidR="00D355EF" w:rsidRPr="00036402" w14:paraId="563A405D"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4485FD"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4E459"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8EEF7"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46242" w14:textId="77777777" w:rsidR="00D355EF" w:rsidRPr="00036402" w:rsidRDefault="00D355EF" w:rsidP="00F83D9E">
            <w:pPr>
              <w:rPr>
                <w:rFonts w:ascii="Times New Roman" w:hAnsi="Times New Roman"/>
                <w:color w:val="000000"/>
                <w:sz w:val="24"/>
                <w:szCs w:val="24"/>
                <w:shd w:val="clear" w:color="auto" w:fill="FFFFFF"/>
              </w:rPr>
            </w:pPr>
          </w:p>
        </w:tc>
      </w:tr>
      <w:tr w:rsidR="00D355EF" w:rsidRPr="00036402" w14:paraId="45E2EFC7"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40714"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05531"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12B37"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3C4D4" w14:textId="77777777" w:rsidR="00D355EF" w:rsidRPr="00036402" w:rsidRDefault="00D355EF" w:rsidP="00F83D9E">
            <w:pPr>
              <w:rPr>
                <w:rFonts w:ascii="Times New Roman" w:hAnsi="Times New Roman"/>
                <w:sz w:val="24"/>
                <w:szCs w:val="24"/>
              </w:rPr>
            </w:pPr>
          </w:p>
        </w:tc>
      </w:tr>
      <w:tr w:rsidR="00D355EF" w:rsidRPr="00036402" w14:paraId="393CDFB6"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157B50"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8739F"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86025"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D4CEC" w14:textId="77777777" w:rsidR="00D355EF" w:rsidRPr="00036402" w:rsidRDefault="00D355EF" w:rsidP="00F83D9E">
            <w:pPr>
              <w:rPr>
                <w:rFonts w:ascii="Times New Roman" w:hAnsi="Times New Roman"/>
                <w:sz w:val="24"/>
                <w:szCs w:val="24"/>
              </w:rPr>
            </w:pPr>
          </w:p>
        </w:tc>
      </w:tr>
      <w:tr w:rsidR="00D355EF" w:rsidRPr="00036402" w14:paraId="65F288D4"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5F2B1F"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63495"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1BF665"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8585C" w14:textId="77777777" w:rsidR="00D355EF" w:rsidRPr="00036402" w:rsidRDefault="00D355EF" w:rsidP="00F83D9E">
            <w:pPr>
              <w:rPr>
                <w:rFonts w:ascii="Times New Roman" w:hAnsi="Times New Roman"/>
                <w:sz w:val="24"/>
                <w:szCs w:val="24"/>
              </w:rPr>
            </w:pPr>
          </w:p>
        </w:tc>
      </w:tr>
      <w:tr w:rsidR="00D355EF" w:rsidRPr="00036402" w14:paraId="61409B0C"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80AD4"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lastRenderedPageBreak/>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42A61" w14:textId="77777777" w:rsidR="00D355EF" w:rsidRPr="00036402" w:rsidRDefault="00D355EF" w:rsidP="00F83D9E">
            <w:pP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1A8A07" w14:textId="77777777" w:rsidR="00D355EF" w:rsidRPr="00036402" w:rsidRDefault="00D355EF" w:rsidP="00F83D9E">
            <w:pPr>
              <w:jc w:val="center"/>
              <w:rPr>
                <w:rFonts w:ascii="Times New Roman" w:hAnsi="Times New Roman"/>
                <w:b/>
                <w:bCs/>
                <w:color w:val="000000"/>
                <w:sz w:val="24"/>
                <w:szCs w:val="24"/>
                <w:shd w:val="clear" w:color="auto" w:fill="FFFFFF"/>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E109F" w14:textId="77777777" w:rsidR="00D355EF" w:rsidRPr="00036402" w:rsidRDefault="00D355EF" w:rsidP="00F83D9E">
            <w:pPr>
              <w:rPr>
                <w:rFonts w:ascii="Times New Roman" w:hAnsi="Times New Roman"/>
                <w:sz w:val="24"/>
                <w:szCs w:val="24"/>
              </w:rPr>
            </w:pPr>
          </w:p>
        </w:tc>
      </w:tr>
      <w:tr w:rsidR="00D355EF" w:rsidRPr="00036402" w14:paraId="5FF60ACE"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8FBCC" w14:textId="77777777" w:rsidR="00D355EF" w:rsidRPr="00036402" w:rsidRDefault="00D355EF" w:rsidP="00F83D9E">
            <w:pPr>
              <w:jc w:val="center"/>
              <w:rPr>
                <w:rFonts w:ascii="Times New Roman" w:hAnsi="Times New Roman"/>
                <w:sz w:val="24"/>
                <w:szCs w:val="24"/>
              </w:rPr>
            </w:pPr>
            <w:r w:rsidRPr="00036402">
              <w:rPr>
                <w:rFonts w:ascii="Times New Roman" w:hAnsi="Times New Roman"/>
                <w:sz w:val="24"/>
                <w:szCs w:val="24"/>
              </w:rPr>
              <w:t>10</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06BD1"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51F4B"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E6F71" w14:textId="77777777" w:rsidR="00D355EF" w:rsidRPr="00036402" w:rsidRDefault="00D355EF" w:rsidP="00F83D9E">
            <w:pPr>
              <w:rPr>
                <w:rFonts w:ascii="Times New Roman" w:hAnsi="Times New Roman"/>
                <w:sz w:val="24"/>
                <w:szCs w:val="24"/>
              </w:rPr>
            </w:pPr>
          </w:p>
        </w:tc>
      </w:tr>
      <w:tr w:rsidR="00D355EF" w:rsidRPr="00036402" w14:paraId="6D0D77D1" w14:textId="77777777" w:rsidTr="00F83D9E">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968FC"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Обід</w:t>
            </w:r>
          </w:p>
        </w:tc>
      </w:tr>
      <w:tr w:rsidR="00D355EF" w:rsidRPr="00036402" w14:paraId="51B2F836"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A78E6"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CDFA7"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Перша страва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CEA2D"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300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09864"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355EF" w:rsidRPr="00036402" w14:paraId="223B417A" w14:textId="77777777" w:rsidTr="00F83D9E">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91F30"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E50AC"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Друга страва (основна страва з гарніром)</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49C754"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0AA1E"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355EF" w:rsidRPr="00036402" w14:paraId="55B1A09B"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BB378"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0EDBE"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1D621F"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A1FC5"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355EF" w:rsidRPr="00036402" w14:paraId="272D6988"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B448F"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1EB28"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722C4"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D8CC0"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D355EF" w:rsidRPr="00036402" w14:paraId="3897477F"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660B3"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861C9"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C1CAE" w14:textId="77777777" w:rsidR="00D355EF" w:rsidRPr="00036402" w:rsidRDefault="00D355EF" w:rsidP="00F83D9E">
            <w:pPr>
              <w:jc w:val="center"/>
              <w:rPr>
                <w:rFonts w:ascii="Times New Roman" w:hAnsi="Times New Roman"/>
                <w:b/>
                <w:sz w:val="24"/>
                <w:szCs w:val="24"/>
              </w:rPr>
            </w:pPr>
            <w:r w:rsidRPr="00036402">
              <w:rPr>
                <w:rFonts w:ascii="Times New Roman" w:hAnsi="Times New Roman"/>
                <w:b/>
                <w:sz w:val="24"/>
                <w:szCs w:val="24"/>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360D" w14:textId="77777777" w:rsidR="00D355EF" w:rsidRPr="00036402" w:rsidRDefault="00D355EF" w:rsidP="00F83D9E">
            <w:pPr>
              <w:rPr>
                <w:rFonts w:ascii="Times New Roman" w:hAnsi="Times New Roman"/>
                <w:sz w:val="24"/>
                <w:szCs w:val="24"/>
              </w:rPr>
            </w:pPr>
          </w:p>
        </w:tc>
      </w:tr>
      <w:tr w:rsidR="00D355EF" w:rsidRPr="00036402" w14:paraId="16B90C1B"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EA483" w14:textId="77777777" w:rsidR="00D355EF" w:rsidRPr="00036402" w:rsidRDefault="00D355EF" w:rsidP="00F83D9E">
            <w:pPr>
              <w:jc w:val="center"/>
              <w:rPr>
                <w:rFonts w:ascii="Times New Roman" w:hAnsi="Times New Roman"/>
                <w:sz w:val="24"/>
                <w:szCs w:val="24"/>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9F31B"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03185"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88592" w14:textId="77777777" w:rsidR="00D355EF" w:rsidRPr="00036402" w:rsidRDefault="00D355EF" w:rsidP="00F83D9E">
            <w:pPr>
              <w:rPr>
                <w:rFonts w:ascii="Times New Roman" w:hAnsi="Times New Roman"/>
                <w:sz w:val="24"/>
                <w:szCs w:val="24"/>
              </w:rPr>
            </w:pPr>
          </w:p>
        </w:tc>
      </w:tr>
      <w:tr w:rsidR="00D355EF" w:rsidRPr="00036402" w14:paraId="57963B34" w14:textId="77777777" w:rsidTr="00F83D9E">
        <w:trPr>
          <w:trHeight w:val="220"/>
        </w:trPr>
        <w:tc>
          <w:tcPr>
            <w:tcW w:w="9901" w:type="dxa"/>
            <w:gridSpan w:val="4"/>
            <w:tcBorders>
              <w:top w:val="single" w:sz="4" w:space="0" w:color="000000"/>
              <w:left w:val="single" w:sz="4" w:space="0" w:color="000000"/>
              <w:bottom w:val="single" w:sz="4" w:space="0" w:color="000000"/>
              <w:right w:val="single" w:sz="4" w:space="0" w:color="000000"/>
            </w:tcBorders>
          </w:tcPr>
          <w:p w14:paraId="54122805"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b/>
                <w:bCs/>
                <w:color w:val="000000"/>
                <w:sz w:val="24"/>
                <w:szCs w:val="24"/>
                <w:shd w:val="clear" w:color="auto" w:fill="FFFFFF"/>
              </w:rPr>
              <w:t>Вечеря</w:t>
            </w:r>
          </w:p>
        </w:tc>
      </w:tr>
      <w:tr w:rsidR="00D355EF" w:rsidRPr="00036402" w14:paraId="2C779CA2"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396A2F9B"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10E7F"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 xml:space="preserve">Основна страва з гарніром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5F906"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F41AF"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355EF" w:rsidRPr="00036402" w14:paraId="164F1FD7"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03C0C653"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51EF8"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1C824"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7E1D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355EF" w:rsidRPr="00036402" w14:paraId="37F9FD36"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748539F8"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DC825"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40064"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FEB1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Вода/сік/морс/узвар</w:t>
            </w:r>
          </w:p>
        </w:tc>
      </w:tr>
      <w:tr w:rsidR="00D355EF" w:rsidRPr="00036402" w14:paraId="2B3724E9"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0C73DB35"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D4AE2"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E96A5"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609EA" w14:textId="77777777" w:rsidR="00D355EF" w:rsidRPr="00036402" w:rsidRDefault="00D355EF" w:rsidP="00F83D9E">
            <w:pPr>
              <w:rPr>
                <w:rFonts w:ascii="Times New Roman" w:hAnsi="Times New Roman"/>
                <w:sz w:val="24"/>
                <w:szCs w:val="24"/>
              </w:rPr>
            </w:pPr>
          </w:p>
        </w:tc>
      </w:tr>
      <w:tr w:rsidR="00D355EF" w:rsidRPr="00036402" w14:paraId="2908DE74"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7D8FBC62"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AEF38"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Десерт</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7F550"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120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B9DC" w14:textId="77777777" w:rsidR="00D355EF" w:rsidRPr="00036402" w:rsidRDefault="00D355EF" w:rsidP="00F83D9E">
            <w:pPr>
              <w:rPr>
                <w:rFonts w:ascii="Times New Roman" w:hAnsi="Times New Roman"/>
                <w:sz w:val="24"/>
                <w:szCs w:val="24"/>
              </w:rPr>
            </w:pPr>
          </w:p>
        </w:tc>
      </w:tr>
      <w:tr w:rsidR="00D355EF" w:rsidRPr="00036402" w14:paraId="704FCFF0" w14:textId="77777777" w:rsidTr="00F83D9E">
        <w:trPr>
          <w:trHeight w:val="220"/>
        </w:trPr>
        <w:tc>
          <w:tcPr>
            <w:tcW w:w="709" w:type="dxa"/>
            <w:tcBorders>
              <w:top w:val="single" w:sz="4" w:space="0" w:color="000000"/>
              <w:left w:val="single" w:sz="4" w:space="0" w:color="000000"/>
              <w:bottom w:val="single" w:sz="4" w:space="0" w:color="000000"/>
              <w:right w:val="single" w:sz="4" w:space="0" w:color="000000"/>
            </w:tcBorders>
          </w:tcPr>
          <w:p w14:paraId="544ABE17" w14:textId="77777777" w:rsidR="00D355EF" w:rsidRPr="00036402" w:rsidRDefault="00D355EF" w:rsidP="00F83D9E">
            <w:pPr>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B49CD" w14:textId="77777777" w:rsidR="00D355EF" w:rsidRPr="00036402" w:rsidRDefault="00D355EF" w:rsidP="00F83D9E">
            <w:pPr>
              <w:rPr>
                <w:rFonts w:ascii="Times New Roman" w:hAnsi="Times New Roman"/>
                <w:sz w:val="24"/>
                <w:szCs w:val="24"/>
              </w:rPr>
            </w:pPr>
            <w:r w:rsidRPr="00036402">
              <w:rPr>
                <w:rFonts w:ascii="Times New Roman" w:hAnsi="Times New Roman"/>
                <w:color w:val="000000"/>
                <w:sz w:val="24"/>
                <w:szCs w:val="24"/>
                <w:shd w:val="clear" w:color="auto" w:fill="FFFFFF"/>
              </w:rPr>
              <w:t>Посуд та столові прибори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B2851" w14:textId="77777777" w:rsidR="00D355EF" w:rsidRPr="00036402" w:rsidRDefault="00D355EF" w:rsidP="00F83D9E">
            <w:pPr>
              <w:jc w:val="center"/>
              <w:rPr>
                <w:rFonts w:ascii="Times New Roman" w:hAnsi="Times New Roman"/>
                <w:sz w:val="24"/>
                <w:szCs w:val="24"/>
              </w:rPr>
            </w:pPr>
            <w:r w:rsidRPr="00036402">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6AC60" w14:textId="77777777" w:rsidR="00D355EF" w:rsidRPr="00036402" w:rsidRDefault="00D355EF" w:rsidP="00F83D9E">
            <w:pPr>
              <w:rPr>
                <w:rFonts w:ascii="Times New Roman" w:hAnsi="Times New Roman"/>
                <w:sz w:val="24"/>
                <w:szCs w:val="24"/>
              </w:rPr>
            </w:pPr>
          </w:p>
        </w:tc>
      </w:tr>
    </w:tbl>
    <w:p w14:paraId="40E92E10" w14:textId="77777777" w:rsidR="00D355EF" w:rsidRPr="00036402" w:rsidRDefault="00D355EF" w:rsidP="00D355EF">
      <w:pPr>
        <w:tabs>
          <w:tab w:val="left" w:pos="1134"/>
        </w:tabs>
        <w:jc w:val="both"/>
        <w:rPr>
          <w:rFonts w:ascii="Times New Roman" w:hAnsi="Times New Roman"/>
          <w:sz w:val="24"/>
          <w:szCs w:val="24"/>
          <w:lang w:eastAsia="x-none"/>
        </w:rPr>
      </w:pPr>
    </w:p>
    <w:p w14:paraId="4C98E9AA" w14:textId="77777777" w:rsidR="00D355EF" w:rsidRPr="00036402" w:rsidRDefault="00D355EF" w:rsidP="000E22F4">
      <w:pPr>
        <w:pStyle w:val="a3"/>
        <w:numPr>
          <w:ilvl w:val="0"/>
          <w:numId w:val="10"/>
        </w:numPr>
        <w:tabs>
          <w:tab w:val="left" w:pos="0"/>
          <w:tab w:val="left" w:pos="993"/>
        </w:tabs>
        <w:ind w:left="0" w:firstLine="567"/>
        <w:jc w:val="both"/>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Послуги забезпечення учасників заходу питною водою, ручками, блокнотами.</w:t>
      </w:r>
    </w:p>
    <w:p w14:paraId="2148EE09" w14:textId="77777777" w:rsidR="00D355EF" w:rsidRPr="00036402" w:rsidRDefault="00D355EF" w:rsidP="000E22F4">
      <w:pPr>
        <w:pStyle w:val="a3"/>
        <w:numPr>
          <w:ilvl w:val="1"/>
          <w:numId w:val="10"/>
        </w:numPr>
        <w:tabs>
          <w:tab w:val="left" w:pos="0"/>
          <w:tab w:val="left" w:pos="993"/>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 xml:space="preserve"> 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05E0897E" w14:textId="77777777" w:rsidR="00D355EF" w:rsidRPr="00036402" w:rsidRDefault="00D355EF" w:rsidP="000E22F4">
      <w:pPr>
        <w:pStyle w:val="a3"/>
        <w:numPr>
          <w:ilvl w:val="1"/>
          <w:numId w:val="10"/>
        </w:numPr>
        <w:tabs>
          <w:tab w:val="left" w:pos="0"/>
          <w:tab w:val="left" w:pos="568"/>
          <w:tab w:val="left" w:pos="1134"/>
        </w:tabs>
        <w:ind w:left="0" w:firstLine="567"/>
        <w:jc w:val="both"/>
        <w:rPr>
          <w:rFonts w:ascii="Times New Roman" w:eastAsia="Times New Roman" w:hAnsi="Times New Roman"/>
          <w:sz w:val="24"/>
          <w:szCs w:val="24"/>
          <w:lang w:val="uk-UA"/>
        </w:rPr>
      </w:pPr>
      <w:r w:rsidRPr="00036402">
        <w:rPr>
          <w:rFonts w:ascii="Times New Roman" w:hAnsi="Times New Roman"/>
          <w:sz w:val="24"/>
          <w:szCs w:val="24"/>
          <w:lang w:val="uk-UA"/>
        </w:rPr>
        <w:lastRenderedPageBreak/>
        <w:t xml:space="preserve">Виконавець формує цінову пропозицію щодо </w:t>
      </w:r>
      <w:r w:rsidRPr="00036402">
        <w:rPr>
          <w:rFonts w:ascii="Times New Roman" w:hAnsi="Times New Roman"/>
          <w:sz w:val="24"/>
          <w:szCs w:val="24"/>
          <w:lang w:val="uk-UA" w:eastAsia="x-none"/>
        </w:rPr>
        <w:t>забезпечення учасників заходу предметами для роботи з</w:t>
      </w:r>
      <w:r w:rsidRPr="00036402">
        <w:rPr>
          <w:rFonts w:ascii="Times New Roman" w:hAnsi="Times New Roman"/>
          <w:sz w:val="24"/>
          <w:szCs w:val="24"/>
          <w:lang w:val="uk-UA"/>
        </w:rPr>
        <w:t>азначаючи вартість одного предмета.</w:t>
      </w:r>
    </w:p>
    <w:p w14:paraId="12075F6C" w14:textId="77777777" w:rsidR="00D355EF" w:rsidRPr="00036402" w:rsidRDefault="00D355EF" w:rsidP="00D355EF">
      <w:pPr>
        <w:tabs>
          <w:tab w:val="left" w:pos="426"/>
          <w:tab w:val="left" w:pos="993"/>
          <w:tab w:val="left" w:pos="1134"/>
        </w:tabs>
        <w:jc w:val="both"/>
        <w:rPr>
          <w:rFonts w:ascii="Times New Roman" w:hAnsi="Times New Roman"/>
          <w:sz w:val="24"/>
          <w:szCs w:val="24"/>
        </w:rPr>
      </w:pPr>
    </w:p>
    <w:p w14:paraId="3FE47200" w14:textId="77777777" w:rsidR="00D355EF" w:rsidRPr="00036402" w:rsidRDefault="00D355EF" w:rsidP="000E22F4">
      <w:pPr>
        <w:pStyle w:val="a3"/>
        <w:numPr>
          <w:ilvl w:val="0"/>
          <w:numId w:val="10"/>
        </w:numPr>
        <w:tabs>
          <w:tab w:val="left" w:pos="426"/>
          <w:tab w:val="left" w:pos="709"/>
          <w:tab w:val="left" w:pos="993"/>
        </w:tabs>
        <w:ind w:left="0" w:firstLine="567"/>
        <w:rPr>
          <w:rFonts w:ascii="Times New Roman" w:eastAsia="Times New Roman" w:hAnsi="Times New Roman"/>
          <w:b/>
          <w:sz w:val="24"/>
          <w:szCs w:val="24"/>
          <w:lang w:val="uk-UA"/>
        </w:rPr>
      </w:pPr>
      <w:r w:rsidRPr="00036402">
        <w:rPr>
          <w:rFonts w:ascii="Times New Roman" w:eastAsia="Times New Roman" w:hAnsi="Times New Roman"/>
          <w:b/>
          <w:sz w:val="24"/>
          <w:szCs w:val="24"/>
          <w:lang w:val="uk-UA"/>
        </w:rPr>
        <w:t>Послуги дизайну та друку.</w:t>
      </w:r>
    </w:p>
    <w:p w14:paraId="39F63395" w14:textId="77777777" w:rsidR="00D355EF" w:rsidRPr="00036402" w:rsidRDefault="00D355EF" w:rsidP="000E22F4">
      <w:pPr>
        <w:pStyle w:val="a3"/>
        <w:numPr>
          <w:ilvl w:val="1"/>
          <w:numId w:val="10"/>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036402">
        <w:rPr>
          <w:rFonts w:ascii="Times New Roman" w:hAnsi="Times New Roman"/>
          <w:sz w:val="24"/>
          <w:szCs w:val="24"/>
          <w:shd w:val="clear" w:color="auto" w:fill="FFFFFF"/>
          <w:lang w:val="uk-UA"/>
        </w:rPr>
        <w:t>:</w:t>
      </w:r>
    </w:p>
    <w:p w14:paraId="35259CD8" w14:textId="77777777" w:rsidR="00D355EF" w:rsidRPr="00036402" w:rsidRDefault="00D355EF" w:rsidP="000E22F4">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друк роздаткових матеріалів Замовника формату А4, щільність паперу не менше 80 г/м2;</w:t>
      </w:r>
    </w:p>
    <w:p w14:paraId="7EFEC968" w14:textId="77777777" w:rsidR="00D355EF" w:rsidRPr="00036402" w:rsidRDefault="00D355EF" w:rsidP="000E22F4">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0F818ACD" w14:textId="77777777" w:rsidR="00D355EF" w:rsidRPr="00036402" w:rsidRDefault="00D355EF" w:rsidP="000E22F4">
      <w:pPr>
        <w:pStyle w:val="a3"/>
        <w:numPr>
          <w:ilvl w:val="0"/>
          <w:numId w:val="13"/>
        </w:numPr>
        <w:tabs>
          <w:tab w:val="left" w:pos="426"/>
          <w:tab w:val="left" w:pos="993"/>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розробка дизайн макету та друк табличок на столи з ПІБ та посадою учасників згідно списку розміром 297мм*105мм. Макет таблички повинен бути погоджений Замовником. Формат друку: двосторонній кольоровий друк табличок.</w:t>
      </w:r>
    </w:p>
    <w:p w14:paraId="77B6A33A" w14:textId="77777777" w:rsidR="00D355EF" w:rsidRPr="00036402" w:rsidRDefault="00D355EF" w:rsidP="00D355EF">
      <w:pPr>
        <w:tabs>
          <w:tab w:val="left" w:pos="426"/>
          <w:tab w:val="left" w:pos="993"/>
          <w:tab w:val="left" w:pos="1134"/>
        </w:tabs>
        <w:jc w:val="both"/>
        <w:rPr>
          <w:rFonts w:ascii="Times New Roman" w:hAnsi="Times New Roman"/>
          <w:sz w:val="24"/>
          <w:szCs w:val="24"/>
        </w:rPr>
      </w:pPr>
    </w:p>
    <w:p w14:paraId="34A0D039" w14:textId="77777777" w:rsidR="00D355EF" w:rsidRPr="00036402" w:rsidRDefault="00D355EF" w:rsidP="000E22F4">
      <w:pPr>
        <w:pStyle w:val="a3"/>
        <w:numPr>
          <w:ilvl w:val="0"/>
          <w:numId w:val="10"/>
        </w:numPr>
        <w:tabs>
          <w:tab w:val="left" w:pos="1134"/>
        </w:tabs>
        <w:ind w:left="0" w:firstLine="567"/>
        <w:rPr>
          <w:rFonts w:ascii="Times New Roman" w:eastAsia="Times New Roman" w:hAnsi="Times New Roman"/>
          <w:b/>
          <w:sz w:val="24"/>
          <w:szCs w:val="24"/>
          <w:lang w:val="uk-UA"/>
        </w:rPr>
      </w:pPr>
      <w:r w:rsidRPr="00036402">
        <w:rPr>
          <w:rFonts w:ascii="Times New Roman" w:hAnsi="Times New Roman"/>
          <w:b/>
          <w:sz w:val="24"/>
          <w:szCs w:val="24"/>
          <w:lang w:val="uk-UA" w:eastAsia="x-none"/>
        </w:rPr>
        <w:t xml:space="preserve">Послуги організації проїзду учасників. </w:t>
      </w:r>
    </w:p>
    <w:p w14:paraId="1860E0C5"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 xml:space="preserve">Виконавець повинен організувати проїзд учасників заходу </w:t>
      </w:r>
      <w:r w:rsidRPr="00036402">
        <w:rPr>
          <w:rFonts w:ascii="Times New Roman" w:hAnsi="Times New Roman"/>
          <w:sz w:val="24"/>
          <w:szCs w:val="24"/>
        </w:rPr>
        <w:t>шляхом забезпечення учасників заходу квитками (проїзними документами)</w:t>
      </w:r>
      <w:r w:rsidRPr="00036402">
        <w:rPr>
          <w:rFonts w:ascii="Times New Roman" w:hAnsi="Times New Roman"/>
          <w:sz w:val="24"/>
          <w:szCs w:val="24"/>
          <w:lang w:eastAsia="x-none"/>
        </w:rPr>
        <w:t xml:space="preserve"> до місця проведення заходу та у зворотному напрямку.</w:t>
      </w:r>
    </w:p>
    <w:p w14:paraId="579B92AC"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0656B7AA"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47D0ACCE"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2B822F95"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036402">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вагонів-трансформерів) або у вагонах 2-го класу поїздів  категорії Інтерсіті + (ІС+).</w:t>
      </w:r>
    </w:p>
    <w:p w14:paraId="3C682B50"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6" w:name="n3"/>
      <w:bookmarkEnd w:id="6"/>
      <w:r w:rsidRPr="00036402">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03528125"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0F311D32"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повинен передати погоджені учасниками заходу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6A39B5D8"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43021688"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lastRenderedPageBreak/>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Списків учасників заходу, які отримали послуги з організації проїзду до місця проведення заходу та у зворотному напрямку. Списки мають бути на фірмовому бланку Виконавця з його підписом та печаткою (у разі наявності); мають містити інформацію про назву заходу, дату проведення заходу, назву проекту, прізвище ім’я та по-батькові учасників, місто, з якого прибули учасники та оригінали їх підписів.</w:t>
      </w:r>
    </w:p>
    <w:p w14:paraId="42272AEF" w14:textId="77777777" w:rsidR="00D355EF" w:rsidRPr="00036402" w:rsidRDefault="00D355EF" w:rsidP="000E22F4">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036402">
        <w:rPr>
          <w:rFonts w:ascii="Times New Roman" w:hAnsi="Times New Roman"/>
          <w:sz w:val="24"/>
          <w:szCs w:val="24"/>
          <w:lang w:eastAsia="x-none"/>
        </w:rPr>
        <w:t>Розраховуючи вартість послуг із організації проїзду учасників заходу,</w:t>
      </w:r>
      <w:r w:rsidRPr="00036402">
        <w:rPr>
          <w:rFonts w:ascii="Times New Roman" w:hAnsi="Times New Roman"/>
          <w:sz w:val="24"/>
          <w:szCs w:val="24"/>
        </w:rPr>
        <w:t xml:space="preserve"> </w:t>
      </w:r>
      <w:r w:rsidRPr="00036402">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 </w:t>
      </w:r>
    </w:p>
    <w:p w14:paraId="73A6F042" w14:textId="77777777" w:rsidR="00D355EF" w:rsidRPr="00036402" w:rsidRDefault="00D355EF" w:rsidP="00D355EF">
      <w:pPr>
        <w:tabs>
          <w:tab w:val="left" w:pos="426"/>
          <w:tab w:val="left" w:pos="993"/>
          <w:tab w:val="left" w:pos="1134"/>
        </w:tabs>
        <w:ind w:firstLine="567"/>
        <w:jc w:val="both"/>
        <w:rPr>
          <w:rStyle w:val="apple-converted-space"/>
          <w:rFonts w:ascii="Times New Roman" w:hAnsi="Times New Roman"/>
          <w:sz w:val="24"/>
          <w:szCs w:val="24"/>
        </w:rPr>
      </w:pPr>
    </w:p>
    <w:p w14:paraId="665C0138" w14:textId="77777777" w:rsidR="00D355EF" w:rsidRPr="00036402" w:rsidRDefault="00D355EF" w:rsidP="000E22F4">
      <w:pPr>
        <w:pStyle w:val="a3"/>
        <w:numPr>
          <w:ilvl w:val="0"/>
          <w:numId w:val="10"/>
        </w:numPr>
        <w:tabs>
          <w:tab w:val="left" w:pos="993"/>
        </w:tabs>
        <w:ind w:left="0" w:firstLine="567"/>
        <w:jc w:val="both"/>
        <w:rPr>
          <w:rFonts w:ascii="Times New Roman" w:hAnsi="Times New Roman"/>
          <w:b/>
          <w:bCs/>
          <w:sz w:val="24"/>
          <w:szCs w:val="24"/>
          <w:lang w:val="uk-UA" w:eastAsia="x-none"/>
        </w:rPr>
      </w:pPr>
      <w:r w:rsidRPr="00036402">
        <w:rPr>
          <w:rFonts w:ascii="Times New Roman" w:hAnsi="Times New Roman"/>
          <w:b/>
          <w:bCs/>
          <w:sz w:val="24"/>
          <w:szCs w:val="24"/>
          <w:lang w:val="uk-UA" w:eastAsia="x-none"/>
        </w:rPr>
        <w:t>Послуги із організації пасажирських перевезень.</w:t>
      </w:r>
    </w:p>
    <w:p w14:paraId="72A7BB40" w14:textId="77777777" w:rsidR="00D355EF" w:rsidRPr="00036402" w:rsidRDefault="00D355EF" w:rsidP="000E22F4">
      <w:pPr>
        <w:pStyle w:val="a3"/>
        <w:numPr>
          <w:ilvl w:val="1"/>
          <w:numId w:val="10"/>
        </w:numPr>
        <w:tabs>
          <w:tab w:val="left" w:pos="1134"/>
        </w:tabs>
        <w:ind w:left="0" w:firstLine="567"/>
        <w:jc w:val="both"/>
        <w:rPr>
          <w:rFonts w:ascii="Times New Roman" w:hAnsi="Times New Roman"/>
          <w:bCs/>
          <w:sz w:val="24"/>
          <w:szCs w:val="24"/>
          <w:lang w:val="uk-UA" w:eastAsia="x-none"/>
        </w:rPr>
      </w:pPr>
      <w:r w:rsidRPr="00036402">
        <w:rPr>
          <w:rFonts w:ascii="Times New Roman" w:hAnsi="Times New Roman"/>
          <w:color w:val="000000"/>
          <w:sz w:val="24"/>
          <w:szCs w:val="24"/>
          <w:lang w:val="uk-UA"/>
        </w:rPr>
        <w:t>Під час надання послуг із організації та забезпечення проведення заходів Виконавець повинен забезпечити послуги із організації пасажирських перевезень: </w:t>
      </w:r>
    </w:p>
    <w:p w14:paraId="27C77465"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sz w:val="24"/>
          <w:szCs w:val="24"/>
        </w:rPr>
      </w:pPr>
      <w:r w:rsidRPr="00036402">
        <w:rPr>
          <w:rFonts w:ascii="Times New Roman" w:hAnsi="Times New Roman"/>
          <w:color w:val="000000"/>
          <w:sz w:val="24"/>
          <w:szCs w:val="24"/>
        </w:rPr>
        <w:t>перевезення учасників повинно забезпечуватись автотранспортними засобами, пасажиромісткістю не менше 18 сидінь, не старше 5 років; </w:t>
      </w:r>
    </w:p>
    <w:p w14:paraId="29C92122"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вартість послуг організації пасажирських перевезень зазначається Виконавцем за 1 одну поїздку і має складати  вартість перевезення учасників за маршрутом Залізничний вокзал - Місце проведення заходу або Місце проведення заходу - Залізничний вокзал;</w:t>
      </w:r>
    </w:p>
    <w:p w14:paraId="2408D20C"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всі трансфери повинні бути виконані на технічно справних автомобілях з суворим дотриманням правил дорожнього руху та безпеки; </w:t>
      </w:r>
    </w:p>
    <w:p w14:paraId="016ECEC9"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Виконавець  повинен мати всі документи, які необхідні в рамках здійснення пасажирських перевезень; </w:t>
      </w:r>
    </w:p>
    <w:p w14:paraId="12FF9FE2"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зустріч учасників в місці прибуття з іменною табличкою на залізничному вокзалі у встановлений заздалегідь час та проведення їх до автотранспортного засобу Виконавця, який буде здійснювати перевезення; </w:t>
      </w:r>
    </w:p>
    <w:p w14:paraId="73A550AE" w14:textId="77777777" w:rsidR="00D355EF" w:rsidRPr="00036402" w:rsidRDefault="00D355EF" w:rsidP="000E22F4">
      <w:pPr>
        <w:numPr>
          <w:ilvl w:val="0"/>
          <w:numId w:val="17"/>
        </w:numPr>
        <w:tabs>
          <w:tab w:val="clear" w:pos="720"/>
          <w:tab w:val="num" w:pos="851"/>
        </w:tabs>
        <w:spacing w:after="0" w:line="240" w:lineRule="auto"/>
        <w:ind w:left="0" w:firstLine="567"/>
        <w:jc w:val="both"/>
        <w:rPr>
          <w:color w:val="000000"/>
        </w:rPr>
      </w:pPr>
      <w:r w:rsidRPr="00036402">
        <w:rPr>
          <w:rFonts w:ascii="Times New Roman" w:hAnsi="Times New Roman"/>
          <w:color w:val="000000"/>
          <w:sz w:val="24"/>
          <w:szCs w:val="24"/>
        </w:rPr>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 </w:t>
      </w:r>
    </w:p>
    <w:p w14:paraId="281515AA" w14:textId="77777777" w:rsidR="00D355EF" w:rsidRPr="00036402" w:rsidRDefault="00D355EF" w:rsidP="000E22F4">
      <w:pPr>
        <w:pStyle w:val="a3"/>
        <w:numPr>
          <w:ilvl w:val="1"/>
          <w:numId w:val="10"/>
        </w:numPr>
        <w:tabs>
          <w:tab w:val="left" w:pos="1134"/>
        </w:tabs>
        <w:ind w:left="0" w:firstLine="568"/>
        <w:jc w:val="both"/>
        <w:rPr>
          <w:rFonts w:ascii="Times New Roman" w:eastAsia="Times New Roman" w:hAnsi="Times New Roman"/>
          <w:color w:val="000000"/>
          <w:sz w:val="24"/>
          <w:szCs w:val="24"/>
          <w:lang w:val="uk-UA"/>
        </w:rPr>
      </w:pPr>
      <w:r w:rsidRPr="00036402">
        <w:rPr>
          <w:rFonts w:ascii="Times New Roman" w:hAnsi="Times New Roman"/>
          <w:color w:val="000000"/>
          <w:sz w:val="24"/>
          <w:szCs w:val="24"/>
          <w:lang w:val="uk-UA"/>
        </w:rPr>
        <w:t>Пасажирські перевезення повинні здійснюватися власними або орендованими автомобілями. </w:t>
      </w:r>
    </w:p>
    <w:p w14:paraId="4BECF2F3" w14:textId="77777777" w:rsidR="00D355EF" w:rsidRPr="00036402" w:rsidRDefault="00D355EF" w:rsidP="00D355EF">
      <w:pPr>
        <w:tabs>
          <w:tab w:val="left" w:pos="426"/>
          <w:tab w:val="left" w:pos="993"/>
          <w:tab w:val="left" w:pos="1134"/>
        </w:tabs>
        <w:jc w:val="both"/>
        <w:rPr>
          <w:rStyle w:val="apple-converted-space"/>
          <w:rFonts w:ascii="Times New Roman" w:hAnsi="Times New Roman"/>
          <w:sz w:val="24"/>
          <w:szCs w:val="24"/>
        </w:rPr>
      </w:pPr>
    </w:p>
    <w:p w14:paraId="5C312619" w14:textId="77777777" w:rsidR="00D355EF" w:rsidRPr="00036402" w:rsidRDefault="00D355EF" w:rsidP="000E22F4">
      <w:pPr>
        <w:pStyle w:val="a3"/>
        <w:numPr>
          <w:ilvl w:val="0"/>
          <w:numId w:val="10"/>
        </w:numPr>
        <w:tabs>
          <w:tab w:val="left" w:pos="0"/>
          <w:tab w:val="left" w:pos="567"/>
          <w:tab w:val="left" w:pos="851"/>
          <w:tab w:val="left" w:pos="993"/>
        </w:tabs>
        <w:ind w:left="0" w:firstLine="567"/>
        <w:jc w:val="both"/>
        <w:rPr>
          <w:rFonts w:ascii="Times New Roman" w:hAnsi="Times New Roman"/>
          <w:color w:val="000000"/>
          <w:sz w:val="24"/>
          <w:szCs w:val="24"/>
          <w:shd w:val="clear" w:color="auto" w:fill="FFFFFF"/>
          <w:lang w:val="uk-UA"/>
        </w:rPr>
      </w:pPr>
      <w:r w:rsidRPr="00036402">
        <w:rPr>
          <w:rFonts w:ascii="Times New Roman" w:hAnsi="Times New Roman"/>
          <w:b/>
          <w:bCs/>
          <w:color w:val="000000"/>
          <w:sz w:val="24"/>
          <w:szCs w:val="24"/>
          <w:lang w:val="uk-UA"/>
        </w:rPr>
        <w:t>Послуги із організації фотозйомки заходу</w:t>
      </w:r>
    </w:p>
    <w:p w14:paraId="648F7468" w14:textId="77777777" w:rsidR="00D355EF" w:rsidRPr="00036402" w:rsidRDefault="00D355EF" w:rsidP="000E22F4">
      <w:pPr>
        <w:pStyle w:val="a3"/>
        <w:numPr>
          <w:ilvl w:val="1"/>
          <w:numId w:val="10"/>
        </w:numPr>
        <w:tabs>
          <w:tab w:val="left" w:pos="0"/>
          <w:tab w:val="left" w:pos="567"/>
          <w:tab w:val="left" w:pos="851"/>
          <w:tab w:val="left" w:pos="1134"/>
        </w:tabs>
        <w:ind w:left="0" w:firstLine="567"/>
        <w:jc w:val="both"/>
        <w:rPr>
          <w:rFonts w:ascii="Times New Roman" w:eastAsia="Times New Roman" w:hAnsi="Times New Roman"/>
          <w:sz w:val="24"/>
          <w:szCs w:val="24"/>
          <w:lang w:val="uk-UA"/>
        </w:rPr>
      </w:pPr>
      <w:r w:rsidRPr="00036402">
        <w:rPr>
          <w:rFonts w:ascii="Times New Roman" w:hAnsi="Times New Roman"/>
          <w:sz w:val="24"/>
          <w:szCs w:val="24"/>
          <w:shd w:val="clear" w:color="auto" w:fill="FFFFFF"/>
          <w:lang w:val="uk-UA"/>
        </w:rPr>
        <w:t xml:space="preserve">Під час надання послуг із організації та забезпечення проведення заходу Виконавець повинен забезпечити професійну репортажну фотозйомку </w:t>
      </w:r>
      <w:r w:rsidRPr="00036402">
        <w:rPr>
          <w:rFonts w:ascii="Times New Roman" w:eastAsia="Times New Roman" w:hAnsi="Times New Roman"/>
          <w:sz w:val="24"/>
          <w:szCs w:val="24"/>
          <w:lang w:val="uk-UA"/>
        </w:rPr>
        <w:t>заходу з подальшим наданням готових фото Замовнику.</w:t>
      </w:r>
    </w:p>
    <w:p w14:paraId="6E71A620" w14:textId="77777777" w:rsidR="00D355EF" w:rsidRPr="00036402" w:rsidRDefault="00D355EF" w:rsidP="000E22F4">
      <w:pPr>
        <w:pStyle w:val="a3"/>
        <w:numPr>
          <w:ilvl w:val="1"/>
          <w:numId w:val="10"/>
        </w:numPr>
        <w:tabs>
          <w:tab w:val="left" w:pos="0"/>
          <w:tab w:val="left" w:pos="567"/>
          <w:tab w:val="left" w:pos="851"/>
          <w:tab w:val="left" w:pos="1134"/>
        </w:tabs>
        <w:ind w:left="0" w:firstLine="567"/>
        <w:jc w:val="both"/>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Виконавець  повинен забезпечити надання послуг фотографа з досвідом фотозйомки та професійної обробки фото таких заходів, як: круглі столи, конференції, семінари, тренінги тощо.</w:t>
      </w:r>
    </w:p>
    <w:p w14:paraId="18FF0C7E" w14:textId="77777777" w:rsidR="00D355EF" w:rsidRPr="00036402" w:rsidRDefault="00D355EF" w:rsidP="000E22F4">
      <w:pPr>
        <w:pStyle w:val="a3"/>
        <w:numPr>
          <w:ilvl w:val="1"/>
          <w:numId w:val="10"/>
        </w:numPr>
        <w:shd w:val="clear" w:color="auto" w:fill="FFFFFF"/>
        <w:tabs>
          <w:tab w:val="left" w:pos="0"/>
          <w:tab w:val="left" w:pos="567"/>
          <w:tab w:val="left" w:pos="851"/>
          <w:tab w:val="left" w:pos="1134"/>
        </w:tabs>
        <w:ind w:left="0" w:firstLine="567"/>
        <w:jc w:val="both"/>
        <w:textAlignment w:val="baseline"/>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Всі фотографії, відзняті на заході, повинні бути надані Замовнику протягом одного робочого дня після завершення заходу.</w:t>
      </w:r>
    </w:p>
    <w:p w14:paraId="0B8F02C9" w14:textId="77777777" w:rsidR="00D355EF" w:rsidRPr="00036402" w:rsidRDefault="00D355EF" w:rsidP="000E22F4">
      <w:pPr>
        <w:pStyle w:val="a3"/>
        <w:numPr>
          <w:ilvl w:val="1"/>
          <w:numId w:val="10"/>
        </w:numPr>
        <w:shd w:val="clear" w:color="auto" w:fill="FFFFFF"/>
        <w:tabs>
          <w:tab w:val="left" w:pos="0"/>
          <w:tab w:val="left" w:pos="567"/>
          <w:tab w:val="left" w:pos="851"/>
          <w:tab w:val="left" w:pos="1134"/>
        </w:tabs>
        <w:ind w:left="0" w:firstLine="567"/>
        <w:jc w:val="both"/>
        <w:textAlignment w:val="baseline"/>
        <w:rPr>
          <w:rFonts w:ascii="Times New Roman" w:eastAsia="Times New Roman" w:hAnsi="Times New Roman"/>
          <w:sz w:val="24"/>
          <w:szCs w:val="24"/>
          <w:lang w:val="uk-UA"/>
        </w:rPr>
      </w:pPr>
      <w:r w:rsidRPr="00036402">
        <w:rPr>
          <w:rFonts w:ascii="Times New Roman" w:eastAsia="Times New Roman" w:hAnsi="Times New Roman"/>
          <w:sz w:val="24"/>
          <w:szCs w:val="24"/>
          <w:lang w:val="uk-UA"/>
        </w:rPr>
        <w:t>Професійно оброблені фотографії (за вибором Замовника) повинні бути надані  Виконавцем протягом 3 робочих днів після завершення заходу.</w:t>
      </w:r>
    </w:p>
    <w:p w14:paraId="086A97AA" w14:textId="77777777" w:rsidR="00D355EF" w:rsidRPr="00036402" w:rsidRDefault="00D355EF" w:rsidP="000E22F4">
      <w:pPr>
        <w:pStyle w:val="a3"/>
        <w:numPr>
          <w:ilvl w:val="1"/>
          <w:numId w:val="10"/>
        </w:numPr>
        <w:tabs>
          <w:tab w:val="left" w:pos="0"/>
          <w:tab w:val="left" w:pos="567"/>
          <w:tab w:val="left" w:pos="851"/>
          <w:tab w:val="left" w:pos="1134"/>
        </w:tabs>
        <w:ind w:left="0" w:firstLine="567"/>
        <w:jc w:val="both"/>
        <w:rPr>
          <w:rFonts w:ascii="Times New Roman" w:hAnsi="Times New Roman"/>
          <w:sz w:val="24"/>
          <w:szCs w:val="24"/>
          <w:lang w:val="uk-UA"/>
        </w:rPr>
      </w:pPr>
      <w:r w:rsidRPr="00036402">
        <w:rPr>
          <w:rFonts w:ascii="Times New Roman" w:hAnsi="Times New Roman"/>
          <w:sz w:val="24"/>
          <w:szCs w:val="24"/>
          <w:lang w:val="uk-UA"/>
        </w:rPr>
        <w:t xml:space="preserve">Виконавець формує цінову пропозицію щодо </w:t>
      </w:r>
      <w:r w:rsidRPr="00036402">
        <w:rPr>
          <w:rFonts w:ascii="Times New Roman" w:hAnsi="Times New Roman"/>
          <w:sz w:val="24"/>
          <w:szCs w:val="24"/>
          <w:lang w:val="uk-UA" w:eastAsia="x-none"/>
        </w:rPr>
        <w:t xml:space="preserve">забезпечення </w:t>
      </w:r>
      <w:r w:rsidRPr="00036402">
        <w:rPr>
          <w:rFonts w:ascii="Times New Roman" w:hAnsi="Times New Roman"/>
          <w:sz w:val="24"/>
          <w:szCs w:val="24"/>
          <w:shd w:val="clear" w:color="auto" w:fill="FFFFFF"/>
          <w:lang w:val="uk-UA"/>
        </w:rPr>
        <w:t xml:space="preserve">послуги із професійного  </w:t>
      </w:r>
      <w:r w:rsidRPr="00036402">
        <w:rPr>
          <w:rFonts w:ascii="Times New Roman" w:eastAsia="Times New Roman" w:hAnsi="Times New Roman"/>
          <w:sz w:val="24"/>
          <w:szCs w:val="24"/>
          <w:lang w:val="uk-UA"/>
        </w:rPr>
        <w:t>фоторепортажу заходу</w:t>
      </w:r>
      <w:r w:rsidRPr="00036402">
        <w:rPr>
          <w:rFonts w:ascii="Times New Roman" w:hAnsi="Times New Roman"/>
          <w:sz w:val="24"/>
          <w:szCs w:val="24"/>
          <w:lang w:val="uk-UA" w:eastAsia="x-none"/>
        </w:rPr>
        <w:t>, з</w:t>
      </w:r>
      <w:r w:rsidRPr="00036402">
        <w:rPr>
          <w:rFonts w:ascii="Times New Roman" w:hAnsi="Times New Roman"/>
          <w:sz w:val="24"/>
          <w:szCs w:val="24"/>
          <w:lang w:val="uk-UA"/>
        </w:rPr>
        <w:t xml:space="preserve">азначаючи вартість роботи професійного фотографа відповідно до таймінгу заходу тривалістю роботи </w:t>
      </w:r>
      <w:r>
        <w:rPr>
          <w:rFonts w:ascii="Times New Roman" w:hAnsi="Times New Roman"/>
          <w:sz w:val="24"/>
          <w:szCs w:val="24"/>
          <w:lang w:val="uk-UA"/>
        </w:rPr>
        <w:t xml:space="preserve">8 </w:t>
      </w:r>
      <w:r w:rsidRPr="00036402">
        <w:rPr>
          <w:rFonts w:ascii="Times New Roman" w:hAnsi="Times New Roman"/>
          <w:sz w:val="24"/>
          <w:szCs w:val="24"/>
          <w:lang w:val="uk-UA"/>
        </w:rPr>
        <w:t>годин.</w:t>
      </w:r>
    </w:p>
    <w:p w14:paraId="37692228"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B05EEA" w14:paraId="6E2CF142" w14:textId="77777777" w:rsidTr="00F83D9E">
        <w:tc>
          <w:tcPr>
            <w:tcW w:w="4859" w:type="dxa"/>
          </w:tcPr>
          <w:p w14:paraId="61F99BDA"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Керівник Учасника процедури закупівлі </w:t>
            </w:r>
          </w:p>
          <w:p w14:paraId="3FDCDC94"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B05EEA"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05EEA">
              <w:rPr>
                <w:rFonts w:ascii="Times New Roman" w:hAnsi="Times New Roman"/>
                <w:color w:val="000000"/>
                <w:sz w:val="24"/>
                <w:szCs w:val="24"/>
              </w:rPr>
              <w:t>підпис</w:t>
            </w:r>
          </w:p>
        </w:tc>
        <w:tc>
          <w:tcPr>
            <w:tcW w:w="2121" w:type="dxa"/>
          </w:tcPr>
          <w:p w14:paraId="7DD3D479"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Прізвище,</w:t>
            </w:r>
          </w:p>
          <w:p w14:paraId="428B1EE4"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ініціали</w:t>
            </w:r>
          </w:p>
        </w:tc>
      </w:tr>
    </w:tbl>
    <w:p w14:paraId="3A24FE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791838"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4C5B43">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32B1E8C5"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2450EC">
        <w:rPr>
          <w:rFonts w:ascii="Times New Roman" w:hAnsi="Times New Roman"/>
          <w:bCs/>
          <w:sz w:val="24"/>
          <w:szCs w:val="24"/>
        </w:rPr>
        <w:t>74</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22ED0F7E" w:rsidR="00B82DED" w:rsidRPr="00672387" w:rsidRDefault="00B82DED" w:rsidP="00672387">
      <w:pPr>
        <w:spacing w:after="0"/>
        <w:jc w:val="both"/>
        <w:rPr>
          <w:rFonts w:ascii="Times New Roman" w:hAnsi="Times New Roman"/>
          <w:b/>
          <w:bCs/>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036402">
        <w:rPr>
          <w:rFonts w:ascii="Times New Roman" w:hAnsi="Times New Roman"/>
          <w:b/>
          <w:sz w:val="23"/>
          <w:szCs w:val="23"/>
        </w:rPr>
        <w:t xml:space="preserve">код </w:t>
      </w:r>
      <w:r w:rsidR="00672387" w:rsidRPr="0003640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r w:rsidR="00672387">
        <w:rPr>
          <w:rFonts w:ascii="Times New Roman" w:hAnsi="Times New Roman"/>
          <w:b/>
          <w:bCs/>
          <w:sz w:val="24"/>
          <w:szCs w:val="24"/>
        </w:rPr>
        <w:t xml:space="preserve"> </w:t>
      </w:r>
      <w:r w:rsidRPr="00C16744">
        <w:rPr>
          <w:rFonts w:ascii="Times New Roman" w:hAnsi="Times New Roman"/>
          <w:sz w:val="24"/>
          <w:szCs w:val="24"/>
        </w:rPr>
        <w:t>у наступному обсязі:</w:t>
      </w:r>
    </w:p>
    <w:p w14:paraId="73667895" w14:textId="77777777" w:rsidR="00723C5F" w:rsidRPr="00C16744"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941"/>
        <w:gridCol w:w="2268"/>
      </w:tblGrid>
      <w:tr w:rsidR="00F24053" w:rsidRPr="00723C5F" w14:paraId="1AA52919" w14:textId="77777777" w:rsidTr="00F24053">
        <w:trPr>
          <w:trHeight w:val="657"/>
          <w:jc w:val="center"/>
        </w:trPr>
        <w:tc>
          <w:tcPr>
            <w:tcW w:w="567" w:type="dxa"/>
            <w:vAlign w:val="center"/>
          </w:tcPr>
          <w:p w14:paraId="0286C88F" w14:textId="77777777"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 з/п</w:t>
            </w:r>
          </w:p>
        </w:tc>
        <w:tc>
          <w:tcPr>
            <w:tcW w:w="6941" w:type="dxa"/>
            <w:vAlign w:val="center"/>
          </w:tcPr>
          <w:p w14:paraId="07C8D0C6" w14:textId="77777777" w:rsidR="00F24053" w:rsidRPr="00723C5F" w:rsidRDefault="00F24053" w:rsidP="00723C5F">
            <w:pPr>
              <w:spacing w:after="0" w:line="240" w:lineRule="auto"/>
              <w:jc w:val="center"/>
              <w:rPr>
                <w:rFonts w:ascii="Times New Roman" w:eastAsia="Arial" w:hAnsi="Times New Roman"/>
                <w:b/>
                <w:bCs/>
                <w:color w:val="000000"/>
                <w:lang w:eastAsia="ru-RU"/>
              </w:rPr>
            </w:pPr>
            <w:r w:rsidRPr="00723C5F">
              <w:rPr>
                <w:rFonts w:ascii="Times New Roman" w:hAnsi="Times New Roman"/>
                <w:b/>
                <w:bCs/>
                <w:lang w:eastAsia="ru-RU"/>
              </w:rPr>
              <w:t>Найменування послуги</w:t>
            </w:r>
          </w:p>
        </w:tc>
        <w:tc>
          <w:tcPr>
            <w:tcW w:w="2268" w:type="dxa"/>
            <w:tcBorders>
              <w:bottom w:val="single" w:sz="4" w:space="0" w:color="000000"/>
            </w:tcBorders>
            <w:shd w:val="clear" w:color="auto" w:fill="auto"/>
            <w:vAlign w:val="center"/>
          </w:tcPr>
          <w:p w14:paraId="41F622E3" w14:textId="77777777" w:rsidR="00F24053" w:rsidRPr="00723C5F" w:rsidRDefault="00F24053" w:rsidP="00723C5F">
            <w:pPr>
              <w:spacing w:after="0" w:line="240" w:lineRule="auto"/>
              <w:jc w:val="center"/>
              <w:rPr>
                <w:rFonts w:ascii="Times New Roman" w:eastAsia="Arial" w:hAnsi="Times New Roman"/>
                <w:b/>
                <w:bCs/>
                <w:color w:val="000000"/>
                <w:lang w:eastAsia="ru-RU"/>
              </w:rPr>
            </w:pPr>
            <w:r w:rsidRPr="00723C5F">
              <w:rPr>
                <w:rFonts w:ascii="Times New Roman" w:hAnsi="Times New Roman"/>
                <w:b/>
                <w:bCs/>
                <w:lang w:eastAsia="ru-RU"/>
              </w:rPr>
              <w:t>Загальна сума без ПДВ, грн.</w:t>
            </w:r>
          </w:p>
        </w:tc>
      </w:tr>
      <w:tr w:rsidR="00F24053" w:rsidRPr="00723C5F" w14:paraId="52C68882" w14:textId="77777777" w:rsidTr="00F24053">
        <w:trPr>
          <w:trHeight w:val="657"/>
          <w:jc w:val="center"/>
        </w:trPr>
        <w:tc>
          <w:tcPr>
            <w:tcW w:w="567" w:type="dxa"/>
            <w:vAlign w:val="center"/>
          </w:tcPr>
          <w:p w14:paraId="4D265443" w14:textId="77777777"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1.</w:t>
            </w:r>
          </w:p>
        </w:tc>
        <w:tc>
          <w:tcPr>
            <w:tcW w:w="6941" w:type="dxa"/>
            <w:vAlign w:val="center"/>
          </w:tcPr>
          <w:p w14:paraId="527B6050" w14:textId="5E6D8252" w:rsidR="00F24053" w:rsidRPr="003D6A2B" w:rsidRDefault="00F24053" w:rsidP="00723C5F">
            <w:pPr>
              <w:spacing w:after="0" w:line="240" w:lineRule="auto"/>
              <w:jc w:val="both"/>
              <w:rPr>
                <w:rFonts w:ascii="Times New Roman" w:hAnsi="Times New Roman"/>
                <w:bCs/>
                <w:iCs/>
                <w:lang w:eastAsia="ru-RU"/>
              </w:rPr>
            </w:pPr>
            <w:r w:rsidRPr="00036402">
              <w:rPr>
                <w:rFonts w:ascii="Times New Roman" w:hAnsi="Times New Roman"/>
              </w:rPr>
              <w:t>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p>
        </w:tc>
        <w:tc>
          <w:tcPr>
            <w:tcW w:w="2268" w:type="dxa"/>
            <w:shd w:val="clear" w:color="auto" w:fill="auto"/>
            <w:vAlign w:val="center"/>
          </w:tcPr>
          <w:p w14:paraId="07974F36" w14:textId="77777777" w:rsidR="00F24053" w:rsidRPr="00723C5F" w:rsidRDefault="00F24053" w:rsidP="00723C5F">
            <w:pPr>
              <w:spacing w:after="0" w:line="240" w:lineRule="auto"/>
              <w:jc w:val="center"/>
              <w:rPr>
                <w:rFonts w:ascii="Times New Roman" w:eastAsia="Arial" w:hAnsi="Times New Roman"/>
                <w:color w:val="000000"/>
                <w:lang w:eastAsia="ru-RU"/>
              </w:rPr>
            </w:pPr>
          </w:p>
        </w:tc>
      </w:tr>
      <w:tr w:rsidR="00F24053" w:rsidRPr="00723C5F" w14:paraId="35ADC9F7" w14:textId="77777777" w:rsidTr="00F24053">
        <w:trPr>
          <w:trHeight w:val="389"/>
          <w:jc w:val="center"/>
        </w:trPr>
        <w:tc>
          <w:tcPr>
            <w:tcW w:w="567" w:type="dxa"/>
          </w:tcPr>
          <w:p w14:paraId="46F66BFA" w14:textId="77777777" w:rsidR="00F24053" w:rsidRPr="00723C5F" w:rsidRDefault="00F24053" w:rsidP="00723C5F">
            <w:pPr>
              <w:spacing w:after="0" w:line="240" w:lineRule="auto"/>
              <w:jc w:val="center"/>
              <w:rPr>
                <w:rFonts w:ascii="Times New Roman" w:eastAsia="Arial" w:hAnsi="Times New Roman"/>
                <w:color w:val="000000"/>
                <w:lang w:eastAsia="ru-RU"/>
              </w:rPr>
            </w:pPr>
          </w:p>
        </w:tc>
        <w:tc>
          <w:tcPr>
            <w:tcW w:w="6941" w:type="dxa"/>
          </w:tcPr>
          <w:p w14:paraId="6EE2CB43" w14:textId="1837ABE8" w:rsidR="00F24053" w:rsidRPr="00723C5F" w:rsidRDefault="00F24053" w:rsidP="00723C5F">
            <w:pPr>
              <w:spacing w:after="0" w:line="240" w:lineRule="auto"/>
              <w:jc w:val="center"/>
              <w:rPr>
                <w:rFonts w:ascii="Times New Roman" w:eastAsia="Arial" w:hAnsi="Times New Roman"/>
                <w:color w:val="000000"/>
                <w:lang w:eastAsia="ru-RU"/>
              </w:rPr>
            </w:pPr>
            <w:r w:rsidRPr="00723C5F">
              <w:rPr>
                <w:rFonts w:ascii="Times New Roman" w:hAnsi="Times New Roman"/>
                <w:bCs/>
                <w:lang w:eastAsia="ru-RU"/>
              </w:rPr>
              <w:t xml:space="preserve">ВСЬОГО (грн., без ПДВ): </w:t>
            </w:r>
          </w:p>
        </w:tc>
        <w:tc>
          <w:tcPr>
            <w:tcW w:w="2268" w:type="dxa"/>
            <w:shd w:val="clear" w:color="auto" w:fill="auto"/>
          </w:tcPr>
          <w:p w14:paraId="4F3815EB" w14:textId="77777777" w:rsidR="00F24053" w:rsidRPr="00723C5F" w:rsidRDefault="00F24053" w:rsidP="00723C5F">
            <w:pPr>
              <w:spacing w:after="0" w:line="240" w:lineRule="auto"/>
              <w:jc w:val="center"/>
              <w:rPr>
                <w:rFonts w:ascii="Times New Roman" w:eastAsia="Arial" w:hAnsi="Times New Roman"/>
                <w:color w:val="000000"/>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51714B1" w14:textId="77777777" w:rsidR="00220403" w:rsidRDefault="00B82DED" w:rsidP="00220403">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220403" w:rsidRPr="00313FA3">
        <w:rPr>
          <w:rFonts w:ascii="Times New Roman" w:hAnsi="Times New Roman"/>
          <w:sz w:val="24"/>
          <w:szCs w:val="24"/>
        </w:rPr>
        <w:t>Оплата послуг здійснюється наступним чином - за фактом надання послуг протягом 10 (десяти) робочих днів н</w:t>
      </w:r>
      <w:r w:rsidR="00220403">
        <w:rPr>
          <w:rFonts w:ascii="Times New Roman" w:hAnsi="Times New Roman"/>
          <w:sz w:val="24"/>
          <w:szCs w:val="24"/>
        </w:rPr>
        <w:t>а підставі актів надання послуг</w:t>
      </w:r>
      <w:r w:rsidR="003363BC" w:rsidRPr="0039634B">
        <w:rPr>
          <w:rFonts w:ascii="Times New Roman" w:hAnsi="Times New Roman"/>
          <w:sz w:val="24"/>
          <w:szCs w:val="24"/>
        </w:rPr>
        <w:t xml:space="preserve">. </w:t>
      </w:r>
    </w:p>
    <w:p w14:paraId="1F99580C" w14:textId="5E087255" w:rsidR="00220403" w:rsidRPr="00220403" w:rsidRDefault="00220403" w:rsidP="00220403">
      <w:pPr>
        <w:tabs>
          <w:tab w:val="left" w:pos="993"/>
        </w:tabs>
        <w:spacing w:after="0" w:line="240" w:lineRule="auto"/>
        <w:ind w:firstLine="709"/>
        <w:jc w:val="both"/>
        <w:rPr>
          <w:rFonts w:ascii="Times New Roman" w:hAnsi="Times New Roman"/>
          <w:sz w:val="24"/>
          <w:szCs w:val="24"/>
        </w:rPr>
      </w:pPr>
      <w:r w:rsidRPr="00220403">
        <w:rPr>
          <w:rFonts w:ascii="Times New Roman" w:hAnsi="Times New Roman"/>
          <w:sz w:val="24"/>
          <w:szCs w:val="24"/>
          <w:lang w:val="ru-RU"/>
        </w:rPr>
        <w:t>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220403">
        <w:rPr>
          <w:rFonts w:ascii="Times New Roman" w:hAnsi="Times New Roman"/>
          <w:sz w:val="24"/>
          <w:szCs w:val="24"/>
          <w:lang w:val="ru-RU" w:eastAsia="en-US"/>
        </w:rPr>
        <w:t xml:space="preserve"> в межах фактично отриманого Замовником фінансування</w:t>
      </w:r>
      <w:r w:rsidRPr="00220403">
        <w:rPr>
          <w:rFonts w:ascii="Times New Roman" w:hAnsi="Times New Roman"/>
          <w:sz w:val="24"/>
          <w:szCs w:val="24"/>
          <w:lang w:val="ru-RU"/>
        </w:rPr>
        <w:t>, шляхом перерахування грошових коштів на поточний рахунок Виконавця.</w:t>
      </w:r>
    </w:p>
    <w:p w14:paraId="0B405475" w14:textId="5788172E" w:rsidR="001C4024"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Група платника єдиного податку (лише для </w:t>
            </w:r>
            <w:r w:rsidRPr="00C16744">
              <w:rPr>
                <w:rFonts w:ascii="Times New Roman" w:hAnsi="Times New Roman"/>
                <w:color w:val="000000"/>
                <w:sz w:val="24"/>
                <w:szCs w:val="24"/>
                <w:lang w:val="uk-UA"/>
              </w:rPr>
              <w:lastRenderedPageBreak/>
              <w:t>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lastRenderedPageBreak/>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C16744"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C16744">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2BD9A82E" w:rsidR="00A00630" w:rsidRPr="00C16744" w:rsidRDefault="00672387" w:rsidP="00A00630">
            <w:pPr>
              <w:spacing w:after="0" w:line="240" w:lineRule="auto"/>
              <w:jc w:val="center"/>
              <w:rPr>
                <w:rFonts w:ascii="Times New Roman" w:hAnsi="Times New Roman"/>
                <w:sz w:val="24"/>
                <w:szCs w:val="24"/>
              </w:rPr>
            </w:pPr>
            <w:r>
              <w:rPr>
                <w:rFonts w:ascii="Times New Roman" w:hAnsi="Times New Roman"/>
                <w:sz w:val="24"/>
                <w:szCs w:val="24"/>
              </w:rPr>
              <w:t>31</w:t>
            </w:r>
            <w:r w:rsidR="00A00630" w:rsidRPr="00B13B54">
              <w:rPr>
                <w:rFonts w:ascii="Times New Roman" w:hAnsi="Times New Roman"/>
                <w:sz w:val="24"/>
                <w:szCs w:val="24"/>
              </w:rPr>
              <w:t>.</w:t>
            </w:r>
            <w:r>
              <w:rPr>
                <w:rFonts w:ascii="Times New Roman" w:hAnsi="Times New Roman"/>
                <w:sz w:val="24"/>
                <w:szCs w:val="24"/>
              </w:rPr>
              <w:t>12</w:t>
            </w:r>
            <w:r w:rsidR="00A00630" w:rsidRPr="00B13B54">
              <w:rPr>
                <w:rFonts w:ascii="Times New Roman" w:hAnsi="Times New Roman"/>
                <w:sz w:val="24"/>
                <w:szCs w:val="24"/>
              </w:rPr>
              <w:t>.202</w:t>
            </w:r>
            <w:r w:rsidR="00C16744" w:rsidRPr="00B13B54">
              <w:rPr>
                <w:rFonts w:ascii="Times New Roman" w:hAnsi="Times New Roman"/>
                <w:sz w:val="24"/>
                <w:szCs w:val="24"/>
              </w:rPr>
              <w:t>4 року</w:t>
            </w:r>
          </w:p>
        </w:tc>
      </w:tr>
      <w:tr w:rsidR="00DB2E4D" w:rsidRPr="00C16744" w14:paraId="015A7026" w14:textId="77777777" w:rsidTr="00C16744">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1C3A830D" w14:textId="77777777" w:rsidR="00220403"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rPr>
              <w:t>Оплата послуг здійснюється наступним чином - за фактом надання послуг протягом 10 (десяти) робочих днів на підставі актів надання послуг.</w:t>
            </w:r>
          </w:p>
          <w:p w14:paraId="40B08A30" w14:textId="3E0335FA" w:rsidR="00DB2E4D"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lang w:val="ru-RU"/>
              </w:rPr>
              <w:t xml:space="preserve"> 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220403">
              <w:rPr>
                <w:rFonts w:ascii="Times New Roman" w:hAnsi="Times New Roman"/>
                <w:sz w:val="24"/>
                <w:szCs w:val="24"/>
                <w:lang w:val="ru-RU" w:eastAsia="en-US"/>
              </w:rPr>
              <w:t xml:space="preserve"> в межах фактично отриманого Замовником фінансування</w:t>
            </w:r>
            <w:r w:rsidRPr="00220403">
              <w:rPr>
                <w:rFonts w:ascii="Times New Roman" w:hAnsi="Times New Roman"/>
                <w:sz w:val="24"/>
                <w:szCs w:val="24"/>
                <w:lang w:val="ru-RU"/>
              </w:rPr>
              <w:t>, шляхом перерахування грошових коштів на поточний рахунок Виконавця.</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C16744">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C16744">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C16744">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C16744">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C16744">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C16744" w:rsidRDefault="00DB2E4D" w:rsidP="00F83D9E">
            <w:pPr>
              <w:spacing w:after="0" w:line="240" w:lineRule="auto"/>
              <w:jc w:val="both"/>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C16744">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5103" w:type="dxa"/>
            <w:gridSpan w:val="2"/>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4A5C34F8"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83D9E" w:rsidRPr="00F83D9E">
        <w:rPr>
          <w:rFonts w:ascii="Times New Roman" w:hAnsi="Times New Roman"/>
          <w:bCs/>
          <w:sz w:val="24"/>
          <w:szCs w:val="24"/>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r w:rsidR="00F83D9E">
        <w:rPr>
          <w:rFonts w:ascii="Times New Roman" w:hAnsi="Times New Roman"/>
          <w:b/>
          <w:bCs/>
          <w:sz w:val="24"/>
          <w:szCs w:val="24"/>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lastRenderedPageBreak/>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F83D9E">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F129A0C" w14:textId="21423BA8" w:rsidR="00220403" w:rsidRDefault="00220403" w:rsidP="00F83D9E"/>
    <w:p w14:paraId="4C7E8C49" w14:textId="77777777" w:rsidR="00220403" w:rsidRPr="00220403" w:rsidRDefault="00220403" w:rsidP="00220403"/>
    <w:p w14:paraId="6DDA0D6A" w14:textId="77777777" w:rsidR="00220403" w:rsidRPr="00220403" w:rsidRDefault="00220403" w:rsidP="00220403"/>
    <w:p w14:paraId="2CFF66DE" w14:textId="77777777" w:rsidR="00220403" w:rsidRPr="00220403" w:rsidRDefault="00220403" w:rsidP="00220403"/>
    <w:p w14:paraId="4B63E00C" w14:textId="77777777" w:rsidR="00220403" w:rsidRPr="00220403" w:rsidRDefault="00220403" w:rsidP="00220403"/>
    <w:p w14:paraId="27C79BDE" w14:textId="77777777" w:rsidR="00220403" w:rsidRPr="00220403" w:rsidRDefault="00220403" w:rsidP="00220403"/>
    <w:p w14:paraId="0F73DD7E" w14:textId="77777777" w:rsidR="00220403" w:rsidRPr="00220403" w:rsidRDefault="00220403" w:rsidP="00220403"/>
    <w:p w14:paraId="04F76C0F" w14:textId="3945B709" w:rsidR="00220403" w:rsidRDefault="00220403" w:rsidP="00220403"/>
    <w:p w14:paraId="428BAF88" w14:textId="0BA1E371" w:rsidR="00220403" w:rsidRDefault="00220403" w:rsidP="00220403">
      <w:pPr>
        <w:tabs>
          <w:tab w:val="left" w:pos="5805"/>
        </w:tabs>
      </w:pPr>
      <w:r>
        <w:tab/>
      </w:r>
    </w:p>
    <w:p w14:paraId="041F628D" w14:textId="77777777" w:rsidR="00220403" w:rsidRDefault="00220403" w:rsidP="00220403">
      <w:pPr>
        <w:tabs>
          <w:tab w:val="left" w:pos="5805"/>
        </w:tabs>
      </w:pPr>
      <w:r>
        <w:tab/>
      </w:r>
    </w:p>
    <w:p w14:paraId="336CE6D2" w14:textId="77777777" w:rsidR="00220403" w:rsidRDefault="00220403" w:rsidP="00220403">
      <w:pPr>
        <w:tabs>
          <w:tab w:val="left" w:pos="5805"/>
        </w:tabs>
      </w:pPr>
    </w:p>
    <w:p w14:paraId="0C9655D8" w14:textId="77777777" w:rsidR="00220403" w:rsidRDefault="00220403" w:rsidP="00220403">
      <w:pPr>
        <w:tabs>
          <w:tab w:val="left" w:pos="5805"/>
        </w:tabs>
      </w:pPr>
    </w:p>
    <w:p w14:paraId="41D49D35" w14:textId="77777777" w:rsidR="00220403" w:rsidRDefault="00220403" w:rsidP="00220403">
      <w:pPr>
        <w:tabs>
          <w:tab w:val="left" w:pos="5805"/>
        </w:tabs>
      </w:pPr>
    </w:p>
    <w:p w14:paraId="7C4C6099" w14:textId="77777777" w:rsidR="00220403" w:rsidRDefault="00220403" w:rsidP="00220403">
      <w:pPr>
        <w:tabs>
          <w:tab w:val="left" w:pos="5805"/>
        </w:tabs>
      </w:pPr>
    </w:p>
    <w:p w14:paraId="62858A54" w14:textId="6B3742C3" w:rsidR="00456F0D" w:rsidRPr="00C16744" w:rsidRDefault="00456F0D" w:rsidP="00220403">
      <w:pPr>
        <w:tabs>
          <w:tab w:val="left" w:pos="5805"/>
        </w:tabs>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4</w:t>
      </w:r>
    </w:p>
    <w:p w14:paraId="381892BB" w14:textId="17ACED90" w:rsidR="00456F0D" w:rsidRPr="00C16744" w:rsidRDefault="00456F0D" w:rsidP="00456F0D">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C55DD">
        <w:rPr>
          <w:rFonts w:ascii="Times New Roman" w:hAnsi="Times New Roman"/>
          <w:bCs/>
          <w:sz w:val="24"/>
          <w:szCs w:val="24"/>
        </w:rPr>
        <w:t>74</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C16744">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C16744">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C16744">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0E22F4">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73142">
      <w:pPr>
        <w:spacing w:after="0" w:line="240" w:lineRule="auto"/>
        <w:rPr>
          <w:rFonts w:ascii="Times New Roman" w:hAnsi="Times New Roman"/>
          <w:bCs/>
          <w:sz w:val="24"/>
          <w:szCs w:val="24"/>
        </w:rPr>
        <w:sectPr w:rsidR="00456F0D" w:rsidSect="004C5B43">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5</w:t>
      </w:r>
    </w:p>
    <w:p w14:paraId="1031D0ED" w14:textId="31971757"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BA6155">
        <w:rPr>
          <w:rFonts w:ascii="Times New Roman" w:hAnsi="Times New Roman"/>
          <w:bCs/>
          <w:sz w:val="24"/>
          <w:szCs w:val="24"/>
        </w:rPr>
        <w:t>74</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6DAE3AC" w14:textId="77777777" w:rsidR="00C80BEC" w:rsidRPr="00C16744" w:rsidRDefault="00C80BEC" w:rsidP="00A00630">
      <w:pPr>
        <w:spacing w:after="0" w:line="240" w:lineRule="auto"/>
        <w:ind w:left="5387"/>
        <w:rPr>
          <w:rFonts w:ascii="Times New Roman" w:hAnsi="Times New Roman"/>
          <w:sz w:val="24"/>
          <w:szCs w:val="24"/>
        </w:rPr>
      </w:pPr>
      <w:r w:rsidRPr="00C16744">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41556484"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573142" w:rsidRPr="00573142">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проведення заходу «Удосконалення медичної допомоги при туберкульозі в умовах війни проти України: якість, доступність та інноваційність»)</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C16744">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77E35">
              <w:rPr>
                <w:rFonts w:ascii="Times New Roman" w:hAnsi="Times New Roman"/>
                <w:sz w:val="24"/>
                <w:szCs w:val="24"/>
              </w:rPr>
              <w:t>4</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38516C3A" w:rsidR="002A5DCA" w:rsidRPr="002A5DCA" w:rsidRDefault="002A5DCA" w:rsidP="00220403">
      <w:pPr>
        <w:rPr>
          <w:lang w:eastAsia="ru-RU"/>
        </w:rPr>
      </w:pPr>
    </w:p>
    <w:sectPr w:rsidR="002A5DCA" w:rsidRPr="002A5DCA"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2569" w14:textId="77777777" w:rsidR="00045A4B" w:rsidRDefault="00045A4B" w:rsidP="00295E76">
      <w:pPr>
        <w:spacing w:after="0" w:line="240" w:lineRule="auto"/>
      </w:pPr>
      <w:r>
        <w:separator/>
      </w:r>
    </w:p>
  </w:endnote>
  <w:endnote w:type="continuationSeparator" w:id="0">
    <w:p w14:paraId="3829BD03" w14:textId="77777777" w:rsidR="00045A4B" w:rsidRDefault="00045A4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3A23B5A4"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04E82">
      <w:rPr>
        <w:caps/>
        <w:noProof/>
        <w:color w:val="4472C4" w:themeColor="accent1"/>
      </w:rPr>
      <w:t>2</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2FA0" w14:textId="77777777" w:rsidR="00045A4B" w:rsidRDefault="00045A4B" w:rsidP="00295E76">
      <w:pPr>
        <w:spacing w:after="0" w:line="240" w:lineRule="auto"/>
      </w:pPr>
      <w:r>
        <w:separator/>
      </w:r>
    </w:p>
  </w:footnote>
  <w:footnote w:type="continuationSeparator" w:id="0">
    <w:p w14:paraId="1000040D" w14:textId="77777777" w:rsidR="00045A4B" w:rsidRDefault="00045A4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2"/>
  </w:num>
  <w:num w:numId="2">
    <w:abstractNumId w:val="5"/>
  </w:num>
  <w:num w:numId="3">
    <w:abstractNumId w:val="6"/>
  </w:num>
  <w:num w:numId="4">
    <w:abstractNumId w:val="14"/>
  </w:num>
  <w:num w:numId="5">
    <w:abstractNumId w:val="10"/>
  </w:num>
  <w:num w:numId="6">
    <w:abstractNumId w:val="9"/>
  </w:num>
  <w:num w:numId="7">
    <w:abstractNumId w:val="13"/>
  </w:num>
  <w:num w:numId="8">
    <w:abstractNumId w:val="7"/>
  </w:num>
  <w:num w:numId="9">
    <w:abstractNumId w:val="11"/>
  </w:num>
  <w:num w:numId="10">
    <w:abstractNumId w:val="17"/>
  </w:num>
  <w:num w:numId="11">
    <w:abstractNumId w:val="2"/>
  </w:num>
  <w:num w:numId="12">
    <w:abstractNumId w:val="8"/>
  </w:num>
  <w:num w:numId="13">
    <w:abstractNumId w:val="3"/>
  </w:num>
  <w:num w:numId="14">
    <w:abstractNumId w:val="16"/>
  </w:num>
  <w:num w:numId="15">
    <w:abstractNumId w:val="0"/>
  </w:num>
  <w:num w:numId="16">
    <w:abstractNumId w:val="15"/>
  </w:num>
  <w:num w:numId="17">
    <w:abstractNumId w:val="4"/>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5A4B"/>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2130"/>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0EC"/>
    <w:rsid w:val="002467CC"/>
    <w:rsid w:val="00250BAE"/>
    <w:rsid w:val="00256065"/>
    <w:rsid w:val="00256067"/>
    <w:rsid w:val="00257B48"/>
    <w:rsid w:val="002635DB"/>
    <w:rsid w:val="00264887"/>
    <w:rsid w:val="002658A0"/>
    <w:rsid w:val="00266060"/>
    <w:rsid w:val="00267D29"/>
    <w:rsid w:val="0027149B"/>
    <w:rsid w:val="00276340"/>
    <w:rsid w:val="00277049"/>
    <w:rsid w:val="002773BD"/>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6F0D"/>
    <w:rsid w:val="00457359"/>
    <w:rsid w:val="004620B9"/>
    <w:rsid w:val="004635EC"/>
    <w:rsid w:val="0046411B"/>
    <w:rsid w:val="00464E8B"/>
    <w:rsid w:val="00464FC7"/>
    <w:rsid w:val="00466569"/>
    <w:rsid w:val="004708EC"/>
    <w:rsid w:val="004710AB"/>
    <w:rsid w:val="004743B9"/>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D34"/>
    <w:rsid w:val="00573142"/>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14629"/>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82"/>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3DE"/>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6769F"/>
    <w:rsid w:val="00A70BF3"/>
    <w:rsid w:val="00A726E6"/>
    <w:rsid w:val="00A729BB"/>
    <w:rsid w:val="00A7451F"/>
    <w:rsid w:val="00A745F0"/>
    <w:rsid w:val="00A75099"/>
    <w:rsid w:val="00A75822"/>
    <w:rsid w:val="00A86377"/>
    <w:rsid w:val="00A875BB"/>
    <w:rsid w:val="00A90D2A"/>
    <w:rsid w:val="00A94049"/>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5E26"/>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80C"/>
    <w:rsid w:val="00BA2F55"/>
    <w:rsid w:val="00BA53DE"/>
    <w:rsid w:val="00BA6155"/>
    <w:rsid w:val="00BA6874"/>
    <w:rsid w:val="00BA6ABE"/>
    <w:rsid w:val="00BB0CD3"/>
    <w:rsid w:val="00BB6251"/>
    <w:rsid w:val="00BB6E1F"/>
    <w:rsid w:val="00BB757A"/>
    <w:rsid w:val="00BB79B3"/>
    <w:rsid w:val="00BC3B30"/>
    <w:rsid w:val="00BC55DD"/>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70C5"/>
    <w:rsid w:val="00C01CAE"/>
    <w:rsid w:val="00C064D6"/>
    <w:rsid w:val="00C0664E"/>
    <w:rsid w:val="00C069A4"/>
    <w:rsid w:val="00C1117D"/>
    <w:rsid w:val="00C145BD"/>
    <w:rsid w:val="00C16744"/>
    <w:rsid w:val="00C20587"/>
    <w:rsid w:val="00C21805"/>
    <w:rsid w:val="00C22439"/>
    <w:rsid w:val="00C2390D"/>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64E7"/>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073FD"/>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4D7"/>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l.bondaryna@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E844-EB98-4D73-BE75-9913919D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42973</Words>
  <Characters>24496</Characters>
  <Application>Microsoft Office Word</Application>
  <DocSecurity>0</DocSecurity>
  <Lines>204</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19</cp:revision>
  <cp:lastPrinted>2024-04-09T11:51:00Z</cp:lastPrinted>
  <dcterms:created xsi:type="dcterms:W3CDTF">2024-04-08T13:25:00Z</dcterms:created>
  <dcterms:modified xsi:type="dcterms:W3CDTF">2024-04-09T11:53:00Z</dcterms:modified>
</cp:coreProperties>
</file>