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4766E4"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4766E4" w:rsidRDefault="00C64996" w:rsidP="00330BF0">
      <w:pPr>
        <w:spacing w:after="0" w:line="240" w:lineRule="auto"/>
        <w:jc w:val="center"/>
        <w:rPr>
          <w:rFonts w:ascii="Times New Roman" w:hAnsi="Times New Roman"/>
          <w:sz w:val="24"/>
          <w:szCs w:val="24"/>
          <w:lang w:eastAsia="ru-RU"/>
        </w:rPr>
      </w:pPr>
      <w:r w:rsidRPr="004766E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ДЕРЖАВНА УСТАНОВА</w:t>
      </w:r>
    </w:p>
    <w:p w14:paraId="4EC7E397"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 xml:space="preserve">«ЦЕНТР ГРОМАДСЬКОГО ЗДОРОВ’Я </w:t>
      </w:r>
    </w:p>
    <w:p w14:paraId="6572FB22"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МІНІСТЕРСТВА ОХОРОНИ ЗДОРОВ’Я УКРАЇНИ»</w:t>
      </w:r>
    </w:p>
    <w:p w14:paraId="6DFAD9DA" w14:textId="77777777" w:rsidR="00C64996" w:rsidRPr="004766E4" w:rsidRDefault="00C64996" w:rsidP="00330BF0">
      <w:pPr>
        <w:spacing w:after="0" w:line="240" w:lineRule="auto"/>
        <w:jc w:val="center"/>
        <w:rPr>
          <w:rFonts w:ascii="Times New Roman" w:hAnsi="Times New Roman"/>
          <w:sz w:val="24"/>
          <w:szCs w:val="24"/>
        </w:rPr>
      </w:pPr>
      <w:r w:rsidRPr="004766E4">
        <w:rPr>
          <w:rFonts w:ascii="Times New Roman" w:hAnsi="Times New Roman"/>
          <w:sz w:val="24"/>
          <w:szCs w:val="24"/>
        </w:rPr>
        <w:t xml:space="preserve">вул. Ярославська, 41, м. Київ,  04071, </w:t>
      </w:r>
      <w:proofErr w:type="spellStart"/>
      <w:r w:rsidRPr="004766E4">
        <w:rPr>
          <w:rFonts w:ascii="Times New Roman" w:hAnsi="Times New Roman"/>
          <w:sz w:val="24"/>
          <w:szCs w:val="24"/>
        </w:rPr>
        <w:t>тел</w:t>
      </w:r>
      <w:proofErr w:type="spellEnd"/>
      <w:r w:rsidRPr="004766E4">
        <w:rPr>
          <w:rFonts w:ascii="Times New Roman" w:hAnsi="Times New Roman"/>
          <w:sz w:val="24"/>
          <w:szCs w:val="24"/>
        </w:rPr>
        <w:t xml:space="preserve">. (044) 425-43-54, 281-23-57 </w:t>
      </w:r>
    </w:p>
    <w:p w14:paraId="4B847DA0" w14:textId="77777777" w:rsidR="00C64996" w:rsidRPr="004766E4" w:rsidRDefault="00C64996" w:rsidP="00330BF0">
      <w:pPr>
        <w:pBdr>
          <w:bottom w:val="single" w:sz="12" w:space="1" w:color="auto"/>
        </w:pBdr>
        <w:spacing w:after="0" w:line="240" w:lineRule="auto"/>
        <w:jc w:val="center"/>
        <w:rPr>
          <w:rFonts w:ascii="Times New Roman" w:hAnsi="Times New Roman"/>
          <w:sz w:val="24"/>
          <w:szCs w:val="24"/>
        </w:rPr>
      </w:pPr>
      <w:r w:rsidRPr="004766E4">
        <w:rPr>
          <w:rFonts w:ascii="Times New Roman" w:hAnsi="Times New Roman"/>
          <w:sz w:val="24"/>
          <w:szCs w:val="24"/>
        </w:rPr>
        <w:t>E-</w:t>
      </w:r>
      <w:proofErr w:type="spellStart"/>
      <w:r w:rsidRPr="004766E4">
        <w:rPr>
          <w:rFonts w:ascii="Times New Roman" w:hAnsi="Times New Roman"/>
          <w:sz w:val="24"/>
          <w:szCs w:val="24"/>
        </w:rPr>
        <w:t>mail</w:t>
      </w:r>
      <w:proofErr w:type="spellEnd"/>
      <w:r w:rsidRPr="004766E4">
        <w:rPr>
          <w:rFonts w:ascii="Times New Roman" w:hAnsi="Times New Roman"/>
          <w:sz w:val="24"/>
          <w:szCs w:val="24"/>
        </w:rPr>
        <w:t>: info@phc.org.ua, код ЄДРПОУ 40524109</w:t>
      </w:r>
    </w:p>
    <w:p w14:paraId="34D43FAA" w14:textId="77777777" w:rsidR="00C64996" w:rsidRPr="004766E4" w:rsidRDefault="00C64996" w:rsidP="00330BF0">
      <w:pPr>
        <w:spacing w:after="0" w:line="240" w:lineRule="auto"/>
        <w:jc w:val="center"/>
        <w:rPr>
          <w:rFonts w:ascii="Times New Roman" w:hAnsi="Times New Roman"/>
          <w:b/>
          <w:sz w:val="24"/>
          <w:szCs w:val="24"/>
        </w:rPr>
      </w:pPr>
    </w:p>
    <w:p w14:paraId="77D15D10"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ЗАТВЕРДЖЕНО</w:t>
      </w:r>
    </w:p>
    <w:p w14:paraId="35EC25CD"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Рішенням тендерного комітету</w:t>
      </w:r>
    </w:p>
    <w:p w14:paraId="3F72EE08" w14:textId="4A85D08F" w:rsidR="006D5ACB" w:rsidRPr="004766E4" w:rsidRDefault="006D5ACB" w:rsidP="006D5ACB">
      <w:pPr>
        <w:spacing w:after="0" w:line="240" w:lineRule="auto"/>
        <w:ind w:left="5553"/>
        <w:rPr>
          <w:rFonts w:ascii="Times New Roman" w:hAnsi="Times New Roman"/>
          <w:iCs/>
          <w:sz w:val="24"/>
          <w:szCs w:val="24"/>
        </w:rPr>
      </w:pPr>
      <w:r w:rsidRPr="00E4315D">
        <w:rPr>
          <w:rFonts w:ascii="Times New Roman" w:hAnsi="Times New Roman"/>
          <w:iCs/>
          <w:sz w:val="24"/>
          <w:szCs w:val="24"/>
        </w:rPr>
        <w:t>від "</w:t>
      </w:r>
      <w:r w:rsidR="005B64D7">
        <w:rPr>
          <w:rFonts w:ascii="Times New Roman" w:hAnsi="Times New Roman"/>
          <w:iCs/>
          <w:sz w:val="24"/>
          <w:szCs w:val="24"/>
        </w:rPr>
        <w:t>0</w:t>
      </w:r>
      <w:r w:rsidR="00A81F81" w:rsidRPr="00E4315D">
        <w:rPr>
          <w:rFonts w:ascii="Times New Roman" w:hAnsi="Times New Roman"/>
          <w:iCs/>
          <w:sz w:val="24"/>
          <w:szCs w:val="24"/>
        </w:rPr>
        <w:t>2</w:t>
      </w:r>
      <w:r w:rsidRPr="00E4315D">
        <w:rPr>
          <w:rFonts w:ascii="Times New Roman" w:hAnsi="Times New Roman"/>
          <w:iCs/>
          <w:sz w:val="24"/>
          <w:szCs w:val="24"/>
        </w:rPr>
        <w:t>"</w:t>
      </w:r>
      <w:r w:rsidR="00916875" w:rsidRPr="00E4315D">
        <w:rPr>
          <w:rFonts w:ascii="Times New Roman" w:hAnsi="Times New Roman"/>
          <w:iCs/>
          <w:sz w:val="24"/>
          <w:szCs w:val="24"/>
        </w:rPr>
        <w:t xml:space="preserve"> </w:t>
      </w:r>
      <w:r w:rsidR="00980A17">
        <w:rPr>
          <w:rFonts w:ascii="Times New Roman" w:hAnsi="Times New Roman"/>
          <w:iCs/>
          <w:sz w:val="24"/>
          <w:szCs w:val="24"/>
        </w:rPr>
        <w:t>вересня</w:t>
      </w:r>
      <w:r w:rsidR="00ED1C88" w:rsidRPr="004766E4">
        <w:rPr>
          <w:rFonts w:ascii="Times New Roman" w:hAnsi="Times New Roman"/>
          <w:iCs/>
          <w:sz w:val="24"/>
          <w:szCs w:val="24"/>
        </w:rPr>
        <w:t xml:space="preserve"> </w:t>
      </w:r>
      <w:r w:rsidR="00F85895" w:rsidRPr="004766E4">
        <w:rPr>
          <w:rFonts w:ascii="Times New Roman" w:hAnsi="Times New Roman"/>
          <w:iCs/>
          <w:sz w:val="24"/>
          <w:szCs w:val="24"/>
        </w:rPr>
        <w:t>20</w:t>
      </w:r>
      <w:r w:rsidR="00916875" w:rsidRPr="004766E4">
        <w:rPr>
          <w:rFonts w:ascii="Times New Roman" w:hAnsi="Times New Roman"/>
          <w:iCs/>
          <w:sz w:val="24"/>
          <w:szCs w:val="24"/>
        </w:rPr>
        <w:t>2</w:t>
      </w:r>
      <w:r w:rsidR="0086320C" w:rsidRPr="004766E4">
        <w:rPr>
          <w:rFonts w:ascii="Times New Roman" w:hAnsi="Times New Roman"/>
          <w:iCs/>
          <w:sz w:val="24"/>
          <w:szCs w:val="24"/>
        </w:rPr>
        <w:t>2</w:t>
      </w:r>
      <w:r w:rsidRPr="004766E4">
        <w:rPr>
          <w:rFonts w:ascii="Times New Roman" w:hAnsi="Times New Roman"/>
          <w:iCs/>
          <w:sz w:val="24"/>
          <w:szCs w:val="24"/>
        </w:rPr>
        <w:t xml:space="preserve"> року </w:t>
      </w:r>
      <w:r w:rsidRPr="00E4315D">
        <w:rPr>
          <w:rFonts w:ascii="Times New Roman" w:hAnsi="Times New Roman"/>
          <w:iCs/>
          <w:sz w:val="24"/>
          <w:szCs w:val="24"/>
        </w:rPr>
        <w:t>№</w:t>
      </w:r>
      <w:r w:rsidR="003A1973">
        <w:rPr>
          <w:rFonts w:ascii="Times New Roman" w:hAnsi="Times New Roman"/>
          <w:iCs/>
          <w:sz w:val="24"/>
          <w:szCs w:val="24"/>
        </w:rPr>
        <w:t>90</w:t>
      </w:r>
      <w:r w:rsidRPr="004766E4">
        <w:rPr>
          <w:rFonts w:ascii="Times New Roman" w:hAnsi="Times New Roman"/>
          <w:iCs/>
          <w:sz w:val="24"/>
          <w:szCs w:val="24"/>
        </w:rPr>
        <w:t xml:space="preserve"> </w:t>
      </w:r>
    </w:p>
    <w:p w14:paraId="37228A77" w14:textId="1AC4E7A2" w:rsidR="006D5ACB" w:rsidRPr="004766E4" w:rsidRDefault="00C1117D" w:rsidP="006D5ACB">
      <w:pPr>
        <w:spacing w:after="0" w:line="240" w:lineRule="auto"/>
        <w:ind w:left="5553"/>
        <w:rPr>
          <w:rFonts w:ascii="Times New Roman" w:hAnsi="Times New Roman"/>
          <w:color w:val="000000"/>
          <w:sz w:val="24"/>
          <w:szCs w:val="24"/>
        </w:rPr>
      </w:pPr>
      <w:r w:rsidRPr="004766E4">
        <w:rPr>
          <w:rFonts w:ascii="Times New Roman" w:hAnsi="Times New Roman"/>
          <w:color w:val="000000"/>
          <w:sz w:val="24"/>
          <w:szCs w:val="24"/>
        </w:rPr>
        <w:t>Г</w:t>
      </w:r>
      <w:r w:rsidR="006D5ACB" w:rsidRPr="004766E4">
        <w:rPr>
          <w:rFonts w:ascii="Times New Roman" w:hAnsi="Times New Roman"/>
          <w:color w:val="000000"/>
          <w:sz w:val="24"/>
          <w:szCs w:val="24"/>
        </w:rPr>
        <w:t>олов</w:t>
      </w:r>
      <w:r w:rsidR="00C731F2" w:rsidRPr="004766E4">
        <w:rPr>
          <w:rFonts w:ascii="Times New Roman" w:hAnsi="Times New Roman"/>
          <w:color w:val="000000"/>
          <w:sz w:val="24"/>
          <w:szCs w:val="24"/>
        </w:rPr>
        <w:t>а</w:t>
      </w:r>
      <w:r w:rsidR="006D5ACB" w:rsidRPr="004766E4">
        <w:rPr>
          <w:rFonts w:ascii="Times New Roman" w:hAnsi="Times New Roman"/>
          <w:color w:val="000000"/>
          <w:sz w:val="24"/>
          <w:szCs w:val="24"/>
        </w:rPr>
        <w:t xml:space="preserve"> тендерного комітету</w:t>
      </w:r>
    </w:p>
    <w:p w14:paraId="4049D294" w14:textId="78447D63"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softHyphen/>
      </w:r>
      <w:r w:rsidRPr="004766E4">
        <w:rPr>
          <w:rFonts w:ascii="Times New Roman" w:hAnsi="Times New Roman"/>
          <w:iCs/>
          <w:sz w:val="24"/>
          <w:szCs w:val="24"/>
        </w:rPr>
        <w:softHyphen/>
        <w:t xml:space="preserve">_____________  </w:t>
      </w:r>
      <w:r w:rsidR="00C731F2" w:rsidRPr="004766E4">
        <w:rPr>
          <w:rFonts w:ascii="Times New Roman" w:hAnsi="Times New Roman"/>
          <w:iCs/>
          <w:sz w:val="24"/>
          <w:szCs w:val="24"/>
        </w:rPr>
        <w:t>О.Ю. Вовченко</w:t>
      </w:r>
    </w:p>
    <w:p w14:paraId="1420BE59" w14:textId="37295670" w:rsidR="006D5ACB" w:rsidRPr="004766E4" w:rsidRDefault="006D5ACB" w:rsidP="006D5ACB">
      <w:pPr>
        <w:spacing w:after="0" w:line="240" w:lineRule="auto"/>
        <w:jc w:val="right"/>
        <w:rPr>
          <w:rFonts w:ascii="Times New Roman" w:hAnsi="Times New Roman"/>
          <w:sz w:val="24"/>
          <w:szCs w:val="24"/>
        </w:rPr>
      </w:pPr>
    </w:p>
    <w:p w14:paraId="1EA0720D" w14:textId="7A925FD8" w:rsidR="00E3530D" w:rsidRPr="004766E4" w:rsidRDefault="00E3530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 xml:space="preserve">ОГОЛОШЕННЯ </w:t>
      </w:r>
      <w:r w:rsidRPr="00E4315D">
        <w:rPr>
          <w:rFonts w:ascii="Times New Roman" w:hAnsi="Times New Roman"/>
          <w:b/>
          <w:sz w:val="24"/>
          <w:szCs w:val="24"/>
        </w:rPr>
        <w:t>№</w:t>
      </w:r>
      <w:r w:rsidR="00E4315D">
        <w:rPr>
          <w:rFonts w:ascii="Times New Roman" w:hAnsi="Times New Roman"/>
          <w:b/>
          <w:sz w:val="24"/>
          <w:szCs w:val="24"/>
        </w:rPr>
        <w:t xml:space="preserve"> </w:t>
      </w:r>
      <w:r w:rsidR="003A1973">
        <w:rPr>
          <w:rFonts w:ascii="Times New Roman" w:hAnsi="Times New Roman"/>
          <w:b/>
          <w:sz w:val="24"/>
          <w:szCs w:val="24"/>
        </w:rPr>
        <w:t>90</w:t>
      </w:r>
      <w:r w:rsidR="00C67886">
        <w:rPr>
          <w:rFonts w:ascii="Times New Roman" w:hAnsi="Times New Roman"/>
          <w:b/>
          <w:sz w:val="24"/>
          <w:szCs w:val="24"/>
        </w:rPr>
        <w:t xml:space="preserve"> </w:t>
      </w:r>
    </w:p>
    <w:p w14:paraId="51FC981C" w14:textId="424E1E22" w:rsidR="00E3530D" w:rsidRPr="004766E4" w:rsidRDefault="0017424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про проведення запиту цінових пропозицій</w:t>
      </w:r>
    </w:p>
    <w:p w14:paraId="49E6CC5A" w14:textId="77777777" w:rsidR="0017424D" w:rsidRPr="004766E4" w:rsidRDefault="0017424D" w:rsidP="00E3530D">
      <w:pPr>
        <w:spacing w:after="0" w:line="240" w:lineRule="auto"/>
        <w:jc w:val="center"/>
        <w:rPr>
          <w:rFonts w:ascii="Times New Roman" w:hAnsi="Times New Roman"/>
          <w:b/>
          <w:sz w:val="24"/>
          <w:szCs w:val="24"/>
        </w:rPr>
      </w:pPr>
    </w:p>
    <w:p w14:paraId="0CFD9847" w14:textId="2080FC00" w:rsidR="00B03AFD" w:rsidRPr="004766E4" w:rsidRDefault="006D5ACB" w:rsidP="004F0458">
      <w:pPr>
        <w:spacing w:after="0" w:line="240" w:lineRule="auto"/>
        <w:ind w:firstLine="709"/>
        <w:jc w:val="both"/>
        <w:rPr>
          <w:rFonts w:ascii="Times New Roman" w:hAnsi="Times New Roman"/>
          <w:sz w:val="24"/>
          <w:szCs w:val="24"/>
        </w:rPr>
      </w:pPr>
      <w:bookmarkStart w:id="0" w:name="_Hlk534896560"/>
      <w:r w:rsidRPr="004766E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66E4">
        <w:rPr>
          <w:rFonts w:ascii="Times New Roman" w:hAnsi="Times New Roman"/>
          <w:sz w:val="24"/>
          <w:szCs w:val="24"/>
        </w:rPr>
        <w:t xml:space="preserve">(далі – Замовник) оголошує тендер за процедурою </w:t>
      </w:r>
      <w:r w:rsidR="00D13D23" w:rsidRPr="004766E4">
        <w:rPr>
          <w:rFonts w:ascii="Times New Roman" w:hAnsi="Times New Roman"/>
          <w:sz w:val="24"/>
          <w:szCs w:val="24"/>
        </w:rPr>
        <w:t>«</w:t>
      </w:r>
      <w:r w:rsidR="002321D6" w:rsidRPr="004766E4">
        <w:rPr>
          <w:rFonts w:ascii="Times New Roman" w:hAnsi="Times New Roman"/>
          <w:sz w:val="24"/>
          <w:szCs w:val="24"/>
        </w:rPr>
        <w:t>Запит цінових пропозицій</w:t>
      </w:r>
      <w:r w:rsidR="00D13D23" w:rsidRPr="004766E4">
        <w:rPr>
          <w:rFonts w:ascii="Times New Roman" w:hAnsi="Times New Roman"/>
          <w:sz w:val="24"/>
          <w:szCs w:val="24"/>
        </w:rPr>
        <w:t xml:space="preserve">» </w:t>
      </w:r>
      <w:r w:rsidRPr="004766E4">
        <w:rPr>
          <w:rFonts w:ascii="Times New Roman" w:hAnsi="Times New Roman"/>
          <w:sz w:val="24"/>
          <w:szCs w:val="24"/>
        </w:rPr>
        <w:t xml:space="preserve">на закупівлю </w:t>
      </w:r>
      <w:bookmarkStart w:id="1" w:name="_Hlk96080515"/>
      <w:bookmarkStart w:id="2" w:name="_Hlk534728636"/>
      <w:bookmarkStart w:id="3" w:name="_Hlk532227308"/>
      <w:r w:rsidR="00C80A2C" w:rsidRPr="00270AED">
        <w:rPr>
          <w:rFonts w:ascii="Times New Roman" w:hAnsi="Times New Roman"/>
          <w:b/>
          <w:bCs/>
          <w:sz w:val="24"/>
          <w:szCs w:val="24"/>
        </w:rPr>
        <w:t>ДК 021:2015</w:t>
      </w:r>
      <w:r w:rsidR="004F0458" w:rsidRPr="00270AED">
        <w:t xml:space="preserve"> </w:t>
      </w:r>
      <w:r w:rsidR="004F0458" w:rsidRPr="00270AED">
        <w:rPr>
          <w:rFonts w:ascii="Times New Roman" w:hAnsi="Times New Roman"/>
          <w:b/>
          <w:bCs/>
          <w:sz w:val="24"/>
          <w:szCs w:val="24"/>
        </w:rPr>
        <w:t>33190000-8 Медичне обладнання та вироби медичного призначення різні</w:t>
      </w:r>
      <w:r w:rsidR="00C80A2C" w:rsidRPr="00270AED">
        <w:rPr>
          <w:rFonts w:ascii="Times New Roman" w:hAnsi="Times New Roman"/>
          <w:b/>
          <w:bCs/>
          <w:sz w:val="24"/>
          <w:szCs w:val="24"/>
        </w:rPr>
        <w:t xml:space="preserve"> (</w:t>
      </w:r>
      <w:r w:rsidR="004F0458" w:rsidRPr="00270AED">
        <w:rPr>
          <w:rFonts w:ascii="Times New Roman" w:hAnsi="Times New Roman"/>
          <w:b/>
          <w:bCs/>
          <w:sz w:val="24"/>
          <w:szCs w:val="24"/>
        </w:rPr>
        <w:t>Медичні вироби</w:t>
      </w:r>
      <w:r w:rsidR="00C80A2C" w:rsidRPr="00270AED">
        <w:rPr>
          <w:rFonts w:ascii="Times New Roman" w:hAnsi="Times New Roman"/>
          <w:b/>
          <w:bCs/>
          <w:sz w:val="24"/>
          <w:szCs w:val="24"/>
        </w:rPr>
        <w:t xml:space="preserve"> </w:t>
      </w:r>
      <w:r w:rsidR="00043EC0" w:rsidRPr="00270AED">
        <w:rPr>
          <w:rFonts w:ascii="Times New Roman" w:hAnsi="Times New Roman"/>
          <w:b/>
          <w:bCs/>
          <w:sz w:val="24"/>
          <w:szCs w:val="24"/>
        </w:rPr>
        <w:t>для забезпечення проведення діагностики туберкульозу)</w:t>
      </w:r>
      <w:r w:rsidR="00564BC4" w:rsidRPr="004766E4">
        <w:rPr>
          <w:rFonts w:ascii="Times New Roman" w:hAnsi="Times New Roman"/>
          <w:b/>
          <w:bCs/>
          <w:sz w:val="24"/>
          <w:szCs w:val="24"/>
        </w:rPr>
        <w:t xml:space="preserve"> </w:t>
      </w:r>
      <w:bookmarkEnd w:id="1"/>
      <w:r w:rsidRPr="004766E4">
        <w:rPr>
          <w:rFonts w:ascii="Times New Roman" w:hAnsi="Times New Roman"/>
          <w:sz w:val="24"/>
          <w:szCs w:val="24"/>
        </w:rPr>
        <w:t>в рамках реалізації про</w:t>
      </w:r>
      <w:r w:rsidR="0050190E" w:rsidRPr="004766E4">
        <w:rPr>
          <w:rFonts w:ascii="Times New Roman" w:hAnsi="Times New Roman"/>
          <w:sz w:val="24"/>
          <w:szCs w:val="24"/>
        </w:rPr>
        <w:t>грами</w:t>
      </w:r>
      <w:r w:rsidRPr="004766E4">
        <w:rPr>
          <w:rFonts w:ascii="Times New Roman" w:hAnsi="Times New Roman"/>
          <w:sz w:val="24"/>
          <w:szCs w:val="24"/>
        </w:rPr>
        <w:t xml:space="preserve"> Глобального фонду </w:t>
      </w:r>
      <w:r w:rsidRPr="004766E4">
        <w:rPr>
          <w:rFonts w:ascii="Times New Roman" w:hAnsi="Times New Roman"/>
          <w:bCs/>
          <w:sz w:val="24"/>
          <w:szCs w:val="24"/>
          <w:lang w:eastAsia="ru-RU"/>
        </w:rPr>
        <w:t>для боротьби зі СНІДом, туберкульозом та малярією</w:t>
      </w:r>
      <w:bookmarkEnd w:id="2"/>
      <w:r w:rsidRPr="004766E4">
        <w:rPr>
          <w:rFonts w:ascii="Times New Roman" w:hAnsi="Times New Roman"/>
          <w:bCs/>
          <w:sz w:val="24"/>
          <w:szCs w:val="24"/>
          <w:lang w:eastAsia="ru-RU"/>
        </w:rPr>
        <w:t xml:space="preserve"> </w:t>
      </w:r>
      <w:r w:rsidRPr="004766E4">
        <w:rPr>
          <w:rFonts w:ascii="Times New Roman" w:hAnsi="Times New Roman"/>
          <w:sz w:val="24"/>
          <w:szCs w:val="24"/>
        </w:rPr>
        <w:t xml:space="preserve">(далі – </w:t>
      </w:r>
      <w:r w:rsidR="00445426" w:rsidRPr="004766E4">
        <w:rPr>
          <w:rFonts w:ascii="Times New Roman" w:hAnsi="Times New Roman"/>
          <w:sz w:val="24"/>
          <w:szCs w:val="24"/>
        </w:rPr>
        <w:t>Товар</w:t>
      </w:r>
      <w:r w:rsidRPr="004766E4">
        <w:rPr>
          <w:rFonts w:ascii="Times New Roman" w:hAnsi="Times New Roman"/>
          <w:sz w:val="24"/>
          <w:szCs w:val="24"/>
        </w:rPr>
        <w:t xml:space="preserve">) </w:t>
      </w:r>
      <w:bookmarkEnd w:id="3"/>
      <w:r w:rsidRPr="004766E4">
        <w:rPr>
          <w:rFonts w:ascii="Times New Roman" w:hAnsi="Times New Roman"/>
          <w:bCs/>
          <w:sz w:val="24"/>
          <w:szCs w:val="24"/>
          <w:lang w:eastAsia="ru-RU"/>
        </w:rPr>
        <w:t xml:space="preserve">та запрошує Вас подати </w:t>
      </w:r>
      <w:r w:rsidR="0017424D" w:rsidRPr="004766E4">
        <w:rPr>
          <w:rFonts w:ascii="Times New Roman" w:hAnsi="Times New Roman"/>
          <w:bCs/>
          <w:sz w:val="24"/>
          <w:szCs w:val="24"/>
          <w:lang w:eastAsia="ru-RU"/>
        </w:rPr>
        <w:t xml:space="preserve">цінову </w:t>
      </w:r>
      <w:r w:rsidRPr="004766E4">
        <w:rPr>
          <w:rFonts w:ascii="Times New Roman" w:hAnsi="Times New Roman"/>
          <w:bCs/>
          <w:sz w:val="24"/>
          <w:szCs w:val="24"/>
          <w:lang w:eastAsia="ru-RU"/>
        </w:rPr>
        <w:t>пропозицію.</w:t>
      </w:r>
    </w:p>
    <w:p w14:paraId="548F8133" w14:textId="71F41DE4" w:rsidR="006D5ACB" w:rsidRPr="004766E4" w:rsidRDefault="006D5ACB" w:rsidP="00B03AFD">
      <w:pPr>
        <w:spacing w:after="0" w:line="240" w:lineRule="auto"/>
        <w:ind w:firstLine="709"/>
        <w:jc w:val="both"/>
        <w:rPr>
          <w:rFonts w:ascii="Times New Roman" w:hAnsi="Times New Roman"/>
          <w:sz w:val="24"/>
          <w:szCs w:val="24"/>
        </w:rPr>
      </w:pPr>
      <w:r w:rsidRPr="004766E4">
        <w:rPr>
          <w:rFonts w:ascii="Times New Roman" w:hAnsi="Times New Roman"/>
          <w:sz w:val="24"/>
          <w:szCs w:val="24"/>
        </w:rPr>
        <w:t xml:space="preserve">Закупівля здійснюється </w:t>
      </w:r>
      <w:r w:rsidRPr="004766E4">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4766E4">
        <w:rPr>
          <w:rFonts w:ascii="Times New Roman" w:hAnsi="Times New Roman"/>
          <w:sz w:val="24"/>
          <w:szCs w:val="24"/>
        </w:rPr>
        <w:t xml:space="preserve">Прискорення прогресу у зменшенні тягаря туберкульозу та ВІЛ-інфекції в Україні </w:t>
      </w:r>
      <w:r w:rsidRPr="004766E4">
        <w:rPr>
          <w:rFonts w:ascii="Times New Roman" w:hAnsi="Times New Roman"/>
          <w:sz w:val="24"/>
          <w:szCs w:val="24"/>
        </w:rPr>
        <w:t>(англійською мовою: «</w:t>
      </w:r>
      <w:proofErr w:type="spellStart"/>
      <w:r w:rsidR="00115F7A" w:rsidRPr="004766E4">
        <w:rPr>
          <w:rFonts w:ascii="Times New Roman" w:hAnsi="Times New Roman"/>
          <w:sz w:val="24"/>
          <w:szCs w:val="24"/>
        </w:rPr>
        <w:t>Gain</w:t>
      </w:r>
      <w:proofErr w:type="spellEnd"/>
      <w:r w:rsidR="00115F7A" w:rsidRPr="004766E4">
        <w:rPr>
          <w:rFonts w:ascii="Times New Roman" w:hAnsi="Times New Roman"/>
          <w:sz w:val="24"/>
          <w:szCs w:val="24"/>
        </w:rPr>
        <w:t xml:space="preserve"> </w:t>
      </w:r>
      <w:proofErr w:type="spellStart"/>
      <w:r w:rsidR="00115F7A" w:rsidRPr="004766E4">
        <w:rPr>
          <w:rFonts w:ascii="Times New Roman" w:hAnsi="Times New Roman"/>
          <w:sz w:val="24"/>
          <w:szCs w:val="24"/>
        </w:rPr>
        <w:t>momentum</w:t>
      </w:r>
      <w:proofErr w:type="spellEnd"/>
      <w:r w:rsidR="00115F7A" w:rsidRPr="004766E4">
        <w:rPr>
          <w:rFonts w:ascii="Times New Roman" w:hAnsi="Times New Roman"/>
          <w:sz w:val="24"/>
          <w:szCs w:val="24"/>
        </w:rPr>
        <w:t xml:space="preserve"> </w:t>
      </w:r>
      <w:proofErr w:type="spellStart"/>
      <w:r w:rsidR="00115F7A" w:rsidRPr="004766E4">
        <w:rPr>
          <w:rFonts w:ascii="Times New Roman" w:hAnsi="Times New Roman"/>
          <w:sz w:val="24"/>
          <w:szCs w:val="24"/>
        </w:rPr>
        <w:t>in</w:t>
      </w:r>
      <w:proofErr w:type="spellEnd"/>
      <w:r w:rsidR="00115F7A" w:rsidRPr="004766E4">
        <w:rPr>
          <w:rFonts w:ascii="Times New Roman" w:hAnsi="Times New Roman"/>
          <w:sz w:val="24"/>
          <w:szCs w:val="24"/>
        </w:rPr>
        <w:t xml:space="preserve"> </w:t>
      </w:r>
      <w:proofErr w:type="spellStart"/>
      <w:r w:rsidR="00115F7A" w:rsidRPr="004766E4">
        <w:rPr>
          <w:rFonts w:ascii="Times New Roman" w:hAnsi="Times New Roman"/>
          <w:sz w:val="24"/>
          <w:szCs w:val="24"/>
        </w:rPr>
        <w:t>reducing</w:t>
      </w:r>
      <w:proofErr w:type="spellEnd"/>
      <w:r w:rsidR="00115F7A" w:rsidRPr="004766E4">
        <w:rPr>
          <w:rFonts w:ascii="Times New Roman" w:hAnsi="Times New Roman"/>
          <w:sz w:val="24"/>
          <w:szCs w:val="24"/>
        </w:rPr>
        <w:t xml:space="preserve"> TB/ HIV </w:t>
      </w:r>
      <w:proofErr w:type="spellStart"/>
      <w:r w:rsidR="00115F7A" w:rsidRPr="004766E4">
        <w:rPr>
          <w:rFonts w:ascii="Times New Roman" w:hAnsi="Times New Roman"/>
          <w:sz w:val="24"/>
          <w:szCs w:val="24"/>
        </w:rPr>
        <w:t>burden</w:t>
      </w:r>
      <w:proofErr w:type="spellEnd"/>
      <w:r w:rsidR="00115F7A" w:rsidRPr="004766E4">
        <w:rPr>
          <w:rFonts w:ascii="Times New Roman" w:hAnsi="Times New Roman"/>
          <w:sz w:val="24"/>
          <w:szCs w:val="24"/>
        </w:rPr>
        <w:t xml:space="preserve"> </w:t>
      </w:r>
      <w:proofErr w:type="spellStart"/>
      <w:r w:rsidR="00115F7A" w:rsidRPr="004766E4">
        <w:rPr>
          <w:rFonts w:ascii="Times New Roman" w:hAnsi="Times New Roman"/>
          <w:sz w:val="24"/>
          <w:szCs w:val="24"/>
        </w:rPr>
        <w:t>in</w:t>
      </w:r>
      <w:proofErr w:type="spellEnd"/>
      <w:r w:rsidR="00115F7A" w:rsidRPr="004766E4">
        <w:rPr>
          <w:rFonts w:ascii="Times New Roman" w:hAnsi="Times New Roman"/>
          <w:sz w:val="24"/>
          <w:szCs w:val="24"/>
        </w:rPr>
        <w:t xml:space="preserve"> </w:t>
      </w:r>
      <w:proofErr w:type="spellStart"/>
      <w:r w:rsidR="00115F7A" w:rsidRPr="004766E4">
        <w:rPr>
          <w:rFonts w:ascii="Times New Roman" w:hAnsi="Times New Roman"/>
          <w:sz w:val="24"/>
          <w:szCs w:val="24"/>
        </w:rPr>
        <w:t>Ukraine</w:t>
      </w:r>
      <w:proofErr w:type="spellEnd"/>
      <w:r w:rsidRPr="004766E4">
        <w:rPr>
          <w:rFonts w:ascii="Times New Roman" w:hAnsi="Times New Roman"/>
          <w:sz w:val="24"/>
          <w:szCs w:val="24"/>
        </w:rPr>
        <w:t>») (далі – проект Глобального фонду)</w:t>
      </w:r>
      <w:r w:rsidR="00971FD1" w:rsidRPr="004766E4">
        <w:rPr>
          <w:rFonts w:ascii="Times New Roman" w:hAnsi="Times New Roman"/>
          <w:sz w:val="24"/>
          <w:szCs w:val="24"/>
        </w:rPr>
        <w:t xml:space="preserve"> за </w:t>
      </w:r>
      <w:r w:rsidR="00971FD1" w:rsidRPr="004766E4">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4766E4">
        <w:rPr>
          <w:rFonts w:ascii="Times New Roman" w:hAnsi="Times New Roman"/>
          <w:sz w:val="24"/>
          <w:szCs w:val="24"/>
        </w:rPr>
        <w:t>№ 1936 (UKR-C-PHC).</w:t>
      </w:r>
    </w:p>
    <w:p w14:paraId="155691CD" w14:textId="77777777" w:rsidR="00C64996" w:rsidRPr="004766E4" w:rsidRDefault="00C64996" w:rsidP="00330BF0">
      <w:pPr>
        <w:spacing w:after="0" w:line="240" w:lineRule="auto"/>
        <w:ind w:firstLine="709"/>
        <w:jc w:val="both"/>
        <w:rPr>
          <w:rFonts w:ascii="Times New Roman" w:hAnsi="Times New Roman"/>
          <w:b/>
          <w:bCs/>
          <w:iCs/>
          <w:sz w:val="24"/>
          <w:szCs w:val="24"/>
        </w:rPr>
      </w:pPr>
    </w:p>
    <w:p w14:paraId="54990A3E" w14:textId="165C8609" w:rsidR="00A05BD3" w:rsidRPr="000F6781"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0F6781">
        <w:rPr>
          <w:rFonts w:ascii="Times New Roman" w:hAnsi="Times New Roman"/>
          <w:b/>
          <w:bCs/>
          <w:sz w:val="24"/>
          <w:szCs w:val="24"/>
          <w:lang w:val="uk-UA"/>
        </w:rPr>
        <w:t>Назва предмету закупівлі:</w:t>
      </w:r>
      <w:r w:rsidR="00E91AC9" w:rsidRPr="000F6781">
        <w:rPr>
          <w:rFonts w:ascii="Times New Roman" w:hAnsi="Times New Roman"/>
          <w:b/>
          <w:bCs/>
          <w:sz w:val="24"/>
          <w:szCs w:val="24"/>
          <w:lang w:val="uk-UA"/>
        </w:rPr>
        <w:t xml:space="preserve"> </w:t>
      </w:r>
      <w:r w:rsidR="00A05BD3" w:rsidRPr="000F6781">
        <w:rPr>
          <w:rFonts w:ascii="Times New Roman" w:hAnsi="Times New Roman"/>
          <w:b/>
          <w:bCs/>
          <w:iCs/>
          <w:sz w:val="24"/>
          <w:szCs w:val="24"/>
          <w:lang w:val="uk-UA"/>
        </w:rPr>
        <w:t xml:space="preserve">згідно </w:t>
      </w:r>
      <w:bookmarkStart w:id="4" w:name="_Hlk112853423"/>
      <w:r w:rsidR="00270AED" w:rsidRPr="000F6781">
        <w:rPr>
          <w:rFonts w:ascii="Times New Roman" w:hAnsi="Times New Roman"/>
          <w:b/>
          <w:bCs/>
          <w:iCs/>
          <w:sz w:val="24"/>
          <w:szCs w:val="24"/>
          <w:lang w:val="uk-UA"/>
        </w:rPr>
        <w:t>ДК 021:2015 33190000-8 Медичне обладнання та вироби медичного призначення різні (Медичні вироби для забезпечення проведення діагностики туберкульозу).</w:t>
      </w:r>
    </w:p>
    <w:bookmarkEnd w:id="4"/>
    <w:p w14:paraId="4636E46E" w14:textId="0E2AD966" w:rsidR="0001239A" w:rsidRPr="004766E4"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4766E4"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766E4">
        <w:rPr>
          <w:rFonts w:ascii="Times New Roman" w:hAnsi="Times New Roman"/>
          <w:b/>
          <w:sz w:val="24"/>
          <w:szCs w:val="24"/>
          <w:lang w:eastAsia="ru-RU"/>
        </w:rPr>
        <w:t>Характеристика предмету закупівлі</w:t>
      </w:r>
      <w:r w:rsidR="00A834AF">
        <w:rPr>
          <w:rFonts w:ascii="Times New Roman" w:hAnsi="Times New Roman"/>
          <w:b/>
          <w:sz w:val="24"/>
          <w:szCs w:val="24"/>
          <w:lang w:eastAsia="ru-RU"/>
        </w:rPr>
        <w:t xml:space="preserve"> </w:t>
      </w:r>
      <w:r w:rsidR="00A834AF" w:rsidRPr="00A834AF">
        <w:rPr>
          <w:rFonts w:ascii="Times New Roman" w:hAnsi="Times New Roman"/>
          <w:b/>
          <w:sz w:val="24"/>
          <w:szCs w:val="24"/>
          <w:lang w:eastAsia="ru-RU"/>
        </w:rPr>
        <w:t>та кваліфікаційні вимоги встановлені Учасникам конкурсу</w:t>
      </w:r>
      <w:r w:rsidRPr="004766E4">
        <w:rPr>
          <w:rFonts w:ascii="Times New Roman" w:hAnsi="Times New Roman"/>
          <w:b/>
          <w:sz w:val="24"/>
          <w:szCs w:val="24"/>
          <w:lang w:eastAsia="ru-RU"/>
        </w:rPr>
        <w:t xml:space="preserve">, </w:t>
      </w:r>
      <w:r w:rsidRPr="004766E4">
        <w:rPr>
          <w:rFonts w:ascii="Times New Roman" w:hAnsi="Times New Roman"/>
          <w:b/>
          <w:sz w:val="24"/>
          <w:szCs w:val="24"/>
        </w:rPr>
        <w:t xml:space="preserve">у тому числі необхідні </w:t>
      </w:r>
      <w:bookmarkStart w:id="5" w:name="_Hlk534733452"/>
      <w:r w:rsidRPr="004766E4">
        <w:rPr>
          <w:rFonts w:ascii="Times New Roman" w:hAnsi="Times New Roman"/>
          <w:b/>
          <w:sz w:val="24"/>
          <w:szCs w:val="24"/>
        </w:rPr>
        <w:t>технічні, якісні, кількісні та інші параметри</w:t>
      </w:r>
      <w:bookmarkEnd w:id="5"/>
      <w:r w:rsidRPr="004766E4">
        <w:rPr>
          <w:rFonts w:ascii="Times New Roman" w:hAnsi="Times New Roman"/>
          <w:b/>
          <w:sz w:val="24"/>
          <w:szCs w:val="24"/>
        </w:rPr>
        <w:t>:</w:t>
      </w:r>
      <w:r w:rsidRPr="004766E4">
        <w:rPr>
          <w:rFonts w:ascii="Times New Roman" w:hAnsi="Times New Roman"/>
          <w:sz w:val="24"/>
          <w:szCs w:val="24"/>
        </w:rPr>
        <w:t xml:space="preserve"> визначені в Додатку № </w:t>
      </w:r>
      <w:r w:rsidR="00DE4F69" w:rsidRPr="004766E4">
        <w:rPr>
          <w:rFonts w:ascii="Times New Roman" w:hAnsi="Times New Roman"/>
          <w:sz w:val="24"/>
          <w:szCs w:val="24"/>
        </w:rPr>
        <w:t>1</w:t>
      </w:r>
      <w:r w:rsidR="00CA0AF7" w:rsidRPr="004766E4">
        <w:rPr>
          <w:rFonts w:ascii="Times New Roman" w:hAnsi="Times New Roman"/>
          <w:sz w:val="24"/>
          <w:szCs w:val="24"/>
        </w:rPr>
        <w:t xml:space="preserve"> «</w:t>
      </w:r>
      <w:r w:rsidR="000F34AA" w:rsidRPr="004766E4">
        <w:rPr>
          <w:rFonts w:ascii="Times New Roman" w:hAnsi="Times New Roman"/>
          <w:color w:val="000000"/>
          <w:sz w:val="24"/>
          <w:szCs w:val="24"/>
        </w:rPr>
        <w:t>Т</w:t>
      </w:r>
      <w:r w:rsidR="00596C09" w:rsidRPr="004766E4">
        <w:rPr>
          <w:rFonts w:ascii="Times New Roman" w:hAnsi="Times New Roman"/>
          <w:color w:val="000000"/>
          <w:sz w:val="24"/>
          <w:szCs w:val="24"/>
        </w:rPr>
        <w:t>ехнічн</w:t>
      </w:r>
      <w:r w:rsidR="0087640E" w:rsidRPr="004766E4">
        <w:rPr>
          <w:rFonts w:ascii="Times New Roman" w:hAnsi="Times New Roman"/>
          <w:color w:val="000000"/>
          <w:sz w:val="24"/>
          <w:szCs w:val="24"/>
        </w:rPr>
        <w:t>а специфікація</w:t>
      </w:r>
      <w:r w:rsidR="00850707" w:rsidRPr="004766E4">
        <w:rPr>
          <w:rFonts w:ascii="Times New Roman" w:hAnsi="Times New Roman"/>
          <w:sz w:val="24"/>
          <w:szCs w:val="24"/>
        </w:rPr>
        <w:t>»</w:t>
      </w:r>
      <w:r w:rsidR="00C64996" w:rsidRPr="004766E4">
        <w:rPr>
          <w:rFonts w:ascii="Times New Roman" w:eastAsia="Calibri" w:hAnsi="Times New Roman"/>
          <w:sz w:val="24"/>
          <w:szCs w:val="24"/>
        </w:rPr>
        <w:t>.</w:t>
      </w:r>
    </w:p>
    <w:p w14:paraId="136E28AE" w14:textId="77777777" w:rsidR="00C64996" w:rsidRPr="004766E4"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1BBCEB6C" w:rsidR="00C64996" w:rsidRPr="004766E4"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766E4">
        <w:rPr>
          <w:rFonts w:ascii="Times New Roman" w:eastAsia="Calibri" w:hAnsi="Times New Roman"/>
          <w:b/>
          <w:sz w:val="24"/>
          <w:szCs w:val="24"/>
        </w:rPr>
        <w:t xml:space="preserve">Кінцевий термін подання </w:t>
      </w:r>
      <w:r w:rsidR="00B167CE">
        <w:rPr>
          <w:rFonts w:ascii="Times New Roman" w:eastAsia="Calibri" w:hAnsi="Times New Roman"/>
          <w:b/>
          <w:sz w:val="24"/>
          <w:szCs w:val="24"/>
        </w:rPr>
        <w:t>цінових</w:t>
      </w:r>
      <w:r w:rsidRPr="004766E4">
        <w:rPr>
          <w:rFonts w:ascii="Times New Roman" w:eastAsia="Calibri" w:hAnsi="Times New Roman"/>
          <w:b/>
          <w:sz w:val="24"/>
          <w:szCs w:val="24"/>
        </w:rPr>
        <w:t xml:space="preserve"> пропозицій: </w:t>
      </w:r>
      <w:r w:rsidRPr="004766E4">
        <w:rPr>
          <w:rFonts w:ascii="Times New Roman" w:hAnsi="Times New Roman"/>
          <w:sz w:val="24"/>
          <w:szCs w:val="24"/>
          <w:lang w:eastAsia="ru-RU"/>
        </w:rPr>
        <w:t xml:space="preserve"> </w:t>
      </w:r>
      <w:r w:rsidRPr="004766E4">
        <w:rPr>
          <w:rFonts w:ascii="Times New Roman" w:eastAsia="Calibri" w:hAnsi="Times New Roman"/>
          <w:sz w:val="24"/>
          <w:szCs w:val="24"/>
          <w:lang w:eastAsia="ru-RU"/>
        </w:rPr>
        <w:br/>
      </w:r>
      <w:r w:rsidRPr="004766E4">
        <w:rPr>
          <w:rFonts w:ascii="Times New Roman" w:eastAsia="Calibri" w:hAnsi="Times New Roman"/>
          <w:b/>
          <w:sz w:val="24"/>
          <w:szCs w:val="24"/>
          <w:lang w:eastAsia="ru-RU"/>
        </w:rPr>
        <w:t>«</w:t>
      </w:r>
      <w:r w:rsidR="00734428">
        <w:rPr>
          <w:rFonts w:ascii="Times New Roman" w:eastAsia="Calibri" w:hAnsi="Times New Roman"/>
          <w:b/>
          <w:sz w:val="24"/>
          <w:szCs w:val="24"/>
          <w:lang w:eastAsia="ru-RU"/>
        </w:rPr>
        <w:t>12</w:t>
      </w:r>
      <w:r w:rsidRPr="00E4315D">
        <w:rPr>
          <w:rFonts w:ascii="Times New Roman" w:eastAsia="Calibri" w:hAnsi="Times New Roman"/>
          <w:b/>
          <w:sz w:val="24"/>
          <w:szCs w:val="24"/>
          <w:lang w:eastAsia="ru-RU"/>
        </w:rPr>
        <w:t>»</w:t>
      </w:r>
      <w:r w:rsidRPr="00E4315D">
        <w:rPr>
          <w:rFonts w:ascii="Times New Roman" w:hAnsi="Times New Roman"/>
          <w:b/>
          <w:sz w:val="24"/>
          <w:szCs w:val="24"/>
          <w:lang w:eastAsia="ru-RU"/>
        </w:rPr>
        <w:t xml:space="preserve"> </w:t>
      </w:r>
      <w:r w:rsidR="00355DDE">
        <w:rPr>
          <w:rFonts w:ascii="Times New Roman" w:hAnsi="Times New Roman"/>
          <w:b/>
          <w:sz w:val="24"/>
          <w:szCs w:val="24"/>
          <w:lang w:eastAsia="ru-RU"/>
        </w:rPr>
        <w:t>вересня</w:t>
      </w:r>
      <w:r w:rsidR="000B15A4" w:rsidRPr="00E4315D">
        <w:rPr>
          <w:rFonts w:ascii="Times New Roman" w:hAnsi="Times New Roman"/>
          <w:b/>
          <w:sz w:val="24"/>
          <w:szCs w:val="24"/>
          <w:lang w:eastAsia="ru-RU"/>
        </w:rPr>
        <w:t xml:space="preserve"> </w:t>
      </w:r>
      <w:r w:rsidR="000777D5" w:rsidRPr="00E4315D">
        <w:rPr>
          <w:rFonts w:ascii="Times New Roman" w:hAnsi="Times New Roman"/>
          <w:b/>
          <w:sz w:val="24"/>
          <w:szCs w:val="24"/>
          <w:lang w:eastAsia="ru-RU"/>
        </w:rPr>
        <w:t>202</w:t>
      </w:r>
      <w:r w:rsidR="00350979" w:rsidRPr="00E4315D">
        <w:rPr>
          <w:rFonts w:ascii="Times New Roman" w:hAnsi="Times New Roman"/>
          <w:b/>
          <w:sz w:val="24"/>
          <w:szCs w:val="24"/>
          <w:lang w:eastAsia="ru-RU"/>
        </w:rPr>
        <w:t>2</w:t>
      </w:r>
      <w:r w:rsidRPr="00E4315D">
        <w:rPr>
          <w:rFonts w:ascii="Times New Roman" w:hAnsi="Times New Roman"/>
          <w:b/>
          <w:sz w:val="24"/>
          <w:szCs w:val="24"/>
          <w:lang w:eastAsia="ru-RU"/>
        </w:rPr>
        <w:t xml:space="preserve"> року до</w:t>
      </w:r>
      <w:r w:rsidRPr="004766E4">
        <w:rPr>
          <w:rFonts w:ascii="Times New Roman" w:hAnsi="Times New Roman"/>
          <w:b/>
          <w:sz w:val="24"/>
          <w:szCs w:val="24"/>
          <w:lang w:eastAsia="ru-RU"/>
        </w:rPr>
        <w:t xml:space="preserve"> </w:t>
      </w:r>
      <w:r w:rsidR="00D8148F" w:rsidRPr="004766E4">
        <w:rPr>
          <w:rFonts w:ascii="Times New Roman" w:eastAsia="Calibri" w:hAnsi="Times New Roman"/>
          <w:b/>
          <w:sz w:val="24"/>
          <w:szCs w:val="24"/>
          <w:lang w:eastAsia="ru-RU"/>
        </w:rPr>
        <w:t>13</w:t>
      </w:r>
      <w:r w:rsidR="00D8148F" w:rsidRPr="004766E4">
        <w:rPr>
          <w:rFonts w:ascii="Times New Roman" w:hAnsi="Times New Roman"/>
          <w:b/>
          <w:sz w:val="24"/>
          <w:szCs w:val="24"/>
          <w:lang w:eastAsia="ru-RU"/>
        </w:rPr>
        <w:t>:</w:t>
      </w:r>
      <w:r w:rsidRPr="004766E4">
        <w:rPr>
          <w:rFonts w:ascii="Times New Roman" w:hAnsi="Times New Roman"/>
          <w:b/>
          <w:sz w:val="24"/>
          <w:szCs w:val="24"/>
          <w:lang w:eastAsia="ru-RU"/>
        </w:rPr>
        <w:t>00</w:t>
      </w:r>
      <w:r w:rsidRPr="004766E4">
        <w:rPr>
          <w:rFonts w:ascii="Times New Roman" w:hAnsi="Times New Roman"/>
          <w:sz w:val="24"/>
          <w:szCs w:val="24"/>
          <w:lang w:eastAsia="ru-RU"/>
        </w:rPr>
        <w:t xml:space="preserve"> (включно) за київським часом.</w:t>
      </w:r>
    </w:p>
    <w:p w14:paraId="6D72451C" w14:textId="57AB9DCC" w:rsidR="00C64996" w:rsidRPr="004766E4"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4766E4"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4766E4">
          <w:rPr>
            <w:rStyle w:val="a7"/>
            <w:rFonts w:ascii="Times New Roman" w:hAnsi="Times New Roman"/>
            <w:bCs/>
            <w:iCs/>
            <w:sz w:val="24"/>
            <w:szCs w:val="24"/>
            <w:lang w:val="uk-UA"/>
          </w:rPr>
          <w:t>https://phc.org.ua</w:t>
        </w:r>
      </w:hyperlink>
      <w:r w:rsidRPr="004766E4">
        <w:rPr>
          <w:rFonts w:ascii="Times New Roman" w:hAnsi="Times New Roman"/>
          <w:bCs/>
          <w:iCs/>
          <w:sz w:val="24"/>
          <w:szCs w:val="24"/>
          <w:lang w:val="uk-UA"/>
        </w:rPr>
        <w:t xml:space="preserve"> в розділі «Закупівлі».</w:t>
      </w:r>
    </w:p>
    <w:p w14:paraId="38FCCEFF" w14:textId="77777777" w:rsidR="003C630F" w:rsidRPr="004766E4" w:rsidRDefault="003C630F" w:rsidP="00ED1C88">
      <w:pPr>
        <w:pStyle w:val="a3"/>
        <w:tabs>
          <w:tab w:val="left" w:pos="1134"/>
        </w:tabs>
        <w:rPr>
          <w:rFonts w:ascii="Times New Roman" w:hAnsi="Times New Roman"/>
          <w:bCs/>
          <w:iCs/>
          <w:sz w:val="24"/>
          <w:szCs w:val="24"/>
          <w:lang w:val="uk-UA"/>
        </w:rPr>
      </w:pPr>
    </w:p>
    <w:p w14:paraId="76CBE496" w14:textId="1780BE53" w:rsidR="0057760B" w:rsidRPr="004766E4" w:rsidRDefault="00F722B1" w:rsidP="008E7BAF">
      <w:pPr>
        <w:tabs>
          <w:tab w:val="left" w:pos="0"/>
        </w:tabs>
        <w:jc w:val="both"/>
        <w:rPr>
          <w:rFonts w:ascii="Times New Roman" w:hAnsi="Times New Roman"/>
          <w:b/>
          <w:bCs/>
          <w:iCs/>
          <w:sz w:val="24"/>
          <w:szCs w:val="24"/>
        </w:rPr>
      </w:pPr>
      <w:r w:rsidRPr="004766E4">
        <w:rPr>
          <w:rFonts w:ascii="Times New Roman" w:hAnsi="Times New Roman"/>
          <w:b/>
          <w:bCs/>
          <w:iCs/>
          <w:sz w:val="24"/>
          <w:szCs w:val="24"/>
        </w:rPr>
        <w:tab/>
      </w:r>
      <w:r w:rsidR="0057760B" w:rsidRPr="004766E4">
        <w:rPr>
          <w:rFonts w:ascii="Times New Roman" w:hAnsi="Times New Roman"/>
          <w:b/>
          <w:bCs/>
          <w:iCs/>
          <w:sz w:val="24"/>
          <w:szCs w:val="24"/>
        </w:rPr>
        <w:t xml:space="preserve">Очікувана вартість закупівлі: </w:t>
      </w:r>
      <w:r w:rsidR="000819DB" w:rsidRPr="000819DB">
        <w:rPr>
          <w:rFonts w:ascii="Times New Roman" w:hAnsi="Times New Roman"/>
          <w:b/>
          <w:bCs/>
          <w:iCs/>
          <w:sz w:val="24"/>
          <w:szCs w:val="24"/>
        </w:rPr>
        <w:t>1</w:t>
      </w:r>
      <w:r w:rsidR="00B87BAE">
        <w:rPr>
          <w:rFonts w:ascii="Times New Roman" w:hAnsi="Times New Roman"/>
          <w:b/>
          <w:bCs/>
          <w:iCs/>
          <w:sz w:val="24"/>
          <w:szCs w:val="24"/>
        </w:rPr>
        <w:t> </w:t>
      </w:r>
      <w:r w:rsidR="000819DB" w:rsidRPr="000819DB">
        <w:rPr>
          <w:rFonts w:ascii="Times New Roman" w:hAnsi="Times New Roman"/>
          <w:b/>
          <w:bCs/>
          <w:iCs/>
          <w:sz w:val="24"/>
          <w:szCs w:val="24"/>
        </w:rPr>
        <w:t>7</w:t>
      </w:r>
      <w:r w:rsidR="00B87BAE" w:rsidRPr="00A06F83">
        <w:rPr>
          <w:rFonts w:ascii="Times New Roman" w:hAnsi="Times New Roman"/>
          <w:b/>
          <w:bCs/>
          <w:iCs/>
          <w:sz w:val="24"/>
          <w:szCs w:val="24"/>
          <w:lang w:val="ru-RU"/>
        </w:rPr>
        <w:t>24 078</w:t>
      </w:r>
      <w:r w:rsidR="000819DB" w:rsidRPr="000819DB">
        <w:rPr>
          <w:rFonts w:ascii="Times New Roman" w:hAnsi="Times New Roman"/>
          <w:b/>
          <w:bCs/>
          <w:iCs/>
          <w:sz w:val="24"/>
          <w:szCs w:val="24"/>
        </w:rPr>
        <w:t xml:space="preserve"> ,</w:t>
      </w:r>
      <w:r w:rsidR="00983A66" w:rsidRPr="00A06F83">
        <w:rPr>
          <w:rFonts w:ascii="Times New Roman" w:hAnsi="Times New Roman"/>
          <w:b/>
          <w:bCs/>
          <w:iCs/>
          <w:sz w:val="24"/>
          <w:szCs w:val="24"/>
          <w:lang w:val="ru-RU"/>
        </w:rPr>
        <w:t>00</w:t>
      </w:r>
      <w:r w:rsidR="000819DB" w:rsidRPr="000819DB">
        <w:rPr>
          <w:rFonts w:ascii="Times New Roman" w:hAnsi="Times New Roman"/>
          <w:b/>
          <w:bCs/>
          <w:iCs/>
          <w:sz w:val="24"/>
          <w:szCs w:val="24"/>
        </w:rPr>
        <w:t xml:space="preserve"> </w:t>
      </w:r>
      <w:r w:rsidR="00B20389" w:rsidRPr="00B20389">
        <w:rPr>
          <w:rFonts w:ascii="Times New Roman" w:hAnsi="Times New Roman"/>
          <w:b/>
          <w:bCs/>
          <w:iCs/>
          <w:sz w:val="24"/>
          <w:szCs w:val="24"/>
        </w:rPr>
        <w:t xml:space="preserve">грн. </w:t>
      </w:r>
      <w:r w:rsidR="0057760B" w:rsidRPr="004766E4">
        <w:rPr>
          <w:rFonts w:ascii="Times New Roman" w:hAnsi="Times New Roman"/>
          <w:b/>
          <w:bCs/>
          <w:iCs/>
          <w:sz w:val="24"/>
          <w:szCs w:val="24"/>
        </w:rPr>
        <w:t>грн., без ПДВ.</w:t>
      </w:r>
    </w:p>
    <w:p w14:paraId="534FB18F" w14:textId="77777777" w:rsidR="006A2AFF" w:rsidRPr="004766E4" w:rsidRDefault="006A2AFF" w:rsidP="00F2543C">
      <w:pPr>
        <w:pStyle w:val="a3"/>
        <w:rPr>
          <w:rFonts w:ascii="Times New Roman" w:hAnsi="Times New Roman"/>
          <w:bCs/>
          <w:iCs/>
          <w:sz w:val="24"/>
          <w:szCs w:val="24"/>
          <w:lang w:val="uk-UA"/>
        </w:rPr>
      </w:pPr>
    </w:p>
    <w:p w14:paraId="53D234FD" w14:textId="1F874387" w:rsidR="00FA6F00" w:rsidRPr="004766E4"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Строк дії тендерної пропозиції: </w:t>
      </w:r>
      <w:r w:rsidRPr="004766E4">
        <w:rPr>
          <w:rFonts w:ascii="Times New Roman" w:hAnsi="Times New Roman"/>
          <w:bCs/>
          <w:iCs/>
          <w:sz w:val="24"/>
          <w:szCs w:val="24"/>
          <w:lang w:val="uk-UA"/>
        </w:rPr>
        <w:t xml:space="preserve">тендерна пропозиція повинна бути дійсна протягом </w:t>
      </w:r>
      <w:r w:rsidR="00A63E31" w:rsidRPr="004766E4">
        <w:rPr>
          <w:rFonts w:ascii="Times New Roman" w:hAnsi="Times New Roman"/>
          <w:bCs/>
          <w:iCs/>
          <w:sz w:val="24"/>
          <w:szCs w:val="24"/>
          <w:lang w:val="uk-UA"/>
        </w:rPr>
        <w:t>90</w:t>
      </w:r>
      <w:r w:rsidRPr="004766E4">
        <w:rPr>
          <w:rFonts w:ascii="Times New Roman" w:hAnsi="Times New Roman"/>
          <w:bCs/>
          <w:iCs/>
          <w:sz w:val="24"/>
          <w:szCs w:val="24"/>
          <w:lang w:val="uk-UA"/>
        </w:rPr>
        <w:t xml:space="preserve"> (</w:t>
      </w:r>
      <w:r w:rsidR="00A63E31" w:rsidRPr="004766E4">
        <w:rPr>
          <w:rFonts w:ascii="Times New Roman" w:hAnsi="Times New Roman"/>
          <w:bCs/>
          <w:iCs/>
          <w:sz w:val="24"/>
          <w:szCs w:val="24"/>
          <w:lang w:val="uk-UA"/>
        </w:rPr>
        <w:t>дев’яносто</w:t>
      </w:r>
      <w:r w:rsidRPr="004766E4">
        <w:rPr>
          <w:rFonts w:ascii="Times New Roman" w:hAnsi="Times New Roman"/>
          <w:bCs/>
          <w:iCs/>
          <w:sz w:val="24"/>
          <w:szCs w:val="24"/>
          <w:lang w:val="uk-UA"/>
        </w:rPr>
        <w:t>) календарних днів.</w:t>
      </w:r>
    </w:p>
    <w:p w14:paraId="4247A474" w14:textId="77777777" w:rsidR="00FA6F00" w:rsidRPr="004766E4" w:rsidRDefault="00FA6F00" w:rsidP="00ED1C88">
      <w:pPr>
        <w:pStyle w:val="a3"/>
        <w:tabs>
          <w:tab w:val="left" w:pos="1134"/>
        </w:tabs>
        <w:rPr>
          <w:rFonts w:ascii="Times New Roman" w:eastAsia="Tahoma" w:hAnsi="Times New Roman"/>
          <w:b/>
          <w:sz w:val="24"/>
          <w:szCs w:val="24"/>
          <w:lang w:val="uk-UA" w:eastAsia="ru-RU"/>
        </w:rPr>
      </w:pPr>
    </w:p>
    <w:p w14:paraId="6BC640F2" w14:textId="4EFD1CA0" w:rsidR="00E37C5B" w:rsidRPr="004766E4"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 xml:space="preserve">Строк </w:t>
      </w:r>
      <w:r w:rsidR="006863B2" w:rsidRPr="004766E4">
        <w:rPr>
          <w:rFonts w:ascii="Times New Roman" w:eastAsia="Tahoma" w:hAnsi="Times New Roman"/>
          <w:b/>
          <w:sz w:val="24"/>
          <w:szCs w:val="24"/>
          <w:lang w:val="uk-UA" w:eastAsia="ru-RU"/>
        </w:rPr>
        <w:t>поста</w:t>
      </w:r>
      <w:r w:rsidRPr="004766E4">
        <w:rPr>
          <w:rFonts w:ascii="Times New Roman" w:eastAsia="Tahoma" w:hAnsi="Times New Roman"/>
          <w:b/>
          <w:sz w:val="24"/>
          <w:szCs w:val="24"/>
          <w:lang w:val="uk-UA" w:eastAsia="ru-RU"/>
        </w:rPr>
        <w:t>вки</w:t>
      </w:r>
      <w:r w:rsidR="00E3530D" w:rsidRPr="004766E4">
        <w:rPr>
          <w:rFonts w:ascii="Times New Roman" w:eastAsia="Tahoma" w:hAnsi="Times New Roman"/>
          <w:b/>
          <w:sz w:val="24"/>
          <w:szCs w:val="24"/>
          <w:lang w:val="uk-UA" w:eastAsia="ru-RU"/>
        </w:rPr>
        <w:t xml:space="preserve">: </w:t>
      </w:r>
      <w:r w:rsidR="00D44533" w:rsidRPr="004766E4">
        <w:rPr>
          <w:rFonts w:ascii="Times New Roman" w:eastAsia="Tahoma" w:hAnsi="Times New Roman"/>
          <w:b/>
          <w:sz w:val="24"/>
          <w:szCs w:val="24"/>
          <w:lang w:val="uk-UA" w:eastAsia="ru-RU"/>
        </w:rPr>
        <w:t xml:space="preserve">до </w:t>
      </w:r>
      <w:r w:rsidR="001E1765" w:rsidRPr="000974C7">
        <w:rPr>
          <w:rFonts w:ascii="Times New Roman" w:eastAsia="Tahoma" w:hAnsi="Times New Roman"/>
          <w:b/>
          <w:sz w:val="24"/>
          <w:szCs w:val="24"/>
          <w:lang w:val="uk-UA" w:eastAsia="ru-RU"/>
        </w:rPr>
        <w:t>30</w:t>
      </w:r>
      <w:r w:rsidR="002B488F" w:rsidRPr="000974C7">
        <w:rPr>
          <w:rFonts w:ascii="Times New Roman" w:eastAsia="Tahoma" w:hAnsi="Times New Roman"/>
          <w:b/>
          <w:sz w:val="24"/>
          <w:szCs w:val="24"/>
          <w:lang w:val="uk-UA" w:eastAsia="ru-RU"/>
        </w:rPr>
        <w:t xml:space="preserve"> </w:t>
      </w:r>
      <w:r w:rsidR="00A631AF">
        <w:rPr>
          <w:rFonts w:ascii="Times New Roman" w:eastAsia="Tahoma" w:hAnsi="Times New Roman"/>
          <w:b/>
          <w:sz w:val="24"/>
          <w:szCs w:val="24"/>
          <w:lang w:val="uk-UA" w:eastAsia="ru-RU"/>
        </w:rPr>
        <w:t>листопада</w:t>
      </w:r>
      <w:r w:rsidR="00D44533" w:rsidRPr="000974C7">
        <w:rPr>
          <w:rFonts w:ascii="Times New Roman" w:eastAsia="Tahoma" w:hAnsi="Times New Roman"/>
          <w:b/>
          <w:sz w:val="24"/>
          <w:szCs w:val="24"/>
          <w:lang w:val="uk-UA" w:eastAsia="ru-RU"/>
        </w:rPr>
        <w:t xml:space="preserve"> 202</w:t>
      </w:r>
      <w:r w:rsidR="00D03D1E" w:rsidRPr="000974C7">
        <w:rPr>
          <w:rFonts w:ascii="Times New Roman" w:eastAsia="Tahoma" w:hAnsi="Times New Roman"/>
          <w:b/>
          <w:sz w:val="24"/>
          <w:szCs w:val="24"/>
          <w:lang w:val="uk-UA" w:eastAsia="ru-RU"/>
        </w:rPr>
        <w:t>2</w:t>
      </w:r>
      <w:r w:rsidR="00D44533" w:rsidRPr="000974C7">
        <w:rPr>
          <w:rFonts w:ascii="Times New Roman" w:eastAsia="Tahoma" w:hAnsi="Times New Roman"/>
          <w:b/>
          <w:sz w:val="24"/>
          <w:szCs w:val="24"/>
          <w:lang w:val="uk-UA" w:eastAsia="ru-RU"/>
        </w:rPr>
        <w:t xml:space="preserve"> року.</w:t>
      </w:r>
    </w:p>
    <w:p w14:paraId="75B59869" w14:textId="77777777" w:rsidR="006A2AFF" w:rsidRPr="004766E4"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4766E4"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Arial" w:hAnsi="Times New Roman"/>
          <w:b/>
          <w:bCs/>
          <w:sz w:val="24"/>
          <w:szCs w:val="24"/>
          <w:lang w:val="uk-UA"/>
        </w:rPr>
        <w:t>Умови поставки:</w:t>
      </w:r>
    </w:p>
    <w:p w14:paraId="37A185EE" w14:textId="77777777" w:rsidR="005062F4" w:rsidRPr="004766E4" w:rsidRDefault="00E37C5B" w:rsidP="00ED1C88">
      <w:pPr>
        <w:pStyle w:val="a3"/>
        <w:tabs>
          <w:tab w:val="left" w:pos="1134"/>
        </w:tabs>
        <w:ind w:left="0" w:firstLine="709"/>
        <w:jc w:val="both"/>
        <w:rPr>
          <w:rFonts w:ascii="Times New Roman" w:hAnsi="Times New Roman"/>
          <w:sz w:val="24"/>
          <w:szCs w:val="24"/>
          <w:lang w:val="uk-UA"/>
        </w:rPr>
      </w:pPr>
      <w:r w:rsidRPr="004766E4">
        <w:rPr>
          <w:rFonts w:ascii="Times New Roman" w:hAnsi="Times New Roman"/>
          <w:sz w:val="24"/>
          <w:szCs w:val="24"/>
          <w:lang w:val="uk-UA"/>
        </w:rPr>
        <w:lastRenderedPageBreak/>
        <w:t>Поставка товару відбуватиметься на умовах DDP правил Інкотермс</w:t>
      </w:r>
      <w:r w:rsidR="00131075" w:rsidRPr="004766E4">
        <w:rPr>
          <w:rFonts w:ascii="Times New Roman" w:hAnsi="Times New Roman"/>
          <w:sz w:val="24"/>
          <w:szCs w:val="24"/>
          <w:lang w:val="uk-UA"/>
        </w:rPr>
        <w:t xml:space="preserve"> 2010.</w:t>
      </w:r>
    </w:p>
    <w:p w14:paraId="05173736" w14:textId="77777777" w:rsidR="004812C0" w:rsidRPr="004766E4" w:rsidRDefault="004812C0" w:rsidP="004812C0">
      <w:pPr>
        <w:tabs>
          <w:tab w:val="left" w:pos="1134"/>
        </w:tabs>
        <w:spacing w:after="0" w:line="240" w:lineRule="auto"/>
        <w:ind w:firstLine="709"/>
        <w:contextualSpacing/>
        <w:jc w:val="both"/>
        <w:rPr>
          <w:rFonts w:ascii="Times New Roman" w:hAnsi="Times New Roman"/>
          <w:sz w:val="24"/>
          <w:szCs w:val="24"/>
        </w:rPr>
      </w:pPr>
      <w:r w:rsidRPr="004766E4">
        <w:rPr>
          <w:rFonts w:ascii="Times New Roman" w:hAnsi="Times New Roman"/>
          <w:sz w:val="24"/>
          <w:szCs w:val="24"/>
        </w:rPr>
        <w:t xml:space="preserve">Вантажоодержувачем Товару виступає Замовник. Поставка буде здійснюватися </w:t>
      </w:r>
      <w:r w:rsidRPr="00A06F83">
        <w:rPr>
          <w:rFonts w:ascii="Times New Roman" w:hAnsi="Times New Roman"/>
          <w:sz w:val="24"/>
          <w:szCs w:val="24"/>
        </w:rPr>
        <w:t>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Pr>
          <w:rFonts w:ascii="Times New Roman" w:eastAsia="Calibri" w:hAnsi="Times New Roman"/>
          <w:sz w:val="24"/>
          <w:szCs w:val="24"/>
          <w:lang w:eastAsia="ru-RU"/>
        </w:rPr>
        <w:t xml:space="preserve"> та дотримання температурного режиму</w:t>
      </w:r>
      <w:r w:rsidR="005479BC">
        <w:rPr>
          <w:rFonts w:ascii="Times New Roman" w:eastAsia="Calibri" w:hAnsi="Times New Roman"/>
          <w:sz w:val="24"/>
          <w:szCs w:val="24"/>
          <w:lang w:eastAsia="ru-RU"/>
        </w:rPr>
        <w:t xml:space="preserve"> при транспортуванні.</w:t>
      </w:r>
    </w:p>
    <w:p w14:paraId="041912F2" w14:textId="0CE4E2AF" w:rsidR="00FE4979" w:rsidRPr="004766E4" w:rsidRDefault="00FE4979" w:rsidP="009C2D47">
      <w:pPr>
        <w:pStyle w:val="a3"/>
        <w:tabs>
          <w:tab w:val="left" w:pos="1134"/>
        </w:tabs>
        <w:ind w:left="0"/>
        <w:jc w:val="both"/>
        <w:rPr>
          <w:rFonts w:ascii="Times New Roman" w:hAnsi="Times New Roman"/>
          <w:bCs/>
          <w:iCs/>
          <w:sz w:val="24"/>
          <w:szCs w:val="24"/>
          <w:lang w:val="uk-UA"/>
        </w:rPr>
      </w:pPr>
      <w:r w:rsidRPr="004766E4">
        <w:rPr>
          <w:rFonts w:ascii="Times New Roman" w:hAnsi="Times New Roman"/>
          <w:bCs/>
          <w:iCs/>
          <w:sz w:val="24"/>
          <w:szCs w:val="24"/>
          <w:lang w:val="uk-UA"/>
        </w:rPr>
        <w:t xml:space="preserve">    </w:t>
      </w:r>
    </w:p>
    <w:p w14:paraId="15E2DE7B" w14:textId="0292C92F" w:rsidR="0053522E" w:rsidRPr="004766E4"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4766E4">
        <w:rPr>
          <w:rFonts w:ascii="Times New Roman" w:hAnsi="Times New Roman"/>
          <w:b/>
          <w:sz w:val="24"/>
          <w:szCs w:val="24"/>
          <w:lang w:val="uk-UA"/>
        </w:rPr>
        <w:t>Контактні дані для подачі тендерної документації:</w:t>
      </w:r>
      <w:bookmarkStart w:id="6" w:name="_Hlk56674664"/>
      <w:r w:rsidR="00EA0F90" w:rsidRPr="004766E4">
        <w:rPr>
          <w:rFonts w:ascii="Times New Roman" w:hAnsi="Times New Roman"/>
          <w:sz w:val="24"/>
          <w:szCs w:val="24"/>
          <w:lang w:val="uk-UA"/>
        </w:rPr>
        <w:t xml:space="preserve"> </w:t>
      </w:r>
      <w:r w:rsidR="0053522E" w:rsidRPr="004766E4">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4766E4">
        <w:rPr>
          <w:rFonts w:ascii="Times New Roman" w:hAnsi="Times New Roman"/>
          <w:bCs/>
          <w:iCs/>
          <w:sz w:val="24"/>
          <w:szCs w:val="24"/>
          <w:lang w:val="uk-UA"/>
        </w:rPr>
        <w:t>т.ін</w:t>
      </w:r>
      <w:proofErr w:type="spellEnd"/>
      <w:r w:rsidR="0053522E" w:rsidRPr="004766E4">
        <w:rPr>
          <w:rFonts w:ascii="Times New Roman" w:hAnsi="Times New Roman"/>
          <w:bCs/>
          <w:iCs/>
          <w:sz w:val="24"/>
          <w:szCs w:val="24"/>
          <w:lang w:val="uk-UA"/>
        </w:rPr>
        <w:t xml:space="preserve">., на електрону адресу: </w:t>
      </w:r>
      <w:hyperlink r:id="rId10" w:history="1">
        <w:r w:rsidR="00EB120F" w:rsidRPr="004766E4">
          <w:rPr>
            <w:rStyle w:val="a7"/>
            <w:rFonts w:ascii="Times New Roman" w:hAnsi="Times New Roman"/>
            <w:sz w:val="24"/>
            <w:szCs w:val="24"/>
            <w:shd w:val="clear" w:color="auto" w:fill="FFFFFF"/>
            <w:lang w:val="uk-UA"/>
          </w:rPr>
          <w:t>o.korzh@phc.org.ua</w:t>
        </w:r>
      </w:hyperlink>
      <w:r w:rsidR="00EB120F" w:rsidRPr="004766E4">
        <w:rPr>
          <w:rFonts w:ascii="Times New Roman" w:hAnsi="Times New Roman"/>
          <w:iCs/>
          <w:sz w:val="24"/>
          <w:szCs w:val="24"/>
          <w:lang w:val="uk-UA"/>
        </w:rPr>
        <w:t>.</w:t>
      </w:r>
      <w:r w:rsidR="00475081" w:rsidRPr="004766E4">
        <w:rPr>
          <w:rFonts w:ascii="Times New Roman" w:hAnsi="Times New Roman"/>
          <w:iCs/>
          <w:sz w:val="24"/>
          <w:szCs w:val="24"/>
          <w:lang w:val="uk-UA"/>
        </w:rPr>
        <w:t xml:space="preserve">, </w:t>
      </w:r>
      <w:r w:rsidR="0053522E" w:rsidRPr="004766E4">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4766E4">
        <w:rPr>
          <w:rFonts w:ascii="Times New Roman" w:hAnsi="Times New Roman"/>
          <w:bCs/>
          <w:iCs/>
          <w:sz w:val="24"/>
          <w:szCs w:val="24"/>
          <w:lang w:val="uk-UA"/>
        </w:rPr>
        <w:t>тел</w:t>
      </w:r>
      <w:proofErr w:type="spellEnd"/>
      <w:r w:rsidR="0053522E" w:rsidRPr="004766E4">
        <w:rPr>
          <w:rFonts w:ascii="Times New Roman" w:hAnsi="Times New Roman"/>
          <w:bCs/>
          <w:iCs/>
          <w:sz w:val="24"/>
          <w:szCs w:val="24"/>
          <w:lang w:val="uk-UA"/>
        </w:rPr>
        <w:t>.: (044) 482-46-15, (095) 427-74-04.</w:t>
      </w:r>
    </w:p>
    <w:bookmarkEnd w:id="6"/>
    <w:p w14:paraId="3BDE89A0" w14:textId="77777777" w:rsidR="00766DD7" w:rsidRPr="004766E4"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4766E4"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4766E4">
        <w:rPr>
          <w:rFonts w:ascii="Times New Roman" w:eastAsia="Arial" w:hAnsi="Times New Roman"/>
          <w:b/>
          <w:sz w:val="24"/>
          <w:szCs w:val="24"/>
          <w:lang w:val="uk-UA"/>
        </w:rPr>
        <w:t>Організаційні вимоги:</w:t>
      </w:r>
    </w:p>
    <w:p w14:paraId="6DD536AE"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4766E4">
        <w:rPr>
          <w:rFonts w:ascii="Times New Roman" w:hAnsi="Times New Roman"/>
          <w:b/>
          <w:bCs/>
          <w:sz w:val="24"/>
          <w:szCs w:val="24"/>
          <w:lang w:val="uk-UA"/>
        </w:rPr>
        <w:t>без ПДВ.</w:t>
      </w:r>
    </w:p>
    <w:p w14:paraId="34380353"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4766E4">
        <w:rPr>
          <w:rFonts w:ascii="Times New Roman" w:hAnsi="Times New Roman"/>
          <w:bCs/>
          <w:iCs/>
          <w:sz w:val="24"/>
          <w:szCs w:val="24"/>
          <w:lang w:val="uk-UA"/>
        </w:rPr>
        <w:t>товару.</w:t>
      </w:r>
    </w:p>
    <w:p w14:paraId="0BC08A5B" w14:textId="77777777" w:rsidR="00C64996" w:rsidRPr="004766E4"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766E4"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4766E4"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Ціновий критерій</w:t>
      </w:r>
      <w:r w:rsidR="00E3530D" w:rsidRPr="004766E4">
        <w:rPr>
          <w:rFonts w:ascii="Times New Roman" w:hAnsi="Times New Roman"/>
          <w:sz w:val="24"/>
          <w:szCs w:val="24"/>
          <w:lang w:val="uk-UA"/>
        </w:rPr>
        <w:t>.</w:t>
      </w:r>
    </w:p>
    <w:p w14:paraId="55C35727" w14:textId="77777777" w:rsidR="00241FA2" w:rsidRPr="004766E4" w:rsidRDefault="00241FA2" w:rsidP="00241FA2">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Оцінка цінових пропозицій буде розглядатися окремо по кожному лоту.</w:t>
      </w:r>
    </w:p>
    <w:p w14:paraId="7695502A" w14:textId="77777777" w:rsidR="00086941" w:rsidRPr="004766E4"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4766E4"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766E4">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4766E4">
        <w:rPr>
          <w:rFonts w:ascii="Times New Roman" w:hAnsi="Times New Roman"/>
          <w:sz w:val="24"/>
          <w:szCs w:val="24"/>
          <w:lang w:val="uk-UA" w:eastAsia="ru-RU"/>
        </w:rPr>
        <w:t>медико-</w:t>
      </w:r>
      <w:r w:rsidRPr="004766E4">
        <w:rPr>
          <w:rFonts w:ascii="Times New Roman" w:hAnsi="Times New Roman"/>
          <w:sz w:val="24"/>
          <w:szCs w:val="24"/>
          <w:lang w:val="uk-UA" w:eastAsia="ru-RU"/>
        </w:rPr>
        <w:t xml:space="preserve">технічним </w:t>
      </w:r>
      <w:r w:rsidR="00A8225A">
        <w:rPr>
          <w:rFonts w:ascii="Times New Roman" w:hAnsi="Times New Roman"/>
          <w:sz w:val="24"/>
          <w:szCs w:val="24"/>
          <w:lang w:val="uk-UA" w:eastAsia="ru-RU"/>
        </w:rPr>
        <w:t xml:space="preserve">та кваліфікаційним </w:t>
      </w:r>
      <w:r w:rsidRPr="004766E4">
        <w:rPr>
          <w:rFonts w:ascii="Times New Roman" w:hAnsi="Times New Roman"/>
          <w:sz w:val="24"/>
          <w:szCs w:val="24"/>
          <w:lang w:val="uk-UA" w:eastAsia="ru-RU"/>
        </w:rPr>
        <w:t xml:space="preserve">вимогам Замовника та передбачені Додатком № </w:t>
      </w:r>
      <w:r w:rsidR="00855E5B" w:rsidRPr="004766E4">
        <w:rPr>
          <w:rFonts w:ascii="Times New Roman" w:hAnsi="Times New Roman"/>
          <w:sz w:val="24"/>
          <w:szCs w:val="24"/>
          <w:lang w:val="uk-UA" w:eastAsia="ru-RU"/>
        </w:rPr>
        <w:t>1</w:t>
      </w:r>
      <w:r w:rsidRPr="004766E4">
        <w:rPr>
          <w:rFonts w:ascii="Times New Roman" w:hAnsi="Times New Roman"/>
          <w:sz w:val="24"/>
          <w:szCs w:val="24"/>
          <w:lang w:val="uk-UA" w:eastAsia="ru-RU"/>
        </w:rPr>
        <w:t xml:space="preserve"> «</w:t>
      </w:r>
      <w:r w:rsidR="00F91E93" w:rsidRPr="004766E4">
        <w:rPr>
          <w:rFonts w:ascii="Times New Roman" w:hAnsi="Times New Roman"/>
          <w:sz w:val="24"/>
          <w:szCs w:val="24"/>
          <w:lang w:val="uk-UA" w:eastAsia="ru-RU"/>
        </w:rPr>
        <w:t>Т</w:t>
      </w:r>
      <w:r w:rsidRPr="004766E4">
        <w:rPr>
          <w:rFonts w:ascii="Times New Roman" w:hAnsi="Times New Roman"/>
          <w:sz w:val="24"/>
          <w:szCs w:val="24"/>
          <w:lang w:val="uk-UA" w:eastAsia="ru-RU"/>
        </w:rPr>
        <w:t>ехнічн</w:t>
      </w:r>
      <w:r w:rsidR="00F91E93" w:rsidRPr="004766E4">
        <w:rPr>
          <w:rFonts w:ascii="Times New Roman" w:hAnsi="Times New Roman"/>
          <w:sz w:val="24"/>
          <w:szCs w:val="24"/>
          <w:lang w:val="uk-UA" w:eastAsia="ru-RU"/>
        </w:rPr>
        <w:t>а специфікація</w:t>
      </w:r>
      <w:r w:rsidRPr="004766E4">
        <w:rPr>
          <w:rFonts w:ascii="Times New Roman" w:hAnsi="Times New Roman"/>
          <w:sz w:val="24"/>
          <w:szCs w:val="24"/>
          <w:lang w:val="uk-UA"/>
        </w:rPr>
        <w:t>»</w:t>
      </w:r>
      <w:r w:rsidR="006666E6" w:rsidRPr="004766E4">
        <w:rPr>
          <w:rFonts w:ascii="Times New Roman" w:hAnsi="Times New Roman"/>
          <w:sz w:val="24"/>
          <w:szCs w:val="24"/>
          <w:lang w:val="uk-UA"/>
        </w:rPr>
        <w:t>;</w:t>
      </w:r>
    </w:p>
    <w:p w14:paraId="24CE1FCC" w14:textId="4AE4ED6D" w:rsidR="008834EB" w:rsidRPr="004766E4"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заповнений та підписаний Додаток № </w:t>
      </w:r>
      <w:r w:rsidR="00855E5B"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443A8DB4" w14:textId="212A4C2C" w:rsidR="00B34F5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з</w:t>
      </w:r>
      <w:r w:rsidR="00B34F56" w:rsidRPr="004766E4">
        <w:rPr>
          <w:rFonts w:ascii="Times New Roman" w:hAnsi="Times New Roman"/>
          <w:sz w:val="24"/>
          <w:szCs w:val="24"/>
          <w:lang w:val="uk-UA"/>
        </w:rPr>
        <w:t xml:space="preserve">аповнений та підписаний </w:t>
      </w:r>
      <w:r w:rsidR="008D2EA6" w:rsidRPr="004766E4">
        <w:rPr>
          <w:rFonts w:ascii="Times New Roman" w:hAnsi="Times New Roman"/>
          <w:sz w:val="24"/>
          <w:szCs w:val="24"/>
          <w:lang w:val="uk-UA" w:eastAsia="ru-RU"/>
        </w:rPr>
        <w:t xml:space="preserve">Додаток № </w:t>
      </w:r>
      <w:r w:rsidR="00855E5B" w:rsidRPr="004766E4">
        <w:rPr>
          <w:rFonts w:ascii="Times New Roman" w:hAnsi="Times New Roman"/>
          <w:sz w:val="24"/>
          <w:szCs w:val="24"/>
          <w:lang w:val="uk-UA" w:eastAsia="ru-RU"/>
        </w:rPr>
        <w:t>3</w:t>
      </w:r>
      <w:r w:rsidR="008D2EA6" w:rsidRPr="004766E4">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4766E4">
        <w:rPr>
          <w:rFonts w:ascii="Times New Roman" w:hAnsi="Times New Roman"/>
          <w:sz w:val="24"/>
          <w:szCs w:val="24"/>
          <w:lang w:val="uk-UA"/>
        </w:rPr>
        <w:t>;</w:t>
      </w:r>
    </w:p>
    <w:p w14:paraId="23AFF992" w14:textId="1EF44C56"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іншу інформацію і документами, що містять технічний опис предмета закупівлі</w:t>
      </w:r>
      <w:r w:rsidRPr="004766E4">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4766E4"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4766E4"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 </w:t>
      </w:r>
      <w:r w:rsidR="003B52DF" w:rsidRPr="004766E4">
        <w:rPr>
          <w:rFonts w:ascii="Times New Roman" w:eastAsia="Times New Roman" w:hAnsi="Times New Roman"/>
          <w:b/>
          <w:sz w:val="24"/>
          <w:szCs w:val="24"/>
          <w:lang w:val="uk-UA" w:eastAsia="ru-RU"/>
        </w:rPr>
        <w:t>Посадові особи Замовника, уповноважені здійснювати</w:t>
      </w:r>
      <w:r w:rsidR="002220FE" w:rsidRPr="004766E4">
        <w:rPr>
          <w:rFonts w:ascii="Times New Roman" w:eastAsia="Times New Roman" w:hAnsi="Times New Roman"/>
          <w:b/>
          <w:sz w:val="24"/>
          <w:szCs w:val="24"/>
          <w:lang w:val="uk-UA" w:eastAsia="ru-RU"/>
        </w:rPr>
        <w:t xml:space="preserve"> зв'язок з учасниками закупівлі: </w:t>
      </w:r>
      <w:r w:rsidR="002220FE" w:rsidRPr="004766E4">
        <w:rPr>
          <w:rFonts w:ascii="Times New Roman" w:eastAsia="Times New Roman" w:hAnsi="Times New Roman"/>
          <w:sz w:val="24"/>
          <w:szCs w:val="24"/>
          <w:lang w:val="uk-UA" w:eastAsia="ru-RU"/>
        </w:rPr>
        <w:t>д</w:t>
      </w:r>
      <w:r w:rsidR="003B52DF" w:rsidRPr="004766E4">
        <w:rPr>
          <w:rFonts w:ascii="Times New Roman" w:hAnsi="Times New Roman"/>
          <w:sz w:val="24"/>
          <w:szCs w:val="24"/>
          <w:lang w:val="uk-UA" w:eastAsia="ru-RU"/>
        </w:rPr>
        <w:t xml:space="preserve">одаткову інформацію можна отримати </w:t>
      </w:r>
      <w:r w:rsidR="003B52DF" w:rsidRPr="004766E4">
        <w:rPr>
          <w:rFonts w:ascii="Times New Roman" w:hAnsi="Times New Roman"/>
          <w:sz w:val="24"/>
          <w:szCs w:val="24"/>
          <w:lang w:val="uk-UA"/>
        </w:rPr>
        <w:t xml:space="preserve">у </w:t>
      </w:r>
      <w:r w:rsidR="003B52DF" w:rsidRPr="004766E4">
        <w:rPr>
          <w:rFonts w:ascii="Times New Roman" w:hAnsi="Times New Roman"/>
          <w:sz w:val="24"/>
          <w:szCs w:val="24"/>
          <w:lang w:val="uk-UA" w:eastAsia="ru-RU"/>
        </w:rPr>
        <w:t>фахівця відділу закупівель та постачань</w:t>
      </w:r>
      <w:r w:rsidR="001E2F6B" w:rsidRPr="004766E4">
        <w:rPr>
          <w:rFonts w:ascii="Times New Roman" w:hAnsi="Times New Roman"/>
          <w:sz w:val="24"/>
          <w:szCs w:val="24"/>
          <w:lang w:val="uk-UA" w:eastAsia="ru-RU"/>
        </w:rPr>
        <w:t xml:space="preserve"> Коржа Олега</w:t>
      </w:r>
      <w:r w:rsidR="003B52DF" w:rsidRPr="004766E4">
        <w:rPr>
          <w:rFonts w:ascii="Times New Roman" w:hAnsi="Times New Roman"/>
          <w:sz w:val="24"/>
          <w:szCs w:val="24"/>
          <w:lang w:val="uk-UA" w:eastAsia="ru-RU"/>
        </w:rPr>
        <w:t>, за телефоном:</w:t>
      </w:r>
      <w:r w:rsidR="001E2F6B" w:rsidRPr="004766E4">
        <w:rPr>
          <w:rFonts w:ascii="Times New Roman" w:hAnsi="Times New Roman"/>
          <w:sz w:val="24"/>
          <w:szCs w:val="24"/>
          <w:lang w:val="uk-UA" w:eastAsia="ru-RU"/>
        </w:rPr>
        <w:t xml:space="preserve"> 095-427-74-04</w:t>
      </w:r>
      <w:r w:rsidR="003B52DF" w:rsidRPr="004766E4">
        <w:rPr>
          <w:rFonts w:ascii="Times New Roman" w:hAnsi="Times New Roman"/>
          <w:sz w:val="24"/>
          <w:szCs w:val="24"/>
          <w:lang w:val="uk-UA" w:eastAsia="ru-RU"/>
        </w:rPr>
        <w:t>, е-</w:t>
      </w:r>
      <w:proofErr w:type="spellStart"/>
      <w:r w:rsidR="003B52DF" w:rsidRPr="004766E4">
        <w:rPr>
          <w:rFonts w:ascii="Times New Roman" w:hAnsi="Times New Roman"/>
          <w:sz w:val="24"/>
          <w:szCs w:val="24"/>
          <w:lang w:val="uk-UA" w:eastAsia="ru-RU"/>
        </w:rPr>
        <w:t>mail</w:t>
      </w:r>
      <w:proofErr w:type="spellEnd"/>
      <w:r w:rsidR="003B52DF" w:rsidRPr="004766E4">
        <w:rPr>
          <w:rFonts w:ascii="Times New Roman" w:hAnsi="Times New Roman"/>
          <w:sz w:val="24"/>
          <w:szCs w:val="24"/>
          <w:lang w:val="uk-UA" w:eastAsia="ru-RU"/>
        </w:rPr>
        <w:t xml:space="preserve">: </w:t>
      </w:r>
      <w:hyperlink r:id="rId11" w:history="1">
        <w:r w:rsidR="008E7AAD" w:rsidRPr="004766E4">
          <w:rPr>
            <w:rStyle w:val="a7"/>
            <w:rFonts w:ascii="Times New Roman" w:hAnsi="Times New Roman"/>
            <w:sz w:val="24"/>
            <w:szCs w:val="24"/>
            <w:shd w:val="clear" w:color="auto" w:fill="FFFFFF"/>
            <w:lang w:val="uk-UA"/>
          </w:rPr>
          <w:t>o.korzh@phc.org.ua</w:t>
        </w:r>
      </w:hyperlink>
      <w:r w:rsidRPr="004766E4">
        <w:rPr>
          <w:rFonts w:ascii="Times New Roman" w:hAnsi="Times New Roman"/>
          <w:iCs/>
          <w:sz w:val="24"/>
          <w:szCs w:val="24"/>
          <w:lang w:val="uk-UA"/>
        </w:rPr>
        <w:t xml:space="preserve">. </w:t>
      </w:r>
    </w:p>
    <w:p w14:paraId="178F08C1" w14:textId="77777777" w:rsidR="0011478C" w:rsidRPr="004766E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4766E4"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Додатками до </w:t>
      </w:r>
      <w:r w:rsidR="0011478C" w:rsidRPr="004766E4">
        <w:rPr>
          <w:rFonts w:ascii="Times New Roman" w:hAnsi="Times New Roman"/>
          <w:b/>
          <w:sz w:val="24"/>
          <w:szCs w:val="24"/>
          <w:lang w:val="uk-UA" w:eastAsia="ru-RU"/>
        </w:rPr>
        <w:t xml:space="preserve">цього </w:t>
      </w:r>
      <w:r w:rsidRPr="004766E4">
        <w:rPr>
          <w:rFonts w:ascii="Times New Roman" w:hAnsi="Times New Roman"/>
          <w:b/>
          <w:sz w:val="24"/>
          <w:szCs w:val="24"/>
          <w:lang w:val="uk-UA" w:eastAsia="ru-RU"/>
        </w:rPr>
        <w:t xml:space="preserve">оголошення є: </w:t>
      </w:r>
    </w:p>
    <w:p w14:paraId="110166B0" w14:textId="4AA773DC" w:rsidR="00586ADC" w:rsidRPr="004766E4"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1</w:t>
      </w:r>
      <w:r w:rsidRPr="004766E4">
        <w:rPr>
          <w:rFonts w:ascii="Times New Roman" w:hAnsi="Times New Roman"/>
          <w:b/>
          <w:sz w:val="24"/>
          <w:szCs w:val="24"/>
          <w:lang w:val="uk-UA"/>
        </w:rPr>
        <w:t xml:space="preserve"> </w:t>
      </w:r>
      <w:r w:rsidRPr="004766E4">
        <w:rPr>
          <w:rFonts w:ascii="Times New Roman" w:hAnsi="Times New Roman"/>
          <w:sz w:val="24"/>
          <w:szCs w:val="24"/>
          <w:lang w:val="uk-UA"/>
        </w:rPr>
        <w:t>«</w:t>
      </w:r>
      <w:r w:rsidR="00A42E86" w:rsidRPr="004766E4">
        <w:rPr>
          <w:rFonts w:ascii="Times New Roman" w:hAnsi="Times New Roman"/>
          <w:color w:val="000000"/>
          <w:sz w:val="24"/>
          <w:szCs w:val="24"/>
          <w:lang w:val="uk-UA"/>
        </w:rPr>
        <w:t>Т</w:t>
      </w:r>
      <w:r w:rsidR="00C2390D" w:rsidRPr="004766E4">
        <w:rPr>
          <w:rFonts w:ascii="Times New Roman" w:hAnsi="Times New Roman"/>
          <w:color w:val="000000"/>
          <w:sz w:val="24"/>
          <w:szCs w:val="24"/>
          <w:lang w:val="uk-UA"/>
        </w:rPr>
        <w:t>ехнічн</w:t>
      </w:r>
      <w:r w:rsidR="00A42E86" w:rsidRPr="004766E4">
        <w:rPr>
          <w:rFonts w:ascii="Times New Roman" w:hAnsi="Times New Roman"/>
          <w:color w:val="000000"/>
          <w:sz w:val="24"/>
          <w:szCs w:val="24"/>
          <w:lang w:val="uk-UA"/>
        </w:rPr>
        <w:t>а специфікація</w:t>
      </w:r>
      <w:r w:rsidR="003E4459" w:rsidRPr="004766E4">
        <w:rPr>
          <w:rFonts w:ascii="Times New Roman" w:hAnsi="Times New Roman"/>
          <w:sz w:val="24"/>
          <w:szCs w:val="24"/>
          <w:lang w:val="uk-UA"/>
        </w:rPr>
        <w:t>»</w:t>
      </w:r>
      <w:r w:rsidRPr="004766E4">
        <w:rPr>
          <w:rFonts w:ascii="Times New Roman" w:hAnsi="Times New Roman"/>
          <w:bCs/>
          <w:sz w:val="24"/>
          <w:szCs w:val="24"/>
          <w:lang w:val="uk-UA"/>
        </w:rPr>
        <w:t>;</w:t>
      </w:r>
    </w:p>
    <w:p w14:paraId="7EA14D84" w14:textId="6F392B79" w:rsidR="00586ADC" w:rsidRPr="004766E4"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27F2C416" w14:textId="2D41CAFF" w:rsidR="0011478C" w:rsidRPr="004766E4"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w:t>
      </w:r>
      <w:r w:rsidR="001E4D5E" w:rsidRPr="004766E4">
        <w:rPr>
          <w:rFonts w:ascii="Times New Roman" w:hAnsi="Times New Roman"/>
          <w:sz w:val="24"/>
          <w:szCs w:val="24"/>
          <w:lang w:val="uk-UA" w:eastAsia="ru-RU"/>
        </w:rPr>
        <w:t xml:space="preserve">№ </w:t>
      </w:r>
      <w:r w:rsidR="00536302" w:rsidRPr="004766E4">
        <w:rPr>
          <w:rFonts w:ascii="Times New Roman" w:hAnsi="Times New Roman"/>
          <w:sz w:val="24"/>
          <w:szCs w:val="24"/>
          <w:lang w:val="uk-UA" w:eastAsia="ru-RU"/>
        </w:rPr>
        <w:t>3</w:t>
      </w:r>
      <w:r w:rsidR="001E4D5E" w:rsidRPr="004766E4">
        <w:rPr>
          <w:rFonts w:ascii="Times New Roman" w:hAnsi="Times New Roman"/>
          <w:sz w:val="24"/>
          <w:szCs w:val="24"/>
          <w:lang w:val="uk-UA" w:eastAsia="ru-RU"/>
        </w:rPr>
        <w:t xml:space="preserve"> </w:t>
      </w:r>
      <w:r w:rsidRPr="004766E4">
        <w:rPr>
          <w:rFonts w:ascii="Times New Roman" w:hAnsi="Times New Roman"/>
          <w:sz w:val="24"/>
          <w:szCs w:val="24"/>
          <w:lang w:val="uk-UA" w:eastAsia="ru-RU"/>
        </w:rPr>
        <w:t>«Декларація конфлікту інтересів учасника тендерної процедури»</w:t>
      </w:r>
      <w:r w:rsidR="009C0456" w:rsidRPr="004766E4">
        <w:rPr>
          <w:rFonts w:ascii="Times New Roman" w:hAnsi="Times New Roman"/>
          <w:sz w:val="24"/>
          <w:szCs w:val="24"/>
          <w:lang w:val="uk-UA" w:eastAsia="ru-RU"/>
        </w:rPr>
        <w:t>;</w:t>
      </w:r>
    </w:p>
    <w:p w14:paraId="5070714C" w14:textId="1C9D2F94" w:rsidR="00586ADC" w:rsidRPr="004766E4"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4</w:t>
      </w:r>
      <w:r w:rsidR="00586ADC" w:rsidRPr="004766E4">
        <w:rPr>
          <w:rFonts w:ascii="Times New Roman" w:hAnsi="Times New Roman"/>
          <w:sz w:val="24"/>
          <w:szCs w:val="24"/>
          <w:lang w:val="uk-UA" w:eastAsia="ru-RU"/>
        </w:rPr>
        <w:t xml:space="preserve"> </w:t>
      </w:r>
      <w:r w:rsidR="0011478C" w:rsidRPr="004766E4">
        <w:rPr>
          <w:rFonts w:ascii="Times New Roman" w:hAnsi="Times New Roman"/>
          <w:sz w:val="24"/>
          <w:szCs w:val="24"/>
          <w:lang w:val="uk-UA" w:eastAsia="ru-RU"/>
        </w:rPr>
        <w:t>«Кодекс поведінки постачальників»</w:t>
      </w:r>
      <w:r w:rsidR="009C0456" w:rsidRPr="004766E4">
        <w:rPr>
          <w:rFonts w:ascii="Times New Roman" w:hAnsi="Times New Roman"/>
          <w:sz w:val="24"/>
          <w:szCs w:val="24"/>
          <w:lang w:val="uk-UA" w:eastAsia="ru-RU"/>
        </w:rPr>
        <w:t>;</w:t>
      </w:r>
    </w:p>
    <w:p w14:paraId="4497B1F6" w14:textId="3C0A94BE" w:rsidR="00547F82" w:rsidRPr="004766E4" w:rsidRDefault="00547F82" w:rsidP="00C10BF0">
      <w:pPr>
        <w:pStyle w:val="a3"/>
        <w:numPr>
          <w:ilvl w:val="0"/>
          <w:numId w:val="3"/>
        </w:numPr>
        <w:tabs>
          <w:tab w:val="left" w:pos="1134"/>
        </w:tabs>
        <w:ind w:left="0" w:firstLine="709"/>
        <w:rPr>
          <w:rFonts w:ascii="Times New Roman" w:hAnsi="Times New Roman"/>
          <w:sz w:val="24"/>
          <w:szCs w:val="24"/>
          <w:lang w:val="uk-UA" w:eastAsia="ru-RU"/>
        </w:rPr>
      </w:pPr>
      <w:r w:rsidRPr="004766E4">
        <w:rPr>
          <w:rFonts w:ascii="Times New Roman" w:hAnsi="Times New Roman"/>
          <w:sz w:val="24"/>
          <w:szCs w:val="24"/>
          <w:lang w:val="uk-UA"/>
        </w:rPr>
        <w:t xml:space="preserve">Додаток № </w:t>
      </w:r>
      <w:r w:rsidR="00536302" w:rsidRPr="004766E4">
        <w:rPr>
          <w:rFonts w:ascii="Times New Roman" w:hAnsi="Times New Roman"/>
          <w:sz w:val="24"/>
          <w:szCs w:val="24"/>
          <w:lang w:val="uk-UA"/>
        </w:rPr>
        <w:t>5</w:t>
      </w:r>
      <w:r w:rsidRPr="004766E4">
        <w:rPr>
          <w:rFonts w:ascii="Times New Roman" w:hAnsi="Times New Roman"/>
          <w:sz w:val="24"/>
          <w:szCs w:val="24"/>
          <w:lang w:val="uk-UA"/>
        </w:rPr>
        <w:t xml:space="preserve"> «Проект договору </w:t>
      </w:r>
      <w:r w:rsidR="008D3818" w:rsidRPr="004766E4">
        <w:rPr>
          <w:rFonts w:ascii="Times New Roman" w:hAnsi="Times New Roman"/>
          <w:sz w:val="24"/>
          <w:szCs w:val="24"/>
          <w:lang w:val="uk-UA"/>
        </w:rPr>
        <w:t>про закупівлю товару</w:t>
      </w:r>
      <w:r w:rsidRPr="004766E4">
        <w:rPr>
          <w:rFonts w:ascii="Times New Roman" w:hAnsi="Times New Roman"/>
          <w:sz w:val="24"/>
          <w:szCs w:val="24"/>
          <w:lang w:val="uk-UA"/>
        </w:rPr>
        <w:t>»</w:t>
      </w:r>
    </w:p>
    <w:p w14:paraId="51B180AB" w14:textId="77777777" w:rsidR="0011478C" w:rsidRPr="004766E4"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4766E4" w:rsidRDefault="00C64996" w:rsidP="0011478C">
      <w:pPr>
        <w:tabs>
          <w:tab w:val="left" w:pos="1134"/>
        </w:tabs>
        <w:spacing w:after="0" w:line="240" w:lineRule="auto"/>
        <w:jc w:val="center"/>
        <w:rPr>
          <w:rFonts w:ascii="Times New Roman" w:hAnsi="Times New Roman"/>
          <w:b/>
          <w:bCs/>
          <w:caps/>
          <w:sz w:val="24"/>
          <w:szCs w:val="24"/>
        </w:rPr>
      </w:pPr>
      <w:r w:rsidRPr="004766E4">
        <w:rPr>
          <w:rFonts w:ascii="Times New Roman" w:hAnsi="Times New Roman"/>
          <w:b/>
          <w:bCs/>
          <w:caps/>
          <w:sz w:val="24"/>
          <w:szCs w:val="24"/>
        </w:rPr>
        <w:t>Правила оформлення ТЕНДЕРНОЇ пропозиції учасника:</w:t>
      </w:r>
    </w:p>
    <w:p w14:paraId="42531A87"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hAnsi="Times New Roman"/>
          <w:sz w:val="24"/>
          <w:szCs w:val="24"/>
          <w:lang w:eastAsia="ru-RU"/>
        </w:rPr>
        <w:t>Надані копії документів мають бути розбірливими та якісними.</w:t>
      </w:r>
    </w:p>
    <w:p w14:paraId="553A041F" w14:textId="335E4A25" w:rsidR="00F64B38" w:rsidRPr="00F64B38" w:rsidRDefault="002F78C1" w:rsidP="00F64B38">
      <w:pPr>
        <w:pStyle w:val="a3"/>
        <w:numPr>
          <w:ilvl w:val="0"/>
          <w:numId w:val="46"/>
        </w:numPr>
        <w:tabs>
          <w:tab w:val="left" w:pos="851"/>
        </w:tabs>
        <w:ind w:left="142" w:firstLine="632"/>
        <w:jc w:val="both"/>
        <w:rPr>
          <w:rFonts w:ascii="Times New Roman" w:hAnsi="Times New Roman"/>
          <w:b/>
          <w:iCs/>
          <w:sz w:val="24"/>
          <w:szCs w:val="24"/>
          <w:lang w:val="uk-UA"/>
        </w:rPr>
      </w:pPr>
      <w:proofErr w:type="spellStart"/>
      <w:r w:rsidRPr="00F64B38">
        <w:rPr>
          <w:rFonts w:ascii="Times New Roman" w:hAnsi="Times New Roman"/>
          <w:sz w:val="24"/>
          <w:szCs w:val="24"/>
          <w:lang w:val="ru-RU" w:eastAsia="ru-RU"/>
        </w:rPr>
        <w:t>Скановані</w:t>
      </w:r>
      <w:proofErr w:type="spellEnd"/>
      <w:r w:rsidRPr="00F64B38">
        <w:rPr>
          <w:rFonts w:ascii="Times New Roman" w:hAnsi="Times New Roman"/>
          <w:sz w:val="24"/>
          <w:szCs w:val="24"/>
          <w:lang w:val="ru-RU" w:eastAsia="ru-RU"/>
        </w:rPr>
        <w:t xml:space="preserve"> </w:t>
      </w:r>
      <w:proofErr w:type="spellStart"/>
      <w:r w:rsidRPr="00F64B38">
        <w:rPr>
          <w:rFonts w:ascii="Times New Roman" w:hAnsi="Times New Roman"/>
          <w:sz w:val="24"/>
          <w:szCs w:val="24"/>
          <w:lang w:val="ru-RU" w:eastAsia="ru-RU"/>
        </w:rPr>
        <w:t>документи</w:t>
      </w:r>
      <w:proofErr w:type="spellEnd"/>
      <w:r w:rsidRPr="00F64B38">
        <w:rPr>
          <w:rFonts w:ascii="Times New Roman" w:hAnsi="Times New Roman"/>
          <w:sz w:val="24"/>
          <w:szCs w:val="24"/>
          <w:lang w:val="ru-RU" w:eastAsia="ru-RU"/>
        </w:rPr>
        <w:t xml:space="preserve"> у </w:t>
      </w:r>
      <w:proofErr w:type="spellStart"/>
      <w:r w:rsidRPr="00F64B38">
        <w:rPr>
          <w:rFonts w:ascii="Times New Roman" w:hAnsi="Times New Roman"/>
          <w:sz w:val="24"/>
          <w:szCs w:val="24"/>
          <w:lang w:val="ru-RU" w:eastAsia="ru-RU"/>
        </w:rPr>
        <w:t>повному</w:t>
      </w:r>
      <w:proofErr w:type="spellEnd"/>
      <w:r w:rsidRPr="00F64B38">
        <w:rPr>
          <w:rFonts w:ascii="Times New Roman" w:hAnsi="Times New Roman"/>
          <w:sz w:val="24"/>
          <w:szCs w:val="24"/>
          <w:lang w:val="ru-RU" w:eastAsia="ru-RU"/>
        </w:rPr>
        <w:t xml:space="preserve"> </w:t>
      </w:r>
      <w:proofErr w:type="spellStart"/>
      <w:r w:rsidRPr="00F64B38">
        <w:rPr>
          <w:rFonts w:ascii="Times New Roman" w:hAnsi="Times New Roman"/>
          <w:sz w:val="24"/>
          <w:szCs w:val="24"/>
          <w:lang w:val="ru-RU" w:eastAsia="ru-RU"/>
        </w:rPr>
        <w:t>обсязі</w:t>
      </w:r>
      <w:proofErr w:type="spellEnd"/>
      <w:r w:rsidRPr="00F64B38">
        <w:rPr>
          <w:rFonts w:ascii="Times New Roman" w:hAnsi="Times New Roman"/>
          <w:sz w:val="24"/>
          <w:szCs w:val="24"/>
          <w:lang w:val="ru-RU" w:eastAsia="ru-RU"/>
        </w:rPr>
        <w:t xml:space="preserve">, </w:t>
      </w:r>
      <w:proofErr w:type="spellStart"/>
      <w:r w:rsidRPr="00F64B38">
        <w:rPr>
          <w:rFonts w:ascii="Times New Roman" w:hAnsi="Times New Roman"/>
          <w:sz w:val="24"/>
          <w:szCs w:val="24"/>
          <w:lang w:val="ru-RU" w:eastAsia="ru-RU"/>
        </w:rPr>
        <w:t>згідно</w:t>
      </w:r>
      <w:proofErr w:type="spellEnd"/>
      <w:r w:rsidRPr="00F64B38">
        <w:rPr>
          <w:rFonts w:ascii="Times New Roman" w:hAnsi="Times New Roman"/>
          <w:sz w:val="24"/>
          <w:szCs w:val="24"/>
          <w:lang w:val="ru-RU" w:eastAsia="ru-RU"/>
        </w:rPr>
        <w:t xml:space="preserve"> п. 1</w:t>
      </w:r>
      <w:r w:rsidR="00F545A0" w:rsidRPr="00F64B38">
        <w:rPr>
          <w:rFonts w:ascii="Times New Roman" w:hAnsi="Times New Roman"/>
          <w:sz w:val="24"/>
          <w:szCs w:val="24"/>
          <w:lang w:val="ru-RU" w:eastAsia="ru-RU"/>
        </w:rPr>
        <w:t>1</w:t>
      </w:r>
      <w:r w:rsidRPr="00F64B38">
        <w:rPr>
          <w:rFonts w:ascii="Times New Roman" w:hAnsi="Times New Roman"/>
          <w:sz w:val="24"/>
          <w:szCs w:val="24"/>
          <w:lang w:val="ru-RU" w:eastAsia="ru-RU"/>
        </w:rPr>
        <w:t xml:space="preserve"> </w:t>
      </w:r>
      <w:proofErr w:type="spellStart"/>
      <w:r w:rsidRPr="00F64B38">
        <w:rPr>
          <w:rFonts w:ascii="Times New Roman" w:hAnsi="Times New Roman"/>
          <w:sz w:val="24"/>
          <w:szCs w:val="24"/>
          <w:lang w:val="ru-RU" w:eastAsia="ru-RU"/>
        </w:rPr>
        <w:t>цього</w:t>
      </w:r>
      <w:proofErr w:type="spellEnd"/>
      <w:r w:rsidRPr="00F64B38">
        <w:rPr>
          <w:rFonts w:ascii="Times New Roman" w:hAnsi="Times New Roman"/>
          <w:sz w:val="24"/>
          <w:szCs w:val="24"/>
          <w:lang w:val="ru-RU" w:eastAsia="ru-RU"/>
        </w:rPr>
        <w:t xml:space="preserve"> </w:t>
      </w:r>
      <w:proofErr w:type="spellStart"/>
      <w:r w:rsidRPr="00F64B38">
        <w:rPr>
          <w:rFonts w:ascii="Times New Roman" w:hAnsi="Times New Roman"/>
          <w:sz w:val="24"/>
          <w:szCs w:val="24"/>
          <w:lang w:val="ru-RU" w:eastAsia="ru-RU"/>
        </w:rPr>
        <w:t>оголошення</w:t>
      </w:r>
      <w:proofErr w:type="spellEnd"/>
      <w:r w:rsidRPr="00F64B38">
        <w:rPr>
          <w:rFonts w:ascii="Times New Roman" w:hAnsi="Times New Roman"/>
          <w:sz w:val="24"/>
          <w:szCs w:val="24"/>
          <w:lang w:val="ru-RU" w:eastAsia="ru-RU"/>
        </w:rPr>
        <w:t xml:space="preserve"> </w:t>
      </w:r>
      <w:proofErr w:type="spellStart"/>
      <w:r w:rsidRPr="00F64B38">
        <w:rPr>
          <w:rFonts w:ascii="Times New Roman" w:hAnsi="Times New Roman"/>
          <w:sz w:val="24"/>
          <w:szCs w:val="24"/>
          <w:lang w:val="ru-RU" w:eastAsia="ru-RU"/>
        </w:rPr>
        <w:t>повинні</w:t>
      </w:r>
      <w:proofErr w:type="spellEnd"/>
      <w:r w:rsidRPr="00F64B38">
        <w:rPr>
          <w:rFonts w:ascii="Times New Roman" w:hAnsi="Times New Roman"/>
          <w:sz w:val="24"/>
          <w:szCs w:val="24"/>
          <w:lang w:val="ru-RU" w:eastAsia="ru-RU"/>
        </w:rPr>
        <w:t xml:space="preserve"> бути </w:t>
      </w:r>
      <w:proofErr w:type="spellStart"/>
      <w:r w:rsidRPr="00F64B38">
        <w:rPr>
          <w:rFonts w:ascii="Times New Roman" w:hAnsi="Times New Roman"/>
          <w:sz w:val="24"/>
          <w:szCs w:val="24"/>
          <w:lang w:val="ru-RU" w:eastAsia="ru-RU"/>
        </w:rPr>
        <w:t>надіслані</w:t>
      </w:r>
      <w:proofErr w:type="spellEnd"/>
      <w:r w:rsidRPr="00F64B38">
        <w:rPr>
          <w:rFonts w:ascii="Times New Roman" w:hAnsi="Times New Roman"/>
          <w:sz w:val="24"/>
          <w:szCs w:val="24"/>
          <w:lang w:val="ru-RU" w:eastAsia="ru-RU"/>
        </w:rPr>
        <w:t xml:space="preserve"> </w:t>
      </w:r>
      <w:proofErr w:type="spellStart"/>
      <w:r w:rsidRPr="00F64B38">
        <w:rPr>
          <w:rFonts w:ascii="Times New Roman" w:hAnsi="Times New Roman"/>
          <w:sz w:val="24"/>
          <w:szCs w:val="24"/>
          <w:lang w:val="ru-RU" w:eastAsia="ru-RU"/>
        </w:rPr>
        <w:t>учасником</w:t>
      </w:r>
      <w:proofErr w:type="spellEnd"/>
      <w:r w:rsidRPr="00F64B38">
        <w:rPr>
          <w:rFonts w:ascii="Times New Roman" w:hAnsi="Times New Roman"/>
          <w:sz w:val="24"/>
          <w:szCs w:val="24"/>
          <w:lang w:val="ru-RU" w:eastAsia="ru-RU"/>
        </w:rPr>
        <w:t xml:space="preserve"> на </w:t>
      </w:r>
      <w:proofErr w:type="spellStart"/>
      <w:r w:rsidRPr="00F64B38">
        <w:rPr>
          <w:rFonts w:ascii="Times New Roman" w:hAnsi="Times New Roman"/>
          <w:sz w:val="24"/>
          <w:szCs w:val="24"/>
          <w:lang w:val="ru-RU" w:eastAsia="ru-RU"/>
        </w:rPr>
        <w:t>електрону</w:t>
      </w:r>
      <w:proofErr w:type="spellEnd"/>
      <w:r w:rsidRPr="00F64B38">
        <w:rPr>
          <w:rFonts w:ascii="Times New Roman" w:hAnsi="Times New Roman"/>
          <w:sz w:val="24"/>
          <w:szCs w:val="24"/>
          <w:lang w:val="ru-RU" w:eastAsia="ru-RU"/>
        </w:rPr>
        <w:t xml:space="preserve"> адресу: </w:t>
      </w:r>
      <w:r w:rsidRPr="00F64B38">
        <w:rPr>
          <w:rFonts w:ascii="Times New Roman" w:hAnsi="Times New Roman"/>
          <w:sz w:val="24"/>
          <w:szCs w:val="24"/>
          <w:lang w:eastAsia="ru-RU"/>
        </w:rPr>
        <w:t>o</w:t>
      </w:r>
      <w:r w:rsidRPr="00F64B38">
        <w:rPr>
          <w:rFonts w:ascii="Times New Roman" w:hAnsi="Times New Roman"/>
          <w:sz w:val="24"/>
          <w:szCs w:val="24"/>
          <w:lang w:val="ru-RU" w:eastAsia="ru-RU"/>
        </w:rPr>
        <w:t>.</w:t>
      </w:r>
      <w:proofErr w:type="spellStart"/>
      <w:r w:rsidRPr="00F64B38">
        <w:rPr>
          <w:rFonts w:ascii="Times New Roman" w:hAnsi="Times New Roman"/>
          <w:sz w:val="24"/>
          <w:szCs w:val="24"/>
          <w:lang w:eastAsia="ru-RU"/>
        </w:rPr>
        <w:t>korzh</w:t>
      </w:r>
      <w:proofErr w:type="spellEnd"/>
      <w:r w:rsidRPr="00F64B38">
        <w:rPr>
          <w:rFonts w:ascii="Times New Roman" w:hAnsi="Times New Roman"/>
          <w:sz w:val="24"/>
          <w:szCs w:val="24"/>
          <w:lang w:val="ru-RU" w:eastAsia="ru-RU"/>
        </w:rPr>
        <w:t>@</w:t>
      </w:r>
      <w:proofErr w:type="spellStart"/>
      <w:r w:rsidRPr="00F64B38">
        <w:rPr>
          <w:rFonts w:ascii="Times New Roman" w:hAnsi="Times New Roman"/>
          <w:sz w:val="24"/>
          <w:szCs w:val="24"/>
          <w:lang w:eastAsia="ru-RU"/>
        </w:rPr>
        <w:t>phc</w:t>
      </w:r>
      <w:proofErr w:type="spellEnd"/>
      <w:r w:rsidRPr="00F64B38">
        <w:rPr>
          <w:rFonts w:ascii="Times New Roman" w:hAnsi="Times New Roman"/>
          <w:sz w:val="24"/>
          <w:szCs w:val="24"/>
          <w:lang w:val="ru-RU" w:eastAsia="ru-RU"/>
        </w:rPr>
        <w:t>.</w:t>
      </w:r>
      <w:r w:rsidRPr="00F64B38">
        <w:rPr>
          <w:rFonts w:ascii="Times New Roman" w:hAnsi="Times New Roman"/>
          <w:sz w:val="24"/>
          <w:szCs w:val="24"/>
          <w:lang w:eastAsia="ru-RU"/>
        </w:rPr>
        <w:t>org</w:t>
      </w:r>
      <w:r w:rsidRPr="00F64B38">
        <w:rPr>
          <w:rFonts w:ascii="Times New Roman" w:hAnsi="Times New Roman"/>
          <w:sz w:val="24"/>
          <w:szCs w:val="24"/>
          <w:lang w:val="ru-RU" w:eastAsia="ru-RU"/>
        </w:rPr>
        <w:t>.</w:t>
      </w:r>
      <w:proofErr w:type="spellStart"/>
      <w:r w:rsidRPr="00F64B38">
        <w:rPr>
          <w:rFonts w:ascii="Times New Roman" w:hAnsi="Times New Roman"/>
          <w:sz w:val="24"/>
          <w:szCs w:val="24"/>
          <w:lang w:eastAsia="ru-RU"/>
        </w:rPr>
        <w:t>ua</w:t>
      </w:r>
      <w:proofErr w:type="spellEnd"/>
      <w:r w:rsidRPr="00F64B38">
        <w:rPr>
          <w:rFonts w:ascii="Times New Roman" w:hAnsi="Times New Roman"/>
          <w:sz w:val="24"/>
          <w:szCs w:val="24"/>
          <w:lang w:val="ru-RU" w:eastAsia="ru-RU"/>
        </w:rPr>
        <w:t xml:space="preserve"> з </w:t>
      </w:r>
      <w:proofErr w:type="spellStart"/>
      <w:r w:rsidRPr="00F64B38">
        <w:rPr>
          <w:rFonts w:ascii="Times New Roman" w:hAnsi="Times New Roman"/>
          <w:sz w:val="24"/>
          <w:szCs w:val="24"/>
          <w:lang w:val="ru-RU" w:eastAsia="ru-RU"/>
        </w:rPr>
        <w:t>зазначенням</w:t>
      </w:r>
      <w:proofErr w:type="spellEnd"/>
      <w:r w:rsidRPr="00F64B38">
        <w:rPr>
          <w:rFonts w:ascii="Times New Roman" w:hAnsi="Times New Roman"/>
          <w:sz w:val="24"/>
          <w:szCs w:val="24"/>
          <w:lang w:val="ru-RU" w:eastAsia="ru-RU"/>
        </w:rPr>
        <w:t xml:space="preserve"> у </w:t>
      </w:r>
      <w:proofErr w:type="spellStart"/>
      <w:r w:rsidRPr="00F64B38">
        <w:rPr>
          <w:rFonts w:ascii="Times New Roman" w:hAnsi="Times New Roman"/>
          <w:sz w:val="24"/>
          <w:szCs w:val="24"/>
          <w:lang w:val="ru-RU" w:eastAsia="ru-RU"/>
        </w:rPr>
        <w:t>темі</w:t>
      </w:r>
      <w:proofErr w:type="spellEnd"/>
      <w:r w:rsidRPr="00F64B38">
        <w:rPr>
          <w:rFonts w:ascii="Times New Roman" w:hAnsi="Times New Roman"/>
          <w:sz w:val="24"/>
          <w:szCs w:val="24"/>
          <w:lang w:val="ru-RU" w:eastAsia="ru-RU"/>
        </w:rPr>
        <w:t xml:space="preserve"> листа</w:t>
      </w:r>
      <w:r w:rsidRPr="00F64B38">
        <w:rPr>
          <w:rFonts w:ascii="Times New Roman" w:hAnsi="Times New Roman"/>
          <w:sz w:val="24"/>
          <w:szCs w:val="24"/>
          <w:lang w:val="ru-RU"/>
        </w:rPr>
        <w:t xml:space="preserve">: </w:t>
      </w:r>
      <w:proofErr w:type="spellStart"/>
      <w:r w:rsidRPr="00F64B38">
        <w:rPr>
          <w:rFonts w:ascii="Times New Roman" w:hAnsi="Times New Roman"/>
          <w:b/>
          <w:bCs/>
          <w:sz w:val="24"/>
          <w:szCs w:val="24"/>
          <w:lang w:val="ru-RU"/>
        </w:rPr>
        <w:t>Цінова</w:t>
      </w:r>
      <w:proofErr w:type="spellEnd"/>
      <w:r w:rsidRPr="00F64B38">
        <w:rPr>
          <w:rFonts w:ascii="Times New Roman" w:hAnsi="Times New Roman"/>
          <w:b/>
          <w:bCs/>
          <w:sz w:val="24"/>
          <w:szCs w:val="24"/>
          <w:lang w:val="ru-RU"/>
        </w:rPr>
        <w:t xml:space="preserve"> </w:t>
      </w:r>
      <w:proofErr w:type="spellStart"/>
      <w:r w:rsidRPr="00F64B38">
        <w:rPr>
          <w:rFonts w:ascii="Times New Roman" w:hAnsi="Times New Roman"/>
          <w:b/>
          <w:bCs/>
          <w:sz w:val="24"/>
          <w:szCs w:val="24"/>
          <w:lang w:val="ru-RU"/>
        </w:rPr>
        <w:t>пропозиція</w:t>
      </w:r>
      <w:proofErr w:type="spellEnd"/>
      <w:r w:rsidRPr="00F64B38">
        <w:rPr>
          <w:rFonts w:ascii="Times New Roman" w:hAnsi="Times New Roman"/>
          <w:b/>
          <w:bCs/>
          <w:sz w:val="24"/>
          <w:szCs w:val="24"/>
          <w:lang w:val="ru-RU"/>
        </w:rPr>
        <w:t xml:space="preserve"> </w:t>
      </w:r>
      <w:proofErr w:type="spellStart"/>
      <w:r w:rsidRPr="00F64B38">
        <w:rPr>
          <w:rFonts w:ascii="Times New Roman" w:hAnsi="Times New Roman"/>
          <w:b/>
          <w:bCs/>
          <w:sz w:val="24"/>
          <w:szCs w:val="24"/>
          <w:lang w:val="ru-RU"/>
        </w:rPr>
        <w:t>згідно</w:t>
      </w:r>
      <w:proofErr w:type="spellEnd"/>
      <w:r w:rsidRPr="00F64B38">
        <w:rPr>
          <w:rFonts w:ascii="Times New Roman" w:hAnsi="Times New Roman"/>
          <w:b/>
          <w:bCs/>
          <w:sz w:val="24"/>
          <w:szCs w:val="24"/>
          <w:lang w:val="ru-RU"/>
        </w:rPr>
        <w:t xml:space="preserve"> конкурсу на </w:t>
      </w:r>
      <w:proofErr w:type="spellStart"/>
      <w:r w:rsidRPr="00F64B38">
        <w:rPr>
          <w:rFonts w:ascii="Times New Roman" w:hAnsi="Times New Roman"/>
          <w:b/>
          <w:bCs/>
          <w:sz w:val="24"/>
          <w:szCs w:val="24"/>
          <w:lang w:val="ru-RU"/>
        </w:rPr>
        <w:t>закупівлю</w:t>
      </w:r>
      <w:proofErr w:type="spellEnd"/>
      <w:r w:rsidR="00F64B38" w:rsidRPr="00F64B38">
        <w:rPr>
          <w:rFonts w:ascii="Times New Roman" w:hAnsi="Times New Roman"/>
          <w:b/>
          <w:bCs/>
          <w:iCs/>
          <w:sz w:val="24"/>
          <w:szCs w:val="24"/>
          <w:lang w:val="ru-RU"/>
        </w:rPr>
        <w:t xml:space="preserve"> </w:t>
      </w:r>
      <w:r w:rsidR="00F64B38" w:rsidRPr="00F64B38">
        <w:rPr>
          <w:rFonts w:ascii="Times New Roman" w:hAnsi="Times New Roman"/>
          <w:b/>
          <w:bCs/>
          <w:iCs/>
          <w:sz w:val="24"/>
          <w:szCs w:val="24"/>
          <w:lang w:val="uk-UA"/>
        </w:rPr>
        <w:t xml:space="preserve">ДК 021:2015 33190000-8 Медичне обладнання та </w:t>
      </w:r>
      <w:r w:rsidR="00F64B38" w:rsidRPr="00F64B38">
        <w:rPr>
          <w:rFonts w:ascii="Times New Roman" w:hAnsi="Times New Roman"/>
          <w:b/>
          <w:bCs/>
          <w:iCs/>
          <w:sz w:val="24"/>
          <w:szCs w:val="24"/>
          <w:lang w:val="uk-UA"/>
        </w:rPr>
        <w:lastRenderedPageBreak/>
        <w:t>вироби медичного призначення різні (Медичні вироби для забезпечення проведення діагностики туберкульозу).</w:t>
      </w:r>
    </w:p>
    <w:p w14:paraId="2412B962" w14:textId="77777777" w:rsidR="002F78C1" w:rsidRPr="004766E4" w:rsidRDefault="002F78C1" w:rsidP="00F64B38">
      <w:pPr>
        <w:widowControl w:val="0"/>
        <w:numPr>
          <w:ilvl w:val="0"/>
          <w:numId w:val="46"/>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 xml:space="preserve">Ціни в пропозиції мають бути вказані у гривнях, </w:t>
      </w:r>
      <w:r w:rsidRPr="004766E4">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766E4">
        <w:rPr>
          <w:rFonts w:ascii="Times New Roman" w:eastAsia="Calibri" w:hAnsi="Times New Roman"/>
          <w:sz w:val="24"/>
          <w:szCs w:val="24"/>
        </w:rPr>
        <w:t>субгрантів</w:t>
      </w:r>
      <w:proofErr w:type="spellEnd"/>
      <w:r w:rsidRPr="004766E4">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До участі у оцінці пропозицій допускаються цінові пропозиції, які повністю ві</w:t>
      </w:r>
      <w:r w:rsidRPr="004766E4">
        <w:rPr>
          <w:rFonts w:ascii="Times New Roman" w:eastAsia="Calibri" w:hAnsi="Times New Roman"/>
          <w:sz w:val="24"/>
          <w:szCs w:val="24"/>
          <w:lang w:eastAsia="ru-RU"/>
        </w:rPr>
        <w:t>дповідають умовам цього Оголошення.</w:t>
      </w:r>
    </w:p>
    <w:p w14:paraId="4404AFDD"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4766E4">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4766E4">
        <w:rPr>
          <w:rFonts w:ascii="Times New Roman" w:eastAsia="Calibri" w:hAnsi="Times New Roman"/>
          <w:sz w:val="24"/>
          <w:szCs w:val="24"/>
        </w:rPr>
        <w:t xml:space="preserve"> з текстом якого можна ознайомитись за посиланням</w:t>
      </w:r>
      <w:r w:rsidRPr="004766E4">
        <w:rPr>
          <w:rFonts w:ascii="Times New Roman" w:eastAsia="Calibri" w:hAnsi="Times New Roman"/>
          <w:color w:val="000000"/>
          <w:sz w:val="24"/>
          <w:szCs w:val="24"/>
          <w:lang w:eastAsia="ru-RU"/>
        </w:rPr>
        <w:t xml:space="preserve"> </w:t>
      </w:r>
      <w:r w:rsidRPr="004766E4">
        <w:rPr>
          <w:rFonts w:ascii="Times New Roman" w:eastAsia="Calibri" w:hAnsi="Times New Roman"/>
          <w:sz w:val="24"/>
          <w:szCs w:val="24"/>
        </w:rPr>
        <w:t>в  Додатку № 4</w:t>
      </w:r>
      <w:r w:rsidRPr="004766E4">
        <w:rPr>
          <w:rFonts w:ascii="Times New Roman" w:eastAsia="Calibri" w:hAnsi="Times New Roman"/>
          <w:b/>
          <w:sz w:val="24"/>
          <w:szCs w:val="24"/>
        </w:rPr>
        <w:t>.</w:t>
      </w:r>
    </w:p>
    <w:p w14:paraId="02DB7C25"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Замовник має право відмінити конкурс.</w:t>
      </w:r>
    </w:p>
    <w:p w14:paraId="6FC8AEDE"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Замовник </w:t>
      </w:r>
      <w:r w:rsidRPr="004766E4">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4766E4" w:rsidRDefault="002F78C1" w:rsidP="00F64B38">
      <w:pPr>
        <w:numPr>
          <w:ilvl w:val="0"/>
          <w:numId w:val="46"/>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4766E4">
        <w:rPr>
          <w:rFonts w:ascii="Times New Roman" w:eastAsia="Calibri" w:hAnsi="Times New Roman"/>
          <w:sz w:val="24"/>
          <w:szCs w:val="24"/>
        </w:rPr>
        <w:t>правомірно</w:t>
      </w:r>
      <w:proofErr w:type="spellEnd"/>
      <w:r w:rsidRPr="004766E4">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766E4" w:rsidRDefault="003B52DF" w:rsidP="003B52DF">
      <w:pPr>
        <w:pStyle w:val="a3"/>
        <w:ind w:left="0" w:firstLine="709"/>
        <w:jc w:val="both"/>
        <w:rPr>
          <w:rFonts w:ascii="Times New Roman" w:hAnsi="Times New Roman"/>
          <w:b/>
          <w:bCs/>
          <w:sz w:val="24"/>
          <w:szCs w:val="24"/>
          <w:lang w:val="uk-UA"/>
        </w:rPr>
      </w:pPr>
      <w:r w:rsidRPr="004766E4">
        <w:rPr>
          <w:rFonts w:ascii="Times New Roman" w:hAnsi="Times New Roman"/>
          <w:b/>
          <w:bCs/>
          <w:sz w:val="24"/>
          <w:szCs w:val="24"/>
          <w:lang w:val="uk-UA"/>
        </w:rPr>
        <w:t xml:space="preserve">Зверніть, будь ласка, увагу на наступне: </w:t>
      </w:r>
    </w:p>
    <w:p w14:paraId="26AE6137" w14:textId="77777777" w:rsidR="003B52DF" w:rsidRPr="004766E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766E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4766E4" w:rsidRDefault="003B52DF" w:rsidP="003B52DF">
      <w:pPr>
        <w:pStyle w:val="a3"/>
        <w:ind w:left="0" w:firstLine="709"/>
        <w:jc w:val="both"/>
        <w:rPr>
          <w:rFonts w:ascii="Times New Roman" w:hAnsi="Times New Roman"/>
          <w:b/>
          <w:sz w:val="24"/>
          <w:szCs w:val="24"/>
          <w:lang w:val="uk-UA"/>
        </w:rPr>
      </w:pPr>
      <w:r w:rsidRPr="004766E4">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766E4">
        <w:rPr>
          <w:rFonts w:ascii="Times New Roman" w:hAnsi="Times New Roman"/>
          <w:i/>
          <w:iCs/>
          <w:sz w:val="24"/>
          <w:szCs w:val="24"/>
          <w:lang w:val="uk-UA"/>
        </w:rPr>
        <w:t>а</w:t>
      </w:r>
      <w:r w:rsidRPr="004766E4">
        <w:rPr>
          <w:rFonts w:ascii="Times New Roman" w:hAnsi="Times New Roman"/>
          <w:i/>
          <w:iCs/>
          <w:sz w:val="24"/>
          <w:szCs w:val="24"/>
          <w:lang w:val="uk-UA"/>
        </w:rPr>
        <w:t xml:space="preserve">є. </w:t>
      </w:r>
      <w:r w:rsidRPr="004766E4">
        <w:rPr>
          <w:rFonts w:ascii="Times New Roman" w:hAnsi="Times New Roman"/>
          <w:b/>
          <w:sz w:val="24"/>
          <w:szCs w:val="24"/>
          <w:lang w:val="uk-UA"/>
        </w:rPr>
        <w:t>Дякуємо за співпрацю!</w:t>
      </w:r>
    </w:p>
    <w:p w14:paraId="62C1A6E0" w14:textId="77777777" w:rsidR="00D628B6" w:rsidRPr="004766E4" w:rsidRDefault="00D628B6" w:rsidP="008C5885">
      <w:pPr>
        <w:spacing w:after="0" w:line="240" w:lineRule="auto"/>
        <w:ind w:left="5812"/>
        <w:jc w:val="right"/>
        <w:rPr>
          <w:rFonts w:ascii="Times New Roman" w:hAnsi="Times New Roman"/>
          <w:b/>
          <w:bCs/>
          <w:sz w:val="24"/>
          <w:szCs w:val="24"/>
        </w:rPr>
      </w:pPr>
    </w:p>
    <w:p w14:paraId="503C4305" w14:textId="77777777" w:rsidR="00F91E93" w:rsidRPr="004766E4"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Default="008E3823"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Pr="004766E4" w:rsidRDefault="002C3429" w:rsidP="008C5885">
      <w:pPr>
        <w:tabs>
          <w:tab w:val="left" w:pos="180"/>
          <w:tab w:val="left" w:pos="567"/>
          <w:tab w:val="left" w:pos="993"/>
        </w:tabs>
        <w:ind w:right="-284"/>
        <w:jc w:val="right"/>
        <w:rPr>
          <w:rFonts w:ascii="Times New Roman" w:hAnsi="Times New Roman"/>
          <w:b/>
          <w:sz w:val="24"/>
          <w:szCs w:val="24"/>
        </w:rPr>
      </w:pPr>
      <w:r w:rsidRPr="004766E4">
        <w:rPr>
          <w:rFonts w:ascii="Times New Roman" w:hAnsi="Times New Roman"/>
          <w:b/>
          <w:sz w:val="24"/>
          <w:szCs w:val="24"/>
        </w:rPr>
        <w:lastRenderedPageBreak/>
        <w:t>Д</w:t>
      </w:r>
      <w:r w:rsidR="008C5885" w:rsidRPr="004766E4">
        <w:rPr>
          <w:rFonts w:ascii="Times New Roman" w:hAnsi="Times New Roman"/>
          <w:b/>
          <w:sz w:val="24"/>
          <w:szCs w:val="24"/>
        </w:rPr>
        <w:t xml:space="preserve">одаток № </w:t>
      </w:r>
      <w:r w:rsidR="00855E5B" w:rsidRPr="004766E4">
        <w:rPr>
          <w:rFonts w:ascii="Times New Roman" w:hAnsi="Times New Roman"/>
          <w:b/>
          <w:sz w:val="24"/>
          <w:szCs w:val="24"/>
        </w:rPr>
        <w:t>1</w:t>
      </w:r>
    </w:p>
    <w:p w14:paraId="320C4348" w14:textId="77777777" w:rsidR="00124F15" w:rsidRPr="004766E4" w:rsidRDefault="00124F15" w:rsidP="008C5885">
      <w:pPr>
        <w:spacing w:after="0" w:line="240" w:lineRule="auto"/>
        <w:ind w:left="5812"/>
        <w:jc w:val="right"/>
        <w:rPr>
          <w:rFonts w:ascii="Times New Roman" w:hAnsi="Times New Roman"/>
          <w:b/>
          <w:bCs/>
          <w:sz w:val="24"/>
          <w:szCs w:val="24"/>
        </w:rPr>
      </w:pPr>
    </w:p>
    <w:p w14:paraId="1511F766" w14:textId="77777777" w:rsidR="00124F15" w:rsidRPr="00124F15" w:rsidRDefault="00124F15" w:rsidP="00124F15">
      <w:pPr>
        <w:spacing w:after="160" w:line="259" w:lineRule="auto"/>
        <w:jc w:val="center"/>
        <w:rPr>
          <w:rFonts w:ascii="Times New Roman" w:eastAsia="Calibri" w:hAnsi="Times New Roman"/>
          <w:b/>
          <w:sz w:val="24"/>
          <w:szCs w:val="24"/>
          <w:lang w:eastAsia="en-US"/>
        </w:rPr>
      </w:pPr>
      <w:r w:rsidRPr="00124F15">
        <w:rPr>
          <w:rFonts w:ascii="Times New Roman" w:eastAsia="Calibri" w:hAnsi="Times New Roman"/>
          <w:b/>
          <w:sz w:val="24"/>
          <w:szCs w:val="24"/>
          <w:lang w:eastAsia="en-US"/>
        </w:rPr>
        <w:t>Технічна специфікація</w:t>
      </w:r>
    </w:p>
    <w:p w14:paraId="2E06E924" w14:textId="32338FB2" w:rsidR="00B11692" w:rsidRDefault="00B11692" w:rsidP="00124F15">
      <w:pPr>
        <w:spacing w:after="160" w:line="259" w:lineRule="auto"/>
        <w:jc w:val="center"/>
        <w:rPr>
          <w:rFonts w:ascii="Times New Roman" w:eastAsia="Calibri" w:hAnsi="Times New Roman"/>
          <w:b/>
          <w:bCs/>
          <w:sz w:val="24"/>
          <w:szCs w:val="24"/>
          <w:lang w:eastAsia="en-US"/>
        </w:rPr>
      </w:pPr>
      <w:r w:rsidRPr="00B11692">
        <w:rPr>
          <w:rFonts w:ascii="Times New Roman" w:eastAsia="Calibri" w:hAnsi="Times New Roman"/>
          <w:b/>
          <w:bCs/>
          <w:sz w:val="24"/>
          <w:szCs w:val="24"/>
          <w:lang w:eastAsia="en-US"/>
        </w:rPr>
        <w:t>ДК 021:2015 33190000-8 Медичне обладнання та вироби медичного призначення різні (Медичні вироби для забезпечення проведення діагностики туберкульозу).</w:t>
      </w:r>
    </w:p>
    <w:p w14:paraId="3520B772" w14:textId="7A9B2C7E" w:rsidR="00124F15" w:rsidRPr="00124F15" w:rsidRDefault="00124F15" w:rsidP="00124F15">
      <w:pPr>
        <w:spacing w:after="160" w:line="259" w:lineRule="auto"/>
        <w:jc w:val="center"/>
        <w:rPr>
          <w:rFonts w:ascii="Times New Roman" w:eastAsia="Calibri" w:hAnsi="Times New Roman"/>
          <w:b/>
          <w:sz w:val="24"/>
          <w:szCs w:val="24"/>
          <w:u w:val="single"/>
          <w:lang w:eastAsia="en-US"/>
        </w:rPr>
      </w:pPr>
      <w:r w:rsidRPr="00124F15">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432A7199" w14:textId="77777777" w:rsidR="00124F15" w:rsidRPr="00124F15" w:rsidRDefault="00124F15" w:rsidP="00124F15">
      <w:pPr>
        <w:widowControl w:val="0"/>
        <w:spacing w:after="0" w:line="240" w:lineRule="auto"/>
        <w:ind w:left="142"/>
        <w:jc w:val="both"/>
        <w:rPr>
          <w:rFonts w:ascii="Times New Roman" w:eastAsia="Calibri" w:hAnsi="Times New Roman"/>
          <w:sz w:val="24"/>
          <w:szCs w:val="24"/>
          <w:lang w:eastAsia="en-US"/>
        </w:rPr>
      </w:pPr>
      <w:r w:rsidRPr="00124F15">
        <w:rPr>
          <w:rFonts w:ascii="Times New Roman" w:eastAsia="Garamond" w:hAnsi="Times New Roman"/>
          <w:b/>
          <w:sz w:val="24"/>
          <w:szCs w:val="24"/>
          <w:lang w:eastAsia="en-US"/>
        </w:rPr>
        <w:t>Мета / Обґрунтування закупівлі:</w:t>
      </w:r>
      <w:r w:rsidRPr="00124F15">
        <w:rPr>
          <w:rFonts w:ascii="Times New Roman" w:eastAsia="Garamond" w:hAnsi="Times New Roman"/>
          <w:sz w:val="24"/>
          <w:szCs w:val="24"/>
          <w:lang w:eastAsia="en-US"/>
        </w:rPr>
        <w:t xml:space="preserve"> </w:t>
      </w:r>
      <w:r w:rsidRPr="00124F15">
        <w:rPr>
          <w:rFonts w:ascii="Times New Roman" w:eastAsia="Garamond" w:hAnsi="Times New Roman"/>
          <w:bCs/>
          <w:sz w:val="24"/>
          <w:szCs w:val="24"/>
          <w:lang w:eastAsia="en-US"/>
        </w:rPr>
        <w:t>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2022 рік.</w:t>
      </w:r>
    </w:p>
    <w:p w14:paraId="620E5A1F" w14:textId="77777777" w:rsidR="00FA4B09" w:rsidRDefault="00FA4B09" w:rsidP="00124F15">
      <w:pPr>
        <w:tabs>
          <w:tab w:val="left" w:pos="1134"/>
        </w:tabs>
        <w:spacing w:after="160" w:line="259" w:lineRule="auto"/>
        <w:ind w:left="1134" w:right="-93"/>
        <w:rPr>
          <w:rFonts w:ascii="Times New Roman" w:eastAsia="Calibri" w:hAnsi="Times New Roman"/>
          <w:b/>
          <w:sz w:val="24"/>
          <w:szCs w:val="24"/>
          <w:shd w:val="clear" w:color="auto" w:fill="FFFFFF"/>
          <w:lang w:eastAsia="en-US"/>
        </w:rPr>
      </w:pPr>
    </w:p>
    <w:p w14:paraId="4E54C49C" w14:textId="1CFC32A3" w:rsidR="00124F15" w:rsidRDefault="00635127" w:rsidP="00635127">
      <w:pPr>
        <w:tabs>
          <w:tab w:val="left" w:pos="1134"/>
        </w:tabs>
        <w:spacing w:after="160" w:line="259" w:lineRule="auto"/>
        <w:ind w:right="-93"/>
        <w:rPr>
          <w:rFonts w:ascii="Times New Roman" w:eastAsia="Garamond" w:hAnsi="Times New Roman"/>
          <w:b/>
          <w:sz w:val="24"/>
          <w:szCs w:val="24"/>
          <w:lang w:eastAsia="en-US"/>
        </w:rPr>
      </w:pPr>
      <w:r>
        <w:rPr>
          <w:rFonts w:ascii="Times New Roman" w:eastAsia="Garamond" w:hAnsi="Times New Roman"/>
          <w:b/>
          <w:sz w:val="24"/>
          <w:szCs w:val="24"/>
          <w:lang w:eastAsia="en-US"/>
        </w:rPr>
        <w:t xml:space="preserve">  </w:t>
      </w:r>
      <w:r w:rsidR="00124F15" w:rsidRPr="00124F15">
        <w:rPr>
          <w:rFonts w:ascii="Times New Roman" w:eastAsia="Garamond" w:hAnsi="Times New Roman"/>
          <w:b/>
          <w:sz w:val="24"/>
          <w:szCs w:val="24"/>
          <w:lang w:eastAsia="en-US"/>
        </w:rPr>
        <w:t>Опис позицій до закупівлі:</w:t>
      </w:r>
    </w:p>
    <w:tbl>
      <w:tblPr>
        <w:tblW w:w="9639" w:type="dxa"/>
        <w:tblInd w:w="132" w:type="dxa"/>
        <w:tblLook w:val="04A0" w:firstRow="1" w:lastRow="0" w:firstColumn="1" w:lastColumn="0" w:noHBand="0" w:noVBand="1"/>
      </w:tblPr>
      <w:tblGrid>
        <w:gridCol w:w="1134"/>
        <w:gridCol w:w="2693"/>
        <w:gridCol w:w="1701"/>
        <w:gridCol w:w="1560"/>
        <w:gridCol w:w="2551"/>
      </w:tblGrid>
      <w:tr w:rsidR="003A30E3" w:rsidRPr="0059010C" w14:paraId="7F3FDF92" w14:textId="77777777" w:rsidTr="0032690B">
        <w:trPr>
          <w:trHeight w:val="1425"/>
        </w:trPr>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D698BA" w14:textId="77777777" w:rsidR="003A30E3" w:rsidRPr="0059010C" w:rsidRDefault="003A30E3" w:rsidP="0059010C">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 з/п</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44AE1D8B" w14:textId="7F1C77C7" w:rsidR="003A30E3" w:rsidRPr="0059010C" w:rsidRDefault="003A30E3" w:rsidP="0059010C">
            <w:pPr>
              <w:spacing w:after="0" w:line="240" w:lineRule="auto"/>
              <w:jc w:val="center"/>
              <w:rPr>
                <w:rFonts w:ascii="Times New Roman" w:hAnsi="Times New Roman"/>
                <w:b/>
                <w:bCs/>
                <w:color w:val="000000"/>
                <w:lang w:val="ru-RU" w:eastAsia="ru-RU"/>
              </w:rPr>
            </w:pPr>
            <w:proofErr w:type="spellStart"/>
            <w:r w:rsidRPr="0059010C">
              <w:rPr>
                <w:rFonts w:ascii="Times New Roman" w:hAnsi="Times New Roman"/>
                <w:b/>
                <w:bCs/>
                <w:color w:val="000000"/>
                <w:lang w:val="ru-RU" w:eastAsia="ru-RU"/>
              </w:rPr>
              <w:t>Міжнародна</w:t>
            </w:r>
            <w:proofErr w:type="spellEnd"/>
            <w:r w:rsidRPr="0059010C">
              <w:rPr>
                <w:rFonts w:ascii="Times New Roman" w:hAnsi="Times New Roman"/>
                <w:b/>
                <w:bCs/>
                <w:color w:val="000000"/>
                <w:lang w:val="ru-RU" w:eastAsia="ru-RU"/>
              </w:rPr>
              <w:t xml:space="preserve"> </w:t>
            </w:r>
            <w:proofErr w:type="spellStart"/>
            <w:r w:rsidRPr="0059010C">
              <w:rPr>
                <w:rFonts w:ascii="Times New Roman" w:hAnsi="Times New Roman"/>
                <w:b/>
                <w:bCs/>
                <w:color w:val="000000"/>
                <w:lang w:val="ru-RU" w:eastAsia="ru-RU"/>
              </w:rPr>
              <w:t>непатентована</w:t>
            </w:r>
            <w:proofErr w:type="spellEnd"/>
            <w:r w:rsidRPr="0059010C">
              <w:rPr>
                <w:rFonts w:ascii="Times New Roman" w:hAnsi="Times New Roman"/>
                <w:b/>
                <w:bCs/>
                <w:color w:val="000000"/>
                <w:lang w:val="ru-RU" w:eastAsia="ru-RU"/>
              </w:rPr>
              <w:t xml:space="preserve"> </w:t>
            </w:r>
            <w:proofErr w:type="spellStart"/>
            <w:r w:rsidRPr="0059010C">
              <w:rPr>
                <w:rFonts w:ascii="Times New Roman" w:hAnsi="Times New Roman"/>
                <w:b/>
                <w:bCs/>
                <w:color w:val="000000"/>
                <w:lang w:val="ru-RU" w:eastAsia="ru-RU"/>
              </w:rPr>
              <w:t>назва</w:t>
            </w:r>
            <w:proofErr w:type="spellEnd"/>
            <w:r w:rsidRPr="0059010C">
              <w:rPr>
                <w:rFonts w:ascii="Times New Roman" w:hAnsi="Times New Roman"/>
                <w:b/>
                <w:bCs/>
                <w:color w:val="000000"/>
                <w:lang w:val="ru-RU" w:eastAsia="ru-RU"/>
              </w:rPr>
              <w:t xml:space="preserve"> </w:t>
            </w:r>
            <w:proofErr w:type="spellStart"/>
            <w:r w:rsidRPr="00B11692">
              <w:rPr>
                <w:rFonts w:ascii="Times New Roman" w:hAnsi="Times New Roman"/>
                <w:b/>
                <w:bCs/>
                <w:color w:val="000000"/>
                <w:lang w:val="ru-RU" w:eastAsia="ru-RU"/>
              </w:rPr>
              <w:t>медичного</w:t>
            </w:r>
            <w:proofErr w:type="spellEnd"/>
            <w:r w:rsidRPr="00B11692">
              <w:rPr>
                <w:rFonts w:ascii="Times New Roman" w:hAnsi="Times New Roman"/>
                <w:b/>
                <w:bCs/>
                <w:color w:val="000000"/>
                <w:lang w:val="ru-RU" w:eastAsia="ru-RU"/>
              </w:rPr>
              <w:t xml:space="preserve"> </w:t>
            </w:r>
            <w:proofErr w:type="spellStart"/>
            <w:r w:rsidRPr="00B11692">
              <w:rPr>
                <w:rFonts w:ascii="Times New Roman" w:hAnsi="Times New Roman"/>
                <w:b/>
                <w:bCs/>
                <w:color w:val="000000"/>
                <w:lang w:val="ru-RU" w:eastAsia="ru-RU"/>
              </w:rPr>
              <w:t>виробу</w:t>
            </w:r>
            <w:proofErr w:type="spellEnd"/>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6B02EA4" w14:textId="77777777" w:rsidR="003A30E3" w:rsidRPr="0059010C" w:rsidRDefault="003A30E3" w:rsidP="0059010C">
            <w:pPr>
              <w:spacing w:after="0" w:line="240" w:lineRule="auto"/>
              <w:jc w:val="center"/>
              <w:rPr>
                <w:rFonts w:ascii="Times New Roman" w:hAnsi="Times New Roman"/>
                <w:b/>
                <w:bCs/>
                <w:color w:val="000000"/>
                <w:lang w:val="ru-RU" w:eastAsia="ru-RU"/>
              </w:rPr>
            </w:pPr>
            <w:proofErr w:type="spellStart"/>
            <w:r w:rsidRPr="0059010C">
              <w:rPr>
                <w:rFonts w:ascii="Times New Roman" w:hAnsi="Times New Roman"/>
                <w:b/>
                <w:bCs/>
                <w:color w:val="000000"/>
                <w:lang w:val="ru-RU" w:eastAsia="ru-RU"/>
              </w:rPr>
              <w:t>Каталож</w:t>
            </w:r>
            <w:proofErr w:type="spellEnd"/>
          </w:p>
          <w:p w14:paraId="0FFA3EEB" w14:textId="77777777" w:rsidR="003A30E3" w:rsidRPr="0059010C" w:rsidRDefault="003A30E3" w:rsidP="0059010C">
            <w:pPr>
              <w:spacing w:after="0" w:line="240" w:lineRule="auto"/>
              <w:jc w:val="center"/>
              <w:rPr>
                <w:rFonts w:ascii="Times New Roman" w:hAnsi="Times New Roman"/>
                <w:b/>
                <w:bCs/>
                <w:color w:val="000000"/>
                <w:lang w:val="ru-RU" w:eastAsia="ru-RU"/>
              </w:rPr>
            </w:pPr>
            <w:proofErr w:type="spellStart"/>
            <w:r w:rsidRPr="0059010C">
              <w:rPr>
                <w:rFonts w:ascii="Times New Roman" w:hAnsi="Times New Roman"/>
                <w:b/>
                <w:bCs/>
                <w:color w:val="000000"/>
                <w:lang w:val="ru-RU" w:eastAsia="ru-RU"/>
              </w:rPr>
              <w:t>ний</w:t>
            </w:r>
            <w:proofErr w:type="spellEnd"/>
            <w:r w:rsidRPr="0059010C">
              <w:rPr>
                <w:rFonts w:ascii="Times New Roman" w:hAnsi="Times New Roman"/>
                <w:b/>
                <w:bCs/>
                <w:color w:val="000000"/>
                <w:lang w:val="ru-RU" w:eastAsia="ru-RU"/>
              </w:rPr>
              <w:t xml:space="preserve"> номер</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0E4C8215" w14:textId="77777777" w:rsidR="003A30E3" w:rsidRPr="0059010C" w:rsidRDefault="003A30E3" w:rsidP="0059010C">
            <w:pPr>
              <w:spacing w:after="0" w:line="240" w:lineRule="auto"/>
              <w:jc w:val="center"/>
              <w:rPr>
                <w:rFonts w:ascii="Times New Roman" w:hAnsi="Times New Roman"/>
                <w:b/>
                <w:bCs/>
                <w:color w:val="000000"/>
                <w:lang w:val="ru-RU" w:eastAsia="ru-RU"/>
              </w:rPr>
            </w:pPr>
            <w:proofErr w:type="spellStart"/>
            <w:proofErr w:type="gramStart"/>
            <w:r w:rsidRPr="0059010C">
              <w:rPr>
                <w:rFonts w:ascii="Times New Roman" w:hAnsi="Times New Roman"/>
                <w:b/>
                <w:bCs/>
                <w:color w:val="000000"/>
                <w:lang w:val="ru-RU" w:eastAsia="ru-RU"/>
              </w:rPr>
              <w:t>Одиниця</w:t>
            </w:r>
            <w:proofErr w:type="spellEnd"/>
            <w:r w:rsidRPr="0059010C">
              <w:rPr>
                <w:rFonts w:ascii="Times New Roman" w:hAnsi="Times New Roman"/>
                <w:b/>
                <w:bCs/>
                <w:color w:val="000000"/>
                <w:lang w:val="ru-RU" w:eastAsia="ru-RU"/>
              </w:rPr>
              <w:t xml:space="preserve">  </w:t>
            </w:r>
            <w:proofErr w:type="spellStart"/>
            <w:r w:rsidRPr="0059010C">
              <w:rPr>
                <w:rFonts w:ascii="Times New Roman" w:hAnsi="Times New Roman"/>
                <w:b/>
                <w:bCs/>
                <w:color w:val="000000"/>
                <w:lang w:val="ru-RU" w:eastAsia="ru-RU"/>
              </w:rPr>
              <w:t>виміру</w:t>
            </w:r>
            <w:proofErr w:type="spellEnd"/>
            <w:proofErr w:type="gramEnd"/>
          </w:p>
        </w:tc>
        <w:tc>
          <w:tcPr>
            <w:tcW w:w="2551" w:type="dxa"/>
            <w:tcBorders>
              <w:top w:val="single" w:sz="8" w:space="0" w:color="auto"/>
              <w:left w:val="nil"/>
              <w:bottom w:val="single" w:sz="4" w:space="0" w:color="auto"/>
              <w:right w:val="single" w:sz="4" w:space="0" w:color="auto"/>
            </w:tcBorders>
            <w:shd w:val="clear" w:color="auto" w:fill="auto"/>
            <w:vAlign w:val="center"/>
            <w:hideMark/>
          </w:tcPr>
          <w:p w14:paraId="282728C3" w14:textId="5CF70EF4" w:rsidR="003A30E3" w:rsidRPr="0059010C" w:rsidRDefault="003A30E3" w:rsidP="003A30E3">
            <w:pPr>
              <w:spacing w:after="0" w:line="240" w:lineRule="auto"/>
              <w:jc w:val="center"/>
              <w:rPr>
                <w:rFonts w:ascii="Times New Roman" w:hAnsi="Times New Roman"/>
                <w:b/>
                <w:bCs/>
                <w:color w:val="000000"/>
                <w:lang w:val="ru-RU" w:eastAsia="ru-RU"/>
              </w:rPr>
            </w:pPr>
            <w:r w:rsidRPr="0059010C">
              <w:rPr>
                <w:rFonts w:ascii="Times New Roman" w:hAnsi="Times New Roman"/>
                <w:b/>
                <w:bCs/>
                <w:color w:val="000000"/>
                <w:lang w:val="ru-RU" w:eastAsia="ru-RU"/>
              </w:rPr>
              <w:t xml:space="preserve"> </w:t>
            </w:r>
            <w:proofErr w:type="spellStart"/>
            <w:r w:rsidRPr="0059010C">
              <w:rPr>
                <w:rFonts w:ascii="Times New Roman" w:hAnsi="Times New Roman"/>
                <w:b/>
                <w:bCs/>
                <w:color w:val="000000"/>
                <w:lang w:val="ru-RU" w:eastAsia="ru-RU"/>
              </w:rPr>
              <w:t>кількість</w:t>
            </w:r>
            <w:proofErr w:type="spellEnd"/>
            <w:r w:rsidRPr="0059010C">
              <w:rPr>
                <w:rFonts w:ascii="Times New Roman" w:hAnsi="Times New Roman"/>
                <w:b/>
                <w:bCs/>
                <w:color w:val="000000"/>
                <w:lang w:val="ru-RU" w:eastAsia="ru-RU"/>
              </w:rPr>
              <w:t xml:space="preserve"> </w:t>
            </w:r>
            <w:proofErr w:type="spellStart"/>
            <w:r w:rsidRPr="0059010C">
              <w:rPr>
                <w:rFonts w:ascii="Times New Roman" w:hAnsi="Times New Roman"/>
                <w:b/>
                <w:bCs/>
                <w:color w:val="000000"/>
                <w:lang w:val="ru-RU" w:eastAsia="ru-RU"/>
              </w:rPr>
              <w:t>одиниць</w:t>
            </w:r>
            <w:proofErr w:type="spellEnd"/>
            <w:r w:rsidRPr="0059010C">
              <w:rPr>
                <w:rFonts w:ascii="Times New Roman" w:hAnsi="Times New Roman"/>
                <w:b/>
                <w:bCs/>
                <w:color w:val="000000"/>
                <w:lang w:val="ru-RU" w:eastAsia="ru-RU"/>
              </w:rPr>
              <w:t xml:space="preserve"> </w:t>
            </w:r>
            <w:r>
              <w:rPr>
                <w:rFonts w:ascii="Times New Roman" w:hAnsi="Times New Roman"/>
                <w:b/>
                <w:bCs/>
                <w:color w:val="000000"/>
                <w:lang w:val="ru-RU" w:eastAsia="ru-RU"/>
              </w:rPr>
              <w:t xml:space="preserve">до </w:t>
            </w:r>
            <w:proofErr w:type="spellStart"/>
            <w:r>
              <w:rPr>
                <w:rFonts w:ascii="Times New Roman" w:hAnsi="Times New Roman"/>
                <w:b/>
                <w:bCs/>
                <w:color w:val="000000"/>
                <w:lang w:val="ru-RU" w:eastAsia="ru-RU"/>
              </w:rPr>
              <w:t>закупівлі</w:t>
            </w:r>
            <w:proofErr w:type="spellEnd"/>
          </w:p>
        </w:tc>
      </w:tr>
      <w:tr w:rsidR="003A30E3" w:rsidRPr="0059010C" w14:paraId="75DC66F3" w14:textId="77777777" w:rsidTr="0032690B">
        <w:trPr>
          <w:trHeight w:val="510"/>
        </w:trPr>
        <w:tc>
          <w:tcPr>
            <w:tcW w:w="113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2CDC17" w14:textId="19E24083" w:rsidR="003A30E3" w:rsidRPr="003419F7" w:rsidRDefault="003419F7" w:rsidP="0059010C">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1</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2041C7A" w14:textId="77777777" w:rsidR="003A30E3" w:rsidRPr="0059010C" w:rsidRDefault="003A30E3" w:rsidP="0059010C">
            <w:pPr>
              <w:spacing w:after="0" w:line="240" w:lineRule="auto"/>
              <w:rPr>
                <w:rFonts w:ascii="Times New Roman" w:hAnsi="Times New Roman"/>
                <w:color w:val="000000"/>
                <w:sz w:val="20"/>
                <w:szCs w:val="20"/>
                <w:lang w:eastAsia="ru-RU"/>
              </w:rPr>
            </w:pPr>
            <w:r w:rsidRPr="0059010C">
              <w:rPr>
                <w:rFonts w:ascii="Times New Roman" w:hAnsi="Times New Roman"/>
                <w:color w:val="000000"/>
                <w:sz w:val="20"/>
                <w:szCs w:val="20"/>
                <w:lang w:eastAsia="ru-RU"/>
              </w:rPr>
              <w:t xml:space="preserve">BACTEC™ MGIT™ 960 </w:t>
            </w:r>
            <w:proofErr w:type="spellStart"/>
            <w:r w:rsidRPr="0059010C">
              <w:rPr>
                <w:rFonts w:ascii="Times New Roman" w:hAnsi="Times New Roman"/>
                <w:color w:val="000000"/>
                <w:sz w:val="20"/>
                <w:szCs w:val="20"/>
                <w:lang w:eastAsia="ru-RU"/>
              </w:rPr>
              <w:t>Ethambutol</w:t>
            </w:r>
            <w:proofErr w:type="spellEnd"/>
            <w:r w:rsidRPr="0059010C">
              <w:rPr>
                <w:rFonts w:ascii="Times New Roman" w:hAnsi="Times New Roman"/>
                <w:color w:val="000000"/>
                <w:sz w:val="20"/>
                <w:szCs w:val="20"/>
                <w:lang w:eastAsia="ru-RU"/>
              </w:rPr>
              <w:t xml:space="preserve"> (або еквівалент)</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2C517AF"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245127</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0E2A8A98"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упаковка</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1113908F"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280</w:t>
            </w:r>
          </w:p>
        </w:tc>
      </w:tr>
      <w:tr w:rsidR="003A30E3" w:rsidRPr="0059010C" w14:paraId="3B8305A0" w14:textId="77777777" w:rsidTr="0032690B">
        <w:trPr>
          <w:trHeight w:val="510"/>
        </w:trPr>
        <w:tc>
          <w:tcPr>
            <w:tcW w:w="113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3665C9C" w14:textId="60C60286" w:rsidR="003A30E3" w:rsidRPr="003419F7" w:rsidRDefault="003419F7" w:rsidP="0059010C">
            <w:pPr>
              <w:spacing w:after="0" w:line="240" w:lineRule="auto"/>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2</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28FB888B" w14:textId="77777777" w:rsidR="003A30E3" w:rsidRPr="0059010C" w:rsidRDefault="003A30E3" w:rsidP="0059010C">
            <w:pPr>
              <w:spacing w:after="0" w:line="240" w:lineRule="auto"/>
              <w:rPr>
                <w:rFonts w:ascii="Times New Roman" w:hAnsi="Times New Roman"/>
                <w:color w:val="000000"/>
                <w:sz w:val="20"/>
                <w:szCs w:val="20"/>
                <w:lang w:eastAsia="ru-RU"/>
              </w:rPr>
            </w:pPr>
            <w:r w:rsidRPr="0059010C">
              <w:rPr>
                <w:rFonts w:ascii="Times New Roman" w:hAnsi="Times New Roman"/>
                <w:color w:val="000000"/>
                <w:sz w:val="20"/>
                <w:szCs w:val="20"/>
                <w:lang w:eastAsia="ru-RU"/>
              </w:rPr>
              <w:t>BACTEC™ MGIT™ 960 IR (</w:t>
            </w:r>
            <w:proofErr w:type="spellStart"/>
            <w:r w:rsidRPr="0059010C">
              <w:rPr>
                <w:rFonts w:ascii="Times New Roman" w:hAnsi="Times New Roman"/>
                <w:color w:val="000000"/>
                <w:sz w:val="20"/>
                <w:szCs w:val="20"/>
                <w:lang w:eastAsia="ru-RU"/>
              </w:rPr>
              <w:t>Isoniazid</w:t>
            </w:r>
            <w:proofErr w:type="spellEnd"/>
            <w:r w:rsidRPr="0059010C">
              <w:rPr>
                <w:rFonts w:ascii="Times New Roman" w:hAnsi="Times New Roman"/>
                <w:color w:val="000000"/>
                <w:sz w:val="20"/>
                <w:szCs w:val="20"/>
                <w:lang w:eastAsia="ru-RU"/>
              </w:rPr>
              <w:t xml:space="preserve"> </w:t>
            </w:r>
            <w:proofErr w:type="spellStart"/>
            <w:r w:rsidRPr="0059010C">
              <w:rPr>
                <w:rFonts w:ascii="Times New Roman" w:hAnsi="Times New Roman"/>
                <w:color w:val="000000"/>
                <w:sz w:val="20"/>
                <w:szCs w:val="20"/>
                <w:lang w:eastAsia="ru-RU"/>
              </w:rPr>
              <w:t>and</w:t>
            </w:r>
            <w:proofErr w:type="spellEnd"/>
            <w:r w:rsidRPr="0059010C">
              <w:rPr>
                <w:rFonts w:ascii="Times New Roman" w:hAnsi="Times New Roman"/>
                <w:color w:val="000000"/>
                <w:sz w:val="20"/>
                <w:szCs w:val="20"/>
                <w:lang w:eastAsia="ru-RU"/>
              </w:rPr>
              <w:t xml:space="preserve"> </w:t>
            </w:r>
            <w:proofErr w:type="spellStart"/>
            <w:r w:rsidRPr="0059010C">
              <w:rPr>
                <w:rFonts w:ascii="Times New Roman" w:hAnsi="Times New Roman"/>
                <w:color w:val="000000"/>
                <w:sz w:val="20"/>
                <w:szCs w:val="20"/>
                <w:lang w:eastAsia="ru-RU"/>
              </w:rPr>
              <w:t>Rifampin</w:t>
            </w:r>
            <w:proofErr w:type="spellEnd"/>
            <w:r w:rsidRPr="0059010C">
              <w:rPr>
                <w:rFonts w:ascii="Times New Roman" w:hAnsi="Times New Roman"/>
                <w:color w:val="000000"/>
                <w:sz w:val="20"/>
                <w:szCs w:val="20"/>
                <w:lang w:eastAsia="ru-RU"/>
              </w:rPr>
              <w:t>)  (або еквівалент)</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4B1F4FE"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245157</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4A108C77"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упаковка</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77E9830D" w14:textId="77777777" w:rsidR="003A30E3" w:rsidRPr="0059010C" w:rsidRDefault="003A30E3" w:rsidP="0059010C">
            <w:pPr>
              <w:spacing w:after="0" w:line="240" w:lineRule="auto"/>
              <w:jc w:val="center"/>
              <w:rPr>
                <w:rFonts w:ascii="Times New Roman" w:hAnsi="Times New Roman"/>
                <w:color w:val="000000"/>
                <w:sz w:val="20"/>
                <w:szCs w:val="20"/>
                <w:lang w:val="ru-RU" w:eastAsia="ru-RU"/>
              </w:rPr>
            </w:pPr>
            <w:r w:rsidRPr="0059010C">
              <w:rPr>
                <w:rFonts w:ascii="Times New Roman" w:hAnsi="Times New Roman"/>
                <w:color w:val="000000"/>
                <w:sz w:val="20"/>
                <w:szCs w:val="20"/>
                <w:lang w:val="ru-RU" w:eastAsia="ru-RU"/>
              </w:rPr>
              <w:t>175</w:t>
            </w:r>
          </w:p>
        </w:tc>
      </w:tr>
    </w:tbl>
    <w:p w14:paraId="6900FAB2" w14:textId="730A94F5" w:rsidR="00124F15" w:rsidRPr="00124F15" w:rsidRDefault="00124F15" w:rsidP="00124F15">
      <w:pPr>
        <w:spacing w:after="160" w:line="259" w:lineRule="auto"/>
        <w:jc w:val="both"/>
        <w:rPr>
          <w:rFonts w:ascii="Times New Roman" w:eastAsia="Garamond" w:hAnsi="Times New Roman"/>
          <w:b/>
          <w:color w:val="FF0000"/>
          <w:sz w:val="24"/>
          <w:szCs w:val="24"/>
          <w:lang w:eastAsia="en-US"/>
        </w:rPr>
      </w:pPr>
      <w:r w:rsidRPr="00124F15">
        <w:rPr>
          <w:rFonts w:ascii="Times New Roman" w:hAnsi="Times New Roman"/>
          <w:color w:val="FF0000"/>
          <w:sz w:val="24"/>
          <w:szCs w:val="24"/>
          <w:lang w:eastAsia="ru-RU"/>
        </w:rPr>
        <w:t xml:space="preserve"> </w:t>
      </w:r>
    </w:p>
    <w:p w14:paraId="659E74D3" w14:textId="54E7AA4C" w:rsidR="00124F15" w:rsidRPr="00124F15" w:rsidRDefault="00221F71" w:rsidP="00124F15">
      <w:pPr>
        <w:spacing w:after="160" w:line="259" w:lineRule="auto"/>
        <w:jc w:val="both"/>
        <w:rPr>
          <w:rFonts w:ascii="Times New Roman" w:eastAsia="Garamond" w:hAnsi="Times New Roman"/>
          <w:sz w:val="24"/>
          <w:szCs w:val="24"/>
          <w:lang w:eastAsia="en-US"/>
        </w:rPr>
      </w:pPr>
      <w:r>
        <w:rPr>
          <w:rFonts w:ascii="Times New Roman" w:eastAsia="Garamond" w:hAnsi="Times New Roman"/>
          <w:b/>
          <w:sz w:val="24"/>
          <w:szCs w:val="24"/>
          <w:lang w:val="en-US" w:eastAsia="en-US"/>
        </w:rPr>
        <w:t xml:space="preserve"> </w:t>
      </w:r>
      <w:r w:rsidR="00124F15" w:rsidRPr="00124F15">
        <w:rPr>
          <w:rFonts w:ascii="Times New Roman" w:eastAsia="Garamond" w:hAnsi="Times New Roman"/>
          <w:b/>
          <w:sz w:val="24"/>
          <w:szCs w:val="24"/>
          <w:lang w:eastAsia="en-US"/>
        </w:rPr>
        <w:t>Очікувальний термін постачання товарів:</w:t>
      </w:r>
      <w:r w:rsidR="00124F15" w:rsidRPr="00124F15">
        <w:rPr>
          <w:rFonts w:ascii="Times New Roman" w:eastAsia="Garamond" w:hAnsi="Times New Roman"/>
          <w:sz w:val="24"/>
          <w:szCs w:val="24"/>
          <w:lang w:eastAsia="en-US"/>
        </w:rPr>
        <w:t xml:space="preserve"> </w:t>
      </w:r>
    </w:p>
    <w:p w14:paraId="0AF4ADA7" w14:textId="6432ACB5"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sz w:val="24"/>
          <w:szCs w:val="24"/>
          <w:lang w:eastAsia="en-US"/>
        </w:rPr>
        <w:t xml:space="preserve">Термін постачання товарів на склад Замовника не пізніше 30 </w:t>
      </w:r>
      <w:r w:rsidR="008D53F5">
        <w:rPr>
          <w:rFonts w:ascii="Times New Roman" w:eastAsia="Garamond" w:hAnsi="Times New Roman"/>
          <w:sz w:val="24"/>
          <w:szCs w:val="24"/>
          <w:lang w:eastAsia="en-US"/>
        </w:rPr>
        <w:t>листопада</w:t>
      </w:r>
      <w:r w:rsidRPr="00124F15">
        <w:rPr>
          <w:rFonts w:ascii="Times New Roman" w:eastAsia="Garamond" w:hAnsi="Times New Roman"/>
          <w:sz w:val="24"/>
          <w:szCs w:val="24"/>
          <w:lang w:eastAsia="en-US"/>
        </w:rPr>
        <w:t xml:space="preserve"> 2022 року. Замовник допускає поставку замовлення кількома партіями до вказаного строку поставки.</w:t>
      </w:r>
    </w:p>
    <w:tbl>
      <w:tblPr>
        <w:tblStyle w:val="ab"/>
        <w:tblW w:w="9781" w:type="dxa"/>
        <w:tblInd w:w="137" w:type="dxa"/>
        <w:tblLook w:val="04A0" w:firstRow="1" w:lastRow="0" w:firstColumn="1" w:lastColumn="0" w:noHBand="0" w:noVBand="1"/>
      </w:tblPr>
      <w:tblGrid>
        <w:gridCol w:w="567"/>
        <w:gridCol w:w="4536"/>
        <w:gridCol w:w="4678"/>
      </w:tblGrid>
      <w:tr w:rsidR="00124F15" w:rsidRPr="00124F15" w14:paraId="43DB373A" w14:textId="77777777" w:rsidTr="000247CF">
        <w:tc>
          <w:tcPr>
            <w:tcW w:w="567" w:type="dxa"/>
          </w:tcPr>
          <w:p w14:paraId="646B2AC3"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w:t>
            </w:r>
          </w:p>
        </w:tc>
        <w:tc>
          <w:tcPr>
            <w:tcW w:w="4536" w:type="dxa"/>
          </w:tcPr>
          <w:p w14:paraId="7E54787E" w14:textId="5B617A34"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 xml:space="preserve">Технічні </w:t>
            </w:r>
            <w:r w:rsidR="00362C24" w:rsidRPr="004766E4">
              <w:rPr>
                <w:rFonts w:ascii="Times New Roman" w:hAnsi="Times New Roman"/>
                <w:b/>
                <w:sz w:val="24"/>
                <w:szCs w:val="24"/>
                <w:lang w:val="uk-UA"/>
              </w:rPr>
              <w:t xml:space="preserve">та кваліфікаційні </w:t>
            </w:r>
            <w:r w:rsidRPr="00124F15">
              <w:rPr>
                <w:rFonts w:ascii="Times New Roman" w:hAnsi="Times New Roman"/>
                <w:b/>
                <w:sz w:val="24"/>
                <w:szCs w:val="24"/>
                <w:lang w:val="uk-UA"/>
              </w:rPr>
              <w:t>вимоги</w:t>
            </w:r>
            <w:r w:rsidR="00362C24" w:rsidRPr="004766E4">
              <w:rPr>
                <w:rFonts w:ascii="Times New Roman" w:hAnsi="Times New Roman"/>
                <w:b/>
                <w:sz w:val="24"/>
                <w:szCs w:val="24"/>
                <w:lang w:val="uk-UA"/>
              </w:rPr>
              <w:t xml:space="preserve"> встановлені Учасникам конкурсу</w:t>
            </w:r>
          </w:p>
        </w:tc>
        <w:tc>
          <w:tcPr>
            <w:tcW w:w="4678" w:type="dxa"/>
          </w:tcPr>
          <w:p w14:paraId="099F6B12"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Підтверджуючі документи</w:t>
            </w:r>
          </w:p>
        </w:tc>
      </w:tr>
      <w:tr w:rsidR="00F33A5A" w:rsidRPr="004766E4" w14:paraId="7C4DD2E6" w14:textId="77777777" w:rsidTr="000247CF">
        <w:tc>
          <w:tcPr>
            <w:tcW w:w="567" w:type="dxa"/>
            <w:tcBorders>
              <w:right w:val="single" w:sz="4" w:space="0" w:color="auto"/>
            </w:tcBorders>
          </w:tcPr>
          <w:p w14:paraId="1E8958DE" w14:textId="77777777" w:rsidR="00B8198E" w:rsidRDefault="00B8198E" w:rsidP="00F33A5A">
            <w:pPr>
              <w:spacing w:after="0" w:line="240" w:lineRule="auto"/>
              <w:jc w:val="center"/>
              <w:rPr>
                <w:rFonts w:ascii="Times New Roman" w:hAnsi="Times New Roman"/>
                <w:sz w:val="24"/>
                <w:szCs w:val="24"/>
                <w:lang w:val="uk-UA"/>
              </w:rPr>
            </w:pPr>
          </w:p>
          <w:p w14:paraId="5A7332F8" w14:textId="77777777" w:rsidR="00B8198E" w:rsidRDefault="00B8198E" w:rsidP="00F33A5A">
            <w:pPr>
              <w:spacing w:after="0" w:line="240" w:lineRule="auto"/>
              <w:jc w:val="center"/>
              <w:rPr>
                <w:rFonts w:ascii="Times New Roman" w:hAnsi="Times New Roman"/>
                <w:sz w:val="24"/>
                <w:szCs w:val="24"/>
                <w:lang w:val="uk-UA"/>
              </w:rPr>
            </w:pPr>
          </w:p>
          <w:p w14:paraId="7E432D75" w14:textId="162311EB" w:rsidR="00F33A5A" w:rsidRPr="004766E4" w:rsidRDefault="00B8198E" w:rsidP="00F33A5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536" w:type="dxa"/>
            <w:vAlign w:val="center"/>
          </w:tcPr>
          <w:p w14:paraId="7233E05B" w14:textId="511270F0"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4766E4">
              <w:rPr>
                <w:rFonts w:ascii="Times New Roman" w:eastAsia="Arial" w:hAnsi="Times New Roman"/>
                <w:sz w:val="24"/>
                <w:szCs w:val="24"/>
                <w:lang w:val="uk-UA"/>
              </w:rPr>
              <w:t>Учасник має бути юридичною особою, що створена та зареєстрована у встановленому порядку відповідно до законодавства України.</w:t>
            </w:r>
          </w:p>
        </w:tc>
        <w:tc>
          <w:tcPr>
            <w:tcW w:w="4678" w:type="dxa"/>
            <w:tcBorders>
              <w:right w:val="single" w:sz="4" w:space="0" w:color="auto"/>
            </w:tcBorders>
            <w:vAlign w:val="center"/>
          </w:tcPr>
          <w:p w14:paraId="4B839794" w14:textId="77777777" w:rsidR="00F33A5A" w:rsidRPr="004766E4" w:rsidRDefault="00F33A5A" w:rsidP="004A7754">
            <w:pPr>
              <w:pStyle w:val="a3"/>
              <w:tabs>
                <w:tab w:val="left" w:pos="317"/>
              </w:tabs>
              <w:ind w:left="0"/>
              <w:rPr>
                <w:rFonts w:ascii="Times New Roman" w:hAnsi="Times New Roman"/>
                <w:bCs/>
                <w:sz w:val="24"/>
                <w:szCs w:val="24"/>
                <w:lang w:val="uk-UA"/>
              </w:rPr>
            </w:pPr>
            <w:r w:rsidRPr="004766E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B32F0D4" w14:textId="4796092C" w:rsidR="00F33A5A" w:rsidRPr="004766E4" w:rsidRDefault="00F33A5A" w:rsidP="004A7754">
            <w:pPr>
              <w:spacing w:after="0" w:line="240" w:lineRule="auto"/>
              <w:rPr>
                <w:rFonts w:ascii="Times New Roman" w:eastAsia="Garamond" w:hAnsi="Times New Roman"/>
                <w:sz w:val="24"/>
                <w:szCs w:val="24"/>
                <w:lang w:val="uk-UA" w:eastAsia="en-US"/>
              </w:rPr>
            </w:pPr>
            <w:r w:rsidRPr="004766E4">
              <w:rPr>
                <w:rFonts w:ascii="Times New Roman" w:hAnsi="Times New Roman"/>
                <w:sz w:val="24"/>
                <w:szCs w:val="24"/>
                <w:lang w:val="uk-UA"/>
              </w:rPr>
              <w:t>Статут або інший установчий документ</w:t>
            </w:r>
          </w:p>
        </w:tc>
      </w:tr>
      <w:tr w:rsidR="00D76C6C" w:rsidRPr="004766E4" w14:paraId="53AF5C0B" w14:textId="77777777" w:rsidTr="0021613B">
        <w:tc>
          <w:tcPr>
            <w:tcW w:w="567" w:type="dxa"/>
            <w:tcBorders>
              <w:right w:val="single" w:sz="4" w:space="0" w:color="auto"/>
            </w:tcBorders>
          </w:tcPr>
          <w:p w14:paraId="1145B3B3" w14:textId="36ADC968" w:rsidR="00D76C6C" w:rsidRDefault="00D76C6C" w:rsidP="00F33A5A">
            <w:pPr>
              <w:spacing w:after="0" w:line="240" w:lineRule="auto"/>
              <w:jc w:val="center"/>
              <w:rPr>
                <w:rFonts w:ascii="Times New Roman" w:hAnsi="Times New Roman"/>
                <w:sz w:val="24"/>
                <w:szCs w:val="24"/>
              </w:rPr>
            </w:pPr>
            <w:r>
              <w:rPr>
                <w:rFonts w:ascii="Times New Roman" w:hAnsi="Times New Roman"/>
                <w:sz w:val="24"/>
                <w:szCs w:val="24"/>
              </w:rPr>
              <w:t>2</w:t>
            </w:r>
          </w:p>
        </w:tc>
        <w:tc>
          <w:tcPr>
            <w:tcW w:w="4536" w:type="dxa"/>
            <w:vAlign w:val="center"/>
          </w:tcPr>
          <w:p w14:paraId="19674C9B" w14:textId="54D184EA" w:rsidR="00D76C6C" w:rsidRPr="004A780B" w:rsidRDefault="00D76C6C" w:rsidP="00D76C6C">
            <w:pPr>
              <w:shd w:val="clear" w:color="auto" w:fill="FFFFFF"/>
              <w:tabs>
                <w:tab w:val="left" w:pos="993"/>
                <w:tab w:val="left" w:pos="1276"/>
              </w:tabs>
              <w:spacing w:after="0" w:line="240" w:lineRule="auto"/>
              <w:rPr>
                <w:rFonts w:ascii="Times New Roman" w:eastAsia="Arial" w:hAnsi="Times New Roman"/>
                <w:sz w:val="24"/>
                <w:szCs w:val="24"/>
                <w:lang w:val="uk-UA"/>
              </w:rPr>
            </w:pPr>
            <w:r w:rsidRPr="00D76C6C">
              <w:rPr>
                <w:rFonts w:ascii="Times New Roman" w:eastAsia="Arial" w:hAnsi="Times New Roman"/>
                <w:sz w:val="24"/>
                <w:szCs w:val="24"/>
              </w:rPr>
              <w:t xml:space="preserve">2.1 </w:t>
            </w:r>
            <w:r w:rsidRPr="004A780B">
              <w:rPr>
                <w:rFonts w:ascii="Times New Roman" w:eastAsia="Arial" w:hAnsi="Times New Roman"/>
                <w:sz w:val="24"/>
                <w:szCs w:val="24"/>
                <w:lang w:val="uk-UA"/>
              </w:rPr>
              <w:t>Товар повинен бути дозволеним для введення в обіг та/або застосування відповідно до законодавства. Медичні вироби повинні відповідати вимогам  Технічних регламентів</w:t>
            </w:r>
            <w:r w:rsidR="004A780B">
              <w:rPr>
                <w:rFonts w:ascii="Times New Roman" w:eastAsia="Arial" w:hAnsi="Times New Roman"/>
                <w:sz w:val="24"/>
                <w:szCs w:val="24"/>
                <w:lang w:val="uk-UA"/>
              </w:rPr>
              <w:t>.</w:t>
            </w:r>
          </w:p>
          <w:p w14:paraId="14014259" w14:textId="2F13FE3A" w:rsidR="008C72F2" w:rsidRPr="004A780B" w:rsidRDefault="008C72F2" w:rsidP="00D76C6C">
            <w:pPr>
              <w:shd w:val="clear" w:color="auto" w:fill="FFFFFF"/>
              <w:tabs>
                <w:tab w:val="left" w:pos="993"/>
                <w:tab w:val="left" w:pos="1276"/>
              </w:tabs>
              <w:spacing w:after="0" w:line="240" w:lineRule="auto"/>
              <w:rPr>
                <w:rFonts w:ascii="Times New Roman" w:eastAsia="Arial" w:hAnsi="Times New Roman"/>
                <w:sz w:val="24"/>
                <w:szCs w:val="24"/>
                <w:lang w:val="uk-UA"/>
              </w:rPr>
            </w:pPr>
            <w:r w:rsidRPr="004A780B">
              <w:rPr>
                <w:rFonts w:ascii="Times New Roman" w:eastAsia="Arial" w:hAnsi="Times New Roman"/>
                <w:sz w:val="24"/>
                <w:szCs w:val="24"/>
                <w:lang w:val="uk-UA"/>
              </w:rPr>
              <w:t>2.</w:t>
            </w:r>
            <w:r w:rsidR="0021613B" w:rsidRPr="004A780B">
              <w:rPr>
                <w:rFonts w:ascii="Times New Roman" w:eastAsia="Arial" w:hAnsi="Times New Roman"/>
                <w:sz w:val="24"/>
                <w:szCs w:val="24"/>
                <w:lang w:val="uk-UA"/>
              </w:rPr>
              <w:t>2</w:t>
            </w:r>
            <w:r w:rsidRPr="004A780B">
              <w:rPr>
                <w:lang w:val="uk-UA"/>
              </w:rPr>
              <w:t xml:space="preserve"> </w:t>
            </w:r>
            <w:r w:rsidRPr="004A780B">
              <w:rPr>
                <w:rFonts w:ascii="Times New Roman" w:eastAsia="Arial" w:hAnsi="Times New Roman"/>
                <w:sz w:val="24"/>
                <w:szCs w:val="24"/>
                <w:lang w:val="uk-UA"/>
              </w:rPr>
              <w:t>Відповідність вимогам європейських стандартів (ІSO 9001)</w:t>
            </w:r>
          </w:p>
          <w:p w14:paraId="36B4669A" w14:textId="5DC8E28F" w:rsidR="008C72F2" w:rsidRPr="004A780B" w:rsidRDefault="008C72F2" w:rsidP="00D76C6C">
            <w:pPr>
              <w:shd w:val="clear" w:color="auto" w:fill="FFFFFF"/>
              <w:tabs>
                <w:tab w:val="left" w:pos="993"/>
                <w:tab w:val="left" w:pos="1276"/>
              </w:tabs>
              <w:spacing w:after="0" w:line="240" w:lineRule="auto"/>
              <w:rPr>
                <w:rFonts w:ascii="Times New Roman" w:eastAsia="Arial" w:hAnsi="Times New Roman"/>
                <w:sz w:val="24"/>
                <w:szCs w:val="24"/>
                <w:lang w:val="uk-UA"/>
              </w:rPr>
            </w:pPr>
            <w:r w:rsidRPr="004A780B">
              <w:rPr>
                <w:rFonts w:ascii="Times New Roman" w:eastAsia="Arial" w:hAnsi="Times New Roman"/>
                <w:sz w:val="24"/>
                <w:szCs w:val="24"/>
                <w:lang w:val="uk-UA"/>
              </w:rPr>
              <w:t>2.</w:t>
            </w:r>
            <w:r w:rsidR="0021613B" w:rsidRPr="004A780B">
              <w:rPr>
                <w:rFonts w:ascii="Times New Roman" w:eastAsia="Arial" w:hAnsi="Times New Roman"/>
                <w:sz w:val="24"/>
                <w:szCs w:val="24"/>
                <w:lang w:val="uk-UA"/>
              </w:rPr>
              <w:t>3</w:t>
            </w:r>
            <w:r w:rsidRPr="004A780B">
              <w:rPr>
                <w:rFonts w:ascii="Times New Roman" w:eastAsia="Arial" w:hAnsi="Times New Roman"/>
                <w:sz w:val="24"/>
                <w:szCs w:val="24"/>
                <w:lang w:val="uk-UA"/>
              </w:rPr>
              <w:t xml:space="preserve"> Сертифікат/паспорт якості на попередню партію.</w:t>
            </w:r>
          </w:p>
          <w:p w14:paraId="358AC162" w14:textId="77777777" w:rsidR="008C72F2" w:rsidRPr="004A780B" w:rsidRDefault="008C72F2" w:rsidP="00D76C6C">
            <w:pPr>
              <w:shd w:val="clear" w:color="auto" w:fill="FFFFFF"/>
              <w:tabs>
                <w:tab w:val="left" w:pos="993"/>
                <w:tab w:val="left" w:pos="1276"/>
              </w:tabs>
              <w:spacing w:after="0" w:line="240" w:lineRule="auto"/>
              <w:rPr>
                <w:rFonts w:ascii="Times New Roman" w:eastAsia="Arial" w:hAnsi="Times New Roman"/>
                <w:sz w:val="24"/>
                <w:szCs w:val="24"/>
                <w:lang w:val="uk-UA"/>
              </w:rPr>
            </w:pPr>
          </w:p>
          <w:p w14:paraId="0416CC66" w14:textId="77777777" w:rsidR="008C72F2" w:rsidRDefault="008C72F2" w:rsidP="00D76C6C">
            <w:pPr>
              <w:shd w:val="clear" w:color="auto" w:fill="FFFFFF"/>
              <w:tabs>
                <w:tab w:val="left" w:pos="993"/>
                <w:tab w:val="left" w:pos="1276"/>
              </w:tabs>
              <w:spacing w:after="0" w:line="240" w:lineRule="auto"/>
              <w:rPr>
                <w:rFonts w:ascii="Times New Roman" w:eastAsia="Arial" w:hAnsi="Times New Roman"/>
                <w:sz w:val="24"/>
                <w:szCs w:val="24"/>
              </w:rPr>
            </w:pPr>
          </w:p>
          <w:p w14:paraId="3A0B83FD" w14:textId="2729A7CB" w:rsidR="008C72F2" w:rsidRPr="004766E4" w:rsidRDefault="008C72F2" w:rsidP="00D76C6C">
            <w:pPr>
              <w:shd w:val="clear" w:color="auto" w:fill="FFFFFF"/>
              <w:tabs>
                <w:tab w:val="left" w:pos="993"/>
                <w:tab w:val="left" w:pos="1276"/>
              </w:tabs>
              <w:spacing w:after="0" w:line="240" w:lineRule="auto"/>
              <w:rPr>
                <w:rFonts w:ascii="Times New Roman" w:eastAsia="Arial" w:hAnsi="Times New Roman"/>
                <w:sz w:val="24"/>
                <w:szCs w:val="24"/>
              </w:rPr>
            </w:pPr>
          </w:p>
        </w:tc>
        <w:tc>
          <w:tcPr>
            <w:tcW w:w="4678" w:type="dxa"/>
            <w:tcBorders>
              <w:right w:val="single" w:sz="4" w:space="0" w:color="auto"/>
            </w:tcBorders>
          </w:tcPr>
          <w:p w14:paraId="1F687547" w14:textId="77777777" w:rsidR="00D76C6C" w:rsidRDefault="0021613B" w:rsidP="0021613B">
            <w:pPr>
              <w:pStyle w:val="a3"/>
              <w:tabs>
                <w:tab w:val="left" w:pos="317"/>
              </w:tabs>
              <w:ind w:left="0"/>
              <w:rPr>
                <w:rFonts w:ascii="Times New Roman" w:hAnsi="Times New Roman"/>
                <w:bCs/>
                <w:sz w:val="24"/>
                <w:szCs w:val="24"/>
                <w:lang w:val="uk-UA"/>
              </w:rPr>
            </w:pPr>
            <w:r>
              <w:rPr>
                <w:rFonts w:ascii="Times New Roman" w:hAnsi="Times New Roman"/>
                <w:bCs/>
                <w:sz w:val="24"/>
                <w:szCs w:val="24"/>
                <w:lang w:val="uk-UA"/>
              </w:rPr>
              <w:t>Копія Д</w:t>
            </w:r>
            <w:r w:rsidRPr="0021613B">
              <w:rPr>
                <w:rFonts w:ascii="Times New Roman" w:hAnsi="Times New Roman"/>
                <w:bCs/>
                <w:sz w:val="24"/>
                <w:szCs w:val="24"/>
                <w:lang w:val="uk-UA"/>
              </w:rPr>
              <w:t>екларації про відповідність медичних виробів Технічним регламентам, інші дотичні документи</w:t>
            </w:r>
          </w:p>
          <w:p w14:paraId="7E4D84CD" w14:textId="77777777" w:rsidR="0021613B" w:rsidRDefault="0021613B" w:rsidP="0021613B">
            <w:pPr>
              <w:pStyle w:val="a3"/>
              <w:tabs>
                <w:tab w:val="left" w:pos="317"/>
              </w:tabs>
              <w:ind w:left="0"/>
              <w:rPr>
                <w:rFonts w:ascii="Times New Roman" w:hAnsi="Times New Roman"/>
                <w:bCs/>
                <w:sz w:val="24"/>
                <w:szCs w:val="24"/>
                <w:lang w:val="uk-UA"/>
              </w:rPr>
            </w:pPr>
          </w:p>
          <w:p w14:paraId="076A33AC" w14:textId="77777777" w:rsidR="0021613B" w:rsidRPr="00802191" w:rsidRDefault="0021613B" w:rsidP="0021613B">
            <w:pPr>
              <w:pStyle w:val="a3"/>
              <w:tabs>
                <w:tab w:val="left" w:pos="317"/>
              </w:tabs>
              <w:ind w:left="0"/>
              <w:rPr>
                <w:rFonts w:ascii="Times New Roman" w:hAnsi="Times New Roman"/>
                <w:bCs/>
                <w:sz w:val="24"/>
                <w:szCs w:val="24"/>
                <w:lang w:val="ru-RU"/>
              </w:rPr>
            </w:pPr>
            <w:r>
              <w:rPr>
                <w:rFonts w:ascii="Times New Roman" w:hAnsi="Times New Roman"/>
                <w:bCs/>
                <w:sz w:val="24"/>
                <w:szCs w:val="24"/>
                <w:lang w:val="uk-UA"/>
              </w:rPr>
              <w:t>Копія І</w:t>
            </w:r>
            <w:r>
              <w:rPr>
                <w:rFonts w:ascii="Times New Roman" w:hAnsi="Times New Roman"/>
                <w:bCs/>
                <w:sz w:val="24"/>
                <w:szCs w:val="24"/>
              </w:rPr>
              <w:t>SO</w:t>
            </w:r>
            <w:r w:rsidRPr="00802191">
              <w:rPr>
                <w:rFonts w:ascii="Times New Roman" w:hAnsi="Times New Roman"/>
                <w:bCs/>
                <w:sz w:val="24"/>
                <w:szCs w:val="24"/>
                <w:lang w:val="ru-RU"/>
              </w:rPr>
              <w:t xml:space="preserve"> 9001</w:t>
            </w:r>
          </w:p>
          <w:p w14:paraId="73DD3E0A" w14:textId="77777777" w:rsidR="0021613B" w:rsidRPr="00802191" w:rsidRDefault="0021613B" w:rsidP="0021613B">
            <w:pPr>
              <w:pStyle w:val="a3"/>
              <w:tabs>
                <w:tab w:val="left" w:pos="317"/>
              </w:tabs>
              <w:ind w:left="0"/>
              <w:rPr>
                <w:rFonts w:ascii="Times New Roman" w:hAnsi="Times New Roman"/>
                <w:bCs/>
                <w:sz w:val="24"/>
                <w:szCs w:val="24"/>
                <w:lang w:val="ru-RU"/>
              </w:rPr>
            </w:pPr>
          </w:p>
          <w:p w14:paraId="66D34FF5" w14:textId="5625940F" w:rsidR="0021613B" w:rsidRPr="0021613B" w:rsidRDefault="0021613B" w:rsidP="0021613B">
            <w:pPr>
              <w:pStyle w:val="a3"/>
              <w:tabs>
                <w:tab w:val="left" w:pos="317"/>
              </w:tabs>
              <w:ind w:left="0"/>
              <w:rPr>
                <w:rFonts w:ascii="Times New Roman" w:hAnsi="Times New Roman"/>
                <w:bCs/>
                <w:sz w:val="24"/>
                <w:szCs w:val="24"/>
                <w:lang w:val="uk-UA"/>
              </w:rPr>
            </w:pPr>
            <w:r>
              <w:rPr>
                <w:rFonts w:ascii="Times New Roman" w:hAnsi="Times New Roman"/>
                <w:bCs/>
                <w:sz w:val="24"/>
                <w:szCs w:val="24"/>
                <w:lang w:val="uk-UA"/>
              </w:rPr>
              <w:t>Копія с</w:t>
            </w:r>
            <w:r w:rsidRPr="0021613B">
              <w:rPr>
                <w:rFonts w:ascii="Times New Roman" w:hAnsi="Times New Roman"/>
                <w:bCs/>
                <w:sz w:val="24"/>
                <w:szCs w:val="24"/>
                <w:lang w:val="uk-UA"/>
              </w:rPr>
              <w:t>ертифікат</w:t>
            </w:r>
            <w:r>
              <w:rPr>
                <w:rFonts w:ascii="Times New Roman" w:hAnsi="Times New Roman"/>
                <w:bCs/>
                <w:sz w:val="24"/>
                <w:szCs w:val="24"/>
                <w:lang w:val="uk-UA"/>
              </w:rPr>
              <w:t>у</w:t>
            </w:r>
            <w:r w:rsidRPr="0021613B">
              <w:rPr>
                <w:rFonts w:ascii="Times New Roman" w:hAnsi="Times New Roman"/>
                <w:bCs/>
                <w:sz w:val="24"/>
                <w:szCs w:val="24"/>
                <w:lang w:val="uk-UA"/>
              </w:rPr>
              <w:t>/паспорт</w:t>
            </w:r>
            <w:r>
              <w:rPr>
                <w:rFonts w:ascii="Times New Roman" w:hAnsi="Times New Roman"/>
                <w:bCs/>
                <w:sz w:val="24"/>
                <w:szCs w:val="24"/>
                <w:lang w:val="uk-UA"/>
              </w:rPr>
              <w:t>у</w:t>
            </w:r>
            <w:r w:rsidRPr="0021613B">
              <w:rPr>
                <w:rFonts w:ascii="Times New Roman" w:hAnsi="Times New Roman"/>
                <w:bCs/>
                <w:sz w:val="24"/>
                <w:szCs w:val="24"/>
                <w:lang w:val="uk-UA"/>
              </w:rPr>
              <w:t xml:space="preserve"> якості на попередню партію</w:t>
            </w:r>
          </w:p>
        </w:tc>
      </w:tr>
      <w:tr w:rsidR="00124F15" w:rsidRPr="00124F15" w14:paraId="715834EB" w14:textId="77777777" w:rsidTr="000247CF">
        <w:tc>
          <w:tcPr>
            <w:tcW w:w="567" w:type="dxa"/>
            <w:vAlign w:val="center"/>
          </w:tcPr>
          <w:p w14:paraId="1941B2ED" w14:textId="5E8BB7CA" w:rsidR="00124F15" w:rsidRPr="00124F15" w:rsidRDefault="00D76C6C"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3280B4D" w14:textId="77777777" w:rsidR="00D265F2" w:rsidRPr="00D265F2" w:rsidRDefault="00D265F2" w:rsidP="00D265F2">
            <w:pPr>
              <w:spacing w:after="0" w:line="240" w:lineRule="auto"/>
              <w:rPr>
                <w:rFonts w:ascii="Times New Roman" w:eastAsia="Garamond" w:hAnsi="Times New Roman"/>
                <w:sz w:val="24"/>
                <w:szCs w:val="24"/>
                <w:lang w:val="uk-UA" w:eastAsia="en-US"/>
              </w:rPr>
            </w:pPr>
            <w:r w:rsidRPr="00D265F2">
              <w:rPr>
                <w:rFonts w:ascii="Times New Roman" w:eastAsia="Garamond" w:hAnsi="Times New Roman"/>
                <w:sz w:val="24"/>
                <w:szCs w:val="24"/>
                <w:lang w:val="uk-UA" w:eastAsia="en-US"/>
              </w:rPr>
              <w:t xml:space="preserve">3.1 Пакування товарів має забезпечувати збереження якості та цілісності товару; відповідати встановленим міжнародним </w:t>
            </w:r>
            <w:r w:rsidRPr="00D265F2">
              <w:rPr>
                <w:rFonts w:ascii="Times New Roman" w:eastAsia="Garamond" w:hAnsi="Times New Roman"/>
                <w:sz w:val="24"/>
                <w:szCs w:val="24"/>
                <w:lang w:val="uk-UA" w:eastAsia="en-US"/>
              </w:rPr>
              <w:lastRenderedPageBreak/>
              <w:t>стандартам та забезпечувати, його збереження під час транспортування, завантаження, розвантаження та зберігання.</w:t>
            </w:r>
          </w:p>
          <w:p w14:paraId="72465A7E" w14:textId="77777777" w:rsidR="00D265F2" w:rsidRPr="00D265F2" w:rsidRDefault="00D265F2" w:rsidP="00D265F2">
            <w:pPr>
              <w:spacing w:after="0" w:line="240" w:lineRule="auto"/>
              <w:rPr>
                <w:rFonts w:ascii="Times New Roman" w:eastAsia="Garamond" w:hAnsi="Times New Roman"/>
                <w:sz w:val="24"/>
                <w:szCs w:val="24"/>
                <w:lang w:val="uk-UA" w:eastAsia="en-US"/>
              </w:rPr>
            </w:pPr>
            <w:r w:rsidRPr="00D265F2">
              <w:rPr>
                <w:rFonts w:ascii="Times New Roman" w:eastAsia="Garamond" w:hAnsi="Times New Roman"/>
                <w:sz w:val="24"/>
                <w:szCs w:val="24"/>
                <w:lang w:val="uk-UA" w:eastAsia="en-US"/>
              </w:rPr>
              <w:t>3.2 Пакування та маркування мають відповідати вимогам чинного законодавства. Упаковка товару має містити наступну інформацію: найменування виробника, назва виробу, строки придатності, номер реєстраційного свідоцтва МОЗ.</w:t>
            </w:r>
          </w:p>
          <w:p w14:paraId="0879E95F" w14:textId="6F192C65" w:rsidR="00124F15" w:rsidRPr="00124F15" w:rsidRDefault="00D265F2" w:rsidP="00D265F2">
            <w:pPr>
              <w:spacing w:after="0" w:line="240" w:lineRule="auto"/>
              <w:rPr>
                <w:rFonts w:ascii="Times New Roman" w:eastAsia="Garamond" w:hAnsi="Times New Roman"/>
                <w:sz w:val="24"/>
                <w:szCs w:val="24"/>
                <w:lang w:val="uk-UA" w:eastAsia="en-US"/>
              </w:rPr>
            </w:pPr>
            <w:r w:rsidRPr="00D265F2">
              <w:rPr>
                <w:rFonts w:ascii="Times New Roman" w:eastAsia="Garamond" w:hAnsi="Times New Roman"/>
                <w:sz w:val="24"/>
                <w:szCs w:val="24"/>
                <w:lang w:val="uk-UA" w:eastAsia="en-US"/>
              </w:rPr>
              <w:t>3.3 Наявність інструкції щодо застосування медичного виробу українською мовою/технічного опису медичного виробу</w:t>
            </w:r>
            <w:r>
              <w:rPr>
                <w:rFonts w:ascii="Times New Roman" w:eastAsia="Garamond" w:hAnsi="Times New Roman"/>
                <w:sz w:val="24"/>
                <w:szCs w:val="24"/>
                <w:lang w:val="uk-UA" w:eastAsia="en-US"/>
              </w:rPr>
              <w:t>.</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FA88A0" w14:textId="2F31251B"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1. Гарантійний лист</w:t>
            </w:r>
            <w:r w:rsidRPr="00124F15">
              <w:rPr>
                <w:rFonts w:ascii="Times New Roman" w:eastAsia="Garamond" w:hAnsi="Times New Roman"/>
                <w:sz w:val="24"/>
                <w:szCs w:val="24"/>
                <w:lang w:val="uk-UA" w:eastAsia="en-US"/>
              </w:rPr>
              <w:br/>
              <w:t xml:space="preserve">2. Копія </w:t>
            </w:r>
            <w:r w:rsidR="00D265F2" w:rsidRPr="00D265F2">
              <w:rPr>
                <w:rFonts w:ascii="Times New Roman" w:eastAsia="Garamond" w:hAnsi="Times New Roman"/>
                <w:sz w:val="24"/>
                <w:szCs w:val="24"/>
                <w:lang w:val="uk-UA" w:eastAsia="en-US"/>
              </w:rPr>
              <w:t xml:space="preserve">інструкції щодо застосування медичного виробу українською </w:t>
            </w:r>
            <w:r w:rsidR="00D265F2" w:rsidRPr="00D265F2">
              <w:rPr>
                <w:rFonts w:ascii="Times New Roman" w:eastAsia="Garamond" w:hAnsi="Times New Roman"/>
                <w:sz w:val="24"/>
                <w:szCs w:val="24"/>
                <w:lang w:val="uk-UA" w:eastAsia="en-US"/>
              </w:rPr>
              <w:lastRenderedPageBreak/>
              <w:t>мовою/технічного опису медичного виробу</w:t>
            </w:r>
          </w:p>
        </w:tc>
      </w:tr>
      <w:tr w:rsidR="00124F15" w:rsidRPr="00124F15" w14:paraId="7D69B37A" w14:textId="77777777" w:rsidTr="000247CF">
        <w:tc>
          <w:tcPr>
            <w:tcW w:w="567" w:type="dxa"/>
            <w:vAlign w:val="center"/>
          </w:tcPr>
          <w:p w14:paraId="03C2F474" w14:textId="0CDF6198" w:rsidR="00124F15" w:rsidRPr="00124F15" w:rsidRDefault="004F343D"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928A6BB" w14:textId="796C1A32"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 момент поставки продукції до пункту призначення, залишковий термін придатності має складати не менше ніж 7</w:t>
            </w:r>
            <w:r w:rsidR="00906C2C">
              <w:rPr>
                <w:rFonts w:ascii="Times New Roman" w:eastAsia="Garamond" w:hAnsi="Times New Roman"/>
                <w:sz w:val="24"/>
                <w:szCs w:val="24"/>
                <w:lang w:val="uk-UA" w:eastAsia="en-US"/>
              </w:rPr>
              <w:t>0</w:t>
            </w:r>
            <w:r w:rsidRPr="00124F15">
              <w:rPr>
                <w:rFonts w:ascii="Times New Roman" w:eastAsia="Garamond" w:hAnsi="Times New Roman"/>
                <w:sz w:val="24"/>
                <w:szCs w:val="24"/>
                <w:lang w:val="uk-UA" w:eastAsia="en-US"/>
              </w:rPr>
              <w:t>%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9154A9"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64661C1" w14:textId="77777777" w:rsidTr="000247CF">
        <w:tc>
          <w:tcPr>
            <w:tcW w:w="567" w:type="dxa"/>
            <w:vAlign w:val="center"/>
          </w:tcPr>
          <w:p w14:paraId="5B175896" w14:textId="22D03AB0" w:rsidR="00124F15" w:rsidRPr="00124F15" w:rsidRDefault="004F343D"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AE69B4" w14:textId="7EE01B6D"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Постачальник повинен забезпечити належний температурний режим транспортування товару у відповідності до вимог до зберігання </w:t>
            </w:r>
            <w:r w:rsidR="00597688">
              <w:rPr>
                <w:rFonts w:ascii="Times New Roman" w:eastAsia="Garamond" w:hAnsi="Times New Roman"/>
                <w:sz w:val="24"/>
                <w:szCs w:val="24"/>
                <w:lang w:val="uk-UA" w:eastAsia="en-US"/>
              </w:rPr>
              <w:t xml:space="preserve">медичних виробів </w:t>
            </w:r>
            <w:r w:rsidRPr="00124F15">
              <w:rPr>
                <w:rFonts w:ascii="Times New Roman" w:eastAsia="Garamond" w:hAnsi="Times New Roman"/>
                <w:sz w:val="24"/>
                <w:szCs w:val="24"/>
                <w:lang w:val="uk-UA" w:eastAsia="en-US"/>
              </w:rPr>
              <w:t>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2319F7DB"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7CCC918" w14:textId="77777777" w:rsidTr="000247CF">
        <w:tc>
          <w:tcPr>
            <w:tcW w:w="567" w:type="dxa"/>
            <w:vAlign w:val="center"/>
          </w:tcPr>
          <w:p w14:paraId="4520F0BF" w14:textId="1E7E0201" w:rsidR="00124F15" w:rsidRPr="00124F15" w:rsidRDefault="004F343D" w:rsidP="00124F15">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1BC09BBE" w14:textId="3C1E38B9" w:rsidR="00124F15" w:rsidRP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124F15">
              <w:rPr>
                <w:rFonts w:ascii="Times New Roman" w:eastAsia="Garamond" w:hAnsi="Times New Roman"/>
                <w:sz w:val="24"/>
                <w:szCs w:val="24"/>
                <w:lang w:val="uk-UA" w:eastAsia="en-US"/>
              </w:rPr>
              <w:br/>
            </w:r>
            <w:r w:rsidRPr="00124F15">
              <w:rPr>
                <w:rFonts w:ascii="Times New Roman" w:eastAsia="Garamond" w:hAnsi="Times New Roman"/>
                <w:sz w:val="24"/>
                <w:szCs w:val="24"/>
                <w:lang w:val="uk-UA" w:eastAsia="en-US"/>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61DE628" w14:textId="77777777" w:rsid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47237F05" w14:textId="61E711B9" w:rsidR="00B85EE4" w:rsidRPr="00124F15" w:rsidRDefault="00B85EE4" w:rsidP="004A7754">
            <w:pPr>
              <w:tabs>
                <w:tab w:val="left" w:pos="1276"/>
              </w:tabs>
              <w:spacing w:after="0" w:line="240" w:lineRule="auto"/>
              <w:rPr>
                <w:rFonts w:ascii="Times New Roman" w:eastAsia="Garamond" w:hAnsi="Times New Roman"/>
                <w:sz w:val="24"/>
                <w:szCs w:val="24"/>
                <w:lang w:val="uk-UA" w:eastAsia="en-US"/>
              </w:rPr>
            </w:pPr>
            <w:r w:rsidRPr="00B85EE4">
              <w:rPr>
                <w:rFonts w:ascii="Times New Roman" w:eastAsia="Garamond" w:hAnsi="Times New Roman"/>
                <w:sz w:val="24"/>
                <w:szCs w:val="24"/>
                <w:lang w:val="uk-UA" w:eastAsia="en-US"/>
              </w:rPr>
              <w:t>Гарантійний лист повинен включати назву предмету закупівлі згідно оголошення та назву Замовника.</w:t>
            </w:r>
          </w:p>
        </w:tc>
      </w:tr>
    </w:tbl>
    <w:p w14:paraId="48D9B3EA" w14:textId="77777777" w:rsidR="00124F15" w:rsidRPr="004766E4" w:rsidRDefault="00124F15" w:rsidP="008C5885">
      <w:pPr>
        <w:spacing w:after="0" w:line="240" w:lineRule="auto"/>
        <w:ind w:left="5812"/>
        <w:jc w:val="right"/>
        <w:rPr>
          <w:rFonts w:ascii="Times New Roman" w:hAnsi="Times New Roman"/>
          <w:b/>
          <w:bCs/>
          <w:sz w:val="24"/>
          <w:szCs w:val="24"/>
        </w:rPr>
      </w:pPr>
    </w:p>
    <w:p w14:paraId="12E15270" w14:textId="77777777" w:rsidR="00124F15" w:rsidRPr="004766E4" w:rsidRDefault="00124F15" w:rsidP="008C5885">
      <w:pPr>
        <w:spacing w:after="0" w:line="240" w:lineRule="auto"/>
        <w:ind w:left="5812"/>
        <w:jc w:val="right"/>
        <w:rPr>
          <w:rFonts w:ascii="Times New Roman" w:hAnsi="Times New Roman"/>
          <w:b/>
          <w:bCs/>
          <w:sz w:val="24"/>
          <w:szCs w:val="24"/>
        </w:rPr>
      </w:pPr>
    </w:p>
    <w:p w14:paraId="2E8AD79B" w14:textId="77777777" w:rsidR="00124F15" w:rsidRPr="004766E4" w:rsidRDefault="00124F15" w:rsidP="008C5885">
      <w:pPr>
        <w:spacing w:after="0" w:line="240" w:lineRule="auto"/>
        <w:ind w:left="5812"/>
        <w:jc w:val="right"/>
        <w:rPr>
          <w:rFonts w:ascii="Times New Roman" w:hAnsi="Times New Roman"/>
          <w:b/>
          <w:bCs/>
          <w:sz w:val="24"/>
          <w:szCs w:val="24"/>
        </w:rPr>
      </w:pPr>
    </w:p>
    <w:p w14:paraId="441AB68D" w14:textId="77777777" w:rsidR="00124F15" w:rsidRPr="004766E4" w:rsidRDefault="00124F15" w:rsidP="008C5885">
      <w:pPr>
        <w:spacing w:after="0" w:line="240" w:lineRule="auto"/>
        <w:ind w:left="5812"/>
        <w:jc w:val="right"/>
        <w:rPr>
          <w:rFonts w:ascii="Times New Roman" w:hAnsi="Times New Roman"/>
          <w:b/>
          <w:bCs/>
          <w:sz w:val="24"/>
          <w:szCs w:val="24"/>
        </w:rPr>
      </w:pPr>
    </w:p>
    <w:p w14:paraId="7ADE250E" w14:textId="77777777" w:rsidR="00124F15" w:rsidRPr="004766E4" w:rsidRDefault="00124F15" w:rsidP="008C5885">
      <w:pPr>
        <w:spacing w:after="0" w:line="240" w:lineRule="auto"/>
        <w:ind w:left="5812"/>
        <w:jc w:val="right"/>
        <w:rPr>
          <w:rFonts w:ascii="Times New Roman" w:hAnsi="Times New Roman"/>
          <w:b/>
          <w:bCs/>
          <w:sz w:val="24"/>
          <w:szCs w:val="24"/>
        </w:rPr>
      </w:pPr>
    </w:p>
    <w:p w14:paraId="3E90B276" w14:textId="77777777" w:rsidR="00124F15" w:rsidRPr="004766E4" w:rsidRDefault="00124F15" w:rsidP="008C5885">
      <w:pPr>
        <w:spacing w:after="0" w:line="240" w:lineRule="auto"/>
        <w:ind w:left="5812"/>
        <w:jc w:val="right"/>
        <w:rPr>
          <w:rFonts w:ascii="Times New Roman" w:hAnsi="Times New Roman"/>
          <w:b/>
          <w:bCs/>
          <w:sz w:val="24"/>
          <w:szCs w:val="24"/>
        </w:rPr>
      </w:pPr>
    </w:p>
    <w:p w14:paraId="3FEDAA7C" w14:textId="77777777" w:rsidR="00124F15" w:rsidRPr="004766E4" w:rsidRDefault="00124F15" w:rsidP="008C5885">
      <w:pPr>
        <w:spacing w:after="0" w:line="240" w:lineRule="auto"/>
        <w:ind w:left="5812"/>
        <w:jc w:val="right"/>
        <w:rPr>
          <w:rFonts w:ascii="Times New Roman" w:hAnsi="Times New Roman"/>
          <w:b/>
          <w:bCs/>
          <w:sz w:val="24"/>
          <w:szCs w:val="24"/>
        </w:rPr>
      </w:pPr>
    </w:p>
    <w:p w14:paraId="1D8EABB3" w14:textId="77777777" w:rsidR="00124F15" w:rsidRPr="004766E4" w:rsidRDefault="00124F15" w:rsidP="008C5885">
      <w:pPr>
        <w:spacing w:after="0" w:line="240" w:lineRule="auto"/>
        <w:ind w:left="5812"/>
        <w:jc w:val="right"/>
        <w:rPr>
          <w:rFonts w:ascii="Times New Roman" w:hAnsi="Times New Roman"/>
          <w:b/>
          <w:bCs/>
          <w:sz w:val="24"/>
          <w:szCs w:val="24"/>
        </w:rPr>
      </w:pPr>
    </w:p>
    <w:p w14:paraId="78210F50" w14:textId="77777777" w:rsidR="00124F15" w:rsidRPr="004766E4" w:rsidRDefault="00124F15" w:rsidP="008C5885">
      <w:pPr>
        <w:spacing w:after="0" w:line="240" w:lineRule="auto"/>
        <w:ind w:left="5812"/>
        <w:jc w:val="right"/>
        <w:rPr>
          <w:rFonts w:ascii="Times New Roman" w:hAnsi="Times New Roman"/>
          <w:b/>
          <w:bCs/>
          <w:sz w:val="24"/>
          <w:szCs w:val="24"/>
        </w:rPr>
      </w:pPr>
    </w:p>
    <w:p w14:paraId="287CA5A6" w14:textId="77777777" w:rsidR="00B85EE4" w:rsidRDefault="00B85EE4" w:rsidP="008C5885">
      <w:pPr>
        <w:spacing w:after="0" w:line="240" w:lineRule="auto"/>
        <w:ind w:left="5812"/>
        <w:jc w:val="right"/>
        <w:rPr>
          <w:rFonts w:ascii="Times New Roman" w:hAnsi="Times New Roman"/>
          <w:b/>
          <w:bCs/>
          <w:sz w:val="24"/>
          <w:szCs w:val="24"/>
        </w:rPr>
      </w:pPr>
    </w:p>
    <w:p w14:paraId="7737B3FB" w14:textId="77777777" w:rsidR="00B85EE4" w:rsidRDefault="00B85EE4" w:rsidP="008C5885">
      <w:pPr>
        <w:spacing w:after="0" w:line="240" w:lineRule="auto"/>
        <w:ind w:left="5812"/>
        <w:jc w:val="right"/>
        <w:rPr>
          <w:rFonts w:ascii="Times New Roman" w:hAnsi="Times New Roman"/>
          <w:b/>
          <w:bCs/>
          <w:sz w:val="24"/>
          <w:szCs w:val="24"/>
        </w:rPr>
      </w:pPr>
    </w:p>
    <w:p w14:paraId="12C2AB08" w14:textId="77777777" w:rsidR="004D5313" w:rsidRDefault="004D5313" w:rsidP="008C5885">
      <w:pPr>
        <w:spacing w:after="0" w:line="240" w:lineRule="auto"/>
        <w:ind w:left="5812"/>
        <w:jc w:val="right"/>
        <w:rPr>
          <w:rFonts w:ascii="Times New Roman" w:hAnsi="Times New Roman"/>
          <w:b/>
          <w:bCs/>
          <w:sz w:val="24"/>
          <w:szCs w:val="24"/>
        </w:rPr>
      </w:pPr>
    </w:p>
    <w:p w14:paraId="26198886" w14:textId="77777777" w:rsidR="00912D65" w:rsidRDefault="00912D65" w:rsidP="008C5885">
      <w:pPr>
        <w:spacing w:after="0" w:line="240" w:lineRule="auto"/>
        <w:ind w:left="5812"/>
        <w:jc w:val="right"/>
        <w:rPr>
          <w:rFonts w:ascii="Times New Roman" w:hAnsi="Times New Roman"/>
          <w:b/>
          <w:bCs/>
          <w:sz w:val="24"/>
          <w:szCs w:val="24"/>
        </w:rPr>
      </w:pPr>
    </w:p>
    <w:p w14:paraId="12C8560C" w14:textId="77777777" w:rsidR="00912D65" w:rsidRDefault="00912D65" w:rsidP="008C5885">
      <w:pPr>
        <w:spacing w:after="0" w:line="240" w:lineRule="auto"/>
        <w:ind w:left="5812"/>
        <w:jc w:val="right"/>
        <w:rPr>
          <w:rFonts w:ascii="Times New Roman" w:hAnsi="Times New Roman"/>
          <w:b/>
          <w:bCs/>
          <w:sz w:val="24"/>
          <w:szCs w:val="24"/>
        </w:rPr>
      </w:pPr>
    </w:p>
    <w:p w14:paraId="66E68E7B" w14:textId="77777777" w:rsidR="00912D65" w:rsidRDefault="00912D65" w:rsidP="008C5885">
      <w:pPr>
        <w:spacing w:after="0" w:line="240" w:lineRule="auto"/>
        <w:ind w:left="5812"/>
        <w:jc w:val="right"/>
        <w:rPr>
          <w:rFonts w:ascii="Times New Roman" w:hAnsi="Times New Roman"/>
          <w:b/>
          <w:bCs/>
          <w:sz w:val="24"/>
          <w:szCs w:val="24"/>
        </w:rPr>
      </w:pPr>
    </w:p>
    <w:p w14:paraId="121A1D8A" w14:textId="77777777" w:rsidR="00912D65" w:rsidRDefault="00912D65" w:rsidP="008C5885">
      <w:pPr>
        <w:spacing w:after="0" w:line="240" w:lineRule="auto"/>
        <w:ind w:left="5812"/>
        <w:jc w:val="right"/>
        <w:rPr>
          <w:rFonts w:ascii="Times New Roman" w:hAnsi="Times New Roman"/>
          <w:b/>
          <w:bCs/>
          <w:sz w:val="24"/>
          <w:szCs w:val="24"/>
        </w:rPr>
      </w:pPr>
    </w:p>
    <w:p w14:paraId="7E55823B" w14:textId="7C63CB70" w:rsidR="00345B89"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Додаток № </w:t>
      </w:r>
      <w:r w:rsidR="00855E5B" w:rsidRPr="004766E4">
        <w:rPr>
          <w:rFonts w:ascii="Times New Roman" w:hAnsi="Times New Roman"/>
          <w:b/>
          <w:bCs/>
          <w:sz w:val="24"/>
          <w:szCs w:val="24"/>
        </w:rPr>
        <w:t>2</w:t>
      </w:r>
    </w:p>
    <w:p w14:paraId="775EE722" w14:textId="6CDD3C0C" w:rsidR="00295E76"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 </w:t>
      </w:r>
    </w:p>
    <w:p w14:paraId="54E64C65" w14:textId="77777777" w:rsidR="00740A4F" w:rsidRPr="00740A4F"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740A4F">
        <w:rPr>
          <w:rFonts w:ascii="Times New Roman" w:eastAsia="Calibri" w:hAnsi="Times New Roman"/>
          <w:b/>
          <w:sz w:val="24"/>
          <w:szCs w:val="24"/>
        </w:rPr>
        <w:lastRenderedPageBreak/>
        <w:t>ФОРМА ЦІНОВОЇ ПРОПОЗИЦІЇ</w:t>
      </w:r>
    </w:p>
    <w:p w14:paraId="220D94B6" w14:textId="77777777" w:rsidR="00740A4F" w:rsidRPr="00740A4F"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5CDC03DB" w:rsidR="00740A4F" w:rsidRPr="00740A4F"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40A4F">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2239E9" w:rsidRPr="002239E9">
        <w:rPr>
          <w:rFonts w:ascii="Times New Roman" w:hAnsi="Times New Roman"/>
          <w:b/>
          <w:bCs/>
          <w:sz w:val="24"/>
          <w:szCs w:val="24"/>
        </w:rPr>
        <w:t>1.</w:t>
      </w:r>
      <w:r w:rsidR="002239E9" w:rsidRPr="002239E9">
        <w:rPr>
          <w:rFonts w:ascii="Times New Roman" w:hAnsi="Times New Roman"/>
          <w:b/>
          <w:bCs/>
          <w:sz w:val="24"/>
          <w:szCs w:val="24"/>
        </w:rPr>
        <w:tab/>
        <w:t>ДК 021:2015 33190000-8 Медичне обладнання та вироби медичного призначення різні (Медичні вироби для забезпечення проведення діагностики туберкульозу</w:t>
      </w:r>
      <w:r w:rsidRPr="00740A4F">
        <w:rPr>
          <w:rFonts w:ascii="Times New Roman" w:hAnsi="Times New Roman"/>
          <w:sz w:val="24"/>
          <w:szCs w:val="24"/>
        </w:rPr>
        <w:t>) в рамках програми Глобального фонду в наступному обсязі:</w:t>
      </w:r>
    </w:p>
    <w:p w14:paraId="198E9F3C" w14:textId="77777777" w:rsidR="00740A4F" w:rsidRPr="00740A4F"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740A4F" w14:paraId="04938A78" w14:textId="77777777" w:rsidTr="00E85DA2">
        <w:tc>
          <w:tcPr>
            <w:tcW w:w="709" w:type="dxa"/>
            <w:shd w:val="clear" w:color="auto" w:fill="D9D9D9"/>
          </w:tcPr>
          <w:p w14:paraId="0F7F7C12"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w:t>
            </w:r>
          </w:p>
        </w:tc>
        <w:tc>
          <w:tcPr>
            <w:tcW w:w="9639" w:type="dxa"/>
            <w:gridSpan w:val="2"/>
            <w:shd w:val="clear" w:color="auto" w:fill="D9D9D9"/>
          </w:tcPr>
          <w:p w14:paraId="28C765A7" w14:textId="77777777" w:rsidR="00740A4F" w:rsidRPr="00740A4F"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740A4F">
              <w:rPr>
                <w:rFonts w:ascii="Times New Roman" w:hAnsi="Times New Roman"/>
                <w:sz w:val="24"/>
                <w:szCs w:val="24"/>
              </w:rPr>
              <w:t>Відомості</w:t>
            </w:r>
            <w:proofErr w:type="spellEnd"/>
            <w:r w:rsidRPr="00740A4F">
              <w:rPr>
                <w:rFonts w:ascii="Times New Roman" w:hAnsi="Times New Roman"/>
                <w:sz w:val="24"/>
                <w:szCs w:val="24"/>
              </w:rPr>
              <w:t xml:space="preserve"> про </w:t>
            </w:r>
            <w:proofErr w:type="spellStart"/>
            <w:r w:rsidRPr="00740A4F">
              <w:rPr>
                <w:rFonts w:ascii="Times New Roman" w:hAnsi="Times New Roman"/>
                <w:sz w:val="24"/>
                <w:szCs w:val="24"/>
              </w:rPr>
              <w:t>учасника</w:t>
            </w:r>
            <w:proofErr w:type="spellEnd"/>
            <w:r w:rsidRPr="00740A4F">
              <w:rPr>
                <w:rFonts w:ascii="Times New Roman" w:hAnsi="Times New Roman"/>
                <w:sz w:val="24"/>
                <w:szCs w:val="24"/>
              </w:rPr>
              <w:t>*</w:t>
            </w:r>
          </w:p>
        </w:tc>
      </w:tr>
      <w:tr w:rsidR="00740A4F" w:rsidRPr="00740A4F" w14:paraId="6E8A534B" w14:textId="77777777" w:rsidTr="00E85DA2">
        <w:tc>
          <w:tcPr>
            <w:tcW w:w="709" w:type="dxa"/>
          </w:tcPr>
          <w:p w14:paraId="2B33C60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w:t>
            </w:r>
          </w:p>
        </w:tc>
        <w:tc>
          <w:tcPr>
            <w:tcW w:w="5104" w:type="dxa"/>
          </w:tcPr>
          <w:p w14:paraId="7C41E43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Найменування</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06DD301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D8318B5" w14:textId="77777777" w:rsidTr="00E85DA2">
        <w:tc>
          <w:tcPr>
            <w:tcW w:w="709" w:type="dxa"/>
          </w:tcPr>
          <w:p w14:paraId="4BAA50E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2</w:t>
            </w:r>
          </w:p>
        </w:tc>
        <w:tc>
          <w:tcPr>
            <w:tcW w:w="5104" w:type="dxa"/>
          </w:tcPr>
          <w:p w14:paraId="5FEE235A"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адреса:</w:t>
            </w:r>
          </w:p>
        </w:tc>
        <w:tc>
          <w:tcPr>
            <w:tcW w:w="4535" w:type="dxa"/>
            <w:shd w:val="clear" w:color="auto" w:fill="FFFF00"/>
          </w:tcPr>
          <w:p w14:paraId="4DCF1C72"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7981B38" w14:textId="77777777" w:rsidTr="00E85DA2">
        <w:tc>
          <w:tcPr>
            <w:tcW w:w="709" w:type="dxa"/>
          </w:tcPr>
          <w:p w14:paraId="4957A2AF"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3</w:t>
            </w:r>
          </w:p>
        </w:tc>
        <w:tc>
          <w:tcPr>
            <w:tcW w:w="5104" w:type="dxa"/>
          </w:tcPr>
          <w:p w14:paraId="4208DFA0"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ПІБ та посада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977E4F9"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8C03B2E" w14:textId="77777777" w:rsidTr="00E85DA2">
        <w:tc>
          <w:tcPr>
            <w:tcW w:w="709" w:type="dxa"/>
          </w:tcPr>
          <w:p w14:paraId="6159095C"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4</w:t>
            </w:r>
          </w:p>
        </w:tc>
        <w:tc>
          <w:tcPr>
            <w:tcW w:w="5104" w:type="dxa"/>
          </w:tcPr>
          <w:p w14:paraId="2FC8FC5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телефону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C85815A"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7BB0502E" w14:textId="77777777" w:rsidTr="00E85DA2">
        <w:tc>
          <w:tcPr>
            <w:tcW w:w="709" w:type="dxa"/>
          </w:tcPr>
          <w:p w14:paraId="41AB1340"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5</w:t>
            </w:r>
          </w:p>
        </w:tc>
        <w:tc>
          <w:tcPr>
            <w:tcW w:w="5104" w:type="dxa"/>
          </w:tcPr>
          <w:p w14:paraId="5B0E594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10B54F8" w14:textId="77777777" w:rsidTr="00E85DA2">
        <w:tc>
          <w:tcPr>
            <w:tcW w:w="709" w:type="dxa"/>
          </w:tcPr>
          <w:p w14:paraId="3600EF4B"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6</w:t>
            </w:r>
          </w:p>
        </w:tc>
        <w:tc>
          <w:tcPr>
            <w:tcW w:w="5104" w:type="dxa"/>
          </w:tcPr>
          <w:p w14:paraId="5CE8F061"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моб. телефону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F5A94CC"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A065DC3" w14:textId="77777777" w:rsidTr="00E85DA2">
        <w:tc>
          <w:tcPr>
            <w:tcW w:w="709" w:type="dxa"/>
          </w:tcPr>
          <w:p w14:paraId="2AC74F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7</w:t>
            </w:r>
          </w:p>
        </w:tc>
        <w:tc>
          <w:tcPr>
            <w:tcW w:w="5104" w:type="dxa"/>
          </w:tcPr>
          <w:p w14:paraId="3B33CF87"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Електронна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пошта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DAD3CE8"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59F89B1F" w14:textId="77777777" w:rsidTr="00E85DA2">
        <w:tc>
          <w:tcPr>
            <w:tcW w:w="709" w:type="dxa"/>
          </w:tcPr>
          <w:p w14:paraId="3147AE46"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8</w:t>
            </w:r>
          </w:p>
        </w:tc>
        <w:tc>
          <w:tcPr>
            <w:tcW w:w="5104" w:type="dxa"/>
          </w:tcPr>
          <w:p w14:paraId="25F58242"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Адреса веб-сайту (за </w:t>
            </w:r>
            <w:proofErr w:type="spellStart"/>
            <w:r w:rsidRPr="00740A4F">
              <w:rPr>
                <w:rFonts w:ascii="Times New Roman" w:hAnsi="Times New Roman"/>
                <w:color w:val="000000"/>
                <w:sz w:val="24"/>
                <w:szCs w:val="24"/>
              </w:rPr>
              <w:t>наявності</w:t>
            </w:r>
            <w:proofErr w:type="spellEnd"/>
            <w:r w:rsidRPr="00740A4F">
              <w:rPr>
                <w:rFonts w:ascii="Times New Roman" w:hAnsi="Times New Roman"/>
                <w:color w:val="000000"/>
                <w:sz w:val="24"/>
                <w:szCs w:val="24"/>
              </w:rPr>
              <w:t>):</w:t>
            </w:r>
          </w:p>
        </w:tc>
        <w:tc>
          <w:tcPr>
            <w:tcW w:w="4535" w:type="dxa"/>
            <w:shd w:val="clear" w:color="auto" w:fill="FFFF00"/>
          </w:tcPr>
          <w:p w14:paraId="5692D4C0"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7848D48" w14:textId="77777777" w:rsidTr="00E85DA2">
        <w:tc>
          <w:tcPr>
            <w:tcW w:w="709" w:type="dxa"/>
          </w:tcPr>
          <w:p w14:paraId="3163D8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9</w:t>
            </w:r>
          </w:p>
        </w:tc>
        <w:tc>
          <w:tcPr>
            <w:tcW w:w="5104" w:type="dxa"/>
          </w:tcPr>
          <w:p w14:paraId="5E67BBC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Банківські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реквізити</w:t>
            </w:r>
            <w:proofErr w:type="spellEnd"/>
            <w:r w:rsidRPr="00740A4F">
              <w:rPr>
                <w:rFonts w:ascii="Times New Roman" w:hAnsi="Times New Roman"/>
                <w:color w:val="000000"/>
                <w:sz w:val="24"/>
                <w:szCs w:val="24"/>
              </w:rPr>
              <w:t>:</w:t>
            </w:r>
          </w:p>
        </w:tc>
        <w:tc>
          <w:tcPr>
            <w:tcW w:w="4535" w:type="dxa"/>
            <w:shd w:val="clear" w:color="auto" w:fill="FFFF00"/>
          </w:tcPr>
          <w:p w14:paraId="4C9BFEA3"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4EE9F4F" w14:textId="77777777" w:rsidTr="00E85DA2">
        <w:tc>
          <w:tcPr>
            <w:tcW w:w="709" w:type="dxa"/>
          </w:tcPr>
          <w:p w14:paraId="532CC35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10</w:t>
            </w:r>
          </w:p>
        </w:tc>
        <w:tc>
          <w:tcPr>
            <w:tcW w:w="5104" w:type="dxa"/>
          </w:tcPr>
          <w:p w14:paraId="774FE08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40A4F">
              <w:rPr>
                <w:rFonts w:ascii="Times New Roman" w:hAnsi="Times New Roman"/>
                <w:color w:val="000000"/>
                <w:sz w:val="24"/>
                <w:szCs w:val="24"/>
              </w:rPr>
              <w:t xml:space="preserve">Вид коду </w:t>
            </w:r>
            <w:proofErr w:type="spellStart"/>
            <w:r w:rsidRPr="00740A4F">
              <w:rPr>
                <w:rFonts w:ascii="Times New Roman" w:hAnsi="Times New Roman"/>
                <w:color w:val="000000"/>
                <w:sz w:val="24"/>
                <w:szCs w:val="24"/>
              </w:rPr>
              <w:t>економічної</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за КВЕД, </w:t>
            </w:r>
            <w:proofErr w:type="spellStart"/>
            <w:r w:rsidRPr="00740A4F">
              <w:rPr>
                <w:rFonts w:ascii="Times New Roman" w:hAnsi="Times New Roman"/>
                <w:color w:val="000000"/>
                <w:sz w:val="24"/>
                <w:szCs w:val="24"/>
              </w:rPr>
              <w:t>або</w:t>
            </w:r>
            <w:proofErr w:type="spellEnd"/>
            <w:r w:rsidRPr="00740A4F">
              <w:rPr>
                <w:rFonts w:ascii="Times New Roman" w:hAnsi="Times New Roman"/>
                <w:color w:val="000000"/>
                <w:sz w:val="24"/>
                <w:szCs w:val="24"/>
              </w:rPr>
              <w:t xml:space="preserve"> вид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згідно</w:t>
            </w:r>
            <w:proofErr w:type="spellEnd"/>
            <w:r w:rsidRPr="00740A4F">
              <w:rPr>
                <w:rFonts w:ascii="Times New Roman" w:hAnsi="Times New Roman"/>
                <w:color w:val="000000"/>
                <w:sz w:val="24"/>
                <w:szCs w:val="24"/>
              </w:rPr>
              <w:t xml:space="preserve"> статуту, в рамках </w:t>
            </w:r>
            <w:proofErr w:type="spellStart"/>
            <w:r w:rsidRPr="00740A4F">
              <w:rPr>
                <w:rFonts w:ascii="Times New Roman" w:hAnsi="Times New Roman"/>
                <w:color w:val="000000"/>
                <w:sz w:val="24"/>
                <w:szCs w:val="24"/>
              </w:rPr>
              <w:t>якого</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особа </w:t>
            </w:r>
            <w:proofErr w:type="spellStart"/>
            <w:r w:rsidRPr="00740A4F">
              <w:rPr>
                <w:rFonts w:ascii="Times New Roman" w:hAnsi="Times New Roman"/>
                <w:color w:val="000000"/>
                <w:sz w:val="24"/>
                <w:szCs w:val="24"/>
              </w:rPr>
              <w:t>має</w:t>
            </w:r>
            <w:proofErr w:type="spellEnd"/>
            <w:r w:rsidRPr="00740A4F">
              <w:rPr>
                <w:rFonts w:ascii="Times New Roman" w:hAnsi="Times New Roman"/>
                <w:color w:val="000000"/>
                <w:sz w:val="24"/>
                <w:szCs w:val="24"/>
              </w:rPr>
              <w:t xml:space="preserve"> право </w:t>
            </w:r>
            <w:proofErr w:type="spellStart"/>
            <w:r w:rsidRPr="00740A4F">
              <w:rPr>
                <w:rFonts w:ascii="Times New Roman" w:hAnsi="Times New Roman"/>
                <w:color w:val="000000"/>
                <w:sz w:val="24"/>
                <w:szCs w:val="24"/>
              </w:rPr>
              <w:t>надавати</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відповідні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послуги</w:t>
            </w:r>
            <w:proofErr w:type="spellEnd"/>
            <w:r w:rsidRPr="00740A4F">
              <w:rPr>
                <w:rFonts w:ascii="Times New Roman" w:hAnsi="Times New Roman"/>
                <w:color w:val="000000"/>
                <w:sz w:val="24"/>
                <w:szCs w:val="24"/>
              </w:rPr>
              <w:t>/</w:t>
            </w:r>
            <w:proofErr w:type="spellStart"/>
            <w:r w:rsidRPr="00740A4F">
              <w:rPr>
                <w:rFonts w:ascii="Times New Roman" w:hAnsi="Times New Roman"/>
                <w:color w:val="000000"/>
                <w:sz w:val="24"/>
                <w:szCs w:val="24"/>
              </w:rPr>
              <w:t>реалізацію</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товарів</w:t>
            </w:r>
            <w:proofErr w:type="spellEnd"/>
          </w:p>
        </w:tc>
        <w:tc>
          <w:tcPr>
            <w:tcW w:w="4535" w:type="dxa"/>
            <w:shd w:val="clear" w:color="auto" w:fill="FFFF00"/>
          </w:tcPr>
          <w:p w14:paraId="4E65DD7B"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Default="00316FF7" w:rsidP="00740A4F">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00740A4F" w:rsidRPr="00740A4F">
        <w:rPr>
          <w:rFonts w:ascii="Times New Roman" w:hAnsi="Times New Roman"/>
          <w:sz w:val="24"/>
          <w:szCs w:val="24"/>
        </w:rPr>
        <w:t>Учаснику необхідно заповнити клітинки, що виділено жовтим кольором.</w:t>
      </w:r>
    </w:p>
    <w:p w14:paraId="359ED716" w14:textId="45B0A235" w:rsidR="00D2444C" w:rsidRPr="00D2444C" w:rsidRDefault="00D2444C" w:rsidP="00740A4F">
      <w:pPr>
        <w:pBdr>
          <w:top w:val="nil"/>
          <w:left w:val="nil"/>
          <w:bottom w:val="nil"/>
          <w:right w:val="nil"/>
          <w:between w:val="nil"/>
        </w:pBdr>
        <w:ind w:right="-426"/>
        <w:rPr>
          <w:rFonts w:ascii="Times New Roman" w:hAnsi="Times New Roman"/>
          <w:color w:val="FF0000"/>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5"/>
        <w:gridCol w:w="1419"/>
        <w:gridCol w:w="1701"/>
        <w:gridCol w:w="1560"/>
        <w:gridCol w:w="1275"/>
        <w:gridCol w:w="1701"/>
      </w:tblGrid>
      <w:tr w:rsidR="004F0458" w:rsidRPr="00740A4F" w14:paraId="0FEA7294" w14:textId="77777777" w:rsidTr="004F0458">
        <w:trPr>
          <w:trHeight w:val="1200"/>
        </w:trPr>
        <w:tc>
          <w:tcPr>
            <w:tcW w:w="567" w:type="dxa"/>
            <w:shd w:val="clear" w:color="auto" w:fill="BFBFBF" w:themeFill="background1" w:themeFillShade="BF"/>
            <w:vAlign w:val="center"/>
            <w:hideMark/>
          </w:tcPr>
          <w:p w14:paraId="7A2AD8F7"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w:t>
            </w:r>
          </w:p>
          <w:p w14:paraId="58D26886"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Лоту</w:t>
            </w:r>
          </w:p>
        </w:tc>
        <w:tc>
          <w:tcPr>
            <w:tcW w:w="2125"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55BF1C31"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Міжнародна непатентована назва медичного виробу</w:t>
            </w:r>
          </w:p>
        </w:tc>
        <w:tc>
          <w:tcPr>
            <w:tcW w:w="1419"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09F2F905" w14:textId="77777777" w:rsidR="004F0458" w:rsidRPr="004F0458" w:rsidRDefault="004F0458" w:rsidP="004F0458">
            <w:pPr>
              <w:spacing w:after="0" w:line="240" w:lineRule="auto"/>
              <w:jc w:val="center"/>
              <w:rPr>
                <w:rFonts w:ascii="Times New Roman" w:hAnsi="Times New Roman"/>
                <w:sz w:val="24"/>
                <w:szCs w:val="24"/>
              </w:rPr>
            </w:pPr>
            <w:proofErr w:type="spellStart"/>
            <w:r w:rsidRPr="004F0458">
              <w:rPr>
                <w:rFonts w:ascii="Times New Roman" w:hAnsi="Times New Roman"/>
                <w:sz w:val="24"/>
                <w:szCs w:val="24"/>
              </w:rPr>
              <w:t>Каталож</w:t>
            </w:r>
            <w:proofErr w:type="spellEnd"/>
          </w:p>
          <w:p w14:paraId="2E3FEAA8" w14:textId="4947DD0D"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ний номер</w:t>
            </w:r>
          </w:p>
        </w:tc>
        <w:tc>
          <w:tcPr>
            <w:tcW w:w="1701" w:type="dxa"/>
            <w:tcBorders>
              <w:top w:val="single" w:sz="8" w:space="0" w:color="auto"/>
              <w:left w:val="nil"/>
              <w:bottom w:val="single" w:sz="4" w:space="0" w:color="auto"/>
            </w:tcBorders>
            <w:shd w:val="clear" w:color="auto" w:fill="BFBFBF" w:themeFill="background1" w:themeFillShade="BF"/>
            <w:vAlign w:val="center"/>
          </w:tcPr>
          <w:p w14:paraId="65586430" w14:textId="77777777" w:rsidR="004F0458" w:rsidRDefault="004F0458" w:rsidP="004F0458">
            <w:pPr>
              <w:spacing w:after="0" w:line="240" w:lineRule="auto"/>
              <w:jc w:val="center"/>
              <w:rPr>
                <w:rFonts w:ascii="Times New Roman" w:hAnsi="Times New Roman"/>
                <w:sz w:val="24"/>
                <w:szCs w:val="24"/>
              </w:rPr>
            </w:pPr>
          </w:p>
          <w:p w14:paraId="5D4A00CC" w14:textId="77777777" w:rsidR="004F0458" w:rsidRDefault="004F0458" w:rsidP="004F0458">
            <w:pPr>
              <w:spacing w:after="0" w:line="240" w:lineRule="auto"/>
              <w:jc w:val="center"/>
              <w:rPr>
                <w:rFonts w:ascii="Times New Roman" w:hAnsi="Times New Roman"/>
                <w:sz w:val="24"/>
                <w:szCs w:val="24"/>
              </w:rPr>
            </w:pPr>
          </w:p>
          <w:p w14:paraId="08ED3EAA" w14:textId="0B086CFE"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Одиниця  виміру</w:t>
            </w:r>
          </w:p>
          <w:p w14:paraId="6331C7A4" w14:textId="3753122E" w:rsidR="004F0458" w:rsidRPr="004F0458" w:rsidRDefault="004F0458" w:rsidP="004F0458">
            <w:pPr>
              <w:spacing w:after="0" w:line="240" w:lineRule="auto"/>
              <w:jc w:val="center"/>
              <w:rPr>
                <w:rFonts w:ascii="Times New Roman" w:hAnsi="Times New Roman"/>
                <w:sz w:val="24"/>
                <w:szCs w:val="24"/>
              </w:rPr>
            </w:pPr>
          </w:p>
          <w:p w14:paraId="07C4C7A2" w14:textId="60541C1A" w:rsidR="004F0458" w:rsidRPr="004F0458" w:rsidRDefault="004F0458" w:rsidP="004F0458">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4F0458" w:rsidRPr="004F0458" w:rsidRDefault="004F0458" w:rsidP="004F0458">
            <w:pPr>
              <w:spacing w:after="0" w:line="240" w:lineRule="auto"/>
              <w:jc w:val="center"/>
              <w:rPr>
                <w:rFonts w:ascii="Times New Roman" w:hAnsi="Times New Roman"/>
                <w:sz w:val="24"/>
                <w:szCs w:val="24"/>
              </w:rPr>
            </w:pPr>
          </w:p>
          <w:p w14:paraId="4C1B4FB1"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Кількість</w:t>
            </w:r>
          </w:p>
        </w:tc>
        <w:tc>
          <w:tcPr>
            <w:tcW w:w="1275" w:type="dxa"/>
            <w:tcBorders>
              <w:top w:val="single" w:sz="4" w:space="0" w:color="auto"/>
              <w:left w:val="nil"/>
              <w:bottom w:val="single" w:sz="4" w:space="0" w:color="auto"/>
              <w:right w:val="single" w:sz="4" w:space="0" w:color="auto"/>
            </w:tcBorders>
            <w:shd w:val="clear" w:color="auto" w:fill="BFBFBF"/>
            <w:vAlign w:val="center"/>
          </w:tcPr>
          <w:p w14:paraId="4ECD06DA" w14:textId="77777777" w:rsidR="004F0458" w:rsidRPr="004F0458" w:rsidRDefault="004F0458" w:rsidP="004F0458">
            <w:pPr>
              <w:spacing w:after="0" w:line="240" w:lineRule="auto"/>
              <w:jc w:val="center"/>
              <w:rPr>
                <w:rFonts w:ascii="Times New Roman" w:hAnsi="Times New Roman"/>
                <w:sz w:val="24"/>
                <w:szCs w:val="24"/>
              </w:rPr>
            </w:pPr>
          </w:p>
          <w:p w14:paraId="2A8CB2F6"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 xml:space="preserve">Вартість одиниці </w:t>
            </w:r>
            <w:r w:rsidRPr="004F0458">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4F0458" w:rsidRPr="004F0458" w:rsidRDefault="004F0458" w:rsidP="004F0458">
            <w:pPr>
              <w:spacing w:after="0" w:line="240" w:lineRule="auto"/>
              <w:jc w:val="center"/>
              <w:rPr>
                <w:rFonts w:ascii="Times New Roman" w:hAnsi="Times New Roman"/>
                <w:sz w:val="24"/>
                <w:szCs w:val="24"/>
              </w:rPr>
            </w:pPr>
          </w:p>
          <w:p w14:paraId="70EB5A0C" w14:textId="77777777" w:rsidR="004F0458" w:rsidRPr="004F0458" w:rsidRDefault="004F0458" w:rsidP="004F0458">
            <w:pPr>
              <w:spacing w:after="0" w:line="240" w:lineRule="auto"/>
              <w:jc w:val="center"/>
              <w:rPr>
                <w:rFonts w:ascii="Times New Roman" w:hAnsi="Times New Roman"/>
                <w:sz w:val="24"/>
                <w:szCs w:val="24"/>
              </w:rPr>
            </w:pPr>
            <w:r w:rsidRPr="004F0458">
              <w:rPr>
                <w:rFonts w:ascii="Times New Roman" w:hAnsi="Times New Roman"/>
                <w:sz w:val="24"/>
                <w:szCs w:val="24"/>
              </w:rPr>
              <w:t xml:space="preserve">Загальна сума </w:t>
            </w:r>
            <w:r w:rsidRPr="004F0458">
              <w:rPr>
                <w:rFonts w:ascii="Times New Roman" w:hAnsi="Times New Roman"/>
                <w:sz w:val="24"/>
                <w:szCs w:val="24"/>
              </w:rPr>
              <w:br/>
              <w:t>(грн., без ПДВ)</w:t>
            </w:r>
          </w:p>
        </w:tc>
      </w:tr>
      <w:tr w:rsidR="00C246F7" w:rsidRPr="00740A4F" w14:paraId="4D3D0AFF" w14:textId="77777777" w:rsidTr="00C246F7">
        <w:trPr>
          <w:trHeight w:val="361"/>
        </w:trPr>
        <w:tc>
          <w:tcPr>
            <w:tcW w:w="567" w:type="dxa"/>
            <w:shd w:val="clear" w:color="auto" w:fill="FFFF00"/>
          </w:tcPr>
          <w:p w14:paraId="303A40C1" w14:textId="5DC19A90" w:rsidR="00C246F7" w:rsidRPr="00C246F7" w:rsidRDefault="00C246F7" w:rsidP="00C246F7">
            <w:pPr>
              <w:spacing w:after="0" w:line="240" w:lineRule="auto"/>
              <w:jc w:val="center"/>
              <w:rPr>
                <w:rFonts w:ascii="Times New Roman" w:hAnsi="Times New Roman"/>
                <w:color w:val="000000"/>
                <w:sz w:val="24"/>
                <w:szCs w:val="24"/>
                <w:highlight w:val="yellow"/>
                <w:lang w:val="ru-RU"/>
              </w:rPr>
            </w:pPr>
            <w:r>
              <w:rPr>
                <w:rFonts w:ascii="Times New Roman" w:hAnsi="Times New Roman"/>
                <w:color w:val="000000"/>
                <w:sz w:val="24"/>
                <w:szCs w:val="24"/>
                <w:highlight w:val="yellow"/>
                <w:lang w:val="ru-RU"/>
              </w:rPr>
              <w:t>1</w:t>
            </w:r>
          </w:p>
        </w:tc>
        <w:tc>
          <w:tcPr>
            <w:tcW w:w="2125" w:type="dxa"/>
            <w:tcBorders>
              <w:top w:val="single" w:sz="4" w:space="0" w:color="auto"/>
              <w:left w:val="single" w:sz="4" w:space="0" w:color="auto"/>
              <w:bottom w:val="single" w:sz="4" w:space="0" w:color="auto"/>
              <w:right w:val="single" w:sz="4" w:space="0" w:color="auto"/>
            </w:tcBorders>
            <w:shd w:val="clear" w:color="auto" w:fill="FFFF00"/>
          </w:tcPr>
          <w:p w14:paraId="45D2ED4D" w14:textId="295011C5" w:rsidR="00C246F7" w:rsidRPr="00C246F7" w:rsidRDefault="00C246F7" w:rsidP="00C246F7">
            <w:pPr>
              <w:spacing w:after="0" w:line="240" w:lineRule="auto"/>
              <w:jc w:val="center"/>
              <w:rPr>
                <w:rFonts w:ascii="Times New Roman" w:hAnsi="Times New Roman"/>
                <w:color w:val="000000"/>
                <w:sz w:val="24"/>
                <w:szCs w:val="24"/>
              </w:rPr>
            </w:pPr>
            <w:r w:rsidRPr="00C246F7">
              <w:rPr>
                <w:rFonts w:ascii="Times New Roman" w:hAnsi="Times New Roman"/>
              </w:rPr>
              <w:t xml:space="preserve">BACTEC™ MGIT™ 960 </w:t>
            </w:r>
            <w:proofErr w:type="spellStart"/>
            <w:r w:rsidRPr="00C246F7">
              <w:rPr>
                <w:rFonts w:ascii="Times New Roman" w:hAnsi="Times New Roman"/>
              </w:rPr>
              <w:t>Ethambutol</w:t>
            </w:r>
            <w:proofErr w:type="spellEnd"/>
            <w:r w:rsidRPr="00C246F7">
              <w:rPr>
                <w:rFonts w:ascii="Times New Roman" w:hAnsi="Times New Roman"/>
              </w:rPr>
              <w:t xml:space="preserve"> (або еквівалент)</w:t>
            </w:r>
          </w:p>
        </w:tc>
        <w:tc>
          <w:tcPr>
            <w:tcW w:w="1419" w:type="dxa"/>
            <w:tcBorders>
              <w:top w:val="single" w:sz="4" w:space="0" w:color="auto"/>
              <w:left w:val="single" w:sz="4" w:space="0" w:color="auto"/>
              <w:bottom w:val="single" w:sz="4" w:space="0" w:color="auto"/>
              <w:right w:val="single" w:sz="4" w:space="0" w:color="auto"/>
            </w:tcBorders>
            <w:shd w:val="clear" w:color="auto" w:fill="FFFF00"/>
            <w:vAlign w:val="center"/>
          </w:tcPr>
          <w:p w14:paraId="47E67DDC" w14:textId="197F36CA" w:rsidR="00C246F7" w:rsidRPr="00C246F7" w:rsidRDefault="00C246F7" w:rsidP="00C246F7">
            <w:pPr>
              <w:spacing w:after="0" w:line="240" w:lineRule="auto"/>
              <w:jc w:val="center"/>
              <w:rPr>
                <w:rFonts w:ascii="Times New Roman" w:hAnsi="Times New Roman"/>
              </w:rPr>
            </w:pPr>
            <w:r w:rsidRPr="00C246F7">
              <w:rPr>
                <w:rFonts w:ascii="Times New Roman" w:hAnsi="Times New Roman"/>
              </w:rPr>
              <w:t>245127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4065AE29" w:rsidR="00C246F7" w:rsidRPr="00C246F7" w:rsidRDefault="00C246F7" w:rsidP="00C246F7">
            <w:pPr>
              <w:spacing w:after="0" w:line="240" w:lineRule="auto"/>
              <w:jc w:val="center"/>
              <w:rPr>
                <w:rFonts w:ascii="Times New Roman" w:hAnsi="Times New Roman"/>
              </w:rPr>
            </w:pPr>
            <w:r w:rsidRPr="00C246F7">
              <w:rPr>
                <w:rFonts w:ascii="Times New Roman" w:hAnsi="Times New Roman"/>
              </w:rPr>
              <w:t>упаковка</w:t>
            </w:r>
          </w:p>
        </w:tc>
        <w:tc>
          <w:tcPr>
            <w:tcW w:w="1560" w:type="dxa"/>
            <w:tcBorders>
              <w:top w:val="single" w:sz="4" w:space="0" w:color="auto"/>
              <w:left w:val="nil"/>
              <w:bottom w:val="single" w:sz="4" w:space="0" w:color="auto"/>
              <w:right w:val="single" w:sz="4" w:space="0" w:color="auto"/>
            </w:tcBorders>
            <w:shd w:val="clear" w:color="auto" w:fill="FFFF00"/>
            <w:vAlign w:val="center"/>
          </w:tcPr>
          <w:p w14:paraId="1CCC8E94" w14:textId="17D73F60" w:rsidR="00C246F7" w:rsidRPr="00C246F7" w:rsidRDefault="00C246F7" w:rsidP="00C246F7">
            <w:pPr>
              <w:spacing w:after="0" w:line="240" w:lineRule="auto"/>
              <w:jc w:val="center"/>
              <w:rPr>
                <w:rFonts w:ascii="Times New Roman" w:hAnsi="Times New Roman"/>
              </w:rPr>
            </w:pPr>
            <w:r w:rsidRPr="00C246F7">
              <w:rPr>
                <w:rFonts w:ascii="Times New Roman" w:hAnsi="Times New Roman"/>
              </w:rPr>
              <w:t>280</w:t>
            </w:r>
          </w:p>
        </w:tc>
        <w:tc>
          <w:tcPr>
            <w:tcW w:w="1275" w:type="dxa"/>
            <w:shd w:val="clear" w:color="auto" w:fill="FFFF00"/>
          </w:tcPr>
          <w:p w14:paraId="6E868B8B" w14:textId="77777777" w:rsidR="00C246F7" w:rsidRPr="00740A4F" w:rsidRDefault="00C246F7" w:rsidP="00C246F7">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AA45426" w14:textId="77777777" w:rsidR="00C246F7" w:rsidRPr="00740A4F" w:rsidRDefault="00C246F7" w:rsidP="00C246F7">
            <w:pPr>
              <w:spacing w:after="0" w:line="240" w:lineRule="auto"/>
              <w:jc w:val="center"/>
              <w:rPr>
                <w:rFonts w:ascii="Times New Roman" w:hAnsi="Times New Roman"/>
                <w:color w:val="000000"/>
                <w:sz w:val="24"/>
                <w:szCs w:val="24"/>
              </w:rPr>
            </w:pPr>
          </w:p>
        </w:tc>
      </w:tr>
      <w:tr w:rsidR="00C246F7" w:rsidRPr="00740A4F" w14:paraId="1BD46AC5" w14:textId="77777777" w:rsidTr="00C246F7">
        <w:trPr>
          <w:trHeight w:val="296"/>
        </w:trPr>
        <w:tc>
          <w:tcPr>
            <w:tcW w:w="567" w:type="dxa"/>
            <w:shd w:val="clear" w:color="auto" w:fill="FFFF00"/>
          </w:tcPr>
          <w:p w14:paraId="39DBC6A2" w14:textId="67536D30" w:rsidR="00C246F7" w:rsidRPr="00C246F7" w:rsidRDefault="00C246F7" w:rsidP="00C246F7">
            <w:pPr>
              <w:spacing w:after="0" w:line="240" w:lineRule="auto"/>
              <w:jc w:val="center"/>
              <w:rPr>
                <w:rFonts w:ascii="Times New Roman" w:hAnsi="Times New Roman"/>
                <w:color w:val="000000"/>
                <w:sz w:val="24"/>
                <w:szCs w:val="24"/>
                <w:highlight w:val="yellow"/>
                <w:lang w:val="ru-RU"/>
              </w:rPr>
            </w:pPr>
            <w:r>
              <w:rPr>
                <w:rFonts w:ascii="Times New Roman" w:hAnsi="Times New Roman"/>
                <w:color w:val="000000"/>
                <w:sz w:val="24"/>
                <w:szCs w:val="24"/>
                <w:highlight w:val="yellow"/>
                <w:lang w:val="ru-RU"/>
              </w:rPr>
              <w:t>2</w:t>
            </w:r>
          </w:p>
        </w:tc>
        <w:tc>
          <w:tcPr>
            <w:tcW w:w="2125" w:type="dxa"/>
            <w:tcBorders>
              <w:top w:val="single" w:sz="4" w:space="0" w:color="auto"/>
              <w:left w:val="single" w:sz="4" w:space="0" w:color="auto"/>
              <w:bottom w:val="single" w:sz="4" w:space="0" w:color="auto"/>
              <w:right w:val="single" w:sz="4" w:space="0" w:color="auto"/>
            </w:tcBorders>
            <w:shd w:val="clear" w:color="auto" w:fill="FFFF00"/>
          </w:tcPr>
          <w:p w14:paraId="3F600134" w14:textId="7FC68027" w:rsidR="00C246F7" w:rsidRPr="00C246F7" w:rsidRDefault="00C246F7" w:rsidP="00C246F7">
            <w:pPr>
              <w:spacing w:after="0" w:line="240" w:lineRule="auto"/>
              <w:jc w:val="center"/>
              <w:rPr>
                <w:rFonts w:ascii="Times New Roman" w:hAnsi="Times New Roman"/>
                <w:color w:val="000000"/>
                <w:sz w:val="24"/>
                <w:szCs w:val="24"/>
              </w:rPr>
            </w:pPr>
            <w:r w:rsidRPr="00C246F7">
              <w:rPr>
                <w:rFonts w:ascii="Times New Roman" w:hAnsi="Times New Roman"/>
              </w:rPr>
              <w:t>BACTEC™ MGIT™ 960 IR (</w:t>
            </w:r>
            <w:proofErr w:type="spellStart"/>
            <w:r w:rsidRPr="00C246F7">
              <w:rPr>
                <w:rFonts w:ascii="Times New Roman" w:hAnsi="Times New Roman"/>
              </w:rPr>
              <w:t>Isoniazid</w:t>
            </w:r>
            <w:proofErr w:type="spellEnd"/>
            <w:r w:rsidRPr="00C246F7">
              <w:rPr>
                <w:rFonts w:ascii="Times New Roman" w:hAnsi="Times New Roman"/>
              </w:rPr>
              <w:t xml:space="preserve"> </w:t>
            </w:r>
            <w:proofErr w:type="spellStart"/>
            <w:r w:rsidRPr="00C246F7">
              <w:rPr>
                <w:rFonts w:ascii="Times New Roman" w:hAnsi="Times New Roman"/>
              </w:rPr>
              <w:t>and</w:t>
            </w:r>
            <w:proofErr w:type="spellEnd"/>
            <w:r w:rsidRPr="00C246F7">
              <w:rPr>
                <w:rFonts w:ascii="Times New Roman" w:hAnsi="Times New Roman"/>
              </w:rPr>
              <w:t xml:space="preserve"> </w:t>
            </w:r>
            <w:proofErr w:type="spellStart"/>
            <w:r w:rsidRPr="00C246F7">
              <w:rPr>
                <w:rFonts w:ascii="Times New Roman" w:hAnsi="Times New Roman"/>
              </w:rPr>
              <w:t>Rifampin</w:t>
            </w:r>
            <w:proofErr w:type="spellEnd"/>
            <w:r w:rsidRPr="00C246F7">
              <w:rPr>
                <w:rFonts w:ascii="Times New Roman" w:hAnsi="Times New Roman"/>
              </w:rPr>
              <w:t>)  (або еквівалент)</w:t>
            </w:r>
          </w:p>
        </w:tc>
        <w:tc>
          <w:tcPr>
            <w:tcW w:w="1419" w:type="dxa"/>
            <w:tcBorders>
              <w:top w:val="single" w:sz="4" w:space="0" w:color="auto"/>
              <w:left w:val="single" w:sz="4" w:space="0" w:color="auto"/>
              <w:bottom w:val="single" w:sz="4" w:space="0" w:color="auto"/>
              <w:right w:val="single" w:sz="4" w:space="0" w:color="auto"/>
            </w:tcBorders>
            <w:shd w:val="clear" w:color="auto" w:fill="FFFF00"/>
            <w:vAlign w:val="center"/>
          </w:tcPr>
          <w:p w14:paraId="611B0540" w14:textId="37A70F9B" w:rsidR="00C246F7" w:rsidRPr="00C246F7" w:rsidRDefault="00C246F7" w:rsidP="00C246F7">
            <w:pPr>
              <w:spacing w:after="0" w:line="240" w:lineRule="auto"/>
              <w:jc w:val="center"/>
              <w:rPr>
                <w:rFonts w:ascii="Times New Roman" w:hAnsi="Times New Roman"/>
              </w:rPr>
            </w:pPr>
            <w:r w:rsidRPr="00C246F7">
              <w:rPr>
                <w:rFonts w:ascii="Times New Roman" w:hAnsi="Times New Roman"/>
              </w:rPr>
              <w:t>245157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4C2688F" w14:textId="1F0E7CF6" w:rsidR="00C246F7" w:rsidRPr="00C246F7" w:rsidRDefault="00C246F7" w:rsidP="00C246F7">
            <w:pPr>
              <w:spacing w:after="0" w:line="240" w:lineRule="auto"/>
              <w:jc w:val="center"/>
              <w:rPr>
                <w:rFonts w:ascii="Times New Roman" w:hAnsi="Times New Roman"/>
              </w:rPr>
            </w:pPr>
            <w:r w:rsidRPr="00C246F7">
              <w:rPr>
                <w:rFonts w:ascii="Times New Roman" w:hAnsi="Times New Roman"/>
              </w:rPr>
              <w:t>упаковка</w:t>
            </w:r>
          </w:p>
        </w:tc>
        <w:tc>
          <w:tcPr>
            <w:tcW w:w="1560" w:type="dxa"/>
            <w:tcBorders>
              <w:top w:val="single" w:sz="4" w:space="0" w:color="auto"/>
              <w:left w:val="nil"/>
              <w:bottom w:val="single" w:sz="4" w:space="0" w:color="auto"/>
              <w:right w:val="single" w:sz="4" w:space="0" w:color="auto"/>
            </w:tcBorders>
            <w:shd w:val="clear" w:color="auto" w:fill="FFFF00"/>
            <w:vAlign w:val="center"/>
          </w:tcPr>
          <w:p w14:paraId="213215C9" w14:textId="09DCA012" w:rsidR="00C246F7" w:rsidRPr="00C246F7" w:rsidRDefault="00C246F7" w:rsidP="00C246F7">
            <w:pPr>
              <w:spacing w:after="0" w:line="240" w:lineRule="auto"/>
              <w:jc w:val="center"/>
              <w:rPr>
                <w:rFonts w:ascii="Times New Roman" w:hAnsi="Times New Roman"/>
              </w:rPr>
            </w:pPr>
            <w:r w:rsidRPr="00C246F7">
              <w:rPr>
                <w:rFonts w:ascii="Times New Roman" w:hAnsi="Times New Roman"/>
              </w:rPr>
              <w:t>175</w:t>
            </w:r>
          </w:p>
        </w:tc>
        <w:tc>
          <w:tcPr>
            <w:tcW w:w="1275" w:type="dxa"/>
            <w:shd w:val="clear" w:color="auto" w:fill="FFFF00"/>
          </w:tcPr>
          <w:p w14:paraId="197A7FB6" w14:textId="77777777" w:rsidR="00C246F7" w:rsidRPr="00740A4F" w:rsidRDefault="00C246F7" w:rsidP="00C246F7">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B822BBB" w14:textId="77777777" w:rsidR="00C246F7" w:rsidRPr="00740A4F" w:rsidRDefault="00C246F7" w:rsidP="00C246F7">
            <w:pPr>
              <w:spacing w:after="0" w:line="240" w:lineRule="auto"/>
              <w:jc w:val="center"/>
              <w:rPr>
                <w:rFonts w:ascii="Times New Roman" w:hAnsi="Times New Roman"/>
                <w:color w:val="000000"/>
                <w:sz w:val="24"/>
                <w:szCs w:val="24"/>
              </w:rPr>
            </w:pPr>
          </w:p>
        </w:tc>
      </w:tr>
      <w:tr w:rsidR="00740A4F" w:rsidRPr="00740A4F" w14:paraId="384333BF" w14:textId="77777777" w:rsidTr="004F0458">
        <w:trPr>
          <w:trHeight w:val="267"/>
        </w:trPr>
        <w:tc>
          <w:tcPr>
            <w:tcW w:w="567" w:type="dxa"/>
            <w:shd w:val="clear" w:color="000000" w:fill="FFFFFF"/>
            <w:hideMark/>
          </w:tcPr>
          <w:p w14:paraId="57043E40" w14:textId="77777777" w:rsidR="00740A4F" w:rsidRPr="00740A4F" w:rsidRDefault="00740A4F" w:rsidP="00740A4F">
            <w:pPr>
              <w:spacing w:after="0" w:line="240" w:lineRule="auto"/>
              <w:jc w:val="center"/>
              <w:rPr>
                <w:rFonts w:ascii="Times New Roman" w:hAnsi="Times New Roman"/>
                <w:color w:val="FFFFFF"/>
                <w:sz w:val="24"/>
                <w:szCs w:val="24"/>
              </w:rPr>
            </w:pPr>
            <w:r w:rsidRPr="00740A4F">
              <w:rPr>
                <w:rFonts w:ascii="Times New Roman" w:hAnsi="Times New Roman"/>
                <w:color w:val="FFFFFF"/>
                <w:sz w:val="24"/>
                <w:szCs w:val="24"/>
              </w:rPr>
              <w:t>19</w:t>
            </w:r>
          </w:p>
        </w:tc>
        <w:tc>
          <w:tcPr>
            <w:tcW w:w="8080" w:type="dxa"/>
            <w:gridSpan w:val="5"/>
            <w:shd w:val="clear" w:color="000000" w:fill="FFFFFF"/>
            <w:noWrap/>
            <w:hideMark/>
          </w:tcPr>
          <w:p w14:paraId="58D4EF85" w14:textId="77777777" w:rsidR="00740A4F" w:rsidRPr="00740A4F" w:rsidRDefault="00740A4F" w:rsidP="00740A4F">
            <w:pPr>
              <w:spacing w:after="0" w:line="240" w:lineRule="auto"/>
              <w:rPr>
                <w:rFonts w:ascii="Times New Roman" w:hAnsi="Times New Roman"/>
                <w:b/>
                <w:bCs/>
                <w:color w:val="FFFFFF"/>
                <w:sz w:val="24"/>
                <w:szCs w:val="24"/>
              </w:rPr>
            </w:pPr>
            <w:r w:rsidRPr="00740A4F">
              <w:rPr>
                <w:rFonts w:ascii="Times New Roman" w:hAnsi="Times New Roman"/>
                <w:b/>
                <w:bCs/>
                <w:color w:val="FFFFFF"/>
                <w:sz w:val="24"/>
                <w:szCs w:val="24"/>
              </w:rPr>
              <w:t>1</w:t>
            </w:r>
          </w:p>
          <w:p w14:paraId="7BF5AC16" w14:textId="77777777" w:rsidR="00740A4F" w:rsidRPr="00740A4F" w:rsidRDefault="00740A4F" w:rsidP="00740A4F">
            <w:pPr>
              <w:spacing w:after="0" w:line="240" w:lineRule="auto"/>
              <w:jc w:val="right"/>
              <w:rPr>
                <w:rFonts w:ascii="Times New Roman" w:hAnsi="Times New Roman"/>
                <w:b/>
                <w:bCs/>
                <w:color w:val="000000"/>
                <w:sz w:val="24"/>
                <w:szCs w:val="24"/>
              </w:rPr>
            </w:pPr>
            <w:r w:rsidRPr="00740A4F">
              <w:rPr>
                <w:rFonts w:ascii="Times New Roman" w:hAnsi="Times New Roman"/>
                <w:b/>
                <w:bCs/>
                <w:color w:val="000000"/>
                <w:sz w:val="24"/>
                <w:szCs w:val="24"/>
              </w:rPr>
              <w:t> Всього без ПДВ:</w:t>
            </w:r>
          </w:p>
          <w:p w14:paraId="1AD7C1FA" w14:textId="77777777" w:rsidR="00740A4F" w:rsidRPr="00740A4F" w:rsidRDefault="00740A4F" w:rsidP="00740A4F">
            <w:pPr>
              <w:spacing w:after="0" w:line="240" w:lineRule="auto"/>
              <w:jc w:val="right"/>
              <w:rPr>
                <w:rFonts w:ascii="Times New Roman" w:hAnsi="Times New Roman"/>
                <w:b/>
                <w:bCs/>
                <w:sz w:val="24"/>
                <w:szCs w:val="24"/>
              </w:rPr>
            </w:pPr>
            <w:r w:rsidRPr="00740A4F">
              <w:rPr>
                <w:rFonts w:ascii="Times New Roman" w:hAnsi="Times New Roman"/>
                <w:b/>
                <w:bCs/>
                <w:sz w:val="24"/>
                <w:szCs w:val="24"/>
              </w:rPr>
              <w:t> </w:t>
            </w:r>
          </w:p>
          <w:p w14:paraId="62396291"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 </w:t>
            </w:r>
          </w:p>
        </w:tc>
        <w:tc>
          <w:tcPr>
            <w:tcW w:w="1701" w:type="dxa"/>
            <w:shd w:val="clear" w:color="auto" w:fill="FFFF00"/>
          </w:tcPr>
          <w:p w14:paraId="4E875135" w14:textId="77777777" w:rsidR="00740A4F" w:rsidRPr="00740A4F" w:rsidRDefault="00740A4F" w:rsidP="00740A4F">
            <w:pPr>
              <w:spacing w:after="0" w:line="240" w:lineRule="auto"/>
              <w:rPr>
                <w:rFonts w:ascii="Times New Roman" w:hAnsi="Times New Roman"/>
                <w:b/>
                <w:bCs/>
                <w:sz w:val="24"/>
                <w:szCs w:val="24"/>
              </w:rPr>
            </w:pPr>
          </w:p>
        </w:tc>
      </w:tr>
      <w:tr w:rsidR="00740A4F" w:rsidRPr="00740A4F" w14:paraId="6955F70A" w14:textId="77777777" w:rsidTr="004F0458">
        <w:trPr>
          <w:trHeight w:val="409"/>
        </w:trPr>
        <w:tc>
          <w:tcPr>
            <w:tcW w:w="567" w:type="dxa"/>
            <w:shd w:val="clear" w:color="000000" w:fill="BFBFBF"/>
            <w:noWrap/>
            <w:vAlign w:val="bottom"/>
            <w:hideMark/>
          </w:tcPr>
          <w:p w14:paraId="052509E5" w14:textId="77777777" w:rsidR="00740A4F" w:rsidRPr="00740A4F" w:rsidRDefault="00740A4F" w:rsidP="00740A4F">
            <w:pPr>
              <w:spacing w:after="0" w:line="240" w:lineRule="auto"/>
              <w:jc w:val="center"/>
              <w:rPr>
                <w:rFonts w:ascii="Times New Roman" w:hAnsi="Times New Roman"/>
                <w:color w:val="000000"/>
                <w:sz w:val="24"/>
                <w:szCs w:val="24"/>
              </w:rPr>
            </w:pPr>
          </w:p>
        </w:tc>
        <w:tc>
          <w:tcPr>
            <w:tcW w:w="8080" w:type="dxa"/>
            <w:gridSpan w:val="5"/>
            <w:shd w:val="clear" w:color="000000" w:fill="BFBFBF"/>
            <w:hideMark/>
          </w:tcPr>
          <w:p w14:paraId="78F9520E"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Умови співпраці*</w:t>
            </w:r>
          </w:p>
        </w:tc>
        <w:tc>
          <w:tcPr>
            <w:tcW w:w="1701" w:type="dxa"/>
            <w:shd w:val="clear" w:color="000000" w:fill="BFBFBF"/>
            <w:hideMark/>
          </w:tcPr>
          <w:p w14:paraId="0FCDE850"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 xml:space="preserve">Відповідність вимогам / </w:t>
            </w:r>
            <w:r w:rsidRPr="00740A4F">
              <w:rPr>
                <w:rFonts w:ascii="Times New Roman" w:hAnsi="Times New Roman"/>
                <w:b/>
                <w:bCs/>
                <w:color w:val="000000"/>
                <w:sz w:val="20"/>
                <w:szCs w:val="20"/>
              </w:rPr>
              <w:t>згода</w:t>
            </w:r>
            <w:r w:rsidRPr="00740A4F">
              <w:rPr>
                <w:rFonts w:ascii="Times New Roman" w:hAnsi="Times New Roman"/>
                <w:b/>
                <w:bCs/>
                <w:color w:val="000000"/>
                <w:sz w:val="20"/>
                <w:szCs w:val="20"/>
              </w:rPr>
              <w:br/>
              <w:t>(ТАК / НІ)</w:t>
            </w:r>
          </w:p>
        </w:tc>
      </w:tr>
      <w:tr w:rsidR="00740A4F" w:rsidRPr="00740A4F" w14:paraId="493B6AC8" w14:textId="77777777" w:rsidTr="004F0458">
        <w:trPr>
          <w:trHeight w:val="510"/>
        </w:trPr>
        <w:tc>
          <w:tcPr>
            <w:tcW w:w="567" w:type="dxa"/>
            <w:shd w:val="clear" w:color="auto" w:fill="auto"/>
            <w:noWrap/>
            <w:hideMark/>
          </w:tcPr>
          <w:p w14:paraId="21F31A65"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1</w:t>
            </w:r>
          </w:p>
        </w:tc>
        <w:tc>
          <w:tcPr>
            <w:tcW w:w="2125" w:type="dxa"/>
            <w:shd w:val="clear" w:color="auto" w:fill="auto"/>
            <w:hideMark/>
          </w:tcPr>
          <w:p w14:paraId="06484D6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Загальний термін договору:</w:t>
            </w:r>
          </w:p>
        </w:tc>
        <w:tc>
          <w:tcPr>
            <w:tcW w:w="3120" w:type="dxa"/>
            <w:gridSpan w:val="2"/>
            <w:shd w:val="clear" w:color="auto" w:fill="auto"/>
            <w:hideMark/>
          </w:tcPr>
          <w:p w14:paraId="1ECEA23E"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початок:</w:t>
            </w:r>
          </w:p>
        </w:tc>
        <w:tc>
          <w:tcPr>
            <w:tcW w:w="1560" w:type="dxa"/>
            <w:shd w:val="clear" w:color="auto" w:fill="auto"/>
            <w:hideMark/>
          </w:tcPr>
          <w:p w14:paraId="7832E9FB"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З моменту підписання договору</w:t>
            </w:r>
          </w:p>
        </w:tc>
        <w:tc>
          <w:tcPr>
            <w:tcW w:w="2976" w:type="dxa"/>
            <w:gridSpan w:val="2"/>
            <w:shd w:val="clear" w:color="auto" w:fill="auto"/>
            <w:hideMark/>
          </w:tcPr>
          <w:p w14:paraId="54472AA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кінець: 31.12.2022</w:t>
            </w:r>
          </w:p>
        </w:tc>
      </w:tr>
      <w:tr w:rsidR="00740A4F" w:rsidRPr="00740A4F" w14:paraId="564288C3" w14:textId="77777777" w:rsidTr="004F0458">
        <w:trPr>
          <w:trHeight w:val="876"/>
        </w:trPr>
        <w:tc>
          <w:tcPr>
            <w:tcW w:w="567" w:type="dxa"/>
            <w:shd w:val="clear" w:color="auto" w:fill="auto"/>
            <w:noWrap/>
            <w:hideMark/>
          </w:tcPr>
          <w:p w14:paraId="077C640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2</w:t>
            </w:r>
          </w:p>
        </w:tc>
        <w:tc>
          <w:tcPr>
            <w:tcW w:w="2125" w:type="dxa"/>
            <w:shd w:val="clear" w:color="auto" w:fill="auto"/>
            <w:hideMark/>
          </w:tcPr>
          <w:p w14:paraId="4A15630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оплати:</w:t>
            </w:r>
          </w:p>
        </w:tc>
        <w:tc>
          <w:tcPr>
            <w:tcW w:w="5955" w:type="dxa"/>
            <w:gridSpan w:val="4"/>
            <w:shd w:val="clear" w:color="auto" w:fill="auto"/>
            <w:hideMark/>
          </w:tcPr>
          <w:p w14:paraId="318546F5"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60FFF40D" w14:textId="77777777" w:rsidR="00740A4F" w:rsidRPr="00740A4F" w:rsidRDefault="00740A4F" w:rsidP="00740A4F">
            <w:pPr>
              <w:spacing w:after="0" w:line="240" w:lineRule="auto"/>
              <w:jc w:val="center"/>
              <w:rPr>
                <w:rFonts w:ascii="Times New Roman" w:hAnsi="Times New Roman"/>
                <w:sz w:val="24"/>
                <w:szCs w:val="24"/>
              </w:rPr>
            </w:pPr>
          </w:p>
        </w:tc>
      </w:tr>
      <w:tr w:rsidR="00740A4F" w:rsidRPr="00740A4F" w14:paraId="6E6E5518" w14:textId="77777777" w:rsidTr="004F0458">
        <w:trPr>
          <w:trHeight w:val="255"/>
        </w:trPr>
        <w:tc>
          <w:tcPr>
            <w:tcW w:w="567" w:type="dxa"/>
            <w:shd w:val="clear" w:color="auto" w:fill="auto"/>
            <w:noWrap/>
            <w:hideMark/>
          </w:tcPr>
          <w:p w14:paraId="51858C3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3</w:t>
            </w:r>
          </w:p>
        </w:tc>
        <w:tc>
          <w:tcPr>
            <w:tcW w:w="2125" w:type="dxa"/>
            <w:shd w:val="clear" w:color="auto" w:fill="auto"/>
            <w:hideMark/>
          </w:tcPr>
          <w:p w14:paraId="0B60D8A0"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Розрахунок</w:t>
            </w:r>
          </w:p>
        </w:tc>
        <w:tc>
          <w:tcPr>
            <w:tcW w:w="5955" w:type="dxa"/>
            <w:gridSpan w:val="4"/>
            <w:shd w:val="clear" w:color="auto" w:fill="auto"/>
            <w:hideMark/>
          </w:tcPr>
          <w:p w14:paraId="1D631FE9"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Безготівковий розрахунок</w:t>
            </w:r>
          </w:p>
        </w:tc>
        <w:tc>
          <w:tcPr>
            <w:tcW w:w="1701" w:type="dxa"/>
            <w:shd w:val="clear" w:color="000000" w:fill="FFFF00"/>
            <w:noWrap/>
            <w:hideMark/>
          </w:tcPr>
          <w:p w14:paraId="7ECBE07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3F29A88" w14:textId="77777777" w:rsidTr="004F0458">
        <w:trPr>
          <w:trHeight w:val="570"/>
        </w:trPr>
        <w:tc>
          <w:tcPr>
            <w:tcW w:w="567" w:type="dxa"/>
            <w:shd w:val="clear" w:color="auto" w:fill="auto"/>
            <w:noWrap/>
            <w:hideMark/>
          </w:tcPr>
          <w:p w14:paraId="19C3784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lastRenderedPageBreak/>
              <w:t>4</w:t>
            </w:r>
          </w:p>
        </w:tc>
        <w:tc>
          <w:tcPr>
            <w:tcW w:w="2125" w:type="dxa"/>
            <w:shd w:val="clear" w:color="auto" w:fill="auto"/>
            <w:hideMark/>
          </w:tcPr>
          <w:p w14:paraId="7AE9E75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Можливість обрання кількох переможців:</w:t>
            </w:r>
          </w:p>
        </w:tc>
        <w:tc>
          <w:tcPr>
            <w:tcW w:w="5955" w:type="dxa"/>
            <w:gridSpan w:val="4"/>
            <w:shd w:val="clear" w:color="auto" w:fill="auto"/>
            <w:hideMark/>
          </w:tcPr>
          <w:p w14:paraId="7A5C4972" w14:textId="19A68CE9" w:rsidR="00740A4F" w:rsidRPr="00316FF7" w:rsidRDefault="0092366F" w:rsidP="00740A4F">
            <w:pPr>
              <w:spacing w:after="0" w:line="240" w:lineRule="auto"/>
              <w:rPr>
                <w:rFonts w:ascii="Times New Roman" w:hAnsi="Times New Roman"/>
                <w:b/>
                <w:bCs/>
                <w:sz w:val="24"/>
                <w:szCs w:val="24"/>
              </w:rPr>
            </w:pPr>
            <w:r>
              <w:rPr>
                <w:rFonts w:ascii="Times New Roman" w:hAnsi="Times New Roman"/>
                <w:b/>
                <w:bCs/>
                <w:sz w:val="24"/>
                <w:szCs w:val="24"/>
              </w:rPr>
              <w:t>Ні</w:t>
            </w:r>
          </w:p>
        </w:tc>
        <w:tc>
          <w:tcPr>
            <w:tcW w:w="1701" w:type="dxa"/>
            <w:shd w:val="clear" w:color="000000" w:fill="FFFF00"/>
            <w:noWrap/>
            <w:hideMark/>
          </w:tcPr>
          <w:p w14:paraId="417A82A4"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58F89327" w14:textId="77777777" w:rsidTr="004F0458">
        <w:trPr>
          <w:trHeight w:val="405"/>
        </w:trPr>
        <w:tc>
          <w:tcPr>
            <w:tcW w:w="567" w:type="dxa"/>
            <w:shd w:val="clear" w:color="auto" w:fill="auto"/>
            <w:noWrap/>
            <w:hideMark/>
          </w:tcPr>
          <w:p w14:paraId="5D1F1BC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5</w:t>
            </w:r>
          </w:p>
        </w:tc>
        <w:tc>
          <w:tcPr>
            <w:tcW w:w="2125" w:type="dxa"/>
            <w:shd w:val="clear" w:color="auto" w:fill="auto"/>
            <w:hideMark/>
          </w:tcPr>
          <w:p w14:paraId="0D79D9B2"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Штрафні санкції:</w:t>
            </w:r>
          </w:p>
        </w:tc>
        <w:tc>
          <w:tcPr>
            <w:tcW w:w="5955" w:type="dxa"/>
            <w:gridSpan w:val="4"/>
            <w:shd w:val="clear" w:color="auto" w:fill="auto"/>
            <w:hideMark/>
          </w:tcPr>
          <w:p w14:paraId="16A135D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419A569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6E1CB9AB" w14:textId="77777777" w:rsidTr="004F0458">
        <w:trPr>
          <w:trHeight w:val="420"/>
        </w:trPr>
        <w:tc>
          <w:tcPr>
            <w:tcW w:w="567" w:type="dxa"/>
            <w:shd w:val="clear" w:color="auto" w:fill="auto"/>
            <w:noWrap/>
            <w:hideMark/>
          </w:tcPr>
          <w:p w14:paraId="5332372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6</w:t>
            </w:r>
          </w:p>
        </w:tc>
        <w:tc>
          <w:tcPr>
            <w:tcW w:w="2125" w:type="dxa"/>
            <w:shd w:val="clear" w:color="auto" w:fill="auto"/>
            <w:hideMark/>
          </w:tcPr>
          <w:p w14:paraId="4879BF6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постачання</w:t>
            </w:r>
          </w:p>
        </w:tc>
        <w:tc>
          <w:tcPr>
            <w:tcW w:w="5955" w:type="dxa"/>
            <w:gridSpan w:val="4"/>
            <w:shd w:val="clear" w:color="auto" w:fill="auto"/>
            <w:hideMark/>
          </w:tcPr>
          <w:p w14:paraId="01B0F17F"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7C2D3A2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8596841" w14:textId="77777777" w:rsidTr="004F0458">
        <w:trPr>
          <w:trHeight w:val="563"/>
        </w:trPr>
        <w:tc>
          <w:tcPr>
            <w:tcW w:w="567" w:type="dxa"/>
            <w:shd w:val="clear" w:color="auto" w:fill="auto"/>
            <w:noWrap/>
            <w:hideMark/>
          </w:tcPr>
          <w:p w14:paraId="5F0BBB3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7</w:t>
            </w:r>
          </w:p>
        </w:tc>
        <w:tc>
          <w:tcPr>
            <w:tcW w:w="2125" w:type="dxa"/>
            <w:shd w:val="clear" w:color="auto" w:fill="auto"/>
            <w:hideMark/>
          </w:tcPr>
          <w:p w14:paraId="601B4FE7"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Дозволяється оплата ПДВ за проектом:</w:t>
            </w:r>
          </w:p>
        </w:tc>
        <w:tc>
          <w:tcPr>
            <w:tcW w:w="5955" w:type="dxa"/>
            <w:gridSpan w:val="4"/>
            <w:shd w:val="clear" w:color="auto" w:fill="auto"/>
            <w:hideMark/>
          </w:tcPr>
          <w:p w14:paraId="12D53FF7"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40A4F">
              <w:rPr>
                <w:rFonts w:ascii="Times New Roman" w:hAnsi="Times New Roman"/>
                <w:sz w:val="24"/>
                <w:szCs w:val="24"/>
              </w:rPr>
              <w:t>субгрантів</w:t>
            </w:r>
            <w:proofErr w:type="spellEnd"/>
            <w:r w:rsidRPr="00740A4F">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A03A18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AF2C210" w14:textId="77777777" w:rsidTr="004F0458">
        <w:trPr>
          <w:trHeight w:val="765"/>
        </w:trPr>
        <w:tc>
          <w:tcPr>
            <w:tcW w:w="567" w:type="dxa"/>
            <w:shd w:val="clear" w:color="auto" w:fill="auto"/>
            <w:noWrap/>
            <w:hideMark/>
          </w:tcPr>
          <w:p w14:paraId="39014AC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8</w:t>
            </w:r>
          </w:p>
        </w:tc>
        <w:tc>
          <w:tcPr>
            <w:tcW w:w="2125" w:type="dxa"/>
            <w:shd w:val="clear" w:color="auto" w:fill="auto"/>
            <w:hideMark/>
          </w:tcPr>
          <w:p w14:paraId="019E5A8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Фіксована вартість:</w:t>
            </w:r>
          </w:p>
        </w:tc>
        <w:tc>
          <w:tcPr>
            <w:tcW w:w="5955" w:type="dxa"/>
            <w:gridSpan w:val="4"/>
            <w:shd w:val="clear" w:color="auto" w:fill="auto"/>
            <w:hideMark/>
          </w:tcPr>
          <w:p w14:paraId="3302F92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41C40E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3F351A14" w14:textId="77777777" w:rsidTr="004F0458">
        <w:trPr>
          <w:trHeight w:val="765"/>
        </w:trPr>
        <w:tc>
          <w:tcPr>
            <w:tcW w:w="567" w:type="dxa"/>
            <w:shd w:val="clear" w:color="auto" w:fill="auto"/>
            <w:noWrap/>
          </w:tcPr>
          <w:p w14:paraId="6E0B9D5D" w14:textId="77777777" w:rsidR="00740A4F" w:rsidRPr="00740A4F" w:rsidRDefault="00740A4F" w:rsidP="00740A4F">
            <w:pPr>
              <w:spacing w:after="0" w:line="240" w:lineRule="auto"/>
              <w:jc w:val="center"/>
              <w:rPr>
                <w:rFonts w:ascii="Times New Roman" w:hAnsi="Times New Roman"/>
                <w:sz w:val="24"/>
                <w:szCs w:val="24"/>
                <w:lang w:val="ru-RU"/>
              </w:rPr>
            </w:pPr>
            <w:r w:rsidRPr="00740A4F">
              <w:rPr>
                <w:rFonts w:ascii="Times New Roman" w:hAnsi="Times New Roman"/>
                <w:sz w:val="24"/>
                <w:szCs w:val="24"/>
                <w:lang w:val="ru-RU"/>
              </w:rPr>
              <w:t>9</w:t>
            </w:r>
          </w:p>
        </w:tc>
        <w:tc>
          <w:tcPr>
            <w:tcW w:w="2125" w:type="dxa"/>
            <w:shd w:val="clear" w:color="auto" w:fill="auto"/>
          </w:tcPr>
          <w:p w14:paraId="4EA0EE2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Термін придатності</w:t>
            </w:r>
          </w:p>
        </w:tc>
        <w:tc>
          <w:tcPr>
            <w:tcW w:w="5955" w:type="dxa"/>
            <w:gridSpan w:val="4"/>
            <w:shd w:val="clear" w:color="auto" w:fill="auto"/>
          </w:tcPr>
          <w:p w14:paraId="0EDD7663" w14:textId="09052472"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906C2C">
              <w:rPr>
                <w:rFonts w:ascii="Times New Roman" w:hAnsi="Times New Roman"/>
                <w:sz w:val="24"/>
                <w:szCs w:val="24"/>
              </w:rPr>
              <w:t>0</w:t>
            </w:r>
            <w:r w:rsidRPr="00740A4F">
              <w:rPr>
                <w:rFonts w:ascii="Times New Roman" w:hAnsi="Times New Roman"/>
                <w:sz w:val="24"/>
                <w:szCs w:val="24"/>
              </w:rPr>
              <w:t>% від загального.</w:t>
            </w:r>
          </w:p>
        </w:tc>
        <w:tc>
          <w:tcPr>
            <w:tcW w:w="1701" w:type="dxa"/>
            <w:shd w:val="clear" w:color="000000" w:fill="FFFF00"/>
            <w:noWrap/>
          </w:tcPr>
          <w:p w14:paraId="61135F1F" w14:textId="77777777" w:rsidR="00740A4F" w:rsidRPr="00740A4F" w:rsidRDefault="00740A4F" w:rsidP="00740A4F">
            <w:pPr>
              <w:spacing w:after="0" w:line="240" w:lineRule="auto"/>
              <w:jc w:val="center"/>
              <w:rPr>
                <w:rFonts w:ascii="Times New Roman" w:hAnsi="Times New Roman"/>
                <w:sz w:val="24"/>
                <w:szCs w:val="24"/>
              </w:rPr>
            </w:pPr>
          </w:p>
        </w:tc>
      </w:tr>
    </w:tbl>
    <w:p w14:paraId="733647BB" w14:textId="77777777" w:rsidR="00740A4F" w:rsidRPr="00AA3122" w:rsidRDefault="00740A4F" w:rsidP="00740A4F">
      <w:pPr>
        <w:spacing w:after="0" w:line="240" w:lineRule="auto"/>
        <w:ind w:right="-142"/>
        <w:jc w:val="both"/>
        <w:rPr>
          <w:rFonts w:ascii="Times New Roman" w:hAnsi="Times New Roman"/>
          <w:color w:val="000000"/>
          <w:sz w:val="20"/>
          <w:szCs w:val="20"/>
        </w:rPr>
      </w:pPr>
      <w:r w:rsidRPr="00AA3122">
        <w:rPr>
          <w:rFonts w:ascii="Times New Roman" w:hAnsi="Times New Roman"/>
          <w:color w:val="000000"/>
          <w:sz w:val="20"/>
          <w:szCs w:val="20"/>
        </w:rPr>
        <w:t>*Неприйняття умов співпраці призводить до автоматичної дискваліфікації</w:t>
      </w:r>
    </w:p>
    <w:p w14:paraId="059A151F" w14:textId="77777777" w:rsidR="00E9201F" w:rsidRDefault="00E9201F" w:rsidP="00E438C4">
      <w:pPr>
        <w:spacing w:after="0" w:line="240" w:lineRule="auto"/>
        <w:ind w:left="-284" w:right="139" w:firstLine="568"/>
        <w:jc w:val="both"/>
        <w:rPr>
          <w:rFonts w:ascii="Times New Roman" w:hAnsi="Times New Roman"/>
          <w:sz w:val="20"/>
          <w:szCs w:val="20"/>
        </w:rPr>
      </w:pPr>
    </w:p>
    <w:p w14:paraId="0EACD712" w14:textId="39483EB9" w:rsidR="00740A4F" w:rsidRPr="00AA3122" w:rsidRDefault="00740A4F" w:rsidP="00E438C4">
      <w:pPr>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7" w:name="_Hlk62572253"/>
      <w:r w:rsidRPr="00AA3122">
        <w:rPr>
          <w:rFonts w:ascii="Times New Roman" w:hAnsi="Times New Roman"/>
          <w:sz w:val="20"/>
          <w:szCs w:val="20"/>
        </w:rPr>
        <w:t xml:space="preserve"> </w:t>
      </w:r>
      <w:bookmarkEnd w:id="7"/>
      <w:r w:rsidR="002239E9" w:rsidRPr="002239E9">
        <w:rPr>
          <w:rFonts w:ascii="Times New Roman" w:hAnsi="Times New Roman"/>
          <w:b/>
          <w:bCs/>
          <w:sz w:val="20"/>
          <w:szCs w:val="20"/>
        </w:rPr>
        <w:t>1.</w:t>
      </w:r>
      <w:r w:rsidR="002239E9" w:rsidRPr="002239E9">
        <w:rPr>
          <w:rFonts w:ascii="Times New Roman" w:hAnsi="Times New Roman"/>
          <w:b/>
          <w:bCs/>
          <w:sz w:val="20"/>
          <w:szCs w:val="20"/>
        </w:rPr>
        <w:tab/>
        <w:t>ДК 021:2015 33190000-8 Медичне обладнання та вироби медичного призначення різні (Медичні вироби для забезпечення проведення діагностики туберкульозу</w:t>
      </w:r>
      <w:r w:rsidRPr="00AA3122">
        <w:rPr>
          <w:rFonts w:ascii="Times New Roman" w:hAnsi="Times New Roman"/>
          <w:sz w:val="20"/>
          <w:szCs w:val="20"/>
        </w:rPr>
        <w:t xml:space="preserve">) в рамках програми Глобального фонду на умовах, які викладені у Оголошенні та пропозиції. </w:t>
      </w:r>
    </w:p>
    <w:p w14:paraId="17C391E0"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Термін дії даної пропозиції складає 90 календарних днів з дня відкриття Пропозиції.</w:t>
      </w:r>
    </w:p>
    <w:p w14:paraId="44C00B07" w14:textId="77777777" w:rsidR="00740A4F" w:rsidRPr="00AA3122"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bCs/>
          <w:iCs/>
          <w:sz w:val="20"/>
          <w:szCs w:val="20"/>
        </w:rPr>
        <w:t xml:space="preserve">Повідомляємо, що </w:t>
      </w:r>
      <w:r w:rsidRPr="00AA3122">
        <w:rPr>
          <w:rFonts w:ascii="Times New Roman" w:hAnsi="Times New Roman"/>
          <w:b/>
          <w:bCs/>
          <w:iCs/>
          <w:sz w:val="20"/>
          <w:szCs w:val="20"/>
        </w:rPr>
        <w:t>ми ознайомлені</w:t>
      </w:r>
      <w:r w:rsidRPr="00AA3122">
        <w:rPr>
          <w:rFonts w:ascii="Times New Roman" w:hAnsi="Times New Roman"/>
          <w:bCs/>
          <w:iCs/>
          <w:sz w:val="20"/>
          <w:szCs w:val="20"/>
        </w:rPr>
        <w:t xml:space="preserve"> з </w:t>
      </w:r>
      <w:r w:rsidRPr="00AA3122">
        <w:rPr>
          <w:rFonts w:ascii="Times New Roman" w:hAnsi="Times New Roman"/>
          <w:sz w:val="20"/>
          <w:szCs w:val="20"/>
        </w:rPr>
        <w:t xml:space="preserve">Постановою  Кабінету Міністрів України </w:t>
      </w:r>
      <w:r w:rsidRPr="00AA3122">
        <w:rPr>
          <w:rFonts w:ascii="Times New Roman" w:eastAsia="Arial" w:hAnsi="Times New Roman"/>
          <w:sz w:val="20"/>
          <w:szCs w:val="20"/>
        </w:rPr>
        <w:t xml:space="preserve">від 17 квітня 2013 р. № 284 </w:t>
      </w:r>
      <w:r w:rsidRPr="00AA3122">
        <w:rPr>
          <w:rFonts w:ascii="Times New Roman" w:hAnsi="Times New Roman"/>
          <w:sz w:val="20"/>
          <w:szCs w:val="20"/>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A3122">
        <w:rPr>
          <w:rFonts w:ascii="Times New Roman" w:hAnsi="Times New Roman"/>
          <w:sz w:val="20"/>
          <w:szCs w:val="20"/>
        </w:rPr>
        <w:t>субгрантів</w:t>
      </w:r>
      <w:proofErr w:type="spellEnd"/>
      <w:r w:rsidRPr="00AA3122">
        <w:rPr>
          <w:rFonts w:ascii="Times New Roman" w:hAnsi="Times New Roman"/>
          <w:sz w:val="20"/>
          <w:szCs w:val="20"/>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A3122">
        <w:rPr>
          <w:rFonts w:ascii="Times New Roman" w:hAnsi="Times New Roman"/>
          <w:b/>
          <w:sz w:val="20"/>
          <w:szCs w:val="20"/>
        </w:rPr>
        <w:t>зобов’язуємось дотримуватись їх умов.</w:t>
      </w:r>
    </w:p>
    <w:p w14:paraId="1673DE6B"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p>
    <w:p w14:paraId="05B688FE"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Дата:  «____»_____________ 2022 р.</w:t>
      </w:r>
    </w:p>
    <w:p w14:paraId="46B223A8" w14:textId="77777777" w:rsidR="00740A4F" w:rsidRPr="00AA3122" w:rsidRDefault="00740A4F" w:rsidP="00E438C4">
      <w:pPr>
        <w:spacing w:after="120" w:line="240" w:lineRule="auto"/>
        <w:ind w:left="360" w:right="139"/>
        <w:jc w:val="both"/>
        <w:rPr>
          <w:rFonts w:ascii="Times New Roman" w:hAnsi="Times New Roman"/>
          <w:sz w:val="20"/>
          <w:szCs w:val="20"/>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AA3122" w14:paraId="17711077" w14:textId="77777777" w:rsidTr="00DF5932">
        <w:tc>
          <w:tcPr>
            <w:tcW w:w="4859" w:type="dxa"/>
          </w:tcPr>
          <w:p w14:paraId="3B0EC464"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Керівник Учасника процедури закупівлі </w:t>
            </w:r>
          </w:p>
          <w:p w14:paraId="4090FA6F"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(або уповноважена особа) </w:t>
            </w:r>
          </w:p>
        </w:tc>
        <w:tc>
          <w:tcPr>
            <w:tcW w:w="2518" w:type="dxa"/>
          </w:tcPr>
          <w:p w14:paraId="14E44074"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p>
          <w:p w14:paraId="13896A99"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підпис</w:t>
            </w:r>
          </w:p>
        </w:tc>
        <w:tc>
          <w:tcPr>
            <w:tcW w:w="2121" w:type="dxa"/>
          </w:tcPr>
          <w:p w14:paraId="19CB3BDD"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Прізвище,</w:t>
            </w:r>
          </w:p>
          <w:p w14:paraId="24C43D51"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ініціали</w:t>
            </w:r>
          </w:p>
        </w:tc>
      </w:tr>
    </w:tbl>
    <w:p w14:paraId="3A844C15" w14:textId="77777777" w:rsidR="00740A4F" w:rsidRPr="00AA3122" w:rsidRDefault="00740A4F" w:rsidP="00C80BEC">
      <w:pPr>
        <w:spacing w:after="0" w:line="240" w:lineRule="auto"/>
        <w:ind w:left="4820"/>
        <w:rPr>
          <w:rFonts w:ascii="Times New Roman" w:hAnsi="Times New Roman"/>
          <w:b/>
          <w:bCs/>
          <w:sz w:val="20"/>
          <w:szCs w:val="20"/>
        </w:rPr>
      </w:pPr>
    </w:p>
    <w:p w14:paraId="36A046A9" w14:textId="77777777" w:rsidR="00AA3122" w:rsidRDefault="00AA3122" w:rsidP="00C80BEC">
      <w:pPr>
        <w:spacing w:after="0" w:line="240" w:lineRule="auto"/>
        <w:ind w:left="4820"/>
        <w:rPr>
          <w:rFonts w:ascii="Times New Roman" w:hAnsi="Times New Roman"/>
          <w:b/>
          <w:bCs/>
          <w:sz w:val="24"/>
          <w:szCs w:val="24"/>
        </w:rPr>
      </w:pPr>
    </w:p>
    <w:p w14:paraId="08E1C09B" w14:textId="77777777" w:rsidR="00086033" w:rsidRDefault="00086033" w:rsidP="00C80BEC">
      <w:pPr>
        <w:spacing w:after="0" w:line="240" w:lineRule="auto"/>
        <w:ind w:left="4820"/>
        <w:rPr>
          <w:rFonts w:ascii="Times New Roman" w:hAnsi="Times New Roman"/>
          <w:b/>
          <w:bCs/>
          <w:sz w:val="24"/>
          <w:szCs w:val="24"/>
        </w:rPr>
      </w:pPr>
    </w:p>
    <w:p w14:paraId="2DDC26EC" w14:textId="77777777" w:rsidR="00086033" w:rsidRDefault="00086033" w:rsidP="00C80BEC">
      <w:pPr>
        <w:spacing w:after="0" w:line="240" w:lineRule="auto"/>
        <w:ind w:left="4820"/>
        <w:rPr>
          <w:rFonts w:ascii="Times New Roman" w:hAnsi="Times New Roman"/>
          <w:b/>
          <w:bCs/>
          <w:sz w:val="24"/>
          <w:szCs w:val="24"/>
        </w:rPr>
      </w:pPr>
    </w:p>
    <w:p w14:paraId="037FDAB4" w14:textId="77777777" w:rsidR="00086033" w:rsidRDefault="00086033" w:rsidP="00C80BEC">
      <w:pPr>
        <w:spacing w:after="0" w:line="240" w:lineRule="auto"/>
        <w:ind w:left="4820"/>
        <w:rPr>
          <w:rFonts w:ascii="Times New Roman" w:hAnsi="Times New Roman"/>
          <w:b/>
          <w:bCs/>
          <w:sz w:val="24"/>
          <w:szCs w:val="24"/>
        </w:rPr>
      </w:pPr>
    </w:p>
    <w:p w14:paraId="27A722F9" w14:textId="77777777" w:rsidR="00086033" w:rsidRDefault="00086033" w:rsidP="00C80BEC">
      <w:pPr>
        <w:spacing w:after="0" w:line="240" w:lineRule="auto"/>
        <w:ind w:left="4820"/>
        <w:rPr>
          <w:rFonts w:ascii="Times New Roman" w:hAnsi="Times New Roman"/>
          <w:b/>
          <w:bCs/>
          <w:sz w:val="24"/>
          <w:szCs w:val="24"/>
        </w:rPr>
      </w:pPr>
    </w:p>
    <w:p w14:paraId="527F6DAD" w14:textId="77777777" w:rsidR="00086033" w:rsidRDefault="00086033" w:rsidP="00C80BEC">
      <w:pPr>
        <w:spacing w:after="0" w:line="240" w:lineRule="auto"/>
        <w:ind w:left="4820"/>
        <w:rPr>
          <w:rFonts w:ascii="Times New Roman" w:hAnsi="Times New Roman"/>
          <w:b/>
          <w:bCs/>
          <w:sz w:val="24"/>
          <w:szCs w:val="24"/>
        </w:rPr>
      </w:pPr>
    </w:p>
    <w:p w14:paraId="69D58A30" w14:textId="77777777" w:rsidR="00086033" w:rsidRDefault="00086033" w:rsidP="00C80BEC">
      <w:pPr>
        <w:spacing w:after="0" w:line="240" w:lineRule="auto"/>
        <w:ind w:left="4820"/>
        <w:rPr>
          <w:rFonts w:ascii="Times New Roman" w:hAnsi="Times New Roman"/>
          <w:b/>
          <w:bCs/>
          <w:sz w:val="24"/>
          <w:szCs w:val="24"/>
        </w:rPr>
      </w:pPr>
    </w:p>
    <w:p w14:paraId="24E81C4A" w14:textId="77777777" w:rsidR="00086033" w:rsidRDefault="00086033" w:rsidP="00C80BEC">
      <w:pPr>
        <w:spacing w:after="0" w:line="240" w:lineRule="auto"/>
        <w:ind w:left="4820"/>
        <w:rPr>
          <w:rFonts w:ascii="Times New Roman" w:hAnsi="Times New Roman"/>
          <w:b/>
          <w:bCs/>
          <w:sz w:val="24"/>
          <w:szCs w:val="24"/>
        </w:rPr>
      </w:pPr>
    </w:p>
    <w:p w14:paraId="376B24A9" w14:textId="77777777" w:rsidR="00086033" w:rsidRDefault="00086033" w:rsidP="00C80BEC">
      <w:pPr>
        <w:spacing w:after="0" w:line="240" w:lineRule="auto"/>
        <w:ind w:left="4820"/>
        <w:rPr>
          <w:rFonts w:ascii="Times New Roman" w:hAnsi="Times New Roman"/>
          <w:b/>
          <w:bCs/>
          <w:sz w:val="24"/>
          <w:szCs w:val="24"/>
        </w:rPr>
      </w:pPr>
    </w:p>
    <w:p w14:paraId="1B6C6B70" w14:textId="77777777" w:rsidR="00086033" w:rsidRDefault="00086033" w:rsidP="00C80BEC">
      <w:pPr>
        <w:spacing w:after="0" w:line="240" w:lineRule="auto"/>
        <w:ind w:left="4820"/>
        <w:rPr>
          <w:rFonts w:ascii="Times New Roman" w:hAnsi="Times New Roman"/>
          <w:b/>
          <w:bCs/>
          <w:sz w:val="24"/>
          <w:szCs w:val="24"/>
        </w:rPr>
      </w:pPr>
    </w:p>
    <w:p w14:paraId="3E0DE365" w14:textId="77777777" w:rsidR="00086033" w:rsidRDefault="00086033" w:rsidP="00C80BEC">
      <w:pPr>
        <w:spacing w:after="0" w:line="240" w:lineRule="auto"/>
        <w:ind w:left="4820"/>
        <w:rPr>
          <w:rFonts w:ascii="Times New Roman" w:hAnsi="Times New Roman"/>
          <w:b/>
          <w:bCs/>
          <w:sz w:val="24"/>
          <w:szCs w:val="24"/>
        </w:rPr>
      </w:pPr>
    </w:p>
    <w:p w14:paraId="7DAC8D23" w14:textId="2962601C" w:rsidR="00C80BEC" w:rsidRPr="004766E4" w:rsidRDefault="00EF00A4" w:rsidP="00C80BEC">
      <w:pPr>
        <w:spacing w:after="0" w:line="240" w:lineRule="auto"/>
        <w:ind w:left="4820"/>
        <w:rPr>
          <w:rFonts w:ascii="Times New Roman" w:hAnsi="Times New Roman"/>
          <w:b/>
          <w:bCs/>
          <w:sz w:val="24"/>
          <w:szCs w:val="24"/>
        </w:rPr>
      </w:pPr>
      <w:r w:rsidRPr="004766E4">
        <w:rPr>
          <w:rFonts w:ascii="Times New Roman" w:hAnsi="Times New Roman"/>
          <w:b/>
          <w:bCs/>
          <w:sz w:val="24"/>
          <w:szCs w:val="24"/>
        </w:rPr>
        <w:lastRenderedPageBreak/>
        <w:t>Д</w:t>
      </w:r>
      <w:r w:rsidR="001E4D5E" w:rsidRPr="004766E4">
        <w:rPr>
          <w:rFonts w:ascii="Times New Roman" w:hAnsi="Times New Roman"/>
          <w:b/>
          <w:bCs/>
          <w:sz w:val="24"/>
          <w:szCs w:val="24"/>
        </w:rPr>
        <w:t xml:space="preserve">одаток № </w:t>
      </w:r>
      <w:r w:rsidR="00855E5B" w:rsidRPr="004766E4">
        <w:rPr>
          <w:rFonts w:ascii="Times New Roman" w:hAnsi="Times New Roman"/>
          <w:b/>
          <w:bCs/>
          <w:sz w:val="24"/>
          <w:szCs w:val="24"/>
        </w:rPr>
        <w:t>3</w:t>
      </w:r>
    </w:p>
    <w:p w14:paraId="66DAE3AC" w14:textId="77777777" w:rsidR="00C80BEC" w:rsidRPr="004766E4" w:rsidRDefault="00C80BEC" w:rsidP="00C80BEC">
      <w:pPr>
        <w:spacing w:after="0" w:line="240" w:lineRule="auto"/>
        <w:ind w:left="4820"/>
        <w:rPr>
          <w:rFonts w:ascii="Times New Roman" w:hAnsi="Times New Roman"/>
          <w:sz w:val="24"/>
          <w:szCs w:val="24"/>
        </w:rPr>
      </w:pPr>
      <w:r w:rsidRPr="004766E4">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4766E4" w:rsidRDefault="00C80BEC" w:rsidP="00C80BEC">
      <w:pPr>
        <w:spacing w:after="0" w:line="240" w:lineRule="auto"/>
        <w:ind w:left="4820"/>
        <w:rPr>
          <w:rFonts w:ascii="Times New Roman" w:hAnsi="Times New Roman"/>
          <w:sz w:val="24"/>
          <w:szCs w:val="24"/>
        </w:rPr>
      </w:pPr>
    </w:p>
    <w:p w14:paraId="04B3CCCD" w14:textId="77777777" w:rsidR="00C80BEC" w:rsidRPr="004766E4" w:rsidRDefault="00C80BEC" w:rsidP="00C80BEC">
      <w:pPr>
        <w:pStyle w:val="af5"/>
        <w:spacing w:before="0" w:beforeAutospacing="0" w:after="0" w:afterAutospacing="0"/>
        <w:jc w:val="center"/>
        <w:rPr>
          <w:rFonts w:ascii="Times New Roman" w:hAnsi="Times New Roman" w:cs="Times New Roman"/>
          <w:b/>
        </w:rPr>
      </w:pPr>
      <w:r w:rsidRPr="004766E4">
        <w:rPr>
          <w:rFonts w:ascii="Times New Roman" w:hAnsi="Times New Roman" w:cs="Times New Roman"/>
          <w:b/>
          <w:color w:val="000000"/>
        </w:rPr>
        <w:t>ДЕКЛАРАЦІЯ КОНФЛІКТУ ІНТЕРЕСІВ</w:t>
      </w:r>
    </w:p>
    <w:p w14:paraId="00C47FB6" w14:textId="77777777" w:rsidR="00C80BEC" w:rsidRPr="004766E4" w:rsidRDefault="00C80BEC" w:rsidP="00C80BEC">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Учасника тендерної процедури</w:t>
      </w:r>
    </w:p>
    <w:p w14:paraId="0D64152E" w14:textId="77777777" w:rsidR="00C80BEC" w:rsidRPr="004766E4" w:rsidRDefault="00C80BEC" w:rsidP="00C80BEC">
      <w:pPr>
        <w:spacing w:after="0" w:line="240" w:lineRule="auto"/>
        <w:rPr>
          <w:rFonts w:ascii="Times New Roman" w:hAnsi="Times New Roman"/>
          <w:sz w:val="24"/>
          <w:szCs w:val="24"/>
        </w:rPr>
      </w:pPr>
    </w:p>
    <w:p w14:paraId="538D31B2" w14:textId="6B2995E2" w:rsidR="00C80BEC" w:rsidRPr="004766E4" w:rsidRDefault="00C80BEC" w:rsidP="00BE2973">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Щодо тендерної процедури</w:t>
      </w:r>
      <w:r w:rsidRPr="004766E4">
        <w:rPr>
          <w:rFonts w:ascii="Times New Roman" w:hAnsi="Times New Roman" w:cs="Times New Roman"/>
        </w:rPr>
        <w:t xml:space="preserve"> </w:t>
      </w:r>
      <w:r w:rsidR="00AE715B">
        <w:rPr>
          <w:rFonts w:ascii="Times New Roman" w:hAnsi="Times New Roman" w:cs="Times New Roman"/>
        </w:rPr>
        <w:t xml:space="preserve">Запит цінових пропозицій </w:t>
      </w:r>
      <w:r w:rsidRPr="004766E4">
        <w:rPr>
          <w:rFonts w:ascii="Times New Roman" w:hAnsi="Times New Roman" w:cs="Times New Roman"/>
          <w:color w:val="000000"/>
        </w:rPr>
        <w:t xml:space="preserve">на </w:t>
      </w:r>
      <w:r w:rsidR="00F45C6E" w:rsidRPr="00F45C6E">
        <w:rPr>
          <w:rFonts w:ascii="Times New Roman" w:hAnsi="Times New Roman" w:cs="Times New Roman"/>
          <w:color w:val="000000"/>
        </w:rPr>
        <w:t>ДК 021:2015 33190000-8 Медичне обладнання та вироби медичного призначення різні (Медичні вироби для забезпечення проведення діагностики туберкульозу</w:t>
      </w:r>
      <w:r w:rsidR="007B2D07" w:rsidRPr="007B2D07">
        <w:rPr>
          <w:rFonts w:ascii="Times New Roman" w:hAnsi="Times New Roman" w:cs="Times New Roman"/>
          <w:color w:val="000000"/>
        </w:rPr>
        <w:t>)</w:t>
      </w:r>
      <w:r w:rsidR="00691F4E" w:rsidRPr="004766E4">
        <w:rPr>
          <w:rFonts w:ascii="Times New Roman" w:hAnsi="Times New Roman" w:cs="Times New Roman"/>
          <w:color w:val="000000"/>
        </w:rPr>
        <w:t xml:space="preserve">, </w:t>
      </w:r>
      <w:r w:rsidRPr="004766E4">
        <w:rPr>
          <w:rFonts w:ascii="Times New Roman" w:hAnsi="Times New Roman" w:cs="Times New Roman"/>
          <w:color w:val="000000"/>
        </w:rPr>
        <w:t>в рамках реалізації про</w:t>
      </w:r>
      <w:r w:rsidR="003655EC" w:rsidRPr="004766E4">
        <w:rPr>
          <w:rFonts w:ascii="Times New Roman" w:hAnsi="Times New Roman" w:cs="Times New Roman"/>
          <w:color w:val="000000"/>
        </w:rPr>
        <w:t xml:space="preserve">грами </w:t>
      </w:r>
      <w:r w:rsidRPr="004766E4">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4766E4" w:rsidRDefault="00C80BEC" w:rsidP="00C80BEC">
      <w:pPr>
        <w:spacing w:after="0" w:line="240" w:lineRule="auto"/>
        <w:rPr>
          <w:rFonts w:ascii="Times New Roman" w:hAnsi="Times New Roman"/>
          <w:sz w:val="24"/>
          <w:szCs w:val="24"/>
        </w:rPr>
      </w:pPr>
    </w:p>
    <w:p w14:paraId="3BF6C29B" w14:textId="77777777" w:rsidR="00C80BEC" w:rsidRPr="004766E4" w:rsidRDefault="00C80BEC" w:rsidP="00C80BEC">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4766E4" w:rsidRDefault="00C80BEC" w:rsidP="00C80BEC">
      <w:pPr>
        <w:spacing w:after="0" w:line="240" w:lineRule="auto"/>
        <w:rPr>
          <w:rFonts w:ascii="Times New Roman" w:hAnsi="Times New Roman"/>
          <w:sz w:val="24"/>
          <w:szCs w:val="24"/>
        </w:rPr>
      </w:pPr>
    </w:p>
    <w:p w14:paraId="6B91FED6" w14:textId="243CCA71" w:rsidR="00C80BEC" w:rsidRPr="004766E4" w:rsidRDefault="00C80BEC" w:rsidP="00C80BEC">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6"/>
      </w:tblGrid>
      <w:tr w:rsidR="00C80BEC" w:rsidRPr="004766E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Відповідь</w:t>
            </w:r>
          </w:p>
          <w:p w14:paraId="53DE4772"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Роз’яснення</w:t>
            </w:r>
          </w:p>
          <w:p w14:paraId="576632FC"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 xml:space="preserve"> якщо відповідь «Так»</w:t>
            </w:r>
          </w:p>
        </w:tc>
      </w:tr>
      <w:tr w:rsidR="00C80BEC" w:rsidRPr="004766E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4766E4">
              <w:rPr>
                <w:rFonts w:ascii="Times New Roman" w:hAnsi="Times New Roman" w:cs="Times New Roman"/>
                <w:color w:val="000000"/>
              </w:rPr>
              <w:t>бенефіціар</w:t>
            </w:r>
            <w:proofErr w:type="spellEnd"/>
            <w:r w:rsidRPr="004766E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766E4" w:rsidRDefault="00C80BEC" w:rsidP="00717950">
            <w:pPr>
              <w:rPr>
                <w:rFonts w:ascii="Times New Roman" w:hAnsi="Times New Roman"/>
                <w:sz w:val="24"/>
                <w:szCs w:val="24"/>
              </w:rPr>
            </w:pPr>
          </w:p>
        </w:tc>
      </w:tr>
      <w:tr w:rsidR="00C80BEC" w:rsidRPr="004766E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4766E4">
              <w:rPr>
                <w:rFonts w:ascii="Times New Roman" w:hAnsi="Times New Roman" w:cs="Times New Roman"/>
                <w:color w:val="000000"/>
              </w:rPr>
              <w:t>т.п</w:t>
            </w:r>
            <w:proofErr w:type="spellEnd"/>
            <w:r w:rsidRPr="004766E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766E4" w:rsidRDefault="00C80BEC" w:rsidP="00717950">
            <w:pPr>
              <w:rPr>
                <w:rFonts w:ascii="Times New Roman" w:hAnsi="Times New Roman"/>
                <w:sz w:val="24"/>
                <w:szCs w:val="24"/>
              </w:rPr>
            </w:pPr>
          </w:p>
        </w:tc>
      </w:tr>
      <w:tr w:rsidR="00C80BEC" w:rsidRPr="004766E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4766E4">
              <w:rPr>
                <w:rFonts w:ascii="Times New Roman" w:hAnsi="Times New Roman" w:cs="Times New Roman"/>
                <w:color w:val="000000"/>
              </w:rPr>
              <w:t>сприйнято</w:t>
            </w:r>
            <w:proofErr w:type="spellEnd"/>
            <w:r w:rsidRPr="004766E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766E4" w:rsidRDefault="00C80BEC" w:rsidP="00717950">
            <w:pPr>
              <w:rPr>
                <w:rFonts w:ascii="Times New Roman" w:hAnsi="Times New Roman"/>
                <w:sz w:val="24"/>
                <w:szCs w:val="24"/>
              </w:rPr>
            </w:pPr>
          </w:p>
        </w:tc>
      </w:tr>
    </w:tbl>
    <w:p w14:paraId="31235308" w14:textId="77777777" w:rsidR="00C80BEC" w:rsidRPr="00C43725" w:rsidRDefault="00C80BEC" w:rsidP="00C80BEC">
      <w:pPr>
        <w:pStyle w:val="af5"/>
        <w:spacing w:before="0" w:beforeAutospacing="0" w:after="0" w:afterAutospacing="0"/>
        <w:jc w:val="both"/>
        <w:rPr>
          <w:rFonts w:ascii="Times New Roman" w:hAnsi="Times New Roman" w:cs="Times New Roman"/>
          <w:sz w:val="22"/>
          <w:szCs w:val="22"/>
        </w:rPr>
      </w:pPr>
      <w:r w:rsidRPr="004766E4">
        <w:rPr>
          <w:rFonts w:ascii="Times New Roman" w:hAnsi="Times New Roman" w:cs="Times New Roman"/>
          <w:b/>
          <w:bCs/>
          <w:color w:val="000000"/>
          <w:shd w:val="clear" w:color="auto" w:fill="FFFFFF"/>
        </w:rPr>
        <w:t>*</w:t>
      </w:r>
      <w:r w:rsidRPr="00C43725">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C43725">
        <w:rPr>
          <w:rFonts w:ascii="Times New Roman" w:hAnsi="Times New Roman" w:cs="Times New Roman"/>
          <w:color w:val="000000"/>
          <w:sz w:val="22"/>
          <w:szCs w:val="22"/>
          <w:shd w:val="clear" w:color="auto" w:fill="FFFFFF"/>
        </w:rPr>
        <w:t>субгрантів</w:t>
      </w:r>
      <w:proofErr w:type="spellEnd"/>
      <w:r w:rsidRPr="00C43725">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33351DB8" w14:textId="52291805" w:rsidR="00C80BEC" w:rsidRPr="00C43725" w:rsidRDefault="00C80BEC" w:rsidP="00C80BEC">
      <w:pPr>
        <w:pStyle w:val="af5"/>
        <w:spacing w:before="0" w:beforeAutospacing="0" w:after="0" w:afterAutospacing="0"/>
        <w:jc w:val="both"/>
        <w:rPr>
          <w:rFonts w:ascii="Times New Roman" w:hAnsi="Times New Roman" w:cs="Times New Roman"/>
          <w:sz w:val="22"/>
          <w:szCs w:val="22"/>
        </w:rPr>
      </w:pPr>
      <w:r w:rsidRPr="00C43725">
        <w:rPr>
          <w:rFonts w:ascii="Times New Roman" w:hAnsi="Times New Roman" w:cs="Times New Roman"/>
          <w:b/>
          <w:bCs/>
          <w:color w:val="000000"/>
          <w:sz w:val="22"/>
          <w:szCs w:val="22"/>
          <w:shd w:val="clear" w:color="auto" w:fill="FFFFFF"/>
        </w:rPr>
        <w:t>**</w:t>
      </w:r>
      <w:r w:rsidRPr="00C43725">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C43725">
          <w:rPr>
            <w:rStyle w:val="a7"/>
            <w:rFonts w:ascii="Times New Roman" w:hAnsi="Times New Roman" w:cs="Times New Roman"/>
            <w:color w:val="000000"/>
            <w:sz w:val="22"/>
            <w:szCs w:val="22"/>
          </w:rPr>
          <w:t>частині першій</w:t>
        </w:r>
      </w:hyperlink>
      <w:r w:rsidRPr="00C43725">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43725">
        <w:rPr>
          <w:rFonts w:ascii="Times New Roman" w:hAnsi="Times New Roman" w:cs="Times New Roman"/>
          <w:color w:val="000000"/>
          <w:sz w:val="22"/>
          <w:szCs w:val="22"/>
          <w:shd w:val="clear" w:color="auto" w:fill="FFFFFF"/>
        </w:rPr>
        <w:t>усиновлювач</w:t>
      </w:r>
      <w:proofErr w:type="spellEnd"/>
      <w:r w:rsidRPr="00C43725">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C43725" w:rsidRDefault="00B94700" w:rsidP="00B94700">
      <w:pPr>
        <w:suppressAutoHyphens/>
        <w:spacing w:after="0" w:line="240" w:lineRule="auto"/>
        <w:ind w:firstLine="426"/>
        <w:jc w:val="both"/>
        <w:rPr>
          <w:rFonts w:ascii="Times New Roman" w:hAnsi="Times New Roman"/>
        </w:rPr>
      </w:pPr>
      <w:r w:rsidRPr="00C43725">
        <w:rPr>
          <w:rFonts w:ascii="Times New Roman" w:hAnsi="Times New Roman"/>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C43725" w14:paraId="3F491350" w14:textId="77777777" w:rsidTr="009A1239">
        <w:tc>
          <w:tcPr>
            <w:tcW w:w="4859" w:type="dxa"/>
          </w:tcPr>
          <w:p w14:paraId="44F9EE75" w14:textId="0C1C8BA1"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433DE12F" w14:textId="580BD679"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Керівник Учасника процедури закупівлі </w:t>
            </w:r>
          </w:p>
          <w:p w14:paraId="37F4AA62" w14:textId="63EB4F2D"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(або уповноважена особа) </w:t>
            </w:r>
          </w:p>
        </w:tc>
        <w:tc>
          <w:tcPr>
            <w:tcW w:w="2518" w:type="dxa"/>
          </w:tcPr>
          <w:p w14:paraId="40393111"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6D1C2D3E"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підпис</w:t>
            </w:r>
          </w:p>
        </w:tc>
        <w:tc>
          <w:tcPr>
            <w:tcW w:w="2121" w:type="dxa"/>
          </w:tcPr>
          <w:p w14:paraId="6D009C15"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B70B582"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Прізвище,</w:t>
            </w:r>
          </w:p>
          <w:p w14:paraId="3DF01B03"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ініціали</w:t>
            </w:r>
          </w:p>
        </w:tc>
      </w:tr>
    </w:tbl>
    <w:p w14:paraId="30749CAB" w14:textId="77777777" w:rsidR="00053346" w:rsidRDefault="00053346" w:rsidP="008C5885">
      <w:pPr>
        <w:spacing w:after="0" w:line="240" w:lineRule="auto"/>
        <w:ind w:left="5812"/>
        <w:jc w:val="right"/>
        <w:rPr>
          <w:rFonts w:ascii="Times New Roman" w:hAnsi="Times New Roman"/>
          <w:b/>
          <w:bCs/>
          <w:sz w:val="24"/>
          <w:szCs w:val="24"/>
        </w:rPr>
      </w:pPr>
    </w:p>
    <w:p w14:paraId="32DF56EE" w14:textId="77777777" w:rsidR="00053346" w:rsidRDefault="00053346" w:rsidP="008C5885">
      <w:pPr>
        <w:spacing w:after="0" w:line="240" w:lineRule="auto"/>
        <w:ind w:left="5812"/>
        <w:jc w:val="right"/>
        <w:rPr>
          <w:rFonts w:ascii="Times New Roman" w:hAnsi="Times New Roman"/>
          <w:b/>
          <w:bCs/>
          <w:sz w:val="24"/>
          <w:szCs w:val="24"/>
        </w:rPr>
      </w:pPr>
    </w:p>
    <w:p w14:paraId="31CE9464" w14:textId="04AB18B4" w:rsidR="00295E76" w:rsidRPr="004766E4" w:rsidRDefault="00295E76" w:rsidP="008C5885">
      <w:pPr>
        <w:spacing w:after="0" w:line="240" w:lineRule="auto"/>
        <w:ind w:left="5812"/>
        <w:jc w:val="right"/>
        <w:rPr>
          <w:rFonts w:ascii="Times New Roman" w:hAnsi="Times New Roman"/>
          <w:sz w:val="24"/>
          <w:szCs w:val="24"/>
        </w:rPr>
      </w:pPr>
      <w:r w:rsidRPr="004766E4">
        <w:rPr>
          <w:rFonts w:ascii="Times New Roman" w:hAnsi="Times New Roman"/>
          <w:b/>
          <w:bCs/>
          <w:sz w:val="24"/>
          <w:szCs w:val="24"/>
        </w:rPr>
        <w:t xml:space="preserve">Додаток № </w:t>
      </w:r>
      <w:r w:rsidR="00231861" w:rsidRPr="004766E4">
        <w:rPr>
          <w:rFonts w:ascii="Times New Roman" w:hAnsi="Times New Roman"/>
          <w:b/>
          <w:bCs/>
          <w:sz w:val="24"/>
          <w:szCs w:val="24"/>
        </w:rPr>
        <w:t>4</w:t>
      </w:r>
    </w:p>
    <w:p w14:paraId="1CCF7ECF" w14:textId="1105DC45" w:rsidR="00295E76" w:rsidRPr="004766E4" w:rsidRDefault="00305B57" w:rsidP="00305B57">
      <w:pPr>
        <w:pStyle w:val="Default"/>
        <w:ind w:left="1557" w:firstLine="1275"/>
        <w:rPr>
          <w:rFonts w:ascii="Times New Roman" w:hAnsi="Times New Roman" w:cs="Times New Roman"/>
          <w:lang w:val="uk-UA"/>
        </w:rPr>
      </w:pPr>
      <w:r w:rsidRPr="004766E4">
        <w:rPr>
          <w:rFonts w:ascii="Times New Roman" w:hAnsi="Times New Roman"/>
          <w:b/>
          <w:bCs/>
          <w:noProof/>
        </w:rPr>
        <w:drawing>
          <wp:anchor distT="0" distB="0" distL="114300" distR="114300" simplePos="0" relativeHeight="251659264" behindDoc="0" locked="0" layoutInCell="1" allowOverlap="1" wp14:anchorId="68702A92" wp14:editId="2B041847">
            <wp:simplePos x="0" y="0"/>
            <wp:positionH relativeFrom="margin">
              <wp:posOffset>287655</wp:posOffset>
            </wp:positionH>
            <wp:positionV relativeFrom="margin">
              <wp:posOffset>177800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4766E4">
        <w:rPr>
          <w:rFonts w:ascii="Times New Roman" w:hAnsi="Times New Roman" w:cs="Times New Roman"/>
          <w:b/>
          <w:bCs/>
          <w:lang w:val="uk-UA"/>
        </w:rPr>
        <w:t>The</w:t>
      </w:r>
      <w:proofErr w:type="spellEnd"/>
      <w:r w:rsidR="00295E76" w:rsidRPr="004766E4">
        <w:rPr>
          <w:rFonts w:ascii="Times New Roman" w:hAnsi="Times New Roman" w:cs="Times New Roman"/>
          <w:b/>
          <w:bCs/>
          <w:lang w:val="uk-UA"/>
        </w:rPr>
        <w:t xml:space="preserve"> </w:t>
      </w:r>
      <w:proofErr w:type="spellStart"/>
      <w:r w:rsidR="00295E76" w:rsidRPr="004766E4">
        <w:rPr>
          <w:rFonts w:ascii="Times New Roman" w:hAnsi="Times New Roman" w:cs="Times New Roman"/>
          <w:b/>
          <w:bCs/>
          <w:lang w:val="uk-UA"/>
        </w:rPr>
        <w:t>Global</w:t>
      </w:r>
      <w:proofErr w:type="spellEnd"/>
      <w:r w:rsidR="00295E76" w:rsidRPr="004766E4">
        <w:rPr>
          <w:rFonts w:ascii="Times New Roman" w:hAnsi="Times New Roman" w:cs="Times New Roman"/>
          <w:b/>
          <w:bCs/>
          <w:lang w:val="uk-UA"/>
        </w:rPr>
        <w:t xml:space="preserve"> </w:t>
      </w:r>
      <w:proofErr w:type="spellStart"/>
      <w:r w:rsidR="00295E76" w:rsidRPr="004766E4">
        <w:rPr>
          <w:rFonts w:ascii="Times New Roman" w:hAnsi="Times New Roman" w:cs="Times New Roman"/>
          <w:b/>
          <w:bCs/>
          <w:lang w:val="uk-UA"/>
        </w:rPr>
        <w:t>Fund</w:t>
      </w:r>
      <w:proofErr w:type="spellEnd"/>
    </w:p>
    <w:p w14:paraId="5F4090BB" w14:textId="70E29F94" w:rsidR="00295E76" w:rsidRPr="004766E4" w:rsidRDefault="00295E76" w:rsidP="00305B57">
      <w:pPr>
        <w:pStyle w:val="Default"/>
        <w:ind w:left="708" w:firstLine="708"/>
        <w:rPr>
          <w:rFonts w:ascii="Times New Roman" w:hAnsi="Times New Roman" w:cs="Times New Roman"/>
          <w:lang w:val="uk-UA"/>
        </w:rPr>
      </w:pPr>
      <w:proofErr w:type="spellStart"/>
      <w:r w:rsidRPr="004766E4">
        <w:rPr>
          <w:rFonts w:ascii="Times New Roman" w:hAnsi="Times New Roman" w:cs="Times New Roman"/>
          <w:lang w:val="uk-UA"/>
        </w:rPr>
        <w:t>To</w:t>
      </w:r>
      <w:proofErr w:type="spellEnd"/>
      <w:r w:rsidRPr="004766E4">
        <w:rPr>
          <w:rFonts w:ascii="Times New Roman" w:hAnsi="Times New Roman" w:cs="Times New Roman"/>
          <w:lang w:val="uk-UA"/>
        </w:rPr>
        <w:t xml:space="preserve"> </w:t>
      </w:r>
      <w:proofErr w:type="spellStart"/>
      <w:r w:rsidRPr="004766E4">
        <w:rPr>
          <w:rFonts w:ascii="Times New Roman" w:hAnsi="Times New Roman" w:cs="Times New Roman"/>
          <w:lang w:val="uk-UA"/>
        </w:rPr>
        <w:t>Fight</w:t>
      </w:r>
      <w:proofErr w:type="spellEnd"/>
      <w:r w:rsidRPr="004766E4">
        <w:rPr>
          <w:rFonts w:ascii="Times New Roman" w:hAnsi="Times New Roman" w:cs="Times New Roman"/>
          <w:lang w:val="uk-UA"/>
        </w:rPr>
        <w:t xml:space="preserve"> </w:t>
      </w:r>
      <w:r w:rsidRPr="004766E4">
        <w:rPr>
          <w:rFonts w:ascii="Times New Roman" w:hAnsi="Times New Roman" w:cs="Times New Roman"/>
          <w:b/>
          <w:bCs/>
          <w:lang w:val="uk-UA"/>
        </w:rPr>
        <w:t xml:space="preserve">AIDS, </w:t>
      </w:r>
      <w:proofErr w:type="spellStart"/>
      <w:r w:rsidRPr="004766E4">
        <w:rPr>
          <w:rFonts w:ascii="Times New Roman" w:hAnsi="Times New Roman" w:cs="Times New Roman"/>
          <w:lang w:val="uk-UA"/>
        </w:rPr>
        <w:t>Tuberculosis</w:t>
      </w:r>
      <w:proofErr w:type="spellEnd"/>
      <w:r w:rsidRPr="004766E4">
        <w:rPr>
          <w:rFonts w:ascii="Times New Roman" w:hAnsi="Times New Roman" w:cs="Times New Roman"/>
          <w:lang w:val="uk-UA"/>
        </w:rPr>
        <w:t xml:space="preserve"> </w:t>
      </w:r>
      <w:proofErr w:type="spellStart"/>
      <w:r w:rsidRPr="004766E4">
        <w:rPr>
          <w:rFonts w:ascii="Times New Roman" w:hAnsi="Times New Roman" w:cs="Times New Roman"/>
          <w:lang w:val="uk-UA"/>
        </w:rPr>
        <w:t>and</w:t>
      </w:r>
      <w:proofErr w:type="spellEnd"/>
      <w:r w:rsidRPr="004766E4">
        <w:rPr>
          <w:rFonts w:ascii="Times New Roman" w:hAnsi="Times New Roman" w:cs="Times New Roman"/>
          <w:lang w:val="uk-UA"/>
        </w:rPr>
        <w:t xml:space="preserve"> </w:t>
      </w:r>
      <w:proofErr w:type="spellStart"/>
      <w:r w:rsidRPr="004766E4">
        <w:rPr>
          <w:rFonts w:ascii="Times New Roman" w:hAnsi="Times New Roman" w:cs="Times New Roman"/>
          <w:lang w:val="uk-UA"/>
        </w:rPr>
        <w:t>Malaria</w:t>
      </w:r>
      <w:proofErr w:type="spellEnd"/>
      <w:r w:rsidRPr="004766E4">
        <w:rPr>
          <w:rFonts w:ascii="Times New Roman" w:hAnsi="Times New Roman" w:cs="Times New Roman"/>
          <w:lang w:val="uk-UA"/>
        </w:rPr>
        <w:t xml:space="preserve">  </w:t>
      </w:r>
    </w:p>
    <w:p w14:paraId="4AFD455A" w14:textId="238AD5FF" w:rsidR="00295E76" w:rsidRPr="004766E4" w:rsidRDefault="00295E76" w:rsidP="00330BF0">
      <w:pPr>
        <w:pStyle w:val="Default"/>
        <w:jc w:val="both"/>
        <w:rPr>
          <w:rFonts w:ascii="Times New Roman" w:hAnsi="Times New Roman" w:cs="Times New Roman"/>
          <w:lang w:val="uk-UA"/>
        </w:rPr>
      </w:pPr>
    </w:p>
    <w:p w14:paraId="3574A7FA" w14:textId="77777777" w:rsidR="00305B57" w:rsidRDefault="00305B57" w:rsidP="00330BF0">
      <w:pPr>
        <w:pStyle w:val="Default"/>
        <w:jc w:val="center"/>
        <w:rPr>
          <w:rFonts w:ascii="Times New Roman" w:hAnsi="Times New Roman" w:cs="Times New Roman"/>
          <w:b/>
          <w:lang w:val="uk-UA"/>
        </w:rPr>
      </w:pPr>
    </w:p>
    <w:p w14:paraId="715A6B5A" w14:textId="28E006E1" w:rsidR="00295E76" w:rsidRPr="004766E4" w:rsidRDefault="00295E76" w:rsidP="00330BF0">
      <w:pPr>
        <w:pStyle w:val="Default"/>
        <w:jc w:val="center"/>
        <w:rPr>
          <w:rFonts w:ascii="Times New Roman" w:hAnsi="Times New Roman" w:cs="Times New Roman"/>
          <w:b/>
          <w:lang w:val="uk-UA"/>
        </w:rPr>
      </w:pPr>
      <w:r w:rsidRPr="004766E4">
        <w:rPr>
          <w:rFonts w:ascii="Times New Roman" w:hAnsi="Times New Roman" w:cs="Times New Roman"/>
          <w:b/>
          <w:lang w:val="uk-UA"/>
        </w:rPr>
        <w:t>КОДЕКС ПОВЕДІНКИ ПОСТАЧАЛЬНИКІВ*</w:t>
      </w:r>
    </w:p>
    <w:p w14:paraId="34D55DD9" w14:textId="027A0C9E" w:rsidR="00295E76" w:rsidRPr="004766E4" w:rsidRDefault="00295E76" w:rsidP="00330BF0">
      <w:pPr>
        <w:pStyle w:val="Default"/>
        <w:jc w:val="both"/>
        <w:rPr>
          <w:rFonts w:ascii="Times New Roman" w:hAnsi="Times New Roman" w:cs="Times New Roman"/>
          <w:b/>
          <w:lang w:val="uk-UA"/>
        </w:rPr>
      </w:pPr>
    </w:p>
    <w:p w14:paraId="17F6237E" w14:textId="794400D2"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Вступ</w:t>
      </w:r>
    </w:p>
    <w:p w14:paraId="58BC4641" w14:textId="58B8793A" w:rsidR="00295E76" w:rsidRPr="004766E4" w:rsidRDefault="00295E76" w:rsidP="00330BF0">
      <w:pPr>
        <w:pStyle w:val="Default"/>
        <w:jc w:val="both"/>
        <w:rPr>
          <w:rFonts w:ascii="Times New Roman" w:hAnsi="Times New Roman" w:cs="Times New Roman"/>
          <w:lang w:val="uk-UA"/>
        </w:rPr>
      </w:pPr>
    </w:p>
    <w:p w14:paraId="49E00F45" w14:textId="5A2A0F19"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4766E4" w:rsidRDefault="00295E76" w:rsidP="00330BF0">
      <w:pPr>
        <w:pStyle w:val="Default"/>
        <w:jc w:val="both"/>
        <w:rPr>
          <w:rFonts w:ascii="Times New Roman" w:hAnsi="Times New Roman" w:cs="Times New Roman"/>
          <w:lang w:val="uk-UA"/>
        </w:rPr>
      </w:pPr>
    </w:p>
    <w:p w14:paraId="7E53A8A0" w14:textId="1A006B3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4766E4">
        <w:rPr>
          <w:rFonts w:ascii="Times New Roman" w:hAnsi="Times New Roman" w:cs="Times New Roman"/>
          <w:lang w:val="uk-UA"/>
        </w:rPr>
        <w:t>закупівлями</w:t>
      </w:r>
      <w:proofErr w:type="spellEnd"/>
      <w:r w:rsidRPr="004766E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6A79016D" w14:textId="4FE00B5E" w:rsidR="00295E76" w:rsidRPr="004766E4" w:rsidRDefault="00295E76" w:rsidP="00330BF0">
      <w:pPr>
        <w:pStyle w:val="Default"/>
        <w:jc w:val="both"/>
        <w:rPr>
          <w:rFonts w:ascii="Times New Roman" w:hAnsi="Times New Roman" w:cs="Times New Roman"/>
          <w:lang w:val="uk-UA"/>
        </w:rPr>
      </w:pPr>
    </w:p>
    <w:p w14:paraId="3F38A3D1" w14:textId="652818F1"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4766E4">
        <w:rPr>
          <w:rFonts w:ascii="Times New Roman" w:hAnsi="Times New Roman" w:cs="Times New Roman"/>
          <w:lang w:val="uk-UA"/>
        </w:rPr>
        <w:t>закупівлях</w:t>
      </w:r>
      <w:proofErr w:type="spellEnd"/>
      <w:r w:rsidRPr="004766E4">
        <w:rPr>
          <w:rFonts w:ascii="Times New Roman" w:hAnsi="Times New Roman" w:cs="Times New Roman"/>
          <w:lang w:val="uk-UA"/>
        </w:rPr>
        <w:t xml:space="preserve"> за кошти Глобального фонду. </w:t>
      </w:r>
    </w:p>
    <w:p w14:paraId="7AF14E02" w14:textId="0CB98893" w:rsidR="00295E76" w:rsidRPr="004766E4" w:rsidRDefault="00295E76" w:rsidP="00330BF0">
      <w:pPr>
        <w:pStyle w:val="Default"/>
        <w:jc w:val="both"/>
        <w:rPr>
          <w:rFonts w:ascii="Times New Roman" w:hAnsi="Times New Roman" w:cs="Times New Roman"/>
          <w:lang w:val="uk-UA"/>
        </w:rPr>
      </w:pPr>
    </w:p>
    <w:p w14:paraId="164A8EB3" w14:textId="3C43DB6A"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4766E4">
        <w:rPr>
          <w:rFonts w:ascii="Times New Roman" w:hAnsi="Times New Roman" w:cs="Times New Roman"/>
          <w:lang w:val="uk-UA"/>
        </w:rPr>
        <w:t>зворотнього</w:t>
      </w:r>
      <w:proofErr w:type="spellEnd"/>
      <w:r w:rsidRPr="004766E4">
        <w:rPr>
          <w:rFonts w:ascii="Times New Roman" w:hAnsi="Times New Roman" w:cs="Times New Roman"/>
          <w:lang w:val="uk-UA"/>
        </w:rPr>
        <w:t xml:space="preserve"> зв’язку від партнерів.</w:t>
      </w:r>
    </w:p>
    <w:p w14:paraId="45513920" w14:textId="17983F10" w:rsidR="00295E76" w:rsidRPr="004766E4" w:rsidRDefault="00295E76" w:rsidP="00330BF0">
      <w:pPr>
        <w:pStyle w:val="Default"/>
        <w:jc w:val="both"/>
        <w:rPr>
          <w:rFonts w:ascii="Times New Roman" w:hAnsi="Times New Roman" w:cs="Times New Roman"/>
          <w:lang w:val="uk-UA"/>
        </w:rPr>
      </w:pPr>
    </w:p>
    <w:p w14:paraId="7AE02D64" w14:textId="647A0C60"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Мандат цього Кодексу </w:t>
      </w:r>
    </w:p>
    <w:p w14:paraId="053A3F95" w14:textId="742F3D8A" w:rsidR="00295E76" w:rsidRPr="004766E4" w:rsidRDefault="00295E76" w:rsidP="00330BF0">
      <w:pPr>
        <w:pStyle w:val="Default"/>
        <w:jc w:val="both"/>
        <w:rPr>
          <w:rFonts w:ascii="Times New Roman" w:hAnsi="Times New Roman" w:cs="Times New Roman"/>
          <w:lang w:val="uk-UA"/>
        </w:rPr>
      </w:pPr>
    </w:p>
    <w:p w14:paraId="26A5DA1F" w14:textId="762BA16D"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5. Цей Кодексу </w:t>
      </w:r>
      <w:r w:rsidRPr="004766E4">
        <w:rPr>
          <w:rFonts w:ascii="Times New Roman" w:hAnsi="Times New Roman" w:cs="Times New Roman"/>
          <w:b/>
          <w:lang w:val="uk-UA"/>
        </w:rPr>
        <w:t>вимагає від</w:t>
      </w:r>
      <w:r w:rsidRPr="004766E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4766E4">
        <w:rPr>
          <w:rFonts w:ascii="Times New Roman" w:hAnsi="Times New Roman" w:cs="Times New Roman"/>
          <w:i/>
          <w:lang w:val="uk-UA"/>
        </w:rPr>
        <w:t>постачальники</w:t>
      </w:r>
      <w:r w:rsidRPr="004766E4">
        <w:rPr>
          <w:rFonts w:ascii="Times New Roman" w:hAnsi="Times New Roman" w:cs="Times New Roman"/>
          <w:lang w:val="uk-UA"/>
        </w:rPr>
        <w:t xml:space="preserve">»), включаючи всіх </w:t>
      </w:r>
    </w:p>
    <w:p w14:paraId="43ADAA6F" w14:textId="0E3034B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8702FA0" w14:textId="0C7D7D5A" w:rsidR="00295E76" w:rsidRPr="004766E4" w:rsidRDefault="00295E76" w:rsidP="00330BF0">
      <w:pPr>
        <w:pStyle w:val="Default"/>
        <w:jc w:val="both"/>
        <w:rPr>
          <w:rFonts w:ascii="Times New Roman" w:hAnsi="Times New Roman" w:cs="Times New Roman"/>
          <w:i/>
          <w:lang w:val="uk-UA"/>
        </w:rPr>
      </w:pPr>
      <w:r w:rsidRPr="004766E4">
        <w:rPr>
          <w:rFonts w:ascii="Times New Roman" w:hAnsi="Times New Roman" w:cs="Times New Roman"/>
          <w:lang w:val="uk-UA"/>
        </w:rPr>
        <w:t>та посередників постачальних організацій (кожен з яких є «</w:t>
      </w:r>
      <w:r w:rsidRPr="004766E4">
        <w:rPr>
          <w:rFonts w:ascii="Times New Roman" w:hAnsi="Times New Roman" w:cs="Times New Roman"/>
          <w:i/>
          <w:lang w:val="uk-UA"/>
        </w:rPr>
        <w:t>представником постачальника</w:t>
      </w:r>
      <w:r w:rsidRPr="004766E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4766E4">
        <w:rPr>
          <w:rFonts w:ascii="Times New Roman" w:hAnsi="Times New Roman" w:cs="Times New Roman"/>
          <w:lang w:val="uk-UA"/>
        </w:rPr>
        <w:t>суб</w:t>
      </w:r>
      <w:proofErr w:type="spellEnd"/>
      <w:r w:rsidRPr="004766E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4766E4" w:rsidRDefault="00295E76" w:rsidP="00330BF0">
      <w:pPr>
        <w:pStyle w:val="Default"/>
        <w:jc w:val="both"/>
        <w:rPr>
          <w:rFonts w:ascii="Times New Roman" w:hAnsi="Times New Roman" w:cs="Times New Roman"/>
          <w:lang w:val="uk-UA"/>
        </w:rPr>
      </w:pPr>
    </w:p>
    <w:p w14:paraId="65D41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6. Основні реципієнти, </w:t>
      </w:r>
      <w:proofErr w:type="spellStart"/>
      <w:r w:rsidRPr="004766E4">
        <w:rPr>
          <w:rFonts w:ascii="Times New Roman" w:hAnsi="Times New Roman" w:cs="Times New Roman"/>
          <w:lang w:val="uk-UA"/>
        </w:rPr>
        <w:t>суб</w:t>
      </w:r>
      <w:proofErr w:type="spellEnd"/>
      <w:r w:rsidRPr="004766E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4766E4">
        <w:rPr>
          <w:rFonts w:ascii="Times New Roman" w:hAnsi="Times New Roman" w:cs="Times New Roman"/>
          <w:lang w:val="uk-UA"/>
        </w:rPr>
        <w:t>т.ч</w:t>
      </w:r>
      <w:proofErr w:type="spellEnd"/>
      <w:r w:rsidRPr="004766E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4766E4" w:rsidRDefault="00295E76" w:rsidP="00330BF0">
      <w:pPr>
        <w:pStyle w:val="Default"/>
        <w:jc w:val="both"/>
        <w:rPr>
          <w:rFonts w:ascii="Times New Roman" w:hAnsi="Times New Roman" w:cs="Times New Roman"/>
          <w:b/>
          <w:lang w:val="uk-UA"/>
        </w:rPr>
      </w:pPr>
    </w:p>
    <w:p w14:paraId="5B6C1E5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Чесність та прозорість діяльності </w:t>
      </w:r>
    </w:p>
    <w:p w14:paraId="5DD498D1" w14:textId="77777777" w:rsidR="00295E76" w:rsidRPr="004766E4" w:rsidRDefault="00295E76" w:rsidP="00330BF0">
      <w:pPr>
        <w:pStyle w:val="Default"/>
        <w:jc w:val="both"/>
        <w:rPr>
          <w:rFonts w:ascii="Times New Roman" w:hAnsi="Times New Roman" w:cs="Times New Roman"/>
          <w:lang w:val="uk-UA"/>
        </w:rPr>
      </w:pPr>
    </w:p>
    <w:p w14:paraId="3FF7600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7. Глобальний Фонд жорстко заперечує будь-яку корупційну, </w:t>
      </w:r>
      <w:proofErr w:type="spellStart"/>
      <w:r w:rsidRPr="004766E4">
        <w:rPr>
          <w:rFonts w:ascii="Times New Roman" w:hAnsi="Times New Roman" w:cs="Times New Roman"/>
          <w:lang w:val="uk-UA"/>
        </w:rPr>
        <w:t>шахрайську,змовницьку</w:t>
      </w:r>
      <w:proofErr w:type="spellEnd"/>
      <w:r w:rsidRPr="004766E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4766E4" w:rsidRDefault="00295E76" w:rsidP="00330BF0">
      <w:pPr>
        <w:pStyle w:val="Default"/>
        <w:jc w:val="both"/>
        <w:rPr>
          <w:rFonts w:ascii="Times New Roman" w:hAnsi="Times New Roman" w:cs="Times New Roman"/>
          <w:lang w:val="uk-UA"/>
        </w:rPr>
      </w:pPr>
    </w:p>
    <w:p w14:paraId="6D34E73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lastRenderedPageBreak/>
        <w:t xml:space="preserve">8. Постачальники та представники постачальників повинні брати участь у закупівельних процедурах прозоро, відкрито, </w:t>
      </w:r>
      <w:proofErr w:type="spellStart"/>
      <w:r w:rsidRPr="004766E4">
        <w:rPr>
          <w:rFonts w:ascii="Times New Roman" w:hAnsi="Times New Roman" w:cs="Times New Roman"/>
          <w:lang w:val="uk-UA"/>
        </w:rPr>
        <w:t>підзвітно</w:t>
      </w:r>
      <w:proofErr w:type="spellEnd"/>
      <w:r w:rsidRPr="004766E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4766E4">
        <w:rPr>
          <w:rFonts w:ascii="Times New Roman" w:hAnsi="Times New Roman" w:cs="Times New Roman"/>
          <w:lang w:val="uk-UA"/>
        </w:rPr>
        <w:t>правил,встановлених</w:t>
      </w:r>
      <w:proofErr w:type="spellEnd"/>
      <w:r w:rsidRPr="004766E4">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4766E4" w:rsidRDefault="00295E76" w:rsidP="00330BF0">
      <w:pPr>
        <w:pStyle w:val="Default"/>
        <w:jc w:val="both"/>
        <w:rPr>
          <w:rFonts w:ascii="Times New Roman" w:hAnsi="Times New Roman" w:cs="Times New Roman"/>
          <w:lang w:val="uk-UA"/>
        </w:rPr>
      </w:pPr>
    </w:p>
    <w:p w14:paraId="31EBEFE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4766E4">
        <w:rPr>
          <w:rFonts w:ascii="Times New Roman" w:hAnsi="Times New Roman" w:cs="Times New Roman"/>
          <w:lang w:val="uk-UA"/>
        </w:rPr>
        <w:t>конкуретної</w:t>
      </w:r>
      <w:proofErr w:type="spellEnd"/>
      <w:r w:rsidRPr="004766E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4766E4" w:rsidRDefault="00295E76" w:rsidP="00330BF0">
      <w:pPr>
        <w:pStyle w:val="Default"/>
        <w:jc w:val="both"/>
        <w:rPr>
          <w:rFonts w:ascii="Times New Roman" w:hAnsi="Times New Roman" w:cs="Times New Roman"/>
          <w:lang w:val="uk-UA"/>
        </w:rPr>
      </w:pPr>
    </w:p>
    <w:p w14:paraId="148DB2B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4766E4" w:rsidRDefault="00295E76" w:rsidP="00330BF0">
      <w:pPr>
        <w:pStyle w:val="Default"/>
        <w:jc w:val="both"/>
        <w:rPr>
          <w:rFonts w:ascii="Times New Roman" w:hAnsi="Times New Roman" w:cs="Times New Roman"/>
          <w:lang w:val="uk-UA"/>
        </w:rPr>
      </w:pPr>
    </w:p>
    <w:p w14:paraId="1D71016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4766E4" w:rsidRDefault="00295E76" w:rsidP="00330BF0">
      <w:pPr>
        <w:pStyle w:val="Default"/>
        <w:jc w:val="both"/>
        <w:rPr>
          <w:rFonts w:ascii="Times New Roman" w:hAnsi="Times New Roman" w:cs="Times New Roman"/>
          <w:lang w:val="uk-UA"/>
        </w:rPr>
      </w:pPr>
    </w:p>
    <w:p w14:paraId="0D8882A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4766E4" w:rsidRDefault="00295E76" w:rsidP="00330BF0">
      <w:pPr>
        <w:pStyle w:val="Default"/>
        <w:jc w:val="both"/>
        <w:rPr>
          <w:rFonts w:ascii="Times New Roman" w:hAnsi="Times New Roman" w:cs="Times New Roman"/>
          <w:lang w:val="uk-UA"/>
        </w:rPr>
      </w:pPr>
    </w:p>
    <w:p w14:paraId="0AE6A2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4766E4" w:rsidRDefault="00295E76" w:rsidP="00330BF0">
      <w:pPr>
        <w:pStyle w:val="Default"/>
        <w:jc w:val="both"/>
        <w:rPr>
          <w:rFonts w:ascii="Times New Roman" w:hAnsi="Times New Roman" w:cs="Times New Roman"/>
          <w:lang w:val="uk-UA"/>
        </w:rPr>
      </w:pPr>
    </w:p>
    <w:p w14:paraId="6E8205E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4766E4" w:rsidRDefault="00295E76" w:rsidP="00330BF0">
      <w:pPr>
        <w:pStyle w:val="Default"/>
        <w:jc w:val="both"/>
        <w:rPr>
          <w:rFonts w:ascii="Times New Roman" w:hAnsi="Times New Roman" w:cs="Times New Roman"/>
          <w:lang w:val="uk-UA"/>
        </w:rPr>
      </w:pPr>
    </w:p>
    <w:p w14:paraId="74C1BA0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4766E4" w:rsidRDefault="00295E76" w:rsidP="00330BF0">
      <w:pPr>
        <w:pStyle w:val="Default"/>
        <w:jc w:val="both"/>
        <w:rPr>
          <w:rFonts w:ascii="Times New Roman" w:hAnsi="Times New Roman" w:cs="Times New Roman"/>
          <w:lang w:val="uk-UA"/>
        </w:rPr>
      </w:pPr>
    </w:p>
    <w:p w14:paraId="065A90E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4766E4" w:rsidRDefault="00295E76" w:rsidP="00330BF0">
      <w:pPr>
        <w:pStyle w:val="Default"/>
        <w:jc w:val="both"/>
        <w:rPr>
          <w:rFonts w:ascii="Times New Roman" w:hAnsi="Times New Roman" w:cs="Times New Roman"/>
          <w:b/>
          <w:lang w:val="uk-UA"/>
        </w:rPr>
      </w:pPr>
    </w:p>
    <w:p w14:paraId="5E2D3180"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Дотримання законодавства </w:t>
      </w:r>
    </w:p>
    <w:p w14:paraId="06D0D6EB" w14:textId="77777777" w:rsidR="00295E76" w:rsidRPr="004766E4" w:rsidRDefault="00295E76" w:rsidP="00330BF0">
      <w:pPr>
        <w:pStyle w:val="Default"/>
        <w:jc w:val="both"/>
        <w:rPr>
          <w:rFonts w:ascii="Times New Roman" w:hAnsi="Times New Roman" w:cs="Times New Roman"/>
          <w:lang w:val="uk-UA"/>
        </w:rPr>
      </w:pPr>
    </w:p>
    <w:p w14:paraId="14D1999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w:t>
      </w:r>
      <w:r w:rsidRPr="004766E4">
        <w:rPr>
          <w:rFonts w:ascii="Times New Roman" w:hAnsi="Times New Roman" w:cs="Times New Roman"/>
          <w:lang w:val="uk-UA"/>
        </w:rPr>
        <w:lastRenderedPageBreak/>
        <w:t xml:space="preserve">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4766E4" w:rsidRDefault="00295E76" w:rsidP="00330BF0">
      <w:pPr>
        <w:pStyle w:val="Default"/>
        <w:jc w:val="both"/>
        <w:rPr>
          <w:rFonts w:ascii="Times New Roman" w:hAnsi="Times New Roman" w:cs="Times New Roman"/>
          <w:lang w:val="uk-UA"/>
        </w:rPr>
      </w:pPr>
    </w:p>
    <w:p w14:paraId="4EE4F28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4766E4" w:rsidRDefault="00295E76" w:rsidP="00330BF0">
      <w:pPr>
        <w:pStyle w:val="Default"/>
        <w:jc w:val="both"/>
        <w:rPr>
          <w:rFonts w:ascii="Times New Roman" w:hAnsi="Times New Roman" w:cs="Times New Roman"/>
          <w:lang w:val="uk-UA"/>
        </w:rPr>
      </w:pPr>
    </w:p>
    <w:p w14:paraId="11E2D796"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4766E4" w:rsidRDefault="00295E76" w:rsidP="00330BF0">
      <w:pPr>
        <w:pStyle w:val="Default"/>
        <w:jc w:val="both"/>
        <w:rPr>
          <w:rFonts w:ascii="Times New Roman" w:hAnsi="Times New Roman" w:cs="Times New Roman"/>
          <w:lang w:val="uk-UA"/>
        </w:rPr>
      </w:pPr>
    </w:p>
    <w:p w14:paraId="1F4031E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Доступ та співпраця </w:t>
      </w:r>
    </w:p>
    <w:p w14:paraId="7CC6EE23" w14:textId="77777777" w:rsidR="00295E76" w:rsidRPr="004766E4" w:rsidRDefault="00295E76" w:rsidP="00330BF0">
      <w:pPr>
        <w:pStyle w:val="Default"/>
        <w:jc w:val="both"/>
        <w:rPr>
          <w:rFonts w:ascii="Times New Roman" w:hAnsi="Times New Roman" w:cs="Times New Roman"/>
          <w:lang w:val="uk-UA"/>
        </w:rPr>
      </w:pPr>
    </w:p>
    <w:p w14:paraId="76AAADA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4766E4" w:rsidRDefault="00295E76" w:rsidP="00330BF0">
      <w:pPr>
        <w:pStyle w:val="Default"/>
        <w:jc w:val="both"/>
        <w:rPr>
          <w:rFonts w:ascii="Times New Roman" w:hAnsi="Times New Roman" w:cs="Times New Roman"/>
          <w:lang w:val="uk-UA"/>
        </w:rPr>
      </w:pPr>
    </w:p>
    <w:p w14:paraId="531AB8C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4766E4" w:rsidRDefault="00295E76" w:rsidP="00330BF0">
      <w:pPr>
        <w:pStyle w:val="Default"/>
        <w:jc w:val="both"/>
        <w:rPr>
          <w:rFonts w:ascii="Times New Roman" w:hAnsi="Times New Roman" w:cs="Times New Roman"/>
          <w:lang w:val="uk-UA"/>
        </w:rPr>
      </w:pPr>
    </w:p>
    <w:p w14:paraId="3D49F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4766E4" w:rsidRDefault="00295E76" w:rsidP="00330BF0">
      <w:pPr>
        <w:pStyle w:val="Default"/>
        <w:jc w:val="both"/>
        <w:rPr>
          <w:rFonts w:ascii="Times New Roman" w:hAnsi="Times New Roman" w:cs="Times New Roman"/>
          <w:lang w:val="uk-UA"/>
        </w:rPr>
      </w:pPr>
    </w:p>
    <w:p w14:paraId="2C25316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4766E4">
        <w:rPr>
          <w:rFonts w:ascii="Times New Roman" w:hAnsi="Times New Roman" w:cs="Times New Roman"/>
          <w:lang w:val="uk-UA"/>
        </w:rPr>
        <w:t>бенефіціаріїв</w:t>
      </w:r>
      <w:proofErr w:type="spellEnd"/>
      <w:r w:rsidRPr="004766E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4766E4">
        <w:rPr>
          <w:rFonts w:ascii="Times New Roman" w:hAnsi="Times New Roman" w:cs="Times New Roman"/>
          <w:lang w:val="uk-UA"/>
        </w:rPr>
        <w:t>закупівлями</w:t>
      </w:r>
      <w:proofErr w:type="spellEnd"/>
      <w:r w:rsidRPr="004766E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4766E4" w:rsidRDefault="00295E76" w:rsidP="00330BF0">
      <w:pPr>
        <w:pStyle w:val="Default"/>
        <w:jc w:val="both"/>
        <w:rPr>
          <w:rFonts w:ascii="Times New Roman" w:hAnsi="Times New Roman" w:cs="Times New Roman"/>
          <w:b/>
          <w:lang w:val="uk-UA"/>
        </w:rPr>
      </w:pPr>
    </w:p>
    <w:p w14:paraId="48C0DBD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Публікації та реклама </w:t>
      </w:r>
    </w:p>
    <w:p w14:paraId="29BE31D4" w14:textId="77777777" w:rsidR="00295E76" w:rsidRPr="004766E4" w:rsidRDefault="00295E76" w:rsidP="00330BF0">
      <w:pPr>
        <w:pStyle w:val="Default"/>
        <w:jc w:val="both"/>
        <w:rPr>
          <w:rFonts w:ascii="Times New Roman" w:hAnsi="Times New Roman" w:cs="Times New Roman"/>
          <w:lang w:val="uk-UA"/>
        </w:rPr>
      </w:pPr>
    </w:p>
    <w:p w14:paraId="008A556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7904D39F"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Повне і відкрите надання інформації і конфлікти інтересів </w:t>
      </w:r>
    </w:p>
    <w:p w14:paraId="49377D83" w14:textId="77777777" w:rsidR="00295E76" w:rsidRPr="004766E4" w:rsidRDefault="00295E76" w:rsidP="00330BF0">
      <w:pPr>
        <w:pStyle w:val="Default"/>
        <w:jc w:val="both"/>
        <w:rPr>
          <w:rFonts w:ascii="Times New Roman" w:hAnsi="Times New Roman" w:cs="Times New Roman"/>
          <w:lang w:val="uk-UA"/>
        </w:rPr>
      </w:pPr>
    </w:p>
    <w:p w14:paraId="70D6E31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4766E4" w:rsidRDefault="00295E76" w:rsidP="00330BF0">
      <w:pPr>
        <w:pStyle w:val="Default"/>
        <w:jc w:val="both"/>
        <w:rPr>
          <w:rFonts w:ascii="Times New Roman" w:hAnsi="Times New Roman" w:cs="Times New Roman"/>
          <w:lang w:val="uk-UA"/>
        </w:rPr>
      </w:pPr>
    </w:p>
    <w:p w14:paraId="6851AB3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lastRenderedPageBreak/>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4766E4" w:rsidRDefault="00295E76" w:rsidP="00330BF0">
      <w:pPr>
        <w:pStyle w:val="Default"/>
        <w:jc w:val="both"/>
        <w:rPr>
          <w:rFonts w:ascii="Times New Roman" w:hAnsi="Times New Roman" w:cs="Times New Roman"/>
          <w:lang w:val="uk-UA"/>
        </w:rPr>
      </w:pPr>
    </w:p>
    <w:p w14:paraId="2BE7EC6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23. Постачальники не можуть впливати або шукати важелі впливу на процеси </w:t>
      </w:r>
    </w:p>
    <w:p w14:paraId="7B658468"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4766E4">
        <w:rPr>
          <w:rFonts w:ascii="Times New Roman" w:hAnsi="Times New Roman" w:cs="Times New Roman"/>
          <w:color w:val="0000FF"/>
          <w:u w:val="single"/>
          <w:lang w:val="uk-UA"/>
        </w:rPr>
        <w:t>http://www.theglobalfund.org/documents/policies/PolicyonEthicsandConflictoflnt</w:t>
      </w:r>
      <w:r w:rsidRPr="004766E4">
        <w:rPr>
          <w:rFonts w:ascii="Times New Roman" w:hAnsi="Times New Roman" w:cs="Times New Roman"/>
          <w:color w:val="0099FF"/>
          <w:u w:val="single"/>
          <w:lang w:val="uk-UA"/>
        </w:rPr>
        <w:t xml:space="preserve"> </w:t>
      </w:r>
      <w:r w:rsidRPr="004766E4">
        <w:rPr>
          <w:rFonts w:ascii="Times New Roman" w:hAnsi="Times New Roman" w:cs="Times New Roman"/>
          <w:lang w:val="uk-UA"/>
        </w:rPr>
        <w:t xml:space="preserve">erestforGlobalFundlnstitutions.pdf). </w:t>
      </w:r>
    </w:p>
    <w:p w14:paraId="00958B30" w14:textId="77777777" w:rsidR="00295E76" w:rsidRPr="004766E4" w:rsidRDefault="00295E76" w:rsidP="00330BF0">
      <w:pPr>
        <w:pStyle w:val="Default"/>
        <w:jc w:val="both"/>
        <w:rPr>
          <w:rFonts w:ascii="Times New Roman" w:hAnsi="Times New Roman" w:cs="Times New Roman"/>
          <w:lang w:val="uk-UA"/>
        </w:rPr>
      </w:pPr>
    </w:p>
    <w:p w14:paraId="758A6DD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4766E4" w:rsidRDefault="00295E76" w:rsidP="00330BF0">
      <w:pPr>
        <w:pStyle w:val="Default"/>
        <w:jc w:val="both"/>
        <w:rPr>
          <w:rFonts w:ascii="Times New Roman" w:hAnsi="Times New Roman" w:cs="Times New Roman"/>
          <w:color w:val="0000FF"/>
          <w:u w:val="single"/>
          <w:lang w:val="uk-UA"/>
        </w:rPr>
      </w:pPr>
      <w:r w:rsidRPr="004766E4">
        <w:rPr>
          <w:rFonts w:ascii="Times New Roman" w:hAnsi="Times New Roman" w:cs="Times New Roman"/>
          <w:color w:val="0000FF"/>
          <w:u w:val="single"/>
          <w:lang w:val="uk-UA"/>
        </w:rPr>
        <w:t xml:space="preserve">http://www.theglobalfund.org/en/oig/. </w:t>
      </w:r>
    </w:p>
    <w:p w14:paraId="23C6A69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16F2445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Глобальний Договір ООН про корпоративну соціальну відповідальність </w:t>
      </w:r>
    </w:p>
    <w:p w14:paraId="673410F2" w14:textId="77777777" w:rsidR="00295E76" w:rsidRPr="004766E4" w:rsidRDefault="00295E76" w:rsidP="00330BF0">
      <w:pPr>
        <w:pStyle w:val="Default"/>
        <w:jc w:val="both"/>
        <w:rPr>
          <w:rFonts w:ascii="Times New Roman" w:hAnsi="Times New Roman" w:cs="Times New Roman"/>
          <w:lang w:val="uk-UA"/>
        </w:rPr>
      </w:pPr>
    </w:p>
    <w:p w14:paraId="537B0A3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25. Глобальний Договір ООН є мережею добровільної міжнародної корпоративної </w:t>
      </w:r>
      <w:r w:rsidRPr="004766E4">
        <w:rPr>
          <w:rFonts w:ascii="Times New Roman" w:hAnsi="Times New Roman" w:cs="Times New Roman"/>
          <w:b/>
          <w:lang w:val="uk-UA"/>
        </w:rPr>
        <w:t>відповідальності</w:t>
      </w:r>
      <w:r w:rsidRPr="004766E4">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4766E4">
        <w:rPr>
          <w:rFonts w:ascii="Times New Roman" w:hAnsi="Times New Roman" w:cs="Times New Roman"/>
          <w:color w:val="0000FF"/>
          <w:u w:val="single"/>
          <w:lang w:val="uk-UA"/>
        </w:rPr>
        <w:t>www.unglobalcompact.org</w:t>
      </w:r>
      <w:r w:rsidRPr="004766E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324425A4" w14:textId="77777777" w:rsidR="00295E76" w:rsidRPr="004766E4" w:rsidRDefault="00295E76" w:rsidP="00330BF0">
      <w:pPr>
        <w:pStyle w:val="Default"/>
        <w:jc w:val="both"/>
        <w:rPr>
          <w:rFonts w:ascii="Times New Roman" w:hAnsi="Times New Roman" w:cs="Times New Roman"/>
          <w:lang w:val="uk-UA"/>
        </w:rPr>
      </w:pPr>
    </w:p>
    <w:p w14:paraId="7B64E4D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a) підтримка та повага захисту загальновизнаних у світі прав людини; </w:t>
      </w:r>
    </w:p>
    <w:p w14:paraId="7EBD1D2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b) утримання від діяльності або участі в процесах порушення прав людини; </w:t>
      </w:r>
    </w:p>
    <w:p w14:paraId="38134AC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c) дотримання свободи спілкування та визнання права на колективні переговори; </w:t>
      </w:r>
    </w:p>
    <w:p w14:paraId="5728EC1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d) підтримка боротьби з будь-якими формами примусової праці; </w:t>
      </w:r>
    </w:p>
    <w:p w14:paraId="57F61DD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e) підтримка дій зі скасування дитячої праці; </w:t>
      </w:r>
    </w:p>
    <w:p w14:paraId="17E3F27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f) підтримка дій, направлених на зменшення дискримінації при </w:t>
      </w:r>
    </w:p>
    <w:p w14:paraId="1ED9708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працевлаштуванні та на робочих місцях; </w:t>
      </w:r>
    </w:p>
    <w:p w14:paraId="16BEFF2E"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g) підтримка запобіжних заходів зі збереження навколишнього середовища; </w:t>
      </w:r>
    </w:p>
    <w:p w14:paraId="38503F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993CB4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4766E4" w:rsidRDefault="00295E76" w:rsidP="00C91F35">
      <w:pPr>
        <w:pStyle w:val="Default"/>
        <w:jc w:val="both"/>
        <w:rPr>
          <w:rFonts w:ascii="Times New Roman" w:hAnsi="Times New Roman" w:cs="Times New Roman"/>
          <w:lang w:val="uk-UA"/>
        </w:rPr>
      </w:pPr>
      <w:r w:rsidRPr="004766E4">
        <w:rPr>
          <w:rFonts w:ascii="Times New Roman" w:hAnsi="Times New Roman" w:cs="Times New Roman"/>
          <w:lang w:val="uk-UA"/>
        </w:rPr>
        <w:t>j) протидія корупції у всіх її проявах, включаючи вимагання та хабарництво.</w:t>
      </w:r>
    </w:p>
    <w:sectPr w:rsidR="00295E76" w:rsidRPr="004766E4" w:rsidSect="00445323">
      <w:footerReference w:type="default" r:id="rId14"/>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86941" w:rsidRDefault="00086941" w:rsidP="00295E76">
      <w:pPr>
        <w:spacing w:after="0" w:line="240" w:lineRule="auto"/>
      </w:pPr>
      <w:r>
        <w:separator/>
      </w:r>
    </w:p>
  </w:endnote>
  <w:endnote w:type="continuationSeparator" w:id="0">
    <w:p w14:paraId="2CDA7C56" w14:textId="77777777" w:rsidR="00086941" w:rsidRDefault="0008694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w:t>
    </w:r>
    <w:r>
      <w:rPr>
        <w:caps/>
        <w:noProof/>
        <w:color w:val="4472C4" w:themeColor="accent1"/>
      </w:rPr>
      <w:t>1</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86941" w:rsidRDefault="00086941" w:rsidP="00295E76">
      <w:pPr>
        <w:spacing w:after="0" w:line="240" w:lineRule="auto"/>
      </w:pPr>
      <w:r>
        <w:separator/>
      </w:r>
    </w:p>
  </w:footnote>
  <w:footnote w:type="continuationSeparator" w:id="0">
    <w:p w14:paraId="2998029E" w14:textId="77777777" w:rsidR="00086941" w:rsidRDefault="0008694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15:restartNumberingAfterBreak="0">
    <w:nsid w:val="201F704F"/>
    <w:multiLevelType w:val="hybridMultilevel"/>
    <w:tmpl w:val="A8B0D09C"/>
    <w:lvl w:ilvl="0" w:tplc="1D942E46">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4"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5"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0711814">
    <w:abstractNumId w:val="31"/>
  </w:num>
  <w:num w:numId="2" w16cid:durableId="630940900">
    <w:abstractNumId w:val="36"/>
  </w:num>
  <w:num w:numId="3" w16cid:durableId="643586244">
    <w:abstractNumId w:val="0"/>
  </w:num>
  <w:num w:numId="4" w16cid:durableId="724765952">
    <w:abstractNumId w:val="38"/>
  </w:num>
  <w:num w:numId="5" w16cid:durableId="1305771482">
    <w:abstractNumId w:val="29"/>
  </w:num>
  <w:num w:numId="6" w16cid:durableId="177622717">
    <w:abstractNumId w:val="24"/>
  </w:num>
  <w:num w:numId="7" w16cid:durableId="507863784">
    <w:abstractNumId w:val="45"/>
  </w:num>
  <w:num w:numId="8" w16cid:durableId="1249002586">
    <w:abstractNumId w:val="9"/>
  </w:num>
  <w:num w:numId="9" w16cid:durableId="307823075">
    <w:abstractNumId w:val="21"/>
  </w:num>
  <w:num w:numId="10" w16cid:durableId="1031104888">
    <w:abstractNumId w:val="19"/>
  </w:num>
  <w:num w:numId="11" w16cid:durableId="806580979">
    <w:abstractNumId w:val="33"/>
  </w:num>
  <w:num w:numId="12" w16cid:durableId="643001642">
    <w:abstractNumId w:val="30"/>
  </w:num>
  <w:num w:numId="13" w16cid:durableId="559707554">
    <w:abstractNumId w:val="41"/>
  </w:num>
  <w:num w:numId="14" w16cid:durableId="850871835">
    <w:abstractNumId w:val="32"/>
  </w:num>
  <w:num w:numId="15" w16cid:durableId="1658799420">
    <w:abstractNumId w:val="1"/>
  </w:num>
  <w:num w:numId="16" w16cid:durableId="197477901">
    <w:abstractNumId w:val="28"/>
  </w:num>
  <w:num w:numId="17" w16cid:durableId="674041658">
    <w:abstractNumId w:val="43"/>
  </w:num>
  <w:num w:numId="18" w16cid:durableId="604113096">
    <w:abstractNumId w:val="14"/>
  </w:num>
  <w:num w:numId="19" w16cid:durableId="1004742329">
    <w:abstractNumId w:val="25"/>
  </w:num>
  <w:num w:numId="20" w16cid:durableId="1339498548">
    <w:abstractNumId w:val="3"/>
  </w:num>
  <w:num w:numId="21" w16cid:durableId="257759401">
    <w:abstractNumId w:val="40"/>
  </w:num>
  <w:num w:numId="22" w16cid:durableId="1037663270">
    <w:abstractNumId w:val="17"/>
  </w:num>
  <w:num w:numId="23" w16cid:durableId="918170418">
    <w:abstractNumId w:val="12"/>
  </w:num>
  <w:num w:numId="24" w16cid:durableId="1984234486">
    <w:abstractNumId w:val="7"/>
  </w:num>
  <w:num w:numId="25" w16cid:durableId="1533617940">
    <w:abstractNumId w:val="27"/>
  </w:num>
  <w:num w:numId="26" w16cid:durableId="1041052366">
    <w:abstractNumId w:val="6"/>
  </w:num>
  <w:num w:numId="27" w16cid:durableId="1068462064">
    <w:abstractNumId w:val="42"/>
  </w:num>
  <w:num w:numId="28" w16cid:durableId="2049649036">
    <w:abstractNumId w:val="20"/>
  </w:num>
  <w:num w:numId="29" w16cid:durableId="1113554433">
    <w:abstractNumId w:val="34"/>
  </w:num>
  <w:num w:numId="30" w16cid:durableId="220363436">
    <w:abstractNumId w:val="16"/>
  </w:num>
  <w:num w:numId="31" w16cid:durableId="1577938974">
    <w:abstractNumId w:val="8"/>
  </w:num>
  <w:num w:numId="32" w16cid:durableId="551889815">
    <w:abstractNumId w:val="39"/>
  </w:num>
  <w:num w:numId="33" w16cid:durableId="1446726767">
    <w:abstractNumId w:val="11"/>
  </w:num>
  <w:num w:numId="34" w16cid:durableId="1625884586">
    <w:abstractNumId w:val="15"/>
  </w:num>
  <w:num w:numId="35" w16cid:durableId="666636254">
    <w:abstractNumId w:val="35"/>
  </w:num>
  <w:num w:numId="36" w16cid:durableId="1151217014">
    <w:abstractNumId w:val="4"/>
  </w:num>
  <w:num w:numId="37" w16cid:durableId="1717924717">
    <w:abstractNumId w:val="22"/>
  </w:num>
  <w:num w:numId="38" w16cid:durableId="1826630372">
    <w:abstractNumId w:val="44"/>
  </w:num>
  <w:num w:numId="39" w16cid:durableId="848713220">
    <w:abstractNumId w:val="2"/>
  </w:num>
  <w:num w:numId="40" w16cid:durableId="494300288">
    <w:abstractNumId w:val="26"/>
  </w:num>
  <w:num w:numId="41" w16cid:durableId="1660770390">
    <w:abstractNumId w:val="5"/>
  </w:num>
  <w:num w:numId="42" w16cid:durableId="517473704">
    <w:abstractNumId w:val="23"/>
  </w:num>
  <w:num w:numId="43" w16cid:durableId="478501236">
    <w:abstractNumId w:val="18"/>
  </w:num>
  <w:num w:numId="44" w16cid:durableId="1806389958">
    <w:abstractNumId w:val="37"/>
  </w:num>
  <w:num w:numId="45" w16cid:durableId="1334525589">
    <w:abstractNumId w:val="10"/>
  </w:num>
  <w:num w:numId="46" w16cid:durableId="13940837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7CF"/>
    <w:rsid w:val="00026C95"/>
    <w:rsid w:val="00031FE1"/>
    <w:rsid w:val="0003308B"/>
    <w:rsid w:val="00033E0F"/>
    <w:rsid w:val="00035EB8"/>
    <w:rsid w:val="0003621C"/>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3321"/>
    <w:rsid w:val="000C41D7"/>
    <w:rsid w:val="000C68C8"/>
    <w:rsid w:val="000C7A3A"/>
    <w:rsid w:val="000D0495"/>
    <w:rsid w:val="000E0958"/>
    <w:rsid w:val="000E2C1C"/>
    <w:rsid w:val="000E638B"/>
    <w:rsid w:val="000F23CA"/>
    <w:rsid w:val="000F2565"/>
    <w:rsid w:val="000F34AA"/>
    <w:rsid w:val="000F3794"/>
    <w:rsid w:val="000F5287"/>
    <w:rsid w:val="000F6475"/>
    <w:rsid w:val="000F6781"/>
    <w:rsid w:val="000F6A93"/>
    <w:rsid w:val="000F75A9"/>
    <w:rsid w:val="0010131A"/>
    <w:rsid w:val="00103037"/>
    <w:rsid w:val="001054CE"/>
    <w:rsid w:val="001105FE"/>
    <w:rsid w:val="00113023"/>
    <w:rsid w:val="0011478C"/>
    <w:rsid w:val="00114F40"/>
    <w:rsid w:val="00115F7A"/>
    <w:rsid w:val="001160B3"/>
    <w:rsid w:val="0011622B"/>
    <w:rsid w:val="001170FA"/>
    <w:rsid w:val="00120299"/>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6EF2"/>
    <w:rsid w:val="00197466"/>
    <w:rsid w:val="001A08AD"/>
    <w:rsid w:val="001A181F"/>
    <w:rsid w:val="001A2139"/>
    <w:rsid w:val="001A2708"/>
    <w:rsid w:val="001A4B71"/>
    <w:rsid w:val="001A5766"/>
    <w:rsid w:val="001A7FD9"/>
    <w:rsid w:val="001B14FA"/>
    <w:rsid w:val="001B2299"/>
    <w:rsid w:val="001B3BE5"/>
    <w:rsid w:val="001B63CA"/>
    <w:rsid w:val="001C29E4"/>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5ADF"/>
    <w:rsid w:val="002114BD"/>
    <w:rsid w:val="00212C1F"/>
    <w:rsid w:val="0021468A"/>
    <w:rsid w:val="00215330"/>
    <w:rsid w:val="0021613B"/>
    <w:rsid w:val="00217791"/>
    <w:rsid w:val="00221480"/>
    <w:rsid w:val="00221525"/>
    <w:rsid w:val="0022180A"/>
    <w:rsid w:val="00221F71"/>
    <w:rsid w:val="002220FE"/>
    <w:rsid w:val="002239E9"/>
    <w:rsid w:val="00227E4B"/>
    <w:rsid w:val="002300F0"/>
    <w:rsid w:val="00231861"/>
    <w:rsid w:val="002320CA"/>
    <w:rsid w:val="002321D6"/>
    <w:rsid w:val="00235593"/>
    <w:rsid w:val="00241105"/>
    <w:rsid w:val="00241732"/>
    <w:rsid w:val="00241FA2"/>
    <w:rsid w:val="0024226D"/>
    <w:rsid w:val="002438EB"/>
    <w:rsid w:val="00244589"/>
    <w:rsid w:val="00250BAE"/>
    <w:rsid w:val="002539C4"/>
    <w:rsid w:val="00256067"/>
    <w:rsid w:val="002635DB"/>
    <w:rsid w:val="00264887"/>
    <w:rsid w:val="002658A0"/>
    <w:rsid w:val="00266060"/>
    <w:rsid w:val="00270AED"/>
    <w:rsid w:val="00276340"/>
    <w:rsid w:val="00280B11"/>
    <w:rsid w:val="00283206"/>
    <w:rsid w:val="00292BEE"/>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D39"/>
    <w:rsid w:val="00330BF0"/>
    <w:rsid w:val="00331128"/>
    <w:rsid w:val="003337A3"/>
    <w:rsid w:val="003345D2"/>
    <w:rsid w:val="00335093"/>
    <w:rsid w:val="00336E85"/>
    <w:rsid w:val="003419F7"/>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1973"/>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6097"/>
    <w:rsid w:val="00417D36"/>
    <w:rsid w:val="004221F2"/>
    <w:rsid w:val="004276FE"/>
    <w:rsid w:val="00432647"/>
    <w:rsid w:val="0043360C"/>
    <w:rsid w:val="00433D9D"/>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7E59"/>
    <w:rsid w:val="004A1599"/>
    <w:rsid w:val="004A3247"/>
    <w:rsid w:val="004A3B26"/>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E29"/>
    <w:rsid w:val="004C4A0C"/>
    <w:rsid w:val="004C53B9"/>
    <w:rsid w:val="004C5FC1"/>
    <w:rsid w:val="004C702A"/>
    <w:rsid w:val="004D1813"/>
    <w:rsid w:val="004D3C0F"/>
    <w:rsid w:val="004D4503"/>
    <w:rsid w:val="004D51EA"/>
    <w:rsid w:val="004D5313"/>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2953"/>
    <w:rsid w:val="00522CE8"/>
    <w:rsid w:val="0052568D"/>
    <w:rsid w:val="00525874"/>
    <w:rsid w:val="00525D5A"/>
    <w:rsid w:val="005325E1"/>
    <w:rsid w:val="0053522E"/>
    <w:rsid w:val="00536302"/>
    <w:rsid w:val="005378A4"/>
    <w:rsid w:val="00537AB7"/>
    <w:rsid w:val="00540F22"/>
    <w:rsid w:val="00544103"/>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6792"/>
    <w:rsid w:val="005A6EDD"/>
    <w:rsid w:val="005B001C"/>
    <w:rsid w:val="005B05E8"/>
    <w:rsid w:val="005B0B60"/>
    <w:rsid w:val="005B16AA"/>
    <w:rsid w:val="005B4C64"/>
    <w:rsid w:val="005B64D7"/>
    <w:rsid w:val="005C22EB"/>
    <w:rsid w:val="005C4373"/>
    <w:rsid w:val="005C4F06"/>
    <w:rsid w:val="005C5EA1"/>
    <w:rsid w:val="005C6EDB"/>
    <w:rsid w:val="005D29D6"/>
    <w:rsid w:val="005D2F2A"/>
    <w:rsid w:val="005D7120"/>
    <w:rsid w:val="005E732A"/>
    <w:rsid w:val="005F2BB6"/>
    <w:rsid w:val="00604064"/>
    <w:rsid w:val="00612759"/>
    <w:rsid w:val="00613EEB"/>
    <w:rsid w:val="00614337"/>
    <w:rsid w:val="00614832"/>
    <w:rsid w:val="0062117F"/>
    <w:rsid w:val="00622221"/>
    <w:rsid w:val="006246F5"/>
    <w:rsid w:val="00625C2F"/>
    <w:rsid w:val="006341E8"/>
    <w:rsid w:val="00635127"/>
    <w:rsid w:val="00635429"/>
    <w:rsid w:val="00645015"/>
    <w:rsid w:val="00645E54"/>
    <w:rsid w:val="006474B0"/>
    <w:rsid w:val="0065025C"/>
    <w:rsid w:val="00652193"/>
    <w:rsid w:val="00652253"/>
    <w:rsid w:val="00653CF6"/>
    <w:rsid w:val="006571C3"/>
    <w:rsid w:val="006603B9"/>
    <w:rsid w:val="00663E3D"/>
    <w:rsid w:val="00665E03"/>
    <w:rsid w:val="006666E6"/>
    <w:rsid w:val="006732DC"/>
    <w:rsid w:val="00676C62"/>
    <w:rsid w:val="00682FF0"/>
    <w:rsid w:val="006863B2"/>
    <w:rsid w:val="00691F4E"/>
    <w:rsid w:val="00692364"/>
    <w:rsid w:val="006939C5"/>
    <w:rsid w:val="006A0194"/>
    <w:rsid w:val="006A04A5"/>
    <w:rsid w:val="006A1BC4"/>
    <w:rsid w:val="006A289E"/>
    <w:rsid w:val="006A2AFF"/>
    <w:rsid w:val="006A2F99"/>
    <w:rsid w:val="006B624F"/>
    <w:rsid w:val="006C035B"/>
    <w:rsid w:val="006C044A"/>
    <w:rsid w:val="006C109C"/>
    <w:rsid w:val="006C14E8"/>
    <w:rsid w:val="006D04CE"/>
    <w:rsid w:val="006D266F"/>
    <w:rsid w:val="006D2CA0"/>
    <w:rsid w:val="006D4B80"/>
    <w:rsid w:val="006D5ACB"/>
    <w:rsid w:val="006E3154"/>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4CD6"/>
    <w:rsid w:val="00717950"/>
    <w:rsid w:val="00720841"/>
    <w:rsid w:val="00725638"/>
    <w:rsid w:val="00731507"/>
    <w:rsid w:val="007322B2"/>
    <w:rsid w:val="00734428"/>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33BB"/>
    <w:rsid w:val="00764C0B"/>
    <w:rsid w:val="00765AA7"/>
    <w:rsid w:val="00765CFA"/>
    <w:rsid w:val="00766DD7"/>
    <w:rsid w:val="00767616"/>
    <w:rsid w:val="00771A83"/>
    <w:rsid w:val="00773CA5"/>
    <w:rsid w:val="00775CC3"/>
    <w:rsid w:val="00776412"/>
    <w:rsid w:val="00780402"/>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593"/>
    <w:rsid w:val="007B16C2"/>
    <w:rsid w:val="007B2D07"/>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2191"/>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885"/>
    <w:rsid w:val="008C5900"/>
    <w:rsid w:val="008C5E4E"/>
    <w:rsid w:val="008C72F2"/>
    <w:rsid w:val="008D0DCE"/>
    <w:rsid w:val="008D2EA6"/>
    <w:rsid w:val="008D3818"/>
    <w:rsid w:val="008D53F5"/>
    <w:rsid w:val="008D7AEE"/>
    <w:rsid w:val="008E01C1"/>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2ACB"/>
    <w:rsid w:val="0092366F"/>
    <w:rsid w:val="00924200"/>
    <w:rsid w:val="00925B0D"/>
    <w:rsid w:val="00926407"/>
    <w:rsid w:val="0092673E"/>
    <w:rsid w:val="0093227F"/>
    <w:rsid w:val="00932D53"/>
    <w:rsid w:val="00934B16"/>
    <w:rsid w:val="00934CC1"/>
    <w:rsid w:val="00940202"/>
    <w:rsid w:val="00940F26"/>
    <w:rsid w:val="009423A1"/>
    <w:rsid w:val="0094406B"/>
    <w:rsid w:val="009454E7"/>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3A66"/>
    <w:rsid w:val="00985396"/>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5E3"/>
    <w:rsid w:val="00A06F8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46A7A"/>
    <w:rsid w:val="00A55AE1"/>
    <w:rsid w:val="00A56927"/>
    <w:rsid w:val="00A61D98"/>
    <w:rsid w:val="00A631AF"/>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468B"/>
    <w:rsid w:val="00AB297A"/>
    <w:rsid w:val="00AB7BC7"/>
    <w:rsid w:val="00AC1C86"/>
    <w:rsid w:val="00AC1D06"/>
    <w:rsid w:val="00AD0539"/>
    <w:rsid w:val="00AD0608"/>
    <w:rsid w:val="00AE0100"/>
    <w:rsid w:val="00AE1D71"/>
    <w:rsid w:val="00AE3E27"/>
    <w:rsid w:val="00AE629C"/>
    <w:rsid w:val="00AE715B"/>
    <w:rsid w:val="00AF3AA1"/>
    <w:rsid w:val="00AF3C91"/>
    <w:rsid w:val="00AF5817"/>
    <w:rsid w:val="00AF675B"/>
    <w:rsid w:val="00AF756B"/>
    <w:rsid w:val="00AF7814"/>
    <w:rsid w:val="00B01785"/>
    <w:rsid w:val="00B01B2D"/>
    <w:rsid w:val="00B01E4B"/>
    <w:rsid w:val="00B028C6"/>
    <w:rsid w:val="00B03AFD"/>
    <w:rsid w:val="00B0402B"/>
    <w:rsid w:val="00B04BDB"/>
    <w:rsid w:val="00B04F37"/>
    <w:rsid w:val="00B06B21"/>
    <w:rsid w:val="00B0741B"/>
    <w:rsid w:val="00B10EF3"/>
    <w:rsid w:val="00B11692"/>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7601"/>
    <w:rsid w:val="00B47BE3"/>
    <w:rsid w:val="00B50182"/>
    <w:rsid w:val="00B543E0"/>
    <w:rsid w:val="00B55643"/>
    <w:rsid w:val="00B5567B"/>
    <w:rsid w:val="00B55735"/>
    <w:rsid w:val="00B65085"/>
    <w:rsid w:val="00B65459"/>
    <w:rsid w:val="00B658DB"/>
    <w:rsid w:val="00B66BBA"/>
    <w:rsid w:val="00B713BD"/>
    <w:rsid w:val="00B76D26"/>
    <w:rsid w:val="00B80663"/>
    <w:rsid w:val="00B8198E"/>
    <w:rsid w:val="00B82442"/>
    <w:rsid w:val="00B82DED"/>
    <w:rsid w:val="00B831E5"/>
    <w:rsid w:val="00B85EE4"/>
    <w:rsid w:val="00B87BAE"/>
    <w:rsid w:val="00B91FFE"/>
    <w:rsid w:val="00B940A0"/>
    <w:rsid w:val="00B94700"/>
    <w:rsid w:val="00B96CEF"/>
    <w:rsid w:val="00BA280C"/>
    <w:rsid w:val="00BA4F5E"/>
    <w:rsid w:val="00BA53DE"/>
    <w:rsid w:val="00BA5E02"/>
    <w:rsid w:val="00BA6874"/>
    <w:rsid w:val="00BA70D1"/>
    <w:rsid w:val="00BB0CD3"/>
    <w:rsid w:val="00BB17B8"/>
    <w:rsid w:val="00BB321E"/>
    <w:rsid w:val="00BB6E1F"/>
    <w:rsid w:val="00BB757A"/>
    <w:rsid w:val="00BB79B3"/>
    <w:rsid w:val="00BC08AD"/>
    <w:rsid w:val="00BC3B30"/>
    <w:rsid w:val="00BC5FB8"/>
    <w:rsid w:val="00BC660C"/>
    <w:rsid w:val="00BD0BE7"/>
    <w:rsid w:val="00BD1202"/>
    <w:rsid w:val="00BD5AE2"/>
    <w:rsid w:val="00BD6B2D"/>
    <w:rsid w:val="00BD798C"/>
    <w:rsid w:val="00BE0E43"/>
    <w:rsid w:val="00BE127F"/>
    <w:rsid w:val="00BE2961"/>
    <w:rsid w:val="00BE2973"/>
    <w:rsid w:val="00BF0E1C"/>
    <w:rsid w:val="00BF13BF"/>
    <w:rsid w:val="00BF166F"/>
    <w:rsid w:val="00BF309B"/>
    <w:rsid w:val="00BF70C5"/>
    <w:rsid w:val="00C01CAE"/>
    <w:rsid w:val="00C05E25"/>
    <w:rsid w:val="00C064D6"/>
    <w:rsid w:val="00C0664E"/>
    <w:rsid w:val="00C10BF0"/>
    <w:rsid w:val="00C1117D"/>
    <w:rsid w:val="00C11AED"/>
    <w:rsid w:val="00C158E7"/>
    <w:rsid w:val="00C1733E"/>
    <w:rsid w:val="00C20587"/>
    <w:rsid w:val="00C22439"/>
    <w:rsid w:val="00C2390D"/>
    <w:rsid w:val="00C241A6"/>
    <w:rsid w:val="00C246F7"/>
    <w:rsid w:val="00C25638"/>
    <w:rsid w:val="00C31356"/>
    <w:rsid w:val="00C32C2F"/>
    <w:rsid w:val="00C34FA4"/>
    <w:rsid w:val="00C361F5"/>
    <w:rsid w:val="00C36E33"/>
    <w:rsid w:val="00C3705B"/>
    <w:rsid w:val="00C37C20"/>
    <w:rsid w:val="00C43679"/>
    <w:rsid w:val="00C43725"/>
    <w:rsid w:val="00C452E7"/>
    <w:rsid w:val="00C57717"/>
    <w:rsid w:val="00C60740"/>
    <w:rsid w:val="00C63BB6"/>
    <w:rsid w:val="00C64754"/>
    <w:rsid w:val="00C64996"/>
    <w:rsid w:val="00C65E6E"/>
    <w:rsid w:val="00C66CF2"/>
    <w:rsid w:val="00C67886"/>
    <w:rsid w:val="00C731F2"/>
    <w:rsid w:val="00C7689D"/>
    <w:rsid w:val="00C7788D"/>
    <w:rsid w:val="00C80A2C"/>
    <w:rsid w:val="00C80BEC"/>
    <w:rsid w:val="00C8775B"/>
    <w:rsid w:val="00C8788E"/>
    <w:rsid w:val="00C87DAE"/>
    <w:rsid w:val="00C9018D"/>
    <w:rsid w:val="00C9081A"/>
    <w:rsid w:val="00C91F35"/>
    <w:rsid w:val="00C93E42"/>
    <w:rsid w:val="00C94EDC"/>
    <w:rsid w:val="00CA0AF7"/>
    <w:rsid w:val="00CA1FF5"/>
    <w:rsid w:val="00CA29A3"/>
    <w:rsid w:val="00CA4ACF"/>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20725"/>
    <w:rsid w:val="00D21679"/>
    <w:rsid w:val="00D22EB9"/>
    <w:rsid w:val="00D2444C"/>
    <w:rsid w:val="00D256F8"/>
    <w:rsid w:val="00D265F2"/>
    <w:rsid w:val="00D31371"/>
    <w:rsid w:val="00D356E4"/>
    <w:rsid w:val="00D42ADD"/>
    <w:rsid w:val="00D43142"/>
    <w:rsid w:val="00D44533"/>
    <w:rsid w:val="00D50D6B"/>
    <w:rsid w:val="00D52249"/>
    <w:rsid w:val="00D5318F"/>
    <w:rsid w:val="00D5382F"/>
    <w:rsid w:val="00D56CC2"/>
    <w:rsid w:val="00D628B6"/>
    <w:rsid w:val="00D638FA"/>
    <w:rsid w:val="00D65FFF"/>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2E4D"/>
    <w:rsid w:val="00DB669F"/>
    <w:rsid w:val="00DD02BF"/>
    <w:rsid w:val="00DD1743"/>
    <w:rsid w:val="00DD2659"/>
    <w:rsid w:val="00DD31AF"/>
    <w:rsid w:val="00DD5716"/>
    <w:rsid w:val="00DE2F78"/>
    <w:rsid w:val="00DE3809"/>
    <w:rsid w:val="00DE3FB6"/>
    <w:rsid w:val="00DE4F69"/>
    <w:rsid w:val="00DE7099"/>
    <w:rsid w:val="00DF142E"/>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7197"/>
    <w:rsid w:val="00E71E1B"/>
    <w:rsid w:val="00E73610"/>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C03BC"/>
    <w:rsid w:val="00EC03BE"/>
    <w:rsid w:val="00EC119B"/>
    <w:rsid w:val="00EC3644"/>
    <w:rsid w:val="00EC560F"/>
    <w:rsid w:val="00ED1C88"/>
    <w:rsid w:val="00ED3D22"/>
    <w:rsid w:val="00ED3F46"/>
    <w:rsid w:val="00ED589A"/>
    <w:rsid w:val="00EE19CD"/>
    <w:rsid w:val="00EE3D56"/>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26C63"/>
    <w:rsid w:val="00F31A29"/>
    <w:rsid w:val="00F33A5A"/>
    <w:rsid w:val="00F35B3D"/>
    <w:rsid w:val="00F37F66"/>
    <w:rsid w:val="00F40F64"/>
    <w:rsid w:val="00F41354"/>
    <w:rsid w:val="00F41492"/>
    <w:rsid w:val="00F43F7E"/>
    <w:rsid w:val="00F45C6E"/>
    <w:rsid w:val="00F46FE5"/>
    <w:rsid w:val="00F5048A"/>
    <w:rsid w:val="00F51647"/>
    <w:rsid w:val="00F5350F"/>
    <w:rsid w:val="00F545A0"/>
    <w:rsid w:val="00F564C0"/>
    <w:rsid w:val="00F61143"/>
    <w:rsid w:val="00F64B38"/>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orzh@phc.org.u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4FEB-EBF1-40CA-AB3A-33D7EAD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12</Pages>
  <Words>20891</Words>
  <Characters>11908</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PHC22</cp:lastModifiedBy>
  <cp:revision>381</cp:revision>
  <cp:lastPrinted>2022-02-22T07:16:00Z</cp:lastPrinted>
  <dcterms:created xsi:type="dcterms:W3CDTF">2021-04-15T13:09:00Z</dcterms:created>
  <dcterms:modified xsi:type="dcterms:W3CDTF">2022-09-02T11:24:00Z</dcterms:modified>
</cp:coreProperties>
</file>