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5927DC"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5927DC">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5927DC"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5927DC">
        <w:rPr>
          <w:rFonts w:ascii="Times New Roman" w:hAnsi="Times New Roman" w:cs="Times New Roman"/>
          <w:b/>
          <w:color w:val="000000"/>
          <w:sz w:val="24"/>
          <w:szCs w:val="24"/>
        </w:rPr>
        <w:t>ДЕРЖАВНА УСТАНОВА</w:t>
      </w:r>
    </w:p>
    <w:p w14:paraId="7637F3A6" w14:textId="77777777" w:rsidR="00823203" w:rsidRPr="005927DC"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5927DC">
        <w:rPr>
          <w:rFonts w:ascii="Times New Roman" w:hAnsi="Times New Roman" w:cs="Times New Roman"/>
          <w:b/>
          <w:color w:val="000000"/>
          <w:sz w:val="24"/>
          <w:szCs w:val="24"/>
        </w:rPr>
        <w:t xml:space="preserve">«ЦЕНТР ГРОМАДСЬКОГО ЗДОРОВ’Я </w:t>
      </w:r>
    </w:p>
    <w:p w14:paraId="5B8B22A3" w14:textId="77777777" w:rsidR="00823203" w:rsidRPr="005927DC"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5927DC">
        <w:rPr>
          <w:rFonts w:ascii="Times New Roman" w:hAnsi="Times New Roman" w:cs="Times New Roman"/>
          <w:b/>
          <w:color w:val="000000"/>
          <w:sz w:val="24"/>
          <w:szCs w:val="24"/>
        </w:rPr>
        <w:t>МІНІСТЕРСТВА ОХОРОНИ ЗДОРОВ’Я УКРАЇНИ»</w:t>
      </w:r>
    </w:p>
    <w:p w14:paraId="03BCA075" w14:textId="140C12EE" w:rsidR="00823203" w:rsidRPr="005927DC"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5927DC">
        <w:rPr>
          <w:rFonts w:ascii="Times New Roman" w:hAnsi="Times New Roman" w:cs="Times New Roman"/>
          <w:color w:val="000000"/>
          <w:sz w:val="24"/>
          <w:szCs w:val="24"/>
        </w:rPr>
        <w:t xml:space="preserve">вул. Ярославська, 41, м. Київ, </w:t>
      </w:r>
      <w:r w:rsidR="00186CAD" w:rsidRPr="005927DC">
        <w:rPr>
          <w:rFonts w:ascii="Times New Roman" w:hAnsi="Times New Roman" w:cs="Times New Roman"/>
          <w:color w:val="000000"/>
          <w:sz w:val="24"/>
          <w:szCs w:val="24"/>
        </w:rPr>
        <w:t>04071</w:t>
      </w:r>
      <w:r w:rsidRPr="005927DC">
        <w:rPr>
          <w:rFonts w:ascii="Times New Roman" w:hAnsi="Times New Roman" w:cs="Times New Roman"/>
          <w:color w:val="000000"/>
          <w:sz w:val="24"/>
          <w:szCs w:val="24"/>
        </w:rPr>
        <w:t xml:space="preserve">, тел. (044) </w:t>
      </w:r>
      <w:r w:rsidR="00E21631" w:rsidRPr="005927DC">
        <w:rPr>
          <w:rFonts w:ascii="Times New Roman" w:hAnsi="Times New Roman" w:cs="Times New Roman"/>
          <w:color w:val="000000"/>
          <w:sz w:val="24"/>
          <w:szCs w:val="24"/>
        </w:rPr>
        <w:t>334-56-89</w:t>
      </w:r>
      <w:r w:rsidRPr="005927DC">
        <w:rPr>
          <w:rFonts w:ascii="Times New Roman" w:hAnsi="Times New Roman" w:cs="Times New Roman"/>
          <w:color w:val="000000"/>
          <w:sz w:val="24"/>
          <w:szCs w:val="24"/>
        </w:rPr>
        <w:t xml:space="preserve"> </w:t>
      </w:r>
    </w:p>
    <w:p w14:paraId="766468CA" w14:textId="77777777" w:rsidR="00823203" w:rsidRPr="005927DC"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5927DC">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5927DC" w14:paraId="6EC56675" w14:textId="77777777" w:rsidTr="00044613">
        <w:trPr>
          <w:trHeight w:val="673"/>
        </w:trPr>
        <w:tc>
          <w:tcPr>
            <w:tcW w:w="9781" w:type="dxa"/>
          </w:tcPr>
          <w:p w14:paraId="4A8E3AF5" w14:textId="77777777" w:rsidR="00044613" w:rsidRPr="005927D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5927DC" w:rsidRDefault="00044613" w:rsidP="00044613">
            <w:pPr>
              <w:spacing w:after="0" w:line="240" w:lineRule="auto"/>
              <w:ind w:left="5553"/>
              <w:rPr>
                <w:rFonts w:ascii="Times New Roman" w:eastAsia="Times New Roman" w:hAnsi="Times New Roman" w:cs="Times New Roman"/>
                <w:iCs/>
                <w:sz w:val="24"/>
                <w:szCs w:val="24"/>
              </w:rPr>
            </w:pPr>
            <w:r w:rsidRPr="005927DC">
              <w:rPr>
                <w:rFonts w:ascii="Times New Roman" w:eastAsia="Times New Roman" w:hAnsi="Times New Roman" w:cs="Times New Roman"/>
                <w:iCs/>
                <w:sz w:val="24"/>
                <w:szCs w:val="24"/>
              </w:rPr>
              <w:t>ЗАТВЕРДЖЕНО</w:t>
            </w:r>
          </w:p>
          <w:p w14:paraId="2B8DE2F1" w14:textId="77777777" w:rsidR="00044613" w:rsidRPr="005927DC" w:rsidRDefault="00044613" w:rsidP="00044613">
            <w:pPr>
              <w:spacing w:after="0" w:line="240" w:lineRule="auto"/>
              <w:ind w:left="5553"/>
              <w:rPr>
                <w:rFonts w:ascii="Times New Roman" w:eastAsia="Times New Roman" w:hAnsi="Times New Roman" w:cs="Times New Roman"/>
                <w:iCs/>
                <w:sz w:val="24"/>
                <w:szCs w:val="24"/>
              </w:rPr>
            </w:pPr>
            <w:r w:rsidRPr="005927DC">
              <w:rPr>
                <w:rFonts w:ascii="Times New Roman" w:eastAsia="Times New Roman" w:hAnsi="Times New Roman" w:cs="Times New Roman"/>
                <w:iCs/>
                <w:sz w:val="24"/>
                <w:szCs w:val="24"/>
              </w:rPr>
              <w:t>Рішенням тендерного комітету</w:t>
            </w:r>
          </w:p>
          <w:p w14:paraId="7D47FA02" w14:textId="77B44E23" w:rsidR="00044613" w:rsidRPr="005927DC" w:rsidRDefault="00044613" w:rsidP="00044613">
            <w:pPr>
              <w:spacing w:after="0" w:line="240" w:lineRule="auto"/>
              <w:ind w:left="5553"/>
              <w:rPr>
                <w:rFonts w:ascii="Times New Roman" w:eastAsia="Times New Roman" w:hAnsi="Times New Roman" w:cs="Times New Roman"/>
                <w:iCs/>
                <w:sz w:val="24"/>
                <w:szCs w:val="24"/>
              </w:rPr>
            </w:pPr>
            <w:r w:rsidRPr="005927DC">
              <w:rPr>
                <w:rFonts w:ascii="Times New Roman" w:eastAsia="Times New Roman" w:hAnsi="Times New Roman" w:cs="Times New Roman"/>
                <w:iCs/>
                <w:sz w:val="24"/>
                <w:szCs w:val="24"/>
              </w:rPr>
              <w:t>від "</w:t>
            </w:r>
            <w:r w:rsidR="00180231">
              <w:rPr>
                <w:rFonts w:ascii="Times New Roman" w:eastAsia="Times New Roman" w:hAnsi="Times New Roman" w:cs="Times New Roman"/>
                <w:iCs/>
                <w:sz w:val="24"/>
                <w:szCs w:val="24"/>
              </w:rPr>
              <w:t>1</w:t>
            </w:r>
            <w:r w:rsidR="00C54005">
              <w:rPr>
                <w:rFonts w:ascii="Times New Roman" w:eastAsia="Times New Roman" w:hAnsi="Times New Roman" w:cs="Times New Roman"/>
                <w:iCs/>
                <w:sz w:val="24"/>
                <w:szCs w:val="24"/>
              </w:rPr>
              <w:t>7</w:t>
            </w:r>
            <w:r w:rsidRPr="005927DC">
              <w:rPr>
                <w:rFonts w:ascii="Times New Roman" w:eastAsia="Times New Roman" w:hAnsi="Times New Roman" w:cs="Times New Roman"/>
                <w:iCs/>
                <w:sz w:val="24"/>
                <w:szCs w:val="24"/>
              </w:rPr>
              <w:t xml:space="preserve">" </w:t>
            </w:r>
            <w:r w:rsidR="00ED0FE8">
              <w:rPr>
                <w:rFonts w:ascii="Times New Roman" w:eastAsia="Times New Roman" w:hAnsi="Times New Roman" w:cs="Times New Roman"/>
                <w:iCs/>
                <w:sz w:val="24"/>
                <w:szCs w:val="24"/>
              </w:rPr>
              <w:t>травня</w:t>
            </w:r>
            <w:r w:rsidRPr="005927DC">
              <w:rPr>
                <w:rFonts w:ascii="Times New Roman" w:eastAsia="Times New Roman" w:hAnsi="Times New Roman" w:cs="Times New Roman"/>
                <w:iCs/>
                <w:sz w:val="24"/>
                <w:szCs w:val="24"/>
              </w:rPr>
              <w:t xml:space="preserve"> 2024 року № </w:t>
            </w:r>
            <w:r w:rsidR="00180231">
              <w:rPr>
                <w:rFonts w:ascii="Times New Roman" w:eastAsia="Times New Roman" w:hAnsi="Times New Roman" w:cs="Times New Roman"/>
                <w:iCs/>
                <w:sz w:val="24"/>
                <w:szCs w:val="24"/>
              </w:rPr>
              <w:t>130</w:t>
            </w:r>
          </w:p>
          <w:p w14:paraId="4D4F2359" w14:textId="77777777" w:rsidR="00044613" w:rsidRPr="005927DC" w:rsidRDefault="00044613" w:rsidP="00044613">
            <w:pPr>
              <w:spacing w:after="0" w:line="240" w:lineRule="auto"/>
              <w:ind w:left="5553"/>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Голова тендерного комітету</w:t>
            </w:r>
          </w:p>
          <w:p w14:paraId="700BFAA6" w14:textId="77777777" w:rsidR="00044613" w:rsidRPr="005927DC" w:rsidRDefault="00044613" w:rsidP="00044613">
            <w:pPr>
              <w:spacing w:after="0" w:line="240" w:lineRule="auto"/>
              <w:ind w:left="5553"/>
              <w:rPr>
                <w:rFonts w:ascii="Times New Roman" w:eastAsia="Times New Roman" w:hAnsi="Times New Roman" w:cs="Times New Roman"/>
                <w:iCs/>
                <w:sz w:val="24"/>
                <w:szCs w:val="24"/>
              </w:rPr>
            </w:pPr>
            <w:r w:rsidRPr="005927DC">
              <w:rPr>
                <w:rFonts w:ascii="Times New Roman" w:eastAsia="Times New Roman" w:hAnsi="Times New Roman" w:cs="Times New Roman"/>
                <w:iCs/>
                <w:sz w:val="24"/>
                <w:szCs w:val="24"/>
              </w:rPr>
              <w:t>_____________О.Ю. Вовченко</w:t>
            </w:r>
          </w:p>
          <w:p w14:paraId="169BB309" w14:textId="77777777" w:rsidR="00044613" w:rsidRPr="005927DC"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5927D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5927D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5927D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5927D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5927D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5927DC">
              <w:rPr>
                <w:rFonts w:ascii="Times New Roman" w:hAnsi="Times New Roman" w:cs="Times New Roman"/>
                <w:b/>
                <w:color w:val="000000" w:themeColor="text1"/>
                <w:sz w:val="24"/>
                <w:szCs w:val="24"/>
              </w:rPr>
              <w:t>ТЕНДЕРНА ДОКУМЕНТАЦІЯ</w:t>
            </w:r>
          </w:p>
          <w:p w14:paraId="21913712" w14:textId="0AE6315A" w:rsidR="0061347A" w:rsidRPr="005927DC" w:rsidRDefault="0061347A"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НОВА РЕДАКЦІЯ</w:t>
            </w:r>
          </w:p>
          <w:p w14:paraId="0878B740" w14:textId="47AEFD94" w:rsidR="001A59F3" w:rsidRPr="005927DC"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5927DC">
              <w:rPr>
                <w:rFonts w:ascii="Times New Roman" w:hAnsi="Times New Roman" w:cs="Times New Roman"/>
                <w:b/>
                <w:color w:val="000000" w:themeColor="text1"/>
                <w:sz w:val="24"/>
                <w:szCs w:val="24"/>
              </w:rPr>
              <w:t xml:space="preserve">щодо проведення процедури </w:t>
            </w:r>
            <w:r w:rsidRPr="005927DC">
              <w:rPr>
                <w:rFonts w:ascii="Times New Roman" w:hAnsi="Times New Roman" w:cs="Times New Roman"/>
                <w:b/>
                <w:bCs/>
                <w:color w:val="000000" w:themeColor="text1"/>
                <w:sz w:val="24"/>
                <w:szCs w:val="24"/>
              </w:rPr>
              <w:t>ВІДКРИТІ ТОРГИ</w:t>
            </w:r>
            <w:r w:rsidR="001A4F14" w:rsidRPr="005927DC">
              <w:rPr>
                <w:rFonts w:ascii="Times New Roman" w:hAnsi="Times New Roman" w:cs="Times New Roman"/>
                <w:b/>
                <w:bCs/>
                <w:color w:val="000000" w:themeColor="text1"/>
                <w:sz w:val="24"/>
                <w:szCs w:val="24"/>
              </w:rPr>
              <w:t xml:space="preserve"> З ПОПЕРЕДНЬОЮ КВАЛІФІКАЦІЄЮ</w:t>
            </w:r>
            <w:r w:rsidRPr="005927DC">
              <w:rPr>
                <w:rFonts w:ascii="Times New Roman" w:hAnsi="Times New Roman" w:cs="Times New Roman"/>
                <w:b/>
                <w:bCs/>
                <w:color w:val="000000" w:themeColor="text1"/>
                <w:sz w:val="24"/>
                <w:szCs w:val="24"/>
              </w:rPr>
              <w:t xml:space="preserve"> </w:t>
            </w:r>
            <w:r w:rsidRPr="005927DC">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5927DC"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5927DC">
              <w:rPr>
                <w:rFonts w:ascii="Times New Roman" w:hAnsi="Times New Roman" w:cs="Times New Roman"/>
                <w:b/>
                <w:color w:val="000000" w:themeColor="text1"/>
                <w:sz w:val="24"/>
                <w:szCs w:val="24"/>
              </w:rPr>
              <w:t>за предметом</w:t>
            </w:r>
          </w:p>
          <w:p w14:paraId="458B0BEB" w14:textId="3316B96D" w:rsidR="00823203" w:rsidRPr="005927DC" w:rsidRDefault="00C5487C"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5927DC">
              <w:rPr>
                <w:rFonts w:ascii="Times New Roman" w:hAnsi="Times New Roman" w:cs="Times New Roman"/>
                <w:b/>
                <w:color w:val="000000" w:themeColor="text1"/>
                <w:sz w:val="24"/>
                <w:szCs w:val="24"/>
              </w:rPr>
              <w:t>ДК 021:2015:33690000-3 - Лікарські засоби різні (Реагенти для лабораторних досліджень сумісні з секвенатором MiSeq виробництва Illumina)</w:t>
            </w:r>
          </w:p>
          <w:p w14:paraId="025509EC" w14:textId="77777777" w:rsidR="00823203" w:rsidRPr="005927DC"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Pr="005927DC"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5927DC"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5927DC"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5927DC" w14:paraId="2EC53972" w14:textId="77777777" w:rsidTr="00044613">
        <w:trPr>
          <w:trHeight w:val="2733"/>
        </w:trPr>
        <w:tc>
          <w:tcPr>
            <w:tcW w:w="9781" w:type="dxa"/>
          </w:tcPr>
          <w:p w14:paraId="60F504C7" w14:textId="64F4CA21" w:rsidR="00823203" w:rsidRPr="005927DC" w:rsidRDefault="00C5487C"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5927DC">
              <w:rPr>
                <w:rFonts w:ascii="Times New Roman" w:hAnsi="Times New Roman" w:cs="Times New Roman"/>
                <w:color w:val="000000" w:themeColor="text1"/>
                <w:sz w:val="24"/>
                <w:szCs w:val="24"/>
                <w:lang w:eastAsia="ru-RU"/>
              </w:rPr>
              <w:t xml:space="preserve">Джерело фінансування: </w:t>
            </w:r>
            <w:bookmarkStart w:id="0" w:name="_Hlk163737242"/>
            <w:r w:rsidRPr="005927DC">
              <w:rPr>
                <w:rFonts w:ascii="Times New Roman" w:hAnsi="Times New Roman" w:cs="Times New Roman"/>
                <w:color w:val="000000" w:themeColor="text1"/>
                <w:sz w:val="24"/>
                <w:szCs w:val="24"/>
                <w:lang w:eastAsia="ru-RU"/>
              </w:rPr>
              <w:t>з метою реалізації механізму реагування на COVID-19 (C19RM) в рамках виконання програми Глобального фонду для боротьби зі СНІДом, туберкульозом та малярією (далі – Глобальний фонд)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згідно з Угодою про надання гранту від 04 грудня 2020 року № 1936 (найменування гранту: UKR-C-PHC).</w:t>
            </w:r>
          </w:p>
          <w:bookmarkEnd w:id="0"/>
          <w:p w14:paraId="32C53304" w14:textId="77777777" w:rsidR="00823203" w:rsidRPr="005927DC"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5927DC"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5927DC"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5927DC"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5927DC"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5927DC">
              <w:rPr>
                <w:rFonts w:ascii="Times New Roman" w:hAnsi="Times New Roman" w:cs="Times New Roman"/>
                <w:bCs/>
                <w:color w:val="000000" w:themeColor="text1"/>
                <w:sz w:val="24"/>
                <w:szCs w:val="24"/>
              </w:rPr>
              <w:t>м. Київ 202</w:t>
            </w:r>
            <w:r w:rsidR="00044613" w:rsidRPr="005927DC">
              <w:rPr>
                <w:rFonts w:ascii="Times New Roman" w:hAnsi="Times New Roman" w:cs="Times New Roman"/>
                <w:bCs/>
                <w:color w:val="000000" w:themeColor="text1"/>
                <w:sz w:val="24"/>
                <w:szCs w:val="24"/>
              </w:rPr>
              <w:t>4</w:t>
            </w:r>
          </w:p>
        </w:tc>
      </w:tr>
    </w:tbl>
    <w:p w14:paraId="5F3988E7" w14:textId="77777777" w:rsidR="00823203" w:rsidRPr="005927DC" w:rsidRDefault="00823203" w:rsidP="00410F5D">
      <w:pPr>
        <w:spacing w:before="100" w:beforeAutospacing="1" w:after="100" w:afterAutospacing="1"/>
        <w:contextualSpacing/>
      </w:pPr>
      <w:r w:rsidRPr="005927DC">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5927DC" w14:paraId="45B95C7B" w14:textId="77777777" w:rsidTr="58C441F2">
        <w:trPr>
          <w:trHeight w:val="416"/>
        </w:trPr>
        <w:tc>
          <w:tcPr>
            <w:tcW w:w="704" w:type="dxa"/>
            <w:vAlign w:val="center"/>
          </w:tcPr>
          <w:p w14:paraId="7464DEDB" w14:textId="77777777" w:rsidR="00823203" w:rsidRPr="005927DC" w:rsidRDefault="00823203"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5927DC" w:rsidRDefault="00823203" w:rsidP="00C56E09">
            <w:pPr>
              <w:spacing w:after="0" w:line="240" w:lineRule="auto"/>
              <w:contextualSpacing/>
              <w:jc w:val="center"/>
              <w:rPr>
                <w:rFonts w:ascii="Times New Roman" w:eastAsia="Times New Roman" w:hAnsi="Times New Roman" w:cs="Times New Roman"/>
                <w:b/>
                <w:sz w:val="24"/>
                <w:szCs w:val="24"/>
              </w:rPr>
            </w:pPr>
            <w:r w:rsidRPr="005927DC">
              <w:rPr>
                <w:rFonts w:ascii="Times New Roman" w:eastAsia="Times New Roman" w:hAnsi="Times New Roman" w:cs="Times New Roman"/>
                <w:b/>
                <w:sz w:val="24"/>
                <w:szCs w:val="24"/>
              </w:rPr>
              <w:t>Розділ 1. Загальні положення</w:t>
            </w:r>
          </w:p>
        </w:tc>
      </w:tr>
      <w:tr w:rsidR="00823203" w:rsidRPr="005927DC" w14:paraId="793626E8" w14:textId="77777777" w:rsidTr="000E4DEB">
        <w:trPr>
          <w:trHeight w:val="845"/>
        </w:trPr>
        <w:tc>
          <w:tcPr>
            <w:tcW w:w="704" w:type="dxa"/>
          </w:tcPr>
          <w:p w14:paraId="0E111800" w14:textId="4F90D066" w:rsidR="00823203" w:rsidRPr="005927DC" w:rsidRDefault="005D7595"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w:t>
            </w:r>
            <w:r w:rsidR="00823203" w:rsidRPr="005927DC">
              <w:rPr>
                <w:rFonts w:ascii="Times New Roman" w:eastAsia="Times New Roman" w:hAnsi="Times New Roman" w:cs="Times New Roman"/>
                <w:color w:val="000000"/>
                <w:sz w:val="24"/>
                <w:szCs w:val="24"/>
              </w:rPr>
              <w:t>.1</w:t>
            </w:r>
          </w:p>
        </w:tc>
        <w:tc>
          <w:tcPr>
            <w:tcW w:w="2835" w:type="dxa"/>
          </w:tcPr>
          <w:p w14:paraId="40D267E1" w14:textId="73DCA3F5" w:rsidR="00823203" w:rsidRPr="005927DC" w:rsidRDefault="005D7595"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П</w:t>
            </w:r>
            <w:r w:rsidR="00823203" w:rsidRPr="005927DC">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5927DC" w:rsidRDefault="00823203" w:rsidP="00C56E09">
            <w:pPr>
              <w:spacing w:after="0" w:line="240" w:lineRule="auto"/>
              <w:contextualSpacing/>
              <w:jc w:val="both"/>
              <w:rPr>
                <w:rFonts w:ascii="Times New Roman" w:eastAsia="Times New Roman" w:hAnsi="Times New Roman" w:cs="Times New Roman"/>
                <w:sz w:val="24"/>
                <w:szCs w:val="24"/>
              </w:rPr>
            </w:pPr>
            <w:r w:rsidRPr="005927DC">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5927DC">
              <w:rPr>
                <w:rFonts w:ascii="Times New Roman" w:hAnsi="Times New Roman" w:cs="Times New Roman"/>
                <w:color w:val="000000" w:themeColor="text1"/>
                <w:sz w:val="24"/>
                <w:szCs w:val="24"/>
              </w:rPr>
              <w:t>Центр</w:t>
            </w:r>
            <w:r w:rsidRPr="005927DC">
              <w:rPr>
                <w:rFonts w:ascii="Times New Roman" w:hAnsi="Times New Roman" w:cs="Times New Roman"/>
                <w:color w:val="000000" w:themeColor="text1"/>
                <w:sz w:val="24"/>
                <w:szCs w:val="24"/>
              </w:rPr>
              <w:t>)</w:t>
            </w:r>
          </w:p>
        </w:tc>
      </w:tr>
      <w:tr w:rsidR="00823203" w:rsidRPr="005927DC" w14:paraId="4E6D381B" w14:textId="77777777" w:rsidTr="00F21A21">
        <w:trPr>
          <w:trHeight w:val="353"/>
        </w:trPr>
        <w:tc>
          <w:tcPr>
            <w:tcW w:w="704" w:type="dxa"/>
          </w:tcPr>
          <w:p w14:paraId="2D7F9B40" w14:textId="34EA5F07" w:rsidR="00823203" w:rsidRPr="005927DC" w:rsidRDefault="005D7595"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w:t>
            </w:r>
            <w:r w:rsidR="00823203" w:rsidRPr="005927DC">
              <w:rPr>
                <w:rFonts w:ascii="Times New Roman" w:eastAsia="Times New Roman" w:hAnsi="Times New Roman" w:cs="Times New Roman"/>
                <w:color w:val="000000"/>
                <w:sz w:val="24"/>
                <w:szCs w:val="24"/>
              </w:rPr>
              <w:t>.2</w:t>
            </w:r>
          </w:p>
        </w:tc>
        <w:tc>
          <w:tcPr>
            <w:tcW w:w="2835" w:type="dxa"/>
          </w:tcPr>
          <w:p w14:paraId="1373C197" w14:textId="60DE4669" w:rsidR="00823203" w:rsidRPr="005927DC" w:rsidRDefault="005D7595"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М</w:t>
            </w:r>
            <w:r w:rsidR="00823203" w:rsidRPr="005927DC">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927DC" w:rsidRDefault="00823203" w:rsidP="00C56E09">
            <w:pPr>
              <w:spacing w:after="0" w:line="240" w:lineRule="auto"/>
              <w:ind w:firstLine="42"/>
              <w:contextualSpacing/>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 xml:space="preserve">04071, м. Київ, вул. </w:t>
            </w:r>
            <w:r w:rsidR="005104F4" w:rsidRPr="005927DC">
              <w:rPr>
                <w:rFonts w:ascii="Times New Roman" w:hAnsi="Times New Roman" w:cs="Times New Roman"/>
                <w:color w:val="000000" w:themeColor="text1"/>
                <w:sz w:val="24"/>
                <w:szCs w:val="24"/>
              </w:rPr>
              <w:t>Ярославська 41</w:t>
            </w:r>
          </w:p>
        </w:tc>
      </w:tr>
      <w:tr w:rsidR="00823203" w:rsidRPr="005927DC" w14:paraId="77088B4B" w14:textId="77777777" w:rsidTr="58C441F2">
        <w:trPr>
          <w:trHeight w:val="1119"/>
        </w:trPr>
        <w:tc>
          <w:tcPr>
            <w:tcW w:w="704" w:type="dxa"/>
          </w:tcPr>
          <w:p w14:paraId="4F0E35DB" w14:textId="718B3345" w:rsidR="00823203" w:rsidRPr="005927DC" w:rsidRDefault="005D7595"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w:t>
            </w:r>
            <w:r w:rsidR="00823203" w:rsidRPr="005927DC">
              <w:rPr>
                <w:rFonts w:ascii="Times New Roman" w:eastAsia="Times New Roman" w:hAnsi="Times New Roman" w:cs="Times New Roman"/>
                <w:color w:val="000000"/>
                <w:sz w:val="24"/>
                <w:szCs w:val="24"/>
              </w:rPr>
              <w:t>.3</w:t>
            </w:r>
          </w:p>
        </w:tc>
        <w:tc>
          <w:tcPr>
            <w:tcW w:w="2835" w:type="dxa"/>
          </w:tcPr>
          <w:p w14:paraId="6F34E86D" w14:textId="0974B4F8" w:rsidR="00823203" w:rsidRPr="005927DC" w:rsidRDefault="005D7595"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highlight w:val="white"/>
              </w:rPr>
              <w:t>П</w:t>
            </w:r>
            <w:r w:rsidR="00823203" w:rsidRPr="005927DC">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5927DC">
              <w:rPr>
                <w:rFonts w:ascii="Times New Roman" w:eastAsia="Times New Roman" w:hAnsi="Times New Roman" w:cs="Times New Roman"/>
                <w:sz w:val="24"/>
                <w:szCs w:val="24"/>
                <w:highlight w:val="white"/>
              </w:rPr>
              <w:t>З</w:t>
            </w:r>
            <w:r w:rsidR="00823203" w:rsidRPr="005927DC">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5927DC"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5927DC">
              <w:rPr>
                <w:rFonts w:ascii="Times New Roman" w:hAnsi="Times New Roman" w:cs="Times New Roman"/>
                <w:b/>
                <w:bCs/>
                <w:color w:val="000000" w:themeColor="text1"/>
                <w:sz w:val="24"/>
                <w:szCs w:val="24"/>
              </w:rPr>
              <w:t xml:space="preserve">З питань технічної специфікації: </w:t>
            </w:r>
          </w:p>
          <w:p w14:paraId="2F71A4A2" w14:textId="77777777" w:rsidR="005927DC" w:rsidRPr="005927DC" w:rsidRDefault="005927DC"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Кампос-Родрігес Н.Л. - завідувач сектору діагностики туберкульозу</w:t>
            </w:r>
          </w:p>
          <w:p w14:paraId="3287B187" w14:textId="5580A60F" w:rsidR="005927DC" w:rsidRPr="005927DC" w:rsidRDefault="00000000"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Style w:val="ad"/>
                <w:rFonts w:ascii="Times New Roman" w:hAnsi="Times New Roman" w:cs="Times New Roman"/>
                <w:sz w:val="24"/>
                <w:szCs w:val="24"/>
              </w:rPr>
            </w:pPr>
            <w:hyperlink r:id="rId9" w:history="1">
              <w:r w:rsidR="005927DC" w:rsidRPr="005927DC">
                <w:rPr>
                  <w:rStyle w:val="ad"/>
                  <w:rFonts w:ascii="Times New Roman" w:hAnsi="Times New Roman" w:cs="Times New Roman"/>
                  <w:sz w:val="24"/>
                  <w:szCs w:val="24"/>
                </w:rPr>
                <w:t>n.kampos-rodriges@phc.org.ua</w:t>
              </w:r>
            </w:hyperlink>
          </w:p>
          <w:p w14:paraId="14602B4F" w14:textId="42618713" w:rsidR="00823203" w:rsidRPr="005927DC"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 xml:space="preserve">тел.: </w:t>
            </w:r>
            <w:r w:rsidR="0098364A" w:rsidRPr="005927DC">
              <w:rPr>
                <w:rFonts w:ascii="Times New Roman" w:hAnsi="Times New Roman" w:cs="Times New Roman"/>
                <w:sz w:val="24"/>
                <w:szCs w:val="24"/>
              </w:rPr>
              <w:t xml:space="preserve"> </w:t>
            </w:r>
            <w:r w:rsidR="0098364A" w:rsidRPr="005927DC">
              <w:rPr>
                <w:rFonts w:ascii="Times New Roman" w:hAnsi="Times New Roman" w:cs="Times New Roman"/>
                <w:color w:val="000000" w:themeColor="text1"/>
                <w:sz w:val="24"/>
                <w:szCs w:val="24"/>
              </w:rPr>
              <w:t xml:space="preserve">+38 </w:t>
            </w:r>
            <w:r w:rsidR="005D7595" w:rsidRPr="005927DC">
              <w:rPr>
                <w:rFonts w:ascii="Times New Roman" w:hAnsi="Times New Roman" w:cs="Times New Roman"/>
                <w:sz w:val="24"/>
                <w:szCs w:val="24"/>
              </w:rPr>
              <w:t>(</w:t>
            </w:r>
            <w:r w:rsidR="005D7595" w:rsidRPr="005927DC">
              <w:rPr>
                <w:rFonts w:ascii="Times New Roman" w:hAnsi="Times New Roman" w:cs="Times New Roman"/>
                <w:color w:val="000000" w:themeColor="text1"/>
                <w:sz w:val="24"/>
                <w:szCs w:val="24"/>
              </w:rPr>
              <w:t>0</w:t>
            </w:r>
            <w:r w:rsidR="001A59F3" w:rsidRPr="005927DC">
              <w:rPr>
                <w:rFonts w:ascii="Times New Roman" w:hAnsi="Times New Roman" w:cs="Times New Roman"/>
                <w:color w:val="000000" w:themeColor="text1"/>
                <w:sz w:val="24"/>
                <w:szCs w:val="24"/>
              </w:rPr>
              <w:t>44</w:t>
            </w:r>
            <w:r w:rsidR="005D7595" w:rsidRPr="005927DC">
              <w:rPr>
                <w:rFonts w:ascii="Times New Roman" w:hAnsi="Times New Roman" w:cs="Times New Roman"/>
                <w:color w:val="000000" w:themeColor="text1"/>
                <w:sz w:val="24"/>
                <w:szCs w:val="24"/>
              </w:rPr>
              <w:t xml:space="preserve">) </w:t>
            </w:r>
            <w:r w:rsidR="00C56E09" w:rsidRPr="005927DC">
              <w:rPr>
                <w:rFonts w:ascii="Times New Roman" w:hAnsi="Times New Roman" w:cs="Times New Roman"/>
                <w:color w:val="000000" w:themeColor="text1"/>
                <w:sz w:val="24"/>
                <w:szCs w:val="24"/>
              </w:rPr>
              <w:t>334-56-89</w:t>
            </w:r>
          </w:p>
          <w:p w14:paraId="486A2D98" w14:textId="77777777" w:rsidR="00823203" w:rsidRPr="005927DC"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
          <w:p w14:paraId="2C640D64" w14:textId="77777777" w:rsidR="00823203" w:rsidRPr="005927DC"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5927DC">
              <w:rPr>
                <w:rFonts w:ascii="Times New Roman" w:hAnsi="Times New Roman" w:cs="Times New Roman"/>
                <w:b/>
                <w:bCs/>
                <w:color w:val="000000" w:themeColor="text1"/>
                <w:sz w:val="24"/>
                <w:szCs w:val="24"/>
              </w:rPr>
              <w:t xml:space="preserve">З питань проведення процедури закупівлі: </w:t>
            </w:r>
          </w:p>
          <w:p w14:paraId="156281C2" w14:textId="435C2680" w:rsidR="00823203" w:rsidRPr="005927DC" w:rsidRDefault="00475420"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Бугай Анна Валеріївна</w:t>
            </w:r>
            <w:r w:rsidR="00823203" w:rsidRPr="005927DC">
              <w:rPr>
                <w:rFonts w:ascii="Times New Roman" w:hAnsi="Times New Roman" w:cs="Times New Roman"/>
                <w:color w:val="000000" w:themeColor="text1"/>
                <w:sz w:val="24"/>
                <w:szCs w:val="24"/>
              </w:rPr>
              <w:t xml:space="preserve"> – головний фахівець з закупівель та постачань Відділу закупівель та постачань.</w:t>
            </w:r>
          </w:p>
          <w:p w14:paraId="7F18AD70" w14:textId="26F96804" w:rsidR="00823203" w:rsidRPr="005927DC"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 xml:space="preserve">e-mail: </w:t>
            </w:r>
            <w:hyperlink r:id="rId10" w:history="1">
              <w:r w:rsidR="00475420" w:rsidRPr="005927DC">
                <w:rPr>
                  <w:rStyle w:val="ad"/>
                  <w:rFonts w:ascii="Times New Roman" w:hAnsi="Times New Roman" w:cs="Times New Roman"/>
                  <w:sz w:val="24"/>
                  <w:szCs w:val="24"/>
                </w:rPr>
                <w:t>a.buhai@phc.org.ua</w:t>
              </w:r>
            </w:hyperlink>
          </w:p>
          <w:p w14:paraId="70C2AA34" w14:textId="0664E9CE" w:rsidR="00823203" w:rsidRPr="005927DC"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 xml:space="preserve">тел.: +38 (044) </w:t>
            </w:r>
            <w:r w:rsidR="00DD275F" w:rsidRPr="005927DC">
              <w:rPr>
                <w:rFonts w:ascii="Times New Roman" w:hAnsi="Times New Roman" w:cs="Times New Roman"/>
                <w:color w:val="000000" w:themeColor="text1"/>
                <w:sz w:val="24"/>
                <w:szCs w:val="24"/>
              </w:rPr>
              <w:t>334-53-16</w:t>
            </w:r>
          </w:p>
        </w:tc>
      </w:tr>
      <w:tr w:rsidR="00823203" w:rsidRPr="005927DC" w14:paraId="0092B089" w14:textId="77777777" w:rsidTr="58C441F2">
        <w:trPr>
          <w:trHeight w:val="1119"/>
        </w:trPr>
        <w:tc>
          <w:tcPr>
            <w:tcW w:w="704" w:type="dxa"/>
          </w:tcPr>
          <w:p w14:paraId="1DD4A692" w14:textId="59905CC4" w:rsidR="00823203" w:rsidRPr="005927DC" w:rsidRDefault="005D7595"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1.4</w:t>
            </w:r>
          </w:p>
        </w:tc>
        <w:tc>
          <w:tcPr>
            <w:tcW w:w="2835" w:type="dxa"/>
          </w:tcPr>
          <w:p w14:paraId="0206FF4B" w14:textId="77777777" w:rsidR="00823203" w:rsidRPr="005927DC" w:rsidRDefault="00823203" w:rsidP="00C56E09">
            <w:pPr>
              <w:spacing w:after="0" w:line="240" w:lineRule="auto"/>
              <w:contextualSpacing/>
              <w:rPr>
                <w:rFonts w:ascii="Times New Roman" w:eastAsia="Times New Roman" w:hAnsi="Times New Roman" w:cs="Times New Roman"/>
                <w:bCs/>
                <w:sz w:val="24"/>
                <w:szCs w:val="24"/>
              </w:rPr>
            </w:pPr>
            <w:r w:rsidRPr="005927DC">
              <w:rPr>
                <w:rFonts w:ascii="Times New Roman" w:eastAsia="Times New Roman" w:hAnsi="Times New Roman" w:cs="Times New Roman"/>
                <w:bCs/>
                <w:color w:val="000000"/>
                <w:sz w:val="24"/>
                <w:szCs w:val="24"/>
              </w:rPr>
              <w:t>Процедура закупівлі</w:t>
            </w:r>
          </w:p>
        </w:tc>
        <w:tc>
          <w:tcPr>
            <w:tcW w:w="6090" w:type="dxa"/>
          </w:tcPr>
          <w:p w14:paraId="617C81F6" w14:textId="36CBCF39" w:rsidR="00823203" w:rsidRPr="005927DC" w:rsidRDefault="00521917" w:rsidP="00C56E09">
            <w:pPr>
              <w:spacing w:after="0" w:line="240" w:lineRule="auto"/>
              <w:contextualSpacing/>
              <w:jc w:val="both"/>
              <w:rPr>
                <w:rFonts w:ascii="Times New Roman" w:eastAsia="Times New Roman" w:hAnsi="Times New Roman" w:cs="Times New Roman"/>
                <w:sz w:val="24"/>
                <w:szCs w:val="24"/>
              </w:rPr>
            </w:pPr>
            <w:r w:rsidRPr="005927DC">
              <w:rPr>
                <w:rFonts w:ascii="Times New Roman" w:hAnsi="Times New Roman" w:cs="Times New Roman"/>
                <w:color w:val="000000" w:themeColor="text1"/>
                <w:sz w:val="24"/>
                <w:szCs w:val="24"/>
              </w:rPr>
              <w:t>В</w:t>
            </w:r>
            <w:r w:rsidR="00A2342F" w:rsidRPr="005927DC">
              <w:rPr>
                <w:rFonts w:ascii="Times New Roman" w:hAnsi="Times New Roman" w:cs="Times New Roman"/>
                <w:color w:val="000000" w:themeColor="text1"/>
                <w:sz w:val="24"/>
                <w:szCs w:val="24"/>
              </w:rPr>
              <w:t>ідкриті торги</w:t>
            </w:r>
            <w:r w:rsidR="00603FF0" w:rsidRPr="005927DC">
              <w:rPr>
                <w:rFonts w:ascii="Times New Roman" w:hAnsi="Times New Roman" w:cs="Times New Roman"/>
                <w:color w:val="000000" w:themeColor="text1"/>
                <w:sz w:val="24"/>
                <w:szCs w:val="24"/>
              </w:rPr>
              <w:t xml:space="preserve"> з попередньою кваліфікацією</w:t>
            </w:r>
            <w:r w:rsidR="00A2342F" w:rsidRPr="005927DC">
              <w:rPr>
                <w:rFonts w:ascii="Times New Roman" w:hAnsi="Times New Roman" w:cs="Times New Roman"/>
                <w:color w:val="000000" w:themeColor="text1"/>
                <w:sz w:val="24"/>
                <w:szCs w:val="24"/>
              </w:rPr>
              <w:t xml:space="preserve"> у порядку визначеному </w:t>
            </w:r>
            <w:r w:rsidR="005D7595" w:rsidRPr="005927DC">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5927DC">
              <w:rPr>
                <w:rFonts w:ascii="Times New Roman" w:hAnsi="Times New Roman" w:cs="Times New Roman"/>
                <w:color w:val="000000" w:themeColor="text1"/>
                <w:sz w:val="24"/>
                <w:szCs w:val="24"/>
              </w:rPr>
              <w:t xml:space="preserve">  од та погоджені Глобальний фондом.</w:t>
            </w:r>
          </w:p>
        </w:tc>
      </w:tr>
      <w:tr w:rsidR="00F21A21" w:rsidRPr="005927DC" w14:paraId="5E597B33" w14:textId="77777777" w:rsidTr="00F55827">
        <w:trPr>
          <w:trHeight w:val="1065"/>
        </w:trPr>
        <w:tc>
          <w:tcPr>
            <w:tcW w:w="704" w:type="dxa"/>
          </w:tcPr>
          <w:p w14:paraId="4D7B03C4" w14:textId="6BB61099" w:rsidR="00F21A21" w:rsidRPr="005927DC"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1.5</w:t>
            </w:r>
          </w:p>
        </w:tc>
        <w:tc>
          <w:tcPr>
            <w:tcW w:w="2835" w:type="dxa"/>
          </w:tcPr>
          <w:p w14:paraId="034C50F2" w14:textId="42A79D1E" w:rsidR="00F21A21" w:rsidRPr="005927DC" w:rsidRDefault="00F21A21" w:rsidP="00C56E09">
            <w:pPr>
              <w:spacing w:after="0" w:line="240" w:lineRule="auto"/>
              <w:contextualSpacing/>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color w:val="000000"/>
                <w:sz w:val="24"/>
                <w:szCs w:val="24"/>
              </w:rPr>
              <w:t>Назва предмета закупівлі</w:t>
            </w:r>
          </w:p>
        </w:tc>
        <w:tc>
          <w:tcPr>
            <w:tcW w:w="6090" w:type="dxa"/>
          </w:tcPr>
          <w:p w14:paraId="21CA061E" w14:textId="72970230" w:rsidR="00F21A21" w:rsidRPr="005927DC" w:rsidRDefault="00C5487C" w:rsidP="00C56E09">
            <w:pPr>
              <w:widowControl w:val="0"/>
              <w:autoSpaceDE w:val="0"/>
              <w:autoSpaceDN w:val="0"/>
              <w:adjustRightInd w:val="0"/>
              <w:spacing w:after="0" w:line="240" w:lineRule="auto"/>
              <w:contextualSpacing/>
              <w:rPr>
                <w:rFonts w:ascii="Times New Roman" w:hAnsi="Times New Roman" w:cs="Times New Roman"/>
                <w:bCs/>
                <w:color w:val="000000" w:themeColor="text1"/>
                <w:sz w:val="24"/>
                <w:szCs w:val="24"/>
              </w:rPr>
            </w:pPr>
            <w:r w:rsidRPr="005927DC">
              <w:rPr>
                <w:rFonts w:ascii="Times New Roman" w:hAnsi="Times New Roman" w:cs="Times New Roman"/>
                <w:bCs/>
                <w:color w:val="000000" w:themeColor="text1"/>
                <w:sz w:val="24"/>
                <w:szCs w:val="24"/>
              </w:rPr>
              <w:t>ДК 021:2015:33690000-3 - Лікарські засоби різні (Реагенти для лабораторних досліджень сумісні з секвенатором MiSeq виробництва Illumina)</w:t>
            </w:r>
          </w:p>
        </w:tc>
      </w:tr>
      <w:tr w:rsidR="00FC5F6E" w:rsidRPr="005927DC" w14:paraId="2AE7D1A4" w14:textId="77777777" w:rsidTr="00FC5F6E">
        <w:trPr>
          <w:trHeight w:val="551"/>
        </w:trPr>
        <w:tc>
          <w:tcPr>
            <w:tcW w:w="704" w:type="dxa"/>
          </w:tcPr>
          <w:p w14:paraId="6158221D" w14:textId="2532E936" w:rsidR="00FC5F6E" w:rsidRPr="005927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1.6</w:t>
            </w:r>
          </w:p>
        </w:tc>
        <w:tc>
          <w:tcPr>
            <w:tcW w:w="2835" w:type="dxa"/>
          </w:tcPr>
          <w:p w14:paraId="0D218A0E" w14:textId="4CD3D280" w:rsidR="00FC5F6E" w:rsidRPr="005927DC" w:rsidRDefault="00FC5F6E" w:rsidP="00C56E09">
            <w:pPr>
              <w:spacing w:after="0" w:line="240" w:lineRule="auto"/>
              <w:contextualSpacing/>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6534AF04" w:rsidR="00FC5F6E" w:rsidRPr="005927DC" w:rsidRDefault="0045798F" w:rsidP="00C56E09">
            <w:pPr>
              <w:spacing w:after="0" w:line="240" w:lineRule="auto"/>
              <w:contextualSpacing/>
              <w:jc w:val="both"/>
              <w:rPr>
                <w:rFonts w:ascii="Times New Roman" w:hAnsi="Times New Roman" w:cs="Times New Roman"/>
                <w:color w:val="000000" w:themeColor="text1"/>
                <w:sz w:val="24"/>
                <w:szCs w:val="24"/>
              </w:rPr>
            </w:pPr>
            <w:r w:rsidRPr="005927DC">
              <w:rPr>
                <w:rFonts w:ascii="Times New Roman" w:hAnsi="Times New Roman" w:cs="Times New Roman"/>
                <w:bCs/>
                <w:color w:val="000000" w:themeColor="text1"/>
                <w:sz w:val="24"/>
                <w:szCs w:val="24"/>
              </w:rPr>
              <w:t xml:space="preserve">4 089 005,84 </w:t>
            </w:r>
            <w:r w:rsidR="00F55827" w:rsidRPr="005927DC">
              <w:rPr>
                <w:rFonts w:ascii="Times New Roman" w:hAnsi="Times New Roman" w:cs="Times New Roman"/>
                <w:bCs/>
                <w:color w:val="000000" w:themeColor="text1"/>
                <w:sz w:val="24"/>
                <w:szCs w:val="24"/>
              </w:rPr>
              <w:t>грн без ПДВ.</w:t>
            </w:r>
          </w:p>
        </w:tc>
      </w:tr>
      <w:tr w:rsidR="00FC5F6E" w:rsidRPr="005927DC" w14:paraId="58EDC212" w14:textId="77777777" w:rsidTr="58C441F2">
        <w:trPr>
          <w:trHeight w:val="1119"/>
        </w:trPr>
        <w:tc>
          <w:tcPr>
            <w:tcW w:w="704" w:type="dxa"/>
          </w:tcPr>
          <w:p w14:paraId="3409F503" w14:textId="2D297A96"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1.7</w:t>
            </w:r>
          </w:p>
        </w:tc>
        <w:tc>
          <w:tcPr>
            <w:tcW w:w="2835" w:type="dxa"/>
          </w:tcPr>
          <w:p w14:paraId="7D093E0A" w14:textId="0703AA53" w:rsidR="00FC5F6E" w:rsidRPr="005927DC" w:rsidRDefault="00FC5F6E"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5927DC" w:rsidRDefault="00FC5F6E" w:rsidP="00C56E09">
            <w:pPr>
              <w:spacing w:after="0" w:line="240" w:lineRule="auto"/>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5927DC" w14:paraId="34D4AD7C" w14:textId="77777777" w:rsidTr="58C441F2">
        <w:trPr>
          <w:trHeight w:val="703"/>
        </w:trPr>
        <w:tc>
          <w:tcPr>
            <w:tcW w:w="704" w:type="dxa"/>
          </w:tcPr>
          <w:p w14:paraId="7791561E" w14:textId="2B508849"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1.8</w:t>
            </w:r>
          </w:p>
        </w:tc>
        <w:tc>
          <w:tcPr>
            <w:tcW w:w="2835" w:type="dxa"/>
          </w:tcPr>
          <w:p w14:paraId="1DA1AA25" w14:textId="7BBB7040" w:rsidR="00FC5F6E" w:rsidRPr="005927DC"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Кількість товару та місце його поставки</w:t>
            </w:r>
          </w:p>
        </w:tc>
        <w:tc>
          <w:tcPr>
            <w:tcW w:w="6090" w:type="dxa"/>
          </w:tcPr>
          <w:p w14:paraId="64FC6F17" w14:textId="3897356F" w:rsidR="007519DD" w:rsidRPr="005927DC" w:rsidRDefault="00FC5F6E" w:rsidP="007519DD">
            <w:pPr>
              <w:spacing w:after="0" w:line="240" w:lineRule="auto"/>
              <w:contextualSpacing/>
              <w:jc w:val="both"/>
              <w:rPr>
                <w:rFonts w:ascii="Times New Roman" w:hAnsi="Times New Roman" w:cs="Times New Roman"/>
                <w:bCs/>
                <w:color w:val="000000" w:themeColor="text1"/>
                <w:sz w:val="24"/>
                <w:szCs w:val="24"/>
              </w:rPr>
            </w:pPr>
            <w:r w:rsidRPr="005927DC">
              <w:rPr>
                <w:rFonts w:ascii="Times New Roman" w:hAnsi="Times New Roman" w:cs="Times New Roman"/>
                <w:bCs/>
                <w:color w:val="000000" w:themeColor="text1"/>
                <w:sz w:val="24"/>
                <w:szCs w:val="24"/>
              </w:rPr>
              <w:t xml:space="preserve">Місце поставки товарів: </w:t>
            </w:r>
            <w:r w:rsidR="007519DD" w:rsidRPr="005927DC">
              <w:rPr>
                <w:rFonts w:ascii="Times New Roman" w:hAnsi="Times New Roman" w:cs="Times New Roman"/>
                <w:bCs/>
                <w:color w:val="000000" w:themeColor="text1"/>
                <w:sz w:val="24"/>
                <w:szCs w:val="24"/>
              </w:rPr>
              <w:t>м. Київ, вул. Ярославська 41</w:t>
            </w:r>
          </w:p>
          <w:p w14:paraId="7E58EEF8" w14:textId="44E77407" w:rsidR="00FC5F6E" w:rsidRPr="005927DC" w:rsidRDefault="00FC5F6E" w:rsidP="007519DD">
            <w:pPr>
              <w:spacing w:after="0" w:line="240" w:lineRule="auto"/>
              <w:contextualSpacing/>
              <w:jc w:val="both"/>
              <w:rPr>
                <w:rFonts w:ascii="Times New Roman" w:eastAsia="Times New Roman" w:hAnsi="Times New Roman" w:cs="Times New Roman"/>
                <w:bCs/>
                <w:sz w:val="24"/>
                <w:szCs w:val="24"/>
              </w:rPr>
            </w:pPr>
            <w:r w:rsidRPr="005927DC">
              <w:rPr>
                <w:rFonts w:ascii="Times New Roman" w:hAnsi="Times New Roman" w:cs="Times New Roman"/>
                <w:bCs/>
                <w:color w:val="000000" w:themeColor="text1"/>
                <w:sz w:val="24"/>
                <w:szCs w:val="24"/>
              </w:rPr>
              <w:t>Кількість товару:</w:t>
            </w:r>
            <w:r w:rsidR="007519DD" w:rsidRPr="005927DC">
              <w:rPr>
                <w:rFonts w:ascii="Times New Roman" w:hAnsi="Times New Roman" w:cs="Times New Roman"/>
                <w:bCs/>
                <w:color w:val="000000" w:themeColor="text1"/>
                <w:sz w:val="24"/>
                <w:szCs w:val="24"/>
              </w:rPr>
              <w:t xml:space="preserve"> </w:t>
            </w:r>
            <w:bookmarkStart w:id="1" w:name="_Hlk163736776"/>
            <w:r w:rsidR="007519DD" w:rsidRPr="005927DC">
              <w:rPr>
                <w:rFonts w:ascii="Times New Roman" w:hAnsi="Times New Roman" w:cs="Times New Roman"/>
                <w:bCs/>
                <w:color w:val="000000" w:themeColor="text1"/>
                <w:sz w:val="24"/>
                <w:szCs w:val="24"/>
              </w:rPr>
              <w:t>відповідно до Додатку 2 до цієї тендерної документації.</w:t>
            </w:r>
            <w:bookmarkEnd w:id="1"/>
          </w:p>
        </w:tc>
      </w:tr>
      <w:tr w:rsidR="00FC5F6E" w:rsidRPr="005927DC" w14:paraId="2FCA21E4" w14:textId="77777777" w:rsidTr="58C441F2">
        <w:trPr>
          <w:trHeight w:val="831"/>
        </w:trPr>
        <w:tc>
          <w:tcPr>
            <w:tcW w:w="704" w:type="dxa"/>
          </w:tcPr>
          <w:p w14:paraId="5E103E98" w14:textId="4B893069"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1.9</w:t>
            </w:r>
          </w:p>
        </w:tc>
        <w:tc>
          <w:tcPr>
            <w:tcW w:w="2835" w:type="dxa"/>
          </w:tcPr>
          <w:p w14:paraId="303E312D" w14:textId="76A6C10B" w:rsidR="00FC5F6E" w:rsidRPr="005927DC" w:rsidRDefault="00FC5F6E"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35EEC5AD" w:rsidR="00FC5F6E" w:rsidRPr="005927DC" w:rsidRDefault="0061347A" w:rsidP="00C56E09">
            <w:pPr>
              <w:spacing w:after="0" w:line="240" w:lineRule="auto"/>
              <w:contextualSpacing/>
              <w:jc w:val="both"/>
              <w:rPr>
                <w:rFonts w:ascii="Times New Roman" w:eastAsia="Times New Roman" w:hAnsi="Times New Roman" w:cs="Times New Roman"/>
                <w:sz w:val="24"/>
                <w:szCs w:val="24"/>
              </w:rPr>
            </w:pPr>
            <w:r w:rsidRPr="0061347A">
              <w:rPr>
                <w:rFonts w:ascii="Times New Roman" w:hAnsi="Times New Roman" w:cs="Times New Roman"/>
                <w:color w:val="000000" w:themeColor="text1"/>
                <w:sz w:val="24"/>
                <w:szCs w:val="24"/>
              </w:rPr>
              <w:t>Поставка товару здійснюється протягом 60 календарних днів з дати укладання договору про закупівлю</w:t>
            </w:r>
          </w:p>
        </w:tc>
      </w:tr>
      <w:tr w:rsidR="00FC5F6E" w:rsidRPr="005927DC" w14:paraId="34A27A9C" w14:textId="77777777" w:rsidTr="000E4DEB">
        <w:trPr>
          <w:trHeight w:val="549"/>
        </w:trPr>
        <w:tc>
          <w:tcPr>
            <w:tcW w:w="704" w:type="dxa"/>
          </w:tcPr>
          <w:p w14:paraId="54CB9345" w14:textId="66FBEABC" w:rsidR="00FC5F6E" w:rsidRPr="005927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1.10</w:t>
            </w:r>
          </w:p>
        </w:tc>
        <w:tc>
          <w:tcPr>
            <w:tcW w:w="2835" w:type="dxa"/>
          </w:tcPr>
          <w:p w14:paraId="20DD98E2" w14:textId="454537E7" w:rsidR="00FC5F6E" w:rsidRPr="005927DC" w:rsidRDefault="00FC5F6E" w:rsidP="00C56E09">
            <w:pPr>
              <w:spacing w:after="0" w:line="240" w:lineRule="auto"/>
              <w:contextualSpacing/>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5927DC" w:rsidRDefault="00FC5F6E" w:rsidP="00C56E09">
            <w:pPr>
              <w:spacing w:after="0" w:line="240" w:lineRule="auto"/>
              <w:contextualSpacing/>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5927DC" w14:paraId="08631D4F" w14:textId="77777777" w:rsidTr="000E4DEB">
        <w:trPr>
          <w:trHeight w:val="556"/>
        </w:trPr>
        <w:tc>
          <w:tcPr>
            <w:tcW w:w="704" w:type="dxa"/>
          </w:tcPr>
          <w:p w14:paraId="78830243" w14:textId="69691579"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1.11</w:t>
            </w:r>
          </w:p>
        </w:tc>
        <w:tc>
          <w:tcPr>
            <w:tcW w:w="2835" w:type="dxa"/>
          </w:tcPr>
          <w:p w14:paraId="54FACDC2" w14:textId="7FC16B8D" w:rsidR="00FC5F6E" w:rsidRPr="005927DC" w:rsidRDefault="00FC5F6E"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5927DC"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5927DC">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5927DC" w14:paraId="50EC82E2" w14:textId="77777777" w:rsidTr="58C441F2">
        <w:trPr>
          <w:trHeight w:val="841"/>
        </w:trPr>
        <w:tc>
          <w:tcPr>
            <w:tcW w:w="704" w:type="dxa"/>
          </w:tcPr>
          <w:p w14:paraId="0731C7EF" w14:textId="7F69A15D" w:rsidR="00FC5F6E" w:rsidRPr="005927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5927DC" w:rsidRDefault="00FC5F6E" w:rsidP="00C56E09">
            <w:pPr>
              <w:spacing w:after="0" w:line="240" w:lineRule="auto"/>
              <w:contextualSpacing/>
              <w:rPr>
                <w:rFonts w:ascii="Times New Roman" w:eastAsia="Times New Roman" w:hAnsi="Times New Roman" w:cs="Times New Roman"/>
                <w:color w:val="000000"/>
                <w:sz w:val="24"/>
                <w:szCs w:val="24"/>
              </w:rPr>
            </w:pPr>
            <w:r w:rsidRPr="005927DC">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5927DC" w:rsidRDefault="00FC5F6E" w:rsidP="00C56E09">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5927DC">
              <w:rPr>
                <w:rFonts w:ascii="Times New Roman" w:eastAsia="Times New Roman" w:hAnsi="Times New Roman" w:cs="Times New Roman"/>
                <w:color w:val="000000"/>
                <w:sz w:val="24"/>
                <w:szCs w:val="24"/>
              </w:rPr>
              <w:t xml:space="preserve"> податків і</w:t>
            </w:r>
            <w:r w:rsidRPr="005927DC">
              <w:rPr>
                <w:rFonts w:ascii="Times New Roman" w:eastAsia="Times New Roman" w:hAnsi="Times New Roman" w:cs="Times New Roman"/>
                <w:color w:val="000000"/>
                <w:sz w:val="24"/>
                <w:szCs w:val="24"/>
              </w:rPr>
              <w:t xml:space="preserve"> зборів</w:t>
            </w:r>
            <w:r w:rsidR="009E44B9" w:rsidRPr="005927DC">
              <w:rPr>
                <w:rFonts w:ascii="Times New Roman" w:eastAsia="Times New Roman" w:hAnsi="Times New Roman" w:cs="Times New Roman"/>
                <w:color w:val="000000"/>
                <w:sz w:val="24"/>
                <w:szCs w:val="24"/>
              </w:rPr>
              <w:t>, окрім ПДВ</w:t>
            </w:r>
            <w:r w:rsidRPr="005927DC">
              <w:rPr>
                <w:rFonts w:ascii="Times New Roman" w:eastAsia="Times New Roman" w:hAnsi="Times New Roman" w:cs="Times New Roman"/>
                <w:color w:val="000000"/>
                <w:sz w:val="24"/>
                <w:szCs w:val="24"/>
              </w:rPr>
              <w:t>.</w:t>
            </w:r>
            <w:r w:rsidR="009E44B9" w:rsidRPr="005927DC">
              <w:rPr>
                <w:rFonts w:ascii="Times New Roman" w:eastAsia="Times New Roman" w:hAnsi="Times New Roman" w:cs="Times New Roman"/>
                <w:color w:val="000000"/>
                <w:sz w:val="24"/>
                <w:szCs w:val="24"/>
              </w:rPr>
              <w:t xml:space="preserve"> </w:t>
            </w:r>
          </w:p>
          <w:p w14:paraId="106A1677" w14:textId="6FE1512D" w:rsidR="009E44B9" w:rsidRPr="005927DC" w:rsidRDefault="009E44B9" w:rsidP="00C56E09">
            <w:pPr>
              <w:keepNext/>
              <w:keepLines/>
              <w:spacing w:after="0" w:line="240" w:lineRule="auto"/>
              <w:ind w:right="140"/>
              <w:contextualSpacing/>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5927DC" w14:paraId="12E4B63C" w14:textId="77777777" w:rsidTr="00E61162">
        <w:trPr>
          <w:trHeight w:val="841"/>
        </w:trPr>
        <w:tc>
          <w:tcPr>
            <w:tcW w:w="704" w:type="dxa"/>
          </w:tcPr>
          <w:p w14:paraId="6D4FED1B" w14:textId="126067E5" w:rsidR="00FC5F6E" w:rsidRPr="005927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sz w:val="24"/>
                <w:szCs w:val="24"/>
              </w:rPr>
              <w:t>1.13</w:t>
            </w:r>
          </w:p>
        </w:tc>
        <w:tc>
          <w:tcPr>
            <w:tcW w:w="2835" w:type="dxa"/>
          </w:tcPr>
          <w:p w14:paraId="2E4808EA" w14:textId="6C383378" w:rsidR="00FC5F6E" w:rsidRPr="005927DC" w:rsidRDefault="00FC5F6E" w:rsidP="00C56E09">
            <w:pPr>
              <w:spacing w:after="0" w:line="240" w:lineRule="auto"/>
              <w:contextualSpacing/>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5927DC" w:rsidRDefault="00FC5F6E" w:rsidP="00C56E09">
            <w:pPr>
              <w:spacing w:after="0" w:line="240" w:lineRule="auto"/>
              <w:contextualSpacing/>
              <w:jc w:val="both"/>
              <w:rPr>
                <w:rFonts w:ascii="Times New Roman" w:hAnsi="Times New Roman" w:cs="Times New Roman"/>
                <w:sz w:val="24"/>
                <w:szCs w:val="24"/>
              </w:rPr>
            </w:pPr>
            <w:r w:rsidRPr="005927DC">
              <w:rPr>
                <w:rFonts w:ascii="Times New Roman" w:eastAsia="Times New Roman" w:hAnsi="Times New Roman" w:cs="Times New Roman"/>
                <w:sz w:val="24"/>
                <w:szCs w:val="24"/>
              </w:rPr>
              <w:t xml:space="preserve">Тендерні пропозиції вважаються дійсними </w:t>
            </w:r>
            <w:r w:rsidRPr="005927DC">
              <w:rPr>
                <w:rFonts w:ascii="Times New Roman" w:eastAsia="Times New Roman" w:hAnsi="Times New Roman" w:cs="Times New Roman"/>
                <w:bCs/>
                <w:sz w:val="24"/>
                <w:szCs w:val="24"/>
              </w:rPr>
              <w:t xml:space="preserve">протягом </w:t>
            </w:r>
            <w:r w:rsidRPr="005927DC">
              <w:rPr>
                <w:rFonts w:ascii="Times New Roman" w:eastAsia="Times New Roman" w:hAnsi="Times New Roman" w:cs="Times New Roman"/>
                <w:bCs/>
                <w:sz w:val="24"/>
                <w:szCs w:val="24"/>
              </w:rPr>
              <w:br/>
              <w:t xml:space="preserve">90 (дев'яносто) </w:t>
            </w:r>
            <w:r w:rsidR="006D0571" w:rsidRPr="005927DC">
              <w:rPr>
                <w:rFonts w:ascii="Times New Roman" w:eastAsia="Times New Roman" w:hAnsi="Times New Roman" w:cs="Times New Roman"/>
                <w:bCs/>
                <w:sz w:val="24"/>
                <w:szCs w:val="24"/>
              </w:rPr>
              <w:t xml:space="preserve">календарних </w:t>
            </w:r>
            <w:r w:rsidRPr="005927DC">
              <w:rPr>
                <w:rFonts w:ascii="Times New Roman" w:eastAsia="Times New Roman" w:hAnsi="Times New Roman" w:cs="Times New Roman"/>
                <w:bCs/>
                <w:sz w:val="24"/>
                <w:szCs w:val="24"/>
              </w:rPr>
              <w:t>днів з дати кінцевого ст</w:t>
            </w:r>
            <w:r w:rsidRPr="005927DC">
              <w:rPr>
                <w:rFonts w:ascii="Times New Roman" w:eastAsia="Times New Roman" w:hAnsi="Times New Roman" w:cs="Times New Roman"/>
                <w:sz w:val="24"/>
                <w:szCs w:val="24"/>
              </w:rPr>
              <w:t xml:space="preserve">року подання тендерних пропозицій. </w:t>
            </w:r>
          </w:p>
        </w:tc>
      </w:tr>
      <w:tr w:rsidR="00FC5F6E" w:rsidRPr="005927DC" w14:paraId="4BFD02B5" w14:textId="77777777" w:rsidTr="58C441F2">
        <w:trPr>
          <w:trHeight w:val="1119"/>
        </w:trPr>
        <w:tc>
          <w:tcPr>
            <w:tcW w:w="704" w:type="dxa"/>
          </w:tcPr>
          <w:p w14:paraId="5D680709" w14:textId="177E8074"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1.14</w:t>
            </w:r>
          </w:p>
        </w:tc>
        <w:tc>
          <w:tcPr>
            <w:tcW w:w="2835" w:type="dxa"/>
          </w:tcPr>
          <w:p w14:paraId="7AE2CBF8" w14:textId="6074C465" w:rsidR="00FC5F6E" w:rsidRPr="005927DC" w:rsidRDefault="00FC5F6E" w:rsidP="00C56E09">
            <w:pPr>
              <w:spacing w:after="0" w:line="240" w:lineRule="auto"/>
              <w:contextualSpacing/>
              <w:rPr>
                <w:rFonts w:ascii="Times New Roman" w:eastAsia="Times New Roman" w:hAnsi="Times New Roman" w:cs="Times New Roman"/>
                <w:bCs/>
                <w:sz w:val="24"/>
                <w:szCs w:val="24"/>
              </w:rPr>
            </w:pPr>
            <w:r w:rsidRPr="005927DC">
              <w:rPr>
                <w:rFonts w:ascii="Times New Roman" w:eastAsia="Times New Roman" w:hAnsi="Times New Roman" w:cs="Times New Roman"/>
                <w:bCs/>
                <w:color w:val="000000"/>
                <w:sz w:val="24"/>
                <w:szCs w:val="24"/>
              </w:rPr>
              <w:t xml:space="preserve">Валюта, у якій повинна бути </w:t>
            </w:r>
            <w:r w:rsidR="00346624" w:rsidRPr="005927DC">
              <w:rPr>
                <w:rFonts w:ascii="Times New Roman" w:eastAsia="Times New Roman" w:hAnsi="Times New Roman" w:cs="Times New Roman"/>
                <w:bCs/>
                <w:color w:val="000000"/>
                <w:sz w:val="24"/>
                <w:szCs w:val="24"/>
              </w:rPr>
              <w:t xml:space="preserve">розрахована і </w:t>
            </w:r>
            <w:r w:rsidRPr="005927DC">
              <w:rPr>
                <w:rFonts w:ascii="Times New Roman" w:eastAsia="Times New Roman" w:hAnsi="Times New Roman" w:cs="Times New Roman"/>
                <w:bCs/>
                <w:color w:val="000000"/>
                <w:sz w:val="24"/>
                <w:szCs w:val="24"/>
              </w:rPr>
              <w:t>зазначена ціна тендерної пропозиції</w:t>
            </w:r>
            <w:r w:rsidRPr="005927DC">
              <w:rPr>
                <w:rFonts w:ascii="Times New Roman" w:hAnsi="Times New Roman" w:cs="Times New Roman"/>
                <w:bCs/>
                <w:sz w:val="24"/>
                <w:szCs w:val="24"/>
              </w:rPr>
              <w:t xml:space="preserve"> </w:t>
            </w:r>
          </w:p>
        </w:tc>
        <w:tc>
          <w:tcPr>
            <w:tcW w:w="6090" w:type="dxa"/>
          </w:tcPr>
          <w:p w14:paraId="69B7D1EB" w14:textId="3966A4CF" w:rsidR="00FC5F6E" w:rsidRPr="005927DC"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Валютою тендерної пропозиції є гривня.</w:t>
            </w:r>
            <w:r w:rsidRPr="005927DC">
              <w:rPr>
                <w:rFonts w:ascii="Times New Roman" w:hAnsi="Times New Roman" w:cs="Times New Roman"/>
                <w:sz w:val="24"/>
                <w:szCs w:val="24"/>
              </w:rPr>
              <w:t xml:space="preserve"> </w:t>
            </w:r>
          </w:p>
        </w:tc>
      </w:tr>
      <w:tr w:rsidR="00FC5F6E" w:rsidRPr="005927DC" w14:paraId="775BB7CB" w14:textId="77777777" w:rsidTr="58C441F2">
        <w:trPr>
          <w:trHeight w:val="1119"/>
        </w:trPr>
        <w:tc>
          <w:tcPr>
            <w:tcW w:w="704" w:type="dxa"/>
          </w:tcPr>
          <w:p w14:paraId="445DA788" w14:textId="6E2EB8EA"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1.15</w:t>
            </w:r>
          </w:p>
        </w:tc>
        <w:tc>
          <w:tcPr>
            <w:tcW w:w="2835" w:type="dxa"/>
          </w:tcPr>
          <w:p w14:paraId="57F0D4B6" w14:textId="77777777" w:rsidR="00FC5F6E" w:rsidRPr="005927DC" w:rsidRDefault="00FC5F6E" w:rsidP="00C56E09">
            <w:pPr>
              <w:spacing w:after="0" w:line="240" w:lineRule="auto"/>
              <w:contextualSpacing/>
              <w:rPr>
                <w:rFonts w:ascii="Times New Roman" w:eastAsia="Times New Roman" w:hAnsi="Times New Roman" w:cs="Times New Roman"/>
                <w:bCs/>
                <w:sz w:val="24"/>
                <w:szCs w:val="24"/>
              </w:rPr>
            </w:pPr>
            <w:r w:rsidRPr="005927DC">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5927DC"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Виключення:</w:t>
            </w:r>
          </w:p>
          <w:p w14:paraId="2BBFC3E9" w14:textId="77777777"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5927DC" w:rsidRDefault="00FC5F6E" w:rsidP="00C56E09">
            <w:pP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5927DC" w14:paraId="05EDAE15" w14:textId="77777777" w:rsidTr="58C441F2">
        <w:trPr>
          <w:trHeight w:val="1119"/>
        </w:trPr>
        <w:tc>
          <w:tcPr>
            <w:tcW w:w="704" w:type="dxa"/>
          </w:tcPr>
          <w:p w14:paraId="35633AC1" w14:textId="6FB0DFC2" w:rsidR="00FC5F6E" w:rsidRPr="005927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1.16</w:t>
            </w:r>
          </w:p>
        </w:tc>
        <w:tc>
          <w:tcPr>
            <w:tcW w:w="2835" w:type="dxa"/>
          </w:tcPr>
          <w:p w14:paraId="3AD1BEDA" w14:textId="36E067AA" w:rsidR="00FC5F6E" w:rsidRPr="005927DC" w:rsidRDefault="00FC5F6E" w:rsidP="00C56E09">
            <w:pPr>
              <w:spacing w:after="0" w:line="240" w:lineRule="auto"/>
              <w:contextualSpacing/>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bCs/>
                <w:color w:val="000000"/>
                <w:sz w:val="24"/>
                <w:szCs w:val="24"/>
              </w:rPr>
              <w:t>Кінцевий строк подання тендерн</w:t>
            </w:r>
            <w:r w:rsidR="008218BB" w:rsidRPr="005927DC">
              <w:rPr>
                <w:rFonts w:ascii="Times New Roman" w:eastAsia="Times New Roman" w:hAnsi="Times New Roman" w:cs="Times New Roman"/>
                <w:bCs/>
                <w:color w:val="000000"/>
                <w:sz w:val="24"/>
                <w:szCs w:val="24"/>
              </w:rPr>
              <w:t xml:space="preserve">их </w:t>
            </w:r>
            <w:r w:rsidRPr="005927DC">
              <w:rPr>
                <w:rFonts w:ascii="Times New Roman" w:eastAsia="Times New Roman" w:hAnsi="Times New Roman" w:cs="Times New Roman"/>
                <w:bCs/>
                <w:color w:val="000000"/>
                <w:sz w:val="24"/>
                <w:szCs w:val="24"/>
              </w:rPr>
              <w:t>пропозиці</w:t>
            </w:r>
            <w:r w:rsidR="008218BB" w:rsidRPr="005927DC">
              <w:rPr>
                <w:rFonts w:ascii="Times New Roman" w:eastAsia="Times New Roman" w:hAnsi="Times New Roman" w:cs="Times New Roman"/>
                <w:bCs/>
                <w:color w:val="000000"/>
                <w:sz w:val="24"/>
                <w:szCs w:val="24"/>
              </w:rPr>
              <w:t>й</w:t>
            </w:r>
          </w:p>
        </w:tc>
        <w:tc>
          <w:tcPr>
            <w:tcW w:w="6090" w:type="dxa"/>
          </w:tcPr>
          <w:p w14:paraId="66DB8327" w14:textId="7D421C8D" w:rsidR="001A59F3"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5927DC">
              <w:rPr>
                <w:rFonts w:ascii="Times New Roman" w:eastAsia="Times New Roman" w:hAnsi="Times New Roman" w:cs="Times New Roman"/>
                <w:color w:val="000000"/>
                <w:sz w:val="24"/>
                <w:szCs w:val="24"/>
              </w:rPr>
              <w:br/>
            </w:r>
            <w:bookmarkStart w:id="2" w:name="_Hlk163737041"/>
            <w:r w:rsidR="001A59F3" w:rsidRPr="005927DC">
              <w:rPr>
                <w:rFonts w:ascii="Times New Roman" w:eastAsia="Times New Roman" w:hAnsi="Times New Roman" w:cs="Times New Roman"/>
                <w:color w:val="000000"/>
                <w:sz w:val="24"/>
                <w:szCs w:val="24"/>
              </w:rPr>
              <w:t>«</w:t>
            </w:r>
            <w:r w:rsidR="00ED0FE8">
              <w:rPr>
                <w:rFonts w:ascii="Times New Roman" w:eastAsia="Times New Roman" w:hAnsi="Times New Roman" w:cs="Times New Roman"/>
                <w:color w:val="000000"/>
                <w:sz w:val="24"/>
                <w:szCs w:val="24"/>
              </w:rPr>
              <w:t>2</w:t>
            </w:r>
            <w:r w:rsidR="00180231">
              <w:rPr>
                <w:rFonts w:ascii="Times New Roman" w:eastAsia="Times New Roman" w:hAnsi="Times New Roman" w:cs="Times New Roman"/>
                <w:color w:val="000000"/>
                <w:sz w:val="24"/>
                <w:szCs w:val="24"/>
              </w:rPr>
              <w:t>8</w:t>
            </w:r>
            <w:r w:rsidR="001A59F3" w:rsidRPr="005927DC">
              <w:rPr>
                <w:rFonts w:ascii="Times New Roman" w:eastAsia="Times New Roman" w:hAnsi="Times New Roman" w:cs="Times New Roman"/>
                <w:color w:val="000000"/>
                <w:sz w:val="24"/>
                <w:szCs w:val="24"/>
              </w:rPr>
              <w:t>»</w:t>
            </w:r>
            <w:r w:rsidR="004828A5">
              <w:rPr>
                <w:rFonts w:ascii="Times New Roman" w:eastAsia="Times New Roman" w:hAnsi="Times New Roman" w:cs="Times New Roman"/>
                <w:color w:val="000000"/>
                <w:sz w:val="24"/>
                <w:szCs w:val="24"/>
              </w:rPr>
              <w:t xml:space="preserve"> травня</w:t>
            </w:r>
            <w:r w:rsidR="004975A2" w:rsidRPr="005927DC">
              <w:rPr>
                <w:rFonts w:ascii="Times New Roman" w:eastAsia="Times New Roman" w:hAnsi="Times New Roman" w:cs="Times New Roman"/>
                <w:color w:val="000000"/>
                <w:sz w:val="24"/>
                <w:szCs w:val="24"/>
              </w:rPr>
              <w:t xml:space="preserve"> </w:t>
            </w:r>
            <w:r w:rsidR="001A59F3" w:rsidRPr="005927DC">
              <w:rPr>
                <w:rFonts w:ascii="Times New Roman" w:eastAsia="Times New Roman" w:hAnsi="Times New Roman" w:cs="Times New Roman"/>
                <w:color w:val="000000"/>
                <w:sz w:val="24"/>
                <w:szCs w:val="24"/>
              </w:rPr>
              <w:t>2024 року, 1</w:t>
            </w:r>
            <w:r w:rsidR="00ED0FE8">
              <w:rPr>
                <w:rFonts w:ascii="Times New Roman" w:eastAsia="Times New Roman" w:hAnsi="Times New Roman" w:cs="Times New Roman"/>
                <w:color w:val="000000"/>
                <w:sz w:val="24"/>
                <w:szCs w:val="24"/>
              </w:rPr>
              <w:t>4</w:t>
            </w:r>
            <w:r w:rsidR="001A59F3" w:rsidRPr="005927DC">
              <w:rPr>
                <w:rFonts w:ascii="Times New Roman" w:eastAsia="Times New Roman" w:hAnsi="Times New Roman" w:cs="Times New Roman"/>
                <w:color w:val="000000"/>
                <w:sz w:val="24"/>
                <w:szCs w:val="24"/>
              </w:rPr>
              <w:t>:00</w:t>
            </w:r>
          </w:p>
          <w:bookmarkEnd w:id="2"/>
          <w:p w14:paraId="4F5340E4" w14:textId="5E2A66A5"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Отриман</w:t>
            </w:r>
            <w:r w:rsidR="008218BB" w:rsidRPr="005927DC">
              <w:rPr>
                <w:rFonts w:ascii="Times New Roman" w:eastAsia="Times New Roman" w:hAnsi="Times New Roman" w:cs="Times New Roman"/>
                <w:color w:val="000000"/>
                <w:sz w:val="24"/>
                <w:szCs w:val="24"/>
              </w:rPr>
              <w:t>а(-і)</w:t>
            </w:r>
            <w:r w:rsidRPr="005927DC">
              <w:rPr>
                <w:rFonts w:ascii="Times New Roman" w:eastAsia="Times New Roman" w:hAnsi="Times New Roman" w:cs="Times New Roman"/>
                <w:color w:val="000000"/>
                <w:sz w:val="24"/>
                <w:szCs w:val="24"/>
              </w:rPr>
              <w:t xml:space="preserve"> тендерн</w:t>
            </w:r>
            <w:r w:rsidR="008218BB" w:rsidRPr="005927DC">
              <w:rPr>
                <w:rFonts w:ascii="Times New Roman" w:eastAsia="Times New Roman" w:hAnsi="Times New Roman" w:cs="Times New Roman"/>
                <w:color w:val="000000"/>
                <w:sz w:val="24"/>
                <w:szCs w:val="24"/>
              </w:rPr>
              <w:t>а(-і)</w:t>
            </w:r>
            <w:r w:rsidRPr="005927DC">
              <w:rPr>
                <w:rFonts w:ascii="Times New Roman" w:eastAsia="Times New Roman" w:hAnsi="Times New Roman" w:cs="Times New Roman"/>
                <w:color w:val="000000"/>
                <w:sz w:val="24"/>
                <w:szCs w:val="24"/>
              </w:rPr>
              <w:t xml:space="preserve"> пропозиці</w:t>
            </w:r>
            <w:r w:rsidR="008218BB" w:rsidRPr="005927DC">
              <w:rPr>
                <w:rFonts w:ascii="Times New Roman" w:eastAsia="Times New Roman" w:hAnsi="Times New Roman" w:cs="Times New Roman"/>
                <w:color w:val="000000"/>
                <w:sz w:val="24"/>
                <w:szCs w:val="24"/>
              </w:rPr>
              <w:t>я(-ї)</w:t>
            </w:r>
            <w:r w:rsidRPr="005927DC">
              <w:rPr>
                <w:rFonts w:ascii="Times New Roman" w:eastAsia="Times New Roman" w:hAnsi="Times New Roman" w:cs="Times New Roman"/>
                <w:color w:val="000000"/>
                <w:sz w:val="24"/>
                <w:szCs w:val="24"/>
              </w:rPr>
              <w:t xml:space="preserve"> внос</w:t>
            </w:r>
            <w:r w:rsidR="008218BB" w:rsidRPr="005927DC">
              <w:rPr>
                <w:rFonts w:ascii="Times New Roman" w:eastAsia="Times New Roman" w:hAnsi="Times New Roman" w:cs="Times New Roman"/>
                <w:color w:val="000000"/>
                <w:sz w:val="24"/>
                <w:szCs w:val="24"/>
              </w:rPr>
              <w:t>яться</w:t>
            </w:r>
            <w:r w:rsidRPr="005927DC">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776423C7"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 електронною системою закупівель.</w:t>
            </w:r>
          </w:p>
        </w:tc>
      </w:tr>
      <w:tr w:rsidR="00FC5F6E" w:rsidRPr="005927DC" w14:paraId="4A74AEF6" w14:textId="77777777" w:rsidTr="000E4DEB">
        <w:trPr>
          <w:trHeight w:val="752"/>
        </w:trPr>
        <w:tc>
          <w:tcPr>
            <w:tcW w:w="704" w:type="dxa"/>
          </w:tcPr>
          <w:p w14:paraId="6DCDAB33" w14:textId="6F850544" w:rsidR="00FC5F6E" w:rsidRPr="005927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lastRenderedPageBreak/>
              <w:t>1.17</w:t>
            </w:r>
          </w:p>
        </w:tc>
        <w:tc>
          <w:tcPr>
            <w:tcW w:w="2835" w:type="dxa"/>
          </w:tcPr>
          <w:p w14:paraId="062DBC04" w14:textId="669D4402" w:rsidR="00FC5F6E" w:rsidRPr="005927DC" w:rsidRDefault="00750A37" w:rsidP="00C56E09">
            <w:pPr>
              <w:spacing w:after="0" w:line="240" w:lineRule="auto"/>
              <w:contextualSpacing/>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5927DC" w14:paraId="4987AA04" w14:textId="77777777" w:rsidTr="58C441F2">
        <w:trPr>
          <w:trHeight w:val="1119"/>
        </w:trPr>
        <w:tc>
          <w:tcPr>
            <w:tcW w:w="704" w:type="dxa"/>
          </w:tcPr>
          <w:p w14:paraId="2420C59A" w14:textId="5D280234" w:rsidR="00FC5F6E" w:rsidRPr="005927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1.18</w:t>
            </w:r>
          </w:p>
        </w:tc>
        <w:tc>
          <w:tcPr>
            <w:tcW w:w="2835" w:type="dxa"/>
          </w:tcPr>
          <w:p w14:paraId="18495DAB" w14:textId="1DEF6653" w:rsidR="00FC5F6E" w:rsidRPr="005927DC" w:rsidRDefault="00750A37" w:rsidP="00C56E09">
            <w:pPr>
              <w:spacing w:after="0" w:line="240" w:lineRule="auto"/>
              <w:contextualSpacing/>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5927DC" w14:paraId="0667C678" w14:textId="77777777" w:rsidTr="58C441F2">
        <w:trPr>
          <w:trHeight w:val="1119"/>
        </w:trPr>
        <w:tc>
          <w:tcPr>
            <w:tcW w:w="704" w:type="dxa"/>
          </w:tcPr>
          <w:p w14:paraId="181DAE1F" w14:textId="26AD36D6" w:rsidR="00FC5F6E" w:rsidRPr="005927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1.19</w:t>
            </w:r>
          </w:p>
        </w:tc>
        <w:tc>
          <w:tcPr>
            <w:tcW w:w="2835" w:type="dxa"/>
          </w:tcPr>
          <w:p w14:paraId="45ADA06C" w14:textId="0245071D" w:rsidR="00FC5F6E" w:rsidRPr="005927DC" w:rsidRDefault="00FC5F6E" w:rsidP="00C56E09">
            <w:pPr>
              <w:spacing w:after="0" w:line="240" w:lineRule="auto"/>
              <w:contextualSpacing/>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5927DC" w:rsidRDefault="00FC5F6E" w:rsidP="00C56E09">
            <w:pPr>
              <w:spacing w:after="0" w:line="240" w:lineRule="auto"/>
              <w:contextualSpacing/>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Викладено в Додатку 1 до цієї тендерної документації</w:t>
            </w:r>
            <w:r w:rsidR="003D7475" w:rsidRPr="005927DC">
              <w:rPr>
                <w:rFonts w:ascii="Times New Roman" w:hAnsi="Times New Roman" w:cs="Times New Roman"/>
                <w:color w:val="000000" w:themeColor="text1"/>
                <w:sz w:val="24"/>
                <w:szCs w:val="24"/>
              </w:rPr>
              <w:t>.</w:t>
            </w:r>
          </w:p>
        </w:tc>
      </w:tr>
      <w:tr w:rsidR="003D7475" w:rsidRPr="005927DC" w14:paraId="5017EAB7" w14:textId="77777777" w:rsidTr="58C441F2">
        <w:trPr>
          <w:trHeight w:val="1119"/>
        </w:trPr>
        <w:tc>
          <w:tcPr>
            <w:tcW w:w="704" w:type="dxa"/>
          </w:tcPr>
          <w:p w14:paraId="41B20615" w14:textId="72CEF541" w:rsidR="003D7475" w:rsidRPr="005927DC"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1.20</w:t>
            </w:r>
          </w:p>
        </w:tc>
        <w:tc>
          <w:tcPr>
            <w:tcW w:w="2835" w:type="dxa"/>
          </w:tcPr>
          <w:p w14:paraId="65A02BAB" w14:textId="65D4D5AF" w:rsidR="003D7475" w:rsidRPr="005927DC" w:rsidRDefault="003D7475" w:rsidP="00C56E09">
            <w:pPr>
              <w:spacing w:after="0" w:line="240" w:lineRule="auto"/>
              <w:contextualSpacing/>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5927DC" w:rsidRDefault="003D7475" w:rsidP="00C56E09">
            <w:pPr>
              <w:spacing w:after="0" w:line="240" w:lineRule="auto"/>
              <w:contextualSpacing/>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5927DC" w14:paraId="6041DDAE" w14:textId="77777777" w:rsidTr="58C441F2">
        <w:trPr>
          <w:trHeight w:val="501"/>
        </w:trPr>
        <w:tc>
          <w:tcPr>
            <w:tcW w:w="9629" w:type="dxa"/>
            <w:gridSpan w:val="3"/>
            <w:vAlign w:val="center"/>
          </w:tcPr>
          <w:p w14:paraId="14A6DB90" w14:textId="6EA7A9CA"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5927DC" w14:paraId="494146E7" w14:textId="77777777" w:rsidTr="58C441F2">
        <w:trPr>
          <w:trHeight w:val="557"/>
        </w:trPr>
        <w:tc>
          <w:tcPr>
            <w:tcW w:w="704" w:type="dxa"/>
          </w:tcPr>
          <w:p w14:paraId="59E24928" w14:textId="433EE19F"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2.1</w:t>
            </w:r>
          </w:p>
        </w:tc>
        <w:tc>
          <w:tcPr>
            <w:tcW w:w="2835" w:type="dxa"/>
          </w:tcPr>
          <w:p w14:paraId="591D616A" w14:textId="317B156B" w:rsidR="00FC5F6E" w:rsidRPr="005927DC" w:rsidRDefault="00847938" w:rsidP="00C56E09">
            <w:pPr>
              <w:spacing w:after="0" w:line="240" w:lineRule="auto"/>
              <w:contextualSpacing/>
              <w:rPr>
                <w:rFonts w:ascii="Times New Roman" w:eastAsia="Times New Roman" w:hAnsi="Times New Roman" w:cs="Times New Roman"/>
                <w:bCs/>
                <w:sz w:val="24"/>
                <w:szCs w:val="24"/>
              </w:rPr>
            </w:pPr>
            <w:r w:rsidRPr="005927DC">
              <w:rPr>
                <w:rFonts w:ascii="Times New Roman" w:eastAsia="Times New Roman" w:hAnsi="Times New Roman" w:cs="Times New Roman"/>
                <w:bCs/>
                <w:sz w:val="24"/>
                <w:szCs w:val="24"/>
              </w:rPr>
              <w:t>Н</w:t>
            </w:r>
            <w:r w:rsidR="00FC5F6E" w:rsidRPr="005927DC">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5927DC" w:rsidRDefault="00FC5F6E" w:rsidP="00C56E09">
            <w:pP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Потенційний постачальник має право </w:t>
            </w:r>
            <w:r w:rsidRPr="005927DC">
              <w:rPr>
                <w:rFonts w:ascii="Times New Roman" w:eastAsia="Times New Roman" w:hAnsi="Times New Roman" w:cs="Times New Roman"/>
                <w:b/>
                <w:bCs/>
                <w:sz w:val="24"/>
                <w:szCs w:val="24"/>
              </w:rPr>
              <w:t xml:space="preserve">не пізніше ніж за 5 (п’ять)робочих днів </w:t>
            </w:r>
            <w:r w:rsidRPr="005927DC">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5927DC">
              <w:rPr>
                <w:rFonts w:ascii="Times New Roman" w:eastAsia="Times New Roman" w:hAnsi="Times New Roman" w:cs="Times New Roman"/>
                <w:color w:val="000000"/>
                <w:sz w:val="24"/>
                <w:szCs w:val="24"/>
              </w:rPr>
              <w:t>1.3 розділу 1 «</w:t>
            </w:r>
            <w:r w:rsidRPr="005927DC">
              <w:rPr>
                <w:rFonts w:ascii="Times New Roman" w:eastAsia="Times New Roman" w:hAnsi="Times New Roman" w:cs="Times New Roman"/>
                <w:bCs/>
                <w:sz w:val="24"/>
                <w:szCs w:val="24"/>
              </w:rPr>
              <w:t>Загальні положення»</w:t>
            </w:r>
            <w:r w:rsidRPr="005927DC">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5927DC" w:rsidRDefault="00FC5F6E" w:rsidP="00C56E09">
            <w:pP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Замовник повинен </w:t>
            </w:r>
            <w:r w:rsidRPr="005927DC">
              <w:rPr>
                <w:rFonts w:ascii="Times New Roman" w:eastAsia="Times New Roman" w:hAnsi="Times New Roman" w:cs="Times New Roman"/>
                <w:b/>
                <w:bCs/>
                <w:sz w:val="24"/>
                <w:szCs w:val="24"/>
              </w:rPr>
              <w:t>протягом 3 (трьох) робочих днів</w:t>
            </w:r>
            <w:r w:rsidRPr="005927DC">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5927DC" w14:paraId="678F6A00" w14:textId="77777777" w:rsidTr="58C441F2">
        <w:trPr>
          <w:trHeight w:val="557"/>
        </w:trPr>
        <w:tc>
          <w:tcPr>
            <w:tcW w:w="704" w:type="dxa"/>
          </w:tcPr>
          <w:p w14:paraId="6849DEDD" w14:textId="7E788072"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2.2</w:t>
            </w:r>
          </w:p>
        </w:tc>
        <w:tc>
          <w:tcPr>
            <w:tcW w:w="2835" w:type="dxa"/>
          </w:tcPr>
          <w:p w14:paraId="74F7A10B" w14:textId="77777777" w:rsidR="00FC5F6E" w:rsidRPr="005927DC" w:rsidRDefault="00FC5F6E" w:rsidP="00C56E09">
            <w:pPr>
              <w:spacing w:after="0" w:line="240" w:lineRule="auto"/>
              <w:contextualSpacing/>
              <w:rPr>
                <w:rFonts w:ascii="Times New Roman" w:eastAsia="Times New Roman" w:hAnsi="Times New Roman" w:cs="Times New Roman"/>
                <w:bCs/>
                <w:sz w:val="24"/>
                <w:szCs w:val="24"/>
              </w:rPr>
            </w:pPr>
            <w:r w:rsidRPr="005927DC">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5927DC" w:rsidRDefault="00FC5F6E" w:rsidP="00C56E09">
            <w:pP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5927DC">
              <w:rPr>
                <w:rFonts w:ascii="Times New Roman" w:eastAsia="Times New Roman" w:hAnsi="Times New Roman" w:cs="Times New Roman"/>
                <w:b/>
                <w:bCs/>
                <w:sz w:val="24"/>
                <w:szCs w:val="24"/>
              </w:rPr>
              <w:t>7 (сім) робочих днів</w:t>
            </w:r>
            <w:r w:rsidRPr="005927DC">
              <w:rPr>
                <w:rFonts w:ascii="Times New Roman" w:eastAsia="Times New Roman" w:hAnsi="Times New Roman" w:cs="Times New Roman"/>
                <w:sz w:val="24"/>
                <w:szCs w:val="24"/>
              </w:rPr>
              <w:t>.</w:t>
            </w:r>
          </w:p>
          <w:p w14:paraId="629775CF" w14:textId="60029DE1" w:rsidR="00FC5F6E" w:rsidRPr="005927DC" w:rsidRDefault="00FC5F6E" w:rsidP="00C56E09">
            <w:pP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5927DC" w14:paraId="23595A30" w14:textId="77777777" w:rsidTr="58C441F2">
        <w:trPr>
          <w:trHeight w:val="480"/>
        </w:trPr>
        <w:tc>
          <w:tcPr>
            <w:tcW w:w="9629" w:type="dxa"/>
            <w:gridSpan w:val="3"/>
            <w:vAlign w:val="center"/>
          </w:tcPr>
          <w:p w14:paraId="03E2801C" w14:textId="127A00B0"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b/>
                <w:color w:val="000000"/>
                <w:sz w:val="24"/>
                <w:szCs w:val="24"/>
              </w:rPr>
              <w:t xml:space="preserve">Розділ 3. Порядок подання тендерних </w:t>
            </w:r>
            <w:r w:rsidR="0080391E" w:rsidRPr="005927DC">
              <w:rPr>
                <w:rFonts w:ascii="Times New Roman" w:eastAsia="Times New Roman" w:hAnsi="Times New Roman" w:cs="Times New Roman"/>
                <w:b/>
                <w:color w:val="000000"/>
                <w:sz w:val="24"/>
                <w:szCs w:val="24"/>
              </w:rPr>
              <w:t>пропозицій</w:t>
            </w:r>
          </w:p>
        </w:tc>
      </w:tr>
      <w:tr w:rsidR="00FC5F6E" w:rsidRPr="005927DC" w14:paraId="544BEB14" w14:textId="77777777" w:rsidTr="000F256C">
        <w:trPr>
          <w:trHeight w:val="555"/>
        </w:trPr>
        <w:tc>
          <w:tcPr>
            <w:tcW w:w="704" w:type="dxa"/>
          </w:tcPr>
          <w:p w14:paraId="35E596C4" w14:textId="2D1379C1" w:rsidR="00FC5F6E" w:rsidRPr="005927DC" w:rsidRDefault="00FC5F6E" w:rsidP="00C56E09">
            <w:pPr>
              <w:spacing w:after="0" w:line="240" w:lineRule="auto"/>
              <w:contextualSpacing/>
              <w:jc w:val="center"/>
              <w:rPr>
                <w:rFonts w:ascii="Times New Roman" w:eastAsia="Times New Roman" w:hAnsi="Times New Roman" w:cs="Times New Roman"/>
                <w:bCs/>
                <w:sz w:val="24"/>
                <w:szCs w:val="24"/>
              </w:rPr>
            </w:pPr>
            <w:bookmarkStart w:id="3" w:name="_Hlk158631481"/>
            <w:r w:rsidRPr="005927DC">
              <w:rPr>
                <w:rFonts w:ascii="Times New Roman" w:eastAsia="Times New Roman" w:hAnsi="Times New Roman" w:cs="Times New Roman"/>
                <w:bCs/>
                <w:color w:val="000000"/>
                <w:sz w:val="24"/>
                <w:szCs w:val="24"/>
              </w:rPr>
              <w:t>3.1</w:t>
            </w:r>
          </w:p>
        </w:tc>
        <w:tc>
          <w:tcPr>
            <w:tcW w:w="2835" w:type="dxa"/>
          </w:tcPr>
          <w:p w14:paraId="43D5A0F0" w14:textId="77777777" w:rsidR="00FC5F6E" w:rsidRPr="005927DC" w:rsidRDefault="00FC5F6E" w:rsidP="00C56E09">
            <w:pPr>
              <w:spacing w:after="0" w:line="240" w:lineRule="auto"/>
              <w:contextualSpacing/>
              <w:rPr>
                <w:rFonts w:ascii="Times New Roman" w:eastAsia="Times New Roman" w:hAnsi="Times New Roman" w:cs="Times New Roman"/>
                <w:bCs/>
                <w:sz w:val="24"/>
                <w:szCs w:val="24"/>
              </w:rPr>
            </w:pPr>
            <w:r w:rsidRPr="005927DC">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5927DC" w:rsidRDefault="00FC5F6E" w:rsidP="00CC3FCB">
            <w:pPr>
              <w:spacing w:after="0" w:line="240" w:lineRule="auto"/>
              <w:contextualSpacing/>
              <w:jc w:val="both"/>
              <w:rPr>
                <w:rFonts w:ascii="Times New Roman" w:eastAsia="Times New Roman" w:hAnsi="Times New Roman" w:cs="Times New Roman"/>
                <w:b/>
                <w:bCs/>
                <w:sz w:val="24"/>
                <w:szCs w:val="24"/>
              </w:rPr>
            </w:pPr>
            <w:r w:rsidRPr="005927DC">
              <w:rPr>
                <w:rFonts w:ascii="Times New Roman" w:eastAsia="Times New Roman" w:hAnsi="Times New Roman" w:cs="Times New Roman"/>
                <w:b/>
                <w:bCs/>
                <w:sz w:val="24"/>
                <w:szCs w:val="24"/>
              </w:rPr>
              <w:t>Тендерна пропозиція повинна складатися з:</w:t>
            </w:r>
          </w:p>
          <w:p w14:paraId="2127C9E6" w14:textId="77777777" w:rsidR="00B84A98" w:rsidRPr="005927DC" w:rsidRDefault="00B84A98" w:rsidP="00CC3FCB">
            <w:pPr>
              <w:spacing w:after="0" w:line="240" w:lineRule="auto"/>
              <w:contextualSpacing/>
              <w:jc w:val="both"/>
              <w:rPr>
                <w:rFonts w:ascii="Times New Roman" w:eastAsia="Times New Roman" w:hAnsi="Times New Roman" w:cs="Times New Roman"/>
                <w:b/>
                <w:bCs/>
                <w:sz w:val="24"/>
                <w:szCs w:val="24"/>
              </w:rPr>
            </w:pPr>
          </w:p>
          <w:p w14:paraId="4C2BCF87" w14:textId="5D816584" w:rsidR="00901B41" w:rsidRPr="005927DC" w:rsidRDefault="00CC3FCB">
            <w:pPr>
              <w:pStyle w:val="ae"/>
              <w:numPr>
                <w:ilvl w:val="0"/>
                <w:numId w:val="6"/>
              </w:numPr>
              <w:tabs>
                <w:tab w:val="left" w:pos="325"/>
              </w:tabs>
              <w:ind w:left="0" w:firstLine="0"/>
              <w:contextualSpacing/>
              <w:jc w:val="both"/>
              <w:rPr>
                <w:sz w:val="24"/>
                <w:szCs w:val="24"/>
                <w:lang w:val="uk-UA"/>
              </w:rPr>
            </w:pPr>
            <w:r w:rsidRPr="005927DC">
              <w:rPr>
                <w:sz w:val="24"/>
                <w:szCs w:val="24"/>
                <w:lang w:val="uk-UA"/>
              </w:rPr>
              <w:t xml:space="preserve">Технічної пропозиції (тендерна пропозиція з інформацією та документами, що підтверджують </w:t>
            </w:r>
            <w:r w:rsidRPr="005927DC">
              <w:rPr>
                <w:sz w:val="24"/>
                <w:szCs w:val="24"/>
                <w:lang w:val="uk-UA"/>
              </w:rPr>
              <w:lastRenderedPageBreak/>
              <w:t>відповідність учасника кваліфікаційним критеріям та інформацією і документами, що містять технічний опис предмета закупівлі)</w:t>
            </w:r>
            <w:r w:rsidR="00531D0A" w:rsidRPr="005927DC">
              <w:rPr>
                <w:sz w:val="24"/>
                <w:szCs w:val="24"/>
                <w:lang w:val="uk-UA"/>
              </w:rPr>
              <w:t>, що повинна складатися з</w:t>
            </w:r>
            <w:r w:rsidR="00901B41" w:rsidRPr="005927DC">
              <w:rPr>
                <w:sz w:val="24"/>
                <w:szCs w:val="24"/>
                <w:lang w:val="uk-UA"/>
              </w:rPr>
              <w:t>:</w:t>
            </w:r>
          </w:p>
          <w:p w14:paraId="79C3FC1A" w14:textId="77777777" w:rsidR="00901B41" w:rsidRPr="005927DC" w:rsidRDefault="00901B41">
            <w:pPr>
              <w:pStyle w:val="ae"/>
              <w:numPr>
                <w:ilvl w:val="0"/>
                <w:numId w:val="7"/>
              </w:numPr>
              <w:tabs>
                <w:tab w:val="left" w:pos="325"/>
              </w:tabs>
              <w:ind w:left="0" w:firstLine="0"/>
              <w:contextualSpacing/>
              <w:jc w:val="both"/>
              <w:rPr>
                <w:sz w:val="24"/>
                <w:szCs w:val="24"/>
                <w:lang w:val="uk-UA"/>
              </w:rPr>
            </w:pPr>
            <w:r w:rsidRPr="005927DC">
              <w:rPr>
                <w:sz w:val="24"/>
                <w:szCs w:val="24"/>
                <w:lang w:val="uk-UA"/>
              </w:rPr>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p>
          <w:p w14:paraId="467BD111" w14:textId="77777777" w:rsidR="00901B41" w:rsidRPr="005927DC" w:rsidRDefault="00901B41">
            <w:pPr>
              <w:pStyle w:val="ae"/>
              <w:numPr>
                <w:ilvl w:val="0"/>
                <w:numId w:val="7"/>
              </w:numPr>
              <w:tabs>
                <w:tab w:val="left" w:pos="325"/>
              </w:tabs>
              <w:ind w:left="0" w:firstLine="0"/>
              <w:contextualSpacing/>
              <w:jc w:val="both"/>
              <w:rPr>
                <w:sz w:val="24"/>
                <w:szCs w:val="24"/>
                <w:lang w:val="uk-UA"/>
              </w:rPr>
            </w:pPr>
            <w:r w:rsidRPr="005927DC">
              <w:rPr>
                <w:sz w:val="24"/>
                <w:szCs w:val="24"/>
                <w:lang w:val="uk-UA"/>
              </w:rPr>
              <w:t>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2 до тендерної документації, а також документів, 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в Додатку 2 до тендерної документації;</w:t>
            </w:r>
          </w:p>
          <w:p w14:paraId="709EA67D" w14:textId="77777777" w:rsidR="00901B41" w:rsidRPr="005927DC" w:rsidRDefault="00901B41">
            <w:pPr>
              <w:pStyle w:val="ae"/>
              <w:numPr>
                <w:ilvl w:val="0"/>
                <w:numId w:val="7"/>
              </w:numPr>
              <w:tabs>
                <w:tab w:val="left" w:pos="325"/>
              </w:tabs>
              <w:ind w:left="0" w:firstLine="0"/>
              <w:contextualSpacing/>
              <w:jc w:val="both"/>
              <w:rPr>
                <w:sz w:val="24"/>
                <w:szCs w:val="24"/>
                <w:lang w:val="uk-UA"/>
              </w:rPr>
            </w:pPr>
            <w:r w:rsidRPr="005927DC">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65E0AD6B" w14:textId="271ACE7D" w:rsidR="00901B41" w:rsidRPr="005927DC" w:rsidRDefault="00901B41">
            <w:pPr>
              <w:pStyle w:val="ae"/>
              <w:numPr>
                <w:ilvl w:val="0"/>
                <w:numId w:val="7"/>
              </w:numPr>
              <w:tabs>
                <w:tab w:val="left" w:pos="325"/>
              </w:tabs>
              <w:ind w:left="0" w:firstLine="0"/>
              <w:contextualSpacing/>
              <w:jc w:val="both"/>
              <w:rPr>
                <w:sz w:val="24"/>
                <w:szCs w:val="24"/>
                <w:lang w:val="uk-UA"/>
              </w:rPr>
            </w:pPr>
            <w:r w:rsidRPr="005927DC">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sidRPr="005927DC">
              <w:rPr>
                <w:sz w:val="24"/>
                <w:szCs w:val="24"/>
                <w:lang w:val="uk-UA"/>
              </w:rPr>
              <w:t>5</w:t>
            </w:r>
            <w:r w:rsidRPr="005927DC">
              <w:rPr>
                <w:sz w:val="24"/>
                <w:szCs w:val="24"/>
                <w:lang w:val="uk-UA"/>
              </w:rPr>
              <w:t xml:space="preserve"> до тендерної документації;</w:t>
            </w:r>
          </w:p>
          <w:p w14:paraId="416440A1" w14:textId="544579A3" w:rsidR="00750A37" w:rsidRPr="005927DC" w:rsidRDefault="00750A37">
            <w:pPr>
              <w:pStyle w:val="ae"/>
              <w:numPr>
                <w:ilvl w:val="0"/>
                <w:numId w:val="7"/>
              </w:numPr>
              <w:tabs>
                <w:tab w:val="left" w:pos="325"/>
              </w:tabs>
              <w:ind w:left="0" w:firstLine="0"/>
              <w:contextualSpacing/>
              <w:jc w:val="both"/>
              <w:rPr>
                <w:sz w:val="24"/>
                <w:szCs w:val="24"/>
                <w:lang w:val="uk-UA"/>
              </w:rPr>
            </w:pPr>
            <w:r w:rsidRPr="005927DC">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6 до тендерної документації;</w:t>
            </w:r>
          </w:p>
          <w:p w14:paraId="502A87CC" w14:textId="77777777" w:rsidR="00901B41" w:rsidRPr="005927DC" w:rsidRDefault="00901B41">
            <w:pPr>
              <w:pStyle w:val="ae"/>
              <w:numPr>
                <w:ilvl w:val="0"/>
                <w:numId w:val="7"/>
              </w:numPr>
              <w:tabs>
                <w:tab w:val="left" w:pos="325"/>
              </w:tabs>
              <w:ind w:left="0" w:firstLine="0"/>
              <w:contextualSpacing/>
              <w:jc w:val="both"/>
              <w:rPr>
                <w:sz w:val="24"/>
                <w:szCs w:val="24"/>
                <w:lang w:val="uk-UA"/>
              </w:rPr>
            </w:pPr>
            <w:r w:rsidRPr="005927DC">
              <w:rPr>
                <w:sz w:val="24"/>
                <w:szCs w:val="24"/>
                <w:lang w:val="uk-UA"/>
              </w:rPr>
              <w:t>іншої інформації та/або документів, що передбачені в Додатку 7 до цієї тендерної документації.</w:t>
            </w:r>
          </w:p>
          <w:p w14:paraId="128040D6" w14:textId="77777777" w:rsidR="00901B41" w:rsidRPr="005927DC" w:rsidRDefault="00901B41" w:rsidP="00CC3FCB">
            <w:pPr>
              <w:pStyle w:val="ae"/>
              <w:tabs>
                <w:tab w:val="left" w:pos="325"/>
              </w:tabs>
              <w:ind w:left="0"/>
              <w:contextualSpacing/>
              <w:jc w:val="both"/>
              <w:rPr>
                <w:sz w:val="24"/>
                <w:szCs w:val="24"/>
                <w:lang w:val="uk-UA"/>
              </w:rPr>
            </w:pPr>
          </w:p>
          <w:p w14:paraId="67FD063D" w14:textId="7F379D40" w:rsidR="00531D0A" w:rsidRPr="005927DC" w:rsidRDefault="00531D0A">
            <w:pPr>
              <w:pStyle w:val="ae"/>
              <w:numPr>
                <w:ilvl w:val="0"/>
                <w:numId w:val="6"/>
              </w:numPr>
              <w:tabs>
                <w:tab w:val="left" w:pos="325"/>
              </w:tabs>
              <w:ind w:left="0" w:firstLine="0"/>
              <w:contextualSpacing/>
              <w:jc w:val="both"/>
              <w:rPr>
                <w:sz w:val="24"/>
                <w:szCs w:val="24"/>
                <w:lang w:val="uk-UA"/>
              </w:rPr>
            </w:pPr>
            <w:r w:rsidRPr="005927DC">
              <w:rPr>
                <w:sz w:val="24"/>
                <w:szCs w:val="24"/>
                <w:lang w:val="uk-UA"/>
              </w:rPr>
              <w:t>Цінової пропозиції (тендерна пропозиція із зазначенням ціни та показників інших критеріїв оцінки), що повинна складатися з:</w:t>
            </w:r>
          </w:p>
          <w:p w14:paraId="64231CE1" w14:textId="56F39907" w:rsidR="00901B41" w:rsidRPr="005927DC" w:rsidRDefault="00901B41">
            <w:pPr>
              <w:pStyle w:val="ae"/>
              <w:numPr>
                <w:ilvl w:val="0"/>
                <w:numId w:val="7"/>
              </w:numPr>
              <w:tabs>
                <w:tab w:val="left" w:pos="325"/>
              </w:tabs>
              <w:ind w:left="0" w:firstLine="0"/>
              <w:contextualSpacing/>
              <w:jc w:val="both"/>
              <w:rPr>
                <w:sz w:val="24"/>
                <w:szCs w:val="24"/>
                <w:lang w:val="uk-UA"/>
              </w:rPr>
            </w:pPr>
            <w:r w:rsidRPr="005927DC">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r w:rsidR="00531D0A" w:rsidRPr="005927DC">
              <w:rPr>
                <w:sz w:val="24"/>
                <w:szCs w:val="24"/>
                <w:lang w:val="uk-UA"/>
              </w:rPr>
              <w:t>.</w:t>
            </w:r>
          </w:p>
          <w:p w14:paraId="7D26DB4A" w14:textId="77777777" w:rsidR="00901B41" w:rsidRPr="005927DC" w:rsidRDefault="00901B41" w:rsidP="00CC3FCB">
            <w:pPr>
              <w:widowControl w:val="0"/>
              <w:tabs>
                <w:tab w:val="left" w:pos="993"/>
                <w:tab w:val="left" w:pos="1134"/>
              </w:tabs>
              <w:spacing w:after="0" w:line="240" w:lineRule="auto"/>
              <w:contextualSpacing/>
              <w:jc w:val="both"/>
              <w:rPr>
                <w:rFonts w:ascii="Times New Roman" w:hAnsi="Times New Roman" w:cs="Times New Roman"/>
                <w:sz w:val="24"/>
                <w:szCs w:val="24"/>
              </w:rPr>
            </w:pPr>
          </w:p>
          <w:p w14:paraId="0547619E" w14:textId="0858571B" w:rsidR="00901B41" w:rsidRPr="005927DC"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5927DC">
              <w:rPr>
                <w:rFonts w:ascii="Times New Roman" w:hAnsi="Times New Roman" w:cs="Times New Roman"/>
                <w:sz w:val="24"/>
                <w:szCs w:val="24"/>
              </w:rPr>
              <w:t xml:space="preserve">Тендерна пропозиція повинна складатись з двох частин </w:t>
            </w:r>
            <w:r w:rsidR="00CC3FCB" w:rsidRPr="005927DC">
              <w:rPr>
                <w:rFonts w:ascii="Times New Roman" w:hAnsi="Times New Roman" w:cs="Times New Roman"/>
                <w:sz w:val="24"/>
                <w:szCs w:val="24"/>
              </w:rPr>
              <w:t xml:space="preserve">та </w:t>
            </w:r>
            <w:r w:rsidRPr="005927DC">
              <w:rPr>
                <w:rFonts w:ascii="Times New Roman" w:eastAsia="Times New Roman" w:hAnsi="Times New Roman" w:cs="Times New Roman"/>
                <w:sz w:val="24"/>
                <w:szCs w:val="24"/>
              </w:rPr>
              <w:t>повинн</w:t>
            </w:r>
            <w:r w:rsidR="00CC3FCB" w:rsidRPr="005927DC">
              <w:rPr>
                <w:rFonts w:ascii="Times New Roman" w:eastAsia="Times New Roman" w:hAnsi="Times New Roman" w:cs="Times New Roman"/>
                <w:sz w:val="24"/>
                <w:szCs w:val="24"/>
              </w:rPr>
              <w:t>а</w:t>
            </w:r>
            <w:r w:rsidRPr="005927DC">
              <w:rPr>
                <w:rFonts w:ascii="Times New Roman" w:eastAsia="Times New Roman" w:hAnsi="Times New Roman" w:cs="Times New Roman"/>
                <w:sz w:val="24"/>
                <w:szCs w:val="24"/>
              </w:rPr>
              <w:t xml:space="preserve"> бути прошита та пронумерована у </w:t>
            </w:r>
            <w:r w:rsidRPr="005927DC">
              <w:rPr>
                <w:rFonts w:ascii="Times New Roman" w:hAnsi="Times New Roman" w:cs="Times New Roman"/>
                <w:sz w:val="24"/>
                <w:szCs w:val="24"/>
              </w:rPr>
              <w:t>в двох окремо запечатаних конвертах</w:t>
            </w:r>
            <w:r w:rsidR="00531D0A" w:rsidRPr="005927DC">
              <w:rPr>
                <w:rFonts w:ascii="Times New Roman" w:hAnsi="Times New Roman" w:cs="Times New Roman"/>
                <w:sz w:val="24"/>
                <w:szCs w:val="24"/>
              </w:rPr>
              <w:t xml:space="preserve"> (технічна пропозиція та цінова пропозиція)</w:t>
            </w:r>
            <w:r w:rsidRPr="005927DC">
              <w:rPr>
                <w:rFonts w:ascii="Times New Roman" w:hAnsi="Times New Roman" w:cs="Times New Roman"/>
                <w:sz w:val="24"/>
                <w:szCs w:val="24"/>
              </w:rPr>
              <w:t xml:space="preserve"> </w:t>
            </w:r>
            <w:r w:rsidRPr="005927DC">
              <w:rPr>
                <w:rFonts w:ascii="Times New Roman" w:eastAsia="Times New Roman" w:hAnsi="Times New Roman" w:cs="Times New Roman"/>
                <w:sz w:val="24"/>
                <w:szCs w:val="24"/>
              </w:rPr>
              <w:t>на яких повинно бути зазначено:</w:t>
            </w:r>
          </w:p>
          <w:p w14:paraId="02584539" w14:textId="77777777" w:rsidR="00901B41" w:rsidRPr="005927DC" w:rsidRDefault="00901B41">
            <w:pPr>
              <w:pStyle w:val="ae"/>
              <w:widowControl w:val="0"/>
              <w:numPr>
                <w:ilvl w:val="0"/>
                <w:numId w:val="8"/>
              </w:numPr>
              <w:tabs>
                <w:tab w:val="left" w:pos="325"/>
                <w:tab w:val="left" w:pos="1134"/>
              </w:tabs>
              <w:ind w:left="0" w:firstLine="0"/>
              <w:contextualSpacing/>
              <w:jc w:val="both"/>
              <w:rPr>
                <w:sz w:val="24"/>
                <w:szCs w:val="24"/>
                <w:lang w:val="uk-UA"/>
              </w:rPr>
            </w:pPr>
            <w:r w:rsidRPr="005927DC">
              <w:rPr>
                <w:sz w:val="24"/>
                <w:szCs w:val="24"/>
                <w:lang w:val="uk-UA"/>
              </w:rPr>
              <w:t>найменування і адреса Центру;</w:t>
            </w:r>
          </w:p>
          <w:p w14:paraId="3403C08C" w14:textId="77777777" w:rsidR="00901B41" w:rsidRPr="005927DC" w:rsidRDefault="00901B41">
            <w:pPr>
              <w:pStyle w:val="ae"/>
              <w:widowControl w:val="0"/>
              <w:numPr>
                <w:ilvl w:val="0"/>
                <w:numId w:val="8"/>
              </w:numPr>
              <w:tabs>
                <w:tab w:val="left" w:pos="325"/>
                <w:tab w:val="left" w:pos="1134"/>
              </w:tabs>
              <w:ind w:left="0" w:firstLine="0"/>
              <w:contextualSpacing/>
              <w:jc w:val="both"/>
              <w:rPr>
                <w:sz w:val="24"/>
                <w:szCs w:val="24"/>
                <w:lang w:val="uk-UA"/>
              </w:rPr>
            </w:pPr>
            <w:r w:rsidRPr="005927DC">
              <w:rPr>
                <w:sz w:val="24"/>
                <w:szCs w:val="24"/>
                <w:lang w:val="uk-UA"/>
              </w:rPr>
              <w:t>назва предмета закупівлі відповідно до оголошення про проведення відкритих торгів;</w:t>
            </w:r>
          </w:p>
          <w:p w14:paraId="5D5F9A49" w14:textId="0B1F48D2" w:rsidR="00901B41" w:rsidRPr="005927DC" w:rsidRDefault="00901B41">
            <w:pPr>
              <w:pStyle w:val="ae"/>
              <w:widowControl w:val="0"/>
              <w:numPr>
                <w:ilvl w:val="0"/>
                <w:numId w:val="8"/>
              </w:numPr>
              <w:tabs>
                <w:tab w:val="left" w:pos="325"/>
                <w:tab w:val="left" w:pos="1134"/>
              </w:tabs>
              <w:ind w:left="0" w:firstLine="0"/>
              <w:contextualSpacing/>
              <w:jc w:val="both"/>
              <w:rPr>
                <w:sz w:val="24"/>
                <w:szCs w:val="24"/>
                <w:lang w:val="uk-UA"/>
              </w:rPr>
            </w:pPr>
            <w:r w:rsidRPr="005927DC">
              <w:rPr>
                <w:sz w:val="24"/>
                <w:szCs w:val="24"/>
                <w:lang w:val="uk-UA"/>
              </w:rPr>
              <w:t>найменування учасника процедури закупівлі, його адреса, ідентифікаційний код, а також інші відомості про учасника;</w:t>
            </w:r>
          </w:p>
          <w:p w14:paraId="351ABB93" w14:textId="432A7253" w:rsidR="00CC3FCB" w:rsidRPr="005927DC" w:rsidRDefault="00901B41">
            <w:pPr>
              <w:pStyle w:val="ae"/>
              <w:widowControl w:val="0"/>
              <w:numPr>
                <w:ilvl w:val="0"/>
                <w:numId w:val="8"/>
              </w:numPr>
              <w:tabs>
                <w:tab w:val="left" w:pos="325"/>
                <w:tab w:val="left" w:pos="1134"/>
              </w:tabs>
              <w:ind w:left="0" w:firstLine="0"/>
              <w:contextualSpacing/>
              <w:jc w:val="both"/>
              <w:rPr>
                <w:bCs/>
                <w:sz w:val="24"/>
                <w:szCs w:val="24"/>
                <w:lang w:val="uk-UA"/>
              </w:rPr>
            </w:pPr>
            <w:r w:rsidRPr="005927DC">
              <w:rPr>
                <w:sz w:val="24"/>
                <w:szCs w:val="24"/>
                <w:lang w:val="uk-UA"/>
              </w:rPr>
              <w:t xml:space="preserve">конверт з технічною пропозицією повинен містити </w:t>
            </w:r>
            <w:r w:rsidRPr="005927DC">
              <w:rPr>
                <w:sz w:val="24"/>
                <w:szCs w:val="24"/>
                <w:lang w:val="uk-UA"/>
              </w:rPr>
              <w:lastRenderedPageBreak/>
              <w:t xml:space="preserve">надпис: «ТЕХНІЧНА ПРОПОЗИЦІЯ на закупівлю </w:t>
            </w:r>
            <w:r w:rsidR="00750A37" w:rsidRPr="005927DC">
              <w:rPr>
                <w:sz w:val="24"/>
                <w:szCs w:val="24"/>
                <w:lang w:val="uk-UA"/>
              </w:rPr>
              <w:br/>
            </w:r>
            <w:r w:rsidRPr="005927DC">
              <w:rPr>
                <w:sz w:val="24"/>
                <w:szCs w:val="24"/>
                <w:lang w:val="uk-UA"/>
              </w:rPr>
              <w:t>«</w:t>
            </w:r>
            <w:r w:rsidR="00C5487C" w:rsidRPr="005927DC">
              <w:rPr>
                <w:lang w:val="uk-UA"/>
              </w:rPr>
              <w:t xml:space="preserve"> </w:t>
            </w:r>
            <w:r w:rsidR="00C5487C" w:rsidRPr="005927DC">
              <w:rPr>
                <w:bCs/>
                <w:sz w:val="24"/>
                <w:szCs w:val="24"/>
                <w:lang w:val="uk-UA"/>
              </w:rPr>
              <w:t>ДК 021:2015:33690000-3 - Лікарські засоби різні (Реагенти для лабораторних досліджень сумісні з секвенатором MiSeq виробництва Illumina)</w:t>
            </w:r>
            <w:r w:rsidR="00CC3FCB" w:rsidRPr="005927DC">
              <w:rPr>
                <w:iCs/>
                <w:sz w:val="24"/>
                <w:szCs w:val="24"/>
                <w:lang w:val="uk-UA"/>
              </w:rPr>
              <w:t>)</w:t>
            </w:r>
            <w:r w:rsidR="00CC3FCB" w:rsidRPr="005927DC">
              <w:rPr>
                <w:sz w:val="24"/>
                <w:szCs w:val="24"/>
                <w:lang w:val="uk-UA"/>
              </w:rPr>
              <w:t>»</w:t>
            </w:r>
            <w:r w:rsidR="00750A37" w:rsidRPr="005927DC">
              <w:rPr>
                <w:sz w:val="24"/>
                <w:szCs w:val="24"/>
                <w:lang w:val="uk-UA"/>
              </w:rPr>
              <w:br/>
            </w:r>
            <w:r w:rsidRPr="005927DC">
              <w:rPr>
                <w:b/>
                <w:sz w:val="24"/>
                <w:szCs w:val="24"/>
                <w:lang w:val="uk-UA"/>
              </w:rPr>
              <w:t>«</w:t>
            </w:r>
            <w:r w:rsidRPr="005927DC">
              <w:rPr>
                <w:bCs/>
                <w:sz w:val="24"/>
                <w:szCs w:val="24"/>
                <w:lang w:val="uk-UA"/>
              </w:rPr>
              <w:t>НЕ РОЗКРИВАТИ ДО 1</w:t>
            </w:r>
            <w:r w:rsidR="00ED0FE8">
              <w:rPr>
                <w:bCs/>
                <w:sz w:val="24"/>
                <w:szCs w:val="24"/>
                <w:lang w:val="uk-UA"/>
              </w:rPr>
              <w:t>6</w:t>
            </w:r>
            <w:r w:rsidRPr="005927DC">
              <w:rPr>
                <w:bCs/>
                <w:sz w:val="24"/>
                <w:szCs w:val="24"/>
                <w:lang w:val="uk-UA"/>
              </w:rPr>
              <w:t xml:space="preserve">:00 </w:t>
            </w:r>
            <w:r w:rsidR="004828A5" w:rsidRPr="004828A5">
              <w:rPr>
                <w:bCs/>
                <w:sz w:val="24"/>
                <w:szCs w:val="24"/>
                <w:lang w:val="uk-UA"/>
              </w:rPr>
              <w:t>«</w:t>
            </w:r>
            <w:r w:rsidR="00180231">
              <w:rPr>
                <w:bCs/>
                <w:sz w:val="24"/>
                <w:szCs w:val="24"/>
                <w:lang w:val="uk-UA"/>
              </w:rPr>
              <w:t>28</w:t>
            </w:r>
            <w:r w:rsidR="004828A5" w:rsidRPr="004828A5">
              <w:rPr>
                <w:bCs/>
                <w:sz w:val="24"/>
                <w:szCs w:val="24"/>
                <w:lang w:val="uk-UA"/>
              </w:rPr>
              <w:t>» травня</w:t>
            </w:r>
            <w:r w:rsidRPr="005927DC">
              <w:rPr>
                <w:bCs/>
                <w:sz w:val="24"/>
                <w:szCs w:val="24"/>
                <w:lang w:val="uk-UA"/>
              </w:rPr>
              <w:t xml:space="preserve"> 2024 року»</w:t>
            </w:r>
            <w:r w:rsidR="00CC3FCB" w:rsidRPr="005927DC">
              <w:rPr>
                <w:bCs/>
                <w:sz w:val="24"/>
                <w:szCs w:val="24"/>
                <w:lang w:val="uk-UA"/>
              </w:rPr>
              <w:t>;</w:t>
            </w:r>
          </w:p>
          <w:p w14:paraId="1D143DB6" w14:textId="37BCB760" w:rsidR="00901B41" w:rsidRPr="005927DC" w:rsidRDefault="00CC3FCB">
            <w:pPr>
              <w:pStyle w:val="ae"/>
              <w:widowControl w:val="0"/>
              <w:numPr>
                <w:ilvl w:val="0"/>
                <w:numId w:val="8"/>
              </w:numPr>
              <w:tabs>
                <w:tab w:val="left" w:pos="325"/>
                <w:tab w:val="left" w:pos="1134"/>
              </w:tabs>
              <w:ind w:left="0" w:firstLine="0"/>
              <w:contextualSpacing/>
              <w:jc w:val="both"/>
              <w:rPr>
                <w:bCs/>
                <w:sz w:val="24"/>
                <w:szCs w:val="24"/>
                <w:lang w:val="uk-UA"/>
              </w:rPr>
            </w:pPr>
            <w:r w:rsidRPr="005927DC">
              <w:rPr>
                <w:sz w:val="24"/>
                <w:szCs w:val="24"/>
                <w:lang w:val="uk-UA"/>
              </w:rPr>
              <w:t>к</w:t>
            </w:r>
            <w:r w:rsidR="00901B41" w:rsidRPr="005927DC">
              <w:rPr>
                <w:sz w:val="24"/>
                <w:szCs w:val="24"/>
                <w:lang w:val="uk-UA"/>
              </w:rPr>
              <w:t xml:space="preserve">онверт з ціновою пропозицією повинен містити надпис: «ЦІНОВА ПРОПОЗИЦІЯ на закупівлю </w:t>
            </w:r>
            <w:r w:rsidR="00750A37" w:rsidRPr="005927DC">
              <w:rPr>
                <w:lang w:val="uk-UA"/>
              </w:rPr>
              <w:br/>
            </w:r>
            <w:r w:rsidR="00C5487C" w:rsidRPr="005927DC">
              <w:rPr>
                <w:lang w:val="uk-UA"/>
              </w:rPr>
              <w:t xml:space="preserve"> </w:t>
            </w:r>
            <w:r w:rsidR="00C5487C" w:rsidRPr="005927DC">
              <w:rPr>
                <w:bCs/>
                <w:sz w:val="24"/>
                <w:szCs w:val="24"/>
                <w:lang w:val="uk-UA"/>
              </w:rPr>
              <w:t>ДК 021:2015:33690000-3 - Лікарські засоби різні (Реагенти для лабораторних досліджень сумісні з секвенатором MiSeq виробництва Illumina)</w:t>
            </w:r>
            <w:r w:rsidR="00750A37" w:rsidRPr="005927DC">
              <w:rPr>
                <w:b/>
                <w:bCs/>
                <w:sz w:val="24"/>
                <w:szCs w:val="24"/>
                <w:lang w:val="uk-UA"/>
              </w:rPr>
              <w:br/>
            </w:r>
            <w:r w:rsidR="00901B41" w:rsidRPr="005927DC">
              <w:rPr>
                <w:bCs/>
                <w:sz w:val="24"/>
                <w:szCs w:val="24"/>
                <w:lang w:val="uk-UA"/>
              </w:rPr>
              <w:t>«НЕ РОЗКРИВАТИ ДО 1</w:t>
            </w:r>
            <w:r w:rsidR="00180231">
              <w:rPr>
                <w:bCs/>
                <w:sz w:val="24"/>
                <w:szCs w:val="24"/>
                <w:lang w:val="uk-UA"/>
              </w:rPr>
              <w:t>4</w:t>
            </w:r>
            <w:r w:rsidR="00901B41" w:rsidRPr="005927DC">
              <w:rPr>
                <w:bCs/>
                <w:sz w:val="24"/>
                <w:szCs w:val="24"/>
                <w:lang w:val="uk-UA"/>
              </w:rPr>
              <w:t>:00</w:t>
            </w:r>
            <w:r w:rsidR="00750A37" w:rsidRPr="005927DC">
              <w:rPr>
                <w:bCs/>
                <w:sz w:val="24"/>
                <w:szCs w:val="24"/>
                <w:lang w:val="uk-UA"/>
              </w:rPr>
              <w:t xml:space="preserve"> </w:t>
            </w:r>
            <w:r w:rsidR="00901B41" w:rsidRPr="005927DC">
              <w:rPr>
                <w:bCs/>
                <w:sz w:val="24"/>
                <w:szCs w:val="24"/>
                <w:lang w:val="uk-UA"/>
              </w:rPr>
              <w:t>«</w:t>
            </w:r>
            <w:r w:rsidR="00180231">
              <w:rPr>
                <w:bCs/>
                <w:sz w:val="24"/>
                <w:szCs w:val="24"/>
                <w:lang w:val="uk-UA"/>
              </w:rPr>
              <w:t>30</w:t>
            </w:r>
            <w:r w:rsidR="00901B41" w:rsidRPr="005927DC">
              <w:rPr>
                <w:bCs/>
                <w:sz w:val="24"/>
                <w:szCs w:val="24"/>
                <w:lang w:val="uk-UA"/>
              </w:rPr>
              <w:t xml:space="preserve">» </w:t>
            </w:r>
            <w:r w:rsidR="00D97E6D" w:rsidRPr="005927DC">
              <w:rPr>
                <w:bCs/>
                <w:sz w:val="24"/>
                <w:szCs w:val="24"/>
                <w:lang w:val="uk-UA"/>
              </w:rPr>
              <w:t>травня</w:t>
            </w:r>
            <w:r w:rsidR="00901B41" w:rsidRPr="005927DC">
              <w:rPr>
                <w:bCs/>
                <w:sz w:val="24"/>
                <w:szCs w:val="24"/>
                <w:lang w:val="uk-UA"/>
              </w:rPr>
              <w:t xml:space="preserve"> 2024 року</w:t>
            </w:r>
            <w:r w:rsidRPr="005927DC">
              <w:rPr>
                <w:bCs/>
                <w:sz w:val="24"/>
                <w:szCs w:val="24"/>
                <w:lang w:val="uk-UA"/>
              </w:rPr>
              <w:t>»</w:t>
            </w:r>
            <w:r w:rsidR="00901B41" w:rsidRPr="005927DC">
              <w:rPr>
                <w:bCs/>
                <w:sz w:val="24"/>
                <w:szCs w:val="24"/>
                <w:lang w:val="uk-UA"/>
              </w:rPr>
              <w:t>.</w:t>
            </w:r>
          </w:p>
          <w:p w14:paraId="708BE59E" w14:textId="77777777" w:rsidR="00901B41" w:rsidRPr="005927DC" w:rsidRDefault="00901B41" w:rsidP="00CC3FCB">
            <w:pPr>
              <w:tabs>
                <w:tab w:val="left" w:pos="993"/>
                <w:tab w:val="left" w:pos="1134"/>
              </w:tabs>
              <w:spacing w:after="0" w:line="240" w:lineRule="auto"/>
              <w:contextualSpacing/>
              <w:jc w:val="both"/>
              <w:rPr>
                <w:rFonts w:ascii="Times New Roman" w:hAnsi="Times New Roman" w:cs="Times New Roman"/>
                <w:sz w:val="24"/>
                <w:szCs w:val="24"/>
              </w:rPr>
            </w:pPr>
            <w:r w:rsidRPr="005927DC">
              <w:rPr>
                <w:rFonts w:ascii="Times New Roman" w:hAnsi="Times New Roman" w:cs="Times New Roman"/>
                <w:sz w:val="24"/>
                <w:szCs w:val="24"/>
              </w:rPr>
              <w:t>Тендерна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29B86D96" w14:textId="77777777" w:rsidR="00FC5F6E" w:rsidRPr="005927DC" w:rsidRDefault="00FC5F6E" w:rsidP="00CC3FCB">
            <w:pP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44A176D1" w:rsidR="00FC5F6E" w:rsidRPr="005927DC" w:rsidRDefault="00FC5F6E" w:rsidP="00CC3FCB">
            <w:pP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5927DC" w14:paraId="5DDA95C9" w14:textId="77777777" w:rsidTr="0042142B">
        <w:trPr>
          <w:trHeight w:val="329"/>
        </w:trPr>
        <w:tc>
          <w:tcPr>
            <w:tcW w:w="9629" w:type="dxa"/>
            <w:gridSpan w:val="3"/>
            <w:vAlign w:val="center"/>
          </w:tcPr>
          <w:p w14:paraId="352B6BFD" w14:textId="73613636" w:rsidR="00FC5F6E" w:rsidRPr="005927DC"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4" w:name="_1fob9te" w:colFirst="0" w:colLast="0"/>
            <w:bookmarkStart w:id="5" w:name="_3znysh7" w:colFirst="0" w:colLast="0"/>
            <w:bookmarkEnd w:id="3"/>
            <w:bookmarkEnd w:id="4"/>
            <w:bookmarkEnd w:id="5"/>
            <w:r w:rsidRPr="005927DC">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5927DC" w14:paraId="749CE29C" w14:textId="77777777" w:rsidTr="58C441F2">
        <w:trPr>
          <w:trHeight w:val="1119"/>
        </w:trPr>
        <w:tc>
          <w:tcPr>
            <w:tcW w:w="704" w:type="dxa"/>
          </w:tcPr>
          <w:p w14:paraId="25B127CC" w14:textId="0CA15972"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4.1</w:t>
            </w:r>
          </w:p>
        </w:tc>
        <w:tc>
          <w:tcPr>
            <w:tcW w:w="2835" w:type="dxa"/>
          </w:tcPr>
          <w:p w14:paraId="1850868B" w14:textId="0D702054" w:rsidR="00FC5F6E" w:rsidRPr="005927DC" w:rsidRDefault="00FC5F6E"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Розкриття тендерних пропозицій</w:t>
            </w:r>
          </w:p>
        </w:tc>
        <w:tc>
          <w:tcPr>
            <w:tcW w:w="6090" w:type="dxa"/>
            <w:vAlign w:val="center"/>
          </w:tcPr>
          <w:p w14:paraId="227C2153" w14:textId="1B111DA0" w:rsidR="00D97E6D" w:rsidRPr="005927DC"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Розкриття технічних пропозицій – </w:t>
            </w:r>
            <w:r w:rsidR="004828A5" w:rsidRPr="004828A5">
              <w:rPr>
                <w:rFonts w:ascii="Times New Roman" w:eastAsia="Times New Roman" w:hAnsi="Times New Roman" w:cs="Times New Roman"/>
                <w:sz w:val="24"/>
                <w:szCs w:val="24"/>
              </w:rPr>
              <w:t>1</w:t>
            </w:r>
            <w:r w:rsidR="00ED0FE8">
              <w:rPr>
                <w:rFonts w:ascii="Times New Roman" w:eastAsia="Times New Roman" w:hAnsi="Times New Roman" w:cs="Times New Roman"/>
                <w:sz w:val="24"/>
                <w:szCs w:val="24"/>
              </w:rPr>
              <w:t>6</w:t>
            </w:r>
            <w:r w:rsidR="004828A5" w:rsidRPr="004828A5">
              <w:rPr>
                <w:rFonts w:ascii="Times New Roman" w:eastAsia="Times New Roman" w:hAnsi="Times New Roman" w:cs="Times New Roman"/>
                <w:sz w:val="24"/>
                <w:szCs w:val="24"/>
              </w:rPr>
              <w:t>:00 «</w:t>
            </w:r>
            <w:r w:rsidR="00ED0FE8">
              <w:rPr>
                <w:rFonts w:ascii="Times New Roman" w:eastAsia="Times New Roman" w:hAnsi="Times New Roman" w:cs="Times New Roman"/>
                <w:sz w:val="24"/>
                <w:szCs w:val="24"/>
              </w:rPr>
              <w:t>2</w:t>
            </w:r>
            <w:r w:rsidR="00180231">
              <w:rPr>
                <w:rFonts w:ascii="Times New Roman" w:eastAsia="Times New Roman" w:hAnsi="Times New Roman" w:cs="Times New Roman"/>
                <w:sz w:val="24"/>
                <w:szCs w:val="24"/>
              </w:rPr>
              <w:t>8</w:t>
            </w:r>
            <w:r w:rsidR="004828A5" w:rsidRPr="004828A5">
              <w:rPr>
                <w:rFonts w:ascii="Times New Roman" w:eastAsia="Times New Roman" w:hAnsi="Times New Roman" w:cs="Times New Roman"/>
                <w:sz w:val="24"/>
                <w:szCs w:val="24"/>
              </w:rPr>
              <w:t xml:space="preserve">» травня 2024 року </w:t>
            </w:r>
            <w:r w:rsidR="00D97E6D" w:rsidRPr="005927DC">
              <w:rPr>
                <w:rFonts w:ascii="Times New Roman" w:eastAsia="Times New Roman" w:hAnsi="Times New Roman" w:cs="Times New Roman"/>
                <w:sz w:val="24"/>
                <w:szCs w:val="24"/>
              </w:rPr>
              <w:t>;</w:t>
            </w:r>
          </w:p>
          <w:p w14:paraId="4ABFC044" w14:textId="688BB136" w:rsidR="004975A2" w:rsidRPr="005927DC"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Розкриття цінових пропозицій - </w:t>
            </w:r>
            <w:r w:rsidR="00D97E6D" w:rsidRPr="005927DC">
              <w:rPr>
                <w:rFonts w:ascii="Times New Roman" w:eastAsia="Times New Roman" w:hAnsi="Times New Roman" w:cs="Times New Roman"/>
                <w:sz w:val="24"/>
                <w:szCs w:val="24"/>
              </w:rPr>
              <w:t>1</w:t>
            </w:r>
            <w:r w:rsidR="00180231">
              <w:rPr>
                <w:rFonts w:ascii="Times New Roman" w:eastAsia="Times New Roman" w:hAnsi="Times New Roman" w:cs="Times New Roman"/>
                <w:sz w:val="24"/>
                <w:szCs w:val="24"/>
              </w:rPr>
              <w:t>4</w:t>
            </w:r>
            <w:r w:rsidR="00D97E6D" w:rsidRPr="005927DC">
              <w:rPr>
                <w:rFonts w:ascii="Times New Roman" w:eastAsia="Times New Roman" w:hAnsi="Times New Roman" w:cs="Times New Roman"/>
                <w:sz w:val="24"/>
                <w:szCs w:val="24"/>
              </w:rPr>
              <w:t>:00 «</w:t>
            </w:r>
            <w:r w:rsidR="00180231">
              <w:rPr>
                <w:rFonts w:ascii="Times New Roman" w:eastAsia="Times New Roman" w:hAnsi="Times New Roman" w:cs="Times New Roman"/>
                <w:sz w:val="24"/>
                <w:szCs w:val="24"/>
              </w:rPr>
              <w:t>30</w:t>
            </w:r>
            <w:r w:rsidR="00D97E6D" w:rsidRPr="005927DC">
              <w:rPr>
                <w:rFonts w:ascii="Times New Roman" w:eastAsia="Times New Roman" w:hAnsi="Times New Roman" w:cs="Times New Roman"/>
                <w:sz w:val="24"/>
                <w:szCs w:val="24"/>
              </w:rPr>
              <w:t xml:space="preserve">» травня </w:t>
            </w:r>
            <w:r w:rsidR="00D97E6D" w:rsidRPr="005927DC">
              <w:rPr>
                <w:rFonts w:ascii="Times New Roman" w:eastAsia="Times New Roman" w:hAnsi="Times New Roman" w:cs="Times New Roman"/>
                <w:sz w:val="24"/>
                <w:szCs w:val="24"/>
              </w:rPr>
              <w:br/>
              <w:t>2024 року</w:t>
            </w:r>
          </w:p>
          <w:p w14:paraId="5BDB8471" w14:textId="15037F7D" w:rsidR="00FC5F6E" w:rsidRPr="005927DC"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Розкриття тендерних пропозицій</w:t>
            </w:r>
            <w:r w:rsidR="00CC3FCB" w:rsidRPr="005927DC">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5927DC">
              <w:rPr>
                <w:rFonts w:ascii="Times New Roman" w:eastAsia="Times New Roman" w:hAnsi="Times New Roman" w:cs="Times New Roman"/>
                <w:sz w:val="24"/>
                <w:szCs w:val="24"/>
              </w:rPr>
              <w:t xml:space="preserve">здійснюється Замовником </w:t>
            </w:r>
            <w:r w:rsidR="00CC3FCB" w:rsidRPr="005927DC">
              <w:rPr>
                <w:rFonts w:ascii="Times New Roman" w:eastAsia="Times New Roman" w:hAnsi="Times New Roman" w:cs="Times New Roman"/>
                <w:sz w:val="24"/>
                <w:szCs w:val="24"/>
              </w:rPr>
              <w:t>у день закінчення строку подання те</w:t>
            </w:r>
            <w:r w:rsidRPr="005927DC">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5927DC"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5927DC"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5927DC"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5927DC">
              <w:rPr>
                <w:rFonts w:ascii="Times New Roman" w:eastAsia="Times New Roman" w:hAnsi="Times New Roman" w:cs="Times New Roman"/>
                <w:sz w:val="24"/>
                <w:szCs w:val="24"/>
              </w:rPr>
              <w:t xml:space="preserve">у засіданні </w:t>
            </w:r>
            <w:r w:rsidR="004975A2" w:rsidRPr="005927DC">
              <w:rPr>
                <w:rFonts w:ascii="Times New Roman" w:eastAsia="Times New Roman" w:hAnsi="Times New Roman" w:cs="Times New Roman"/>
                <w:sz w:val="24"/>
                <w:szCs w:val="24"/>
              </w:rPr>
              <w:lastRenderedPageBreak/>
              <w:t>тендерного комітету лише на другому етапі проведення відкритих торгів</w:t>
            </w:r>
            <w:r w:rsidRPr="005927DC">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927DC"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927DC"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w:t>
            </w:r>
            <w:r w:rsidRPr="005927DC">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927DC"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w:t>
            </w:r>
            <w:r w:rsidRPr="005927DC">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927DC"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w:t>
            </w:r>
            <w:r w:rsidRPr="005927DC">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5927DC"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w:t>
            </w:r>
            <w:r w:rsidRPr="005927DC">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5927DC"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w:t>
            </w:r>
            <w:r w:rsidRPr="005927DC">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5927DC" w14:paraId="619DF950" w14:textId="77777777" w:rsidTr="58C441F2">
        <w:trPr>
          <w:trHeight w:val="560"/>
        </w:trPr>
        <w:tc>
          <w:tcPr>
            <w:tcW w:w="704" w:type="dxa"/>
          </w:tcPr>
          <w:p w14:paraId="41AE69F1" w14:textId="1994A185"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lastRenderedPageBreak/>
              <w:t>4.2</w:t>
            </w:r>
          </w:p>
        </w:tc>
        <w:tc>
          <w:tcPr>
            <w:tcW w:w="2835" w:type="dxa"/>
          </w:tcPr>
          <w:p w14:paraId="5B231259" w14:textId="2A10A7E4" w:rsidR="00FC5F6E" w:rsidRPr="005927DC" w:rsidRDefault="00FC5F6E"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5927DC"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5927DC">
              <w:rPr>
                <w:rFonts w:ascii="Times New Roman" w:eastAsia="Times New Roman" w:hAnsi="Times New Roman" w:cs="Times New Roman"/>
                <w:sz w:val="24"/>
                <w:szCs w:val="24"/>
              </w:rPr>
              <w:t>, зазначених Центром у тендерній документації</w:t>
            </w:r>
            <w:r w:rsidRPr="005927DC">
              <w:rPr>
                <w:rFonts w:ascii="Times New Roman" w:eastAsia="Times New Roman" w:hAnsi="Times New Roman" w:cs="Times New Roman"/>
                <w:sz w:val="24"/>
                <w:szCs w:val="24"/>
              </w:rPr>
              <w:t xml:space="preserve">. </w:t>
            </w:r>
          </w:p>
          <w:p w14:paraId="602E3BEE" w14:textId="75088A9C" w:rsidR="00FC5F6E" w:rsidRPr="005927DC"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Єдиний критерій оцінки є ціна – 100%.</w:t>
            </w:r>
          </w:p>
          <w:p w14:paraId="24946F74" w14:textId="77777777" w:rsidR="00FC5F6E" w:rsidRPr="005927DC"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14273289" w14:textId="77777777" w:rsidR="00531D0A" w:rsidRPr="005927DC" w:rsidRDefault="00531D0A" w:rsidP="00531D0A">
            <w:pPr>
              <w:tabs>
                <w:tab w:val="left" w:pos="993"/>
                <w:tab w:val="left" w:pos="1134"/>
              </w:tabs>
              <w:contextualSpacing/>
              <w:jc w:val="both"/>
              <w:rPr>
                <w:rFonts w:ascii="Times New Roman" w:hAnsi="Times New Roman" w:cs="Times New Roman"/>
                <w:sz w:val="24"/>
                <w:szCs w:val="24"/>
              </w:rPr>
            </w:pPr>
            <w:r w:rsidRPr="005927DC">
              <w:rPr>
                <w:rFonts w:ascii="Times New Roman" w:hAnsi="Times New Roman" w:cs="Times New Roman"/>
                <w:color w:val="000000"/>
                <w:sz w:val="24"/>
                <w:szCs w:val="24"/>
              </w:rPr>
              <w:t xml:space="preserve">Після розгляду </w:t>
            </w:r>
            <w:r w:rsidRPr="005927DC">
              <w:rPr>
                <w:rFonts w:ascii="Times New Roman" w:hAnsi="Times New Roman" w:cs="Times New Roman"/>
                <w:color w:val="000000"/>
                <w:sz w:val="24"/>
                <w:szCs w:val="24"/>
                <w:shd w:val="clear" w:color="auto" w:fill="FFFFFF"/>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5927DC" w:rsidRDefault="00531D0A" w:rsidP="00531D0A">
            <w:pPr>
              <w:tabs>
                <w:tab w:val="left" w:pos="993"/>
                <w:tab w:val="left" w:pos="1134"/>
              </w:tabs>
              <w:contextualSpacing/>
              <w:jc w:val="both"/>
              <w:rPr>
                <w:rFonts w:ascii="Times New Roman" w:hAnsi="Times New Roman" w:cs="Times New Roman"/>
                <w:sz w:val="24"/>
                <w:szCs w:val="24"/>
              </w:rPr>
            </w:pPr>
            <w:r w:rsidRPr="005927DC">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5927DC"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5927DC"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sidRPr="005927DC">
              <w:rPr>
                <w:rFonts w:ascii="Times New Roman" w:eastAsia="Times New Roman" w:hAnsi="Times New Roman" w:cs="Times New Roman"/>
                <w:sz w:val="24"/>
                <w:szCs w:val="24"/>
              </w:rPr>
              <w:t>про закупівлю</w:t>
            </w:r>
            <w:r w:rsidRPr="005927DC">
              <w:rPr>
                <w:rFonts w:ascii="Times New Roman" w:eastAsia="Times New Roman" w:hAnsi="Times New Roman" w:cs="Times New Roman"/>
                <w:sz w:val="24"/>
                <w:szCs w:val="24"/>
              </w:rPr>
              <w:t>.</w:t>
            </w:r>
          </w:p>
          <w:p w14:paraId="1C00B149" w14:textId="3344DF0D" w:rsidR="00FC5F6E" w:rsidRPr="005927DC"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5927DC" w14:paraId="54834F66" w14:textId="77777777" w:rsidTr="58C441F2">
        <w:trPr>
          <w:trHeight w:val="512"/>
        </w:trPr>
        <w:tc>
          <w:tcPr>
            <w:tcW w:w="9629" w:type="dxa"/>
            <w:gridSpan w:val="3"/>
            <w:vAlign w:val="center"/>
          </w:tcPr>
          <w:p w14:paraId="1D868439" w14:textId="77777777" w:rsidR="00FC5F6E" w:rsidRPr="005927DC"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5927DC">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5927DC" w14:paraId="13F70CDB" w14:textId="77777777" w:rsidTr="58C441F2">
        <w:trPr>
          <w:trHeight w:val="1266"/>
        </w:trPr>
        <w:tc>
          <w:tcPr>
            <w:tcW w:w="704" w:type="dxa"/>
          </w:tcPr>
          <w:p w14:paraId="4C89E015" w14:textId="02E8B38C"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lastRenderedPageBreak/>
              <w:t>5.1</w:t>
            </w:r>
          </w:p>
        </w:tc>
        <w:tc>
          <w:tcPr>
            <w:tcW w:w="2835" w:type="dxa"/>
          </w:tcPr>
          <w:p w14:paraId="60667246" w14:textId="343CAD2B" w:rsidR="00FC5F6E" w:rsidRPr="005927DC" w:rsidRDefault="00FC5F6E" w:rsidP="00C56E09">
            <w:pPr>
              <w:spacing w:after="0" w:line="240" w:lineRule="auto"/>
              <w:contextualSpacing/>
              <w:rPr>
                <w:rFonts w:ascii="Times New Roman" w:eastAsia="Times New Roman" w:hAnsi="Times New Roman" w:cs="Times New Roman"/>
                <w:bCs/>
                <w:sz w:val="24"/>
                <w:szCs w:val="24"/>
              </w:rPr>
            </w:pPr>
            <w:r w:rsidRPr="005927DC">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5927DC" w:rsidRDefault="00FC5F6E" w:rsidP="00C56E09">
            <w:pPr>
              <w:widowControl w:val="0"/>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5927DC"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1)</w:t>
            </w:r>
            <w:r w:rsidRPr="005927DC">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5927DC"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2)</w:t>
            </w:r>
            <w:r w:rsidRPr="005927DC">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5927DC"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3)</w:t>
            </w:r>
            <w:r w:rsidRPr="005927DC">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927DC" w:rsidRDefault="00FC5F6E" w:rsidP="00C56E09">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5927DC">
              <w:rPr>
                <w:rFonts w:ascii="Times New Roman" w:eastAsia="Times New Roman" w:hAnsi="Times New Roman" w:cs="Times New Roman"/>
                <w:sz w:val="24"/>
                <w:szCs w:val="24"/>
              </w:rPr>
              <w:t>4)</w:t>
            </w:r>
            <w:r w:rsidRPr="005927DC">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5927DC" w14:paraId="2A8B62F7" w14:textId="77777777" w:rsidTr="58C441F2">
        <w:trPr>
          <w:trHeight w:val="1119"/>
        </w:trPr>
        <w:tc>
          <w:tcPr>
            <w:tcW w:w="704" w:type="dxa"/>
          </w:tcPr>
          <w:p w14:paraId="07B4D713" w14:textId="29302776"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5.2</w:t>
            </w:r>
          </w:p>
        </w:tc>
        <w:tc>
          <w:tcPr>
            <w:tcW w:w="2835" w:type="dxa"/>
          </w:tcPr>
          <w:p w14:paraId="3FAB9924" w14:textId="08FC578D" w:rsidR="00FC5F6E" w:rsidRPr="005927DC" w:rsidRDefault="00FC5F6E"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5927DC"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w:t>
            </w:r>
            <w:r w:rsidRPr="005927DC">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5927DC"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2)</w:t>
            </w:r>
            <w:r w:rsidRPr="005927DC">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5927DC"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3)</w:t>
            </w:r>
            <w:r w:rsidRPr="005927DC">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5927DC"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4)</w:t>
            </w:r>
            <w:r w:rsidRPr="005927DC">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5927DC"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5)</w:t>
            </w:r>
            <w:r w:rsidRPr="005927DC">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5927DC"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6)</w:t>
            </w:r>
            <w:r w:rsidRPr="005927DC">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5927DC"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7)</w:t>
            </w:r>
            <w:r w:rsidRPr="005927DC">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w:t>
            </w:r>
            <w:r w:rsidRPr="005927DC">
              <w:rPr>
                <w:rFonts w:ascii="Times New Roman" w:eastAsia="Times New Roman" w:hAnsi="Times New Roman" w:cs="Times New Roman"/>
                <w:color w:val="000000"/>
                <w:sz w:val="24"/>
                <w:szCs w:val="24"/>
              </w:rPr>
              <w:lastRenderedPageBreak/>
              <w:t>заборгованість із сплати податків і зборів (обов’язкових платежів).</w:t>
            </w:r>
          </w:p>
        </w:tc>
      </w:tr>
      <w:tr w:rsidR="00FC5F6E" w:rsidRPr="005927DC" w14:paraId="784A9F3E" w14:textId="77777777" w:rsidTr="58C441F2">
        <w:trPr>
          <w:trHeight w:val="1119"/>
        </w:trPr>
        <w:tc>
          <w:tcPr>
            <w:tcW w:w="704" w:type="dxa"/>
          </w:tcPr>
          <w:p w14:paraId="406054CE" w14:textId="76FDFB78"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5927DC" w:rsidRDefault="00FC5F6E"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5927DC"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Замовник відміняє </w:t>
            </w:r>
            <w:r w:rsidR="004A0794" w:rsidRPr="005927DC">
              <w:rPr>
                <w:rFonts w:ascii="Times New Roman" w:eastAsia="Times New Roman" w:hAnsi="Times New Roman" w:cs="Times New Roman"/>
                <w:color w:val="000000"/>
                <w:sz w:val="24"/>
                <w:szCs w:val="24"/>
              </w:rPr>
              <w:t>процедуру закупівлі</w:t>
            </w:r>
            <w:r w:rsidRPr="005927DC">
              <w:rPr>
                <w:rFonts w:ascii="Times New Roman" w:eastAsia="Times New Roman" w:hAnsi="Times New Roman" w:cs="Times New Roman"/>
                <w:color w:val="000000"/>
                <w:sz w:val="24"/>
                <w:szCs w:val="24"/>
              </w:rPr>
              <w:t xml:space="preserve"> у разі:</w:t>
            </w:r>
          </w:p>
          <w:p w14:paraId="6EF54E99" w14:textId="77777777"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w:t>
            </w:r>
            <w:r w:rsidRPr="005927DC">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2)</w:t>
            </w:r>
            <w:r w:rsidRPr="005927DC">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3)</w:t>
            </w:r>
            <w:r w:rsidRPr="005927DC">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4)</w:t>
            </w:r>
            <w:r w:rsidRPr="005927DC">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w:t>
            </w:r>
            <w:r w:rsidRPr="005927DC">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2)</w:t>
            </w:r>
            <w:r w:rsidRPr="005927DC">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3)</w:t>
            </w:r>
            <w:r w:rsidRPr="005927DC">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5E67630" w14:textId="77777777" w:rsidR="0045798F" w:rsidRPr="005927DC" w:rsidRDefault="0045798F"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bookmarkStart w:id="6" w:name="_Hlk105501637"/>
    </w:p>
    <w:p w14:paraId="6FA252A3" w14:textId="77777777" w:rsidR="0045798F" w:rsidRPr="005927DC" w:rsidRDefault="0045798F" w:rsidP="0045798F">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5798F" w:rsidRPr="005927DC" w:rsidSect="009E0456">
          <w:footerReference w:type="default" r:id="rId11"/>
          <w:type w:val="continuous"/>
          <w:pgSz w:w="11906" w:h="16838"/>
          <w:pgMar w:top="850" w:right="850" w:bottom="850" w:left="1417" w:header="709" w:footer="709" w:gutter="0"/>
          <w:pgNumType w:start="1"/>
          <w:cols w:space="720"/>
        </w:sectPr>
      </w:pPr>
    </w:p>
    <w:p w14:paraId="46B098E8" w14:textId="5550EEBF" w:rsidR="00823203" w:rsidRPr="005927DC"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5927DC">
        <w:rPr>
          <w:rFonts w:ascii="Times New Roman" w:eastAsia="Times New Roman" w:hAnsi="Times New Roman" w:cs="Times New Roman"/>
          <w:b/>
          <w:color w:val="000000"/>
          <w:sz w:val="24"/>
          <w:szCs w:val="24"/>
        </w:rPr>
        <w:lastRenderedPageBreak/>
        <w:t>ДОДАТОК 1</w:t>
      </w:r>
    </w:p>
    <w:p w14:paraId="7FE6C9C1" w14:textId="77777777" w:rsidR="00823203" w:rsidRPr="005927DC"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до тендерної документації</w:t>
      </w:r>
    </w:p>
    <w:p w14:paraId="53D6EA45" w14:textId="77777777" w:rsidR="00823203" w:rsidRPr="005927DC"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6"/>
    <w:p w14:paraId="7C57D09E" w14:textId="6D06D477" w:rsidR="00823203" w:rsidRPr="005927DC"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5927DC">
        <w:rPr>
          <w:rFonts w:ascii="Times New Roman" w:eastAsia="Times New Roman" w:hAnsi="Times New Roman" w:cs="Times New Roman"/>
          <w:b/>
          <w:color w:val="000000"/>
          <w:sz w:val="24"/>
          <w:szCs w:val="24"/>
        </w:rPr>
        <w:t>Інформація</w:t>
      </w:r>
      <w:r w:rsidR="00A541B5" w:rsidRPr="005927DC">
        <w:rPr>
          <w:rFonts w:ascii="Times New Roman" w:eastAsia="Times New Roman" w:hAnsi="Times New Roman" w:cs="Times New Roman"/>
          <w:b/>
          <w:color w:val="000000"/>
          <w:sz w:val="24"/>
          <w:szCs w:val="24"/>
        </w:rPr>
        <w:t xml:space="preserve"> </w:t>
      </w:r>
      <w:r w:rsidRPr="005927DC">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3C50DA12" w14:textId="77777777" w:rsidR="00A541B5" w:rsidRPr="005927DC"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5927DC"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5927DC"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5927DC">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5927DC"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5927DC">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5927DC"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5927DC">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5927DC"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5927DC"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5927DC"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5927DC"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7D7C2A18" w:rsidR="00823203" w:rsidRPr="005927DC"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1.1.1. довідку</w:t>
            </w:r>
            <w:r w:rsidR="008E4B8C" w:rsidRPr="005927DC">
              <w:rPr>
                <w:rFonts w:ascii="Times New Roman" w:eastAsia="Times New Roman" w:hAnsi="Times New Roman" w:cs="Times New Roman"/>
                <w:color w:val="000000"/>
                <w:sz w:val="24"/>
                <w:szCs w:val="24"/>
              </w:rPr>
              <w:t xml:space="preserve"> за формою 1</w:t>
            </w:r>
            <w:r w:rsidRPr="005927DC">
              <w:rPr>
                <w:rFonts w:ascii="Times New Roman" w:eastAsia="Times New Roman" w:hAnsi="Times New Roman" w:cs="Times New Roman"/>
                <w:color w:val="000000"/>
                <w:sz w:val="24"/>
                <w:szCs w:val="24"/>
              </w:rPr>
              <w:t>, з інформацією про виконання </w:t>
            </w:r>
            <w:r w:rsidR="00957D12" w:rsidRPr="005927DC">
              <w:rPr>
                <w:rFonts w:ascii="Times New Roman" w:eastAsia="Times New Roman" w:hAnsi="Times New Roman" w:cs="Times New Roman"/>
                <w:color w:val="000000"/>
                <w:sz w:val="24"/>
                <w:szCs w:val="24"/>
              </w:rPr>
              <w:t xml:space="preserve">в повному обсягу Учасником </w:t>
            </w:r>
            <w:r w:rsidRPr="005927DC">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w:t>
            </w:r>
            <w:r w:rsidR="00A935A0" w:rsidRPr="005927DC">
              <w:rPr>
                <w:rFonts w:ascii="Times New Roman" w:eastAsia="Times New Roman" w:hAnsi="Times New Roman" w:cs="Times New Roman"/>
                <w:color w:val="000000"/>
                <w:sz w:val="24"/>
                <w:szCs w:val="24"/>
              </w:rPr>
              <w:t>1</w:t>
            </w:r>
            <w:r w:rsidR="00F55827" w:rsidRPr="005927DC">
              <w:rPr>
                <w:rFonts w:ascii="Times New Roman" w:eastAsia="Times New Roman" w:hAnsi="Times New Roman" w:cs="Times New Roman"/>
                <w:color w:val="000000"/>
                <w:sz w:val="24"/>
                <w:szCs w:val="24"/>
              </w:rPr>
              <w:t xml:space="preserve"> (</w:t>
            </w:r>
            <w:r w:rsidR="00A935A0" w:rsidRPr="005927DC">
              <w:rPr>
                <w:rFonts w:ascii="Times New Roman" w:eastAsia="Times New Roman" w:hAnsi="Times New Roman" w:cs="Times New Roman"/>
                <w:color w:val="000000"/>
                <w:sz w:val="24"/>
                <w:szCs w:val="24"/>
              </w:rPr>
              <w:t>одного</w:t>
            </w:r>
            <w:r w:rsidR="00F55827" w:rsidRPr="005927DC">
              <w:rPr>
                <w:rFonts w:ascii="Times New Roman" w:eastAsia="Times New Roman" w:hAnsi="Times New Roman" w:cs="Times New Roman"/>
                <w:color w:val="000000"/>
                <w:sz w:val="24"/>
                <w:szCs w:val="24"/>
              </w:rPr>
              <w:t>) договор</w:t>
            </w:r>
            <w:r w:rsidR="00A935A0" w:rsidRPr="005927DC">
              <w:rPr>
                <w:rFonts w:ascii="Times New Roman" w:eastAsia="Times New Roman" w:hAnsi="Times New Roman" w:cs="Times New Roman"/>
                <w:color w:val="000000"/>
                <w:sz w:val="24"/>
                <w:szCs w:val="24"/>
              </w:rPr>
              <w:t>у</w:t>
            </w:r>
            <w:r w:rsidRPr="005927DC">
              <w:rPr>
                <w:rFonts w:ascii="Times New Roman" w:eastAsia="Times New Roman" w:hAnsi="Times New Roman" w:cs="Times New Roman"/>
                <w:color w:val="000000"/>
                <w:sz w:val="24"/>
                <w:szCs w:val="24"/>
              </w:rPr>
              <w:t>).</w:t>
            </w:r>
          </w:p>
          <w:p w14:paraId="17EE1E8C" w14:textId="47DAC8E9" w:rsidR="008E4B8C" w:rsidRPr="005927D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Форма 1</w:t>
            </w:r>
          </w:p>
          <w:p w14:paraId="178C01CA" w14:textId="77777777" w:rsidR="008E4B8C" w:rsidRPr="005927DC" w:rsidRDefault="008E4B8C" w:rsidP="008E4B8C">
            <w:pPr>
              <w:spacing w:after="0" w:line="240" w:lineRule="auto"/>
              <w:jc w:val="center"/>
              <w:rPr>
                <w:rFonts w:ascii="Times New Roman" w:hAnsi="Times New Roman" w:cs="Times New Roman"/>
                <w:b/>
                <w:bCs/>
                <w:sz w:val="20"/>
                <w:szCs w:val="20"/>
                <w:lang w:eastAsia="en-US"/>
              </w:rPr>
            </w:pPr>
            <w:r w:rsidRPr="005927DC">
              <w:rPr>
                <w:rFonts w:ascii="Times New Roman" w:hAnsi="Times New Roman" w:cs="Times New Roman"/>
                <w:b/>
                <w:bCs/>
                <w:sz w:val="20"/>
                <w:szCs w:val="20"/>
                <w:lang w:eastAsia="en-US"/>
              </w:rPr>
              <w:t>Довідка</w:t>
            </w:r>
          </w:p>
          <w:p w14:paraId="712D690A" w14:textId="77777777" w:rsidR="008E4B8C" w:rsidRPr="005927DC" w:rsidRDefault="008E4B8C" w:rsidP="008E4B8C">
            <w:pPr>
              <w:spacing w:after="0" w:line="240" w:lineRule="auto"/>
              <w:jc w:val="center"/>
              <w:rPr>
                <w:rFonts w:ascii="Times New Roman" w:hAnsi="Times New Roman" w:cs="Times New Roman"/>
                <w:b/>
                <w:bCs/>
                <w:sz w:val="20"/>
                <w:szCs w:val="20"/>
                <w:lang w:eastAsia="en-US"/>
              </w:rPr>
            </w:pPr>
            <w:r w:rsidRPr="005927D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5927D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5927DC" w:rsidRDefault="008E4B8C" w:rsidP="008E4B8C">
            <w:pPr>
              <w:spacing w:after="0" w:line="240" w:lineRule="auto"/>
              <w:jc w:val="both"/>
              <w:rPr>
                <w:rFonts w:ascii="Times New Roman" w:hAnsi="Times New Roman" w:cs="Times New Roman"/>
                <w:sz w:val="20"/>
                <w:szCs w:val="20"/>
                <w:lang w:eastAsia="en-US"/>
              </w:rPr>
            </w:pPr>
            <w:r w:rsidRPr="005927D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E4B8C" w:rsidRPr="005927DC" w14:paraId="74F10A3E" w14:textId="77777777" w:rsidTr="00005189">
              <w:tc>
                <w:tcPr>
                  <w:tcW w:w="323" w:type="dxa"/>
                  <w:shd w:val="clear" w:color="auto" w:fill="auto"/>
                  <w:vAlign w:val="center"/>
                </w:tcPr>
                <w:p w14:paraId="0AC9FD6D" w14:textId="77777777" w:rsidR="008E4B8C" w:rsidRPr="005927DC" w:rsidRDefault="008E4B8C" w:rsidP="008E4B8C">
                  <w:pPr>
                    <w:spacing w:after="0" w:line="240" w:lineRule="auto"/>
                    <w:jc w:val="center"/>
                    <w:rPr>
                      <w:rFonts w:ascii="Times New Roman" w:hAnsi="Times New Roman" w:cs="Times New Roman"/>
                      <w:b/>
                      <w:bCs/>
                      <w:sz w:val="20"/>
                      <w:szCs w:val="20"/>
                      <w:lang w:eastAsia="en-US"/>
                    </w:rPr>
                  </w:pPr>
                  <w:r w:rsidRPr="005927DC">
                    <w:rPr>
                      <w:rFonts w:ascii="Times New Roman" w:hAnsi="Times New Roman" w:cs="Times New Roman"/>
                      <w:b/>
                      <w:bCs/>
                      <w:sz w:val="20"/>
                      <w:szCs w:val="20"/>
                      <w:lang w:eastAsia="en-US"/>
                    </w:rPr>
                    <w:t>№</w:t>
                  </w:r>
                </w:p>
              </w:tc>
              <w:tc>
                <w:tcPr>
                  <w:tcW w:w="1280" w:type="dxa"/>
                  <w:vAlign w:val="center"/>
                </w:tcPr>
                <w:p w14:paraId="4202511F" w14:textId="16F66869" w:rsidR="008E4B8C" w:rsidRPr="005927DC" w:rsidRDefault="008E4B8C" w:rsidP="008E4B8C">
                  <w:pPr>
                    <w:spacing w:after="0" w:line="240" w:lineRule="auto"/>
                    <w:jc w:val="center"/>
                    <w:rPr>
                      <w:rFonts w:ascii="Times New Roman" w:hAnsi="Times New Roman" w:cs="Times New Roman"/>
                      <w:b/>
                      <w:bCs/>
                      <w:sz w:val="20"/>
                      <w:szCs w:val="20"/>
                      <w:lang w:eastAsia="en-US"/>
                    </w:rPr>
                  </w:pPr>
                  <w:r w:rsidRPr="005927DC">
                    <w:rPr>
                      <w:rFonts w:ascii="Times New Roman" w:hAnsi="Times New Roman" w:cs="Times New Roman"/>
                      <w:b/>
                      <w:bCs/>
                      <w:sz w:val="20"/>
                      <w:szCs w:val="20"/>
                      <w:lang w:eastAsia="en-US"/>
                    </w:rPr>
                    <w:t>Предмет закуп</w:t>
                  </w:r>
                  <w:r w:rsidR="00005189" w:rsidRPr="005927DC">
                    <w:rPr>
                      <w:rFonts w:ascii="Times New Roman" w:hAnsi="Times New Roman" w:cs="Times New Roman"/>
                      <w:b/>
                      <w:bCs/>
                      <w:sz w:val="20"/>
                      <w:szCs w:val="20"/>
                      <w:lang w:eastAsia="en-US"/>
                    </w:rPr>
                    <w:t>і</w:t>
                  </w:r>
                  <w:r w:rsidRPr="005927DC">
                    <w:rPr>
                      <w:rFonts w:ascii="Times New Roman" w:hAnsi="Times New Roman" w:cs="Times New Roman"/>
                      <w:b/>
                      <w:bCs/>
                      <w:sz w:val="20"/>
                      <w:szCs w:val="20"/>
                      <w:lang w:eastAsia="en-US"/>
                    </w:rPr>
                    <w:t>вл</w:t>
                  </w:r>
                  <w:r w:rsidR="00005189" w:rsidRPr="005927DC">
                    <w:rPr>
                      <w:rFonts w:ascii="Times New Roman" w:hAnsi="Times New Roman" w:cs="Times New Roman"/>
                      <w:b/>
                      <w:bCs/>
                      <w:sz w:val="20"/>
                      <w:szCs w:val="20"/>
                      <w:lang w:eastAsia="en-US"/>
                    </w:rPr>
                    <w:t>і</w:t>
                  </w:r>
                </w:p>
              </w:tc>
              <w:tc>
                <w:tcPr>
                  <w:tcW w:w="1276" w:type="dxa"/>
                  <w:shd w:val="clear" w:color="auto" w:fill="auto"/>
                  <w:vAlign w:val="center"/>
                </w:tcPr>
                <w:p w14:paraId="020BF407" w14:textId="0AA6F499" w:rsidR="008E4B8C" w:rsidRPr="005927DC" w:rsidRDefault="008E4B8C" w:rsidP="008E4B8C">
                  <w:pPr>
                    <w:spacing w:after="0" w:line="240" w:lineRule="auto"/>
                    <w:jc w:val="center"/>
                    <w:rPr>
                      <w:rFonts w:ascii="Times New Roman" w:hAnsi="Times New Roman" w:cs="Times New Roman"/>
                      <w:b/>
                      <w:bCs/>
                      <w:sz w:val="20"/>
                      <w:szCs w:val="20"/>
                      <w:lang w:eastAsia="en-US"/>
                    </w:rPr>
                  </w:pPr>
                  <w:r w:rsidRPr="005927DC">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F9D5137" w14:textId="77777777" w:rsidR="008E4B8C" w:rsidRPr="005927DC" w:rsidRDefault="008E4B8C" w:rsidP="008E4B8C">
                  <w:pPr>
                    <w:spacing w:after="0" w:line="240" w:lineRule="auto"/>
                    <w:jc w:val="center"/>
                    <w:rPr>
                      <w:rFonts w:ascii="Times New Roman" w:hAnsi="Times New Roman" w:cs="Times New Roman"/>
                      <w:b/>
                      <w:bCs/>
                      <w:sz w:val="20"/>
                      <w:szCs w:val="20"/>
                      <w:lang w:eastAsia="en-US"/>
                    </w:rPr>
                  </w:pPr>
                  <w:r w:rsidRPr="005927DC">
                    <w:rPr>
                      <w:rFonts w:ascii="Times New Roman" w:hAnsi="Times New Roman" w:cs="Times New Roman"/>
                      <w:b/>
                      <w:bCs/>
                      <w:sz w:val="20"/>
                      <w:szCs w:val="20"/>
                      <w:lang w:eastAsia="en-US"/>
                    </w:rPr>
                    <w:t xml:space="preserve">Номер та дата договору </w:t>
                  </w:r>
                </w:p>
              </w:tc>
              <w:tc>
                <w:tcPr>
                  <w:tcW w:w="1276" w:type="dxa"/>
                  <w:vAlign w:val="center"/>
                </w:tcPr>
                <w:p w14:paraId="7BCF9623" w14:textId="6E508764" w:rsidR="008E4B8C" w:rsidRPr="005927DC" w:rsidRDefault="008E4B8C" w:rsidP="008E4B8C">
                  <w:pPr>
                    <w:spacing w:after="0" w:line="240" w:lineRule="auto"/>
                    <w:jc w:val="center"/>
                    <w:rPr>
                      <w:rFonts w:ascii="Times New Roman" w:hAnsi="Times New Roman" w:cs="Times New Roman"/>
                      <w:b/>
                      <w:bCs/>
                      <w:sz w:val="20"/>
                      <w:szCs w:val="20"/>
                      <w:lang w:eastAsia="en-US"/>
                    </w:rPr>
                  </w:pPr>
                  <w:r w:rsidRPr="005927DC">
                    <w:rPr>
                      <w:rFonts w:ascii="Times New Roman" w:hAnsi="Times New Roman" w:cs="Times New Roman"/>
                      <w:b/>
                      <w:bCs/>
                      <w:sz w:val="20"/>
                      <w:szCs w:val="20"/>
                      <w:lang w:eastAsia="en-US"/>
                    </w:rPr>
                    <w:t>Сума договору</w:t>
                  </w:r>
                </w:p>
              </w:tc>
              <w:tc>
                <w:tcPr>
                  <w:tcW w:w="1134" w:type="dxa"/>
                  <w:shd w:val="clear" w:color="auto" w:fill="auto"/>
                  <w:vAlign w:val="center"/>
                </w:tcPr>
                <w:p w14:paraId="714165F3" w14:textId="0CF706E1" w:rsidR="008E4B8C" w:rsidRPr="005927DC" w:rsidRDefault="008E4B8C" w:rsidP="008E4B8C">
                  <w:pPr>
                    <w:spacing w:after="0" w:line="240" w:lineRule="auto"/>
                    <w:jc w:val="center"/>
                    <w:rPr>
                      <w:rFonts w:ascii="Times New Roman" w:hAnsi="Times New Roman" w:cs="Times New Roman"/>
                      <w:b/>
                      <w:bCs/>
                      <w:sz w:val="20"/>
                      <w:szCs w:val="20"/>
                      <w:lang w:eastAsia="en-US"/>
                    </w:rPr>
                  </w:pPr>
                  <w:r w:rsidRPr="005927DC">
                    <w:rPr>
                      <w:rFonts w:ascii="Times New Roman" w:hAnsi="Times New Roman" w:cs="Times New Roman"/>
                      <w:b/>
                      <w:bCs/>
                      <w:sz w:val="20"/>
                      <w:szCs w:val="20"/>
                      <w:lang w:eastAsia="en-US"/>
                    </w:rPr>
                    <w:t>Документ(и), що підтверджують виконання договору</w:t>
                  </w:r>
                </w:p>
              </w:tc>
            </w:tr>
            <w:tr w:rsidR="008E4B8C" w:rsidRPr="005927DC" w14:paraId="1767C4F8" w14:textId="77777777" w:rsidTr="00005189">
              <w:tc>
                <w:tcPr>
                  <w:tcW w:w="323" w:type="dxa"/>
                  <w:shd w:val="clear" w:color="auto" w:fill="auto"/>
                </w:tcPr>
                <w:p w14:paraId="5E22ED2C"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9B37E9E"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5927DC" w:rsidRDefault="008E4B8C" w:rsidP="008E4B8C">
                  <w:pPr>
                    <w:spacing w:after="0" w:line="240" w:lineRule="auto"/>
                    <w:jc w:val="both"/>
                    <w:rPr>
                      <w:rFonts w:ascii="Times New Roman" w:hAnsi="Times New Roman" w:cs="Times New Roman"/>
                      <w:sz w:val="20"/>
                      <w:szCs w:val="20"/>
                      <w:lang w:eastAsia="en-US"/>
                    </w:rPr>
                  </w:pPr>
                </w:p>
              </w:tc>
            </w:tr>
            <w:tr w:rsidR="008E4B8C" w:rsidRPr="005927DC" w14:paraId="762E8471" w14:textId="77777777" w:rsidTr="00005189">
              <w:tc>
                <w:tcPr>
                  <w:tcW w:w="323" w:type="dxa"/>
                  <w:shd w:val="clear" w:color="auto" w:fill="auto"/>
                </w:tcPr>
                <w:p w14:paraId="02FC1E03"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459715E"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5927DC" w:rsidRDefault="008E4B8C" w:rsidP="008E4B8C">
                  <w:pPr>
                    <w:spacing w:after="0" w:line="240" w:lineRule="auto"/>
                    <w:jc w:val="both"/>
                    <w:rPr>
                      <w:rFonts w:ascii="Times New Roman" w:hAnsi="Times New Roman" w:cs="Times New Roman"/>
                      <w:sz w:val="20"/>
                      <w:szCs w:val="20"/>
                      <w:lang w:eastAsia="en-US"/>
                    </w:rPr>
                  </w:pPr>
                </w:p>
              </w:tc>
            </w:tr>
          </w:tbl>
          <w:p w14:paraId="4E4646C0" w14:textId="2F72E131" w:rsidR="00C5487C" w:rsidRPr="005927DC" w:rsidRDefault="00823203" w:rsidP="008610CC">
            <w:pPr>
              <w:spacing w:before="100" w:beforeAutospacing="1" w:after="100" w:afterAutospacing="1" w:line="240" w:lineRule="auto"/>
              <w:ind w:firstLine="471"/>
              <w:contextualSpacing/>
              <w:jc w:val="both"/>
              <w:rPr>
                <w:rFonts w:ascii="Times New Roman" w:hAnsi="Times New Roman" w:cs="Times New Roman"/>
                <w:b/>
                <w:color w:val="000000" w:themeColor="text1"/>
                <w:sz w:val="24"/>
                <w:szCs w:val="24"/>
              </w:rPr>
            </w:pPr>
            <w:r w:rsidRPr="005927DC">
              <w:rPr>
                <w:rFonts w:ascii="Times New Roman" w:eastAsia="Times New Roman" w:hAnsi="Times New Roman" w:cs="Times New Roman"/>
                <w:color w:val="000000" w:themeColor="text1"/>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C5487C" w:rsidRPr="005927DC">
              <w:rPr>
                <w:rFonts w:ascii="Times New Roman" w:eastAsia="Times New Roman" w:hAnsi="Times New Roman" w:cs="Times New Roman"/>
                <w:color w:val="000000" w:themeColor="text1"/>
                <w:sz w:val="24"/>
                <w:szCs w:val="24"/>
              </w:rPr>
              <w:t>ли</w:t>
            </w:r>
            <w:r w:rsidR="00EC69F8" w:rsidRPr="005927DC">
              <w:rPr>
                <w:rFonts w:ascii="Times New Roman" w:eastAsia="Times New Roman" w:hAnsi="Times New Roman" w:cs="Times New Roman"/>
                <w:color w:val="000000" w:themeColor="text1"/>
                <w:sz w:val="24"/>
                <w:szCs w:val="24"/>
              </w:rPr>
              <w:t xml:space="preserve"> </w:t>
            </w:r>
            <w:r w:rsidR="00C5487C" w:rsidRPr="005927DC">
              <w:rPr>
                <w:rFonts w:ascii="Times New Roman" w:eastAsia="Times New Roman" w:hAnsi="Times New Roman" w:cs="Times New Roman"/>
                <w:b/>
                <w:bCs/>
                <w:color w:val="000000" w:themeColor="text1"/>
                <w:sz w:val="24"/>
                <w:szCs w:val="24"/>
              </w:rPr>
              <w:t xml:space="preserve">реагенти для лабораторних досліджень </w:t>
            </w:r>
            <w:r w:rsidR="00A541B5" w:rsidRPr="005927DC">
              <w:rPr>
                <w:rFonts w:ascii="Times New Roman" w:eastAsia="Times New Roman" w:hAnsi="Times New Roman" w:cs="Times New Roman"/>
                <w:b/>
                <w:bCs/>
                <w:color w:val="000000" w:themeColor="text1"/>
                <w:sz w:val="24"/>
                <w:szCs w:val="24"/>
              </w:rPr>
              <w:t>та/або інший предмет</w:t>
            </w:r>
            <w:r w:rsidR="000F256C" w:rsidRPr="005927DC">
              <w:rPr>
                <w:rFonts w:ascii="Times New Roman" w:eastAsia="Times New Roman" w:hAnsi="Times New Roman" w:cs="Times New Roman"/>
                <w:b/>
                <w:bCs/>
                <w:color w:val="000000" w:themeColor="text1"/>
                <w:sz w:val="24"/>
                <w:szCs w:val="24"/>
              </w:rPr>
              <w:t xml:space="preserve"> </w:t>
            </w:r>
            <w:r w:rsidR="00A541B5" w:rsidRPr="005927DC">
              <w:rPr>
                <w:rFonts w:ascii="Times New Roman" w:eastAsia="Times New Roman" w:hAnsi="Times New Roman" w:cs="Times New Roman"/>
                <w:b/>
                <w:bCs/>
                <w:color w:val="000000" w:themeColor="text1"/>
                <w:sz w:val="24"/>
                <w:szCs w:val="24"/>
              </w:rPr>
              <w:t>закупівлі, який подібний за метою використання і призначенням та відповідає</w:t>
            </w:r>
            <w:r w:rsidR="00F55827" w:rsidRPr="005927DC">
              <w:rPr>
                <w:rFonts w:ascii="Times New Roman" w:eastAsia="Times New Roman" w:hAnsi="Times New Roman" w:cs="Times New Roman"/>
                <w:b/>
                <w:bCs/>
                <w:color w:val="000000" w:themeColor="text1"/>
                <w:sz w:val="24"/>
                <w:szCs w:val="24"/>
              </w:rPr>
              <w:t xml:space="preserve"> </w:t>
            </w:r>
            <w:r w:rsidR="00A541B5" w:rsidRPr="005927DC">
              <w:rPr>
                <w:rFonts w:ascii="Times New Roman" w:eastAsia="Times New Roman" w:hAnsi="Times New Roman" w:cs="Times New Roman"/>
                <w:b/>
                <w:bCs/>
                <w:color w:val="000000" w:themeColor="text1"/>
                <w:sz w:val="24"/>
                <w:szCs w:val="24"/>
              </w:rPr>
              <w:t xml:space="preserve"> </w:t>
            </w:r>
            <w:r w:rsidR="00C5487C" w:rsidRPr="005927DC">
              <w:rPr>
                <w:rFonts w:ascii="Times New Roman" w:hAnsi="Times New Roman" w:cs="Times New Roman"/>
                <w:b/>
                <w:color w:val="000000" w:themeColor="text1"/>
                <w:sz w:val="24"/>
                <w:szCs w:val="24"/>
              </w:rPr>
              <w:t>ДК 021:2015:33690000-3 - Лікарські засоби різні</w:t>
            </w:r>
          </w:p>
          <w:p w14:paraId="13CB8ECE" w14:textId="5F7AA69D" w:rsidR="00823203" w:rsidRPr="005927DC"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1.1.2. не менше </w:t>
            </w:r>
            <w:r w:rsidR="00A935A0" w:rsidRPr="005927DC">
              <w:rPr>
                <w:rFonts w:ascii="Times New Roman" w:eastAsia="Times New Roman" w:hAnsi="Times New Roman" w:cs="Times New Roman"/>
                <w:color w:val="000000"/>
                <w:sz w:val="24"/>
                <w:szCs w:val="24"/>
              </w:rPr>
              <w:t>1</w:t>
            </w:r>
            <w:r w:rsidR="00F55827" w:rsidRPr="005927DC">
              <w:rPr>
                <w:rFonts w:ascii="Times New Roman" w:eastAsia="Times New Roman" w:hAnsi="Times New Roman" w:cs="Times New Roman"/>
                <w:color w:val="000000"/>
                <w:sz w:val="24"/>
                <w:szCs w:val="24"/>
              </w:rPr>
              <w:t xml:space="preserve"> (</w:t>
            </w:r>
            <w:r w:rsidR="00A935A0" w:rsidRPr="005927DC">
              <w:rPr>
                <w:rFonts w:ascii="Times New Roman" w:eastAsia="Times New Roman" w:hAnsi="Times New Roman" w:cs="Times New Roman"/>
                <w:color w:val="000000"/>
                <w:sz w:val="24"/>
                <w:szCs w:val="24"/>
              </w:rPr>
              <w:t>однієї</w:t>
            </w:r>
            <w:r w:rsidR="00F55827" w:rsidRPr="005927DC">
              <w:rPr>
                <w:rFonts w:ascii="Times New Roman" w:eastAsia="Times New Roman" w:hAnsi="Times New Roman" w:cs="Times New Roman"/>
                <w:color w:val="000000"/>
                <w:sz w:val="24"/>
                <w:szCs w:val="24"/>
              </w:rPr>
              <w:t>)</w:t>
            </w:r>
            <w:r w:rsidRPr="005927DC">
              <w:rPr>
                <w:rFonts w:ascii="Times New Roman" w:eastAsia="Times New Roman" w:hAnsi="Times New Roman" w:cs="Times New Roman"/>
                <w:color w:val="000000"/>
                <w:sz w:val="24"/>
                <w:szCs w:val="24"/>
              </w:rPr>
              <w:t xml:space="preserve"> копі</w:t>
            </w:r>
            <w:r w:rsidR="00A935A0" w:rsidRPr="005927DC">
              <w:rPr>
                <w:rFonts w:ascii="Times New Roman" w:eastAsia="Times New Roman" w:hAnsi="Times New Roman" w:cs="Times New Roman"/>
                <w:color w:val="000000"/>
                <w:sz w:val="24"/>
                <w:szCs w:val="24"/>
              </w:rPr>
              <w:t>ї</w:t>
            </w:r>
            <w:r w:rsidRPr="005927DC">
              <w:rPr>
                <w:rFonts w:ascii="Times New Roman" w:eastAsia="Times New Roman" w:hAnsi="Times New Roman" w:cs="Times New Roman"/>
                <w:color w:val="000000"/>
                <w:sz w:val="24"/>
                <w:szCs w:val="24"/>
              </w:rPr>
              <w:t xml:space="preserve"> договор</w:t>
            </w:r>
            <w:r w:rsidR="00A935A0" w:rsidRPr="005927DC">
              <w:rPr>
                <w:rFonts w:ascii="Times New Roman" w:eastAsia="Times New Roman" w:hAnsi="Times New Roman" w:cs="Times New Roman"/>
                <w:color w:val="000000"/>
                <w:sz w:val="24"/>
                <w:szCs w:val="24"/>
              </w:rPr>
              <w:t>у</w:t>
            </w:r>
            <w:r w:rsidRPr="005927DC">
              <w:rPr>
                <w:rFonts w:ascii="Times New Roman" w:eastAsia="Times New Roman" w:hAnsi="Times New Roman" w:cs="Times New Roman"/>
                <w:color w:val="000000"/>
                <w:sz w:val="24"/>
                <w:szCs w:val="24"/>
              </w:rPr>
              <w:t xml:space="preserve">, зазначеного у довідці </w:t>
            </w:r>
            <w:r w:rsidR="00FE6D10" w:rsidRPr="005927DC">
              <w:rPr>
                <w:rFonts w:ascii="Times New Roman" w:eastAsia="Times New Roman" w:hAnsi="Times New Roman" w:cs="Times New Roman"/>
                <w:color w:val="000000"/>
                <w:sz w:val="24"/>
                <w:szCs w:val="24"/>
              </w:rPr>
              <w:t>і</w:t>
            </w:r>
            <w:r w:rsidRPr="005927DC">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0B89BAB8" w:rsidR="00823203" w:rsidRPr="005927DC"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ніж </w:t>
            </w:r>
            <w:r w:rsidR="00A935A0" w:rsidRPr="005927DC">
              <w:rPr>
                <w:rFonts w:ascii="Times New Roman" w:eastAsia="Times New Roman" w:hAnsi="Times New Roman" w:cs="Times New Roman"/>
                <w:color w:val="000000"/>
                <w:sz w:val="24"/>
                <w:szCs w:val="24"/>
              </w:rPr>
              <w:t>1</w:t>
            </w:r>
            <w:r w:rsidR="00F55827" w:rsidRPr="005927DC">
              <w:rPr>
                <w:rFonts w:ascii="Times New Roman" w:eastAsia="Times New Roman" w:hAnsi="Times New Roman" w:cs="Times New Roman"/>
                <w:color w:val="000000"/>
                <w:sz w:val="24"/>
                <w:szCs w:val="24"/>
              </w:rPr>
              <w:t xml:space="preserve"> (</w:t>
            </w:r>
            <w:r w:rsidR="00A935A0" w:rsidRPr="005927DC">
              <w:rPr>
                <w:rFonts w:ascii="Times New Roman" w:eastAsia="Times New Roman" w:hAnsi="Times New Roman" w:cs="Times New Roman"/>
                <w:color w:val="000000"/>
                <w:sz w:val="24"/>
                <w:szCs w:val="24"/>
              </w:rPr>
              <w:t>одного</w:t>
            </w:r>
            <w:r w:rsidR="00F55827" w:rsidRPr="005927DC">
              <w:rPr>
                <w:rFonts w:ascii="Times New Roman" w:eastAsia="Times New Roman" w:hAnsi="Times New Roman" w:cs="Times New Roman"/>
                <w:color w:val="000000"/>
                <w:sz w:val="24"/>
                <w:szCs w:val="24"/>
              </w:rPr>
              <w:t>)</w:t>
            </w:r>
            <w:r w:rsidRPr="005927DC">
              <w:rPr>
                <w:rFonts w:ascii="Times New Roman" w:eastAsia="Times New Roman" w:hAnsi="Times New Roman" w:cs="Times New Roman"/>
                <w:color w:val="000000"/>
                <w:sz w:val="24"/>
                <w:szCs w:val="24"/>
              </w:rPr>
              <w:t xml:space="preserve"> договор</w:t>
            </w:r>
            <w:r w:rsidR="00A935A0" w:rsidRPr="005927DC">
              <w:rPr>
                <w:rFonts w:ascii="Times New Roman" w:eastAsia="Times New Roman" w:hAnsi="Times New Roman" w:cs="Times New Roman"/>
                <w:color w:val="000000"/>
                <w:sz w:val="24"/>
                <w:szCs w:val="24"/>
              </w:rPr>
              <w:t>у</w:t>
            </w:r>
            <w:r w:rsidRPr="005927DC">
              <w:rPr>
                <w:rFonts w:ascii="Times New Roman" w:eastAsia="Times New Roman" w:hAnsi="Times New Roman" w:cs="Times New Roman"/>
                <w:color w:val="000000"/>
                <w:sz w:val="24"/>
                <w:szCs w:val="24"/>
              </w:rPr>
              <w:t xml:space="preserve">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2160D78E" w14:textId="3DCCD70C" w:rsidR="00C56E09" w:rsidRPr="005927DC" w:rsidRDefault="00C56E09" w:rsidP="00C56E09">
      <w:pPr>
        <w:tabs>
          <w:tab w:val="left" w:pos="1740"/>
        </w:tabs>
        <w:rPr>
          <w:rFonts w:ascii="Times New Roman" w:eastAsia="Times New Roman" w:hAnsi="Times New Roman" w:cs="Times New Roman"/>
          <w:sz w:val="24"/>
          <w:szCs w:val="24"/>
        </w:rPr>
        <w:sectPr w:rsidR="00C56E09" w:rsidRPr="005927DC" w:rsidSect="009E0456">
          <w:pgSz w:w="11906" w:h="16838"/>
          <w:pgMar w:top="850" w:right="850" w:bottom="850" w:left="1417" w:header="709" w:footer="709" w:gutter="0"/>
          <w:pgNumType w:start="1"/>
          <w:cols w:space="720"/>
        </w:sectPr>
      </w:pPr>
    </w:p>
    <w:p w14:paraId="77AE6430" w14:textId="77777777" w:rsidR="00823203" w:rsidRPr="005927DC" w:rsidRDefault="00823203" w:rsidP="0045798F">
      <w:pPr>
        <w:tabs>
          <w:tab w:val="left" w:pos="11482"/>
        </w:tabs>
        <w:spacing w:before="100" w:beforeAutospacing="1" w:after="100" w:afterAutospacing="1" w:line="240" w:lineRule="auto"/>
        <w:ind w:left="12191" w:hanging="567"/>
        <w:contextualSpacing/>
        <w:rPr>
          <w:rFonts w:ascii="Times New Roman" w:eastAsia="Times New Roman" w:hAnsi="Times New Roman" w:cs="Times New Roman"/>
          <w:sz w:val="24"/>
          <w:szCs w:val="24"/>
        </w:rPr>
      </w:pPr>
      <w:bookmarkStart w:id="7" w:name="_Hlk47079990"/>
      <w:r w:rsidRPr="005927DC">
        <w:rPr>
          <w:rFonts w:ascii="Times New Roman" w:eastAsia="Times New Roman" w:hAnsi="Times New Roman" w:cs="Times New Roman"/>
          <w:b/>
          <w:color w:val="000000"/>
          <w:sz w:val="24"/>
          <w:szCs w:val="24"/>
        </w:rPr>
        <w:lastRenderedPageBreak/>
        <w:t>ДОДАТОК 2</w:t>
      </w:r>
    </w:p>
    <w:p w14:paraId="784681D1" w14:textId="0EBAC274" w:rsidR="00823203" w:rsidRPr="005927DC" w:rsidRDefault="00823203" w:rsidP="0045798F">
      <w:pPr>
        <w:tabs>
          <w:tab w:val="left" w:pos="11482"/>
        </w:tabs>
        <w:spacing w:before="100" w:beforeAutospacing="1" w:after="100" w:afterAutospacing="1" w:line="240" w:lineRule="auto"/>
        <w:ind w:left="12191" w:hanging="567"/>
        <w:contextualSpacing/>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до тендерної документації</w:t>
      </w:r>
    </w:p>
    <w:p w14:paraId="2C91EA10" w14:textId="77777777" w:rsidR="00F55827" w:rsidRPr="005927DC" w:rsidRDefault="00F55827" w:rsidP="001658AF">
      <w:pPr>
        <w:suppressAutoHyphens/>
        <w:spacing w:before="100" w:beforeAutospacing="1" w:after="100" w:afterAutospacing="1" w:line="240" w:lineRule="auto"/>
        <w:ind w:firstLine="709"/>
        <w:contextualSpacing/>
        <w:jc w:val="both"/>
        <w:rPr>
          <w:rFonts w:ascii="Times New Roman" w:eastAsia="Helvetica" w:hAnsi="Times New Roman" w:cs="Times New Roman"/>
          <w:bCs/>
          <w:sz w:val="24"/>
          <w:szCs w:val="24"/>
          <w:lang w:eastAsia="ru-RU"/>
        </w:rPr>
      </w:pPr>
    </w:p>
    <w:p w14:paraId="2C3E6538" w14:textId="177AB7B6" w:rsidR="00F55827" w:rsidRPr="005927DC" w:rsidRDefault="00F55827" w:rsidP="00F55827">
      <w:pPr>
        <w:autoSpaceDE w:val="0"/>
        <w:autoSpaceDN w:val="0"/>
        <w:adjustRightInd w:val="0"/>
        <w:spacing w:after="0" w:line="240" w:lineRule="auto"/>
        <w:ind w:firstLine="709"/>
        <w:jc w:val="center"/>
        <w:rPr>
          <w:rFonts w:ascii="Times New Roman" w:hAnsi="Times New Roman"/>
          <w:b/>
          <w:color w:val="000000"/>
          <w:sz w:val="24"/>
          <w:szCs w:val="24"/>
        </w:rPr>
      </w:pPr>
      <w:bookmarkStart w:id="8" w:name="_Hlk88138937"/>
      <w:r w:rsidRPr="005927DC">
        <w:rPr>
          <w:rFonts w:ascii="Times New Roman" w:hAnsi="Times New Roman"/>
          <w:b/>
          <w:color w:val="000000"/>
          <w:sz w:val="24"/>
          <w:szCs w:val="24"/>
        </w:rPr>
        <w:t>ТЕХНІЧНІ ВИМОГИ</w:t>
      </w:r>
    </w:p>
    <w:p w14:paraId="70BDCF43" w14:textId="77777777" w:rsidR="00F55827" w:rsidRPr="005927DC" w:rsidRDefault="00F55827" w:rsidP="00F55827">
      <w:pPr>
        <w:spacing w:after="0" w:line="240" w:lineRule="auto"/>
        <w:jc w:val="center"/>
        <w:rPr>
          <w:rFonts w:ascii="Times New Roman" w:hAnsi="Times New Roman"/>
          <w:b/>
          <w:bCs/>
          <w:color w:val="000000"/>
          <w:sz w:val="24"/>
          <w:szCs w:val="24"/>
          <w:lang w:eastAsia="ru-RU"/>
        </w:rPr>
      </w:pPr>
      <w:r w:rsidRPr="005927DC">
        <w:rPr>
          <w:rFonts w:ascii="Times New Roman"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8"/>
    </w:p>
    <w:p w14:paraId="3CC526D7" w14:textId="53473361" w:rsidR="00F55827" w:rsidRPr="005927DC" w:rsidRDefault="00CB39B4" w:rsidP="00F55827">
      <w:pPr>
        <w:spacing w:after="0" w:line="240" w:lineRule="auto"/>
        <w:jc w:val="center"/>
        <w:rPr>
          <w:rFonts w:ascii="Times New Roman" w:hAnsi="Times New Roman" w:cs="Times New Roman"/>
          <w:b/>
          <w:sz w:val="24"/>
          <w:szCs w:val="24"/>
        </w:rPr>
      </w:pPr>
      <w:r w:rsidRPr="005927DC">
        <w:rPr>
          <w:rFonts w:ascii="Times New Roman" w:hAnsi="Times New Roman" w:cs="Times New Roman"/>
          <w:b/>
          <w:sz w:val="24"/>
          <w:szCs w:val="24"/>
        </w:rPr>
        <w:t>ДК 021:2015:33690000-3 - Лікарські засоби різні (Реагенти для лабораторних досліджень сумісні з секвенатором MiSeq виробництва Illumina)</w:t>
      </w:r>
    </w:p>
    <w:tbl>
      <w:tblP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051"/>
        <w:gridCol w:w="2641"/>
        <w:gridCol w:w="3231"/>
        <w:gridCol w:w="1305"/>
        <w:gridCol w:w="1530"/>
        <w:gridCol w:w="1381"/>
      </w:tblGrid>
      <w:tr w:rsidR="00CB39B4" w:rsidRPr="005927DC" w14:paraId="593DC532" w14:textId="77777777" w:rsidTr="009472D2">
        <w:trPr>
          <w:trHeight w:val="630"/>
          <w:tblHeader/>
        </w:trPr>
        <w:tc>
          <w:tcPr>
            <w:tcW w:w="704" w:type="dxa"/>
            <w:shd w:val="clear" w:color="000000" w:fill="auto"/>
            <w:vAlign w:val="center"/>
          </w:tcPr>
          <w:p w14:paraId="08BDA18C" w14:textId="77777777" w:rsidR="00CB39B4" w:rsidRPr="005927DC" w:rsidRDefault="00CB39B4" w:rsidP="00CB39B4">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 з/п</w:t>
            </w:r>
          </w:p>
        </w:tc>
        <w:tc>
          <w:tcPr>
            <w:tcW w:w="4051" w:type="dxa"/>
            <w:shd w:val="clear" w:color="000000" w:fill="auto"/>
            <w:vAlign w:val="center"/>
          </w:tcPr>
          <w:p w14:paraId="6DEB33E0" w14:textId="77777777" w:rsidR="00CB39B4" w:rsidRPr="005927DC" w:rsidRDefault="00CB39B4" w:rsidP="00CB39B4">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Назва предмета закупівлі</w:t>
            </w:r>
          </w:p>
        </w:tc>
        <w:tc>
          <w:tcPr>
            <w:tcW w:w="2641" w:type="dxa"/>
            <w:shd w:val="clear" w:color="000000" w:fill="auto"/>
            <w:vAlign w:val="center"/>
          </w:tcPr>
          <w:p w14:paraId="7332052B" w14:textId="77777777" w:rsidR="00CB39B4" w:rsidRPr="005927DC" w:rsidRDefault="00CB39B4" w:rsidP="00CB39B4">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Опис</w:t>
            </w:r>
          </w:p>
        </w:tc>
        <w:tc>
          <w:tcPr>
            <w:tcW w:w="3231" w:type="dxa"/>
            <w:shd w:val="clear" w:color="000000" w:fill="auto"/>
            <w:vAlign w:val="center"/>
            <w:hideMark/>
          </w:tcPr>
          <w:p w14:paraId="60FD38EE" w14:textId="77777777" w:rsidR="00CB39B4" w:rsidRPr="005927DC" w:rsidRDefault="00CB39B4" w:rsidP="00CB39B4">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Опис</w:t>
            </w:r>
          </w:p>
        </w:tc>
        <w:tc>
          <w:tcPr>
            <w:tcW w:w="1305" w:type="dxa"/>
            <w:shd w:val="clear" w:color="000000" w:fill="auto"/>
            <w:vAlign w:val="center"/>
            <w:hideMark/>
          </w:tcPr>
          <w:p w14:paraId="6D7DFB78" w14:textId="77777777" w:rsidR="00CB39B4" w:rsidRPr="005927DC" w:rsidRDefault="00CB39B4" w:rsidP="00CB39B4">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Одиниця виміру</w:t>
            </w:r>
          </w:p>
        </w:tc>
        <w:tc>
          <w:tcPr>
            <w:tcW w:w="1530" w:type="dxa"/>
            <w:shd w:val="clear" w:color="000000" w:fill="auto"/>
            <w:vAlign w:val="center"/>
            <w:hideMark/>
          </w:tcPr>
          <w:p w14:paraId="152511D9" w14:textId="77777777" w:rsidR="00CB39B4" w:rsidRPr="005927DC" w:rsidRDefault="00CB39B4" w:rsidP="00CB39B4">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Зразків на одиницю виміру</w:t>
            </w:r>
          </w:p>
        </w:tc>
        <w:tc>
          <w:tcPr>
            <w:tcW w:w="1381" w:type="dxa"/>
            <w:shd w:val="clear" w:color="000000" w:fill="auto"/>
            <w:vAlign w:val="center"/>
            <w:hideMark/>
          </w:tcPr>
          <w:p w14:paraId="4A2A70FF" w14:textId="77777777" w:rsidR="00CB39B4" w:rsidRPr="005927DC" w:rsidRDefault="00CB39B4" w:rsidP="00CB39B4">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Кількість</w:t>
            </w:r>
          </w:p>
        </w:tc>
      </w:tr>
      <w:tr w:rsidR="00CB39B4" w:rsidRPr="005927DC" w14:paraId="5E2CAE8F" w14:textId="77777777" w:rsidTr="009472D2">
        <w:trPr>
          <w:trHeight w:val="945"/>
        </w:trPr>
        <w:tc>
          <w:tcPr>
            <w:tcW w:w="704" w:type="dxa"/>
            <w:shd w:val="clear" w:color="000000" w:fill="auto"/>
            <w:vAlign w:val="center"/>
          </w:tcPr>
          <w:p w14:paraId="31C2F1D9"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1</w:t>
            </w:r>
          </w:p>
        </w:tc>
        <w:tc>
          <w:tcPr>
            <w:tcW w:w="4051" w:type="dxa"/>
            <w:tcBorders>
              <w:top w:val="single" w:sz="4" w:space="0" w:color="auto"/>
              <w:left w:val="single" w:sz="4" w:space="0" w:color="auto"/>
              <w:bottom w:val="single" w:sz="4" w:space="0" w:color="auto"/>
              <w:right w:val="single" w:sz="4" w:space="0" w:color="auto"/>
            </w:tcBorders>
            <w:shd w:val="clear" w:color="auto" w:fill="auto"/>
            <w:vAlign w:val="center"/>
          </w:tcPr>
          <w:p w14:paraId="1EC4CDC7"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Nextera XT DNA Library Preparation Kit (24 samples)</w:t>
            </w:r>
          </w:p>
        </w:tc>
        <w:tc>
          <w:tcPr>
            <w:tcW w:w="2641" w:type="dxa"/>
            <w:tcBorders>
              <w:top w:val="single" w:sz="4" w:space="0" w:color="auto"/>
              <w:left w:val="nil"/>
              <w:bottom w:val="single" w:sz="4" w:space="0" w:color="auto"/>
              <w:right w:val="single" w:sz="4" w:space="0" w:color="auto"/>
            </w:tcBorders>
            <w:shd w:val="clear" w:color="auto" w:fill="auto"/>
            <w:vAlign w:val="center"/>
          </w:tcPr>
          <w:p w14:paraId="7F170AC1"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Nextera XT DNA Library Preparation Kit (24 samples)</w:t>
            </w:r>
          </w:p>
        </w:tc>
        <w:tc>
          <w:tcPr>
            <w:tcW w:w="3231" w:type="dxa"/>
            <w:shd w:val="clear" w:color="000000" w:fill="auto"/>
          </w:tcPr>
          <w:p w14:paraId="3204888C"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Набори для підготовки бібліотек ДНК для Illumina</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72F73534"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набір</w:t>
            </w:r>
          </w:p>
        </w:tc>
        <w:tc>
          <w:tcPr>
            <w:tcW w:w="1530" w:type="dxa"/>
            <w:tcBorders>
              <w:top w:val="single" w:sz="4" w:space="0" w:color="auto"/>
              <w:left w:val="nil"/>
              <w:bottom w:val="single" w:sz="4" w:space="0" w:color="auto"/>
              <w:right w:val="single" w:sz="4" w:space="0" w:color="auto"/>
            </w:tcBorders>
            <w:shd w:val="clear" w:color="auto" w:fill="auto"/>
            <w:vAlign w:val="center"/>
          </w:tcPr>
          <w:p w14:paraId="10C0FDA3"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24</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56CEFF80"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11</w:t>
            </w:r>
          </w:p>
        </w:tc>
      </w:tr>
      <w:tr w:rsidR="00CB39B4" w:rsidRPr="005927DC" w14:paraId="112627DB" w14:textId="77777777" w:rsidTr="009472D2">
        <w:trPr>
          <w:trHeight w:val="630"/>
        </w:trPr>
        <w:tc>
          <w:tcPr>
            <w:tcW w:w="704" w:type="dxa"/>
            <w:shd w:val="clear" w:color="000000" w:fill="auto"/>
            <w:vAlign w:val="center"/>
          </w:tcPr>
          <w:p w14:paraId="733194B7"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2</w:t>
            </w:r>
          </w:p>
        </w:tc>
        <w:tc>
          <w:tcPr>
            <w:tcW w:w="4051" w:type="dxa"/>
            <w:tcBorders>
              <w:top w:val="nil"/>
              <w:left w:val="single" w:sz="4" w:space="0" w:color="auto"/>
              <w:bottom w:val="single" w:sz="4" w:space="0" w:color="auto"/>
              <w:right w:val="single" w:sz="4" w:space="0" w:color="auto"/>
            </w:tcBorders>
            <w:shd w:val="clear" w:color="auto" w:fill="auto"/>
            <w:vAlign w:val="center"/>
          </w:tcPr>
          <w:p w14:paraId="5023187B"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Nextera XT Index Kit v2 Set A (96 indexes, 384 samples)</w:t>
            </w:r>
          </w:p>
        </w:tc>
        <w:tc>
          <w:tcPr>
            <w:tcW w:w="2641" w:type="dxa"/>
            <w:tcBorders>
              <w:top w:val="nil"/>
              <w:left w:val="nil"/>
              <w:bottom w:val="single" w:sz="4" w:space="0" w:color="auto"/>
              <w:right w:val="single" w:sz="4" w:space="0" w:color="auto"/>
            </w:tcBorders>
            <w:shd w:val="clear" w:color="auto" w:fill="auto"/>
            <w:vAlign w:val="center"/>
          </w:tcPr>
          <w:p w14:paraId="6D6F0504"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Nextera XT Index Kit v2 Set A (96 indexes, 384 samples)</w:t>
            </w:r>
          </w:p>
        </w:tc>
        <w:tc>
          <w:tcPr>
            <w:tcW w:w="3231" w:type="dxa"/>
            <w:shd w:val="clear" w:color="000000" w:fill="auto"/>
          </w:tcPr>
          <w:p w14:paraId="57205E97"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Набори для підготовки бібліотек ДНК для Illumina</w:t>
            </w:r>
          </w:p>
        </w:tc>
        <w:tc>
          <w:tcPr>
            <w:tcW w:w="1305" w:type="dxa"/>
            <w:tcBorders>
              <w:top w:val="nil"/>
              <w:left w:val="single" w:sz="4" w:space="0" w:color="auto"/>
              <w:bottom w:val="single" w:sz="4" w:space="0" w:color="auto"/>
              <w:right w:val="single" w:sz="4" w:space="0" w:color="auto"/>
            </w:tcBorders>
            <w:shd w:val="clear" w:color="auto" w:fill="auto"/>
            <w:vAlign w:val="center"/>
          </w:tcPr>
          <w:p w14:paraId="0FD9B5AD"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набір</w:t>
            </w:r>
          </w:p>
        </w:tc>
        <w:tc>
          <w:tcPr>
            <w:tcW w:w="1530" w:type="dxa"/>
            <w:tcBorders>
              <w:top w:val="nil"/>
              <w:left w:val="nil"/>
              <w:bottom w:val="single" w:sz="4" w:space="0" w:color="auto"/>
              <w:right w:val="single" w:sz="4" w:space="0" w:color="auto"/>
            </w:tcBorders>
            <w:shd w:val="clear" w:color="auto" w:fill="auto"/>
            <w:vAlign w:val="center"/>
          </w:tcPr>
          <w:p w14:paraId="2E1B7A20"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384</w:t>
            </w:r>
          </w:p>
        </w:tc>
        <w:tc>
          <w:tcPr>
            <w:tcW w:w="1381" w:type="dxa"/>
            <w:tcBorders>
              <w:top w:val="nil"/>
              <w:left w:val="nil"/>
              <w:bottom w:val="single" w:sz="4" w:space="0" w:color="auto"/>
              <w:right w:val="single" w:sz="4" w:space="0" w:color="auto"/>
            </w:tcBorders>
            <w:shd w:val="clear" w:color="auto" w:fill="auto"/>
            <w:noWrap/>
            <w:vAlign w:val="center"/>
          </w:tcPr>
          <w:p w14:paraId="6F28F404"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1</w:t>
            </w:r>
          </w:p>
        </w:tc>
      </w:tr>
      <w:tr w:rsidR="00CB39B4" w:rsidRPr="005927DC" w14:paraId="2BAB810A" w14:textId="77777777" w:rsidTr="009472D2">
        <w:trPr>
          <w:trHeight w:val="770"/>
        </w:trPr>
        <w:tc>
          <w:tcPr>
            <w:tcW w:w="704" w:type="dxa"/>
            <w:shd w:val="clear" w:color="000000" w:fill="auto"/>
            <w:vAlign w:val="center"/>
          </w:tcPr>
          <w:p w14:paraId="7FD3AD55"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3</w:t>
            </w:r>
          </w:p>
        </w:tc>
        <w:tc>
          <w:tcPr>
            <w:tcW w:w="4051" w:type="dxa"/>
            <w:tcBorders>
              <w:top w:val="nil"/>
              <w:left w:val="single" w:sz="4" w:space="0" w:color="auto"/>
              <w:bottom w:val="single" w:sz="4" w:space="0" w:color="auto"/>
              <w:right w:val="single" w:sz="4" w:space="0" w:color="auto"/>
            </w:tcBorders>
            <w:shd w:val="clear" w:color="auto" w:fill="auto"/>
            <w:vAlign w:val="center"/>
          </w:tcPr>
          <w:p w14:paraId="76AD9F98"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PCR-grade 1M Tris-HCl, pH 7.8</w:t>
            </w:r>
          </w:p>
        </w:tc>
        <w:tc>
          <w:tcPr>
            <w:tcW w:w="2641" w:type="dxa"/>
            <w:tcBorders>
              <w:top w:val="nil"/>
              <w:left w:val="nil"/>
              <w:bottom w:val="single" w:sz="4" w:space="0" w:color="auto"/>
              <w:right w:val="single" w:sz="4" w:space="0" w:color="auto"/>
            </w:tcBorders>
            <w:shd w:val="clear" w:color="auto" w:fill="auto"/>
            <w:vAlign w:val="center"/>
          </w:tcPr>
          <w:p w14:paraId="7DD08506"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pH 7.8, BioPerformance Certified, 1 M, suitable for cell culture</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438C2C4B"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Буфер для ресуспендування ДНК</w:t>
            </w:r>
          </w:p>
        </w:tc>
        <w:tc>
          <w:tcPr>
            <w:tcW w:w="1305" w:type="dxa"/>
            <w:tcBorders>
              <w:top w:val="nil"/>
              <w:left w:val="single" w:sz="4" w:space="0" w:color="auto"/>
              <w:bottom w:val="single" w:sz="4" w:space="0" w:color="auto"/>
              <w:right w:val="single" w:sz="4" w:space="0" w:color="auto"/>
            </w:tcBorders>
            <w:shd w:val="clear" w:color="auto" w:fill="auto"/>
            <w:vAlign w:val="center"/>
          </w:tcPr>
          <w:p w14:paraId="738C0F7C"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1 л</w:t>
            </w:r>
          </w:p>
        </w:tc>
        <w:tc>
          <w:tcPr>
            <w:tcW w:w="1530" w:type="dxa"/>
            <w:tcBorders>
              <w:top w:val="nil"/>
              <w:left w:val="nil"/>
              <w:bottom w:val="single" w:sz="4" w:space="0" w:color="auto"/>
              <w:right w:val="single" w:sz="4" w:space="0" w:color="auto"/>
            </w:tcBorders>
            <w:shd w:val="clear" w:color="auto" w:fill="auto"/>
            <w:vAlign w:val="center"/>
          </w:tcPr>
          <w:p w14:paraId="5F3B0ADF"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 </w:t>
            </w:r>
          </w:p>
        </w:tc>
        <w:tc>
          <w:tcPr>
            <w:tcW w:w="1381" w:type="dxa"/>
            <w:tcBorders>
              <w:top w:val="nil"/>
              <w:left w:val="nil"/>
              <w:bottom w:val="single" w:sz="4" w:space="0" w:color="auto"/>
              <w:right w:val="single" w:sz="4" w:space="0" w:color="auto"/>
            </w:tcBorders>
            <w:shd w:val="clear" w:color="auto" w:fill="auto"/>
            <w:noWrap/>
            <w:vAlign w:val="center"/>
          </w:tcPr>
          <w:p w14:paraId="771CEC8B"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1</w:t>
            </w:r>
          </w:p>
        </w:tc>
      </w:tr>
      <w:tr w:rsidR="00CB39B4" w:rsidRPr="005927DC" w14:paraId="655710E9" w14:textId="77777777" w:rsidTr="009472D2">
        <w:trPr>
          <w:trHeight w:val="623"/>
        </w:trPr>
        <w:tc>
          <w:tcPr>
            <w:tcW w:w="704" w:type="dxa"/>
            <w:shd w:val="clear" w:color="000000" w:fill="auto"/>
            <w:vAlign w:val="center"/>
          </w:tcPr>
          <w:p w14:paraId="6D822FE0"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4</w:t>
            </w:r>
          </w:p>
        </w:tc>
        <w:tc>
          <w:tcPr>
            <w:tcW w:w="4051" w:type="dxa"/>
            <w:tcBorders>
              <w:top w:val="nil"/>
              <w:left w:val="single" w:sz="4" w:space="0" w:color="auto"/>
              <w:bottom w:val="single" w:sz="4" w:space="0" w:color="auto"/>
              <w:right w:val="single" w:sz="4" w:space="0" w:color="auto"/>
            </w:tcBorders>
            <w:shd w:val="clear" w:color="auto" w:fill="auto"/>
            <w:vAlign w:val="center"/>
          </w:tcPr>
          <w:p w14:paraId="36739D03"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PhiX Control v3</w:t>
            </w:r>
          </w:p>
        </w:tc>
        <w:tc>
          <w:tcPr>
            <w:tcW w:w="2641" w:type="dxa"/>
            <w:tcBorders>
              <w:top w:val="nil"/>
              <w:left w:val="nil"/>
              <w:bottom w:val="single" w:sz="4" w:space="0" w:color="auto"/>
              <w:right w:val="single" w:sz="4" w:space="0" w:color="auto"/>
            </w:tcBorders>
            <w:shd w:val="clear" w:color="auto" w:fill="auto"/>
            <w:vAlign w:val="center"/>
          </w:tcPr>
          <w:p w14:paraId="0C5B40A7"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PhiX Control v3 is a ready-to-use control library for Illumina sequencing runs.</w:t>
            </w:r>
          </w:p>
        </w:tc>
        <w:tc>
          <w:tcPr>
            <w:tcW w:w="3231" w:type="dxa"/>
            <w:tcBorders>
              <w:top w:val="nil"/>
              <w:left w:val="single" w:sz="4" w:space="0" w:color="auto"/>
              <w:bottom w:val="single" w:sz="4" w:space="0" w:color="auto"/>
              <w:right w:val="single" w:sz="4" w:space="0" w:color="auto"/>
            </w:tcBorders>
            <w:shd w:val="clear" w:color="auto" w:fill="auto"/>
            <w:vAlign w:val="center"/>
          </w:tcPr>
          <w:p w14:paraId="23CC01DD"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 xml:space="preserve">Набір реагентів PhiX v3 для аналізу якості секвенування </w:t>
            </w:r>
          </w:p>
        </w:tc>
        <w:tc>
          <w:tcPr>
            <w:tcW w:w="1305" w:type="dxa"/>
            <w:tcBorders>
              <w:top w:val="nil"/>
              <w:left w:val="single" w:sz="4" w:space="0" w:color="auto"/>
              <w:bottom w:val="single" w:sz="4" w:space="0" w:color="auto"/>
              <w:right w:val="single" w:sz="4" w:space="0" w:color="auto"/>
            </w:tcBorders>
            <w:shd w:val="clear" w:color="auto" w:fill="auto"/>
            <w:vAlign w:val="center"/>
          </w:tcPr>
          <w:p w14:paraId="647041CA"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набір</w:t>
            </w:r>
          </w:p>
        </w:tc>
        <w:tc>
          <w:tcPr>
            <w:tcW w:w="1530" w:type="dxa"/>
            <w:tcBorders>
              <w:top w:val="nil"/>
              <w:left w:val="nil"/>
              <w:bottom w:val="single" w:sz="4" w:space="0" w:color="auto"/>
              <w:right w:val="single" w:sz="4" w:space="0" w:color="auto"/>
            </w:tcBorders>
            <w:shd w:val="clear" w:color="auto" w:fill="auto"/>
            <w:vAlign w:val="center"/>
          </w:tcPr>
          <w:p w14:paraId="4198DFAA"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96</w:t>
            </w:r>
          </w:p>
        </w:tc>
        <w:tc>
          <w:tcPr>
            <w:tcW w:w="1381" w:type="dxa"/>
            <w:tcBorders>
              <w:top w:val="nil"/>
              <w:left w:val="nil"/>
              <w:bottom w:val="single" w:sz="4" w:space="0" w:color="auto"/>
              <w:right w:val="single" w:sz="4" w:space="0" w:color="auto"/>
            </w:tcBorders>
            <w:shd w:val="clear" w:color="auto" w:fill="auto"/>
            <w:noWrap/>
            <w:vAlign w:val="center"/>
          </w:tcPr>
          <w:p w14:paraId="20C94B36"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3</w:t>
            </w:r>
          </w:p>
        </w:tc>
      </w:tr>
      <w:tr w:rsidR="00CB39B4" w:rsidRPr="005927DC" w14:paraId="3442AD87" w14:textId="77777777" w:rsidTr="009472D2">
        <w:trPr>
          <w:trHeight w:val="630"/>
        </w:trPr>
        <w:tc>
          <w:tcPr>
            <w:tcW w:w="704" w:type="dxa"/>
            <w:shd w:val="clear" w:color="000000" w:fill="auto"/>
            <w:vAlign w:val="center"/>
          </w:tcPr>
          <w:p w14:paraId="5830A09F"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5</w:t>
            </w:r>
          </w:p>
        </w:tc>
        <w:tc>
          <w:tcPr>
            <w:tcW w:w="4051" w:type="dxa"/>
            <w:tcBorders>
              <w:top w:val="nil"/>
              <w:left w:val="single" w:sz="4" w:space="0" w:color="auto"/>
              <w:bottom w:val="single" w:sz="4" w:space="0" w:color="auto"/>
              <w:right w:val="single" w:sz="4" w:space="0" w:color="auto"/>
            </w:tcBorders>
            <w:shd w:val="clear" w:color="auto" w:fill="auto"/>
            <w:vAlign w:val="center"/>
          </w:tcPr>
          <w:p w14:paraId="5C8ED5C4"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 xml:space="preserve">MiSeq Reagent Kit v3 (600-cycles) </w:t>
            </w:r>
          </w:p>
        </w:tc>
        <w:tc>
          <w:tcPr>
            <w:tcW w:w="2641" w:type="dxa"/>
            <w:tcBorders>
              <w:top w:val="nil"/>
              <w:left w:val="nil"/>
              <w:bottom w:val="single" w:sz="4" w:space="0" w:color="auto"/>
              <w:right w:val="single" w:sz="4" w:space="0" w:color="auto"/>
            </w:tcBorders>
            <w:shd w:val="clear" w:color="auto" w:fill="auto"/>
            <w:vAlign w:val="center"/>
          </w:tcPr>
          <w:p w14:paraId="6EABB085"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Reagents and flow cell for sequencing on MiSeq (600-cycles)</w:t>
            </w:r>
          </w:p>
        </w:tc>
        <w:tc>
          <w:tcPr>
            <w:tcW w:w="3231" w:type="dxa"/>
            <w:tcBorders>
              <w:top w:val="nil"/>
              <w:left w:val="single" w:sz="4" w:space="0" w:color="auto"/>
              <w:bottom w:val="single" w:sz="4" w:space="0" w:color="auto"/>
              <w:right w:val="single" w:sz="4" w:space="0" w:color="auto"/>
            </w:tcBorders>
            <w:shd w:val="clear" w:color="auto" w:fill="auto"/>
            <w:vAlign w:val="center"/>
          </w:tcPr>
          <w:p w14:paraId="4B9FC2DF"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Реагенти для секвенування на MiSeq (600 циклів)</w:t>
            </w:r>
          </w:p>
        </w:tc>
        <w:tc>
          <w:tcPr>
            <w:tcW w:w="1305" w:type="dxa"/>
            <w:tcBorders>
              <w:top w:val="nil"/>
              <w:left w:val="single" w:sz="4" w:space="0" w:color="auto"/>
              <w:bottom w:val="single" w:sz="4" w:space="0" w:color="auto"/>
              <w:right w:val="single" w:sz="4" w:space="0" w:color="auto"/>
            </w:tcBorders>
            <w:shd w:val="clear" w:color="auto" w:fill="auto"/>
            <w:vAlign w:val="center"/>
          </w:tcPr>
          <w:p w14:paraId="4B03B5DC"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набір</w:t>
            </w:r>
          </w:p>
        </w:tc>
        <w:tc>
          <w:tcPr>
            <w:tcW w:w="1530" w:type="dxa"/>
            <w:tcBorders>
              <w:top w:val="nil"/>
              <w:left w:val="nil"/>
              <w:bottom w:val="single" w:sz="4" w:space="0" w:color="auto"/>
              <w:right w:val="single" w:sz="4" w:space="0" w:color="auto"/>
            </w:tcBorders>
            <w:shd w:val="clear" w:color="auto" w:fill="auto"/>
            <w:vAlign w:val="center"/>
          </w:tcPr>
          <w:p w14:paraId="68649262"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45</w:t>
            </w:r>
          </w:p>
        </w:tc>
        <w:tc>
          <w:tcPr>
            <w:tcW w:w="1381" w:type="dxa"/>
            <w:tcBorders>
              <w:top w:val="nil"/>
              <w:left w:val="nil"/>
              <w:bottom w:val="single" w:sz="4" w:space="0" w:color="auto"/>
              <w:right w:val="single" w:sz="4" w:space="0" w:color="auto"/>
            </w:tcBorders>
            <w:shd w:val="clear" w:color="auto" w:fill="auto"/>
            <w:noWrap/>
            <w:vAlign w:val="center"/>
          </w:tcPr>
          <w:p w14:paraId="7550B528"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6</w:t>
            </w:r>
          </w:p>
        </w:tc>
      </w:tr>
      <w:tr w:rsidR="00CB39B4" w:rsidRPr="005927DC" w14:paraId="7AC65E99" w14:textId="77777777" w:rsidTr="009472D2">
        <w:trPr>
          <w:trHeight w:val="630"/>
        </w:trPr>
        <w:tc>
          <w:tcPr>
            <w:tcW w:w="704" w:type="dxa"/>
            <w:shd w:val="clear" w:color="000000" w:fill="auto"/>
            <w:vAlign w:val="center"/>
          </w:tcPr>
          <w:p w14:paraId="7D07E064"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6</w:t>
            </w:r>
          </w:p>
        </w:tc>
        <w:tc>
          <w:tcPr>
            <w:tcW w:w="4051" w:type="dxa"/>
            <w:tcBorders>
              <w:top w:val="nil"/>
              <w:left w:val="single" w:sz="4" w:space="0" w:color="auto"/>
              <w:bottom w:val="single" w:sz="4" w:space="0" w:color="auto"/>
              <w:right w:val="single" w:sz="4" w:space="0" w:color="auto"/>
            </w:tcBorders>
            <w:shd w:val="clear" w:color="auto" w:fill="auto"/>
            <w:vAlign w:val="center"/>
          </w:tcPr>
          <w:p w14:paraId="3238600E"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НабірQuick-DNA MiniPrep (або аналог)</w:t>
            </w:r>
          </w:p>
        </w:tc>
        <w:tc>
          <w:tcPr>
            <w:tcW w:w="2641" w:type="dxa"/>
            <w:tcBorders>
              <w:top w:val="nil"/>
              <w:left w:val="nil"/>
              <w:bottom w:val="single" w:sz="4" w:space="0" w:color="auto"/>
              <w:right w:val="single" w:sz="4" w:space="0" w:color="auto"/>
            </w:tcBorders>
            <w:shd w:val="clear" w:color="auto" w:fill="auto"/>
            <w:vAlign w:val="center"/>
          </w:tcPr>
          <w:p w14:paraId="37C9B927"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Kit for isolation of bacterial, parasite DNA</w:t>
            </w:r>
          </w:p>
        </w:tc>
        <w:tc>
          <w:tcPr>
            <w:tcW w:w="3231" w:type="dxa"/>
            <w:tcBorders>
              <w:top w:val="nil"/>
              <w:left w:val="single" w:sz="4" w:space="0" w:color="auto"/>
              <w:bottom w:val="single" w:sz="4" w:space="0" w:color="auto"/>
              <w:right w:val="single" w:sz="4" w:space="0" w:color="auto"/>
            </w:tcBorders>
            <w:shd w:val="clear" w:color="auto" w:fill="auto"/>
            <w:vAlign w:val="center"/>
          </w:tcPr>
          <w:p w14:paraId="50D0CC42"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Набор для виділення ДНК з колонками, 50 виділень</w:t>
            </w:r>
          </w:p>
        </w:tc>
        <w:tc>
          <w:tcPr>
            <w:tcW w:w="1305" w:type="dxa"/>
            <w:tcBorders>
              <w:top w:val="nil"/>
              <w:left w:val="single" w:sz="4" w:space="0" w:color="auto"/>
              <w:bottom w:val="single" w:sz="4" w:space="0" w:color="auto"/>
              <w:right w:val="single" w:sz="4" w:space="0" w:color="auto"/>
            </w:tcBorders>
            <w:shd w:val="clear" w:color="auto" w:fill="auto"/>
            <w:vAlign w:val="center"/>
          </w:tcPr>
          <w:p w14:paraId="7538D791"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набір</w:t>
            </w:r>
          </w:p>
        </w:tc>
        <w:tc>
          <w:tcPr>
            <w:tcW w:w="1530" w:type="dxa"/>
            <w:tcBorders>
              <w:top w:val="nil"/>
              <w:left w:val="nil"/>
              <w:bottom w:val="single" w:sz="4" w:space="0" w:color="auto"/>
              <w:right w:val="single" w:sz="4" w:space="0" w:color="auto"/>
            </w:tcBorders>
            <w:shd w:val="clear" w:color="auto" w:fill="auto"/>
            <w:vAlign w:val="center"/>
          </w:tcPr>
          <w:p w14:paraId="20B2BC7B"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50</w:t>
            </w:r>
          </w:p>
        </w:tc>
        <w:tc>
          <w:tcPr>
            <w:tcW w:w="1381" w:type="dxa"/>
            <w:tcBorders>
              <w:top w:val="nil"/>
              <w:left w:val="nil"/>
              <w:bottom w:val="single" w:sz="4" w:space="0" w:color="auto"/>
              <w:right w:val="single" w:sz="4" w:space="0" w:color="auto"/>
            </w:tcBorders>
            <w:shd w:val="clear" w:color="auto" w:fill="auto"/>
            <w:noWrap/>
            <w:vAlign w:val="center"/>
          </w:tcPr>
          <w:p w14:paraId="03F57641"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5</w:t>
            </w:r>
          </w:p>
        </w:tc>
      </w:tr>
      <w:tr w:rsidR="00CB39B4" w:rsidRPr="005927DC" w14:paraId="6DAF7A31" w14:textId="77777777" w:rsidTr="009472D2">
        <w:trPr>
          <w:trHeight w:val="315"/>
        </w:trPr>
        <w:tc>
          <w:tcPr>
            <w:tcW w:w="704" w:type="dxa"/>
            <w:shd w:val="clear" w:color="000000" w:fill="auto"/>
            <w:vAlign w:val="center"/>
          </w:tcPr>
          <w:p w14:paraId="2727FC42"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7</w:t>
            </w:r>
          </w:p>
        </w:tc>
        <w:tc>
          <w:tcPr>
            <w:tcW w:w="4051" w:type="dxa"/>
            <w:tcBorders>
              <w:top w:val="nil"/>
              <w:left w:val="single" w:sz="4" w:space="0" w:color="auto"/>
              <w:bottom w:val="single" w:sz="4" w:space="0" w:color="auto"/>
              <w:right w:val="single" w:sz="4" w:space="0" w:color="auto"/>
            </w:tcBorders>
            <w:shd w:val="clear" w:color="auto" w:fill="auto"/>
            <w:vAlign w:val="center"/>
          </w:tcPr>
          <w:p w14:paraId="44054060"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Lysozyme Solution (50 mg/mL), 0.5ml</w:t>
            </w:r>
          </w:p>
        </w:tc>
        <w:tc>
          <w:tcPr>
            <w:tcW w:w="2641" w:type="dxa"/>
            <w:tcBorders>
              <w:top w:val="nil"/>
              <w:left w:val="nil"/>
              <w:bottom w:val="single" w:sz="4" w:space="0" w:color="auto"/>
              <w:right w:val="single" w:sz="4" w:space="0" w:color="auto"/>
            </w:tcBorders>
            <w:shd w:val="clear" w:color="auto" w:fill="auto"/>
            <w:vAlign w:val="center"/>
          </w:tcPr>
          <w:p w14:paraId="188378E5"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 xml:space="preserve">Lysozyme is an enzyme characterized by the ability to break down the bacterial cell wall to improve protein or </w:t>
            </w:r>
            <w:r w:rsidRPr="005927DC">
              <w:rPr>
                <w:rFonts w:ascii="Times New Roman" w:hAnsi="Times New Roman" w:cs="Times New Roman"/>
                <w:bCs/>
                <w:iCs/>
                <w:color w:val="000000"/>
                <w:sz w:val="24"/>
                <w:szCs w:val="24"/>
              </w:rPr>
              <w:lastRenderedPageBreak/>
              <w:t>nucleic acid extraction efficiency</w:t>
            </w:r>
          </w:p>
        </w:tc>
        <w:tc>
          <w:tcPr>
            <w:tcW w:w="3231" w:type="dxa"/>
            <w:tcBorders>
              <w:top w:val="nil"/>
              <w:left w:val="single" w:sz="4" w:space="0" w:color="auto"/>
              <w:bottom w:val="single" w:sz="4" w:space="0" w:color="auto"/>
              <w:right w:val="single" w:sz="4" w:space="0" w:color="auto"/>
            </w:tcBorders>
            <w:shd w:val="clear" w:color="auto" w:fill="auto"/>
            <w:vAlign w:val="center"/>
          </w:tcPr>
          <w:p w14:paraId="06C1B0C0"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lastRenderedPageBreak/>
              <w:t xml:space="preserve">Фермент для руйнування стінки бактеріальної клітини для підвищення ефективності вилучення </w:t>
            </w:r>
            <w:r w:rsidRPr="005927DC">
              <w:rPr>
                <w:rFonts w:ascii="Times New Roman" w:hAnsi="Times New Roman" w:cs="Times New Roman"/>
                <w:bCs/>
                <w:iCs/>
                <w:color w:val="000000"/>
                <w:sz w:val="24"/>
                <w:szCs w:val="24"/>
              </w:rPr>
              <w:lastRenderedPageBreak/>
              <w:t xml:space="preserve">білків або нуклеїнових кислот </w:t>
            </w:r>
          </w:p>
        </w:tc>
        <w:tc>
          <w:tcPr>
            <w:tcW w:w="1305" w:type="dxa"/>
            <w:tcBorders>
              <w:top w:val="nil"/>
              <w:left w:val="single" w:sz="4" w:space="0" w:color="auto"/>
              <w:bottom w:val="single" w:sz="4" w:space="0" w:color="auto"/>
              <w:right w:val="single" w:sz="4" w:space="0" w:color="auto"/>
            </w:tcBorders>
            <w:shd w:val="clear" w:color="auto" w:fill="auto"/>
            <w:vAlign w:val="center"/>
          </w:tcPr>
          <w:p w14:paraId="4FA67B22"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lastRenderedPageBreak/>
              <w:t>0,5 мл</w:t>
            </w:r>
          </w:p>
        </w:tc>
        <w:tc>
          <w:tcPr>
            <w:tcW w:w="1530" w:type="dxa"/>
            <w:tcBorders>
              <w:top w:val="nil"/>
              <w:left w:val="nil"/>
              <w:bottom w:val="single" w:sz="4" w:space="0" w:color="auto"/>
              <w:right w:val="single" w:sz="4" w:space="0" w:color="auto"/>
            </w:tcBorders>
            <w:shd w:val="clear" w:color="auto" w:fill="auto"/>
            <w:vAlign w:val="center"/>
          </w:tcPr>
          <w:p w14:paraId="40CEA8D5"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 </w:t>
            </w:r>
          </w:p>
        </w:tc>
        <w:tc>
          <w:tcPr>
            <w:tcW w:w="1381" w:type="dxa"/>
            <w:tcBorders>
              <w:top w:val="nil"/>
              <w:left w:val="nil"/>
              <w:bottom w:val="single" w:sz="4" w:space="0" w:color="auto"/>
              <w:right w:val="single" w:sz="4" w:space="0" w:color="auto"/>
            </w:tcBorders>
            <w:shd w:val="clear" w:color="auto" w:fill="auto"/>
            <w:noWrap/>
            <w:vAlign w:val="center"/>
          </w:tcPr>
          <w:p w14:paraId="532FD948"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2</w:t>
            </w:r>
          </w:p>
        </w:tc>
      </w:tr>
      <w:tr w:rsidR="00CB39B4" w:rsidRPr="005927DC" w14:paraId="341AC52F" w14:textId="77777777" w:rsidTr="009472D2">
        <w:trPr>
          <w:trHeight w:val="630"/>
        </w:trPr>
        <w:tc>
          <w:tcPr>
            <w:tcW w:w="704" w:type="dxa"/>
            <w:shd w:val="clear" w:color="000000" w:fill="auto"/>
            <w:vAlign w:val="center"/>
          </w:tcPr>
          <w:p w14:paraId="7FEF9E3C"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8</w:t>
            </w:r>
          </w:p>
        </w:tc>
        <w:tc>
          <w:tcPr>
            <w:tcW w:w="4051" w:type="dxa"/>
            <w:tcBorders>
              <w:top w:val="nil"/>
              <w:left w:val="single" w:sz="4" w:space="0" w:color="auto"/>
              <w:bottom w:val="single" w:sz="4" w:space="0" w:color="auto"/>
              <w:right w:val="single" w:sz="4" w:space="0" w:color="auto"/>
            </w:tcBorders>
            <w:shd w:val="clear" w:color="auto" w:fill="auto"/>
            <w:vAlign w:val="center"/>
          </w:tcPr>
          <w:p w14:paraId="26966E7E"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Реагент Tween® 20, Molecular Biology Grade</w:t>
            </w:r>
          </w:p>
        </w:tc>
        <w:tc>
          <w:tcPr>
            <w:tcW w:w="2641" w:type="dxa"/>
            <w:tcBorders>
              <w:top w:val="nil"/>
              <w:left w:val="nil"/>
              <w:bottom w:val="single" w:sz="4" w:space="0" w:color="auto"/>
              <w:right w:val="single" w:sz="4" w:space="0" w:color="auto"/>
            </w:tcBorders>
            <w:shd w:val="clear" w:color="auto" w:fill="auto"/>
            <w:vAlign w:val="center"/>
          </w:tcPr>
          <w:p w14:paraId="741993A3"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Reagent Tween® 20  Appointment - For use in molecular biology. Packing - Not less than 500 ml</w:t>
            </w:r>
          </w:p>
        </w:tc>
        <w:tc>
          <w:tcPr>
            <w:tcW w:w="3231" w:type="dxa"/>
            <w:tcBorders>
              <w:top w:val="nil"/>
              <w:left w:val="single" w:sz="4" w:space="0" w:color="auto"/>
              <w:bottom w:val="single" w:sz="4" w:space="0" w:color="auto"/>
              <w:right w:val="single" w:sz="4" w:space="0" w:color="auto"/>
            </w:tcBorders>
            <w:shd w:val="clear" w:color="auto" w:fill="auto"/>
            <w:vAlign w:val="center"/>
          </w:tcPr>
          <w:p w14:paraId="1441D971"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Реагент Tween® 20. Призначені для використання в молекулярній біології. Упаковка - не менше 500 мл</w:t>
            </w:r>
          </w:p>
        </w:tc>
        <w:tc>
          <w:tcPr>
            <w:tcW w:w="1305" w:type="dxa"/>
            <w:tcBorders>
              <w:top w:val="nil"/>
              <w:left w:val="single" w:sz="4" w:space="0" w:color="auto"/>
              <w:bottom w:val="single" w:sz="4" w:space="0" w:color="auto"/>
              <w:right w:val="single" w:sz="4" w:space="0" w:color="auto"/>
            </w:tcBorders>
            <w:shd w:val="clear" w:color="000000" w:fill="FFFFFF"/>
            <w:vAlign w:val="center"/>
          </w:tcPr>
          <w:p w14:paraId="3D3F7607"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500 мл</w:t>
            </w:r>
          </w:p>
        </w:tc>
        <w:tc>
          <w:tcPr>
            <w:tcW w:w="1530" w:type="dxa"/>
            <w:tcBorders>
              <w:top w:val="nil"/>
              <w:left w:val="nil"/>
              <w:bottom w:val="single" w:sz="4" w:space="0" w:color="auto"/>
              <w:right w:val="single" w:sz="4" w:space="0" w:color="auto"/>
            </w:tcBorders>
            <w:shd w:val="clear" w:color="auto" w:fill="auto"/>
            <w:vAlign w:val="center"/>
          </w:tcPr>
          <w:p w14:paraId="469FCA4D"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 </w:t>
            </w:r>
          </w:p>
        </w:tc>
        <w:tc>
          <w:tcPr>
            <w:tcW w:w="1381" w:type="dxa"/>
            <w:tcBorders>
              <w:top w:val="nil"/>
              <w:left w:val="nil"/>
              <w:bottom w:val="single" w:sz="4" w:space="0" w:color="auto"/>
              <w:right w:val="single" w:sz="4" w:space="0" w:color="auto"/>
            </w:tcBorders>
            <w:shd w:val="clear" w:color="auto" w:fill="auto"/>
            <w:noWrap/>
            <w:vAlign w:val="center"/>
          </w:tcPr>
          <w:p w14:paraId="7B20CB0E"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1</w:t>
            </w:r>
          </w:p>
        </w:tc>
      </w:tr>
      <w:tr w:rsidR="00CB39B4" w:rsidRPr="005927DC" w14:paraId="39FACCA9" w14:textId="77777777" w:rsidTr="009472D2">
        <w:trPr>
          <w:trHeight w:val="315"/>
        </w:trPr>
        <w:tc>
          <w:tcPr>
            <w:tcW w:w="704" w:type="dxa"/>
            <w:shd w:val="clear" w:color="000000" w:fill="auto"/>
            <w:vAlign w:val="center"/>
          </w:tcPr>
          <w:p w14:paraId="020B6189"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9</w:t>
            </w:r>
          </w:p>
        </w:tc>
        <w:tc>
          <w:tcPr>
            <w:tcW w:w="4051" w:type="dxa"/>
            <w:tcBorders>
              <w:top w:val="nil"/>
              <w:left w:val="single" w:sz="4" w:space="0" w:color="auto"/>
              <w:bottom w:val="single" w:sz="4" w:space="0" w:color="auto"/>
              <w:right w:val="single" w:sz="4" w:space="0" w:color="auto"/>
            </w:tcBorders>
            <w:shd w:val="clear" w:color="auto" w:fill="auto"/>
            <w:vAlign w:val="center"/>
          </w:tcPr>
          <w:p w14:paraId="09A986DC"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DeNovix dsDNA High Sensitivity Assay Kit. 250 assays (або аналог)</w:t>
            </w:r>
          </w:p>
        </w:tc>
        <w:tc>
          <w:tcPr>
            <w:tcW w:w="2641" w:type="dxa"/>
            <w:tcBorders>
              <w:top w:val="nil"/>
              <w:left w:val="nil"/>
              <w:bottom w:val="single" w:sz="4" w:space="0" w:color="auto"/>
              <w:right w:val="single" w:sz="4" w:space="0" w:color="auto"/>
            </w:tcBorders>
            <w:shd w:val="clear" w:color="auto" w:fill="auto"/>
            <w:vAlign w:val="center"/>
          </w:tcPr>
          <w:p w14:paraId="47A76158"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Reagents kit for measuring DNA concentration</w:t>
            </w:r>
          </w:p>
        </w:tc>
        <w:tc>
          <w:tcPr>
            <w:tcW w:w="3231" w:type="dxa"/>
            <w:tcBorders>
              <w:top w:val="nil"/>
              <w:left w:val="single" w:sz="4" w:space="0" w:color="auto"/>
              <w:bottom w:val="single" w:sz="4" w:space="0" w:color="auto"/>
              <w:right w:val="single" w:sz="4" w:space="0" w:color="auto"/>
            </w:tcBorders>
            <w:shd w:val="clear" w:color="auto" w:fill="auto"/>
            <w:vAlign w:val="center"/>
          </w:tcPr>
          <w:p w14:paraId="7B4E3902"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Набір для флуоресцентної детекції DeNovix dsDNA High Sensitivity Assay Kit 250 реакцій. Набір реагентів для вимірювання концентрації ДНК</w:t>
            </w:r>
          </w:p>
        </w:tc>
        <w:tc>
          <w:tcPr>
            <w:tcW w:w="1305" w:type="dxa"/>
            <w:tcBorders>
              <w:top w:val="nil"/>
              <w:left w:val="single" w:sz="4" w:space="0" w:color="auto"/>
              <w:bottom w:val="single" w:sz="4" w:space="0" w:color="auto"/>
              <w:right w:val="single" w:sz="4" w:space="0" w:color="auto"/>
            </w:tcBorders>
            <w:shd w:val="clear" w:color="auto" w:fill="auto"/>
            <w:vAlign w:val="center"/>
          </w:tcPr>
          <w:p w14:paraId="02EE00A9"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набір</w:t>
            </w:r>
          </w:p>
        </w:tc>
        <w:tc>
          <w:tcPr>
            <w:tcW w:w="1530" w:type="dxa"/>
            <w:tcBorders>
              <w:top w:val="nil"/>
              <w:left w:val="nil"/>
              <w:bottom w:val="single" w:sz="4" w:space="0" w:color="auto"/>
              <w:right w:val="single" w:sz="4" w:space="0" w:color="auto"/>
            </w:tcBorders>
            <w:shd w:val="clear" w:color="auto" w:fill="auto"/>
            <w:vAlign w:val="center"/>
          </w:tcPr>
          <w:p w14:paraId="7F9BFB7A"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250</w:t>
            </w:r>
          </w:p>
        </w:tc>
        <w:tc>
          <w:tcPr>
            <w:tcW w:w="1381" w:type="dxa"/>
            <w:tcBorders>
              <w:top w:val="nil"/>
              <w:left w:val="nil"/>
              <w:bottom w:val="single" w:sz="4" w:space="0" w:color="auto"/>
              <w:right w:val="single" w:sz="4" w:space="0" w:color="auto"/>
            </w:tcBorders>
            <w:shd w:val="clear" w:color="auto" w:fill="auto"/>
            <w:noWrap/>
            <w:vAlign w:val="center"/>
          </w:tcPr>
          <w:p w14:paraId="1E0B7E59"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2</w:t>
            </w:r>
          </w:p>
        </w:tc>
      </w:tr>
      <w:tr w:rsidR="00CB39B4" w:rsidRPr="005927DC" w14:paraId="54D76A19" w14:textId="77777777" w:rsidTr="009472D2">
        <w:trPr>
          <w:trHeight w:val="315"/>
        </w:trPr>
        <w:tc>
          <w:tcPr>
            <w:tcW w:w="704" w:type="dxa"/>
            <w:shd w:val="clear" w:color="000000" w:fill="auto"/>
            <w:vAlign w:val="center"/>
          </w:tcPr>
          <w:p w14:paraId="658A4F4D"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10</w:t>
            </w:r>
          </w:p>
        </w:tc>
        <w:tc>
          <w:tcPr>
            <w:tcW w:w="4051" w:type="dxa"/>
            <w:tcBorders>
              <w:top w:val="nil"/>
              <w:left w:val="single" w:sz="4" w:space="0" w:color="auto"/>
              <w:bottom w:val="single" w:sz="4" w:space="0" w:color="auto"/>
              <w:right w:val="single" w:sz="4" w:space="0" w:color="auto"/>
            </w:tcBorders>
            <w:shd w:val="clear" w:color="auto" w:fill="auto"/>
            <w:vAlign w:val="center"/>
          </w:tcPr>
          <w:p w14:paraId="061129FF"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PCR Plate Seals Microseal 'B' Film</w:t>
            </w:r>
          </w:p>
        </w:tc>
        <w:tc>
          <w:tcPr>
            <w:tcW w:w="2641" w:type="dxa"/>
            <w:tcBorders>
              <w:top w:val="nil"/>
              <w:left w:val="nil"/>
              <w:bottom w:val="single" w:sz="4" w:space="0" w:color="auto"/>
              <w:right w:val="single" w:sz="4" w:space="0" w:color="auto"/>
            </w:tcBorders>
            <w:shd w:val="clear" w:color="auto" w:fill="auto"/>
            <w:vAlign w:val="center"/>
          </w:tcPr>
          <w:p w14:paraId="5B84DA20"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Clear polyester for high sensitivity optical assays</w:t>
            </w:r>
            <w:r w:rsidRPr="005927DC">
              <w:rPr>
                <w:rFonts w:ascii="Times New Roman" w:hAnsi="Times New Roman" w:cs="Times New Roman"/>
                <w:bCs/>
                <w:iCs/>
                <w:color w:val="000000"/>
                <w:sz w:val="24"/>
                <w:szCs w:val="24"/>
              </w:rPr>
              <w:br/>
              <w:t>Suitable for all PCR plates and automated plate handlers</w:t>
            </w:r>
          </w:p>
        </w:tc>
        <w:tc>
          <w:tcPr>
            <w:tcW w:w="3231" w:type="dxa"/>
            <w:tcBorders>
              <w:top w:val="nil"/>
              <w:left w:val="single" w:sz="4" w:space="0" w:color="auto"/>
              <w:bottom w:val="single" w:sz="4" w:space="0" w:color="auto"/>
              <w:right w:val="single" w:sz="4" w:space="0" w:color="auto"/>
            </w:tcBorders>
            <w:shd w:val="clear" w:color="auto" w:fill="auto"/>
            <w:vAlign w:val="center"/>
          </w:tcPr>
          <w:p w14:paraId="12B0EA33"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Герметизуюча плівка Microseal 'B' для будь-якого термічного циклу, включаючи застосування ПЛР у реальному часі та секвенування наступного покоління (NGS)</w:t>
            </w:r>
          </w:p>
        </w:tc>
        <w:tc>
          <w:tcPr>
            <w:tcW w:w="1305" w:type="dxa"/>
            <w:tcBorders>
              <w:top w:val="nil"/>
              <w:left w:val="single" w:sz="4" w:space="0" w:color="auto"/>
              <w:bottom w:val="single" w:sz="4" w:space="0" w:color="auto"/>
              <w:right w:val="single" w:sz="4" w:space="0" w:color="auto"/>
            </w:tcBorders>
            <w:shd w:val="clear" w:color="auto" w:fill="auto"/>
            <w:vAlign w:val="center"/>
          </w:tcPr>
          <w:p w14:paraId="28156193"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уп</w:t>
            </w:r>
          </w:p>
        </w:tc>
        <w:tc>
          <w:tcPr>
            <w:tcW w:w="1530" w:type="dxa"/>
            <w:tcBorders>
              <w:top w:val="nil"/>
              <w:left w:val="nil"/>
              <w:bottom w:val="single" w:sz="4" w:space="0" w:color="auto"/>
              <w:right w:val="single" w:sz="4" w:space="0" w:color="auto"/>
            </w:tcBorders>
            <w:shd w:val="clear" w:color="auto" w:fill="auto"/>
            <w:vAlign w:val="center"/>
          </w:tcPr>
          <w:p w14:paraId="574CFCF9"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100</w:t>
            </w:r>
          </w:p>
        </w:tc>
        <w:tc>
          <w:tcPr>
            <w:tcW w:w="1381" w:type="dxa"/>
            <w:tcBorders>
              <w:top w:val="nil"/>
              <w:left w:val="nil"/>
              <w:bottom w:val="single" w:sz="4" w:space="0" w:color="auto"/>
              <w:right w:val="single" w:sz="4" w:space="0" w:color="auto"/>
            </w:tcBorders>
            <w:shd w:val="clear" w:color="auto" w:fill="auto"/>
            <w:noWrap/>
            <w:vAlign w:val="center"/>
          </w:tcPr>
          <w:p w14:paraId="3F91BB9E"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2</w:t>
            </w:r>
          </w:p>
        </w:tc>
      </w:tr>
      <w:tr w:rsidR="00CB39B4" w:rsidRPr="005927DC" w14:paraId="2A7469B0" w14:textId="77777777" w:rsidTr="009472D2">
        <w:trPr>
          <w:trHeight w:val="630"/>
        </w:trPr>
        <w:tc>
          <w:tcPr>
            <w:tcW w:w="704" w:type="dxa"/>
            <w:tcBorders>
              <w:top w:val="single" w:sz="4" w:space="0" w:color="auto"/>
            </w:tcBorders>
            <w:shd w:val="clear" w:color="000000" w:fill="auto"/>
            <w:vAlign w:val="center"/>
          </w:tcPr>
          <w:p w14:paraId="670E28C8"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11</w:t>
            </w:r>
          </w:p>
        </w:tc>
        <w:tc>
          <w:tcPr>
            <w:tcW w:w="4051" w:type="dxa"/>
            <w:tcBorders>
              <w:top w:val="single" w:sz="4" w:space="0" w:color="auto"/>
              <w:left w:val="single" w:sz="4" w:space="0" w:color="auto"/>
              <w:bottom w:val="single" w:sz="4" w:space="0" w:color="auto"/>
              <w:right w:val="single" w:sz="4" w:space="0" w:color="auto"/>
            </w:tcBorders>
            <w:shd w:val="clear" w:color="auto" w:fill="auto"/>
            <w:vAlign w:val="center"/>
          </w:tcPr>
          <w:p w14:paraId="253F697C"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AMPure XP Reagent, 60 mL</w:t>
            </w:r>
          </w:p>
        </w:tc>
        <w:tc>
          <w:tcPr>
            <w:tcW w:w="2641" w:type="dxa"/>
            <w:tcBorders>
              <w:top w:val="single" w:sz="4" w:space="0" w:color="auto"/>
              <w:left w:val="single" w:sz="4" w:space="0" w:color="auto"/>
              <w:bottom w:val="single" w:sz="4" w:space="0" w:color="auto"/>
              <w:right w:val="single" w:sz="4" w:space="0" w:color="auto"/>
            </w:tcBorders>
            <w:shd w:val="clear" w:color="000000" w:fill="FFFFFF"/>
          </w:tcPr>
          <w:p w14:paraId="0CBE71F2"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color w:val="000000"/>
                <w:kern w:val="2"/>
                <w:sz w:val="24"/>
                <w:szCs w:val="24"/>
                <w:lang w:eastAsia="en-US"/>
                <w14:ligatures w14:val="standardContextual"/>
              </w:rPr>
              <w:t>Magnetic particles used for purification and sizing of DNA fragments in the preparation of NGS libraries</w:t>
            </w:r>
          </w:p>
        </w:tc>
        <w:tc>
          <w:tcPr>
            <w:tcW w:w="3231" w:type="dxa"/>
            <w:shd w:val="clear" w:color="000000" w:fill="auto"/>
          </w:tcPr>
          <w:p w14:paraId="012617BA"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color w:val="000000"/>
                <w:kern w:val="2"/>
                <w:sz w:val="24"/>
                <w:szCs w:val="24"/>
                <w:lang w:eastAsia="en-US"/>
                <w14:ligatures w14:val="standardContextual"/>
              </w:rPr>
              <w:t>Магнітні частинки, які використовуються для очищення та розміркованості фрагментів ДНК під час підготовки бібліотек для NGS (наступного покоління секвенування).</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2D68E0A3"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60 мл</w:t>
            </w:r>
          </w:p>
        </w:tc>
        <w:tc>
          <w:tcPr>
            <w:tcW w:w="1530" w:type="dxa"/>
            <w:tcBorders>
              <w:top w:val="single" w:sz="4" w:space="0" w:color="auto"/>
              <w:left w:val="nil"/>
              <w:bottom w:val="single" w:sz="4" w:space="0" w:color="auto"/>
              <w:right w:val="single" w:sz="4" w:space="0" w:color="auto"/>
            </w:tcBorders>
            <w:shd w:val="clear" w:color="auto" w:fill="auto"/>
            <w:vAlign w:val="center"/>
          </w:tcPr>
          <w:p w14:paraId="2B7E8B2F"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200</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30AE515F"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11</w:t>
            </w:r>
          </w:p>
        </w:tc>
      </w:tr>
    </w:tbl>
    <w:p w14:paraId="38658581" w14:textId="7C0E1E8E" w:rsidR="009B1E73" w:rsidRPr="005927DC" w:rsidRDefault="009B1E73" w:rsidP="009B1E73">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5927DC">
        <w:rPr>
          <w:rFonts w:ascii="Times New Roman" w:eastAsia="Times New Roman" w:hAnsi="Times New Roman" w:cs="Times New Roman"/>
          <w:b/>
          <w:bCs/>
          <w:color w:val="000000"/>
          <w:sz w:val="24"/>
          <w:szCs w:val="24"/>
        </w:rPr>
        <w:t xml:space="preserve"> «або еквівалент», </w:t>
      </w:r>
      <w:r w:rsidRPr="005927DC">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29BF8639" w14:textId="77777777" w:rsidR="009B1E73" w:rsidRPr="005927DC" w:rsidRDefault="009B1E73" w:rsidP="009B1E73">
      <w:pPr>
        <w:spacing w:after="0" w:line="240" w:lineRule="auto"/>
        <w:ind w:left="142" w:firstLine="567"/>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lastRenderedPageBreak/>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w:t>
      </w:r>
      <w:r w:rsidRPr="005927DC">
        <w:rPr>
          <w:rFonts w:ascii="Times New Roman" w:eastAsia="Times New Roman" w:hAnsi="Times New Roman" w:cs="Times New Roman"/>
          <w:color w:val="000000"/>
          <w:sz w:val="24"/>
          <w:szCs w:val="24"/>
          <w:shd w:val="clear" w:color="auto" w:fill="FFFFFF"/>
        </w:rPr>
        <w:t xml:space="preserve"> товару</w:t>
      </w:r>
      <w:r w:rsidRPr="005927DC">
        <w:rPr>
          <w:rFonts w:ascii="Times New Roman" w:eastAsia="Times New Roman" w:hAnsi="Times New Roman" w:cs="Times New Roman"/>
          <w:color w:val="000000"/>
          <w:sz w:val="24"/>
          <w:szCs w:val="24"/>
        </w:rPr>
        <w:t xml:space="preserve"> (зокрема гарантійний лист) повної відповідності технічних характеристик запропонованого товару.</w:t>
      </w:r>
      <w:r w:rsidRPr="005927DC">
        <w:rPr>
          <w:rFonts w:eastAsia="Times New Roman"/>
          <w:color w:val="000000"/>
        </w:rPr>
        <w:t> </w:t>
      </w:r>
    </w:p>
    <w:p w14:paraId="338D02D0" w14:textId="77777777" w:rsidR="009B1E73" w:rsidRPr="005927DC" w:rsidRDefault="009B1E73" w:rsidP="009B1E73">
      <w:pPr>
        <w:spacing w:after="0" w:line="240" w:lineRule="auto"/>
        <w:ind w:firstLine="709"/>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Загальні вимоги до предмету закупівлі:</w:t>
      </w:r>
    </w:p>
    <w:p w14:paraId="43B1B1B1" w14:textId="6F5CCA40" w:rsidR="009B1E73" w:rsidRPr="005927DC" w:rsidRDefault="009B1E73">
      <w:pPr>
        <w:pStyle w:val="ae"/>
        <w:numPr>
          <w:ilvl w:val="0"/>
          <w:numId w:val="10"/>
        </w:numPr>
        <w:tabs>
          <w:tab w:val="clear" w:pos="720"/>
          <w:tab w:val="left" w:pos="0"/>
          <w:tab w:val="left" w:pos="284"/>
        </w:tabs>
        <w:ind w:left="0" w:firstLine="709"/>
        <w:jc w:val="both"/>
        <w:textAlignment w:val="baseline"/>
        <w:rPr>
          <w:color w:val="000000"/>
          <w:sz w:val="24"/>
          <w:szCs w:val="24"/>
          <w:lang w:val="uk-UA"/>
        </w:rPr>
      </w:pPr>
      <w:r w:rsidRPr="005927DC">
        <w:rPr>
          <w:color w:val="000000"/>
          <w:sz w:val="24"/>
          <w:szCs w:val="24"/>
          <w:lang w:val="uk-UA"/>
        </w:rPr>
        <w:t>Товар, запропонований Учасником, повинен відповідати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12FA9BC2" w14:textId="6D6254DE" w:rsidR="009B1E73" w:rsidRPr="005927DC" w:rsidRDefault="009B1E73">
      <w:pPr>
        <w:pStyle w:val="ae"/>
        <w:numPr>
          <w:ilvl w:val="0"/>
          <w:numId w:val="10"/>
        </w:numPr>
        <w:tabs>
          <w:tab w:val="clear" w:pos="720"/>
          <w:tab w:val="left" w:pos="0"/>
          <w:tab w:val="left" w:pos="284"/>
        </w:tabs>
        <w:ind w:left="0" w:firstLine="709"/>
        <w:jc w:val="both"/>
        <w:textAlignment w:val="baseline"/>
        <w:rPr>
          <w:color w:val="000000"/>
          <w:sz w:val="24"/>
          <w:szCs w:val="24"/>
          <w:lang w:val="uk-UA"/>
        </w:rPr>
      </w:pPr>
      <w:r w:rsidRPr="005927DC">
        <w:rPr>
          <w:color w:val="000000"/>
          <w:sz w:val="24"/>
          <w:szCs w:val="24"/>
          <w:lang w:val="uk-UA"/>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33362DC1" w14:textId="0870B82D" w:rsidR="009B1E73" w:rsidRPr="005927DC" w:rsidRDefault="009B1E73">
      <w:pPr>
        <w:pStyle w:val="ae"/>
        <w:numPr>
          <w:ilvl w:val="0"/>
          <w:numId w:val="10"/>
        </w:numPr>
        <w:tabs>
          <w:tab w:val="clear" w:pos="720"/>
          <w:tab w:val="left" w:pos="0"/>
          <w:tab w:val="left" w:pos="284"/>
        </w:tabs>
        <w:ind w:left="0" w:firstLine="709"/>
        <w:jc w:val="both"/>
        <w:textAlignment w:val="baseline"/>
        <w:rPr>
          <w:color w:val="000000"/>
          <w:sz w:val="24"/>
          <w:szCs w:val="24"/>
          <w:lang w:val="uk-UA"/>
        </w:rPr>
      </w:pPr>
      <w:r w:rsidRPr="005927DC">
        <w:rPr>
          <w:color w:val="000000"/>
          <w:sz w:val="24"/>
          <w:szCs w:val="24"/>
          <w:lang w:val="uk-UA"/>
        </w:rPr>
        <w:t xml:space="preserve">Термін придатності Товару на дату його поставки Замовнику повинен становити не менше </w:t>
      </w:r>
      <w:r w:rsidRPr="005927DC">
        <w:rPr>
          <w:sz w:val="24"/>
          <w:szCs w:val="24"/>
          <w:lang w:val="uk-UA"/>
        </w:rPr>
        <w:t xml:space="preserve">75-% </w:t>
      </w:r>
      <w:r w:rsidRPr="005927DC">
        <w:rPr>
          <w:color w:val="000000"/>
          <w:sz w:val="24"/>
          <w:szCs w:val="24"/>
          <w:lang w:val="uk-UA"/>
        </w:rPr>
        <w:t>загального терміну придатності Товару.</w:t>
      </w:r>
    </w:p>
    <w:p w14:paraId="40861B82" w14:textId="4F85A0DF" w:rsidR="009B1E73" w:rsidRPr="005927DC" w:rsidRDefault="009B1E73">
      <w:pPr>
        <w:pStyle w:val="ae"/>
        <w:numPr>
          <w:ilvl w:val="0"/>
          <w:numId w:val="10"/>
        </w:numPr>
        <w:tabs>
          <w:tab w:val="clear" w:pos="720"/>
          <w:tab w:val="left" w:pos="0"/>
          <w:tab w:val="left" w:pos="284"/>
        </w:tabs>
        <w:ind w:left="0" w:firstLine="709"/>
        <w:jc w:val="both"/>
        <w:textAlignment w:val="baseline"/>
        <w:rPr>
          <w:color w:val="000000"/>
          <w:sz w:val="24"/>
          <w:szCs w:val="24"/>
          <w:lang w:val="uk-UA"/>
        </w:rPr>
      </w:pPr>
      <w:r w:rsidRPr="005927DC">
        <w:rPr>
          <w:color w:val="000000"/>
          <w:sz w:val="24"/>
          <w:szCs w:val="24"/>
          <w:lang w:val="uk-UA"/>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73DA0E42" w14:textId="3B605D40" w:rsidR="009B1E73" w:rsidRPr="005927DC" w:rsidRDefault="009B1E73">
      <w:pPr>
        <w:pStyle w:val="ae"/>
        <w:numPr>
          <w:ilvl w:val="0"/>
          <w:numId w:val="10"/>
        </w:numPr>
        <w:tabs>
          <w:tab w:val="clear" w:pos="720"/>
          <w:tab w:val="left" w:pos="0"/>
          <w:tab w:val="left" w:pos="284"/>
        </w:tabs>
        <w:ind w:left="0" w:firstLine="709"/>
        <w:jc w:val="both"/>
        <w:textAlignment w:val="baseline"/>
        <w:rPr>
          <w:color w:val="000000"/>
          <w:sz w:val="24"/>
          <w:szCs w:val="24"/>
          <w:lang w:val="uk-UA"/>
        </w:rPr>
      </w:pPr>
      <w:r w:rsidRPr="005927DC">
        <w:rPr>
          <w:color w:val="000000"/>
          <w:sz w:val="24"/>
          <w:szCs w:val="24"/>
          <w:lang w:val="uk-UA"/>
        </w:rPr>
        <w:t>Доставка товару, завантажувальні-розвантажувальні роботи здійснюються транспортом Постачальника та за рахунок Постачальника. </w:t>
      </w:r>
    </w:p>
    <w:p w14:paraId="0F61F77C" w14:textId="77777777" w:rsidR="009B1E73" w:rsidRPr="005927DC" w:rsidRDefault="009B1E73" w:rsidP="009B1E73">
      <w:pPr>
        <w:shd w:val="clear" w:color="auto" w:fill="FFFFFF"/>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3C600D1D" w14:textId="326FBAC0" w:rsidR="009B1E73" w:rsidRPr="005927DC" w:rsidRDefault="009B1E73" w:rsidP="009B1E73">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7. У разі поставки товару неналежної якості або товару, що не буде відповідати</w:t>
      </w:r>
      <w:r w:rsidR="0045798F" w:rsidRPr="005927DC">
        <w:rPr>
          <w:rFonts w:ascii="Times New Roman" w:eastAsia="Times New Roman" w:hAnsi="Times New Roman" w:cs="Times New Roman"/>
          <w:color w:val="000000"/>
          <w:sz w:val="24"/>
          <w:szCs w:val="24"/>
        </w:rPr>
        <w:t xml:space="preserve"> </w:t>
      </w:r>
      <w:r w:rsidRPr="005927DC">
        <w:rPr>
          <w:rFonts w:ascii="Times New Roman" w:eastAsia="Times New Roman" w:hAnsi="Times New Roman" w:cs="Times New Roman"/>
          <w:color w:val="000000"/>
          <w:sz w:val="24"/>
          <w:szCs w:val="24"/>
        </w:rPr>
        <w:t>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4BE3ECCC" w14:textId="77777777" w:rsidR="009B1E73" w:rsidRPr="005927DC" w:rsidRDefault="009B1E73" w:rsidP="009B1E73">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2003118" w14:textId="381BE8CF" w:rsidR="009B1E73" w:rsidRPr="005927DC" w:rsidRDefault="009B1E73" w:rsidP="00F37F5D">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9. 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0" w:type="auto"/>
        <w:tblCellMar>
          <w:top w:w="15" w:type="dxa"/>
          <w:left w:w="15" w:type="dxa"/>
          <w:bottom w:w="15" w:type="dxa"/>
          <w:right w:w="15" w:type="dxa"/>
        </w:tblCellMar>
        <w:tblLook w:val="04A0" w:firstRow="1" w:lastRow="0" w:firstColumn="1" w:lastColumn="0" w:noHBand="0" w:noVBand="1"/>
      </w:tblPr>
      <w:tblGrid>
        <w:gridCol w:w="703"/>
        <w:gridCol w:w="2023"/>
        <w:gridCol w:w="2656"/>
        <w:gridCol w:w="669"/>
        <w:gridCol w:w="1031"/>
        <w:gridCol w:w="2033"/>
        <w:gridCol w:w="2488"/>
        <w:gridCol w:w="814"/>
        <w:gridCol w:w="896"/>
        <w:gridCol w:w="1248"/>
      </w:tblGrid>
      <w:tr w:rsidR="009B1E73" w:rsidRPr="005927DC" w14:paraId="11416BAE" w14:textId="77777777" w:rsidTr="00F37F5D">
        <w:trPr>
          <w:trHeight w:val="418"/>
        </w:trPr>
        <w:tc>
          <w:tcPr>
            <w:tcW w:w="70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68172C" w14:textId="77777777" w:rsidR="009B1E73" w:rsidRPr="005927DC" w:rsidRDefault="009B1E73" w:rsidP="00F37F5D">
            <w:pPr>
              <w:spacing w:after="0" w:line="240" w:lineRule="auto"/>
              <w:ind w:right="13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w:t>
            </w:r>
          </w:p>
          <w:p w14:paraId="204DC855" w14:textId="77777777" w:rsidR="009B1E73" w:rsidRPr="005927DC" w:rsidRDefault="009B1E73" w:rsidP="00F37F5D">
            <w:pPr>
              <w:spacing w:after="0" w:line="240" w:lineRule="auto"/>
              <w:ind w:right="13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з/п</w:t>
            </w:r>
          </w:p>
        </w:tc>
        <w:tc>
          <w:tcPr>
            <w:tcW w:w="660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0B2B16" w14:textId="77777777" w:rsidR="009B1E73" w:rsidRPr="005927DC" w:rsidRDefault="009B1E73" w:rsidP="00F37F5D">
            <w:pPr>
              <w:spacing w:after="0" w:line="240" w:lineRule="auto"/>
              <w:ind w:right="-108"/>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Предмет закупівлі відповідно</w:t>
            </w:r>
          </w:p>
          <w:p w14:paraId="3E80CC66" w14:textId="77777777" w:rsidR="009B1E73" w:rsidRPr="005927DC" w:rsidRDefault="009B1E73" w:rsidP="00F37F5D">
            <w:pPr>
              <w:spacing w:after="0" w:line="240" w:lineRule="auto"/>
              <w:ind w:right="-108"/>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2E43FD" w14:textId="77777777" w:rsidR="009B1E73" w:rsidRPr="005927DC" w:rsidRDefault="009B1E73" w:rsidP="00F37F5D">
            <w:pPr>
              <w:spacing w:after="0" w:line="240" w:lineRule="auto"/>
              <w:ind w:right="-108"/>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Предмет закупівлі відповідно</w:t>
            </w:r>
          </w:p>
          <w:p w14:paraId="7FF32011" w14:textId="77777777" w:rsidR="009B1E73" w:rsidRPr="005927DC" w:rsidRDefault="009B1E73" w:rsidP="00F37F5D">
            <w:pPr>
              <w:spacing w:after="0" w:line="240" w:lineRule="auto"/>
              <w:ind w:right="-108"/>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222064" w14:textId="77777777" w:rsidR="009B1E73" w:rsidRPr="005927DC" w:rsidRDefault="009B1E73" w:rsidP="00F37F5D">
            <w:pPr>
              <w:spacing w:after="0" w:line="240" w:lineRule="auto"/>
              <w:ind w:left="-243" w:right="-245"/>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Відповідність</w:t>
            </w:r>
          </w:p>
        </w:tc>
      </w:tr>
      <w:tr w:rsidR="00B541D8" w:rsidRPr="005927DC" w14:paraId="5E96B8E4" w14:textId="77777777" w:rsidTr="00F37F5D">
        <w:trPr>
          <w:trHeight w:val="61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15CCB367" w14:textId="77777777" w:rsidR="009B1E73" w:rsidRPr="005927DC" w:rsidRDefault="009B1E73" w:rsidP="00F37F5D">
            <w:pPr>
              <w:spacing w:after="0" w:line="240" w:lineRule="auto"/>
              <w:rPr>
                <w:rFonts w:ascii="Times New Roman" w:eastAsia="Times New Roman" w:hAnsi="Times New Roman" w:cs="Times New Roman"/>
                <w:sz w:val="24"/>
                <w:szCs w:val="24"/>
              </w:rPr>
            </w:pPr>
          </w:p>
        </w:tc>
        <w:tc>
          <w:tcPr>
            <w:tcW w:w="20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0B2AF1" w14:textId="77777777" w:rsidR="009B1E73" w:rsidRPr="005927DC" w:rsidRDefault="009B1E73" w:rsidP="00F37F5D">
            <w:pPr>
              <w:spacing w:after="0" w:line="240" w:lineRule="auto"/>
              <w:ind w:right="13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7B460D" w14:textId="77777777" w:rsidR="009B1E73" w:rsidRPr="005927DC" w:rsidRDefault="009B1E73" w:rsidP="00F37F5D">
            <w:pPr>
              <w:spacing w:after="0" w:line="240" w:lineRule="auto"/>
              <w:ind w:right="13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3B4D25" w14:textId="77777777" w:rsidR="009B1E73" w:rsidRPr="005927DC" w:rsidRDefault="009B1E73" w:rsidP="00F37F5D">
            <w:pPr>
              <w:spacing w:after="0" w:line="240" w:lineRule="auto"/>
              <w:ind w:left="-113" w:right="-108" w:hanging="11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Од.</w:t>
            </w:r>
          </w:p>
          <w:p w14:paraId="0E0B57FD" w14:textId="77777777" w:rsidR="009B1E73" w:rsidRPr="005927DC" w:rsidRDefault="009B1E73" w:rsidP="00F37F5D">
            <w:pPr>
              <w:spacing w:after="0" w:line="240" w:lineRule="auto"/>
              <w:ind w:left="-113" w:right="-108" w:hanging="11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3B4CB1" w14:textId="77777777" w:rsidR="009B1E73" w:rsidRPr="005927DC" w:rsidRDefault="009B1E73" w:rsidP="00F37F5D">
            <w:pPr>
              <w:spacing w:after="0" w:line="240" w:lineRule="auto"/>
              <w:ind w:right="-108"/>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F9FC97" w14:textId="77777777" w:rsidR="009B1E73" w:rsidRPr="005927DC" w:rsidRDefault="009B1E73" w:rsidP="00F37F5D">
            <w:pPr>
              <w:spacing w:after="0" w:line="240" w:lineRule="auto"/>
              <w:ind w:right="13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5C01F8" w14:textId="77777777" w:rsidR="009B1E73" w:rsidRPr="005927DC" w:rsidRDefault="009B1E73" w:rsidP="00F37F5D">
            <w:pPr>
              <w:spacing w:after="0" w:line="240" w:lineRule="auto"/>
              <w:ind w:left="-107" w:right="-108" w:firstLine="107"/>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C4947C" w14:textId="77777777" w:rsidR="009B1E73" w:rsidRPr="005927DC" w:rsidRDefault="009B1E73" w:rsidP="00F37F5D">
            <w:pPr>
              <w:spacing w:after="0" w:line="240" w:lineRule="auto"/>
              <w:ind w:left="-113" w:right="-108" w:hanging="11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Од.</w:t>
            </w:r>
          </w:p>
          <w:p w14:paraId="52812998" w14:textId="77777777" w:rsidR="009B1E73" w:rsidRPr="005927DC" w:rsidRDefault="009B1E73" w:rsidP="00F37F5D">
            <w:pPr>
              <w:spacing w:after="0" w:line="240" w:lineRule="auto"/>
              <w:ind w:right="-108"/>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25902C" w14:textId="77777777" w:rsidR="009B1E73" w:rsidRPr="005927DC" w:rsidRDefault="009B1E73" w:rsidP="00F37F5D">
            <w:pPr>
              <w:spacing w:after="0" w:line="240" w:lineRule="auto"/>
              <w:ind w:left="-108" w:right="-108" w:hanging="108"/>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18CDA9" w14:textId="77777777" w:rsidR="009B1E73" w:rsidRPr="005927DC" w:rsidRDefault="009B1E73" w:rsidP="00F37F5D">
            <w:pPr>
              <w:spacing w:after="0" w:line="240" w:lineRule="auto"/>
              <w:rPr>
                <w:rFonts w:ascii="Times New Roman" w:eastAsia="Times New Roman" w:hAnsi="Times New Roman" w:cs="Times New Roman"/>
                <w:sz w:val="24"/>
                <w:szCs w:val="24"/>
              </w:rPr>
            </w:pPr>
          </w:p>
        </w:tc>
      </w:tr>
      <w:tr w:rsidR="00B541D8" w:rsidRPr="005927DC" w14:paraId="08D428EF" w14:textId="77777777" w:rsidTr="00F37F5D">
        <w:trPr>
          <w:trHeight w:val="196"/>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3FDD44" w14:textId="77777777" w:rsidR="009B1E73" w:rsidRPr="005927DC" w:rsidRDefault="009B1E73" w:rsidP="009B1E73">
            <w:pPr>
              <w:spacing w:line="240" w:lineRule="auto"/>
              <w:ind w:right="13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1</w:t>
            </w:r>
          </w:p>
        </w:tc>
        <w:tc>
          <w:tcPr>
            <w:tcW w:w="20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185CC2" w14:textId="77777777" w:rsidR="009B1E73" w:rsidRPr="005927DC" w:rsidRDefault="009B1E73" w:rsidP="009B1E7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AB5D42" w14:textId="77777777" w:rsidR="009B1E73" w:rsidRPr="005927DC" w:rsidRDefault="009B1E73" w:rsidP="009B1E7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25A48F" w14:textId="77777777" w:rsidR="009B1E73" w:rsidRPr="005927DC" w:rsidRDefault="009B1E73" w:rsidP="009B1E7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26FE42" w14:textId="77777777" w:rsidR="009B1E73" w:rsidRPr="005927DC" w:rsidRDefault="009B1E73" w:rsidP="009B1E7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F4EAA4" w14:textId="77777777" w:rsidR="009B1E73" w:rsidRPr="005927DC" w:rsidRDefault="009B1E73" w:rsidP="009B1E7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DA660D" w14:textId="77777777" w:rsidR="009B1E73" w:rsidRPr="005927DC" w:rsidRDefault="009B1E73" w:rsidP="009B1E7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89DDB6" w14:textId="77777777" w:rsidR="009B1E73" w:rsidRPr="005927DC" w:rsidRDefault="009B1E73" w:rsidP="009B1E7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B528D" w14:textId="77777777" w:rsidR="009B1E73" w:rsidRPr="005927DC" w:rsidRDefault="009B1E73" w:rsidP="009B1E7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6AD758" w14:textId="77777777" w:rsidR="009B1E73" w:rsidRPr="005927DC" w:rsidRDefault="009B1E73" w:rsidP="009B1E73">
            <w:pPr>
              <w:spacing w:after="0" w:line="240" w:lineRule="auto"/>
              <w:rPr>
                <w:rFonts w:ascii="Times New Roman" w:eastAsia="Times New Roman" w:hAnsi="Times New Roman" w:cs="Times New Roman"/>
                <w:sz w:val="24"/>
                <w:szCs w:val="24"/>
              </w:rPr>
            </w:pPr>
          </w:p>
        </w:tc>
      </w:tr>
    </w:tbl>
    <w:p w14:paraId="4E3303C2" w14:textId="77777777" w:rsidR="009B1E73" w:rsidRPr="005927DC" w:rsidRDefault="009B1E73" w:rsidP="009B1E73">
      <w:pPr>
        <w:spacing w:after="0" w:line="240" w:lineRule="auto"/>
        <w:ind w:firstLine="709"/>
        <w:jc w:val="both"/>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Зазначені вимоги повинні бути підтверджені наступними документами:</w:t>
      </w:r>
    </w:p>
    <w:tbl>
      <w:tblPr>
        <w:tblStyle w:val="af0"/>
        <w:tblW w:w="15132" w:type="dxa"/>
        <w:tblInd w:w="-5" w:type="dxa"/>
        <w:tblLook w:val="04A0" w:firstRow="1" w:lastRow="0" w:firstColumn="1" w:lastColumn="0" w:noHBand="0" w:noVBand="1"/>
      </w:tblPr>
      <w:tblGrid>
        <w:gridCol w:w="709"/>
        <w:gridCol w:w="4877"/>
        <w:gridCol w:w="9546"/>
      </w:tblGrid>
      <w:tr w:rsidR="009B1E73" w:rsidRPr="005927DC" w14:paraId="59C3B9D4" w14:textId="77777777" w:rsidTr="00F37F5D">
        <w:tc>
          <w:tcPr>
            <w:tcW w:w="709" w:type="dxa"/>
          </w:tcPr>
          <w:p w14:paraId="79687356" w14:textId="77777777" w:rsidR="009B1E73" w:rsidRPr="005927DC" w:rsidRDefault="009B1E73" w:rsidP="009B1E73">
            <w:pPr>
              <w:tabs>
                <w:tab w:val="left" w:pos="5245"/>
              </w:tabs>
              <w:jc w:val="center"/>
              <w:rPr>
                <w:color w:val="000000"/>
                <w:sz w:val="24"/>
                <w:szCs w:val="24"/>
                <w:lang w:eastAsia="ru-RU"/>
              </w:rPr>
            </w:pPr>
            <w:r w:rsidRPr="005927DC">
              <w:rPr>
                <w:color w:val="000000"/>
                <w:sz w:val="24"/>
                <w:szCs w:val="24"/>
                <w:lang w:eastAsia="ru-RU"/>
              </w:rPr>
              <w:lastRenderedPageBreak/>
              <w:t>1.</w:t>
            </w:r>
          </w:p>
        </w:tc>
        <w:tc>
          <w:tcPr>
            <w:tcW w:w="4877" w:type="dxa"/>
          </w:tcPr>
          <w:p w14:paraId="371D9CBC" w14:textId="3E2E185D"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Підтвердження якості запропонованого товару</w:t>
            </w:r>
          </w:p>
        </w:tc>
        <w:tc>
          <w:tcPr>
            <w:tcW w:w="9546" w:type="dxa"/>
          </w:tcPr>
          <w:p w14:paraId="2EC152C2" w14:textId="77777777"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Надати:</w:t>
            </w:r>
          </w:p>
          <w:p w14:paraId="1199F11E" w14:textId="483DBAE9"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1.1. 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tc>
      </w:tr>
      <w:tr w:rsidR="009B1E73" w:rsidRPr="005927DC" w14:paraId="7FEAAB71" w14:textId="77777777" w:rsidTr="00F37F5D">
        <w:tc>
          <w:tcPr>
            <w:tcW w:w="709" w:type="dxa"/>
          </w:tcPr>
          <w:p w14:paraId="44BCE11E" w14:textId="77777777" w:rsidR="009B1E73" w:rsidRPr="005927DC" w:rsidRDefault="009B1E73" w:rsidP="009B1E73">
            <w:pPr>
              <w:tabs>
                <w:tab w:val="left" w:pos="5245"/>
              </w:tabs>
              <w:jc w:val="center"/>
              <w:rPr>
                <w:b/>
                <w:color w:val="000000"/>
                <w:sz w:val="24"/>
                <w:szCs w:val="24"/>
              </w:rPr>
            </w:pPr>
            <w:r w:rsidRPr="005927DC">
              <w:rPr>
                <w:color w:val="000000"/>
                <w:sz w:val="24"/>
                <w:szCs w:val="24"/>
                <w:lang w:eastAsia="ru-RU"/>
              </w:rPr>
              <w:t>2.</w:t>
            </w:r>
          </w:p>
        </w:tc>
        <w:tc>
          <w:tcPr>
            <w:tcW w:w="4877" w:type="dxa"/>
          </w:tcPr>
          <w:p w14:paraId="1D151358" w14:textId="77777777" w:rsidR="009B1E73" w:rsidRPr="005927DC" w:rsidRDefault="009B1E73" w:rsidP="009B1E73">
            <w:pPr>
              <w:spacing w:after="240" w:line="253" w:lineRule="atLeast"/>
              <w:jc w:val="both"/>
              <w:rPr>
                <w:color w:val="000000"/>
                <w:sz w:val="24"/>
                <w:szCs w:val="24"/>
                <w:lang w:eastAsia="ru-RU"/>
              </w:rPr>
            </w:pPr>
            <w:r w:rsidRPr="005927DC">
              <w:rPr>
                <w:color w:val="000000"/>
                <w:sz w:val="24"/>
                <w:szCs w:val="24"/>
                <w:lang w:eastAsia="ru-RU"/>
              </w:rPr>
              <w:t>Інструкція про застосування медичного виробу</w:t>
            </w:r>
          </w:p>
        </w:tc>
        <w:tc>
          <w:tcPr>
            <w:tcW w:w="9546" w:type="dxa"/>
          </w:tcPr>
          <w:p w14:paraId="4C93C978" w14:textId="77777777"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Надати:</w:t>
            </w:r>
          </w:p>
          <w:p w14:paraId="2924B2C3" w14:textId="3476392B"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2.1. Копію інструкції із застосування (або настанови з експлуатації, або керівництва користувача, або іншого документа виробника про застосування) предмета закупівлі.</w:t>
            </w:r>
          </w:p>
        </w:tc>
      </w:tr>
      <w:tr w:rsidR="009B1E73" w:rsidRPr="005927DC" w14:paraId="7CD11194" w14:textId="77777777" w:rsidTr="00F37F5D">
        <w:tc>
          <w:tcPr>
            <w:tcW w:w="709" w:type="dxa"/>
          </w:tcPr>
          <w:p w14:paraId="68C00EA0" w14:textId="77777777" w:rsidR="009B1E73" w:rsidRPr="005927DC" w:rsidRDefault="009B1E73" w:rsidP="009B1E73">
            <w:pPr>
              <w:tabs>
                <w:tab w:val="left" w:pos="5245"/>
              </w:tabs>
              <w:jc w:val="center"/>
              <w:rPr>
                <w:color w:val="000000"/>
                <w:sz w:val="24"/>
                <w:szCs w:val="24"/>
                <w:lang w:eastAsia="ru-RU"/>
              </w:rPr>
            </w:pPr>
            <w:r w:rsidRPr="005927DC">
              <w:rPr>
                <w:color w:val="000000"/>
                <w:sz w:val="24"/>
                <w:szCs w:val="24"/>
                <w:lang w:eastAsia="ru-RU"/>
              </w:rPr>
              <w:t>3</w:t>
            </w:r>
          </w:p>
        </w:tc>
        <w:tc>
          <w:tcPr>
            <w:tcW w:w="4877" w:type="dxa"/>
          </w:tcPr>
          <w:p w14:paraId="2AFE04A4" w14:textId="65B179BD" w:rsidR="009B1E73" w:rsidRPr="005927DC" w:rsidRDefault="009B1E73" w:rsidP="009B1E73">
            <w:pPr>
              <w:spacing w:after="240" w:line="253" w:lineRule="atLeast"/>
              <w:jc w:val="both"/>
              <w:rPr>
                <w:color w:val="000000"/>
                <w:sz w:val="24"/>
                <w:szCs w:val="24"/>
                <w:lang w:eastAsia="ru-RU"/>
              </w:rPr>
            </w:pPr>
            <w:r w:rsidRPr="005927DC">
              <w:rPr>
                <w:color w:val="000000"/>
                <w:sz w:val="24"/>
                <w:szCs w:val="24"/>
                <w:lang w:eastAsia="ru-RU"/>
              </w:rPr>
              <w:t xml:space="preserve">Наявність в Учасника повноваження представляти </w:t>
            </w:r>
            <w:r w:rsidR="00F37F5D" w:rsidRPr="005927DC">
              <w:rPr>
                <w:color w:val="000000"/>
                <w:sz w:val="24"/>
                <w:szCs w:val="24"/>
                <w:lang w:eastAsia="ru-RU"/>
              </w:rPr>
              <w:t>товар</w:t>
            </w:r>
            <w:r w:rsidRPr="005927DC">
              <w:rPr>
                <w:color w:val="000000"/>
                <w:sz w:val="24"/>
                <w:szCs w:val="24"/>
                <w:lang w:eastAsia="ru-RU"/>
              </w:rPr>
              <w:t xml:space="preserve"> виробника </w:t>
            </w:r>
          </w:p>
        </w:tc>
        <w:tc>
          <w:tcPr>
            <w:tcW w:w="9546" w:type="dxa"/>
          </w:tcPr>
          <w:p w14:paraId="6E04CC5C" w14:textId="77777777"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Надати:</w:t>
            </w:r>
          </w:p>
          <w:p w14:paraId="4920DBE2" w14:textId="1694855A"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 xml:space="preserve">3.1. Гарантійний лист від виробника або його офіційного представника в Україні, підтверджуючий, що учасник спроможний виконати постачання запропонованого </w:t>
            </w:r>
            <w:r w:rsidR="00F37F5D" w:rsidRPr="005927DC">
              <w:rPr>
                <w:color w:val="000000"/>
                <w:sz w:val="24"/>
                <w:szCs w:val="24"/>
                <w:lang w:eastAsia="ru-RU"/>
              </w:rPr>
              <w:t>товару</w:t>
            </w:r>
            <w:r w:rsidRPr="005927DC">
              <w:rPr>
                <w:color w:val="000000"/>
                <w:sz w:val="24"/>
                <w:szCs w:val="24"/>
                <w:lang w:eastAsia="ru-RU"/>
              </w:rPr>
              <w:t xml:space="preserve"> в кількості та строки, що вказані в тендерній документації.</w:t>
            </w:r>
          </w:p>
          <w:p w14:paraId="0CA04DB0" w14:textId="77777777"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3.2. Документи, що підтверджують таке повноваження.</w:t>
            </w:r>
          </w:p>
        </w:tc>
      </w:tr>
      <w:tr w:rsidR="009B1E73" w:rsidRPr="005927DC" w14:paraId="532B9E12" w14:textId="77777777" w:rsidTr="00F37F5D">
        <w:trPr>
          <w:trHeight w:val="283"/>
        </w:trPr>
        <w:tc>
          <w:tcPr>
            <w:tcW w:w="709" w:type="dxa"/>
          </w:tcPr>
          <w:p w14:paraId="7B9C6741" w14:textId="77777777" w:rsidR="009B1E73" w:rsidRPr="005927DC" w:rsidRDefault="009B1E73" w:rsidP="009B1E73">
            <w:pPr>
              <w:tabs>
                <w:tab w:val="left" w:pos="5245"/>
              </w:tabs>
              <w:ind w:left="142"/>
              <w:rPr>
                <w:color w:val="000000"/>
                <w:sz w:val="24"/>
                <w:szCs w:val="24"/>
              </w:rPr>
            </w:pPr>
            <w:r w:rsidRPr="005927DC">
              <w:rPr>
                <w:color w:val="000000"/>
                <w:sz w:val="24"/>
                <w:szCs w:val="24"/>
              </w:rPr>
              <w:t>4.</w:t>
            </w:r>
          </w:p>
        </w:tc>
        <w:tc>
          <w:tcPr>
            <w:tcW w:w="4877" w:type="dxa"/>
          </w:tcPr>
          <w:p w14:paraId="3A3218A2" w14:textId="77777777" w:rsidR="009B1E73" w:rsidRPr="005927DC" w:rsidRDefault="009B1E73" w:rsidP="009B1E73">
            <w:pPr>
              <w:spacing w:after="240" w:line="253" w:lineRule="atLeast"/>
              <w:jc w:val="both"/>
              <w:rPr>
                <w:color w:val="000000"/>
                <w:sz w:val="24"/>
                <w:szCs w:val="24"/>
                <w:lang w:eastAsia="ru-RU"/>
              </w:rPr>
            </w:pPr>
            <w:r w:rsidRPr="005927DC">
              <w:rPr>
                <w:color w:val="000000"/>
                <w:sz w:val="24"/>
                <w:szCs w:val="24"/>
                <w:lang w:eastAsia="ru-RU"/>
              </w:rPr>
              <w:t>Наявність сертифікованої системи управління якістю відповідно до ДСТУ ISO 13485:2018 «Медичні вироби. Система управління якістю. Вимоги щодо регулювання» (ISO 13485:2016-Medical devices -Quality management systems – Requirements for regulatory purpouse).</w:t>
            </w:r>
          </w:p>
        </w:tc>
        <w:tc>
          <w:tcPr>
            <w:tcW w:w="9546" w:type="dxa"/>
          </w:tcPr>
          <w:p w14:paraId="2EE7C79C" w14:textId="77777777"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Надати:</w:t>
            </w:r>
          </w:p>
          <w:p w14:paraId="0CE16D76" w14:textId="77777777"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4.1. Копію сертифіката відповідності ISO 13485:2018 «Медичні вироби. Система управління якістю. Вимоги щодо регулювання» (ISO 13485:2016-Medical devices -Quality management systems – Requirements for regulatory purpouse).</w:t>
            </w:r>
          </w:p>
          <w:p w14:paraId="57EA50D3" w14:textId="72C1D414" w:rsidR="009B1E73" w:rsidRPr="005927DC" w:rsidRDefault="009B1E73" w:rsidP="005927DC">
            <w:pPr>
              <w:contextualSpacing/>
              <w:jc w:val="both"/>
              <w:rPr>
                <w:color w:val="000000"/>
                <w:sz w:val="24"/>
                <w:szCs w:val="24"/>
              </w:rPr>
            </w:pPr>
            <w:r w:rsidRPr="005927DC">
              <w:rPr>
                <w:color w:val="000000"/>
                <w:sz w:val="24"/>
                <w:szCs w:val="24"/>
                <w:lang w:eastAsia="ru-RU"/>
              </w:rPr>
              <w:t xml:space="preserve">Якщо сертифікат </w:t>
            </w:r>
            <w:r w:rsidRPr="005927DC">
              <w:rPr>
                <w:color w:val="000000"/>
                <w:sz w:val="24"/>
                <w:szCs w:val="24"/>
              </w:rPr>
              <w:t>викладено іншою мовою, аніж українська, його копія повинна надаватися разом із автентичним перекладом на українську мову.</w:t>
            </w:r>
          </w:p>
        </w:tc>
      </w:tr>
    </w:tbl>
    <w:p w14:paraId="24518D7E" w14:textId="62C24A0D" w:rsidR="00CB39B4" w:rsidRPr="005927DC" w:rsidRDefault="00CB39B4" w:rsidP="00CB39B4">
      <w:pPr>
        <w:spacing w:after="0" w:line="240" w:lineRule="auto"/>
        <w:ind w:left="142" w:firstLine="567"/>
        <w:jc w:val="both"/>
        <w:rPr>
          <w:rFonts w:ascii="Times New Roman" w:eastAsia="Times New Roman" w:hAnsi="Times New Roman" w:cs="Times New Roman"/>
          <w:sz w:val="24"/>
          <w:szCs w:val="24"/>
        </w:rPr>
      </w:pPr>
    </w:p>
    <w:p w14:paraId="5700C49F" w14:textId="77777777" w:rsidR="007B4CFC" w:rsidRPr="005927DC" w:rsidRDefault="007B4CFC"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sectPr w:rsidR="007B4CFC" w:rsidRPr="005927DC" w:rsidSect="009E0456">
          <w:type w:val="continuous"/>
          <w:pgSz w:w="16838" w:h="11906" w:orient="landscape"/>
          <w:pgMar w:top="850" w:right="850" w:bottom="850" w:left="1417" w:header="709" w:footer="709" w:gutter="0"/>
          <w:pgNumType w:start="1"/>
          <w:cols w:space="720"/>
          <w:docGrid w:linePitch="299"/>
        </w:sectPr>
      </w:pPr>
    </w:p>
    <w:bookmarkEnd w:id="7"/>
    <w:p w14:paraId="032846CE" w14:textId="77777777" w:rsidR="00527582" w:rsidRPr="005927DC" w:rsidRDefault="00527582" w:rsidP="006A4DF4">
      <w:pPr>
        <w:spacing w:after="0" w:line="240" w:lineRule="auto"/>
        <w:ind w:firstLine="6663"/>
        <w:rPr>
          <w:rFonts w:ascii="Times New Roman" w:hAnsi="Times New Roman" w:cs="Times New Roman"/>
          <w:b/>
          <w:bCs/>
          <w:color w:val="000000"/>
          <w:sz w:val="24"/>
          <w:szCs w:val="24"/>
          <w:lang w:eastAsia="ru-RU"/>
        </w:rPr>
      </w:pPr>
      <w:r w:rsidRPr="005927DC">
        <w:rPr>
          <w:rFonts w:ascii="Times New Roman" w:hAnsi="Times New Roman" w:cs="Times New Roman"/>
          <w:b/>
          <w:bCs/>
          <w:color w:val="000000"/>
          <w:sz w:val="24"/>
          <w:szCs w:val="24"/>
          <w:lang w:eastAsia="ru-RU"/>
        </w:rPr>
        <w:lastRenderedPageBreak/>
        <w:t>ДОДАТОК 3</w:t>
      </w:r>
    </w:p>
    <w:p w14:paraId="3B30FB84" w14:textId="77777777" w:rsidR="00527582" w:rsidRPr="005927DC" w:rsidRDefault="00527582" w:rsidP="006A4DF4">
      <w:pPr>
        <w:spacing w:after="0" w:line="240" w:lineRule="auto"/>
        <w:ind w:firstLine="6663"/>
        <w:rPr>
          <w:rFonts w:ascii="Times New Roman" w:hAnsi="Times New Roman" w:cs="Times New Roman"/>
          <w:b/>
          <w:bCs/>
          <w:color w:val="000000"/>
          <w:sz w:val="24"/>
          <w:szCs w:val="24"/>
          <w:lang w:eastAsia="ru-RU"/>
        </w:rPr>
      </w:pPr>
      <w:r w:rsidRPr="005927DC">
        <w:rPr>
          <w:rFonts w:ascii="Times New Roman" w:hAnsi="Times New Roman" w:cs="Times New Roman"/>
          <w:b/>
          <w:bCs/>
          <w:color w:val="000000"/>
          <w:sz w:val="24"/>
          <w:szCs w:val="24"/>
          <w:lang w:eastAsia="ru-RU"/>
        </w:rPr>
        <w:t>до тендерної документації</w:t>
      </w:r>
    </w:p>
    <w:p w14:paraId="47F7E5ED" w14:textId="77777777" w:rsidR="0021326D" w:rsidRPr="005927DC"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5927DC" w:rsidRDefault="0021326D" w:rsidP="0021326D">
      <w:pPr>
        <w:spacing w:after="0" w:line="240" w:lineRule="auto"/>
        <w:jc w:val="center"/>
        <w:rPr>
          <w:rFonts w:ascii="Times New Roman" w:hAnsi="Times New Roman" w:cs="Times New Roman"/>
          <w:b/>
          <w:bCs/>
          <w:color w:val="000000"/>
          <w:sz w:val="24"/>
          <w:szCs w:val="24"/>
          <w:lang w:eastAsia="ru-RU"/>
        </w:rPr>
      </w:pPr>
      <w:r w:rsidRPr="005927DC">
        <w:rPr>
          <w:rFonts w:ascii="Times New Roman" w:hAnsi="Times New Roman" w:cs="Times New Roman"/>
          <w:b/>
          <w:bCs/>
          <w:sz w:val="24"/>
          <w:szCs w:val="24"/>
        </w:rPr>
        <w:t>Ціна тендерної пропозиції</w:t>
      </w:r>
    </w:p>
    <w:p w14:paraId="47A64A05" w14:textId="4318BC17" w:rsidR="0021326D" w:rsidRPr="005927DC"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9" w:name="_Hlk129082739"/>
      <w:r w:rsidRPr="005927DC">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коду </w:t>
      </w:r>
      <w:bookmarkStart w:id="10" w:name="_Hlk163726960"/>
      <w:r w:rsidR="00F37F5D" w:rsidRPr="005927DC">
        <w:rPr>
          <w:rFonts w:ascii="Times New Roman" w:hAnsi="Times New Roman"/>
          <w:b/>
          <w:sz w:val="24"/>
          <w:szCs w:val="24"/>
        </w:rPr>
        <w:t>ДК 021:2015:33690000-3 - Лікарські засоби різні (Реагенти для лабораторних досліджень сумісні з секвенатором MiSeq виробництва Illumina)</w:t>
      </w:r>
      <w:bookmarkEnd w:id="10"/>
      <w:r w:rsidR="007D2F67" w:rsidRPr="005927DC">
        <w:rPr>
          <w:rFonts w:ascii="Times New Roman" w:hAnsi="Times New Roman"/>
          <w:b/>
          <w:sz w:val="24"/>
          <w:szCs w:val="24"/>
        </w:rPr>
        <w:t xml:space="preserve"> </w:t>
      </w:r>
      <w:r w:rsidRPr="005927DC">
        <w:rPr>
          <w:rFonts w:ascii="Times New Roman" w:eastAsia="Times New Roman" w:hAnsi="Times New Roman" w:cs="Times New Roman"/>
          <w:sz w:val="24"/>
          <w:szCs w:val="24"/>
        </w:rPr>
        <w:t>у наступному обсязі:</w:t>
      </w:r>
    </w:p>
    <w:tbl>
      <w:tblPr>
        <w:tblStyle w:val="91"/>
        <w:tblW w:w="9923" w:type="dxa"/>
        <w:tblInd w:w="-152" w:type="dxa"/>
        <w:tblLook w:val="04A0" w:firstRow="1" w:lastRow="0" w:firstColumn="1" w:lastColumn="0" w:noHBand="0" w:noVBand="1"/>
      </w:tblPr>
      <w:tblGrid>
        <w:gridCol w:w="518"/>
        <w:gridCol w:w="2174"/>
        <w:gridCol w:w="1303"/>
        <w:gridCol w:w="1392"/>
        <w:gridCol w:w="1418"/>
        <w:gridCol w:w="1559"/>
        <w:gridCol w:w="1559"/>
      </w:tblGrid>
      <w:tr w:rsidR="00F37F5D" w:rsidRPr="005927DC" w14:paraId="0D4B4DA8" w14:textId="77777777" w:rsidTr="005927DC">
        <w:trPr>
          <w:trHeight w:val="1206"/>
        </w:trPr>
        <w:tc>
          <w:tcPr>
            <w:tcW w:w="518" w:type="dxa"/>
            <w:tcBorders>
              <w:top w:val="single" w:sz="8" w:space="0" w:color="auto"/>
              <w:left w:val="single" w:sz="8" w:space="0" w:color="auto"/>
              <w:bottom w:val="single" w:sz="4" w:space="0" w:color="auto"/>
              <w:right w:val="single" w:sz="8" w:space="0" w:color="auto"/>
            </w:tcBorders>
            <w:shd w:val="clear" w:color="auto" w:fill="auto"/>
            <w:vAlign w:val="center"/>
          </w:tcPr>
          <w:p w14:paraId="56E98E9E" w14:textId="0D1DDE6B" w:rsidR="00F37F5D" w:rsidRPr="005927DC" w:rsidRDefault="00F37F5D" w:rsidP="00F37F5D">
            <w:pPr>
              <w:tabs>
                <w:tab w:val="left" w:pos="1134"/>
              </w:tabs>
              <w:ind w:right="-91"/>
              <w:jc w:val="center"/>
              <w:rPr>
                <w:rFonts w:ascii="Times New Roman" w:eastAsia="Garamond" w:hAnsi="Times New Roman"/>
                <w:b/>
                <w:iCs/>
                <w:sz w:val="24"/>
                <w:szCs w:val="24"/>
                <w:lang w:val="uk-UA" w:eastAsia="en-US"/>
              </w:rPr>
            </w:pPr>
            <w:bookmarkStart w:id="11" w:name="_Hlk95831052"/>
            <w:r w:rsidRPr="005927DC">
              <w:rPr>
                <w:rFonts w:ascii="Times New Roman" w:hAnsi="Times New Roman"/>
                <w:b/>
                <w:iCs/>
                <w:color w:val="000000"/>
                <w:sz w:val="24"/>
                <w:szCs w:val="24"/>
                <w:lang w:val="uk-UA"/>
              </w:rPr>
              <w:t>№ з/п</w:t>
            </w:r>
          </w:p>
        </w:tc>
        <w:tc>
          <w:tcPr>
            <w:tcW w:w="2174" w:type="dxa"/>
            <w:tcBorders>
              <w:top w:val="single" w:sz="8" w:space="0" w:color="auto"/>
              <w:left w:val="nil"/>
              <w:bottom w:val="single" w:sz="4" w:space="0" w:color="auto"/>
              <w:right w:val="single" w:sz="4" w:space="0" w:color="auto"/>
            </w:tcBorders>
            <w:shd w:val="clear" w:color="auto" w:fill="auto"/>
            <w:vAlign w:val="center"/>
          </w:tcPr>
          <w:p w14:paraId="59112BEC" w14:textId="77777777" w:rsidR="00F37F5D" w:rsidRPr="005927DC" w:rsidRDefault="00F37F5D" w:rsidP="00F37F5D">
            <w:pPr>
              <w:tabs>
                <w:tab w:val="left" w:pos="1134"/>
              </w:tabs>
              <w:ind w:right="-91"/>
              <w:jc w:val="center"/>
              <w:rPr>
                <w:rFonts w:ascii="Times New Roman" w:hAnsi="Times New Roman"/>
                <w:b/>
                <w:bCs/>
                <w:iCs/>
                <w:color w:val="000000"/>
                <w:sz w:val="24"/>
                <w:szCs w:val="24"/>
                <w:lang w:val="uk-UA"/>
              </w:rPr>
            </w:pPr>
            <w:r w:rsidRPr="005927DC">
              <w:rPr>
                <w:rFonts w:ascii="Times New Roman" w:hAnsi="Times New Roman"/>
                <w:b/>
                <w:bCs/>
                <w:iCs/>
                <w:color w:val="000000"/>
                <w:sz w:val="24"/>
                <w:szCs w:val="24"/>
                <w:lang w:val="uk-UA"/>
              </w:rPr>
              <w:t>Назва Товару</w:t>
            </w:r>
          </w:p>
        </w:tc>
        <w:tc>
          <w:tcPr>
            <w:tcW w:w="1303" w:type="dxa"/>
            <w:tcBorders>
              <w:top w:val="single" w:sz="4" w:space="0" w:color="auto"/>
              <w:left w:val="single" w:sz="4" w:space="0" w:color="auto"/>
              <w:bottom w:val="single" w:sz="4" w:space="0" w:color="auto"/>
              <w:right w:val="single" w:sz="4" w:space="0" w:color="auto"/>
            </w:tcBorders>
            <w:vAlign w:val="center"/>
          </w:tcPr>
          <w:p w14:paraId="02CEE57D" w14:textId="77777777" w:rsidR="00F37F5D" w:rsidRPr="005927DC" w:rsidRDefault="00F37F5D" w:rsidP="00F37F5D">
            <w:pPr>
              <w:tabs>
                <w:tab w:val="left" w:pos="1134"/>
              </w:tabs>
              <w:ind w:right="-91"/>
              <w:jc w:val="center"/>
              <w:rPr>
                <w:rFonts w:ascii="Times New Roman" w:hAnsi="Times New Roman"/>
                <w:b/>
                <w:bCs/>
                <w:iCs/>
                <w:color w:val="000000"/>
                <w:sz w:val="24"/>
                <w:szCs w:val="24"/>
                <w:lang w:val="uk-UA"/>
              </w:rPr>
            </w:pPr>
            <w:r w:rsidRPr="005927DC">
              <w:rPr>
                <w:rFonts w:ascii="Times New Roman" w:hAnsi="Times New Roman"/>
                <w:b/>
                <w:bCs/>
                <w:iCs/>
                <w:color w:val="000000"/>
                <w:sz w:val="24"/>
                <w:szCs w:val="24"/>
                <w:lang w:val="uk-UA"/>
              </w:rPr>
              <w:t>Виробник</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56469D56" w14:textId="77777777" w:rsidR="00F37F5D" w:rsidRPr="005927DC" w:rsidRDefault="00F37F5D" w:rsidP="00F37F5D">
            <w:pPr>
              <w:tabs>
                <w:tab w:val="left" w:pos="1134"/>
              </w:tabs>
              <w:ind w:right="-91"/>
              <w:jc w:val="center"/>
              <w:rPr>
                <w:rFonts w:ascii="Times New Roman" w:eastAsia="Garamond" w:hAnsi="Times New Roman"/>
                <w:b/>
                <w:bCs/>
                <w:iCs/>
                <w:sz w:val="24"/>
                <w:szCs w:val="24"/>
                <w:lang w:val="uk-UA" w:eastAsia="en-US"/>
              </w:rPr>
            </w:pPr>
            <w:r w:rsidRPr="005927DC">
              <w:rPr>
                <w:rFonts w:ascii="Times New Roman" w:hAnsi="Times New Roman"/>
                <w:b/>
                <w:bCs/>
                <w:iCs/>
                <w:color w:val="000000"/>
                <w:sz w:val="24"/>
                <w:szCs w:val="24"/>
                <w:lang w:val="uk-UA"/>
              </w:rPr>
              <w:t>Одиниця виміру</w:t>
            </w:r>
          </w:p>
        </w:tc>
        <w:tc>
          <w:tcPr>
            <w:tcW w:w="1418" w:type="dxa"/>
            <w:tcBorders>
              <w:top w:val="single" w:sz="8" w:space="0" w:color="auto"/>
              <w:left w:val="nil"/>
              <w:bottom w:val="single" w:sz="4" w:space="0" w:color="auto"/>
              <w:right w:val="single" w:sz="4" w:space="0" w:color="auto"/>
            </w:tcBorders>
            <w:shd w:val="clear" w:color="auto" w:fill="auto"/>
            <w:vAlign w:val="center"/>
          </w:tcPr>
          <w:p w14:paraId="6E0EDD89" w14:textId="77777777" w:rsidR="00F37F5D" w:rsidRPr="005927DC" w:rsidRDefault="00F37F5D" w:rsidP="00F37F5D">
            <w:pPr>
              <w:tabs>
                <w:tab w:val="left" w:pos="1134"/>
              </w:tabs>
              <w:ind w:right="-91"/>
              <w:jc w:val="center"/>
              <w:rPr>
                <w:rFonts w:ascii="Times New Roman" w:eastAsia="Garamond" w:hAnsi="Times New Roman"/>
                <w:b/>
                <w:bCs/>
                <w:iCs/>
                <w:sz w:val="24"/>
                <w:szCs w:val="24"/>
                <w:lang w:val="uk-UA" w:eastAsia="en-US"/>
              </w:rPr>
            </w:pPr>
            <w:r w:rsidRPr="005927DC">
              <w:rPr>
                <w:rFonts w:ascii="Times New Roman" w:hAnsi="Times New Roman"/>
                <w:b/>
                <w:bCs/>
                <w:iCs/>
                <w:color w:val="000000"/>
                <w:sz w:val="24"/>
                <w:szCs w:val="24"/>
                <w:lang w:val="uk-UA"/>
              </w:rPr>
              <w:t>Кількість одиниць до закупівлі</w:t>
            </w:r>
          </w:p>
        </w:tc>
        <w:tc>
          <w:tcPr>
            <w:tcW w:w="1559" w:type="dxa"/>
            <w:tcBorders>
              <w:top w:val="single" w:sz="8" w:space="0" w:color="auto"/>
              <w:left w:val="nil"/>
              <w:bottom w:val="single" w:sz="4" w:space="0" w:color="auto"/>
              <w:right w:val="single" w:sz="4" w:space="0" w:color="auto"/>
            </w:tcBorders>
            <w:vAlign w:val="center"/>
          </w:tcPr>
          <w:p w14:paraId="4B55B3D3" w14:textId="77777777" w:rsidR="00F37F5D" w:rsidRPr="005927DC" w:rsidRDefault="00F37F5D" w:rsidP="00F37F5D">
            <w:pPr>
              <w:tabs>
                <w:tab w:val="left" w:pos="1134"/>
              </w:tabs>
              <w:ind w:right="-91"/>
              <w:jc w:val="center"/>
              <w:rPr>
                <w:rFonts w:ascii="Times New Roman" w:hAnsi="Times New Roman"/>
                <w:b/>
                <w:bCs/>
                <w:iCs/>
                <w:color w:val="000000"/>
                <w:sz w:val="24"/>
                <w:szCs w:val="24"/>
                <w:lang w:val="uk-UA"/>
              </w:rPr>
            </w:pPr>
            <w:r w:rsidRPr="005927DC">
              <w:rPr>
                <w:rFonts w:ascii="Times New Roman" w:hAnsi="Times New Roman"/>
                <w:b/>
                <w:bCs/>
                <w:iCs/>
                <w:color w:val="000000"/>
                <w:sz w:val="24"/>
                <w:szCs w:val="24"/>
                <w:lang w:val="uk-UA"/>
              </w:rPr>
              <w:t>Ціна за одиницю (без ПДВ), грн</w:t>
            </w:r>
          </w:p>
        </w:tc>
        <w:tc>
          <w:tcPr>
            <w:tcW w:w="1559" w:type="dxa"/>
            <w:tcBorders>
              <w:top w:val="single" w:sz="8" w:space="0" w:color="auto"/>
              <w:left w:val="nil"/>
              <w:bottom w:val="single" w:sz="4" w:space="0" w:color="auto"/>
              <w:right w:val="single" w:sz="4" w:space="0" w:color="auto"/>
            </w:tcBorders>
            <w:vAlign w:val="center"/>
          </w:tcPr>
          <w:p w14:paraId="31E08496" w14:textId="7F1EB472" w:rsidR="00F37F5D" w:rsidRPr="005927DC" w:rsidRDefault="00F37F5D" w:rsidP="005927DC">
            <w:pPr>
              <w:tabs>
                <w:tab w:val="left" w:pos="1134"/>
              </w:tabs>
              <w:jc w:val="center"/>
              <w:rPr>
                <w:rFonts w:ascii="Times New Roman" w:hAnsi="Times New Roman"/>
                <w:b/>
                <w:bCs/>
                <w:iCs/>
                <w:color w:val="000000"/>
                <w:sz w:val="24"/>
                <w:szCs w:val="24"/>
                <w:lang w:val="uk-UA"/>
              </w:rPr>
            </w:pPr>
            <w:r w:rsidRPr="005927DC">
              <w:rPr>
                <w:rFonts w:ascii="Times New Roman" w:hAnsi="Times New Roman"/>
                <w:b/>
                <w:bCs/>
                <w:iCs/>
                <w:color w:val="000000"/>
                <w:sz w:val="24"/>
                <w:szCs w:val="24"/>
                <w:lang w:val="uk-UA"/>
              </w:rPr>
              <w:t>Вартість товару (без ПДВ), грн</w:t>
            </w:r>
          </w:p>
        </w:tc>
      </w:tr>
      <w:tr w:rsidR="00B541D8" w:rsidRPr="005927DC" w14:paraId="085455F0" w14:textId="77777777" w:rsidTr="005927DC">
        <w:trPr>
          <w:trHeight w:val="965"/>
        </w:trPr>
        <w:tc>
          <w:tcPr>
            <w:tcW w:w="518" w:type="dxa"/>
            <w:tcBorders>
              <w:top w:val="single" w:sz="4" w:space="0" w:color="auto"/>
              <w:left w:val="single" w:sz="4" w:space="0" w:color="auto"/>
              <w:right w:val="single" w:sz="4" w:space="0" w:color="auto"/>
            </w:tcBorders>
            <w:vAlign w:val="center"/>
          </w:tcPr>
          <w:p w14:paraId="1CEECD5F" w14:textId="77777777" w:rsidR="00B541D8" w:rsidRPr="005927DC" w:rsidRDefault="00B541D8" w:rsidP="00B541D8">
            <w:pPr>
              <w:tabs>
                <w:tab w:val="left" w:pos="1134"/>
              </w:tabs>
              <w:ind w:left="-112" w:right="-91"/>
              <w:jc w:val="center"/>
              <w:rPr>
                <w:rFonts w:ascii="Times New Roman" w:eastAsia="Garamond" w:hAnsi="Times New Roman"/>
                <w:bCs/>
                <w:sz w:val="24"/>
                <w:szCs w:val="24"/>
                <w:lang w:val="uk-UA" w:eastAsia="en-US"/>
              </w:rPr>
            </w:pPr>
            <w:r w:rsidRPr="005927DC">
              <w:rPr>
                <w:rFonts w:ascii="Times New Roman" w:eastAsia="Garamond" w:hAnsi="Times New Roman"/>
                <w:bCs/>
                <w:sz w:val="24"/>
                <w:szCs w:val="24"/>
                <w:lang w:val="uk-UA" w:eastAsia="en-US"/>
              </w:rPr>
              <w:t>1</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104976DA" w14:textId="4B990093" w:rsidR="00B541D8" w:rsidRPr="005927DC" w:rsidRDefault="00B541D8" w:rsidP="00B541D8">
            <w:pPr>
              <w:tabs>
                <w:tab w:val="left" w:pos="1834"/>
                <w:tab w:val="left" w:pos="1976"/>
              </w:tabs>
              <w:ind w:right="-91"/>
              <w:rPr>
                <w:rFonts w:ascii="Times New Roman" w:hAnsi="Times New Roman"/>
                <w:bCs/>
                <w:color w:val="000000"/>
                <w:sz w:val="24"/>
                <w:szCs w:val="24"/>
                <w:lang w:val="uk-UA"/>
              </w:rPr>
            </w:pPr>
            <w:r w:rsidRPr="005927DC">
              <w:rPr>
                <w:rFonts w:ascii="Times New Roman" w:eastAsia="Calibri" w:hAnsi="Times New Roman"/>
                <w:bCs/>
                <w:iCs/>
                <w:color w:val="000000"/>
                <w:sz w:val="24"/>
                <w:szCs w:val="24"/>
                <w:lang w:val="uk-UA"/>
              </w:rPr>
              <w:t>Nextera XT DNA Library Preparation Kit (24 samples)</w:t>
            </w:r>
          </w:p>
        </w:tc>
        <w:tc>
          <w:tcPr>
            <w:tcW w:w="1303" w:type="dxa"/>
            <w:shd w:val="clear" w:color="auto" w:fill="FFFF00"/>
            <w:vAlign w:val="center"/>
          </w:tcPr>
          <w:p w14:paraId="6D614BA7" w14:textId="77777777" w:rsidR="00B541D8" w:rsidRPr="005927DC" w:rsidRDefault="00B541D8" w:rsidP="00B541D8">
            <w:pPr>
              <w:tabs>
                <w:tab w:val="left" w:pos="1134"/>
              </w:tabs>
              <w:ind w:left="-244" w:right="-91"/>
              <w:jc w:val="center"/>
              <w:rPr>
                <w:rFonts w:ascii="Times New Roman" w:eastAsia="Garamond" w:hAnsi="Times New Roman"/>
                <w:b/>
                <w:sz w:val="24"/>
                <w:szCs w:val="24"/>
                <w:lang w:val="uk-UA" w:eastAsia="en-US"/>
              </w:rPr>
            </w:pP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48A04A4A" w14:textId="4654D594"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набір</w:t>
            </w:r>
          </w:p>
        </w:tc>
        <w:tc>
          <w:tcPr>
            <w:tcW w:w="1418" w:type="dxa"/>
            <w:tcBorders>
              <w:top w:val="single" w:sz="4" w:space="0" w:color="auto"/>
              <w:left w:val="nil"/>
              <w:bottom w:val="single" w:sz="4" w:space="0" w:color="auto"/>
              <w:right w:val="single" w:sz="4" w:space="0" w:color="auto"/>
            </w:tcBorders>
            <w:shd w:val="clear" w:color="auto" w:fill="auto"/>
            <w:vAlign w:val="center"/>
          </w:tcPr>
          <w:p w14:paraId="484EE634" w14:textId="7D3C9303"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11</w:t>
            </w:r>
          </w:p>
        </w:tc>
        <w:tc>
          <w:tcPr>
            <w:tcW w:w="1559" w:type="dxa"/>
            <w:shd w:val="clear" w:color="auto" w:fill="FFFF00"/>
            <w:vAlign w:val="center"/>
          </w:tcPr>
          <w:p w14:paraId="15E23342" w14:textId="77777777" w:rsidR="00B541D8" w:rsidRPr="005927DC" w:rsidRDefault="00B541D8" w:rsidP="00B541D8">
            <w:pPr>
              <w:tabs>
                <w:tab w:val="left" w:pos="1134"/>
              </w:tabs>
              <w:ind w:right="-91"/>
              <w:jc w:val="center"/>
              <w:rPr>
                <w:rFonts w:ascii="Times New Roman" w:eastAsia="Garamond" w:hAnsi="Times New Roman"/>
                <w:b/>
                <w:sz w:val="24"/>
                <w:szCs w:val="24"/>
                <w:lang w:val="uk-UA" w:eastAsia="en-US"/>
              </w:rPr>
            </w:pPr>
          </w:p>
        </w:tc>
        <w:tc>
          <w:tcPr>
            <w:tcW w:w="1559" w:type="dxa"/>
            <w:shd w:val="clear" w:color="auto" w:fill="FFFF00"/>
            <w:vAlign w:val="center"/>
          </w:tcPr>
          <w:p w14:paraId="21D520B4" w14:textId="77777777" w:rsidR="00B541D8" w:rsidRPr="005927DC" w:rsidRDefault="00B541D8" w:rsidP="00B541D8">
            <w:pPr>
              <w:tabs>
                <w:tab w:val="left" w:pos="1134"/>
              </w:tabs>
              <w:ind w:right="-91"/>
              <w:jc w:val="center"/>
              <w:rPr>
                <w:rFonts w:ascii="Times New Roman" w:eastAsia="Garamond" w:hAnsi="Times New Roman"/>
                <w:b/>
                <w:sz w:val="24"/>
                <w:szCs w:val="24"/>
                <w:lang w:val="uk-UA" w:eastAsia="en-US"/>
              </w:rPr>
            </w:pPr>
          </w:p>
        </w:tc>
      </w:tr>
      <w:tr w:rsidR="00B541D8" w:rsidRPr="005927DC" w14:paraId="71A1E118" w14:textId="77777777" w:rsidTr="005927DC">
        <w:trPr>
          <w:trHeight w:val="1402"/>
        </w:trPr>
        <w:tc>
          <w:tcPr>
            <w:tcW w:w="518" w:type="dxa"/>
            <w:tcBorders>
              <w:top w:val="single" w:sz="4" w:space="0" w:color="auto"/>
              <w:left w:val="single" w:sz="4" w:space="0" w:color="auto"/>
              <w:right w:val="single" w:sz="4" w:space="0" w:color="auto"/>
            </w:tcBorders>
            <w:vAlign w:val="center"/>
          </w:tcPr>
          <w:p w14:paraId="267182AC" w14:textId="77777777" w:rsidR="00B541D8" w:rsidRPr="005927DC" w:rsidRDefault="00B541D8" w:rsidP="00B541D8">
            <w:pPr>
              <w:tabs>
                <w:tab w:val="left" w:pos="1134"/>
              </w:tabs>
              <w:ind w:left="-112" w:right="-91"/>
              <w:jc w:val="center"/>
              <w:rPr>
                <w:rFonts w:ascii="Times New Roman" w:eastAsia="Garamond" w:hAnsi="Times New Roman"/>
                <w:bCs/>
                <w:sz w:val="24"/>
                <w:szCs w:val="24"/>
                <w:lang w:val="uk-UA" w:eastAsia="en-US"/>
              </w:rPr>
            </w:pPr>
            <w:r w:rsidRPr="005927DC">
              <w:rPr>
                <w:rFonts w:ascii="Times New Roman" w:eastAsia="Garamond" w:hAnsi="Times New Roman"/>
                <w:bCs/>
                <w:sz w:val="24"/>
                <w:szCs w:val="24"/>
                <w:lang w:val="uk-UA" w:eastAsia="en-US"/>
              </w:rPr>
              <w:t>2</w:t>
            </w:r>
          </w:p>
        </w:tc>
        <w:tc>
          <w:tcPr>
            <w:tcW w:w="2174" w:type="dxa"/>
            <w:tcBorders>
              <w:top w:val="nil"/>
              <w:left w:val="single" w:sz="4" w:space="0" w:color="auto"/>
              <w:bottom w:val="single" w:sz="4" w:space="0" w:color="auto"/>
              <w:right w:val="single" w:sz="4" w:space="0" w:color="auto"/>
            </w:tcBorders>
            <w:shd w:val="clear" w:color="auto" w:fill="auto"/>
            <w:vAlign w:val="center"/>
          </w:tcPr>
          <w:p w14:paraId="6BAED9F2" w14:textId="47B7F3F9" w:rsidR="00B541D8" w:rsidRPr="005927DC" w:rsidRDefault="00B541D8" w:rsidP="00B541D8">
            <w:pPr>
              <w:tabs>
                <w:tab w:val="left" w:pos="1834"/>
                <w:tab w:val="left" w:pos="1976"/>
              </w:tabs>
              <w:ind w:right="-91"/>
              <w:rPr>
                <w:rFonts w:ascii="Times New Roman" w:hAnsi="Times New Roman"/>
                <w:bCs/>
                <w:iCs/>
                <w:sz w:val="24"/>
                <w:szCs w:val="24"/>
                <w:lang w:val="uk-UA"/>
              </w:rPr>
            </w:pPr>
            <w:r w:rsidRPr="005927DC">
              <w:rPr>
                <w:rFonts w:ascii="Times New Roman" w:eastAsia="Calibri" w:hAnsi="Times New Roman"/>
                <w:bCs/>
                <w:iCs/>
                <w:color w:val="000000"/>
                <w:sz w:val="24"/>
                <w:szCs w:val="24"/>
                <w:lang w:val="uk-UA"/>
              </w:rPr>
              <w:t>Nextera XT Index Kit v2 Set A (96 indexes, 384 samples)</w:t>
            </w:r>
          </w:p>
        </w:tc>
        <w:tc>
          <w:tcPr>
            <w:tcW w:w="1303" w:type="dxa"/>
            <w:shd w:val="clear" w:color="auto" w:fill="FFFF00"/>
            <w:vAlign w:val="center"/>
          </w:tcPr>
          <w:p w14:paraId="2DEC1479" w14:textId="77777777" w:rsidR="00B541D8" w:rsidRPr="005927DC" w:rsidRDefault="00B541D8" w:rsidP="00B541D8">
            <w:pPr>
              <w:tabs>
                <w:tab w:val="left" w:pos="1134"/>
              </w:tabs>
              <w:ind w:left="-244" w:right="-91"/>
              <w:jc w:val="center"/>
              <w:rPr>
                <w:rFonts w:ascii="Times New Roman" w:eastAsia="Garamond" w:hAnsi="Times New Roman"/>
                <w:bCs/>
                <w:sz w:val="24"/>
                <w:szCs w:val="24"/>
                <w:lang w:val="uk-UA" w:eastAsia="en-US"/>
              </w:rPr>
            </w:pPr>
          </w:p>
        </w:tc>
        <w:tc>
          <w:tcPr>
            <w:tcW w:w="1392" w:type="dxa"/>
            <w:tcBorders>
              <w:top w:val="nil"/>
              <w:left w:val="single" w:sz="4" w:space="0" w:color="auto"/>
              <w:bottom w:val="single" w:sz="4" w:space="0" w:color="auto"/>
              <w:right w:val="single" w:sz="4" w:space="0" w:color="auto"/>
            </w:tcBorders>
            <w:shd w:val="clear" w:color="auto" w:fill="auto"/>
            <w:vAlign w:val="center"/>
          </w:tcPr>
          <w:p w14:paraId="54DA2DAA" w14:textId="6F11707C"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набір</w:t>
            </w:r>
          </w:p>
        </w:tc>
        <w:tc>
          <w:tcPr>
            <w:tcW w:w="1418" w:type="dxa"/>
            <w:tcBorders>
              <w:top w:val="nil"/>
              <w:left w:val="nil"/>
              <w:bottom w:val="single" w:sz="4" w:space="0" w:color="auto"/>
              <w:right w:val="single" w:sz="4" w:space="0" w:color="auto"/>
            </w:tcBorders>
            <w:shd w:val="clear" w:color="auto" w:fill="auto"/>
            <w:vAlign w:val="center"/>
          </w:tcPr>
          <w:p w14:paraId="5116A614" w14:textId="26BED108"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1</w:t>
            </w:r>
          </w:p>
        </w:tc>
        <w:tc>
          <w:tcPr>
            <w:tcW w:w="1559" w:type="dxa"/>
            <w:shd w:val="clear" w:color="auto" w:fill="FFFF00"/>
            <w:vAlign w:val="center"/>
          </w:tcPr>
          <w:p w14:paraId="6CEE2681"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07480985"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r>
      <w:tr w:rsidR="00B541D8" w:rsidRPr="005927DC" w14:paraId="045C68CB" w14:textId="77777777" w:rsidTr="005927DC">
        <w:trPr>
          <w:trHeight w:val="696"/>
        </w:trPr>
        <w:tc>
          <w:tcPr>
            <w:tcW w:w="518" w:type="dxa"/>
            <w:tcBorders>
              <w:top w:val="single" w:sz="4" w:space="0" w:color="auto"/>
              <w:left w:val="single" w:sz="4" w:space="0" w:color="auto"/>
              <w:right w:val="single" w:sz="4" w:space="0" w:color="auto"/>
            </w:tcBorders>
            <w:vAlign w:val="center"/>
          </w:tcPr>
          <w:p w14:paraId="6A45553F" w14:textId="77777777" w:rsidR="00B541D8" w:rsidRPr="005927DC" w:rsidRDefault="00B541D8" w:rsidP="00B541D8">
            <w:pPr>
              <w:tabs>
                <w:tab w:val="left" w:pos="1134"/>
              </w:tabs>
              <w:ind w:left="-112" w:right="-91"/>
              <w:jc w:val="center"/>
              <w:rPr>
                <w:rFonts w:ascii="Times New Roman" w:eastAsia="Garamond" w:hAnsi="Times New Roman"/>
                <w:bCs/>
                <w:sz w:val="24"/>
                <w:szCs w:val="24"/>
                <w:lang w:val="uk-UA" w:eastAsia="en-US"/>
              </w:rPr>
            </w:pPr>
            <w:r w:rsidRPr="005927DC">
              <w:rPr>
                <w:rFonts w:ascii="Times New Roman" w:eastAsia="Garamond" w:hAnsi="Times New Roman"/>
                <w:bCs/>
                <w:sz w:val="24"/>
                <w:szCs w:val="24"/>
                <w:lang w:val="uk-UA" w:eastAsia="en-US"/>
              </w:rPr>
              <w:t>3</w:t>
            </w:r>
          </w:p>
        </w:tc>
        <w:tc>
          <w:tcPr>
            <w:tcW w:w="2174" w:type="dxa"/>
            <w:tcBorders>
              <w:top w:val="nil"/>
              <w:left w:val="single" w:sz="4" w:space="0" w:color="auto"/>
              <w:bottom w:val="single" w:sz="4" w:space="0" w:color="auto"/>
              <w:right w:val="single" w:sz="4" w:space="0" w:color="auto"/>
            </w:tcBorders>
            <w:shd w:val="clear" w:color="auto" w:fill="auto"/>
            <w:vAlign w:val="center"/>
          </w:tcPr>
          <w:p w14:paraId="00E431B9" w14:textId="771778DC" w:rsidR="00B541D8" w:rsidRPr="005927DC" w:rsidRDefault="00B541D8" w:rsidP="00B541D8">
            <w:pPr>
              <w:tabs>
                <w:tab w:val="left" w:pos="1834"/>
                <w:tab w:val="left" w:pos="1976"/>
              </w:tabs>
              <w:ind w:right="-91"/>
              <w:rPr>
                <w:rFonts w:ascii="Times New Roman" w:hAnsi="Times New Roman"/>
                <w:bCs/>
                <w:iCs/>
                <w:sz w:val="24"/>
                <w:szCs w:val="24"/>
                <w:lang w:val="uk-UA"/>
              </w:rPr>
            </w:pPr>
            <w:r w:rsidRPr="005927DC">
              <w:rPr>
                <w:rFonts w:ascii="Times New Roman" w:eastAsia="Calibri" w:hAnsi="Times New Roman"/>
                <w:bCs/>
                <w:iCs/>
                <w:color w:val="000000"/>
                <w:sz w:val="24"/>
                <w:szCs w:val="24"/>
                <w:lang w:val="uk-UA"/>
              </w:rPr>
              <w:t>PCR-grade 1M Tris-HCl, pH 7.8</w:t>
            </w:r>
          </w:p>
        </w:tc>
        <w:tc>
          <w:tcPr>
            <w:tcW w:w="1303" w:type="dxa"/>
            <w:shd w:val="clear" w:color="auto" w:fill="FFFF00"/>
            <w:vAlign w:val="center"/>
          </w:tcPr>
          <w:p w14:paraId="4D5445E5" w14:textId="77777777" w:rsidR="00B541D8" w:rsidRPr="005927DC" w:rsidRDefault="00B541D8" w:rsidP="00B541D8">
            <w:pPr>
              <w:tabs>
                <w:tab w:val="left" w:pos="1134"/>
              </w:tabs>
              <w:ind w:left="-244" w:right="-91"/>
              <w:jc w:val="center"/>
              <w:rPr>
                <w:rFonts w:ascii="Times New Roman" w:eastAsia="Garamond" w:hAnsi="Times New Roman"/>
                <w:bCs/>
                <w:sz w:val="24"/>
                <w:szCs w:val="24"/>
                <w:lang w:val="uk-UA" w:eastAsia="en-US"/>
              </w:rPr>
            </w:pPr>
          </w:p>
        </w:tc>
        <w:tc>
          <w:tcPr>
            <w:tcW w:w="1392" w:type="dxa"/>
            <w:tcBorders>
              <w:top w:val="nil"/>
              <w:left w:val="single" w:sz="4" w:space="0" w:color="auto"/>
              <w:bottom w:val="single" w:sz="4" w:space="0" w:color="auto"/>
              <w:right w:val="single" w:sz="4" w:space="0" w:color="auto"/>
            </w:tcBorders>
            <w:shd w:val="clear" w:color="auto" w:fill="auto"/>
            <w:vAlign w:val="center"/>
          </w:tcPr>
          <w:p w14:paraId="350A4B2B" w14:textId="4A8FD41A"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1 л</w:t>
            </w:r>
          </w:p>
        </w:tc>
        <w:tc>
          <w:tcPr>
            <w:tcW w:w="1418" w:type="dxa"/>
            <w:tcBorders>
              <w:top w:val="nil"/>
              <w:left w:val="nil"/>
              <w:bottom w:val="single" w:sz="4" w:space="0" w:color="auto"/>
              <w:right w:val="single" w:sz="4" w:space="0" w:color="auto"/>
            </w:tcBorders>
            <w:shd w:val="clear" w:color="auto" w:fill="auto"/>
            <w:vAlign w:val="center"/>
          </w:tcPr>
          <w:p w14:paraId="66F281EB" w14:textId="3D3CA7D0"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1</w:t>
            </w:r>
          </w:p>
        </w:tc>
        <w:tc>
          <w:tcPr>
            <w:tcW w:w="1559" w:type="dxa"/>
            <w:shd w:val="clear" w:color="auto" w:fill="FFFF00"/>
            <w:vAlign w:val="center"/>
          </w:tcPr>
          <w:p w14:paraId="006EF149"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3B2B39FD"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r>
      <w:tr w:rsidR="00B541D8" w:rsidRPr="005927DC" w14:paraId="03E7DB7A" w14:textId="77777777" w:rsidTr="005927DC">
        <w:trPr>
          <w:trHeight w:val="576"/>
        </w:trPr>
        <w:tc>
          <w:tcPr>
            <w:tcW w:w="518" w:type="dxa"/>
            <w:tcBorders>
              <w:top w:val="single" w:sz="4" w:space="0" w:color="auto"/>
              <w:left w:val="single" w:sz="4" w:space="0" w:color="auto"/>
              <w:right w:val="single" w:sz="4" w:space="0" w:color="auto"/>
            </w:tcBorders>
            <w:vAlign w:val="center"/>
          </w:tcPr>
          <w:p w14:paraId="682CF66E" w14:textId="77777777" w:rsidR="00B541D8" w:rsidRPr="005927DC" w:rsidRDefault="00B541D8" w:rsidP="00B541D8">
            <w:pPr>
              <w:tabs>
                <w:tab w:val="left" w:pos="1134"/>
              </w:tabs>
              <w:ind w:left="-112" w:right="-91"/>
              <w:jc w:val="center"/>
              <w:rPr>
                <w:rFonts w:ascii="Times New Roman" w:eastAsia="Garamond" w:hAnsi="Times New Roman"/>
                <w:bCs/>
                <w:sz w:val="24"/>
                <w:szCs w:val="24"/>
                <w:lang w:val="uk-UA" w:eastAsia="en-US"/>
              </w:rPr>
            </w:pPr>
            <w:r w:rsidRPr="005927DC">
              <w:rPr>
                <w:rFonts w:ascii="Times New Roman" w:eastAsia="Garamond" w:hAnsi="Times New Roman"/>
                <w:bCs/>
                <w:sz w:val="24"/>
                <w:szCs w:val="24"/>
                <w:lang w:val="uk-UA" w:eastAsia="en-US"/>
              </w:rPr>
              <w:t>4</w:t>
            </w:r>
          </w:p>
        </w:tc>
        <w:tc>
          <w:tcPr>
            <w:tcW w:w="2174" w:type="dxa"/>
            <w:tcBorders>
              <w:top w:val="nil"/>
              <w:left w:val="single" w:sz="4" w:space="0" w:color="auto"/>
              <w:bottom w:val="single" w:sz="4" w:space="0" w:color="auto"/>
              <w:right w:val="single" w:sz="4" w:space="0" w:color="auto"/>
            </w:tcBorders>
            <w:shd w:val="clear" w:color="auto" w:fill="auto"/>
            <w:vAlign w:val="center"/>
          </w:tcPr>
          <w:p w14:paraId="1FF6CD21" w14:textId="5A849538" w:rsidR="00B541D8" w:rsidRPr="005927DC" w:rsidRDefault="00B541D8" w:rsidP="00B541D8">
            <w:pPr>
              <w:tabs>
                <w:tab w:val="left" w:pos="1834"/>
                <w:tab w:val="left" w:pos="1976"/>
              </w:tabs>
              <w:ind w:right="-91"/>
              <w:rPr>
                <w:rFonts w:ascii="Times New Roman" w:hAnsi="Times New Roman"/>
                <w:bCs/>
                <w:iCs/>
                <w:sz w:val="24"/>
                <w:szCs w:val="24"/>
                <w:lang w:val="uk-UA"/>
              </w:rPr>
            </w:pPr>
            <w:r w:rsidRPr="005927DC">
              <w:rPr>
                <w:rFonts w:ascii="Times New Roman" w:eastAsia="Calibri" w:hAnsi="Times New Roman"/>
                <w:bCs/>
                <w:iCs/>
                <w:color w:val="000000"/>
                <w:sz w:val="24"/>
                <w:szCs w:val="24"/>
                <w:lang w:val="uk-UA"/>
              </w:rPr>
              <w:t>PhiX Control v3</w:t>
            </w:r>
          </w:p>
        </w:tc>
        <w:tc>
          <w:tcPr>
            <w:tcW w:w="1303" w:type="dxa"/>
            <w:shd w:val="clear" w:color="auto" w:fill="FFFF00"/>
            <w:vAlign w:val="center"/>
          </w:tcPr>
          <w:p w14:paraId="5A28256E" w14:textId="77777777" w:rsidR="00B541D8" w:rsidRPr="005927DC" w:rsidRDefault="00B541D8" w:rsidP="00B541D8">
            <w:pPr>
              <w:tabs>
                <w:tab w:val="left" w:pos="1134"/>
              </w:tabs>
              <w:ind w:left="-244" w:right="-91"/>
              <w:jc w:val="center"/>
              <w:rPr>
                <w:rFonts w:ascii="Times New Roman" w:eastAsia="Garamond" w:hAnsi="Times New Roman"/>
                <w:bCs/>
                <w:sz w:val="24"/>
                <w:szCs w:val="24"/>
                <w:lang w:val="uk-UA" w:eastAsia="en-US"/>
              </w:rPr>
            </w:pPr>
          </w:p>
        </w:tc>
        <w:tc>
          <w:tcPr>
            <w:tcW w:w="1392" w:type="dxa"/>
            <w:tcBorders>
              <w:top w:val="nil"/>
              <w:left w:val="single" w:sz="4" w:space="0" w:color="auto"/>
              <w:bottom w:val="single" w:sz="4" w:space="0" w:color="auto"/>
              <w:right w:val="single" w:sz="4" w:space="0" w:color="auto"/>
            </w:tcBorders>
            <w:shd w:val="clear" w:color="auto" w:fill="auto"/>
            <w:vAlign w:val="center"/>
          </w:tcPr>
          <w:p w14:paraId="5130E0E0" w14:textId="53DBAEF9"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набір</w:t>
            </w:r>
          </w:p>
        </w:tc>
        <w:tc>
          <w:tcPr>
            <w:tcW w:w="1418" w:type="dxa"/>
            <w:tcBorders>
              <w:top w:val="nil"/>
              <w:left w:val="nil"/>
              <w:bottom w:val="single" w:sz="4" w:space="0" w:color="auto"/>
              <w:right w:val="single" w:sz="4" w:space="0" w:color="auto"/>
            </w:tcBorders>
            <w:shd w:val="clear" w:color="auto" w:fill="auto"/>
            <w:vAlign w:val="center"/>
          </w:tcPr>
          <w:p w14:paraId="5B2FCB23" w14:textId="77E79ADF"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3</w:t>
            </w:r>
          </w:p>
        </w:tc>
        <w:tc>
          <w:tcPr>
            <w:tcW w:w="1559" w:type="dxa"/>
            <w:shd w:val="clear" w:color="auto" w:fill="FFFF00"/>
            <w:vAlign w:val="center"/>
          </w:tcPr>
          <w:p w14:paraId="5390EEC8"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7A254C2A"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r>
      <w:tr w:rsidR="00B541D8" w:rsidRPr="005927DC" w14:paraId="720178B7" w14:textId="77777777" w:rsidTr="005927DC">
        <w:trPr>
          <w:trHeight w:val="865"/>
        </w:trPr>
        <w:tc>
          <w:tcPr>
            <w:tcW w:w="518" w:type="dxa"/>
            <w:tcBorders>
              <w:top w:val="single" w:sz="4" w:space="0" w:color="auto"/>
              <w:left w:val="single" w:sz="4" w:space="0" w:color="auto"/>
              <w:right w:val="single" w:sz="4" w:space="0" w:color="auto"/>
            </w:tcBorders>
            <w:vAlign w:val="center"/>
          </w:tcPr>
          <w:p w14:paraId="70DB804E" w14:textId="77777777" w:rsidR="00B541D8" w:rsidRPr="005927DC" w:rsidRDefault="00B541D8" w:rsidP="00B541D8">
            <w:pPr>
              <w:tabs>
                <w:tab w:val="left" w:pos="1134"/>
              </w:tabs>
              <w:ind w:left="-112" w:right="-91"/>
              <w:jc w:val="center"/>
              <w:rPr>
                <w:rFonts w:ascii="Times New Roman" w:eastAsia="Garamond" w:hAnsi="Times New Roman"/>
                <w:bCs/>
                <w:sz w:val="24"/>
                <w:szCs w:val="24"/>
                <w:lang w:val="uk-UA" w:eastAsia="en-US"/>
              </w:rPr>
            </w:pPr>
            <w:r w:rsidRPr="005927DC">
              <w:rPr>
                <w:rFonts w:ascii="Times New Roman" w:eastAsia="Garamond" w:hAnsi="Times New Roman"/>
                <w:bCs/>
                <w:sz w:val="24"/>
                <w:szCs w:val="24"/>
                <w:lang w:val="uk-UA" w:eastAsia="en-US"/>
              </w:rPr>
              <w:t>5</w:t>
            </w:r>
          </w:p>
        </w:tc>
        <w:tc>
          <w:tcPr>
            <w:tcW w:w="2174" w:type="dxa"/>
            <w:tcBorders>
              <w:top w:val="nil"/>
              <w:left w:val="single" w:sz="4" w:space="0" w:color="auto"/>
              <w:bottom w:val="single" w:sz="4" w:space="0" w:color="auto"/>
              <w:right w:val="single" w:sz="4" w:space="0" w:color="auto"/>
            </w:tcBorders>
            <w:shd w:val="clear" w:color="auto" w:fill="auto"/>
            <w:vAlign w:val="center"/>
          </w:tcPr>
          <w:p w14:paraId="2FD617E3" w14:textId="2B5D6494" w:rsidR="00B541D8" w:rsidRPr="005927DC" w:rsidRDefault="00B541D8" w:rsidP="00B541D8">
            <w:pPr>
              <w:tabs>
                <w:tab w:val="left" w:pos="1834"/>
                <w:tab w:val="left" w:pos="1976"/>
              </w:tabs>
              <w:ind w:right="-91"/>
              <w:rPr>
                <w:rFonts w:ascii="Times New Roman" w:hAnsi="Times New Roman"/>
                <w:bCs/>
                <w:iCs/>
                <w:sz w:val="24"/>
                <w:szCs w:val="24"/>
                <w:lang w:val="uk-UA"/>
              </w:rPr>
            </w:pPr>
            <w:r w:rsidRPr="005927DC">
              <w:rPr>
                <w:rFonts w:ascii="Times New Roman" w:eastAsia="Calibri" w:hAnsi="Times New Roman"/>
                <w:bCs/>
                <w:iCs/>
                <w:color w:val="000000"/>
                <w:sz w:val="24"/>
                <w:szCs w:val="24"/>
                <w:lang w:val="uk-UA"/>
              </w:rPr>
              <w:t xml:space="preserve">MiSeq Reagent Kit v3 (600-cycles) </w:t>
            </w:r>
          </w:p>
        </w:tc>
        <w:tc>
          <w:tcPr>
            <w:tcW w:w="1303" w:type="dxa"/>
            <w:shd w:val="clear" w:color="auto" w:fill="FFFF00"/>
            <w:vAlign w:val="center"/>
          </w:tcPr>
          <w:p w14:paraId="435F3A81" w14:textId="77777777" w:rsidR="00B541D8" w:rsidRPr="005927DC" w:rsidRDefault="00B541D8" w:rsidP="00B541D8">
            <w:pPr>
              <w:tabs>
                <w:tab w:val="left" w:pos="1134"/>
              </w:tabs>
              <w:ind w:left="-244" w:right="-91"/>
              <w:jc w:val="center"/>
              <w:rPr>
                <w:rFonts w:ascii="Times New Roman" w:eastAsia="Garamond" w:hAnsi="Times New Roman"/>
                <w:bCs/>
                <w:sz w:val="24"/>
                <w:szCs w:val="24"/>
                <w:lang w:val="uk-UA" w:eastAsia="en-US"/>
              </w:rPr>
            </w:pPr>
          </w:p>
        </w:tc>
        <w:tc>
          <w:tcPr>
            <w:tcW w:w="1392" w:type="dxa"/>
            <w:tcBorders>
              <w:top w:val="nil"/>
              <w:left w:val="single" w:sz="4" w:space="0" w:color="auto"/>
              <w:bottom w:val="single" w:sz="4" w:space="0" w:color="auto"/>
              <w:right w:val="single" w:sz="4" w:space="0" w:color="auto"/>
            </w:tcBorders>
            <w:shd w:val="clear" w:color="auto" w:fill="auto"/>
            <w:vAlign w:val="center"/>
          </w:tcPr>
          <w:p w14:paraId="375434F0" w14:textId="4A61D40B"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набір</w:t>
            </w:r>
          </w:p>
        </w:tc>
        <w:tc>
          <w:tcPr>
            <w:tcW w:w="1418" w:type="dxa"/>
            <w:tcBorders>
              <w:top w:val="nil"/>
              <w:left w:val="nil"/>
              <w:bottom w:val="single" w:sz="4" w:space="0" w:color="auto"/>
              <w:right w:val="single" w:sz="4" w:space="0" w:color="auto"/>
            </w:tcBorders>
            <w:shd w:val="clear" w:color="auto" w:fill="auto"/>
            <w:vAlign w:val="center"/>
          </w:tcPr>
          <w:p w14:paraId="347FBF5E" w14:textId="62D18198"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6</w:t>
            </w:r>
          </w:p>
        </w:tc>
        <w:tc>
          <w:tcPr>
            <w:tcW w:w="1559" w:type="dxa"/>
            <w:shd w:val="clear" w:color="auto" w:fill="FFFF00"/>
            <w:vAlign w:val="center"/>
          </w:tcPr>
          <w:p w14:paraId="23DD4D5F"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7BEDEF47"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r>
      <w:tr w:rsidR="00B541D8" w:rsidRPr="005927DC" w14:paraId="5E918225" w14:textId="77777777" w:rsidTr="005927DC">
        <w:trPr>
          <w:trHeight w:val="148"/>
        </w:trPr>
        <w:tc>
          <w:tcPr>
            <w:tcW w:w="518" w:type="dxa"/>
            <w:tcBorders>
              <w:top w:val="single" w:sz="4" w:space="0" w:color="auto"/>
              <w:left w:val="single" w:sz="4" w:space="0" w:color="auto"/>
              <w:right w:val="single" w:sz="4" w:space="0" w:color="auto"/>
            </w:tcBorders>
            <w:vAlign w:val="center"/>
          </w:tcPr>
          <w:p w14:paraId="3D81037C" w14:textId="77777777" w:rsidR="00B541D8" w:rsidRPr="005927DC" w:rsidRDefault="00B541D8" w:rsidP="00B541D8">
            <w:pPr>
              <w:tabs>
                <w:tab w:val="left" w:pos="1134"/>
              </w:tabs>
              <w:ind w:left="-112" w:right="-91"/>
              <w:jc w:val="center"/>
              <w:rPr>
                <w:rFonts w:ascii="Times New Roman" w:eastAsia="Garamond" w:hAnsi="Times New Roman"/>
                <w:bCs/>
                <w:sz w:val="24"/>
                <w:szCs w:val="24"/>
                <w:lang w:val="uk-UA" w:eastAsia="en-US"/>
              </w:rPr>
            </w:pPr>
            <w:r w:rsidRPr="005927DC">
              <w:rPr>
                <w:rFonts w:ascii="Times New Roman" w:eastAsia="Garamond" w:hAnsi="Times New Roman"/>
                <w:bCs/>
                <w:sz w:val="24"/>
                <w:szCs w:val="24"/>
                <w:lang w:val="uk-UA" w:eastAsia="en-US"/>
              </w:rPr>
              <w:t>6</w:t>
            </w:r>
          </w:p>
        </w:tc>
        <w:tc>
          <w:tcPr>
            <w:tcW w:w="2174" w:type="dxa"/>
            <w:tcBorders>
              <w:top w:val="nil"/>
              <w:left w:val="single" w:sz="4" w:space="0" w:color="auto"/>
              <w:bottom w:val="single" w:sz="4" w:space="0" w:color="auto"/>
              <w:right w:val="single" w:sz="4" w:space="0" w:color="auto"/>
            </w:tcBorders>
            <w:shd w:val="clear" w:color="auto" w:fill="auto"/>
            <w:vAlign w:val="center"/>
          </w:tcPr>
          <w:p w14:paraId="196F8165" w14:textId="38E8566F" w:rsidR="00B541D8" w:rsidRPr="005927DC" w:rsidRDefault="00B541D8" w:rsidP="00B541D8">
            <w:pPr>
              <w:tabs>
                <w:tab w:val="left" w:pos="1834"/>
                <w:tab w:val="left" w:pos="1976"/>
              </w:tabs>
              <w:ind w:right="-91"/>
              <w:rPr>
                <w:rFonts w:ascii="Times New Roman" w:hAnsi="Times New Roman"/>
                <w:bCs/>
                <w:iCs/>
                <w:sz w:val="24"/>
                <w:szCs w:val="24"/>
                <w:lang w:val="uk-UA"/>
              </w:rPr>
            </w:pPr>
            <w:r w:rsidRPr="005927DC">
              <w:rPr>
                <w:rFonts w:ascii="Times New Roman" w:eastAsia="Calibri" w:hAnsi="Times New Roman"/>
                <w:bCs/>
                <w:iCs/>
                <w:color w:val="000000"/>
                <w:sz w:val="24"/>
                <w:szCs w:val="24"/>
                <w:lang w:val="uk-UA"/>
              </w:rPr>
              <w:t>НабірQuick-DNA MiniPrep (або аналог)</w:t>
            </w:r>
          </w:p>
        </w:tc>
        <w:tc>
          <w:tcPr>
            <w:tcW w:w="1303" w:type="dxa"/>
            <w:shd w:val="clear" w:color="auto" w:fill="FFFF00"/>
            <w:vAlign w:val="center"/>
          </w:tcPr>
          <w:p w14:paraId="65C3AEE5" w14:textId="77777777" w:rsidR="00B541D8" w:rsidRPr="005927DC" w:rsidRDefault="00B541D8" w:rsidP="00B541D8">
            <w:pPr>
              <w:tabs>
                <w:tab w:val="left" w:pos="1134"/>
              </w:tabs>
              <w:ind w:left="-244" w:right="-91"/>
              <w:jc w:val="center"/>
              <w:rPr>
                <w:rFonts w:ascii="Times New Roman" w:eastAsia="Garamond" w:hAnsi="Times New Roman"/>
                <w:bCs/>
                <w:sz w:val="24"/>
                <w:szCs w:val="24"/>
                <w:lang w:val="uk-UA" w:eastAsia="en-US"/>
              </w:rPr>
            </w:pPr>
          </w:p>
        </w:tc>
        <w:tc>
          <w:tcPr>
            <w:tcW w:w="1392" w:type="dxa"/>
            <w:tcBorders>
              <w:top w:val="nil"/>
              <w:left w:val="single" w:sz="4" w:space="0" w:color="auto"/>
              <w:bottom w:val="single" w:sz="4" w:space="0" w:color="auto"/>
              <w:right w:val="single" w:sz="4" w:space="0" w:color="auto"/>
            </w:tcBorders>
            <w:shd w:val="clear" w:color="auto" w:fill="auto"/>
            <w:vAlign w:val="center"/>
          </w:tcPr>
          <w:p w14:paraId="1F1971AB" w14:textId="64CF0132"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набір</w:t>
            </w:r>
          </w:p>
        </w:tc>
        <w:tc>
          <w:tcPr>
            <w:tcW w:w="1418" w:type="dxa"/>
            <w:tcBorders>
              <w:top w:val="nil"/>
              <w:left w:val="nil"/>
              <w:bottom w:val="single" w:sz="4" w:space="0" w:color="auto"/>
              <w:right w:val="single" w:sz="4" w:space="0" w:color="auto"/>
            </w:tcBorders>
            <w:shd w:val="clear" w:color="auto" w:fill="auto"/>
            <w:vAlign w:val="center"/>
          </w:tcPr>
          <w:p w14:paraId="2E2A64DF" w14:textId="434B6F7E"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5</w:t>
            </w:r>
          </w:p>
        </w:tc>
        <w:tc>
          <w:tcPr>
            <w:tcW w:w="1559" w:type="dxa"/>
            <w:shd w:val="clear" w:color="auto" w:fill="FFFF00"/>
            <w:vAlign w:val="center"/>
          </w:tcPr>
          <w:p w14:paraId="2B6C77E2"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7B3FEDC4"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r>
      <w:tr w:rsidR="00B541D8" w:rsidRPr="005927DC" w14:paraId="43839C79" w14:textId="77777777" w:rsidTr="005927DC">
        <w:trPr>
          <w:trHeight w:val="1027"/>
        </w:trPr>
        <w:tc>
          <w:tcPr>
            <w:tcW w:w="518" w:type="dxa"/>
            <w:tcBorders>
              <w:top w:val="single" w:sz="4" w:space="0" w:color="auto"/>
              <w:left w:val="single" w:sz="4" w:space="0" w:color="auto"/>
              <w:right w:val="single" w:sz="4" w:space="0" w:color="auto"/>
            </w:tcBorders>
            <w:vAlign w:val="center"/>
          </w:tcPr>
          <w:p w14:paraId="0F3AAEB8" w14:textId="77777777" w:rsidR="00B541D8" w:rsidRPr="005927DC" w:rsidRDefault="00B541D8" w:rsidP="00B541D8">
            <w:pPr>
              <w:tabs>
                <w:tab w:val="left" w:pos="1134"/>
              </w:tabs>
              <w:ind w:left="-112" w:right="-91"/>
              <w:jc w:val="center"/>
              <w:rPr>
                <w:rFonts w:ascii="Times New Roman" w:eastAsia="Garamond" w:hAnsi="Times New Roman"/>
                <w:bCs/>
                <w:sz w:val="24"/>
                <w:szCs w:val="24"/>
                <w:lang w:val="uk-UA" w:eastAsia="en-US"/>
              </w:rPr>
            </w:pPr>
            <w:r w:rsidRPr="005927DC">
              <w:rPr>
                <w:rFonts w:ascii="Times New Roman" w:eastAsia="Garamond" w:hAnsi="Times New Roman"/>
                <w:bCs/>
                <w:sz w:val="24"/>
                <w:szCs w:val="24"/>
                <w:lang w:val="uk-UA" w:eastAsia="en-US"/>
              </w:rPr>
              <w:t>7</w:t>
            </w:r>
          </w:p>
        </w:tc>
        <w:tc>
          <w:tcPr>
            <w:tcW w:w="2174" w:type="dxa"/>
            <w:tcBorders>
              <w:top w:val="nil"/>
              <w:left w:val="single" w:sz="4" w:space="0" w:color="auto"/>
              <w:bottom w:val="single" w:sz="4" w:space="0" w:color="auto"/>
              <w:right w:val="single" w:sz="4" w:space="0" w:color="auto"/>
            </w:tcBorders>
            <w:shd w:val="clear" w:color="auto" w:fill="auto"/>
            <w:vAlign w:val="center"/>
          </w:tcPr>
          <w:p w14:paraId="594D8430" w14:textId="4448C3E7" w:rsidR="00B541D8" w:rsidRPr="005927DC" w:rsidRDefault="00B541D8" w:rsidP="00B541D8">
            <w:pPr>
              <w:tabs>
                <w:tab w:val="left" w:pos="1834"/>
                <w:tab w:val="left" w:pos="1976"/>
              </w:tabs>
              <w:ind w:right="-91"/>
              <w:rPr>
                <w:rFonts w:ascii="Times New Roman" w:hAnsi="Times New Roman"/>
                <w:bCs/>
                <w:iCs/>
                <w:sz w:val="24"/>
                <w:szCs w:val="24"/>
                <w:lang w:val="uk-UA"/>
              </w:rPr>
            </w:pPr>
            <w:r w:rsidRPr="005927DC">
              <w:rPr>
                <w:rFonts w:ascii="Times New Roman" w:eastAsia="Calibri" w:hAnsi="Times New Roman"/>
                <w:bCs/>
                <w:iCs/>
                <w:color w:val="000000"/>
                <w:sz w:val="24"/>
                <w:szCs w:val="24"/>
                <w:lang w:val="uk-UA"/>
              </w:rPr>
              <w:t>Lysozyme Solution (50 mg/mL), 0.5ml</w:t>
            </w:r>
          </w:p>
        </w:tc>
        <w:tc>
          <w:tcPr>
            <w:tcW w:w="1303" w:type="dxa"/>
            <w:shd w:val="clear" w:color="auto" w:fill="FFFF00"/>
            <w:vAlign w:val="center"/>
          </w:tcPr>
          <w:p w14:paraId="0DD4F9E3" w14:textId="77777777" w:rsidR="00B541D8" w:rsidRPr="005927DC" w:rsidRDefault="00B541D8" w:rsidP="00B541D8">
            <w:pPr>
              <w:tabs>
                <w:tab w:val="left" w:pos="1134"/>
              </w:tabs>
              <w:ind w:left="-244" w:right="-91"/>
              <w:jc w:val="center"/>
              <w:rPr>
                <w:rFonts w:ascii="Times New Roman" w:eastAsia="Garamond" w:hAnsi="Times New Roman"/>
                <w:bCs/>
                <w:sz w:val="24"/>
                <w:szCs w:val="24"/>
                <w:lang w:val="uk-UA" w:eastAsia="en-US"/>
              </w:rPr>
            </w:pPr>
          </w:p>
        </w:tc>
        <w:tc>
          <w:tcPr>
            <w:tcW w:w="1392" w:type="dxa"/>
            <w:tcBorders>
              <w:top w:val="nil"/>
              <w:left w:val="single" w:sz="4" w:space="0" w:color="auto"/>
              <w:bottom w:val="single" w:sz="4" w:space="0" w:color="auto"/>
              <w:right w:val="single" w:sz="4" w:space="0" w:color="auto"/>
            </w:tcBorders>
            <w:shd w:val="clear" w:color="auto" w:fill="auto"/>
            <w:vAlign w:val="center"/>
          </w:tcPr>
          <w:p w14:paraId="3E8321C7" w14:textId="30021652"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0,5 мл</w:t>
            </w:r>
          </w:p>
        </w:tc>
        <w:tc>
          <w:tcPr>
            <w:tcW w:w="1418" w:type="dxa"/>
            <w:tcBorders>
              <w:top w:val="nil"/>
              <w:left w:val="nil"/>
              <w:bottom w:val="single" w:sz="4" w:space="0" w:color="auto"/>
              <w:right w:val="single" w:sz="4" w:space="0" w:color="auto"/>
            </w:tcBorders>
            <w:shd w:val="clear" w:color="auto" w:fill="auto"/>
            <w:vAlign w:val="center"/>
          </w:tcPr>
          <w:p w14:paraId="47B39E7E" w14:textId="0197E5DC"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2</w:t>
            </w:r>
          </w:p>
        </w:tc>
        <w:tc>
          <w:tcPr>
            <w:tcW w:w="1559" w:type="dxa"/>
            <w:shd w:val="clear" w:color="auto" w:fill="FFFF00"/>
            <w:vAlign w:val="center"/>
          </w:tcPr>
          <w:p w14:paraId="50D42163"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7511B618"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r>
      <w:tr w:rsidR="00B541D8" w:rsidRPr="005927DC" w14:paraId="304A6A0F" w14:textId="77777777" w:rsidTr="005927DC">
        <w:trPr>
          <w:trHeight w:val="929"/>
        </w:trPr>
        <w:tc>
          <w:tcPr>
            <w:tcW w:w="518" w:type="dxa"/>
            <w:tcBorders>
              <w:top w:val="single" w:sz="4" w:space="0" w:color="auto"/>
              <w:left w:val="single" w:sz="4" w:space="0" w:color="auto"/>
              <w:right w:val="single" w:sz="4" w:space="0" w:color="auto"/>
            </w:tcBorders>
            <w:vAlign w:val="center"/>
          </w:tcPr>
          <w:p w14:paraId="2B169B36" w14:textId="77777777" w:rsidR="00B541D8" w:rsidRPr="005927DC" w:rsidRDefault="00B541D8" w:rsidP="00B541D8">
            <w:pPr>
              <w:tabs>
                <w:tab w:val="left" w:pos="1134"/>
              </w:tabs>
              <w:ind w:left="-112" w:right="-91"/>
              <w:jc w:val="center"/>
              <w:rPr>
                <w:rFonts w:ascii="Times New Roman" w:eastAsia="Garamond" w:hAnsi="Times New Roman"/>
                <w:bCs/>
                <w:sz w:val="24"/>
                <w:szCs w:val="24"/>
                <w:lang w:val="uk-UA" w:eastAsia="en-US"/>
              </w:rPr>
            </w:pPr>
            <w:r w:rsidRPr="005927DC">
              <w:rPr>
                <w:rFonts w:ascii="Times New Roman" w:eastAsia="Garamond" w:hAnsi="Times New Roman"/>
                <w:bCs/>
                <w:sz w:val="24"/>
                <w:szCs w:val="24"/>
                <w:lang w:val="uk-UA" w:eastAsia="en-US"/>
              </w:rPr>
              <w:t>8</w:t>
            </w:r>
          </w:p>
        </w:tc>
        <w:tc>
          <w:tcPr>
            <w:tcW w:w="2174" w:type="dxa"/>
            <w:tcBorders>
              <w:top w:val="nil"/>
              <w:left w:val="single" w:sz="4" w:space="0" w:color="auto"/>
              <w:bottom w:val="single" w:sz="4" w:space="0" w:color="auto"/>
              <w:right w:val="single" w:sz="4" w:space="0" w:color="auto"/>
            </w:tcBorders>
            <w:shd w:val="clear" w:color="auto" w:fill="auto"/>
            <w:vAlign w:val="center"/>
          </w:tcPr>
          <w:p w14:paraId="1D4D2483" w14:textId="36905E1E" w:rsidR="00B541D8" w:rsidRPr="005927DC" w:rsidRDefault="00B541D8" w:rsidP="00B541D8">
            <w:pPr>
              <w:tabs>
                <w:tab w:val="left" w:pos="1834"/>
                <w:tab w:val="left" w:pos="1976"/>
              </w:tabs>
              <w:ind w:right="-91"/>
              <w:rPr>
                <w:rFonts w:ascii="Times New Roman" w:hAnsi="Times New Roman"/>
                <w:bCs/>
                <w:iCs/>
                <w:sz w:val="24"/>
                <w:szCs w:val="24"/>
                <w:lang w:val="uk-UA"/>
              </w:rPr>
            </w:pPr>
            <w:r w:rsidRPr="005927DC">
              <w:rPr>
                <w:rFonts w:ascii="Times New Roman" w:eastAsia="Calibri" w:hAnsi="Times New Roman"/>
                <w:bCs/>
                <w:iCs/>
                <w:color w:val="000000"/>
                <w:sz w:val="24"/>
                <w:szCs w:val="24"/>
                <w:lang w:val="uk-UA"/>
              </w:rPr>
              <w:t>Реагент Tween® 20, Molecular Biology Grade</w:t>
            </w:r>
          </w:p>
        </w:tc>
        <w:tc>
          <w:tcPr>
            <w:tcW w:w="1303" w:type="dxa"/>
            <w:shd w:val="clear" w:color="auto" w:fill="FFFF00"/>
            <w:vAlign w:val="center"/>
          </w:tcPr>
          <w:p w14:paraId="337E6A6A" w14:textId="77777777" w:rsidR="00B541D8" w:rsidRPr="005927DC" w:rsidRDefault="00B541D8" w:rsidP="00B541D8">
            <w:pPr>
              <w:tabs>
                <w:tab w:val="left" w:pos="1134"/>
              </w:tabs>
              <w:ind w:left="-244" w:right="-91"/>
              <w:jc w:val="center"/>
              <w:rPr>
                <w:rFonts w:ascii="Times New Roman" w:eastAsia="Garamond" w:hAnsi="Times New Roman"/>
                <w:bCs/>
                <w:sz w:val="24"/>
                <w:szCs w:val="24"/>
                <w:lang w:val="uk-UA" w:eastAsia="en-US"/>
              </w:rPr>
            </w:pPr>
          </w:p>
        </w:tc>
        <w:tc>
          <w:tcPr>
            <w:tcW w:w="1392" w:type="dxa"/>
            <w:tcBorders>
              <w:top w:val="nil"/>
              <w:left w:val="single" w:sz="4" w:space="0" w:color="auto"/>
              <w:bottom w:val="single" w:sz="4" w:space="0" w:color="auto"/>
              <w:right w:val="single" w:sz="4" w:space="0" w:color="auto"/>
            </w:tcBorders>
            <w:shd w:val="clear" w:color="000000" w:fill="FFFFFF"/>
            <w:vAlign w:val="center"/>
          </w:tcPr>
          <w:p w14:paraId="13C54086" w14:textId="52D300BF"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500 мл</w:t>
            </w:r>
          </w:p>
        </w:tc>
        <w:tc>
          <w:tcPr>
            <w:tcW w:w="1418" w:type="dxa"/>
            <w:tcBorders>
              <w:top w:val="nil"/>
              <w:left w:val="nil"/>
              <w:bottom w:val="single" w:sz="4" w:space="0" w:color="auto"/>
              <w:right w:val="single" w:sz="4" w:space="0" w:color="auto"/>
            </w:tcBorders>
            <w:shd w:val="clear" w:color="auto" w:fill="auto"/>
            <w:vAlign w:val="center"/>
          </w:tcPr>
          <w:p w14:paraId="11490A42" w14:textId="02A81860"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1</w:t>
            </w:r>
          </w:p>
        </w:tc>
        <w:tc>
          <w:tcPr>
            <w:tcW w:w="1559" w:type="dxa"/>
            <w:shd w:val="clear" w:color="auto" w:fill="FFFF00"/>
            <w:vAlign w:val="center"/>
          </w:tcPr>
          <w:p w14:paraId="3A1B3495"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40BD1138"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r>
      <w:tr w:rsidR="00B541D8" w:rsidRPr="005927DC" w14:paraId="20554530" w14:textId="77777777" w:rsidTr="005927DC">
        <w:trPr>
          <w:trHeight w:val="1396"/>
        </w:trPr>
        <w:tc>
          <w:tcPr>
            <w:tcW w:w="518" w:type="dxa"/>
            <w:tcBorders>
              <w:top w:val="single" w:sz="4" w:space="0" w:color="auto"/>
              <w:left w:val="single" w:sz="4" w:space="0" w:color="auto"/>
              <w:right w:val="single" w:sz="4" w:space="0" w:color="auto"/>
            </w:tcBorders>
            <w:vAlign w:val="center"/>
          </w:tcPr>
          <w:p w14:paraId="31D39DB0" w14:textId="77777777" w:rsidR="00B541D8" w:rsidRPr="005927DC" w:rsidRDefault="00B541D8" w:rsidP="00B541D8">
            <w:pPr>
              <w:tabs>
                <w:tab w:val="left" w:pos="1134"/>
              </w:tabs>
              <w:ind w:left="-112" w:right="-91"/>
              <w:jc w:val="center"/>
              <w:rPr>
                <w:rFonts w:ascii="Times New Roman" w:eastAsia="Garamond" w:hAnsi="Times New Roman"/>
                <w:bCs/>
                <w:sz w:val="24"/>
                <w:szCs w:val="24"/>
                <w:lang w:val="uk-UA" w:eastAsia="en-US"/>
              </w:rPr>
            </w:pPr>
            <w:r w:rsidRPr="005927DC">
              <w:rPr>
                <w:rFonts w:ascii="Times New Roman" w:eastAsia="Garamond" w:hAnsi="Times New Roman"/>
                <w:bCs/>
                <w:sz w:val="24"/>
                <w:szCs w:val="24"/>
                <w:lang w:val="uk-UA" w:eastAsia="en-US"/>
              </w:rPr>
              <w:t>9</w:t>
            </w:r>
          </w:p>
        </w:tc>
        <w:tc>
          <w:tcPr>
            <w:tcW w:w="2174" w:type="dxa"/>
            <w:tcBorders>
              <w:top w:val="nil"/>
              <w:left w:val="single" w:sz="4" w:space="0" w:color="auto"/>
              <w:bottom w:val="single" w:sz="4" w:space="0" w:color="auto"/>
              <w:right w:val="single" w:sz="4" w:space="0" w:color="auto"/>
            </w:tcBorders>
            <w:shd w:val="clear" w:color="auto" w:fill="auto"/>
            <w:vAlign w:val="center"/>
          </w:tcPr>
          <w:p w14:paraId="1E55336B" w14:textId="5B777FA3" w:rsidR="00B541D8" w:rsidRPr="005927DC" w:rsidRDefault="00B541D8" w:rsidP="00B541D8">
            <w:pPr>
              <w:tabs>
                <w:tab w:val="left" w:pos="1834"/>
                <w:tab w:val="left" w:pos="1976"/>
              </w:tabs>
              <w:ind w:right="-91"/>
              <w:rPr>
                <w:rFonts w:ascii="Times New Roman" w:hAnsi="Times New Roman"/>
                <w:bCs/>
                <w:iCs/>
                <w:sz w:val="24"/>
                <w:szCs w:val="24"/>
                <w:lang w:val="uk-UA"/>
              </w:rPr>
            </w:pPr>
            <w:r w:rsidRPr="005927DC">
              <w:rPr>
                <w:rFonts w:ascii="Times New Roman" w:eastAsia="Calibri" w:hAnsi="Times New Roman"/>
                <w:bCs/>
                <w:iCs/>
                <w:color w:val="000000"/>
                <w:sz w:val="24"/>
                <w:szCs w:val="24"/>
                <w:lang w:val="uk-UA"/>
              </w:rPr>
              <w:t>DeNovix dsDNA High Sensitivity Assay Kit. 250 assays (або аналог)</w:t>
            </w:r>
          </w:p>
        </w:tc>
        <w:tc>
          <w:tcPr>
            <w:tcW w:w="1303" w:type="dxa"/>
            <w:shd w:val="clear" w:color="auto" w:fill="FFFF00"/>
            <w:vAlign w:val="center"/>
          </w:tcPr>
          <w:p w14:paraId="45A2587A" w14:textId="77777777" w:rsidR="00B541D8" w:rsidRPr="005927DC" w:rsidRDefault="00B541D8" w:rsidP="00B541D8">
            <w:pPr>
              <w:tabs>
                <w:tab w:val="left" w:pos="1134"/>
              </w:tabs>
              <w:ind w:left="-244" w:right="-91"/>
              <w:jc w:val="center"/>
              <w:rPr>
                <w:rFonts w:ascii="Times New Roman" w:eastAsia="Garamond" w:hAnsi="Times New Roman"/>
                <w:bCs/>
                <w:sz w:val="24"/>
                <w:szCs w:val="24"/>
                <w:lang w:val="uk-UA" w:eastAsia="en-US"/>
              </w:rPr>
            </w:pPr>
          </w:p>
        </w:tc>
        <w:tc>
          <w:tcPr>
            <w:tcW w:w="1392" w:type="dxa"/>
            <w:tcBorders>
              <w:top w:val="nil"/>
              <w:left w:val="single" w:sz="4" w:space="0" w:color="auto"/>
              <w:bottom w:val="single" w:sz="4" w:space="0" w:color="auto"/>
              <w:right w:val="single" w:sz="4" w:space="0" w:color="auto"/>
            </w:tcBorders>
            <w:shd w:val="clear" w:color="auto" w:fill="auto"/>
            <w:vAlign w:val="center"/>
          </w:tcPr>
          <w:p w14:paraId="00291A8A" w14:textId="7337102A"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набір</w:t>
            </w:r>
          </w:p>
        </w:tc>
        <w:tc>
          <w:tcPr>
            <w:tcW w:w="1418" w:type="dxa"/>
            <w:tcBorders>
              <w:top w:val="nil"/>
              <w:left w:val="nil"/>
              <w:bottom w:val="single" w:sz="4" w:space="0" w:color="auto"/>
              <w:right w:val="single" w:sz="4" w:space="0" w:color="auto"/>
            </w:tcBorders>
            <w:shd w:val="clear" w:color="auto" w:fill="auto"/>
            <w:vAlign w:val="center"/>
          </w:tcPr>
          <w:p w14:paraId="43EBC7EB" w14:textId="12FECC51"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2</w:t>
            </w:r>
          </w:p>
        </w:tc>
        <w:tc>
          <w:tcPr>
            <w:tcW w:w="1559" w:type="dxa"/>
            <w:shd w:val="clear" w:color="auto" w:fill="FFFF00"/>
            <w:vAlign w:val="center"/>
          </w:tcPr>
          <w:p w14:paraId="47616D85"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7FB365CC"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r>
      <w:tr w:rsidR="00B541D8" w:rsidRPr="005927DC" w14:paraId="1F3A50F7" w14:textId="77777777" w:rsidTr="005927DC">
        <w:trPr>
          <w:trHeight w:val="935"/>
        </w:trPr>
        <w:tc>
          <w:tcPr>
            <w:tcW w:w="518" w:type="dxa"/>
            <w:tcBorders>
              <w:top w:val="single" w:sz="4" w:space="0" w:color="auto"/>
              <w:left w:val="single" w:sz="4" w:space="0" w:color="auto"/>
              <w:right w:val="single" w:sz="4" w:space="0" w:color="auto"/>
            </w:tcBorders>
            <w:vAlign w:val="center"/>
          </w:tcPr>
          <w:p w14:paraId="024C0281" w14:textId="77777777" w:rsidR="00B541D8" w:rsidRPr="005927DC" w:rsidRDefault="00B541D8" w:rsidP="00B541D8">
            <w:pPr>
              <w:tabs>
                <w:tab w:val="left" w:pos="1134"/>
              </w:tabs>
              <w:ind w:left="-112" w:right="-91"/>
              <w:jc w:val="center"/>
              <w:rPr>
                <w:rFonts w:ascii="Times New Roman" w:eastAsia="Garamond" w:hAnsi="Times New Roman"/>
                <w:bCs/>
                <w:sz w:val="24"/>
                <w:szCs w:val="24"/>
                <w:lang w:val="uk-UA" w:eastAsia="en-US"/>
              </w:rPr>
            </w:pPr>
            <w:r w:rsidRPr="005927DC">
              <w:rPr>
                <w:rFonts w:ascii="Times New Roman" w:eastAsia="Garamond" w:hAnsi="Times New Roman"/>
                <w:bCs/>
                <w:sz w:val="24"/>
                <w:szCs w:val="24"/>
                <w:lang w:val="uk-UA" w:eastAsia="en-US"/>
              </w:rPr>
              <w:t>10</w:t>
            </w:r>
          </w:p>
        </w:tc>
        <w:tc>
          <w:tcPr>
            <w:tcW w:w="2174" w:type="dxa"/>
            <w:tcBorders>
              <w:top w:val="nil"/>
              <w:left w:val="single" w:sz="4" w:space="0" w:color="auto"/>
              <w:bottom w:val="single" w:sz="4" w:space="0" w:color="auto"/>
              <w:right w:val="single" w:sz="4" w:space="0" w:color="auto"/>
            </w:tcBorders>
            <w:shd w:val="clear" w:color="auto" w:fill="auto"/>
            <w:vAlign w:val="center"/>
          </w:tcPr>
          <w:p w14:paraId="3908CDF4" w14:textId="126868C8" w:rsidR="00B541D8" w:rsidRPr="005927DC" w:rsidRDefault="00B541D8" w:rsidP="00B541D8">
            <w:pPr>
              <w:tabs>
                <w:tab w:val="left" w:pos="1834"/>
                <w:tab w:val="left" w:pos="1976"/>
              </w:tabs>
              <w:ind w:right="-91"/>
              <w:rPr>
                <w:rFonts w:ascii="Times New Roman" w:hAnsi="Times New Roman"/>
                <w:bCs/>
                <w:iCs/>
                <w:sz w:val="24"/>
                <w:szCs w:val="24"/>
                <w:lang w:val="uk-UA"/>
              </w:rPr>
            </w:pPr>
            <w:r w:rsidRPr="005927DC">
              <w:rPr>
                <w:rFonts w:ascii="Times New Roman" w:eastAsia="Calibri" w:hAnsi="Times New Roman"/>
                <w:bCs/>
                <w:iCs/>
                <w:color w:val="000000"/>
                <w:sz w:val="24"/>
                <w:szCs w:val="24"/>
                <w:lang w:val="uk-UA"/>
              </w:rPr>
              <w:t>PCR Plate Seals Microseal 'B' Film</w:t>
            </w:r>
          </w:p>
        </w:tc>
        <w:tc>
          <w:tcPr>
            <w:tcW w:w="1303" w:type="dxa"/>
            <w:shd w:val="clear" w:color="auto" w:fill="FFFF00"/>
            <w:vAlign w:val="center"/>
          </w:tcPr>
          <w:p w14:paraId="21D1E13C" w14:textId="77777777" w:rsidR="00B541D8" w:rsidRPr="005927DC" w:rsidRDefault="00B541D8" w:rsidP="00B541D8">
            <w:pPr>
              <w:tabs>
                <w:tab w:val="left" w:pos="1134"/>
              </w:tabs>
              <w:ind w:left="-244" w:right="-91"/>
              <w:jc w:val="center"/>
              <w:rPr>
                <w:rFonts w:ascii="Times New Roman" w:eastAsia="Garamond" w:hAnsi="Times New Roman"/>
                <w:bCs/>
                <w:sz w:val="24"/>
                <w:szCs w:val="24"/>
                <w:lang w:val="uk-UA" w:eastAsia="en-US"/>
              </w:rPr>
            </w:pPr>
          </w:p>
        </w:tc>
        <w:tc>
          <w:tcPr>
            <w:tcW w:w="1392" w:type="dxa"/>
            <w:tcBorders>
              <w:top w:val="nil"/>
              <w:left w:val="single" w:sz="4" w:space="0" w:color="auto"/>
              <w:bottom w:val="single" w:sz="4" w:space="0" w:color="auto"/>
              <w:right w:val="single" w:sz="4" w:space="0" w:color="auto"/>
            </w:tcBorders>
            <w:shd w:val="clear" w:color="auto" w:fill="auto"/>
            <w:vAlign w:val="center"/>
          </w:tcPr>
          <w:p w14:paraId="0BBA923E" w14:textId="5BFAC7DA"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уп</w:t>
            </w:r>
          </w:p>
        </w:tc>
        <w:tc>
          <w:tcPr>
            <w:tcW w:w="1418" w:type="dxa"/>
            <w:tcBorders>
              <w:top w:val="nil"/>
              <w:left w:val="nil"/>
              <w:bottom w:val="single" w:sz="4" w:space="0" w:color="auto"/>
              <w:right w:val="single" w:sz="4" w:space="0" w:color="auto"/>
            </w:tcBorders>
            <w:shd w:val="clear" w:color="auto" w:fill="auto"/>
            <w:vAlign w:val="center"/>
          </w:tcPr>
          <w:p w14:paraId="0F890707" w14:textId="6120F565"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2</w:t>
            </w:r>
          </w:p>
        </w:tc>
        <w:tc>
          <w:tcPr>
            <w:tcW w:w="1559" w:type="dxa"/>
            <w:shd w:val="clear" w:color="auto" w:fill="FFFF00"/>
            <w:vAlign w:val="center"/>
          </w:tcPr>
          <w:p w14:paraId="16DF5B5B"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11C0744C"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r>
      <w:tr w:rsidR="00B541D8" w:rsidRPr="005927DC" w14:paraId="580D7081" w14:textId="77777777" w:rsidTr="005927DC">
        <w:trPr>
          <w:trHeight w:val="1495"/>
        </w:trPr>
        <w:tc>
          <w:tcPr>
            <w:tcW w:w="518" w:type="dxa"/>
            <w:tcBorders>
              <w:top w:val="single" w:sz="4" w:space="0" w:color="auto"/>
              <w:left w:val="single" w:sz="4" w:space="0" w:color="auto"/>
              <w:right w:val="single" w:sz="4" w:space="0" w:color="auto"/>
            </w:tcBorders>
            <w:vAlign w:val="center"/>
          </w:tcPr>
          <w:p w14:paraId="1FE3AF8D" w14:textId="5DF18E25" w:rsidR="00B541D8" w:rsidRPr="005927DC" w:rsidRDefault="00B541D8" w:rsidP="00B541D8">
            <w:pPr>
              <w:tabs>
                <w:tab w:val="left" w:pos="1134"/>
              </w:tabs>
              <w:ind w:left="-112" w:right="-91"/>
              <w:jc w:val="center"/>
              <w:rPr>
                <w:rFonts w:ascii="Times New Roman" w:eastAsia="Garamond" w:hAnsi="Times New Roman"/>
                <w:bCs/>
                <w:sz w:val="24"/>
                <w:szCs w:val="24"/>
                <w:lang w:val="uk-UA" w:eastAsia="en-US"/>
              </w:rPr>
            </w:pPr>
            <w:r w:rsidRPr="005927DC">
              <w:rPr>
                <w:rFonts w:ascii="Times New Roman" w:eastAsia="Garamond" w:hAnsi="Times New Roman"/>
                <w:bCs/>
                <w:sz w:val="24"/>
                <w:szCs w:val="24"/>
                <w:lang w:val="uk-UA" w:eastAsia="en-US"/>
              </w:rPr>
              <w:t>11</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7CD286F1" w14:textId="4A888EF5" w:rsidR="00B541D8" w:rsidRPr="005927DC" w:rsidRDefault="00B541D8" w:rsidP="00B541D8">
            <w:pPr>
              <w:tabs>
                <w:tab w:val="left" w:pos="1834"/>
                <w:tab w:val="left" w:pos="1976"/>
              </w:tabs>
              <w:ind w:right="-91"/>
              <w:rPr>
                <w:rFonts w:ascii="Times New Roman" w:hAnsi="Times New Roman"/>
                <w:bCs/>
                <w:iCs/>
                <w:color w:val="000000"/>
                <w:sz w:val="24"/>
                <w:szCs w:val="24"/>
                <w:lang w:val="uk-UA"/>
              </w:rPr>
            </w:pPr>
            <w:r w:rsidRPr="005927DC">
              <w:rPr>
                <w:rFonts w:ascii="Times New Roman" w:eastAsia="Calibri" w:hAnsi="Times New Roman"/>
                <w:bCs/>
                <w:iCs/>
                <w:color w:val="000000"/>
                <w:sz w:val="24"/>
                <w:szCs w:val="24"/>
                <w:lang w:val="uk-UA"/>
              </w:rPr>
              <w:t>AMPure XP Reagent, 60 mL</w:t>
            </w:r>
          </w:p>
        </w:tc>
        <w:tc>
          <w:tcPr>
            <w:tcW w:w="1303" w:type="dxa"/>
            <w:shd w:val="clear" w:color="auto" w:fill="FFFF00"/>
            <w:vAlign w:val="center"/>
          </w:tcPr>
          <w:p w14:paraId="338FB9C5" w14:textId="77777777" w:rsidR="00B541D8" w:rsidRPr="005927DC" w:rsidRDefault="00B541D8" w:rsidP="00B541D8">
            <w:pPr>
              <w:tabs>
                <w:tab w:val="left" w:pos="1134"/>
              </w:tabs>
              <w:ind w:left="-244" w:right="-91"/>
              <w:jc w:val="center"/>
              <w:rPr>
                <w:rFonts w:ascii="Times New Roman" w:eastAsia="Garamond" w:hAnsi="Times New Roman"/>
                <w:bCs/>
                <w:sz w:val="24"/>
                <w:szCs w:val="24"/>
                <w:lang w:val="uk-UA" w:eastAsia="en-US"/>
              </w:rPr>
            </w:pP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2BD69BE6" w14:textId="3ED1EBD5" w:rsidR="00B541D8" w:rsidRPr="005927DC" w:rsidRDefault="00B541D8" w:rsidP="00B541D8">
            <w:pPr>
              <w:tabs>
                <w:tab w:val="left" w:pos="1134"/>
              </w:tabs>
              <w:ind w:right="-91"/>
              <w:jc w:val="center"/>
              <w:rPr>
                <w:rFonts w:ascii="Times New Roman" w:hAnsi="Times New Roman"/>
                <w:bCs/>
                <w:iCs/>
                <w:color w:val="000000"/>
                <w:sz w:val="24"/>
                <w:szCs w:val="24"/>
                <w:lang w:val="uk-UA"/>
              </w:rPr>
            </w:pPr>
            <w:r w:rsidRPr="005927DC">
              <w:rPr>
                <w:rFonts w:ascii="Times New Roman" w:eastAsia="Calibri" w:hAnsi="Times New Roman"/>
                <w:bCs/>
                <w:iCs/>
                <w:color w:val="000000"/>
                <w:sz w:val="24"/>
                <w:szCs w:val="24"/>
                <w:lang w:val="uk-UA"/>
              </w:rPr>
              <w:t>60 мл</w:t>
            </w:r>
          </w:p>
        </w:tc>
        <w:tc>
          <w:tcPr>
            <w:tcW w:w="1418" w:type="dxa"/>
            <w:tcBorders>
              <w:top w:val="single" w:sz="4" w:space="0" w:color="auto"/>
              <w:left w:val="nil"/>
              <w:bottom w:val="single" w:sz="4" w:space="0" w:color="auto"/>
              <w:right w:val="single" w:sz="4" w:space="0" w:color="auto"/>
            </w:tcBorders>
            <w:shd w:val="clear" w:color="auto" w:fill="auto"/>
            <w:vAlign w:val="center"/>
          </w:tcPr>
          <w:p w14:paraId="63279E85" w14:textId="487301F3" w:rsidR="00B541D8" w:rsidRPr="005927DC" w:rsidRDefault="00B541D8" w:rsidP="00B541D8">
            <w:pPr>
              <w:tabs>
                <w:tab w:val="left" w:pos="1134"/>
              </w:tabs>
              <w:ind w:right="-91"/>
              <w:jc w:val="center"/>
              <w:rPr>
                <w:rFonts w:ascii="Times New Roman" w:hAnsi="Times New Roman"/>
                <w:bCs/>
                <w:iCs/>
                <w:color w:val="000000"/>
                <w:sz w:val="24"/>
                <w:szCs w:val="24"/>
                <w:lang w:val="uk-UA"/>
              </w:rPr>
            </w:pPr>
            <w:r w:rsidRPr="005927DC">
              <w:rPr>
                <w:rFonts w:ascii="Times New Roman" w:eastAsia="Calibri" w:hAnsi="Times New Roman"/>
                <w:bCs/>
                <w:iCs/>
                <w:color w:val="000000"/>
                <w:sz w:val="24"/>
                <w:szCs w:val="24"/>
                <w:lang w:val="uk-UA"/>
              </w:rPr>
              <w:t>11</w:t>
            </w:r>
          </w:p>
        </w:tc>
        <w:tc>
          <w:tcPr>
            <w:tcW w:w="1559" w:type="dxa"/>
            <w:shd w:val="clear" w:color="auto" w:fill="FFFF00"/>
            <w:vAlign w:val="center"/>
          </w:tcPr>
          <w:p w14:paraId="01F9379A"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50D6B5E8"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r>
      <w:tr w:rsidR="00F37F5D" w:rsidRPr="005927DC" w14:paraId="6EA70E3C" w14:textId="77777777" w:rsidTr="005927DC">
        <w:trPr>
          <w:trHeight w:val="151"/>
        </w:trPr>
        <w:tc>
          <w:tcPr>
            <w:tcW w:w="8364" w:type="dxa"/>
            <w:gridSpan w:val="6"/>
            <w:shd w:val="clear" w:color="auto" w:fill="FFFF00"/>
          </w:tcPr>
          <w:p w14:paraId="1B40E6E7" w14:textId="77777777" w:rsidR="00F37F5D" w:rsidRPr="005927DC" w:rsidRDefault="00F37F5D" w:rsidP="00B541D8">
            <w:pPr>
              <w:tabs>
                <w:tab w:val="left" w:pos="1134"/>
              </w:tabs>
              <w:ind w:right="-91"/>
              <w:jc w:val="right"/>
              <w:rPr>
                <w:rFonts w:ascii="Times New Roman" w:eastAsia="Garamond" w:hAnsi="Times New Roman"/>
                <w:b/>
                <w:sz w:val="24"/>
                <w:szCs w:val="24"/>
                <w:lang w:val="uk-UA" w:eastAsia="en-US"/>
              </w:rPr>
            </w:pPr>
            <w:r w:rsidRPr="005927DC">
              <w:rPr>
                <w:rFonts w:ascii="Times New Roman" w:eastAsia="Garamond" w:hAnsi="Times New Roman"/>
                <w:b/>
                <w:sz w:val="24"/>
                <w:szCs w:val="24"/>
                <w:lang w:val="uk-UA" w:eastAsia="en-US"/>
              </w:rPr>
              <w:t>Всього, грн</w:t>
            </w:r>
          </w:p>
        </w:tc>
        <w:tc>
          <w:tcPr>
            <w:tcW w:w="1559" w:type="dxa"/>
            <w:shd w:val="clear" w:color="auto" w:fill="FFFF00"/>
          </w:tcPr>
          <w:p w14:paraId="23E6F739" w14:textId="77777777" w:rsidR="00F37F5D" w:rsidRPr="005927DC" w:rsidRDefault="00F37F5D" w:rsidP="00F37F5D">
            <w:pPr>
              <w:tabs>
                <w:tab w:val="left" w:pos="1134"/>
              </w:tabs>
              <w:ind w:right="-91"/>
              <w:jc w:val="center"/>
              <w:rPr>
                <w:rFonts w:ascii="Times New Roman" w:eastAsia="Garamond" w:hAnsi="Times New Roman"/>
                <w:b/>
                <w:sz w:val="24"/>
                <w:szCs w:val="24"/>
                <w:lang w:val="uk-UA" w:eastAsia="en-US"/>
              </w:rPr>
            </w:pPr>
          </w:p>
        </w:tc>
      </w:tr>
      <w:bookmarkEnd w:id="11"/>
    </w:tbl>
    <w:p w14:paraId="68D339C1" w14:textId="77777777" w:rsidR="005927DC" w:rsidRDefault="005927DC"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sectPr w:rsidR="005927DC" w:rsidSect="009E0456">
          <w:headerReference w:type="default" r:id="rId12"/>
          <w:type w:val="continuous"/>
          <w:pgSz w:w="11906" w:h="16838" w:code="9"/>
          <w:pgMar w:top="850" w:right="850" w:bottom="850" w:left="1417" w:header="709" w:footer="0" w:gutter="0"/>
          <w:cols w:space="708"/>
          <w:docGrid w:linePitch="272"/>
        </w:sectPr>
      </w:pPr>
    </w:p>
    <w:p w14:paraId="44908F4C" w14:textId="4D023514" w:rsidR="00250580" w:rsidRPr="005927DC" w:rsidRDefault="0021326D" w:rsidP="00250580">
      <w:pPr>
        <w:tabs>
          <w:tab w:val="left" w:pos="993"/>
        </w:tabs>
        <w:spacing w:after="0" w:line="240" w:lineRule="auto"/>
        <w:ind w:firstLine="709"/>
        <w:jc w:val="both"/>
        <w:rPr>
          <w:rFonts w:ascii="Times New Roman" w:eastAsia="Times New Roman" w:hAnsi="Times New Roman" w:cs="Times New Roman"/>
          <w:bCs/>
          <w:sz w:val="24"/>
          <w:szCs w:val="24"/>
        </w:rPr>
      </w:pPr>
      <w:r w:rsidRPr="005927DC">
        <w:rPr>
          <w:rFonts w:ascii="Times New Roman" w:eastAsia="Times New Roman" w:hAnsi="Times New Roman" w:cs="Times New Roman"/>
          <w:b/>
          <w:iCs/>
          <w:sz w:val="24"/>
          <w:szCs w:val="24"/>
        </w:rPr>
        <w:lastRenderedPageBreak/>
        <w:t>Умови оплати:</w:t>
      </w:r>
      <w:r w:rsidR="00250580" w:rsidRPr="005927DC">
        <w:rPr>
          <w:rFonts w:ascii="Times New Roman" w:eastAsia="Times New Roman" w:hAnsi="Times New Roman" w:cs="Times New Roman"/>
          <w:b/>
          <w:iCs/>
          <w:sz w:val="24"/>
          <w:szCs w:val="24"/>
        </w:rPr>
        <w:t xml:space="preserve"> </w:t>
      </w:r>
      <w:r w:rsidR="00250580" w:rsidRPr="005927DC">
        <w:rPr>
          <w:rFonts w:ascii="Times New Roman" w:eastAsia="Times New Roman" w:hAnsi="Times New Roman" w:cs="Times New Roman"/>
          <w:bCs/>
          <w:iCs/>
          <w:sz w:val="24"/>
          <w:szCs w:val="24"/>
        </w:rPr>
        <w:t>згідно розділу 4 п</w:t>
      </w:r>
      <w:r w:rsidR="00250580" w:rsidRPr="005927DC">
        <w:rPr>
          <w:rFonts w:ascii="Times New Roman" w:hAnsi="Times New Roman" w:cs="Times New Roman"/>
          <w:bCs/>
          <w:color w:val="000000" w:themeColor="text1"/>
          <w:sz w:val="24"/>
          <w:szCs w:val="24"/>
        </w:rPr>
        <w:t>роекту договору про закупівлю викладено</w:t>
      </w:r>
      <w:r w:rsidR="00892BD3" w:rsidRPr="005927DC">
        <w:rPr>
          <w:rFonts w:ascii="Times New Roman" w:hAnsi="Times New Roman" w:cs="Times New Roman"/>
          <w:bCs/>
          <w:color w:val="000000" w:themeColor="text1"/>
          <w:sz w:val="24"/>
          <w:szCs w:val="24"/>
        </w:rPr>
        <w:t>го</w:t>
      </w:r>
      <w:r w:rsidR="00250580" w:rsidRPr="005927DC">
        <w:rPr>
          <w:rFonts w:ascii="Times New Roman" w:hAnsi="Times New Roman" w:cs="Times New Roman"/>
          <w:bCs/>
          <w:color w:val="000000" w:themeColor="text1"/>
          <w:sz w:val="24"/>
          <w:szCs w:val="24"/>
        </w:rPr>
        <w:t xml:space="preserve"> в Додатку 4 до цієї тендерної документації</w:t>
      </w:r>
      <w:r w:rsidR="00250580" w:rsidRPr="005927DC">
        <w:rPr>
          <w:rFonts w:ascii="Times New Roman" w:eastAsia="Times New Roman" w:hAnsi="Times New Roman" w:cs="Times New Roman"/>
          <w:bCs/>
          <w:iCs/>
          <w:sz w:val="24"/>
          <w:szCs w:val="24"/>
        </w:rPr>
        <w:t>.</w:t>
      </w:r>
    </w:p>
    <w:p w14:paraId="57FDE8A8" w14:textId="77777777" w:rsidR="00250580" w:rsidRPr="005927DC" w:rsidRDefault="00250580" w:rsidP="00250580">
      <w:pPr>
        <w:tabs>
          <w:tab w:val="left" w:pos="993"/>
        </w:tabs>
        <w:spacing w:after="0" w:line="240" w:lineRule="auto"/>
        <w:ind w:firstLine="709"/>
        <w:jc w:val="both"/>
        <w:rPr>
          <w:rFonts w:ascii="Times New Roman" w:eastAsia="Times New Roman" w:hAnsi="Times New Roman" w:cs="Times New Roman"/>
          <w:sz w:val="24"/>
          <w:szCs w:val="24"/>
        </w:rPr>
      </w:pPr>
    </w:p>
    <w:tbl>
      <w:tblPr>
        <w:tblStyle w:val="71"/>
        <w:tblW w:w="9923" w:type="dxa"/>
        <w:tblInd w:w="-147" w:type="dxa"/>
        <w:tblLook w:val="04A0" w:firstRow="1" w:lastRow="0" w:firstColumn="1" w:lastColumn="0" w:noHBand="0" w:noVBand="1"/>
      </w:tblPr>
      <w:tblGrid>
        <w:gridCol w:w="709"/>
        <w:gridCol w:w="4678"/>
        <w:gridCol w:w="4536"/>
      </w:tblGrid>
      <w:tr w:rsidR="0021326D" w:rsidRPr="005927DC" w14:paraId="6038B956" w14:textId="77777777" w:rsidTr="005927DC">
        <w:trPr>
          <w:trHeight w:val="460"/>
        </w:trPr>
        <w:tc>
          <w:tcPr>
            <w:tcW w:w="709" w:type="dxa"/>
            <w:shd w:val="clear" w:color="auto" w:fill="FFFFFF"/>
            <w:vAlign w:val="center"/>
          </w:tcPr>
          <w:p w14:paraId="1BC2AD31" w14:textId="6373EC18"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 xml:space="preserve">№ </w:t>
            </w:r>
          </w:p>
          <w:p w14:paraId="167B02A0"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з/п</w:t>
            </w:r>
          </w:p>
        </w:tc>
        <w:tc>
          <w:tcPr>
            <w:tcW w:w="9214" w:type="dxa"/>
            <w:gridSpan w:val="2"/>
            <w:shd w:val="clear" w:color="auto" w:fill="FFFFFF"/>
            <w:vAlign w:val="center"/>
          </w:tcPr>
          <w:p w14:paraId="08207517" w14:textId="77777777" w:rsidR="0021326D" w:rsidRPr="005927DC" w:rsidRDefault="0021326D" w:rsidP="0021326D">
            <w:pPr>
              <w:widowControl w:val="0"/>
              <w:autoSpaceDE w:val="0"/>
              <w:autoSpaceDN w:val="0"/>
              <w:adjustRightInd w:val="0"/>
              <w:ind w:right="-284"/>
              <w:jc w:val="center"/>
              <w:rPr>
                <w:rFonts w:ascii="Times New Roman" w:hAnsi="Times New Roman"/>
                <w:sz w:val="24"/>
                <w:szCs w:val="24"/>
                <w:lang w:val="uk-UA"/>
              </w:rPr>
            </w:pPr>
            <w:r w:rsidRPr="005927DC">
              <w:rPr>
                <w:rFonts w:ascii="Times New Roman" w:hAnsi="Times New Roman"/>
                <w:sz w:val="24"/>
                <w:szCs w:val="24"/>
                <w:lang w:val="uk-UA"/>
              </w:rPr>
              <w:t>Відомості про учасника*</w:t>
            </w:r>
          </w:p>
        </w:tc>
      </w:tr>
      <w:tr w:rsidR="0021326D" w:rsidRPr="005927DC" w14:paraId="1C0401BD" w14:textId="77777777" w:rsidTr="005927DC">
        <w:tc>
          <w:tcPr>
            <w:tcW w:w="709" w:type="dxa"/>
          </w:tcPr>
          <w:p w14:paraId="7B2B0B1B"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1</w:t>
            </w:r>
          </w:p>
        </w:tc>
        <w:tc>
          <w:tcPr>
            <w:tcW w:w="4678" w:type="dxa"/>
          </w:tcPr>
          <w:p w14:paraId="3D55F61B"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Найменування юридичної особи:</w:t>
            </w:r>
          </w:p>
        </w:tc>
        <w:tc>
          <w:tcPr>
            <w:tcW w:w="4536" w:type="dxa"/>
            <w:shd w:val="clear" w:color="auto" w:fill="FFFF00"/>
          </w:tcPr>
          <w:p w14:paraId="25CF47D8"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0B1E2073" w14:textId="77777777" w:rsidTr="005927DC">
        <w:tc>
          <w:tcPr>
            <w:tcW w:w="709" w:type="dxa"/>
          </w:tcPr>
          <w:p w14:paraId="60C36216"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2</w:t>
            </w:r>
          </w:p>
        </w:tc>
        <w:tc>
          <w:tcPr>
            <w:tcW w:w="4678" w:type="dxa"/>
          </w:tcPr>
          <w:p w14:paraId="4296C933"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Юридична адреса:</w:t>
            </w:r>
          </w:p>
        </w:tc>
        <w:tc>
          <w:tcPr>
            <w:tcW w:w="4536" w:type="dxa"/>
            <w:shd w:val="clear" w:color="auto" w:fill="FFFF00"/>
          </w:tcPr>
          <w:p w14:paraId="2DB16FE3"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2733A75B" w14:textId="77777777" w:rsidTr="005927DC">
        <w:tc>
          <w:tcPr>
            <w:tcW w:w="709" w:type="dxa"/>
          </w:tcPr>
          <w:p w14:paraId="1DCF8C1C"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3</w:t>
            </w:r>
          </w:p>
        </w:tc>
        <w:tc>
          <w:tcPr>
            <w:tcW w:w="4678" w:type="dxa"/>
          </w:tcPr>
          <w:p w14:paraId="3E3EC7B8" w14:textId="039870CC"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ПІБ та посада керівника юридичної особи (для юр. осіб):</w:t>
            </w:r>
          </w:p>
        </w:tc>
        <w:tc>
          <w:tcPr>
            <w:tcW w:w="4536" w:type="dxa"/>
            <w:shd w:val="clear" w:color="auto" w:fill="FFFF00"/>
          </w:tcPr>
          <w:p w14:paraId="0980A481"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12199DF8" w14:textId="77777777" w:rsidTr="005927DC">
        <w:tc>
          <w:tcPr>
            <w:tcW w:w="709" w:type="dxa"/>
          </w:tcPr>
          <w:p w14:paraId="03A81445"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4</w:t>
            </w:r>
          </w:p>
        </w:tc>
        <w:tc>
          <w:tcPr>
            <w:tcW w:w="4678" w:type="dxa"/>
          </w:tcPr>
          <w:p w14:paraId="621E561C" w14:textId="2C3B5320"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Номер телефону керівника юридичної особи (для юр. осіб):</w:t>
            </w:r>
          </w:p>
        </w:tc>
        <w:tc>
          <w:tcPr>
            <w:tcW w:w="4536" w:type="dxa"/>
            <w:shd w:val="clear" w:color="auto" w:fill="FFFF00"/>
          </w:tcPr>
          <w:p w14:paraId="40DA4F1B"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0200736D" w14:textId="77777777" w:rsidTr="005927DC">
        <w:tc>
          <w:tcPr>
            <w:tcW w:w="709" w:type="dxa"/>
          </w:tcPr>
          <w:p w14:paraId="7BCE00CB"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5</w:t>
            </w:r>
          </w:p>
        </w:tc>
        <w:tc>
          <w:tcPr>
            <w:tcW w:w="4678" w:type="dxa"/>
          </w:tcPr>
          <w:p w14:paraId="29015373"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Контактна особа:</w:t>
            </w:r>
          </w:p>
        </w:tc>
        <w:tc>
          <w:tcPr>
            <w:tcW w:w="4536" w:type="dxa"/>
            <w:shd w:val="clear" w:color="auto" w:fill="FFFF00"/>
          </w:tcPr>
          <w:p w14:paraId="32EB253D"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59DC08EA" w14:textId="77777777" w:rsidTr="005927DC">
        <w:tc>
          <w:tcPr>
            <w:tcW w:w="709" w:type="dxa"/>
          </w:tcPr>
          <w:p w14:paraId="6658BD0A"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6</w:t>
            </w:r>
          </w:p>
        </w:tc>
        <w:tc>
          <w:tcPr>
            <w:tcW w:w="4678" w:type="dxa"/>
          </w:tcPr>
          <w:p w14:paraId="75591B6C"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Номер моб. телефону контактної особи:</w:t>
            </w:r>
          </w:p>
        </w:tc>
        <w:tc>
          <w:tcPr>
            <w:tcW w:w="4536" w:type="dxa"/>
            <w:shd w:val="clear" w:color="auto" w:fill="FFFF00"/>
          </w:tcPr>
          <w:p w14:paraId="767DF990"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2591C4B7" w14:textId="77777777" w:rsidTr="005927DC">
        <w:tc>
          <w:tcPr>
            <w:tcW w:w="709" w:type="dxa"/>
          </w:tcPr>
          <w:p w14:paraId="694EDFBB"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7</w:t>
            </w:r>
          </w:p>
        </w:tc>
        <w:tc>
          <w:tcPr>
            <w:tcW w:w="4678" w:type="dxa"/>
          </w:tcPr>
          <w:p w14:paraId="11EA0A43"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Електронна пошта контактної особи:</w:t>
            </w:r>
          </w:p>
        </w:tc>
        <w:tc>
          <w:tcPr>
            <w:tcW w:w="4536" w:type="dxa"/>
            <w:shd w:val="clear" w:color="auto" w:fill="FFFF00"/>
          </w:tcPr>
          <w:p w14:paraId="5A987372"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6C809EFA" w14:textId="77777777" w:rsidTr="005927DC">
        <w:tc>
          <w:tcPr>
            <w:tcW w:w="709" w:type="dxa"/>
          </w:tcPr>
          <w:p w14:paraId="64347453"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8</w:t>
            </w:r>
          </w:p>
        </w:tc>
        <w:tc>
          <w:tcPr>
            <w:tcW w:w="4678" w:type="dxa"/>
          </w:tcPr>
          <w:p w14:paraId="4B5F77CE"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Адреса веб-сайту (за наявності):</w:t>
            </w:r>
          </w:p>
        </w:tc>
        <w:tc>
          <w:tcPr>
            <w:tcW w:w="4536" w:type="dxa"/>
            <w:shd w:val="clear" w:color="auto" w:fill="FFFF00"/>
          </w:tcPr>
          <w:p w14:paraId="28840A01"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085DE42E" w14:textId="77777777" w:rsidTr="005927DC">
        <w:tc>
          <w:tcPr>
            <w:tcW w:w="709" w:type="dxa"/>
          </w:tcPr>
          <w:p w14:paraId="1D5FDC20"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9</w:t>
            </w:r>
          </w:p>
        </w:tc>
        <w:tc>
          <w:tcPr>
            <w:tcW w:w="4678" w:type="dxa"/>
          </w:tcPr>
          <w:p w14:paraId="018C827C"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Банківські реквізити:</w:t>
            </w:r>
          </w:p>
        </w:tc>
        <w:tc>
          <w:tcPr>
            <w:tcW w:w="4536" w:type="dxa"/>
            <w:shd w:val="clear" w:color="auto" w:fill="FFFF00"/>
          </w:tcPr>
          <w:p w14:paraId="06766DC5"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204C86BA" w14:textId="77777777" w:rsidTr="005927DC">
        <w:tc>
          <w:tcPr>
            <w:tcW w:w="709" w:type="dxa"/>
          </w:tcPr>
          <w:p w14:paraId="15076DDF"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10</w:t>
            </w:r>
          </w:p>
        </w:tc>
        <w:tc>
          <w:tcPr>
            <w:tcW w:w="4678" w:type="dxa"/>
          </w:tcPr>
          <w:p w14:paraId="590EBE36"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5927DC">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536" w:type="dxa"/>
            <w:shd w:val="clear" w:color="auto" w:fill="FFFF00"/>
          </w:tcPr>
          <w:p w14:paraId="25A4047A"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2B781729" w14:textId="77777777" w:rsidTr="005927DC">
        <w:tc>
          <w:tcPr>
            <w:tcW w:w="709" w:type="dxa"/>
          </w:tcPr>
          <w:p w14:paraId="32D94F35"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11</w:t>
            </w:r>
          </w:p>
        </w:tc>
        <w:tc>
          <w:tcPr>
            <w:tcW w:w="4678" w:type="dxa"/>
          </w:tcPr>
          <w:p w14:paraId="55C08296"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5927DC">
              <w:rPr>
                <w:rFonts w:ascii="Times New Roman" w:hAnsi="Times New Roman"/>
                <w:color w:val="000000"/>
                <w:sz w:val="24"/>
                <w:szCs w:val="24"/>
                <w:lang w:val="uk-UA"/>
              </w:rPr>
              <w:t>Група платника єдиного податку (лише для платників єдиного податку):</w:t>
            </w:r>
          </w:p>
        </w:tc>
        <w:tc>
          <w:tcPr>
            <w:tcW w:w="4536" w:type="dxa"/>
            <w:shd w:val="clear" w:color="auto" w:fill="FFFF00"/>
          </w:tcPr>
          <w:p w14:paraId="555EA8A1"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77777777" w:rsidR="0021326D" w:rsidRPr="005927DC"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3168"/>
        <w:gridCol w:w="1935"/>
        <w:gridCol w:w="1701"/>
      </w:tblGrid>
      <w:tr w:rsidR="005D0EF9" w:rsidRPr="005927DC" w14:paraId="3A9C2D63" w14:textId="77777777" w:rsidTr="005927DC">
        <w:trPr>
          <w:trHeight w:val="765"/>
        </w:trPr>
        <w:tc>
          <w:tcPr>
            <w:tcW w:w="709" w:type="dxa"/>
            <w:shd w:val="clear" w:color="auto" w:fill="FFFFFF"/>
            <w:noWrap/>
            <w:vAlign w:val="center"/>
            <w:hideMark/>
          </w:tcPr>
          <w:p w14:paraId="6171FF9C" w14:textId="77777777" w:rsidR="0021326D" w:rsidRPr="005927DC" w:rsidRDefault="0021326D" w:rsidP="0021326D">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6D67E1DB" w14:textId="77777777" w:rsidR="0021326D" w:rsidRPr="005927DC" w:rsidRDefault="0021326D" w:rsidP="0021326D">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455074C3" w14:textId="77777777" w:rsidR="0021326D" w:rsidRPr="005927DC" w:rsidRDefault="0021326D" w:rsidP="0021326D">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Відповідність вимогам / згода</w:t>
            </w:r>
            <w:r w:rsidRPr="005927DC">
              <w:rPr>
                <w:rFonts w:ascii="Times New Roman" w:eastAsia="Times New Roman" w:hAnsi="Times New Roman" w:cs="Times New Roman"/>
                <w:b/>
                <w:bCs/>
                <w:color w:val="000000"/>
                <w:sz w:val="24"/>
                <w:szCs w:val="24"/>
              </w:rPr>
              <w:br/>
              <w:t>(ТАК / НІ)</w:t>
            </w:r>
          </w:p>
        </w:tc>
      </w:tr>
      <w:tr w:rsidR="0021326D" w:rsidRPr="005927DC" w14:paraId="37089937" w14:textId="77777777" w:rsidTr="005927DC">
        <w:trPr>
          <w:trHeight w:val="510"/>
        </w:trPr>
        <w:tc>
          <w:tcPr>
            <w:tcW w:w="709" w:type="dxa"/>
            <w:shd w:val="clear" w:color="auto" w:fill="auto"/>
            <w:noWrap/>
            <w:hideMark/>
          </w:tcPr>
          <w:p w14:paraId="148612EC"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1</w:t>
            </w:r>
          </w:p>
        </w:tc>
        <w:tc>
          <w:tcPr>
            <w:tcW w:w="2410" w:type="dxa"/>
            <w:shd w:val="clear" w:color="auto" w:fill="auto"/>
            <w:hideMark/>
          </w:tcPr>
          <w:p w14:paraId="7690A70C"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початок:</w:t>
            </w:r>
          </w:p>
          <w:p w14:paraId="1AB4A300" w14:textId="716AB89F" w:rsidR="0021326D" w:rsidRPr="005927DC" w:rsidRDefault="007B4CFC"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з дати </w:t>
            </w:r>
            <w:r w:rsidR="0021326D" w:rsidRPr="005927DC">
              <w:rPr>
                <w:rFonts w:ascii="Times New Roman" w:eastAsia="Times New Roman" w:hAnsi="Times New Roman" w:cs="Times New Roman"/>
                <w:sz w:val="24"/>
                <w:szCs w:val="24"/>
              </w:rPr>
              <w:t>підписання договору</w:t>
            </w:r>
          </w:p>
        </w:tc>
        <w:tc>
          <w:tcPr>
            <w:tcW w:w="3636" w:type="dxa"/>
            <w:gridSpan w:val="2"/>
            <w:shd w:val="clear" w:color="auto" w:fill="auto"/>
            <w:hideMark/>
          </w:tcPr>
          <w:p w14:paraId="1EDDF3B2"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кінець: </w:t>
            </w:r>
          </w:p>
          <w:p w14:paraId="43DAAC16" w14:textId="2E2F7CDE"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3</w:t>
            </w:r>
            <w:r w:rsidR="00E639F1" w:rsidRPr="005927DC">
              <w:rPr>
                <w:rFonts w:ascii="Times New Roman" w:eastAsia="Times New Roman" w:hAnsi="Times New Roman" w:cs="Times New Roman"/>
                <w:sz w:val="24"/>
                <w:szCs w:val="24"/>
              </w:rPr>
              <w:t>1</w:t>
            </w:r>
            <w:r w:rsidRPr="005927DC">
              <w:rPr>
                <w:rFonts w:ascii="Times New Roman" w:eastAsia="Times New Roman" w:hAnsi="Times New Roman" w:cs="Times New Roman"/>
                <w:sz w:val="24"/>
                <w:szCs w:val="24"/>
              </w:rPr>
              <w:t>.</w:t>
            </w:r>
            <w:r w:rsidR="00E639F1" w:rsidRPr="005927DC">
              <w:rPr>
                <w:rFonts w:ascii="Times New Roman" w:eastAsia="Times New Roman" w:hAnsi="Times New Roman" w:cs="Times New Roman"/>
                <w:sz w:val="24"/>
                <w:szCs w:val="24"/>
              </w:rPr>
              <w:t>12</w:t>
            </w:r>
            <w:r w:rsidRPr="005927DC">
              <w:rPr>
                <w:rFonts w:ascii="Times New Roman" w:eastAsia="Times New Roman" w:hAnsi="Times New Roman" w:cs="Times New Roman"/>
                <w:sz w:val="24"/>
                <w:szCs w:val="24"/>
              </w:rPr>
              <w:t>.2024</w:t>
            </w:r>
          </w:p>
        </w:tc>
      </w:tr>
      <w:tr w:rsidR="0021326D" w:rsidRPr="005927DC" w14:paraId="147E9449" w14:textId="77777777" w:rsidTr="005927DC">
        <w:trPr>
          <w:trHeight w:val="897"/>
        </w:trPr>
        <w:tc>
          <w:tcPr>
            <w:tcW w:w="709" w:type="dxa"/>
            <w:shd w:val="clear" w:color="auto" w:fill="auto"/>
            <w:noWrap/>
            <w:hideMark/>
          </w:tcPr>
          <w:p w14:paraId="5FEAA8EC"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2</w:t>
            </w:r>
          </w:p>
        </w:tc>
        <w:tc>
          <w:tcPr>
            <w:tcW w:w="2410" w:type="dxa"/>
            <w:shd w:val="clear" w:color="auto" w:fill="auto"/>
            <w:hideMark/>
          </w:tcPr>
          <w:p w14:paraId="485F4CB0"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2A5C6129" w14:textId="6DF94310" w:rsidR="000E4DEB" w:rsidRPr="005927DC" w:rsidRDefault="00250580" w:rsidP="0021326D">
            <w:pPr>
              <w:tabs>
                <w:tab w:val="left" w:pos="993"/>
              </w:tabs>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bCs/>
                <w:iCs/>
                <w:sz w:val="24"/>
                <w:szCs w:val="24"/>
              </w:rPr>
              <w:t>Згідно розділу 4 п</w:t>
            </w:r>
            <w:r w:rsidRPr="005927DC">
              <w:rPr>
                <w:rFonts w:ascii="Times New Roman" w:hAnsi="Times New Roman" w:cs="Times New Roman"/>
                <w:bCs/>
                <w:color w:val="000000" w:themeColor="text1"/>
                <w:sz w:val="24"/>
                <w:szCs w:val="24"/>
              </w:rPr>
              <w:t>роекту договору про закупівлю викладено</w:t>
            </w:r>
            <w:r w:rsidR="00892BD3" w:rsidRPr="005927DC">
              <w:rPr>
                <w:rFonts w:ascii="Times New Roman" w:hAnsi="Times New Roman" w:cs="Times New Roman"/>
                <w:bCs/>
                <w:color w:val="000000" w:themeColor="text1"/>
                <w:sz w:val="24"/>
                <w:szCs w:val="24"/>
              </w:rPr>
              <w:t>го</w:t>
            </w:r>
            <w:r w:rsidRPr="005927DC">
              <w:rPr>
                <w:rFonts w:ascii="Times New Roman" w:hAnsi="Times New Roman" w:cs="Times New Roman"/>
                <w:bCs/>
                <w:color w:val="000000" w:themeColor="text1"/>
                <w:sz w:val="24"/>
                <w:szCs w:val="24"/>
              </w:rPr>
              <w:t xml:space="preserve"> в Додатку 4 до цієї тендерної документації</w:t>
            </w:r>
            <w:r w:rsidRPr="005927DC">
              <w:rPr>
                <w:rFonts w:ascii="Times New Roman" w:eastAsia="Times New Roman" w:hAnsi="Times New Roman" w:cs="Times New Roman"/>
                <w:bCs/>
                <w:iCs/>
                <w:sz w:val="24"/>
                <w:szCs w:val="24"/>
              </w:rPr>
              <w:t>.</w:t>
            </w:r>
          </w:p>
        </w:tc>
        <w:tc>
          <w:tcPr>
            <w:tcW w:w="1701" w:type="dxa"/>
            <w:shd w:val="clear" w:color="000000" w:fill="FFFF00"/>
            <w:noWrap/>
            <w:hideMark/>
          </w:tcPr>
          <w:p w14:paraId="350824F5"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w:t>
            </w:r>
          </w:p>
        </w:tc>
      </w:tr>
      <w:tr w:rsidR="0021326D" w:rsidRPr="005927DC" w14:paraId="3A344E85" w14:textId="77777777" w:rsidTr="005927DC">
        <w:trPr>
          <w:trHeight w:val="255"/>
        </w:trPr>
        <w:tc>
          <w:tcPr>
            <w:tcW w:w="709" w:type="dxa"/>
            <w:shd w:val="clear" w:color="auto" w:fill="auto"/>
            <w:noWrap/>
            <w:hideMark/>
          </w:tcPr>
          <w:p w14:paraId="570B80B8"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5E31DE91"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w:t>
            </w:r>
          </w:p>
        </w:tc>
      </w:tr>
      <w:tr w:rsidR="0021326D" w:rsidRPr="005927DC" w14:paraId="670ED93A" w14:textId="77777777" w:rsidTr="005927DC">
        <w:trPr>
          <w:trHeight w:val="570"/>
        </w:trPr>
        <w:tc>
          <w:tcPr>
            <w:tcW w:w="709" w:type="dxa"/>
            <w:shd w:val="clear" w:color="auto" w:fill="auto"/>
            <w:noWrap/>
            <w:hideMark/>
          </w:tcPr>
          <w:p w14:paraId="03B52919"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Ні</w:t>
            </w:r>
          </w:p>
        </w:tc>
        <w:tc>
          <w:tcPr>
            <w:tcW w:w="1701" w:type="dxa"/>
            <w:shd w:val="clear" w:color="000000" w:fill="FFFF00"/>
            <w:noWrap/>
            <w:hideMark/>
          </w:tcPr>
          <w:p w14:paraId="04C3CFFD"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w:t>
            </w:r>
          </w:p>
        </w:tc>
      </w:tr>
      <w:tr w:rsidR="0021326D" w:rsidRPr="005927DC" w14:paraId="4C8E2B5C" w14:textId="77777777" w:rsidTr="005927DC">
        <w:trPr>
          <w:trHeight w:val="405"/>
        </w:trPr>
        <w:tc>
          <w:tcPr>
            <w:tcW w:w="709" w:type="dxa"/>
            <w:shd w:val="clear" w:color="auto" w:fill="auto"/>
            <w:noWrap/>
            <w:hideMark/>
          </w:tcPr>
          <w:p w14:paraId="3FB06860"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4D478A37"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w:t>
            </w:r>
          </w:p>
        </w:tc>
      </w:tr>
      <w:tr w:rsidR="0021326D" w:rsidRPr="005927DC" w14:paraId="392143A0" w14:textId="77777777" w:rsidTr="005927DC">
        <w:trPr>
          <w:trHeight w:val="420"/>
        </w:trPr>
        <w:tc>
          <w:tcPr>
            <w:tcW w:w="709" w:type="dxa"/>
            <w:shd w:val="clear" w:color="auto" w:fill="auto"/>
            <w:noWrap/>
            <w:hideMark/>
          </w:tcPr>
          <w:p w14:paraId="052237ED"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6</w:t>
            </w:r>
          </w:p>
        </w:tc>
        <w:tc>
          <w:tcPr>
            <w:tcW w:w="2410" w:type="dxa"/>
            <w:shd w:val="clear" w:color="auto" w:fill="auto"/>
            <w:hideMark/>
          </w:tcPr>
          <w:p w14:paraId="0CC827DD"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75ADF591"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2DB2A2EE"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w:t>
            </w:r>
          </w:p>
        </w:tc>
      </w:tr>
      <w:tr w:rsidR="0021326D" w:rsidRPr="005927DC" w14:paraId="39A1C399" w14:textId="77777777" w:rsidTr="005927DC">
        <w:trPr>
          <w:trHeight w:val="563"/>
        </w:trPr>
        <w:tc>
          <w:tcPr>
            <w:tcW w:w="709" w:type="dxa"/>
            <w:shd w:val="clear" w:color="auto" w:fill="auto"/>
            <w:noWrap/>
            <w:hideMark/>
          </w:tcPr>
          <w:p w14:paraId="4C2C2FAF"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56904C58" w:rsidR="0021326D" w:rsidRPr="005927DC" w:rsidRDefault="0021326D" w:rsidP="0021326D">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21F7C733"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w:t>
            </w:r>
          </w:p>
        </w:tc>
      </w:tr>
      <w:tr w:rsidR="0021326D" w:rsidRPr="005927DC" w14:paraId="7D292919" w14:textId="77777777" w:rsidTr="005927DC">
        <w:trPr>
          <w:trHeight w:val="765"/>
        </w:trPr>
        <w:tc>
          <w:tcPr>
            <w:tcW w:w="709" w:type="dxa"/>
            <w:shd w:val="clear" w:color="auto" w:fill="auto"/>
            <w:noWrap/>
            <w:hideMark/>
          </w:tcPr>
          <w:p w14:paraId="0DD996C8"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lastRenderedPageBreak/>
              <w:t>8</w:t>
            </w:r>
          </w:p>
        </w:tc>
        <w:tc>
          <w:tcPr>
            <w:tcW w:w="2410" w:type="dxa"/>
            <w:shd w:val="clear" w:color="auto" w:fill="auto"/>
            <w:hideMark/>
          </w:tcPr>
          <w:p w14:paraId="6F7A3418" w14:textId="77777777" w:rsidR="0021326D" w:rsidRPr="005927DC" w:rsidRDefault="0021326D" w:rsidP="0021326D">
            <w:pPr>
              <w:spacing w:after="0" w:line="240" w:lineRule="auto"/>
              <w:rPr>
                <w:rFonts w:ascii="Times New Roman" w:eastAsia="Times New Roman" w:hAnsi="Times New Roman" w:cs="Times New Roman"/>
                <w:b/>
                <w:bCs/>
                <w:sz w:val="24"/>
                <w:szCs w:val="24"/>
              </w:rPr>
            </w:pPr>
            <w:r w:rsidRPr="005927DC">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71CDBF19"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w:t>
            </w:r>
          </w:p>
        </w:tc>
      </w:tr>
    </w:tbl>
    <w:p w14:paraId="2DF4C10F" w14:textId="7CF6B115" w:rsidR="0021326D" w:rsidRPr="005927DC"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*Неприйняття </w:t>
      </w:r>
      <w:r w:rsidR="003E7A91" w:rsidRPr="005927DC">
        <w:rPr>
          <w:rFonts w:ascii="Times New Roman" w:eastAsia="Times New Roman" w:hAnsi="Times New Roman" w:cs="Times New Roman"/>
          <w:color w:val="000000"/>
          <w:sz w:val="24"/>
          <w:szCs w:val="24"/>
        </w:rPr>
        <w:t xml:space="preserve">учасником </w:t>
      </w:r>
      <w:r w:rsidRPr="005927DC">
        <w:rPr>
          <w:rFonts w:ascii="Times New Roman" w:eastAsia="Times New Roman" w:hAnsi="Times New Roman" w:cs="Times New Roman"/>
          <w:color w:val="000000"/>
          <w:sz w:val="24"/>
          <w:szCs w:val="24"/>
        </w:rPr>
        <w:t>умов співпраці призв</w:t>
      </w:r>
      <w:r w:rsidR="003E7A91" w:rsidRPr="005927DC">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sidRPr="005927DC">
        <w:rPr>
          <w:rFonts w:ascii="Times New Roman" w:eastAsia="Times New Roman" w:hAnsi="Times New Roman" w:cs="Times New Roman"/>
          <w:sz w:val="24"/>
          <w:szCs w:val="24"/>
        </w:rPr>
        <w:t>що не відповідає умовам тендерної документації.</w:t>
      </w:r>
    </w:p>
    <w:p w14:paraId="219F2522" w14:textId="77777777" w:rsidR="0021326D" w:rsidRPr="005927DC" w:rsidRDefault="0021326D" w:rsidP="0021326D">
      <w:pPr>
        <w:spacing w:after="0" w:line="240" w:lineRule="auto"/>
        <w:ind w:right="-142" w:firstLine="709"/>
        <w:jc w:val="both"/>
        <w:rPr>
          <w:rFonts w:ascii="Times New Roman" w:eastAsia="Times New Roman" w:hAnsi="Times New Roman" w:cs="Times New Roman"/>
          <w:sz w:val="24"/>
          <w:szCs w:val="24"/>
        </w:rPr>
      </w:pPr>
    </w:p>
    <w:p w14:paraId="412A6F7C" w14:textId="77777777" w:rsidR="007D2F67" w:rsidRPr="005927DC" w:rsidRDefault="007D2F67" w:rsidP="007D2F67">
      <w:pPr>
        <w:spacing w:after="0" w:line="240" w:lineRule="auto"/>
        <w:ind w:firstLine="709"/>
        <w:jc w:val="both"/>
        <w:rPr>
          <w:rFonts w:ascii="Times New Roman" w:eastAsia="Times New Roman" w:hAnsi="Times New Roman" w:cs="Times New Roman"/>
          <w:sz w:val="24"/>
          <w:szCs w:val="24"/>
        </w:rPr>
      </w:pPr>
      <w:bookmarkStart w:id="12" w:name="_Hlk159336211"/>
      <w:r w:rsidRPr="005927DC">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1403BE38" w14:textId="5BD3FB2D" w:rsidR="007D2F67" w:rsidRPr="005927DC" w:rsidRDefault="007D2F67">
      <w:pPr>
        <w:pStyle w:val="ae"/>
        <w:numPr>
          <w:ilvl w:val="0"/>
          <w:numId w:val="9"/>
        </w:numPr>
        <w:tabs>
          <w:tab w:val="left" w:pos="993"/>
        </w:tabs>
        <w:ind w:left="0" w:firstLine="709"/>
        <w:jc w:val="both"/>
        <w:rPr>
          <w:sz w:val="24"/>
          <w:szCs w:val="24"/>
          <w:lang w:val="uk-UA"/>
        </w:rPr>
      </w:pPr>
      <w:r w:rsidRPr="005927DC">
        <w:rPr>
          <w:sz w:val="24"/>
          <w:szCs w:val="24"/>
          <w:lang w:val="uk-UA"/>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згідно коду </w:t>
      </w:r>
      <w:r w:rsidR="00B541D8" w:rsidRPr="005927DC">
        <w:rPr>
          <w:bCs/>
          <w:iCs/>
          <w:sz w:val="24"/>
          <w:szCs w:val="24"/>
          <w:lang w:val="uk-UA"/>
        </w:rPr>
        <w:t>ДК 021:2015:33690000-3 - Лікарські засоби різні (Реагенти для лабораторних досліджень сумісні з секвенатором MiSeq виробництва Illumina)</w:t>
      </w:r>
      <w:r w:rsidRPr="005927DC">
        <w:rPr>
          <w:bCs/>
          <w:iCs/>
          <w:sz w:val="24"/>
          <w:szCs w:val="24"/>
          <w:lang w:val="uk-UA"/>
        </w:rPr>
        <w:t xml:space="preserve"> </w:t>
      </w:r>
      <w:r w:rsidRPr="005927DC">
        <w:rPr>
          <w:sz w:val="24"/>
          <w:szCs w:val="24"/>
          <w:lang w:val="uk-UA"/>
        </w:rPr>
        <w:t>в рамках програми Глобального Фонду на умовах, які викладені в тендерній документації та пропозиції;</w:t>
      </w:r>
    </w:p>
    <w:p w14:paraId="6EA51979" w14:textId="77777777" w:rsidR="007D2F67" w:rsidRPr="005927DC" w:rsidRDefault="007D2F67">
      <w:pPr>
        <w:pStyle w:val="ae"/>
        <w:numPr>
          <w:ilvl w:val="0"/>
          <w:numId w:val="9"/>
        </w:numPr>
        <w:tabs>
          <w:tab w:val="left" w:pos="993"/>
        </w:tabs>
        <w:ind w:left="0" w:firstLine="709"/>
        <w:jc w:val="both"/>
        <w:rPr>
          <w:sz w:val="24"/>
          <w:szCs w:val="24"/>
          <w:lang w:val="uk-UA"/>
        </w:rPr>
      </w:pPr>
      <w:r w:rsidRPr="005927DC">
        <w:rPr>
          <w:sz w:val="24"/>
          <w:szCs w:val="24"/>
          <w:lang w:val="uk-UA"/>
        </w:rPr>
        <w:t>д</w:t>
      </w:r>
      <w:r w:rsidRPr="005927DC">
        <w:rPr>
          <w:color w:val="000000"/>
          <w:sz w:val="24"/>
          <w:szCs w:val="24"/>
          <w:bdr w:val="none" w:sz="0" w:space="0" w:color="auto" w:frame="1"/>
          <w:shd w:val="clear" w:color="auto" w:fill="FFFFFF"/>
          <w:lang w:val="uk-UA"/>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5927DC">
        <w:rPr>
          <w:color w:val="000000"/>
          <w:sz w:val="24"/>
          <w:szCs w:val="24"/>
          <w:lang w:val="uk-UA"/>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CF1A76" w14:textId="77777777" w:rsidR="007D2F67" w:rsidRPr="005927DC" w:rsidRDefault="007D2F67">
      <w:pPr>
        <w:pStyle w:val="ae"/>
        <w:numPr>
          <w:ilvl w:val="0"/>
          <w:numId w:val="9"/>
        </w:numPr>
        <w:tabs>
          <w:tab w:val="left" w:pos="851"/>
          <w:tab w:val="left" w:pos="993"/>
        </w:tabs>
        <w:ind w:left="0" w:firstLine="709"/>
        <w:contextualSpacing/>
        <w:jc w:val="both"/>
        <w:rPr>
          <w:sz w:val="24"/>
          <w:szCs w:val="24"/>
          <w:lang w:val="uk-UA"/>
        </w:rPr>
      </w:pPr>
      <w:r w:rsidRPr="005927DC">
        <w:rPr>
          <w:color w:val="000000"/>
          <w:sz w:val="24"/>
          <w:szCs w:val="24"/>
          <w:bdr w:val="none" w:sz="0" w:space="0" w:color="auto" w:frame="1"/>
          <w:shd w:val="clear" w:color="auto" w:fill="FFFFFF"/>
          <w:lang w:val="uk-UA"/>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A370318" w14:textId="77777777" w:rsidR="007D2F67" w:rsidRPr="005927DC" w:rsidRDefault="007D2F67" w:rsidP="007D2F67">
      <w:pPr>
        <w:tabs>
          <w:tab w:val="left" w:pos="993"/>
        </w:tabs>
        <w:spacing w:after="0" w:line="240" w:lineRule="auto"/>
        <w:ind w:firstLine="709"/>
        <w:jc w:val="both"/>
        <w:rPr>
          <w:rFonts w:ascii="Times New Roman" w:eastAsia="Times New Roman" w:hAnsi="Times New Roman" w:cs="Times New Roman"/>
          <w:sz w:val="24"/>
          <w:szCs w:val="24"/>
        </w:rPr>
      </w:pPr>
      <w:r w:rsidRPr="005927DC">
        <w:rPr>
          <w:rFonts w:ascii="Times New Roman" w:eastAsia="Droid Sans" w:hAnsi="Times New Roman" w:cs="Times New Roman"/>
          <w:sz w:val="24"/>
          <w:szCs w:val="24"/>
          <w:lang w:bidi="hi-IN"/>
        </w:rPr>
        <w:t>Запропонована цінова пропозиція включає всі витрати, а також всі податки та збори відповідно до чинного законодавства України.</w:t>
      </w:r>
    </w:p>
    <w:p w14:paraId="2B7EB4F1" w14:textId="77777777" w:rsidR="007D2F67" w:rsidRPr="005927DC" w:rsidRDefault="007D2F67" w:rsidP="007D2F67">
      <w:pPr>
        <w:suppressAutoHyphens/>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6F059E4" w14:textId="77777777" w:rsidR="007D2F67" w:rsidRPr="005927DC" w:rsidRDefault="007D2F67" w:rsidP="007D2F67">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bCs/>
          <w:iCs/>
          <w:sz w:val="24"/>
          <w:szCs w:val="24"/>
        </w:rPr>
        <w:t xml:space="preserve">Повідомляємо, що </w:t>
      </w:r>
      <w:r w:rsidRPr="005927DC">
        <w:rPr>
          <w:rFonts w:ascii="Times New Roman" w:eastAsia="Times New Roman" w:hAnsi="Times New Roman" w:cs="Times New Roman"/>
          <w:b/>
          <w:bCs/>
          <w:iCs/>
          <w:sz w:val="24"/>
          <w:szCs w:val="24"/>
        </w:rPr>
        <w:t>ми ознайомлені</w:t>
      </w:r>
      <w:r w:rsidRPr="005927DC">
        <w:rPr>
          <w:rFonts w:ascii="Times New Roman" w:eastAsia="Times New Roman" w:hAnsi="Times New Roman" w:cs="Times New Roman"/>
          <w:bCs/>
          <w:iCs/>
          <w:sz w:val="24"/>
          <w:szCs w:val="24"/>
        </w:rPr>
        <w:t xml:space="preserve"> з </w:t>
      </w:r>
      <w:r w:rsidRPr="005927DC">
        <w:rPr>
          <w:rFonts w:ascii="Times New Roman" w:eastAsia="Times New Roman" w:hAnsi="Times New Roman" w:cs="Times New Roman"/>
          <w:sz w:val="24"/>
          <w:szCs w:val="24"/>
        </w:rPr>
        <w:t xml:space="preserve">Постановою Кабінету Міністрів України </w:t>
      </w:r>
      <w:r w:rsidRPr="005927DC">
        <w:rPr>
          <w:rFonts w:ascii="Times New Roman" w:eastAsia="Arial" w:hAnsi="Times New Roman" w:cs="Times New Roman"/>
          <w:sz w:val="24"/>
          <w:szCs w:val="24"/>
        </w:rPr>
        <w:t xml:space="preserve">від </w:t>
      </w:r>
      <w:r w:rsidRPr="005927DC">
        <w:rPr>
          <w:rFonts w:ascii="Times New Roman" w:eastAsia="Arial" w:hAnsi="Times New Roman" w:cs="Times New Roman"/>
          <w:sz w:val="24"/>
          <w:szCs w:val="24"/>
        </w:rPr>
        <w:br/>
        <w:t xml:space="preserve">17 квітня 2013 р. № 284 </w:t>
      </w:r>
      <w:r w:rsidRPr="005927DC">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5927DC">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7D2F67" w:rsidRPr="005927DC" w14:paraId="6748E666" w14:textId="77777777" w:rsidTr="004E7746">
        <w:tc>
          <w:tcPr>
            <w:tcW w:w="4859" w:type="dxa"/>
          </w:tcPr>
          <w:p w14:paraId="3DB55F96" w14:textId="77777777" w:rsidR="007D2F67" w:rsidRPr="005927DC" w:rsidRDefault="007D2F67" w:rsidP="004E7746">
            <w:pPr>
              <w:suppressAutoHyphens/>
              <w:spacing w:after="0" w:line="240" w:lineRule="auto"/>
              <w:ind w:firstLine="426"/>
              <w:jc w:val="both"/>
              <w:rPr>
                <w:rFonts w:ascii="Times New Roman" w:eastAsia="Times New Roman" w:hAnsi="Times New Roman" w:cs="Times New Roman"/>
                <w:sz w:val="24"/>
                <w:szCs w:val="24"/>
              </w:rPr>
            </w:pPr>
          </w:p>
          <w:p w14:paraId="7220DC93" w14:textId="77777777" w:rsidR="007D2F67" w:rsidRPr="005927DC" w:rsidRDefault="007D2F67" w:rsidP="004E7746">
            <w:pPr>
              <w:suppressAutoHyphens/>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Дата:«____»_____________ 2024 року</w:t>
            </w:r>
          </w:p>
          <w:p w14:paraId="71BAE07F" w14:textId="77777777" w:rsidR="007D2F67" w:rsidRPr="005927DC" w:rsidRDefault="007D2F67" w:rsidP="004E774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94353F6" w14:textId="77777777" w:rsidR="007D2F67" w:rsidRPr="005927DC" w:rsidRDefault="007D2F67" w:rsidP="004E774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Керівник Учасника процедури закупівлі </w:t>
            </w:r>
          </w:p>
          <w:p w14:paraId="16F8C688" w14:textId="77777777" w:rsidR="007D2F67" w:rsidRPr="005927DC" w:rsidRDefault="007D2F67" w:rsidP="004E774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(або уповноважена особа) </w:t>
            </w:r>
          </w:p>
        </w:tc>
        <w:tc>
          <w:tcPr>
            <w:tcW w:w="2659" w:type="dxa"/>
          </w:tcPr>
          <w:p w14:paraId="60E511CB" w14:textId="77777777" w:rsidR="007D2F67" w:rsidRPr="005927DC" w:rsidRDefault="007D2F67"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EE87009" w14:textId="77777777" w:rsidR="007D2F67" w:rsidRPr="005927DC" w:rsidRDefault="007D2F67"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61EFA90" w14:textId="77777777" w:rsidR="007D2F67" w:rsidRPr="005927DC" w:rsidRDefault="007D2F67" w:rsidP="004E7746">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D7F325E" w14:textId="77777777" w:rsidR="007D2F67" w:rsidRPr="005927DC" w:rsidRDefault="007D2F67"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підпис</w:t>
            </w:r>
          </w:p>
        </w:tc>
        <w:tc>
          <w:tcPr>
            <w:tcW w:w="2268" w:type="dxa"/>
          </w:tcPr>
          <w:p w14:paraId="03BC01A4" w14:textId="77777777" w:rsidR="007D2F67" w:rsidRPr="005927DC"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E979A9D" w14:textId="77777777" w:rsidR="007D2F67" w:rsidRPr="005927DC"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134F0D" w14:textId="77777777" w:rsidR="007D2F67" w:rsidRPr="005927DC"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4CC93A4" w14:textId="77777777" w:rsidR="007D2F67" w:rsidRPr="005927DC"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Прізвище, ініціали</w:t>
            </w:r>
          </w:p>
        </w:tc>
      </w:tr>
    </w:tbl>
    <w:p w14:paraId="0CA239E7" w14:textId="77777777" w:rsidR="00B541D8" w:rsidRPr="005927DC" w:rsidRDefault="00B541D8" w:rsidP="002B6F2B">
      <w:pPr>
        <w:spacing w:after="0" w:line="240" w:lineRule="auto"/>
        <w:ind w:left="5660" w:firstLine="700"/>
        <w:contextualSpacing/>
        <w:rPr>
          <w:rFonts w:ascii="Times New Roman" w:eastAsia="Times New Roman" w:hAnsi="Times New Roman" w:cs="Times New Roman"/>
          <w:b/>
          <w:color w:val="000000"/>
          <w:sz w:val="24"/>
          <w:szCs w:val="24"/>
        </w:rPr>
        <w:sectPr w:rsidR="00B541D8" w:rsidRPr="005927DC" w:rsidSect="009E0456">
          <w:pgSz w:w="11906" w:h="16838" w:code="9"/>
          <w:pgMar w:top="850" w:right="850" w:bottom="850" w:left="1417" w:header="709" w:footer="0" w:gutter="0"/>
          <w:cols w:space="708"/>
          <w:docGrid w:linePitch="272"/>
        </w:sectPr>
      </w:pPr>
      <w:bookmarkStart w:id="13" w:name="_Hlk158632907"/>
      <w:bookmarkEnd w:id="12"/>
    </w:p>
    <w:p w14:paraId="677C8A28" w14:textId="4B9B63EA" w:rsidR="0034596D" w:rsidRPr="005927DC" w:rsidRDefault="0034596D" w:rsidP="002B6F2B">
      <w:pPr>
        <w:spacing w:after="0" w:line="240" w:lineRule="auto"/>
        <w:ind w:left="5660" w:firstLine="700"/>
        <w:contextualSpacing/>
        <w:rPr>
          <w:rFonts w:ascii="Times New Roman" w:eastAsia="Times New Roman" w:hAnsi="Times New Roman" w:cs="Times New Roman"/>
          <w:sz w:val="24"/>
          <w:szCs w:val="24"/>
        </w:rPr>
      </w:pPr>
      <w:r w:rsidRPr="005927DC">
        <w:rPr>
          <w:rFonts w:ascii="Times New Roman" w:eastAsia="Times New Roman" w:hAnsi="Times New Roman" w:cs="Times New Roman"/>
          <w:b/>
          <w:color w:val="000000"/>
          <w:sz w:val="24"/>
          <w:szCs w:val="24"/>
        </w:rPr>
        <w:lastRenderedPageBreak/>
        <w:t>ДОДАТОК 4</w:t>
      </w:r>
    </w:p>
    <w:p w14:paraId="2FCD1FE9" w14:textId="77777777" w:rsidR="0034596D" w:rsidRPr="005927DC" w:rsidRDefault="0034596D" w:rsidP="002B6F2B">
      <w:pPr>
        <w:spacing w:after="0" w:line="240" w:lineRule="auto"/>
        <w:ind w:left="5660" w:firstLine="700"/>
        <w:contextualSpacing/>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до тендерної документації</w:t>
      </w:r>
    </w:p>
    <w:bookmarkEnd w:id="13"/>
    <w:p w14:paraId="5D3EB832" w14:textId="77777777" w:rsidR="00642680" w:rsidRPr="005927DC" w:rsidRDefault="00642680" w:rsidP="00642680">
      <w:pPr>
        <w:spacing w:after="0" w:line="240" w:lineRule="auto"/>
        <w:ind w:firstLine="567"/>
        <w:contextualSpacing/>
        <w:rPr>
          <w:rFonts w:ascii="Times New Roman" w:eastAsia="Times New Roman" w:hAnsi="Times New Roman" w:cs="Times New Roman"/>
          <w:b/>
          <w:color w:val="000000"/>
          <w:sz w:val="24"/>
          <w:szCs w:val="24"/>
        </w:rPr>
      </w:pPr>
    </w:p>
    <w:p w14:paraId="5C1F46F5"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ДОГОВІР ПРО ЗАКУПІВЛЮ № ______</w:t>
      </w:r>
    </w:p>
    <w:p w14:paraId="36F20A3C"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7E7F627B"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xml:space="preserve">м. Київ                                                                                       </w:t>
      </w:r>
      <w:r w:rsidRPr="005927DC">
        <w:rPr>
          <w:rFonts w:eastAsia="Times New Roman"/>
          <w:color w:val="000000"/>
        </w:rPr>
        <w:t>     </w:t>
      </w:r>
      <w:r w:rsidRPr="005927DC">
        <w:rPr>
          <w:rFonts w:ascii="Times New Roman" w:eastAsia="Times New Roman" w:hAnsi="Times New Roman" w:cs="Times New Roman"/>
          <w:color w:val="000000"/>
          <w:sz w:val="24"/>
          <w:szCs w:val="24"/>
        </w:rPr>
        <w:t> «____»____________2024 року</w:t>
      </w:r>
    </w:p>
    <w:p w14:paraId="77F1FBD8"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195794B8"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5927DC">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5927DC">
        <w:rPr>
          <w:rFonts w:ascii="Times New Roman" w:eastAsia="Times New Roman" w:hAnsi="Times New Roman" w:cs="Times New Roman"/>
          <w:b/>
          <w:bCs/>
          <w:color w:val="000000"/>
          <w:sz w:val="24"/>
          <w:szCs w:val="24"/>
        </w:rPr>
        <w:t>______________________</w:t>
      </w:r>
      <w:r w:rsidRPr="005927DC">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5927DC">
        <w:rPr>
          <w:rFonts w:ascii="Times New Roman" w:eastAsia="Times New Roman" w:hAnsi="Times New Roman" w:cs="Times New Roman"/>
          <w:b/>
          <w:bCs/>
          <w:color w:val="000000"/>
          <w:sz w:val="24"/>
          <w:szCs w:val="24"/>
        </w:rPr>
        <w:t xml:space="preserve"> </w:t>
      </w:r>
      <w:r w:rsidRPr="005927DC">
        <w:rPr>
          <w:rFonts w:ascii="Times New Roman" w:eastAsia="Times New Roman" w:hAnsi="Times New Roman" w:cs="Times New Roman"/>
          <w:color w:val="000000"/>
          <w:sz w:val="24"/>
          <w:szCs w:val="24"/>
        </w:rPr>
        <w:t>уклали цей Договір про закупівлю №_____ від «___» __________ 2024 року (далі – Договір) про наступне:</w:t>
      </w:r>
    </w:p>
    <w:p w14:paraId="4FF10513" w14:textId="20370317" w:rsidR="00B541D8" w:rsidRPr="005927DC" w:rsidRDefault="00B541D8" w:rsidP="00B541D8">
      <w:pPr>
        <w:spacing w:after="0" w:line="240" w:lineRule="auto"/>
        <w:rPr>
          <w:rFonts w:ascii="Times New Roman" w:eastAsia="Times New Roman" w:hAnsi="Times New Roman" w:cs="Times New Roman"/>
          <w:sz w:val="24"/>
          <w:szCs w:val="24"/>
        </w:rPr>
      </w:pPr>
    </w:p>
    <w:p w14:paraId="6C5C8683" w14:textId="77777777" w:rsidR="00B541D8" w:rsidRPr="005927DC" w:rsidRDefault="00B541D8">
      <w:pPr>
        <w:numPr>
          <w:ilvl w:val="0"/>
          <w:numId w:val="11"/>
        </w:numPr>
        <w:spacing w:after="0" w:line="240" w:lineRule="auto"/>
        <w:ind w:left="0" w:right="140" w:firstLine="0"/>
        <w:jc w:val="center"/>
        <w:textAlignment w:val="baseline"/>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ПРЕДМЕТ ДОГОВОРУ</w:t>
      </w:r>
    </w:p>
    <w:p w14:paraId="34A13CE9" w14:textId="31B7A885" w:rsidR="00B541D8" w:rsidRPr="005927DC" w:rsidRDefault="00B33A91" w:rsidP="00B33A91">
      <w:pPr>
        <w:spacing w:after="0" w:line="240" w:lineRule="auto"/>
        <w:ind w:firstLine="709"/>
        <w:jc w:val="both"/>
        <w:textAlignment w:val="baseline"/>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1.1. </w:t>
      </w:r>
      <w:r w:rsidR="00B541D8" w:rsidRPr="005927DC">
        <w:rPr>
          <w:rFonts w:ascii="Times New Roman" w:eastAsia="Times New Roman" w:hAnsi="Times New Roman" w:cs="Times New Roman"/>
          <w:color w:val="000000"/>
          <w:sz w:val="24"/>
          <w:szCs w:val="24"/>
        </w:rPr>
        <w:t xml:space="preserve">Постачальник, в порядку та на умовах, визначених даним Договором зобов’язується поставити та передати у власність Покупця товар згідно з </w:t>
      </w:r>
      <w:r w:rsidR="00B541D8" w:rsidRPr="005927DC">
        <w:rPr>
          <w:rFonts w:ascii="Times New Roman" w:eastAsia="Times New Roman" w:hAnsi="Times New Roman" w:cs="Times New Roman"/>
          <w:b/>
          <w:bCs/>
          <w:color w:val="000000"/>
          <w:sz w:val="24"/>
          <w:szCs w:val="24"/>
        </w:rPr>
        <w:t xml:space="preserve">ДК 021:2015:33690000-3 - Лікарські засоби різні (Реагенти для лабораторних досліджень сумісні з секвенатором MiSeq виробництва Illumina) </w:t>
      </w:r>
      <w:r w:rsidR="00B541D8" w:rsidRPr="005927DC">
        <w:rPr>
          <w:rFonts w:ascii="Times New Roman" w:eastAsia="Times New Roman" w:hAnsi="Times New Roman" w:cs="Times New Roman"/>
          <w:color w:val="000000"/>
          <w:sz w:val="24"/>
          <w:szCs w:val="24"/>
        </w:rPr>
        <w:t>(далі – Товар), з найменуванням, характеристиками, у кількості, асортименті та за цінами, що зазначені у Додатку 1 «Специфікація» та Додатку 2 «Технічна специфікація», які є невід'ємними</w:t>
      </w:r>
      <w:r w:rsidR="00B541D8" w:rsidRPr="005927DC">
        <w:rPr>
          <w:rFonts w:eastAsia="Times New Roman"/>
          <w:color w:val="000000"/>
        </w:rPr>
        <w:t xml:space="preserve"> </w:t>
      </w:r>
      <w:r w:rsidR="00B541D8" w:rsidRPr="005927DC">
        <w:rPr>
          <w:rFonts w:ascii="Times New Roman" w:eastAsia="Times New Roman" w:hAnsi="Times New Roman" w:cs="Times New Roman"/>
          <w:color w:val="000000"/>
          <w:sz w:val="24"/>
          <w:szCs w:val="24"/>
        </w:rPr>
        <w:t>частинами</w:t>
      </w:r>
      <w:r w:rsidR="00B541D8" w:rsidRPr="005927DC">
        <w:rPr>
          <w:rFonts w:eastAsia="Times New Roman"/>
          <w:color w:val="000000"/>
        </w:rPr>
        <w:t xml:space="preserve"> </w:t>
      </w:r>
      <w:r w:rsidR="00B541D8" w:rsidRPr="005927DC">
        <w:rPr>
          <w:rFonts w:ascii="Times New Roman" w:eastAsia="Times New Roman" w:hAnsi="Times New Roman" w:cs="Times New Roman"/>
          <w:color w:val="000000"/>
          <w:sz w:val="24"/>
          <w:szCs w:val="24"/>
        </w:rPr>
        <w:t> цього Договору, а Покупець зобов’язується прийняти та оплатити такий Товар відповідно до умов даного Договору.</w:t>
      </w:r>
    </w:p>
    <w:p w14:paraId="28AA9116"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328CB5AF"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1.3. Постачальник підтверджує, що укладання та виконання ним цього Договору не суперечить нормам законодавства України</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62F96FA4" w14:textId="6E711FB1" w:rsidR="00B541D8" w:rsidRPr="005927DC" w:rsidRDefault="007519DD" w:rsidP="00B33A91">
      <w:pPr>
        <w:spacing w:after="0" w:line="240" w:lineRule="auto"/>
        <w:ind w:firstLine="709"/>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1.4.</w:t>
      </w:r>
      <w:r w:rsidRPr="005927DC">
        <w:rPr>
          <w:rFonts w:ascii="Times New Roman" w:eastAsia="Times New Roman" w:hAnsi="Times New Roman" w:cs="Times New Roman"/>
          <w:color w:val="000000"/>
          <w:sz w:val="24"/>
          <w:szCs w:val="24"/>
        </w:rPr>
        <w:tab/>
        <w:t xml:space="preserve"> Цей Договір укладено з метою реалізації Покупцем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«Gain momentum in reducing TB/ HIV burden in Ukraine»), який реалізується за кошти Глобального фонду для боротьби зі СНІДом, туберкульозом та малярією, згідно з Угодою про надання гранту від 04 грудня 2020 року № 1936 (найменування гранту: UKR-C-PHC) укладеною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14:paraId="2F652A72" w14:textId="77777777" w:rsidR="007519DD" w:rsidRPr="005927DC" w:rsidRDefault="007519DD" w:rsidP="007519DD">
      <w:pPr>
        <w:spacing w:after="0" w:line="240" w:lineRule="auto"/>
        <w:jc w:val="both"/>
        <w:rPr>
          <w:rFonts w:ascii="Times New Roman" w:eastAsia="Times New Roman" w:hAnsi="Times New Roman" w:cs="Times New Roman"/>
          <w:color w:val="000000"/>
          <w:sz w:val="24"/>
          <w:szCs w:val="24"/>
        </w:rPr>
      </w:pPr>
    </w:p>
    <w:p w14:paraId="163CE2E3" w14:textId="77777777" w:rsidR="00B541D8" w:rsidRPr="005927DC" w:rsidRDefault="00B541D8">
      <w:pPr>
        <w:numPr>
          <w:ilvl w:val="0"/>
          <w:numId w:val="12"/>
        </w:num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5927DC">
        <w:rPr>
          <w:rFonts w:ascii="Times New Roman" w:eastAsia="Times New Roman" w:hAnsi="Times New Roman" w:cs="Times New Roman"/>
          <w:b/>
          <w:bCs/>
          <w:color w:val="000000"/>
          <w:sz w:val="24"/>
          <w:szCs w:val="24"/>
        </w:rPr>
        <w:t>ПОРЯДОК ПОСТАВКИ ТОВАРУ</w:t>
      </w:r>
    </w:p>
    <w:p w14:paraId="38D8DF0E" w14:textId="32E7F4B2"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 </w:t>
      </w:r>
      <w:bookmarkStart w:id="14" w:name="_Hlk163736825"/>
      <w:r w:rsidR="0061347A" w:rsidRPr="0061347A">
        <w:rPr>
          <w:color w:val="000000"/>
          <w:sz w:val="24"/>
          <w:szCs w:val="24"/>
          <w:lang w:val="uk-UA"/>
        </w:rPr>
        <w:t xml:space="preserve">Поставка товару здійснюється протягом 60 календарних днів з дати укладання </w:t>
      </w:r>
      <w:r w:rsidR="0061347A">
        <w:rPr>
          <w:color w:val="000000"/>
          <w:sz w:val="24"/>
          <w:szCs w:val="24"/>
          <w:lang w:val="uk-UA"/>
        </w:rPr>
        <w:t>Договору.</w:t>
      </w:r>
    </w:p>
    <w:bookmarkEnd w:id="14"/>
    <w:p w14:paraId="72F1E596" w14:textId="4C40CDB4"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Якщо інше не передбачено Договором та/або додатками до нього, Покупець направляє письмові заявки на отримання Товару Постачальнику засобами електронного поштового зв’язку на електронну(і) адресу(и): __________ або за допомогою застосунків «Telegram» та/або «Whatsapp» та/або «Viber» та/або «Signal» на телефонний (і) номер(и): _____________.</w:t>
      </w:r>
    </w:p>
    <w:p w14:paraId="4501B2F6"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Заявка вважається отриманою та прийнятою до виконання Постачальником в день її направлення Покупцем, незалежно від способу направлення.</w:t>
      </w:r>
    </w:p>
    <w:p w14:paraId="6D3B70CA" w14:textId="08BF317C"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lastRenderedPageBreak/>
        <w:t xml:space="preserve">Місце поставки Товару: </w:t>
      </w:r>
      <w:r w:rsidR="007519DD" w:rsidRPr="005927DC">
        <w:rPr>
          <w:color w:val="000000"/>
          <w:sz w:val="24"/>
          <w:szCs w:val="24"/>
          <w:lang w:val="uk-UA"/>
        </w:rPr>
        <w:t>м. Київ, вул</w:t>
      </w:r>
      <w:r w:rsidRPr="005927DC">
        <w:rPr>
          <w:color w:val="000000"/>
          <w:sz w:val="24"/>
          <w:szCs w:val="24"/>
          <w:lang w:val="uk-UA"/>
        </w:rPr>
        <w:t>.</w:t>
      </w:r>
      <w:r w:rsidR="007519DD" w:rsidRPr="005927DC">
        <w:rPr>
          <w:color w:val="000000"/>
          <w:sz w:val="24"/>
          <w:szCs w:val="24"/>
          <w:lang w:val="uk-UA"/>
        </w:rPr>
        <w:t xml:space="preserve"> Ярославська 41.</w:t>
      </w:r>
    </w:p>
    <w:p w14:paraId="1C62E507" w14:textId="6580858D"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Доставка Товару до Покупця, навантажувально-розвантажувальні роботи здійснюються Постачальником в межах загальної ціни Договору. Вказані витрати окремо не сплачуються та включені до загальної ціни Товару, визначеної пунктом 3.2 цього Договору.</w:t>
      </w:r>
    </w:p>
    <w:p w14:paraId="18F909E6" w14:textId="16E0EE3D"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Постачальник зобов’язується не пізніше, ніж за 5 (п’ять) робочих днів до дати поставки Товару надати для попереднього ознайомлення Покупцю наступні документи, підписані Постачальником та завірені його печаткою (за наявності):</w:t>
      </w:r>
    </w:p>
    <w:p w14:paraId="24FD738E"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видаткову накладну на Товар, що буде постачатися;</w:t>
      </w:r>
    </w:p>
    <w:p w14:paraId="2A46CE80"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-сертифікат якості на товар;</w:t>
      </w:r>
    </w:p>
    <w:p w14:paraId="796CDC03"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копію документа, що підтверджує країну походження Товару;</w:t>
      </w:r>
    </w:p>
    <w:p w14:paraId="60416549"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інструкції щодо застосування (використання) Товару українською мовою.</w:t>
      </w:r>
    </w:p>
    <w:p w14:paraId="47D787A6" w14:textId="3B1AFC9C"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Одержання і перевірка Товару на відповідність Додатку 1 «Специфікація» та Додатку 2 «Технічна специфікація» до Договору, а також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w:t>
      </w:r>
    </w:p>
    <w:p w14:paraId="327BB4E3" w14:textId="41ACD533"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Факт передачі Постачальником та приймання Покупцем Товару підтверджується видатковою накладною за підписами, із зазначенням прізвища та ініціалів, уповноважених осіб Сторін.</w:t>
      </w:r>
    </w:p>
    <w:p w14:paraId="4ED72A2D" w14:textId="7632868F"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Право власності на Товар та ризик випадкової загибелі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2F79E5A7" w14:textId="6F373541"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Товар, що поставляє Постачальник за даним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726C0152" w14:textId="37426466"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Разом з Товаром Постачальник надає товаросупровідні документи (видаткову накладну, та за необхідності товарно-транспортну накладну), документи (викладені або перекладені українською мовою) на Товар (паспорт/сертифікат якості,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має право відмовитись від прийняття Товару до моменту одержання відповідних виправлених або відкоригованих документів.</w:t>
      </w:r>
    </w:p>
    <w:p w14:paraId="347B95D5" w14:textId="7CB7EE6A"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У випадку виявлення дефекту, непридатності, будь-яких пошкоджень або нестачі Товару, Покупець зобов’язаний повідомити про це Постачальника в строк не пізніше 10 (десяти) робочих днів з дати приймання Товару.</w:t>
      </w:r>
    </w:p>
    <w:p w14:paraId="042FEDB7" w14:textId="39778984"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У випадку виявлення Покупцем нестачі Товару, представниками Покупця складається відповідний акт, який направляється Постачальнику протягом 10 (десяти) робочих днів.</w:t>
      </w:r>
    </w:p>
    <w:p w14:paraId="3DBF3715" w14:textId="7806F8DB"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6BB103E8" w14:textId="5AC1F189"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Повідомлення, що передбачені пунктом 2.11</w:t>
      </w:r>
      <w:r w:rsidRPr="005927DC">
        <w:rPr>
          <w:color w:val="000000"/>
          <w:lang w:val="uk-UA"/>
        </w:rPr>
        <w:t xml:space="preserve">     </w:t>
      </w:r>
      <w:r w:rsidRPr="005927DC">
        <w:rPr>
          <w:color w:val="000000"/>
          <w:sz w:val="24"/>
          <w:szCs w:val="24"/>
          <w:lang w:val="uk-UA"/>
        </w:rPr>
        <w:t> цього Договору, можуть бути направлені Покупцем засобами електронного поштового зв’язку на електронну адресу: __________.</w:t>
      </w:r>
    </w:p>
    <w:p w14:paraId="00EFCEFA" w14:textId="3B64EF83" w:rsidR="00B541D8" w:rsidRPr="005927DC" w:rsidRDefault="00B541D8" w:rsidP="00B541D8">
      <w:pPr>
        <w:spacing w:after="0" w:line="240" w:lineRule="auto"/>
        <w:rPr>
          <w:rFonts w:ascii="Times New Roman" w:eastAsia="Times New Roman" w:hAnsi="Times New Roman" w:cs="Times New Roman"/>
          <w:sz w:val="24"/>
          <w:szCs w:val="24"/>
        </w:rPr>
      </w:pPr>
    </w:p>
    <w:p w14:paraId="0AE3EB52" w14:textId="77777777" w:rsidR="00B541D8" w:rsidRPr="005927DC" w:rsidRDefault="00B541D8">
      <w:pPr>
        <w:numPr>
          <w:ilvl w:val="0"/>
          <w:numId w:val="13"/>
        </w:numPr>
        <w:spacing w:after="0" w:line="240" w:lineRule="auto"/>
        <w:jc w:val="center"/>
        <w:textAlignment w:val="baseline"/>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ЦІНА ДОГОВОРУ</w:t>
      </w:r>
    </w:p>
    <w:p w14:paraId="4F68B979" w14:textId="77777777" w:rsidR="0045798F" w:rsidRPr="005927DC" w:rsidRDefault="00B541D8">
      <w:pPr>
        <w:pStyle w:val="ae"/>
        <w:numPr>
          <w:ilvl w:val="1"/>
          <w:numId w:val="17"/>
        </w:numPr>
        <w:ind w:left="0" w:firstLine="709"/>
        <w:jc w:val="both"/>
        <w:textAlignment w:val="baseline"/>
        <w:rPr>
          <w:color w:val="000000"/>
          <w:sz w:val="24"/>
          <w:szCs w:val="24"/>
          <w:lang w:val="uk-UA"/>
        </w:rPr>
      </w:pPr>
      <w:r w:rsidRPr="005927DC">
        <w:rPr>
          <w:color w:val="000000"/>
          <w:sz w:val="24"/>
          <w:szCs w:val="24"/>
          <w:lang w:val="uk-UA"/>
        </w:rPr>
        <w:t>Постачальник відвантажує Товар за цінами, які зазначені у Додатку 1 «Специфікація», який є невід'ємною частиною цього Договору.</w:t>
      </w:r>
    </w:p>
    <w:p w14:paraId="191813AA" w14:textId="2F98ECE2" w:rsidR="0045798F" w:rsidRPr="005927DC" w:rsidRDefault="00B541D8">
      <w:pPr>
        <w:pStyle w:val="ae"/>
        <w:numPr>
          <w:ilvl w:val="1"/>
          <w:numId w:val="17"/>
        </w:numPr>
        <w:ind w:left="0" w:firstLine="709"/>
        <w:jc w:val="both"/>
        <w:textAlignment w:val="baseline"/>
        <w:rPr>
          <w:color w:val="000000"/>
          <w:sz w:val="24"/>
          <w:szCs w:val="24"/>
          <w:lang w:val="uk-UA"/>
        </w:rPr>
      </w:pPr>
      <w:r w:rsidRPr="005927DC">
        <w:rPr>
          <w:color w:val="000000"/>
          <w:sz w:val="24"/>
          <w:szCs w:val="24"/>
          <w:lang w:val="uk-UA"/>
        </w:rPr>
        <w:t xml:space="preserve">Загальна ціна даного Договору складає – </w:t>
      </w:r>
      <w:r w:rsidRPr="005927DC">
        <w:rPr>
          <w:b/>
          <w:bCs/>
          <w:color w:val="000000"/>
          <w:sz w:val="24"/>
          <w:szCs w:val="24"/>
          <w:lang w:val="uk-UA"/>
        </w:rPr>
        <w:t>______ грн (__________гривень _________ копійок)</w:t>
      </w:r>
      <w:r w:rsidR="00B33A91" w:rsidRPr="005927DC">
        <w:rPr>
          <w:b/>
          <w:bCs/>
          <w:color w:val="000000"/>
          <w:sz w:val="24"/>
          <w:szCs w:val="24"/>
          <w:lang w:val="uk-UA"/>
        </w:rPr>
        <w:t xml:space="preserve"> грн </w:t>
      </w:r>
      <w:r w:rsidRPr="005927DC">
        <w:rPr>
          <w:b/>
          <w:bCs/>
          <w:color w:val="000000"/>
          <w:sz w:val="24"/>
          <w:szCs w:val="24"/>
          <w:lang w:val="uk-UA"/>
        </w:rPr>
        <w:t>без ПДВ.</w:t>
      </w:r>
    </w:p>
    <w:p w14:paraId="29176E8F" w14:textId="77777777" w:rsidR="0045798F" w:rsidRPr="005927DC" w:rsidRDefault="00B541D8">
      <w:pPr>
        <w:pStyle w:val="ae"/>
        <w:numPr>
          <w:ilvl w:val="1"/>
          <w:numId w:val="17"/>
        </w:numPr>
        <w:ind w:left="0" w:firstLine="709"/>
        <w:jc w:val="both"/>
        <w:textAlignment w:val="baseline"/>
        <w:rPr>
          <w:color w:val="000000"/>
          <w:sz w:val="24"/>
          <w:szCs w:val="24"/>
          <w:lang w:val="uk-UA"/>
        </w:rPr>
      </w:pPr>
      <w:r w:rsidRPr="005927DC">
        <w:rPr>
          <w:color w:val="000000"/>
          <w:sz w:val="24"/>
          <w:szCs w:val="24"/>
          <w:lang w:val="uk-UA"/>
        </w:rPr>
        <w:t xml:space="preserve">Ціна цього Договору включає вартість одиниці Товару у комплектації, визначеній у Додатку 1 «Специфікація» та Додатку 2 «Технічна специфікація» цього </w:t>
      </w:r>
      <w:r w:rsidRPr="005927DC">
        <w:rPr>
          <w:color w:val="000000"/>
          <w:sz w:val="24"/>
          <w:szCs w:val="24"/>
          <w:lang w:val="uk-UA"/>
        </w:rPr>
        <w:lastRenderedPageBreak/>
        <w:t>Договору, упаковки/тари, маркування, сплату мита, податків та інших зборів і обов’язкових платежів, страхування, транспортні витрати, вантажно-розвантажувальні роботи, а також вартість доставки Товару до Покупця у відповідності до визначених Договором умов поставки.</w:t>
      </w:r>
    </w:p>
    <w:p w14:paraId="7B4B3CE6" w14:textId="77777777" w:rsidR="0045798F" w:rsidRPr="005927DC" w:rsidRDefault="00B541D8">
      <w:pPr>
        <w:pStyle w:val="ae"/>
        <w:numPr>
          <w:ilvl w:val="1"/>
          <w:numId w:val="17"/>
        </w:numPr>
        <w:ind w:left="0" w:firstLine="709"/>
        <w:jc w:val="both"/>
        <w:textAlignment w:val="baseline"/>
        <w:rPr>
          <w:color w:val="000000"/>
          <w:sz w:val="24"/>
          <w:szCs w:val="24"/>
          <w:lang w:val="uk-UA"/>
        </w:rPr>
      </w:pPr>
      <w:r w:rsidRPr="005927DC">
        <w:rPr>
          <w:color w:val="000000"/>
          <w:sz w:val="24"/>
          <w:szCs w:val="24"/>
          <w:shd w:val="clear" w:color="auto" w:fill="FFFFFF"/>
          <w:lang w:val="uk-UA"/>
        </w:rPr>
        <w:t>Постачальник не вправі змінювати узгоджену ціну в односторонньому порядку.</w:t>
      </w:r>
    </w:p>
    <w:p w14:paraId="23DC29A2" w14:textId="657CAED0" w:rsidR="00B541D8" w:rsidRPr="005927DC" w:rsidRDefault="00B541D8">
      <w:pPr>
        <w:pStyle w:val="ae"/>
        <w:numPr>
          <w:ilvl w:val="1"/>
          <w:numId w:val="17"/>
        </w:numPr>
        <w:ind w:left="0" w:firstLine="709"/>
        <w:jc w:val="both"/>
        <w:textAlignment w:val="baseline"/>
        <w:rPr>
          <w:color w:val="000000"/>
          <w:sz w:val="24"/>
          <w:szCs w:val="24"/>
          <w:lang w:val="uk-UA"/>
        </w:rPr>
      </w:pPr>
      <w:r w:rsidRPr="005927DC">
        <w:rPr>
          <w:color w:val="000000"/>
          <w:sz w:val="24"/>
          <w:szCs w:val="24"/>
          <w:shd w:val="clear" w:color="auto" w:fill="FFFFFF"/>
          <w:lang w:val="uk-UA"/>
        </w:rPr>
        <w:t>Покупець може зменшити обсяги закупівлі в межах ціни Договору залежно від реального</w:t>
      </w:r>
      <w:r w:rsidRPr="005927DC">
        <w:rPr>
          <w:color w:val="000000"/>
          <w:sz w:val="24"/>
          <w:szCs w:val="24"/>
          <w:lang w:val="uk-UA"/>
        </w:rPr>
        <w:t xml:space="preserve">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5035EFD0"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403DCEBC"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4. ПОРЯДОК ЗДІЙСНЕННЯ РОЗРАХУНКІВ ЗА ДОГОВОРОМ</w:t>
      </w:r>
    </w:p>
    <w:p w14:paraId="07F2B197" w14:textId="77777777" w:rsidR="0045798F" w:rsidRPr="005927DC" w:rsidRDefault="0045798F">
      <w:pPr>
        <w:pStyle w:val="ae"/>
        <w:numPr>
          <w:ilvl w:val="1"/>
          <w:numId w:val="18"/>
        </w:numPr>
        <w:ind w:left="0" w:firstLine="709"/>
        <w:jc w:val="both"/>
        <w:textAlignment w:val="baseline"/>
        <w:rPr>
          <w:color w:val="000000"/>
          <w:sz w:val="24"/>
          <w:szCs w:val="24"/>
          <w:lang w:val="uk-UA"/>
        </w:rPr>
      </w:pPr>
      <w:r w:rsidRPr="005927DC">
        <w:rPr>
          <w:color w:val="000000"/>
          <w:sz w:val="24"/>
          <w:szCs w:val="24"/>
          <w:lang w:val="uk-UA"/>
        </w:rPr>
        <w:t xml:space="preserve"> </w:t>
      </w:r>
      <w:r w:rsidR="00B541D8" w:rsidRPr="005927DC">
        <w:rPr>
          <w:color w:val="000000"/>
          <w:sz w:val="24"/>
          <w:szCs w:val="24"/>
          <w:lang w:val="uk-UA"/>
        </w:rPr>
        <w:t>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27689C2A" w14:textId="77777777" w:rsidR="0045798F" w:rsidRPr="005927DC" w:rsidRDefault="00B541D8">
      <w:pPr>
        <w:pStyle w:val="ae"/>
        <w:numPr>
          <w:ilvl w:val="1"/>
          <w:numId w:val="18"/>
        </w:numPr>
        <w:ind w:left="0" w:firstLine="709"/>
        <w:jc w:val="both"/>
        <w:textAlignment w:val="baseline"/>
        <w:rPr>
          <w:color w:val="000000"/>
          <w:sz w:val="24"/>
          <w:szCs w:val="24"/>
          <w:lang w:val="uk-UA"/>
        </w:rPr>
      </w:pPr>
      <w:r w:rsidRPr="005927DC">
        <w:rPr>
          <w:color w:val="000000"/>
          <w:sz w:val="24"/>
          <w:szCs w:val="24"/>
          <w:lang w:val="uk-UA"/>
        </w:rPr>
        <w:t>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підписується лише на частину Товару, зазначеного у Додатку 1 «Специфікація» до Договору), оплата здійснюється пропорційно за фактично поставлену кількість Товару.</w:t>
      </w:r>
    </w:p>
    <w:p w14:paraId="218CD51E" w14:textId="77777777" w:rsidR="0045798F" w:rsidRPr="005927DC" w:rsidRDefault="00B541D8">
      <w:pPr>
        <w:pStyle w:val="ae"/>
        <w:numPr>
          <w:ilvl w:val="1"/>
          <w:numId w:val="18"/>
        </w:numPr>
        <w:ind w:left="0" w:firstLine="709"/>
        <w:jc w:val="both"/>
        <w:textAlignment w:val="baseline"/>
        <w:rPr>
          <w:color w:val="000000"/>
          <w:sz w:val="24"/>
          <w:szCs w:val="24"/>
          <w:lang w:val="uk-UA"/>
        </w:rPr>
      </w:pPr>
      <w:r w:rsidRPr="005927DC">
        <w:rPr>
          <w:color w:val="000000"/>
          <w:sz w:val="24"/>
          <w:szCs w:val="24"/>
          <w:lang w:val="uk-UA"/>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0636E531" w14:textId="32D8AD9A" w:rsidR="00B541D8" w:rsidRPr="005927DC" w:rsidRDefault="00B541D8">
      <w:pPr>
        <w:pStyle w:val="ae"/>
        <w:numPr>
          <w:ilvl w:val="1"/>
          <w:numId w:val="18"/>
        </w:numPr>
        <w:ind w:left="0" w:firstLine="709"/>
        <w:jc w:val="both"/>
        <w:textAlignment w:val="baseline"/>
        <w:rPr>
          <w:color w:val="000000"/>
          <w:sz w:val="24"/>
          <w:szCs w:val="24"/>
          <w:lang w:val="uk-UA"/>
        </w:rPr>
      </w:pPr>
      <w:r w:rsidRPr="005927DC">
        <w:rPr>
          <w:color w:val="000000"/>
          <w:sz w:val="24"/>
          <w:szCs w:val="24"/>
          <w:lang w:val="uk-UA"/>
        </w:rPr>
        <w:t>У разі затримки фінансування,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30CDAD6B" w14:textId="77777777" w:rsidR="007519DD"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4.5. </w:t>
      </w:r>
      <w:r w:rsidR="007519DD" w:rsidRPr="005927DC">
        <w:rPr>
          <w:rFonts w:ascii="Times New Roman" w:eastAsia="Times New Roman" w:hAnsi="Times New Roman" w:cs="Times New Roman"/>
          <w:sz w:val="24"/>
          <w:szCs w:val="24"/>
        </w:rPr>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70F1678E" w14:textId="7A1DFB74"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4.6. </w:t>
      </w:r>
      <w:r w:rsidR="007519DD" w:rsidRPr="005927DC">
        <w:rPr>
          <w:rFonts w:ascii="Times New Roman" w:eastAsia="Times New Roman" w:hAnsi="Times New Roman" w:cs="Times New Roman"/>
          <w:sz w:val="24"/>
          <w:szCs w:val="24"/>
        </w:rPr>
        <w:t>За кошти програми: «Прискорення прогресу у зменшенні тягаря туберкульозу та ВІЛ-інфекції в Україні» (англійською мовою: «Gain momentum in reducing TB/ HIV burden in Ukraine»), з метою реалізації механізму реагування на COVID-19 (C19RM 2021-2023) за кошти гранту Глобального фонду згідно з Угодою про надання гранту від 04 грудня 2020 року № 1936 (UKR-C-PHC),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за рахунок якого 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4177440F" w14:textId="77777777" w:rsidR="007519DD" w:rsidRPr="005927DC" w:rsidRDefault="007519DD" w:rsidP="007519DD">
      <w:pPr>
        <w:spacing w:after="0" w:line="240" w:lineRule="auto"/>
        <w:jc w:val="both"/>
        <w:rPr>
          <w:rFonts w:ascii="Times New Roman" w:eastAsia="Times New Roman" w:hAnsi="Times New Roman" w:cs="Times New Roman"/>
          <w:sz w:val="24"/>
          <w:szCs w:val="24"/>
        </w:rPr>
      </w:pPr>
    </w:p>
    <w:p w14:paraId="781EB0B0"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5. ЯКІСТЬ, КОМПЛЕКТНІСТЬ ТА АСОРТИМЕНТ. УПАКОВКА ТА МАРКУВАННЯ</w:t>
      </w:r>
    </w:p>
    <w:p w14:paraId="4C6D44C0"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16F35A7C"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5.1.</w:t>
      </w:r>
      <w:r w:rsidRPr="005927DC">
        <w:rPr>
          <w:rFonts w:ascii="Times New Roman" w:eastAsia="Times New Roman" w:hAnsi="Times New Roman" w:cs="Times New Roman"/>
          <w:color w:val="000000"/>
          <w:sz w:val="24"/>
          <w:szCs w:val="24"/>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w:t>
      </w:r>
      <w:r w:rsidRPr="005927DC">
        <w:rPr>
          <w:rFonts w:ascii="Times New Roman" w:eastAsia="Times New Roman" w:hAnsi="Times New Roman" w:cs="Times New Roman"/>
          <w:color w:val="000000"/>
          <w:sz w:val="24"/>
          <w:szCs w:val="24"/>
        </w:rPr>
        <w:lastRenderedPageBreak/>
        <w:t>законодавства України. Додаток 1 «Специфікація» та Додаток 2 «Технічна специфікація» до Договору можуть встановлювати додаткові вимоги щодо Товару. </w:t>
      </w:r>
    </w:p>
    <w:p w14:paraId="10E30DA2"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5.2.</w:t>
      </w:r>
      <w:r w:rsidRPr="005927DC">
        <w:rPr>
          <w:rFonts w:ascii="Times New Roman" w:eastAsia="Times New Roman" w:hAnsi="Times New Roman" w:cs="Times New Roman"/>
          <w:color w:val="000000"/>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що підтверджується сертифікатом якості виробника, вимогам, зазначеним у Додатку 1 «Специфікація» та Додатку 2 «Технічна специфікація» до цього Договору.</w:t>
      </w:r>
    </w:p>
    <w:p w14:paraId="718EB75F"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5.3.</w:t>
      </w:r>
      <w:r w:rsidRPr="005927DC">
        <w:rPr>
          <w:rFonts w:ascii="Times New Roman" w:eastAsia="Times New Roman" w:hAnsi="Times New Roman" w:cs="Times New Roman"/>
          <w:color w:val="000000"/>
          <w:sz w:val="24"/>
          <w:szCs w:val="24"/>
        </w:rPr>
        <w:tab/>
        <w:t>Асортимент, кількість та характеристики Товару, що поставляється, повинні відповідати умовам Додатку 1 «Специфікація» та Додатку 2 «Технічна специфікація» до цього Договору.</w:t>
      </w:r>
    </w:p>
    <w:p w14:paraId="0B1DA835"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5.4.</w:t>
      </w:r>
      <w:r w:rsidRPr="005927DC">
        <w:rPr>
          <w:rFonts w:ascii="Times New Roman" w:eastAsia="Times New Roman" w:hAnsi="Times New Roman" w:cs="Times New Roman"/>
          <w:color w:val="000000"/>
          <w:sz w:val="24"/>
          <w:szCs w:val="24"/>
        </w:rPr>
        <w:tab/>
        <w:t>Товар, що поставляється Постачальником, повинен бути новим, якісним, без дефектів, недоліків та  будь-яких пошкоджень.</w:t>
      </w:r>
    </w:p>
    <w:p w14:paraId="0BCAB3ED"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5.5. Товар має передаватись у належній тарі та в упаковці для забезпечення цілісності Товару та збереження його якості під час транспортування.</w:t>
      </w:r>
    </w:p>
    <w:p w14:paraId="7A654730"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5.5.1. Упаковка і маркування Товару повинні відповідати Додатку 1 «Специфікація» та Додатку 2 «Технічна специфікація» до Договору, технічним умовам, регламентам i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14:paraId="1A68F034"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5.5.2. Товар має бути запечатаний та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46D3C6CB"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457E33A9"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5.5.4.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1590B30A"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5.6. Якщо поставлений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та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59DFBDBB" w14:textId="79600763"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5.7. Якщо інше не вказано у Додатку 1 «Специфікація» або Додатку 2 «Технічна специфікація» до цього Договору, строк (термін) придатності Товару на дату його поставки Покупцю має становити не менше ніж 75 % загального строку (терміну) придатності Товару. Зберігання та постачання Товару повинно здійснюватися відповідно до вимог інструкції з використання (застосування).</w:t>
      </w:r>
    </w:p>
    <w:p w14:paraId="777E9D9A" w14:textId="77777777" w:rsidR="00B541D8" w:rsidRPr="005927DC" w:rsidRDefault="00B541D8">
      <w:pPr>
        <w:numPr>
          <w:ilvl w:val="0"/>
          <w:numId w:val="14"/>
        </w:numPr>
        <w:spacing w:after="0" w:line="240" w:lineRule="auto"/>
        <w:jc w:val="center"/>
        <w:textAlignment w:val="baseline"/>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ПРАВА ТА ОБОВ'ЯЗКИ СТОРІН</w:t>
      </w:r>
    </w:p>
    <w:p w14:paraId="4F7101A6" w14:textId="1D972552" w:rsidR="00B541D8" w:rsidRPr="005927DC" w:rsidRDefault="00B541D8">
      <w:pPr>
        <w:pStyle w:val="ae"/>
        <w:numPr>
          <w:ilvl w:val="1"/>
          <w:numId w:val="19"/>
        </w:numPr>
        <w:ind w:left="0" w:firstLine="709"/>
        <w:jc w:val="both"/>
        <w:textAlignment w:val="baseline"/>
        <w:rPr>
          <w:color w:val="000000"/>
          <w:sz w:val="24"/>
          <w:szCs w:val="24"/>
          <w:lang w:val="uk-UA"/>
        </w:rPr>
      </w:pPr>
      <w:r w:rsidRPr="005927DC">
        <w:rPr>
          <w:color w:val="000000"/>
          <w:sz w:val="24"/>
          <w:szCs w:val="24"/>
          <w:lang w:val="uk-UA"/>
        </w:rPr>
        <w:t>Постачальник зобов'язується: </w:t>
      </w:r>
    </w:p>
    <w:p w14:paraId="3D591BF1"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постачати Покупцю Товар</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в кількості, строк та на умовах, визначених даним Договором;</w:t>
      </w:r>
    </w:p>
    <w:p w14:paraId="1E91AFD7"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забезпечувати Покупця якісним Товаром;</w:t>
      </w:r>
    </w:p>
    <w:p w14:paraId="561382ED"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постачати Товар у відповідній упаковці, що виключає псування та/або знищення його під час поставки до прийняття Товару Покупцем; </w:t>
      </w:r>
    </w:p>
    <w:p w14:paraId="4592A44D"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забезпечувати за власний рахунок заміну Товару неналежної якості та усунення претензій, що виникають у Покупця в зв'язку з нестачею, недоліками, невідповідністю вимогам щодо якості, кількості  та комплектності Товару;</w:t>
      </w:r>
    </w:p>
    <w:p w14:paraId="25B5EE86"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своєчасно підготувати, передати Покупцю та підписати належним чином оформлені документи, що передбачені цим Договором;</w:t>
      </w:r>
    </w:p>
    <w:p w14:paraId="4F8C4845"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lastRenderedPageBreak/>
        <w:t>- відшкодувати завдані Покупцю збитки, зумовлені порушенням умов Договору Постачальником, відповідно до законодавства України та цього Договору;</w:t>
      </w:r>
    </w:p>
    <w:p w14:paraId="53BD64BE"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не розголошувати інформацію про Покупця, отриману при виконанні умов даного Договору; </w:t>
      </w:r>
    </w:p>
    <w:p w14:paraId="778DE086" w14:textId="0BDFC407" w:rsidR="00B33A91" w:rsidRDefault="00B541D8" w:rsidP="00B33A91">
      <w:pPr>
        <w:spacing w:after="0" w:line="240" w:lineRule="auto"/>
        <w:ind w:firstLine="709"/>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r w:rsidR="004C7738">
        <w:rPr>
          <w:rFonts w:ascii="Times New Roman" w:eastAsia="Times New Roman" w:hAnsi="Times New Roman" w:cs="Times New Roman"/>
          <w:color w:val="000000"/>
          <w:sz w:val="24"/>
          <w:szCs w:val="24"/>
        </w:rPr>
        <w:t>;</w:t>
      </w:r>
    </w:p>
    <w:p w14:paraId="7C2C46BA" w14:textId="3D55A574" w:rsidR="004C7738" w:rsidRDefault="004C7738" w:rsidP="00B33A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w:t>
      </w:r>
      <w:r w:rsidRPr="004C7738">
        <w:rPr>
          <w:rFonts w:ascii="Times New Roman" w:eastAsia="Times New Roman" w:hAnsi="Times New Roman" w:cs="Times New Roman"/>
          <w:sz w:val="24"/>
          <w:szCs w:val="24"/>
        </w:rPr>
        <w:t>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r>
        <w:rPr>
          <w:rFonts w:ascii="Times New Roman" w:eastAsia="Times New Roman" w:hAnsi="Times New Roman" w:cs="Times New Roman"/>
          <w:sz w:val="24"/>
          <w:szCs w:val="24"/>
        </w:rPr>
        <w:t>;</w:t>
      </w:r>
    </w:p>
    <w:p w14:paraId="6E16C0D7" w14:textId="7553E661" w:rsidR="004C7738" w:rsidRPr="005927DC" w:rsidRDefault="004C7738" w:rsidP="00B33A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w:t>
      </w:r>
      <w:r w:rsidRPr="004C7738">
        <w:rPr>
          <w:rFonts w:ascii="Times New Roman" w:eastAsia="Times New Roman" w:hAnsi="Times New Roman" w:cs="Times New Roman"/>
          <w:sz w:val="24"/>
          <w:szCs w:val="24"/>
        </w:rPr>
        <w:t>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Pr>
          <w:rFonts w:ascii="Times New Roman" w:eastAsia="Times New Roman" w:hAnsi="Times New Roman" w:cs="Times New Roman"/>
          <w:sz w:val="24"/>
          <w:szCs w:val="24"/>
        </w:rPr>
        <w:t>.</w:t>
      </w:r>
    </w:p>
    <w:p w14:paraId="4CAFFDC1" w14:textId="2177D901" w:rsidR="00B541D8" w:rsidRPr="005927DC" w:rsidRDefault="00B33A91"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6.2. </w:t>
      </w:r>
      <w:r w:rsidR="00B541D8" w:rsidRPr="005927DC">
        <w:rPr>
          <w:rFonts w:ascii="Times New Roman" w:eastAsia="Times New Roman" w:hAnsi="Times New Roman" w:cs="Times New Roman"/>
          <w:color w:val="000000"/>
          <w:sz w:val="24"/>
          <w:szCs w:val="24"/>
        </w:rPr>
        <w:t>Постачальник має право: </w:t>
      </w:r>
    </w:p>
    <w:p w14:paraId="16A6B82C"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знайомитись з документацією, отримувати у Покупця інформацію, що необхідні для укладання та виконання цього Договору; </w:t>
      </w:r>
    </w:p>
    <w:p w14:paraId="14F42869"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вимагати від Покупця своєчасної оплати за поставлений Товар;</w:t>
      </w:r>
    </w:p>
    <w:p w14:paraId="288BA5E2" w14:textId="77777777" w:rsidR="00B33A91"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вимагати від Покупця належного виконання умов цього Договору. </w:t>
      </w:r>
    </w:p>
    <w:p w14:paraId="38E3CF4F" w14:textId="769342B6" w:rsidR="00B541D8" w:rsidRPr="005927DC" w:rsidRDefault="00B33A91"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6.3. </w:t>
      </w:r>
      <w:r w:rsidR="00B541D8" w:rsidRPr="005927DC">
        <w:rPr>
          <w:rFonts w:ascii="Times New Roman" w:eastAsia="Times New Roman" w:hAnsi="Times New Roman" w:cs="Times New Roman"/>
          <w:color w:val="000000"/>
          <w:sz w:val="24"/>
          <w:szCs w:val="24"/>
        </w:rPr>
        <w:t>Покупець зобов'язаний: </w:t>
      </w:r>
    </w:p>
    <w:p w14:paraId="1694CA5D"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прийняти та оплатити поставлений Товар відповідно до вимог цього Договору; </w:t>
      </w:r>
    </w:p>
    <w:p w14:paraId="65242242"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36431AF7" w14:textId="77777777" w:rsidR="00B541D8" w:rsidRDefault="00B541D8" w:rsidP="00B33A91">
      <w:pPr>
        <w:spacing w:after="0" w:line="240" w:lineRule="auto"/>
        <w:ind w:firstLine="709"/>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надіслати Постачальнику письмову заявку у порядку, визначеному пунктом 2.2 цього Договору.</w:t>
      </w:r>
    </w:p>
    <w:p w14:paraId="36E406C2" w14:textId="412E5659" w:rsidR="0046413C" w:rsidRDefault="0046413C" w:rsidP="0046413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w:t>
      </w:r>
      <w:r w:rsidRPr="0046413C">
        <w:rPr>
          <w:rFonts w:ascii="Times New Roman" w:eastAsia="Times New Roman" w:hAnsi="Times New Roman" w:cs="Times New Roman"/>
          <w:color w:val="000000"/>
          <w:sz w:val="24"/>
          <w:szCs w:val="24"/>
        </w:rPr>
        <w:t>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r w:rsidR="00B77006">
        <w:rPr>
          <w:rFonts w:ascii="Times New Roman" w:eastAsia="Times New Roman" w:hAnsi="Times New Roman" w:cs="Times New Roman"/>
          <w:color w:val="000000"/>
          <w:sz w:val="24"/>
          <w:szCs w:val="24"/>
        </w:rPr>
        <w:t>;</w:t>
      </w:r>
    </w:p>
    <w:p w14:paraId="1B8DAB5F" w14:textId="051134B0" w:rsidR="00B77006" w:rsidRPr="005927DC" w:rsidRDefault="00B77006" w:rsidP="0046413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н</w:t>
      </w:r>
      <w:r w:rsidRPr="00B77006">
        <w:rPr>
          <w:rFonts w:ascii="Times New Roman" w:eastAsia="Times New Roman" w:hAnsi="Times New Roman" w:cs="Times New Roman"/>
          <w:color w:val="000000"/>
          <w:sz w:val="24"/>
          <w:szCs w:val="24"/>
        </w:rPr>
        <w:t>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476E392A" w14:textId="737F9A18" w:rsidR="00B541D8" w:rsidRPr="005927DC" w:rsidRDefault="00B541D8">
      <w:pPr>
        <w:pStyle w:val="ae"/>
        <w:numPr>
          <w:ilvl w:val="1"/>
          <w:numId w:val="20"/>
        </w:numPr>
        <w:ind w:left="0" w:firstLine="709"/>
        <w:jc w:val="both"/>
        <w:textAlignment w:val="baseline"/>
        <w:rPr>
          <w:color w:val="000000"/>
          <w:sz w:val="24"/>
          <w:szCs w:val="24"/>
          <w:lang w:val="uk-UA"/>
        </w:rPr>
      </w:pPr>
      <w:r w:rsidRPr="005927DC">
        <w:rPr>
          <w:color w:val="000000"/>
          <w:sz w:val="24"/>
          <w:szCs w:val="24"/>
          <w:lang w:val="uk-UA"/>
        </w:rPr>
        <w:t>Покупець має право: </w:t>
      </w:r>
    </w:p>
    <w:p w14:paraId="6A93EC61"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вимагати від Постачальника поставки якісного Товару в кількості та в строк, що передбачені цим Договором; </w:t>
      </w:r>
    </w:p>
    <w:p w14:paraId="47E02333"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вимагати від Постачальника належного виконання його обов'язків, визначених Договором та законодавством України;</w:t>
      </w:r>
    </w:p>
    <w:p w14:paraId="7CB32CD2"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00CB7791"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на дострокове припинення Договору шляхом односторонньої відмови у випадку, якщо Постачальник не виконує свої зобов’язання за Договором, з урахуванням положень пунктів 11.3 та 11.4 Договору;</w:t>
      </w:r>
    </w:p>
    <w:p w14:paraId="18B6B225"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33DCFF53"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p>
    <w:p w14:paraId="403BD5E0" w14:textId="0141A75C" w:rsidR="00B541D8" w:rsidRPr="005927DC" w:rsidRDefault="00B541D8">
      <w:pPr>
        <w:pStyle w:val="ae"/>
        <w:numPr>
          <w:ilvl w:val="1"/>
          <w:numId w:val="20"/>
        </w:numPr>
        <w:ind w:left="0" w:firstLine="709"/>
        <w:jc w:val="both"/>
        <w:textAlignment w:val="baseline"/>
        <w:rPr>
          <w:color w:val="000000"/>
          <w:sz w:val="24"/>
          <w:szCs w:val="24"/>
          <w:lang w:val="uk-UA"/>
        </w:rPr>
      </w:pPr>
      <w:r w:rsidRPr="005927DC">
        <w:rPr>
          <w:color w:val="000000"/>
          <w:sz w:val="24"/>
          <w:szCs w:val="24"/>
          <w:lang w:val="uk-UA"/>
        </w:rPr>
        <w:lastRenderedPageBreak/>
        <w:t>Сторони зобов'язуються: </w:t>
      </w:r>
    </w:p>
    <w:p w14:paraId="5288D5D7"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66808AFF"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проєкту;</w:t>
      </w:r>
    </w:p>
    <w:p w14:paraId="6C613612"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при виконанні умов Договору дотримуватись правил ділового обороту та не допускати порушень договірних зобов’язань.</w:t>
      </w:r>
    </w:p>
    <w:p w14:paraId="68643DC8"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68A31B90"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7. ВІДПОВІДАЛЬНІСТЬ СТОРІН</w:t>
      </w:r>
    </w:p>
    <w:p w14:paraId="54655175" w14:textId="0B97B0C3" w:rsidR="00B541D8" w:rsidRPr="005927DC" w:rsidRDefault="00B541D8">
      <w:pPr>
        <w:pStyle w:val="ae"/>
        <w:numPr>
          <w:ilvl w:val="1"/>
          <w:numId w:val="21"/>
        </w:numPr>
        <w:ind w:left="0" w:firstLine="709"/>
        <w:jc w:val="both"/>
        <w:textAlignment w:val="baseline"/>
        <w:rPr>
          <w:color w:val="000000"/>
          <w:sz w:val="24"/>
          <w:szCs w:val="24"/>
          <w:lang w:val="uk-UA"/>
        </w:rPr>
      </w:pPr>
      <w:r w:rsidRPr="005927DC">
        <w:rPr>
          <w:color w:val="000000"/>
          <w:sz w:val="24"/>
          <w:szCs w:val="24"/>
          <w:lang w:val="uk-UA"/>
        </w:rPr>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4DF2CFCB" w14:textId="5DDBB831" w:rsidR="00B541D8" w:rsidRPr="005927DC" w:rsidRDefault="00B541D8">
      <w:pPr>
        <w:pStyle w:val="ae"/>
        <w:numPr>
          <w:ilvl w:val="1"/>
          <w:numId w:val="21"/>
        </w:numPr>
        <w:ind w:left="0" w:firstLine="709"/>
        <w:jc w:val="both"/>
        <w:textAlignment w:val="baseline"/>
        <w:rPr>
          <w:color w:val="000000"/>
          <w:sz w:val="24"/>
          <w:szCs w:val="24"/>
          <w:lang w:val="uk-UA"/>
        </w:rPr>
      </w:pPr>
      <w:r w:rsidRPr="005927DC">
        <w:rPr>
          <w:color w:val="000000"/>
          <w:sz w:val="24"/>
          <w:szCs w:val="24"/>
          <w:lang w:val="uk-UA"/>
        </w:rPr>
        <w:t>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771A73DD" w14:textId="7B1838CE" w:rsidR="00B541D8" w:rsidRPr="005927DC" w:rsidRDefault="00B541D8">
      <w:pPr>
        <w:pStyle w:val="ae"/>
        <w:numPr>
          <w:ilvl w:val="1"/>
          <w:numId w:val="21"/>
        </w:numPr>
        <w:ind w:left="0" w:firstLine="709"/>
        <w:jc w:val="both"/>
        <w:textAlignment w:val="baseline"/>
        <w:rPr>
          <w:color w:val="000000"/>
          <w:sz w:val="24"/>
          <w:szCs w:val="24"/>
          <w:lang w:val="uk-UA"/>
        </w:rPr>
      </w:pPr>
      <w:r w:rsidRPr="005927DC">
        <w:rPr>
          <w:color w:val="000000"/>
          <w:sz w:val="24"/>
          <w:szCs w:val="24"/>
          <w:lang w:val="uk-UA"/>
        </w:rPr>
        <w:t>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4CDBCC50" w14:textId="30E7775A" w:rsidR="00B541D8" w:rsidRPr="005927DC" w:rsidRDefault="00B541D8">
      <w:pPr>
        <w:pStyle w:val="ae"/>
        <w:numPr>
          <w:ilvl w:val="1"/>
          <w:numId w:val="21"/>
        </w:numPr>
        <w:ind w:left="0" w:firstLine="709"/>
        <w:jc w:val="both"/>
        <w:textAlignment w:val="baseline"/>
        <w:rPr>
          <w:color w:val="000000"/>
          <w:sz w:val="24"/>
          <w:szCs w:val="24"/>
          <w:lang w:val="uk-UA"/>
        </w:rPr>
      </w:pPr>
      <w:r w:rsidRPr="005927DC">
        <w:rPr>
          <w:color w:val="000000"/>
          <w:sz w:val="24"/>
          <w:szCs w:val="24"/>
          <w:lang w:val="uk-UA"/>
        </w:rPr>
        <w:t>Якщо впродовж зазначеного у пункті</w:t>
      </w:r>
      <w:r w:rsidRPr="005927DC">
        <w:rPr>
          <w:color w:val="000000"/>
          <w:lang w:val="uk-UA"/>
        </w:rPr>
        <w:t xml:space="preserve">     </w:t>
      </w:r>
      <w:r w:rsidRPr="005927DC">
        <w:rPr>
          <w:color w:val="000000"/>
          <w:sz w:val="24"/>
          <w:szCs w:val="24"/>
          <w:lang w:val="uk-UA"/>
        </w:rPr>
        <w:t> 5.6</w:t>
      </w:r>
      <w:r w:rsidRPr="005927DC">
        <w:rPr>
          <w:color w:val="000000"/>
          <w:lang w:val="uk-UA"/>
        </w:rPr>
        <w:t xml:space="preserve">     </w:t>
      </w:r>
      <w:r w:rsidRPr="005927DC">
        <w:rPr>
          <w:color w:val="000000"/>
          <w:sz w:val="24"/>
          <w:szCs w:val="24"/>
          <w:lang w:val="uk-UA"/>
        </w:rPr>
        <w:t>.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w:t>
      </w:r>
      <w:r w:rsidRPr="005927DC">
        <w:rPr>
          <w:color w:val="000000"/>
          <w:lang w:val="uk-UA"/>
        </w:rPr>
        <w:t xml:space="preserve">     </w:t>
      </w:r>
      <w:r w:rsidRPr="005927DC">
        <w:rPr>
          <w:color w:val="000000"/>
          <w:sz w:val="24"/>
          <w:szCs w:val="24"/>
          <w:lang w:val="uk-UA"/>
        </w:rPr>
        <w:t> відсотків) від вартості Товару, заміна якого мала бути здійснена, на письмову вимогу Покупця.</w:t>
      </w:r>
    </w:p>
    <w:p w14:paraId="2739E99D" w14:textId="5E97105D" w:rsidR="00B541D8" w:rsidRPr="005927DC" w:rsidRDefault="00B541D8">
      <w:pPr>
        <w:pStyle w:val="ae"/>
        <w:numPr>
          <w:ilvl w:val="1"/>
          <w:numId w:val="21"/>
        </w:numPr>
        <w:ind w:left="0" w:firstLine="709"/>
        <w:jc w:val="both"/>
        <w:textAlignment w:val="baseline"/>
        <w:rPr>
          <w:color w:val="000000"/>
          <w:sz w:val="24"/>
          <w:szCs w:val="24"/>
          <w:lang w:val="uk-UA"/>
        </w:rPr>
      </w:pPr>
      <w:r w:rsidRPr="005927DC">
        <w:rPr>
          <w:color w:val="000000"/>
          <w:sz w:val="24"/>
          <w:szCs w:val="24"/>
          <w:lang w:val="uk-UA"/>
        </w:rPr>
        <w:t>У разі порушення строку повернення коштів, зазначеного в пункті 7.4.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492B79AE" w14:textId="77777777" w:rsidR="00B33A91" w:rsidRPr="005927DC" w:rsidRDefault="00B541D8">
      <w:pPr>
        <w:pStyle w:val="ae"/>
        <w:numPr>
          <w:ilvl w:val="1"/>
          <w:numId w:val="21"/>
        </w:numPr>
        <w:ind w:left="0" w:firstLine="709"/>
        <w:jc w:val="both"/>
        <w:textAlignment w:val="baseline"/>
        <w:rPr>
          <w:color w:val="000000"/>
          <w:sz w:val="24"/>
          <w:szCs w:val="24"/>
          <w:lang w:val="uk-UA"/>
        </w:rPr>
      </w:pPr>
      <w:r w:rsidRPr="005927DC">
        <w:rPr>
          <w:color w:val="000000"/>
          <w:sz w:val="24"/>
          <w:szCs w:val="24"/>
          <w:lang w:val="uk-UA"/>
        </w:rPr>
        <w:t>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51DF884A" w14:textId="77777777" w:rsidR="00B33A91" w:rsidRPr="005927DC" w:rsidRDefault="00B541D8">
      <w:pPr>
        <w:pStyle w:val="ae"/>
        <w:numPr>
          <w:ilvl w:val="1"/>
          <w:numId w:val="21"/>
        </w:numPr>
        <w:ind w:left="0" w:firstLine="709"/>
        <w:jc w:val="both"/>
        <w:textAlignment w:val="baseline"/>
        <w:rPr>
          <w:color w:val="000000"/>
          <w:sz w:val="24"/>
          <w:szCs w:val="24"/>
          <w:lang w:val="uk-UA"/>
        </w:rPr>
      </w:pPr>
      <w:r w:rsidRPr="005927DC">
        <w:rPr>
          <w:color w:val="000000"/>
          <w:sz w:val="24"/>
          <w:szCs w:val="24"/>
          <w:lang w:val="uk-UA"/>
        </w:rPr>
        <w:t>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4F81990B" w14:textId="4F82395D" w:rsidR="00B541D8" w:rsidRPr="005927DC" w:rsidRDefault="00B541D8">
      <w:pPr>
        <w:pStyle w:val="ae"/>
        <w:numPr>
          <w:ilvl w:val="1"/>
          <w:numId w:val="21"/>
        </w:numPr>
        <w:ind w:left="0" w:firstLine="709"/>
        <w:jc w:val="both"/>
        <w:textAlignment w:val="baseline"/>
        <w:rPr>
          <w:color w:val="000000"/>
          <w:sz w:val="24"/>
          <w:szCs w:val="24"/>
          <w:lang w:val="uk-UA"/>
        </w:rPr>
      </w:pPr>
      <w:r w:rsidRPr="005927DC">
        <w:rPr>
          <w:color w:val="000000"/>
          <w:sz w:val="24"/>
          <w:szCs w:val="24"/>
          <w:lang w:val="uk-UA"/>
        </w:rPr>
        <w:t>Сплата штрафних санкцій не звільняє Сторону від виконання прийнятих на себе зобов’язань за Договором.</w:t>
      </w:r>
    </w:p>
    <w:p w14:paraId="39D91C67"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59237A5A"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8. ПОРЯДОК ВИРІШЕННЯ СПОРІВ</w:t>
      </w:r>
    </w:p>
    <w:p w14:paraId="1EFCD994" w14:textId="77777777" w:rsidR="00B33A91" w:rsidRPr="005927DC" w:rsidRDefault="00B541D8">
      <w:pPr>
        <w:pStyle w:val="ae"/>
        <w:numPr>
          <w:ilvl w:val="1"/>
          <w:numId w:val="22"/>
        </w:numPr>
        <w:ind w:left="0" w:firstLine="709"/>
        <w:jc w:val="both"/>
        <w:textAlignment w:val="baseline"/>
        <w:rPr>
          <w:color w:val="000000"/>
          <w:sz w:val="24"/>
          <w:szCs w:val="24"/>
          <w:lang w:val="uk-UA"/>
        </w:rPr>
      </w:pPr>
      <w:r w:rsidRPr="005927DC">
        <w:rPr>
          <w:color w:val="000000"/>
          <w:sz w:val="24"/>
          <w:szCs w:val="24"/>
          <w:lang w:val="uk-UA"/>
        </w:rPr>
        <w:t>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112F7843" w14:textId="091252BD" w:rsidR="00B541D8" w:rsidRPr="005927DC" w:rsidRDefault="00B541D8">
      <w:pPr>
        <w:pStyle w:val="ae"/>
        <w:numPr>
          <w:ilvl w:val="1"/>
          <w:numId w:val="22"/>
        </w:numPr>
        <w:ind w:left="0" w:firstLine="709"/>
        <w:jc w:val="both"/>
        <w:textAlignment w:val="baseline"/>
        <w:rPr>
          <w:color w:val="000000"/>
          <w:sz w:val="24"/>
          <w:szCs w:val="24"/>
          <w:lang w:val="uk-UA"/>
        </w:rPr>
      </w:pPr>
      <w:r w:rsidRPr="005927DC">
        <w:rPr>
          <w:color w:val="000000"/>
          <w:sz w:val="24"/>
          <w:szCs w:val="24"/>
          <w:lang w:val="uk-UA"/>
        </w:rPr>
        <w:t>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652563AD"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666DCCAC"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lastRenderedPageBreak/>
        <w:t>9. ФОРС-МАЖОРНІ ОБСТАВИНИ (ОБСТАВИНИ НЕПЕРЕБОРНОЇ СИЛИ)</w:t>
      </w:r>
    </w:p>
    <w:p w14:paraId="68932D44"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 xml:space="preserve">Сторони звільняються від відповідальності за невиконання чи неналежне виконання зобов'язань, передбачених цим Договором, у випадку настання </w:t>
      </w:r>
      <w:r w:rsidRPr="005927DC">
        <w:rPr>
          <w:color w:val="000000"/>
          <w:sz w:val="24"/>
          <w:szCs w:val="24"/>
          <w:shd w:val="clear" w:color="auto" w:fill="FFFFFF"/>
          <w:lang w:val="uk-UA"/>
        </w:rPr>
        <w:t>дії форс-мажорних обставин (обставин непереборної сили)</w:t>
      </w:r>
      <w:r w:rsidRPr="005927DC">
        <w:rPr>
          <w:color w:val="000000"/>
          <w:sz w:val="24"/>
          <w:szCs w:val="24"/>
          <w:lang w:val="uk-UA"/>
        </w:rPr>
        <w:t>, які безпосередньо вплинули на можливість виконання Сторонами своїх зобов’язань по цьому Договору.</w:t>
      </w:r>
    </w:p>
    <w:p w14:paraId="4EC1AA35"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428DD1B8"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40EF988A"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Форс-мажорними обставинами (обставинами непереборної сили)</w:t>
      </w:r>
      <w:r w:rsidRPr="005927DC">
        <w:rPr>
          <w:color w:val="000000"/>
          <w:lang w:val="uk-UA"/>
        </w:rPr>
        <w:t xml:space="preserve"> </w:t>
      </w:r>
      <w:r w:rsidRPr="005927DC">
        <w:rPr>
          <w:color w:val="000000"/>
          <w:sz w:val="24"/>
          <w:szCs w:val="24"/>
          <w:lang w:val="uk-UA"/>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6E937867"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748B1A78"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3067159A"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shd w:val="clear" w:color="auto" w:fill="FFFFFF"/>
          <w:lang w:val="uk-UA"/>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3D85703B"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7620DEEB"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 xml:space="preserve">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w:t>
      </w:r>
      <w:r w:rsidRPr="005927DC">
        <w:rPr>
          <w:color w:val="000000"/>
          <w:sz w:val="24"/>
          <w:szCs w:val="24"/>
          <w:lang w:val="uk-UA"/>
        </w:rPr>
        <w:lastRenderedPageBreak/>
        <w:t>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1E9E0175" w14:textId="4C9E75FA" w:rsidR="00B541D8"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2EAAAC9D" w14:textId="77777777" w:rsidR="00B541D8" w:rsidRPr="005927DC" w:rsidRDefault="00B541D8" w:rsidP="00B33A91">
      <w:pPr>
        <w:spacing w:after="0" w:line="240" w:lineRule="auto"/>
        <w:ind w:firstLine="709"/>
        <w:rPr>
          <w:rFonts w:ascii="Times New Roman" w:eastAsia="Times New Roman" w:hAnsi="Times New Roman" w:cs="Times New Roman"/>
          <w:sz w:val="24"/>
          <w:szCs w:val="24"/>
        </w:rPr>
      </w:pPr>
    </w:p>
    <w:p w14:paraId="64ACC4F8"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10. АНТИКОРУПЦІЙНІ ЗАСТЕРЕЖЕННЯ</w:t>
      </w:r>
    </w:p>
    <w:p w14:paraId="5C3C2933" w14:textId="77777777" w:rsidR="00B33A91" w:rsidRPr="005927DC" w:rsidRDefault="00B541D8">
      <w:pPr>
        <w:pStyle w:val="ae"/>
        <w:numPr>
          <w:ilvl w:val="1"/>
          <w:numId w:val="24"/>
        </w:numPr>
        <w:ind w:left="0" w:firstLine="709"/>
        <w:jc w:val="both"/>
        <w:textAlignment w:val="baseline"/>
        <w:rPr>
          <w:color w:val="000000"/>
          <w:sz w:val="24"/>
          <w:szCs w:val="24"/>
          <w:lang w:val="uk-UA"/>
        </w:rPr>
      </w:pPr>
      <w:r w:rsidRPr="005927DC">
        <w:rPr>
          <w:color w:val="000000"/>
          <w:sz w:val="24"/>
          <w:szCs w:val="24"/>
          <w:lang w:val="uk-UA"/>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385E330D" w14:textId="77777777" w:rsidR="00B33A91" w:rsidRPr="005927DC" w:rsidRDefault="00B541D8">
      <w:pPr>
        <w:pStyle w:val="ae"/>
        <w:numPr>
          <w:ilvl w:val="1"/>
          <w:numId w:val="24"/>
        </w:numPr>
        <w:ind w:left="0" w:firstLine="709"/>
        <w:jc w:val="both"/>
        <w:textAlignment w:val="baseline"/>
        <w:rPr>
          <w:color w:val="000000"/>
          <w:sz w:val="24"/>
          <w:szCs w:val="24"/>
          <w:lang w:val="uk-UA"/>
        </w:rPr>
      </w:pPr>
      <w:r w:rsidRPr="005927DC">
        <w:rPr>
          <w:color w:val="000000"/>
          <w:sz w:val="24"/>
          <w:szCs w:val="24"/>
          <w:lang w:val="uk-UA"/>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683CB330" w14:textId="77777777" w:rsidR="00B33A91" w:rsidRPr="005927DC" w:rsidRDefault="00B541D8">
      <w:pPr>
        <w:pStyle w:val="ae"/>
        <w:numPr>
          <w:ilvl w:val="1"/>
          <w:numId w:val="24"/>
        </w:numPr>
        <w:ind w:left="0" w:firstLine="709"/>
        <w:jc w:val="both"/>
        <w:textAlignment w:val="baseline"/>
        <w:rPr>
          <w:color w:val="000000"/>
          <w:sz w:val="24"/>
          <w:szCs w:val="24"/>
          <w:lang w:val="uk-UA"/>
        </w:rPr>
      </w:pPr>
      <w:r w:rsidRPr="005927DC">
        <w:rPr>
          <w:color w:val="000000"/>
          <w:sz w:val="24"/>
          <w:szCs w:val="24"/>
          <w:lang w:val="uk-UA"/>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4A523206" w14:textId="77777777" w:rsidR="00B33A91" w:rsidRPr="005927DC" w:rsidRDefault="00B541D8">
      <w:pPr>
        <w:pStyle w:val="ae"/>
        <w:numPr>
          <w:ilvl w:val="1"/>
          <w:numId w:val="24"/>
        </w:numPr>
        <w:ind w:left="0" w:firstLine="709"/>
        <w:jc w:val="both"/>
        <w:textAlignment w:val="baseline"/>
        <w:rPr>
          <w:color w:val="000000"/>
          <w:sz w:val="24"/>
          <w:szCs w:val="24"/>
          <w:lang w:val="uk-UA"/>
        </w:rPr>
      </w:pPr>
      <w:r w:rsidRPr="005927DC">
        <w:rPr>
          <w:color w:val="000000"/>
          <w:sz w:val="24"/>
          <w:szCs w:val="24"/>
          <w:lang w:val="uk-UA"/>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32AE2F8D" w14:textId="77777777" w:rsidR="00B33A91" w:rsidRPr="005927DC" w:rsidRDefault="00B541D8">
      <w:pPr>
        <w:pStyle w:val="ae"/>
        <w:numPr>
          <w:ilvl w:val="1"/>
          <w:numId w:val="24"/>
        </w:numPr>
        <w:ind w:left="0" w:firstLine="709"/>
        <w:jc w:val="both"/>
        <w:textAlignment w:val="baseline"/>
        <w:rPr>
          <w:color w:val="000000"/>
          <w:sz w:val="24"/>
          <w:szCs w:val="24"/>
          <w:lang w:val="uk-UA"/>
        </w:rPr>
      </w:pPr>
      <w:r w:rsidRPr="005927DC">
        <w:rPr>
          <w:color w:val="000000"/>
          <w:sz w:val="24"/>
          <w:szCs w:val="24"/>
          <w:lang w:val="uk-UA"/>
        </w:rPr>
        <w:t>Сторони погоджуються невідкладно повідомляти одна одну про існування будь-яких особистих, сімейних або дружніх зв’язків з працівниками іншої Сторони, які можуть вплинути на процес прийняття рішень Сторін або призвести до особистої вигоди працівника. </w:t>
      </w:r>
    </w:p>
    <w:p w14:paraId="55AF28D9" w14:textId="15A9EB22" w:rsidR="00B541D8" w:rsidRPr="005927DC" w:rsidRDefault="00B541D8">
      <w:pPr>
        <w:pStyle w:val="ae"/>
        <w:numPr>
          <w:ilvl w:val="1"/>
          <w:numId w:val="24"/>
        </w:numPr>
        <w:ind w:left="0" w:firstLine="709"/>
        <w:jc w:val="both"/>
        <w:textAlignment w:val="baseline"/>
        <w:rPr>
          <w:color w:val="000000"/>
          <w:sz w:val="24"/>
          <w:szCs w:val="24"/>
          <w:lang w:val="uk-UA"/>
        </w:rPr>
      </w:pPr>
      <w:r w:rsidRPr="005927DC">
        <w:rPr>
          <w:color w:val="000000"/>
          <w:sz w:val="24"/>
          <w:szCs w:val="24"/>
          <w:lang w:val="uk-UA"/>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11.3, 11.4 Договору.</w:t>
      </w:r>
    </w:p>
    <w:p w14:paraId="3BBEF150" w14:textId="5F62F08A" w:rsidR="00B541D8" w:rsidRPr="005927DC" w:rsidRDefault="00B541D8" w:rsidP="00B541D8">
      <w:pPr>
        <w:spacing w:after="0" w:line="240" w:lineRule="auto"/>
        <w:rPr>
          <w:rFonts w:ascii="Times New Roman" w:eastAsia="Times New Roman" w:hAnsi="Times New Roman" w:cs="Times New Roman"/>
          <w:sz w:val="24"/>
          <w:szCs w:val="24"/>
        </w:rPr>
      </w:pPr>
    </w:p>
    <w:p w14:paraId="273C53CB" w14:textId="77777777" w:rsidR="00B541D8" w:rsidRPr="005927DC" w:rsidRDefault="00B541D8">
      <w:pPr>
        <w:numPr>
          <w:ilvl w:val="0"/>
          <w:numId w:val="15"/>
        </w:numPr>
        <w:spacing w:after="0" w:line="240" w:lineRule="auto"/>
        <w:jc w:val="center"/>
        <w:textAlignment w:val="baseline"/>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СТРОК ДІЇ ДОГОВОРУ</w:t>
      </w:r>
    </w:p>
    <w:p w14:paraId="50676265" w14:textId="0C6BC53D" w:rsidR="00B541D8" w:rsidRPr="005927DC" w:rsidRDefault="00B541D8">
      <w:pPr>
        <w:pStyle w:val="ae"/>
        <w:numPr>
          <w:ilvl w:val="1"/>
          <w:numId w:val="25"/>
        </w:numPr>
        <w:ind w:left="0" w:firstLine="709"/>
        <w:jc w:val="both"/>
        <w:textAlignment w:val="baseline"/>
        <w:rPr>
          <w:color w:val="000000"/>
          <w:sz w:val="24"/>
          <w:szCs w:val="24"/>
          <w:lang w:val="uk-UA"/>
        </w:rPr>
      </w:pPr>
      <w:r w:rsidRPr="005927DC">
        <w:rPr>
          <w:color w:val="000000"/>
          <w:sz w:val="24"/>
          <w:szCs w:val="24"/>
          <w:lang w:val="uk-UA"/>
        </w:rPr>
        <w:t xml:space="preserve">Цей Договір вважається укладеним з моменту підписання Сторонами та діє до </w:t>
      </w:r>
      <w:r w:rsidR="0045798F" w:rsidRPr="005927DC">
        <w:rPr>
          <w:sz w:val="24"/>
          <w:szCs w:val="24"/>
          <w:lang w:val="uk-UA"/>
        </w:rPr>
        <w:t>3</w:t>
      </w:r>
      <w:r w:rsidR="00C81B22">
        <w:rPr>
          <w:sz w:val="24"/>
          <w:szCs w:val="24"/>
          <w:lang w:val="uk-UA"/>
        </w:rPr>
        <w:t>1</w:t>
      </w:r>
      <w:r w:rsidRPr="005927DC">
        <w:rPr>
          <w:sz w:val="24"/>
          <w:szCs w:val="24"/>
          <w:lang w:val="uk-UA"/>
        </w:rPr>
        <w:t xml:space="preserve"> </w:t>
      </w:r>
      <w:r w:rsidR="00C81B22">
        <w:rPr>
          <w:sz w:val="24"/>
          <w:szCs w:val="24"/>
          <w:lang w:val="uk-UA"/>
        </w:rPr>
        <w:t>грудня</w:t>
      </w:r>
      <w:r w:rsidRPr="005927DC">
        <w:rPr>
          <w:sz w:val="24"/>
          <w:szCs w:val="24"/>
          <w:lang w:val="uk-UA"/>
        </w:rPr>
        <w:t xml:space="preserve"> 2024 року, але у будь-якому випадку до повного виконання Сторонами свої</w:t>
      </w:r>
      <w:r w:rsidRPr="005927DC">
        <w:rPr>
          <w:color w:val="000000"/>
          <w:sz w:val="24"/>
          <w:szCs w:val="24"/>
          <w:lang w:val="uk-UA"/>
        </w:rPr>
        <w:t>х зобов'язань за ним. </w:t>
      </w:r>
    </w:p>
    <w:p w14:paraId="293699C1" w14:textId="1D1F5869" w:rsidR="00B541D8" w:rsidRPr="005927DC" w:rsidRDefault="00B541D8">
      <w:pPr>
        <w:pStyle w:val="ae"/>
        <w:numPr>
          <w:ilvl w:val="1"/>
          <w:numId w:val="25"/>
        </w:numPr>
        <w:ind w:left="0" w:firstLine="709"/>
        <w:jc w:val="both"/>
        <w:textAlignment w:val="baseline"/>
        <w:rPr>
          <w:color w:val="000000"/>
          <w:sz w:val="24"/>
          <w:szCs w:val="24"/>
          <w:lang w:val="uk-UA"/>
        </w:rPr>
      </w:pPr>
      <w:r w:rsidRPr="005927DC">
        <w:rPr>
          <w:color w:val="000000"/>
          <w:sz w:val="24"/>
          <w:szCs w:val="24"/>
          <w:lang w:val="uk-UA"/>
        </w:rPr>
        <w:t>Жодна зі Сторін не має права передавати свої права і зобов'язання за даним Договором третім особам, без згоди на це другої Сторони.</w:t>
      </w:r>
    </w:p>
    <w:p w14:paraId="2EB54B85" w14:textId="4C3AD4D8" w:rsidR="00B541D8" w:rsidRPr="005927DC" w:rsidRDefault="00B541D8">
      <w:pPr>
        <w:pStyle w:val="ae"/>
        <w:numPr>
          <w:ilvl w:val="1"/>
          <w:numId w:val="25"/>
        </w:numPr>
        <w:ind w:left="0" w:firstLine="709"/>
        <w:jc w:val="both"/>
        <w:textAlignment w:val="baseline"/>
        <w:rPr>
          <w:color w:val="000000"/>
          <w:sz w:val="24"/>
          <w:szCs w:val="24"/>
          <w:lang w:val="uk-UA"/>
        </w:rPr>
      </w:pPr>
      <w:r w:rsidRPr="005927DC">
        <w:rPr>
          <w:color w:val="000000"/>
          <w:sz w:val="24"/>
          <w:szCs w:val="24"/>
          <w:lang w:val="uk-UA"/>
        </w:rPr>
        <w:t>Покупець має право на дострокове припинення Договору на підставі односторонньої відмови від цього Договору у разі:</w:t>
      </w:r>
    </w:p>
    <w:p w14:paraId="7C1EEEF3"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порушення Постачальником строків постачання Товару;</w:t>
      </w:r>
    </w:p>
    <w:p w14:paraId="49C1E4FA"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поставки Товару неналежної якості;</w:t>
      </w:r>
    </w:p>
    <w:p w14:paraId="2E7A18AC"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порушення Постачальником положень розділу 10 Договору;</w:t>
      </w:r>
    </w:p>
    <w:p w14:paraId="1D114DC3"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відсутності бюджетного фінансування.</w:t>
      </w:r>
    </w:p>
    <w:p w14:paraId="3BE0EC0F" w14:textId="7D863E46" w:rsidR="00B541D8" w:rsidRPr="005927DC" w:rsidRDefault="00B541D8">
      <w:pPr>
        <w:pStyle w:val="ae"/>
        <w:numPr>
          <w:ilvl w:val="1"/>
          <w:numId w:val="25"/>
        </w:numPr>
        <w:ind w:left="0" w:firstLine="709"/>
        <w:jc w:val="both"/>
        <w:textAlignment w:val="baseline"/>
        <w:rPr>
          <w:color w:val="000000"/>
          <w:sz w:val="24"/>
          <w:szCs w:val="24"/>
          <w:lang w:val="uk-UA"/>
        </w:rPr>
      </w:pPr>
      <w:r w:rsidRPr="005927DC">
        <w:rPr>
          <w:color w:val="000000"/>
          <w:sz w:val="24"/>
          <w:szCs w:val="24"/>
          <w:lang w:val="uk-UA"/>
        </w:rPr>
        <w:t>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3ECCDA75"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53E5A0A1"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lastRenderedPageBreak/>
        <w:t>12. ІНШІ УМОВИ</w:t>
      </w:r>
    </w:p>
    <w:p w14:paraId="2B50306F" w14:textId="77777777"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3E5ED409" w14:textId="77777777"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12.2. У випадках, не передбачених цим Договором, Сторони керуються чинним законодавством України.</w:t>
      </w:r>
    </w:p>
    <w:p w14:paraId="56F94292" w14:textId="77777777"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37BCB0F" w14:textId="77777777"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54A70D34" w14:textId="4AF2C455" w:rsidR="00B541D8" w:rsidRPr="005927DC" w:rsidRDefault="00B541D8" w:rsidP="00C03892">
      <w:pPr>
        <w:shd w:val="clear" w:color="auto" w:fill="FFFFFF"/>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w:t>
      </w:r>
      <w:r w:rsidR="0045798F" w:rsidRPr="005927DC">
        <w:rPr>
          <w:rFonts w:ascii="Times New Roman" w:eastAsia="Times New Roman" w:hAnsi="Times New Roman" w:cs="Times New Roman"/>
          <w:color w:val="000000"/>
          <w:sz w:val="24"/>
          <w:szCs w:val="24"/>
        </w:rPr>
        <w:t>5</w:t>
      </w:r>
      <w:r w:rsidRPr="005927DC">
        <w:rPr>
          <w:rFonts w:ascii="Times New Roman" w:eastAsia="Times New Roman" w:hAnsi="Times New Roman" w:cs="Times New Roman"/>
          <w:color w:val="000000"/>
          <w:sz w:val="24"/>
          <w:szCs w:val="24"/>
        </w:rPr>
        <w:t>.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27B27316" w14:textId="26C552C8"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w:t>
      </w:r>
      <w:r w:rsidR="0045798F" w:rsidRPr="005927DC">
        <w:rPr>
          <w:rFonts w:ascii="Times New Roman" w:eastAsia="Times New Roman" w:hAnsi="Times New Roman" w:cs="Times New Roman"/>
          <w:color w:val="000000"/>
          <w:sz w:val="24"/>
          <w:szCs w:val="24"/>
        </w:rPr>
        <w:t>6</w:t>
      </w:r>
      <w:r w:rsidRPr="005927DC">
        <w:rPr>
          <w:rFonts w:ascii="Times New Roman" w:eastAsia="Times New Roman" w:hAnsi="Times New Roman" w:cs="Times New Roman"/>
          <w:color w:val="000000"/>
          <w:sz w:val="24"/>
          <w:szCs w:val="24"/>
        </w:rPr>
        <w:t>. Усі додатки до даного Договору, які оформлені в порядку, визначеному в пункті</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12.</w:t>
      </w:r>
      <w:r w:rsidR="00B07B35">
        <w:rPr>
          <w:rFonts w:ascii="Times New Roman" w:eastAsia="Times New Roman" w:hAnsi="Times New Roman" w:cs="Times New Roman"/>
          <w:color w:val="000000"/>
          <w:sz w:val="24"/>
          <w:szCs w:val="24"/>
        </w:rPr>
        <w:t>5</w:t>
      </w:r>
      <w:r w:rsidRPr="005927DC">
        <w:rPr>
          <w:rFonts w:ascii="Times New Roman" w:eastAsia="Times New Roman" w:hAnsi="Times New Roman" w:cs="Times New Roman"/>
          <w:color w:val="000000"/>
          <w:sz w:val="24"/>
          <w:szCs w:val="24"/>
        </w:rPr>
        <w:t xml:space="preserve"> даного Договору, є його невід’ємними складовими частинами.</w:t>
      </w:r>
    </w:p>
    <w:p w14:paraId="03F5DBC0" w14:textId="0C9F87F2"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w:t>
      </w:r>
      <w:r w:rsidR="0045798F" w:rsidRPr="005927DC">
        <w:rPr>
          <w:rFonts w:ascii="Times New Roman" w:eastAsia="Times New Roman" w:hAnsi="Times New Roman" w:cs="Times New Roman"/>
          <w:color w:val="000000"/>
          <w:sz w:val="24"/>
          <w:szCs w:val="24"/>
        </w:rPr>
        <w:t>7</w:t>
      </w:r>
      <w:r w:rsidRPr="005927DC">
        <w:rPr>
          <w:rFonts w:ascii="Times New Roman" w:eastAsia="Times New Roman" w:hAnsi="Times New Roman" w:cs="Times New Roman"/>
          <w:color w:val="000000"/>
          <w:sz w:val="24"/>
          <w:szCs w:val="24"/>
        </w:rPr>
        <w:t>. Покупець є неприбутковою установою.</w:t>
      </w:r>
    </w:p>
    <w:p w14:paraId="09FC168A" w14:textId="289B5217"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w:t>
      </w:r>
      <w:r w:rsidR="0045798F" w:rsidRPr="005927DC">
        <w:rPr>
          <w:rFonts w:ascii="Times New Roman" w:eastAsia="Times New Roman" w:hAnsi="Times New Roman" w:cs="Times New Roman"/>
          <w:color w:val="000000"/>
          <w:sz w:val="24"/>
          <w:szCs w:val="24"/>
        </w:rPr>
        <w:t>8</w:t>
      </w:r>
      <w:r w:rsidRPr="005927DC">
        <w:rPr>
          <w:rFonts w:ascii="Times New Roman" w:eastAsia="Times New Roman" w:hAnsi="Times New Roman" w:cs="Times New Roman"/>
          <w:color w:val="000000"/>
          <w:sz w:val="24"/>
          <w:szCs w:val="24"/>
        </w:rPr>
        <w:t>. Постачальник є</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_______________________.</w:t>
      </w:r>
    </w:p>
    <w:p w14:paraId="26F9720B" w14:textId="1321F7BE"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w:t>
      </w:r>
      <w:r w:rsidR="0045798F" w:rsidRPr="005927DC">
        <w:rPr>
          <w:rFonts w:ascii="Times New Roman" w:eastAsia="Times New Roman" w:hAnsi="Times New Roman" w:cs="Times New Roman"/>
          <w:color w:val="000000"/>
          <w:sz w:val="24"/>
          <w:szCs w:val="24"/>
        </w:rPr>
        <w:t>9</w:t>
      </w:r>
      <w:r w:rsidRPr="005927DC">
        <w:rPr>
          <w:rFonts w:ascii="Times New Roman" w:eastAsia="Times New Roman" w:hAnsi="Times New Roman" w:cs="Times New Roman"/>
          <w:color w:val="000000"/>
          <w:sz w:val="24"/>
          <w:szCs w:val="24"/>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4A98D587" w14:textId="767238E1"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12.1</w:t>
      </w:r>
      <w:r w:rsidR="0045798F" w:rsidRPr="005927DC">
        <w:rPr>
          <w:rFonts w:ascii="Times New Roman" w:eastAsia="Times New Roman" w:hAnsi="Times New Roman" w:cs="Times New Roman"/>
          <w:color w:val="000000"/>
          <w:sz w:val="24"/>
          <w:szCs w:val="24"/>
        </w:rPr>
        <w:t>0</w:t>
      </w:r>
      <w:r w:rsidRPr="005927DC">
        <w:rPr>
          <w:rFonts w:ascii="Times New Roman" w:eastAsia="Times New Roman" w:hAnsi="Times New Roman" w:cs="Times New Roman"/>
          <w:color w:val="000000"/>
          <w:sz w:val="24"/>
          <w:szCs w:val="24"/>
        </w:rPr>
        <w:t>.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64448B76" w14:textId="01C18BB0"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12.1</w:t>
      </w:r>
      <w:r w:rsidR="0045798F" w:rsidRPr="005927DC">
        <w:rPr>
          <w:rFonts w:ascii="Times New Roman" w:eastAsia="Times New Roman" w:hAnsi="Times New Roman" w:cs="Times New Roman"/>
          <w:color w:val="000000"/>
          <w:sz w:val="24"/>
          <w:szCs w:val="24"/>
        </w:rPr>
        <w:t>1</w:t>
      </w:r>
      <w:r w:rsidRPr="005927DC">
        <w:rPr>
          <w:rFonts w:ascii="Times New Roman" w:eastAsia="Times New Roman" w:hAnsi="Times New Roman" w:cs="Times New Roman"/>
          <w:color w:val="000000"/>
          <w:sz w:val="24"/>
          <w:szCs w:val="24"/>
        </w:rPr>
        <w:t>.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не є громадянином російської федерації/республіки білорусь/ісламської республіки іран (крім тих, що проживають на території України на законних підставах)</w:t>
      </w:r>
      <w:r w:rsidRPr="005927DC">
        <w:rPr>
          <w:rFonts w:eastAsia="Times New Roman"/>
          <w:color w:val="000000"/>
        </w:rPr>
        <w:t xml:space="preserve">, </w:t>
      </w:r>
      <w:r w:rsidRPr="005927DC">
        <w:rPr>
          <w:rFonts w:ascii="Times New Roman" w:eastAsia="Times New Roman" w:hAnsi="Times New Roman" w:cs="Times New Roman"/>
          <w:color w:val="333333"/>
          <w:sz w:val="24"/>
          <w:szCs w:val="24"/>
          <w:shd w:val="clear" w:color="auto" w:fill="FFFFFF"/>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34A70B87" w14:textId="3C17FC51"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12.1</w:t>
      </w:r>
      <w:r w:rsidR="0045798F" w:rsidRPr="005927DC">
        <w:rPr>
          <w:rFonts w:ascii="Times New Roman" w:eastAsia="Times New Roman" w:hAnsi="Times New Roman" w:cs="Times New Roman"/>
          <w:color w:val="000000"/>
          <w:sz w:val="24"/>
          <w:szCs w:val="24"/>
        </w:rPr>
        <w:t>2</w:t>
      </w:r>
      <w:r w:rsidRPr="005927DC">
        <w:rPr>
          <w:rFonts w:ascii="Times New Roman" w:eastAsia="Times New Roman" w:hAnsi="Times New Roman" w:cs="Times New Roman"/>
          <w:color w:val="000000"/>
          <w:sz w:val="24"/>
          <w:szCs w:val="24"/>
        </w:rPr>
        <w:t>. Постачальник гарантує, що Товар не походить з російської федерації/республіки білорусь/ісламської республіки іран</w:t>
      </w:r>
      <w:r w:rsidRPr="005927DC">
        <w:rPr>
          <w:rFonts w:eastAsia="Times New Roman"/>
          <w:color w:val="000000"/>
        </w:rPr>
        <w:t>.</w:t>
      </w:r>
    </w:p>
    <w:p w14:paraId="077215D5" w14:textId="0E6660BA"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12.1</w:t>
      </w:r>
      <w:r w:rsidR="0045798F" w:rsidRPr="005927DC">
        <w:rPr>
          <w:rFonts w:ascii="Times New Roman" w:eastAsia="Times New Roman" w:hAnsi="Times New Roman" w:cs="Times New Roman"/>
          <w:color w:val="000000"/>
          <w:sz w:val="24"/>
          <w:szCs w:val="24"/>
        </w:rPr>
        <w:t>3</w:t>
      </w:r>
      <w:r w:rsidRPr="005927DC">
        <w:rPr>
          <w:rFonts w:ascii="Times New Roman" w:eastAsia="Times New Roman" w:hAnsi="Times New Roman" w:cs="Times New Roman"/>
          <w:color w:val="000000"/>
          <w:sz w:val="24"/>
          <w:szCs w:val="24"/>
        </w:rPr>
        <w:t xml:space="preserve">.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w:t>
      </w:r>
      <w:r w:rsidRPr="005927DC">
        <w:rPr>
          <w:rFonts w:ascii="Times New Roman" w:eastAsia="Times New Roman" w:hAnsi="Times New Roman" w:cs="Times New Roman"/>
          <w:color w:val="000000"/>
          <w:sz w:val="24"/>
          <w:szCs w:val="24"/>
        </w:rPr>
        <w:lastRenderedPageBreak/>
        <w:t>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3EBC5369" w14:textId="65AD15FC"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12.1</w:t>
      </w:r>
      <w:r w:rsidR="0045798F" w:rsidRPr="005927DC">
        <w:rPr>
          <w:rFonts w:ascii="Times New Roman" w:eastAsia="Times New Roman" w:hAnsi="Times New Roman" w:cs="Times New Roman"/>
          <w:color w:val="000000"/>
          <w:sz w:val="24"/>
          <w:szCs w:val="24"/>
        </w:rPr>
        <w:t>4</w:t>
      </w:r>
      <w:r w:rsidRPr="005927DC">
        <w:rPr>
          <w:rFonts w:ascii="Times New Roman" w:eastAsia="Times New Roman" w:hAnsi="Times New Roman" w:cs="Times New Roman"/>
          <w:color w:val="000000"/>
          <w:sz w:val="24"/>
          <w:szCs w:val="24"/>
        </w:rPr>
        <w:t xml:space="preserve">. Повідомлення, які надсилаються, відповідно до виконання умов Договору, мають бути виконані в </w:t>
      </w:r>
      <w:hyperlink r:id="rId13" w:history="1">
        <w:r w:rsidRPr="005927DC">
          <w:rPr>
            <w:rFonts w:ascii="Times New Roman" w:eastAsia="Times New Roman" w:hAnsi="Times New Roman" w:cs="Times New Roman"/>
            <w:color w:val="000000"/>
            <w:sz w:val="24"/>
            <w:szCs w:val="24"/>
          </w:rPr>
          <w:t>будь-який доступний спосіб електронної комунікації, який обрано за згодою Сторін, від Покупця __________, від Постачальника ________.</w:t>
        </w:r>
      </w:hyperlink>
      <w:r w:rsidRPr="005927DC">
        <w:rPr>
          <w:rFonts w:ascii="Times New Roman" w:eastAsia="Times New Roman" w:hAnsi="Times New Roman" w:cs="Times New Roman"/>
          <w:color w:val="000000"/>
          <w:sz w:val="24"/>
          <w:szCs w:val="24"/>
        </w:rPr>
        <w:t>, крім повідомлень, передбачених пунктом 12.1</w:t>
      </w:r>
      <w:r w:rsidR="00B77006">
        <w:rPr>
          <w:rFonts w:ascii="Times New Roman" w:eastAsia="Times New Roman" w:hAnsi="Times New Roman" w:cs="Times New Roman"/>
          <w:color w:val="000000"/>
          <w:sz w:val="24"/>
          <w:szCs w:val="24"/>
        </w:rPr>
        <w:t>3</w:t>
      </w:r>
      <w:r w:rsidRPr="005927DC">
        <w:rPr>
          <w:rFonts w:ascii="Times New Roman" w:eastAsia="Times New Roman" w:hAnsi="Times New Roman" w:cs="Times New Roman"/>
          <w:color w:val="000000"/>
          <w:sz w:val="24"/>
          <w:szCs w:val="24"/>
        </w:rPr>
        <w:t>, які здійснюються у письмовій формі і вважатимуться переданими належним чином, якщо вони відправлені рекомендованим листом або доставлені іншим способом, передбаченим цим Договором.</w:t>
      </w:r>
    </w:p>
    <w:p w14:paraId="59D8C47A" w14:textId="15195FB5"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12.1</w:t>
      </w:r>
      <w:r w:rsidR="0045798F" w:rsidRPr="005927DC">
        <w:rPr>
          <w:rFonts w:ascii="Times New Roman" w:eastAsia="Times New Roman" w:hAnsi="Times New Roman" w:cs="Times New Roman"/>
          <w:color w:val="000000"/>
          <w:sz w:val="24"/>
          <w:szCs w:val="24"/>
        </w:rPr>
        <w:t>5</w:t>
      </w:r>
      <w:r w:rsidRPr="005927DC">
        <w:rPr>
          <w:rFonts w:ascii="Times New Roman" w:eastAsia="Times New Roman" w:hAnsi="Times New Roman" w:cs="Times New Roman"/>
          <w:color w:val="000000"/>
          <w:sz w:val="24"/>
          <w:szCs w:val="24"/>
        </w:rPr>
        <w:t>. Цей Договір має додатки, які є його невід’ємними частинами:</w:t>
      </w:r>
    </w:p>
    <w:p w14:paraId="6BF65449" w14:textId="7E621066"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Додаток 1</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«Специфікація»;</w:t>
      </w:r>
    </w:p>
    <w:p w14:paraId="640C57CC" w14:textId="1EECB880"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Додаток 2 «Технічна специфікація».</w:t>
      </w:r>
    </w:p>
    <w:p w14:paraId="489120E0"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02A6FD35"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13. МІСЦЕЗНАХОДЖЕННЯ, РЕКВІЗИТИ ТА ПІДПИСИ СТОРІН</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B541D8" w:rsidRPr="005927DC" w14:paraId="5F8BA06F" w14:textId="77777777" w:rsidTr="00B541D8">
        <w:tc>
          <w:tcPr>
            <w:tcW w:w="0" w:type="auto"/>
            <w:tcMar>
              <w:top w:w="0" w:type="dxa"/>
              <w:left w:w="115" w:type="dxa"/>
              <w:bottom w:w="0" w:type="dxa"/>
              <w:right w:w="115" w:type="dxa"/>
            </w:tcMar>
            <w:hideMark/>
          </w:tcPr>
          <w:p w14:paraId="5B4C86D6"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Покупець:</w:t>
            </w:r>
          </w:p>
          <w:p w14:paraId="21DD9C82" w14:textId="77777777" w:rsidR="00B541D8" w:rsidRPr="005927DC" w:rsidRDefault="00B541D8" w:rsidP="00B541D8">
            <w:pPr>
              <w:spacing w:after="0" w:line="240" w:lineRule="auto"/>
              <w:ind w:right="179"/>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Державна установа </w:t>
            </w:r>
          </w:p>
          <w:p w14:paraId="4DC9ECC2" w14:textId="77777777" w:rsidR="00B541D8" w:rsidRPr="005927DC" w:rsidRDefault="00B541D8" w:rsidP="00B541D8">
            <w:pPr>
              <w:spacing w:after="0" w:line="240" w:lineRule="auto"/>
              <w:ind w:right="179"/>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568CBDE5"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04071, м. Київ, вул. Ярославська, буд. 41,</w:t>
            </w:r>
          </w:p>
          <w:p w14:paraId="705DD7D9"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UA________________________________</w:t>
            </w:r>
          </w:p>
          <w:p w14:paraId="5B2EA1FB"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ГУДКСУ у м. Києві</w:t>
            </w:r>
          </w:p>
          <w:p w14:paraId="270907A8"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Код ЄДРПОУ: 40524109</w:t>
            </w:r>
          </w:p>
          <w:p w14:paraId="207779F8"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Тел.(044) 334-56-89</w:t>
            </w:r>
          </w:p>
          <w:p w14:paraId="228EF2F1" w14:textId="77777777" w:rsidR="00B541D8" w:rsidRPr="005927DC" w:rsidRDefault="00B541D8" w:rsidP="00B541D8">
            <w:pPr>
              <w:spacing w:after="240" w:line="240" w:lineRule="auto"/>
              <w:rPr>
                <w:rFonts w:ascii="Times New Roman" w:eastAsia="Times New Roman" w:hAnsi="Times New Roman" w:cs="Times New Roman"/>
                <w:sz w:val="24"/>
                <w:szCs w:val="24"/>
              </w:rPr>
            </w:pPr>
          </w:p>
          <w:p w14:paraId="610AC4D7"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w:t>
            </w:r>
          </w:p>
          <w:p w14:paraId="752E5C45"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0E96C00D"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________________</w:t>
            </w:r>
            <w:r w:rsidRPr="005927DC">
              <w:rPr>
                <w:rFonts w:ascii="Times New Roman" w:eastAsia="Times New Roman" w:hAnsi="Times New Roman" w:cs="Times New Roman"/>
                <w:b/>
                <w:bCs/>
                <w:color w:val="000000"/>
                <w:sz w:val="24"/>
                <w:szCs w:val="24"/>
              </w:rPr>
              <w:t>____ </w:t>
            </w:r>
          </w:p>
          <w:p w14:paraId="4852654D"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1C0505C1"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Постачальник:</w:t>
            </w:r>
          </w:p>
          <w:p w14:paraId="07BA7B3C"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1816502A"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2B0E2AE8"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5990E357"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266E7160"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76003182"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00784CEE"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222BEDF3"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0A54528E"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5FEFD74E"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0F23B8FF"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687CCEC6"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17156E5B"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2C37462B"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tc>
      </w:tr>
    </w:tbl>
    <w:p w14:paraId="49A65503" w14:textId="77777777" w:rsidR="0045798F" w:rsidRPr="005927DC" w:rsidRDefault="0045798F" w:rsidP="00B541D8">
      <w:pPr>
        <w:spacing w:after="0" w:line="240" w:lineRule="auto"/>
        <w:rPr>
          <w:rFonts w:ascii="Times New Roman" w:eastAsia="Times New Roman" w:hAnsi="Times New Roman" w:cs="Times New Roman"/>
          <w:sz w:val="24"/>
          <w:szCs w:val="24"/>
        </w:rPr>
        <w:sectPr w:rsidR="0045798F" w:rsidRPr="005927DC" w:rsidSect="009E0456">
          <w:pgSz w:w="11906" w:h="16838" w:code="9"/>
          <w:pgMar w:top="850" w:right="850" w:bottom="850" w:left="1417" w:header="709" w:footer="0" w:gutter="0"/>
          <w:cols w:space="708"/>
          <w:docGrid w:linePitch="272"/>
        </w:sectPr>
      </w:pPr>
    </w:p>
    <w:p w14:paraId="4FA1210A" w14:textId="77777777" w:rsidR="00B541D8" w:rsidRPr="005927DC" w:rsidRDefault="00B541D8" w:rsidP="00B541D8">
      <w:pPr>
        <w:spacing w:after="0" w:line="240" w:lineRule="auto"/>
        <w:ind w:firstLine="5670"/>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lastRenderedPageBreak/>
        <w:t>Додаток 1</w:t>
      </w:r>
    </w:p>
    <w:p w14:paraId="737D672E" w14:textId="77777777" w:rsidR="00B541D8" w:rsidRPr="005927DC" w:rsidRDefault="00B541D8" w:rsidP="00B541D8">
      <w:pPr>
        <w:spacing w:after="0" w:line="240" w:lineRule="auto"/>
        <w:ind w:firstLine="5670"/>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до Договору про закупівлю № ______</w:t>
      </w:r>
    </w:p>
    <w:p w14:paraId="2CEC34CA" w14:textId="77777777" w:rsidR="00B541D8" w:rsidRPr="005927DC" w:rsidRDefault="00B541D8" w:rsidP="00B541D8">
      <w:pPr>
        <w:spacing w:after="0" w:line="240" w:lineRule="auto"/>
        <w:ind w:firstLine="5670"/>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від «___» _______________ 2024 року</w:t>
      </w:r>
    </w:p>
    <w:p w14:paraId="7CB20491"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5466310D" w14:textId="77777777" w:rsidR="00B541D8" w:rsidRPr="005927DC" w:rsidRDefault="00B541D8" w:rsidP="00B541D8">
      <w:pPr>
        <w:spacing w:after="0" w:line="240" w:lineRule="auto"/>
        <w:ind w:firstLine="284"/>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СПЕЦИФІКАЦІЯ </w:t>
      </w:r>
    </w:p>
    <w:p w14:paraId="6F749BA8"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м. Київ                                                                                                 «____»____________2024 року</w:t>
      </w:r>
    </w:p>
    <w:p w14:paraId="6784775C"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5FE40406" w14:textId="1587C70B" w:rsidR="00B541D8" w:rsidRPr="005927DC" w:rsidRDefault="00B541D8" w:rsidP="00B541D8">
      <w:pPr>
        <w:spacing w:after="0" w:line="240" w:lineRule="auto"/>
        <w:ind w:firstLine="567"/>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5927DC">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5927DC">
        <w:rPr>
          <w:rFonts w:ascii="Times New Roman" w:eastAsia="Times New Roman" w:hAnsi="Times New Roman" w:cs="Times New Roman"/>
          <w:b/>
          <w:bCs/>
          <w:color w:val="000000"/>
          <w:sz w:val="24"/>
          <w:szCs w:val="24"/>
        </w:rPr>
        <w:t>______________________</w:t>
      </w:r>
      <w:r w:rsidRPr="005927DC">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 Сторона</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уклали цей Додаток 1 «Специфікація» до Договору про закупівлю</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 ______ від «____» _______ 2024 року (далі – Специфікація)</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про</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 xml:space="preserve">закупівлю Товару згідно з кодом </w:t>
      </w:r>
      <w:r w:rsidR="00B33A91" w:rsidRPr="005927DC">
        <w:rPr>
          <w:rFonts w:ascii="Times New Roman" w:eastAsia="Times New Roman" w:hAnsi="Times New Roman" w:cs="Times New Roman"/>
          <w:color w:val="000000"/>
          <w:sz w:val="24"/>
          <w:szCs w:val="24"/>
        </w:rPr>
        <w:br/>
      </w:r>
      <w:r w:rsidR="0045798F" w:rsidRPr="005927DC">
        <w:rPr>
          <w:rFonts w:ascii="Times New Roman" w:eastAsia="Times New Roman" w:hAnsi="Times New Roman" w:cs="Times New Roman"/>
          <w:color w:val="000000"/>
          <w:sz w:val="24"/>
          <w:szCs w:val="24"/>
        </w:rPr>
        <w:t>ДК 021:2015:33690000-3 - Лікарські засоби різні (Реагенти для лабораторних досліджень сумісні з секвенатором MiSeq виробництва Illumina)</w:t>
      </w:r>
      <w:r w:rsidRPr="005927DC">
        <w:rPr>
          <w:rFonts w:ascii="Times New Roman" w:eastAsia="Times New Roman" w:hAnsi="Times New Roman" w:cs="Times New Roman"/>
          <w:color w:val="000000"/>
          <w:sz w:val="24"/>
          <w:szCs w:val="24"/>
        </w:rPr>
        <w:t>, а саме:</w:t>
      </w:r>
    </w:p>
    <w:p w14:paraId="497B40D5" w14:textId="77777777" w:rsidR="00B541D8" w:rsidRPr="005927DC" w:rsidRDefault="00B541D8" w:rsidP="00B541D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37"/>
        <w:gridCol w:w="1877"/>
        <w:gridCol w:w="1333"/>
        <w:gridCol w:w="1569"/>
        <w:gridCol w:w="1222"/>
        <w:gridCol w:w="1289"/>
        <w:gridCol w:w="908"/>
        <w:gridCol w:w="894"/>
      </w:tblGrid>
      <w:tr w:rsidR="00B541D8" w:rsidRPr="005927DC" w14:paraId="0697F5B4" w14:textId="77777777" w:rsidTr="0045798F">
        <w:trPr>
          <w:trHeight w:val="799"/>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872FF60"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 з/п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EBBD11B"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Найменування Товару </w:t>
            </w:r>
          </w:p>
          <w:p w14:paraId="5651BA5F" w14:textId="77777777" w:rsidR="00B541D8" w:rsidRPr="005927DC" w:rsidRDefault="00B541D8" w:rsidP="00B541D8">
            <w:pPr>
              <w:spacing w:after="240" w:line="240" w:lineRule="auto"/>
              <w:jc w:val="center"/>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867A5E1"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Виробник Товару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B537AA2"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Країна походження Товару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C948726"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Одиниця</w:t>
            </w:r>
          </w:p>
          <w:p w14:paraId="59117EAA"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виміру</w:t>
            </w:r>
          </w:p>
        </w:tc>
        <w:tc>
          <w:tcPr>
            <w:tcW w:w="1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F353300"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Кількість</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6F2486B"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Ціна за од.,</w:t>
            </w:r>
          </w:p>
          <w:p w14:paraId="17D0D3F1"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грн без ПДВ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15F7854"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Сума, грн без ПДВ</w:t>
            </w:r>
          </w:p>
        </w:tc>
      </w:tr>
      <w:tr w:rsidR="00B541D8" w:rsidRPr="005927DC" w14:paraId="0EDB1EC7" w14:textId="77777777" w:rsidTr="0045798F">
        <w:trPr>
          <w:trHeight w:val="2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B99CF0"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C64C8D"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737AE4"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3E431C"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A1888C"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12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005AF7"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AEBC87"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835832" w14:textId="77777777" w:rsidR="00B541D8" w:rsidRPr="005927DC" w:rsidRDefault="00B541D8" w:rsidP="00B541D8">
            <w:pPr>
              <w:spacing w:after="0" w:line="240" w:lineRule="auto"/>
              <w:rPr>
                <w:rFonts w:ascii="Times New Roman" w:eastAsia="Times New Roman" w:hAnsi="Times New Roman" w:cs="Times New Roman"/>
                <w:sz w:val="24"/>
                <w:szCs w:val="24"/>
              </w:rPr>
            </w:pPr>
          </w:p>
        </w:tc>
      </w:tr>
      <w:tr w:rsidR="00B541D8" w:rsidRPr="005927DC" w14:paraId="7CEFBE66" w14:textId="77777777" w:rsidTr="00B541D8">
        <w:trPr>
          <w:trHeight w:val="78"/>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387D02" w14:textId="77777777" w:rsidR="00B541D8" w:rsidRPr="005927DC" w:rsidRDefault="00B541D8" w:rsidP="00B541D8">
            <w:pPr>
              <w:spacing w:after="0" w:line="240" w:lineRule="auto"/>
              <w:ind w:firstLine="567"/>
              <w:jc w:val="right"/>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Всього без ПДВ, грн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20587F" w14:textId="77777777" w:rsidR="00B541D8" w:rsidRPr="005927DC" w:rsidRDefault="00B541D8" w:rsidP="00B541D8">
            <w:pPr>
              <w:spacing w:after="0" w:line="240" w:lineRule="auto"/>
              <w:rPr>
                <w:rFonts w:ascii="Times New Roman" w:eastAsia="Times New Roman" w:hAnsi="Times New Roman" w:cs="Times New Roman"/>
                <w:sz w:val="24"/>
                <w:szCs w:val="24"/>
              </w:rPr>
            </w:pPr>
          </w:p>
        </w:tc>
      </w:tr>
    </w:tbl>
    <w:p w14:paraId="03F49209" w14:textId="27C687B9" w:rsidR="00B541D8" w:rsidRPr="005927DC" w:rsidRDefault="00B541D8" w:rsidP="00B541D8">
      <w:pPr>
        <w:spacing w:after="0" w:line="240" w:lineRule="auto"/>
        <w:ind w:firstLine="567"/>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Загальна вартість Товару відповідно до даної Специфікації становить: ____________ грн (_________ гривень _________копійок)</w:t>
      </w:r>
      <w:r w:rsidR="00B33A91" w:rsidRPr="005927DC">
        <w:rPr>
          <w:rFonts w:ascii="Times New Roman" w:eastAsia="Times New Roman" w:hAnsi="Times New Roman" w:cs="Times New Roman"/>
          <w:b/>
          <w:bCs/>
          <w:color w:val="000000"/>
          <w:sz w:val="24"/>
          <w:szCs w:val="24"/>
        </w:rPr>
        <w:t xml:space="preserve"> </w:t>
      </w:r>
      <w:r w:rsidRPr="005927DC">
        <w:rPr>
          <w:rFonts w:ascii="Times New Roman" w:eastAsia="Times New Roman" w:hAnsi="Times New Roman" w:cs="Times New Roman"/>
          <w:b/>
          <w:bCs/>
          <w:sz w:val="24"/>
          <w:szCs w:val="24"/>
        </w:rPr>
        <w:t>грн без ПДВ.</w:t>
      </w:r>
    </w:p>
    <w:p w14:paraId="58931C4A" w14:textId="3D6BF3FC" w:rsidR="00B541D8" w:rsidRPr="005927DC" w:rsidRDefault="00B541D8" w:rsidP="00B541D8">
      <w:pPr>
        <w:spacing w:after="0" w:line="240" w:lineRule="auto"/>
        <w:ind w:firstLine="567"/>
        <w:jc w:val="both"/>
        <w:rPr>
          <w:rFonts w:ascii="Times New Roman" w:eastAsia="Times New Roman" w:hAnsi="Times New Roman" w:cs="Times New Roman"/>
          <w:sz w:val="24"/>
          <w:szCs w:val="24"/>
        </w:rPr>
      </w:pPr>
      <w:r w:rsidRPr="005927DC">
        <w:rPr>
          <w:rFonts w:ascii="Times New Roman" w:eastAsia="Times New Roman" w:hAnsi="Times New Roman" w:cs="Times New Roman"/>
          <w:b/>
          <w:bCs/>
          <w:sz w:val="24"/>
          <w:szCs w:val="24"/>
        </w:rPr>
        <w:t>*</w:t>
      </w:r>
      <w:r w:rsidR="0045798F" w:rsidRPr="005927DC">
        <w:rPr>
          <w:rFonts w:ascii="Times New Roman" w:eastAsia="Times New Roman" w:hAnsi="Times New Roman" w:cs="Times New Roman"/>
          <w:sz w:val="24"/>
          <w:szCs w:val="24"/>
        </w:rPr>
        <w:t>Товар, що постачається за Договором, оплачується Покупцем без сплати податку на додану вартість, у відповідності до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5927DC">
        <w:rPr>
          <w:rFonts w:ascii="Times New Roman" w:eastAsia="Times New Roman" w:hAnsi="Times New Roman" w:cs="Times New Roman"/>
          <w:sz w:val="24"/>
          <w:szCs w:val="24"/>
        </w:rPr>
        <w:t>.</w:t>
      </w:r>
    </w:p>
    <w:p w14:paraId="1EB1257E" w14:textId="77777777" w:rsidR="00B541D8" w:rsidRPr="005927DC" w:rsidRDefault="00B541D8" w:rsidP="00B541D8">
      <w:pPr>
        <w:spacing w:after="0" w:line="240" w:lineRule="auto"/>
        <w:rPr>
          <w:rFonts w:ascii="Times New Roman" w:eastAsia="Times New Roman" w:hAnsi="Times New Roman" w:cs="Times New Roman"/>
          <w:sz w:val="24"/>
          <w:szCs w:val="24"/>
        </w:rPr>
      </w:pPr>
    </w:p>
    <w:tbl>
      <w:tblPr>
        <w:tblW w:w="9803" w:type="dxa"/>
        <w:tblCellMar>
          <w:top w:w="15" w:type="dxa"/>
          <w:left w:w="15" w:type="dxa"/>
          <w:bottom w:w="15" w:type="dxa"/>
          <w:right w:w="15" w:type="dxa"/>
        </w:tblCellMar>
        <w:tblLook w:val="04A0" w:firstRow="1" w:lastRow="0" w:firstColumn="1" w:lastColumn="0" w:noHBand="0" w:noVBand="1"/>
      </w:tblPr>
      <w:tblGrid>
        <w:gridCol w:w="5491"/>
        <w:gridCol w:w="4312"/>
      </w:tblGrid>
      <w:tr w:rsidR="00B541D8" w:rsidRPr="005927DC" w14:paraId="1947D87D" w14:textId="77777777" w:rsidTr="00C03892">
        <w:trPr>
          <w:trHeight w:val="4306"/>
        </w:trPr>
        <w:tc>
          <w:tcPr>
            <w:tcW w:w="0" w:type="auto"/>
            <w:tcMar>
              <w:top w:w="0" w:type="dxa"/>
              <w:left w:w="115" w:type="dxa"/>
              <w:bottom w:w="0" w:type="dxa"/>
              <w:right w:w="115" w:type="dxa"/>
            </w:tcMar>
            <w:hideMark/>
          </w:tcPr>
          <w:p w14:paraId="0CF807C0"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Покупець:</w:t>
            </w:r>
          </w:p>
          <w:p w14:paraId="224E1456" w14:textId="77777777" w:rsidR="00B541D8" w:rsidRPr="005927DC" w:rsidRDefault="00B541D8" w:rsidP="00B541D8">
            <w:pPr>
              <w:spacing w:after="0" w:line="240" w:lineRule="auto"/>
              <w:ind w:right="179"/>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Державна установа </w:t>
            </w:r>
          </w:p>
          <w:p w14:paraId="4A5430A7" w14:textId="77777777" w:rsidR="00C03892" w:rsidRPr="005927DC" w:rsidRDefault="00B541D8" w:rsidP="00B541D8">
            <w:pPr>
              <w:spacing w:after="0" w:line="240" w:lineRule="auto"/>
              <w:ind w:right="179"/>
              <w:jc w:val="both"/>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 xml:space="preserve">«Центр громадського здоров’я </w:t>
            </w:r>
          </w:p>
          <w:p w14:paraId="286EFAF0" w14:textId="28727737" w:rsidR="00B541D8" w:rsidRPr="005927DC" w:rsidRDefault="00B541D8" w:rsidP="00B541D8">
            <w:pPr>
              <w:spacing w:after="0" w:line="240" w:lineRule="auto"/>
              <w:ind w:right="179"/>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Міністерства охорони здоров’я України»</w:t>
            </w:r>
          </w:p>
          <w:p w14:paraId="449D9EE8"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04071, м. Київ, вул. Ярославська, буд. 41,</w:t>
            </w:r>
          </w:p>
          <w:p w14:paraId="6DE5FC53"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UA________________________________</w:t>
            </w:r>
          </w:p>
          <w:p w14:paraId="2B0DF863"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ГУДКСУ у м. Києві</w:t>
            </w:r>
          </w:p>
          <w:p w14:paraId="51FEA7BC"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Код ЄДРПОУ: 40524109</w:t>
            </w:r>
          </w:p>
          <w:p w14:paraId="3175B2DC"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Тел.(044) 334-56-89</w:t>
            </w:r>
          </w:p>
          <w:p w14:paraId="0B5B7A6A" w14:textId="77777777" w:rsidR="00B541D8" w:rsidRPr="005927DC" w:rsidRDefault="00B541D8" w:rsidP="00C03892">
            <w:pPr>
              <w:spacing w:after="0" w:line="240" w:lineRule="auto"/>
              <w:contextualSpacing/>
              <w:rPr>
                <w:rFonts w:ascii="Times New Roman" w:eastAsia="Times New Roman" w:hAnsi="Times New Roman" w:cs="Times New Roman"/>
                <w:sz w:val="24"/>
                <w:szCs w:val="24"/>
              </w:rPr>
            </w:pPr>
          </w:p>
          <w:p w14:paraId="4F73FBD7" w14:textId="52A1E8F2" w:rsidR="00B541D8" w:rsidRPr="005927DC" w:rsidRDefault="00B541D8" w:rsidP="00C03892">
            <w:pP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w:t>
            </w:r>
            <w:r w:rsidR="00C03892" w:rsidRPr="005927DC">
              <w:rPr>
                <w:rFonts w:ascii="Times New Roman" w:eastAsia="Times New Roman" w:hAnsi="Times New Roman" w:cs="Times New Roman"/>
                <w:b/>
                <w:bCs/>
                <w:color w:val="000000"/>
                <w:sz w:val="24"/>
                <w:szCs w:val="24"/>
              </w:rPr>
              <w:t>_______________</w:t>
            </w:r>
          </w:p>
          <w:p w14:paraId="2F913DF3" w14:textId="77777777" w:rsidR="00B541D8" w:rsidRPr="005927DC" w:rsidRDefault="00B541D8" w:rsidP="00C03892">
            <w:pPr>
              <w:spacing w:after="0" w:line="240" w:lineRule="auto"/>
              <w:contextualSpacing/>
              <w:rPr>
                <w:rFonts w:ascii="Times New Roman" w:eastAsia="Times New Roman" w:hAnsi="Times New Roman" w:cs="Times New Roman"/>
                <w:sz w:val="24"/>
                <w:szCs w:val="24"/>
              </w:rPr>
            </w:pPr>
          </w:p>
          <w:p w14:paraId="5F60A941" w14:textId="71CB524D" w:rsidR="00B541D8" w:rsidRPr="005927DC" w:rsidRDefault="00B541D8" w:rsidP="00C03892">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________________</w:t>
            </w:r>
            <w:r w:rsidRPr="005927DC">
              <w:rPr>
                <w:rFonts w:ascii="Times New Roman" w:eastAsia="Times New Roman" w:hAnsi="Times New Roman" w:cs="Times New Roman"/>
                <w:b/>
                <w:bCs/>
                <w:color w:val="000000"/>
                <w:sz w:val="24"/>
                <w:szCs w:val="24"/>
              </w:rPr>
              <w:t>___</w:t>
            </w:r>
            <w:r w:rsidR="00C03892" w:rsidRPr="005927DC">
              <w:rPr>
                <w:rFonts w:ascii="Times New Roman" w:eastAsia="Times New Roman" w:hAnsi="Times New Roman" w:cs="Times New Roman"/>
                <w:b/>
                <w:bCs/>
                <w:color w:val="000000"/>
                <w:sz w:val="24"/>
                <w:szCs w:val="24"/>
              </w:rPr>
              <w:t>_______________</w:t>
            </w:r>
            <w:r w:rsidRPr="005927DC">
              <w:rPr>
                <w:rFonts w:ascii="Times New Roman" w:eastAsia="Times New Roman" w:hAnsi="Times New Roman" w:cs="Times New Roman"/>
                <w:b/>
                <w:bCs/>
                <w:color w:val="000000"/>
                <w:sz w:val="24"/>
                <w:szCs w:val="24"/>
              </w:rPr>
              <w:t>_ </w:t>
            </w:r>
          </w:p>
        </w:tc>
        <w:tc>
          <w:tcPr>
            <w:tcW w:w="0" w:type="auto"/>
            <w:tcMar>
              <w:top w:w="0" w:type="dxa"/>
              <w:left w:w="115" w:type="dxa"/>
              <w:bottom w:w="0" w:type="dxa"/>
              <w:right w:w="115" w:type="dxa"/>
            </w:tcMar>
            <w:hideMark/>
          </w:tcPr>
          <w:p w14:paraId="1A4A084B"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Постачальник:</w:t>
            </w:r>
          </w:p>
          <w:p w14:paraId="252CEB62"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474EC2AD"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338F49E7"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1B1301B4"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4335279D"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693D87FA"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789668C5"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3D3E3D6F"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17C7AC82" w14:textId="77777777" w:rsidR="00B541D8" w:rsidRPr="005927DC" w:rsidRDefault="00B541D8" w:rsidP="00C03892">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6231C141" w14:textId="77777777" w:rsidR="00B541D8" w:rsidRPr="005927DC" w:rsidRDefault="00B541D8" w:rsidP="00C03892">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36263C72" w14:textId="77777777" w:rsidR="00C03892" w:rsidRPr="005927DC" w:rsidRDefault="00C03892" w:rsidP="00C03892">
            <w:pPr>
              <w:spacing w:after="0" w:line="240" w:lineRule="auto"/>
              <w:contextualSpacing/>
              <w:rPr>
                <w:rFonts w:ascii="Times New Roman" w:eastAsia="Times New Roman" w:hAnsi="Times New Roman" w:cs="Times New Roman"/>
                <w:sz w:val="24"/>
                <w:szCs w:val="24"/>
              </w:rPr>
            </w:pPr>
          </w:p>
          <w:p w14:paraId="222C51B9" w14:textId="20213CCD" w:rsidR="00B541D8" w:rsidRPr="005927DC" w:rsidRDefault="00B541D8" w:rsidP="00C03892">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______________________________</w:t>
            </w:r>
          </w:p>
        </w:tc>
      </w:tr>
    </w:tbl>
    <w:p w14:paraId="641505AE" w14:textId="77777777" w:rsidR="00B33A91" w:rsidRPr="005927DC" w:rsidRDefault="00B33A91" w:rsidP="00B541D8">
      <w:pPr>
        <w:spacing w:after="0" w:line="240" w:lineRule="auto"/>
        <w:rPr>
          <w:rFonts w:ascii="Times New Roman" w:eastAsia="Times New Roman" w:hAnsi="Times New Roman" w:cs="Times New Roman"/>
          <w:sz w:val="24"/>
          <w:szCs w:val="24"/>
        </w:rPr>
        <w:sectPr w:rsidR="00B33A91" w:rsidRPr="005927DC" w:rsidSect="009E0456">
          <w:pgSz w:w="11906" w:h="16838" w:code="9"/>
          <w:pgMar w:top="850" w:right="850" w:bottom="850" w:left="1417" w:header="709" w:footer="0" w:gutter="0"/>
          <w:cols w:space="708"/>
          <w:docGrid w:linePitch="272"/>
        </w:sectPr>
      </w:pPr>
    </w:p>
    <w:p w14:paraId="2B1F0C07" w14:textId="77777777" w:rsidR="00B541D8" w:rsidRPr="005927DC" w:rsidRDefault="00B541D8" w:rsidP="00B541D8">
      <w:pPr>
        <w:spacing w:before="160" w:after="0" w:line="240" w:lineRule="auto"/>
        <w:ind w:firstLine="1119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lastRenderedPageBreak/>
        <w:t>Додаток 2</w:t>
      </w:r>
    </w:p>
    <w:p w14:paraId="611D30D9" w14:textId="77777777" w:rsidR="00B541D8" w:rsidRPr="005927DC" w:rsidRDefault="00B541D8" w:rsidP="00B541D8">
      <w:pPr>
        <w:spacing w:after="0" w:line="240" w:lineRule="auto"/>
        <w:ind w:firstLine="1119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xml:space="preserve">до Договору про закупівлю № </w:t>
      </w:r>
      <w:r w:rsidRPr="005927DC">
        <w:rPr>
          <w:rFonts w:ascii="Times New Roman" w:eastAsia="Times New Roman" w:hAnsi="Times New Roman" w:cs="Times New Roman"/>
          <w:b/>
          <w:bCs/>
          <w:color w:val="000000"/>
          <w:sz w:val="24"/>
          <w:szCs w:val="24"/>
        </w:rPr>
        <w:t>_____</w:t>
      </w:r>
    </w:p>
    <w:p w14:paraId="37E7D989" w14:textId="77777777" w:rsidR="00B541D8" w:rsidRPr="005927DC" w:rsidRDefault="00B541D8" w:rsidP="00B541D8">
      <w:pPr>
        <w:spacing w:after="0" w:line="240" w:lineRule="auto"/>
        <w:ind w:firstLine="1119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від «___» ______________ 2024 року</w:t>
      </w:r>
    </w:p>
    <w:p w14:paraId="54913B67"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62A0C811" w14:textId="77777777" w:rsidR="00B541D8" w:rsidRPr="005927DC" w:rsidRDefault="00B541D8" w:rsidP="00B541D8">
      <w:pPr>
        <w:spacing w:after="0" w:line="240" w:lineRule="auto"/>
        <w:ind w:firstLine="567"/>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ТЕХНІЧНА СПЕЦИФІКАЦІЯ</w:t>
      </w:r>
    </w:p>
    <w:p w14:paraId="4D28125C" w14:textId="77777777" w:rsidR="00B541D8" w:rsidRPr="005927DC" w:rsidRDefault="00B541D8" w:rsidP="00B541D8">
      <w:pPr>
        <w:spacing w:after="0" w:line="240" w:lineRule="auto"/>
        <w:ind w:firstLine="567"/>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м. Київ</w:t>
      </w:r>
      <w:r w:rsidRPr="005927DC">
        <w:rPr>
          <w:rFonts w:ascii="Times New Roman" w:eastAsia="Times New Roman" w:hAnsi="Times New Roman" w:cs="Times New Roman"/>
          <w:color w:val="000000"/>
          <w:sz w:val="24"/>
          <w:szCs w:val="24"/>
        </w:rPr>
        <w:tab/>
      </w:r>
      <w:r w:rsidRPr="005927DC">
        <w:rPr>
          <w:rFonts w:ascii="Times New Roman" w:eastAsia="Times New Roman" w:hAnsi="Times New Roman" w:cs="Times New Roman"/>
          <w:color w:val="000000"/>
          <w:sz w:val="24"/>
          <w:szCs w:val="24"/>
        </w:rPr>
        <w:tab/>
      </w:r>
      <w:r w:rsidRPr="005927DC">
        <w:rPr>
          <w:rFonts w:ascii="Times New Roman" w:eastAsia="Times New Roman" w:hAnsi="Times New Roman" w:cs="Times New Roman"/>
          <w:color w:val="000000"/>
          <w:sz w:val="24"/>
          <w:szCs w:val="24"/>
        </w:rPr>
        <w:tab/>
      </w:r>
      <w:r w:rsidRPr="005927DC">
        <w:rPr>
          <w:rFonts w:ascii="Times New Roman" w:eastAsia="Times New Roman" w:hAnsi="Times New Roman" w:cs="Times New Roman"/>
          <w:color w:val="000000"/>
          <w:sz w:val="24"/>
          <w:szCs w:val="24"/>
        </w:rPr>
        <w:tab/>
      </w:r>
      <w:r w:rsidRPr="005927DC">
        <w:rPr>
          <w:rFonts w:ascii="Times New Roman" w:eastAsia="Times New Roman" w:hAnsi="Times New Roman" w:cs="Times New Roman"/>
          <w:color w:val="000000"/>
          <w:sz w:val="24"/>
          <w:szCs w:val="24"/>
        </w:rPr>
        <w:tab/>
      </w:r>
      <w:r w:rsidRPr="005927DC">
        <w:rPr>
          <w:rFonts w:ascii="Times New Roman" w:eastAsia="Times New Roman" w:hAnsi="Times New Roman" w:cs="Times New Roman"/>
          <w:color w:val="000000"/>
          <w:sz w:val="24"/>
          <w:szCs w:val="24"/>
        </w:rPr>
        <w:tab/>
        <w:t xml:space="preserve">           </w:t>
      </w:r>
      <w:r w:rsidRPr="005927DC">
        <w:rPr>
          <w:rFonts w:ascii="Times New Roman" w:eastAsia="Times New Roman" w:hAnsi="Times New Roman" w:cs="Times New Roman"/>
          <w:color w:val="000000"/>
          <w:sz w:val="24"/>
          <w:szCs w:val="24"/>
        </w:rPr>
        <w:tab/>
        <w:t xml:space="preserve">                                                                                                             «____»_________2024 року</w:t>
      </w:r>
    </w:p>
    <w:p w14:paraId="155539A1"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01907FAD" w14:textId="1F06161E" w:rsidR="00B541D8" w:rsidRPr="005927DC" w:rsidRDefault="00B541D8" w:rsidP="00B541D8">
      <w:pPr>
        <w:spacing w:after="0" w:line="240" w:lineRule="auto"/>
        <w:ind w:firstLine="567"/>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5927DC">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5927DC">
        <w:rPr>
          <w:rFonts w:ascii="Times New Roman" w:eastAsia="Times New Roman" w:hAnsi="Times New Roman" w:cs="Times New Roman"/>
          <w:b/>
          <w:bCs/>
          <w:color w:val="000000"/>
          <w:sz w:val="24"/>
          <w:szCs w:val="24"/>
        </w:rPr>
        <w:t>______________________</w:t>
      </w:r>
      <w:r w:rsidRPr="005927DC">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2 «Технічна специфікація» до Договору про закупівлю № ____ від ________ 2024 року про закупівлю наступного Товару</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 xml:space="preserve">згідно з кодом </w:t>
      </w:r>
      <w:r w:rsidR="00B33A91" w:rsidRPr="005927DC">
        <w:rPr>
          <w:rFonts w:ascii="Times New Roman" w:eastAsia="Times New Roman" w:hAnsi="Times New Roman" w:cs="Times New Roman"/>
          <w:color w:val="000000"/>
          <w:sz w:val="24"/>
          <w:szCs w:val="24"/>
        </w:rPr>
        <w:t>ДК 021:2015:33690000-3 - Лікарські засоби різні (Реагенти для лабораторних досліджень сумісні з секвенатором MiSeq виробництва Illumina)</w:t>
      </w:r>
      <w:r w:rsidRPr="005927DC">
        <w:rPr>
          <w:rFonts w:ascii="Times New Roman" w:eastAsia="Times New Roman" w:hAnsi="Times New Roman" w:cs="Times New Roman"/>
          <w:color w:val="000000"/>
          <w:sz w:val="24"/>
          <w:szCs w:val="24"/>
        </w:rPr>
        <w:t>:</w:t>
      </w:r>
    </w:p>
    <w:p w14:paraId="1F7ECD71" w14:textId="77777777" w:rsidR="00B541D8" w:rsidRPr="005927DC" w:rsidRDefault="00B541D8" w:rsidP="00B541D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33"/>
        <w:gridCol w:w="3439"/>
        <w:gridCol w:w="6662"/>
        <w:gridCol w:w="2126"/>
        <w:gridCol w:w="1985"/>
      </w:tblGrid>
      <w:tr w:rsidR="00B33A91" w:rsidRPr="005927DC" w14:paraId="7BC2DB3D" w14:textId="77777777" w:rsidTr="00B33A91">
        <w:trPr>
          <w:trHeight w:val="867"/>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E9C275D" w14:textId="77777777" w:rsidR="00B541D8" w:rsidRPr="005927DC" w:rsidRDefault="00B541D8" w:rsidP="00B541D8">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 з/п</w:t>
            </w:r>
          </w:p>
        </w:tc>
        <w:tc>
          <w:tcPr>
            <w:tcW w:w="3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79F12C9" w14:textId="77777777" w:rsidR="00B541D8" w:rsidRPr="005927DC" w:rsidRDefault="00B541D8" w:rsidP="00B541D8">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Найменування Товару</w:t>
            </w:r>
          </w:p>
        </w:tc>
        <w:tc>
          <w:tcPr>
            <w:tcW w:w="6662" w:type="dxa"/>
            <w:tcBorders>
              <w:top w:val="single" w:sz="4" w:space="0" w:color="000000"/>
              <w:left w:val="single" w:sz="4" w:space="0" w:color="000000"/>
              <w:bottom w:val="single" w:sz="4" w:space="0" w:color="000000"/>
              <w:right w:val="single" w:sz="6" w:space="0" w:color="000000"/>
            </w:tcBorders>
            <w:shd w:val="clear" w:color="auto" w:fill="FFFFFF"/>
            <w:tcMar>
              <w:top w:w="0" w:type="dxa"/>
              <w:left w:w="115" w:type="dxa"/>
              <w:bottom w:w="0" w:type="dxa"/>
              <w:right w:w="115" w:type="dxa"/>
            </w:tcMar>
            <w:vAlign w:val="center"/>
            <w:hideMark/>
          </w:tcPr>
          <w:p w14:paraId="1CA06BB5" w14:textId="77777777" w:rsidR="00B541D8" w:rsidRPr="005927DC" w:rsidRDefault="00B541D8" w:rsidP="00B541D8">
            <w:pPr>
              <w:spacing w:after="0" w:line="240" w:lineRule="auto"/>
              <w:ind w:right="734"/>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Технічні характеристики Товару</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5150CB8E" w14:textId="77777777" w:rsidR="00B541D8" w:rsidRPr="005927DC" w:rsidRDefault="00B541D8" w:rsidP="00B541D8">
            <w:pPr>
              <w:spacing w:before="240"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Одиниця виміру</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239DE765" w14:textId="445555E1" w:rsidR="00B541D8" w:rsidRPr="005927DC" w:rsidRDefault="00B541D8" w:rsidP="00B541D8">
            <w:pPr>
              <w:spacing w:before="240"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Кількість</w:t>
            </w:r>
          </w:p>
        </w:tc>
      </w:tr>
      <w:tr w:rsidR="00B33A91" w:rsidRPr="005927DC" w14:paraId="7EE50A22" w14:textId="77777777" w:rsidTr="00B33A91">
        <w:trPr>
          <w:trHeight w:val="26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61B349" w14:textId="77777777" w:rsidR="00B541D8" w:rsidRPr="005927DC" w:rsidRDefault="00B541D8" w:rsidP="00B33A91">
            <w:pPr>
              <w:spacing w:after="255"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w:t>
            </w:r>
          </w:p>
        </w:tc>
        <w:tc>
          <w:tcPr>
            <w:tcW w:w="3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27E8BD"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185FD2"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20C7DE"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1985" w:type="dxa"/>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A05B8E" w14:textId="77777777" w:rsidR="00B541D8" w:rsidRPr="005927DC" w:rsidRDefault="00B541D8" w:rsidP="00B541D8">
            <w:pPr>
              <w:spacing w:after="0" w:line="240" w:lineRule="auto"/>
              <w:rPr>
                <w:rFonts w:ascii="Times New Roman" w:eastAsia="Times New Roman" w:hAnsi="Times New Roman" w:cs="Times New Roman"/>
                <w:sz w:val="24"/>
                <w:szCs w:val="24"/>
              </w:rPr>
            </w:pPr>
          </w:p>
        </w:tc>
      </w:tr>
    </w:tbl>
    <w:p w14:paraId="33C2B95B" w14:textId="77777777" w:rsidR="00B541D8" w:rsidRPr="005927DC" w:rsidRDefault="00B541D8" w:rsidP="00B541D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878"/>
        <w:gridCol w:w="10148"/>
      </w:tblGrid>
      <w:tr w:rsidR="00B541D8" w:rsidRPr="005927DC" w14:paraId="4E78F8E5" w14:textId="77777777" w:rsidTr="00B33A91">
        <w:tc>
          <w:tcPr>
            <w:tcW w:w="0" w:type="auto"/>
            <w:tcMar>
              <w:top w:w="0" w:type="dxa"/>
              <w:left w:w="115" w:type="dxa"/>
              <w:bottom w:w="0" w:type="dxa"/>
              <w:right w:w="115" w:type="dxa"/>
            </w:tcMar>
            <w:hideMark/>
          </w:tcPr>
          <w:p w14:paraId="504DAD67"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Покупець:</w:t>
            </w:r>
          </w:p>
          <w:p w14:paraId="4F021DFC" w14:textId="77777777" w:rsidR="00B541D8" w:rsidRPr="005927DC" w:rsidRDefault="00B541D8" w:rsidP="00B541D8">
            <w:pPr>
              <w:spacing w:after="0" w:line="240" w:lineRule="auto"/>
              <w:ind w:right="179"/>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Державна установа </w:t>
            </w:r>
          </w:p>
          <w:p w14:paraId="1029DCEE" w14:textId="77777777" w:rsidR="00B33A91" w:rsidRPr="005927DC" w:rsidRDefault="00B541D8" w:rsidP="00B541D8">
            <w:pPr>
              <w:spacing w:after="0" w:line="240" w:lineRule="auto"/>
              <w:ind w:right="179"/>
              <w:jc w:val="both"/>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 xml:space="preserve">«Центр громадського здоров’я </w:t>
            </w:r>
          </w:p>
          <w:p w14:paraId="1F453706" w14:textId="05545ABE" w:rsidR="00B541D8" w:rsidRPr="005927DC" w:rsidRDefault="00B541D8" w:rsidP="00B541D8">
            <w:pPr>
              <w:spacing w:after="0" w:line="240" w:lineRule="auto"/>
              <w:ind w:right="179"/>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Міністерства охорони здоров’я України»</w:t>
            </w:r>
          </w:p>
          <w:p w14:paraId="3D5C98ED"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04071, м. Київ, вул. Ярославська, буд. 41,</w:t>
            </w:r>
          </w:p>
          <w:p w14:paraId="24639B55"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UA________________________________</w:t>
            </w:r>
          </w:p>
          <w:p w14:paraId="1C4AE08D"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ГУДКСУ у м. Києві</w:t>
            </w:r>
          </w:p>
          <w:p w14:paraId="7F953E6F"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Код ЄДРПОУ: 40524109</w:t>
            </w:r>
          </w:p>
          <w:p w14:paraId="1B8937E4"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Тел.(044) 334-56-89</w:t>
            </w:r>
          </w:p>
          <w:p w14:paraId="7A31DA33"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w:t>
            </w:r>
          </w:p>
          <w:p w14:paraId="658CD574"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66E5B7F4"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________________</w:t>
            </w:r>
            <w:r w:rsidRPr="005927DC">
              <w:rPr>
                <w:rFonts w:ascii="Times New Roman" w:eastAsia="Times New Roman" w:hAnsi="Times New Roman" w:cs="Times New Roman"/>
                <w:b/>
                <w:bCs/>
                <w:color w:val="000000"/>
                <w:sz w:val="24"/>
                <w:szCs w:val="24"/>
              </w:rPr>
              <w:t>____ </w:t>
            </w:r>
          </w:p>
        </w:tc>
        <w:tc>
          <w:tcPr>
            <w:tcW w:w="10148" w:type="dxa"/>
            <w:tcMar>
              <w:top w:w="0" w:type="dxa"/>
              <w:left w:w="115" w:type="dxa"/>
              <w:bottom w:w="0" w:type="dxa"/>
              <w:right w:w="115" w:type="dxa"/>
            </w:tcMar>
            <w:hideMark/>
          </w:tcPr>
          <w:p w14:paraId="15CEEC4D" w14:textId="77777777" w:rsidR="00B541D8" w:rsidRPr="005927DC" w:rsidRDefault="00B541D8" w:rsidP="00B33A91">
            <w:pPr>
              <w:spacing w:after="0" w:line="240" w:lineRule="auto"/>
              <w:ind w:firstLine="108"/>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Постачальник:</w:t>
            </w:r>
          </w:p>
          <w:p w14:paraId="3E4C0596"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057F2D81"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7B015173"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7C9EB3B1"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6F608482"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64C86F21"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785C2139"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0173788E"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45E481FA"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6A5B3BF8"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p>
          <w:p w14:paraId="491890D4"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tc>
      </w:tr>
    </w:tbl>
    <w:p w14:paraId="13CFC4C2" w14:textId="77777777" w:rsidR="006B721B" w:rsidRPr="005927DC" w:rsidRDefault="006B721B" w:rsidP="006B721B">
      <w:pPr>
        <w:tabs>
          <w:tab w:val="left" w:pos="851"/>
        </w:tabs>
        <w:suppressAutoHyphens/>
        <w:spacing w:after="0" w:line="240" w:lineRule="auto"/>
        <w:contextualSpacing/>
        <w:jc w:val="both"/>
        <w:rPr>
          <w:rFonts w:ascii="Times New Roman" w:hAnsi="Times New Roman" w:cs="Times New Roman"/>
          <w:sz w:val="24"/>
          <w:szCs w:val="24"/>
        </w:rPr>
        <w:sectPr w:rsidR="006B721B" w:rsidRPr="005927DC" w:rsidSect="009E0456">
          <w:pgSz w:w="16838" w:h="11906" w:orient="landscape" w:code="9"/>
          <w:pgMar w:top="1417" w:right="850" w:bottom="850" w:left="850" w:header="709" w:footer="0" w:gutter="0"/>
          <w:cols w:space="708"/>
          <w:docGrid w:linePitch="299"/>
        </w:sectPr>
      </w:pPr>
    </w:p>
    <w:p w14:paraId="2ED6D6F1" w14:textId="7E52C8F7" w:rsidR="00F26433" w:rsidRPr="005927DC" w:rsidRDefault="00250580" w:rsidP="00F26433">
      <w:pPr>
        <w:spacing w:after="0" w:line="240" w:lineRule="auto"/>
        <w:ind w:left="5660" w:firstLine="700"/>
        <w:rPr>
          <w:rFonts w:ascii="Times New Roman" w:eastAsia="Times New Roman" w:hAnsi="Times New Roman" w:cs="Times New Roman"/>
          <w:b/>
          <w:sz w:val="24"/>
          <w:szCs w:val="24"/>
        </w:rPr>
      </w:pPr>
      <w:r w:rsidRPr="005927DC">
        <w:rPr>
          <w:rFonts w:ascii="Times New Roman" w:eastAsia="Times New Roman" w:hAnsi="Times New Roman" w:cs="Times New Roman"/>
          <w:b/>
          <w:color w:val="000000"/>
          <w:sz w:val="24"/>
          <w:szCs w:val="24"/>
        </w:rPr>
        <w:lastRenderedPageBreak/>
        <w:t>Д</w:t>
      </w:r>
      <w:r w:rsidR="00F26433" w:rsidRPr="005927DC">
        <w:rPr>
          <w:rFonts w:ascii="Times New Roman" w:eastAsia="Times New Roman" w:hAnsi="Times New Roman" w:cs="Times New Roman"/>
          <w:b/>
          <w:color w:val="000000"/>
          <w:sz w:val="24"/>
          <w:szCs w:val="24"/>
        </w:rPr>
        <w:t>ОДАТОК 5</w:t>
      </w:r>
    </w:p>
    <w:p w14:paraId="03009985" w14:textId="77777777" w:rsidR="00F26433" w:rsidRPr="005927DC" w:rsidRDefault="00F26433" w:rsidP="00F26433">
      <w:pPr>
        <w:spacing w:after="0" w:line="240" w:lineRule="auto"/>
        <w:ind w:left="5660" w:firstLine="700"/>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до тендерної документації</w:t>
      </w:r>
    </w:p>
    <w:p w14:paraId="490E3F1C" w14:textId="77777777" w:rsidR="00F26433" w:rsidRPr="005927DC"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Pr="005927DC" w:rsidRDefault="005B50A4" w:rsidP="005B50A4">
      <w:pPr>
        <w:spacing w:after="0" w:line="240" w:lineRule="auto"/>
        <w:ind w:left="5387"/>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Державній установі </w:t>
      </w:r>
    </w:p>
    <w:p w14:paraId="478E4114" w14:textId="79A554C0" w:rsidR="005B50A4" w:rsidRPr="005927DC" w:rsidRDefault="005B50A4" w:rsidP="005B50A4">
      <w:pPr>
        <w:spacing w:after="0" w:line="240" w:lineRule="auto"/>
        <w:ind w:left="5387"/>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927DC"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927DC" w:rsidRDefault="005B50A4" w:rsidP="005B50A4">
      <w:pPr>
        <w:spacing w:after="0" w:line="240" w:lineRule="auto"/>
        <w:jc w:val="center"/>
        <w:rPr>
          <w:rFonts w:ascii="Times New Roman" w:eastAsia="Arial Unicode MS" w:hAnsi="Times New Roman" w:cs="Times New Roman"/>
          <w:b/>
          <w:sz w:val="24"/>
          <w:szCs w:val="24"/>
          <w:lang w:eastAsia="ru-RU"/>
        </w:rPr>
      </w:pPr>
      <w:r w:rsidRPr="005927DC">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927DC" w:rsidRDefault="005B50A4" w:rsidP="005B50A4">
      <w:pPr>
        <w:spacing w:after="0" w:line="240" w:lineRule="auto"/>
        <w:jc w:val="center"/>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927DC" w:rsidRDefault="005B50A4" w:rsidP="005B50A4">
      <w:pPr>
        <w:spacing w:after="0" w:line="240" w:lineRule="auto"/>
        <w:rPr>
          <w:rFonts w:ascii="Times New Roman" w:eastAsia="Times New Roman" w:hAnsi="Times New Roman" w:cs="Times New Roman"/>
          <w:sz w:val="24"/>
          <w:szCs w:val="24"/>
        </w:rPr>
      </w:pPr>
    </w:p>
    <w:p w14:paraId="6D742215" w14:textId="3A9F69D2" w:rsidR="005B50A4" w:rsidRPr="005927DC"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Щодо тендерної процедури</w:t>
      </w:r>
      <w:r w:rsidRPr="005927DC">
        <w:rPr>
          <w:rFonts w:ascii="Times New Roman" w:eastAsia="Arial Unicode MS" w:hAnsi="Times New Roman" w:cs="Times New Roman"/>
          <w:sz w:val="24"/>
          <w:szCs w:val="24"/>
          <w:lang w:eastAsia="ru-RU"/>
        </w:rPr>
        <w:t xml:space="preserve"> </w:t>
      </w:r>
      <w:r w:rsidRPr="005927DC">
        <w:rPr>
          <w:rFonts w:ascii="Times New Roman" w:eastAsia="Arial Unicode MS" w:hAnsi="Times New Roman" w:cs="Times New Roman"/>
          <w:color w:val="000000"/>
          <w:sz w:val="24"/>
          <w:szCs w:val="24"/>
          <w:lang w:eastAsia="ru-RU"/>
        </w:rPr>
        <w:t>«</w:t>
      </w:r>
      <w:r w:rsidR="00F0713E" w:rsidRPr="005927DC">
        <w:rPr>
          <w:rFonts w:ascii="Times New Roman" w:eastAsia="Arial Unicode MS" w:hAnsi="Times New Roman" w:cs="Times New Roman"/>
          <w:color w:val="000000"/>
          <w:sz w:val="24"/>
          <w:szCs w:val="24"/>
          <w:lang w:eastAsia="ru-RU"/>
        </w:rPr>
        <w:t>Відкриті торги з попередньою кваліфікацією</w:t>
      </w:r>
      <w:r w:rsidRPr="005927DC">
        <w:rPr>
          <w:rFonts w:ascii="Times New Roman" w:eastAsia="Arial Unicode MS" w:hAnsi="Times New Roman" w:cs="Times New Roman"/>
          <w:color w:val="000000"/>
          <w:sz w:val="24"/>
          <w:szCs w:val="24"/>
          <w:lang w:eastAsia="ru-RU"/>
        </w:rPr>
        <w:t xml:space="preserve">» на закупівлю за </w:t>
      </w:r>
      <w:r w:rsidR="00B33A91" w:rsidRPr="005927DC">
        <w:rPr>
          <w:rFonts w:ascii="Times New Roman" w:hAnsi="Times New Roman"/>
          <w:b/>
          <w:sz w:val="24"/>
          <w:szCs w:val="24"/>
        </w:rPr>
        <w:t>ДК 021:2015:33690000-3 - Лікарські засоби різні (Реагенти для лабораторних досліджень сумісні з секвенатором MiSeq виробництва Illumina)</w:t>
      </w:r>
      <w:r w:rsidRPr="005927DC">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927DC"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927DC"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927DC"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927DC"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927DC">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927DC"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927DC"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927DC" w:rsidRDefault="005B50A4" w:rsidP="005B50A4">
            <w:pPr>
              <w:spacing w:after="0" w:line="240" w:lineRule="auto"/>
              <w:jc w:val="center"/>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927DC" w:rsidRDefault="005B50A4" w:rsidP="005B50A4">
            <w:pPr>
              <w:spacing w:after="0" w:line="240" w:lineRule="auto"/>
              <w:jc w:val="center"/>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Відповідь</w:t>
            </w:r>
          </w:p>
          <w:p w14:paraId="2CCF92A7" w14:textId="77777777" w:rsidR="005B50A4" w:rsidRPr="005927DC" w:rsidRDefault="005B50A4" w:rsidP="005B50A4">
            <w:pPr>
              <w:spacing w:after="0" w:line="240" w:lineRule="auto"/>
              <w:jc w:val="center"/>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927DC" w:rsidRDefault="005B50A4" w:rsidP="005B50A4">
            <w:pPr>
              <w:spacing w:after="0" w:line="240" w:lineRule="auto"/>
              <w:jc w:val="center"/>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Роз’яснення</w:t>
            </w:r>
          </w:p>
          <w:p w14:paraId="72BB30D6" w14:textId="77777777" w:rsidR="005B50A4" w:rsidRPr="005927DC" w:rsidRDefault="005B50A4" w:rsidP="005B50A4">
            <w:pPr>
              <w:spacing w:after="0" w:line="240" w:lineRule="auto"/>
              <w:jc w:val="center"/>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 xml:space="preserve"> якщо відповідь «Так»</w:t>
            </w:r>
          </w:p>
        </w:tc>
      </w:tr>
      <w:tr w:rsidR="005B50A4" w:rsidRPr="005927DC"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927DC" w:rsidRDefault="005B50A4" w:rsidP="005B50A4">
            <w:pPr>
              <w:spacing w:after="0" w:line="240" w:lineRule="auto"/>
              <w:jc w:val="both"/>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927DC"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927DC" w:rsidRDefault="005B50A4" w:rsidP="005B50A4">
            <w:pPr>
              <w:spacing w:after="200" w:line="276" w:lineRule="auto"/>
              <w:rPr>
                <w:rFonts w:ascii="Times New Roman" w:eastAsia="Times New Roman" w:hAnsi="Times New Roman" w:cs="Times New Roman"/>
                <w:sz w:val="24"/>
                <w:szCs w:val="24"/>
              </w:rPr>
            </w:pPr>
          </w:p>
        </w:tc>
      </w:tr>
      <w:tr w:rsidR="005B50A4" w:rsidRPr="005927DC"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927DC" w:rsidRDefault="005B50A4" w:rsidP="005B50A4">
            <w:pPr>
              <w:spacing w:after="0" w:line="240" w:lineRule="auto"/>
              <w:jc w:val="both"/>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927DC"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927DC" w:rsidRDefault="005B50A4" w:rsidP="005B50A4">
            <w:pPr>
              <w:spacing w:after="200" w:line="276" w:lineRule="auto"/>
              <w:rPr>
                <w:rFonts w:ascii="Times New Roman" w:eastAsia="Times New Roman" w:hAnsi="Times New Roman" w:cs="Times New Roman"/>
                <w:sz w:val="24"/>
                <w:szCs w:val="24"/>
              </w:rPr>
            </w:pPr>
          </w:p>
        </w:tc>
      </w:tr>
      <w:tr w:rsidR="005B50A4" w:rsidRPr="005927DC"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927DC" w:rsidRDefault="005B50A4" w:rsidP="005B50A4">
            <w:pPr>
              <w:spacing w:after="0" w:line="240" w:lineRule="auto"/>
              <w:jc w:val="both"/>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927DC"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927DC"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927DC" w:rsidRDefault="005B50A4" w:rsidP="005B50A4">
      <w:pPr>
        <w:spacing w:after="0" w:line="240" w:lineRule="auto"/>
        <w:jc w:val="both"/>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b/>
          <w:bCs/>
          <w:color w:val="000000"/>
          <w:sz w:val="24"/>
          <w:szCs w:val="24"/>
          <w:shd w:val="clear" w:color="auto" w:fill="FFFFFF"/>
          <w:lang w:eastAsia="ru-RU"/>
        </w:rPr>
        <w:t>*</w:t>
      </w:r>
      <w:r w:rsidRPr="005927DC">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77777777" w:rsidR="005B50A4" w:rsidRPr="005927DC" w:rsidRDefault="005B50A4" w:rsidP="005B50A4">
      <w:pPr>
        <w:spacing w:after="0" w:line="240" w:lineRule="auto"/>
        <w:jc w:val="both"/>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b/>
          <w:bCs/>
          <w:color w:val="000000"/>
          <w:sz w:val="24"/>
          <w:szCs w:val="24"/>
          <w:shd w:val="clear" w:color="auto" w:fill="FFFFFF"/>
          <w:lang w:eastAsia="ru-RU"/>
        </w:rPr>
        <w:t>**</w:t>
      </w:r>
      <w:r w:rsidRPr="005927DC">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5927DC">
          <w:rPr>
            <w:rFonts w:ascii="Times New Roman" w:eastAsia="Arial Unicode MS" w:hAnsi="Times New Roman" w:cs="Times New Roman"/>
            <w:color w:val="000000"/>
            <w:sz w:val="24"/>
            <w:szCs w:val="24"/>
            <w:u w:val="single"/>
            <w:lang w:eastAsia="ru-RU"/>
          </w:rPr>
          <w:t>частині першій</w:t>
        </w:r>
      </w:hyperlink>
      <w:r w:rsidRPr="005927DC">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w:t>
      </w:r>
      <w:r w:rsidRPr="005927DC">
        <w:rPr>
          <w:rFonts w:ascii="Times New Roman" w:eastAsia="Arial Unicode MS" w:hAnsi="Times New Roman" w:cs="Times New Roman"/>
          <w:color w:val="000000"/>
          <w:sz w:val="24"/>
          <w:szCs w:val="24"/>
          <w:shd w:val="clear" w:color="auto" w:fill="FFFFFF"/>
          <w:lang w:eastAsia="ru-RU"/>
        </w:rPr>
        <w:lastRenderedPageBreak/>
        <w:t>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5927DC" w14:paraId="624882BF" w14:textId="77777777" w:rsidTr="005B50A4">
        <w:tc>
          <w:tcPr>
            <w:tcW w:w="4859" w:type="dxa"/>
          </w:tcPr>
          <w:p w14:paraId="13BA8202" w14:textId="77777777" w:rsidR="005B50A4" w:rsidRPr="005927DC"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Pr="005927DC" w:rsidRDefault="005B50A4" w:rsidP="005B50A4">
            <w:pPr>
              <w:suppressAutoHyphens/>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Дата:«____»_____________ 2024 року</w:t>
            </w:r>
          </w:p>
          <w:p w14:paraId="0979F71A" w14:textId="77777777" w:rsidR="005B50A4" w:rsidRPr="005927D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927D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927D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927D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927D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5927DC"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927D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підпис</w:t>
            </w:r>
          </w:p>
        </w:tc>
        <w:tc>
          <w:tcPr>
            <w:tcW w:w="2268" w:type="dxa"/>
          </w:tcPr>
          <w:p w14:paraId="74C60078" w14:textId="77777777" w:rsidR="005B50A4" w:rsidRPr="005927D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927D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5927D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927D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Прізвище, ініціали</w:t>
            </w:r>
          </w:p>
        </w:tc>
      </w:tr>
    </w:tbl>
    <w:p w14:paraId="60D30084" w14:textId="77777777" w:rsidR="00B33A91" w:rsidRPr="005927DC" w:rsidRDefault="00B33A91" w:rsidP="005B50A4">
      <w:pPr>
        <w:spacing w:after="200" w:line="276" w:lineRule="auto"/>
        <w:rPr>
          <w:rFonts w:ascii="Times New Roman" w:eastAsia="Times New Roman" w:hAnsi="Times New Roman" w:cs="Times New Roman"/>
          <w:sz w:val="24"/>
          <w:szCs w:val="24"/>
        </w:rPr>
        <w:sectPr w:rsidR="00B33A91" w:rsidRPr="005927DC" w:rsidSect="009E0456">
          <w:headerReference w:type="default" r:id="rId15"/>
          <w:type w:val="continuous"/>
          <w:pgSz w:w="11906" w:h="16838"/>
          <w:pgMar w:top="850" w:right="850" w:bottom="850" w:left="1417" w:header="709" w:footer="709" w:gutter="0"/>
          <w:pgNumType w:start="1"/>
          <w:cols w:space="720"/>
        </w:sectPr>
      </w:pPr>
    </w:p>
    <w:p w14:paraId="055E7E05" w14:textId="77777777" w:rsidR="00F26433" w:rsidRPr="005927DC" w:rsidRDefault="00F26433" w:rsidP="00B33A91">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5927DC">
        <w:rPr>
          <w:rFonts w:ascii="Times New Roman" w:eastAsia="Times New Roman" w:hAnsi="Times New Roman" w:cs="Times New Roman"/>
          <w:b/>
          <w:color w:val="000000"/>
          <w:sz w:val="24"/>
          <w:szCs w:val="24"/>
        </w:rPr>
        <w:lastRenderedPageBreak/>
        <w:t>ДОДАТОК 6</w:t>
      </w:r>
    </w:p>
    <w:p w14:paraId="15154343" w14:textId="77777777" w:rsidR="00F26433" w:rsidRPr="005927DC"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5927DC">
        <w:rPr>
          <w:rFonts w:ascii="Times New Roman" w:eastAsia="Times New Roman" w:hAnsi="Times New Roman" w:cs="Times New Roman"/>
          <w:iCs/>
          <w:color w:val="000000"/>
          <w:sz w:val="24"/>
          <w:szCs w:val="24"/>
        </w:rPr>
        <w:t>до тендерної документації</w:t>
      </w:r>
    </w:p>
    <w:p w14:paraId="2726C872" w14:textId="77777777" w:rsidR="005B50A4" w:rsidRPr="005927DC" w:rsidRDefault="005B50A4" w:rsidP="005B50A4">
      <w:pPr>
        <w:tabs>
          <w:tab w:val="left" w:pos="6925"/>
        </w:tabs>
        <w:spacing w:after="200" w:line="276" w:lineRule="auto"/>
        <w:rPr>
          <w:rFonts w:ascii="Times New Roman" w:eastAsia="Times New Roman" w:hAnsi="Times New Roman" w:cs="Times New Roman"/>
        </w:rPr>
      </w:pPr>
      <w:r w:rsidRPr="005927DC">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5927DC">
        <w:rPr>
          <w:rFonts w:ascii="Times New Roman" w:eastAsia="Times New Roman" w:hAnsi="Times New Roman" w:cs="Times New Roman"/>
          <w:b/>
          <w:bCs/>
        </w:rPr>
        <w:t>The Global Fund</w:t>
      </w:r>
    </w:p>
    <w:p w14:paraId="15E47AB5" w14:textId="77777777" w:rsidR="005B50A4" w:rsidRPr="005927DC"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To Fight </w:t>
      </w:r>
      <w:r w:rsidRPr="005927DC">
        <w:rPr>
          <w:rFonts w:ascii="Times New Roman" w:eastAsia="Times New Roman" w:hAnsi="Times New Roman" w:cs="Times New Roman"/>
          <w:b/>
          <w:bCs/>
          <w:color w:val="000000"/>
          <w:sz w:val="24"/>
          <w:szCs w:val="24"/>
          <w:lang w:eastAsia="ru-RU"/>
        </w:rPr>
        <w:t xml:space="preserve">AIDS, </w:t>
      </w:r>
      <w:r w:rsidRPr="005927DC">
        <w:rPr>
          <w:rFonts w:ascii="Times New Roman" w:eastAsia="Times New Roman" w:hAnsi="Times New Roman" w:cs="Times New Roman"/>
          <w:color w:val="000000"/>
          <w:sz w:val="24"/>
          <w:szCs w:val="24"/>
          <w:lang w:eastAsia="ru-RU"/>
        </w:rPr>
        <w:t xml:space="preserve">Tuberculosis and Malaria  </w:t>
      </w:r>
    </w:p>
    <w:p w14:paraId="79443B8E"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927DC"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927DC"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Вступ</w:t>
      </w:r>
    </w:p>
    <w:p w14:paraId="3CEDA2B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1B50E6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B8F09A0"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5. Цей Кодексу </w:t>
      </w:r>
      <w:r w:rsidRPr="005927DC">
        <w:rPr>
          <w:rFonts w:ascii="Times New Roman" w:eastAsia="Times New Roman" w:hAnsi="Times New Roman" w:cs="Times New Roman"/>
          <w:b/>
          <w:color w:val="000000"/>
          <w:sz w:val="24"/>
          <w:szCs w:val="24"/>
          <w:lang w:eastAsia="ru-RU"/>
        </w:rPr>
        <w:t>вимагає від</w:t>
      </w:r>
      <w:r w:rsidRPr="005927DC">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927DC">
        <w:rPr>
          <w:rFonts w:ascii="Times New Roman" w:eastAsia="Times New Roman" w:hAnsi="Times New Roman" w:cs="Times New Roman"/>
          <w:i/>
          <w:color w:val="000000"/>
          <w:sz w:val="24"/>
          <w:szCs w:val="24"/>
          <w:lang w:eastAsia="ru-RU"/>
        </w:rPr>
        <w:t>постачальники</w:t>
      </w:r>
      <w:r w:rsidRPr="005927DC">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927DC">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927DC">
        <w:rPr>
          <w:rFonts w:ascii="Times New Roman" w:eastAsia="Times New Roman" w:hAnsi="Times New Roman" w:cs="Times New Roman"/>
          <w:i/>
          <w:color w:val="000000"/>
          <w:sz w:val="24"/>
          <w:szCs w:val="24"/>
          <w:lang w:eastAsia="ru-RU"/>
        </w:rPr>
        <w:t>представником постачальника</w:t>
      </w:r>
      <w:r w:rsidRPr="005927DC">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927DC"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u w:val="single"/>
          <w:lang w:eastAsia="ru-RU"/>
        </w:rPr>
        <w:t>«корупційна діяльність»</w:t>
      </w:r>
      <w:r w:rsidRPr="005927DC">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927DC"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u w:val="single"/>
          <w:lang w:eastAsia="ru-RU"/>
        </w:rPr>
        <w:t>«шахрайська діяльність»</w:t>
      </w:r>
      <w:r w:rsidRPr="005927DC">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927DC"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u w:val="single"/>
          <w:lang w:eastAsia="ru-RU"/>
        </w:rPr>
        <w:t>«насильницька діяльність»</w:t>
      </w:r>
      <w:r w:rsidRPr="005927DC">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927DC"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u w:val="single"/>
          <w:lang w:eastAsia="ru-RU"/>
        </w:rPr>
        <w:t>«змовницька діяльність»</w:t>
      </w:r>
      <w:r w:rsidRPr="005927DC">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927DC"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u w:val="single"/>
          <w:lang w:eastAsia="ru-RU"/>
        </w:rPr>
        <w:t>"анти-конкурентна діяльність"</w:t>
      </w:r>
      <w:r w:rsidRPr="005927DC">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927DC">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w:t>
      </w:r>
      <w:r w:rsidRPr="005927DC">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 </w:t>
      </w:r>
    </w:p>
    <w:p w14:paraId="3806719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history="1">
        <w:r w:rsidRPr="005927DC">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927DC">
        <w:rPr>
          <w:rFonts w:ascii="Times New Roman" w:eastAsia="Times New Roman" w:hAnsi="Times New Roman" w:cs="Times New Roman"/>
          <w:color w:val="000000"/>
          <w:sz w:val="24"/>
          <w:szCs w:val="24"/>
          <w:lang w:eastAsia="ru-RU"/>
        </w:rPr>
        <w:t>)</w:t>
      </w:r>
    </w:p>
    <w:p w14:paraId="31E682FA"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5927DC">
          <w:rPr>
            <w:rFonts w:ascii="Times New Roman" w:eastAsia="Times New Roman" w:hAnsi="Times New Roman" w:cs="Times New Roman"/>
            <w:color w:val="0563C1"/>
            <w:sz w:val="24"/>
            <w:szCs w:val="24"/>
            <w:u w:val="single"/>
            <w:lang w:eastAsia="ru-RU"/>
          </w:rPr>
          <w:t>https://www.ispeakoutnow.org/home-page/</w:t>
        </w:r>
      </w:hyperlink>
      <w:r w:rsidRPr="005927DC">
        <w:rPr>
          <w:rFonts w:ascii="Times New Roman" w:eastAsia="Times New Roman" w:hAnsi="Times New Roman" w:cs="Times New Roman"/>
          <w:color w:val="000000"/>
          <w:sz w:val="24"/>
          <w:szCs w:val="24"/>
          <w:lang w:eastAsia="ru-RU"/>
        </w:rPr>
        <w:t xml:space="preserve"> </w:t>
      </w:r>
    </w:p>
    <w:p w14:paraId="4A7D7285"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 </w:t>
      </w:r>
    </w:p>
    <w:p w14:paraId="499F3574"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927DC">
        <w:rPr>
          <w:rFonts w:ascii="Times New Roman" w:eastAsia="Times New Roman" w:hAnsi="Times New Roman" w:cs="Times New Roman"/>
          <w:color w:val="0000FF"/>
          <w:sz w:val="24"/>
          <w:szCs w:val="24"/>
          <w:u w:val="single"/>
          <w:lang w:eastAsia="ru-RU"/>
        </w:rPr>
        <w:t>www.unglobalcompact.org</w:t>
      </w:r>
      <w:r w:rsidRPr="005927DC">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9" w:history="1">
        <w:r w:rsidRPr="005927DC">
          <w:rPr>
            <w:rFonts w:ascii="Times New Roman" w:eastAsia="Times New Roman" w:hAnsi="Times New Roman" w:cs="Times New Roman"/>
            <w:color w:val="0563C1"/>
            <w:sz w:val="24"/>
            <w:szCs w:val="24"/>
            <w:u w:val="single"/>
            <w:lang w:eastAsia="ru-RU"/>
          </w:rPr>
          <w:t>http://childrenandbusiness.org/</w:t>
        </w:r>
      </w:hyperlink>
      <w:r w:rsidRPr="005927DC">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927DC"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927DC">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927DC"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927DC"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u w:val="single"/>
          <w:lang w:eastAsia="ru-RU"/>
        </w:rPr>
        <w:t>сексуальна експлуатація</w:t>
      </w:r>
      <w:r w:rsidRPr="005927DC">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927DC"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927DC"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u w:val="single"/>
          <w:lang w:eastAsia="ru-RU"/>
        </w:rPr>
        <w:t>сексуальне насильство</w:t>
      </w:r>
      <w:r w:rsidRPr="005927DC">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927DC"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u w:val="single"/>
          <w:lang w:eastAsia="ru-RU"/>
        </w:rPr>
        <w:t>сексуальні домагання</w:t>
      </w:r>
      <w:r w:rsidRPr="005927DC">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927DC">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 xml:space="preserve"> </w:t>
      </w:r>
    </w:p>
    <w:p w14:paraId="15EB109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02125CA7" w:rsidR="005B50A4" w:rsidRPr="005927DC" w:rsidRDefault="005B50A4" w:rsidP="005B50A4">
      <w:pPr>
        <w:tabs>
          <w:tab w:val="left" w:pos="851"/>
        </w:tabs>
        <w:suppressAutoHyphens/>
        <w:spacing w:before="100" w:beforeAutospacing="1" w:after="100" w:afterAutospacing="1"/>
        <w:contextualSpacing/>
        <w:rPr>
          <w:rFonts w:ascii="Times New Roman" w:hAnsi="Times New Roman" w:cs="Times New Roman"/>
          <w:sz w:val="24"/>
          <w:szCs w:val="24"/>
        </w:rPr>
        <w:sectPr w:rsidR="005B50A4" w:rsidRPr="005927DC" w:rsidSect="009E0456">
          <w:pgSz w:w="11906" w:h="16838"/>
          <w:pgMar w:top="850" w:right="850" w:bottom="850" w:left="1417" w:header="709" w:footer="709" w:gutter="0"/>
          <w:pgNumType w:start="1"/>
          <w:cols w:space="720"/>
        </w:sectPr>
      </w:pPr>
      <w:r w:rsidRPr="005927DC">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9"/>
    <w:p w14:paraId="0D5763FE" w14:textId="174F2C31" w:rsidR="00B13E44" w:rsidRPr="005927DC"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5927DC">
        <w:rPr>
          <w:rFonts w:ascii="Times New Roman" w:eastAsia="Times New Roman" w:hAnsi="Times New Roman" w:cs="Times New Roman"/>
          <w:b/>
          <w:color w:val="000000"/>
          <w:sz w:val="24"/>
          <w:szCs w:val="24"/>
        </w:rPr>
        <w:t xml:space="preserve">ДОДАТОК </w:t>
      </w:r>
      <w:r w:rsidR="003D7475" w:rsidRPr="005927DC">
        <w:rPr>
          <w:rFonts w:ascii="Times New Roman" w:eastAsia="Times New Roman" w:hAnsi="Times New Roman" w:cs="Times New Roman"/>
          <w:b/>
          <w:color w:val="000000"/>
          <w:sz w:val="24"/>
          <w:szCs w:val="24"/>
        </w:rPr>
        <w:t>7</w:t>
      </w:r>
    </w:p>
    <w:p w14:paraId="6CA3D20D" w14:textId="77777777" w:rsidR="00B13E44" w:rsidRPr="005927DC" w:rsidRDefault="00B13E44" w:rsidP="00B13E44">
      <w:pPr>
        <w:spacing w:after="0" w:line="240" w:lineRule="auto"/>
        <w:ind w:firstLine="6804"/>
        <w:rPr>
          <w:rFonts w:ascii="Times New Roman" w:eastAsia="Times New Roman" w:hAnsi="Times New Roman" w:cs="Times New Roman"/>
          <w:bCs/>
          <w:szCs w:val="24"/>
          <w:lang w:eastAsia="ru-RU"/>
        </w:rPr>
      </w:pPr>
      <w:r w:rsidRPr="005927DC">
        <w:rPr>
          <w:rFonts w:ascii="Times New Roman" w:eastAsia="Times New Roman" w:hAnsi="Times New Roman" w:cs="Times New Roman"/>
          <w:bCs/>
          <w:color w:val="000000"/>
          <w:sz w:val="24"/>
          <w:szCs w:val="24"/>
        </w:rPr>
        <w:t>до тендерної документації</w:t>
      </w:r>
    </w:p>
    <w:p w14:paraId="0BB44AC6" w14:textId="38D64E4A" w:rsidR="00B13E44" w:rsidRPr="005927DC" w:rsidRDefault="00B13E44" w:rsidP="00AC5372">
      <w:pPr>
        <w:spacing w:after="0" w:line="240" w:lineRule="auto"/>
        <w:jc w:val="center"/>
        <w:rPr>
          <w:rFonts w:ascii="Times New Roman" w:eastAsia="Times New Roman" w:hAnsi="Times New Roman" w:cs="Times New Roman"/>
          <w:b/>
          <w:color w:val="000000"/>
          <w:sz w:val="24"/>
          <w:szCs w:val="24"/>
        </w:rPr>
      </w:pPr>
      <w:r w:rsidRPr="005927DC">
        <w:rPr>
          <w:rFonts w:ascii="Times New Roman" w:eastAsia="Times New Roman" w:hAnsi="Times New Roman" w:cs="Times New Roman"/>
          <w:b/>
          <w:color w:val="000000"/>
          <w:sz w:val="24"/>
          <w:szCs w:val="24"/>
        </w:rPr>
        <w:t>Інші документи</w:t>
      </w:r>
    </w:p>
    <w:p w14:paraId="1CCF3FAA" w14:textId="77777777" w:rsidR="002302A0" w:rsidRPr="005927DC" w:rsidRDefault="00B13E44" w:rsidP="002302A0">
      <w:pPr>
        <w:jc w:val="both"/>
        <w:rPr>
          <w:rFonts w:ascii="Times New Roman" w:hAnsi="Times New Roman" w:cs="Times New Roman"/>
          <w:bCs/>
          <w:color w:val="000000"/>
          <w:sz w:val="24"/>
          <w:szCs w:val="24"/>
        </w:rPr>
      </w:pPr>
      <w:r w:rsidRPr="005927DC">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5927DC" w14:paraId="5E12E0DB" w14:textId="77777777" w:rsidTr="00E46B07">
        <w:tc>
          <w:tcPr>
            <w:tcW w:w="436" w:type="dxa"/>
          </w:tcPr>
          <w:p w14:paraId="0015E6ED" w14:textId="77777777" w:rsidR="002302A0" w:rsidRPr="005927DC" w:rsidRDefault="002302A0" w:rsidP="00E6116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5927DC" w:rsidRDefault="002302A0" w:rsidP="00A068A3">
            <w:pPr>
              <w:spacing w:before="100" w:beforeAutospacing="1" w:after="100" w:afterAutospacing="1"/>
              <w:contextualSpacing/>
              <w:jc w:val="center"/>
              <w:rPr>
                <w:b/>
                <w:bCs/>
                <w:sz w:val="24"/>
                <w:szCs w:val="24"/>
                <w:shd w:val="clear" w:color="auto" w:fill="FFFFFF"/>
                <w:lang w:eastAsia="ru-RU"/>
              </w:rPr>
            </w:pPr>
            <w:r w:rsidRPr="005927DC">
              <w:rPr>
                <w:b/>
                <w:bCs/>
                <w:sz w:val="24"/>
                <w:szCs w:val="24"/>
                <w:shd w:val="clear" w:color="auto" w:fill="FFFFFF"/>
                <w:lang w:eastAsia="ru-RU"/>
              </w:rPr>
              <w:t>Інформація</w:t>
            </w:r>
          </w:p>
        </w:tc>
        <w:tc>
          <w:tcPr>
            <w:tcW w:w="6706" w:type="dxa"/>
          </w:tcPr>
          <w:p w14:paraId="20B1BFAC" w14:textId="77777777" w:rsidR="002302A0" w:rsidRPr="005927DC" w:rsidRDefault="002302A0" w:rsidP="00E61162">
            <w:pPr>
              <w:spacing w:before="100" w:beforeAutospacing="1" w:after="100" w:afterAutospacing="1"/>
              <w:contextualSpacing/>
              <w:jc w:val="center"/>
              <w:rPr>
                <w:b/>
                <w:bCs/>
                <w:sz w:val="24"/>
                <w:szCs w:val="24"/>
                <w:shd w:val="clear" w:color="auto" w:fill="FFFFFF"/>
                <w:lang w:eastAsia="ru-RU"/>
              </w:rPr>
            </w:pPr>
            <w:r w:rsidRPr="005927DC">
              <w:rPr>
                <w:b/>
                <w:bCs/>
                <w:sz w:val="24"/>
                <w:szCs w:val="24"/>
                <w:shd w:val="clear" w:color="auto" w:fill="FFFFFF"/>
                <w:lang w:eastAsia="ru-RU"/>
              </w:rPr>
              <w:t>Документи на підтвердження інформації</w:t>
            </w:r>
          </w:p>
        </w:tc>
      </w:tr>
      <w:tr w:rsidR="002302A0" w:rsidRPr="005927DC" w14:paraId="0337844E" w14:textId="77777777" w:rsidTr="00E46B07">
        <w:tc>
          <w:tcPr>
            <w:tcW w:w="436" w:type="dxa"/>
          </w:tcPr>
          <w:p w14:paraId="15491451" w14:textId="77777777" w:rsidR="002302A0" w:rsidRPr="005927DC" w:rsidRDefault="002302A0" w:rsidP="00E61162">
            <w:pPr>
              <w:spacing w:before="100" w:beforeAutospacing="1" w:after="100" w:afterAutospacing="1"/>
              <w:contextualSpacing/>
              <w:rPr>
                <w:sz w:val="24"/>
                <w:szCs w:val="24"/>
                <w:shd w:val="clear" w:color="auto" w:fill="FFFFFF"/>
                <w:lang w:eastAsia="ru-RU"/>
              </w:rPr>
            </w:pPr>
            <w:r w:rsidRPr="005927DC">
              <w:rPr>
                <w:sz w:val="24"/>
                <w:szCs w:val="24"/>
                <w:shd w:val="clear" w:color="auto" w:fill="FFFFFF"/>
                <w:lang w:eastAsia="ru-RU"/>
              </w:rPr>
              <w:t>1</w:t>
            </w:r>
          </w:p>
        </w:tc>
        <w:tc>
          <w:tcPr>
            <w:tcW w:w="2351" w:type="dxa"/>
          </w:tcPr>
          <w:p w14:paraId="2F9D2A57" w14:textId="16046162" w:rsidR="002302A0" w:rsidRPr="005927DC" w:rsidRDefault="002302A0" w:rsidP="00E61162">
            <w:pPr>
              <w:spacing w:before="100" w:beforeAutospacing="1" w:after="100" w:afterAutospacing="1"/>
              <w:contextualSpacing/>
              <w:rPr>
                <w:sz w:val="24"/>
                <w:szCs w:val="24"/>
                <w:shd w:val="clear" w:color="auto" w:fill="FFFFFF"/>
                <w:lang w:eastAsia="ru-RU"/>
              </w:rPr>
            </w:pPr>
            <w:r w:rsidRPr="005927DC">
              <w:rPr>
                <w:sz w:val="24"/>
                <w:szCs w:val="24"/>
                <w:shd w:val="clear" w:color="auto" w:fill="FFFFFF"/>
                <w:lang w:eastAsia="ru-RU"/>
              </w:rPr>
              <w:t>Про підтвердження права підпису уповноваженої особи тендерної пропозиції</w:t>
            </w:r>
            <w:r w:rsidR="00A068A3" w:rsidRPr="005927DC">
              <w:rPr>
                <w:sz w:val="24"/>
                <w:szCs w:val="24"/>
                <w:shd w:val="clear" w:color="auto" w:fill="FFFFFF"/>
                <w:lang w:eastAsia="ru-RU"/>
              </w:rPr>
              <w:t xml:space="preserve"> та договору про закупівлю</w:t>
            </w:r>
          </w:p>
        </w:tc>
        <w:tc>
          <w:tcPr>
            <w:tcW w:w="6706" w:type="dxa"/>
          </w:tcPr>
          <w:p w14:paraId="3B6E06F3" w14:textId="77777777" w:rsidR="002302A0" w:rsidRPr="005927DC" w:rsidRDefault="002302A0" w:rsidP="00E61162">
            <w:pPr>
              <w:spacing w:before="100" w:beforeAutospacing="1" w:after="100" w:afterAutospacing="1"/>
              <w:contextualSpacing/>
              <w:jc w:val="both"/>
              <w:rPr>
                <w:b/>
                <w:bCs/>
                <w:sz w:val="24"/>
                <w:szCs w:val="24"/>
                <w:lang w:eastAsia="ru-RU"/>
              </w:rPr>
            </w:pPr>
            <w:r w:rsidRPr="005927DC">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5927DC">
              <w:rPr>
                <w:b/>
                <w:bCs/>
                <w:sz w:val="24"/>
                <w:szCs w:val="24"/>
                <w:lang w:eastAsia="ru-RU"/>
              </w:rPr>
              <w:t>(для юридичних осіб).</w:t>
            </w:r>
          </w:p>
          <w:p w14:paraId="2910C3E2" w14:textId="77777777" w:rsidR="002302A0" w:rsidRPr="005927DC" w:rsidRDefault="002302A0" w:rsidP="00E61162">
            <w:pPr>
              <w:spacing w:before="100" w:beforeAutospacing="1" w:after="100" w:afterAutospacing="1"/>
              <w:contextualSpacing/>
              <w:jc w:val="both"/>
              <w:rPr>
                <w:sz w:val="24"/>
                <w:szCs w:val="24"/>
                <w:shd w:val="clear" w:color="auto" w:fill="FFFFFF"/>
                <w:lang w:eastAsia="ru-RU"/>
              </w:rPr>
            </w:pPr>
            <w:r w:rsidRPr="005927DC">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5927DC">
              <w:rPr>
                <w:sz w:val="24"/>
                <w:szCs w:val="24"/>
              </w:rPr>
              <w:t xml:space="preserve"> </w:t>
            </w:r>
            <w:r w:rsidRPr="005927DC">
              <w:rPr>
                <w:b/>
                <w:bCs/>
                <w:sz w:val="24"/>
                <w:szCs w:val="24"/>
              </w:rPr>
              <w:t>(для фізичних осіб, фізичних осіб-підприємців).</w:t>
            </w:r>
          </w:p>
        </w:tc>
      </w:tr>
      <w:tr w:rsidR="002302A0" w:rsidRPr="005927DC" w14:paraId="5BF9A945" w14:textId="77777777" w:rsidTr="00E46B07">
        <w:tc>
          <w:tcPr>
            <w:tcW w:w="436" w:type="dxa"/>
          </w:tcPr>
          <w:p w14:paraId="03DB5797" w14:textId="77777777" w:rsidR="002302A0" w:rsidRPr="005927DC" w:rsidRDefault="002302A0" w:rsidP="00E61162">
            <w:pPr>
              <w:spacing w:before="100" w:beforeAutospacing="1" w:after="100" w:afterAutospacing="1"/>
              <w:contextualSpacing/>
              <w:rPr>
                <w:sz w:val="24"/>
                <w:szCs w:val="24"/>
                <w:shd w:val="clear" w:color="auto" w:fill="FFFFFF"/>
                <w:lang w:eastAsia="ru-RU"/>
              </w:rPr>
            </w:pPr>
            <w:r w:rsidRPr="005927DC">
              <w:rPr>
                <w:sz w:val="24"/>
                <w:szCs w:val="24"/>
                <w:shd w:val="clear" w:color="auto" w:fill="FFFFFF"/>
                <w:lang w:eastAsia="ru-RU"/>
              </w:rPr>
              <w:t>2</w:t>
            </w:r>
          </w:p>
        </w:tc>
        <w:tc>
          <w:tcPr>
            <w:tcW w:w="2351" w:type="dxa"/>
          </w:tcPr>
          <w:p w14:paraId="10BBF8A1" w14:textId="77777777" w:rsidR="002302A0" w:rsidRPr="005927DC" w:rsidRDefault="002302A0" w:rsidP="00E61162">
            <w:pPr>
              <w:spacing w:before="100" w:beforeAutospacing="1" w:after="100" w:afterAutospacing="1"/>
              <w:contextualSpacing/>
              <w:rPr>
                <w:sz w:val="24"/>
                <w:szCs w:val="24"/>
                <w:shd w:val="clear" w:color="auto" w:fill="FFFFFF"/>
                <w:lang w:eastAsia="ru-RU"/>
              </w:rPr>
            </w:pPr>
            <w:r w:rsidRPr="005927DC">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5927DC" w:rsidRDefault="002302A0" w:rsidP="00E61162">
            <w:pPr>
              <w:spacing w:before="100" w:beforeAutospacing="1" w:after="100" w:afterAutospacing="1"/>
              <w:contextualSpacing/>
              <w:jc w:val="both"/>
              <w:rPr>
                <w:color w:val="000000"/>
                <w:sz w:val="24"/>
                <w:szCs w:val="24"/>
                <w:lang w:eastAsia="ru-RU"/>
              </w:rPr>
            </w:pPr>
            <w:r w:rsidRPr="005927DC">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0" w:history="1">
              <w:r w:rsidRPr="005927DC">
                <w:rPr>
                  <w:color w:val="0000FF" w:themeColor="hyperlink"/>
                  <w:sz w:val="24"/>
                  <w:szCs w:val="24"/>
                  <w:u w:val="single"/>
                  <w:lang w:eastAsia="ru-RU"/>
                </w:rPr>
                <w:t>https://usr.minjust.gov.ua/ua/freesearch</w:t>
              </w:r>
            </w:hyperlink>
            <w:r w:rsidRPr="005927DC">
              <w:rPr>
                <w:color w:val="000000"/>
                <w:sz w:val="24"/>
                <w:szCs w:val="24"/>
                <w:lang w:eastAsia="ru-RU"/>
              </w:rPr>
              <w:t xml:space="preserve">). </w:t>
            </w:r>
            <w:r w:rsidRPr="005927DC">
              <w:rPr>
                <w:b/>
                <w:bCs/>
                <w:sz w:val="24"/>
                <w:szCs w:val="24"/>
                <w:lang w:eastAsia="ru-RU"/>
              </w:rPr>
              <w:t xml:space="preserve">(для юридичних осіб). </w:t>
            </w:r>
            <w:r w:rsidRPr="005927DC">
              <w:rPr>
                <w:sz w:val="24"/>
                <w:szCs w:val="24"/>
                <w:lang w:eastAsia="ru-RU"/>
              </w:rPr>
              <w:lastRenderedPageBreak/>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77777777" w:rsidR="002302A0" w:rsidRPr="005927DC" w:rsidRDefault="002302A0" w:rsidP="00E61162">
            <w:pPr>
              <w:spacing w:before="100" w:beforeAutospacing="1" w:after="100" w:afterAutospacing="1"/>
              <w:contextualSpacing/>
              <w:jc w:val="both"/>
              <w:rPr>
                <w:sz w:val="24"/>
                <w:szCs w:val="24"/>
                <w:shd w:val="clear" w:color="auto" w:fill="FFFFFF"/>
                <w:lang w:eastAsia="ru-RU"/>
              </w:rPr>
            </w:pPr>
            <w:r w:rsidRPr="005927DC">
              <w:rPr>
                <w:rFonts w:eastAsia="Helvetica"/>
                <w:bCs/>
                <w:sz w:val="24"/>
                <w:szCs w:val="24"/>
                <w:lang w:eastAsia="ru-RU"/>
              </w:rPr>
              <w:t>Свідоцтво</w:t>
            </w:r>
            <w:r w:rsidRPr="005927DC">
              <w:rPr>
                <w:bCs/>
                <w:sz w:val="24"/>
                <w:szCs w:val="24"/>
                <w:lang w:eastAsia="ru-RU"/>
              </w:rPr>
              <w:t xml:space="preserve"> </w:t>
            </w:r>
            <w:r w:rsidRPr="005927DC">
              <w:rPr>
                <w:rFonts w:eastAsia="Helvetica"/>
                <w:bCs/>
                <w:sz w:val="24"/>
                <w:szCs w:val="24"/>
                <w:lang w:eastAsia="ru-RU"/>
              </w:rPr>
              <w:t>про державну реєстрацію або виписка</w:t>
            </w:r>
            <w:r w:rsidRPr="005927DC">
              <w:rPr>
                <w:bCs/>
                <w:sz w:val="24"/>
                <w:szCs w:val="24"/>
                <w:lang w:eastAsia="ru-RU"/>
              </w:rPr>
              <w:t xml:space="preserve"> (витяг) </w:t>
            </w:r>
            <w:r w:rsidRPr="005927DC">
              <w:rPr>
                <w:rFonts w:eastAsia="Helvetica"/>
                <w:bCs/>
                <w:sz w:val="24"/>
                <w:szCs w:val="24"/>
                <w:lang w:eastAsia="ru-RU"/>
              </w:rPr>
              <w:t>з</w:t>
            </w:r>
            <w:r w:rsidRPr="005927DC">
              <w:rPr>
                <w:rFonts w:eastAsia="Helvetica"/>
                <w:sz w:val="24"/>
                <w:szCs w:val="24"/>
                <w:lang w:eastAsia="ru-RU"/>
              </w:rPr>
              <w:t xml:space="preserve"> Єдиного державного реєстру ю</w:t>
            </w:r>
            <w:r w:rsidRPr="005927DC">
              <w:rPr>
                <w:rFonts w:eastAsia="Helvetica"/>
                <w:sz w:val="24"/>
                <w:szCs w:val="24"/>
                <w:shd w:val="clear" w:color="auto" w:fill="FFFFFF"/>
                <w:lang w:eastAsia="ru-RU"/>
              </w:rPr>
              <w:t>ридичних осіб, фізичних осіб - підприємців</w:t>
            </w:r>
            <w:r w:rsidRPr="005927DC">
              <w:rPr>
                <w:sz w:val="24"/>
                <w:szCs w:val="24"/>
                <w:lang w:eastAsia="ru-RU"/>
              </w:rPr>
              <w:t xml:space="preserve"> </w:t>
            </w:r>
            <w:r w:rsidRPr="005927DC">
              <w:rPr>
                <w:rFonts w:eastAsia="Helvetica"/>
                <w:sz w:val="24"/>
                <w:szCs w:val="24"/>
                <w:lang w:eastAsia="ru-RU"/>
              </w:rPr>
              <w:t>та громадських формувань</w:t>
            </w:r>
            <w:r w:rsidRPr="005927DC">
              <w:rPr>
                <w:sz w:val="24"/>
                <w:szCs w:val="24"/>
                <w:lang w:eastAsia="ru-RU"/>
              </w:rPr>
              <w:t>.</w:t>
            </w:r>
            <w:r w:rsidRPr="005927DC">
              <w:rPr>
                <w:b/>
                <w:bCs/>
                <w:sz w:val="24"/>
                <w:szCs w:val="24"/>
                <w:lang w:eastAsia="ru-RU"/>
              </w:rPr>
              <w:t xml:space="preserve"> (для юридичних осіб, </w:t>
            </w:r>
            <w:r w:rsidRPr="005927DC">
              <w:rPr>
                <w:b/>
                <w:bCs/>
                <w:sz w:val="24"/>
                <w:szCs w:val="24"/>
              </w:rPr>
              <w:t>фізичних осіб-підприємців</w:t>
            </w:r>
            <w:r w:rsidRPr="005927DC">
              <w:rPr>
                <w:b/>
                <w:bCs/>
                <w:sz w:val="24"/>
                <w:szCs w:val="24"/>
                <w:lang w:eastAsia="ru-RU"/>
              </w:rPr>
              <w:t>)</w:t>
            </w:r>
          </w:p>
        </w:tc>
      </w:tr>
      <w:tr w:rsidR="002302A0" w:rsidRPr="005927DC" w14:paraId="6D657F80" w14:textId="77777777" w:rsidTr="00E46B07">
        <w:tc>
          <w:tcPr>
            <w:tcW w:w="436" w:type="dxa"/>
          </w:tcPr>
          <w:p w14:paraId="13DFA08C" w14:textId="77777777" w:rsidR="002302A0" w:rsidRPr="005927DC" w:rsidRDefault="002302A0" w:rsidP="00E61162">
            <w:pPr>
              <w:spacing w:before="100" w:beforeAutospacing="1" w:after="100" w:afterAutospacing="1"/>
              <w:contextualSpacing/>
              <w:rPr>
                <w:sz w:val="24"/>
                <w:szCs w:val="24"/>
                <w:shd w:val="clear" w:color="auto" w:fill="FFFFFF"/>
                <w:lang w:eastAsia="ru-RU"/>
              </w:rPr>
            </w:pPr>
            <w:r w:rsidRPr="005927DC">
              <w:rPr>
                <w:sz w:val="24"/>
                <w:szCs w:val="24"/>
                <w:shd w:val="clear" w:color="auto" w:fill="FFFFFF"/>
                <w:lang w:eastAsia="ru-RU"/>
              </w:rPr>
              <w:lastRenderedPageBreak/>
              <w:t>3</w:t>
            </w:r>
          </w:p>
        </w:tc>
        <w:tc>
          <w:tcPr>
            <w:tcW w:w="2351" w:type="dxa"/>
          </w:tcPr>
          <w:p w14:paraId="051EE498" w14:textId="15926A90" w:rsidR="002302A0" w:rsidRPr="005927DC" w:rsidRDefault="002302A0" w:rsidP="00E61162">
            <w:pPr>
              <w:spacing w:before="100" w:beforeAutospacing="1" w:after="100" w:afterAutospacing="1"/>
              <w:contextualSpacing/>
              <w:rPr>
                <w:sz w:val="24"/>
                <w:szCs w:val="24"/>
                <w:lang w:eastAsia="ru-RU"/>
              </w:rPr>
            </w:pPr>
            <w:r w:rsidRPr="005927DC">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5927DC" w:rsidRDefault="002302A0" w:rsidP="002302A0">
            <w:pPr>
              <w:spacing w:before="100" w:beforeAutospacing="1" w:after="100" w:afterAutospacing="1"/>
              <w:contextualSpacing/>
              <w:jc w:val="both"/>
              <w:rPr>
                <w:color w:val="000000"/>
                <w:sz w:val="24"/>
                <w:szCs w:val="24"/>
                <w:lang w:eastAsia="ru-RU"/>
              </w:rPr>
            </w:pPr>
            <w:r w:rsidRPr="005927DC">
              <w:rPr>
                <w:color w:val="000000"/>
                <w:sz w:val="24"/>
                <w:szCs w:val="24"/>
                <w:lang w:eastAsia="ru-RU"/>
              </w:rPr>
              <w:t xml:space="preserve">Учасник має надати довідку в довільній формі про </w:t>
            </w:r>
            <w:r w:rsidR="00E46B07" w:rsidRPr="005927DC">
              <w:rPr>
                <w:color w:val="000000"/>
                <w:sz w:val="24"/>
                <w:szCs w:val="24"/>
                <w:lang w:eastAsia="ru-RU"/>
              </w:rPr>
              <w:t>відсутність у нього підстав для відмови йому в участі в процедурі закупівлі, а саме що</w:t>
            </w:r>
            <w:r w:rsidRPr="005927DC">
              <w:rPr>
                <w:color w:val="000000"/>
                <w:sz w:val="24"/>
                <w:szCs w:val="24"/>
                <w:lang w:eastAsia="ru-RU"/>
              </w:rPr>
              <w:t>:</w:t>
            </w:r>
          </w:p>
          <w:p w14:paraId="2BE8B3E8" w14:textId="09462EE0" w:rsidR="002302A0" w:rsidRPr="005927DC" w:rsidRDefault="002302A0" w:rsidP="002302A0">
            <w:pPr>
              <w:spacing w:before="100" w:beforeAutospacing="1" w:after="100" w:afterAutospacing="1"/>
              <w:contextualSpacing/>
              <w:jc w:val="both"/>
              <w:rPr>
                <w:color w:val="000000"/>
                <w:sz w:val="24"/>
                <w:szCs w:val="24"/>
                <w:lang w:eastAsia="ru-RU"/>
              </w:rPr>
            </w:pPr>
            <w:r w:rsidRPr="005927DC">
              <w:rPr>
                <w:color w:val="000000"/>
                <w:sz w:val="24"/>
                <w:szCs w:val="24"/>
                <w:lang w:eastAsia="ru-RU"/>
              </w:rPr>
              <w:t>1)</w:t>
            </w:r>
            <w:r w:rsidR="00E46B07" w:rsidRPr="005927DC">
              <w:rPr>
                <w:color w:val="000000"/>
                <w:sz w:val="24"/>
                <w:szCs w:val="24"/>
                <w:lang w:eastAsia="ru-RU"/>
              </w:rPr>
              <w:t xml:space="preserve"> учасник не</w:t>
            </w:r>
            <w:r w:rsidRPr="005927DC">
              <w:rPr>
                <w:color w:val="000000"/>
                <w:sz w:val="24"/>
                <w:szCs w:val="24"/>
                <w:lang w:eastAsia="ru-RU"/>
              </w:rPr>
              <w:t xml:space="preserve"> пропонує, </w:t>
            </w:r>
            <w:r w:rsidR="00E46B07" w:rsidRPr="005927DC">
              <w:rPr>
                <w:color w:val="000000"/>
                <w:sz w:val="24"/>
                <w:szCs w:val="24"/>
                <w:lang w:eastAsia="ru-RU"/>
              </w:rPr>
              <w:t xml:space="preserve">не </w:t>
            </w:r>
            <w:r w:rsidRPr="005927DC">
              <w:rPr>
                <w:color w:val="000000"/>
                <w:sz w:val="24"/>
                <w:szCs w:val="24"/>
                <w:lang w:eastAsia="ru-RU"/>
              </w:rPr>
              <w:t xml:space="preserve">дає або </w:t>
            </w:r>
            <w:r w:rsidR="00E46B07" w:rsidRPr="005927DC">
              <w:rPr>
                <w:color w:val="000000"/>
                <w:sz w:val="24"/>
                <w:szCs w:val="24"/>
                <w:lang w:eastAsia="ru-RU"/>
              </w:rPr>
              <w:t xml:space="preserve">не </w:t>
            </w:r>
            <w:r w:rsidRPr="005927DC">
              <w:rPr>
                <w:color w:val="000000"/>
                <w:sz w:val="24"/>
                <w:szCs w:val="24"/>
                <w:lang w:eastAsia="ru-RU"/>
              </w:rPr>
              <w:t>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5927DC" w:rsidRDefault="002302A0" w:rsidP="007B4CFC">
            <w:pPr>
              <w:tabs>
                <w:tab w:val="left" w:pos="367"/>
              </w:tabs>
              <w:spacing w:before="100" w:beforeAutospacing="1" w:after="100" w:afterAutospacing="1"/>
              <w:contextualSpacing/>
              <w:jc w:val="both"/>
              <w:rPr>
                <w:color w:val="000000"/>
                <w:sz w:val="24"/>
                <w:szCs w:val="24"/>
                <w:lang w:eastAsia="ru-RU"/>
              </w:rPr>
            </w:pPr>
            <w:r w:rsidRPr="005927DC">
              <w:rPr>
                <w:color w:val="000000"/>
                <w:sz w:val="24"/>
                <w:szCs w:val="24"/>
                <w:lang w:eastAsia="ru-RU"/>
              </w:rPr>
              <w:t>2)</w:t>
            </w:r>
            <w:r w:rsidRPr="005927DC">
              <w:rPr>
                <w:color w:val="000000"/>
                <w:sz w:val="24"/>
                <w:szCs w:val="24"/>
                <w:lang w:eastAsia="ru-RU"/>
              </w:rPr>
              <w:tab/>
              <w:t>відомості про юридичну особу, яка є учасником,</w:t>
            </w:r>
            <w:r w:rsidR="00E46B07" w:rsidRPr="005927DC">
              <w:rPr>
                <w:color w:val="000000"/>
                <w:sz w:val="24"/>
                <w:szCs w:val="24"/>
                <w:lang w:eastAsia="ru-RU"/>
              </w:rPr>
              <w:t xml:space="preserve"> не</w:t>
            </w:r>
            <w:r w:rsidRPr="005927DC">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5927DC" w:rsidRDefault="002302A0" w:rsidP="007B4CFC">
            <w:pPr>
              <w:tabs>
                <w:tab w:val="left" w:pos="367"/>
              </w:tabs>
              <w:spacing w:before="100" w:beforeAutospacing="1" w:after="100" w:afterAutospacing="1"/>
              <w:contextualSpacing/>
              <w:jc w:val="both"/>
              <w:rPr>
                <w:color w:val="000000"/>
                <w:sz w:val="24"/>
                <w:szCs w:val="24"/>
                <w:lang w:eastAsia="ru-RU"/>
              </w:rPr>
            </w:pPr>
            <w:r w:rsidRPr="005927DC">
              <w:rPr>
                <w:color w:val="000000"/>
                <w:sz w:val="24"/>
                <w:szCs w:val="24"/>
                <w:lang w:eastAsia="ru-RU"/>
              </w:rPr>
              <w:t>3)</w:t>
            </w:r>
            <w:r w:rsidRPr="005927DC">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5927DC">
              <w:rPr>
                <w:color w:val="000000"/>
                <w:sz w:val="24"/>
                <w:szCs w:val="24"/>
                <w:lang w:eastAsia="ru-RU"/>
              </w:rPr>
              <w:t xml:space="preserve">не </w:t>
            </w:r>
            <w:r w:rsidRPr="005927DC">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5927DC" w:rsidRDefault="002302A0" w:rsidP="007B4CFC">
            <w:pPr>
              <w:tabs>
                <w:tab w:val="left" w:pos="367"/>
              </w:tabs>
              <w:spacing w:before="100" w:beforeAutospacing="1" w:after="100" w:afterAutospacing="1"/>
              <w:contextualSpacing/>
              <w:jc w:val="both"/>
              <w:rPr>
                <w:color w:val="000000"/>
                <w:sz w:val="24"/>
                <w:szCs w:val="24"/>
                <w:lang w:eastAsia="ru-RU"/>
              </w:rPr>
            </w:pPr>
            <w:r w:rsidRPr="005927DC">
              <w:rPr>
                <w:color w:val="000000"/>
                <w:sz w:val="24"/>
                <w:szCs w:val="24"/>
                <w:lang w:eastAsia="ru-RU"/>
              </w:rPr>
              <w:t>4)</w:t>
            </w:r>
            <w:r w:rsidRPr="005927DC">
              <w:rPr>
                <w:color w:val="000000"/>
                <w:sz w:val="24"/>
                <w:szCs w:val="24"/>
                <w:lang w:eastAsia="ru-RU"/>
              </w:rPr>
              <w:tab/>
              <w:t xml:space="preserve">фізична особа, яка є учасником, </w:t>
            </w:r>
            <w:r w:rsidR="00E46B07" w:rsidRPr="005927DC">
              <w:rPr>
                <w:color w:val="000000"/>
                <w:sz w:val="24"/>
                <w:szCs w:val="24"/>
                <w:lang w:eastAsia="ru-RU"/>
              </w:rPr>
              <w:t xml:space="preserve">не </w:t>
            </w:r>
            <w:r w:rsidRPr="005927DC">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5927DC" w:rsidRDefault="002302A0" w:rsidP="007B4CFC">
            <w:pPr>
              <w:tabs>
                <w:tab w:val="left" w:pos="367"/>
              </w:tabs>
              <w:spacing w:before="100" w:beforeAutospacing="1" w:after="100" w:afterAutospacing="1"/>
              <w:contextualSpacing/>
              <w:jc w:val="both"/>
              <w:rPr>
                <w:color w:val="000000"/>
                <w:sz w:val="24"/>
                <w:szCs w:val="24"/>
                <w:lang w:eastAsia="ru-RU"/>
              </w:rPr>
            </w:pPr>
            <w:r w:rsidRPr="005927DC">
              <w:rPr>
                <w:color w:val="000000"/>
                <w:sz w:val="24"/>
                <w:szCs w:val="24"/>
                <w:lang w:eastAsia="ru-RU"/>
              </w:rPr>
              <w:t>5)</w:t>
            </w:r>
            <w:r w:rsidRPr="005927DC">
              <w:rPr>
                <w:color w:val="000000"/>
                <w:sz w:val="24"/>
                <w:szCs w:val="24"/>
                <w:lang w:eastAsia="ru-RU"/>
              </w:rPr>
              <w:tab/>
              <w:t xml:space="preserve">службова (посадова) особа учасника, яка підписала тендерну пропозицію, </w:t>
            </w:r>
            <w:r w:rsidR="00E46B07" w:rsidRPr="005927DC">
              <w:rPr>
                <w:color w:val="000000"/>
                <w:sz w:val="24"/>
                <w:szCs w:val="24"/>
                <w:lang w:eastAsia="ru-RU"/>
              </w:rPr>
              <w:t xml:space="preserve">не </w:t>
            </w:r>
            <w:r w:rsidRPr="005927DC">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5927DC" w:rsidRDefault="002302A0" w:rsidP="007B4CFC">
            <w:pPr>
              <w:tabs>
                <w:tab w:val="left" w:pos="367"/>
              </w:tabs>
              <w:spacing w:before="100" w:beforeAutospacing="1" w:after="100" w:afterAutospacing="1"/>
              <w:contextualSpacing/>
              <w:jc w:val="both"/>
              <w:rPr>
                <w:color w:val="000000"/>
                <w:sz w:val="24"/>
                <w:szCs w:val="24"/>
                <w:lang w:eastAsia="ru-RU"/>
              </w:rPr>
            </w:pPr>
            <w:r w:rsidRPr="005927DC">
              <w:rPr>
                <w:color w:val="000000"/>
                <w:sz w:val="24"/>
                <w:szCs w:val="24"/>
                <w:lang w:eastAsia="ru-RU"/>
              </w:rPr>
              <w:t>6)</w:t>
            </w:r>
            <w:r w:rsidRPr="005927DC">
              <w:rPr>
                <w:color w:val="000000"/>
                <w:sz w:val="24"/>
                <w:szCs w:val="24"/>
                <w:lang w:eastAsia="ru-RU"/>
              </w:rPr>
              <w:tab/>
              <w:t xml:space="preserve">тендерна пропозиція подана учасником процедури закупівлі, який </w:t>
            </w:r>
            <w:r w:rsidR="00E46B07" w:rsidRPr="005927DC">
              <w:rPr>
                <w:color w:val="000000"/>
                <w:sz w:val="24"/>
                <w:szCs w:val="24"/>
                <w:lang w:eastAsia="ru-RU"/>
              </w:rPr>
              <w:t xml:space="preserve">не </w:t>
            </w:r>
            <w:r w:rsidRPr="005927DC">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5927DC" w:rsidRDefault="002302A0" w:rsidP="007B4CFC">
            <w:pPr>
              <w:tabs>
                <w:tab w:val="left" w:pos="367"/>
              </w:tabs>
              <w:spacing w:before="100" w:beforeAutospacing="1" w:after="100" w:afterAutospacing="1"/>
              <w:contextualSpacing/>
              <w:jc w:val="both"/>
              <w:rPr>
                <w:color w:val="000000"/>
                <w:sz w:val="24"/>
                <w:szCs w:val="24"/>
                <w:lang w:eastAsia="ru-RU"/>
              </w:rPr>
            </w:pPr>
            <w:r w:rsidRPr="005927DC">
              <w:rPr>
                <w:color w:val="000000"/>
                <w:sz w:val="24"/>
                <w:szCs w:val="24"/>
                <w:lang w:eastAsia="ru-RU"/>
              </w:rPr>
              <w:t>7)</w:t>
            </w:r>
            <w:r w:rsidRPr="005927DC">
              <w:rPr>
                <w:color w:val="000000"/>
                <w:sz w:val="24"/>
                <w:szCs w:val="24"/>
                <w:lang w:eastAsia="ru-RU"/>
              </w:rPr>
              <w:tab/>
              <w:t xml:space="preserve">учасник </w:t>
            </w:r>
            <w:r w:rsidR="00E46B07" w:rsidRPr="005927DC">
              <w:rPr>
                <w:color w:val="000000"/>
                <w:sz w:val="24"/>
                <w:szCs w:val="24"/>
                <w:lang w:eastAsia="ru-RU"/>
              </w:rPr>
              <w:t xml:space="preserve">не </w:t>
            </w:r>
            <w:r w:rsidRPr="005927DC">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5927DC" w14:paraId="6B031CD7" w14:textId="77777777" w:rsidTr="00E46B07">
        <w:tc>
          <w:tcPr>
            <w:tcW w:w="436" w:type="dxa"/>
          </w:tcPr>
          <w:p w14:paraId="3FB97AAC" w14:textId="6F4EA572" w:rsidR="00A068A3" w:rsidRPr="005927DC" w:rsidRDefault="00A068A3" w:rsidP="00E61162">
            <w:pPr>
              <w:spacing w:before="100" w:beforeAutospacing="1" w:after="100" w:afterAutospacing="1"/>
              <w:contextualSpacing/>
              <w:rPr>
                <w:sz w:val="24"/>
                <w:szCs w:val="24"/>
                <w:shd w:val="clear" w:color="auto" w:fill="FFFFFF"/>
                <w:lang w:eastAsia="ru-RU"/>
              </w:rPr>
            </w:pPr>
            <w:r w:rsidRPr="005927DC">
              <w:rPr>
                <w:sz w:val="24"/>
                <w:szCs w:val="24"/>
                <w:shd w:val="clear" w:color="auto" w:fill="FFFFFF"/>
                <w:lang w:eastAsia="ru-RU"/>
              </w:rPr>
              <w:t>4</w:t>
            </w:r>
          </w:p>
        </w:tc>
        <w:tc>
          <w:tcPr>
            <w:tcW w:w="2351" w:type="dxa"/>
          </w:tcPr>
          <w:p w14:paraId="49A3F7F1" w14:textId="7FDAFFCB" w:rsidR="00A068A3" w:rsidRPr="005927DC" w:rsidRDefault="00A068A3" w:rsidP="00E61162">
            <w:pPr>
              <w:spacing w:before="100" w:beforeAutospacing="1" w:after="100" w:afterAutospacing="1"/>
              <w:contextualSpacing/>
              <w:rPr>
                <w:color w:val="000000"/>
                <w:sz w:val="24"/>
                <w:szCs w:val="24"/>
              </w:rPr>
            </w:pPr>
            <w:r w:rsidRPr="005927DC">
              <w:rPr>
                <w:color w:val="000000"/>
                <w:sz w:val="24"/>
                <w:szCs w:val="24"/>
              </w:rPr>
              <w:t xml:space="preserve">Інформацію, що підтверджує відсутність в учасника обмежень передбачених постановою Кабінету Міністрів України «Про застосування заборони ввезення </w:t>
            </w:r>
            <w:r w:rsidRPr="005927DC">
              <w:rPr>
                <w:color w:val="000000"/>
                <w:sz w:val="24"/>
                <w:szCs w:val="24"/>
              </w:rPr>
              <w:lastRenderedPageBreak/>
              <w:t>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Pr="005927DC" w:rsidRDefault="00A068A3" w:rsidP="002302A0">
            <w:pPr>
              <w:spacing w:before="100" w:beforeAutospacing="1" w:after="100" w:afterAutospacing="1"/>
              <w:contextualSpacing/>
              <w:jc w:val="both"/>
              <w:rPr>
                <w:color w:val="000000"/>
                <w:sz w:val="24"/>
                <w:szCs w:val="24"/>
                <w:lang w:eastAsia="ru-RU"/>
              </w:rPr>
            </w:pPr>
            <w:r w:rsidRPr="005927DC">
              <w:rPr>
                <w:color w:val="000000"/>
                <w:sz w:val="24"/>
                <w:szCs w:val="24"/>
                <w:lang w:eastAsia="ru-RU"/>
              </w:rPr>
              <w:lastRenderedPageBreak/>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5927DC" w14:paraId="0F798CA7" w14:textId="77777777" w:rsidTr="00E46B07">
        <w:tc>
          <w:tcPr>
            <w:tcW w:w="436" w:type="dxa"/>
          </w:tcPr>
          <w:p w14:paraId="0B092F29" w14:textId="372E05DE" w:rsidR="00A068A3" w:rsidRPr="005927DC" w:rsidRDefault="00A068A3" w:rsidP="00E61162">
            <w:pPr>
              <w:spacing w:before="100" w:beforeAutospacing="1" w:after="100" w:afterAutospacing="1"/>
              <w:contextualSpacing/>
              <w:rPr>
                <w:sz w:val="24"/>
                <w:szCs w:val="24"/>
                <w:shd w:val="clear" w:color="auto" w:fill="FFFFFF"/>
                <w:lang w:eastAsia="ru-RU"/>
              </w:rPr>
            </w:pPr>
            <w:r w:rsidRPr="005927DC">
              <w:rPr>
                <w:sz w:val="24"/>
                <w:szCs w:val="24"/>
                <w:shd w:val="clear" w:color="auto" w:fill="FFFFFF"/>
                <w:lang w:eastAsia="ru-RU"/>
              </w:rPr>
              <w:t>5</w:t>
            </w:r>
          </w:p>
        </w:tc>
        <w:tc>
          <w:tcPr>
            <w:tcW w:w="2351" w:type="dxa"/>
          </w:tcPr>
          <w:p w14:paraId="57C85E90" w14:textId="77777777" w:rsidR="00A068A3" w:rsidRPr="005927DC" w:rsidRDefault="00A068A3" w:rsidP="00A068A3">
            <w:pPr>
              <w:spacing w:before="100" w:beforeAutospacing="1" w:after="100" w:afterAutospacing="1"/>
              <w:contextualSpacing/>
              <w:rPr>
                <w:color w:val="000000"/>
                <w:sz w:val="24"/>
                <w:szCs w:val="24"/>
              </w:rPr>
            </w:pPr>
            <w:r w:rsidRPr="005927DC">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5927DC" w:rsidRDefault="00A068A3" w:rsidP="00A068A3">
            <w:pPr>
              <w:spacing w:before="100" w:beforeAutospacing="1" w:after="100" w:afterAutospacing="1"/>
              <w:contextualSpacing/>
              <w:rPr>
                <w:color w:val="000000"/>
                <w:sz w:val="24"/>
                <w:szCs w:val="24"/>
              </w:rPr>
            </w:pPr>
            <w:r w:rsidRPr="005927DC">
              <w:rPr>
                <w:color w:val="000000"/>
                <w:sz w:val="24"/>
                <w:szCs w:val="24"/>
              </w:rPr>
              <w:t>№ 309 (зі змінами)</w:t>
            </w:r>
          </w:p>
        </w:tc>
        <w:tc>
          <w:tcPr>
            <w:tcW w:w="6706" w:type="dxa"/>
          </w:tcPr>
          <w:p w14:paraId="2BF31557" w14:textId="37A02B43" w:rsidR="00A068A3" w:rsidRPr="005927DC" w:rsidRDefault="00A068A3" w:rsidP="00A068A3">
            <w:pPr>
              <w:spacing w:before="100" w:beforeAutospacing="1" w:after="100" w:afterAutospacing="1"/>
              <w:contextualSpacing/>
              <w:jc w:val="both"/>
              <w:rPr>
                <w:color w:val="000000"/>
                <w:sz w:val="24"/>
                <w:szCs w:val="24"/>
              </w:rPr>
            </w:pPr>
            <w:r w:rsidRPr="005927DC">
              <w:rPr>
                <w:color w:val="000000"/>
                <w:sz w:val="24"/>
                <w:szCs w:val="24"/>
              </w:rPr>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(зі змінами). </w:t>
            </w:r>
          </w:p>
          <w:p w14:paraId="278677EF" w14:textId="77777777" w:rsidR="00A068A3" w:rsidRPr="005927DC" w:rsidRDefault="00A068A3" w:rsidP="00A068A3">
            <w:pPr>
              <w:spacing w:before="100" w:beforeAutospacing="1" w:after="100" w:afterAutospacing="1"/>
              <w:contextualSpacing/>
              <w:jc w:val="both"/>
              <w:rPr>
                <w:color w:val="000000"/>
                <w:sz w:val="24"/>
                <w:szCs w:val="24"/>
              </w:rPr>
            </w:pPr>
            <w:r w:rsidRPr="005927DC">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40A18509" w14:textId="6DE7C3C7" w:rsidR="00A068A3" w:rsidRPr="005927DC" w:rsidRDefault="00A068A3" w:rsidP="00A068A3">
            <w:pPr>
              <w:spacing w:before="100" w:beforeAutospacing="1" w:after="100" w:afterAutospacing="1"/>
              <w:contextualSpacing/>
              <w:jc w:val="both"/>
              <w:rPr>
                <w:color w:val="000000"/>
                <w:sz w:val="24"/>
                <w:szCs w:val="24"/>
                <w:lang w:eastAsia="ru-RU"/>
              </w:rPr>
            </w:pPr>
            <w:r w:rsidRPr="005927DC">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5927DC">
              <w:rPr>
                <w:sz w:val="24"/>
                <w:szCs w:val="24"/>
              </w:rPr>
              <w:t>невідповідності тендерної пропозиції умовам тендерної документації.</w:t>
            </w:r>
          </w:p>
        </w:tc>
      </w:tr>
      <w:tr w:rsidR="00A068A3" w:rsidRPr="005927DC" w14:paraId="3E39794A" w14:textId="77777777" w:rsidTr="00E46B07">
        <w:tc>
          <w:tcPr>
            <w:tcW w:w="436" w:type="dxa"/>
          </w:tcPr>
          <w:p w14:paraId="65552E33" w14:textId="3DEEF0BD" w:rsidR="00A068A3" w:rsidRPr="005927DC" w:rsidRDefault="00A068A3" w:rsidP="00E61162">
            <w:pPr>
              <w:spacing w:before="100" w:beforeAutospacing="1" w:after="100" w:afterAutospacing="1"/>
              <w:contextualSpacing/>
              <w:rPr>
                <w:sz w:val="24"/>
                <w:szCs w:val="24"/>
                <w:shd w:val="clear" w:color="auto" w:fill="FFFFFF"/>
                <w:lang w:eastAsia="ru-RU"/>
              </w:rPr>
            </w:pPr>
            <w:r w:rsidRPr="005927DC">
              <w:rPr>
                <w:sz w:val="24"/>
                <w:szCs w:val="24"/>
                <w:shd w:val="clear" w:color="auto" w:fill="FFFFFF"/>
                <w:lang w:eastAsia="ru-RU"/>
              </w:rPr>
              <w:t>6</w:t>
            </w:r>
          </w:p>
        </w:tc>
        <w:tc>
          <w:tcPr>
            <w:tcW w:w="2351" w:type="dxa"/>
          </w:tcPr>
          <w:p w14:paraId="0FDA5796" w14:textId="6BB78C3F" w:rsidR="00A068A3" w:rsidRPr="005927DC" w:rsidRDefault="00A068A3" w:rsidP="00A068A3">
            <w:pPr>
              <w:spacing w:before="100" w:beforeAutospacing="1" w:after="100" w:afterAutospacing="1"/>
              <w:contextualSpacing/>
              <w:rPr>
                <w:color w:val="000000"/>
                <w:sz w:val="24"/>
                <w:szCs w:val="24"/>
              </w:rPr>
            </w:pPr>
            <w:r w:rsidRPr="005927DC">
              <w:rPr>
                <w:color w:val="000000"/>
                <w:sz w:val="24"/>
                <w:szCs w:val="24"/>
              </w:rPr>
              <w:t xml:space="preserve">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w:t>
            </w:r>
            <w:r w:rsidRPr="005927DC">
              <w:rPr>
                <w:color w:val="000000"/>
                <w:sz w:val="24"/>
                <w:szCs w:val="24"/>
              </w:rPr>
              <w:lastRenderedPageBreak/>
              <w:t>військовою агресією Російської Федерації»</w:t>
            </w:r>
          </w:p>
        </w:tc>
        <w:tc>
          <w:tcPr>
            <w:tcW w:w="6706" w:type="dxa"/>
          </w:tcPr>
          <w:p w14:paraId="2EA6266F" w14:textId="77777777" w:rsidR="00A068A3" w:rsidRPr="005927DC" w:rsidRDefault="00A068A3" w:rsidP="00A068A3">
            <w:pPr>
              <w:spacing w:before="100" w:beforeAutospacing="1" w:after="100" w:afterAutospacing="1"/>
              <w:contextualSpacing/>
              <w:jc w:val="both"/>
              <w:rPr>
                <w:color w:val="000000"/>
                <w:sz w:val="24"/>
                <w:szCs w:val="24"/>
              </w:rPr>
            </w:pPr>
            <w:r w:rsidRPr="005927DC">
              <w:rPr>
                <w:color w:val="000000"/>
                <w:sz w:val="24"/>
                <w:szCs w:val="24"/>
              </w:rPr>
              <w:lastRenderedPageBreak/>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371D358F" w14:textId="50D154BC" w:rsidR="00A068A3" w:rsidRPr="005927DC" w:rsidRDefault="00A068A3" w:rsidP="00A068A3">
            <w:pPr>
              <w:spacing w:before="100" w:beforeAutospacing="1" w:after="100" w:afterAutospacing="1"/>
              <w:contextualSpacing/>
              <w:jc w:val="both"/>
              <w:rPr>
                <w:color w:val="000000"/>
                <w:sz w:val="24"/>
                <w:szCs w:val="24"/>
              </w:rPr>
            </w:pPr>
            <w:r w:rsidRPr="005927DC">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5927DC">
              <w:rPr>
                <w:color w:val="000000"/>
                <w:sz w:val="24"/>
                <w:szCs w:val="24"/>
              </w:rPr>
              <w:t>/Ісламської Республіки Іран</w:t>
            </w:r>
            <w:r w:rsidRPr="005927DC">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w:t>
            </w:r>
            <w:r w:rsidRPr="005927DC">
              <w:rPr>
                <w:color w:val="000000"/>
                <w:sz w:val="24"/>
                <w:szCs w:val="24"/>
              </w:rPr>
              <w:tab/>
              <w:t>паспорт громадянина колишнього СРСР зразка 1974 року</w:t>
            </w:r>
            <w:r w:rsidR="00A54787" w:rsidRPr="005927DC">
              <w:rPr>
                <w:color w:val="000000"/>
                <w:sz w:val="24"/>
                <w:szCs w:val="24"/>
              </w:rPr>
              <w:t>/ паспорт громадянина</w:t>
            </w:r>
            <w:r w:rsidRPr="005927DC">
              <w:rPr>
                <w:color w:val="000000"/>
                <w:sz w:val="24"/>
                <w:szCs w:val="24"/>
              </w:rPr>
              <w:t xml:space="preserve"> </w:t>
            </w:r>
            <w:r w:rsidR="00A54787" w:rsidRPr="005927DC">
              <w:rPr>
                <w:color w:val="000000"/>
                <w:sz w:val="24"/>
                <w:szCs w:val="24"/>
              </w:rPr>
              <w:t xml:space="preserve">Ісламської Республіки Іран </w:t>
            </w:r>
            <w:r w:rsidRPr="005927DC">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 xml:space="preserve">або </w:t>
            </w:r>
          </w:p>
          <w:p w14:paraId="595456CF"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lastRenderedPageBreak/>
              <w:t>-</w:t>
            </w:r>
            <w:r w:rsidRPr="005927DC">
              <w:rPr>
                <w:color w:val="000000"/>
                <w:sz w:val="24"/>
                <w:szCs w:val="24"/>
              </w:rPr>
              <w:tab/>
              <w:t>посвідку на постійне чи тимчасове проживання на території України</w:t>
            </w:r>
          </w:p>
          <w:p w14:paraId="13932655"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 xml:space="preserve">або </w:t>
            </w:r>
          </w:p>
          <w:p w14:paraId="0F324A46"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w:t>
            </w:r>
            <w:r w:rsidRPr="005927DC">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 xml:space="preserve">або </w:t>
            </w:r>
          </w:p>
          <w:p w14:paraId="26F175F1"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w:t>
            </w:r>
            <w:r w:rsidRPr="005927DC">
              <w:rPr>
                <w:color w:val="000000"/>
                <w:sz w:val="24"/>
                <w:szCs w:val="24"/>
              </w:rPr>
              <w:tab/>
              <w:t>посвідчення біженця чи документ, що підтверджує надання притулку в Україні.</w:t>
            </w:r>
          </w:p>
          <w:p w14:paraId="18465B9F" w14:textId="754AFE0D"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5927DC">
              <w:rPr>
                <w:color w:val="000000"/>
                <w:sz w:val="24"/>
                <w:szCs w:val="24"/>
              </w:rPr>
              <w:t>/Ісламської Республіки Іран</w:t>
            </w:r>
            <w:r w:rsidRPr="005927DC">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w:t>
            </w:r>
            <w:r w:rsidRPr="005927DC">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 xml:space="preserve">або </w:t>
            </w:r>
          </w:p>
          <w:p w14:paraId="558F67B1"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w:t>
            </w:r>
            <w:r w:rsidRPr="005927DC">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5927DC" w:rsidRDefault="00A068A3" w:rsidP="00A068A3">
            <w:pPr>
              <w:spacing w:before="100" w:beforeAutospacing="1" w:after="100" w:afterAutospacing="1"/>
              <w:contextualSpacing/>
              <w:jc w:val="both"/>
              <w:rPr>
                <w:color w:val="000000"/>
                <w:sz w:val="24"/>
                <w:szCs w:val="24"/>
              </w:rPr>
            </w:pPr>
            <w:r w:rsidRPr="005927DC">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5927DC" w:rsidRDefault="00A068A3" w:rsidP="00A068A3">
            <w:pPr>
              <w:spacing w:before="100" w:beforeAutospacing="1" w:after="100" w:afterAutospacing="1"/>
              <w:contextualSpacing/>
              <w:jc w:val="both"/>
              <w:rPr>
                <w:color w:val="000000"/>
                <w:sz w:val="24"/>
                <w:szCs w:val="24"/>
              </w:rPr>
            </w:pPr>
            <w:r w:rsidRPr="005927DC">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5927DC">
              <w:rPr>
                <w:color w:val="000000"/>
                <w:sz w:val="24"/>
                <w:szCs w:val="24"/>
              </w:rPr>
              <w:t>/ Ісламської Республіки Іран</w:t>
            </w:r>
            <w:r w:rsidRPr="005927DC">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5927DC">
              <w:rPr>
                <w:color w:val="000000"/>
                <w:sz w:val="24"/>
                <w:szCs w:val="24"/>
              </w:rPr>
              <w:t>/ Ісламської Республіки Іран</w:t>
            </w:r>
            <w:r w:rsidRPr="005927DC">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w:t>
            </w:r>
            <w:r w:rsidRPr="005927DC">
              <w:rPr>
                <w:color w:val="000000"/>
                <w:sz w:val="24"/>
                <w:szCs w:val="24"/>
              </w:rPr>
              <w:lastRenderedPageBreak/>
              <w:t>закупівлі є громадянином Російської Федерації / Республіки Білорусь</w:t>
            </w:r>
            <w:r w:rsidR="00A54787" w:rsidRPr="005927DC">
              <w:rPr>
                <w:color w:val="000000"/>
                <w:sz w:val="24"/>
                <w:szCs w:val="24"/>
              </w:rPr>
              <w:t>/Ісламської Республіки Іран</w:t>
            </w:r>
            <w:r w:rsidRPr="005927DC">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5927DC">
              <w:rPr>
                <w:color w:val="000000"/>
                <w:sz w:val="24"/>
                <w:szCs w:val="24"/>
              </w:rPr>
              <w:t>/Ісламської Республіки Іран</w:t>
            </w:r>
            <w:r w:rsidRPr="005927DC">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5927DC">
              <w:rPr>
                <w:color w:val="000000"/>
                <w:sz w:val="24"/>
                <w:szCs w:val="24"/>
              </w:rPr>
              <w:t>/Ісламська Республіка Іран</w:t>
            </w:r>
            <w:r w:rsidRPr="005927DC">
              <w:rPr>
                <w:color w:val="000000"/>
                <w:sz w:val="24"/>
                <w:szCs w:val="24"/>
              </w:rPr>
              <w:t>, громадянин Російської Федерації / Республіки Білорусь</w:t>
            </w:r>
            <w:r w:rsidR="00A54787" w:rsidRPr="005927DC">
              <w:rPr>
                <w:color w:val="000000"/>
                <w:sz w:val="24"/>
                <w:szCs w:val="24"/>
              </w:rPr>
              <w:t>/Ісламської Республіки Іран</w:t>
            </w:r>
            <w:r w:rsidRPr="005927DC">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sidRPr="005927DC">
              <w:rPr>
                <w:color w:val="000000"/>
                <w:sz w:val="24"/>
                <w:szCs w:val="24"/>
              </w:rPr>
              <w:t>/ Ісламської Республіки Іран</w:t>
            </w:r>
            <w:r w:rsidRPr="005927DC">
              <w:rPr>
                <w:color w:val="000000"/>
                <w:sz w:val="24"/>
                <w:szCs w:val="24"/>
              </w:rPr>
              <w:t>, замовник відхиляє такого учасника</w:t>
            </w:r>
            <w:r w:rsidR="00940F4A" w:rsidRPr="005927DC">
              <w:rPr>
                <w:color w:val="000000"/>
                <w:sz w:val="24"/>
                <w:szCs w:val="24"/>
              </w:rPr>
              <w:t>.</w:t>
            </w:r>
          </w:p>
        </w:tc>
      </w:tr>
    </w:tbl>
    <w:p w14:paraId="16D8ED63" w14:textId="29100359" w:rsidR="009C0359" w:rsidRPr="005927DC" w:rsidRDefault="009C0359" w:rsidP="00B33A91">
      <w:pPr>
        <w:spacing w:before="100" w:beforeAutospacing="1" w:after="100" w:afterAutospacing="1"/>
        <w:ind w:firstLine="709"/>
        <w:contextualSpacing/>
        <w:jc w:val="both"/>
        <w:rPr>
          <w:rFonts w:ascii="Times New Roman" w:hAnsi="Times New Roman" w:cs="Times New Roman"/>
          <w:bCs/>
          <w:color w:val="000000"/>
          <w:sz w:val="24"/>
          <w:szCs w:val="24"/>
        </w:rPr>
      </w:pPr>
    </w:p>
    <w:sectPr w:rsidR="009C0359" w:rsidRPr="005927DC" w:rsidSect="009E0456">
      <w:type w:val="continuous"/>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B916D" w14:textId="77777777" w:rsidR="00CD17C7" w:rsidRDefault="00CD17C7" w:rsidP="00A5280A">
      <w:pPr>
        <w:spacing w:after="0" w:line="240" w:lineRule="auto"/>
      </w:pPr>
      <w:r>
        <w:separator/>
      </w:r>
    </w:p>
  </w:endnote>
  <w:endnote w:type="continuationSeparator" w:id="0">
    <w:p w14:paraId="09A0FD83" w14:textId="77777777" w:rsidR="00CD17C7" w:rsidRDefault="00CD17C7"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Helvetica">
    <w:panose1 w:val="020B05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1314" w14:textId="77777777" w:rsidR="001F3876" w:rsidRDefault="001F3876">
    <w:pPr>
      <w:pStyle w:val="a9"/>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7B89E" w14:textId="77777777" w:rsidR="00CD17C7" w:rsidRDefault="00CD17C7" w:rsidP="00A5280A">
      <w:pPr>
        <w:spacing w:after="0" w:line="240" w:lineRule="auto"/>
      </w:pPr>
      <w:r>
        <w:separator/>
      </w:r>
    </w:p>
  </w:footnote>
  <w:footnote w:type="continuationSeparator" w:id="0">
    <w:p w14:paraId="3AFFDF8F" w14:textId="77777777" w:rsidR="00CD17C7" w:rsidRDefault="00CD17C7"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DDB01" w14:textId="14EC8D1C" w:rsidR="001F3876" w:rsidRPr="00B541D8" w:rsidRDefault="001F3876" w:rsidP="00B541D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BE94" w14:textId="3E27D5DC" w:rsidR="001F3876" w:rsidRPr="00EA7B3F" w:rsidRDefault="001F3876" w:rsidP="00EA7B3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173C"/>
    <w:multiLevelType w:val="multilevel"/>
    <w:tmpl w:val="97702D7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3455FEA"/>
    <w:multiLevelType w:val="multilevel"/>
    <w:tmpl w:val="B686B6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0654F5"/>
    <w:multiLevelType w:val="multilevel"/>
    <w:tmpl w:val="E25EE59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2B35417"/>
    <w:multiLevelType w:val="multilevel"/>
    <w:tmpl w:val="67FCBAA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5FF62E6"/>
    <w:multiLevelType w:val="multilevel"/>
    <w:tmpl w:val="BED80F1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9" w15:restartNumberingAfterBreak="0">
    <w:nsid w:val="2A140819"/>
    <w:multiLevelType w:val="multilevel"/>
    <w:tmpl w:val="CF601FC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52207E"/>
    <w:multiLevelType w:val="multilevel"/>
    <w:tmpl w:val="86B8A3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2F1C92"/>
    <w:multiLevelType w:val="multilevel"/>
    <w:tmpl w:val="6464BE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A6857AE"/>
    <w:multiLevelType w:val="multilevel"/>
    <w:tmpl w:val="D778BA0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77105EF"/>
    <w:multiLevelType w:val="multilevel"/>
    <w:tmpl w:val="8B301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92659E"/>
    <w:multiLevelType w:val="multilevel"/>
    <w:tmpl w:val="594C17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6454C61"/>
    <w:multiLevelType w:val="multilevel"/>
    <w:tmpl w:val="E0E41DC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B48271F"/>
    <w:multiLevelType w:val="multilevel"/>
    <w:tmpl w:val="30BCFF7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5483D9D"/>
    <w:multiLevelType w:val="multilevel"/>
    <w:tmpl w:val="FC2AA5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221712"/>
    <w:multiLevelType w:val="multilevel"/>
    <w:tmpl w:val="779CFA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2F0658"/>
    <w:multiLevelType w:val="multilevel"/>
    <w:tmpl w:val="3E76A2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42528779">
    <w:abstractNumId w:val="4"/>
  </w:num>
  <w:num w:numId="2" w16cid:durableId="1392803658">
    <w:abstractNumId w:val="6"/>
  </w:num>
  <w:num w:numId="3" w16cid:durableId="555163318">
    <w:abstractNumId w:val="21"/>
  </w:num>
  <w:num w:numId="4" w16cid:durableId="1298488359">
    <w:abstractNumId w:val="15"/>
  </w:num>
  <w:num w:numId="5" w16cid:durableId="668293172">
    <w:abstractNumId w:val="13"/>
  </w:num>
  <w:num w:numId="6" w16cid:durableId="1381900985">
    <w:abstractNumId w:val="12"/>
  </w:num>
  <w:num w:numId="7" w16cid:durableId="2017417995">
    <w:abstractNumId w:val="18"/>
  </w:num>
  <w:num w:numId="8" w16cid:durableId="1127698767">
    <w:abstractNumId w:val="1"/>
  </w:num>
  <w:num w:numId="9" w16cid:durableId="1179932337">
    <w:abstractNumId w:val="8"/>
  </w:num>
  <w:num w:numId="10" w16cid:durableId="396056807">
    <w:abstractNumId w:val="0"/>
  </w:num>
  <w:num w:numId="11" w16cid:durableId="681201325">
    <w:abstractNumId w:val="16"/>
  </w:num>
  <w:num w:numId="12" w16cid:durableId="947198429">
    <w:abstractNumId w:val="20"/>
    <w:lvlOverride w:ilvl="0">
      <w:lvl w:ilvl="0">
        <w:numFmt w:val="decimal"/>
        <w:lvlText w:val="%1."/>
        <w:lvlJc w:val="left"/>
      </w:lvl>
    </w:lvlOverride>
  </w:num>
  <w:num w:numId="13" w16cid:durableId="1070811592">
    <w:abstractNumId w:val="14"/>
    <w:lvlOverride w:ilvl="0">
      <w:lvl w:ilvl="0">
        <w:numFmt w:val="decimal"/>
        <w:lvlText w:val="%1."/>
        <w:lvlJc w:val="left"/>
      </w:lvl>
    </w:lvlOverride>
  </w:num>
  <w:num w:numId="14" w16cid:durableId="893976600">
    <w:abstractNumId w:val="9"/>
    <w:lvlOverride w:ilvl="0">
      <w:lvl w:ilvl="0">
        <w:numFmt w:val="decimal"/>
        <w:lvlText w:val="%1."/>
        <w:lvlJc w:val="left"/>
      </w:lvl>
    </w:lvlOverride>
  </w:num>
  <w:num w:numId="15" w16cid:durableId="682902540">
    <w:abstractNumId w:val="22"/>
    <w:lvlOverride w:ilvl="0">
      <w:lvl w:ilvl="0">
        <w:numFmt w:val="decimal"/>
        <w:lvlText w:val="%1."/>
        <w:lvlJc w:val="left"/>
      </w:lvl>
    </w:lvlOverride>
  </w:num>
  <w:num w:numId="16" w16cid:durableId="1470592387">
    <w:abstractNumId w:val="24"/>
  </w:num>
  <w:num w:numId="17" w16cid:durableId="1965845188">
    <w:abstractNumId w:val="10"/>
  </w:num>
  <w:num w:numId="18" w16cid:durableId="758259214">
    <w:abstractNumId w:val="11"/>
  </w:num>
  <w:num w:numId="19" w16cid:durableId="1728649837">
    <w:abstractNumId w:val="19"/>
  </w:num>
  <w:num w:numId="20" w16cid:durableId="449712015">
    <w:abstractNumId w:val="5"/>
  </w:num>
  <w:num w:numId="21" w16cid:durableId="1445685274">
    <w:abstractNumId w:val="17"/>
  </w:num>
  <w:num w:numId="22" w16cid:durableId="1871724467">
    <w:abstractNumId w:val="2"/>
  </w:num>
  <w:num w:numId="23" w16cid:durableId="969482997">
    <w:abstractNumId w:val="23"/>
  </w:num>
  <w:num w:numId="24" w16cid:durableId="1650285003">
    <w:abstractNumId w:val="3"/>
  </w:num>
  <w:num w:numId="25" w16cid:durableId="266666430">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0CAD"/>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6D14"/>
    <w:rsid w:val="000B79BA"/>
    <w:rsid w:val="000C06CC"/>
    <w:rsid w:val="000D0799"/>
    <w:rsid w:val="000D3091"/>
    <w:rsid w:val="000D3A9F"/>
    <w:rsid w:val="000D498D"/>
    <w:rsid w:val="000D4EA6"/>
    <w:rsid w:val="000E0C12"/>
    <w:rsid w:val="000E2815"/>
    <w:rsid w:val="000E2D3E"/>
    <w:rsid w:val="000E46EE"/>
    <w:rsid w:val="000E4DEB"/>
    <w:rsid w:val="000E5087"/>
    <w:rsid w:val="000E5232"/>
    <w:rsid w:val="000E5B8C"/>
    <w:rsid w:val="000E7CBC"/>
    <w:rsid w:val="000F256C"/>
    <w:rsid w:val="000F2E0E"/>
    <w:rsid w:val="000F3B1B"/>
    <w:rsid w:val="000F3F88"/>
    <w:rsid w:val="00100706"/>
    <w:rsid w:val="00102AF1"/>
    <w:rsid w:val="00103220"/>
    <w:rsid w:val="001035E0"/>
    <w:rsid w:val="00104A65"/>
    <w:rsid w:val="00104CF7"/>
    <w:rsid w:val="00106DE9"/>
    <w:rsid w:val="00112EF6"/>
    <w:rsid w:val="001137BC"/>
    <w:rsid w:val="00114C77"/>
    <w:rsid w:val="00115B7A"/>
    <w:rsid w:val="00116656"/>
    <w:rsid w:val="0011695F"/>
    <w:rsid w:val="001220F6"/>
    <w:rsid w:val="001259D7"/>
    <w:rsid w:val="00125F01"/>
    <w:rsid w:val="00126D82"/>
    <w:rsid w:val="001301D5"/>
    <w:rsid w:val="001308D6"/>
    <w:rsid w:val="00134730"/>
    <w:rsid w:val="001375F5"/>
    <w:rsid w:val="00141CE2"/>
    <w:rsid w:val="00142286"/>
    <w:rsid w:val="00143043"/>
    <w:rsid w:val="00143F53"/>
    <w:rsid w:val="00145B29"/>
    <w:rsid w:val="001476B5"/>
    <w:rsid w:val="00150D92"/>
    <w:rsid w:val="0015121B"/>
    <w:rsid w:val="001577AA"/>
    <w:rsid w:val="00160460"/>
    <w:rsid w:val="00163F45"/>
    <w:rsid w:val="00164778"/>
    <w:rsid w:val="00165059"/>
    <w:rsid w:val="00165502"/>
    <w:rsid w:val="001658AF"/>
    <w:rsid w:val="0017034C"/>
    <w:rsid w:val="00170832"/>
    <w:rsid w:val="00170C99"/>
    <w:rsid w:val="0017135B"/>
    <w:rsid w:val="00171893"/>
    <w:rsid w:val="00171D6F"/>
    <w:rsid w:val="00176C43"/>
    <w:rsid w:val="00176EB0"/>
    <w:rsid w:val="00180231"/>
    <w:rsid w:val="00181DD8"/>
    <w:rsid w:val="00181F8E"/>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4F14"/>
    <w:rsid w:val="001A59F3"/>
    <w:rsid w:val="001A7458"/>
    <w:rsid w:val="001B30BD"/>
    <w:rsid w:val="001B37F9"/>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D7E36"/>
    <w:rsid w:val="001E247D"/>
    <w:rsid w:val="001E571F"/>
    <w:rsid w:val="001E6FA2"/>
    <w:rsid w:val="001E7DFD"/>
    <w:rsid w:val="001F1AA0"/>
    <w:rsid w:val="001F2BB8"/>
    <w:rsid w:val="001F3876"/>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69E3"/>
    <w:rsid w:val="00240629"/>
    <w:rsid w:val="00240A62"/>
    <w:rsid w:val="002458D0"/>
    <w:rsid w:val="0024758B"/>
    <w:rsid w:val="002478A4"/>
    <w:rsid w:val="00250580"/>
    <w:rsid w:val="00251600"/>
    <w:rsid w:val="00253B92"/>
    <w:rsid w:val="00255001"/>
    <w:rsid w:val="00255A6B"/>
    <w:rsid w:val="00257258"/>
    <w:rsid w:val="00260D3A"/>
    <w:rsid w:val="00263E59"/>
    <w:rsid w:val="0026493A"/>
    <w:rsid w:val="002669CA"/>
    <w:rsid w:val="002703CE"/>
    <w:rsid w:val="00271CC0"/>
    <w:rsid w:val="00276661"/>
    <w:rsid w:val="00277BE3"/>
    <w:rsid w:val="002827F2"/>
    <w:rsid w:val="002833BB"/>
    <w:rsid w:val="002834E5"/>
    <w:rsid w:val="00284476"/>
    <w:rsid w:val="00290D42"/>
    <w:rsid w:val="002912CD"/>
    <w:rsid w:val="002916F4"/>
    <w:rsid w:val="00293D30"/>
    <w:rsid w:val="002947F2"/>
    <w:rsid w:val="00294BFB"/>
    <w:rsid w:val="00294C41"/>
    <w:rsid w:val="00294C51"/>
    <w:rsid w:val="00296F11"/>
    <w:rsid w:val="002A2AEC"/>
    <w:rsid w:val="002A2F85"/>
    <w:rsid w:val="002A4102"/>
    <w:rsid w:val="002A42E7"/>
    <w:rsid w:val="002A5B8A"/>
    <w:rsid w:val="002A7F15"/>
    <w:rsid w:val="002B1653"/>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FA3"/>
    <w:rsid w:val="002D1F4A"/>
    <w:rsid w:val="002D22E9"/>
    <w:rsid w:val="002D3D2D"/>
    <w:rsid w:val="002D42A6"/>
    <w:rsid w:val="002D4A45"/>
    <w:rsid w:val="002E1D67"/>
    <w:rsid w:val="002E2946"/>
    <w:rsid w:val="002E3593"/>
    <w:rsid w:val="002E3F1B"/>
    <w:rsid w:val="002E5BDB"/>
    <w:rsid w:val="002F15B4"/>
    <w:rsid w:val="002F2599"/>
    <w:rsid w:val="002F313F"/>
    <w:rsid w:val="002F6159"/>
    <w:rsid w:val="003013B1"/>
    <w:rsid w:val="003019BF"/>
    <w:rsid w:val="003021CE"/>
    <w:rsid w:val="00302278"/>
    <w:rsid w:val="00304B3E"/>
    <w:rsid w:val="003053FF"/>
    <w:rsid w:val="00305447"/>
    <w:rsid w:val="00306A10"/>
    <w:rsid w:val="00307266"/>
    <w:rsid w:val="00311312"/>
    <w:rsid w:val="003119CB"/>
    <w:rsid w:val="00312B78"/>
    <w:rsid w:val="00313859"/>
    <w:rsid w:val="0031420C"/>
    <w:rsid w:val="003147AC"/>
    <w:rsid w:val="00316369"/>
    <w:rsid w:val="00316C0C"/>
    <w:rsid w:val="00317815"/>
    <w:rsid w:val="00320BEF"/>
    <w:rsid w:val="00321283"/>
    <w:rsid w:val="00324D6A"/>
    <w:rsid w:val="00325B88"/>
    <w:rsid w:val="00327DC5"/>
    <w:rsid w:val="003309C4"/>
    <w:rsid w:val="0033171B"/>
    <w:rsid w:val="0033268F"/>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7607"/>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4BC0"/>
    <w:rsid w:val="003B62CB"/>
    <w:rsid w:val="003B73F3"/>
    <w:rsid w:val="003B7DD7"/>
    <w:rsid w:val="003C10C5"/>
    <w:rsid w:val="003C12A2"/>
    <w:rsid w:val="003C2964"/>
    <w:rsid w:val="003C45B7"/>
    <w:rsid w:val="003C6994"/>
    <w:rsid w:val="003D19DD"/>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4F0B"/>
    <w:rsid w:val="003E5412"/>
    <w:rsid w:val="003E56A1"/>
    <w:rsid w:val="003E6212"/>
    <w:rsid w:val="003E7A91"/>
    <w:rsid w:val="003E7D8F"/>
    <w:rsid w:val="003F3068"/>
    <w:rsid w:val="003F319A"/>
    <w:rsid w:val="003F50ED"/>
    <w:rsid w:val="00400516"/>
    <w:rsid w:val="0040089E"/>
    <w:rsid w:val="00402A55"/>
    <w:rsid w:val="00403D03"/>
    <w:rsid w:val="00404557"/>
    <w:rsid w:val="0041032A"/>
    <w:rsid w:val="0041071E"/>
    <w:rsid w:val="00410F5D"/>
    <w:rsid w:val="004171CC"/>
    <w:rsid w:val="0042060F"/>
    <w:rsid w:val="0042142B"/>
    <w:rsid w:val="0042358E"/>
    <w:rsid w:val="00427C72"/>
    <w:rsid w:val="0043007D"/>
    <w:rsid w:val="004317FB"/>
    <w:rsid w:val="004321D7"/>
    <w:rsid w:val="004338B4"/>
    <w:rsid w:val="0043465A"/>
    <w:rsid w:val="00435A41"/>
    <w:rsid w:val="004369F8"/>
    <w:rsid w:val="00436BF3"/>
    <w:rsid w:val="004400FC"/>
    <w:rsid w:val="004402B9"/>
    <w:rsid w:val="00441B09"/>
    <w:rsid w:val="00443B20"/>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5798F"/>
    <w:rsid w:val="00460523"/>
    <w:rsid w:val="00461CB6"/>
    <w:rsid w:val="00463AE8"/>
    <w:rsid w:val="00463F3C"/>
    <w:rsid w:val="0046413C"/>
    <w:rsid w:val="00464C9D"/>
    <w:rsid w:val="00464D3B"/>
    <w:rsid w:val="00465430"/>
    <w:rsid w:val="0047047F"/>
    <w:rsid w:val="004706AD"/>
    <w:rsid w:val="00471744"/>
    <w:rsid w:val="00472AF4"/>
    <w:rsid w:val="00472DD2"/>
    <w:rsid w:val="00475420"/>
    <w:rsid w:val="00475D26"/>
    <w:rsid w:val="00477C98"/>
    <w:rsid w:val="00480845"/>
    <w:rsid w:val="00481C5D"/>
    <w:rsid w:val="004828A5"/>
    <w:rsid w:val="00486CD6"/>
    <w:rsid w:val="0049011B"/>
    <w:rsid w:val="00490437"/>
    <w:rsid w:val="00494D02"/>
    <w:rsid w:val="004954A8"/>
    <w:rsid w:val="00495B78"/>
    <w:rsid w:val="00496FE6"/>
    <w:rsid w:val="004975A2"/>
    <w:rsid w:val="004A04B0"/>
    <w:rsid w:val="004A0794"/>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C02"/>
    <w:rsid w:val="004C7738"/>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1D0A"/>
    <w:rsid w:val="005356FA"/>
    <w:rsid w:val="00535E1B"/>
    <w:rsid w:val="00537DBC"/>
    <w:rsid w:val="0054203C"/>
    <w:rsid w:val="0054516A"/>
    <w:rsid w:val="00546749"/>
    <w:rsid w:val="005472B2"/>
    <w:rsid w:val="005513C0"/>
    <w:rsid w:val="00551DBE"/>
    <w:rsid w:val="00552BB9"/>
    <w:rsid w:val="005536EB"/>
    <w:rsid w:val="00554A00"/>
    <w:rsid w:val="005568AA"/>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27DC"/>
    <w:rsid w:val="005930B9"/>
    <w:rsid w:val="005938FF"/>
    <w:rsid w:val="005959CC"/>
    <w:rsid w:val="00595D60"/>
    <w:rsid w:val="0059676D"/>
    <w:rsid w:val="005A022D"/>
    <w:rsid w:val="005A0666"/>
    <w:rsid w:val="005A24B7"/>
    <w:rsid w:val="005A34CA"/>
    <w:rsid w:val="005A35CA"/>
    <w:rsid w:val="005A4D74"/>
    <w:rsid w:val="005B0501"/>
    <w:rsid w:val="005B0BAA"/>
    <w:rsid w:val="005B0EE7"/>
    <w:rsid w:val="005B21D6"/>
    <w:rsid w:val="005B2BB1"/>
    <w:rsid w:val="005B2FFD"/>
    <w:rsid w:val="005B31EB"/>
    <w:rsid w:val="005B483C"/>
    <w:rsid w:val="005B50A4"/>
    <w:rsid w:val="005B7A6B"/>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AFE"/>
    <w:rsid w:val="00603FF0"/>
    <w:rsid w:val="00606495"/>
    <w:rsid w:val="00606839"/>
    <w:rsid w:val="00610B78"/>
    <w:rsid w:val="0061246C"/>
    <w:rsid w:val="00613207"/>
    <w:rsid w:val="0061347A"/>
    <w:rsid w:val="0061565B"/>
    <w:rsid w:val="00615933"/>
    <w:rsid w:val="0061666A"/>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680"/>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4BCB"/>
    <w:rsid w:val="00675043"/>
    <w:rsid w:val="00675150"/>
    <w:rsid w:val="00676038"/>
    <w:rsid w:val="0067645C"/>
    <w:rsid w:val="00680170"/>
    <w:rsid w:val="00680B87"/>
    <w:rsid w:val="00682CF9"/>
    <w:rsid w:val="00685AB4"/>
    <w:rsid w:val="00685CE8"/>
    <w:rsid w:val="006870D4"/>
    <w:rsid w:val="00691420"/>
    <w:rsid w:val="00693BFD"/>
    <w:rsid w:val="00696752"/>
    <w:rsid w:val="00696E5A"/>
    <w:rsid w:val="006A0703"/>
    <w:rsid w:val="006A4DF4"/>
    <w:rsid w:val="006A5A82"/>
    <w:rsid w:val="006A6107"/>
    <w:rsid w:val="006A78C7"/>
    <w:rsid w:val="006A7E61"/>
    <w:rsid w:val="006B006E"/>
    <w:rsid w:val="006B3195"/>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03C1"/>
    <w:rsid w:val="006E165A"/>
    <w:rsid w:val="006E3B33"/>
    <w:rsid w:val="006E5BE7"/>
    <w:rsid w:val="006E7CFA"/>
    <w:rsid w:val="006F0F83"/>
    <w:rsid w:val="006F2524"/>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3C51"/>
    <w:rsid w:val="00744611"/>
    <w:rsid w:val="00744627"/>
    <w:rsid w:val="0074473F"/>
    <w:rsid w:val="007456B0"/>
    <w:rsid w:val="00750590"/>
    <w:rsid w:val="00750886"/>
    <w:rsid w:val="00750A37"/>
    <w:rsid w:val="00750CFC"/>
    <w:rsid w:val="007519DD"/>
    <w:rsid w:val="0075373D"/>
    <w:rsid w:val="007552DD"/>
    <w:rsid w:val="00755B74"/>
    <w:rsid w:val="0075658D"/>
    <w:rsid w:val="00756F84"/>
    <w:rsid w:val="007605BA"/>
    <w:rsid w:val="00761A1E"/>
    <w:rsid w:val="007621E1"/>
    <w:rsid w:val="00763700"/>
    <w:rsid w:val="007640EA"/>
    <w:rsid w:val="00764608"/>
    <w:rsid w:val="007660AA"/>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C57"/>
    <w:rsid w:val="007A7B5C"/>
    <w:rsid w:val="007B0FE0"/>
    <w:rsid w:val="007B3BB6"/>
    <w:rsid w:val="007B49C4"/>
    <w:rsid w:val="007B4CFC"/>
    <w:rsid w:val="007B50B9"/>
    <w:rsid w:val="007B7E69"/>
    <w:rsid w:val="007C08F0"/>
    <w:rsid w:val="007C1CB4"/>
    <w:rsid w:val="007C2DD5"/>
    <w:rsid w:val="007C33C8"/>
    <w:rsid w:val="007C51A7"/>
    <w:rsid w:val="007C5DFA"/>
    <w:rsid w:val="007D0B33"/>
    <w:rsid w:val="007D1387"/>
    <w:rsid w:val="007D2AA2"/>
    <w:rsid w:val="007D2F67"/>
    <w:rsid w:val="007D470A"/>
    <w:rsid w:val="007D7671"/>
    <w:rsid w:val="007D7DCE"/>
    <w:rsid w:val="007E09DD"/>
    <w:rsid w:val="007E107E"/>
    <w:rsid w:val="007E14FF"/>
    <w:rsid w:val="007E1DBE"/>
    <w:rsid w:val="007F0B1F"/>
    <w:rsid w:val="007F1775"/>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13E9"/>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E1D"/>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35A9"/>
    <w:rsid w:val="00875D0C"/>
    <w:rsid w:val="008763AD"/>
    <w:rsid w:val="00877045"/>
    <w:rsid w:val="008775CF"/>
    <w:rsid w:val="00880290"/>
    <w:rsid w:val="00884D33"/>
    <w:rsid w:val="00885202"/>
    <w:rsid w:val="00886DD2"/>
    <w:rsid w:val="008912D5"/>
    <w:rsid w:val="00891766"/>
    <w:rsid w:val="00891D41"/>
    <w:rsid w:val="00892608"/>
    <w:rsid w:val="008926DA"/>
    <w:rsid w:val="00892BD3"/>
    <w:rsid w:val="0089687F"/>
    <w:rsid w:val="008A0720"/>
    <w:rsid w:val="008A153B"/>
    <w:rsid w:val="008A564C"/>
    <w:rsid w:val="008A7019"/>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1792"/>
    <w:rsid w:val="008D2D11"/>
    <w:rsid w:val="008D2D9F"/>
    <w:rsid w:val="008D3F5F"/>
    <w:rsid w:val="008D4840"/>
    <w:rsid w:val="008D495C"/>
    <w:rsid w:val="008D4D89"/>
    <w:rsid w:val="008D585B"/>
    <w:rsid w:val="008D662F"/>
    <w:rsid w:val="008E0146"/>
    <w:rsid w:val="008E037A"/>
    <w:rsid w:val="008E0AE9"/>
    <w:rsid w:val="008E0FC1"/>
    <w:rsid w:val="008E2382"/>
    <w:rsid w:val="008E3405"/>
    <w:rsid w:val="008E4691"/>
    <w:rsid w:val="008E4B8C"/>
    <w:rsid w:val="008E6C81"/>
    <w:rsid w:val="008F3C77"/>
    <w:rsid w:val="008F49AF"/>
    <w:rsid w:val="008F5154"/>
    <w:rsid w:val="008F528E"/>
    <w:rsid w:val="008F7424"/>
    <w:rsid w:val="0090012C"/>
    <w:rsid w:val="00900A60"/>
    <w:rsid w:val="00901B41"/>
    <w:rsid w:val="00901DFB"/>
    <w:rsid w:val="009027B2"/>
    <w:rsid w:val="009033D5"/>
    <w:rsid w:val="00903676"/>
    <w:rsid w:val="00903EC7"/>
    <w:rsid w:val="0090404C"/>
    <w:rsid w:val="00904D74"/>
    <w:rsid w:val="0091223B"/>
    <w:rsid w:val="00912945"/>
    <w:rsid w:val="00912CB2"/>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09D9"/>
    <w:rsid w:val="0096245E"/>
    <w:rsid w:val="0096270C"/>
    <w:rsid w:val="00964CD6"/>
    <w:rsid w:val="00965AE9"/>
    <w:rsid w:val="00965F2B"/>
    <w:rsid w:val="0096605B"/>
    <w:rsid w:val="009661FC"/>
    <w:rsid w:val="0096712D"/>
    <w:rsid w:val="00970B92"/>
    <w:rsid w:val="009745D0"/>
    <w:rsid w:val="00974708"/>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1E73"/>
    <w:rsid w:val="009B24EB"/>
    <w:rsid w:val="009B2FDC"/>
    <w:rsid w:val="009B355E"/>
    <w:rsid w:val="009B3A47"/>
    <w:rsid w:val="009B535B"/>
    <w:rsid w:val="009B743C"/>
    <w:rsid w:val="009B7E67"/>
    <w:rsid w:val="009C0359"/>
    <w:rsid w:val="009C3E6A"/>
    <w:rsid w:val="009C5975"/>
    <w:rsid w:val="009D1716"/>
    <w:rsid w:val="009D1AB3"/>
    <w:rsid w:val="009D1DB8"/>
    <w:rsid w:val="009D1DF4"/>
    <w:rsid w:val="009D2ECA"/>
    <w:rsid w:val="009D5AC8"/>
    <w:rsid w:val="009E00A4"/>
    <w:rsid w:val="009E0456"/>
    <w:rsid w:val="009E0C5C"/>
    <w:rsid w:val="009E1155"/>
    <w:rsid w:val="009E15A8"/>
    <w:rsid w:val="009E16B4"/>
    <w:rsid w:val="009E22F6"/>
    <w:rsid w:val="009E2A19"/>
    <w:rsid w:val="009E34CC"/>
    <w:rsid w:val="009E44B9"/>
    <w:rsid w:val="009E4E8E"/>
    <w:rsid w:val="009E7683"/>
    <w:rsid w:val="009F579C"/>
    <w:rsid w:val="009F66E5"/>
    <w:rsid w:val="009F7158"/>
    <w:rsid w:val="00A00CF3"/>
    <w:rsid w:val="00A0197B"/>
    <w:rsid w:val="00A01A44"/>
    <w:rsid w:val="00A03EBA"/>
    <w:rsid w:val="00A056F2"/>
    <w:rsid w:val="00A068A3"/>
    <w:rsid w:val="00A071E2"/>
    <w:rsid w:val="00A07EAE"/>
    <w:rsid w:val="00A10412"/>
    <w:rsid w:val="00A136DE"/>
    <w:rsid w:val="00A14462"/>
    <w:rsid w:val="00A17444"/>
    <w:rsid w:val="00A2342F"/>
    <w:rsid w:val="00A26428"/>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227"/>
    <w:rsid w:val="00A91839"/>
    <w:rsid w:val="00A91EA8"/>
    <w:rsid w:val="00A93445"/>
    <w:rsid w:val="00A934F8"/>
    <w:rsid w:val="00A935A0"/>
    <w:rsid w:val="00A97495"/>
    <w:rsid w:val="00AA0DFA"/>
    <w:rsid w:val="00AA4019"/>
    <w:rsid w:val="00AA6A62"/>
    <w:rsid w:val="00AA7C63"/>
    <w:rsid w:val="00AB495F"/>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699F"/>
    <w:rsid w:val="00AD7903"/>
    <w:rsid w:val="00AE15A4"/>
    <w:rsid w:val="00AE1BC5"/>
    <w:rsid w:val="00AE2396"/>
    <w:rsid w:val="00AE297A"/>
    <w:rsid w:val="00AE2B52"/>
    <w:rsid w:val="00AE40C1"/>
    <w:rsid w:val="00AE6389"/>
    <w:rsid w:val="00AE6CA2"/>
    <w:rsid w:val="00AF00E4"/>
    <w:rsid w:val="00AF114C"/>
    <w:rsid w:val="00AF1A81"/>
    <w:rsid w:val="00AF30F6"/>
    <w:rsid w:val="00AF3301"/>
    <w:rsid w:val="00AF386B"/>
    <w:rsid w:val="00AF39A4"/>
    <w:rsid w:val="00AF48C0"/>
    <w:rsid w:val="00AF631B"/>
    <w:rsid w:val="00AF7092"/>
    <w:rsid w:val="00B01D79"/>
    <w:rsid w:val="00B03040"/>
    <w:rsid w:val="00B03871"/>
    <w:rsid w:val="00B04110"/>
    <w:rsid w:val="00B05593"/>
    <w:rsid w:val="00B05F4D"/>
    <w:rsid w:val="00B06E5B"/>
    <w:rsid w:val="00B072F4"/>
    <w:rsid w:val="00B07B35"/>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3A91"/>
    <w:rsid w:val="00B34087"/>
    <w:rsid w:val="00B34BBD"/>
    <w:rsid w:val="00B360BD"/>
    <w:rsid w:val="00B37204"/>
    <w:rsid w:val="00B403ED"/>
    <w:rsid w:val="00B410B5"/>
    <w:rsid w:val="00B42544"/>
    <w:rsid w:val="00B43E40"/>
    <w:rsid w:val="00B4520C"/>
    <w:rsid w:val="00B45271"/>
    <w:rsid w:val="00B452F5"/>
    <w:rsid w:val="00B46243"/>
    <w:rsid w:val="00B5150E"/>
    <w:rsid w:val="00B5383B"/>
    <w:rsid w:val="00B53B74"/>
    <w:rsid w:val="00B541D8"/>
    <w:rsid w:val="00B55B0C"/>
    <w:rsid w:val="00B570C2"/>
    <w:rsid w:val="00B6124C"/>
    <w:rsid w:val="00B6210B"/>
    <w:rsid w:val="00B64782"/>
    <w:rsid w:val="00B6796C"/>
    <w:rsid w:val="00B67C5B"/>
    <w:rsid w:val="00B75454"/>
    <w:rsid w:val="00B77006"/>
    <w:rsid w:val="00B81ACA"/>
    <w:rsid w:val="00B81B56"/>
    <w:rsid w:val="00B81C3F"/>
    <w:rsid w:val="00B81C8A"/>
    <w:rsid w:val="00B81E11"/>
    <w:rsid w:val="00B82306"/>
    <w:rsid w:val="00B828CE"/>
    <w:rsid w:val="00B8372B"/>
    <w:rsid w:val="00B83C2C"/>
    <w:rsid w:val="00B84138"/>
    <w:rsid w:val="00B842A3"/>
    <w:rsid w:val="00B8472E"/>
    <w:rsid w:val="00B84A98"/>
    <w:rsid w:val="00B84BCC"/>
    <w:rsid w:val="00B85491"/>
    <w:rsid w:val="00B86AFF"/>
    <w:rsid w:val="00B87261"/>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0405"/>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BF77B4"/>
    <w:rsid w:val="00C030C5"/>
    <w:rsid w:val="00C03892"/>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59E8"/>
    <w:rsid w:val="00C35F66"/>
    <w:rsid w:val="00C411C7"/>
    <w:rsid w:val="00C42CE3"/>
    <w:rsid w:val="00C43C81"/>
    <w:rsid w:val="00C44598"/>
    <w:rsid w:val="00C46836"/>
    <w:rsid w:val="00C5175D"/>
    <w:rsid w:val="00C531E3"/>
    <w:rsid w:val="00C53A88"/>
    <w:rsid w:val="00C54005"/>
    <w:rsid w:val="00C5487C"/>
    <w:rsid w:val="00C56B16"/>
    <w:rsid w:val="00C56C9C"/>
    <w:rsid w:val="00C56D1E"/>
    <w:rsid w:val="00C56E09"/>
    <w:rsid w:val="00C6316D"/>
    <w:rsid w:val="00C644EA"/>
    <w:rsid w:val="00C64C47"/>
    <w:rsid w:val="00C674BD"/>
    <w:rsid w:val="00C67EA0"/>
    <w:rsid w:val="00C7149E"/>
    <w:rsid w:val="00C72E69"/>
    <w:rsid w:val="00C73D69"/>
    <w:rsid w:val="00C81B22"/>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7DCE"/>
    <w:rsid w:val="00CB0E8B"/>
    <w:rsid w:val="00CB39B4"/>
    <w:rsid w:val="00CB45C5"/>
    <w:rsid w:val="00CB6998"/>
    <w:rsid w:val="00CB7A5C"/>
    <w:rsid w:val="00CC1716"/>
    <w:rsid w:val="00CC2A54"/>
    <w:rsid w:val="00CC39D4"/>
    <w:rsid w:val="00CC3FCB"/>
    <w:rsid w:val="00CC4391"/>
    <w:rsid w:val="00CC5330"/>
    <w:rsid w:val="00CC5388"/>
    <w:rsid w:val="00CC64B0"/>
    <w:rsid w:val="00CD088D"/>
    <w:rsid w:val="00CD17C7"/>
    <w:rsid w:val="00CD1D39"/>
    <w:rsid w:val="00CD274B"/>
    <w:rsid w:val="00CD68D5"/>
    <w:rsid w:val="00CD6A3D"/>
    <w:rsid w:val="00CD7235"/>
    <w:rsid w:val="00CE06F3"/>
    <w:rsid w:val="00CE26E9"/>
    <w:rsid w:val="00CE4160"/>
    <w:rsid w:val="00CE6276"/>
    <w:rsid w:val="00CE7AAE"/>
    <w:rsid w:val="00CF0876"/>
    <w:rsid w:val="00CF4BD4"/>
    <w:rsid w:val="00CF6176"/>
    <w:rsid w:val="00CF6B09"/>
    <w:rsid w:val="00CF7070"/>
    <w:rsid w:val="00D0045B"/>
    <w:rsid w:val="00D02180"/>
    <w:rsid w:val="00D029BC"/>
    <w:rsid w:val="00D03C96"/>
    <w:rsid w:val="00D03E1B"/>
    <w:rsid w:val="00D07BA8"/>
    <w:rsid w:val="00D1030A"/>
    <w:rsid w:val="00D112D3"/>
    <w:rsid w:val="00D11326"/>
    <w:rsid w:val="00D11728"/>
    <w:rsid w:val="00D12380"/>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4636"/>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97E6D"/>
    <w:rsid w:val="00DA0D7B"/>
    <w:rsid w:val="00DA130A"/>
    <w:rsid w:val="00DA3F8C"/>
    <w:rsid w:val="00DA3FF5"/>
    <w:rsid w:val="00DA483E"/>
    <w:rsid w:val="00DA48C2"/>
    <w:rsid w:val="00DA4C58"/>
    <w:rsid w:val="00DA564E"/>
    <w:rsid w:val="00DB1F2D"/>
    <w:rsid w:val="00DB39CF"/>
    <w:rsid w:val="00DB418C"/>
    <w:rsid w:val="00DB59C5"/>
    <w:rsid w:val="00DB5A38"/>
    <w:rsid w:val="00DB6547"/>
    <w:rsid w:val="00DB65CA"/>
    <w:rsid w:val="00DB727F"/>
    <w:rsid w:val="00DC151E"/>
    <w:rsid w:val="00DC32A2"/>
    <w:rsid w:val="00DC5038"/>
    <w:rsid w:val="00DC7638"/>
    <w:rsid w:val="00DD275F"/>
    <w:rsid w:val="00DD43AC"/>
    <w:rsid w:val="00DD708F"/>
    <w:rsid w:val="00DD7266"/>
    <w:rsid w:val="00DE3100"/>
    <w:rsid w:val="00DE3714"/>
    <w:rsid w:val="00DE546F"/>
    <w:rsid w:val="00DE7EEC"/>
    <w:rsid w:val="00DF109B"/>
    <w:rsid w:val="00DF5B33"/>
    <w:rsid w:val="00E01B96"/>
    <w:rsid w:val="00E0219D"/>
    <w:rsid w:val="00E03612"/>
    <w:rsid w:val="00E0491F"/>
    <w:rsid w:val="00E049BD"/>
    <w:rsid w:val="00E05797"/>
    <w:rsid w:val="00E06688"/>
    <w:rsid w:val="00E07F3D"/>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162"/>
    <w:rsid w:val="00E61CB5"/>
    <w:rsid w:val="00E628BF"/>
    <w:rsid w:val="00E62E54"/>
    <w:rsid w:val="00E63434"/>
    <w:rsid w:val="00E639F1"/>
    <w:rsid w:val="00E63A55"/>
    <w:rsid w:val="00E64BFE"/>
    <w:rsid w:val="00E65241"/>
    <w:rsid w:val="00E66969"/>
    <w:rsid w:val="00E673CB"/>
    <w:rsid w:val="00E674A3"/>
    <w:rsid w:val="00E67656"/>
    <w:rsid w:val="00E7060E"/>
    <w:rsid w:val="00E70FAF"/>
    <w:rsid w:val="00E7109E"/>
    <w:rsid w:val="00E71827"/>
    <w:rsid w:val="00E71896"/>
    <w:rsid w:val="00E72737"/>
    <w:rsid w:val="00E74130"/>
    <w:rsid w:val="00E74A2C"/>
    <w:rsid w:val="00E752A3"/>
    <w:rsid w:val="00E76DCF"/>
    <w:rsid w:val="00E80A8E"/>
    <w:rsid w:val="00E8114F"/>
    <w:rsid w:val="00E821EB"/>
    <w:rsid w:val="00E82946"/>
    <w:rsid w:val="00E86308"/>
    <w:rsid w:val="00E8720F"/>
    <w:rsid w:val="00E87C9B"/>
    <w:rsid w:val="00E9146E"/>
    <w:rsid w:val="00E91BE3"/>
    <w:rsid w:val="00E91DF4"/>
    <w:rsid w:val="00E96F71"/>
    <w:rsid w:val="00E9784E"/>
    <w:rsid w:val="00E97E16"/>
    <w:rsid w:val="00EA0990"/>
    <w:rsid w:val="00EA1F56"/>
    <w:rsid w:val="00EA3784"/>
    <w:rsid w:val="00EA4247"/>
    <w:rsid w:val="00EA66A7"/>
    <w:rsid w:val="00EA7B3F"/>
    <w:rsid w:val="00EB1076"/>
    <w:rsid w:val="00EB114D"/>
    <w:rsid w:val="00EB4F67"/>
    <w:rsid w:val="00EB760C"/>
    <w:rsid w:val="00EC07A6"/>
    <w:rsid w:val="00EC2C27"/>
    <w:rsid w:val="00EC3982"/>
    <w:rsid w:val="00EC5887"/>
    <w:rsid w:val="00EC621F"/>
    <w:rsid w:val="00EC63A9"/>
    <w:rsid w:val="00EC69F8"/>
    <w:rsid w:val="00EC7C6C"/>
    <w:rsid w:val="00ED0585"/>
    <w:rsid w:val="00ED0ACE"/>
    <w:rsid w:val="00ED0FE8"/>
    <w:rsid w:val="00ED297E"/>
    <w:rsid w:val="00ED5743"/>
    <w:rsid w:val="00ED5C28"/>
    <w:rsid w:val="00ED6FAB"/>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0713E"/>
    <w:rsid w:val="00F10CB1"/>
    <w:rsid w:val="00F210BB"/>
    <w:rsid w:val="00F21A21"/>
    <w:rsid w:val="00F22BC7"/>
    <w:rsid w:val="00F22CD9"/>
    <w:rsid w:val="00F23AE2"/>
    <w:rsid w:val="00F24083"/>
    <w:rsid w:val="00F24E44"/>
    <w:rsid w:val="00F2557E"/>
    <w:rsid w:val="00F257C5"/>
    <w:rsid w:val="00F26433"/>
    <w:rsid w:val="00F27E29"/>
    <w:rsid w:val="00F30162"/>
    <w:rsid w:val="00F3370E"/>
    <w:rsid w:val="00F33AEE"/>
    <w:rsid w:val="00F33D4D"/>
    <w:rsid w:val="00F35EC1"/>
    <w:rsid w:val="00F37F5D"/>
    <w:rsid w:val="00F407B4"/>
    <w:rsid w:val="00F41492"/>
    <w:rsid w:val="00F445D1"/>
    <w:rsid w:val="00F45D04"/>
    <w:rsid w:val="00F475E0"/>
    <w:rsid w:val="00F53335"/>
    <w:rsid w:val="00F53899"/>
    <w:rsid w:val="00F55827"/>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6953"/>
    <w:rsid w:val="00F86DCF"/>
    <w:rsid w:val="00F87857"/>
    <w:rsid w:val="00F90EB2"/>
    <w:rsid w:val="00F91E4C"/>
    <w:rsid w:val="00F92D01"/>
    <w:rsid w:val="00F944D2"/>
    <w:rsid w:val="00F94D36"/>
    <w:rsid w:val="00FA0696"/>
    <w:rsid w:val="00FA4415"/>
    <w:rsid w:val="00FA4547"/>
    <w:rsid w:val="00FA6780"/>
    <w:rsid w:val="00FB1237"/>
    <w:rsid w:val="00FB3442"/>
    <w:rsid w:val="00FB3533"/>
    <w:rsid w:val="00FB502F"/>
    <w:rsid w:val="00FC28C1"/>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33A6"/>
    <w:rsid w:val="00FE48A1"/>
    <w:rsid w:val="00FE548B"/>
    <w:rsid w:val="00FE6D10"/>
    <w:rsid w:val="00FE7AF1"/>
    <w:rsid w:val="00FF1CA7"/>
    <w:rsid w:val="00FF3342"/>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580"/>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ой текст 2 Знак"/>
    <w:basedOn w:val="a0"/>
    <w:link w:val="21"/>
    <w:uiPriority w:val="99"/>
    <w:rsid w:val="008E0FC1"/>
    <w:rPr>
      <w:rFonts w:cstheme="minorBidi"/>
      <w:b/>
      <w:lang w:eastAsia="en-US"/>
    </w:rPr>
  </w:style>
  <w:style w:type="paragraph" w:styleId="32">
    <w:name w:val="Body Text Indent 3"/>
    <w:basedOn w:val="a"/>
    <w:link w:val="311"/>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5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ой текст Знак"/>
    <w:basedOn w:val="a0"/>
    <w:link w:val="af5"/>
    <w:rsid w:val="004321D7"/>
  </w:style>
  <w:style w:type="character" w:customStyle="1" w:styleId="ac">
    <w:name w:val="Без интервала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ечания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ечания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4">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5">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rsid w:val="00E33BBE"/>
    <w:rPr>
      <w:b/>
      <w:sz w:val="36"/>
      <w:szCs w:val="36"/>
    </w:rPr>
  </w:style>
  <w:style w:type="character" w:customStyle="1" w:styleId="30">
    <w:name w:val="Заголовок 3 Знак"/>
    <w:basedOn w:val="a0"/>
    <w:link w:val="3"/>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Заголовок Знак"/>
    <w:basedOn w:val="a0"/>
    <w:link w:val="a3"/>
    <w:rsid w:val="00E33BBE"/>
    <w:rPr>
      <w:b/>
      <w:sz w:val="72"/>
      <w:szCs w:val="72"/>
    </w:rPr>
  </w:style>
  <w:style w:type="character" w:customStyle="1" w:styleId="a6">
    <w:name w:val="По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8">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9">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a">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ой текст с отступом Знак"/>
    <w:basedOn w:val="a0"/>
    <w:link w:val="aff5"/>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iPriority w:val="99"/>
    <w:semiHidden/>
    <w:unhideWhenUsed/>
    <w:rsid w:val="00642680"/>
    <w:rPr>
      <w:color w:val="605E5C"/>
      <w:shd w:val="clear" w:color="auto" w:fill="E1DFDD"/>
    </w:rPr>
  </w:style>
  <w:style w:type="paragraph" w:customStyle="1" w:styleId="3b">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сноски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basedOn w:val="a0"/>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91">
    <w:name w:val="Сетка таблицы9"/>
    <w:basedOn w:val="a1"/>
    <w:next w:val="af0"/>
    <w:uiPriority w:val="59"/>
    <w:rsid w:val="00F37F5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6108526">
      <w:bodyDiv w:val="1"/>
      <w:marLeft w:val="0"/>
      <w:marRight w:val="0"/>
      <w:marTop w:val="0"/>
      <w:marBottom w:val="0"/>
      <w:divBdr>
        <w:top w:val="none" w:sz="0" w:space="0" w:color="auto"/>
        <w:left w:val="none" w:sz="0" w:space="0" w:color="auto"/>
        <w:bottom w:val="none" w:sz="0" w:space="0" w:color="auto"/>
        <w:right w:val="none" w:sz="0" w:space="0" w:color="auto"/>
      </w:divBdr>
      <w:divsChild>
        <w:div w:id="349258851">
          <w:marLeft w:val="-5"/>
          <w:marRight w:val="0"/>
          <w:marTop w:val="0"/>
          <w:marBottom w:val="0"/>
          <w:divBdr>
            <w:top w:val="none" w:sz="0" w:space="0" w:color="auto"/>
            <w:left w:val="none" w:sz="0" w:space="0" w:color="auto"/>
            <w:bottom w:val="none" w:sz="0" w:space="0" w:color="auto"/>
            <w:right w:val="none" w:sz="0" w:space="0" w:color="auto"/>
          </w:divBdr>
        </w:div>
      </w:divsChild>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695304393">
      <w:bodyDiv w:val="1"/>
      <w:marLeft w:val="0"/>
      <w:marRight w:val="0"/>
      <w:marTop w:val="0"/>
      <w:marBottom w:val="0"/>
      <w:divBdr>
        <w:top w:val="none" w:sz="0" w:space="0" w:color="auto"/>
        <w:left w:val="none" w:sz="0" w:space="0" w:color="auto"/>
        <w:bottom w:val="none" w:sz="0" w:space="0" w:color="auto"/>
        <w:right w:val="none" w:sz="0" w:space="0" w:color="auto"/>
      </w:divBdr>
      <w:divsChild>
        <w:div w:id="2092584014">
          <w:marLeft w:val="-147"/>
          <w:marRight w:val="0"/>
          <w:marTop w:val="0"/>
          <w:marBottom w:val="0"/>
          <w:divBdr>
            <w:top w:val="none" w:sz="0" w:space="0" w:color="auto"/>
            <w:left w:val="none" w:sz="0" w:space="0" w:color="auto"/>
            <w:bottom w:val="none" w:sz="0" w:space="0" w:color="auto"/>
            <w:right w:val="none" w:sz="0" w:space="0" w:color="auto"/>
          </w:divBdr>
        </w:div>
      </w:divsChild>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0361369">
      <w:bodyDiv w:val="1"/>
      <w:marLeft w:val="0"/>
      <w:marRight w:val="0"/>
      <w:marTop w:val="0"/>
      <w:marBottom w:val="0"/>
      <w:divBdr>
        <w:top w:val="none" w:sz="0" w:space="0" w:color="auto"/>
        <w:left w:val="none" w:sz="0" w:space="0" w:color="auto"/>
        <w:bottom w:val="none" w:sz="0" w:space="0" w:color="auto"/>
        <w:right w:val="none" w:sz="0" w:space="0" w:color="auto"/>
      </w:divBdr>
      <w:divsChild>
        <w:div w:id="1709990405">
          <w:marLeft w:val="-147"/>
          <w:marRight w:val="0"/>
          <w:marTop w:val="0"/>
          <w:marBottom w:val="0"/>
          <w:divBdr>
            <w:top w:val="none" w:sz="0" w:space="0" w:color="auto"/>
            <w:left w:val="none" w:sz="0" w:space="0" w:color="auto"/>
            <w:bottom w:val="none" w:sz="0" w:space="0" w:color="auto"/>
            <w:right w:val="none" w:sz="0" w:space="0" w:color="auto"/>
          </w:divBdr>
        </w:div>
      </w:divsChild>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ps.ligazakon.net/document/view/t222352?ed=2022_07_01&amp;an=120" TargetMode="Externa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usr.minjust.gov.ua/ua/fre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a.buhai@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mailto:n.kampos-rodriges@phc.org.ua" TargetMode="External"/><Relationship Id="rId14" Type="http://schemas.openxmlformats.org/officeDocument/2006/relationships/hyperlink" Target="http://zakon.rada.gov.ua/laws/show/1700-18"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46597-C13B-4608-ACE0-EDABD28F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42</Pages>
  <Words>67215</Words>
  <Characters>38314</Characters>
  <Application>Microsoft Office Word</Application>
  <DocSecurity>0</DocSecurity>
  <Lines>319</Lines>
  <Paragraphs>210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32</cp:revision>
  <cp:lastPrinted>2023-06-20T09:55:00Z</cp:lastPrinted>
  <dcterms:created xsi:type="dcterms:W3CDTF">2024-02-23T12:50:00Z</dcterms:created>
  <dcterms:modified xsi:type="dcterms:W3CDTF">2024-05-17T09:31:00Z</dcterms:modified>
</cp:coreProperties>
</file>