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09827163"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030932">
              <w:rPr>
                <w:rFonts w:ascii="Times New Roman" w:eastAsia="Times New Roman" w:hAnsi="Times New Roman" w:cs="Times New Roman"/>
                <w:iCs/>
                <w:sz w:val="24"/>
                <w:szCs w:val="24"/>
                <w:lang w:val="ru-RU"/>
              </w:rPr>
              <w:t>29</w:t>
            </w:r>
            <w:r w:rsidRPr="00044613">
              <w:rPr>
                <w:rFonts w:ascii="Times New Roman" w:eastAsia="Times New Roman" w:hAnsi="Times New Roman" w:cs="Times New Roman"/>
                <w:iCs/>
                <w:sz w:val="24"/>
                <w:szCs w:val="24"/>
              </w:rPr>
              <w:t>" лютого 2024 року №</w:t>
            </w:r>
            <w:r w:rsidR="00030932">
              <w:rPr>
                <w:rFonts w:ascii="Times New Roman" w:eastAsia="Times New Roman" w:hAnsi="Times New Roman" w:cs="Times New Roman"/>
                <w:iCs/>
                <w:sz w:val="24"/>
                <w:szCs w:val="24"/>
              </w:rPr>
              <w:t xml:space="preserve"> 31</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0780765B" w14:textId="43581B69" w:rsidR="001A59F3" w:rsidRDefault="006954D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6954D3">
              <w:rPr>
                <w:rFonts w:ascii="Times New Roman" w:hAnsi="Times New Roman" w:cs="Times New Roman"/>
                <w:b/>
                <w:bCs/>
                <w:color w:val="000000" w:themeColor="text1"/>
                <w:sz w:val="24"/>
                <w:szCs w:val="24"/>
              </w:rPr>
              <w:t>ДК 021:2015:63520000-0 Послуги транспортних агентств (Послуги дорожнього перевезення небезпечного вантажу біологічного матеріалу)</w:t>
            </w: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60F504C7" w14:textId="49D9D0CC" w:rsidR="00823203" w:rsidRPr="00813DFF"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6954D3" w:rsidRPr="006954D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38725F">
        <w:trPr>
          <w:trHeight w:val="98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194BFE57" w14:textId="42FAA1DE" w:rsidR="005D7595" w:rsidRDefault="009E6497"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9E6497">
              <w:rPr>
                <w:rFonts w:ascii="Times New Roman" w:hAnsi="Times New Roman"/>
                <w:color w:val="000000" w:themeColor="text1"/>
                <w:sz w:val="24"/>
                <w:szCs w:val="24"/>
              </w:rPr>
              <w:t>Бондаренко Віта Валеріївна</w:t>
            </w:r>
            <w:r w:rsidR="00823203" w:rsidRPr="00813DFF">
              <w:rPr>
                <w:rFonts w:ascii="Times New Roman" w:hAnsi="Times New Roman"/>
                <w:color w:val="000000" w:themeColor="text1"/>
                <w:sz w:val="24"/>
                <w:szCs w:val="24"/>
              </w:rPr>
              <w:t xml:space="preserve">- </w:t>
            </w:r>
            <w:r>
              <w:t xml:space="preserve"> </w:t>
            </w:r>
            <w:r w:rsidRPr="009E6497">
              <w:rPr>
                <w:rFonts w:ascii="Times New Roman" w:hAnsi="Times New Roman"/>
                <w:color w:val="000000" w:themeColor="text1"/>
                <w:sz w:val="24"/>
                <w:szCs w:val="24"/>
              </w:rPr>
              <w:t>Фахівець з організації лабораторної роботи</w:t>
            </w:r>
            <w:r>
              <w:rPr>
                <w:rFonts w:ascii="Times New Roman" w:hAnsi="Times New Roman"/>
                <w:color w:val="000000" w:themeColor="text1"/>
                <w:sz w:val="24"/>
                <w:szCs w:val="24"/>
              </w:rPr>
              <w:t xml:space="preserve"> відділу </w:t>
            </w:r>
            <w:r>
              <w:t xml:space="preserve"> </w:t>
            </w:r>
            <w:r w:rsidRPr="009E6497">
              <w:rPr>
                <w:rFonts w:ascii="Times New Roman" w:hAnsi="Times New Roman"/>
                <w:color w:val="000000" w:themeColor="text1"/>
                <w:sz w:val="24"/>
                <w:szCs w:val="24"/>
              </w:rPr>
              <w:t>організації лабораторної роботи</w:t>
            </w:r>
          </w:p>
          <w:p w14:paraId="625951DD" w14:textId="77600107" w:rsidR="005D7595" w:rsidRPr="005D7595" w:rsidRDefault="009E6497"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Style w:val="ae"/>
                <w:rFonts w:ascii="Times New Roman" w:hAnsi="Times New Roman"/>
                <w:sz w:val="24"/>
                <w:szCs w:val="24"/>
              </w:rPr>
            </w:pPr>
            <w:r w:rsidRPr="00813DFF">
              <w:rPr>
                <w:rFonts w:ascii="Times New Roman" w:hAnsi="Times New Roman"/>
                <w:color w:val="000000" w:themeColor="text1"/>
                <w:sz w:val="24"/>
                <w:szCs w:val="24"/>
              </w:rPr>
              <w:t xml:space="preserve">e-mail: </w:t>
            </w:r>
            <w:r w:rsidRPr="009E6497">
              <w:rPr>
                <w:rStyle w:val="ae"/>
                <w:rFonts w:ascii="Times New Roman" w:hAnsi="Times New Roman"/>
                <w:sz w:val="24"/>
                <w:szCs w:val="24"/>
              </w:rPr>
              <w:t xml:space="preserve"> </w:t>
            </w:r>
            <w:hyperlink r:id="rId9" w:history="1">
              <w:r w:rsidRPr="009E6497">
                <w:rPr>
                  <w:rStyle w:val="ae"/>
                  <w:rFonts w:ascii="Times New Roman" w:hAnsi="Times New Roman"/>
                  <w:sz w:val="24"/>
                  <w:szCs w:val="24"/>
                </w:rPr>
                <w:t>v.bondarenko@phc.org.ua</w:t>
              </w:r>
            </w:hyperlink>
          </w:p>
          <w:p w14:paraId="14602B4F" w14:textId="763F5DB8"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тел.: </w:t>
            </w:r>
            <w:r w:rsidR="0098364A" w:rsidRPr="0098364A">
              <w:rPr>
                <w:rFonts w:ascii="Times New Roman" w:hAnsi="Times New Roman"/>
                <w:color w:val="000000" w:themeColor="text1"/>
                <w:sz w:val="24"/>
                <w:szCs w:val="24"/>
              </w:rPr>
              <w:t>+38</w:t>
            </w:r>
            <w:r w:rsidR="0098364A">
              <w:rPr>
                <w:rFonts w:ascii="Times New Roman" w:hAnsi="Times New Roman"/>
                <w:color w:val="000000" w:themeColor="text1"/>
                <w:sz w:val="24"/>
                <w:szCs w:val="24"/>
              </w:rPr>
              <w:t xml:space="preserve"> </w:t>
            </w:r>
            <w:r w:rsidR="005D7595">
              <w:t>(</w:t>
            </w:r>
            <w:r w:rsidR="005D7595" w:rsidRPr="005D7595">
              <w:rPr>
                <w:rFonts w:ascii="Times New Roman" w:hAnsi="Times New Roman"/>
                <w:color w:val="000000" w:themeColor="text1"/>
                <w:sz w:val="24"/>
                <w:szCs w:val="24"/>
              </w:rPr>
              <w:t>0</w:t>
            </w:r>
            <w:r w:rsidR="001A59F3">
              <w:rPr>
                <w:rFonts w:ascii="Times New Roman" w:hAnsi="Times New Roman"/>
                <w:color w:val="000000" w:themeColor="text1"/>
                <w:sz w:val="24"/>
                <w:szCs w:val="24"/>
              </w:rPr>
              <w:t>44</w:t>
            </w:r>
            <w:r w:rsidR="005D7595">
              <w:rPr>
                <w:rFonts w:ascii="Times New Roman" w:hAnsi="Times New Roman"/>
                <w:color w:val="000000" w:themeColor="text1"/>
                <w:sz w:val="24"/>
                <w:szCs w:val="24"/>
              </w:rPr>
              <w:t xml:space="preserve">) </w:t>
            </w:r>
            <w:r w:rsidR="00AB4D77">
              <w:rPr>
                <w:rFonts w:ascii="Times New Roman" w:hAnsi="Times New Roman"/>
                <w:color w:val="000000" w:themeColor="text1"/>
                <w:sz w:val="24"/>
                <w:szCs w:val="24"/>
              </w:rPr>
              <w:t>334-56-89</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FB5B72"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З питань проведення процедури закупівлі:</w:t>
            </w:r>
          </w:p>
          <w:p w14:paraId="156281C2" w14:textId="112245C9"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Анна Бугай – головний фахівець з закупівель та постачань </w:t>
            </w:r>
            <w:r w:rsidR="009E6497">
              <w:rPr>
                <w:rFonts w:ascii="Times New Roman" w:hAnsi="Times New Roman"/>
                <w:color w:val="000000" w:themeColor="text1"/>
                <w:sz w:val="24"/>
                <w:szCs w:val="24"/>
              </w:rPr>
              <w:t>в</w:t>
            </w:r>
            <w:r w:rsidRPr="00813DFF">
              <w:rPr>
                <w:rFonts w:ascii="Times New Roman" w:hAnsi="Times New Roman"/>
                <w:color w:val="000000" w:themeColor="text1"/>
                <w:sz w:val="24"/>
                <w:szCs w:val="24"/>
              </w:rPr>
              <w:t>ідділу закупівель та постачань.</w:t>
            </w:r>
          </w:p>
          <w:p w14:paraId="7F18AD70" w14:textId="5C30CD5E"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e-mail: </w:t>
            </w:r>
            <w:hyperlink r:id="rId10" w:history="1">
              <w:r w:rsidRPr="00490437">
                <w:rPr>
                  <w:rStyle w:val="ae"/>
                  <w:rFonts w:ascii="Times New Roman" w:hAnsi="Times New Roman"/>
                  <w:sz w:val="24"/>
                  <w:szCs w:val="24"/>
                </w:rPr>
                <w:t>a.buhai@phc.org.ua</w:t>
              </w:r>
            </w:hyperlink>
          </w:p>
          <w:p w14:paraId="70C2AA3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тел.: +38 (044) 482-46-15</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7D36FC60" w:rsidR="00F21A21" w:rsidRDefault="006954D3" w:rsidP="00F21A21">
            <w:pPr>
              <w:spacing w:before="100" w:beforeAutospacing="1" w:after="100" w:afterAutospacing="1"/>
              <w:contextualSpacing/>
              <w:jc w:val="both"/>
              <w:rPr>
                <w:rFonts w:ascii="Times New Roman" w:hAnsi="Times New Roman"/>
                <w:color w:val="000000" w:themeColor="text1"/>
                <w:sz w:val="24"/>
                <w:szCs w:val="24"/>
              </w:rPr>
            </w:pPr>
            <w:r w:rsidRPr="006954D3">
              <w:rPr>
                <w:rFonts w:ascii="Times New Roman" w:hAnsi="Times New Roman" w:cs="Times New Roman"/>
                <w:color w:val="000000" w:themeColor="text1"/>
                <w:sz w:val="24"/>
                <w:szCs w:val="24"/>
              </w:rPr>
              <w:t>ДК 021:2015:63520000-0 Послуги транспортних агентств (Послуги дорожнього перевезення небезпечного вантажу біологічного матеріалу)</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62D22794" w:rsidR="00FC5F6E" w:rsidRPr="00527582" w:rsidRDefault="006954D3"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6954D3">
              <w:rPr>
                <w:rFonts w:ascii="Times New Roman" w:hAnsi="Times New Roman" w:cs="Times New Roman"/>
                <w:color w:val="000000" w:themeColor="text1"/>
                <w:sz w:val="24"/>
                <w:szCs w:val="24"/>
              </w:rPr>
              <w:t>1 645</w:t>
            </w:r>
            <w:r>
              <w:rPr>
                <w:rFonts w:ascii="Times New Roman" w:hAnsi="Times New Roman" w:cs="Times New Roman"/>
                <w:color w:val="000000" w:themeColor="text1"/>
                <w:sz w:val="24"/>
                <w:szCs w:val="24"/>
              </w:rPr>
              <w:t> </w:t>
            </w:r>
            <w:r w:rsidRPr="006954D3">
              <w:rPr>
                <w:rFonts w:ascii="Times New Roman" w:hAnsi="Times New Roman" w:cs="Times New Roman"/>
                <w:color w:val="000000" w:themeColor="text1"/>
                <w:sz w:val="24"/>
                <w:szCs w:val="24"/>
              </w:rPr>
              <w:t>587</w:t>
            </w:r>
            <w:r>
              <w:rPr>
                <w:rFonts w:ascii="Times New Roman" w:hAnsi="Times New Roman" w:cs="Times New Roman"/>
                <w:color w:val="000000" w:themeColor="text1"/>
                <w:sz w:val="24"/>
                <w:szCs w:val="24"/>
              </w:rPr>
              <w:t>,</w:t>
            </w:r>
            <w:r w:rsidRPr="006954D3">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 xml:space="preserve"> </w:t>
            </w:r>
            <w:r w:rsidR="00FC5F6E">
              <w:rPr>
                <w:rFonts w:ascii="Times New Roman" w:hAnsi="Times New Roman" w:cs="Times New Roman"/>
                <w:color w:val="000000" w:themeColor="text1"/>
                <w:sz w:val="24"/>
                <w:szCs w:val="24"/>
              </w:rPr>
              <w:t>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79B28B13" w:rsidR="00FC5F6E" w:rsidRPr="00813DFF" w:rsidRDefault="006954D3"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6954D3">
              <w:rPr>
                <w:rFonts w:ascii="Times New Roman" w:eastAsia="Times New Roman" w:hAnsi="Times New Roman" w:cs="Times New Roman"/>
                <w:sz w:val="24"/>
                <w:szCs w:val="24"/>
              </w:rPr>
              <w:t>Обсяг і місце надання послуг</w:t>
            </w:r>
          </w:p>
        </w:tc>
        <w:tc>
          <w:tcPr>
            <w:tcW w:w="6090" w:type="dxa"/>
          </w:tcPr>
          <w:p w14:paraId="7E58EEF8" w14:textId="2C995B37" w:rsidR="00FC5F6E" w:rsidRPr="006954D3" w:rsidRDefault="009E6497" w:rsidP="006954D3">
            <w:pPr>
              <w:rPr>
                <w:rFonts w:ascii="Times New Roman" w:hAnsi="Times New Roman" w:cs="Times New Roman"/>
                <w:bCs/>
                <w:color w:val="000000" w:themeColor="text1"/>
                <w:sz w:val="24"/>
                <w:szCs w:val="24"/>
              </w:rPr>
            </w:pPr>
            <w:r w:rsidRPr="009E6497">
              <w:rPr>
                <w:rFonts w:ascii="Times New Roman" w:hAnsi="Times New Roman" w:cs="Times New Roman"/>
                <w:bCs/>
                <w:color w:val="000000" w:themeColor="text1"/>
                <w:sz w:val="24"/>
                <w:szCs w:val="24"/>
                <w:lang w:val="ru-RU"/>
              </w:rPr>
              <w:t>В</w:t>
            </w:r>
            <w:r w:rsidR="006954D3" w:rsidRPr="006954D3">
              <w:rPr>
                <w:rFonts w:ascii="Times New Roman" w:hAnsi="Times New Roman" w:cs="Times New Roman"/>
                <w:bCs/>
                <w:color w:val="000000" w:themeColor="text1"/>
                <w:sz w:val="24"/>
                <w:szCs w:val="24"/>
              </w:rPr>
              <w:t>ідповідно Додатку 2 до тендерної документації</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6A6C10B" w:rsidR="00FC5F6E" w:rsidRPr="00813DFF" w:rsidRDefault="00FC5F6E" w:rsidP="00680B8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поставки товарів, виконання робіт, надання послуг</w:t>
            </w:r>
          </w:p>
        </w:tc>
        <w:tc>
          <w:tcPr>
            <w:tcW w:w="6090" w:type="dxa"/>
            <w:shd w:val="clear" w:color="auto" w:fill="auto"/>
          </w:tcPr>
          <w:p w14:paraId="5CF14AA9" w14:textId="34BD2940" w:rsidR="00FC5F6E" w:rsidRPr="00813DFF" w:rsidRDefault="0096322B"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val="ru-RU"/>
              </w:rPr>
              <w:t>до 16.12.2024 року.</w:t>
            </w:r>
          </w:p>
        </w:tc>
      </w:tr>
      <w:tr w:rsidR="00FC5F6E" w:rsidRPr="00813DFF" w14:paraId="34A27A9C" w14:textId="77777777" w:rsidTr="0038725F">
        <w:trPr>
          <w:trHeight w:val="561"/>
        </w:trPr>
        <w:tc>
          <w:tcPr>
            <w:tcW w:w="704" w:type="dxa"/>
          </w:tcPr>
          <w:p w14:paraId="54CB9345" w14:textId="66FBEAB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835" w:type="dxa"/>
          </w:tcPr>
          <w:p w14:paraId="20DD98E2" w14:textId="454537E7"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813DFF"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7135B">
              <w:rPr>
                <w:rFonts w:ascii="Times New Roman" w:hAnsi="Times New Roman" w:cs="Times New Roman"/>
                <w:color w:val="000000" w:themeColor="text1"/>
                <w:sz w:val="24"/>
                <w:szCs w:val="24"/>
              </w:rPr>
              <w:t xml:space="preserve">Проект договору про закупівлю викладено в Додатку </w:t>
            </w:r>
            <w:r>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8631D4F" w14:textId="77777777" w:rsidTr="0038725F">
        <w:trPr>
          <w:trHeight w:val="556"/>
        </w:trPr>
        <w:tc>
          <w:tcPr>
            <w:tcW w:w="704" w:type="dxa"/>
          </w:tcPr>
          <w:p w14:paraId="78830243" w14:textId="696915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 xml:space="preserve">пис окремої частини або частин предмета закупівлі, щодо яких </w:t>
            </w:r>
            <w:r w:rsidRPr="00813DFF">
              <w:rPr>
                <w:rFonts w:ascii="Times New Roman" w:eastAsia="Times New Roman" w:hAnsi="Times New Roman" w:cs="Times New Roman"/>
                <w:color w:val="000000"/>
                <w:sz w:val="24"/>
                <w:szCs w:val="24"/>
              </w:rPr>
              <w:lastRenderedPageBreak/>
              <w:t>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lastRenderedPageBreak/>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7F69A15D"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2230627A" w:rsidR="009E44B9" w:rsidRPr="00813DFF"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E44B9">
              <w:rPr>
                <w:rFonts w:ascii="Times New Roman" w:hAnsi="Times New Roman" w:cs="Times New Roman"/>
                <w:color w:val="000000" w:themeColor="text1"/>
                <w:sz w:val="24"/>
                <w:szCs w:val="24"/>
              </w:rPr>
              <w:t xml:space="preserve">перації з оплати </w:t>
            </w:r>
            <w:r w:rsidR="006954D3" w:rsidRPr="006954D3">
              <w:rPr>
                <w:rFonts w:ascii="Times New Roman" w:hAnsi="Times New Roman" w:cs="Times New Roman"/>
                <w:color w:val="000000" w:themeColor="text1"/>
                <w:sz w:val="24"/>
                <w:szCs w:val="24"/>
              </w:rPr>
              <w:t>Послуги</w:t>
            </w:r>
            <w:r w:rsidRPr="009E44B9">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126067E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177E807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0038725F">
        <w:trPr>
          <w:trHeight w:val="556"/>
        </w:trPr>
        <w:tc>
          <w:tcPr>
            <w:tcW w:w="704" w:type="dxa"/>
          </w:tcPr>
          <w:p w14:paraId="445DA788" w14:textId="6E2EB8E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w:t>
            </w:r>
            <w:r w:rsidRPr="00813DFF">
              <w:rPr>
                <w:rFonts w:ascii="Times New Roman" w:eastAsia="Times New Roman" w:hAnsi="Times New Roman" w:cs="Times New Roman"/>
                <w:color w:val="000000"/>
                <w:sz w:val="24"/>
                <w:szCs w:val="24"/>
              </w:rPr>
              <w:lastRenderedPageBreak/>
              <w:t>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6FB0DF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3C71E442" w:rsidR="001A59F3" w:rsidRPr="00CF72CB"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Кінцевий строк подання тендерних пропозицій</w:t>
            </w:r>
            <w:r>
              <w:rPr>
                <w:rFonts w:ascii="Times New Roman" w:eastAsia="Times New Roman" w:hAnsi="Times New Roman" w:cs="Times New Roman"/>
                <w:color w:val="000000"/>
                <w:sz w:val="24"/>
                <w:szCs w:val="24"/>
              </w:rPr>
              <w:t xml:space="preserve"> - </w:t>
            </w:r>
            <w:r w:rsidR="001A59F3">
              <w:rPr>
                <w:rFonts w:ascii="Times New Roman" w:eastAsia="Times New Roman" w:hAnsi="Times New Roman" w:cs="Times New Roman"/>
                <w:color w:val="000000"/>
                <w:sz w:val="24"/>
                <w:szCs w:val="24"/>
              </w:rPr>
              <w:br/>
              <w:t>«</w:t>
            </w:r>
            <w:r w:rsidR="00030932">
              <w:rPr>
                <w:rFonts w:ascii="Times New Roman" w:eastAsia="Times New Roman" w:hAnsi="Times New Roman" w:cs="Times New Roman"/>
                <w:color w:val="000000"/>
                <w:sz w:val="24"/>
                <w:szCs w:val="24"/>
                <w:lang w:val="ru-RU"/>
              </w:rPr>
              <w:t>19</w:t>
            </w:r>
            <w:r w:rsidR="001A59F3">
              <w:rPr>
                <w:rFonts w:ascii="Times New Roman" w:eastAsia="Times New Roman" w:hAnsi="Times New Roman" w:cs="Times New Roman"/>
                <w:color w:val="000000"/>
                <w:sz w:val="24"/>
                <w:szCs w:val="24"/>
              </w:rPr>
              <w:t xml:space="preserve">» </w:t>
            </w:r>
            <w:r w:rsidR="00AB4D77">
              <w:rPr>
                <w:rFonts w:ascii="Times New Roman" w:eastAsia="Times New Roman" w:hAnsi="Times New Roman" w:cs="Times New Roman"/>
                <w:color w:val="000000"/>
                <w:sz w:val="24"/>
                <w:szCs w:val="24"/>
              </w:rPr>
              <w:t>березня</w:t>
            </w:r>
            <w:r w:rsidR="001A59F3" w:rsidRPr="00CF72CB">
              <w:rPr>
                <w:rFonts w:ascii="Times New Roman" w:eastAsia="Times New Roman" w:hAnsi="Times New Roman" w:cs="Times New Roman"/>
                <w:color w:val="000000"/>
                <w:sz w:val="24"/>
                <w:szCs w:val="24"/>
              </w:rPr>
              <w:t xml:space="preserve"> 2024 року, 1</w:t>
            </w:r>
            <w:r w:rsidR="00AB4D77">
              <w:rPr>
                <w:rFonts w:ascii="Times New Roman" w:eastAsia="Times New Roman" w:hAnsi="Times New Roman" w:cs="Times New Roman"/>
                <w:color w:val="000000"/>
                <w:sz w:val="24"/>
                <w:szCs w:val="24"/>
              </w:rPr>
              <w:t>2</w:t>
            </w:r>
            <w:r w:rsidR="001A59F3" w:rsidRPr="00CF72CB">
              <w:rPr>
                <w:rFonts w:ascii="Times New Roman" w:eastAsia="Times New Roman" w:hAnsi="Times New Roman" w:cs="Times New Roman"/>
                <w:color w:val="000000"/>
                <w:sz w:val="24"/>
                <w:szCs w:val="24"/>
              </w:rPr>
              <w:t>:00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Pr>
                <w:rFonts w:ascii="Times New Roman" w:eastAsia="Times New Roman" w:hAnsi="Times New Roman" w:cs="Times New Roman"/>
                <w:color w:val="000000"/>
                <w:sz w:val="24"/>
                <w:szCs w:val="24"/>
              </w:rPr>
              <w:t>.</w:t>
            </w:r>
          </w:p>
        </w:tc>
      </w:tr>
      <w:tr w:rsidR="00FC5F6E" w:rsidRPr="00813DFF" w14:paraId="4A74AEF6" w14:textId="77777777" w:rsidTr="58C441F2">
        <w:trPr>
          <w:trHeight w:val="1119"/>
        </w:trPr>
        <w:tc>
          <w:tcPr>
            <w:tcW w:w="704" w:type="dxa"/>
          </w:tcPr>
          <w:p w14:paraId="6DCDAB33" w14:textId="6F85054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40F6A3FE"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7</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Зміни, що вносяться Замовником до тендерної документації, розміщуються та відображаються на веб-сайті Центру у вигляді нової редакції тендерної </w:t>
            </w:r>
            <w:r w:rsidRPr="009D5AC8">
              <w:rPr>
                <w:rFonts w:ascii="Times New Roman" w:eastAsia="Times New Roman" w:hAnsi="Times New Roman" w:cs="Times New Roman"/>
                <w:sz w:val="24"/>
                <w:szCs w:val="24"/>
              </w:rPr>
              <w:lastRenderedPageBreak/>
              <w:t>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44B0DE9E" w14:textId="0F73264B" w:rsidR="00FC5F6E" w:rsidRPr="00240A62" w:rsidRDefault="00FC5F6E" w:rsidP="009E44B9">
            <w:pPr>
              <w:pStyle w:val="af"/>
              <w:numPr>
                <w:ilvl w:val="0"/>
                <w:numId w:val="6"/>
              </w:numPr>
              <w:ind w:left="0" w:firstLine="0"/>
              <w:contextualSpacing/>
              <w:jc w:val="both"/>
              <w:rPr>
                <w:sz w:val="24"/>
                <w:szCs w:val="24"/>
                <w:lang w:val="uk-UA"/>
              </w:rPr>
            </w:pPr>
            <w:bookmarkStart w:id="1" w:name="_Hlk158378587"/>
            <w:r w:rsidRPr="00240A62">
              <w:rPr>
                <w:sz w:val="24"/>
                <w:szCs w:val="24"/>
                <w:lang w:val="uk-UA"/>
              </w:rPr>
              <w:t>інформації та документів, що підтверджують відповідність учасника кваліфікаційним критеріям</w:t>
            </w:r>
            <w:bookmarkEnd w:id="1"/>
            <w:r w:rsidRPr="00240A62">
              <w:rPr>
                <w:sz w:val="24"/>
                <w:szCs w:val="24"/>
                <w:lang w:val="uk-UA"/>
              </w:rPr>
              <w:t xml:space="preserve">, вимоги до надання яких визначено </w:t>
            </w:r>
            <w:r w:rsidR="003D59B9">
              <w:rPr>
                <w:sz w:val="24"/>
                <w:szCs w:val="24"/>
                <w:lang w:val="uk-UA"/>
              </w:rPr>
              <w:t xml:space="preserve">в </w:t>
            </w:r>
            <w:r w:rsidRPr="00240A62">
              <w:rPr>
                <w:sz w:val="24"/>
                <w:szCs w:val="24"/>
                <w:lang w:val="uk-UA"/>
              </w:rPr>
              <w:t>Додатк</w:t>
            </w:r>
            <w:r w:rsidR="003D59B9">
              <w:rPr>
                <w:sz w:val="24"/>
                <w:szCs w:val="24"/>
                <w:lang w:val="uk-UA"/>
              </w:rPr>
              <w:t>у</w:t>
            </w:r>
            <w:r w:rsidRPr="00240A62">
              <w:rPr>
                <w:sz w:val="24"/>
                <w:szCs w:val="24"/>
                <w:lang w:val="uk-UA"/>
              </w:rPr>
              <w:t xml:space="preserve"> 1 до цієї тендерної документації;</w:t>
            </w:r>
          </w:p>
          <w:p w14:paraId="677DC80F" w14:textId="0D1BD5FB" w:rsidR="00FC5F6E" w:rsidRDefault="00FC5F6E" w:rsidP="009E44B9">
            <w:pPr>
              <w:pStyle w:val="af"/>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 xml:space="preserve">інформації щодо відповідності запропонованого учасником </w:t>
            </w:r>
            <w:r w:rsidR="006954D3">
              <w:rPr>
                <w:sz w:val="24"/>
                <w:szCs w:val="24"/>
                <w:lang w:val="uk-UA"/>
              </w:rPr>
              <w:t>послуг</w:t>
            </w:r>
            <w:r w:rsidRPr="00240A62">
              <w:rPr>
                <w:sz w:val="24"/>
                <w:szCs w:val="24"/>
                <w:lang w:val="uk-UA"/>
              </w:rPr>
              <w:t xml:space="preserve">, технічним, якісними та кількісними характеристикам предмета закупівлі, які встановлені в Додатку </w:t>
            </w:r>
            <w:r>
              <w:rPr>
                <w:sz w:val="24"/>
                <w:szCs w:val="24"/>
                <w:lang w:val="uk-UA"/>
              </w:rPr>
              <w:t>2</w:t>
            </w:r>
            <w:r w:rsidRPr="00240A62">
              <w:rPr>
                <w:sz w:val="24"/>
                <w:szCs w:val="24"/>
                <w:lang w:val="uk-UA"/>
              </w:rPr>
              <w:t xml:space="preserve"> до тендерної документації</w:t>
            </w:r>
            <w:r w:rsidRPr="00240A62">
              <w:rPr>
                <w:sz w:val="24"/>
                <w:szCs w:val="24"/>
              </w:rPr>
              <w:t xml:space="preserve">, а також документів, які підтверджують відповідність запропонованого учасником </w:t>
            </w:r>
            <w:r w:rsidR="006954D3">
              <w:rPr>
                <w:sz w:val="24"/>
                <w:szCs w:val="24"/>
              </w:rPr>
              <w:t>послуг</w:t>
            </w:r>
            <w:r w:rsidRPr="00240A62">
              <w:rPr>
                <w:sz w:val="24"/>
                <w:szCs w:val="24"/>
              </w:rPr>
              <w:t xml:space="preserve">, технічним, якісним та кількісним характеристикам предмета закупівлі. Перелік таких документів встановлений в Додатку </w:t>
            </w:r>
            <w:r>
              <w:rPr>
                <w:sz w:val="24"/>
                <w:szCs w:val="24"/>
                <w:lang w:val="uk-UA"/>
              </w:rPr>
              <w:t>2</w:t>
            </w:r>
            <w:r w:rsidRPr="00240A62">
              <w:rPr>
                <w:sz w:val="24"/>
                <w:szCs w:val="24"/>
              </w:rPr>
              <w:t xml:space="preserve"> до </w:t>
            </w:r>
            <w:r w:rsidRPr="00240A62">
              <w:rPr>
                <w:sz w:val="24"/>
                <w:szCs w:val="24"/>
                <w:lang w:val="uk-UA"/>
              </w:rPr>
              <w:t>тендерної документації</w:t>
            </w:r>
            <w:r>
              <w:rPr>
                <w:sz w:val="24"/>
                <w:szCs w:val="24"/>
                <w:lang w:val="uk-UA"/>
              </w:rPr>
              <w:t>;</w:t>
            </w:r>
          </w:p>
          <w:p w14:paraId="64962FBA" w14:textId="77777777" w:rsidR="00FC5F6E" w:rsidRPr="00240A62" w:rsidRDefault="00FC5F6E" w:rsidP="009E44B9">
            <w:pPr>
              <w:pStyle w:val="af"/>
              <w:numPr>
                <w:ilvl w:val="0"/>
                <w:numId w:val="6"/>
              </w:numPr>
              <w:ind w:left="0" w:firstLine="0"/>
              <w:jc w:val="both"/>
              <w:rPr>
                <w:sz w:val="24"/>
                <w:szCs w:val="24"/>
                <w:lang w:val="uk-UA"/>
              </w:rPr>
            </w:pPr>
            <w:r w:rsidRPr="00240A62">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9E44B9">
            <w:pPr>
              <w:pStyle w:val="af"/>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листа - згоди в довільній формі про те, що</w:t>
            </w:r>
            <w:r>
              <w:rPr>
                <w:sz w:val="24"/>
                <w:szCs w:val="24"/>
                <w:lang w:val="uk-UA"/>
              </w:rPr>
              <w:t xml:space="preserve"> учасник погоджується з умовами п</w:t>
            </w:r>
            <w:r w:rsidRPr="00240A62">
              <w:rPr>
                <w:sz w:val="24"/>
                <w:szCs w:val="24"/>
                <w:lang w:val="uk-UA"/>
              </w:rPr>
              <w:t>роект договору про закупівлю</w:t>
            </w:r>
            <w:r>
              <w:rPr>
                <w:sz w:val="24"/>
                <w:szCs w:val="24"/>
                <w:lang w:val="uk-UA"/>
              </w:rPr>
              <w:t>,</w:t>
            </w:r>
            <w:r w:rsidRPr="00240A62">
              <w:rPr>
                <w:sz w:val="24"/>
                <w:szCs w:val="24"/>
                <w:lang w:val="uk-UA"/>
              </w:rPr>
              <w:t xml:space="preserve"> викладено</w:t>
            </w:r>
            <w:r>
              <w:rPr>
                <w:sz w:val="24"/>
                <w:szCs w:val="24"/>
                <w:lang w:val="uk-UA"/>
              </w:rPr>
              <w:t>го</w:t>
            </w:r>
            <w:r w:rsidRPr="00240A62">
              <w:rPr>
                <w:sz w:val="24"/>
                <w:szCs w:val="24"/>
                <w:lang w:val="uk-UA"/>
              </w:rPr>
              <w:t xml:space="preserve"> в Додатку 4 до цієї тендерної документації</w:t>
            </w:r>
            <w:r>
              <w:rPr>
                <w:sz w:val="24"/>
                <w:szCs w:val="24"/>
                <w:lang w:val="uk-UA"/>
              </w:rPr>
              <w:t>;</w:t>
            </w:r>
          </w:p>
          <w:p w14:paraId="0AEDDB67" w14:textId="7F1C9B0B" w:rsidR="00FC5F6E" w:rsidRPr="005D0EF9" w:rsidRDefault="00FC5F6E" w:rsidP="009E44B9">
            <w:pPr>
              <w:pStyle w:val="af"/>
              <w:numPr>
                <w:ilvl w:val="0"/>
                <w:numId w:val="6"/>
              </w:numPr>
              <w:ind w:left="0" w:firstLine="0"/>
              <w:jc w:val="both"/>
              <w:rPr>
                <w:sz w:val="24"/>
                <w:szCs w:val="24"/>
                <w:lang w:val="uk-UA"/>
              </w:rPr>
            </w:pPr>
            <w:r w:rsidRPr="005D0EF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D0EF9">
              <w:rPr>
                <w:lang w:val="uk-UA"/>
              </w:rPr>
              <w:t xml:space="preserve"> </w:t>
            </w:r>
            <w:r w:rsidRPr="005D0EF9">
              <w:rPr>
                <w:sz w:val="24"/>
                <w:szCs w:val="24"/>
                <w:lang w:val="uk-UA"/>
              </w:rPr>
              <w:t>що викладений в Додатку 5 до тендерної документації</w:t>
            </w:r>
            <w:r w:rsidR="00B570C2">
              <w:rPr>
                <w:sz w:val="24"/>
                <w:szCs w:val="24"/>
                <w:lang w:val="uk-UA"/>
              </w:rPr>
              <w:t>;</w:t>
            </w:r>
          </w:p>
          <w:p w14:paraId="166C90F2" w14:textId="7276035F" w:rsidR="00FC5F6E" w:rsidRDefault="00FC5F6E" w:rsidP="009E44B9">
            <w:pPr>
              <w:pStyle w:val="af"/>
              <w:numPr>
                <w:ilvl w:val="0"/>
                <w:numId w:val="6"/>
              </w:numPr>
              <w:spacing w:before="100" w:beforeAutospacing="1" w:after="100" w:afterAutospacing="1"/>
              <w:ind w:left="0" w:firstLine="0"/>
              <w:contextualSpacing/>
              <w:jc w:val="both"/>
              <w:rPr>
                <w:sz w:val="24"/>
                <w:szCs w:val="24"/>
                <w:lang w:val="uk-UA"/>
              </w:rPr>
            </w:pPr>
            <w:r w:rsidRPr="0042142B">
              <w:rPr>
                <w:sz w:val="24"/>
                <w:szCs w:val="24"/>
                <w:lang w:val="uk-UA"/>
              </w:rPr>
              <w:t>завірен</w:t>
            </w:r>
            <w:r>
              <w:rPr>
                <w:sz w:val="24"/>
                <w:szCs w:val="24"/>
                <w:lang w:val="uk-UA"/>
              </w:rPr>
              <w:t>ої</w:t>
            </w:r>
            <w:r w:rsidRPr="0042142B">
              <w:rPr>
                <w:sz w:val="24"/>
                <w:szCs w:val="24"/>
                <w:lang w:val="uk-UA"/>
              </w:rPr>
              <w:t xml:space="preserve"> підписом уповноваженого представника учасника, а також скріплен</w:t>
            </w:r>
            <w:r>
              <w:rPr>
                <w:sz w:val="24"/>
                <w:szCs w:val="24"/>
                <w:lang w:val="uk-UA"/>
              </w:rPr>
              <w:t>ої</w:t>
            </w:r>
            <w:r w:rsidRPr="0042142B">
              <w:rPr>
                <w:sz w:val="24"/>
                <w:szCs w:val="24"/>
                <w:lang w:val="uk-UA"/>
              </w:rPr>
              <w:t xml:space="preserve"> печаткою (за її наявності)</w:t>
            </w:r>
            <w:r>
              <w:rPr>
                <w:sz w:val="24"/>
                <w:szCs w:val="24"/>
                <w:lang w:val="uk-UA"/>
              </w:rPr>
              <w:t xml:space="preserve">  </w:t>
            </w:r>
            <w:r w:rsidRPr="0042142B">
              <w:rPr>
                <w:sz w:val="24"/>
                <w:szCs w:val="24"/>
                <w:lang w:val="uk-UA"/>
              </w:rPr>
              <w:t>Деклараці</w:t>
            </w:r>
            <w:r>
              <w:rPr>
                <w:sz w:val="24"/>
                <w:szCs w:val="24"/>
                <w:lang w:val="uk-UA"/>
              </w:rPr>
              <w:t>ї</w:t>
            </w:r>
            <w:r w:rsidRPr="0042142B">
              <w:rPr>
                <w:sz w:val="24"/>
                <w:szCs w:val="24"/>
                <w:lang w:val="uk-UA"/>
              </w:rPr>
              <w:t xml:space="preserve"> конфлікту інтересів учасника, який подає тендерну пропозицію</w:t>
            </w:r>
            <w:r>
              <w:rPr>
                <w:sz w:val="24"/>
                <w:szCs w:val="24"/>
                <w:lang w:val="uk-UA"/>
              </w:rPr>
              <w:t>, що викладена в Додатку 6 до тендерної документації;</w:t>
            </w:r>
          </w:p>
          <w:p w14:paraId="0938A90E" w14:textId="217614D7" w:rsidR="008218BB" w:rsidRPr="008218BB" w:rsidRDefault="008218BB" w:rsidP="003D7475">
            <w:pPr>
              <w:pStyle w:val="af"/>
              <w:numPr>
                <w:ilvl w:val="0"/>
                <w:numId w:val="6"/>
              </w:numPr>
              <w:ind w:left="0" w:firstLine="0"/>
              <w:jc w:val="both"/>
              <w:rPr>
                <w:sz w:val="24"/>
                <w:szCs w:val="24"/>
                <w:lang w:val="uk-UA"/>
              </w:rPr>
            </w:pPr>
            <w:r>
              <w:rPr>
                <w:sz w:val="24"/>
                <w:szCs w:val="24"/>
                <w:lang w:val="uk-UA"/>
              </w:rPr>
              <w:t>інш</w:t>
            </w:r>
            <w:r w:rsidR="003D7475">
              <w:rPr>
                <w:sz w:val="24"/>
                <w:szCs w:val="24"/>
                <w:lang w:val="uk-UA"/>
              </w:rPr>
              <w:t>ої інформації</w:t>
            </w:r>
            <w:r>
              <w:rPr>
                <w:sz w:val="24"/>
                <w:szCs w:val="24"/>
                <w:lang w:val="uk-UA"/>
              </w:rPr>
              <w:t xml:space="preserve"> </w:t>
            </w:r>
            <w:r w:rsidR="003D7475">
              <w:rPr>
                <w:sz w:val="24"/>
                <w:szCs w:val="24"/>
                <w:lang w:val="uk-UA"/>
              </w:rPr>
              <w:t xml:space="preserve">та/або </w:t>
            </w:r>
            <w:r w:rsidRPr="008218BB">
              <w:rPr>
                <w:sz w:val="24"/>
                <w:szCs w:val="24"/>
                <w:lang w:val="uk-UA"/>
              </w:rPr>
              <w:t xml:space="preserve">документів, що передбачені </w:t>
            </w:r>
            <w:r w:rsidR="000614A6">
              <w:rPr>
                <w:sz w:val="24"/>
                <w:szCs w:val="24"/>
                <w:lang w:val="uk-UA"/>
              </w:rPr>
              <w:t xml:space="preserve">в </w:t>
            </w:r>
            <w:r w:rsidRPr="008218BB">
              <w:rPr>
                <w:sz w:val="24"/>
                <w:szCs w:val="24"/>
                <w:lang w:val="uk-UA"/>
              </w:rPr>
              <w:t>Додатк</w:t>
            </w:r>
            <w:r w:rsidR="000614A6">
              <w:rPr>
                <w:sz w:val="24"/>
                <w:szCs w:val="24"/>
                <w:lang w:val="uk-UA"/>
              </w:rPr>
              <w:t>у</w:t>
            </w:r>
            <w:r w:rsidRPr="008218BB">
              <w:rPr>
                <w:sz w:val="24"/>
                <w:szCs w:val="24"/>
                <w:lang w:val="uk-UA"/>
              </w:rPr>
              <w:t xml:space="preserve"> 7 до</w:t>
            </w:r>
            <w:r w:rsidR="000614A6">
              <w:rPr>
                <w:sz w:val="24"/>
                <w:szCs w:val="24"/>
                <w:lang w:val="uk-UA"/>
              </w:rPr>
              <w:t xml:space="preserve"> цієї</w:t>
            </w:r>
            <w:r w:rsidRPr="008218BB">
              <w:rPr>
                <w:sz w:val="24"/>
                <w:szCs w:val="24"/>
                <w:lang w:val="uk-UA"/>
              </w:rPr>
              <w:t xml:space="preserve"> тендерної документації.</w:t>
            </w:r>
          </w:p>
          <w:p w14:paraId="35744508" w14:textId="01C1CC84"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Тендерні пропозиції повинні бути прошиті та пронумеровані у запечатаному конверті, на якому повинно бути зазначено:</w:t>
            </w:r>
          </w:p>
          <w:p w14:paraId="488919C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і адреса Центру;</w:t>
            </w:r>
          </w:p>
          <w:p w14:paraId="4EAEA0EA"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1C5FFEA3"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учасника процедури закупівлі, його адреса, ідентифікаційний код, а також інші відомості про учасника.</w:t>
            </w:r>
          </w:p>
          <w:p w14:paraId="29B86D9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 xml:space="preserve">Тендерна пропозиція та всі копії будь-яких документів, що включаються в пропозицію, мають бути обов’язково </w:t>
            </w:r>
            <w:r w:rsidRPr="00B5383B">
              <w:rPr>
                <w:rFonts w:ascii="Times New Roman" w:eastAsia="Times New Roman" w:hAnsi="Times New Roman"/>
                <w:sz w:val="24"/>
                <w:szCs w:val="24"/>
              </w:rPr>
              <w:lastRenderedPageBreak/>
              <w:t>завіреними підписом уповноваженого представника учасника, а також скріпленими печаткою (за її наявності).</w:t>
            </w:r>
          </w:p>
          <w:p w14:paraId="4766F82F" w14:textId="44A176D1" w:rsidR="00FC5F6E" w:rsidRPr="00813DFF"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58C441F2">
        <w:trPr>
          <w:trHeight w:val="1119"/>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Строк оцінки та розгляду тендерної пропозиції не повинен перевищувати 5 робочих днів з дня розкриття </w:t>
            </w:r>
            <w:r w:rsidRPr="0053055F">
              <w:rPr>
                <w:rFonts w:ascii="Times New Roman" w:eastAsia="Times New Roman" w:hAnsi="Times New Roman" w:cs="Times New Roman"/>
                <w:sz w:val="24"/>
                <w:szCs w:val="24"/>
              </w:rPr>
              <w:lastRenderedPageBreak/>
              <w:t>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lastRenderedPageBreak/>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w:t>
            </w:r>
            <w:r w:rsidRPr="002142DE">
              <w:rPr>
                <w:rFonts w:ascii="Times New Roman" w:eastAsia="Times New Roman" w:hAnsi="Times New Roman" w:cs="Times New Roman"/>
                <w:color w:val="000000"/>
                <w:sz w:val="24"/>
                <w:szCs w:val="24"/>
              </w:rPr>
              <w:lastRenderedPageBreak/>
              <w:t>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2954E9">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639" w:type="dxa"/>
        <w:tblLayout w:type="fixed"/>
        <w:tblLook w:val="0000" w:firstRow="0" w:lastRow="0" w:firstColumn="0" w:lastColumn="0" w:noHBand="0" w:noVBand="0"/>
      </w:tblPr>
      <w:tblGrid>
        <w:gridCol w:w="567"/>
        <w:gridCol w:w="1980"/>
        <w:gridCol w:w="7092"/>
      </w:tblGrid>
      <w:tr w:rsidR="00A21DC0" w:rsidRPr="00E13406" w14:paraId="7D4A5B59" w14:textId="77777777" w:rsidTr="00A21DC0">
        <w:trPr>
          <w:trHeight w:val="515"/>
        </w:trPr>
        <w:tc>
          <w:tcPr>
            <w:tcW w:w="567" w:type="dxa"/>
            <w:tcBorders>
              <w:top w:val="single" w:sz="4" w:space="0" w:color="000000"/>
              <w:left w:val="single" w:sz="4" w:space="0" w:color="000000"/>
              <w:bottom w:val="single" w:sz="4" w:space="0" w:color="000000"/>
              <w:right w:val="nil"/>
            </w:tcBorders>
          </w:tcPr>
          <w:p w14:paraId="0569AFB7" w14:textId="77777777" w:rsidR="00A21DC0" w:rsidRPr="00E13406" w:rsidRDefault="00A21DC0"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E13406">
              <w:rPr>
                <w:rFonts w:ascii="Times New Roman" w:eastAsia="Times New Roman" w:hAnsi="Times New Roman" w:cs="Times New Roman"/>
                <w:b/>
                <w:sz w:val="24"/>
                <w:szCs w:val="24"/>
              </w:rPr>
              <w:t>№ з.п</w:t>
            </w:r>
          </w:p>
        </w:tc>
        <w:tc>
          <w:tcPr>
            <w:tcW w:w="1980" w:type="dxa"/>
            <w:tcBorders>
              <w:top w:val="single" w:sz="4" w:space="0" w:color="000000"/>
              <w:left w:val="single" w:sz="4" w:space="0" w:color="000000"/>
              <w:bottom w:val="single" w:sz="4" w:space="0" w:color="000000"/>
              <w:right w:val="nil"/>
            </w:tcBorders>
          </w:tcPr>
          <w:p w14:paraId="4286A060" w14:textId="77777777" w:rsidR="00A21DC0" w:rsidRPr="00E13406" w:rsidRDefault="00A21DC0" w:rsidP="000271AD">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E13406">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41C352C0" w14:textId="77777777" w:rsidR="00A21DC0" w:rsidRPr="00E13406" w:rsidRDefault="00A21DC0"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E13406">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A21DC0" w:rsidRPr="00E13406" w14:paraId="5A896494" w14:textId="77777777" w:rsidTr="00A21DC0">
        <w:trPr>
          <w:trHeight w:val="340"/>
        </w:trPr>
        <w:tc>
          <w:tcPr>
            <w:tcW w:w="567" w:type="dxa"/>
            <w:tcBorders>
              <w:top w:val="single" w:sz="4" w:space="0" w:color="000000"/>
              <w:left w:val="single" w:sz="4" w:space="0" w:color="000000"/>
              <w:bottom w:val="single" w:sz="4" w:space="0" w:color="000000"/>
              <w:right w:val="nil"/>
            </w:tcBorders>
          </w:tcPr>
          <w:p w14:paraId="289F701A" w14:textId="77777777" w:rsidR="00A21DC0" w:rsidRPr="00E13406" w:rsidRDefault="00A21DC0" w:rsidP="000271AD">
            <w:pPr>
              <w:widowControl w:val="0"/>
              <w:pBdr>
                <w:top w:val="nil"/>
                <w:left w:val="nil"/>
                <w:bottom w:val="nil"/>
                <w:right w:val="nil"/>
                <w:between w:val="nil"/>
              </w:pBdr>
              <w:tabs>
                <w:tab w:val="left" w:pos="1080"/>
              </w:tabs>
              <w:spacing w:after="200" w:line="240" w:lineRule="auto"/>
              <w:jc w:val="center"/>
              <w:rPr>
                <w:rFonts w:ascii="Times New Roman" w:eastAsia="Times New Roman" w:hAnsi="Times New Roman" w:cs="Times New Roman"/>
                <w:bCs/>
                <w:sz w:val="24"/>
                <w:szCs w:val="24"/>
              </w:rPr>
            </w:pPr>
            <w:r w:rsidRPr="00E13406">
              <w:rPr>
                <w:rFonts w:ascii="Times New Roman" w:eastAsia="Times New Roman" w:hAnsi="Times New Roman" w:cs="Times New Roman"/>
                <w:bCs/>
                <w:sz w:val="24"/>
                <w:szCs w:val="24"/>
              </w:rPr>
              <w:t>1.</w:t>
            </w:r>
          </w:p>
        </w:tc>
        <w:tc>
          <w:tcPr>
            <w:tcW w:w="1980" w:type="dxa"/>
            <w:tcBorders>
              <w:top w:val="single" w:sz="4" w:space="0" w:color="000000"/>
              <w:left w:val="single" w:sz="4" w:space="0" w:color="000000"/>
              <w:bottom w:val="single" w:sz="4" w:space="0" w:color="000000"/>
              <w:right w:val="nil"/>
            </w:tcBorders>
          </w:tcPr>
          <w:p w14:paraId="079C5836" w14:textId="5C24689A" w:rsidR="00A21DC0" w:rsidRPr="00E13406" w:rsidRDefault="00A21DC0" w:rsidP="000271AD">
            <w:pPr>
              <w:widowControl w:val="0"/>
              <w:pBdr>
                <w:top w:val="nil"/>
                <w:left w:val="nil"/>
                <w:bottom w:val="nil"/>
                <w:right w:val="nil"/>
                <w:between w:val="nil"/>
              </w:pBdr>
              <w:tabs>
                <w:tab w:val="left" w:pos="1080"/>
              </w:tabs>
              <w:spacing w:after="200" w:line="240" w:lineRule="auto"/>
              <w:rPr>
                <w:rFonts w:ascii="Times New Roman" w:eastAsia="Times New Roman" w:hAnsi="Times New Roman" w:cs="Times New Roman"/>
                <w:bCs/>
                <w:sz w:val="24"/>
                <w:szCs w:val="20"/>
                <w:lang w:bidi="en-US"/>
              </w:rPr>
            </w:pPr>
            <w:r w:rsidRPr="00E13406">
              <w:rPr>
                <w:rFonts w:ascii="Times New Roman" w:eastAsia="Times New Roman" w:hAnsi="Times New Roman" w:cs="Times New Roman"/>
                <w:bCs/>
                <w:sz w:val="24"/>
                <w:szCs w:val="20"/>
                <w:lang w:bidi="en-US"/>
              </w:rPr>
              <w:t>Наявність обладнання, матеріально-технічної бази та технологій</w:t>
            </w:r>
          </w:p>
          <w:p w14:paraId="13F0BD07" w14:textId="77777777" w:rsidR="00A21DC0" w:rsidRPr="00E13406" w:rsidRDefault="00A21DC0" w:rsidP="000271AD">
            <w:pPr>
              <w:widowControl w:val="0"/>
              <w:pBdr>
                <w:top w:val="nil"/>
                <w:left w:val="nil"/>
                <w:bottom w:val="nil"/>
                <w:right w:val="nil"/>
                <w:between w:val="nil"/>
              </w:pBdr>
              <w:tabs>
                <w:tab w:val="left" w:pos="1080"/>
              </w:tabs>
              <w:spacing w:after="200" w:line="240" w:lineRule="auto"/>
              <w:rPr>
                <w:rFonts w:ascii="Times New Roman" w:eastAsia="Times New Roman" w:hAnsi="Times New Roman" w:cs="Times New Roman"/>
                <w:bCs/>
                <w:sz w:val="24"/>
                <w:szCs w:val="24"/>
              </w:rPr>
            </w:pPr>
          </w:p>
        </w:tc>
        <w:tc>
          <w:tcPr>
            <w:tcW w:w="7092" w:type="dxa"/>
            <w:tcBorders>
              <w:top w:val="single" w:sz="4" w:space="0" w:color="000000"/>
              <w:left w:val="single" w:sz="4" w:space="0" w:color="000000"/>
              <w:bottom w:val="single" w:sz="4" w:space="0" w:color="000000"/>
              <w:right w:val="single" w:sz="4" w:space="0" w:color="000000"/>
            </w:tcBorders>
          </w:tcPr>
          <w:p w14:paraId="15906BDE" w14:textId="14E0B1A5" w:rsidR="00A21DC0" w:rsidRPr="00E13406" w:rsidRDefault="00A21DC0" w:rsidP="000271AD">
            <w:pPr>
              <w:spacing w:after="0" w:line="240" w:lineRule="auto"/>
              <w:ind w:left="110" w:right="91" w:firstLine="210"/>
              <w:jc w:val="both"/>
              <w:rPr>
                <w:rFonts w:ascii="Times New Roman" w:eastAsia="Times New Roman" w:hAnsi="Times New Roman" w:cs="Times New Roman"/>
                <w:sz w:val="24"/>
                <w:szCs w:val="20"/>
                <w:lang w:bidi="en-US"/>
              </w:rPr>
            </w:pPr>
            <w:r>
              <w:rPr>
                <w:rFonts w:ascii="Times New Roman" w:eastAsia="Times New Roman" w:hAnsi="Times New Roman" w:cs="Times New Roman"/>
                <w:sz w:val="24"/>
                <w:szCs w:val="20"/>
                <w:lang w:val="ru-RU" w:bidi="en-US"/>
              </w:rPr>
              <w:t xml:space="preserve">1. </w:t>
            </w:r>
            <w:r w:rsidRPr="00E13406">
              <w:rPr>
                <w:rFonts w:ascii="Times New Roman" w:eastAsia="Times New Roman" w:hAnsi="Times New Roman" w:cs="Times New Roman"/>
                <w:sz w:val="24"/>
                <w:szCs w:val="20"/>
                <w:lang w:bidi="en-US"/>
              </w:rPr>
              <w:t>Документи, що підтверджують інформацію про наявність</w:t>
            </w:r>
            <w:r>
              <w:rPr>
                <w:rFonts w:ascii="Times New Roman" w:eastAsia="Times New Roman" w:hAnsi="Times New Roman" w:cs="Times New Roman"/>
                <w:sz w:val="24"/>
                <w:szCs w:val="20"/>
                <w:lang w:val="ru-RU" w:bidi="en-US"/>
              </w:rPr>
              <w:t xml:space="preserve"> в </w:t>
            </w:r>
            <w:r w:rsidRPr="006F039F">
              <w:rPr>
                <w:rFonts w:ascii="Times New Roman" w:eastAsia="Times New Roman" w:hAnsi="Times New Roman" w:cs="Times New Roman"/>
                <w:sz w:val="24"/>
                <w:szCs w:val="20"/>
                <w:lang w:bidi="en-US"/>
              </w:rPr>
              <w:t>учасника</w:t>
            </w:r>
            <w:r w:rsidRPr="00E13406">
              <w:rPr>
                <w:rFonts w:ascii="Times New Roman" w:eastAsia="Times New Roman" w:hAnsi="Times New Roman" w:cs="Times New Roman"/>
                <w:sz w:val="24"/>
                <w:szCs w:val="20"/>
                <w:lang w:bidi="en-US"/>
              </w:rPr>
              <w:t xml:space="preserve"> обладнання та матеріально-технічної бази та технологій:</w:t>
            </w:r>
          </w:p>
          <w:p w14:paraId="6086F192" w14:textId="7D02C08D" w:rsidR="00A21DC0" w:rsidRDefault="00A21DC0" w:rsidP="000271AD">
            <w:pPr>
              <w:tabs>
                <w:tab w:val="left" w:pos="831"/>
              </w:tabs>
              <w:spacing w:after="0" w:line="240" w:lineRule="auto"/>
              <w:ind w:left="110" w:right="93" w:firstLine="210"/>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1.1.</w:t>
            </w:r>
            <w:r>
              <w:rPr>
                <w:rFonts w:ascii="Times New Roman" w:eastAsia="Times New Roman" w:hAnsi="Times New Roman" w:cs="Times New Roman"/>
                <w:sz w:val="24"/>
                <w:szCs w:val="20"/>
                <w:lang w:val="ru-RU" w:bidi="en-US"/>
              </w:rPr>
              <w:t xml:space="preserve"> </w:t>
            </w:r>
            <w:r w:rsidRPr="00E13406">
              <w:rPr>
                <w:rFonts w:ascii="Times New Roman" w:eastAsia="Times New Roman" w:hAnsi="Times New Roman" w:cs="Times New Roman"/>
                <w:sz w:val="24"/>
                <w:szCs w:val="20"/>
                <w:lang w:bidi="en-US"/>
              </w:rPr>
              <w:t xml:space="preserve">Довідка </w:t>
            </w:r>
            <w:r w:rsidRPr="00A21DC0">
              <w:rPr>
                <w:rFonts w:ascii="Times New Roman" w:eastAsia="Times New Roman" w:hAnsi="Times New Roman" w:cs="Times New Roman"/>
                <w:sz w:val="24"/>
                <w:szCs w:val="20"/>
                <w:lang w:bidi="en-US"/>
              </w:rPr>
              <w:t>заповнена</w:t>
            </w:r>
            <w:r>
              <w:rPr>
                <w:rFonts w:ascii="Times New Roman" w:eastAsia="Times New Roman" w:hAnsi="Times New Roman" w:cs="Times New Roman"/>
                <w:sz w:val="24"/>
                <w:szCs w:val="20"/>
                <w:lang w:val="ru-RU" w:bidi="en-US"/>
              </w:rPr>
              <w:t xml:space="preserve"> </w:t>
            </w:r>
            <w:r w:rsidRPr="00E13406">
              <w:rPr>
                <w:rFonts w:ascii="Times New Roman" w:eastAsia="Times New Roman" w:hAnsi="Times New Roman" w:cs="Times New Roman"/>
                <w:sz w:val="24"/>
                <w:szCs w:val="20"/>
                <w:lang w:bidi="en-US"/>
              </w:rPr>
              <w:t xml:space="preserve">за формою 1 за підписом керівника або уповноваженої особи учасника, яка повинна містити інформацію про фактичну наявність в учасника власних та/або орендованих транспортних засобів (далі – ТЗ) та обладнання, яке буде використовуватись </w:t>
            </w:r>
            <w:r w:rsidR="00E802D3" w:rsidRPr="00E13406">
              <w:rPr>
                <w:rFonts w:ascii="Times New Roman" w:eastAsia="Times New Roman" w:hAnsi="Times New Roman" w:cs="Times New Roman"/>
                <w:sz w:val="24"/>
                <w:szCs w:val="20"/>
                <w:lang w:bidi="en-US"/>
              </w:rPr>
              <w:t>для надання послуг, що є предметом закупівлі</w:t>
            </w:r>
            <w:r w:rsidR="00E802D3">
              <w:rPr>
                <w:rFonts w:ascii="Times New Roman" w:eastAsia="Times New Roman" w:hAnsi="Times New Roman" w:cs="Times New Roman"/>
                <w:sz w:val="24"/>
                <w:szCs w:val="20"/>
                <w:lang w:bidi="en-US"/>
              </w:rPr>
              <w:t>, а саме</w:t>
            </w:r>
            <w:r w:rsidR="00E802D3" w:rsidRPr="00E13406">
              <w:rPr>
                <w:rFonts w:ascii="Times New Roman" w:eastAsia="Times New Roman" w:hAnsi="Times New Roman" w:cs="Times New Roman"/>
                <w:sz w:val="24"/>
                <w:szCs w:val="20"/>
                <w:lang w:bidi="en-US"/>
              </w:rPr>
              <w:t xml:space="preserve"> </w:t>
            </w:r>
            <w:r w:rsidRPr="00E13406">
              <w:rPr>
                <w:rFonts w:ascii="Times New Roman" w:eastAsia="Times New Roman" w:hAnsi="Times New Roman" w:cs="Times New Roman"/>
                <w:sz w:val="24"/>
                <w:szCs w:val="20"/>
                <w:lang w:bidi="en-US"/>
              </w:rPr>
              <w:t>для перевезення небезпечних вантажів</w:t>
            </w:r>
            <w:r w:rsidR="00CA082C">
              <w:rPr>
                <w:rFonts w:ascii="Times New Roman" w:eastAsia="Times New Roman" w:hAnsi="Times New Roman" w:cs="Times New Roman"/>
                <w:sz w:val="24"/>
                <w:szCs w:val="20"/>
                <w:lang w:bidi="en-US"/>
              </w:rPr>
              <w:t>: к</w:t>
            </w:r>
            <w:r w:rsidR="00CA082C" w:rsidRPr="00CA082C">
              <w:rPr>
                <w:rFonts w:ascii="Times New Roman" w:eastAsia="Times New Roman" w:hAnsi="Times New Roman" w:cs="Times New Roman"/>
                <w:sz w:val="24"/>
                <w:szCs w:val="20"/>
                <w:lang w:bidi="en-US"/>
              </w:rPr>
              <w:t>ультуральн</w:t>
            </w:r>
            <w:r w:rsidR="00CA082C">
              <w:rPr>
                <w:rFonts w:ascii="Times New Roman" w:eastAsia="Times New Roman" w:hAnsi="Times New Roman" w:cs="Times New Roman"/>
                <w:sz w:val="24"/>
                <w:szCs w:val="20"/>
                <w:lang w:bidi="en-US"/>
              </w:rPr>
              <w:t>ої</w:t>
            </w:r>
            <w:r w:rsidR="00CA082C" w:rsidRPr="00CA082C">
              <w:rPr>
                <w:rFonts w:ascii="Times New Roman" w:eastAsia="Times New Roman" w:hAnsi="Times New Roman" w:cs="Times New Roman"/>
                <w:sz w:val="24"/>
                <w:szCs w:val="20"/>
                <w:lang w:bidi="en-US"/>
              </w:rPr>
              <w:t xml:space="preserve"> рідин</w:t>
            </w:r>
            <w:r w:rsidR="00CA082C">
              <w:rPr>
                <w:rFonts w:ascii="Times New Roman" w:eastAsia="Times New Roman" w:hAnsi="Times New Roman" w:cs="Times New Roman"/>
                <w:sz w:val="24"/>
                <w:szCs w:val="20"/>
                <w:lang w:bidi="en-US"/>
              </w:rPr>
              <w:t>и</w:t>
            </w:r>
            <w:r w:rsidR="00CA082C" w:rsidRPr="00CA082C">
              <w:rPr>
                <w:rFonts w:ascii="Times New Roman" w:eastAsia="Times New Roman" w:hAnsi="Times New Roman" w:cs="Times New Roman"/>
                <w:sz w:val="24"/>
                <w:szCs w:val="20"/>
                <w:lang w:bidi="en-US"/>
              </w:rPr>
              <w:t xml:space="preserve"> </w:t>
            </w:r>
            <w:r w:rsidRPr="00E13406">
              <w:rPr>
                <w:rFonts w:ascii="Times New Roman" w:eastAsia="Times New Roman" w:hAnsi="Times New Roman" w:cs="Times New Roman"/>
                <w:sz w:val="24"/>
                <w:szCs w:val="20"/>
                <w:lang w:bidi="en-US"/>
              </w:rPr>
              <w:t xml:space="preserve">з дотриманням температурного режиму </w:t>
            </w:r>
            <w:r>
              <w:rPr>
                <w:rFonts w:ascii="Times New Roman" w:eastAsia="Times New Roman" w:hAnsi="Times New Roman" w:cs="Times New Roman"/>
                <w:sz w:val="24"/>
                <w:szCs w:val="20"/>
                <w:lang w:val="ru-RU" w:bidi="en-US"/>
              </w:rPr>
              <w:t>не вище 3</w:t>
            </w:r>
            <w:r w:rsidR="0096322B">
              <w:rPr>
                <w:rFonts w:ascii="Times New Roman" w:eastAsia="Times New Roman" w:hAnsi="Times New Roman" w:cs="Times New Roman"/>
                <w:sz w:val="24"/>
                <w:szCs w:val="20"/>
                <w:lang w:val="ru-RU" w:bidi="en-US"/>
              </w:rPr>
              <w:t>7</w:t>
            </w:r>
            <w:r>
              <w:rPr>
                <w:rFonts w:ascii="Times New Roman" w:eastAsia="Times New Roman" w:hAnsi="Times New Roman" w:cs="Times New Roman"/>
                <w:sz w:val="24"/>
                <w:szCs w:val="20"/>
                <w:lang w:val="ru-RU" w:bidi="en-US"/>
              </w:rPr>
              <w:t>℃</w:t>
            </w:r>
            <w:r w:rsidRPr="00E13406">
              <w:rPr>
                <w:rFonts w:ascii="Times New Roman" w:eastAsia="Times New Roman" w:hAnsi="Times New Roman" w:cs="Times New Roman"/>
                <w:sz w:val="24"/>
                <w:szCs w:val="20"/>
                <w:lang w:bidi="en-US"/>
              </w:rPr>
              <w:t xml:space="preserve"> та </w:t>
            </w:r>
            <w:r w:rsidR="00CA082C">
              <w:rPr>
                <w:rFonts w:ascii="Times New Roman" w:eastAsia="Times New Roman" w:hAnsi="Times New Roman" w:cs="Times New Roman"/>
                <w:sz w:val="24"/>
                <w:szCs w:val="20"/>
                <w:lang w:bidi="en-US"/>
              </w:rPr>
              <w:t>з</w:t>
            </w:r>
            <w:r w:rsidR="00CA082C" w:rsidRPr="00CA082C">
              <w:rPr>
                <w:rFonts w:ascii="Times New Roman" w:eastAsia="Times New Roman" w:hAnsi="Times New Roman" w:cs="Times New Roman"/>
                <w:sz w:val="24"/>
                <w:szCs w:val="20"/>
                <w:lang w:bidi="en-US"/>
              </w:rPr>
              <w:t>аморожен</w:t>
            </w:r>
            <w:r w:rsidR="00CA082C">
              <w:rPr>
                <w:rFonts w:ascii="Times New Roman" w:eastAsia="Times New Roman" w:hAnsi="Times New Roman" w:cs="Times New Roman"/>
                <w:sz w:val="24"/>
                <w:szCs w:val="20"/>
                <w:lang w:bidi="en-US"/>
              </w:rPr>
              <w:t>их</w:t>
            </w:r>
            <w:r w:rsidR="00CA082C" w:rsidRPr="00CA082C">
              <w:rPr>
                <w:rFonts w:ascii="Times New Roman" w:eastAsia="Times New Roman" w:hAnsi="Times New Roman" w:cs="Times New Roman"/>
                <w:sz w:val="24"/>
                <w:szCs w:val="20"/>
                <w:lang w:bidi="en-US"/>
              </w:rPr>
              <w:t xml:space="preserve"> залишков</w:t>
            </w:r>
            <w:r w:rsidR="00CA082C">
              <w:rPr>
                <w:rFonts w:ascii="Times New Roman" w:eastAsia="Times New Roman" w:hAnsi="Times New Roman" w:cs="Times New Roman"/>
                <w:sz w:val="24"/>
                <w:szCs w:val="20"/>
                <w:lang w:bidi="en-US"/>
              </w:rPr>
              <w:t>их</w:t>
            </w:r>
            <w:r w:rsidR="00CA082C" w:rsidRPr="00CA082C">
              <w:rPr>
                <w:rFonts w:ascii="Times New Roman" w:eastAsia="Times New Roman" w:hAnsi="Times New Roman" w:cs="Times New Roman"/>
                <w:sz w:val="24"/>
                <w:szCs w:val="20"/>
                <w:lang w:bidi="en-US"/>
              </w:rPr>
              <w:t xml:space="preserve"> зразк</w:t>
            </w:r>
            <w:r w:rsidR="00CA082C">
              <w:rPr>
                <w:rFonts w:ascii="Times New Roman" w:eastAsia="Times New Roman" w:hAnsi="Times New Roman" w:cs="Times New Roman"/>
                <w:sz w:val="24"/>
                <w:szCs w:val="20"/>
                <w:lang w:bidi="en-US"/>
              </w:rPr>
              <w:t>ів</w:t>
            </w:r>
            <w:r w:rsidR="00CA082C" w:rsidRPr="00CA082C">
              <w:rPr>
                <w:rFonts w:ascii="Times New Roman" w:eastAsia="Times New Roman" w:hAnsi="Times New Roman" w:cs="Times New Roman"/>
                <w:sz w:val="24"/>
                <w:szCs w:val="20"/>
                <w:lang w:bidi="en-US"/>
              </w:rPr>
              <w:t xml:space="preserve"> плазми крові </w:t>
            </w:r>
            <w:r w:rsidRPr="00E13406">
              <w:rPr>
                <w:rFonts w:ascii="Times New Roman" w:eastAsia="Times New Roman" w:hAnsi="Times New Roman" w:cs="Times New Roman"/>
                <w:sz w:val="24"/>
                <w:szCs w:val="20"/>
                <w:lang w:bidi="en-US"/>
              </w:rPr>
              <w:t>у сухому льоді з температурою не вище -10°С.</w:t>
            </w:r>
          </w:p>
          <w:p w14:paraId="18C959AD" w14:textId="77777777" w:rsidR="00A21DC0" w:rsidRPr="00E13406" w:rsidRDefault="00A21DC0" w:rsidP="000271AD">
            <w:pPr>
              <w:tabs>
                <w:tab w:val="left" w:pos="831"/>
              </w:tabs>
              <w:spacing w:after="0" w:line="240" w:lineRule="auto"/>
              <w:ind w:left="110" w:right="93" w:firstLine="210"/>
              <w:jc w:val="both"/>
              <w:rPr>
                <w:rFonts w:ascii="Times New Roman" w:eastAsia="Times New Roman" w:hAnsi="Times New Roman" w:cs="Times New Roman"/>
                <w:sz w:val="24"/>
                <w:szCs w:val="20"/>
                <w:lang w:bidi="en-US"/>
              </w:rPr>
            </w:pPr>
          </w:p>
          <w:p w14:paraId="33EE6AA5" w14:textId="77777777" w:rsidR="00A21DC0" w:rsidRPr="00E13406" w:rsidRDefault="00A21DC0" w:rsidP="000271AD">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4"/>
                <w:szCs w:val="24"/>
              </w:rPr>
            </w:pPr>
            <w:r w:rsidRPr="00E13406">
              <w:rPr>
                <w:rFonts w:ascii="Times New Roman" w:eastAsia="Times New Roman" w:hAnsi="Times New Roman" w:cs="Times New Roman"/>
                <w:bCs/>
                <w:color w:val="000000"/>
                <w:sz w:val="24"/>
                <w:szCs w:val="24"/>
              </w:rPr>
              <w:t>Форма 1</w:t>
            </w:r>
          </w:p>
          <w:p w14:paraId="5C7E1867" w14:textId="77777777" w:rsidR="00A21DC0" w:rsidRPr="00E13406"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E13406">
              <w:rPr>
                <w:rFonts w:ascii="Times New Roman" w:eastAsia="Times New Roman" w:hAnsi="Times New Roman" w:cs="Times New Roman"/>
                <w:b/>
                <w:color w:val="000000"/>
                <w:sz w:val="20"/>
                <w:szCs w:val="20"/>
              </w:rPr>
              <w:t>ДОВІДКА</w:t>
            </w:r>
          </w:p>
          <w:p w14:paraId="6C7B06CD" w14:textId="77777777" w:rsidR="00A21DC0"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b/>
                <w:sz w:val="20"/>
                <w:szCs w:val="20"/>
                <w:lang w:bidi="en-US"/>
              </w:rPr>
            </w:pPr>
            <w:r w:rsidRPr="00E13406">
              <w:rPr>
                <w:rFonts w:ascii="Times New Roman" w:eastAsia="Times New Roman" w:hAnsi="Times New Roman" w:cs="Times New Roman"/>
                <w:b/>
                <w:color w:val="000000"/>
                <w:sz w:val="20"/>
                <w:szCs w:val="20"/>
              </w:rPr>
              <w:t xml:space="preserve">про наявність </w:t>
            </w:r>
            <w:r w:rsidRPr="00E13406">
              <w:rPr>
                <w:rFonts w:ascii="Times New Roman" w:eastAsia="Times New Roman" w:hAnsi="Times New Roman" w:cs="Times New Roman"/>
                <w:b/>
                <w:sz w:val="20"/>
                <w:szCs w:val="20"/>
                <w:lang w:bidi="en-US"/>
              </w:rPr>
              <w:t>обладнання, матеріально-технічної бази та технологій</w:t>
            </w:r>
          </w:p>
          <w:p w14:paraId="7CF8B6A3" w14:textId="7F5B97D2" w:rsidR="006F039F" w:rsidRPr="006F039F" w:rsidRDefault="006F039F" w:rsidP="000271AD">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
            </w:pPr>
            <w:r w:rsidRPr="006F039F">
              <w:rPr>
                <w:rFonts w:ascii="Times New Roman" w:eastAsia="Times New Roman" w:hAnsi="Times New Roman" w:cs="Times New Roman"/>
                <w:bCs/>
                <w:color w:val="000000"/>
                <w:sz w:val="20"/>
                <w:szCs w:val="20"/>
              </w:rPr>
              <w:t xml:space="preserve">Учасник _________ (зазначається інформація про назву учасника) на виконання вимог </w:t>
            </w:r>
            <w:r>
              <w:rPr>
                <w:rFonts w:ascii="Times New Roman" w:eastAsia="Times New Roman" w:hAnsi="Times New Roman" w:cs="Times New Roman"/>
                <w:bCs/>
                <w:color w:val="000000"/>
                <w:sz w:val="20"/>
                <w:szCs w:val="20"/>
                <w:lang w:val="ru-RU"/>
              </w:rPr>
              <w:t>т</w:t>
            </w:r>
            <w:r>
              <w:rPr>
                <w:rFonts w:ascii="Times New Roman" w:eastAsia="Times New Roman" w:hAnsi="Times New Roman" w:cs="Times New Roman"/>
                <w:bCs/>
                <w:color w:val="000000"/>
                <w:sz w:val="20"/>
                <w:szCs w:val="20"/>
              </w:rPr>
              <w:t>ендерної документації</w:t>
            </w:r>
            <w:r w:rsidRPr="006F039F">
              <w:rPr>
                <w:rFonts w:ascii="Times New Roman" w:eastAsia="Times New Roman" w:hAnsi="Times New Roman" w:cs="Times New Roman"/>
                <w:bCs/>
                <w:color w:val="000000"/>
                <w:sz w:val="20"/>
                <w:szCs w:val="20"/>
              </w:rPr>
              <w:t xml:space="preserve"> надає інформацію про наявність обладнання, матеріально-технічної бази та технологій, а саме:</w:t>
            </w:r>
          </w:p>
          <w:tbl>
            <w:tblPr>
              <w:tblW w:w="6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
              <w:gridCol w:w="1538"/>
              <w:gridCol w:w="2129"/>
              <w:gridCol w:w="2410"/>
            </w:tblGrid>
            <w:tr w:rsidR="00A21DC0" w:rsidRPr="00E13406" w14:paraId="64B226E6" w14:textId="77777777" w:rsidTr="00A21DC0">
              <w:trPr>
                <w:trHeight w:val="459"/>
              </w:trPr>
              <w:tc>
                <w:tcPr>
                  <w:tcW w:w="477" w:type="dxa"/>
                  <w:vAlign w:val="center"/>
                </w:tcPr>
                <w:p w14:paraId="46C0C914" w14:textId="77777777" w:rsidR="00A21DC0" w:rsidRPr="00E13406"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E13406">
                    <w:rPr>
                      <w:rFonts w:ascii="Times New Roman" w:eastAsia="Times New Roman" w:hAnsi="Times New Roman" w:cs="Times New Roman"/>
                      <w:color w:val="000000"/>
                      <w:sz w:val="20"/>
                      <w:szCs w:val="20"/>
                    </w:rPr>
                    <w:t>№</w:t>
                  </w:r>
                </w:p>
              </w:tc>
              <w:tc>
                <w:tcPr>
                  <w:tcW w:w="1538" w:type="dxa"/>
                  <w:vAlign w:val="center"/>
                </w:tcPr>
                <w:p w14:paraId="6CEEDF9A" w14:textId="77777777" w:rsidR="00A21DC0" w:rsidRPr="00E13406"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E13406">
                    <w:rPr>
                      <w:rFonts w:ascii="Times New Roman" w:eastAsia="Times New Roman" w:hAnsi="Times New Roman" w:cs="Times New Roman"/>
                      <w:color w:val="000000"/>
                      <w:sz w:val="20"/>
                      <w:szCs w:val="20"/>
                    </w:rPr>
                    <w:t>Найменування, модель, державний номерний знак ТЗ</w:t>
                  </w:r>
                </w:p>
              </w:tc>
              <w:tc>
                <w:tcPr>
                  <w:tcW w:w="2129" w:type="dxa"/>
                  <w:vAlign w:val="center"/>
                </w:tcPr>
                <w:p w14:paraId="1200250A" w14:textId="77777777" w:rsidR="00A21DC0" w:rsidRPr="00E13406"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E13406">
                    <w:rPr>
                      <w:rFonts w:ascii="Times New Roman" w:eastAsia="Times New Roman" w:hAnsi="Times New Roman" w:cs="Times New Roman"/>
                      <w:color w:val="000000"/>
                      <w:sz w:val="20"/>
                      <w:szCs w:val="20"/>
                    </w:rPr>
                    <w:t xml:space="preserve">Правова підстава володіння / користування ТЗ: власне, орендоване (у випадку найму/оренди/суборенди зазначити </w:t>
                  </w:r>
                  <w:r w:rsidRPr="00E13406">
                    <w:rPr>
                      <w:rFonts w:ascii="Times New Roman" w:eastAsia="Times New Roman" w:hAnsi="Times New Roman" w:cs="Times New Roman"/>
                      <w:sz w:val="20"/>
                      <w:szCs w:val="20"/>
                      <w:lang w:bidi="en-US"/>
                    </w:rPr>
                    <w:t>найменування, код ЄДРПОУ юр.особи/ІПН фіз.особи, яка надала ТЗ у користування, номер та дату договору</w:t>
                  </w:r>
                </w:p>
              </w:tc>
              <w:tc>
                <w:tcPr>
                  <w:tcW w:w="2410" w:type="dxa"/>
                  <w:vAlign w:val="center"/>
                </w:tcPr>
                <w:p w14:paraId="2A99ADED" w14:textId="77777777" w:rsidR="00A21DC0" w:rsidRPr="00E13406"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E13406">
                    <w:rPr>
                      <w:rFonts w:ascii="Times New Roman" w:eastAsia="Times New Roman" w:hAnsi="Times New Roman" w:cs="Times New Roman"/>
                      <w:color w:val="000000"/>
                      <w:sz w:val="20"/>
                      <w:szCs w:val="20"/>
                    </w:rPr>
                    <w:t>Наявність обладнання для перевезення небезпечних вантажів з підтриманням відповідного температурного режиму (найменування, правова підстава володіння / користування</w:t>
                  </w:r>
                  <w:r w:rsidRPr="00E13406">
                    <w:rPr>
                      <w:rFonts w:ascii="Times New Roman" w:hAnsi="Times New Roman" w:cs="Times New Roman"/>
                    </w:rPr>
                    <w:t xml:space="preserve"> </w:t>
                  </w:r>
                  <w:r w:rsidRPr="00E13406">
                    <w:rPr>
                      <w:rFonts w:ascii="Times New Roman" w:eastAsia="Times New Roman" w:hAnsi="Times New Roman" w:cs="Times New Roman"/>
                      <w:color w:val="000000"/>
                      <w:sz w:val="20"/>
                      <w:szCs w:val="20"/>
                    </w:rPr>
                    <w:t xml:space="preserve">зазначити найменування, код ЄДРПОУ юр.особи/ІПН фіз.особи, яка надала ТЗ у користування, номер та дату чинного договору) </w:t>
                  </w:r>
                </w:p>
              </w:tc>
            </w:tr>
            <w:tr w:rsidR="00A21DC0" w:rsidRPr="00E13406" w14:paraId="11C1986A" w14:textId="77777777" w:rsidTr="00A21DC0">
              <w:trPr>
                <w:trHeight w:val="128"/>
              </w:trPr>
              <w:tc>
                <w:tcPr>
                  <w:tcW w:w="477" w:type="dxa"/>
                </w:tcPr>
                <w:p w14:paraId="218B428A" w14:textId="77777777" w:rsidR="00A21DC0" w:rsidRPr="00E13406" w:rsidRDefault="00A21DC0" w:rsidP="000271A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13406">
                    <w:rPr>
                      <w:rFonts w:ascii="Times New Roman" w:eastAsia="Times New Roman" w:hAnsi="Times New Roman" w:cs="Times New Roman"/>
                      <w:color w:val="000000"/>
                    </w:rPr>
                    <w:t>1.</w:t>
                  </w:r>
                </w:p>
              </w:tc>
              <w:tc>
                <w:tcPr>
                  <w:tcW w:w="1538" w:type="dxa"/>
                </w:tcPr>
                <w:p w14:paraId="76845AB5" w14:textId="77777777" w:rsidR="00A21DC0" w:rsidRPr="00E13406" w:rsidRDefault="00A21DC0" w:rsidP="000271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2129" w:type="dxa"/>
                </w:tcPr>
                <w:p w14:paraId="5579AFD2" w14:textId="77777777" w:rsidR="00A21DC0" w:rsidRPr="00E13406" w:rsidRDefault="00A21DC0" w:rsidP="000271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2410" w:type="dxa"/>
                </w:tcPr>
                <w:p w14:paraId="385AE2F5" w14:textId="77777777" w:rsidR="00A21DC0" w:rsidRPr="00E13406" w:rsidRDefault="00A21DC0" w:rsidP="000271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14:paraId="4B00D1F4" w14:textId="77777777" w:rsidR="00A21DC0" w:rsidRPr="00E13406" w:rsidRDefault="00A21DC0" w:rsidP="000271AD">
            <w:pPr>
              <w:tabs>
                <w:tab w:val="left" w:pos="831"/>
              </w:tabs>
              <w:spacing w:after="0" w:line="240" w:lineRule="auto"/>
              <w:ind w:left="110" w:right="100" w:firstLine="210"/>
              <w:jc w:val="both"/>
              <w:rPr>
                <w:rFonts w:ascii="Times New Roman" w:eastAsia="Times New Roman" w:hAnsi="Times New Roman" w:cs="Times New Roman"/>
                <w:sz w:val="24"/>
                <w:szCs w:val="20"/>
                <w:lang w:bidi="en-US"/>
              </w:rPr>
            </w:pPr>
          </w:p>
          <w:p w14:paraId="7983675C" w14:textId="77777777" w:rsidR="00A21DC0" w:rsidRPr="00E13406" w:rsidRDefault="00A21DC0" w:rsidP="000271AD">
            <w:pPr>
              <w:tabs>
                <w:tab w:val="left" w:pos="831"/>
              </w:tabs>
              <w:spacing w:after="0" w:line="240" w:lineRule="auto"/>
              <w:ind w:left="110" w:right="100" w:firstLine="210"/>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 xml:space="preserve">1.2.Учасник повинен надати копії свідоцтв про реєстрацію </w:t>
            </w:r>
            <w:r w:rsidRPr="00E13406">
              <w:rPr>
                <w:rFonts w:ascii="Times New Roman" w:eastAsia="Times New Roman" w:hAnsi="Times New Roman" w:cs="Times New Roman"/>
                <w:sz w:val="24"/>
                <w:szCs w:val="20"/>
                <w:lang w:val="ru-RU" w:bidi="en-US"/>
              </w:rPr>
              <w:t>ТЗ</w:t>
            </w:r>
            <w:r w:rsidRPr="00E13406">
              <w:rPr>
                <w:rFonts w:ascii="Times New Roman" w:eastAsia="Times New Roman" w:hAnsi="Times New Roman" w:cs="Times New Roman"/>
                <w:sz w:val="24"/>
                <w:szCs w:val="20"/>
                <w:lang w:bidi="en-US"/>
              </w:rPr>
              <w:t>, які зазначені у довідці про наявність обладнання, матеріально-технічної бази та технологій та які будуть використовуватись при наданні послуг, що є предметом закупівлі.</w:t>
            </w:r>
          </w:p>
          <w:p w14:paraId="41213FF0" w14:textId="77777777" w:rsidR="00A21DC0" w:rsidRPr="00E13406" w:rsidRDefault="00A21DC0" w:rsidP="000271AD">
            <w:pPr>
              <w:tabs>
                <w:tab w:val="left" w:pos="831"/>
              </w:tabs>
              <w:spacing w:after="0" w:line="240" w:lineRule="auto"/>
              <w:ind w:left="110" w:right="91" w:firstLine="210"/>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1.3.У разі користування обладнанням та матеріально - технічною базою на договірних</w:t>
            </w:r>
            <w:r w:rsidRPr="00E13406">
              <w:rPr>
                <w:rFonts w:ascii="Times New Roman" w:eastAsia="Times New Roman" w:hAnsi="Times New Roman" w:cs="Times New Roman"/>
                <w:spacing w:val="1"/>
                <w:sz w:val="24"/>
                <w:szCs w:val="20"/>
                <w:lang w:bidi="en-US"/>
              </w:rPr>
              <w:t xml:space="preserve"> </w:t>
            </w:r>
            <w:r w:rsidRPr="00E13406">
              <w:rPr>
                <w:rFonts w:ascii="Times New Roman" w:eastAsia="Times New Roman" w:hAnsi="Times New Roman" w:cs="Times New Roman"/>
                <w:sz w:val="24"/>
                <w:szCs w:val="20"/>
                <w:lang w:bidi="en-US"/>
              </w:rPr>
              <w:t>умовах, учаснику необхідно вказати у довідці про наявність обладнання, матеріально-технічної бази та технологій:</w:t>
            </w:r>
          </w:p>
          <w:p w14:paraId="339EBC6B" w14:textId="77777777" w:rsidR="00A21DC0" w:rsidRPr="00E13406" w:rsidRDefault="00A21DC0" w:rsidP="000271AD">
            <w:pPr>
              <w:tabs>
                <w:tab w:val="left" w:pos="831"/>
              </w:tabs>
              <w:spacing w:after="0" w:line="240" w:lineRule="auto"/>
              <w:ind w:left="110" w:right="91" w:firstLine="210"/>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1.3.1. найменування та реєстраційний номер облікової картки платника податків фізичної особи, фізичної особи - підприємця / код ЄДРПОУ юридичної особи, яка надає обладнання та матеріально-технічну базу в користування;</w:t>
            </w:r>
          </w:p>
          <w:p w14:paraId="56ECEE93" w14:textId="5714670A" w:rsidR="00A21DC0" w:rsidRPr="006F039F" w:rsidRDefault="00A21DC0" w:rsidP="006F039F">
            <w:pPr>
              <w:tabs>
                <w:tab w:val="left" w:pos="110"/>
                <w:tab w:val="left" w:pos="181"/>
              </w:tabs>
              <w:spacing w:after="0" w:line="240" w:lineRule="auto"/>
              <w:ind w:left="110" w:right="91" w:firstLine="210"/>
              <w:jc w:val="both"/>
              <w:rPr>
                <w:rFonts w:ascii="Times New Roman" w:eastAsia="Times New Roman" w:hAnsi="Times New Roman" w:cs="Times New Roman"/>
                <w:b/>
                <w:bCs/>
                <w:sz w:val="24"/>
                <w:szCs w:val="20"/>
                <w:lang w:bidi="en-US"/>
              </w:rPr>
            </w:pPr>
            <w:r w:rsidRPr="00E13406">
              <w:rPr>
                <w:rFonts w:ascii="Times New Roman" w:eastAsia="Times New Roman" w:hAnsi="Times New Roman" w:cs="Times New Roman"/>
                <w:sz w:val="24"/>
                <w:szCs w:val="20"/>
                <w:lang w:bidi="en-US"/>
              </w:rPr>
              <w:lastRenderedPageBreak/>
              <w:t xml:space="preserve">1.3.2. номер та дату договору користування/найму/оренди/суборенди, діючого щонайменше до </w:t>
            </w:r>
            <w:r w:rsidRPr="00E13406">
              <w:rPr>
                <w:rFonts w:ascii="Times New Roman" w:eastAsia="Times New Roman" w:hAnsi="Times New Roman" w:cs="Times New Roman"/>
                <w:b/>
                <w:bCs/>
                <w:sz w:val="24"/>
                <w:szCs w:val="20"/>
                <w:lang w:bidi="en-US"/>
              </w:rPr>
              <w:t>31.12.202</w:t>
            </w:r>
            <w:r w:rsidR="00CA082C">
              <w:rPr>
                <w:rFonts w:ascii="Times New Roman" w:eastAsia="Times New Roman" w:hAnsi="Times New Roman" w:cs="Times New Roman"/>
                <w:b/>
                <w:bCs/>
                <w:sz w:val="24"/>
                <w:szCs w:val="20"/>
                <w:lang w:bidi="en-US"/>
              </w:rPr>
              <w:t>4</w:t>
            </w:r>
            <w:r w:rsidRPr="00E13406">
              <w:rPr>
                <w:rFonts w:ascii="Times New Roman" w:eastAsia="Times New Roman" w:hAnsi="Times New Roman" w:cs="Times New Roman"/>
                <w:b/>
                <w:bCs/>
                <w:sz w:val="24"/>
                <w:szCs w:val="20"/>
                <w:lang w:bidi="en-US"/>
              </w:rPr>
              <w:t xml:space="preserve"> року</w:t>
            </w:r>
            <w:r w:rsidRPr="00E13406">
              <w:rPr>
                <w:rFonts w:ascii="Times New Roman" w:eastAsia="Times New Roman" w:hAnsi="Times New Roman" w:cs="Times New Roman"/>
                <w:sz w:val="24"/>
                <w:szCs w:val="20"/>
                <w:lang w:bidi="en-US"/>
              </w:rPr>
              <w:t>.</w:t>
            </w:r>
            <w:r w:rsidRPr="00E13406">
              <w:rPr>
                <w:rFonts w:ascii="Times New Roman" w:hAnsi="Times New Roman" w:cs="Times New Roman"/>
              </w:rPr>
              <w:t xml:space="preserve"> </w:t>
            </w:r>
            <w:r w:rsidRPr="00E13406">
              <w:rPr>
                <w:rFonts w:ascii="Times New Roman" w:eastAsia="Times New Roman" w:hAnsi="Times New Roman" w:cs="Times New Roman"/>
                <w:b/>
                <w:bCs/>
                <w:sz w:val="24"/>
                <w:szCs w:val="20"/>
                <w:lang w:bidi="en-US"/>
              </w:rPr>
              <w:t>Договір найму (оренди) транспортного засобу за участі фізичної особи, у разі їх надання учасником, мають бути засвідчені нотаріально.</w:t>
            </w:r>
          </w:p>
        </w:tc>
      </w:tr>
      <w:tr w:rsidR="00A21DC0" w:rsidRPr="00E13406" w14:paraId="7A8664DB" w14:textId="77777777" w:rsidTr="00A21DC0">
        <w:trPr>
          <w:trHeight w:val="7507"/>
        </w:trPr>
        <w:tc>
          <w:tcPr>
            <w:tcW w:w="567" w:type="dxa"/>
            <w:tcBorders>
              <w:top w:val="single" w:sz="4" w:space="0" w:color="000000"/>
              <w:left w:val="single" w:sz="4" w:space="0" w:color="000000"/>
              <w:bottom w:val="single" w:sz="4" w:space="0" w:color="000000"/>
              <w:right w:val="nil"/>
            </w:tcBorders>
          </w:tcPr>
          <w:p w14:paraId="63E4602C" w14:textId="77777777" w:rsidR="00A21DC0" w:rsidRPr="00E13406" w:rsidRDefault="00A21DC0"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E13406">
              <w:rPr>
                <w:rFonts w:ascii="Times New Roman" w:eastAsia="Times New Roman" w:hAnsi="Times New Roman" w:cs="Times New Roman"/>
                <w:bCs/>
                <w:sz w:val="24"/>
                <w:szCs w:val="24"/>
              </w:rPr>
              <w:lastRenderedPageBreak/>
              <w:t xml:space="preserve">2. </w:t>
            </w:r>
          </w:p>
        </w:tc>
        <w:tc>
          <w:tcPr>
            <w:tcW w:w="1980" w:type="dxa"/>
            <w:tcBorders>
              <w:top w:val="single" w:sz="4" w:space="0" w:color="000000"/>
              <w:left w:val="single" w:sz="4" w:space="0" w:color="000000"/>
              <w:bottom w:val="single" w:sz="4" w:space="0" w:color="000000"/>
              <w:right w:val="nil"/>
            </w:tcBorders>
          </w:tcPr>
          <w:p w14:paraId="4B4A7317" w14:textId="131E0E98" w:rsidR="00A21DC0" w:rsidRPr="00E13406" w:rsidRDefault="00A21DC0" w:rsidP="000271AD">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E13406">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7092" w:type="dxa"/>
            <w:tcBorders>
              <w:top w:val="single" w:sz="4" w:space="0" w:color="000000"/>
              <w:left w:val="single" w:sz="4" w:space="0" w:color="000000"/>
              <w:bottom w:val="single" w:sz="4" w:space="0" w:color="000000"/>
              <w:right w:val="single" w:sz="4" w:space="0" w:color="000000"/>
            </w:tcBorders>
          </w:tcPr>
          <w:p w14:paraId="022E23E8" w14:textId="77777777" w:rsidR="00A21DC0" w:rsidRPr="00E13406" w:rsidRDefault="00A21DC0" w:rsidP="000271AD">
            <w:pPr>
              <w:spacing w:after="0" w:line="240" w:lineRule="auto"/>
              <w:ind w:left="37" w:right="93" w:firstLine="425"/>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Документи, що підтверджують інформацію про наявність працівників відповідної кваліфікації, які мають необхідні знання та досвід:</w:t>
            </w:r>
          </w:p>
          <w:p w14:paraId="3F2439FF" w14:textId="77777777" w:rsidR="00A21DC0" w:rsidRPr="00E13406" w:rsidRDefault="00A21DC0" w:rsidP="000271AD">
            <w:pPr>
              <w:spacing w:after="0" w:line="240" w:lineRule="auto"/>
              <w:ind w:left="37" w:right="93" w:firstLine="425"/>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2.1.Довідка за формою 2, за підписом керівника або уповноваженої особи учасника, яка повинна містити інформацію</w:t>
            </w:r>
            <w:r w:rsidRPr="00E13406">
              <w:rPr>
                <w:rFonts w:ascii="Times New Roman" w:hAnsi="Times New Roman" w:cs="Times New Roman"/>
              </w:rPr>
              <w:t xml:space="preserve"> </w:t>
            </w:r>
            <w:r w:rsidRPr="00E13406">
              <w:rPr>
                <w:rFonts w:ascii="Times New Roman" w:eastAsia="Times New Roman" w:hAnsi="Times New Roman" w:cs="Times New Roman"/>
                <w:sz w:val="24"/>
                <w:szCs w:val="20"/>
                <w:lang w:bidi="en-US"/>
              </w:rPr>
              <w:t>щодо наявності працівників відповідної кваліфікації, які мають необхідні знання та досвід для надання послуг, що є предметом закупівлі:</w:t>
            </w:r>
          </w:p>
          <w:p w14:paraId="69C29FCB" w14:textId="77777777" w:rsidR="00A21DC0" w:rsidRPr="00E13406" w:rsidRDefault="00A21DC0" w:rsidP="000271AD">
            <w:pPr>
              <w:spacing w:after="0" w:line="240" w:lineRule="auto"/>
              <w:ind w:left="37" w:right="93" w:firstLine="425"/>
              <w:jc w:val="right"/>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Форма 2</w:t>
            </w:r>
          </w:p>
          <w:p w14:paraId="6A792C40" w14:textId="77777777" w:rsidR="00A21DC0" w:rsidRPr="00E13406" w:rsidRDefault="00A21DC0" w:rsidP="000271AD">
            <w:pPr>
              <w:spacing w:after="0" w:line="240" w:lineRule="auto"/>
              <w:ind w:left="37" w:right="93" w:firstLine="425"/>
              <w:jc w:val="center"/>
              <w:rPr>
                <w:rFonts w:ascii="Times New Roman" w:eastAsia="Times New Roman" w:hAnsi="Times New Roman" w:cs="Times New Roman"/>
                <w:b/>
                <w:sz w:val="20"/>
                <w:szCs w:val="20"/>
                <w:lang w:bidi="en-US"/>
              </w:rPr>
            </w:pPr>
            <w:r w:rsidRPr="00E13406">
              <w:rPr>
                <w:rFonts w:ascii="Times New Roman" w:eastAsia="Times New Roman" w:hAnsi="Times New Roman" w:cs="Times New Roman"/>
                <w:b/>
                <w:sz w:val="20"/>
                <w:szCs w:val="20"/>
                <w:lang w:bidi="en-US"/>
              </w:rPr>
              <w:t>ДОВІДКА</w:t>
            </w:r>
          </w:p>
          <w:p w14:paraId="45A3769B" w14:textId="77777777" w:rsidR="00A21DC0" w:rsidRDefault="00A21DC0" w:rsidP="000271AD">
            <w:pPr>
              <w:spacing w:after="0" w:line="240" w:lineRule="auto"/>
              <w:ind w:left="37" w:right="93" w:firstLine="425"/>
              <w:jc w:val="center"/>
              <w:rPr>
                <w:rFonts w:ascii="Times New Roman" w:eastAsia="Times New Roman" w:hAnsi="Times New Roman" w:cs="Times New Roman"/>
                <w:b/>
                <w:sz w:val="20"/>
                <w:szCs w:val="20"/>
                <w:lang w:bidi="en-US"/>
              </w:rPr>
            </w:pPr>
            <w:r w:rsidRPr="00E13406">
              <w:rPr>
                <w:rFonts w:ascii="Times New Roman" w:eastAsia="Times New Roman" w:hAnsi="Times New Roman" w:cs="Times New Roman"/>
                <w:b/>
                <w:sz w:val="20"/>
                <w:szCs w:val="20"/>
                <w:lang w:bidi="en-US"/>
              </w:rPr>
              <w:t>про наявність працівників відповідної кваліфікації, які мають необхідні знання та досвід</w:t>
            </w:r>
          </w:p>
          <w:p w14:paraId="0BF03705" w14:textId="1E5448CB" w:rsidR="006F039F" w:rsidRDefault="006F039F" w:rsidP="000271AD">
            <w:pPr>
              <w:spacing w:after="0" w:line="240" w:lineRule="auto"/>
              <w:ind w:left="37" w:right="93" w:firstLine="425"/>
              <w:jc w:val="center"/>
              <w:rPr>
                <w:rFonts w:ascii="Times New Roman" w:eastAsia="Times New Roman" w:hAnsi="Times New Roman" w:cs="Times New Roman"/>
                <w:bCs/>
                <w:color w:val="000000"/>
                <w:sz w:val="20"/>
                <w:szCs w:val="20"/>
              </w:rPr>
            </w:pPr>
            <w:r w:rsidRPr="006F039F">
              <w:rPr>
                <w:rFonts w:ascii="Times New Roman" w:eastAsia="Times New Roman" w:hAnsi="Times New Roman" w:cs="Times New Roman"/>
                <w:bCs/>
                <w:color w:val="000000"/>
                <w:sz w:val="20"/>
                <w:szCs w:val="20"/>
              </w:rPr>
              <w:t>Учасник _________ (зазначається інформація про назву учасника) на виконання вимог т</w:t>
            </w:r>
            <w:r>
              <w:rPr>
                <w:rFonts w:ascii="Times New Roman" w:eastAsia="Times New Roman" w:hAnsi="Times New Roman" w:cs="Times New Roman"/>
                <w:bCs/>
                <w:color w:val="000000"/>
                <w:sz w:val="20"/>
                <w:szCs w:val="20"/>
              </w:rPr>
              <w:t>ендерної документації</w:t>
            </w:r>
            <w:r w:rsidRPr="006F039F">
              <w:rPr>
                <w:rFonts w:ascii="Times New Roman" w:eastAsia="Times New Roman" w:hAnsi="Times New Roman" w:cs="Times New Roman"/>
                <w:bCs/>
                <w:color w:val="000000"/>
                <w:sz w:val="20"/>
                <w:szCs w:val="20"/>
              </w:rPr>
              <w:t xml:space="preserve"> надає інформацію про наявність</w:t>
            </w:r>
            <w:r>
              <w:t xml:space="preserve"> </w:t>
            </w:r>
            <w:r w:rsidRPr="006F039F">
              <w:rPr>
                <w:rFonts w:ascii="Times New Roman" w:eastAsia="Times New Roman" w:hAnsi="Times New Roman" w:cs="Times New Roman"/>
                <w:bCs/>
                <w:color w:val="000000"/>
                <w:sz w:val="20"/>
                <w:szCs w:val="20"/>
              </w:rPr>
              <w:t>працівників відповідної кваліфікації, які мають необхідні знання та досвід</w:t>
            </w:r>
          </w:p>
          <w:p w14:paraId="22B3BB9D" w14:textId="77777777" w:rsidR="006F039F" w:rsidRPr="00E13406" w:rsidRDefault="006F039F" w:rsidP="000271AD">
            <w:pPr>
              <w:spacing w:after="0" w:line="240" w:lineRule="auto"/>
              <w:ind w:left="37" w:right="93" w:firstLine="425"/>
              <w:jc w:val="center"/>
              <w:rPr>
                <w:rFonts w:ascii="Times New Roman" w:eastAsia="Times New Roman" w:hAnsi="Times New Roman" w:cs="Times New Roman"/>
                <w:b/>
                <w:sz w:val="20"/>
                <w:szCs w:val="20"/>
                <w:lang w:bidi="en-US"/>
              </w:rPr>
            </w:pPr>
          </w:p>
          <w:tbl>
            <w:tblPr>
              <w:tblW w:w="6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
              <w:gridCol w:w="1393"/>
              <w:gridCol w:w="850"/>
              <w:gridCol w:w="851"/>
              <w:gridCol w:w="3402"/>
            </w:tblGrid>
            <w:tr w:rsidR="00A21DC0" w:rsidRPr="00E13406" w14:paraId="7870E9B1" w14:textId="77777777" w:rsidTr="000271AD">
              <w:trPr>
                <w:trHeight w:val="459"/>
              </w:trPr>
              <w:tc>
                <w:tcPr>
                  <w:tcW w:w="477" w:type="dxa"/>
                  <w:vAlign w:val="center"/>
                </w:tcPr>
                <w:p w14:paraId="2B09EC9B"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E13406">
                    <w:rPr>
                      <w:rFonts w:ascii="Times New Roman" w:eastAsia="Times New Roman" w:hAnsi="Times New Roman" w:cs="Times New Roman"/>
                      <w:sz w:val="20"/>
                      <w:szCs w:val="20"/>
                      <w:lang w:bidi="en-US"/>
                    </w:rPr>
                    <w:t>№ з/п</w:t>
                  </w:r>
                </w:p>
              </w:tc>
              <w:tc>
                <w:tcPr>
                  <w:tcW w:w="1393" w:type="dxa"/>
                  <w:vAlign w:val="center"/>
                </w:tcPr>
                <w:p w14:paraId="36C6B70C"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E13406">
                    <w:rPr>
                      <w:rFonts w:ascii="Times New Roman" w:eastAsia="Times New Roman" w:hAnsi="Times New Roman" w:cs="Times New Roman"/>
                      <w:sz w:val="20"/>
                      <w:szCs w:val="20"/>
                      <w:lang w:bidi="en-US"/>
                    </w:rPr>
                    <w:t>Прізвище, ім’я,</w:t>
                  </w:r>
                </w:p>
                <w:p w14:paraId="00691ECE"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E13406">
                    <w:rPr>
                      <w:rFonts w:ascii="Times New Roman" w:eastAsia="Times New Roman" w:hAnsi="Times New Roman" w:cs="Times New Roman"/>
                      <w:sz w:val="20"/>
                      <w:szCs w:val="20"/>
                      <w:lang w:bidi="en-US"/>
                    </w:rPr>
                    <w:t xml:space="preserve"> по-батькові працівника</w:t>
                  </w:r>
                </w:p>
              </w:tc>
              <w:tc>
                <w:tcPr>
                  <w:tcW w:w="850" w:type="dxa"/>
                  <w:vAlign w:val="center"/>
                </w:tcPr>
                <w:p w14:paraId="5BCF7756"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E13406">
                    <w:rPr>
                      <w:rFonts w:ascii="Times New Roman" w:eastAsia="Times New Roman" w:hAnsi="Times New Roman" w:cs="Times New Roman"/>
                      <w:sz w:val="20"/>
                      <w:szCs w:val="20"/>
                      <w:lang w:bidi="en-US"/>
                    </w:rPr>
                    <w:t xml:space="preserve">Кваліфікація/посада </w:t>
                  </w:r>
                </w:p>
              </w:tc>
              <w:tc>
                <w:tcPr>
                  <w:tcW w:w="851" w:type="dxa"/>
                  <w:vAlign w:val="center"/>
                </w:tcPr>
                <w:p w14:paraId="4122086B"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E13406">
                    <w:rPr>
                      <w:rFonts w:ascii="Times New Roman" w:eastAsia="Times New Roman" w:hAnsi="Times New Roman" w:cs="Times New Roman"/>
                      <w:color w:val="000000"/>
                      <w:sz w:val="20"/>
                      <w:szCs w:val="20"/>
                    </w:rPr>
                    <w:t>Загальний стаж роботи</w:t>
                  </w:r>
                </w:p>
              </w:tc>
              <w:tc>
                <w:tcPr>
                  <w:tcW w:w="3402" w:type="dxa"/>
                  <w:vAlign w:val="center"/>
                </w:tcPr>
                <w:p w14:paraId="51A9C17E"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E13406">
                    <w:rPr>
                      <w:rFonts w:ascii="Times New Roman" w:eastAsia="Times New Roman" w:hAnsi="Times New Roman" w:cs="Times New Roman"/>
                      <w:sz w:val="20"/>
                      <w:szCs w:val="20"/>
                      <w:lang w:bidi="en-US"/>
                    </w:rPr>
                    <w:t>Наявність посвідчення на право керування транспортним засобом, наявність ДОПНВ-свідоцтва про підготовку водіїв транспортних засобів, що перевозять небезпечні вантажі (вказати номер посвідчення/ категорію ТЗ)</w:t>
                  </w:r>
                </w:p>
              </w:tc>
            </w:tr>
            <w:tr w:rsidR="00A21DC0" w:rsidRPr="00E13406" w14:paraId="70259187" w14:textId="77777777" w:rsidTr="000271AD">
              <w:trPr>
                <w:trHeight w:val="128"/>
              </w:trPr>
              <w:tc>
                <w:tcPr>
                  <w:tcW w:w="477" w:type="dxa"/>
                </w:tcPr>
                <w:p w14:paraId="1EC23339"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E13406">
                    <w:rPr>
                      <w:rFonts w:ascii="Times New Roman" w:eastAsia="Times New Roman" w:hAnsi="Times New Roman" w:cs="Times New Roman"/>
                      <w:sz w:val="20"/>
                      <w:szCs w:val="20"/>
                      <w:lang w:bidi="en-US"/>
                    </w:rPr>
                    <w:t>1.</w:t>
                  </w:r>
                </w:p>
              </w:tc>
              <w:tc>
                <w:tcPr>
                  <w:tcW w:w="1393" w:type="dxa"/>
                </w:tcPr>
                <w:p w14:paraId="1B33D85E"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p>
              </w:tc>
              <w:tc>
                <w:tcPr>
                  <w:tcW w:w="850" w:type="dxa"/>
                </w:tcPr>
                <w:p w14:paraId="2F004CA4"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p>
              </w:tc>
              <w:tc>
                <w:tcPr>
                  <w:tcW w:w="851" w:type="dxa"/>
                </w:tcPr>
                <w:p w14:paraId="3988F5C9"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p>
              </w:tc>
              <w:tc>
                <w:tcPr>
                  <w:tcW w:w="3402" w:type="dxa"/>
                </w:tcPr>
                <w:p w14:paraId="564A016D"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p>
              </w:tc>
            </w:tr>
          </w:tbl>
          <w:p w14:paraId="6C4CED90" w14:textId="77777777" w:rsidR="00A21DC0" w:rsidRPr="00E13406" w:rsidRDefault="00A21DC0" w:rsidP="000271AD">
            <w:pPr>
              <w:spacing w:after="0" w:line="240" w:lineRule="auto"/>
              <w:ind w:left="37" w:right="93" w:firstLine="425"/>
              <w:jc w:val="both"/>
              <w:rPr>
                <w:rFonts w:ascii="Times New Roman" w:eastAsia="Times New Roman" w:hAnsi="Times New Roman" w:cs="Times New Roman"/>
                <w:sz w:val="24"/>
                <w:szCs w:val="20"/>
                <w:lang w:bidi="en-US"/>
              </w:rPr>
            </w:pPr>
          </w:p>
          <w:p w14:paraId="5E42A186" w14:textId="77777777" w:rsidR="00A21DC0" w:rsidRPr="00E13406" w:rsidRDefault="00A21DC0" w:rsidP="000271AD">
            <w:pPr>
              <w:pBdr>
                <w:top w:val="nil"/>
                <w:left w:val="nil"/>
                <w:bottom w:val="nil"/>
                <w:right w:val="nil"/>
                <w:between w:val="nil"/>
              </w:pBdr>
              <w:tabs>
                <w:tab w:val="left" w:pos="454"/>
              </w:tabs>
              <w:spacing w:after="0" w:line="240" w:lineRule="auto"/>
              <w:ind w:left="37" w:firstLine="425"/>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 xml:space="preserve">2.2.Довідка повинна містити наступну інформацію: перелік працівників </w:t>
            </w:r>
            <w:r w:rsidRPr="00E13406">
              <w:rPr>
                <w:rFonts w:ascii="Times New Roman" w:eastAsia="Times New Roman" w:hAnsi="Times New Roman" w:cs="Times New Roman"/>
                <w:spacing w:val="-3"/>
                <w:sz w:val="24"/>
                <w:szCs w:val="20"/>
                <w:lang w:bidi="en-US"/>
              </w:rPr>
              <w:t xml:space="preserve">із </w:t>
            </w:r>
            <w:r w:rsidRPr="00E13406">
              <w:rPr>
                <w:rFonts w:ascii="Times New Roman" w:eastAsia="Times New Roman" w:hAnsi="Times New Roman" w:cs="Times New Roman"/>
                <w:sz w:val="24"/>
                <w:szCs w:val="20"/>
                <w:lang w:bidi="en-US"/>
              </w:rPr>
              <w:t xml:space="preserve">зазначенням ПІБ, посади та досвіду роботи, інформацію про наявність у працівників, що будуть залучатися до надання послуг, відповідних посвідчень на право керування спеціалізованим автотранспортом відповідно </w:t>
            </w:r>
            <w:r w:rsidRPr="00E13406">
              <w:rPr>
                <w:rFonts w:ascii="Times New Roman" w:eastAsia="Times New Roman" w:hAnsi="Times New Roman" w:cs="Times New Roman"/>
                <w:spacing w:val="-4"/>
                <w:sz w:val="24"/>
                <w:szCs w:val="20"/>
                <w:lang w:bidi="en-US"/>
              </w:rPr>
              <w:t xml:space="preserve">до </w:t>
            </w:r>
            <w:r w:rsidRPr="00E13406">
              <w:rPr>
                <w:rFonts w:ascii="Times New Roman" w:eastAsia="Times New Roman" w:hAnsi="Times New Roman" w:cs="Times New Roman"/>
                <w:sz w:val="24"/>
                <w:szCs w:val="20"/>
                <w:lang w:bidi="en-US"/>
              </w:rPr>
              <w:t>вимог нормативних</w:t>
            </w:r>
            <w:r w:rsidRPr="00E13406">
              <w:rPr>
                <w:rFonts w:ascii="Times New Roman" w:eastAsia="Times New Roman" w:hAnsi="Times New Roman" w:cs="Times New Roman"/>
                <w:spacing w:val="-1"/>
                <w:sz w:val="24"/>
                <w:szCs w:val="20"/>
                <w:lang w:bidi="en-US"/>
              </w:rPr>
              <w:t xml:space="preserve"> </w:t>
            </w:r>
            <w:r w:rsidRPr="00E13406">
              <w:rPr>
                <w:rFonts w:ascii="Times New Roman" w:eastAsia="Times New Roman" w:hAnsi="Times New Roman" w:cs="Times New Roman"/>
                <w:sz w:val="24"/>
                <w:szCs w:val="20"/>
                <w:lang w:bidi="en-US"/>
              </w:rPr>
              <w:t>документів.</w:t>
            </w:r>
          </w:p>
          <w:p w14:paraId="3D3B8764" w14:textId="75AD4D3B" w:rsidR="00A21DC0" w:rsidRPr="00E13406" w:rsidRDefault="00A21DC0" w:rsidP="000271AD">
            <w:pPr>
              <w:pBdr>
                <w:top w:val="nil"/>
                <w:left w:val="nil"/>
                <w:bottom w:val="nil"/>
                <w:right w:val="nil"/>
                <w:between w:val="nil"/>
              </w:pBdr>
              <w:tabs>
                <w:tab w:val="left" w:pos="454"/>
              </w:tabs>
              <w:spacing w:after="0" w:line="240" w:lineRule="auto"/>
              <w:ind w:left="33" w:firstLine="425"/>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2.3.До довідки додати документ на кожного працівника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w:t>
            </w:r>
            <w:r w:rsidR="006F039F" w:rsidRPr="006F039F">
              <w:rPr>
                <w:rFonts w:ascii="Times New Roman" w:eastAsia="Times New Roman" w:hAnsi="Times New Roman" w:cs="Times New Roman"/>
                <w:sz w:val="24"/>
                <w:szCs w:val="20"/>
                <w:lang w:bidi="en-US"/>
              </w:rPr>
              <w:t xml:space="preserve"> </w:t>
            </w:r>
            <w:r w:rsidRPr="00E13406">
              <w:rPr>
                <w:rFonts w:ascii="Times New Roman" w:eastAsia="Times New Roman" w:hAnsi="Times New Roman" w:cs="Times New Roman"/>
                <w:sz w:val="24"/>
                <w:szCs w:val="20"/>
                <w:lang w:bidi="en-US"/>
              </w:rPr>
              <w:t>(наприклад: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інший документ).</w:t>
            </w:r>
          </w:p>
          <w:p w14:paraId="6F285D0B" w14:textId="34C296EC" w:rsidR="006F039F" w:rsidRPr="006F039F" w:rsidRDefault="00A21DC0" w:rsidP="006F039F">
            <w:pPr>
              <w:spacing w:after="0" w:line="240" w:lineRule="auto"/>
              <w:ind w:left="33" w:right="91" w:firstLine="348"/>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color w:val="000000"/>
                <w:sz w:val="24"/>
                <w:szCs w:val="24"/>
              </w:rPr>
              <w:t xml:space="preserve">2.4. Скановані копії документів, що підтверджує проходження водіями спеціальної підготовки з вивчення вимог, які повинні виконуватися під час перевезення таких вантажів та підтверджують </w:t>
            </w:r>
            <w:r w:rsidRPr="00E13406">
              <w:rPr>
                <w:rFonts w:ascii="Times New Roman" w:eastAsia="Times New Roman" w:hAnsi="Times New Roman" w:cs="Times New Roman"/>
                <w:sz w:val="24"/>
                <w:szCs w:val="20"/>
                <w:lang w:bidi="en-US"/>
              </w:rPr>
              <w:t>право керування спеціалізованим транспортним засобом (ДОПНВ/ADR -свідоцтва про підготовку водіїв транспортних засобів, що перевозять небезпечні вантажі (вказати номер свідотства/ категорію ТЗ).</w:t>
            </w:r>
          </w:p>
        </w:tc>
      </w:tr>
      <w:tr w:rsidR="00A21DC0" w:rsidRPr="00E13406" w14:paraId="3A6E0304" w14:textId="77777777" w:rsidTr="00A21DC0">
        <w:trPr>
          <w:trHeight w:val="7507"/>
        </w:trPr>
        <w:tc>
          <w:tcPr>
            <w:tcW w:w="567" w:type="dxa"/>
            <w:tcBorders>
              <w:top w:val="single" w:sz="4" w:space="0" w:color="000000"/>
              <w:left w:val="single" w:sz="4" w:space="0" w:color="000000"/>
              <w:bottom w:val="single" w:sz="4" w:space="0" w:color="000000"/>
              <w:right w:val="nil"/>
            </w:tcBorders>
          </w:tcPr>
          <w:p w14:paraId="10D81B20" w14:textId="77777777" w:rsidR="00A21DC0" w:rsidRPr="00E13406" w:rsidRDefault="00A21DC0"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E13406">
              <w:rPr>
                <w:rFonts w:ascii="Times New Roman" w:eastAsia="Times New Roman" w:hAnsi="Times New Roman" w:cs="Times New Roman"/>
                <w:bCs/>
                <w:sz w:val="24"/>
                <w:szCs w:val="24"/>
              </w:rPr>
              <w:lastRenderedPageBreak/>
              <w:t>3.</w:t>
            </w:r>
          </w:p>
        </w:tc>
        <w:tc>
          <w:tcPr>
            <w:tcW w:w="1980" w:type="dxa"/>
            <w:tcBorders>
              <w:top w:val="single" w:sz="4" w:space="0" w:color="000000"/>
              <w:left w:val="single" w:sz="4" w:space="0" w:color="000000"/>
              <w:bottom w:val="single" w:sz="4" w:space="0" w:color="000000"/>
              <w:right w:val="nil"/>
            </w:tcBorders>
          </w:tcPr>
          <w:p w14:paraId="4D954DF3" w14:textId="77777777" w:rsidR="00A21DC0" w:rsidRPr="00E13406" w:rsidRDefault="00A21DC0" w:rsidP="000271AD">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E13406">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73DC4D5F" w14:textId="10F5B359" w:rsidR="00A21DC0" w:rsidRPr="00E13406" w:rsidRDefault="00A21DC0" w:rsidP="000271A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E13406">
              <w:rPr>
                <w:rFonts w:ascii="Times New Roman" w:eastAsia="Times New Roman" w:hAnsi="Times New Roman" w:cs="Times New Roman"/>
                <w:color w:val="000000"/>
                <w:sz w:val="24"/>
                <w:szCs w:val="24"/>
              </w:rPr>
              <w:t xml:space="preserve">3.1. На підтвердження досвіду виконання аналогічного (аналогічних) за предметом закупівлі договору (договорів) </w:t>
            </w:r>
            <w:r w:rsidR="006F039F">
              <w:rPr>
                <w:rFonts w:ascii="Times New Roman" w:eastAsia="Times New Roman" w:hAnsi="Times New Roman" w:cs="Times New Roman"/>
                <w:color w:val="000000"/>
                <w:sz w:val="24"/>
                <w:szCs w:val="24"/>
                <w:lang w:val="ru-RU"/>
              </w:rPr>
              <w:t>у</w:t>
            </w:r>
            <w:r w:rsidRPr="00E13406">
              <w:rPr>
                <w:rFonts w:ascii="Times New Roman" w:eastAsia="Times New Roman" w:hAnsi="Times New Roman" w:cs="Times New Roman"/>
                <w:color w:val="000000"/>
                <w:sz w:val="24"/>
                <w:szCs w:val="24"/>
              </w:rPr>
              <w:t>часник має надати:</w:t>
            </w:r>
          </w:p>
          <w:p w14:paraId="65913D81" w14:textId="511579EC" w:rsidR="00A21DC0" w:rsidRPr="00E13406" w:rsidRDefault="00A21DC0" w:rsidP="000271A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E13406">
              <w:rPr>
                <w:rFonts w:ascii="Times New Roman" w:eastAsia="Times New Roman" w:hAnsi="Times New Roman" w:cs="Times New Roman"/>
                <w:color w:val="000000"/>
                <w:sz w:val="24"/>
                <w:szCs w:val="24"/>
              </w:rPr>
              <w:t>3.1.1. довідку</w:t>
            </w:r>
            <w:r w:rsidRPr="00E13406">
              <w:rPr>
                <w:rFonts w:ascii="Times New Roman" w:eastAsia="Times New Roman" w:hAnsi="Times New Roman" w:cs="Times New Roman"/>
                <w:color w:val="000000"/>
                <w:sz w:val="24"/>
                <w:szCs w:val="24"/>
                <w:lang w:val="ru-RU"/>
              </w:rPr>
              <w:t xml:space="preserve"> за формою 3</w:t>
            </w:r>
            <w:r w:rsidRPr="00E13406">
              <w:rPr>
                <w:rFonts w:ascii="Times New Roman" w:eastAsia="Times New Roman" w:hAnsi="Times New Roman" w:cs="Times New Roman"/>
                <w:color w:val="000000"/>
                <w:sz w:val="24"/>
                <w:szCs w:val="24"/>
              </w:rPr>
              <w:t xml:space="preserve">, з інформацією про виконання в повному обсягу </w:t>
            </w:r>
            <w:r w:rsidR="006F039F">
              <w:rPr>
                <w:rFonts w:ascii="Times New Roman" w:eastAsia="Times New Roman" w:hAnsi="Times New Roman" w:cs="Times New Roman"/>
                <w:color w:val="000000"/>
                <w:sz w:val="24"/>
                <w:szCs w:val="24"/>
                <w:lang w:val="ru-RU"/>
              </w:rPr>
              <w:t>у</w:t>
            </w:r>
            <w:r w:rsidRPr="00E13406">
              <w:rPr>
                <w:rFonts w:ascii="Times New Roman" w:eastAsia="Times New Roman" w:hAnsi="Times New Roman" w:cs="Times New Roman"/>
                <w:color w:val="000000"/>
                <w:sz w:val="24"/>
                <w:szCs w:val="24"/>
              </w:rPr>
              <w:t>часником аналогічного (аналогічних) за предметом закупівлі договору (договорів)  (не менше одного договору).</w:t>
            </w:r>
          </w:p>
          <w:p w14:paraId="0FF171C8" w14:textId="77777777" w:rsidR="00A21DC0" w:rsidRPr="00E13406" w:rsidRDefault="00A21DC0" w:rsidP="000271A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3CA6B90F" w14:textId="77777777" w:rsidR="00A21DC0" w:rsidRPr="00E13406" w:rsidRDefault="00A21DC0" w:rsidP="000271AD">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sidRPr="00E13406">
              <w:rPr>
                <w:rFonts w:ascii="Times New Roman" w:eastAsia="Times New Roman" w:hAnsi="Times New Roman" w:cs="Times New Roman"/>
                <w:color w:val="000000"/>
                <w:sz w:val="24"/>
                <w:szCs w:val="24"/>
                <w:lang w:val="ru-RU"/>
              </w:rPr>
              <w:t>Форма 3</w:t>
            </w:r>
          </w:p>
          <w:p w14:paraId="63163F27"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Довідка</w:t>
            </w:r>
          </w:p>
          <w:p w14:paraId="678198AD"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1CB190F" w14:textId="77777777" w:rsidR="00A21DC0" w:rsidRPr="00E13406" w:rsidRDefault="00A21DC0" w:rsidP="000271AD">
            <w:pPr>
              <w:spacing w:after="0" w:line="240" w:lineRule="auto"/>
              <w:jc w:val="center"/>
              <w:rPr>
                <w:rFonts w:ascii="Times New Roman" w:hAnsi="Times New Roman" w:cs="Times New Roman"/>
                <w:sz w:val="20"/>
                <w:szCs w:val="20"/>
                <w:lang w:eastAsia="en-US"/>
              </w:rPr>
            </w:pPr>
          </w:p>
          <w:p w14:paraId="178D4A17" w14:textId="77777777" w:rsidR="00A21DC0" w:rsidRPr="00E13406" w:rsidRDefault="00A21DC0" w:rsidP="000271AD">
            <w:pPr>
              <w:spacing w:after="0" w:line="240" w:lineRule="auto"/>
              <w:jc w:val="both"/>
              <w:rPr>
                <w:rFonts w:ascii="Times New Roman" w:hAnsi="Times New Roman" w:cs="Times New Roman"/>
                <w:sz w:val="20"/>
                <w:szCs w:val="20"/>
                <w:lang w:eastAsia="en-US"/>
              </w:rPr>
            </w:pPr>
            <w:r w:rsidRPr="00E13406">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22600EBA"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A21DC0" w:rsidRPr="00E13406" w14:paraId="4F5DB1CE" w14:textId="77777777" w:rsidTr="000271AD">
              <w:tc>
                <w:tcPr>
                  <w:tcW w:w="323" w:type="dxa"/>
                  <w:shd w:val="clear" w:color="auto" w:fill="auto"/>
                  <w:vAlign w:val="center"/>
                </w:tcPr>
                <w:p w14:paraId="5A21BC27"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 з/п</w:t>
                  </w:r>
                </w:p>
              </w:tc>
              <w:tc>
                <w:tcPr>
                  <w:tcW w:w="1280" w:type="dxa"/>
                  <w:vAlign w:val="center"/>
                </w:tcPr>
                <w:p w14:paraId="5B3C020D" w14:textId="77777777" w:rsidR="00A21DC0" w:rsidRPr="00E13406" w:rsidRDefault="00A21DC0" w:rsidP="000271AD">
                  <w:pPr>
                    <w:spacing w:after="0" w:line="240" w:lineRule="auto"/>
                    <w:jc w:val="center"/>
                    <w:rPr>
                      <w:rFonts w:ascii="Times New Roman" w:hAnsi="Times New Roman" w:cs="Times New Roman"/>
                      <w:b/>
                      <w:bCs/>
                      <w:sz w:val="20"/>
                      <w:szCs w:val="20"/>
                      <w:lang w:val="ru-RU" w:eastAsia="en-US"/>
                    </w:rPr>
                  </w:pPr>
                  <w:r w:rsidRPr="00E13406">
                    <w:rPr>
                      <w:rFonts w:ascii="Times New Roman" w:hAnsi="Times New Roman" w:cs="Times New Roman"/>
                      <w:b/>
                      <w:bCs/>
                      <w:sz w:val="20"/>
                      <w:szCs w:val="20"/>
                      <w:lang w:val="ru-RU" w:eastAsia="en-US"/>
                    </w:rPr>
                    <w:t>Предмет закуп</w:t>
                  </w:r>
                  <w:r w:rsidRPr="00E13406">
                    <w:rPr>
                      <w:rFonts w:ascii="Times New Roman" w:hAnsi="Times New Roman" w:cs="Times New Roman"/>
                      <w:b/>
                      <w:bCs/>
                      <w:sz w:val="20"/>
                      <w:szCs w:val="20"/>
                      <w:lang w:eastAsia="en-US"/>
                    </w:rPr>
                    <w:t>і</w:t>
                  </w:r>
                  <w:r w:rsidRPr="00E13406">
                    <w:rPr>
                      <w:rFonts w:ascii="Times New Roman" w:hAnsi="Times New Roman" w:cs="Times New Roman"/>
                      <w:b/>
                      <w:bCs/>
                      <w:sz w:val="20"/>
                      <w:szCs w:val="20"/>
                      <w:lang w:val="ru-RU" w:eastAsia="en-US"/>
                    </w:rPr>
                    <w:t>влі</w:t>
                  </w:r>
                </w:p>
              </w:tc>
              <w:tc>
                <w:tcPr>
                  <w:tcW w:w="1276" w:type="dxa"/>
                  <w:shd w:val="clear" w:color="auto" w:fill="auto"/>
                  <w:vAlign w:val="center"/>
                </w:tcPr>
                <w:p w14:paraId="28279D6B"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2CECC8B"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 xml:space="preserve">Номер та дата договору </w:t>
                  </w:r>
                </w:p>
              </w:tc>
              <w:tc>
                <w:tcPr>
                  <w:tcW w:w="1276" w:type="dxa"/>
                  <w:vAlign w:val="center"/>
                </w:tcPr>
                <w:p w14:paraId="2289AC97" w14:textId="77777777" w:rsidR="00A21DC0" w:rsidRPr="00E13406" w:rsidRDefault="00A21DC0" w:rsidP="000271AD">
                  <w:pPr>
                    <w:spacing w:after="0" w:line="240" w:lineRule="auto"/>
                    <w:jc w:val="center"/>
                    <w:rPr>
                      <w:rFonts w:ascii="Times New Roman" w:hAnsi="Times New Roman" w:cs="Times New Roman"/>
                      <w:b/>
                      <w:bCs/>
                      <w:sz w:val="20"/>
                      <w:szCs w:val="20"/>
                      <w:lang w:val="ru-RU" w:eastAsia="en-US"/>
                    </w:rPr>
                  </w:pPr>
                  <w:r w:rsidRPr="00E13406">
                    <w:rPr>
                      <w:rFonts w:ascii="Times New Roman" w:hAnsi="Times New Roman" w:cs="Times New Roman"/>
                      <w:b/>
                      <w:bCs/>
                      <w:sz w:val="20"/>
                      <w:szCs w:val="20"/>
                      <w:lang w:val="ru-RU" w:eastAsia="en-US"/>
                    </w:rPr>
                    <w:t>Сума договору</w:t>
                  </w:r>
                </w:p>
              </w:tc>
              <w:tc>
                <w:tcPr>
                  <w:tcW w:w="1684" w:type="dxa"/>
                  <w:shd w:val="clear" w:color="auto" w:fill="auto"/>
                  <w:vAlign w:val="center"/>
                </w:tcPr>
                <w:p w14:paraId="16AEEA42"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Документ(и), що підтверджують виконання договору</w:t>
                  </w:r>
                </w:p>
              </w:tc>
            </w:tr>
            <w:tr w:rsidR="00A21DC0" w:rsidRPr="00E13406" w14:paraId="77190614" w14:textId="77777777" w:rsidTr="000271AD">
              <w:tc>
                <w:tcPr>
                  <w:tcW w:w="323" w:type="dxa"/>
                  <w:shd w:val="clear" w:color="auto" w:fill="auto"/>
                </w:tcPr>
                <w:p w14:paraId="587AFEC8"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280" w:type="dxa"/>
                </w:tcPr>
                <w:p w14:paraId="018D1B6C"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61ACC4"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72DAD53"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276" w:type="dxa"/>
                </w:tcPr>
                <w:p w14:paraId="3E5F317E"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64FA72F5"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r>
          </w:tbl>
          <w:p w14:paraId="160B2EBF" w14:textId="77777777" w:rsidR="00A21DC0" w:rsidRPr="00E13406" w:rsidRDefault="00A21DC0" w:rsidP="000271AD">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460D0411" w14:textId="0DF7DE0D" w:rsidR="00A21DC0" w:rsidRPr="00A21DC0" w:rsidRDefault="00A21DC0" w:rsidP="000271AD">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b/>
                <w:bCs/>
                <w:color w:val="000000" w:themeColor="text1"/>
                <w:sz w:val="24"/>
                <w:szCs w:val="24"/>
                <w:lang w:val="ru-RU"/>
              </w:rPr>
            </w:pPr>
            <w:r w:rsidRPr="00E13406">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Pr="00E13406">
              <w:rPr>
                <w:rFonts w:ascii="Times New Roman" w:eastAsia="Times New Roman" w:hAnsi="Times New Roman" w:cs="Times New Roman"/>
                <w:b/>
                <w:bCs/>
                <w:color w:val="000000" w:themeColor="text1"/>
                <w:sz w:val="24"/>
                <w:szCs w:val="24"/>
              </w:rPr>
              <w:t xml:space="preserve">Послуга дорожнього перевезення небезпечного вантажу біологічного матеріалу категорії B (код UN 3373) – зразки крові </w:t>
            </w:r>
            <w:r>
              <w:rPr>
                <w:rFonts w:ascii="Times New Roman" w:eastAsia="Times New Roman" w:hAnsi="Times New Roman" w:cs="Times New Roman"/>
                <w:b/>
                <w:bCs/>
                <w:color w:val="000000" w:themeColor="text1"/>
                <w:sz w:val="24"/>
                <w:szCs w:val="24"/>
                <w:lang w:val="ru-RU"/>
              </w:rPr>
              <w:t xml:space="preserve">або </w:t>
            </w:r>
            <w:r w:rsidRPr="00A21DC0">
              <w:rPr>
                <w:rFonts w:ascii="Times New Roman" w:eastAsia="Times New Roman" w:hAnsi="Times New Roman" w:cs="Times New Roman"/>
                <w:b/>
                <w:bCs/>
                <w:color w:val="000000" w:themeColor="text1"/>
                <w:sz w:val="24"/>
                <w:szCs w:val="24"/>
                <w:lang w:val="ru-RU"/>
              </w:rPr>
              <w:t>Послуги дорожнього перевезення небезпечного вантажу біологічного матеріалу категорії А (код UN 2814) - культуральна рідина</w:t>
            </w:r>
            <w:r>
              <w:rPr>
                <w:rFonts w:ascii="Times New Roman" w:eastAsia="Times New Roman" w:hAnsi="Times New Roman" w:cs="Times New Roman"/>
                <w:b/>
                <w:bCs/>
                <w:color w:val="000000" w:themeColor="text1"/>
                <w:sz w:val="24"/>
                <w:szCs w:val="24"/>
                <w:lang w:val="ru-RU"/>
              </w:rPr>
              <w:t>.</w:t>
            </w:r>
          </w:p>
          <w:p w14:paraId="7C61E03B" w14:textId="77777777" w:rsidR="00A21DC0" w:rsidRPr="00E13406" w:rsidRDefault="00A21DC0" w:rsidP="000271AD">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sidRPr="00E13406">
              <w:rPr>
                <w:rFonts w:ascii="Times New Roman" w:eastAsia="Times New Roman" w:hAnsi="Times New Roman" w:cs="Times New Roman"/>
                <w:color w:val="000000"/>
                <w:sz w:val="24"/>
                <w:szCs w:val="24"/>
              </w:rPr>
              <w:t>3.1.2.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51E43264" w14:textId="77777777" w:rsidR="00A21DC0" w:rsidRPr="00E13406" w:rsidRDefault="00A21DC0" w:rsidP="000271AD">
            <w:pPr>
              <w:spacing w:after="0" w:line="240" w:lineRule="auto"/>
              <w:ind w:left="37" w:right="93" w:firstLine="425"/>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color w:val="000000"/>
                <w:sz w:val="24"/>
                <w:szCs w:val="24"/>
              </w:rPr>
              <w:t>3.1.3.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2954E9">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67293966" w14:textId="77777777" w:rsidR="000253F0" w:rsidRPr="009E6497" w:rsidRDefault="000253F0" w:rsidP="000253F0">
      <w:pPr>
        <w:spacing w:after="0" w:line="240" w:lineRule="auto"/>
        <w:jc w:val="center"/>
        <w:rPr>
          <w:rFonts w:ascii="Times New Roman" w:eastAsia="Helvetica" w:hAnsi="Times New Roman" w:cs="Times New Roman"/>
          <w:b/>
          <w:sz w:val="24"/>
          <w:szCs w:val="24"/>
          <w:lang w:eastAsia="ru-RU"/>
        </w:rPr>
      </w:pPr>
      <w:r w:rsidRPr="009E6497">
        <w:rPr>
          <w:rFonts w:ascii="Times New Roman" w:eastAsia="Helvetica" w:hAnsi="Times New Roman" w:cs="Times New Roman"/>
          <w:b/>
          <w:sz w:val="24"/>
          <w:szCs w:val="24"/>
          <w:lang w:eastAsia="ru-RU"/>
        </w:rPr>
        <w:t xml:space="preserve">ТЕХНІЧНА СПЕЦИФІКАЦІЯ </w:t>
      </w:r>
    </w:p>
    <w:p w14:paraId="768CB23C" w14:textId="57F3C5C9" w:rsidR="00A541B5" w:rsidRDefault="000253F0" w:rsidP="000253F0">
      <w:pPr>
        <w:spacing w:after="0" w:line="240" w:lineRule="auto"/>
        <w:jc w:val="center"/>
        <w:rPr>
          <w:rFonts w:ascii="Times New Roman" w:eastAsia="Helvetica" w:hAnsi="Times New Roman" w:cs="Times New Roman"/>
          <w:bCs/>
          <w:sz w:val="24"/>
          <w:szCs w:val="24"/>
          <w:lang w:eastAsia="ru-RU"/>
        </w:rPr>
      </w:pPr>
      <w:r w:rsidRPr="000253F0">
        <w:rPr>
          <w:rFonts w:ascii="Times New Roman" w:eastAsia="Helvetica" w:hAnsi="Times New Roman" w:cs="Times New Roman"/>
          <w:bCs/>
          <w:sz w:val="24"/>
          <w:szCs w:val="24"/>
          <w:lang w:eastAsia="ru-RU"/>
        </w:rPr>
        <w:t>інформація про необхідні технічні, якісні та кількісні характеристики предмета закупівлі</w:t>
      </w:r>
    </w:p>
    <w:p w14:paraId="5FE306E4" w14:textId="77777777" w:rsidR="000253F0" w:rsidRPr="00D03C96" w:rsidRDefault="000253F0" w:rsidP="000253F0">
      <w:pPr>
        <w:spacing w:after="0" w:line="240" w:lineRule="auto"/>
        <w:jc w:val="center"/>
        <w:rPr>
          <w:rFonts w:ascii="Times New Roman" w:hAnsi="Times New Roman" w:cs="Times New Roman"/>
          <w:bCs/>
          <w:sz w:val="24"/>
          <w:szCs w:val="24"/>
          <w:lang w:eastAsia="ru-RU"/>
        </w:rPr>
      </w:pPr>
    </w:p>
    <w:p w14:paraId="711FDEB4" w14:textId="375CD4A7" w:rsidR="00A541B5" w:rsidRDefault="000253F0" w:rsidP="00A541B5">
      <w:pPr>
        <w:spacing w:after="0" w:line="240" w:lineRule="auto"/>
        <w:jc w:val="center"/>
        <w:rPr>
          <w:rFonts w:ascii="Times New Roman" w:eastAsia="Times New Roman" w:hAnsi="Times New Roman" w:cs="Times New Roman"/>
          <w:bCs/>
          <w:color w:val="000000"/>
          <w:spacing w:val="-5"/>
          <w:sz w:val="24"/>
          <w:szCs w:val="24"/>
          <w:lang w:eastAsia="ru-RU"/>
        </w:rPr>
      </w:pPr>
      <w:r w:rsidRPr="000253F0">
        <w:rPr>
          <w:rFonts w:ascii="Times New Roman" w:hAnsi="Times New Roman" w:cs="Times New Roman"/>
          <w:b/>
          <w:bCs/>
          <w:color w:val="000000" w:themeColor="text1"/>
          <w:sz w:val="24"/>
          <w:szCs w:val="24"/>
        </w:rPr>
        <w:t>ДК 021:2015:63520000-0 Послуги транспортних агентств (Послуги дорожнього перевезення небезпечного вантажу біологічного матеріалу)</w:t>
      </w:r>
    </w:p>
    <w:p w14:paraId="06FF8E3B" w14:textId="77777777" w:rsidR="0021326D" w:rsidRPr="00DF109B" w:rsidRDefault="0021326D" w:rsidP="002732C1">
      <w:pPr>
        <w:spacing w:before="100" w:beforeAutospacing="1" w:after="100" w:afterAutospacing="1"/>
        <w:contextualSpacing/>
        <w:rPr>
          <w:rFonts w:ascii="Times New Roman" w:hAnsi="Times New Roman" w:cs="Times New Roman"/>
          <w:b/>
          <w:bCs/>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6344"/>
      </w:tblGrid>
      <w:tr w:rsidR="000253F0" w:rsidRPr="000253F0" w14:paraId="0C4CB3AE" w14:textId="77777777" w:rsidTr="000253F0">
        <w:tc>
          <w:tcPr>
            <w:tcW w:w="675" w:type="dxa"/>
            <w:shd w:val="clear" w:color="auto" w:fill="auto"/>
          </w:tcPr>
          <w:p w14:paraId="5D7BC33A"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 xml:space="preserve">1. </w:t>
            </w:r>
          </w:p>
        </w:tc>
        <w:tc>
          <w:tcPr>
            <w:tcW w:w="2552" w:type="dxa"/>
            <w:shd w:val="clear" w:color="auto" w:fill="auto"/>
          </w:tcPr>
          <w:p w14:paraId="6FFD7025"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Назва послуг</w:t>
            </w:r>
          </w:p>
          <w:p w14:paraId="68C420BE"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6344" w:type="dxa"/>
            <w:shd w:val="clear" w:color="auto" w:fill="auto"/>
          </w:tcPr>
          <w:p w14:paraId="4729090B"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color w:val="000000"/>
                <w:sz w:val="24"/>
                <w:szCs w:val="24"/>
                <w:lang w:eastAsia="ru-RU"/>
              </w:rPr>
              <w:t xml:space="preserve">Послуги дорожнього перевезення небезпечного вантажу біологічного матеріалу категорії B (код </w:t>
            </w:r>
            <w:r w:rsidRPr="000253F0">
              <w:rPr>
                <w:rFonts w:ascii="Times New Roman" w:eastAsia="Times New Roman" w:hAnsi="Times New Roman" w:cs="Times New Roman"/>
                <w:color w:val="000000"/>
                <w:sz w:val="24"/>
                <w:szCs w:val="24"/>
                <w:shd w:val="clear" w:color="auto" w:fill="FFFFFF"/>
                <w:lang w:eastAsia="ru-RU"/>
              </w:rPr>
              <w:t xml:space="preserve">UN 3373) </w:t>
            </w:r>
            <w:r w:rsidRPr="000253F0">
              <w:rPr>
                <w:rFonts w:ascii="Times New Roman" w:eastAsia="Times New Roman" w:hAnsi="Times New Roman" w:cs="Times New Roman"/>
                <w:sz w:val="24"/>
                <w:szCs w:val="24"/>
                <w:shd w:val="clear" w:color="auto" w:fill="FFFFFF"/>
                <w:lang w:eastAsia="ru-RU"/>
              </w:rPr>
              <w:t>– зразки крові, категорії А (код UN 2814) - культуральна рідина (далі – Послуги).</w:t>
            </w:r>
          </w:p>
        </w:tc>
      </w:tr>
      <w:tr w:rsidR="000253F0" w:rsidRPr="000253F0" w14:paraId="70DE3DC5" w14:textId="77777777" w:rsidTr="000253F0">
        <w:tc>
          <w:tcPr>
            <w:tcW w:w="675" w:type="dxa"/>
            <w:shd w:val="clear" w:color="auto" w:fill="auto"/>
          </w:tcPr>
          <w:p w14:paraId="7595D507"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2.</w:t>
            </w:r>
          </w:p>
        </w:tc>
        <w:tc>
          <w:tcPr>
            <w:tcW w:w="2552" w:type="dxa"/>
            <w:shd w:val="clear" w:color="auto" w:fill="auto"/>
          </w:tcPr>
          <w:p w14:paraId="101A5DF0"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Обсяг послуг</w:t>
            </w:r>
          </w:p>
        </w:tc>
        <w:tc>
          <w:tcPr>
            <w:tcW w:w="6344" w:type="dxa"/>
            <w:shd w:val="clear" w:color="auto" w:fill="auto"/>
          </w:tcPr>
          <w:p w14:paraId="5E928558" w14:textId="77777777" w:rsidR="000253F0" w:rsidRPr="000253F0" w:rsidRDefault="000253F0" w:rsidP="000253F0">
            <w:pPr>
              <w:widowControl w:val="0"/>
              <w:tabs>
                <w:tab w:val="left" w:pos="317"/>
                <w:tab w:val="left" w:pos="884"/>
              </w:tabs>
              <w:spacing w:after="0" w:line="240" w:lineRule="auto"/>
              <w:jc w:val="both"/>
              <w:rPr>
                <w:rFonts w:ascii="Times New Roman" w:eastAsia="Arial" w:hAnsi="Times New Roman" w:cs="Times New Roman"/>
                <w:color w:val="000000"/>
                <w:sz w:val="24"/>
                <w:szCs w:val="24"/>
                <w:shd w:val="clear" w:color="auto" w:fill="FFFFFF"/>
                <w:lang w:eastAsia="ru-RU"/>
              </w:rPr>
            </w:pPr>
            <w:r w:rsidRPr="000253F0">
              <w:rPr>
                <w:rFonts w:ascii="Times New Roman" w:eastAsia="Arial" w:hAnsi="Times New Roman" w:cs="Times New Roman"/>
                <w:color w:val="000000"/>
                <w:sz w:val="24"/>
                <w:szCs w:val="24"/>
                <w:lang w:eastAsia="ru-RU"/>
              </w:rPr>
              <w:t xml:space="preserve">Послуги </w:t>
            </w:r>
            <w:r w:rsidRPr="000253F0">
              <w:rPr>
                <w:rFonts w:ascii="Times New Roman" w:eastAsia="Arial" w:hAnsi="Times New Roman" w:cs="Times New Roman"/>
                <w:color w:val="000000"/>
                <w:sz w:val="24"/>
                <w:szCs w:val="24"/>
                <w:shd w:val="clear" w:color="auto" w:fill="FFFFFF"/>
                <w:lang w:eastAsia="ru-RU"/>
              </w:rPr>
              <w:t xml:space="preserve">включають в себе доставку небезпечного вантажу </w:t>
            </w:r>
            <w:bookmarkStart w:id="6" w:name="_Hlk159579901"/>
            <w:r w:rsidRPr="000253F0">
              <w:rPr>
                <w:rFonts w:ascii="Times New Roman" w:eastAsia="Arial" w:hAnsi="Times New Roman" w:cs="Times New Roman"/>
                <w:color w:val="000000"/>
                <w:sz w:val="24"/>
                <w:szCs w:val="24"/>
                <w:shd w:val="clear" w:color="auto" w:fill="FFFFFF"/>
                <w:lang w:eastAsia="ru-RU"/>
              </w:rPr>
              <w:t>двічі на місяць з кожної установи</w:t>
            </w:r>
            <w:bookmarkEnd w:id="6"/>
            <w:r w:rsidRPr="000253F0">
              <w:rPr>
                <w:rFonts w:ascii="Times New Roman" w:eastAsia="Arial" w:hAnsi="Times New Roman" w:cs="Times New Roman"/>
                <w:color w:val="000000"/>
                <w:sz w:val="24"/>
                <w:szCs w:val="24"/>
                <w:shd w:val="clear" w:color="auto" w:fill="FFFFFF"/>
                <w:lang w:eastAsia="ru-RU"/>
              </w:rPr>
              <w:t xml:space="preserve">, що </w:t>
            </w:r>
            <w:r w:rsidRPr="000253F0">
              <w:rPr>
                <w:rFonts w:ascii="Times New Roman" w:eastAsia="Arial" w:hAnsi="Times New Roman" w:cs="Times New Roman"/>
                <w:sz w:val="24"/>
                <w:szCs w:val="24"/>
                <w:shd w:val="clear" w:color="auto" w:fill="FFFFFF"/>
                <w:lang w:eastAsia="ru-RU"/>
              </w:rPr>
              <w:t xml:space="preserve">визначена в </w:t>
            </w:r>
            <w:r w:rsidRPr="000253F0">
              <w:rPr>
                <w:rFonts w:ascii="Times New Roman" w:eastAsia="Arial" w:hAnsi="Times New Roman" w:cs="Times New Roman"/>
                <w:sz w:val="24"/>
                <w:szCs w:val="24"/>
                <w:lang w:eastAsia="ru-RU"/>
              </w:rPr>
              <w:t>Таблиці 1 та Таблиці 2 Додатку 2 до Тендерної документації до</w:t>
            </w:r>
            <w:r w:rsidRPr="000253F0">
              <w:rPr>
                <w:rFonts w:ascii="Times New Roman" w:eastAsia="Arial" w:hAnsi="Times New Roman" w:cs="Times New Roman"/>
                <w:color w:val="FF0000"/>
                <w:sz w:val="24"/>
                <w:szCs w:val="24"/>
                <w:lang w:eastAsia="ru-RU"/>
              </w:rPr>
              <w:t xml:space="preserve"> </w:t>
            </w:r>
            <w:r w:rsidRPr="000253F0">
              <w:rPr>
                <w:rFonts w:ascii="Times New Roman" w:eastAsia="Arial" w:hAnsi="Times New Roman" w:cs="Times New Roman"/>
                <w:color w:val="000000"/>
                <w:sz w:val="24"/>
                <w:szCs w:val="24"/>
                <w:lang w:eastAsia="ru-RU"/>
              </w:rPr>
              <w:t xml:space="preserve">приміщень </w:t>
            </w:r>
            <w:r w:rsidRPr="000253F0">
              <w:rPr>
                <w:rFonts w:ascii="Times New Roman" w:eastAsia="Arial" w:hAnsi="Times New Roman" w:cs="Times New Roman"/>
                <w:sz w:val="24"/>
                <w:szCs w:val="24"/>
                <w:lang w:eastAsia="ru-RU"/>
              </w:rPr>
              <w:t>Референс-лабораторій ДУ «Центр громадського здоров’я МОЗ України»</w:t>
            </w:r>
            <w:r w:rsidRPr="000253F0">
              <w:rPr>
                <w:rFonts w:ascii="Times New Roman" w:eastAsia="Arial" w:hAnsi="Times New Roman" w:cs="Times New Roman"/>
                <w:color w:val="000000"/>
                <w:sz w:val="24"/>
                <w:szCs w:val="24"/>
                <w:lang w:eastAsia="ru-RU"/>
              </w:rPr>
              <w:t>, які знаходяться за адресою: 04071, м. Київ, вул. Ярославська, 41.</w:t>
            </w:r>
          </w:p>
          <w:p w14:paraId="361273E9" w14:textId="77777777" w:rsidR="000253F0" w:rsidRPr="000253F0" w:rsidRDefault="000253F0" w:rsidP="000253F0">
            <w:pPr>
              <w:widowControl w:val="0"/>
              <w:tabs>
                <w:tab w:val="left" w:pos="317"/>
                <w:tab w:val="left" w:pos="884"/>
              </w:tabs>
              <w:spacing w:after="0" w:line="240" w:lineRule="auto"/>
              <w:jc w:val="both"/>
              <w:rPr>
                <w:rFonts w:ascii="Times New Roman" w:eastAsia="Arial" w:hAnsi="Times New Roman" w:cs="Times New Roman"/>
                <w:color w:val="000000"/>
                <w:sz w:val="24"/>
                <w:szCs w:val="24"/>
                <w:lang w:eastAsia="ru-RU"/>
              </w:rPr>
            </w:pPr>
            <w:r w:rsidRPr="000253F0">
              <w:rPr>
                <w:rFonts w:ascii="Times New Roman" w:eastAsia="Arial" w:hAnsi="Times New Roman" w:cs="Times New Roman"/>
                <w:color w:val="000000"/>
                <w:sz w:val="24"/>
                <w:szCs w:val="24"/>
                <w:lang w:eastAsia="ru-RU"/>
              </w:rPr>
              <w:t>Орієнтовний обсяг послуг – 106 перевезень.</w:t>
            </w:r>
          </w:p>
          <w:p w14:paraId="7CF57D8B" w14:textId="77777777" w:rsidR="000253F0" w:rsidRPr="000253F0" w:rsidRDefault="000253F0" w:rsidP="000253F0">
            <w:pPr>
              <w:widowControl w:val="0"/>
              <w:tabs>
                <w:tab w:val="left" w:pos="317"/>
                <w:tab w:val="left" w:pos="884"/>
              </w:tabs>
              <w:spacing w:after="0" w:line="240" w:lineRule="auto"/>
              <w:jc w:val="both"/>
              <w:rPr>
                <w:rFonts w:ascii="Times New Roman" w:eastAsia="Arial" w:hAnsi="Times New Roman" w:cs="Times New Roman"/>
                <w:color w:val="000000"/>
                <w:sz w:val="24"/>
                <w:szCs w:val="24"/>
                <w:shd w:val="clear" w:color="auto" w:fill="FFFFFF"/>
                <w:lang w:eastAsia="ru-RU"/>
              </w:rPr>
            </w:pPr>
            <w:r w:rsidRPr="000253F0">
              <w:rPr>
                <w:rFonts w:ascii="Times New Roman" w:eastAsia="Arial" w:hAnsi="Times New Roman" w:cs="Times New Roman"/>
                <w:color w:val="000000"/>
                <w:sz w:val="24"/>
                <w:szCs w:val="24"/>
                <w:shd w:val="clear" w:color="auto" w:fill="FFFFFF"/>
                <w:lang w:eastAsia="ru-RU"/>
              </w:rPr>
              <w:t>Кількість доставок може бути зменшена відповідно до потреб Замовника.</w:t>
            </w:r>
          </w:p>
        </w:tc>
      </w:tr>
      <w:tr w:rsidR="000253F0" w:rsidRPr="000253F0" w14:paraId="7D5EF43E" w14:textId="77777777" w:rsidTr="000253F0">
        <w:tc>
          <w:tcPr>
            <w:tcW w:w="675" w:type="dxa"/>
            <w:shd w:val="clear" w:color="auto" w:fill="auto"/>
          </w:tcPr>
          <w:p w14:paraId="18F4AD93"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3.</w:t>
            </w:r>
          </w:p>
        </w:tc>
        <w:tc>
          <w:tcPr>
            <w:tcW w:w="2552" w:type="dxa"/>
            <w:shd w:val="clear" w:color="auto" w:fill="auto"/>
          </w:tcPr>
          <w:p w14:paraId="7DB38F61"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Період надання послуг</w:t>
            </w:r>
          </w:p>
        </w:tc>
        <w:tc>
          <w:tcPr>
            <w:tcW w:w="6344" w:type="dxa"/>
            <w:shd w:val="clear" w:color="auto" w:fill="auto"/>
          </w:tcPr>
          <w:p w14:paraId="6C90782B" w14:textId="2F2B70E5" w:rsidR="000253F0" w:rsidRPr="000253F0" w:rsidRDefault="009E6497" w:rsidP="000253F0">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9E6497">
              <w:rPr>
                <w:rFonts w:ascii="Times New Roman" w:eastAsia="Times New Roman" w:hAnsi="Times New Roman" w:cs="Times New Roman"/>
                <w:color w:val="000000"/>
                <w:sz w:val="24"/>
                <w:szCs w:val="24"/>
                <w:shd w:val="clear" w:color="auto" w:fill="FFFFFF"/>
                <w:lang w:eastAsia="ru-RU"/>
              </w:rPr>
              <w:t>Протягом 2024 року відповідно заявок Замовника, до 16 грудня.</w:t>
            </w:r>
          </w:p>
        </w:tc>
      </w:tr>
      <w:tr w:rsidR="000253F0" w:rsidRPr="000253F0" w14:paraId="205FA8C9" w14:textId="77777777" w:rsidTr="000253F0">
        <w:tc>
          <w:tcPr>
            <w:tcW w:w="675" w:type="dxa"/>
            <w:shd w:val="clear" w:color="auto" w:fill="auto"/>
          </w:tcPr>
          <w:p w14:paraId="3ECCDAA5"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4.</w:t>
            </w:r>
          </w:p>
        </w:tc>
        <w:tc>
          <w:tcPr>
            <w:tcW w:w="2552" w:type="dxa"/>
            <w:shd w:val="clear" w:color="auto" w:fill="auto"/>
          </w:tcPr>
          <w:p w14:paraId="53ECC9FA"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Строк надання послуг</w:t>
            </w:r>
          </w:p>
        </w:tc>
        <w:tc>
          <w:tcPr>
            <w:tcW w:w="6344" w:type="dxa"/>
            <w:shd w:val="clear" w:color="auto" w:fill="auto"/>
          </w:tcPr>
          <w:p w14:paraId="3E0D5416"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0253F0">
              <w:rPr>
                <w:rFonts w:ascii="Times New Roman" w:eastAsia="Times New Roman" w:hAnsi="Times New Roman" w:cs="Times New Roman"/>
                <w:color w:val="000000"/>
                <w:sz w:val="24"/>
                <w:szCs w:val="24"/>
                <w:shd w:val="clear" w:color="auto" w:fill="FFFFFF"/>
                <w:lang w:eastAsia="ru-RU"/>
              </w:rPr>
              <w:t xml:space="preserve">Протягом 15 календарних днів з моменту отримання заявки від Замовника </w:t>
            </w:r>
          </w:p>
        </w:tc>
      </w:tr>
      <w:tr w:rsidR="000253F0" w:rsidRPr="000253F0" w14:paraId="4BB10BC1" w14:textId="77777777" w:rsidTr="000253F0">
        <w:tc>
          <w:tcPr>
            <w:tcW w:w="675" w:type="dxa"/>
            <w:shd w:val="clear" w:color="auto" w:fill="auto"/>
          </w:tcPr>
          <w:p w14:paraId="10DAE3DD"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5.</w:t>
            </w:r>
          </w:p>
        </w:tc>
        <w:tc>
          <w:tcPr>
            <w:tcW w:w="2552" w:type="dxa"/>
            <w:shd w:val="clear" w:color="auto" w:fill="auto"/>
          </w:tcPr>
          <w:p w14:paraId="38645BA5"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Cs w:val="20"/>
                <w:lang w:eastAsia="ru-RU"/>
              </w:rPr>
              <w:t>Умови транспортування, обсяг</w:t>
            </w:r>
            <w:r w:rsidRPr="000253F0">
              <w:rPr>
                <w:rFonts w:ascii="Times New Roman" w:eastAsia="Times New Roman" w:hAnsi="Times New Roman" w:cs="Times New Roman"/>
                <w:b/>
                <w:color w:val="FF0000"/>
                <w:szCs w:val="20"/>
                <w:lang w:eastAsia="ru-RU"/>
              </w:rPr>
              <w:t xml:space="preserve"> </w:t>
            </w:r>
            <w:r w:rsidRPr="000253F0">
              <w:rPr>
                <w:rFonts w:ascii="Times New Roman" w:eastAsia="Times New Roman" w:hAnsi="Times New Roman" w:cs="Times New Roman"/>
                <w:b/>
                <w:szCs w:val="20"/>
                <w:lang w:eastAsia="ru-RU"/>
              </w:rPr>
              <w:t>та назва вантажу</w:t>
            </w:r>
          </w:p>
        </w:tc>
        <w:tc>
          <w:tcPr>
            <w:tcW w:w="6344" w:type="dxa"/>
            <w:shd w:val="clear" w:color="auto" w:fill="auto"/>
          </w:tcPr>
          <w:p w14:paraId="7D1C91EB" w14:textId="77777777" w:rsidR="000253F0" w:rsidRPr="000253F0" w:rsidRDefault="000253F0" w:rsidP="000253F0">
            <w:pPr>
              <w:numPr>
                <w:ilvl w:val="0"/>
                <w:numId w:val="22"/>
              </w:numPr>
              <w:tabs>
                <w:tab w:val="left" w:pos="317"/>
                <w:tab w:val="right" w:pos="8306"/>
              </w:tabs>
              <w:spacing w:after="0" w:line="240" w:lineRule="auto"/>
              <w:rPr>
                <w:rFonts w:ascii="Times New Roman" w:eastAsia="Times New Roman" w:hAnsi="Times New Roman" w:cs="Times New Roman"/>
                <w:bCs/>
                <w:sz w:val="24"/>
                <w:szCs w:val="24"/>
                <w:lang w:eastAsia="ru-RU"/>
              </w:rPr>
            </w:pPr>
            <w:r w:rsidRPr="000253F0">
              <w:rPr>
                <w:rFonts w:ascii="Times New Roman" w:eastAsia="Times New Roman" w:hAnsi="Times New Roman" w:cs="Times New Roman"/>
                <w:bCs/>
                <w:sz w:val="24"/>
                <w:szCs w:val="24"/>
                <w:lang w:eastAsia="ru-RU"/>
              </w:rPr>
              <w:t xml:space="preserve">Заморожені залишкові зразки плазми крові, пробірка об'ємом 2 мл – не більше 40 пробірок за одне відправлення. </w:t>
            </w:r>
            <w:r w:rsidRPr="000253F0">
              <w:rPr>
                <w:rFonts w:ascii="Times New Roman" w:eastAsia="Times New Roman" w:hAnsi="Times New Roman" w:cs="Times New Roman"/>
                <w:sz w:val="24"/>
                <w:szCs w:val="24"/>
                <w:lang w:eastAsia="ru-RU"/>
              </w:rPr>
              <w:t>Транспортування вантажу у сухому льоді (температура не вище мінус 10 °С)</w:t>
            </w:r>
            <w:r w:rsidRPr="000253F0">
              <w:rPr>
                <w:rFonts w:ascii="Times New Roman" w:eastAsia="Times New Roman" w:hAnsi="Times New Roman" w:cs="Times New Roman"/>
                <w:bCs/>
                <w:sz w:val="24"/>
                <w:szCs w:val="24"/>
                <w:lang w:eastAsia="ru-RU"/>
              </w:rPr>
              <w:t>.</w:t>
            </w:r>
          </w:p>
          <w:p w14:paraId="4C16E16D" w14:textId="77777777" w:rsidR="000253F0" w:rsidRPr="000253F0" w:rsidRDefault="000253F0" w:rsidP="000253F0">
            <w:pPr>
              <w:numPr>
                <w:ilvl w:val="0"/>
                <w:numId w:val="22"/>
              </w:numPr>
              <w:tabs>
                <w:tab w:val="left" w:pos="317"/>
                <w:tab w:val="right" w:pos="8306"/>
              </w:tabs>
              <w:spacing w:after="0" w:line="240" w:lineRule="auto"/>
              <w:rPr>
                <w:rFonts w:ascii="Times New Roman" w:eastAsia="Times New Roman" w:hAnsi="Times New Roman" w:cs="Times New Roman"/>
                <w:bCs/>
                <w:sz w:val="24"/>
                <w:szCs w:val="24"/>
                <w:lang w:eastAsia="ru-RU"/>
              </w:rPr>
            </w:pPr>
            <w:r w:rsidRPr="000253F0">
              <w:rPr>
                <w:rFonts w:ascii="Times New Roman" w:eastAsia="Times New Roman" w:hAnsi="Times New Roman" w:cs="Times New Roman"/>
                <w:bCs/>
                <w:sz w:val="24"/>
                <w:szCs w:val="24"/>
                <w:lang w:eastAsia="ru-RU"/>
              </w:rPr>
              <w:t>Культуральна рідина, пробірка об'ємом 2 мл, пакет з замком Zip-lock, пластиковий контейнер. Транспортування вантажу при температурі до + 37 0С.</w:t>
            </w:r>
          </w:p>
          <w:p w14:paraId="24D2F295" w14:textId="77777777" w:rsidR="000253F0" w:rsidRPr="000253F0" w:rsidRDefault="000253F0" w:rsidP="000253F0">
            <w:pPr>
              <w:numPr>
                <w:ilvl w:val="0"/>
                <w:numId w:val="22"/>
              </w:numPr>
              <w:tabs>
                <w:tab w:val="left" w:pos="317"/>
                <w:tab w:val="right" w:pos="8306"/>
              </w:tabs>
              <w:spacing w:after="0" w:line="240" w:lineRule="auto"/>
              <w:rPr>
                <w:rFonts w:ascii="Times New Roman" w:eastAsia="Times New Roman" w:hAnsi="Times New Roman" w:cs="Times New Roman"/>
                <w:bCs/>
                <w:color w:val="000000"/>
                <w:sz w:val="24"/>
                <w:szCs w:val="24"/>
                <w:lang w:eastAsia="ru-RU"/>
              </w:rPr>
            </w:pPr>
            <w:r w:rsidRPr="000253F0">
              <w:rPr>
                <w:rFonts w:ascii="Times New Roman" w:eastAsia="Times New Roman" w:hAnsi="Times New Roman" w:cs="Times New Roman"/>
                <w:bCs/>
                <w:sz w:val="24"/>
                <w:szCs w:val="24"/>
                <w:lang w:eastAsia="ru-RU"/>
              </w:rPr>
              <w:t xml:space="preserve"> Супровідні документи до вантажу.</w:t>
            </w:r>
          </w:p>
        </w:tc>
      </w:tr>
      <w:tr w:rsidR="000253F0" w:rsidRPr="000253F0" w14:paraId="2F248706" w14:textId="77777777" w:rsidTr="000253F0">
        <w:tc>
          <w:tcPr>
            <w:tcW w:w="675" w:type="dxa"/>
            <w:shd w:val="clear" w:color="auto" w:fill="auto"/>
          </w:tcPr>
          <w:p w14:paraId="621CCBD8"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6.</w:t>
            </w:r>
          </w:p>
        </w:tc>
        <w:tc>
          <w:tcPr>
            <w:tcW w:w="2552" w:type="dxa"/>
            <w:shd w:val="clear" w:color="auto" w:fill="auto"/>
          </w:tcPr>
          <w:p w14:paraId="05C50A6B"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Характеристика вантажу</w:t>
            </w:r>
          </w:p>
        </w:tc>
        <w:tc>
          <w:tcPr>
            <w:tcW w:w="6344" w:type="dxa"/>
            <w:shd w:val="clear" w:color="auto" w:fill="auto"/>
          </w:tcPr>
          <w:p w14:paraId="732D6264" w14:textId="77777777" w:rsidR="000253F0" w:rsidRPr="000253F0" w:rsidRDefault="000253F0" w:rsidP="000253F0">
            <w:pPr>
              <w:tabs>
                <w:tab w:val="left" w:pos="317"/>
                <w:tab w:val="right" w:pos="8306"/>
              </w:tabs>
              <w:spacing w:after="0" w:line="240" w:lineRule="auto"/>
              <w:rPr>
                <w:rFonts w:ascii="Times New Roman" w:eastAsia="Times New Roman" w:hAnsi="Times New Roman" w:cs="Times New Roman"/>
                <w:bCs/>
                <w:sz w:val="24"/>
                <w:szCs w:val="24"/>
                <w:lang w:eastAsia="ru-RU"/>
              </w:rPr>
            </w:pPr>
            <w:r w:rsidRPr="000253F0">
              <w:rPr>
                <w:rFonts w:ascii="Times New Roman" w:eastAsia="Times New Roman" w:hAnsi="Times New Roman" w:cs="Times New Roman"/>
                <w:sz w:val="24"/>
                <w:szCs w:val="24"/>
                <w:lang w:eastAsia="ru-RU"/>
              </w:rPr>
              <w:t>Небезпечний вантаж є біологічним матеріалом</w:t>
            </w:r>
            <w:r w:rsidRPr="000253F0">
              <w:rPr>
                <w:rFonts w:ascii="Times New Roman" w:eastAsia="Times New Roman" w:hAnsi="Times New Roman" w:cs="Times New Roman"/>
                <w:sz w:val="24"/>
                <w:szCs w:val="20"/>
                <w:lang w:eastAsia="ru-RU"/>
              </w:rPr>
              <w:t xml:space="preserve"> </w:t>
            </w:r>
            <w:r w:rsidRPr="000253F0">
              <w:rPr>
                <w:rFonts w:ascii="Times New Roman" w:eastAsia="Times New Roman" w:hAnsi="Times New Roman" w:cs="Times New Roman"/>
                <w:sz w:val="24"/>
                <w:szCs w:val="24"/>
                <w:lang w:eastAsia="ru-RU"/>
              </w:rPr>
              <w:t xml:space="preserve">категорії А (код UN 2814)- культуральна рідина та категорії B (код </w:t>
            </w:r>
            <w:r w:rsidRPr="000253F0">
              <w:rPr>
                <w:rFonts w:ascii="Times New Roman" w:eastAsia="Times New Roman" w:hAnsi="Times New Roman" w:cs="Times New Roman"/>
                <w:sz w:val="24"/>
                <w:szCs w:val="24"/>
                <w:shd w:val="clear" w:color="auto" w:fill="FFFFFF"/>
                <w:lang w:eastAsia="ru-RU"/>
              </w:rPr>
              <w:t xml:space="preserve">UN 3373) – зразки плазми крові. </w:t>
            </w:r>
          </w:p>
        </w:tc>
      </w:tr>
      <w:tr w:rsidR="000253F0" w:rsidRPr="000253F0" w14:paraId="4EB5C659" w14:textId="77777777" w:rsidTr="000253F0">
        <w:tc>
          <w:tcPr>
            <w:tcW w:w="675" w:type="dxa"/>
            <w:shd w:val="clear" w:color="auto" w:fill="auto"/>
          </w:tcPr>
          <w:p w14:paraId="275CABDA"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7.</w:t>
            </w:r>
          </w:p>
        </w:tc>
        <w:tc>
          <w:tcPr>
            <w:tcW w:w="2552" w:type="dxa"/>
            <w:shd w:val="clear" w:color="auto" w:fill="auto"/>
          </w:tcPr>
          <w:p w14:paraId="2939864A"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Вимоги до пакування вантажу</w:t>
            </w:r>
          </w:p>
        </w:tc>
        <w:tc>
          <w:tcPr>
            <w:tcW w:w="6344" w:type="dxa"/>
            <w:shd w:val="clear" w:color="auto" w:fill="auto"/>
          </w:tcPr>
          <w:p w14:paraId="1EE19249" w14:textId="77777777" w:rsidR="000253F0" w:rsidRPr="000253F0" w:rsidRDefault="000253F0" w:rsidP="000253F0">
            <w:pPr>
              <w:spacing w:after="0" w:line="240" w:lineRule="auto"/>
              <w:rPr>
                <w:rFonts w:ascii="Times New Roman" w:eastAsia="Times New Roman" w:hAnsi="Times New Roman" w:cs="Times New Roman"/>
                <w:b/>
                <w:bCs/>
                <w:color w:val="000000"/>
                <w:sz w:val="24"/>
                <w:szCs w:val="24"/>
                <w:lang w:eastAsia="ru-RU"/>
              </w:rPr>
            </w:pPr>
            <w:r w:rsidRPr="000253F0">
              <w:rPr>
                <w:rFonts w:ascii="Times New Roman" w:eastAsia="Times New Roman" w:hAnsi="Times New Roman" w:cs="Times New Roman"/>
                <w:color w:val="000000"/>
                <w:sz w:val="24"/>
                <w:szCs w:val="24"/>
                <w:shd w:val="clear" w:color="auto" w:fill="FFFFFF"/>
                <w:lang w:eastAsia="ru-RU"/>
              </w:rPr>
              <w:t>Вантаж упаковується згідно з вимогами до пакування P650 для інфекційних субстанцій UN 3373 та  UN 2814.</w:t>
            </w:r>
            <w:r w:rsidRPr="000253F0">
              <w:rPr>
                <w:rFonts w:ascii="Times New Roman" w:eastAsia="Times New Roman" w:hAnsi="Times New Roman" w:cs="Times New Roman"/>
                <w:color w:val="FF0000"/>
                <w:szCs w:val="24"/>
                <w:shd w:val="clear" w:color="auto" w:fill="FFFFFF"/>
                <w:lang w:eastAsia="ru-RU"/>
              </w:rPr>
              <w:t xml:space="preserve"> </w:t>
            </w:r>
            <w:r w:rsidRPr="000253F0">
              <w:rPr>
                <w:rFonts w:ascii="Times New Roman" w:eastAsia="Times New Roman" w:hAnsi="Times New Roman" w:cs="Times New Roman"/>
                <w:sz w:val="24"/>
                <w:szCs w:val="24"/>
                <w:shd w:val="clear" w:color="auto" w:fill="FFFFFF"/>
                <w:lang w:eastAsia="ru-RU"/>
              </w:rPr>
              <w:t>Виконавцем повинні бути надані пакувальні матеріали для пакування відповідно зазначених вимог.</w:t>
            </w:r>
          </w:p>
        </w:tc>
      </w:tr>
      <w:tr w:rsidR="000253F0" w:rsidRPr="000253F0" w14:paraId="0D3A5FCF" w14:textId="77777777" w:rsidTr="000253F0">
        <w:tc>
          <w:tcPr>
            <w:tcW w:w="675" w:type="dxa"/>
            <w:shd w:val="clear" w:color="auto" w:fill="auto"/>
          </w:tcPr>
          <w:p w14:paraId="2E871747"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8.</w:t>
            </w:r>
          </w:p>
        </w:tc>
        <w:tc>
          <w:tcPr>
            <w:tcW w:w="2552" w:type="dxa"/>
            <w:shd w:val="clear" w:color="auto" w:fill="auto"/>
          </w:tcPr>
          <w:p w14:paraId="0F94DB8F"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Місце надання послуг</w:t>
            </w:r>
          </w:p>
        </w:tc>
        <w:tc>
          <w:tcPr>
            <w:tcW w:w="6344" w:type="dxa"/>
            <w:shd w:val="clear" w:color="auto" w:fill="auto"/>
          </w:tcPr>
          <w:p w14:paraId="5CB7AB7A"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sz w:val="24"/>
                <w:szCs w:val="24"/>
                <w:lang w:eastAsia="ru-RU"/>
              </w:rPr>
              <w:t>Послуги надаються в межах території України</w:t>
            </w:r>
          </w:p>
        </w:tc>
      </w:tr>
      <w:tr w:rsidR="000253F0" w:rsidRPr="000253F0" w14:paraId="7D17807F" w14:textId="77777777" w:rsidTr="000253F0">
        <w:tc>
          <w:tcPr>
            <w:tcW w:w="675" w:type="dxa"/>
            <w:shd w:val="clear" w:color="auto" w:fill="auto"/>
          </w:tcPr>
          <w:p w14:paraId="137A3EAD"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9.</w:t>
            </w:r>
          </w:p>
        </w:tc>
        <w:tc>
          <w:tcPr>
            <w:tcW w:w="2552" w:type="dxa"/>
            <w:shd w:val="clear" w:color="auto" w:fill="auto"/>
          </w:tcPr>
          <w:p w14:paraId="53C32858"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Маршрут перевезення</w:t>
            </w:r>
          </w:p>
        </w:tc>
        <w:tc>
          <w:tcPr>
            <w:tcW w:w="6344" w:type="dxa"/>
            <w:shd w:val="clear" w:color="auto" w:fill="auto"/>
          </w:tcPr>
          <w:p w14:paraId="00EFAC56"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bCs/>
                <w:color w:val="000000"/>
                <w:sz w:val="24"/>
                <w:szCs w:val="24"/>
                <w:lang w:eastAsia="ru-RU"/>
              </w:rPr>
            </w:pPr>
            <w:r w:rsidRPr="000253F0">
              <w:rPr>
                <w:rFonts w:ascii="Times New Roman" w:eastAsia="Times New Roman" w:hAnsi="Times New Roman" w:cs="Times New Roman"/>
                <w:b/>
                <w:color w:val="000000"/>
                <w:sz w:val="24"/>
                <w:szCs w:val="24"/>
                <w:lang w:eastAsia="ru-RU"/>
              </w:rPr>
              <w:t>Адреси завантаження</w:t>
            </w:r>
            <w:r w:rsidRPr="000253F0">
              <w:rPr>
                <w:rFonts w:ascii="Times New Roman" w:eastAsia="Times New Roman" w:hAnsi="Times New Roman" w:cs="Times New Roman"/>
                <w:b/>
                <w:bCs/>
                <w:color w:val="000000"/>
                <w:sz w:val="24"/>
                <w:szCs w:val="24"/>
                <w:lang w:eastAsia="ru-RU"/>
              </w:rPr>
              <w:t>:</w:t>
            </w:r>
          </w:p>
          <w:p w14:paraId="05B31618" w14:textId="77777777" w:rsidR="000253F0" w:rsidRPr="000253F0" w:rsidRDefault="000253F0" w:rsidP="000253F0">
            <w:pPr>
              <w:tabs>
                <w:tab w:val="left" w:pos="317"/>
                <w:tab w:val="right" w:pos="8306"/>
              </w:tabs>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bCs/>
                <w:sz w:val="24"/>
                <w:szCs w:val="24"/>
                <w:lang w:eastAsia="ru-RU"/>
              </w:rPr>
              <w:t>1. Біологічного матеріалу категорії B (код UN 3373) - з</w:t>
            </w:r>
            <w:r w:rsidRPr="000253F0">
              <w:rPr>
                <w:rFonts w:ascii="Times New Roman" w:eastAsia="Times New Roman" w:hAnsi="Times New Roman" w:cs="Times New Roman"/>
                <w:sz w:val="24"/>
                <w:szCs w:val="24"/>
                <w:lang w:eastAsia="ru-RU"/>
              </w:rPr>
              <w:t>гідно з Таблицею 1 Додатку 2 до Тендерної документації</w:t>
            </w:r>
          </w:p>
          <w:p w14:paraId="426348B3" w14:textId="77777777" w:rsidR="000253F0" w:rsidRPr="000253F0" w:rsidRDefault="000253F0" w:rsidP="000253F0">
            <w:pPr>
              <w:tabs>
                <w:tab w:val="left" w:pos="317"/>
                <w:tab w:val="right" w:pos="8306"/>
              </w:tabs>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bCs/>
                <w:sz w:val="24"/>
                <w:szCs w:val="24"/>
                <w:lang w:eastAsia="ru-RU"/>
              </w:rPr>
              <w:t>2. </w:t>
            </w:r>
            <w:r w:rsidRPr="000253F0">
              <w:rPr>
                <w:rFonts w:ascii="Times New Roman" w:eastAsia="Times New Roman" w:hAnsi="Times New Roman" w:cs="Times New Roman"/>
                <w:sz w:val="24"/>
                <w:szCs w:val="24"/>
                <w:shd w:val="clear" w:color="auto" w:fill="FFFFFF"/>
                <w:lang w:eastAsia="ru-RU"/>
              </w:rPr>
              <w:t>Культуральна рідина категорії А (код UN 2814)</w:t>
            </w:r>
            <w:r w:rsidRPr="000253F0">
              <w:rPr>
                <w:rFonts w:ascii="Times New Roman" w:eastAsia="Times New Roman" w:hAnsi="Times New Roman" w:cs="Times New Roman"/>
                <w:bCs/>
                <w:sz w:val="24"/>
                <w:szCs w:val="24"/>
                <w:lang w:eastAsia="ru-RU"/>
              </w:rPr>
              <w:t xml:space="preserve"> ) - з</w:t>
            </w:r>
            <w:r w:rsidRPr="000253F0">
              <w:rPr>
                <w:rFonts w:ascii="Times New Roman" w:eastAsia="Times New Roman" w:hAnsi="Times New Roman" w:cs="Times New Roman"/>
                <w:sz w:val="24"/>
                <w:szCs w:val="24"/>
                <w:lang w:eastAsia="ru-RU"/>
              </w:rPr>
              <w:t>гідно з Таблицею 2 Додатку 2 до Тендерної документації</w:t>
            </w:r>
          </w:p>
          <w:p w14:paraId="75E8BFEB" w14:textId="77777777" w:rsidR="000253F0" w:rsidRPr="000253F0" w:rsidRDefault="000253F0" w:rsidP="000253F0">
            <w:pPr>
              <w:widowControl w:val="0"/>
              <w:tabs>
                <w:tab w:val="left" w:pos="317"/>
                <w:tab w:val="left" w:pos="884"/>
              </w:tabs>
              <w:spacing w:after="0" w:line="240" w:lineRule="auto"/>
              <w:jc w:val="both"/>
              <w:rPr>
                <w:rFonts w:ascii="Arial" w:eastAsia="Arial" w:hAnsi="Arial" w:cs="Times New Roman"/>
                <w:color w:val="000000"/>
                <w:sz w:val="24"/>
                <w:szCs w:val="24"/>
                <w:lang w:eastAsia="ru-RU"/>
              </w:rPr>
            </w:pPr>
            <w:r w:rsidRPr="000253F0">
              <w:rPr>
                <w:rFonts w:ascii="Times New Roman" w:eastAsia="Arial" w:hAnsi="Times New Roman" w:cs="Times New Roman"/>
                <w:b/>
                <w:color w:val="000000"/>
                <w:sz w:val="24"/>
                <w:szCs w:val="24"/>
                <w:lang w:eastAsia="ru-RU"/>
              </w:rPr>
              <w:t>Адреса розвантаження</w:t>
            </w:r>
            <w:r w:rsidRPr="000253F0">
              <w:rPr>
                <w:rFonts w:ascii="Times New Roman" w:eastAsia="Arial" w:hAnsi="Times New Roman" w:cs="Times New Roman"/>
                <w:b/>
                <w:bCs/>
                <w:color w:val="000000"/>
                <w:sz w:val="24"/>
                <w:szCs w:val="24"/>
                <w:lang w:eastAsia="ru-RU"/>
              </w:rPr>
              <w:t>:</w:t>
            </w:r>
            <w:r w:rsidRPr="000253F0">
              <w:rPr>
                <w:rFonts w:ascii="Times New Roman" w:eastAsia="Arial" w:hAnsi="Times New Roman" w:cs="Times New Roman"/>
                <w:bCs/>
                <w:color w:val="000000"/>
                <w:sz w:val="24"/>
                <w:szCs w:val="24"/>
                <w:lang w:eastAsia="ru-RU"/>
              </w:rPr>
              <w:t xml:space="preserve"> </w:t>
            </w:r>
            <w:r w:rsidRPr="000253F0">
              <w:rPr>
                <w:rFonts w:ascii="Times New Roman" w:eastAsia="Arial" w:hAnsi="Times New Roman" w:cs="Times New Roman"/>
                <w:color w:val="000000"/>
                <w:sz w:val="24"/>
                <w:szCs w:val="24"/>
                <w:lang w:eastAsia="ru-RU"/>
              </w:rPr>
              <w:t xml:space="preserve">04071, м. Київ, </w:t>
            </w:r>
            <w:r w:rsidRPr="000253F0">
              <w:rPr>
                <w:rFonts w:ascii="Times New Roman" w:eastAsia="Arial" w:hAnsi="Times New Roman" w:cs="Times New Roman"/>
                <w:color w:val="000000"/>
                <w:sz w:val="24"/>
                <w:szCs w:val="24"/>
                <w:lang w:eastAsia="ru-RU"/>
              </w:rPr>
              <w:br/>
              <w:t>вул. Ярославська, 41.</w:t>
            </w:r>
          </w:p>
        </w:tc>
      </w:tr>
      <w:tr w:rsidR="000253F0" w:rsidRPr="000253F0" w14:paraId="038E374E" w14:textId="77777777" w:rsidTr="000253F0">
        <w:tc>
          <w:tcPr>
            <w:tcW w:w="675" w:type="dxa"/>
            <w:shd w:val="clear" w:color="auto" w:fill="auto"/>
          </w:tcPr>
          <w:p w14:paraId="09A97828"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10.</w:t>
            </w:r>
          </w:p>
        </w:tc>
        <w:tc>
          <w:tcPr>
            <w:tcW w:w="2552" w:type="dxa"/>
            <w:shd w:val="clear" w:color="auto" w:fill="auto"/>
          </w:tcPr>
          <w:p w14:paraId="45735F49"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Нормативні вимоги до надання послуг</w:t>
            </w:r>
          </w:p>
        </w:tc>
        <w:tc>
          <w:tcPr>
            <w:tcW w:w="6344" w:type="dxa"/>
            <w:shd w:val="clear" w:color="auto" w:fill="auto"/>
          </w:tcPr>
          <w:p w14:paraId="1BAB9698" w14:textId="77777777" w:rsidR="009E6497" w:rsidRPr="009E6497" w:rsidRDefault="009E6497" w:rsidP="009E6497">
            <w:pPr>
              <w:numPr>
                <w:ilvl w:val="0"/>
                <w:numId w:val="23"/>
              </w:numPr>
              <w:tabs>
                <w:tab w:val="left" w:pos="0"/>
                <w:tab w:val="center" w:pos="317"/>
                <w:tab w:val="left" w:pos="459"/>
                <w:tab w:val="right" w:pos="8306"/>
              </w:tabs>
              <w:spacing w:after="0" w:line="240" w:lineRule="auto"/>
              <w:ind w:left="0" w:firstLine="0"/>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Послуги надаються з дотриманням Закону України «Про перевезення небезпечних вантажів», Закону України «Про автомобільний транспорт», Правил дорожнього перевезення небезпечних вантажів, затверджених наказом </w:t>
            </w:r>
            <w:r w:rsidRPr="009E6497">
              <w:rPr>
                <w:rFonts w:ascii="Times New Roman" w:eastAsia="Times New Roman" w:hAnsi="Times New Roman" w:cs="Times New Roman"/>
                <w:sz w:val="24"/>
                <w:szCs w:val="24"/>
                <w:lang w:eastAsia="ru-RU"/>
              </w:rPr>
              <w:lastRenderedPageBreak/>
              <w:t>Міністерства внутрішніх справ України від 04.08.2018 № 656, зареєстрованих в Міністерстві юстиції України 11.09.2018 за № 1041/32493.</w:t>
            </w:r>
          </w:p>
          <w:p w14:paraId="12989B65" w14:textId="20BD0416" w:rsidR="000253F0" w:rsidRPr="000253F0" w:rsidRDefault="009E6497" w:rsidP="009E6497">
            <w:pPr>
              <w:numPr>
                <w:ilvl w:val="0"/>
                <w:numId w:val="23"/>
              </w:numPr>
              <w:tabs>
                <w:tab w:val="left" w:pos="0"/>
                <w:tab w:val="center" w:pos="317"/>
                <w:tab w:val="left" w:pos="459"/>
                <w:tab w:val="right" w:pos="8306"/>
              </w:tabs>
              <w:spacing w:after="0" w:line="240" w:lineRule="auto"/>
              <w:ind w:left="0" w:firstLine="0"/>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На момент надання послуги, Виконавець повинен мати всі необхідні ліцензії, дозволи, свідоцтва, страхові поліси та інші документи, наявність яких є обов’язковою згідно чинного законодавства України.</w:t>
            </w:r>
          </w:p>
        </w:tc>
      </w:tr>
      <w:tr w:rsidR="009E6497" w:rsidRPr="000253F0" w14:paraId="62E4726E" w14:textId="77777777" w:rsidTr="000253F0">
        <w:trPr>
          <w:trHeight w:val="699"/>
        </w:trPr>
        <w:tc>
          <w:tcPr>
            <w:tcW w:w="675" w:type="dxa"/>
            <w:shd w:val="clear" w:color="auto" w:fill="auto"/>
          </w:tcPr>
          <w:p w14:paraId="01EC5500" w14:textId="77777777" w:rsidR="009E6497" w:rsidRPr="000253F0"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lastRenderedPageBreak/>
              <w:t>11.</w:t>
            </w:r>
          </w:p>
        </w:tc>
        <w:tc>
          <w:tcPr>
            <w:tcW w:w="2552" w:type="dxa"/>
            <w:shd w:val="clear" w:color="auto" w:fill="auto"/>
          </w:tcPr>
          <w:p w14:paraId="6285942D" w14:textId="77777777" w:rsidR="009E6497" w:rsidRPr="000253F0"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Умови надання послуг</w:t>
            </w:r>
          </w:p>
          <w:p w14:paraId="39925E83" w14:textId="77777777" w:rsidR="009E6497" w:rsidRPr="000253F0"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6344" w:type="dxa"/>
            <w:shd w:val="clear" w:color="auto" w:fill="auto"/>
          </w:tcPr>
          <w:p w14:paraId="154F0AC3" w14:textId="77777777" w:rsidR="009E6497" w:rsidRPr="009A579D" w:rsidRDefault="009E6497" w:rsidP="009E6497">
            <w:pPr>
              <w:spacing w:after="0" w:line="240" w:lineRule="auto"/>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Послуги надаються протягом року, за замовленням (Заявками) до 16.12.2024.</w:t>
            </w:r>
          </w:p>
          <w:p w14:paraId="145C98E2"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3F61D8DD"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надати Замовнику послуги із використанням автотранспортних засобів у технічно-справному та відповідному санітарному стані.</w:t>
            </w:r>
          </w:p>
          <w:p w14:paraId="27C96A0F"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74F677C5"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забезпечити водіїв дорожньою та транспортною документацією, проведення інструктажу з Правил дорожнього руху та інших вимог законодавства України.</w:t>
            </w:r>
          </w:p>
          <w:p w14:paraId="2E5DB4DB"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забезпечити автотранспортний засіб паливно-мастильними матеріалами (за власний рахунок).</w:t>
            </w:r>
          </w:p>
          <w:p w14:paraId="5BF00BCD"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забезпечити технічне обслуговування автотранспортних засобів (за власний рахунок).</w:t>
            </w:r>
          </w:p>
          <w:p w14:paraId="230193F0"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0E951736"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08A82EDD"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забезпечити виконання вимог охорони праці, пожежної безпеки та дотримання Правил дорожнього руху.</w:t>
            </w:r>
          </w:p>
          <w:p w14:paraId="371A8943"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забезпечити проведення контролю стану здоров’я водіїв.</w:t>
            </w:r>
          </w:p>
          <w:p w14:paraId="3BFC8E1B" w14:textId="101092EE" w:rsidR="009E6497" w:rsidRPr="000253F0"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забезпечити дотримання всіх заходів із екологічної безпеки та захисту довкілля.</w:t>
            </w:r>
          </w:p>
        </w:tc>
      </w:tr>
    </w:tbl>
    <w:p w14:paraId="23C549D9" w14:textId="77777777" w:rsidR="000253F0" w:rsidRDefault="000253F0" w:rsidP="000253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C0467F6" w14:textId="115FD043" w:rsidR="000253F0" w:rsidRPr="000253F0" w:rsidRDefault="000253F0" w:rsidP="000253F0">
      <w:pPr>
        <w:spacing w:after="0" w:line="240" w:lineRule="auto"/>
        <w:jc w:val="right"/>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lastRenderedPageBreak/>
        <w:t>Таблиця 1</w:t>
      </w:r>
    </w:p>
    <w:p w14:paraId="00152D13" w14:textId="77777777" w:rsidR="000253F0" w:rsidRPr="000253F0" w:rsidRDefault="000253F0" w:rsidP="000253F0">
      <w:pPr>
        <w:spacing w:after="0" w:line="240" w:lineRule="auto"/>
        <w:jc w:val="right"/>
        <w:rPr>
          <w:rFonts w:ascii="Times New Roman" w:eastAsia="Times New Roman" w:hAnsi="Times New Roman" w:cs="Times New Roman"/>
          <w:sz w:val="24"/>
          <w:szCs w:val="24"/>
          <w:lang w:eastAsia="ru-RU"/>
        </w:rPr>
      </w:pPr>
    </w:p>
    <w:p w14:paraId="476EEA2C" w14:textId="77777777" w:rsidR="000253F0" w:rsidRPr="000253F0" w:rsidRDefault="000253F0" w:rsidP="000253F0">
      <w:pPr>
        <w:tabs>
          <w:tab w:val="center" w:pos="4680"/>
        </w:tabs>
        <w:suppressAutoHyphens/>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0253F0">
        <w:rPr>
          <w:rFonts w:ascii="Times New Roman" w:eastAsia="Times New Roman" w:hAnsi="Times New Roman" w:cs="Times New Roman"/>
          <w:b/>
          <w:sz w:val="24"/>
          <w:szCs w:val="24"/>
          <w:lang w:eastAsia="ru-RU"/>
        </w:rPr>
        <w:t xml:space="preserve">Перелік установ та структурних підрозділів, з яких має бути здійснена доставка вантажу </w:t>
      </w:r>
      <w:r w:rsidRPr="000253F0">
        <w:rPr>
          <w:rFonts w:ascii="Times New Roman" w:eastAsia="Times New Roman" w:hAnsi="Times New Roman" w:cs="Times New Roman"/>
          <w:b/>
          <w:color w:val="000000"/>
          <w:sz w:val="24"/>
          <w:szCs w:val="24"/>
          <w:shd w:val="clear" w:color="auto" w:fill="FFFFFF"/>
          <w:lang w:eastAsia="ru-RU"/>
        </w:rPr>
        <w:t xml:space="preserve">до Референс-лабораторій ДУ «Центр громадського здоров’я МОЗ України» </w:t>
      </w:r>
    </w:p>
    <w:p w14:paraId="051A83A3" w14:textId="77777777" w:rsidR="000253F0" w:rsidRPr="000253F0" w:rsidRDefault="000253F0" w:rsidP="000253F0">
      <w:pPr>
        <w:tabs>
          <w:tab w:val="center" w:pos="4680"/>
        </w:tabs>
        <w:suppressAutoHyphens/>
        <w:spacing w:after="0" w:line="240" w:lineRule="auto"/>
        <w:jc w:val="center"/>
        <w:rPr>
          <w:rFonts w:ascii="Times New Roman" w:eastAsia="Times New Roman" w:hAnsi="Times New Roman" w:cs="Times New Roman"/>
          <w:b/>
          <w:sz w:val="24"/>
          <w:szCs w:val="24"/>
          <w:lang w:eastAsia="ru-RU"/>
        </w:rPr>
      </w:pP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6080"/>
        <w:gridCol w:w="3544"/>
      </w:tblGrid>
      <w:tr w:rsidR="000253F0" w:rsidRPr="000253F0" w14:paraId="6A394AB8" w14:textId="77777777" w:rsidTr="000271AD">
        <w:trPr>
          <w:trHeight w:val="1002"/>
          <w:tblHeader/>
        </w:trPr>
        <w:tc>
          <w:tcPr>
            <w:tcW w:w="554" w:type="dxa"/>
            <w:shd w:val="clear" w:color="auto" w:fill="auto"/>
            <w:vAlign w:val="center"/>
            <w:hideMark/>
          </w:tcPr>
          <w:p w14:paraId="6538C9AC" w14:textId="77777777" w:rsidR="000253F0" w:rsidRPr="000253F0" w:rsidRDefault="000253F0" w:rsidP="000253F0">
            <w:pPr>
              <w:spacing w:after="0" w:line="240" w:lineRule="auto"/>
              <w:jc w:val="center"/>
              <w:rPr>
                <w:rFonts w:ascii="Times New Roman" w:eastAsia="Times New Roman" w:hAnsi="Times New Roman" w:cs="Times New Roman"/>
                <w:b/>
                <w:bCs/>
                <w:color w:val="000000"/>
                <w:sz w:val="20"/>
                <w:szCs w:val="20"/>
              </w:rPr>
            </w:pPr>
            <w:bookmarkStart w:id="7" w:name="_Hlk158883360"/>
            <w:r w:rsidRPr="000253F0">
              <w:rPr>
                <w:rFonts w:ascii="Times New Roman" w:eastAsia="Times New Roman" w:hAnsi="Times New Roman" w:cs="Times New Roman"/>
                <w:b/>
                <w:bCs/>
                <w:color w:val="000000"/>
                <w:sz w:val="20"/>
                <w:szCs w:val="20"/>
              </w:rPr>
              <w:t>№ з/п</w:t>
            </w:r>
          </w:p>
        </w:tc>
        <w:tc>
          <w:tcPr>
            <w:tcW w:w="6080" w:type="dxa"/>
            <w:vAlign w:val="center"/>
          </w:tcPr>
          <w:p w14:paraId="4E9DB3EF" w14:textId="46082F52" w:rsidR="000253F0" w:rsidRPr="000253F0" w:rsidRDefault="000253F0" w:rsidP="000253F0">
            <w:pPr>
              <w:widowControl w:val="0"/>
              <w:tabs>
                <w:tab w:val="left" w:pos="317"/>
                <w:tab w:val="left" w:pos="884"/>
              </w:tabs>
              <w:spacing w:after="0" w:line="240" w:lineRule="auto"/>
              <w:ind w:firstLine="320"/>
              <w:jc w:val="center"/>
              <w:rPr>
                <w:rFonts w:ascii="Arial" w:eastAsia="Arial" w:hAnsi="Arial" w:cs="Times New Roman"/>
                <w:b/>
                <w:bCs/>
                <w:color w:val="000000"/>
                <w:sz w:val="20"/>
                <w:szCs w:val="20"/>
              </w:rPr>
            </w:pPr>
            <w:r w:rsidRPr="000253F0">
              <w:rPr>
                <w:rFonts w:ascii="Times New Roman" w:eastAsia="Arial" w:hAnsi="Times New Roman" w:cs="Times New Roman"/>
                <w:b/>
                <w:color w:val="000000"/>
                <w:sz w:val="20"/>
                <w:szCs w:val="20"/>
                <w:lang w:eastAsia="ru-RU"/>
              </w:rPr>
              <w:t xml:space="preserve">Установи, з яких має бути здійснена доставка вантажу біологічного матеріалу категорії B (код </w:t>
            </w:r>
            <w:r w:rsidRPr="000253F0">
              <w:rPr>
                <w:rFonts w:ascii="Times New Roman" w:eastAsia="Arial" w:hAnsi="Times New Roman" w:cs="Times New Roman"/>
                <w:b/>
                <w:color w:val="000000"/>
                <w:sz w:val="20"/>
                <w:szCs w:val="20"/>
                <w:shd w:val="clear" w:color="auto" w:fill="FFFFFF"/>
                <w:lang w:eastAsia="ru-RU"/>
              </w:rPr>
              <w:t xml:space="preserve">UN 3373) до </w:t>
            </w:r>
            <w:r w:rsidRPr="000253F0">
              <w:rPr>
                <w:rFonts w:ascii="Times New Roman" w:eastAsia="Arial" w:hAnsi="Times New Roman" w:cs="Times New Roman"/>
                <w:b/>
                <w:color w:val="212529"/>
                <w:sz w:val="20"/>
                <w:szCs w:val="20"/>
                <w:shd w:val="clear" w:color="auto" w:fill="FFFFFF"/>
                <w:lang w:eastAsia="ru-RU"/>
              </w:rPr>
              <w:t xml:space="preserve">Референс-лабораторії з діагностики ВІЛ/СНІДу, вірусних та особливо небезпечних патогенів </w:t>
            </w:r>
            <w:r w:rsidRPr="000253F0">
              <w:rPr>
                <w:rFonts w:ascii="Times New Roman" w:eastAsia="Arial" w:hAnsi="Times New Roman" w:cs="Times New Roman"/>
                <w:b/>
                <w:sz w:val="20"/>
                <w:szCs w:val="20"/>
                <w:shd w:val="clear" w:color="auto" w:fill="FFFFFF"/>
                <w:lang w:eastAsia="ru-RU"/>
              </w:rPr>
              <w:t>ДУ «Центр громадського здоров’я</w:t>
            </w:r>
            <w:r w:rsidRPr="000253F0">
              <w:rPr>
                <w:rFonts w:ascii="Times New Roman" w:eastAsia="Arial" w:hAnsi="Times New Roman" w:cs="Times New Roman"/>
                <w:b/>
                <w:color w:val="000000"/>
                <w:sz w:val="20"/>
                <w:szCs w:val="20"/>
                <w:shd w:val="clear" w:color="auto" w:fill="FFFFFF"/>
                <w:lang w:eastAsia="ru-RU"/>
              </w:rPr>
              <w:t xml:space="preserve"> МОЗ України» (</w:t>
            </w:r>
            <w:r w:rsidRPr="000253F0">
              <w:rPr>
                <w:rFonts w:ascii="Times New Roman" w:eastAsia="Arial" w:hAnsi="Times New Roman" w:cs="Times New Roman"/>
                <w:b/>
                <w:color w:val="000000"/>
                <w:sz w:val="20"/>
                <w:szCs w:val="20"/>
                <w:lang w:eastAsia="ru-RU"/>
              </w:rPr>
              <w:t>04071, м. Київ, вул. Ярославська, 41</w:t>
            </w:r>
            <w:r w:rsidRPr="000253F0">
              <w:rPr>
                <w:rFonts w:ascii="Arial" w:eastAsia="Arial" w:hAnsi="Arial" w:cs="Times New Roman"/>
                <w:b/>
                <w:color w:val="000000"/>
                <w:sz w:val="20"/>
                <w:szCs w:val="20"/>
                <w:shd w:val="clear" w:color="auto" w:fill="FFFFFF"/>
                <w:lang w:eastAsia="ru-RU"/>
              </w:rPr>
              <w:t>)</w:t>
            </w:r>
          </w:p>
        </w:tc>
        <w:tc>
          <w:tcPr>
            <w:tcW w:w="3544" w:type="dxa"/>
            <w:vAlign w:val="center"/>
          </w:tcPr>
          <w:p w14:paraId="130CB99C" w14:textId="77777777" w:rsidR="000253F0" w:rsidRPr="000253F0" w:rsidRDefault="000253F0" w:rsidP="000253F0">
            <w:pPr>
              <w:spacing w:after="0" w:line="240" w:lineRule="auto"/>
              <w:jc w:val="center"/>
              <w:rPr>
                <w:rFonts w:ascii="Times New Roman" w:eastAsia="Times New Roman" w:hAnsi="Times New Roman" w:cs="Times New Roman"/>
                <w:b/>
                <w:bCs/>
                <w:color w:val="000000"/>
                <w:sz w:val="20"/>
                <w:szCs w:val="20"/>
              </w:rPr>
            </w:pPr>
            <w:r w:rsidRPr="000253F0">
              <w:rPr>
                <w:rFonts w:ascii="Times New Roman" w:eastAsia="Times New Roman" w:hAnsi="Times New Roman" w:cs="Times New Roman"/>
                <w:b/>
                <w:bCs/>
                <w:color w:val="000000"/>
                <w:sz w:val="20"/>
                <w:szCs w:val="20"/>
              </w:rPr>
              <w:t>Адреса установи</w:t>
            </w:r>
          </w:p>
        </w:tc>
      </w:tr>
      <w:bookmarkEnd w:id="7"/>
      <w:tr w:rsidR="000253F0" w:rsidRPr="000253F0" w14:paraId="3878FB79" w14:textId="77777777" w:rsidTr="000271AD">
        <w:trPr>
          <w:trHeight w:val="702"/>
        </w:trPr>
        <w:tc>
          <w:tcPr>
            <w:tcW w:w="554" w:type="dxa"/>
            <w:shd w:val="clear" w:color="auto" w:fill="auto"/>
            <w:vAlign w:val="center"/>
          </w:tcPr>
          <w:p w14:paraId="32F465C3"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w:t>
            </w:r>
          </w:p>
        </w:tc>
        <w:tc>
          <w:tcPr>
            <w:tcW w:w="6080" w:type="dxa"/>
            <w:vAlign w:val="center"/>
          </w:tcPr>
          <w:p w14:paraId="64F0B969" w14:textId="77777777" w:rsidR="000253F0" w:rsidRPr="000253F0" w:rsidRDefault="000253F0" w:rsidP="000253F0">
            <w:pPr>
              <w:spacing w:after="0" w:line="240" w:lineRule="auto"/>
              <w:contextualSpacing/>
              <w:rPr>
                <w:rFonts w:ascii="Times New Roman" w:eastAsia="Times New Roman" w:hAnsi="Times New Roman" w:cs="Times New Roman"/>
                <w:sz w:val="24"/>
                <w:szCs w:val="24"/>
              </w:rPr>
            </w:pPr>
            <w:r w:rsidRPr="000253F0">
              <w:rPr>
                <w:rFonts w:ascii="Times New Roman" w:eastAsia="Times New Roman" w:hAnsi="Times New Roman" w:cs="Times New Roman"/>
                <w:sz w:val="24"/>
                <w:szCs w:val="24"/>
                <w:lang w:eastAsia="ru-RU"/>
              </w:rPr>
              <w:t>Комунальне некомерційне підприємство Вінницької обласної Ради «Клінічний Центр інфекційних хвороб»</w:t>
            </w:r>
          </w:p>
        </w:tc>
        <w:tc>
          <w:tcPr>
            <w:tcW w:w="3544" w:type="dxa"/>
          </w:tcPr>
          <w:p w14:paraId="0205ED9B"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21027, Вінницька обл., Вінницький р-н, сел. Березина, вул. Каштанова, 5</w:t>
            </w:r>
          </w:p>
        </w:tc>
      </w:tr>
      <w:tr w:rsidR="000253F0" w:rsidRPr="000253F0" w14:paraId="580FAB82" w14:textId="77777777" w:rsidTr="000271AD">
        <w:trPr>
          <w:trHeight w:val="702"/>
        </w:trPr>
        <w:tc>
          <w:tcPr>
            <w:tcW w:w="554" w:type="dxa"/>
            <w:shd w:val="clear" w:color="auto" w:fill="auto"/>
            <w:vAlign w:val="center"/>
          </w:tcPr>
          <w:p w14:paraId="1454123A"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w:t>
            </w:r>
          </w:p>
        </w:tc>
        <w:tc>
          <w:tcPr>
            <w:tcW w:w="6080" w:type="dxa"/>
            <w:vAlign w:val="center"/>
          </w:tcPr>
          <w:p w14:paraId="784BE733"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підприємство «Волинська обласна інфекційна лікарня» Волинської обласної ради</w:t>
            </w:r>
          </w:p>
        </w:tc>
        <w:tc>
          <w:tcPr>
            <w:tcW w:w="3544" w:type="dxa"/>
          </w:tcPr>
          <w:p w14:paraId="12F18F35"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43016, Волинська обл., </w:t>
            </w:r>
            <w:r w:rsidRPr="000253F0">
              <w:rPr>
                <w:rFonts w:ascii="Times New Roman" w:eastAsia="Times New Roman" w:hAnsi="Times New Roman" w:cs="Times New Roman"/>
                <w:color w:val="000000"/>
                <w:sz w:val="24"/>
                <w:szCs w:val="24"/>
              </w:rPr>
              <w:br/>
              <w:t>м. Луцьк, вул. Шевченка, 30</w:t>
            </w:r>
          </w:p>
        </w:tc>
      </w:tr>
      <w:tr w:rsidR="000253F0" w:rsidRPr="000253F0" w14:paraId="7DDC64A6" w14:textId="77777777" w:rsidTr="000271AD">
        <w:trPr>
          <w:trHeight w:val="702"/>
        </w:trPr>
        <w:tc>
          <w:tcPr>
            <w:tcW w:w="554" w:type="dxa"/>
            <w:shd w:val="clear" w:color="auto" w:fill="auto"/>
            <w:vAlign w:val="center"/>
          </w:tcPr>
          <w:p w14:paraId="6C339076"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3</w:t>
            </w:r>
          </w:p>
        </w:tc>
        <w:tc>
          <w:tcPr>
            <w:tcW w:w="6080" w:type="dxa"/>
            <w:vAlign w:val="center"/>
          </w:tcPr>
          <w:p w14:paraId="1139F0D6"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підприємство «Дніпропетровський обласний центр соціально значущих хвороб» Дніпропетровської обласної ради»</w:t>
            </w:r>
          </w:p>
        </w:tc>
        <w:tc>
          <w:tcPr>
            <w:tcW w:w="3544" w:type="dxa"/>
          </w:tcPr>
          <w:p w14:paraId="76D8FFDB"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49074, м. Дніпро, вул. Старочумацька, 9-А</w:t>
            </w:r>
          </w:p>
        </w:tc>
      </w:tr>
      <w:tr w:rsidR="000253F0" w:rsidRPr="000253F0" w14:paraId="335BA074" w14:textId="77777777" w:rsidTr="000271AD">
        <w:trPr>
          <w:trHeight w:val="702"/>
        </w:trPr>
        <w:tc>
          <w:tcPr>
            <w:tcW w:w="554" w:type="dxa"/>
            <w:shd w:val="clear" w:color="auto" w:fill="auto"/>
            <w:vAlign w:val="center"/>
          </w:tcPr>
          <w:p w14:paraId="0B0E2A52"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4</w:t>
            </w:r>
          </w:p>
        </w:tc>
        <w:tc>
          <w:tcPr>
            <w:tcW w:w="6080" w:type="dxa"/>
            <w:vAlign w:val="center"/>
          </w:tcPr>
          <w:p w14:paraId="397A4290"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«Донецький обласний центр з профілактики та боротьби зі СНІДом»</w:t>
            </w:r>
          </w:p>
        </w:tc>
        <w:tc>
          <w:tcPr>
            <w:tcW w:w="3544" w:type="dxa"/>
          </w:tcPr>
          <w:p w14:paraId="22585FB0"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85001, Донецька обл., </w:t>
            </w:r>
            <w:r w:rsidRPr="000253F0">
              <w:rPr>
                <w:rFonts w:ascii="Times New Roman" w:eastAsia="Times New Roman" w:hAnsi="Times New Roman" w:cs="Times New Roman"/>
                <w:color w:val="000000"/>
                <w:sz w:val="24"/>
                <w:szCs w:val="24"/>
              </w:rPr>
              <w:br/>
              <w:t>м. Слов'янськ, вул. Ярослава Мудрого, 13</w:t>
            </w:r>
          </w:p>
        </w:tc>
      </w:tr>
      <w:tr w:rsidR="000253F0" w:rsidRPr="000253F0" w14:paraId="520F7CAE" w14:textId="77777777" w:rsidTr="000271AD">
        <w:trPr>
          <w:trHeight w:val="702"/>
        </w:trPr>
        <w:tc>
          <w:tcPr>
            <w:tcW w:w="554" w:type="dxa"/>
            <w:shd w:val="clear" w:color="auto" w:fill="auto"/>
            <w:vAlign w:val="center"/>
          </w:tcPr>
          <w:p w14:paraId="5D2760D9"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5</w:t>
            </w:r>
          </w:p>
        </w:tc>
        <w:tc>
          <w:tcPr>
            <w:tcW w:w="6080" w:type="dxa"/>
            <w:vAlign w:val="center"/>
          </w:tcPr>
          <w:p w14:paraId="4ABB5573"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«Обласний медичний спеціалізований центр» Житомирської обласної ради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FC9F6D8" w14:textId="77777777" w:rsidR="000253F0" w:rsidRPr="000253F0" w:rsidRDefault="000253F0" w:rsidP="000253F0">
            <w:pPr>
              <w:spacing w:after="0" w:line="240" w:lineRule="auto"/>
              <w:rPr>
                <w:rFonts w:ascii="Times New Roman" w:eastAsia="Times New Roman" w:hAnsi="Times New Roman" w:cs="Times New Roman"/>
                <w:sz w:val="24"/>
                <w:szCs w:val="24"/>
              </w:rPr>
            </w:pPr>
            <w:r w:rsidRPr="000253F0">
              <w:rPr>
                <w:rFonts w:ascii="Times New Roman" w:eastAsia="Times New Roman" w:hAnsi="Times New Roman" w:cs="Times New Roman"/>
                <w:sz w:val="24"/>
                <w:szCs w:val="24"/>
                <w:lang w:eastAsia="ru-RU"/>
              </w:rPr>
              <w:t xml:space="preserve">10029, м. Житомир, </w:t>
            </w:r>
            <w:r w:rsidRPr="000253F0">
              <w:rPr>
                <w:rFonts w:ascii="Times New Roman" w:eastAsia="Times New Roman" w:hAnsi="Times New Roman" w:cs="Times New Roman"/>
                <w:sz w:val="24"/>
                <w:szCs w:val="24"/>
                <w:lang w:eastAsia="ru-RU"/>
              </w:rPr>
              <w:br/>
              <w:t xml:space="preserve">вул. Покровська, 28, </w:t>
            </w:r>
          </w:p>
        </w:tc>
      </w:tr>
      <w:tr w:rsidR="000253F0" w:rsidRPr="000253F0" w14:paraId="630815FF" w14:textId="77777777" w:rsidTr="000271AD">
        <w:trPr>
          <w:trHeight w:val="702"/>
        </w:trPr>
        <w:tc>
          <w:tcPr>
            <w:tcW w:w="554" w:type="dxa"/>
            <w:shd w:val="clear" w:color="auto" w:fill="auto"/>
            <w:vAlign w:val="center"/>
          </w:tcPr>
          <w:p w14:paraId="372F129A"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6</w:t>
            </w:r>
          </w:p>
        </w:tc>
        <w:tc>
          <w:tcPr>
            <w:tcW w:w="6080" w:type="dxa"/>
            <w:vAlign w:val="center"/>
          </w:tcPr>
          <w:p w14:paraId="23E96D4C"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«Закарпатський обласний центр громадського здоров'я» Закарпатської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4D12BDCC"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88000, м. Ужгород,</w:t>
            </w:r>
            <w:r w:rsidRPr="000253F0">
              <w:rPr>
                <w:rFonts w:ascii="Times New Roman" w:eastAsia="Times New Roman" w:hAnsi="Times New Roman" w:cs="Times New Roman"/>
                <w:sz w:val="24"/>
                <w:szCs w:val="24"/>
                <w:lang w:eastAsia="ru-RU"/>
              </w:rPr>
              <w:br/>
              <w:t xml:space="preserve"> вул. Другетів, 72, </w:t>
            </w:r>
            <w:r w:rsidRPr="000253F0">
              <w:rPr>
                <w:rFonts w:ascii="Times New Roman" w:eastAsia="Times New Roman" w:hAnsi="Times New Roman" w:cs="Times New Roman"/>
                <w:sz w:val="24"/>
                <w:szCs w:val="24"/>
                <w:lang w:eastAsia="ru-RU"/>
              </w:rPr>
              <w:br/>
            </w:r>
          </w:p>
        </w:tc>
      </w:tr>
      <w:tr w:rsidR="000253F0" w:rsidRPr="000253F0" w14:paraId="7706F566" w14:textId="77777777" w:rsidTr="000271AD">
        <w:trPr>
          <w:trHeight w:val="702"/>
        </w:trPr>
        <w:tc>
          <w:tcPr>
            <w:tcW w:w="554" w:type="dxa"/>
            <w:shd w:val="clear" w:color="auto" w:fill="auto"/>
            <w:vAlign w:val="center"/>
          </w:tcPr>
          <w:p w14:paraId="4840BE23"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7</w:t>
            </w:r>
          </w:p>
        </w:tc>
        <w:tc>
          <w:tcPr>
            <w:tcW w:w="6080" w:type="dxa"/>
            <w:vAlign w:val="center"/>
          </w:tcPr>
          <w:p w14:paraId="76CB3122"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«Обласна інфекційна клінічна лікарня» Запорізької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6C28DF2F"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69006, м. Запоріжжя, </w:t>
            </w:r>
            <w:r w:rsidRPr="000253F0">
              <w:rPr>
                <w:rFonts w:ascii="Times New Roman" w:eastAsia="Times New Roman" w:hAnsi="Times New Roman" w:cs="Times New Roman"/>
                <w:sz w:val="24"/>
                <w:szCs w:val="24"/>
                <w:lang w:eastAsia="ru-RU"/>
              </w:rPr>
              <w:br/>
              <w:t>вул. Сталеварів, 28</w:t>
            </w:r>
            <w:r w:rsidRPr="000253F0">
              <w:rPr>
                <w:rFonts w:ascii="Times New Roman" w:eastAsia="Times New Roman" w:hAnsi="Times New Roman" w:cs="Times New Roman"/>
                <w:color w:val="FF0000"/>
                <w:sz w:val="24"/>
                <w:szCs w:val="24"/>
                <w:lang w:eastAsia="ru-RU"/>
              </w:rPr>
              <w:t xml:space="preserve"> </w:t>
            </w:r>
          </w:p>
        </w:tc>
      </w:tr>
      <w:tr w:rsidR="000253F0" w:rsidRPr="000253F0" w14:paraId="1130F341" w14:textId="77777777" w:rsidTr="000271AD">
        <w:trPr>
          <w:trHeight w:val="702"/>
        </w:trPr>
        <w:tc>
          <w:tcPr>
            <w:tcW w:w="554" w:type="dxa"/>
            <w:shd w:val="clear" w:color="auto" w:fill="auto"/>
            <w:vAlign w:val="center"/>
          </w:tcPr>
          <w:p w14:paraId="61013679"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8</w:t>
            </w:r>
          </w:p>
        </w:tc>
        <w:tc>
          <w:tcPr>
            <w:tcW w:w="6080" w:type="dxa"/>
            <w:vAlign w:val="center"/>
          </w:tcPr>
          <w:p w14:paraId="0693B9DF"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«Івано-Франківський обласний фтизіопульмонологічний центр Івано-Франківської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6C4E416D"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76018 м. Івано-Франківськ, </w:t>
            </w:r>
            <w:r w:rsidRPr="000253F0">
              <w:rPr>
                <w:rFonts w:ascii="Times New Roman" w:eastAsia="Times New Roman" w:hAnsi="Times New Roman" w:cs="Times New Roman"/>
                <w:sz w:val="24"/>
                <w:szCs w:val="24"/>
                <w:lang w:eastAsia="ru-RU"/>
              </w:rPr>
              <w:br/>
              <w:t xml:space="preserve">вул. Сагайдачного, 66 </w:t>
            </w:r>
          </w:p>
        </w:tc>
      </w:tr>
      <w:tr w:rsidR="000253F0" w:rsidRPr="000253F0" w14:paraId="7E2C5F79" w14:textId="77777777" w:rsidTr="000271AD">
        <w:trPr>
          <w:trHeight w:val="702"/>
        </w:trPr>
        <w:tc>
          <w:tcPr>
            <w:tcW w:w="554" w:type="dxa"/>
            <w:shd w:val="clear" w:color="auto" w:fill="auto"/>
            <w:vAlign w:val="center"/>
          </w:tcPr>
          <w:p w14:paraId="1DF0B372" w14:textId="77777777" w:rsidR="000253F0" w:rsidRPr="000253F0" w:rsidRDefault="000253F0" w:rsidP="000253F0">
            <w:pPr>
              <w:spacing w:after="0" w:line="240" w:lineRule="auto"/>
              <w:jc w:val="center"/>
              <w:rPr>
                <w:rFonts w:ascii="Times New Roman" w:eastAsia="Times New Roman" w:hAnsi="Times New Roman" w:cs="Times New Roman"/>
                <w:sz w:val="24"/>
                <w:szCs w:val="24"/>
                <w:highlight w:val="red"/>
              </w:rPr>
            </w:pPr>
            <w:r w:rsidRPr="000253F0">
              <w:rPr>
                <w:rFonts w:ascii="Times New Roman" w:eastAsia="Times New Roman" w:hAnsi="Times New Roman" w:cs="Times New Roman"/>
                <w:sz w:val="24"/>
                <w:szCs w:val="24"/>
              </w:rPr>
              <w:t>9</w:t>
            </w:r>
          </w:p>
        </w:tc>
        <w:tc>
          <w:tcPr>
            <w:tcW w:w="6080" w:type="dxa"/>
            <w:vAlign w:val="center"/>
          </w:tcPr>
          <w:p w14:paraId="3620E40C"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Київської обласної ради «Київський обласний спеціалізований медичний центр»</w:t>
            </w:r>
          </w:p>
        </w:tc>
        <w:tc>
          <w:tcPr>
            <w:tcW w:w="3544" w:type="dxa"/>
            <w:tcBorders>
              <w:top w:val="nil"/>
              <w:left w:val="single" w:sz="4" w:space="0" w:color="auto"/>
              <w:bottom w:val="single" w:sz="4" w:space="0" w:color="auto"/>
              <w:right w:val="single" w:sz="4" w:space="0" w:color="auto"/>
            </w:tcBorders>
            <w:shd w:val="clear" w:color="auto" w:fill="auto"/>
            <w:vAlign w:val="center"/>
          </w:tcPr>
          <w:p w14:paraId="26D96CB7"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04107, м.Київ, вул. Загорівська, 1 (колишня Багговутівська)</w:t>
            </w:r>
          </w:p>
        </w:tc>
      </w:tr>
      <w:tr w:rsidR="000253F0" w:rsidRPr="000253F0" w14:paraId="1278E8F4" w14:textId="77777777" w:rsidTr="000271AD">
        <w:trPr>
          <w:trHeight w:val="702"/>
        </w:trPr>
        <w:tc>
          <w:tcPr>
            <w:tcW w:w="554" w:type="dxa"/>
            <w:shd w:val="clear" w:color="auto" w:fill="auto"/>
            <w:vAlign w:val="center"/>
          </w:tcPr>
          <w:p w14:paraId="0757B19A"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10</w:t>
            </w:r>
          </w:p>
        </w:tc>
        <w:tc>
          <w:tcPr>
            <w:tcW w:w="6080" w:type="dxa"/>
            <w:vAlign w:val="center"/>
          </w:tcPr>
          <w:p w14:paraId="4A45122C"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«Кіровоградський обласний центр профілактики та боротьби зі СНІДом Кіровоградської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56D708C9"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25009, м. Кропивницький, </w:t>
            </w:r>
            <w:r w:rsidRPr="000253F0">
              <w:rPr>
                <w:rFonts w:ascii="Times New Roman" w:eastAsia="Times New Roman" w:hAnsi="Times New Roman" w:cs="Times New Roman"/>
                <w:sz w:val="24"/>
                <w:szCs w:val="24"/>
                <w:lang w:eastAsia="ru-RU"/>
              </w:rPr>
              <w:br/>
              <w:t xml:space="preserve">вул. Комарова,1 </w:t>
            </w:r>
          </w:p>
        </w:tc>
      </w:tr>
      <w:tr w:rsidR="000253F0" w:rsidRPr="000253F0" w14:paraId="4CD74229" w14:textId="77777777" w:rsidTr="000271AD">
        <w:trPr>
          <w:trHeight w:val="702"/>
        </w:trPr>
        <w:tc>
          <w:tcPr>
            <w:tcW w:w="554" w:type="dxa"/>
            <w:shd w:val="clear" w:color="auto" w:fill="auto"/>
            <w:vAlign w:val="center"/>
          </w:tcPr>
          <w:p w14:paraId="438D9BA0"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11</w:t>
            </w:r>
          </w:p>
        </w:tc>
        <w:tc>
          <w:tcPr>
            <w:tcW w:w="6080" w:type="dxa"/>
            <w:vAlign w:val="center"/>
          </w:tcPr>
          <w:p w14:paraId="2A9831CD"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Луганської обласної ради «Луганський обласний медичний центр соціально небезпечних інфекційних хвороб»</w:t>
            </w:r>
          </w:p>
        </w:tc>
        <w:tc>
          <w:tcPr>
            <w:tcW w:w="3544" w:type="dxa"/>
            <w:tcBorders>
              <w:top w:val="nil"/>
              <w:left w:val="single" w:sz="4" w:space="0" w:color="auto"/>
              <w:bottom w:val="single" w:sz="4" w:space="0" w:color="auto"/>
              <w:right w:val="single" w:sz="4" w:space="0" w:color="auto"/>
            </w:tcBorders>
            <w:shd w:val="clear" w:color="auto" w:fill="auto"/>
            <w:vAlign w:val="center"/>
          </w:tcPr>
          <w:p w14:paraId="2BBB55CC"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93401, м. Сєвєродонецьк,</w:t>
            </w:r>
            <w:r w:rsidRPr="000253F0">
              <w:rPr>
                <w:rFonts w:ascii="Times New Roman" w:eastAsia="Times New Roman" w:hAnsi="Times New Roman" w:cs="Times New Roman"/>
                <w:sz w:val="24"/>
                <w:szCs w:val="24"/>
                <w:lang w:eastAsia="ru-RU"/>
              </w:rPr>
              <w:br/>
              <w:t xml:space="preserve"> вул. Сметаніна, 5к,  </w:t>
            </w:r>
          </w:p>
        </w:tc>
      </w:tr>
      <w:tr w:rsidR="000253F0" w:rsidRPr="000253F0" w14:paraId="2179A0D2" w14:textId="77777777" w:rsidTr="000271AD">
        <w:trPr>
          <w:trHeight w:val="702"/>
        </w:trPr>
        <w:tc>
          <w:tcPr>
            <w:tcW w:w="554" w:type="dxa"/>
            <w:shd w:val="clear" w:color="auto" w:fill="auto"/>
            <w:vAlign w:val="center"/>
          </w:tcPr>
          <w:p w14:paraId="7911EA92"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12</w:t>
            </w:r>
          </w:p>
        </w:tc>
        <w:tc>
          <w:tcPr>
            <w:tcW w:w="6080" w:type="dxa"/>
            <w:vAlign w:val="center"/>
          </w:tcPr>
          <w:p w14:paraId="3F60CE69"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3544" w:type="dxa"/>
            <w:tcBorders>
              <w:top w:val="nil"/>
              <w:left w:val="single" w:sz="4" w:space="0" w:color="auto"/>
              <w:bottom w:val="single" w:sz="4" w:space="0" w:color="auto"/>
              <w:right w:val="single" w:sz="4" w:space="0" w:color="auto"/>
            </w:tcBorders>
            <w:shd w:val="clear" w:color="auto" w:fill="auto"/>
            <w:vAlign w:val="center"/>
          </w:tcPr>
          <w:p w14:paraId="7FDB7738"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79008, м. Львів, вул. Лисенка, 45</w:t>
            </w:r>
          </w:p>
        </w:tc>
      </w:tr>
      <w:tr w:rsidR="000253F0" w:rsidRPr="000253F0" w14:paraId="2BFF3145" w14:textId="77777777" w:rsidTr="000271AD">
        <w:trPr>
          <w:trHeight w:val="702"/>
        </w:trPr>
        <w:tc>
          <w:tcPr>
            <w:tcW w:w="554" w:type="dxa"/>
            <w:shd w:val="clear" w:color="auto" w:fill="auto"/>
            <w:vAlign w:val="center"/>
          </w:tcPr>
          <w:p w14:paraId="521B6D5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13</w:t>
            </w:r>
          </w:p>
        </w:tc>
        <w:tc>
          <w:tcPr>
            <w:tcW w:w="6080" w:type="dxa"/>
            <w:vAlign w:val="center"/>
          </w:tcPr>
          <w:p w14:paraId="013E35F1"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«Миколаївський обласний центр паліативної допомоги та інтегрованих послуг» Миколаївської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4AA80CC8"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54003, м. Миколаїв, </w:t>
            </w:r>
            <w:r w:rsidRPr="000253F0">
              <w:rPr>
                <w:rFonts w:ascii="Times New Roman" w:eastAsia="Times New Roman" w:hAnsi="Times New Roman" w:cs="Times New Roman"/>
                <w:sz w:val="24"/>
                <w:szCs w:val="24"/>
                <w:lang w:eastAsia="ru-RU"/>
              </w:rPr>
              <w:br/>
              <w:t>вул. Потемкінська, 138-Б</w:t>
            </w:r>
          </w:p>
        </w:tc>
      </w:tr>
      <w:tr w:rsidR="000253F0" w:rsidRPr="000253F0" w14:paraId="1C9C4CEE" w14:textId="77777777" w:rsidTr="000271AD">
        <w:trPr>
          <w:trHeight w:val="702"/>
        </w:trPr>
        <w:tc>
          <w:tcPr>
            <w:tcW w:w="554" w:type="dxa"/>
            <w:shd w:val="clear" w:color="auto" w:fill="auto"/>
            <w:vAlign w:val="center"/>
          </w:tcPr>
          <w:p w14:paraId="7811F67C"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14</w:t>
            </w:r>
          </w:p>
        </w:tc>
        <w:tc>
          <w:tcPr>
            <w:tcW w:w="6080" w:type="dxa"/>
            <w:vAlign w:val="center"/>
          </w:tcPr>
          <w:p w14:paraId="6429EBC1"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«Одеський обласний центр соціально значущих хвороб» Одеської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37463CEE"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65031, м. Одеса, </w:t>
            </w:r>
            <w:r w:rsidRPr="000253F0">
              <w:rPr>
                <w:rFonts w:ascii="Times New Roman" w:eastAsia="Times New Roman" w:hAnsi="Times New Roman" w:cs="Times New Roman"/>
                <w:sz w:val="24"/>
                <w:szCs w:val="24"/>
                <w:lang w:eastAsia="ru-RU"/>
              </w:rPr>
              <w:br/>
              <w:t>вул. Леонтовича 9/11</w:t>
            </w:r>
          </w:p>
        </w:tc>
      </w:tr>
      <w:tr w:rsidR="000253F0" w:rsidRPr="000253F0" w14:paraId="1E1AFCF5" w14:textId="77777777" w:rsidTr="000271AD">
        <w:trPr>
          <w:trHeight w:val="157"/>
        </w:trPr>
        <w:tc>
          <w:tcPr>
            <w:tcW w:w="554" w:type="dxa"/>
            <w:shd w:val="clear" w:color="auto" w:fill="auto"/>
            <w:vAlign w:val="center"/>
          </w:tcPr>
          <w:p w14:paraId="33401177"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15</w:t>
            </w:r>
          </w:p>
        </w:tc>
        <w:tc>
          <w:tcPr>
            <w:tcW w:w="6080" w:type="dxa"/>
            <w:vAlign w:val="center"/>
          </w:tcPr>
          <w:p w14:paraId="3BEAD540"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підприємство «Обласний центр профілактики ВІЛ-інфекції та боротьби з ВІЛ/СНІД Полтавської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3B03DBFB"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36003, м. Полтава, пров. Госпітальний, 5</w:t>
            </w:r>
          </w:p>
        </w:tc>
      </w:tr>
      <w:tr w:rsidR="000253F0" w:rsidRPr="000253F0" w14:paraId="458AD7F3" w14:textId="77777777" w:rsidTr="000271AD">
        <w:trPr>
          <w:trHeight w:val="702"/>
        </w:trPr>
        <w:tc>
          <w:tcPr>
            <w:tcW w:w="554" w:type="dxa"/>
            <w:shd w:val="clear" w:color="auto" w:fill="auto"/>
            <w:vAlign w:val="center"/>
          </w:tcPr>
          <w:p w14:paraId="0C671581"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lastRenderedPageBreak/>
              <w:t>16</w:t>
            </w:r>
          </w:p>
        </w:tc>
        <w:tc>
          <w:tcPr>
            <w:tcW w:w="6080" w:type="dxa"/>
            <w:vAlign w:val="center"/>
          </w:tcPr>
          <w:p w14:paraId="69B0A8D0"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підприємство "Обласний інформаційно-аналітичний центр медичної статистики" Рівненської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3949212F"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33013, м. Рівне, вул. Жоліо-Кюрі,19</w:t>
            </w:r>
          </w:p>
        </w:tc>
      </w:tr>
      <w:tr w:rsidR="000253F0" w:rsidRPr="000253F0" w14:paraId="784C00A8" w14:textId="77777777" w:rsidTr="000271AD">
        <w:trPr>
          <w:trHeight w:val="702"/>
        </w:trPr>
        <w:tc>
          <w:tcPr>
            <w:tcW w:w="554" w:type="dxa"/>
            <w:shd w:val="clear" w:color="auto" w:fill="auto"/>
            <w:vAlign w:val="center"/>
          </w:tcPr>
          <w:p w14:paraId="7A8B50E0"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17</w:t>
            </w:r>
          </w:p>
        </w:tc>
        <w:tc>
          <w:tcPr>
            <w:tcW w:w="6080" w:type="dxa"/>
            <w:vAlign w:val="center"/>
          </w:tcPr>
          <w:p w14:paraId="4DAAAC24"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Сумської обласної ради «Обласний клінічний медичний центр соціально небезпечних захворювань»</w:t>
            </w:r>
          </w:p>
        </w:tc>
        <w:tc>
          <w:tcPr>
            <w:tcW w:w="3544" w:type="dxa"/>
            <w:tcBorders>
              <w:top w:val="nil"/>
              <w:left w:val="single" w:sz="4" w:space="0" w:color="auto"/>
              <w:bottom w:val="single" w:sz="4" w:space="0" w:color="auto"/>
              <w:right w:val="single" w:sz="4" w:space="0" w:color="auto"/>
            </w:tcBorders>
            <w:shd w:val="clear" w:color="auto" w:fill="auto"/>
            <w:vAlign w:val="center"/>
          </w:tcPr>
          <w:p w14:paraId="279ACA34"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40020, м. Суми, Ковпаківський р-н, вул. Білопільський шлях, 22</w:t>
            </w:r>
          </w:p>
        </w:tc>
      </w:tr>
      <w:tr w:rsidR="000253F0" w:rsidRPr="000253F0" w14:paraId="39BAA8E8" w14:textId="77777777" w:rsidTr="000271AD">
        <w:trPr>
          <w:trHeight w:val="702"/>
        </w:trPr>
        <w:tc>
          <w:tcPr>
            <w:tcW w:w="554" w:type="dxa"/>
            <w:shd w:val="clear" w:color="auto" w:fill="auto"/>
            <w:vAlign w:val="center"/>
          </w:tcPr>
          <w:p w14:paraId="16C2301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18</w:t>
            </w:r>
          </w:p>
        </w:tc>
        <w:tc>
          <w:tcPr>
            <w:tcW w:w="6080" w:type="dxa"/>
            <w:vAlign w:val="center"/>
          </w:tcPr>
          <w:p w14:paraId="32BB63A1"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«Тернопільський обласний медичний центр соціально-небезпечних захворювань» Тернопільської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59E9F4B3"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46027, м. Тернопіль, </w:t>
            </w:r>
          </w:p>
          <w:p w14:paraId="7F5D4F5D"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вул. Тролейбусна, 14, </w:t>
            </w:r>
          </w:p>
        </w:tc>
      </w:tr>
      <w:tr w:rsidR="000253F0" w:rsidRPr="000253F0" w14:paraId="01A240CF" w14:textId="77777777" w:rsidTr="000271AD">
        <w:trPr>
          <w:trHeight w:val="702"/>
        </w:trPr>
        <w:tc>
          <w:tcPr>
            <w:tcW w:w="554" w:type="dxa"/>
            <w:shd w:val="clear" w:color="auto" w:fill="auto"/>
            <w:vAlign w:val="center"/>
          </w:tcPr>
          <w:p w14:paraId="48EEAB84"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19</w:t>
            </w:r>
          </w:p>
        </w:tc>
        <w:tc>
          <w:tcPr>
            <w:tcW w:w="6080" w:type="dxa"/>
            <w:vAlign w:val="center"/>
          </w:tcPr>
          <w:p w14:paraId="0736BBA0"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Харківської обласної ради «Обласний клінічний центр профілактики і боротьби зі СНІДом»</w:t>
            </w:r>
          </w:p>
        </w:tc>
        <w:tc>
          <w:tcPr>
            <w:tcW w:w="3544" w:type="dxa"/>
            <w:tcBorders>
              <w:top w:val="nil"/>
              <w:left w:val="single" w:sz="4" w:space="0" w:color="auto"/>
              <w:bottom w:val="single" w:sz="4" w:space="0" w:color="auto"/>
              <w:right w:val="single" w:sz="4" w:space="0" w:color="auto"/>
            </w:tcBorders>
            <w:shd w:val="clear" w:color="auto" w:fill="auto"/>
            <w:vAlign w:val="center"/>
          </w:tcPr>
          <w:p w14:paraId="59C8A657"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61044, м. Харків, вул. Боротьби, 6</w:t>
            </w:r>
          </w:p>
        </w:tc>
      </w:tr>
      <w:tr w:rsidR="000253F0" w:rsidRPr="000253F0" w14:paraId="1F67CDA1" w14:textId="77777777" w:rsidTr="000271AD">
        <w:trPr>
          <w:trHeight w:val="702"/>
        </w:trPr>
        <w:tc>
          <w:tcPr>
            <w:tcW w:w="554" w:type="dxa"/>
            <w:shd w:val="clear" w:color="auto" w:fill="auto"/>
            <w:vAlign w:val="center"/>
          </w:tcPr>
          <w:p w14:paraId="489CF993"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20</w:t>
            </w:r>
          </w:p>
        </w:tc>
        <w:tc>
          <w:tcPr>
            <w:tcW w:w="6080" w:type="dxa"/>
            <w:vAlign w:val="center"/>
          </w:tcPr>
          <w:p w14:paraId="491F54F8"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"Фтизіопульмонологічний медичний центр" Херсонської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520B87DB"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73021, м. Херсон, проїзд Береговий,3</w:t>
            </w:r>
          </w:p>
        </w:tc>
      </w:tr>
      <w:tr w:rsidR="000253F0" w:rsidRPr="000253F0" w14:paraId="14EAEE3C" w14:textId="77777777" w:rsidTr="000271AD">
        <w:trPr>
          <w:trHeight w:val="702"/>
        </w:trPr>
        <w:tc>
          <w:tcPr>
            <w:tcW w:w="554" w:type="dxa"/>
            <w:shd w:val="clear" w:color="auto" w:fill="auto"/>
            <w:vAlign w:val="center"/>
          </w:tcPr>
          <w:p w14:paraId="6C4850A2"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21</w:t>
            </w:r>
          </w:p>
        </w:tc>
        <w:tc>
          <w:tcPr>
            <w:tcW w:w="6080" w:type="dxa"/>
            <w:vAlign w:val="center"/>
          </w:tcPr>
          <w:p w14:paraId="2D4A4B11"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«Хмельницький обласний центр профілактики та боротьби зі СНІДом»</w:t>
            </w:r>
          </w:p>
        </w:tc>
        <w:tc>
          <w:tcPr>
            <w:tcW w:w="3544" w:type="dxa"/>
            <w:tcBorders>
              <w:top w:val="nil"/>
              <w:left w:val="single" w:sz="4" w:space="0" w:color="auto"/>
              <w:bottom w:val="single" w:sz="4" w:space="0" w:color="auto"/>
              <w:right w:val="single" w:sz="4" w:space="0" w:color="auto"/>
            </w:tcBorders>
            <w:shd w:val="clear" w:color="auto" w:fill="auto"/>
            <w:vAlign w:val="center"/>
          </w:tcPr>
          <w:p w14:paraId="162E9A87"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29008, м. Хмельницький, вул. Сковороди,17</w:t>
            </w:r>
          </w:p>
        </w:tc>
      </w:tr>
      <w:tr w:rsidR="000253F0" w:rsidRPr="000253F0" w14:paraId="3C8512CE" w14:textId="77777777" w:rsidTr="000271AD">
        <w:trPr>
          <w:trHeight w:val="702"/>
        </w:trPr>
        <w:tc>
          <w:tcPr>
            <w:tcW w:w="554" w:type="dxa"/>
            <w:shd w:val="clear" w:color="auto" w:fill="auto"/>
            <w:vAlign w:val="center"/>
          </w:tcPr>
          <w:p w14:paraId="13C22853"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22</w:t>
            </w:r>
          </w:p>
        </w:tc>
        <w:tc>
          <w:tcPr>
            <w:tcW w:w="6080" w:type="dxa"/>
            <w:vAlign w:val="center"/>
          </w:tcPr>
          <w:p w14:paraId="1A91B84B"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«Черкаський обласний центр громадського здоров’я Черкаської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6357DB4D"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18028, м. Черкаси, вул. Нечуя-Левицького, 22</w:t>
            </w:r>
          </w:p>
        </w:tc>
      </w:tr>
      <w:tr w:rsidR="000253F0" w:rsidRPr="000253F0" w14:paraId="56D77512" w14:textId="77777777" w:rsidTr="000271AD">
        <w:trPr>
          <w:trHeight w:val="702"/>
        </w:trPr>
        <w:tc>
          <w:tcPr>
            <w:tcW w:w="554" w:type="dxa"/>
            <w:shd w:val="clear" w:color="auto" w:fill="auto"/>
            <w:vAlign w:val="center"/>
          </w:tcPr>
          <w:p w14:paraId="582F5003"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23</w:t>
            </w:r>
          </w:p>
        </w:tc>
        <w:tc>
          <w:tcPr>
            <w:tcW w:w="6080" w:type="dxa"/>
            <w:vAlign w:val="center"/>
          </w:tcPr>
          <w:p w14:paraId="2A1D6180"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Обласне комунальне некомерційне підприємство «Чернівецький обласний медичний центр соціально значущих хвороб»</w:t>
            </w:r>
          </w:p>
        </w:tc>
        <w:tc>
          <w:tcPr>
            <w:tcW w:w="3544" w:type="dxa"/>
            <w:tcBorders>
              <w:top w:val="nil"/>
              <w:left w:val="single" w:sz="4" w:space="0" w:color="auto"/>
              <w:bottom w:val="single" w:sz="4" w:space="0" w:color="auto"/>
              <w:right w:val="single" w:sz="4" w:space="0" w:color="auto"/>
            </w:tcBorders>
            <w:shd w:val="clear" w:color="auto" w:fill="auto"/>
            <w:vAlign w:val="center"/>
          </w:tcPr>
          <w:p w14:paraId="4432403E"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58005, м. Чернівці,</w:t>
            </w:r>
            <w:r w:rsidRPr="000253F0">
              <w:rPr>
                <w:rFonts w:ascii="Times New Roman" w:eastAsia="Times New Roman" w:hAnsi="Times New Roman" w:cs="Times New Roman"/>
                <w:sz w:val="24"/>
                <w:szCs w:val="24"/>
                <w:lang w:eastAsia="ru-RU"/>
              </w:rPr>
              <w:br/>
              <w:t xml:space="preserve"> вул. Мусоргського, 2</w:t>
            </w:r>
          </w:p>
        </w:tc>
      </w:tr>
      <w:tr w:rsidR="000253F0" w:rsidRPr="000253F0" w14:paraId="67CA44E8" w14:textId="77777777" w:rsidTr="000271AD">
        <w:trPr>
          <w:trHeight w:val="702"/>
        </w:trPr>
        <w:tc>
          <w:tcPr>
            <w:tcW w:w="554" w:type="dxa"/>
            <w:shd w:val="clear" w:color="auto" w:fill="auto"/>
            <w:vAlign w:val="center"/>
          </w:tcPr>
          <w:p w14:paraId="22B3189F"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24</w:t>
            </w:r>
          </w:p>
        </w:tc>
        <w:tc>
          <w:tcPr>
            <w:tcW w:w="6080" w:type="dxa"/>
            <w:vAlign w:val="center"/>
          </w:tcPr>
          <w:p w14:paraId="4BC44083"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«Чернігівська обласна лікарня» Чернігівської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42EBB6A2"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14005, м. Чернігів, вул. Мазепи, 3а</w:t>
            </w:r>
          </w:p>
        </w:tc>
      </w:tr>
      <w:tr w:rsidR="000253F0" w:rsidRPr="000253F0" w14:paraId="287087D5" w14:textId="77777777" w:rsidTr="000271AD">
        <w:trPr>
          <w:trHeight w:val="702"/>
        </w:trPr>
        <w:tc>
          <w:tcPr>
            <w:tcW w:w="554" w:type="dxa"/>
            <w:shd w:val="clear" w:color="auto" w:fill="auto"/>
            <w:vAlign w:val="center"/>
          </w:tcPr>
          <w:p w14:paraId="55C2733D"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25</w:t>
            </w:r>
          </w:p>
        </w:tc>
        <w:tc>
          <w:tcPr>
            <w:tcW w:w="6080" w:type="dxa"/>
            <w:vAlign w:val="center"/>
          </w:tcPr>
          <w:p w14:paraId="1FCBC7C6"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w:t>
            </w:r>
          </w:p>
        </w:tc>
        <w:tc>
          <w:tcPr>
            <w:tcW w:w="3544" w:type="dxa"/>
            <w:tcBorders>
              <w:top w:val="nil"/>
              <w:left w:val="single" w:sz="4" w:space="0" w:color="auto"/>
              <w:bottom w:val="single" w:sz="4" w:space="0" w:color="auto"/>
              <w:right w:val="single" w:sz="4" w:space="0" w:color="auto"/>
            </w:tcBorders>
            <w:shd w:val="clear" w:color="auto" w:fill="auto"/>
            <w:vAlign w:val="center"/>
          </w:tcPr>
          <w:p w14:paraId="67BBBDE2"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03115, м. Київ, вул. Відпочинку, 11</w:t>
            </w:r>
          </w:p>
        </w:tc>
      </w:tr>
      <w:tr w:rsidR="000253F0" w:rsidRPr="000253F0" w14:paraId="32C17D06" w14:textId="77777777" w:rsidTr="000271AD">
        <w:trPr>
          <w:trHeight w:val="702"/>
        </w:trPr>
        <w:tc>
          <w:tcPr>
            <w:tcW w:w="554" w:type="dxa"/>
            <w:shd w:val="clear" w:color="auto" w:fill="auto"/>
            <w:vAlign w:val="center"/>
          </w:tcPr>
          <w:p w14:paraId="0017AC1B"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26</w:t>
            </w:r>
          </w:p>
        </w:tc>
        <w:tc>
          <w:tcPr>
            <w:tcW w:w="6080" w:type="dxa"/>
            <w:vAlign w:val="center"/>
          </w:tcPr>
          <w:p w14:paraId="2732445A" w14:textId="77777777" w:rsidR="000253F0" w:rsidRPr="000253F0" w:rsidRDefault="000253F0" w:rsidP="000253F0">
            <w:pPr>
              <w:spacing w:after="0" w:line="240" w:lineRule="auto"/>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Національна дитяча спеціалізована лікарня «ОХМАТДИТ» Міністерства охорони здоров'я України</w:t>
            </w:r>
          </w:p>
          <w:p w14:paraId="4E75018B" w14:textId="77777777" w:rsidR="000253F0" w:rsidRPr="000253F0" w:rsidRDefault="000253F0" w:rsidP="000253F0">
            <w:pPr>
              <w:spacing w:after="0" w:line="240" w:lineRule="auto"/>
              <w:jc w:val="both"/>
              <w:rPr>
                <w:rFonts w:ascii="Times New Roman" w:eastAsia="Times New Roman" w:hAnsi="Times New Roman" w:cs="Times New Roman"/>
                <w:color w:val="000000"/>
                <w:sz w:val="24"/>
                <w:szCs w:val="24"/>
              </w:rPr>
            </w:pPr>
          </w:p>
        </w:tc>
        <w:tc>
          <w:tcPr>
            <w:tcW w:w="3544" w:type="dxa"/>
            <w:tcBorders>
              <w:top w:val="nil"/>
              <w:left w:val="single" w:sz="4" w:space="0" w:color="auto"/>
              <w:bottom w:val="single" w:sz="4" w:space="0" w:color="auto"/>
              <w:right w:val="single" w:sz="4" w:space="0" w:color="auto"/>
            </w:tcBorders>
            <w:shd w:val="clear" w:color="auto" w:fill="auto"/>
            <w:vAlign w:val="center"/>
          </w:tcPr>
          <w:p w14:paraId="79C91898"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01135, м. Київ, вул. В'ячеслава Чорновола, 28/1</w:t>
            </w:r>
          </w:p>
        </w:tc>
      </w:tr>
      <w:tr w:rsidR="000253F0" w:rsidRPr="000253F0" w14:paraId="5D432E57" w14:textId="77777777" w:rsidTr="000271AD">
        <w:trPr>
          <w:trHeight w:val="702"/>
        </w:trPr>
        <w:tc>
          <w:tcPr>
            <w:tcW w:w="554" w:type="dxa"/>
            <w:shd w:val="clear" w:color="auto" w:fill="auto"/>
            <w:vAlign w:val="center"/>
          </w:tcPr>
          <w:p w14:paraId="43E6281F"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27</w:t>
            </w:r>
          </w:p>
        </w:tc>
        <w:tc>
          <w:tcPr>
            <w:tcW w:w="6080" w:type="dxa"/>
            <w:vAlign w:val="center"/>
          </w:tcPr>
          <w:p w14:paraId="6F9DF80A"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1F1F1F"/>
                <w:sz w:val="24"/>
                <w:szCs w:val="24"/>
                <w:shd w:val="clear" w:color="auto" w:fill="FFFFFF"/>
                <w:lang w:eastAsia="ru-RU"/>
              </w:rPr>
              <w:t>Філія за напрямом «Інфекційні хвороби» Комунального некомерційного підприємства «Міська клінічна лікарня № 4» Дніпровської міської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1A417C1D"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49006, м. Дніпро, вул. Канатна, 17 (Міська клінічна лікарня №21)</w:t>
            </w:r>
          </w:p>
        </w:tc>
      </w:tr>
      <w:tr w:rsidR="000253F0" w:rsidRPr="000253F0" w14:paraId="43E1B20E" w14:textId="77777777" w:rsidTr="000271AD">
        <w:trPr>
          <w:trHeight w:val="702"/>
        </w:trPr>
        <w:tc>
          <w:tcPr>
            <w:tcW w:w="554" w:type="dxa"/>
            <w:shd w:val="clear" w:color="auto" w:fill="auto"/>
            <w:vAlign w:val="center"/>
          </w:tcPr>
          <w:p w14:paraId="75559638"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28</w:t>
            </w:r>
          </w:p>
        </w:tc>
        <w:tc>
          <w:tcPr>
            <w:tcW w:w="6080" w:type="dxa"/>
            <w:vAlign w:val="center"/>
          </w:tcPr>
          <w:p w14:paraId="6F70E1A5"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підприємство «Криворізький Центр профілактики та боротьби зі СНІДом» Дніпропетровської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588D6828"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50051, м. Кривий Ріг,</w:t>
            </w:r>
            <w:r w:rsidRPr="000253F0">
              <w:rPr>
                <w:rFonts w:ascii="Times New Roman" w:eastAsia="Times New Roman" w:hAnsi="Times New Roman" w:cs="Times New Roman"/>
                <w:sz w:val="24"/>
                <w:szCs w:val="24"/>
                <w:lang w:eastAsia="ru-RU"/>
              </w:rPr>
              <w:br/>
              <w:t>вул. Нікопольське Шосе,  4</w:t>
            </w:r>
          </w:p>
        </w:tc>
      </w:tr>
      <w:tr w:rsidR="000253F0" w:rsidRPr="000253F0" w14:paraId="12B50058" w14:textId="77777777" w:rsidTr="000271AD">
        <w:trPr>
          <w:trHeight w:val="702"/>
        </w:trPr>
        <w:tc>
          <w:tcPr>
            <w:tcW w:w="554" w:type="dxa"/>
            <w:shd w:val="clear" w:color="auto" w:fill="auto"/>
            <w:vAlign w:val="center"/>
          </w:tcPr>
          <w:p w14:paraId="44788FAA"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29</w:t>
            </w:r>
          </w:p>
        </w:tc>
        <w:tc>
          <w:tcPr>
            <w:tcW w:w="6080" w:type="dxa"/>
            <w:vAlign w:val="center"/>
          </w:tcPr>
          <w:p w14:paraId="602C38A9" w14:textId="77777777" w:rsidR="000253F0" w:rsidRPr="000253F0" w:rsidRDefault="000253F0" w:rsidP="000253F0">
            <w:pPr>
              <w:spacing w:after="0" w:line="240" w:lineRule="auto"/>
              <w:contextualSpacing/>
              <w:jc w:val="both"/>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Комунальне некомерційне підприємство «Центр профілактики а боротьби з ВІЛ/СНІДом» Одеської Міської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1B868550"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м. Одеса, вул. Мєчникова, 132/7, (048)7001714</w:t>
            </w:r>
          </w:p>
        </w:tc>
      </w:tr>
    </w:tbl>
    <w:p w14:paraId="44DADEE0" w14:textId="77777777" w:rsidR="000253F0" w:rsidRPr="000253F0" w:rsidRDefault="000253F0" w:rsidP="000253F0">
      <w:pPr>
        <w:tabs>
          <w:tab w:val="left" w:pos="5712"/>
        </w:tabs>
        <w:spacing w:after="0" w:line="240" w:lineRule="auto"/>
        <w:rPr>
          <w:rFonts w:ascii="Times New Roman" w:eastAsia="Times New Roman" w:hAnsi="Times New Roman" w:cs="Times New Roman"/>
          <w:szCs w:val="20"/>
          <w:lang w:eastAsia="ru-RU"/>
        </w:rPr>
        <w:sectPr w:rsidR="000253F0" w:rsidRPr="000253F0" w:rsidSect="002954E9">
          <w:pgSz w:w="11906" w:h="16838"/>
          <w:pgMar w:top="568" w:right="850" w:bottom="993" w:left="1701" w:header="284" w:footer="136" w:gutter="0"/>
          <w:cols w:space="708"/>
          <w:titlePg/>
          <w:docGrid w:linePitch="299"/>
        </w:sectPr>
      </w:pPr>
    </w:p>
    <w:p w14:paraId="1BA505FA" w14:textId="77777777" w:rsidR="000253F0" w:rsidRPr="000253F0" w:rsidRDefault="000253F0" w:rsidP="000253F0">
      <w:pPr>
        <w:spacing w:after="0" w:line="240" w:lineRule="auto"/>
        <w:jc w:val="right"/>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lastRenderedPageBreak/>
        <w:t>Таблиця 2</w:t>
      </w:r>
    </w:p>
    <w:p w14:paraId="24E3100E" w14:textId="77777777" w:rsidR="000253F0" w:rsidRPr="000253F0" w:rsidRDefault="000253F0" w:rsidP="000253F0">
      <w:pPr>
        <w:tabs>
          <w:tab w:val="left" w:pos="5712"/>
        </w:tabs>
        <w:spacing w:after="0" w:line="240" w:lineRule="auto"/>
        <w:rPr>
          <w:rFonts w:ascii="Times New Roman" w:eastAsia="Times New Roman" w:hAnsi="Times New Roman" w:cs="Times New Roman"/>
          <w:szCs w:val="20"/>
          <w:lang w:eastAsia="ru-RU"/>
        </w:rPr>
      </w:pP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6080"/>
        <w:gridCol w:w="3544"/>
      </w:tblGrid>
      <w:tr w:rsidR="000253F0" w:rsidRPr="000253F0" w14:paraId="6C4814F4" w14:textId="77777777" w:rsidTr="000271AD">
        <w:trPr>
          <w:trHeight w:val="702"/>
          <w:tblHeader/>
        </w:trPr>
        <w:tc>
          <w:tcPr>
            <w:tcW w:w="554" w:type="dxa"/>
            <w:shd w:val="clear" w:color="auto" w:fill="auto"/>
            <w:vAlign w:val="center"/>
          </w:tcPr>
          <w:p w14:paraId="35EBA075" w14:textId="77777777" w:rsidR="000253F0" w:rsidRPr="000253F0" w:rsidRDefault="000253F0" w:rsidP="000253F0">
            <w:pPr>
              <w:spacing w:after="0" w:line="240" w:lineRule="auto"/>
              <w:jc w:val="center"/>
              <w:rPr>
                <w:rFonts w:ascii="Times New Roman" w:eastAsia="Times New Roman" w:hAnsi="Times New Roman" w:cs="Times New Roman"/>
                <w:b/>
                <w:bCs/>
                <w:color w:val="000000"/>
                <w:sz w:val="20"/>
                <w:szCs w:val="20"/>
              </w:rPr>
            </w:pPr>
            <w:r w:rsidRPr="000253F0">
              <w:rPr>
                <w:rFonts w:ascii="Times New Roman" w:eastAsia="Times New Roman" w:hAnsi="Times New Roman" w:cs="Times New Roman"/>
                <w:b/>
                <w:bCs/>
                <w:color w:val="000000"/>
                <w:sz w:val="20"/>
                <w:szCs w:val="20"/>
              </w:rPr>
              <w:t>№ з/п</w:t>
            </w:r>
          </w:p>
        </w:tc>
        <w:tc>
          <w:tcPr>
            <w:tcW w:w="6080" w:type="dxa"/>
            <w:vAlign w:val="center"/>
          </w:tcPr>
          <w:p w14:paraId="2B778B43" w14:textId="430C36B4" w:rsidR="000253F0" w:rsidRPr="000253F0" w:rsidRDefault="000253F0" w:rsidP="000253F0">
            <w:pPr>
              <w:widowControl w:val="0"/>
              <w:tabs>
                <w:tab w:val="left" w:pos="317"/>
                <w:tab w:val="left" w:pos="884"/>
              </w:tabs>
              <w:spacing w:after="0" w:line="240" w:lineRule="auto"/>
              <w:ind w:firstLine="320"/>
              <w:jc w:val="center"/>
              <w:rPr>
                <w:rFonts w:ascii="Arial" w:eastAsia="Arial" w:hAnsi="Arial" w:cs="Times New Roman"/>
                <w:b/>
                <w:bCs/>
                <w:color w:val="000000"/>
                <w:sz w:val="20"/>
                <w:szCs w:val="20"/>
              </w:rPr>
            </w:pPr>
            <w:r w:rsidRPr="000253F0">
              <w:rPr>
                <w:rFonts w:ascii="Times New Roman" w:eastAsia="Arial" w:hAnsi="Times New Roman" w:cs="Times New Roman"/>
                <w:b/>
                <w:color w:val="000000"/>
                <w:sz w:val="20"/>
                <w:szCs w:val="20"/>
                <w:lang w:eastAsia="ru-RU"/>
              </w:rPr>
              <w:t xml:space="preserve">Установи, з яких має бути здійснена доставка вантажу біологічного матеріалу </w:t>
            </w:r>
            <w:r w:rsidRPr="000253F0">
              <w:rPr>
                <w:rFonts w:ascii="Times New Roman" w:eastAsia="Arial" w:hAnsi="Times New Roman" w:cs="Times New Roman"/>
                <w:b/>
                <w:color w:val="000000"/>
                <w:sz w:val="20"/>
                <w:szCs w:val="20"/>
                <w:shd w:val="clear" w:color="auto" w:fill="FFFFFF"/>
                <w:lang w:eastAsia="ru-RU"/>
              </w:rPr>
              <w:t xml:space="preserve">категорії А (код UN 2814) до </w:t>
            </w:r>
            <w:r w:rsidRPr="000253F0">
              <w:rPr>
                <w:rFonts w:ascii="Times New Roman" w:eastAsia="Arial" w:hAnsi="Times New Roman" w:cs="Times New Roman"/>
                <w:b/>
                <w:color w:val="212529"/>
                <w:sz w:val="20"/>
                <w:szCs w:val="20"/>
                <w:shd w:val="clear" w:color="auto" w:fill="FFFFFF"/>
                <w:lang w:eastAsia="ru-RU"/>
              </w:rPr>
              <w:t xml:space="preserve">Референс-лабораторії діагностики туберкульозу, бактеріальних, паразитарних та особливо небезпечних патогенів </w:t>
            </w:r>
            <w:r w:rsidRPr="000253F0">
              <w:rPr>
                <w:rFonts w:ascii="Times New Roman" w:eastAsia="Arial" w:hAnsi="Times New Roman" w:cs="Times New Roman"/>
                <w:b/>
                <w:sz w:val="20"/>
                <w:szCs w:val="20"/>
                <w:shd w:val="clear" w:color="auto" w:fill="FFFFFF"/>
                <w:lang w:eastAsia="ru-RU"/>
              </w:rPr>
              <w:t>ДУ «Центр громадського здоров’я</w:t>
            </w:r>
            <w:r w:rsidRPr="000253F0">
              <w:rPr>
                <w:rFonts w:ascii="Times New Roman" w:eastAsia="Arial" w:hAnsi="Times New Roman" w:cs="Times New Roman"/>
                <w:b/>
                <w:color w:val="000000"/>
                <w:sz w:val="20"/>
                <w:szCs w:val="20"/>
                <w:shd w:val="clear" w:color="auto" w:fill="FFFFFF"/>
                <w:lang w:eastAsia="ru-RU"/>
              </w:rPr>
              <w:t xml:space="preserve"> МОЗ України» (</w:t>
            </w:r>
            <w:r w:rsidRPr="000253F0">
              <w:rPr>
                <w:rFonts w:ascii="Times New Roman" w:eastAsia="Arial" w:hAnsi="Times New Roman" w:cs="Times New Roman"/>
                <w:b/>
                <w:color w:val="000000"/>
                <w:sz w:val="20"/>
                <w:szCs w:val="20"/>
                <w:lang w:eastAsia="ru-RU"/>
              </w:rPr>
              <w:t>04071, м. Київ, вул. Ярославська, 41</w:t>
            </w:r>
            <w:r w:rsidRPr="000253F0">
              <w:rPr>
                <w:rFonts w:ascii="Arial" w:eastAsia="Arial" w:hAnsi="Arial" w:cs="Times New Roman"/>
                <w:b/>
                <w:color w:val="000000"/>
                <w:sz w:val="20"/>
                <w:szCs w:val="20"/>
                <w:shd w:val="clear" w:color="auto" w:fill="FFFFFF"/>
                <w:lang w:eastAsia="ru-RU"/>
              </w:rPr>
              <w:t>)</w:t>
            </w:r>
          </w:p>
        </w:tc>
        <w:tc>
          <w:tcPr>
            <w:tcW w:w="3544" w:type="dxa"/>
            <w:vAlign w:val="center"/>
          </w:tcPr>
          <w:p w14:paraId="24264C41" w14:textId="77777777" w:rsidR="000253F0" w:rsidRPr="000253F0" w:rsidRDefault="000253F0" w:rsidP="000253F0">
            <w:pPr>
              <w:spacing w:after="0" w:line="240" w:lineRule="auto"/>
              <w:jc w:val="center"/>
              <w:rPr>
                <w:rFonts w:ascii="Times New Roman" w:eastAsia="Times New Roman" w:hAnsi="Times New Roman" w:cs="Times New Roman"/>
                <w:b/>
                <w:bCs/>
                <w:color w:val="000000"/>
                <w:sz w:val="20"/>
                <w:szCs w:val="20"/>
              </w:rPr>
            </w:pPr>
            <w:r w:rsidRPr="000253F0">
              <w:rPr>
                <w:rFonts w:ascii="Times New Roman" w:eastAsia="Times New Roman" w:hAnsi="Times New Roman" w:cs="Times New Roman"/>
                <w:b/>
                <w:bCs/>
                <w:color w:val="000000"/>
                <w:sz w:val="20"/>
                <w:szCs w:val="20"/>
              </w:rPr>
              <w:t>Адреса установи</w:t>
            </w:r>
          </w:p>
        </w:tc>
      </w:tr>
      <w:tr w:rsidR="000253F0" w:rsidRPr="000253F0" w14:paraId="0109FF44" w14:textId="77777777" w:rsidTr="000271AD">
        <w:trPr>
          <w:trHeight w:val="841"/>
        </w:trPr>
        <w:tc>
          <w:tcPr>
            <w:tcW w:w="554" w:type="dxa"/>
            <w:shd w:val="clear" w:color="auto" w:fill="auto"/>
            <w:vAlign w:val="center"/>
          </w:tcPr>
          <w:p w14:paraId="2458CF73"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w:t>
            </w:r>
          </w:p>
        </w:tc>
        <w:tc>
          <w:tcPr>
            <w:tcW w:w="6080" w:type="dxa"/>
            <w:vAlign w:val="center"/>
          </w:tcPr>
          <w:p w14:paraId="7E1B3D86" w14:textId="77777777" w:rsidR="000253F0" w:rsidRPr="000253F0" w:rsidRDefault="000253F0" w:rsidP="000253F0">
            <w:pPr>
              <w:spacing w:after="0" w:line="240" w:lineRule="auto"/>
              <w:contextualSpacing/>
              <w:jc w:val="both"/>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Комунальне підприємство «Волинський обласний фтизіопульмонологічний медичний центр» Волинської обласної ради</w:t>
            </w:r>
          </w:p>
        </w:tc>
        <w:tc>
          <w:tcPr>
            <w:tcW w:w="3544" w:type="dxa"/>
          </w:tcPr>
          <w:p w14:paraId="76143A35"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43018, Волинська обл., </w:t>
            </w:r>
            <w:r w:rsidRPr="000253F0">
              <w:rPr>
                <w:rFonts w:ascii="Times New Roman" w:eastAsia="Times New Roman" w:hAnsi="Times New Roman" w:cs="Times New Roman"/>
                <w:color w:val="000000"/>
                <w:sz w:val="24"/>
                <w:szCs w:val="24"/>
                <w:lang w:eastAsia="ru-RU"/>
              </w:rPr>
              <w:br/>
              <w:t>м. Луцьк, вул. Львівська, буд.50</w:t>
            </w:r>
          </w:p>
        </w:tc>
      </w:tr>
      <w:tr w:rsidR="000253F0" w:rsidRPr="000253F0" w14:paraId="33DD13D7" w14:textId="77777777" w:rsidTr="000271AD">
        <w:trPr>
          <w:trHeight w:val="702"/>
        </w:trPr>
        <w:tc>
          <w:tcPr>
            <w:tcW w:w="554" w:type="dxa"/>
            <w:shd w:val="clear" w:color="auto" w:fill="auto"/>
            <w:vAlign w:val="center"/>
          </w:tcPr>
          <w:p w14:paraId="7792787D"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w:t>
            </w:r>
          </w:p>
        </w:tc>
        <w:tc>
          <w:tcPr>
            <w:tcW w:w="6080" w:type="dxa"/>
            <w:vAlign w:val="center"/>
          </w:tcPr>
          <w:p w14:paraId="49255ABB" w14:textId="77777777" w:rsidR="000253F0" w:rsidRPr="000253F0" w:rsidRDefault="000253F0" w:rsidP="000253F0">
            <w:pPr>
              <w:spacing w:after="0" w:line="240" w:lineRule="auto"/>
              <w:contextualSpacing/>
              <w:jc w:val="both"/>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Комунальне підприємство «Криворізький протитуберкульозний диспансер» Дніпропетровської обласної ради</w:t>
            </w:r>
          </w:p>
        </w:tc>
        <w:tc>
          <w:tcPr>
            <w:tcW w:w="3544" w:type="dxa"/>
          </w:tcPr>
          <w:p w14:paraId="39169EF6"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49115, Дніпропетровська обл., м. Дніро, вул. Бехтерева, 12</w:t>
            </w:r>
          </w:p>
        </w:tc>
      </w:tr>
      <w:tr w:rsidR="000253F0" w:rsidRPr="000253F0" w14:paraId="6B3050D7" w14:textId="77777777" w:rsidTr="000271AD">
        <w:trPr>
          <w:trHeight w:val="702"/>
        </w:trPr>
        <w:tc>
          <w:tcPr>
            <w:tcW w:w="554" w:type="dxa"/>
            <w:shd w:val="clear" w:color="auto" w:fill="auto"/>
            <w:vAlign w:val="center"/>
          </w:tcPr>
          <w:p w14:paraId="434EFC17"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3</w:t>
            </w:r>
          </w:p>
        </w:tc>
        <w:tc>
          <w:tcPr>
            <w:tcW w:w="6080" w:type="dxa"/>
            <w:vAlign w:val="center"/>
          </w:tcPr>
          <w:p w14:paraId="4829E827" w14:textId="77777777" w:rsidR="000253F0" w:rsidRPr="000253F0" w:rsidRDefault="000253F0" w:rsidP="000253F0">
            <w:pPr>
              <w:spacing w:after="0" w:line="240" w:lineRule="auto"/>
              <w:contextualSpacing/>
              <w:jc w:val="both"/>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Комунальне підприємство «Криворізький протитуберкульозний диспансер» Дніпропетровської обласної ради</w:t>
            </w:r>
          </w:p>
        </w:tc>
        <w:tc>
          <w:tcPr>
            <w:tcW w:w="3544" w:type="dxa"/>
          </w:tcPr>
          <w:p w14:paraId="0ABC0C4B"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50037, Дніпропетровська обл., м. Кривий Ріг, вул. Кемерівська, буд. 35</w:t>
            </w:r>
          </w:p>
        </w:tc>
      </w:tr>
      <w:tr w:rsidR="000253F0" w:rsidRPr="000253F0" w14:paraId="38160FEB" w14:textId="77777777" w:rsidTr="000271AD">
        <w:trPr>
          <w:trHeight w:val="702"/>
        </w:trPr>
        <w:tc>
          <w:tcPr>
            <w:tcW w:w="554" w:type="dxa"/>
            <w:shd w:val="clear" w:color="auto" w:fill="auto"/>
            <w:vAlign w:val="center"/>
          </w:tcPr>
          <w:p w14:paraId="379A3FC4"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4</w:t>
            </w:r>
          </w:p>
        </w:tc>
        <w:tc>
          <w:tcPr>
            <w:tcW w:w="6080" w:type="dxa"/>
            <w:vAlign w:val="center"/>
          </w:tcPr>
          <w:p w14:paraId="338D1F31" w14:textId="77777777" w:rsidR="000253F0" w:rsidRPr="000253F0" w:rsidRDefault="000253F0" w:rsidP="000253F0">
            <w:pPr>
              <w:spacing w:after="0" w:line="240" w:lineRule="auto"/>
              <w:contextualSpacing/>
              <w:jc w:val="both"/>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Комунальне некомерційне підприємство «Обласний клінічний протитуберкульозний диспансер» м.Краматорськ</w:t>
            </w:r>
          </w:p>
        </w:tc>
        <w:tc>
          <w:tcPr>
            <w:tcW w:w="3544" w:type="dxa"/>
          </w:tcPr>
          <w:p w14:paraId="47F25E3C"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84333, Донецька обл., м.Краматорськ, вул. Арихипа Куїнджі, буд.1А</w:t>
            </w:r>
          </w:p>
        </w:tc>
      </w:tr>
      <w:tr w:rsidR="000253F0" w:rsidRPr="000253F0" w14:paraId="62823BCE" w14:textId="77777777" w:rsidTr="000271AD">
        <w:trPr>
          <w:trHeight w:val="702"/>
        </w:trPr>
        <w:tc>
          <w:tcPr>
            <w:tcW w:w="554" w:type="dxa"/>
            <w:shd w:val="clear" w:color="auto" w:fill="auto"/>
            <w:vAlign w:val="center"/>
          </w:tcPr>
          <w:p w14:paraId="416D885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5</w:t>
            </w:r>
          </w:p>
        </w:tc>
        <w:tc>
          <w:tcPr>
            <w:tcW w:w="6080" w:type="dxa"/>
            <w:vAlign w:val="center"/>
          </w:tcPr>
          <w:p w14:paraId="2213F62E"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«Обласний протитуберкульозний диспансер» Житомирської обласної ради</w:t>
            </w:r>
          </w:p>
        </w:tc>
        <w:tc>
          <w:tcPr>
            <w:tcW w:w="3544" w:type="dxa"/>
          </w:tcPr>
          <w:p w14:paraId="72D7F942"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10002, Житомирська обл., </w:t>
            </w:r>
            <w:r w:rsidRPr="000253F0">
              <w:rPr>
                <w:rFonts w:ascii="Times New Roman" w:eastAsia="Times New Roman" w:hAnsi="Times New Roman" w:cs="Times New Roman"/>
                <w:color w:val="000000"/>
                <w:sz w:val="24"/>
                <w:szCs w:val="24"/>
                <w:lang w:eastAsia="ru-RU"/>
              </w:rPr>
              <w:br/>
              <w:t xml:space="preserve">м. Житомир, вул. Велика Бердичівська, буд. 62, </w:t>
            </w:r>
          </w:p>
        </w:tc>
      </w:tr>
      <w:tr w:rsidR="000253F0" w:rsidRPr="000253F0" w14:paraId="686326E2" w14:textId="77777777" w:rsidTr="000271AD">
        <w:trPr>
          <w:trHeight w:val="702"/>
        </w:trPr>
        <w:tc>
          <w:tcPr>
            <w:tcW w:w="554" w:type="dxa"/>
            <w:shd w:val="clear" w:color="auto" w:fill="auto"/>
            <w:vAlign w:val="center"/>
          </w:tcPr>
          <w:p w14:paraId="393D3E27"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6</w:t>
            </w:r>
          </w:p>
        </w:tc>
        <w:tc>
          <w:tcPr>
            <w:tcW w:w="6080" w:type="dxa"/>
            <w:vAlign w:val="center"/>
          </w:tcPr>
          <w:p w14:paraId="7D8642B8"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3544" w:type="dxa"/>
          </w:tcPr>
          <w:p w14:paraId="22BA83E8"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88000, Закарпатська обл., </w:t>
            </w:r>
            <w:r w:rsidRPr="000253F0">
              <w:rPr>
                <w:rFonts w:ascii="Times New Roman" w:eastAsia="Times New Roman" w:hAnsi="Times New Roman" w:cs="Times New Roman"/>
                <w:color w:val="000000"/>
                <w:sz w:val="24"/>
                <w:szCs w:val="24"/>
                <w:lang w:eastAsia="ru-RU"/>
              </w:rPr>
              <w:br/>
              <w:t>м. Ужгород, вул. Нахімова,</w:t>
            </w:r>
            <w:r w:rsidRPr="000253F0">
              <w:rPr>
                <w:rFonts w:ascii="Times New Roman" w:eastAsia="Times New Roman" w:hAnsi="Times New Roman" w:cs="Times New Roman"/>
                <w:color w:val="000000"/>
                <w:sz w:val="24"/>
                <w:szCs w:val="24"/>
                <w:lang w:eastAsia="ru-RU"/>
              </w:rPr>
              <w:br/>
              <w:t xml:space="preserve"> буд. 4</w:t>
            </w:r>
          </w:p>
        </w:tc>
      </w:tr>
      <w:tr w:rsidR="000253F0" w:rsidRPr="000253F0" w14:paraId="73B24E0B" w14:textId="77777777" w:rsidTr="000271AD">
        <w:trPr>
          <w:trHeight w:val="702"/>
        </w:trPr>
        <w:tc>
          <w:tcPr>
            <w:tcW w:w="554" w:type="dxa"/>
            <w:shd w:val="clear" w:color="auto" w:fill="auto"/>
            <w:vAlign w:val="center"/>
          </w:tcPr>
          <w:p w14:paraId="3ED79082"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7</w:t>
            </w:r>
          </w:p>
        </w:tc>
        <w:tc>
          <w:tcPr>
            <w:tcW w:w="6080" w:type="dxa"/>
            <w:vAlign w:val="center"/>
          </w:tcPr>
          <w:p w14:paraId="6ECF8DFC"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3544" w:type="dxa"/>
          </w:tcPr>
          <w:p w14:paraId="2B86F6AE"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69106, Запорізька обл., м. Запоріжжя, вул. Перспективна, будинок 2</w:t>
            </w:r>
          </w:p>
        </w:tc>
      </w:tr>
      <w:tr w:rsidR="000253F0" w:rsidRPr="000253F0" w14:paraId="56E449DA" w14:textId="77777777" w:rsidTr="000271AD">
        <w:trPr>
          <w:trHeight w:val="702"/>
        </w:trPr>
        <w:tc>
          <w:tcPr>
            <w:tcW w:w="554" w:type="dxa"/>
            <w:shd w:val="clear" w:color="auto" w:fill="auto"/>
            <w:vAlign w:val="center"/>
          </w:tcPr>
          <w:p w14:paraId="1A68FE39"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8</w:t>
            </w:r>
          </w:p>
        </w:tc>
        <w:tc>
          <w:tcPr>
            <w:tcW w:w="6080" w:type="dxa"/>
            <w:vAlign w:val="center"/>
          </w:tcPr>
          <w:p w14:paraId="48ED9EDB"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«Івано-Франківський обласний фтизіопульмонологічний центр Івано-Франківської обласної ради»</w:t>
            </w:r>
          </w:p>
        </w:tc>
        <w:tc>
          <w:tcPr>
            <w:tcW w:w="3544" w:type="dxa"/>
          </w:tcPr>
          <w:p w14:paraId="5EF422B4"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76018, Івано-Франківська обл., м. Івано-Франківськ, вул. Матейки, буд.53</w:t>
            </w:r>
          </w:p>
        </w:tc>
      </w:tr>
      <w:tr w:rsidR="000253F0" w:rsidRPr="000253F0" w14:paraId="0FB157FA" w14:textId="77777777" w:rsidTr="000271AD">
        <w:trPr>
          <w:trHeight w:val="702"/>
        </w:trPr>
        <w:tc>
          <w:tcPr>
            <w:tcW w:w="554" w:type="dxa"/>
            <w:shd w:val="clear" w:color="auto" w:fill="auto"/>
            <w:vAlign w:val="center"/>
          </w:tcPr>
          <w:p w14:paraId="0EF210B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9</w:t>
            </w:r>
          </w:p>
        </w:tc>
        <w:tc>
          <w:tcPr>
            <w:tcW w:w="6080" w:type="dxa"/>
            <w:vAlign w:val="center"/>
          </w:tcPr>
          <w:p w14:paraId="7777A16E"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p>
        </w:tc>
        <w:tc>
          <w:tcPr>
            <w:tcW w:w="3544" w:type="dxa"/>
          </w:tcPr>
          <w:p w14:paraId="4378E336"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08150, Київська обл., Києво-Святошинський р-н, м. Боярка, вул. Марка Шляхового, буд. 23</w:t>
            </w:r>
          </w:p>
        </w:tc>
      </w:tr>
      <w:tr w:rsidR="000253F0" w:rsidRPr="000253F0" w14:paraId="60189409" w14:textId="77777777" w:rsidTr="000271AD">
        <w:trPr>
          <w:trHeight w:val="730"/>
        </w:trPr>
        <w:tc>
          <w:tcPr>
            <w:tcW w:w="554" w:type="dxa"/>
            <w:shd w:val="clear" w:color="auto" w:fill="auto"/>
            <w:vAlign w:val="center"/>
          </w:tcPr>
          <w:p w14:paraId="2188BEA1"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10</w:t>
            </w:r>
          </w:p>
        </w:tc>
        <w:tc>
          <w:tcPr>
            <w:tcW w:w="6080" w:type="dxa"/>
            <w:vAlign w:val="center"/>
          </w:tcPr>
          <w:p w14:paraId="1605F1CB"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3544" w:type="dxa"/>
          </w:tcPr>
          <w:p w14:paraId="7D19C146"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25009, Кіровоградська обл., м. Кропивницький, вул Габдрахманова, буд. 18/29</w:t>
            </w:r>
          </w:p>
        </w:tc>
      </w:tr>
      <w:tr w:rsidR="000253F0" w:rsidRPr="000253F0" w14:paraId="0BE402B1" w14:textId="77777777" w:rsidTr="000271AD">
        <w:trPr>
          <w:trHeight w:val="702"/>
        </w:trPr>
        <w:tc>
          <w:tcPr>
            <w:tcW w:w="554" w:type="dxa"/>
            <w:shd w:val="clear" w:color="auto" w:fill="auto"/>
            <w:vAlign w:val="center"/>
          </w:tcPr>
          <w:p w14:paraId="29F415FB"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11</w:t>
            </w:r>
          </w:p>
        </w:tc>
        <w:tc>
          <w:tcPr>
            <w:tcW w:w="6080" w:type="dxa"/>
            <w:vAlign w:val="center"/>
          </w:tcPr>
          <w:p w14:paraId="13FC0991"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3544" w:type="dxa"/>
          </w:tcPr>
          <w:p w14:paraId="4707A8D0" w14:textId="77777777" w:rsidR="000253F0" w:rsidRPr="000253F0" w:rsidRDefault="000253F0" w:rsidP="000253F0">
            <w:pPr>
              <w:spacing w:after="0" w:line="240" w:lineRule="auto"/>
              <w:rPr>
                <w:rFonts w:ascii="Times New Roman" w:eastAsia="Times New Roman" w:hAnsi="Times New Roman" w:cs="Times New Roman"/>
                <w:color w:val="000000"/>
                <w:sz w:val="24"/>
                <w:szCs w:val="24"/>
                <w:lang w:eastAsia="ru-RU"/>
              </w:rPr>
            </w:pPr>
            <w:r w:rsidRPr="000253F0">
              <w:rPr>
                <w:rFonts w:ascii="Times New Roman" w:eastAsia="Times New Roman" w:hAnsi="Times New Roman" w:cs="Times New Roman"/>
                <w:color w:val="000000"/>
                <w:sz w:val="24"/>
                <w:szCs w:val="24"/>
                <w:lang w:eastAsia="ru-RU"/>
              </w:rPr>
              <w:t xml:space="preserve">79066, Львівська обл., м. Львів, вул. Зелена, буд. 477, </w:t>
            </w:r>
          </w:p>
        </w:tc>
      </w:tr>
      <w:tr w:rsidR="000253F0" w:rsidRPr="000253F0" w14:paraId="6B6F6318" w14:textId="77777777" w:rsidTr="000271AD">
        <w:trPr>
          <w:trHeight w:val="702"/>
        </w:trPr>
        <w:tc>
          <w:tcPr>
            <w:tcW w:w="554" w:type="dxa"/>
            <w:shd w:val="clear" w:color="auto" w:fill="auto"/>
            <w:vAlign w:val="center"/>
          </w:tcPr>
          <w:p w14:paraId="4547EC9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12</w:t>
            </w:r>
          </w:p>
        </w:tc>
        <w:tc>
          <w:tcPr>
            <w:tcW w:w="6080" w:type="dxa"/>
            <w:vAlign w:val="center"/>
          </w:tcPr>
          <w:p w14:paraId="734BF761"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3544" w:type="dxa"/>
          </w:tcPr>
          <w:p w14:paraId="445E299E"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57130, Миколаївська обл., Миколаївський р-н, сел. Надбузьке, вул. Веселинівська, буд.4</w:t>
            </w:r>
          </w:p>
        </w:tc>
      </w:tr>
      <w:tr w:rsidR="000253F0" w:rsidRPr="000253F0" w14:paraId="6051947B" w14:textId="77777777" w:rsidTr="000271AD">
        <w:trPr>
          <w:trHeight w:val="702"/>
        </w:trPr>
        <w:tc>
          <w:tcPr>
            <w:tcW w:w="554" w:type="dxa"/>
            <w:shd w:val="clear" w:color="auto" w:fill="auto"/>
            <w:vAlign w:val="center"/>
          </w:tcPr>
          <w:p w14:paraId="2B39819D"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13</w:t>
            </w:r>
          </w:p>
        </w:tc>
        <w:tc>
          <w:tcPr>
            <w:tcW w:w="6080" w:type="dxa"/>
            <w:vAlign w:val="center"/>
          </w:tcPr>
          <w:p w14:paraId="582E1B1B"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«Одеський обласний центр соціально значущих хвороб» Одеської обласної ради»</w:t>
            </w:r>
          </w:p>
        </w:tc>
        <w:tc>
          <w:tcPr>
            <w:tcW w:w="3544" w:type="dxa"/>
          </w:tcPr>
          <w:p w14:paraId="7BD2C80D"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65014, Одеська обл., м.Одеса, вул. Леонтовича, буд. 9/1, 11</w:t>
            </w:r>
          </w:p>
        </w:tc>
      </w:tr>
      <w:tr w:rsidR="000253F0" w:rsidRPr="000253F0" w14:paraId="6DAD1BA7" w14:textId="77777777" w:rsidTr="000271AD">
        <w:trPr>
          <w:trHeight w:val="702"/>
        </w:trPr>
        <w:tc>
          <w:tcPr>
            <w:tcW w:w="554" w:type="dxa"/>
            <w:shd w:val="clear" w:color="auto" w:fill="auto"/>
            <w:vAlign w:val="center"/>
          </w:tcPr>
          <w:p w14:paraId="34BA12F8"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lastRenderedPageBreak/>
              <w:t>14</w:t>
            </w:r>
          </w:p>
        </w:tc>
        <w:tc>
          <w:tcPr>
            <w:tcW w:w="6080" w:type="dxa"/>
            <w:vAlign w:val="center"/>
          </w:tcPr>
          <w:p w14:paraId="6176773A"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p>
        </w:tc>
        <w:tc>
          <w:tcPr>
            <w:tcW w:w="3544" w:type="dxa"/>
          </w:tcPr>
          <w:p w14:paraId="18C8E2AF"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36040, Полтавська обл., Полтавський р-н, с. Супрунівка, вул. Київське шосе, буд. 1-В</w:t>
            </w:r>
          </w:p>
        </w:tc>
      </w:tr>
      <w:tr w:rsidR="000253F0" w:rsidRPr="000253F0" w14:paraId="759B0FAC" w14:textId="77777777" w:rsidTr="000271AD">
        <w:trPr>
          <w:trHeight w:val="157"/>
        </w:trPr>
        <w:tc>
          <w:tcPr>
            <w:tcW w:w="554" w:type="dxa"/>
            <w:shd w:val="clear" w:color="auto" w:fill="auto"/>
            <w:vAlign w:val="center"/>
          </w:tcPr>
          <w:p w14:paraId="250ACBD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15</w:t>
            </w:r>
          </w:p>
        </w:tc>
        <w:tc>
          <w:tcPr>
            <w:tcW w:w="6080" w:type="dxa"/>
            <w:vAlign w:val="center"/>
          </w:tcPr>
          <w:p w14:paraId="2A3A6F17"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підприємство «Рівненський обласний фтизіопульмонологічний медичний центр» Рівненської обласної ради</w:t>
            </w:r>
          </w:p>
        </w:tc>
        <w:tc>
          <w:tcPr>
            <w:tcW w:w="3544" w:type="dxa"/>
          </w:tcPr>
          <w:p w14:paraId="1EC48E7D"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33001, Рівненська обл., м.Рівне, вул. Дворецька, буд. 108</w:t>
            </w:r>
          </w:p>
        </w:tc>
      </w:tr>
      <w:tr w:rsidR="000253F0" w:rsidRPr="000253F0" w14:paraId="6FC099F0" w14:textId="77777777" w:rsidTr="000271AD">
        <w:trPr>
          <w:trHeight w:val="702"/>
        </w:trPr>
        <w:tc>
          <w:tcPr>
            <w:tcW w:w="554" w:type="dxa"/>
            <w:shd w:val="clear" w:color="auto" w:fill="auto"/>
            <w:vAlign w:val="center"/>
          </w:tcPr>
          <w:p w14:paraId="58B53783"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16</w:t>
            </w:r>
          </w:p>
        </w:tc>
        <w:tc>
          <w:tcPr>
            <w:tcW w:w="6080" w:type="dxa"/>
            <w:vAlign w:val="center"/>
          </w:tcPr>
          <w:p w14:paraId="3B1F8A83"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3544" w:type="dxa"/>
          </w:tcPr>
          <w:p w14:paraId="441188F9"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42304, Сумська обл., Сумський р-н, СМТ Степанівка, </w:t>
            </w:r>
            <w:r w:rsidRPr="000253F0">
              <w:rPr>
                <w:rFonts w:ascii="Times New Roman" w:eastAsia="Times New Roman" w:hAnsi="Times New Roman" w:cs="Times New Roman"/>
                <w:color w:val="000000"/>
                <w:sz w:val="24"/>
                <w:szCs w:val="24"/>
                <w:lang w:eastAsia="ru-RU"/>
              </w:rPr>
              <w:br/>
              <w:t>вул. Торопилівська, буд. 6</w:t>
            </w:r>
          </w:p>
        </w:tc>
      </w:tr>
      <w:tr w:rsidR="000253F0" w:rsidRPr="000253F0" w14:paraId="0AFE2263" w14:textId="77777777" w:rsidTr="000271AD">
        <w:trPr>
          <w:trHeight w:val="702"/>
        </w:trPr>
        <w:tc>
          <w:tcPr>
            <w:tcW w:w="554" w:type="dxa"/>
            <w:shd w:val="clear" w:color="auto" w:fill="auto"/>
            <w:vAlign w:val="center"/>
          </w:tcPr>
          <w:p w14:paraId="4ADE7217"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17</w:t>
            </w:r>
          </w:p>
        </w:tc>
        <w:tc>
          <w:tcPr>
            <w:tcW w:w="6080" w:type="dxa"/>
            <w:vAlign w:val="center"/>
          </w:tcPr>
          <w:p w14:paraId="52CBB764"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3544" w:type="dxa"/>
          </w:tcPr>
          <w:p w14:paraId="6C476BC4"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47772, Тернопільська обл., Тернопільський р-н, с. Великі Гаї, вул. Підлісна, буд. 26-А</w:t>
            </w:r>
          </w:p>
        </w:tc>
      </w:tr>
      <w:tr w:rsidR="000253F0" w:rsidRPr="000253F0" w14:paraId="7A52C5CD" w14:textId="77777777" w:rsidTr="000271AD">
        <w:trPr>
          <w:trHeight w:val="702"/>
        </w:trPr>
        <w:tc>
          <w:tcPr>
            <w:tcW w:w="554" w:type="dxa"/>
            <w:shd w:val="clear" w:color="auto" w:fill="auto"/>
            <w:vAlign w:val="center"/>
          </w:tcPr>
          <w:p w14:paraId="5279DDE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18</w:t>
            </w:r>
          </w:p>
        </w:tc>
        <w:tc>
          <w:tcPr>
            <w:tcW w:w="6080" w:type="dxa"/>
            <w:vAlign w:val="center"/>
          </w:tcPr>
          <w:p w14:paraId="2842814B"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Харківської обласної ради «Обласний протитуберкульозний диспансер №1»</w:t>
            </w:r>
          </w:p>
        </w:tc>
        <w:tc>
          <w:tcPr>
            <w:tcW w:w="3544" w:type="dxa"/>
          </w:tcPr>
          <w:p w14:paraId="1A66F1B1"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61096, Харківська обл., м. Харків, вул. Ньютона, буд. 145</w:t>
            </w:r>
          </w:p>
        </w:tc>
      </w:tr>
      <w:tr w:rsidR="000253F0" w:rsidRPr="000253F0" w14:paraId="485E2242" w14:textId="77777777" w:rsidTr="000271AD">
        <w:trPr>
          <w:trHeight w:val="702"/>
        </w:trPr>
        <w:tc>
          <w:tcPr>
            <w:tcW w:w="554" w:type="dxa"/>
            <w:shd w:val="clear" w:color="auto" w:fill="auto"/>
            <w:vAlign w:val="center"/>
          </w:tcPr>
          <w:p w14:paraId="547B33A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19</w:t>
            </w:r>
          </w:p>
        </w:tc>
        <w:tc>
          <w:tcPr>
            <w:tcW w:w="6080" w:type="dxa"/>
            <w:vAlign w:val="center"/>
          </w:tcPr>
          <w:p w14:paraId="1579299F"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«Фтизіопульмонологічний медичний центр» Херсонської обласної ради</w:t>
            </w:r>
          </w:p>
        </w:tc>
        <w:tc>
          <w:tcPr>
            <w:tcW w:w="3544" w:type="dxa"/>
          </w:tcPr>
          <w:p w14:paraId="643E62B8"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73034, Херсонська обл., м. Херсон, Миколаївське шосе, буд.82</w:t>
            </w:r>
          </w:p>
        </w:tc>
      </w:tr>
      <w:tr w:rsidR="000253F0" w:rsidRPr="000253F0" w14:paraId="265DC45C" w14:textId="77777777" w:rsidTr="000271AD">
        <w:trPr>
          <w:trHeight w:val="702"/>
        </w:trPr>
        <w:tc>
          <w:tcPr>
            <w:tcW w:w="554" w:type="dxa"/>
            <w:shd w:val="clear" w:color="auto" w:fill="auto"/>
            <w:vAlign w:val="center"/>
          </w:tcPr>
          <w:p w14:paraId="5E5509A7"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20</w:t>
            </w:r>
          </w:p>
        </w:tc>
        <w:tc>
          <w:tcPr>
            <w:tcW w:w="6080" w:type="dxa"/>
            <w:vAlign w:val="center"/>
          </w:tcPr>
          <w:p w14:paraId="7F603709"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«Хмельницький обласний фтизіопульмонологічний медичний центр» Хмельницької обласної ради</w:t>
            </w:r>
          </w:p>
        </w:tc>
        <w:tc>
          <w:tcPr>
            <w:tcW w:w="3544" w:type="dxa"/>
          </w:tcPr>
          <w:p w14:paraId="292C5FA3"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31363, Хмельницька обл., Хмельницький р-н, </w:t>
            </w:r>
            <w:r w:rsidRPr="000253F0">
              <w:rPr>
                <w:rFonts w:ascii="Times New Roman" w:eastAsia="Times New Roman" w:hAnsi="Times New Roman" w:cs="Times New Roman"/>
                <w:color w:val="000000"/>
                <w:sz w:val="24"/>
                <w:szCs w:val="24"/>
                <w:lang w:eastAsia="ru-RU"/>
              </w:rPr>
              <w:br/>
              <w:t>с. Ружичанка, вул. Визволителів, будинок 1</w:t>
            </w:r>
          </w:p>
        </w:tc>
      </w:tr>
      <w:tr w:rsidR="000253F0" w:rsidRPr="000253F0" w14:paraId="5034D607" w14:textId="77777777" w:rsidTr="000271AD">
        <w:trPr>
          <w:trHeight w:val="702"/>
        </w:trPr>
        <w:tc>
          <w:tcPr>
            <w:tcW w:w="554" w:type="dxa"/>
            <w:shd w:val="clear" w:color="auto" w:fill="auto"/>
            <w:vAlign w:val="center"/>
          </w:tcPr>
          <w:p w14:paraId="7642D69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21</w:t>
            </w:r>
          </w:p>
        </w:tc>
        <w:tc>
          <w:tcPr>
            <w:tcW w:w="6080" w:type="dxa"/>
            <w:vAlign w:val="center"/>
          </w:tcPr>
          <w:p w14:paraId="7D2F182C"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«Черкаський обласний протитуберкульозний диспансер Черкаської обласної ради»</w:t>
            </w:r>
          </w:p>
        </w:tc>
        <w:tc>
          <w:tcPr>
            <w:tcW w:w="3544" w:type="dxa"/>
          </w:tcPr>
          <w:p w14:paraId="12BF4E8B"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19601, Черкаська обл., Черкаський р-н, с. Геронимівка, вул. Диспансерна, буд. 1</w:t>
            </w:r>
          </w:p>
        </w:tc>
      </w:tr>
      <w:tr w:rsidR="000253F0" w:rsidRPr="000253F0" w14:paraId="0F369C85" w14:textId="77777777" w:rsidTr="000271AD">
        <w:trPr>
          <w:trHeight w:val="702"/>
        </w:trPr>
        <w:tc>
          <w:tcPr>
            <w:tcW w:w="554" w:type="dxa"/>
            <w:shd w:val="clear" w:color="auto" w:fill="auto"/>
            <w:vAlign w:val="center"/>
          </w:tcPr>
          <w:p w14:paraId="1603B8D7"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22</w:t>
            </w:r>
          </w:p>
        </w:tc>
        <w:tc>
          <w:tcPr>
            <w:tcW w:w="6080" w:type="dxa"/>
            <w:vAlign w:val="center"/>
          </w:tcPr>
          <w:p w14:paraId="27D6D1F8"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Обласне комунальне некомерційне підприємство «Чернівецький обласний клінічний протитуберкульозний диспансер»</w:t>
            </w:r>
          </w:p>
        </w:tc>
        <w:tc>
          <w:tcPr>
            <w:tcW w:w="3544" w:type="dxa"/>
          </w:tcPr>
          <w:p w14:paraId="7741E3F8" w14:textId="77777777" w:rsidR="000253F0" w:rsidRPr="000253F0" w:rsidRDefault="000253F0" w:rsidP="000253F0">
            <w:pPr>
              <w:spacing w:after="0" w:line="240" w:lineRule="auto"/>
              <w:rPr>
                <w:rFonts w:ascii="Times New Roman" w:eastAsia="Times New Roman" w:hAnsi="Times New Roman" w:cs="Times New Roman"/>
                <w:color w:val="000000"/>
                <w:sz w:val="24"/>
                <w:szCs w:val="24"/>
                <w:lang w:eastAsia="ru-RU"/>
              </w:rPr>
            </w:pPr>
            <w:r w:rsidRPr="000253F0">
              <w:rPr>
                <w:rFonts w:ascii="Times New Roman" w:eastAsia="Times New Roman" w:hAnsi="Times New Roman" w:cs="Times New Roman"/>
                <w:color w:val="000000"/>
                <w:sz w:val="24"/>
                <w:szCs w:val="24"/>
                <w:lang w:eastAsia="ru-RU"/>
              </w:rPr>
              <w:t xml:space="preserve">58002, Чернівецька обл., </w:t>
            </w:r>
          </w:p>
          <w:p w14:paraId="35D388DF"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м. Чернівці, вул. І. Богуна, будинок 18</w:t>
            </w:r>
          </w:p>
        </w:tc>
      </w:tr>
      <w:tr w:rsidR="000253F0" w:rsidRPr="000253F0" w14:paraId="5ECBBC62" w14:textId="77777777" w:rsidTr="000271AD">
        <w:trPr>
          <w:trHeight w:val="702"/>
        </w:trPr>
        <w:tc>
          <w:tcPr>
            <w:tcW w:w="554" w:type="dxa"/>
            <w:shd w:val="clear" w:color="auto" w:fill="auto"/>
            <w:vAlign w:val="center"/>
          </w:tcPr>
          <w:p w14:paraId="3D1F5510"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23</w:t>
            </w:r>
          </w:p>
        </w:tc>
        <w:tc>
          <w:tcPr>
            <w:tcW w:w="6080" w:type="dxa"/>
            <w:vAlign w:val="center"/>
          </w:tcPr>
          <w:p w14:paraId="760F09DF"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«Чернігівська обласна лікарня» Чернігівської обласної ради»</w:t>
            </w:r>
          </w:p>
        </w:tc>
        <w:tc>
          <w:tcPr>
            <w:tcW w:w="3544" w:type="dxa"/>
          </w:tcPr>
          <w:p w14:paraId="39FA9FA8"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14005, Чернігівська область, м. Чернігів, прос. Миру, 44</w:t>
            </w:r>
          </w:p>
        </w:tc>
      </w:tr>
      <w:tr w:rsidR="000253F0" w:rsidRPr="000253F0" w14:paraId="6D356856" w14:textId="77777777" w:rsidTr="000271AD">
        <w:trPr>
          <w:trHeight w:val="702"/>
        </w:trPr>
        <w:tc>
          <w:tcPr>
            <w:tcW w:w="554" w:type="dxa"/>
            <w:shd w:val="clear" w:color="auto" w:fill="auto"/>
            <w:vAlign w:val="center"/>
          </w:tcPr>
          <w:p w14:paraId="4906D8F6"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24</w:t>
            </w:r>
          </w:p>
        </w:tc>
        <w:tc>
          <w:tcPr>
            <w:tcW w:w="6080" w:type="dxa"/>
            <w:vAlign w:val="center"/>
          </w:tcPr>
          <w:p w14:paraId="26BE3BA5"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3544" w:type="dxa"/>
          </w:tcPr>
          <w:p w14:paraId="6B030075"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03022, м. Київ, </w:t>
            </w:r>
            <w:r w:rsidRPr="000253F0">
              <w:rPr>
                <w:rFonts w:ascii="Times New Roman" w:eastAsia="Times New Roman" w:hAnsi="Times New Roman" w:cs="Times New Roman"/>
                <w:color w:val="000000"/>
                <w:sz w:val="24"/>
                <w:szCs w:val="24"/>
              </w:rPr>
              <w:br/>
              <w:t>вул. Васильківська, буд. 35</w:t>
            </w:r>
          </w:p>
        </w:tc>
      </w:tr>
    </w:tbl>
    <w:p w14:paraId="34F0915F" w14:textId="77777777" w:rsidR="000253F0" w:rsidRPr="000253F0" w:rsidRDefault="000253F0" w:rsidP="000253F0">
      <w:pPr>
        <w:tabs>
          <w:tab w:val="left" w:pos="5712"/>
        </w:tabs>
        <w:spacing w:after="0" w:line="240" w:lineRule="auto"/>
        <w:rPr>
          <w:rFonts w:ascii="Times New Roman" w:eastAsia="Times New Roman" w:hAnsi="Times New Roman" w:cs="Times New Roman"/>
          <w:szCs w:val="20"/>
          <w:lang w:eastAsia="ru-RU"/>
        </w:rPr>
      </w:pPr>
    </w:p>
    <w:p w14:paraId="5700C49F" w14:textId="77777777" w:rsidR="00A541B5" w:rsidRPr="00813DFF"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A541B5" w:rsidRPr="00813DFF" w:rsidSect="002954E9">
          <w:pgSz w:w="11906" w:h="16838"/>
          <w:pgMar w:top="850" w:right="850" w:bottom="850" w:left="1417" w:header="709" w:footer="709" w:gutter="0"/>
          <w:pgNumType w:start="1"/>
          <w:cols w:space="720"/>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0DD2299E"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8"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27688C" w:rsidRPr="0027688C">
        <w:rPr>
          <w:rFonts w:ascii="Times New Roman" w:eastAsia="Times New Roman" w:hAnsi="Times New Roman" w:cs="Times New Roman"/>
          <w:bCs/>
          <w:iCs/>
          <w:sz w:val="24"/>
          <w:szCs w:val="24"/>
        </w:rPr>
        <w:t>ДК 021:2015:63520000-0 Послуги транспортних агентств (Послуги дорожнього перевезення небезпечного вантажу біологічного матеріалу)</w:t>
      </w:r>
      <w:r w:rsidR="0027688C">
        <w:rPr>
          <w:rFonts w:ascii="Times New Roman" w:eastAsia="Times New Roman" w:hAnsi="Times New Roman" w:cs="Times New Roman"/>
          <w:bCs/>
          <w:iCs/>
          <w:sz w:val="24"/>
          <w:szCs w:val="24"/>
        </w:rPr>
        <w:t>.</w:t>
      </w:r>
    </w:p>
    <w:p w14:paraId="5BE5D900" w14:textId="1D8E9088" w:rsidR="0021326D" w:rsidRPr="0021326D" w:rsidRDefault="0027688C" w:rsidP="0021326D">
      <w:pPr>
        <w:tabs>
          <w:tab w:val="left" w:pos="993"/>
        </w:tabs>
        <w:spacing w:after="0" w:line="240" w:lineRule="auto"/>
        <w:ind w:firstLine="709"/>
        <w:jc w:val="both"/>
        <w:rPr>
          <w:rFonts w:ascii="Times New Roman" w:eastAsia="Times New Roman" w:hAnsi="Times New Roman" w:cs="Times New Roman"/>
          <w:sz w:val="24"/>
          <w:szCs w:val="24"/>
        </w:rPr>
      </w:pPr>
      <w:r w:rsidRPr="0027688C">
        <w:rPr>
          <w:rFonts w:ascii="Times New Roman" w:eastAsia="Times New Roman" w:hAnsi="Times New Roman" w:cs="Times New Roman"/>
          <w:sz w:val="24"/>
          <w:szCs w:val="24"/>
        </w:rPr>
        <w:t xml:space="preserve">Ціна тендерної пропозиції становить: ______________ грн без ПДВ (зазначається </w:t>
      </w:r>
      <w:r>
        <w:rPr>
          <w:rFonts w:ascii="Times New Roman" w:eastAsia="Times New Roman" w:hAnsi="Times New Roman" w:cs="Times New Roman"/>
          <w:sz w:val="24"/>
          <w:szCs w:val="24"/>
        </w:rPr>
        <w:t>у</w:t>
      </w:r>
      <w:r w:rsidRPr="0027688C">
        <w:rPr>
          <w:rFonts w:ascii="Times New Roman" w:eastAsia="Times New Roman" w:hAnsi="Times New Roman" w:cs="Times New Roman"/>
          <w:sz w:val="24"/>
          <w:szCs w:val="24"/>
        </w:rPr>
        <w:t>часником цифрами та прописом).</w:t>
      </w:r>
    </w:p>
    <w:tbl>
      <w:tblPr>
        <w:tblStyle w:val="7"/>
        <w:tblW w:w="10065" w:type="dxa"/>
        <w:tblInd w:w="-147" w:type="dxa"/>
        <w:tblLook w:val="04A0" w:firstRow="1" w:lastRow="0" w:firstColumn="1" w:lastColumn="0" w:noHBand="0" w:noVBand="1"/>
      </w:tblPr>
      <w:tblGrid>
        <w:gridCol w:w="709"/>
        <w:gridCol w:w="4678"/>
        <w:gridCol w:w="4678"/>
      </w:tblGrid>
      <w:tr w:rsidR="0021326D" w:rsidRPr="0021326D" w14:paraId="6038B956" w14:textId="77777777" w:rsidTr="0027688C">
        <w:tc>
          <w:tcPr>
            <w:tcW w:w="709" w:type="dxa"/>
            <w:shd w:val="clear" w:color="auto" w:fill="FFFFFF"/>
            <w:vAlign w:val="center"/>
          </w:tcPr>
          <w:p w14:paraId="1BC2AD31" w14:textId="5F3C6893"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w:t>
            </w:r>
          </w:p>
          <w:p w14:paraId="167B02A0"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21326D" w:rsidRDefault="0021326D" w:rsidP="0021326D">
            <w:pPr>
              <w:widowControl w:val="0"/>
              <w:autoSpaceDE w:val="0"/>
              <w:autoSpaceDN w:val="0"/>
              <w:adjustRightInd w:val="0"/>
              <w:ind w:right="-284"/>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27688C">
        <w:tc>
          <w:tcPr>
            <w:tcW w:w="709" w:type="dxa"/>
            <w:vAlign w:val="center"/>
          </w:tcPr>
          <w:p w14:paraId="7B2B0B1B"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27688C">
        <w:tc>
          <w:tcPr>
            <w:tcW w:w="709" w:type="dxa"/>
            <w:vAlign w:val="center"/>
          </w:tcPr>
          <w:p w14:paraId="60C36216"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27688C">
        <w:tc>
          <w:tcPr>
            <w:tcW w:w="709" w:type="dxa"/>
            <w:vAlign w:val="center"/>
          </w:tcPr>
          <w:p w14:paraId="1DCF8C1C"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678" w:type="dxa"/>
            <w:shd w:val="clear" w:color="auto" w:fill="FFFF00"/>
          </w:tcPr>
          <w:p w14:paraId="0980A48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27688C">
        <w:tc>
          <w:tcPr>
            <w:tcW w:w="709" w:type="dxa"/>
            <w:vAlign w:val="center"/>
          </w:tcPr>
          <w:p w14:paraId="03A81445"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678"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27688C">
        <w:tc>
          <w:tcPr>
            <w:tcW w:w="709" w:type="dxa"/>
            <w:vAlign w:val="center"/>
          </w:tcPr>
          <w:p w14:paraId="7BCE00CB"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27688C">
        <w:tc>
          <w:tcPr>
            <w:tcW w:w="709" w:type="dxa"/>
            <w:vAlign w:val="center"/>
          </w:tcPr>
          <w:p w14:paraId="6658BD0A"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27688C">
        <w:tc>
          <w:tcPr>
            <w:tcW w:w="709" w:type="dxa"/>
            <w:vAlign w:val="center"/>
          </w:tcPr>
          <w:p w14:paraId="694EDFBB"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27688C">
        <w:tc>
          <w:tcPr>
            <w:tcW w:w="709" w:type="dxa"/>
            <w:vAlign w:val="center"/>
          </w:tcPr>
          <w:p w14:paraId="64347453"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27688C">
        <w:tc>
          <w:tcPr>
            <w:tcW w:w="709" w:type="dxa"/>
            <w:vAlign w:val="center"/>
          </w:tcPr>
          <w:p w14:paraId="1D5FDC20"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27688C">
        <w:tc>
          <w:tcPr>
            <w:tcW w:w="709" w:type="dxa"/>
            <w:vAlign w:val="center"/>
          </w:tcPr>
          <w:p w14:paraId="15076DDF"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27688C">
        <w:tc>
          <w:tcPr>
            <w:tcW w:w="709" w:type="dxa"/>
            <w:vAlign w:val="center"/>
          </w:tcPr>
          <w:p w14:paraId="32D94F35"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843"/>
      </w:tblGrid>
      <w:tr w:rsidR="005D0EF9" w:rsidRPr="0021326D" w14:paraId="3A9C2D63" w14:textId="77777777" w:rsidTr="00FE17FB">
        <w:trPr>
          <w:trHeight w:val="765"/>
        </w:trPr>
        <w:tc>
          <w:tcPr>
            <w:tcW w:w="709"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FE17FB">
        <w:trPr>
          <w:trHeight w:val="510"/>
        </w:trPr>
        <w:tc>
          <w:tcPr>
            <w:tcW w:w="709"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778"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78E74591" w:rsidR="0021326D" w:rsidRPr="0021326D" w:rsidRDefault="00FE17FB"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21326D" w:rsidRPr="0021326D">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0021326D" w:rsidRPr="0021326D">
              <w:rPr>
                <w:rFonts w:ascii="Times New Roman" w:eastAsia="Times New Roman" w:hAnsi="Times New Roman" w:cs="Times New Roman"/>
                <w:sz w:val="24"/>
                <w:szCs w:val="24"/>
              </w:rPr>
              <w:t>.202</w:t>
            </w:r>
            <w:r w:rsidR="0021326D">
              <w:rPr>
                <w:rFonts w:ascii="Times New Roman" w:eastAsia="Times New Roman" w:hAnsi="Times New Roman" w:cs="Times New Roman"/>
                <w:sz w:val="24"/>
                <w:szCs w:val="24"/>
              </w:rPr>
              <w:t>4</w:t>
            </w:r>
          </w:p>
        </w:tc>
      </w:tr>
      <w:tr w:rsidR="0021326D" w:rsidRPr="0021326D" w14:paraId="147E9449" w14:textId="77777777" w:rsidTr="00FE17FB">
        <w:trPr>
          <w:trHeight w:val="897"/>
        </w:trPr>
        <w:tc>
          <w:tcPr>
            <w:tcW w:w="709"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0BC8AE7B" w:rsidR="0021326D" w:rsidRPr="0021326D" w:rsidRDefault="00CA082C" w:rsidP="0021326D">
            <w:pPr>
              <w:tabs>
                <w:tab w:val="left" w:pos="993"/>
              </w:tabs>
              <w:spacing w:after="0" w:line="240" w:lineRule="auto"/>
              <w:jc w:val="both"/>
              <w:rPr>
                <w:rFonts w:ascii="Times New Roman" w:eastAsia="Times New Roman" w:hAnsi="Times New Roman" w:cs="Times New Roman"/>
                <w:sz w:val="24"/>
                <w:szCs w:val="24"/>
              </w:rPr>
            </w:pPr>
            <w:r w:rsidRPr="00CA082C">
              <w:rPr>
                <w:rFonts w:ascii="Times New Roman" w:eastAsia="Times New Roman" w:hAnsi="Times New Roman" w:cs="Times New Roman"/>
                <w:sz w:val="24"/>
                <w:szCs w:val="24"/>
              </w:rPr>
              <w:t>Оплата за надані Послуги здійснюється Замовником щомісяця шляхом перерахування грошових коштів на поточний рахунок Виконавця протягом 10 (десяти) робочих днів з дати підписання Сторонами Акту приймання-передачі наданих послуг та товарно-транспортних накладних за кожною адресою, з якої здійснюється доставка.</w:t>
            </w:r>
          </w:p>
        </w:tc>
        <w:tc>
          <w:tcPr>
            <w:tcW w:w="1843"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FE17FB">
        <w:trPr>
          <w:trHeight w:val="255"/>
        </w:trPr>
        <w:tc>
          <w:tcPr>
            <w:tcW w:w="709"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FE17FB">
        <w:trPr>
          <w:trHeight w:val="570"/>
        </w:trPr>
        <w:tc>
          <w:tcPr>
            <w:tcW w:w="709"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843"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FE17FB">
        <w:trPr>
          <w:trHeight w:val="405"/>
        </w:trPr>
        <w:tc>
          <w:tcPr>
            <w:tcW w:w="709"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FE17FB">
        <w:trPr>
          <w:trHeight w:val="420"/>
        </w:trPr>
        <w:tc>
          <w:tcPr>
            <w:tcW w:w="709"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6</w:t>
            </w:r>
          </w:p>
        </w:tc>
        <w:tc>
          <w:tcPr>
            <w:tcW w:w="2410" w:type="dxa"/>
            <w:shd w:val="clear" w:color="auto" w:fill="auto"/>
            <w:hideMark/>
          </w:tcPr>
          <w:p w14:paraId="0CC827DD" w14:textId="5DA9C548"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Умови </w:t>
            </w:r>
            <w:r w:rsidR="00FE17FB">
              <w:rPr>
                <w:rFonts w:ascii="Times New Roman" w:eastAsia="Times New Roman" w:hAnsi="Times New Roman" w:cs="Times New Roman"/>
                <w:sz w:val="24"/>
                <w:szCs w:val="24"/>
              </w:rPr>
              <w:t>надання послуг</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FE17FB">
        <w:trPr>
          <w:trHeight w:val="563"/>
        </w:trPr>
        <w:tc>
          <w:tcPr>
            <w:tcW w:w="709"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FE17FB">
        <w:trPr>
          <w:trHeight w:val="765"/>
        </w:trPr>
        <w:tc>
          <w:tcPr>
            <w:tcW w:w="709"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0EDBAABF" w14:textId="77777777" w:rsidR="00F81B47" w:rsidRPr="0021326D" w:rsidRDefault="00F81B47" w:rsidP="00DF0FFA">
      <w:pPr>
        <w:spacing w:after="0" w:line="240" w:lineRule="auto"/>
        <w:ind w:right="-142" w:firstLine="709"/>
        <w:jc w:val="both"/>
        <w:rPr>
          <w:rFonts w:ascii="Times New Roman" w:eastAsia="Times New Roman" w:hAnsi="Times New Roman" w:cs="Times New Roman"/>
          <w:sz w:val="24"/>
          <w:szCs w:val="24"/>
        </w:rPr>
      </w:pPr>
    </w:p>
    <w:p w14:paraId="1C321EE8" w14:textId="77777777" w:rsidR="00F81B47" w:rsidRDefault="00F81B47" w:rsidP="00DF0FFA">
      <w:pPr>
        <w:spacing w:after="0" w:line="240" w:lineRule="auto"/>
        <w:ind w:firstLine="709"/>
        <w:jc w:val="both"/>
        <w:rPr>
          <w:rFonts w:ascii="Times New Roman" w:eastAsia="Times New Roman" w:hAnsi="Times New Roman" w:cs="Times New Roman"/>
          <w:sz w:val="24"/>
          <w:szCs w:val="24"/>
        </w:rPr>
      </w:pPr>
      <w:bookmarkStart w:id="9" w:name="_Hlk159336211"/>
      <w:r w:rsidRPr="0021326D">
        <w:rPr>
          <w:rFonts w:ascii="Times New Roman" w:eastAsia="Times New Roman" w:hAnsi="Times New Roman" w:cs="Times New Roman"/>
          <w:sz w:val="24"/>
          <w:szCs w:val="24"/>
        </w:rPr>
        <w:t xml:space="preserve">Підписанням </w:t>
      </w:r>
      <w:r>
        <w:rPr>
          <w:rFonts w:ascii="Times New Roman" w:eastAsia="Times New Roman" w:hAnsi="Times New Roman" w:cs="Times New Roman"/>
          <w:sz w:val="24"/>
          <w:szCs w:val="24"/>
        </w:rPr>
        <w:t>«</w:t>
      </w:r>
      <w:r w:rsidRPr="003E7A91">
        <w:rPr>
          <w:rFonts w:ascii="Times New Roman" w:eastAsia="Times New Roman" w:hAnsi="Times New Roman" w:cs="Times New Roman"/>
          <w:sz w:val="24"/>
          <w:szCs w:val="24"/>
        </w:rPr>
        <w:t>Ціна тендерної пропозиції</w:t>
      </w:r>
      <w:r>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підтверджуємо, що у разі перемоги нашої пропозиції ми зобов’язуємось</w:t>
      </w:r>
      <w:r>
        <w:rPr>
          <w:rFonts w:ascii="Times New Roman" w:eastAsia="Times New Roman" w:hAnsi="Times New Roman" w:cs="Times New Roman"/>
          <w:sz w:val="24"/>
          <w:szCs w:val="24"/>
        </w:rPr>
        <w:t>:</w:t>
      </w:r>
    </w:p>
    <w:p w14:paraId="49D862A1" w14:textId="5A99AEFE" w:rsidR="00F81B47" w:rsidRDefault="00F81B47" w:rsidP="00F81B47">
      <w:pPr>
        <w:pStyle w:val="af"/>
        <w:numPr>
          <w:ilvl w:val="0"/>
          <w:numId w:val="21"/>
        </w:numPr>
        <w:tabs>
          <w:tab w:val="left" w:pos="993"/>
        </w:tabs>
        <w:ind w:left="0" w:firstLine="709"/>
        <w:jc w:val="both"/>
        <w:rPr>
          <w:sz w:val="24"/>
          <w:szCs w:val="24"/>
          <w:lang w:val="uk-UA"/>
        </w:rPr>
      </w:pPr>
      <w:r w:rsidRPr="00B21D28">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FE17FB">
        <w:rPr>
          <w:sz w:val="24"/>
          <w:szCs w:val="24"/>
          <w:lang w:val="uk-UA"/>
        </w:rPr>
        <w:br/>
      </w:r>
      <w:bookmarkStart w:id="10" w:name="_Hlk159579856"/>
      <w:r w:rsidR="00FE17FB" w:rsidRPr="00FE17FB">
        <w:rPr>
          <w:bCs/>
          <w:iCs/>
          <w:sz w:val="24"/>
          <w:szCs w:val="24"/>
          <w:lang w:val="uk-UA"/>
        </w:rPr>
        <w:t>ДК 021:2015:63520000-0 Послуги транспортних агентств (Послуги дорожнього перевезення небезпечного вантажу біологічного матеріалу)</w:t>
      </w:r>
      <w:bookmarkEnd w:id="10"/>
      <w:r w:rsidR="00FE17FB">
        <w:rPr>
          <w:bCs/>
          <w:iCs/>
          <w:sz w:val="24"/>
          <w:szCs w:val="24"/>
          <w:lang w:val="uk-UA"/>
        </w:rPr>
        <w:t xml:space="preserve"> </w:t>
      </w:r>
      <w:r w:rsidRPr="00B21D28">
        <w:rPr>
          <w:sz w:val="24"/>
          <w:szCs w:val="24"/>
          <w:lang w:val="uk-UA"/>
        </w:rPr>
        <w:t xml:space="preserve">в рамках програми Глобального Фонду на умовах, які викладені </w:t>
      </w:r>
      <w:r w:rsidR="00FE17FB">
        <w:rPr>
          <w:sz w:val="24"/>
          <w:szCs w:val="24"/>
          <w:lang w:val="uk-UA"/>
        </w:rPr>
        <w:t>в тендерній документації</w:t>
      </w:r>
      <w:r w:rsidRPr="00B21D28">
        <w:rPr>
          <w:sz w:val="24"/>
          <w:szCs w:val="24"/>
          <w:lang w:val="uk-UA"/>
        </w:rPr>
        <w:t xml:space="preserve"> та пропозиції;</w:t>
      </w:r>
    </w:p>
    <w:p w14:paraId="0D4C84BF" w14:textId="77777777" w:rsidR="00F81B47" w:rsidRPr="00EF21B9" w:rsidRDefault="00F81B47" w:rsidP="00F81B47">
      <w:pPr>
        <w:pStyle w:val="af"/>
        <w:numPr>
          <w:ilvl w:val="0"/>
          <w:numId w:val="21"/>
        </w:numPr>
        <w:tabs>
          <w:tab w:val="left" w:pos="993"/>
        </w:tabs>
        <w:ind w:left="0" w:firstLine="709"/>
        <w:jc w:val="both"/>
        <w:rPr>
          <w:sz w:val="24"/>
          <w:szCs w:val="24"/>
          <w:lang w:val="uk-UA"/>
        </w:rPr>
      </w:pPr>
      <w:r w:rsidRPr="00EF21B9">
        <w:rPr>
          <w:sz w:val="24"/>
          <w:szCs w:val="24"/>
        </w:rPr>
        <w:t>д</w:t>
      </w:r>
      <w:r w:rsidRPr="00EF21B9">
        <w:rPr>
          <w:color w:val="000000"/>
          <w:sz w:val="24"/>
          <w:szCs w:val="24"/>
          <w:bdr w:val="none" w:sz="0" w:space="0" w:color="auto" w:frame="1"/>
          <w:shd w:val="clear" w:color="auto" w:fill="FFFFFF"/>
        </w:rPr>
        <w:t>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r>
        <w:rPr>
          <w:color w:val="000000"/>
          <w:sz w:val="24"/>
          <w:szCs w:val="24"/>
          <w:bdr w:val="none" w:sz="0" w:space="0" w:color="auto" w:frame="1"/>
          <w:shd w:val="clear" w:color="auto" w:fill="FFFFFF"/>
          <w:lang w:val="uk-UA"/>
        </w:rPr>
        <w:t>.</w:t>
      </w:r>
      <w:r w:rsidRPr="00EF21B9">
        <w:rPr>
          <w:color w:val="000000"/>
          <w:sz w:val="24"/>
          <w:szCs w:val="24"/>
          <w:bdr w:val="none" w:sz="0" w:space="0" w:color="auto" w:frame="1"/>
          <w:shd w:val="clear" w:color="auto" w:fill="FFFFFF"/>
        </w:rPr>
        <w:t xml:space="preserve"> </w:t>
      </w:r>
      <w:r w:rsidRPr="00EF21B9">
        <w:rPr>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8D4716" w14:textId="77777777" w:rsidR="00F81B47" w:rsidRPr="00B21D28" w:rsidRDefault="00F81B47" w:rsidP="00FE17FB">
      <w:pPr>
        <w:pStyle w:val="af"/>
        <w:numPr>
          <w:ilvl w:val="0"/>
          <w:numId w:val="21"/>
        </w:numPr>
        <w:tabs>
          <w:tab w:val="left" w:pos="851"/>
          <w:tab w:val="left" w:pos="993"/>
        </w:tabs>
        <w:ind w:left="0" w:firstLine="709"/>
        <w:contextualSpacing/>
        <w:jc w:val="both"/>
        <w:rPr>
          <w:sz w:val="24"/>
          <w:szCs w:val="24"/>
          <w:lang w:val="uk-UA"/>
        </w:rPr>
      </w:pPr>
      <w:r w:rsidRPr="00B21D28">
        <w:rPr>
          <w:color w:val="000000"/>
          <w:sz w:val="24"/>
          <w:szCs w:val="24"/>
          <w:bdr w:val="none" w:sz="0" w:space="0" w:color="auto" w:frame="1"/>
          <w:shd w:val="clear" w:color="auto" w:fill="FFFFFF"/>
          <w:lang w:val="uk-UA"/>
        </w:rPr>
        <w:t>н</w:t>
      </w:r>
      <w:r w:rsidRPr="00E54B02">
        <w:rPr>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21D28">
        <w:rPr>
          <w:color w:val="000000"/>
          <w:sz w:val="24"/>
          <w:szCs w:val="24"/>
          <w:bdr w:val="none" w:sz="0" w:space="0" w:color="auto" w:frame="1"/>
          <w:shd w:val="clear" w:color="auto" w:fill="FFFFFF"/>
          <w:lang w:val="uk-UA"/>
        </w:rPr>
        <w:t>.</w:t>
      </w:r>
    </w:p>
    <w:p w14:paraId="05ECFD93" w14:textId="147F11C9" w:rsidR="00F81B47" w:rsidRPr="0021326D" w:rsidRDefault="00F81B47" w:rsidP="00DF0FFA">
      <w:pPr>
        <w:tabs>
          <w:tab w:val="left" w:pos="993"/>
        </w:tabs>
        <w:spacing w:after="0" w:line="240" w:lineRule="auto"/>
        <w:ind w:firstLine="709"/>
        <w:jc w:val="both"/>
        <w:rPr>
          <w:rFonts w:ascii="Times New Roman" w:eastAsia="Times New Roman" w:hAnsi="Times New Roman" w:cs="Times New Roman"/>
          <w:sz w:val="24"/>
          <w:szCs w:val="24"/>
        </w:rPr>
      </w:pPr>
      <w:r w:rsidRPr="00B21D28">
        <w:rPr>
          <w:rFonts w:ascii="Times New Roman" w:eastAsia="Droid Sans" w:hAnsi="Times New Roman" w:cs="Times New Roman"/>
          <w:sz w:val="24"/>
          <w:szCs w:val="24"/>
          <w:lang w:bidi="hi-IN"/>
        </w:rPr>
        <w:t>Запропонована цінова пропозиція включає всі витрати</w:t>
      </w:r>
      <w:r w:rsidRPr="0021326D">
        <w:rPr>
          <w:rFonts w:ascii="Times New Roman" w:eastAsia="Droid Sans" w:hAnsi="Times New Roman" w:cs="Times New Roman"/>
          <w:sz w:val="24"/>
          <w:szCs w:val="24"/>
          <w:lang w:bidi="hi-IN"/>
        </w:rPr>
        <w:t xml:space="preserve">, а також всі податки та збори відповідно до </w:t>
      </w:r>
      <w:r>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6FC89710" w14:textId="77777777" w:rsidR="00F81B47" w:rsidRPr="0021326D" w:rsidRDefault="00F81B47" w:rsidP="00DF0FFA">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7D583685" w14:textId="77777777" w:rsidR="00F81B47" w:rsidRPr="0021326D" w:rsidRDefault="00F81B47" w:rsidP="00F81B4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Cs/>
          <w:iCs/>
          <w:sz w:val="24"/>
          <w:szCs w:val="24"/>
        </w:rPr>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21326D">
        <w:rPr>
          <w:rFonts w:ascii="Times New Roman" w:eastAsia="Times New Roman" w:hAnsi="Times New Roman" w:cs="Times New Roman"/>
          <w:sz w:val="24"/>
          <w:szCs w:val="24"/>
        </w:rPr>
        <w:lastRenderedPageBreak/>
        <w:t xml:space="preserve">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21326D" w:rsidRPr="0021326D" w14:paraId="046E3E56" w14:textId="77777777" w:rsidTr="003E7A91">
        <w:tc>
          <w:tcPr>
            <w:tcW w:w="4859" w:type="dxa"/>
          </w:tcPr>
          <w:p w14:paraId="635D921A" w14:textId="77777777" w:rsidR="0021326D" w:rsidRPr="0021326D" w:rsidRDefault="0021326D"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21326D" w:rsidRPr="0021326D" w:rsidRDefault="0021326D"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sidR="003E7A91">
              <w:rPr>
                <w:rFonts w:ascii="Times New Roman" w:eastAsia="Times New Roman" w:hAnsi="Times New Roman" w:cs="Times New Roman"/>
                <w:sz w:val="24"/>
                <w:szCs w:val="24"/>
              </w:rPr>
              <w:t>4 року</w:t>
            </w:r>
          </w:p>
          <w:p w14:paraId="739AC942"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2646C43"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21326D" w:rsidRPr="0021326D" w:rsidRDefault="0021326D"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851D97B"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bookmarkEnd w:id="9"/>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2954E9">
          <w:footerReference w:type="default" r:id="rId12"/>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11" w:name="_Hlk158632907"/>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bookmarkEnd w:id="11"/>
    <w:p w14:paraId="7FEB8E9D" w14:textId="77777777" w:rsidR="009E6497" w:rsidRPr="009E6497" w:rsidRDefault="009E6497" w:rsidP="009E6497">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r w:rsidRPr="009E6497">
        <w:rPr>
          <w:rFonts w:ascii="Times New Roman" w:eastAsia="Arial Unicode MS" w:hAnsi="Times New Roman" w:cs="Times New Roman"/>
          <w:b/>
          <w:bCs/>
          <w:spacing w:val="-2"/>
          <w:sz w:val="24"/>
          <w:szCs w:val="24"/>
          <w:lang w:eastAsia="ar-SA" w:bidi="en-US"/>
        </w:rPr>
        <w:t>ДОГОВІР про закупівлю №_______(проект)</w:t>
      </w:r>
    </w:p>
    <w:p w14:paraId="0ACB29D4" w14:textId="77777777" w:rsidR="009E6497" w:rsidRPr="009E6497" w:rsidRDefault="009E6497" w:rsidP="009E6497">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p>
    <w:p w14:paraId="2F10692E" w14:textId="77777777" w:rsidR="009E6497" w:rsidRPr="009E6497" w:rsidRDefault="009E6497" w:rsidP="009E6497">
      <w:pPr>
        <w:widowControl w:val="0"/>
        <w:shd w:val="clear" w:color="auto" w:fill="FFFFFF"/>
        <w:tabs>
          <w:tab w:val="left" w:pos="709"/>
          <w:tab w:val="left" w:pos="5170"/>
          <w:tab w:val="left" w:pos="6315"/>
          <w:tab w:val="left" w:pos="6893"/>
          <w:tab w:val="left" w:leader="underscore" w:pos="7382"/>
          <w:tab w:val="left" w:leader="underscore" w:pos="8592"/>
        </w:tabs>
        <w:suppressAutoHyphens/>
        <w:autoSpaceDE w:val="0"/>
        <w:autoSpaceDN w:val="0"/>
        <w:spacing w:after="0" w:line="240" w:lineRule="auto"/>
        <w:ind w:left="426" w:right="283"/>
        <w:jc w:val="both"/>
        <w:rPr>
          <w:rFonts w:ascii="Times New Roman" w:eastAsia="Arial Unicode MS" w:hAnsi="Times New Roman" w:cs="Times New Roman"/>
          <w:sz w:val="24"/>
          <w:szCs w:val="24"/>
          <w:lang w:eastAsia="ar-SA" w:bidi="en-US"/>
        </w:rPr>
      </w:pPr>
      <w:r w:rsidRPr="009E6497">
        <w:rPr>
          <w:rFonts w:ascii="Times New Roman" w:eastAsia="Arial Unicode MS" w:hAnsi="Times New Roman" w:cs="Times New Roman"/>
          <w:spacing w:val="-3"/>
          <w:sz w:val="24"/>
          <w:szCs w:val="24"/>
          <w:lang w:eastAsia="ar-SA" w:bidi="en-US"/>
        </w:rPr>
        <w:t xml:space="preserve">м. Київ  </w:t>
      </w:r>
      <w:r w:rsidRPr="009E6497">
        <w:rPr>
          <w:rFonts w:ascii="Times New Roman" w:eastAsia="Arial Unicode MS" w:hAnsi="Times New Roman" w:cs="Times New Roman"/>
          <w:sz w:val="24"/>
          <w:szCs w:val="24"/>
          <w:lang w:eastAsia="ar-SA" w:bidi="en-US"/>
        </w:rPr>
        <w:t xml:space="preserve">                                                                                                 «___» ________ 2024 року</w:t>
      </w:r>
    </w:p>
    <w:p w14:paraId="239FE846" w14:textId="77777777" w:rsidR="009E6497" w:rsidRPr="009E6497" w:rsidRDefault="009E6497" w:rsidP="009E6497">
      <w:pPr>
        <w:widowControl w:val="0"/>
        <w:autoSpaceDE w:val="0"/>
        <w:autoSpaceDN w:val="0"/>
        <w:spacing w:after="0" w:line="240" w:lineRule="auto"/>
        <w:jc w:val="both"/>
        <w:rPr>
          <w:rFonts w:ascii="Times New Roman" w:eastAsia="Times New Roman" w:hAnsi="Times New Roman" w:cs="Times New Roman"/>
          <w:b/>
          <w:sz w:val="24"/>
          <w:szCs w:val="24"/>
          <w:lang w:eastAsia="en-US" w:bidi="en-US"/>
        </w:rPr>
      </w:pPr>
    </w:p>
    <w:p w14:paraId="489E81BF" w14:textId="77777777" w:rsidR="009E6497" w:rsidRPr="009E6497" w:rsidRDefault="009E6497" w:rsidP="009E6497">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bookmarkStart w:id="12" w:name="_Hlk16668549"/>
      <w:r w:rsidRPr="009E6497">
        <w:rPr>
          <w:rFonts w:ascii="Times New Roman" w:eastAsia="Times New Roman" w:hAnsi="Times New Roman" w:cs="Times New Roman"/>
          <w:b/>
          <w:bCs/>
          <w:sz w:val="24"/>
          <w:szCs w:val="24"/>
          <w:lang w:eastAsia="en-US" w:bidi="en-US"/>
        </w:rPr>
        <w:t xml:space="preserve">Державна установа «Центр </w:t>
      </w:r>
      <w:r w:rsidRPr="009E6497">
        <w:rPr>
          <w:rFonts w:ascii="Times New Roman" w:eastAsia="Times New Roman" w:hAnsi="Times New Roman" w:cs="Times New Roman"/>
          <w:b/>
          <w:bCs/>
          <w:spacing w:val="-3"/>
          <w:sz w:val="24"/>
          <w:szCs w:val="24"/>
          <w:lang w:eastAsia="en-US" w:bidi="en-US"/>
        </w:rPr>
        <w:t xml:space="preserve">громадського </w:t>
      </w:r>
      <w:r w:rsidRPr="009E6497">
        <w:rPr>
          <w:rFonts w:ascii="Times New Roman" w:eastAsia="Times New Roman" w:hAnsi="Times New Roman" w:cs="Times New Roman"/>
          <w:b/>
          <w:bCs/>
          <w:sz w:val="24"/>
          <w:szCs w:val="24"/>
          <w:lang w:eastAsia="en-US" w:bidi="en-US"/>
        </w:rPr>
        <w:t xml:space="preserve">здоров’я Міністерства охорони здоров’я </w:t>
      </w:r>
      <w:r w:rsidRPr="009E6497">
        <w:rPr>
          <w:rFonts w:ascii="Times New Roman" w:eastAsia="Times New Roman" w:hAnsi="Times New Roman" w:cs="Times New Roman"/>
          <w:b/>
          <w:bCs/>
          <w:spacing w:val="-4"/>
          <w:sz w:val="24"/>
          <w:szCs w:val="24"/>
          <w:lang w:eastAsia="en-US" w:bidi="en-US"/>
        </w:rPr>
        <w:t>України»</w:t>
      </w:r>
      <w:r w:rsidRPr="009E6497">
        <w:rPr>
          <w:rFonts w:ascii="Times New Roman" w:eastAsia="Times New Roman" w:hAnsi="Times New Roman" w:cs="Times New Roman"/>
          <w:spacing w:val="-4"/>
          <w:sz w:val="24"/>
          <w:szCs w:val="24"/>
          <w:lang w:eastAsia="en-US" w:bidi="en-US"/>
        </w:rPr>
        <w:t xml:space="preserve">, </w:t>
      </w:r>
      <w:r w:rsidRPr="009E6497">
        <w:rPr>
          <w:rFonts w:ascii="Times New Roman" w:eastAsia="Times New Roman" w:hAnsi="Times New Roman" w:cs="Times New Roman"/>
          <w:sz w:val="24"/>
          <w:szCs w:val="24"/>
          <w:lang w:eastAsia="en-US" w:bidi="en-US"/>
        </w:rPr>
        <w:t xml:space="preserve">надалі – Замовник, в особі _________________, який діє на підставі ___________, з однієї сторони та, </w:t>
      </w:r>
    </w:p>
    <w:bookmarkEnd w:id="12"/>
    <w:p w14:paraId="03E45EB2" w14:textId="77777777" w:rsidR="009E6497" w:rsidRPr="009E6497" w:rsidRDefault="009E6497" w:rsidP="009E6497">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b/>
          <w:sz w:val="24"/>
          <w:szCs w:val="24"/>
          <w:lang w:eastAsia="en-US" w:bidi="en-US"/>
        </w:rPr>
      </w:pPr>
      <w:r w:rsidRPr="009E6497">
        <w:rPr>
          <w:rFonts w:ascii="Times New Roman" w:eastAsia="Times New Roman" w:hAnsi="Times New Roman" w:cs="Times New Roman"/>
          <w:sz w:val="24"/>
          <w:szCs w:val="24"/>
          <w:lang w:eastAsia="en-US" w:bidi="en-US"/>
        </w:rPr>
        <w:t>___________________________, надалі – Виконавець, в особі _______________, який діє на підставі ___________, з другої сторони, далі за текстом Сторони, уклали цей договір про закупівлю від «___» ___________ 2024 року № _____ (далі - Договір) про наступне</w:t>
      </w:r>
      <w:r w:rsidRPr="009E6497">
        <w:rPr>
          <w:rFonts w:ascii="Times New Roman" w:eastAsia="Times New Roman" w:hAnsi="Times New Roman" w:cs="Times New Roman"/>
          <w:b/>
          <w:sz w:val="24"/>
          <w:szCs w:val="24"/>
          <w:lang w:eastAsia="en-US" w:bidi="en-US"/>
        </w:rPr>
        <w:t>:</w:t>
      </w:r>
    </w:p>
    <w:p w14:paraId="6B119220" w14:textId="77777777" w:rsidR="009E6497" w:rsidRPr="009E6497" w:rsidRDefault="009E6497" w:rsidP="009E6497">
      <w:pPr>
        <w:widowControl w:val="0"/>
        <w:autoSpaceDE w:val="0"/>
        <w:autoSpaceDN w:val="0"/>
        <w:spacing w:after="0" w:line="240" w:lineRule="auto"/>
        <w:jc w:val="both"/>
        <w:rPr>
          <w:rFonts w:ascii="Times New Roman" w:eastAsia="Times New Roman" w:hAnsi="Times New Roman" w:cs="Times New Roman"/>
          <w:b/>
          <w:sz w:val="24"/>
          <w:szCs w:val="24"/>
          <w:lang w:eastAsia="en-US" w:bidi="en-US"/>
        </w:rPr>
      </w:pPr>
    </w:p>
    <w:p w14:paraId="1C1FD00F" w14:textId="77777777" w:rsidR="009E6497" w:rsidRPr="009E6497" w:rsidRDefault="009E6497" w:rsidP="009E6497">
      <w:pPr>
        <w:widowControl w:val="0"/>
        <w:numPr>
          <w:ilvl w:val="0"/>
          <w:numId w:val="38"/>
        </w:numPr>
        <w:tabs>
          <w:tab w:val="left" w:pos="0"/>
        </w:tabs>
        <w:autoSpaceDE w:val="0"/>
        <w:autoSpaceDN w:val="0"/>
        <w:spacing w:after="0" w:line="240" w:lineRule="auto"/>
        <w:ind w:left="0" w:right="-1" w:firstLine="0"/>
        <w:jc w:val="center"/>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pacing w:val="-5"/>
          <w:sz w:val="24"/>
          <w:szCs w:val="24"/>
          <w:lang w:eastAsia="en-US" w:bidi="en-US"/>
        </w:rPr>
        <w:t>ПРЕДМЕТ</w:t>
      </w:r>
      <w:r w:rsidRPr="009E6497">
        <w:rPr>
          <w:rFonts w:ascii="Times New Roman" w:eastAsia="Times New Roman" w:hAnsi="Times New Roman" w:cs="Times New Roman"/>
          <w:b/>
          <w:bCs/>
          <w:spacing w:val="-9"/>
          <w:sz w:val="24"/>
          <w:szCs w:val="24"/>
          <w:lang w:eastAsia="en-US" w:bidi="en-US"/>
        </w:rPr>
        <w:t xml:space="preserve"> </w:t>
      </w:r>
      <w:r w:rsidRPr="009E6497">
        <w:rPr>
          <w:rFonts w:ascii="Times New Roman" w:eastAsia="Times New Roman" w:hAnsi="Times New Roman" w:cs="Times New Roman"/>
          <w:b/>
          <w:bCs/>
          <w:spacing w:val="-6"/>
          <w:sz w:val="24"/>
          <w:szCs w:val="24"/>
          <w:lang w:eastAsia="en-US" w:bidi="en-US"/>
        </w:rPr>
        <w:t>ДОГОВОРУ</w:t>
      </w:r>
    </w:p>
    <w:p w14:paraId="0B7DA1CD" w14:textId="77777777" w:rsidR="009E6497" w:rsidRPr="009E6497" w:rsidRDefault="009E6497" w:rsidP="009E6497">
      <w:pPr>
        <w:widowControl w:val="0"/>
        <w:numPr>
          <w:ilvl w:val="1"/>
          <w:numId w:val="37"/>
        </w:numPr>
        <w:tabs>
          <w:tab w:val="left" w:pos="1378"/>
        </w:tabs>
        <w:autoSpaceDE w:val="0"/>
        <w:autoSpaceDN w:val="0"/>
        <w:spacing w:after="0" w:line="240" w:lineRule="auto"/>
        <w:ind w:right="157"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pacing w:val="-5"/>
          <w:sz w:val="24"/>
          <w:szCs w:val="24"/>
          <w:lang w:eastAsia="en-US" w:bidi="en-US"/>
        </w:rPr>
        <w:t xml:space="preserve">Виконавець зобов'язується </w:t>
      </w:r>
      <w:r w:rsidRPr="009E6497">
        <w:rPr>
          <w:rFonts w:ascii="Times New Roman" w:eastAsia="Times New Roman" w:hAnsi="Times New Roman" w:cs="Times New Roman"/>
          <w:spacing w:val="-4"/>
          <w:sz w:val="24"/>
          <w:szCs w:val="24"/>
          <w:lang w:eastAsia="en-US" w:bidi="en-US"/>
        </w:rPr>
        <w:t xml:space="preserve">надати Замовнику послуги згідно </w:t>
      </w:r>
      <w:r w:rsidRPr="009E6497">
        <w:rPr>
          <w:rFonts w:ascii="Times New Roman" w:eastAsia="Times New Roman" w:hAnsi="Times New Roman" w:cs="Times New Roman"/>
          <w:spacing w:val="-4"/>
          <w:sz w:val="24"/>
          <w:szCs w:val="24"/>
          <w:lang w:eastAsia="en-US" w:bidi="en-US"/>
        </w:rPr>
        <w:br/>
      </w:r>
      <w:r w:rsidRPr="009E6497">
        <w:rPr>
          <w:rFonts w:ascii="Times New Roman" w:eastAsia="Times New Roman" w:hAnsi="Times New Roman" w:cs="Times New Roman"/>
          <w:b/>
          <w:bCs/>
          <w:sz w:val="24"/>
          <w:szCs w:val="24"/>
          <w:lang w:eastAsia="en-US" w:bidi="en-US"/>
        </w:rPr>
        <w:t xml:space="preserve">ДК 021:2015:63520000-0 Послуги транспортних агентств (Послуги дорожнього перевезення небезпечного вантажу біологічного матеріалу) </w:t>
      </w:r>
      <w:r w:rsidRPr="009E6497">
        <w:rPr>
          <w:rFonts w:ascii="Times New Roman" w:eastAsia="Times New Roman" w:hAnsi="Times New Roman" w:cs="Times New Roman"/>
          <w:spacing w:val="-2"/>
          <w:sz w:val="24"/>
          <w:szCs w:val="24"/>
          <w:lang w:eastAsia="en-US" w:bidi="en-US"/>
        </w:rPr>
        <w:t>(</w:t>
      </w:r>
      <w:r w:rsidRPr="009E6497">
        <w:rPr>
          <w:rFonts w:ascii="Times New Roman" w:eastAsia="Times New Roman" w:hAnsi="Times New Roman" w:cs="Times New Roman"/>
          <w:sz w:val="24"/>
          <w:szCs w:val="24"/>
          <w:lang w:eastAsia="en-US" w:bidi="en-US"/>
        </w:rPr>
        <w:t>далі</w:t>
      </w:r>
      <w:r w:rsidRPr="009E6497">
        <w:rPr>
          <w:rFonts w:ascii="Times New Roman" w:eastAsia="Times New Roman" w:hAnsi="Times New Roman" w:cs="Times New Roman"/>
          <w:spacing w:val="-10"/>
          <w:sz w:val="24"/>
          <w:szCs w:val="24"/>
          <w:lang w:eastAsia="en-US" w:bidi="en-US"/>
        </w:rPr>
        <w:t xml:space="preserve"> </w:t>
      </w:r>
      <w:r w:rsidRPr="009E6497">
        <w:rPr>
          <w:rFonts w:ascii="Times New Roman" w:eastAsia="Times New Roman" w:hAnsi="Times New Roman" w:cs="Times New Roman"/>
          <w:sz w:val="24"/>
          <w:szCs w:val="24"/>
          <w:lang w:eastAsia="en-US" w:bidi="en-US"/>
        </w:rPr>
        <w:t>–</w:t>
      </w:r>
      <w:r w:rsidRPr="009E6497">
        <w:rPr>
          <w:rFonts w:ascii="Times New Roman" w:eastAsia="Times New Roman" w:hAnsi="Times New Roman" w:cs="Times New Roman"/>
          <w:spacing w:val="-5"/>
          <w:sz w:val="24"/>
          <w:szCs w:val="24"/>
          <w:lang w:eastAsia="en-US" w:bidi="en-US"/>
        </w:rPr>
        <w:t xml:space="preserve"> </w:t>
      </w:r>
      <w:r w:rsidRPr="009E6497">
        <w:rPr>
          <w:rFonts w:ascii="Times New Roman" w:eastAsia="Times New Roman" w:hAnsi="Times New Roman" w:cs="Times New Roman"/>
          <w:sz w:val="24"/>
          <w:szCs w:val="24"/>
          <w:lang w:eastAsia="en-US" w:bidi="en-US"/>
        </w:rPr>
        <w:t>Послуги),</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а</w:t>
      </w:r>
      <w:r w:rsidRPr="009E6497">
        <w:rPr>
          <w:rFonts w:ascii="Times New Roman" w:eastAsia="Times New Roman" w:hAnsi="Times New Roman" w:cs="Times New Roman"/>
          <w:spacing w:val="-5"/>
          <w:sz w:val="24"/>
          <w:szCs w:val="24"/>
          <w:lang w:eastAsia="en-US" w:bidi="en-US"/>
        </w:rPr>
        <w:t xml:space="preserve"> </w:t>
      </w:r>
      <w:r w:rsidRPr="009E6497">
        <w:rPr>
          <w:rFonts w:ascii="Times New Roman" w:eastAsia="Times New Roman" w:hAnsi="Times New Roman" w:cs="Times New Roman"/>
          <w:sz w:val="24"/>
          <w:szCs w:val="24"/>
          <w:lang w:eastAsia="en-US" w:bidi="en-US"/>
        </w:rPr>
        <w:t>Замовник</w:t>
      </w:r>
      <w:r w:rsidRPr="009E6497">
        <w:rPr>
          <w:rFonts w:ascii="Times New Roman" w:eastAsia="Times New Roman" w:hAnsi="Times New Roman" w:cs="Times New Roman"/>
          <w:spacing w:val="-4"/>
          <w:sz w:val="24"/>
          <w:szCs w:val="24"/>
          <w:lang w:eastAsia="en-US" w:bidi="en-US"/>
        </w:rPr>
        <w:t xml:space="preserve"> </w:t>
      </w:r>
      <w:r w:rsidRPr="009E6497">
        <w:rPr>
          <w:rFonts w:ascii="Times New Roman" w:eastAsia="Times New Roman" w:hAnsi="Times New Roman" w:cs="Times New Roman"/>
          <w:sz w:val="24"/>
          <w:szCs w:val="24"/>
          <w:lang w:eastAsia="en-US" w:bidi="en-US"/>
        </w:rPr>
        <w:t>–</w:t>
      </w:r>
      <w:r w:rsidRPr="009E6497">
        <w:rPr>
          <w:rFonts w:ascii="Times New Roman" w:eastAsia="Times New Roman" w:hAnsi="Times New Roman" w:cs="Times New Roman"/>
          <w:spacing w:val="-9"/>
          <w:sz w:val="24"/>
          <w:szCs w:val="24"/>
          <w:lang w:eastAsia="en-US" w:bidi="en-US"/>
        </w:rPr>
        <w:t xml:space="preserve"> </w:t>
      </w:r>
      <w:r w:rsidRPr="009E6497">
        <w:rPr>
          <w:rFonts w:ascii="Times New Roman" w:eastAsia="Times New Roman" w:hAnsi="Times New Roman" w:cs="Times New Roman"/>
          <w:sz w:val="24"/>
          <w:szCs w:val="24"/>
          <w:lang w:eastAsia="en-US" w:bidi="en-US"/>
        </w:rPr>
        <w:t>прийняти</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і</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z w:val="24"/>
          <w:szCs w:val="24"/>
          <w:lang w:eastAsia="en-US" w:bidi="en-US"/>
        </w:rPr>
        <w:t>оплатити</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z w:val="24"/>
          <w:szCs w:val="24"/>
          <w:lang w:eastAsia="en-US" w:bidi="en-US"/>
        </w:rPr>
        <w:t>такі</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z w:val="24"/>
          <w:szCs w:val="24"/>
          <w:lang w:eastAsia="en-US" w:bidi="en-US"/>
        </w:rPr>
        <w:t>Послуги.</w:t>
      </w:r>
      <w:r w:rsidRPr="009E6497">
        <w:t xml:space="preserve"> </w:t>
      </w:r>
      <w:r w:rsidRPr="009E6497">
        <w:rPr>
          <w:rFonts w:ascii="Times New Roman" w:eastAsia="Times New Roman" w:hAnsi="Times New Roman" w:cs="Times New Roman"/>
          <w:sz w:val="24"/>
          <w:szCs w:val="24"/>
          <w:lang w:eastAsia="en-US" w:bidi="en-US"/>
        </w:rPr>
        <w:t>Джерело фінансування – кошти гранту Глобального фонду для боротьби зі СНІДом, туберкульозом та малярією (далі - Глобальний фонд).</w:t>
      </w:r>
    </w:p>
    <w:p w14:paraId="6DB4DA7C" w14:textId="77777777" w:rsidR="009E6497" w:rsidRPr="009E6497" w:rsidRDefault="009E6497" w:rsidP="009E6497">
      <w:pPr>
        <w:widowControl w:val="0"/>
        <w:numPr>
          <w:ilvl w:val="1"/>
          <w:numId w:val="37"/>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Т</w:t>
      </w:r>
      <w:r w:rsidRPr="009E6497">
        <w:rPr>
          <w:rFonts w:ascii="Times New Roman" w:eastAsia="Times New Roman" w:hAnsi="Times New Roman" w:cs="Times New Roman"/>
          <w:sz w:val="24"/>
          <w:szCs w:val="24"/>
          <w:shd w:val="clear" w:color="auto" w:fill="FFFFFF"/>
          <w:lang w:eastAsia="en-US" w:bidi="en-US"/>
        </w:rPr>
        <w:t>ехнічні, якісні та інші характеристики</w:t>
      </w:r>
      <w:r w:rsidRPr="009E6497">
        <w:rPr>
          <w:rFonts w:ascii="Times New Roman" w:eastAsia="Times New Roman" w:hAnsi="Times New Roman" w:cs="Times New Roman"/>
          <w:sz w:val="24"/>
          <w:szCs w:val="24"/>
          <w:lang w:eastAsia="en-US" w:bidi="en-US"/>
        </w:rPr>
        <w:t xml:space="preserve"> Послуг наведені у Додатку 1 «Технічна специфікація» до</w:t>
      </w:r>
      <w:r w:rsidRPr="009E6497">
        <w:rPr>
          <w:rFonts w:ascii="Times New Roman" w:eastAsia="Times New Roman" w:hAnsi="Times New Roman" w:cs="Times New Roman"/>
          <w:spacing w:val="-3"/>
          <w:sz w:val="24"/>
          <w:szCs w:val="24"/>
          <w:lang w:eastAsia="en-US" w:bidi="en-US"/>
        </w:rPr>
        <w:t xml:space="preserve"> </w:t>
      </w:r>
      <w:r w:rsidRPr="009E6497">
        <w:rPr>
          <w:rFonts w:ascii="Times New Roman" w:eastAsia="Times New Roman" w:hAnsi="Times New Roman" w:cs="Times New Roman"/>
          <w:sz w:val="24"/>
          <w:szCs w:val="24"/>
          <w:lang w:eastAsia="en-US" w:bidi="en-US"/>
        </w:rPr>
        <w:t>цього</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Договору.</w:t>
      </w:r>
    </w:p>
    <w:p w14:paraId="4E2EBCE9" w14:textId="77777777" w:rsidR="009E6497" w:rsidRPr="009E6497" w:rsidRDefault="009E6497" w:rsidP="009E6497">
      <w:pPr>
        <w:widowControl w:val="0"/>
        <w:numPr>
          <w:ilvl w:val="1"/>
          <w:numId w:val="37"/>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shd w:val="clear" w:color="auto" w:fill="FFFFFF"/>
          <w:lang w:eastAsia="en-US" w:bidi="en-US"/>
        </w:rPr>
        <w:t>Обсяг і місце надання Послуг</w:t>
      </w:r>
      <w:r w:rsidRPr="009E6497">
        <w:rPr>
          <w:rFonts w:ascii="Times New Roman" w:eastAsia="Times New Roman" w:hAnsi="Times New Roman" w:cs="Times New Roman"/>
          <w:sz w:val="24"/>
          <w:szCs w:val="24"/>
          <w:lang w:eastAsia="en-US" w:bidi="en-US"/>
        </w:rPr>
        <w:t xml:space="preserve"> наведені у Додатку 2 «Специфікація» до</w:t>
      </w:r>
      <w:r w:rsidRPr="009E6497">
        <w:rPr>
          <w:rFonts w:ascii="Times New Roman" w:eastAsia="Times New Roman" w:hAnsi="Times New Roman" w:cs="Times New Roman"/>
          <w:spacing w:val="-3"/>
          <w:sz w:val="24"/>
          <w:szCs w:val="24"/>
          <w:lang w:eastAsia="en-US" w:bidi="en-US"/>
        </w:rPr>
        <w:t xml:space="preserve"> </w:t>
      </w:r>
      <w:r w:rsidRPr="009E6497">
        <w:rPr>
          <w:rFonts w:ascii="Times New Roman" w:eastAsia="Times New Roman" w:hAnsi="Times New Roman" w:cs="Times New Roman"/>
          <w:sz w:val="24"/>
          <w:szCs w:val="24"/>
          <w:lang w:eastAsia="en-US" w:bidi="en-US"/>
        </w:rPr>
        <w:t>цього</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Договору.</w:t>
      </w:r>
    </w:p>
    <w:p w14:paraId="721205D7" w14:textId="77777777" w:rsidR="009E6497" w:rsidRPr="009E6497" w:rsidRDefault="009E6497" w:rsidP="009E6497">
      <w:pPr>
        <w:widowControl w:val="0"/>
        <w:numPr>
          <w:ilvl w:val="1"/>
          <w:numId w:val="37"/>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color w:val="000000"/>
          <w:sz w:val="24"/>
          <w:szCs w:val="24"/>
          <w:lang w:eastAsia="en-US" w:bidi="en-US"/>
        </w:rPr>
        <w:t>Строк надання Послуг: двічі на місяць з кожної установи, протягом 15 календарних днів з моменту отримання Заявки на надання Послуг (надалі – Заявка) від Замовника, але в будь-якому випадку до 16 грудня 2024 року</w:t>
      </w:r>
      <w:r w:rsidRPr="009E6497">
        <w:rPr>
          <w:rFonts w:ascii="Times New Roman" w:eastAsia="Times New Roman" w:hAnsi="Times New Roman" w:cs="Times New Roman"/>
          <w:sz w:val="24"/>
          <w:szCs w:val="24"/>
          <w:lang w:eastAsia="en-US" w:bidi="en-US"/>
        </w:rPr>
        <w:t>.</w:t>
      </w:r>
    </w:p>
    <w:p w14:paraId="38770915" w14:textId="77777777" w:rsidR="009E6497" w:rsidRPr="009E6497" w:rsidRDefault="009E6497" w:rsidP="009E6497">
      <w:pPr>
        <w:widowControl w:val="0"/>
        <w:numPr>
          <w:ilvl w:val="1"/>
          <w:numId w:val="37"/>
        </w:numPr>
        <w:tabs>
          <w:tab w:val="left" w:pos="1378"/>
        </w:tabs>
        <w:autoSpaceDE w:val="0"/>
        <w:autoSpaceDN w:val="0"/>
        <w:spacing w:after="0" w:line="240" w:lineRule="auto"/>
        <w:ind w:right="160"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pacing w:val="-5"/>
          <w:sz w:val="24"/>
          <w:szCs w:val="24"/>
          <w:lang w:eastAsia="en-US" w:bidi="en-US"/>
        </w:rPr>
        <w:t xml:space="preserve">Обсяг </w:t>
      </w:r>
      <w:r w:rsidRPr="009E6497">
        <w:rPr>
          <w:rFonts w:ascii="Times New Roman" w:eastAsia="Times New Roman" w:hAnsi="Times New Roman" w:cs="Times New Roman"/>
          <w:spacing w:val="-4"/>
          <w:sz w:val="24"/>
          <w:szCs w:val="24"/>
          <w:lang w:eastAsia="en-US" w:bidi="en-US"/>
        </w:rPr>
        <w:t xml:space="preserve">закупівлі </w:t>
      </w:r>
      <w:r w:rsidRPr="009E6497">
        <w:rPr>
          <w:rFonts w:ascii="Times New Roman" w:eastAsia="Times New Roman" w:hAnsi="Times New Roman" w:cs="Times New Roman"/>
          <w:spacing w:val="-5"/>
          <w:sz w:val="24"/>
          <w:szCs w:val="24"/>
          <w:lang w:eastAsia="en-US" w:bidi="en-US"/>
        </w:rPr>
        <w:t xml:space="preserve">Послуг </w:t>
      </w:r>
      <w:r w:rsidRPr="009E6497">
        <w:rPr>
          <w:rFonts w:ascii="Times New Roman" w:eastAsia="Times New Roman" w:hAnsi="Times New Roman" w:cs="Times New Roman"/>
          <w:spacing w:val="-4"/>
          <w:sz w:val="24"/>
          <w:szCs w:val="24"/>
          <w:lang w:eastAsia="en-US" w:bidi="en-US"/>
        </w:rPr>
        <w:t xml:space="preserve">може </w:t>
      </w:r>
      <w:r w:rsidRPr="009E6497">
        <w:rPr>
          <w:rFonts w:ascii="Times New Roman" w:eastAsia="Times New Roman" w:hAnsi="Times New Roman" w:cs="Times New Roman"/>
          <w:spacing w:val="-5"/>
          <w:sz w:val="24"/>
          <w:szCs w:val="24"/>
          <w:lang w:eastAsia="en-US" w:bidi="en-US"/>
        </w:rPr>
        <w:t xml:space="preserve">бути </w:t>
      </w:r>
      <w:r w:rsidRPr="009E6497">
        <w:rPr>
          <w:rFonts w:ascii="Times New Roman" w:eastAsia="Times New Roman" w:hAnsi="Times New Roman" w:cs="Times New Roman"/>
          <w:spacing w:val="-4"/>
          <w:sz w:val="24"/>
          <w:szCs w:val="24"/>
          <w:lang w:eastAsia="en-US" w:bidi="en-US"/>
        </w:rPr>
        <w:t xml:space="preserve">зменшено залежно </w:t>
      </w:r>
      <w:r w:rsidRPr="009E6497">
        <w:rPr>
          <w:rFonts w:ascii="Times New Roman" w:eastAsia="Times New Roman" w:hAnsi="Times New Roman" w:cs="Times New Roman"/>
          <w:spacing w:val="-6"/>
          <w:sz w:val="24"/>
          <w:szCs w:val="24"/>
          <w:lang w:eastAsia="en-US" w:bidi="en-US"/>
        </w:rPr>
        <w:t xml:space="preserve">від </w:t>
      </w:r>
      <w:r w:rsidRPr="009E6497">
        <w:rPr>
          <w:rFonts w:ascii="Times New Roman" w:eastAsia="Times New Roman" w:hAnsi="Times New Roman" w:cs="Times New Roman"/>
          <w:spacing w:val="-4"/>
          <w:sz w:val="24"/>
          <w:szCs w:val="24"/>
          <w:lang w:eastAsia="en-US" w:bidi="en-US"/>
        </w:rPr>
        <w:t xml:space="preserve">потреб </w:t>
      </w:r>
      <w:r w:rsidRPr="009E6497">
        <w:rPr>
          <w:rFonts w:ascii="Times New Roman" w:eastAsia="Times New Roman" w:hAnsi="Times New Roman" w:cs="Times New Roman"/>
          <w:spacing w:val="-3"/>
          <w:sz w:val="24"/>
          <w:szCs w:val="24"/>
          <w:lang w:eastAsia="en-US" w:bidi="en-US"/>
        </w:rPr>
        <w:t xml:space="preserve">та </w:t>
      </w:r>
      <w:r w:rsidRPr="009E6497">
        <w:rPr>
          <w:rFonts w:ascii="Times New Roman" w:eastAsia="Times New Roman" w:hAnsi="Times New Roman" w:cs="Times New Roman"/>
          <w:spacing w:val="-4"/>
          <w:sz w:val="24"/>
          <w:szCs w:val="24"/>
          <w:lang w:eastAsia="en-US" w:bidi="en-US"/>
        </w:rPr>
        <w:t xml:space="preserve">реального </w:t>
      </w:r>
      <w:r w:rsidRPr="009E6497">
        <w:rPr>
          <w:rFonts w:ascii="Times New Roman" w:eastAsia="Times New Roman" w:hAnsi="Times New Roman" w:cs="Times New Roman"/>
          <w:spacing w:val="-5"/>
          <w:sz w:val="24"/>
          <w:szCs w:val="24"/>
          <w:lang w:eastAsia="en-US" w:bidi="en-US"/>
        </w:rPr>
        <w:t>фінансування</w:t>
      </w:r>
      <w:r w:rsidRPr="009E6497">
        <w:rPr>
          <w:rFonts w:ascii="Times New Roman" w:eastAsia="Times New Roman" w:hAnsi="Times New Roman" w:cs="Times New Roman"/>
          <w:spacing w:val="-8"/>
          <w:sz w:val="24"/>
          <w:szCs w:val="24"/>
          <w:lang w:eastAsia="en-US" w:bidi="en-US"/>
        </w:rPr>
        <w:t xml:space="preserve"> </w:t>
      </w:r>
      <w:r w:rsidRPr="009E6497">
        <w:rPr>
          <w:rFonts w:ascii="Times New Roman" w:eastAsia="Times New Roman" w:hAnsi="Times New Roman" w:cs="Times New Roman"/>
          <w:spacing w:val="-4"/>
          <w:sz w:val="24"/>
          <w:szCs w:val="24"/>
          <w:lang w:eastAsia="en-US" w:bidi="en-US"/>
        </w:rPr>
        <w:t>видатків.</w:t>
      </w:r>
    </w:p>
    <w:p w14:paraId="49A44DC2" w14:textId="77777777" w:rsidR="009E6497" w:rsidRPr="009E6497" w:rsidRDefault="009E6497" w:rsidP="009E6497">
      <w:pPr>
        <w:widowControl w:val="0"/>
        <w:numPr>
          <w:ilvl w:val="1"/>
          <w:numId w:val="37"/>
        </w:numPr>
        <w:tabs>
          <w:tab w:val="left" w:pos="1378"/>
        </w:tabs>
        <w:autoSpaceDE w:val="0"/>
        <w:autoSpaceDN w:val="0"/>
        <w:spacing w:after="0" w:line="240" w:lineRule="auto"/>
        <w:ind w:right="162"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pacing w:val="-5"/>
          <w:sz w:val="24"/>
          <w:szCs w:val="24"/>
          <w:lang w:eastAsia="en-US" w:bidi="en-US"/>
        </w:rPr>
        <w:t xml:space="preserve">Виконавець гарантує, </w:t>
      </w:r>
      <w:r w:rsidRPr="009E6497">
        <w:rPr>
          <w:rFonts w:ascii="Times New Roman" w:eastAsia="Times New Roman" w:hAnsi="Times New Roman" w:cs="Times New Roman"/>
          <w:sz w:val="24"/>
          <w:szCs w:val="24"/>
          <w:lang w:eastAsia="en-US" w:bidi="en-US"/>
        </w:rPr>
        <w:t xml:space="preserve">що </w:t>
      </w:r>
      <w:r w:rsidRPr="009E6497">
        <w:rPr>
          <w:rFonts w:ascii="Times New Roman" w:eastAsia="Times New Roman" w:hAnsi="Times New Roman" w:cs="Times New Roman"/>
          <w:spacing w:val="-5"/>
          <w:sz w:val="24"/>
          <w:szCs w:val="24"/>
          <w:lang w:eastAsia="en-US" w:bidi="en-US"/>
        </w:rPr>
        <w:t xml:space="preserve">предмет </w:t>
      </w:r>
      <w:r w:rsidRPr="009E6497">
        <w:rPr>
          <w:rFonts w:ascii="Times New Roman" w:eastAsia="Times New Roman" w:hAnsi="Times New Roman" w:cs="Times New Roman"/>
          <w:spacing w:val="-4"/>
          <w:sz w:val="24"/>
          <w:szCs w:val="24"/>
          <w:lang w:eastAsia="en-US" w:bidi="en-US"/>
        </w:rPr>
        <w:t xml:space="preserve">Договору відповідає видам </w:t>
      </w:r>
      <w:r w:rsidRPr="009E6497">
        <w:rPr>
          <w:rFonts w:ascii="Times New Roman" w:eastAsia="Times New Roman" w:hAnsi="Times New Roman" w:cs="Times New Roman"/>
          <w:spacing w:val="-5"/>
          <w:sz w:val="24"/>
          <w:szCs w:val="24"/>
          <w:lang w:eastAsia="en-US" w:bidi="en-US"/>
        </w:rPr>
        <w:t xml:space="preserve">діяльності, </w:t>
      </w:r>
      <w:r w:rsidRPr="009E6497">
        <w:rPr>
          <w:rFonts w:ascii="Times New Roman" w:eastAsia="Times New Roman" w:hAnsi="Times New Roman" w:cs="Times New Roman"/>
          <w:color w:val="212529"/>
          <w:sz w:val="24"/>
          <w:szCs w:val="24"/>
          <w:shd w:val="clear" w:color="auto" w:fill="FFFFFF"/>
          <w:lang w:eastAsia="en-US" w:bidi="en-US"/>
        </w:rPr>
        <w:t>визначеним його установчими документами</w:t>
      </w:r>
      <w:r w:rsidRPr="009E6497">
        <w:rPr>
          <w:rFonts w:ascii="Times New Roman" w:eastAsia="Times New Roman" w:hAnsi="Times New Roman" w:cs="Times New Roman"/>
          <w:spacing w:val="-5"/>
          <w:sz w:val="24"/>
          <w:szCs w:val="24"/>
          <w:lang w:eastAsia="en-US" w:bidi="en-US"/>
        </w:rPr>
        <w:t>, а також, що Виконавець має всі необхідні дозволи, ліцензії, сертифікати тощо, що необхідні для надання Послуг за цим Договором, відповідно до чинного законодавства України.</w:t>
      </w:r>
    </w:p>
    <w:p w14:paraId="3F47F13B" w14:textId="77777777" w:rsidR="009E6497" w:rsidRPr="009E6497" w:rsidRDefault="009E6497" w:rsidP="009E6497">
      <w:pPr>
        <w:widowControl w:val="0"/>
        <w:numPr>
          <w:ilvl w:val="1"/>
          <w:numId w:val="37"/>
        </w:numPr>
        <w:autoSpaceDE w:val="0"/>
        <w:autoSpaceDN w:val="0"/>
        <w:spacing w:after="0" w:line="240" w:lineRule="auto"/>
        <w:ind w:left="0" w:right="160" w:firstLine="75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45FE3189" w14:textId="77777777" w:rsidR="009E6497" w:rsidRPr="009E6497" w:rsidRDefault="009E6497" w:rsidP="009E6497">
      <w:pPr>
        <w:spacing w:after="165" w:line="240" w:lineRule="auto"/>
        <w:ind w:firstLine="75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1.8. У своїй діяльності при виконанні цього Договору, Сторони керуються Господарським та Цивільним кодексами України,</w:t>
      </w:r>
      <w:r w:rsidRPr="009E6497">
        <w:rPr>
          <w:rFonts w:ascii="Times New Roman" w:eastAsia="Times New Roman" w:hAnsi="Times New Roman" w:cs="Times New Roman"/>
          <w:sz w:val="24"/>
          <w:szCs w:val="24"/>
          <w:lang w:eastAsia="ru-RU"/>
        </w:rPr>
        <w:t xml:space="preserve"> законами України «Про перевезення небезпечних вантажів», «Про автомобільний транспорт», «</w:t>
      </w:r>
      <w:r w:rsidRPr="009E6497">
        <w:rPr>
          <w:rFonts w:ascii="Times New Roman" w:eastAsia="Times New Roman" w:hAnsi="Times New Roman" w:cs="Times New Roman"/>
          <w:sz w:val="24"/>
          <w:szCs w:val="24"/>
          <w:lang w:eastAsia="en-US" w:bidi="en-US"/>
        </w:rPr>
        <w:t>Про транспортно-експедиторську діяльність»</w:t>
      </w:r>
      <w:r w:rsidRPr="009E6497">
        <w:rPr>
          <w:rFonts w:ascii="Times New Roman" w:eastAsia="Times New Roman" w:hAnsi="Times New Roman" w:cs="Times New Roman"/>
          <w:sz w:val="24"/>
          <w:szCs w:val="24"/>
          <w:lang w:eastAsia="ru-RU"/>
        </w:rPr>
        <w:t xml:space="preserve">, Правилами дорожнього перевезення небезпечних вантажів, затвердженими наказом Міністерства внутрішніх справ України </w:t>
      </w:r>
      <w:r w:rsidRPr="009E6497">
        <w:rPr>
          <w:rFonts w:ascii="Times New Roman" w:eastAsia="Times New Roman" w:hAnsi="Times New Roman" w:cs="Times New Roman"/>
          <w:color w:val="000000"/>
          <w:sz w:val="24"/>
          <w:szCs w:val="24"/>
        </w:rPr>
        <w:t xml:space="preserve">від 04.08.2018 № 656, </w:t>
      </w:r>
      <w:r w:rsidRPr="009E6497">
        <w:rPr>
          <w:rFonts w:ascii="Times New Roman" w:eastAsia="Times New Roman" w:hAnsi="Times New Roman" w:cs="Times New Roman"/>
          <w:sz w:val="24"/>
          <w:szCs w:val="24"/>
        </w:rPr>
        <w:t xml:space="preserve">зареєстрованими в Міністерстві юстиції України 11.09.2018 за № </w:t>
      </w:r>
      <w:r w:rsidRPr="009E6497">
        <w:rPr>
          <w:rFonts w:ascii="Times New Roman" w:eastAsia="Times New Roman" w:hAnsi="Times New Roman" w:cs="Times New Roman"/>
          <w:sz w:val="24"/>
          <w:szCs w:val="24"/>
          <w:shd w:val="clear" w:color="auto" w:fill="FFFFFF"/>
        </w:rPr>
        <w:t>1041/32493</w:t>
      </w:r>
      <w:r w:rsidRPr="009E6497">
        <w:rPr>
          <w:rFonts w:ascii="Times New Roman" w:eastAsia="Times New Roman" w:hAnsi="Times New Roman" w:cs="Times New Roman"/>
          <w:color w:val="293A55"/>
          <w:sz w:val="24"/>
          <w:szCs w:val="24"/>
          <w:shd w:val="clear" w:color="auto" w:fill="FFFFFF"/>
        </w:rPr>
        <w:t>,</w:t>
      </w:r>
      <w:r w:rsidRPr="009E6497">
        <w:rPr>
          <w:rFonts w:ascii="Times New Roman" w:eastAsia="Times New Roman" w:hAnsi="Times New Roman" w:cs="Times New Roman"/>
          <w:sz w:val="24"/>
          <w:szCs w:val="24"/>
        </w:rPr>
        <w:t xml:space="preserve"> Правилами перевезень вантажів автомобільним транспортом в Україні, затвердженими наказом Міністерства транспорту України 14.10.1997 № 363, зареєстрованими в Міністерстві юстиції України 20.02.1998 за № 128/2568,</w:t>
      </w:r>
      <w:r w:rsidRPr="009E6497">
        <w:rPr>
          <w:rFonts w:ascii="Open Sans" w:eastAsia="Times New Roman" w:hAnsi="Open Sans" w:cs="Open Sans"/>
          <w:color w:val="293A55"/>
          <w:sz w:val="24"/>
          <w:szCs w:val="24"/>
        </w:rPr>
        <w:t xml:space="preserve"> </w:t>
      </w:r>
      <w:r w:rsidRPr="009E6497">
        <w:rPr>
          <w:rFonts w:ascii="Times New Roman" w:eastAsia="Times New Roman" w:hAnsi="Times New Roman" w:cs="Times New Roman"/>
          <w:sz w:val="24"/>
          <w:szCs w:val="24"/>
        </w:rPr>
        <w:t>та іншими нормативно- правовими актами.</w:t>
      </w:r>
    </w:p>
    <w:p w14:paraId="43BF2B16" w14:textId="77777777" w:rsidR="009E6497" w:rsidRPr="009E6497" w:rsidRDefault="009E6497" w:rsidP="009E6497">
      <w:pPr>
        <w:widowControl w:val="0"/>
        <w:numPr>
          <w:ilvl w:val="0"/>
          <w:numId w:val="38"/>
        </w:numPr>
        <w:tabs>
          <w:tab w:val="left" w:pos="4561"/>
          <w:tab w:val="left" w:pos="4562"/>
        </w:tabs>
        <w:autoSpaceDE w:val="0"/>
        <w:autoSpaceDN w:val="0"/>
        <w:spacing w:after="0" w:line="240" w:lineRule="auto"/>
        <w:ind w:left="4561"/>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pacing w:val="-5"/>
          <w:sz w:val="24"/>
          <w:szCs w:val="24"/>
          <w:lang w:eastAsia="en-US" w:bidi="en-US"/>
        </w:rPr>
        <w:t>ЯКІСТЬ</w:t>
      </w:r>
      <w:r w:rsidRPr="009E6497">
        <w:rPr>
          <w:rFonts w:ascii="Times New Roman" w:eastAsia="Times New Roman" w:hAnsi="Times New Roman" w:cs="Times New Roman"/>
          <w:b/>
          <w:bCs/>
          <w:spacing w:val="-3"/>
          <w:sz w:val="24"/>
          <w:szCs w:val="24"/>
          <w:lang w:eastAsia="en-US" w:bidi="en-US"/>
        </w:rPr>
        <w:t xml:space="preserve"> </w:t>
      </w:r>
      <w:r w:rsidRPr="009E6497">
        <w:rPr>
          <w:rFonts w:ascii="Times New Roman" w:eastAsia="Times New Roman" w:hAnsi="Times New Roman" w:cs="Times New Roman"/>
          <w:b/>
          <w:bCs/>
          <w:spacing w:val="-5"/>
          <w:sz w:val="24"/>
          <w:szCs w:val="24"/>
          <w:lang w:eastAsia="en-US" w:bidi="en-US"/>
        </w:rPr>
        <w:t>ПОСЛУГ</w:t>
      </w:r>
    </w:p>
    <w:p w14:paraId="17E4CE6D" w14:textId="77777777" w:rsidR="009E6497" w:rsidRPr="009E6497" w:rsidRDefault="009E6497" w:rsidP="009E6497">
      <w:pPr>
        <w:widowControl w:val="0"/>
        <w:numPr>
          <w:ilvl w:val="1"/>
          <w:numId w:val="36"/>
        </w:numPr>
        <w:tabs>
          <w:tab w:val="left" w:pos="1378"/>
        </w:tabs>
        <w:autoSpaceDE w:val="0"/>
        <w:autoSpaceDN w:val="0"/>
        <w:spacing w:after="0" w:line="240" w:lineRule="auto"/>
        <w:ind w:right="163"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pacing w:val="-5"/>
          <w:sz w:val="24"/>
          <w:szCs w:val="24"/>
          <w:lang w:eastAsia="en-US" w:bidi="en-US"/>
        </w:rPr>
        <w:t xml:space="preserve">Виконавець </w:t>
      </w:r>
      <w:r w:rsidRPr="009E6497">
        <w:rPr>
          <w:rFonts w:ascii="Times New Roman" w:eastAsia="Times New Roman" w:hAnsi="Times New Roman" w:cs="Times New Roman"/>
          <w:spacing w:val="-3"/>
          <w:sz w:val="24"/>
          <w:szCs w:val="24"/>
          <w:lang w:eastAsia="en-US" w:bidi="en-US"/>
        </w:rPr>
        <w:t xml:space="preserve">повинен </w:t>
      </w:r>
      <w:r w:rsidRPr="009E6497">
        <w:rPr>
          <w:rFonts w:ascii="Times New Roman" w:eastAsia="Times New Roman" w:hAnsi="Times New Roman" w:cs="Times New Roman"/>
          <w:spacing w:val="-5"/>
          <w:sz w:val="24"/>
          <w:szCs w:val="24"/>
          <w:lang w:eastAsia="en-US" w:bidi="en-US"/>
        </w:rPr>
        <w:t xml:space="preserve">надати </w:t>
      </w:r>
      <w:r w:rsidRPr="009E6497">
        <w:rPr>
          <w:rFonts w:ascii="Times New Roman" w:eastAsia="Times New Roman" w:hAnsi="Times New Roman" w:cs="Times New Roman"/>
          <w:spacing w:val="-4"/>
          <w:sz w:val="24"/>
          <w:szCs w:val="24"/>
          <w:lang w:eastAsia="en-US" w:bidi="en-US"/>
        </w:rPr>
        <w:t xml:space="preserve">Замовнику </w:t>
      </w:r>
      <w:r w:rsidRPr="009E6497">
        <w:rPr>
          <w:rFonts w:ascii="Times New Roman" w:eastAsia="Times New Roman" w:hAnsi="Times New Roman" w:cs="Times New Roman"/>
          <w:spacing w:val="-5"/>
          <w:sz w:val="24"/>
          <w:szCs w:val="24"/>
          <w:lang w:eastAsia="en-US" w:bidi="en-US"/>
        </w:rPr>
        <w:t xml:space="preserve">Послуги, якість </w:t>
      </w:r>
      <w:r w:rsidRPr="009E6497">
        <w:rPr>
          <w:rFonts w:ascii="Times New Roman" w:eastAsia="Times New Roman" w:hAnsi="Times New Roman" w:cs="Times New Roman"/>
          <w:sz w:val="24"/>
          <w:szCs w:val="24"/>
          <w:lang w:eastAsia="en-US" w:bidi="en-US"/>
        </w:rPr>
        <w:t xml:space="preserve">яких </w:t>
      </w:r>
      <w:r w:rsidRPr="009E6497">
        <w:rPr>
          <w:rFonts w:ascii="Times New Roman" w:eastAsia="Times New Roman" w:hAnsi="Times New Roman" w:cs="Times New Roman"/>
          <w:color w:val="212529"/>
          <w:sz w:val="24"/>
          <w:szCs w:val="24"/>
          <w:shd w:val="clear" w:color="auto" w:fill="FFFFFF"/>
          <w:lang w:eastAsia="en-US" w:bidi="en-US"/>
        </w:rPr>
        <w:t>відповідає вимогам чинного законодавства України та національних стандартів, що є обов’язковими, а також ставляться зазвичай до даного виду Послуг</w:t>
      </w:r>
      <w:r w:rsidRPr="009E6497">
        <w:rPr>
          <w:rFonts w:ascii="Times New Roman" w:eastAsia="Times New Roman" w:hAnsi="Times New Roman" w:cs="Times New Roman"/>
          <w:spacing w:val="-5"/>
          <w:sz w:val="24"/>
          <w:szCs w:val="24"/>
          <w:lang w:eastAsia="en-US" w:bidi="en-US"/>
        </w:rPr>
        <w:t>.</w:t>
      </w:r>
    </w:p>
    <w:p w14:paraId="3FCFE07F" w14:textId="77777777" w:rsidR="009E6497" w:rsidRPr="009E6497" w:rsidRDefault="009E6497" w:rsidP="009E6497">
      <w:pPr>
        <w:widowControl w:val="0"/>
        <w:numPr>
          <w:ilvl w:val="1"/>
          <w:numId w:val="36"/>
        </w:numPr>
        <w:tabs>
          <w:tab w:val="left" w:pos="1378"/>
        </w:tabs>
        <w:autoSpaceDE w:val="0"/>
        <w:autoSpaceDN w:val="0"/>
        <w:spacing w:after="0" w:line="240" w:lineRule="auto"/>
        <w:ind w:right="166"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Виконавець</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гарантує</w:t>
      </w:r>
      <w:r w:rsidRPr="009E6497">
        <w:rPr>
          <w:rFonts w:ascii="Times New Roman" w:eastAsia="Times New Roman" w:hAnsi="Times New Roman" w:cs="Times New Roman"/>
          <w:spacing w:val="-9"/>
          <w:sz w:val="24"/>
          <w:szCs w:val="24"/>
          <w:lang w:eastAsia="en-US" w:bidi="en-US"/>
        </w:rPr>
        <w:t xml:space="preserve"> </w:t>
      </w:r>
      <w:r w:rsidRPr="009E6497">
        <w:rPr>
          <w:rFonts w:ascii="Times New Roman" w:eastAsia="Times New Roman" w:hAnsi="Times New Roman" w:cs="Times New Roman"/>
          <w:sz w:val="24"/>
          <w:szCs w:val="24"/>
          <w:lang w:eastAsia="en-US" w:bidi="en-US"/>
        </w:rPr>
        <w:t>належну</w:t>
      </w:r>
      <w:r w:rsidRPr="009E6497">
        <w:rPr>
          <w:rFonts w:ascii="Times New Roman" w:eastAsia="Times New Roman" w:hAnsi="Times New Roman" w:cs="Times New Roman"/>
          <w:spacing w:val="-16"/>
          <w:sz w:val="24"/>
          <w:szCs w:val="24"/>
          <w:lang w:eastAsia="en-US" w:bidi="en-US"/>
        </w:rPr>
        <w:t xml:space="preserve"> </w:t>
      </w:r>
      <w:r w:rsidRPr="009E6497">
        <w:rPr>
          <w:rFonts w:ascii="Times New Roman" w:eastAsia="Times New Roman" w:hAnsi="Times New Roman" w:cs="Times New Roman"/>
          <w:sz w:val="24"/>
          <w:szCs w:val="24"/>
          <w:lang w:eastAsia="en-US" w:bidi="en-US"/>
        </w:rPr>
        <w:t>якість</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Послуг</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та</w:t>
      </w:r>
      <w:r w:rsidRPr="009E6497">
        <w:rPr>
          <w:rFonts w:ascii="Times New Roman" w:eastAsia="Times New Roman" w:hAnsi="Times New Roman" w:cs="Times New Roman"/>
          <w:spacing w:val="-3"/>
          <w:sz w:val="24"/>
          <w:szCs w:val="24"/>
          <w:lang w:eastAsia="en-US" w:bidi="en-US"/>
        </w:rPr>
        <w:t xml:space="preserve"> </w:t>
      </w:r>
      <w:r w:rsidRPr="009E6497">
        <w:rPr>
          <w:rFonts w:ascii="Times New Roman" w:eastAsia="Times New Roman" w:hAnsi="Times New Roman" w:cs="Times New Roman"/>
          <w:sz w:val="24"/>
          <w:szCs w:val="24"/>
          <w:lang w:eastAsia="en-US" w:bidi="en-US"/>
        </w:rPr>
        <w:t>виправлення</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недоліків</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(дефектів), що будуть виявлені</w:t>
      </w:r>
      <w:r w:rsidRPr="009E6497">
        <w:rPr>
          <w:rFonts w:ascii="Times New Roman" w:eastAsia="Times New Roman" w:hAnsi="Times New Roman" w:cs="Times New Roman"/>
          <w:spacing w:val="1"/>
          <w:sz w:val="24"/>
          <w:szCs w:val="24"/>
          <w:lang w:eastAsia="en-US" w:bidi="en-US"/>
        </w:rPr>
        <w:t xml:space="preserve"> </w:t>
      </w:r>
      <w:r w:rsidRPr="009E6497">
        <w:rPr>
          <w:rFonts w:ascii="Times New Roman" w:eastAsia="Times New Roman" w:hAnsi="Times New Roman" w:cs="Times New Roman"/>
          <w:sz w:val="24"/>
          <w:szCs w:val="24"/>
          <w:lang w:eastAsia="en-US" w:bidi="en-US"/>
        </w:rPr>
        <w:t>Замовником.</w:t>
      </w:r>
    </w:p>
    <w:p w14:paraId="24E44B1E" w14:textId="77777777" w:rsidR="009E6497" w:rsidRPr="009E6497" w:rsidRDefault="009E6497" w:rsidP="009E6497">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652295B6" w14:textId="77777777" w:rsidR="009E6497" w:rsidRPr="009E6497" w:rsidRDefault="009E6497" w:rsidP="009E6497">
      <w:pPr>
        <w:widowControl w:val="0"/>
        <w:numPr>
          <w:ilvl w:val="0"/>
          <w:numId w:val="38"/>
        </w:numPr>
        <w:tabs>
          <w:tab w:val="left" w:pos="4556"/>
          <w:tab w:val="left" w:pos="4557"/>
        </w:tabs>
        <w:autoSpaceDE w:val="0"/>
        <w:autoSpaceDN w:val="0"/>
        <w:spacing w:after="0" w:line="240" w:lineRule="auto"/>
        <w:ind w:left="4556" w:hanging="566"/>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pacing w:val="-5"/>
          <w:sz w:val="24"/>
          <w:szCs w:val="24"/>
          <w:lang w:eastAsia="en-US" w:bidi="en-US"/>
        </w:rPr>
        <w:t>ЦІНА</w:t>
      </w:r>
      <w:r w:rsidRPr="009E6497">
        <w:rPr>
          <w:rFonts w:ascii="Times New Roman" w:eastAsia="Times New Roman" w:hAnsi="Times New Roman" w:cs="Times New Roman"/>
          <w:b/>
          <w:bCs/>
          <w:spacing w:val="-8"/>
          <w:sz w:val="24"/>
          <w:szCs w:val="24"/>
          <w:lang w:eastAsia="en-US" w:bidi="en-US"/>
        </w:rPr>
        <w:t xml:space="preserve"> </w:t>
      </w:r>
      <w:r w:rsidRPr="009E6497">
        <w:rPr>
          <w:rFonts w:ascii="Times New Roman" w:eastAsia="Times New Roman" w:hAnsi="Times New Roman" w:cs="Times New Roman"/>
          <w:b/>
          <w:bCs/>
          <w:spacing w:val="-4"/>
          <w:sz w:val="24"/>
          <w:szCs w:val="24"/>
          <w:lang w:eastAsia="en-US" w:bidi="en-US"/>
        </w:rPr>
        <w:t>ДОГОВОРУ</w:t>
      </w:r>
    </w:p>
    <w:p w14:paraId="7AD662D2" w14:textId="77777777" w:rsidR="009E6497" w:rsidRPr="009E6497" w:rsidRDefault="009E6497" w:rsidP="009E6497">
      <w:pPr>
        <w:widowControl w:val="0"/>
        <w:numPr>
          <w:ilvl w:val="1"/>
          <w:numId w:val="35"/>
        </w:numPr>
        <w:tabs>
          <w:tab w:val="left" w:pos="851"/>
          <w:tab w:val="left" w:pos="1418"/>
          <w:tab w:val="left" w:pos="9797"/>
        </w:tabs>
        <w:autoSpaceDE w:val="0"/>
        <w:autoSpaceDN w:val="0"/>
        <w:spacing w:after="0" w:line="240" w:lineRule="auto"/>
        <w:ind w:left="0" w:firstLine="85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pacing w:val="-4"/>
          <w:sz w:val="24"/>
          <w:szCs w:val="24"/>
          <w:lang w:eastAsia="en-US" w:bidi="en-US"/>
        </w:rPr>
        <w:lastRenderedPageBreak/>
        <w:t>Ціна цього</w:t>
      </w:r>
      <w:r w:rsidRPr="009E6497">
        <w:rPr>
          <w:rFonts w:ascii="Times New Roman" w:eastAsia="Times New Roman" w:hAnsi="Times New Roman" w:cs="Times New Roman"/>
          <w:spacing w:val="25"/>
          <w:sz w:val="24"/>
          <w:szCs w:val="24"/>
          <w:lang w:eastAsia="en-US" w:bidi="en-US"/>
        </w:rPr>
        <w:t xml:space="preserve"> </w:t>
      </w:r>
      <w:r w:rsidRPr="009E6497">
        <w:rPr>
          <w:rFonts w:ascii="Times New Roman" w:eastAsia="Times New Roman" w:hAnsi="Times New Roman" w:cs="Times New Roman"/>
          <w:spacing w:val="-4"/>
          <w:sz w:val="24"/>
          <w:szCs w:val="24"/>
          <w:lang w:eastAsia="en-US" w:bidi="en-US"/>
        </w:rPr>
        <w:t>Договору визначена у Додатку 2 «Специфікація» до цього Договору та</w:t>
      </w:r>
      <w:r w:rsidRPr="009E6497">
        <w:rPr>
          <w:rFonts w:ascii="Times New Roman" w:eastAsia="Times New Roman" w:hAnsi="Times New Roman" w:cs="Times New Roman"/>
          <w:sz w:val="24"/>
          <w:szCs w:val="24"/>
          <w:lang w:eastAsia="en-US" w:bidi="en-US"/>
        </w:rPr>
        <w:t xml:space="preserve"> </w:t>
      </w:r>
      <w:r w:rsidRPr="009E6497">
        <w:rPr>
          <w:rFonts w:ascii="Times New Roman" w:eastAsia="Times New Roman" w:hAnsi="Times New Roman" w:cs="Times New Roman"/>
          <w:spacing w:val="-4"/>
          <w:sz w:val="24"/>
          <w:szCs w:val="24"/>
          <w:lang w:eastAsia="en-US" w:bidi="en-US"/>
        </w:rPr>
        <w:t xml:space="preserve">становить </w:t>
      </w:r>
      <w:r w:rsidRPr="009E6497">
        <w:rPr>
          <w:rFonts w:ascii="Times New Roman" w:eastAsia="Times New Roman" w:hAnsi="Times New Roman" w:cs="Times New Roman"/>
          <w:b/>
          <w:bCs/>
          <w:spacing w:val="-4"/>
          <w:sz w:val="24"/>
          <w:szCs w:val="24"/>
          <w:lang w:eastAsia="en-US" w:bidi="en-US"/>
        </w:rPr>
        <w:t>______________ гр</w:t>
      </w:r>
      <w:r w:rsidRPr="009E6497">
        <w:rPr>
          <w:rFonts w:ascii="Times New Roman" w:eastAsia="Times New Roman" w:hAnsi="Times New Roman" w:cs="Times New Roman"/>
          <w:b/>
          <w:bCs/>
          <w:spacing w:val="-3"/>
          <w:sz w:val="24"/>
          <w:szCs w:val="24"/>
          <w:lang w:eastAsia="en-US" w:bidi="en-US"/>
        </w:rPr>
        <w:t>н</w:t>
      </w:r>
      <w:r w:rsidRPr="009E6497">
        <w:rPr>
          <w:rFonts w:ascii="Times New Roman" w:eastAsia="Times New Roman" w:hAnsi="Times New Roman" w:cs="Times New Roman"/>
          <w:spacing w:val="9"/>
          <w:sz w:val="24"/>
          <w:szCs w:val="24"/>
          <w:lang w:eastAsia="en-US" w:bidi="en-US"/>
        </w:rPr>
        <w:t xml:space="preserve"> </w:t>
      </w:r>
      <w:r w:rsidRPr="009E6497">
        <w:rPr>
          <w:rFonts w:ascii="Times New Roman" w:eastAsia="Times New Roman" w:hAnsi="Times New Roman" w:cs="Times New Roman"/>
          <w:spacing w:val="-4"/>
          <w:sz w:val="24"/>
          <w:szCs w:val="24"/>
          <w:lang w:eastAsia="en-US" w:bidi="en-US"/>
        </w:rPr>
        <w:t xml:space="preserve">(_______________) </w:t>
      </w:r>
      <w:r w:rsidRPr="009E6497">
        <w:rPr>
          <w:rFonts w:ascii="Times New Roman" w:eastAsia="Times New Roman" w:hAnsi="Times New Roman" w:cs="Times New Roman"/>
          <w:spacing w:val="-5"/>
          <w:sz w:val="24"/>
          <w:szCs w:val="24"/>
          <w:lang w:eastAsia="en-US" w:bidi="en-US"/>
        </w:rPr>
        <w:t xml:space="preserve">без ПДВ. </w:t>
      </w:r>
    </w:p>
    <w:p w14:paraId="0D9A0E39" w14:textId="77777777" w:rsidR="009E6497" w:rsidRPr="009E6497" w:rsidRDefault="009E6497" w:rsidP="009E6497">
      <w:pPr>
        <w:widowControl w:val="0"/>
        <w:numPr>
          <w:ilvl w:val="1"/>
          <w:numId w:val="35"/>
        </w:numPr>
        <w:autoSpaceDE w:val="0"/>
        <w:autoSpaceDN w:val="0"/>
        <w:spacing w:after="0" w:line="240" w:lineRule="auto"/>
        <w:ind w:left="0" w:firstLine="85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Ціна цього Договору може </w:t>
      </w:r>
      <w:r w:rsidRPr="009E6497">
        <w:rPr>
          <w:rFonts w:ascii="Times New Roman" w:eastAsia="Times New Roman" w:hAnsi="Times New Roman" w:cs="Times New Roman"/>
          <w:spacing w:val="-4"/>
          <w:sz w:val="24"/>
          <w:szCs w:val="24"/>
          <w:lang w:eastAsia="en-US" w:bidi="en-US"/>
        </w:rPr>
        <w:t xml:space="preserve">бути </w:t>
      </w:r>
      <w:r w:rsidRPr="009E6497">
        <w:rPr>
          <w:rFonts w:ascii="Times New Roman" w:eastAsia="Times New Roman" w:hAnsi="Times New Roman" w:cs="Times New Roman"/>
          <w:sz w:val="24"/>
          <w:szCs w:val="24"/>
          <w:lang w:eastAsia="en-US" w:bidi="en-US"/>
        </w:rPr>
        <w:t>зменшена за взаємною згодою</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z w:val="24"/>
          <w:szCs w:val="24"/>
          <w:lang w:eastAsia="en-US" w:bidi="en-US"/>
        </w:rPr>
        <w:t xml:space="preserve">Сторін. Ціна цього Договору може бути зменшена в односторонньому порядку Замовником у разі зменшення фінансування видатків Замовника, а також із причин, незалежних від Замовника. </w:t>
      </w:r>
    </w:p>
    <w:p w14:paraId="6A2064F7" w14:textId="77777777" w:rsidR="009E6497" w:rsidRPr="009E6497" w:rsidRDefault="009E6497" w:rsidP="009E6497">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77CE43C6" w14:textId="77777777" w:rsidR="009E6497" w:rsidRPr="009E6497" w:rsidRDefault="009E6497" w:rsidP="009E6497">
      <w:pPr>
        <w:widowControl w:val="0"/>
        <w:numPr>
          <w:ilvl w:val="0"/>
          <w:numId w:val="38"/>
        </w:numPr>
        <w:tabs>
          <w:tab w:val="left" w:pos="4047"/>
          <w:tab w:val="left" w:pos="4048"/>
        </w:tabs>
        <w:autoSpaceDE w:val="0"/>
        <w:autoSpaceDN w:val="0"/>
        <w:spacing w:after="0" w:line="240" w:lineRule="auto"/>
        <w:ind w:left="4047" w:hanging="566"/>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ПОРЯДОК РОЗРАХУНКІВ</w:t>
      </w:r>
    </w:p>
    <w:p w14:paraId="3F0B0049" w14:textId="77777777" w:rsidR="009E6497" w:rsidRPr="009E6497" w:rsidRDefault="009E6497" w:rsidP="009E6497">
      <w:pPr>
        <w:widowControl w:val="0"/>
        <w:numPr>
          <w:ilvl w:val="1"/>
          <w:numId w:val="34"/>
        </w:numPr>
        <w:tabs>
          <w:tab w:val="left" w:pos="1378"/>
        </w:tabs>
        <w:autoSpaceDE w:val="0"/>
        <w:autoSpaceDN w:val="0"/>
        <w:spacing w:after="0" w:line="240" w:lineRule="auto"/>
        <w:ind w:right="155"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Оплата за надані Послуги здійснюється Замовником щомісяця шляхом перерахування грошових коштів на поточний рахунок Виконавця протягом 10 (десяти) робочих днів з дати підписання Сторонами </w:t>
      </w:r>
      <w:bookmarkStart w:id="13" w:name="_Hlk160032772"/>
      <w:r w:rsidRPr="009E6497">
        <w:rPr>
          <w:rFonts w:ascii="Times New Roman" w:eastAsia="Times New Roman" w:hAnsi="Times New Roman" w:cs="Times New Roman"/>
          <w:sz w:val="24"/>
          <w:szCs w:val="24"/>
          <w:lang w:eastAsia="en-US" w:bidi="en-US"/>
        </w:rPr>
        <w:t xml:space="preserve">Акту приймання-передачі наданих послуг </w:t>
      </w:r>
      <w:bookmarkEnd w:id="13"/>
      <w:r w:rsidRPr="009E6497">
        <w:rPr>
          <w:rFonts w:ascii="Times New Roman" w:eastAsia="Times New Roman" w:hAnsi="Times New Roman" w:cs="Times New Roman"/>
          <w:sz w:val="24"/>
          <w:szCs w:val="24"/>
          <w:lang w:eastAsia="en-US" w:bidi="en-US"/>
        </w:rPr>
        <w:t>та товарно-транспортних накладних за кожною адресою, з якої здійснюється</w:t>
      </w:r>
      <w:r w:rsidRPr="009E6497">
        <w:rPr>
          <w:rFonts w:ascii="Times New Roman" w:eastAsia="Times New Roman" w:hAnsi="Times New Roman" w:cs="Times New Roman"/>
          <w:spacing w:val="-4"/>
          <w:sz w:val="24"/>
          <w:szCs w:val="24"/>
          <w:lang w:eastAsia="en-US" w:bidi="en-US"/>
        </w:rPr>
        <w:t xml:space="preserve"> </w:t>
      </w:r>
      <w:r w:rsidRPr="009E6497">
        <w:rPr>
          <w:rFonts w:ascii="Times New Roman" w:eastAsia="Times New Roman" w:hAnsi="Times New Roman" w:cs="Times New Roman"/>
          <w:sz w:val="24"/>
          <w:szCs w:val="24"/>
          <w:lang w:eastAsia="en-US" w:bidi="en-US"/>
        </w:rPr>
        <w:t>доставка.</w:t>
      </w:r>
    </w:p>
    <w:p w14:paraId="2416C604" w14:textId="77777777" w:rsidR="009E6497" w:rsidRPr="009E6497" w:rsidRDefault="009E6497" w:rsidP="009E6497">
      <w:pPr>
        <w:widowControl w:val="0"/>
        <w:numPr>
          <w:ilvl w:val="1"/>
          <w:numId w:val="34"/>
        </w:numPr>
        <w:tabs>
          <w:tab w:val="left" w:pos="1378"/>
        </w:tabs>
        <w:autoSpaceDE w:val="0"/>
        <w:autoSpaceDN w:val="0"/>
        <w:spacing w:after="0" w:line="240" w:lineRule="auto"/>
        <w:ind w:right="159"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Оплата</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за</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z w:val="24"/>
          <w:szCs w:val="24"/>
          <w:lang w:eastAsia="en-US" w:bidi="en-US"/>
        </w:rPr>
        <w:t>надані</w:t>
      </w:r>
      <w:r w:rsidRPr="009E6497">
        <w:rPr>
          <w:rFonts w:ascii="Times New Roman" w:eastAsia="Times New Roman" w:hAnsi="Times New Roman" w:cs="Times New Roman"/>
          <w:spacing w:val="-20"/>
          <w:sz w:val="24"/>
          <w:szCs w:val="24"/>
          <w:lang w:eastAsia="en-US" w:bidi="en-US"/>
        </w:rPr>
        <w:t xml:space="preserve"> </w:t>
      </w:r>
      <w:r w:rsidRPr="009E6497">
        <w:rPr>
          <w:rFonts w:ascii="Times New Roman" w:eastAsia="Times New Roman" w:hAnsi="Times New Roman" w:cs="Times New Roman"/>
          <w:sz w:val="24"/>
          <w:szCs w:val="24"/>
          <w:lang w:eastAsia="en-US" w:bidi="en-US"/>
        </w:rPr>
        <w:t>Послуги</w:t>
      </w:r>
      <w:r w:rsidRPr="009E6497">
        <w:rPr>
          <w:rFonts w:ascii="Times New Roman" w:eastAsia="Times New Roman" w:hAnsi="Times New Roman" w:cs="Times New Roman"/>
          <w:spacing w:val="-10"/>
          <w:sz w:val="24"/>
          <w:szCs w:val="24"/>
          <w:lang w:eastAsia="en-US" w:bidi="en-US"/>
        </w:rPr>
        <w:t xml:space="preserve"> </w:t>
      </w:r>
      <w:r w:rsidRPr="009E6497">
        <w:rPr>
          <w:rFonts w:ascii="Times New Roman" w:eastAsia="Times New Roman" w:hAnsi="Times New Roman" w:cs="Times New Roman"/>
          <w:sz w:val="24"/>
          <w:szCs w:val="24"/>
          <w:lang w:eastAsia="en-US" w:bidi="en-US"/>
        </w:rPr>
        <w:t>здійснюється</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по</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z w:val="24"/>
          <w:szCs w:val="24"/>
          <w:lang w:eastAsia="en-US" w:bidi="en-US"/>
        </w:rPr>
        <w:t>факту</w:t>
      </w:r>
      <w:r w:rsidRPr="009E6497">
        <w:rPr>
          <w:rFonts w:ascii="Times New Roman" w:eastAsia="Times New Roman" w:hAnsi="Times New Roman" w:cs="Times New Roman"/>
          <w:spacing w:val="-11"/>
          <w:sz w:val="24"/>
          <w:szCs w:val="24"/>
          <w:lang w:eastAsia="en-US" w:bidi="en-US"/>
        </w:rPr>
        <w:t xml:space="preserve"> </w:t>
      </w:r>
      <w:r w:rsidRPr="009E6497">
        <w:rPr>
          <w:rFonts w:ascii="Times New Roman" w:eastAsia="Times New Roman" w:hAnsi="Times New Roman" w:cs="Times New Roman"/>
          <w:spacing w:val="-3"/>
          <w:sz w:val="24"/>
          <w:szCs w:val="24"/>
          <w:lang w:eastAsia="en-US" w:bidi="en-US"/>
        </w:rPr>
        <w:t>їх</w:t>
      </w:r>
      <w:r w:rsidRPr="009E6497">
        <w:rPr>
          <w:rFonts w:ascii="Times New Roman" w:eastAsia="Times New Roman" w:hAnsi="Times New Roman" w:cs="Times New Roman"/>
          <w:spacing w:val="-15"/>
          <w:sz w:val="24"/>
          <w:szCs w:val="24"/>
          <w:lang w:eastAsia="en-US" w:bidi="en-US"/>
        </w:rPr>
        <w:t xml:space="preserve"> </w:t>
      </w:r>
      <w:r w:rsidRPr="009E6497">
        <w:rPr>
          <w:rFonts w:ascii="Times New Roman" w:eastAsia="Times New Roman" w:hAnsi="Times New Roman" w:cs="Times New Roman"/>
          <w:sz w:val="24"/>
          <w:szCs w:val="24"/>
          <w:lang w:eastAsia="en-US" w:bidi="en-US"/>
        </w:rPr>
        <w:t>надання</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в</w:t>
      </w:r>
      <w:r w:rsidRPr="009E6497">
        <w:rPr>
          <w:rFonts w:ascii="Times New Roman" w:eastAsia="Times New Roman" w:hAnsi="Times New Roman" w:cs="Times New Roman"/>
          <w:spacing w:val="-10"/>
          <w:sz w:val="24"/>
          <w:szCs w:val="24"/>
          <w:lang w:eastAsia="en-US" w:bidi="en-US"/>
        </w:rPr>
        <w:t xml:space="preserve"> </w:t>
      </w:r>
      <w:r w:rsidRPr="009E6497">
        <w:rPr>
          <w:rFonts w:ascii="Times New Roman" w:eastAsia="Times New Roman" w:hAnsi="Times New Roman" w:cs="Times New Roman"/>
          <w:sz w:val="24"/>
          <w:szCs w:val="24"/>
          <w:lang w:eastAsia="en-US" w:bidi="en-US"/>
        </w:rPr>
        <w:t xml:space="preserve">обсязі визначеному в Додатку 2 «Специфікація» </w:t>
      </w:r>
      <w:r w:rsidRPr="009E6497">
        <w:rPr>
          <w:rFonts w:ascii="Times New Roman" w:eastAsia="Times New Roman" w:hAnsi="Times New Roman" w:cs="Times New Roman"/>
          <w:spacing w:val="-4"/>
          <w:sz w:val="24"/>
          <w:szCs w:val="24"/>
          <w:lang w:eastAsia="en-US" w:bidi="en-US"/>
        </w:rPr>
        <w:t xml:space="preserve">до </w:t>
      </w:r>
      <w:r w:rsidRPr="009E6497">
        <w:rPr>
          <w:rFonts w:ascii="Times New Roman" w:eastAsia="Times New Roman" w:hAnsi="Times New Roman" w:cs="Times New Roman"/>
          <w:sz w:val="24"/>
          <w:szCs w:val="24"/>
          <w:lang w:eastAsia="en-US" w:bidi="en-US"/>
        </w:rPr>
        <w:t>Договору.</w:t>
      </w:r>
    </w:p>
    <w:p w14:paraId="18B74499" w14:textId="77777777" w:rsidR="009E6497" w:rsidRPr="009E6497" w:rsidRDefault="009E6497" w:rsidP="009E6497">
      <w:pPr>
        <w:widowControl w:val="0"/>
        <w:numPr>
          <w:ilvl w:val="1"/>
          <w:numId w:val="34"/>
        </w:numPr>
        <w:tabs>
          <w:tab w:val="left" w:pos="1378"/>
        </w:tabs>
        <w:autoSpaceDE w:val="0"/>
        <w:autoSpaceDN w:val="0"/>
        <w:spacing w:after="0" w:line="240" w:lineRule="auto"/>
        <w:ind w:right="171"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ru-RU"/>
        </w:rPr>
        <w:t>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9CF5D73" w14:textId="77777777" w:rsidR="009E6497" w:rsidRPr="009E6497" w:rsidRDefault="009E6497" w:rsidP="009E6497">
      <w:pPr>
        <w:widowControl w:val="0"/>
        <w:numPr>
          <w:ilvl w:val="1"/>
          <w:numId w:val="34"/>
        </w:numPr>
        <w:tabs>
          <w:tab w:val="left" w:pos="1378"/>
        </w:tabs>
        <w:autoSpaceDE w:val="0"/>
        <w:autoSpaceDN w:val="0"/>
        <w:spacing w:after="0" w:line="240" w:lineRule="auto"/>
        <w:ind w:right="171"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Усі розрахунки за надані Послуги за цим Договором проводяться в національній валюті України в безготівковій формі, шляхом перерахування грошових </w:t>
      </w:r>
      <w:r w:rsidRPr="009E6497">
        <w:rPr>
          <w:rFonts w:ascii="Times New Roman" w:eastAsia="Times New Roman" w:hAnsi="Times New Roman" w:cs="Times New Roman"/>
          <w:spacing w:val="-3"/>
          <w:sz w:val="24"/>
          <w:szCs w:val="24"/>
          <w:lang w:eastAsia="en-US" w:bidi="en-US"/>
        </w:rPr>
        <w:t xml:space="preserve">коштів </w:t>
      </w:r>
      <w:r w:rsidRPr="009E6497">
        <w:rPr>
          <w:rFonts w:ascii="Times New Roman" w:eastAsia="Times New Roman" w:hAnsi="Times New Roman" w:cs="Times New Roman"/>
          <w:sz w:val="24"/>
          <w:szCs w:val="24"/>
          <w:lang w:eastAsia="en-US" w:bidi="en-US"/>
        </w:rPr>
        <w:t>на розрахунковий рахунок</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Виконавця, зазначений у цьому Договорі.</w:t>
      </w:r>
    </w:p>
    <w:p w14:paraId="3340E3A3" w14:textId="77777777" w:rsidR="009E6497" w:rsidRPr="009E6497" w:rsidRDefault="009E6497" w:rsidP="009E6497">
      <w:pPr>
        <w:widowControl w:val="0"/>
        <w:numPr>
          <w:ilvl w:val="1"/>
          <w:numId w:val="34"/>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Розрахунки за надані Послуги проводяться на підставі Акту приймання-передачі наданих послуг відповідно </w:t>
      </w:r>
      <w:r w:rsidRPr="009E6497">
        <w:rPr>
          <w:rFonts w:ascii="Times New Roman" w:eastAsia="Times New Roman" w:hAnsi="Times New Roman" w:cs="Times New Roman"/>
          <w:spacing w:val="-4"/>
          <w:sz w:val="24"/>
          <w:szCs w:val="24"/>
          <w:lang w:eastAsia="en-US" w:bidi="en-US"/>
        </w:rPr>
        <w:t xml:space="preserve">до </w:t>
      </w:r>
      <w:r w:rsidRPr="009E6497">
        <w:rPr>
          <w:rFonts w:ascii="Times New Roman" w:eastAsia="Times New Roman" w:hAnsi="Times New Roman" w:cs="Times New Roman"/>
          <w:sz w:val="24"/>
          <w:szCs w:val="24"/>
          <w:lang w:eastAsia="en-US" w:bidi="en-US"/>
        </w:rPr>
        <w:t xml:space="preserve">ст. 49 Бюджетного кодексу України по кожній окремій </w:t>
      </w:r>
      <w:r w:rsidRPr="009E6497">
        <w:rPr>
          <w:rFonts w:ascii="Times New Roman" w:eastAsia="Times New Roman" w:hAnsi="Times New Roman" w:cs="Times New Roman"/>
          <w:spacing w:val="-15"/>
          <w:sz w:val="24"/>
          <w:szCs w:val="24"/>
          <w:lang w:eastAsia="en-US" w:bidi="en-US"/>
        </w:rPr>
        <w:t xml:space="preserve"> </w:t>
      </w:r>
      <w:r w:rsidRPr="009E6497">
        <w:rPr>
          <w:rFonts w:ascii="Times New Roman" w:eastAsia="Times New Roman" w:hAnsi="Times New Roman" w:cs="Times New Roman"/>
          <w:sz w:val="24"/>
          <w:szCs w:val="24"/>
          <w:lang w:eastAsia="en-US" w:bidi="en-US"/>
        </w:rPr>
        <w:t>Заявці на надання Послуг.</w:t>
      </w:r>
    </w:p>
    <w:p w14:paraId="5B69BC67" w14:textId="77777777" w:rsidR="009E6497" w:rsidRPr="009E6497" w:rsidRDefault="009E6497" w:rsidP="009E6497">
      <w:pPr>
        <w:widowControl w:val="0"/>
        <w:numPr>
          <w:ilvl w:val="1"/>
          <w:numId w:val="34"/>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У разі затримки фінансування, розрахунок за надану послугу здійснюється </w:t>
      </w:r>
      <w:r w:rsidRPr="009E6497">
        <w:rPr>
          <w:rFonts w:ascii="Times New Roman" w:eastAsia="Arial Unicode MS" w:hAnsi="Times New Roman" w:cs="Times New Roman"/>
          <w:sz w:val="24"/>
          <w:szCs w:val="24"/>
          <w:lang w:eastAsia="ar-SA"/>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09.06.2021 № 590 черговості</w:t>
      </w:r>
      <w:r w:rsidRPr="009E6497">
        <w:rPr>
          <w:rFonts w:ascii="Times New Roman" w:eastAsia="Times New Roman" w:hAnsi="Times New Roman" w:cs="Times New Roman"/>
          <w:sz w:val="24"/>
          <w:szCs w:val="24"/>
          <w:lang w:eastAsia="en-US" w:bidi="en-US"/>
        </w:rPr>
        <w:t>. Затримка оплати за Послугу з підстав затримки бюджетного фінансування Замовника не є порушенням умов цього Договору.</w:t>
      </w:r>
    </w:p>
    <w:p w14:paraId="026DB39B" w14:textId="77777777" w:rsidR="009E6497" w:rsidRPr="009E6497" w:rsidRDefault="009E6497" w:rsidP="009E6497">
      <w:pPr>
        <w:widowControl w:val="0"/>
        <w:tabs>
          <w:tab w:val="left" w:pos="1378"/>
        </w:tabs>
        <w:autoSpaceDE w:val="0"/>
        <w:autoSpaceDN w:val="0"/>
        <w:spacing w:after="0" w:line="240" w:lineRule="auto"/>
        <w:ind w:left="100" w:right="156"/>
        <w:jc w:val="both"/>
        <w:rPr>
          <w:rFonts w:ascii="Times New Roman" w:eastAsia="Times New Roman" w:hAnsi="Times New Roman" w:cs="Times New Roman"/>
          <w:sz w:val="24"/>
          <w:szCs w:val="24"/>
          <w:lang w:eastAsia="en-US" w:bidi="en-US"/>
        </w:rPr>
      </w:pPr>
    </w:p>
    <w:p w14:paraId="45900245" w14:textId="77777777" w:rsidR="009E6497" w:rsidRPr="009E6497" w:rsidRDefault="009E6497" w:rsidP="009E6497">
      <w:pPr>
        <w:widowControl w:val="0"/>
        <w:numPr>
          <w:ilvl w:val="0"/>
          <w:numId w:val="38"/>
        </w:numPr>
        <w:tabs>
          <w:tab w:val="left" w:pos="2683"/>
          <w:tab w:val="left" w:pos="2684"/>
        </w:tabs>
        <w:autoSpaceDE w:val="0"/>
        <w:autoSpaceDN w:val="0"/>
        <w:spacing w:after="0" w:line="240" w:lineRule="auto"/>
        <w:ind w:left="2683" w:hanging="566"/>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СТРОК, ПОРЯДОК І УМОВИ НАДАННЯ</w:t>
      </w:r>
      <w:r w:rsidRPr="009E6497">
        <w:rPr>
          <w:rFonts w:ascii="Times New Roman" w:eastAsia="Times New Roman" w:hAnsi="Times New Roman" w:cs="Times New Roman"/>
          <w:b/>
          <w:bCs/>
          <w:spacing w:val="6"/>
          <w:sz w:val="24"/>
          <w:szCs w:val="24"/>
          <w:lang w:eastAsia="en-US" w:bidi="en-US"/>
        </w:rPr>
        <w:t xml:space="preserve"> </w:t>
      </w:r>
      <w:r w:rsidRPr="009E6497">
        <w:rPr>
          <w:rFonts w:ascii="Times New Roman" w:eastAsia="Times New Roman" w:hAnsi="Times New Roman" w:cs="Times New Roman"/>
          <w:b/>
          <w:bCs/>
          <w:sz w:val="24"/>
          <w:szCs w:val="24"/>
          <w:lang w:eastAsia="en-US" w:bidi="en-US"/>
        </w:rPr>
        <w:t>ПОСЛУГ</w:t>
      </w:r>
    </w:p>
    <w:p w14:paraId="40B3FD6A" w14:textId="77777777" w:rsidR="009E6497" w:rsidRPr="009E6497" w:rsidRDefault="009E6497" w:rsidP="009E6497">
      <w:pPr>
        <w:widowControl w:val="0"/>
        <w:numPr>
          <w:ilvl w:val="1"/>
          <w:numId w:val="33"/>
        </w:numPr>
        <w:tabs>
          <w:tab w:val="left" w:pos="0"/>
          <w:tab w:val="left" w:pos="1418"/>
        </w:tabs>
        <w:autoSpaceDE w:val="0"/>
        <w:autoSpaceDN w:val="0"/>
        <w:spacing w:after="0" w:line="240" w:lineRule="auto"/>
        <w:ind w:left="0" w:right="156" w:firstLine="85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Послуги за цим Договором надаються відповідно </w:t>
      </w:r>
      <w:r w:rsidRPr="009E6497">
        <w:rPr>
          <w:rFonts w:ascii="Times New Roman" w:eastAsia="Times New Roman" w:hAnsi="Times New Roman" w:cs="Times New Roman"/>
          <w:spacing w:val="-4"/>
          <w:sz w:val="24"/>
          <w:szCs w:val="24"/>
          <w:lang w:eastAsia="en-US" w:bidi="en-US"/>
        </w:rPr>
        <w:t>до Заявки</w:t>
      </w:r>
      <w:r w:rsidRPr="009E6497">
        <w:rPr>
          <w:rFonts w:ascii="Times New Roman" w:eastAsia="Times New Roman" w:hAnsi="Times New Roman" w:cs="Times New Roman"/>
          <w:sz w:val="24"/>
          <w:szCs w:val="24"/>
          <w:lang w:eastAsia="en-US" w:bidi="en-US"/>
        </w:rPr>
        <w:t>, яку Замовник направляє Виконавцю,</w:t>
      </w:r>
      <w:r w:rsidRPr="009E6497">
        <w:rPr>
          <w:rFonts w:ascii="Times New Roman" w:eastAsia="Times New Roman" w:hAnsi="Times New Roman" w:cs="Times New Roman"/>
          <w:spacing w:val="-5"/>
          <w:sz w:val="24"/>
          <w:szCs w:val="24"/>
          <w:lang w:eastAsia="en-US" w:bidi="en-US"/>
        </w:rPr>
        <w:t xml:space="preserve"> </w:t>
      </w:r>
      <w:r w:rsidRPr="009E6497">
        <w:rPr>
          <w:rFonts w:ascii="Times New Roman" w:eastAsia="Times New Roman" w:hAnsi="Times New Roman" w:cs="Times New Roman"/>
          <w:sz w:val="24"/>
          <w:szCs w:val="24"/>
          <w:lang w:eastAsia="en-US" w:bidi="en-US"/>
        </w:rPr>
        <w:t>шляхом</w:t>
      </w:r>
      <w:r w:rsidRPr="009E6497">
        <w:rPr>
          <w:rFonts w:ascii="Times New Roman" w:eastAsia="Times New Roman" w:hAnsi="Times New Roman" w:cs="Times New Roman"/>
          <w:spacing w:val="-9"/>
          <w:sz w:val="24"/>
          <w:szCs w:val="24"/>
          <w:lang w:eastAsia="en-US" w:bidi="en-US"/>
        </w:rPr>
        <w:t xml:space="preserve"> </w:t>
      </w:r>
      <w:r w:rsidRPr="009E6497">
        <w:rPr>
          <w:rFonts w:ascii="Times New Roman" w:eastAsia="Times New Roman" w:hAnsi="Times New Roman" w:cs="Times New Roman"/>
          <w:sz w:val="24"/>
          <w:szCs w:val="24"/>
          <w:lang w:eastAsia="en-US" w:bidi="en-US"/>
        </w:rPr>
        <w:t>направлення</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z w:val="24"/>
          <w:szCs w:val="24"/>
          <w:lang w:eastAsia="en-US" w:bidi="en-US"/>
        </w:rPr>
        <w:t>на</w:t>
      </w:r>
      <w:r w:rsidRPr="009E6497">
        <w:rPr>
          <w:rFonts w:ascii="Times New Roman" w:eastAsia="Times New Roman" w:hAnsi="Times New Roman" w:cs="Times New Roman"/>
          <w:spacing w:val="-8"/>
          <w:sz w:val="24"/>
          <w:szCs w:val="24"/>
          <w:lang w:eastAsia="en-US" w:bidi="en-US"/>
        </w:rPr>
        <w:t xml:space="preserve"> </w:t>
      </w:r>
      <w:r w:rsidRPr="009E6497">
        <w:rPr>
          <w:rFonts w:ascii="Times New Roman" w:eastAsia="Times New Roman" w:hAnsi="Times New Roman" w:cs="Times New Roman"/>
          <w:sz w:val="24"/>
          <w:szCs w:val="24"/>
          <w:lang w:eastAsia="en-US" w:bidi="en-US"/>
        </w:rPr>
        <w:t>електронну пошту Виконавця:_____________ або шляхом передачі особисто представнику</w:t>
      </w:r>
      <w:r w:rsidRPr="009E6497">
        <w:rPr>
          <w:rFonts w:ascii="Times New Roman" w:eastAsia="Times New Roman" w:hAnsi="Times New Roman" w:cs="Times New Roman"/>
          <w:spacing w:val="-8"/>
          <w:sz w:val="24"/>
          <w:szCs w:val="24"/>
          <w:lang w:eastAsia="en-US" w:bidi="en-US"/>
        </w:rPr>
        <w:t xml:space="preserve"> </w:t>
      </w:r>
      <w:r w:rsidRPr="009E6497">
        <w:rPr>
          <w:rFonts w:ascii="Times New Roman" w:eastAsia="Times New Roman" w:hAnsi="Times New Roman" w:cs="Times New Roman"/>
          <w:sz w:val="24"/>
          <w:szCs w:val="24"/>
          <w:lang w:eastAsia="en-US" w:bidi="en-US"/>
        </w:rPr>
        <w:t>Виконавця.</w:t>
      </w:r>
    </w:p>
    <w:p w14:paraId="540DAF03" w14:textId="77777777" w:rsidR="009E6497" w:rsidRPr="009E6497" w:rsidRDefault="009E6497" w:rsidP="009E6497">
      <w:pPr>
        <w:widowControl w:val="0"/>
        <w:tabs>
          <w:tab w:val="left" w:pos="0"/>
          <w:tab w:val="left" w:pos="1418"/>
        </w:tabs>
        <w:autoSpaceDE w:val="0"/>
        <w:autoSpaceDN w:val="0"/>
        <w:spacing w:after="0" w:line="240" w:lineRule="auto"/>
        <w:ind w:right="-1" w:firstLine="85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Заявка вважається отриманою Виконавцем в день відправлення її Замовником. </w:t>
      </w:r>
    </w:p>
    <w:p w14:paraId="2BFFE853" w14:textId="77777777" w:rsidR="009E6497" w:rsidRPr="009E6497" w:rsidRDefault="009E6497" w:rsidP="009E6497">
      <w:pPr>
        <w:widowControl w:val="0"/>
        <w:numPr>
          <w:ilvl w:val="1"/>
          <w:numId w:val="44"/>
        </w:numPr>
        <w:tabs>
          <w:tab w:val="left" w:pos="142"/>
        </w:tabs>
        <w:autoSpaceDE w:val="0"/>
        <w:autoSpaceDN w:val="0"/>
        <w:spacing w:after="0" w:line="240" w:lineRule="auto"/>
        <w:ind w:left="0" w:right="-1" w:firstLine="85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В Заявці, окрім переліку Послуг, обсягу та умов надання Послуг, зазначається строк надання Послуг. При </w:t>
      </w:r>
      <w:r w:rsidRPr="009E6497">
        <w:rPr>
          <w:rFonts w:ascii="Times New Roman" w:eastAsia="Times New Roman" w:hAnsi="Times New Roman" w:cs="Times New Roman"/>
          <w:spacing w:val="-3"/>
          <w:sz w:val="24"/>
          <w:szCs w:val="24"/>
          <w:lang w:eastAsia="en-US" w:bidi="en-US"/>
        </w:rPr>
        <w:t xml:space="preserve">цьому, </w:t>
      </w:r>
      <w:r w:rsidRPr="009E6497">
        <w:rPr>
          <w:rFonts w:ascii="Times New Roman" w:eastAsia="Times New Roman" w:hAnsi="Times New Roman" w:cs="Times New Roman"/>
          <w:sz w:val="24"/>
          <w:szCs w:val="24"/>
          <w:lang w:eastAsia="en-US" w:bidi="en-US"/>
        </w:rPr>
        <w:t xml:space="preserve">Сторони домовились про те, що строк надання </w:t>
      </w:r>
      <w:r w:rsidRPr="009E6497">
        <w:rPr>
          <w:rFonts w:ascii="Times New Roman" w:eastAsia="Times New Roman" w:hAnsi="Times New Roman" w:cs="Times New Roman"/>
          <w:spacing w:val="-3"/>
          <w:sz w:val="24"/>
          <w:szCs w:val="24"/>
          <w:lang w:eastAsia="en-US" w:bidi="en-US"/>
        </w:rPr>
        <w:t xml:space="preserve">Послуг </w:t>
      </w:r>
      <w:r w:rsidRPr="009E6497">
        <w:rPr>
          <w:rFonts w:ascii="Times New Roman" w:eastAsia="Times New Roman" w:hAnsi="Times New Roman" w:cs="Times New Roman"/>
          <w:sz w:val="24"/>
          <w:szCs w:val="24"/>
          <w:lang w:eastAsia="en-US" w:bidi="en-US"/>
        </w:rPr>
        <w:t xml:space="preserve">не може перевищувати 15 (п’ятнадцяти) календарних днів з моменту отримання Виконавцем Заявки </w:t>
      </w:r>
      <w:r w:rsidRPr="009E6497">
        <w:rPr>
          <w:rFonts w:ascii="Times New Roman" w:eastAsia="Times New Roman" w:hAnsi="Times New Roman" w:cs="Times New Roman"/>
          <w:spacing w:val="-3"/>
          <w:sz w:val="24"/>
          <w:szCs w:val="24"/>
          <w:lang w:eastAsia="en-US" w:bidi="en-US"/>
        </w:rPr>
        <w:t xml:space="preserve">від </w:t>
      </w:r>
      <w:r w:rsidRPr="009E6497">
        <w:rPr>
          <w:rFonts w:ascii="Times New Roman" w:eastAsia="Times New Roman" w:hAnsi="Times New Roman" w:cs="Times New Roman"/>
          <w:sz w:val="24"/>
          <w:szCs w:val="24"/>
          <w:lang w:eastAsia="en-US" w:bidi="en-US"/>
        </w:rPr>
        <w:t>Замовника.</w:t>
      </w:r>
    </w:p>
    <w:p w14:paraId="138070A7" w14:textId="77777777" w:rsidR="009E6497" w:rsidRPr="009E6497" w:rsidRDefault="009E6497" w:rsidP="009E6497">
      <w:pPr>
        <w:widowControl w:val="0"/>
        <w:numPr>
          <w:ilvl w:val="1"/>
          <w:numId w:val="44"/>
        </w:numPr>
        <w:tabs>
          <w:tab w:val="left" w:pos="142"/>
        </w:tabs>
        <w:autoSpaceDE w:val="0"/>
        <w:autoSpaceDN w:val="0"/>
        <w:spacing w:after="0" w:line="240" w:lineRule="auto"/>
        <w:ind w:left="0" w:right="-1" w:firstLine="85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Місце надання Послуг зазначається Замовником у Заявці. Про подачу транспортного засобу Виконавець має сповістити відповідальну особу Замовника, що зазначена в Заявці, не пізніше ніж за 4 (чотири) години </w:t>
      </w:r>
      <w:r w:rsidRPr="009E6497">
        <w:rPr>
          <w:rFonts w:ascii="Times New Roman" w:eastAsia="Times New Roman" w:hAnsi="Times New Roman" w:cs="Times New Roman"/>
          <w:spacing w:val="-4"/>
          <w:sz w:val="24"/>
          <w:szCs w:val="24"/>
          <w:lang w:eastAsia="en-US" w:bidi="en-US"/>
        </w:rPr>
        <w:t xml:space="preserve">до </w:t>
      </w:r>
      <w:r w:rsidRPr="009E6497">
        <w:rPr>
          <w:rFonts w:ascii="Times New Roman" w:eastAsia="Times New Roman" w:hAnsi="Times New Roman" w:cs="Times New Roman"/>
          <w:sz w:val="24"/>
          <w:szCs w:val="24"/>
          <w:lang w:eastAsia="en-US" w:bidi="en-US"/>
        </w:rPr>
        <w:t xml:space="preserve">такої подачі. </w:t>
      </w:r>
    </w:p>
    <w:p w14:paraId="416E687F" w14:textId="77777777" w:rsidR="009E6497" w:rsidRPr="009E6497" w:rsidRDefault="009E6497" w:rsidP="009E6497">
      <w:pPr>
        <w:tabs>
          <w:tab w:val="left" w:pos="0"/>
          <w:tab w:val="left" w:pos="1440"/>
        </w:tabs>
        <w:spacing w:after="0" w:line="240" w:lineRule="auto"/>
        <w:ind w:right="-1" w:firstLine="851"/>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За фактом надання Послуги - перевезення вантажу Виконавець надає Замовнику три примірники товарно-транспортної накладної за підписом представника Виконавця та відправника.</w:t>
      </w:r>
    </w:p>
    <w:p w14:paraId="43ABA1F5" w14:textId="77777777" w:rsidR="009E6497" w:rsidRPr="009E6497" w:rsidRDefault="009E6497" w:rsidP="009E6497">
      <w:pPr>
        <w:numPr>
          <w:ilvl w:val="1"/>
          <w:numId w:val="44"/>
        </w:numPr>
        <w:spacing w:after="0" w:line="240" w:lineRule="auto"/>
        <w:ind w:left="0" w:right="-1" w:firstLine="851"/>
        <w:jc w:val="both"/>
        <w:rPr>
          <w:rFonts w:ascii="Times New Roman" w:eastAsia="Times New Roman" w:hAnsi="Times New Roman" w:cs="Times New Roman"/>
          <w:bCs/>
          <w:sz w:val="24"/>
          <w:szCs w:val="24"/>
          <w:lang w:eastAsia="ru-RU"/>
        </w:rPr>
      </w:pPr>
      <w:r w:rsidRPr="009E6497">
        <w:rPr>
          <w:rFonts w:ascii="Times New Roman" w:eastAsia="Times New Roman" w:hAnsi="Times New Roman" w:cs="Times New Roman"/>
          <w:bCs/>
          <w:sz w:val="24"/>
          <w:szCs w:val="24"/>
          <w:lang w:eastAsia="ru-RU"/>
        </w:rPr>
        <w:t xml:space="preserve">Виконавець надає Замовнику для підписання два примірника Акту приймання-передачі наданих послуг не пізніше 15-го числа місяця, наступного за місяцем, в якому надавалася Послуга, крім грудня, в якому </w:t>
      </w:r>
      <w:r w:rsidRPr="009E6497">
        <w:rPr>
          <w:rFonts w:ascii="Times New Roman" w:eastAsia="Times New Roman" w:hAnsi="Times New Roman" w:cs="Times New Roman"/>
          <w:sz w:val="24"/>
          <w:szCs w:val="24"/>
          <w:lang w:eastAsia="en-US" w:bidi="en-US"/>
        </w:rPr>
        <w:t>Акт приймання-передачі наданих послуг складається по факту їх надання</w:t>
      </w:r>
      <w:r w:rsidRPr="009E6497">
        <w:rPr>
          <w:rFonts w:ascii="Times New Roman" w:eastAsia="Times New Roman" w:hAnsi="Times New Roman" w:cs="Times New Roman"/>
          <w:bCs/>
          <w:sz w:val="24"/>
          <w:szCs w:val="24"/>
          <w:lang w:eastAsia="ru-RU"/>
        </w:rPr>
        <w:t>.</w:t>
      </w:r>
    </w:p>
    <w:p w14:paraId="2A711B55" w14:textId="77777777" w:rsidR="009E6497" w:rsidRPr="009E6497" w:rsidRDefault="009E6497" w:rsidP="009E6497">
      <w:pPr>
        <w:spacing w:after="0" w:line="240" w:lineRule="auto"/>
        <w:ind w:right="-1" w:firstLine="851"/>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lastRenderedPageBreak/>
        <w:t xml:space="preserve">Замовник зобов’язаний впродовж 10 (десяти) календарних днів з моменту отримання від Виконавця Акту приймання-передачі наданих послуг та товарно-транспортних накладних, підписати їх та передати по одному екземпляру Виконавцю або надати письмову мотивовану відмову від їх підписання. При цьому, така відмова вважається мотивованою, у разі коли Замовник має обґрунтовані та підтверджені (наприклад відео – чи фотозйомкою, доповідною запискою Замовника чи установи та т.п.) зауваження щодо якості та кількості наданих Послуг за цим Договором. У такому випадку, Сторони впродовж одного робочого дня з дати отримання Виконавцем письмової мотивованої відмови від Замовника складають двосторонній протокол із зазначенням переліку недоліків та строку їх усунення. </w:t>
      </w:r>
    </w:p>
    <w:p w14:paraId="503251DC" w14:textId="77777777" w:rsidR="009E6497" w:rsidRPr="009E6497" w:rsidRDefault="009E6497" w:rsidP="009E6497">
      <w:pPr>
        <w:widowControl w:val="0"/>
        <w:autoSpaceDE w:val="0"/>
        <w:autoSpaceDN w:val="0"/>
        <w:spacing w:after="0" w:line="240" w:lineRule="auto"/>
        <w:ind w:right="158" w:firstLine="851"/>
        <w:jc w:val="both"/>
        <w:rPr>
          <w:rFonts w:ascii="Times New Roman" w:eastAsia="Times New Roman" w:hAnsi="Times New Roman" w:cs="Times New Roman"/>
          <w:sz w:val="24"/>
          <w:szCs w:val="24"/>
          <w:lang w:eastAsia="en-US" w:bidi="en-US"/>
        </w:rPr>
      </w:pPr>
      <w:r w:rsidRPr="009E6497">
        <w:rPr>
          <w:rFonts w:ascii="Times New Roman" w:hAnsi="Times New Roman" w:cs="Times New Roman"/>
          <w:sz w:val="24"/>
          <w:szCs w:val="24"/>
        </w:rPr>
        <w:t xml:space="preserve">Третій примірник товарно-транспортної накладної передається Замовником відправнику вантажу. </w:t>
      </w:r>
    </w:p>
    <w:p w14:paraId="357B57CA" w14:textId="77777777" w:rsidR="009E6497" w:rsidRPr="009E6497" w:rsidRDefault="009E6497" w:rsidP="009E6497">
      <w:pPr>
        <w:widowControl w:val="0"/>
        <w:autoSpaceDE w:val="0"/>
        <w:autoSpaceDN w:val="0"/>
        <w:spacing w:after="0" w:line="240" w:lineRule="auto"/>
        <w:ind w:left="851" w:right="158"/>
        <w:jc w:val="both"/>
        <w:rPr>
          <w:rFonts w:ascii="Times New Roman" w:eastAsia="Times New Roman" w:hAnsi="Times New Roman" w:cs="Times New Roman"/>
          <w:sz w:val="24"/>
          <w:szCs w:val="24"/>
          <w:lang w:eastAsia="en-US" w:bidi="en-US"/>
        </w:rPr>
      </w:pPr>
    </w:p>
    <w:p w14:paraId="57E3A551" w14:textId="77777777" w:rsidR="009E6497" w:rsidRPr="009E6497" w:rsidRDefault="009E6497" w:rsidP="009E6497">
      <w:pPr>
        <w:widowControl w:val="0"/>
        <w:numPr>
          <w:ilvl w:val="0"/>
          <w:numId w:val="38"/>
        </w:numPr>
        <w:tabs>
          <w:tab w:val="left" w:pos="3692"/>
          <w:tab w:val="left" w:pos="3693"/>
        </w:tabs>
        <w:autoSpaceDE w:val="0"/>
        <w:autoSpaceDN w:val="0"/>
        <w:spacing w:after="0" w:line="240" w:lineRule="auto"/>
        <w:ind w:left="3692" w:hanging="566"/>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ПРАВА ТА ОБОВ’ЯЗКИ</w:t>
      </w:r>
      <w:r w:rsidRPr="009E6497">
        <w:rPr>
          <w:rFonts w:ascii="Times New Roman" w:eastAsia="Times New Roman" w:hAnsi="Times New Roman" w:cs="Times New Roman"/>
          <w:b/>
          <w:bCs/>
          <w:spacing w:val="2"/>
          <w:sz w:val="24"/>
          <w:szCs w:val="24"/>
          <w:lang w:eastAsia="en-US" w:bidi="en-US"/>
        </w:rPr>
        <w:t xml:space="preserve"> </w:t>
      </w:r>
      <w:r w:rsidRPr="009E6497">
        <w:rPr>
          <w:rFonts w:ascii="Times New Roman" w:eastAsia="Times New Roman" w:hAnsi="Times New Roman" w:cs="Times New Roman"/>
          <w:b/>
          <w:bCs/>
          <w:sz w:val="24"/>
          <w:szCs w:val="24"/>
          <w:lang w:eastAsia="en-US" w:bidi="en-US"/>
        </w:rPr>
        <w:t>СТОРІН</w:t>
      </w:r>
    </w:p>
    <w:p w14:paraId="5349F276" w14:textId="77777777" w:rsidR="009E6497" w:rsidRPr="009E6497" w:rsidRDefault="009E6497" w:rsidP="009E6497">
      <w:pPr>
        <w:widowControl w:val="0"/>
        <w:numPr>
          <w:ilvl w:val="1"/>
          <w:numId w:val="32"/>
        </w:numPr>
        <w:tabs>
          <w:tab w:val="left" w:pos="1377"/>
          <w:tab w:val="left" w:pos="1378"/>
        </w:tabs>
        <w:autoSpaceDE w:val="0"/>
        <w:autoSpaceDN w:val="0"/>
        <w:spacing w:after="0" w:line="240" w:lineRule="auto"/>
        <w:ind w:hanging="566"/>
        <w:jc w:val="both"/>
        <w:rPr>
          <w:rFonts w:ascii="Times New Roman" w:eastAsia="Times New Roman" w:hAnsi="Times New Roman" w:cs="Times New Roman"/>
          <w:b/>
          <w:sz w:val="24"/>
          <w:szCs w:val="24"/>
          <w:lang w:eastAsia="en-US" w:bidi="en-US"/>
        </w:rPr>
      </w:pPr>
      <w:r w:rsidRPr="009E6497">
        <w:rPr>
          <w:rFonts w:ascii="Times New Roman" w:eastAsia="Times New Roman" w:hAnsi="Times New Roman" w:cs="Times New Roman"/>
          <w:b/>
          <w:sz w:val="24"/>
          <w:szCs w:val="24"/>
          <w:lang w:eastAsia="en-US" w:bidi="en-US"/>
        </w:rPr>
        <w:t>Виконавець</w:t>
      </w:r>
      <w:r w:rsidRPr="009E6497">
        <w:rPr>
          <w:rFonts w:ascii="Times New Roman" w:eastAsia="Times New Roman" w:hAnsi="Times New Roman" w:cs="Times New Roman"/>
          <w:b/>
          <w:spacing w:val="3"/>
          <w:sz w:val="24"/>
          <w:szCs w:val="24"/>
          <w:lang w:eastAsia="en-US" w:bidi="en-US"/>
        </w:rPr>
        <w:t xml:space="preserve"> </w:t>
      </w:r>
      <w:r w:rsidRPr="009E6497">
        <w:rPr>
          <w:rFonts w:ascii="Times New Roman" w:eastAsia="Times New Roman" w:hAnsi="Times New Roman" w:cs="Times New Roman"/>
          <w:b/>
          <w:sz w:val="24"/>
          <w:szCs w:val="24"/>
          <w:lang w:eastAsia="en-US" w:bidi="en-US"/>
        </w:rPr>
        <w:t>зобов’язаний:</w:t>
      </w:r>
    </w:p>
    <w:p w14:paraId="56E77122" w14:textId="77777777" w:rsidR="009E6497" w:rsidRPr="009E6497" w:rsidRDefault="009E6497" w:rsidP="009E6497">
      <w:pPr>
        <w:widowControl w:val="0"/>
        <w:numPr>
          <w:ilvl w:val="2"/>
          <w:numId w:val="32"/>
        </w:numPr>
        <w:tabs>
          <w:tab w:val="left" w:pos="1297"/>
        </w:tabs>
        <w:autoSpaceDE w:val="0"/>
        <w:autoSpaceDN w:val="0"/>
        <w:spacing w:after="0" w:line="240" w:lineRule="auto"/>
        <w:ind w:left="0" w:right="155"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  Надати Послуги якісно, </w:t>
      </w:r>
      <w:r w:rsidRPr="009E6497">
        <w:rPr>
          <w:rFonts w:ascii="Times New Roman" w:eastAsia="Times New Roman" w:hAnsi="Times New Roman" w:cs="Times New Roman"/>
          <w:color w:val="212529"/>
          <w:sz w:val="24"/>
          <w:szCs w:val="24"/>
          <w:shd w:val="clear" w:color="auto" w:fill="FFFFFF"/>
          <w:lang w:eastAsia="en-US" w:bidi="en-US"/>
        </w:rPr>
        <w:t>технічно-справними та санітарно придатними для надання Послуг за цим Договором</w:t>
      </w:r>
      <w:r w:rsidRPr="009E6497">
        <w:rPr>
          <w:rFonts w:ascii="Times New Roman" w:eastAsia="Times New Roman" w:hAnsi="Times New Roman" w:cs="Times New Roman"/>
          <w:sz w:val="24"/>
          <w:szCs w:val="24"/>
          <w:lang w:eastAsia="en-US" w:bidi="en-US"/>
        </w:rPr>
        <w:t xml:space="preserve"> автотранспортними засобами, у строки та на умовах, зазначених в Заявці та цьому</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z w:val="24"/>
          <w:szCs w:val="24"/>
          <w:lang w:eastAsia="en-US" w:bidi="en-US"/>
        </w:rPr>
        <w:t>Договорі.</w:t>
      </w:r>
    </w:p>
    <w:p w14:paraId="07EBFE25" w14:textId="77777777" w:rsidR="009E6497" w:rsidRPr="009E6497" w:rsidRDefault="009E6497" w:rsidP="009E6497">
      <w:pPr>
        <w:widowControl w:val="0"/>
        <w:numPr>
          <w:ilvl w:val="2"/>
          <w:numId w:val="32"/>
        </w:numPr>
        <w:tabs>
          <w:tab w:val="left" w:pos="1297"/>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 Визначити та погодити із Замовником кількість автотранспортних засобів та </w:t>
      </w:r>
      <w:r w:rsidRPr="009E6497">
        <w:rPr>
          <w:rFonts w:ascii="Times New Roman" w:eastAsia="Times New Roman" w:hAnsi="Times New Roman" w:cs="Times New Roman"/>
          <w:spacing w:val="-3"/>
          <w:sz w:val="24"/>
          <w:szCs w:val="24"/>
          <w:lang w:eastAsia="en-US" w:bidi="en-US"/>
        </w:rPr>
        <w:t xml:space="preserve">їх </w:t>
      </w:r>
      <w:r w:rsidRPr="009E6497">
        <w:rPr>
          <w:rFonts w:ascii="Times New Roman" w:eastAsia="Times New Roman" w:hAnsi="Times New Roman" w:cs="Times New Roman"/>
          <w:sz w:val="24"/>
          <w:szCs w:val="24"/>
          <w:lang w:eastAsia="en-US" w:bidi="en-US"/>
        </w:rPr>
        <w:t>типи для надання</w:t>
      </w:r>
      <w:r w:rsidRPr="009E6497">
        <w:rPr>
          <w:rFonts w:ascii="Times New Roman" w:eastAsia="Times New Roman" w:hAnsi="Times New Roman" w:cs="Times New Roman"/>
          <w:spacing w:val="-33"/>
          <w:sz w:val="24"/>
          <w:szCs w:val="24"/>
          <w:lang w:eastAsia="en-US" w:bidi="en-US"/>
        </w:rPr>
        <w:t xml:space="preserve"> </w:t>
      </w:r>
      <w:r w:rsidRPr="009E6497">
        <w:rPr>
          <w:rFonts w:ascii="Times New Roman" w:eastAsia="Times New Roman" w:hAnsi="Times New Roman" w:cs="Times New Roman"/>
          <w:sz w:val="24"/>
          <w:szCs w:val="24"/>
          <w:lang w:eastAsia="en-US" w:bidi="en-US"/>
        </w:rPr>
        <w:t>Послуг.</w:t>
      </w:r>
    </w:p>
    <w:p w14:paraId="03818E4A" w14:textId="77777777" w:rsidR="009E6497" w:rsidRPr="009E6497" w:rsidRDefault="009E6497" w:rsidP="009E6497">
      <w:pPr>
        <w:widowControl w:val="0"/>
        <w:numPr>
          <w:ilvl w:val="2"/>
          <w:numId w:val="32"/>
        </w:numPr>
        <w:tabs>
          <w:tab w:val="left" w:pos="1297"/>
        </w:tabs>
        <w:autoSpaceDE w:val="0"/>
        <w:autoSpaceDN w:val="0"/>
        <w:spacing w:after="0" w:line="240" w:lineRule="auto"/>
        <w:ind w:left="0" w:right="156"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 Забезпечити автотранспортні засоби, що будуть використовуватись для надання послуг за цим Договором, обладнанням, що дозволяє забезпечити перевезення вантажу з дотриманням температурного режиму технології безперервного дотримання оптимальної холодної температури при зберіганні та транспортуванні біологічних препаратів, «холодового ланцюга» з температурою:</w:t>
      </w:r>
      <w:r w:rsidRPr="009E6497">
        <w:rPr>
          <w:rFonts w:ascii="Times New Roman" w:eastAsia="Times New Roman" w:hAnsi="Times New Roman" w:cs="Times New Roman"/>
          <w:sz w:val="24"/>
          <w:szCs w:val="24"/>
          <w:u w:val="single"/>
          <w:lang w:eastAsia="en-US" w:bidi="en-US"/>
        </w:rPr>
        <w:t xml:space="preserve"> +2 –</w:t>
      </w:r>
      <w:r w:rsidRPr="009E6497">
        <w:rPr>
          <w:rFonts w:ascii="Times New Roman" w:eastAsia="Times New Roman" w:hAnsi="Times New Roman" w:cs="Times New Roman"/>
          <w:spacing w:val="5"/>
          <w:sz w:val="24"/>
          <w:szCs w:val="24"/>
          <w:u w:val="single"/>
          <w:lang w:eastAsia="en-US" w:bidi="en-US"/>
        </w:rPr>
        <w:t xml:space="preserve"> </w:t>
      </w:r>
      <w:r w:rsidRPr="009E6497">
        <w:rPr>
          <w:rFonts w:ascii="Times New Roman" w:eastAsia="Times New Roman" w:hAnsi="Times New Roman" w:cs="Times New Roman"/>
          <w:sz w:val="24"/>
          <w:szCs w:val="24"/>
          <w:u w:val="single"/>
          <w:lang w:eastAsia="en-US" w:bidi="en-US"/>
        </w:rPr>
        <w:t>+8°С та з температурою не вище -10°С.</w:t>
      </w:r>
    </w:p>
    <w:p w14:paraId="1C3C4CE1" w14:textId="77777777" w:rsidR="009E6497" w:rsidRPr="009E6497" w:rsidRDefault="009E6497" w:rsidP="009E6497">
      <w:pPr>
        <w:widowControl w:val="0"/>
        <w:numPr>
          <w:ilvl w:val="2"/>
          <w:numId w:val="32"/>
        </w:numPr>
        <w:tabs>
          <w:tab w:val="left" w:pos="142"/>
        </w:tabs>
        <w:autoSpaceDE w:val="0"/>
        <w:autoSpaceDN w:val="0"/>
        <w:spacing w:after="0" w:line="240" w:lineRule="auto"/>
        <w:ind w:left="0" w:right="17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Забезпечити пакування вантажу в пакувальні матеріали та ємності, що відповідають вимогам інструкції з пакування P</w:t>
      </w:r>
      <w:r w:rsidRPr="009E6497">
        <w:rPr>
          <w:rFonts w:ascii="Times New Roman" w:eastAsia="Times New Roman" w:hAnsi="Times New Roman" w:cs="Times New Roman"/>
          <w:spacing w:val="-1"/>
          <w:sz w:val="24"/>
          <w:szCs w:val="24"/>
          <w:lang w:eastAsia="en-US" w:bidi="en-US"/>
        </w:rPr>
        <w:t xml:space="preserve"> </w:t>
      </w:r>
      <w:r w:rsidRPr="009E6497">
        <w:rPr>
          <w:rFonts w:ascii="Times New Roman" w:eastAsia="Times New Roman" w:hAnsi="Times New Roman" w:cs="Times New Roman"/>
          <w:sz w:val="24"/>
          <w:szCs w:val="24"/>
          <w:lang w:eastAsia="en-US" w:bidi="en-US"/>
        </w:rPr>
        <w:t>650.</w:t>
      </w:r>
    </w:p>
    <w:p w14:paraId="505E1CB8" w14:textId="77777777" w:rsidR="009E6497" w:rsidRPr="009E6497" w:rsidRDefault="009E6497" w:rsidP="009E6497">
      <w:pPr>
        <w:widowControl w:val="0"/>
        <w:numPr>
          <w:ilvl w:val="2"/>
          <w:numId w:val="32"/>
        </w:numPr>
        <w:tabs>
          <w:tab w:val="left" w:pos="142"/>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Забезпечити</w:t>
      </w:r>
      <w:r w:rsidRPr="009E6497">
        <w:rPr>
          <w:rFonts w:ascii="Times New Roman" w:eastAsia="Times New Roman" w:hAnsi="Times New Roman" w:cs="Times New Roman"/>
          <w:spacing w:val="-9"/>
          <w:sz w:val="24"/>
          <w:szCs w:val="24"/>
          <w:lang w:eastAsia="en-US" w:bidi="en-US"/>
        </w:rPr>
        <w:t xml:space="preserve"> </w:t>
      </w:r>
      <w:r w:rsidRPr="009E6497">
        <w:rPr>
          <w:rFonts w:ascii="Times New Roman" w:eastAsia="Times New Roman" w:hAnsi="Times New Roman" w:cs="Times New Roman"/>
          <w:sz w:val="24"/>
          <w:szCs w:val="24"/>
          <w:lang w:eastAsia="en-US" w:bidi="en-US"/>
        </w:rPr>
        <w:t>збереження</w:t>
      </w:r>
      <w:r w:rsidRPr="009E6497">
        <w:rPr>
          <w:rFonts w:ascii="Times New Roman" w:eastAsia="Times New Roman" w:hAnsi="Times New Roman" w:cs="Times New Roman"/>
          <w:spacing w:val="-15"/>
          <w:sz w:val="24"/>
          <w:szCs w:val="24"/>
          <w:lang w:eastAsia="en-US" w:bidi="en-US"/>
        </w:rPr>
        <w:t xml:space="preserve"> </w:t>
      </w:r>
      <w:r w:rsidRPr="009E6497">
        <w:rPr>
          <w:rFonts w:ascii="Times New Roman" w:eastAsia="Times New Roman" w:hAnsi="Times New Roman" w:cs="Times New Roman"/>
          <w:sz w:val="24"/>
          <w:szCs w:val="24"/>
          <w:lang w:eastAsia="en-US" w:bidi="en-US"/>
        </w:rPr>
        <w:t>вантажу</w:t>
      </w:r>
      <w:r w:rsidRPr="009E6497">
        <w:rPr>
          <w:rFonts w:ascii="Times New Roman" w:eastAsia="Times New Roman" w:hAnsi="Times New Roman" w:cs="Times New Roman"/>
          <w:spacing w:val="-19"/>
          <w:sz w:val="24"/>
          <w:szCs w:val="24"/>
          <w:lang w:eastAsia="en-US" w:bidi="en-US"/>
        </w:rPr>
        <w:t xml:space="preserve"> </w:t>
      </w:r>
      <w:r w:rsidRPr="009E6497">
        <w:rPr>
          <w:rFonts w:ascii="Times New Roman" w:eastAsia="Times New Roman" w:hAnsi="Times New Roman" w:cs="Times New Roman"/>
          <w:sz w:val="24"/>
          <w:szCs w:val="24"/>
          <w:lang w:eastAsia="en-US" w:bidi="en-US"/>
        </w:rPr>
        <w:t>з</w:t>
      </w:r>
      <w:r w:rsidRPr="009E6497">
        <w:rPr>
          <w:rFonts w:ascii="Times New Roman" w:eastAsia="Times New Roman" w:hAnsi="Times New Roman" w:cs="Times New Roman"/>
          <w:spacing w:val="-10"/>
          <w:sz w:val="24"/>
          <w:szCs w:val="24"/>
          <w:lang w:eastAsia="en-US" w:bidi="en-US"/>
        </w:rPr>
        <w:t xml:space="preserve"> </w:t>
      </w:r>
      <w:r w:rsidRPr="009E6497">
        <w:rPr>
          <w:rFonts w:ascii="Times New Roman" w:eastAsia="Times New Roman" w:hAnsi="Times New Roman" w:cs="Times New Roman"/>
          <w:sz w:val="24"/>
          <w:szCs w:val="24"/>
          <w:lang w:eastAsia="en-US" w:bidi="en-US"/>
        </w:rPr>
        <w:t>моменту</w:t>
      </w:r>
      <w:r w:rsidRPr="009E6497">
        <w:rPr>
          <w:rFonts w:ascii="Times New Roman" w:eastAsia="Times New Roman" w:hAnsi="Times New Roman" w:cs="Times New Roman"/>
          <w:spacing w:val="-20"/>
          <w:sz w:val="24"/>
          <w:szCs w:val="24"/>
          <w:lang w:eastAsia="en-US" w:bidi="en-US"/>
        </w:rPr>
        <w:t xml:space="preserve"> </w:t>
      </w:r>
      <w:r w:rsidRPr="009E6497">
        <w:rPr>
          <w:rFonts w:ascii="Times New Roman" w:eastAsia="Times New Roman" w:hAnsi="Times New Roman" w:cs="Times New Roman"/>
          <w:sz w:val="24"/>
          <w:szCs w:val="24"/>
          <w:lang w:eastAsia="en-US" w:bidi="en-US"/>
        </w:rPr>
        <w:t>його</w:t>
      </w:r>
      <w:r w:rsidRPr="009E6497">
        <w:rPr>
          <w:rFonts w:ascii="Times New Roman" w:eastAsia="Times New Roman" w:hAnsi="Times New Roman" w:cs="Times New Roman"/>
          <w:spacing w:val="-11"/>
          <w:sz w:val="24"/>
          <w:szCs w:val="24"/>
          <w:lang w:eastAsia="en-US" w:bidi="en-US"/>
        </w:rPr>
        <w:t xml:space="preserve"> </w:t>
      </w:r>
      <w:r w:rsidRPr="009E6497">
        <w:rPr>
          <w:rFonts w:ascii="Times New Roman" w:eastAsia="Times New Roman" w:hAnsi="Times New Roman" w:cs="Times New Roman"/>
          <w:sz w:val="24"/>
          <w:szCs w:val="24"/>
          <w:lang w:eastAsia="en-US" w:bidi="en-US"/>
        </w:rPr>
        <w:t>прийняття</w:t>
      </w:r>
      <w:r w:rsidRPr="009E6497">
        <w:rPr>
          <w:rFonts w:ascii="Times New Roman" w:eastAsia="Times New Roman" w:hAnsi="Times New Roman" w:cs="Times New Roman"/>
          <w:spacing w:val="-15"/>
          <w:sz w:val="24"/>
          <w:szCs w:val="24"/>
          <w:lang w:eastAsia="en-US" w:bidi="en-US"/>
        </w:rPr>
        <w:t xml:space="preserve"> </w:t>
      </w:r>
      <w:r w:rsidRPr="009E6497">
        <w:rPr>
          <w:rFonts w:ascii="Times New Roman" w:eastAsia="Times New Roman" w:hAnsi="Times New Roman" w:cs="Times New Roman"/>
          <w:sz w:val="24"/>
          <w:szCs w:val="24"/>
          <w:lang w:eastAsia="en-US" w:bidi="en-US"/>
        </w:rPr>
        <w:t>для</w:t>
      </w:r>
      <w:r w:rsidRPr="009E6497">
        <w:rPr>
          <w:rFonts w:ascii="Times New Roman" w:eastAsia="Times New Roman" w:hAnsi="Times New Roman" w:cs="Times New Roman"/>
          <w:spacing w:val="-10"/>
          <w:sz w:val="24"/>
          <w:szCs w:val="24"/>
          <w:lang w:eastAsia="en-US" w:bidi="en-US"/>
        </w:rPr>
        <w:t xml:space="preserve"> </w:t>
      </w:r>
      <w:r w:rsidRPr="009E6497">
        <w:rPr>
          <w:rFonts w:ascii="Times New Roman" w:eastAsia="Times New Roman" w:hAnsi="Times New Roman" w:cs="Times New Roman"/>
          <w:sz w:val="24"/>
          <w:szCs w:val="24"/>
          <w:lang w:eastAsia="en-US" w:bidi="en-US"/>
        </w:rPr>
        <w:t>перевезення</w:t>
      </w:r>
      <w:r w:rsidRPr="009E6497">
        <w:rPr>
          <w:rFonts w:ascii="Times New Roman" w:eastAsia="Times New Roman" w:hAnsi="Times New Roman" w:cs="Times New Roman"/>
          <w:spacing w:val="-11"/>
          <w:sz w:val="24"/>
          <w:szCs w:val="24"/>
          <w:lang w:eastAsia="en-US" w:bidi="en-US"/>
        </w:rPr>
        <w:t xml:space="preserve"> </w:t>
      </w:r>
      <w:r w:rsidRPr="009E6497">
        <w:rPr>
          <w:rFonts w:ascii="Times New Roman" w:eastAsia="Times New Roman" w:hAnsi="Times New Roman" w:cs="Times New Roman"/>
          <w:sz w:val="24"/>
          <w:szCs w:val="24"/>
          <w:lang w:eastAsia="en-US" w:bidi="en-US"/>
        </w:rPr>
        <w:t>та</w:t>
      </w:r>
      <w:r w:rsidRPr="009E6497">
        <w:rPr>
          <w:rFonts w:ascii="Times New Roman" w:eastAsia="Times New Roman" w:hAnsi="Times New Roman" w:cs="Times New Roman"/>
          <w:spacing w:val="-15"/>
          <w:sz w:val="24"/>
          <w:szCs w:val="24"/>
          <w:lang w:eastAsia="en-US" w:bidi="en-US"/>
        </w:rPr>
        <w:t xml:space="preserve"> </w:t>
      </w:r>
      <w:r w:rsidRPr="009E6497">
        <w:rPr>
          <w:rFonts w:ascii="Times New Roman" w:eastAsia="Times New Roman" w:hAnsi="Times New Roman" w:cs="Times New Roman"/>
          <w:sz w:val="24"/>
          <w:szCs w:val="24"/>
          <w:lang w:eastAsia="en-US" w:bidi="en-US"/>
        </w:rPr>
        <w:t>до моменту видачі за адресою призначення відповідальній особі Замовника, яка визначена в Заявці та/або товарно-транспортній накладній.</w:t>
      </w:r>
    </w:p>
    <w:p w14:paraId="45809589" w14:textId="77777777" w:rsidR="009E6497" w:rsidRPr="009E6497" w:rsidRDefault="009E6497" w:rsidP="009E6497">
      <w:pPr>
        <w:widowControl w:val="0"/>
        <w:numPr>
          <w:ilvl w:val="2"/>
          <w:numId w:val="32"/>
        </w:numPr>
        <w:tabs>
          <w:tab w:val="left" w:pos="142"/>
        </w:tabs>
        <w:autoSpaceDE w:val="0"/>
        <w:autoSpaceDN w:val="0"/>
        <w:spacing w:after="0" w:line="240" w:lineRule="auto"/>
        <w:ind w:left="0" w:right="166"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w:t>
      </w:r>
      <w:r w:rsidRPr="009E6497">
        <w:rPr>
          <w:rFonts w:ascii="Times New Roman" w:eastAsia="Times New Roman" w:hAnsi="Times New Roman" w:cs="Times New Roman"/>
          <w:spacing w:val="-38"/>
          <w:sz w:val="24"/>
          <w:szCs w:val="24"/>
          <w:lang w:eastAsia="en-US" w:bidi="en-US"/>
        </w:rPr>
        <w:t xml:space="preserve"> </w:t>
      </w:r>
      <w:r w:rsidRPr="009E6497">
        <w:rPr>
          <w:rFonts w:ascii="Times New Roman" w:eastAsia="Times New Roman" w:hAnsi="Times New Roman" w:cs="Times New Roman"/>
          <w:sz w:val="24"/>
          <w:szCs w:val="24"/>
          <w:lang w:eastAsia="en-US" w:bidi="en-US"/>
        </w:rPr>
        <w:t>Замовника.</w:t>
      </w:r>
    </w:p>
    <w:p w14:paraId="70F588AD" w14:textId="77777777" w:rsidR="009E6497" w:rsidRPr="009E6497" w:rsidRDefault="009E6497" w:rsidP="009E6497">
      <w:pPr>
        <w:widowControl w:val="0"/>
        <w:numPr>
          <w:ilvl w:val="2"/>
          <w:numId w:val="32"/>
        </w:numPr>
        <w:tabs>
          <w:tab w:val="left" w:pos="142"/>
        </w:tabs>
        <w:autoSpaceDE w:val="0"/>
        <w:autoSpaceDN w:val="0"/>
        <w:spacing w:after="0" w:line="240" w:lineRule="auto"/>
        <w:ind w:left="0" w:right="167"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Забезпечити </w:t>
      </w:r>
      <w:r w:rsidRPr="009E6497">
        <w:rPr>
          <w:rFonts w:ascii="Times New Roman" w:eastAsia="Times New Roman" w:hAnsi="Times New Roman" w:cs="Times New Roman"/>
          <w:spacing w:val="-3"/>
          <w:sz w:val="24"/>
          <w:szCs w:val="24"/>
          <w:lang w:eastAsia="en-US" w:bidi="en-US"/>
        </w:rPr>
        <w:t xml:space="preserve">водіїв </w:t>
      </w:r>
      <w:r w:rsidRPr="009E6497">
        <w:rPr>
          <w:rFonts w:ascii="Times New Roman" w:eastAsia="Times New Roman" w:hAnsi="Times New Roman" w:cs="Times New Roman"/>
          <w:sz w:val="24"/>
          <w:szCs w:val="24"/>
          <w:lang w:eastAsia="en-US" w:bidi="en-US"/>
        </w:rPr>
        <w:t>дорожньою та транспортною документацією, проведення інструктажу з Правил дорожнього руху та інших вимог законодавства України.</w:t>
      </w:r>
    </w:p>
    <w:p w14:paraId="168941DF" w14:textId="77777777" w:rsidR="009E6497" w:rsidRPr="009E6497" w:rsidRDefault="009E6497" w:rsidP="009E6497">
      <w:pPr>
        <w:widowControl w:val="0"/>
        <w:numPr>
          <w:ilvl w:val="2"/>
          <w:numId w:val="32"/>
        </w:numPr>
        <w:tabs>
          <w:tab w:val="left" w:pos="142"/>
        </w:tabs>
        <w:autoSpaceDE w:val="0"/>
        <w:autoSpaceDN w:val="0"/>
        <w:spacing w:after="0" w:line="240" w:lineRule="auto"/>
        <w:ind w:left="0" w:right="158"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Забезпечити автотранспортний засіб паливно-мастильними матеріалами (за власний</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рахунок).</w:t>
      </w:r>
    </w:p>
    <w:p w14:paraId="2AB0C694" w14:textId="77777777" w:rsidR="009E6497" w:rsidRPr="009E6497" w:rsidRDefault="009E6497" w:rsidP="009E6497">
      <w:pPr>
        <w:widowControl w:val="0"/>
        <w:numPr>
          <w:ilvl w:val="2"/>
          <w:numId w:val="32"/>
        </w:numPr>
        <w:tabs>
          <w:tab w:val="left" w:pos="142"/>
        </w:tabs>
        <w:autoSpaceDE w:val="0"/>
        <w:autoSpaceDN w:val="0"/>
        <w:spacing w:after="0" w:line="240" w:lineRule="auto"/>
        <w:ind w:left="0" w:right="158"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Забезпечити технічне обслуговування автотранспортних засобів (за власний рахунок).</w:t>
      </w:r>
    </w:p>
    <w:p w14:paraId="5ABEE8F1" w14:textId="77777777" w:rsidR="009E6497" w:rsidRPr="009E6497" w:rsidRDefault="009E6497" w:rsidP="009E6497">
      <w:pPr>
        <w:widowControl w:val="0"/>
        <w:numPr>
          <w:ilvl w:val="2"/>
          <w:numId w:val="31"/>
        </w:numPr>
        <w:tabs>
          <w:tab w:val="left" w:pos="142"/>
        </w:tabs>
        <w:autoSpaceDE w:val="0"/>
        <w:autoSpaceDN w:val="0"/>
        <w:spacing w:after="0" w:line="240" w:lineRule="auto"/>
        <w:ind w:left="0" w:right="169"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Забезпечити</w:t>
      </w:r>
      <w:r w:rsidRPr="009E6497">
        <w:rPr>
          <w:rFonts w:ascii="Times New Roman" w:eastAsia="Times New Roman" w:hAnsi="Times New Roman" w:cs="Times New Roman"/>
          <w:spacing w:val="-10"/>
          <w:sz w:val="24"/>
          <w:szCs w:val="24"/>
          <w:lang w:eastAsia="en-US" w:bidi="en-US"/>
        </w:rPr>
        <w:t xml:space="preserve"> </w:t>
      </w:r>
      <w:r w:rsidRPr="009E6497">
        <w:rPr>
          <w:rFonts w:ascii="Times New Roman" w:eastAsia="Times New Roman" w:hAnsi="Times New Roman" w:cs="Times New Roman"/>
          <w:sz w:val="24"/>
          <w:szCs w:val="24"/>
          <w:lang w:eastAsia="en-US" w:bidi="en-US"/>
        </w:rPr>
        <w:t>виконання</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вимог</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z w:val="24"/>
          <w:szCs w:val="24"/>
          <w:lang w:eastAsia="en-US" w:bidi="en-US"/>
        </w:rPr>
        <w:t>охорони</w:t>
      </w:r>
      <w:r w:rsidRPr="009E6497">
        <w:rPr>
          <w:rFonts w:ascii="Times New Roman" w:eastAsia="Times New Roman" w:hAnsi="Times New Roman" w:cs="Times New Roman"/>
          <w:spacing w:val="-16"/>
          <w:sz w:val="24"/>
          <w:szCs w:val="24"/>
          <w:lang w:eastAsia="en-US" w:bidi="en-US"/>
        </w:rPr>
        <w:t xml:space="preserve"> </w:t>
      </w:r>
      <w:r w:rsidRPr="009E6497">
        <w:rPr>
          <w:rFonts w:ascii="Times New Roman" w:eastAsia="Times New Roman" w:hAnsi="Times New Roman" w:cs="Times New Roman"/>
          <w:sz w:val="24"/>
          <w:szCs w:val="24"/>
          <w:lang w:eastAsia="en-US" w:bidi="en-US"/>
        </w:rPr>
        <w:t>праці,</w:t>
      </w:r>
      <w:r w:rsidRPr="009E6497">
        <w:rPr>
          <w:rFonts w:ascii="Times New Roman" w:eastAsia="Times New Roman" w:hAnsi="Times New Roman" w:cs="Times New Roman"/>
          <w:spacing w:val="-9"/>
          <w:sz w:val="24"/>
          <w:szCs w:val="24"/>
          <w:lang w:eastAsia="en-US" w:bidi="en-US"/>
        </w:rPr>
        <w:t xml:space="preserve"> </w:t>
      </w:r>
      <w:r w:rsidRPr="009E6497">
        <w:rPr>
          <w:rFonts w:ascii="Times New Roman" w:eastAsia="Times New Roman" w:hAnsi="Times New Roman" w:cs="Times New Roman"/>
          <w:sz w:val="24"/>
          <w:szCs w:val="24"/>
          <w:lang w:eastAsia="en-US" w:bidi="en-US"/>
        </w:rPr>
        <w:t>пожежної</w:t>
      </w:r>
      <w:r w:rsidRPr="009E6497">
        <w:rPr>
          <w:rFonts w:ascii="Times New Roman" w:eastAsia="Times New Roman" w:hAnsi="Times New Roman" w:cs="Times New Roman"/>
          <w:spacing w:val="-20"/>
          <w:sz w:val="24"/>
          <w:szCs w:val="24"/>
          <w:lang w:eastAsia="en-US" w:bidi="en-US"/>
        </w:rPr>
        <w:t xml:space="preserve"> </w:t>
      </w:r>
      <w:r w:rsidRPr="009E6497">
        <w:rPr>
          <w:rFonts w:ascii="Times New Roman" w:eastAsia="Times New Roman" w:hAnsi="Times New Roman" w:cs="Times New Roman"/>
          <w:sz w:val="24"/>
          <w:szCs w:val="24"/>
          <w:lang w:eastAsia="en-US" w:bidi="en-US"/>
        </w:rPr>
        <w:t>безпеки</w:t>
      </w:r>
      <w:r w:rsidRPr="009E6497">
        <w:rPr>
          <w:rFonts w:ascii="Times New Roman" w:eastAsia="Times New Roman" w:hAnsi="Times New Roman" w:cs="Times New Roman"/>
          <w:spacing w:val="-11"/>
          <w:sz w:val="24"/>
          <w:szCs w:val="24"/>
          <w:lang w:eastAsia="en-US" w:bidi="en-US"/>
        </w:rPr>
        <w:t xml:space="preserve"> </w:t>
      </w:r>
      <w:r w:rsidRPr="009E6497">
        <w:rPr>
          <w:rFonts w:ascii="Times New Roman" w:eastAsia="Times New Roman" w:hAnsi="Times New Roman" w:cs="Times New Roman"/>
          <w:sz w:val="24"/>
          <w:szCs w:val="24"/>
          <w:lang w:eastAsia="en-US" w:bidi="en-US"/>
        </w:rPr>
        <w:t>та</w:t>
      </w:r>
      <w:r w:rsidRPr="009E6497">
        <w:rPr>
          <w:rFonts w:ascii="Times New Roman" w:eastAsia="Times New Roman" w:hAnsi="Times New Roman" w:cs="Times New Roman"/>
          <w:spacing w:val="-11"/>
          <w:sz w:val="24"/>
          <w:szCs w:val="24"/>
          <w:lang w:eastAsia="en-US" w:bidi="en-US"/>
        </w:rPr>
        <w:t xml:space="preserve"> </w:t>
      </w:r>
      <w:r w:rsidRPr="009E6497">
        <w:rPr>
          <w:rFonts w:ascii="Times New Roman" w:eastAsia="Times New Roman" w:hAnsi="Times New Roman" w:cs="Times New Roman"/>
          <w:sz w:val="24"/>
          <w:szCs w:val="24"/>
          <w:lang w:eastAsia="en-US" w:bidi="en-US"/>
        </w:rPr>
        <w:t>дотримання Правил дорожнього руху</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України</w:t>
      </w:r>
    </w:p>
    <w:p w14:paraId="68FB42D6" w14:textId="77777777" w:rsidR="009E6497" w:rsidRPr="009E6497" w:rsidRDefault="009E6497" w:rsidP="009E6497">
      <w:pPr>
        <w:widowControl w:val="0"/>
        <w:numPr>
          <w:ilvl w:val="2"/>
          <w:numId w:val="31"/>
        </w:numPr>
        <w:tabs>
          <w:tab w:val="left" w:pos="142"/>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Забезпечити проведення контролю стану здоров’я</w:t>
      </w:r>
      <w:r w:rsidRPr="009E6497">
        <w:rPr>
          <w:rFonts w:ascii="Times New Roman" w:eastAsia="Times New Roman" w:hAnsi="Times New Roman" w:cs="Times New Roman"/>
          <w:spacing w:val="-10"/>
          <w:sz w:val="24"/>
          <w:szCs w:val="24"/>
          <w:lang w:eastAsia="en-US" w:bidi="en-US"/>
        </w:rPr>
        <w:t xml:space="preserve"> </w:t>
      </w:r>
      <w:r w:rsidRPr="009E6497">
        <w:rPr>
          <w:rFonts w:ascii="Times New Roman" w:eastAsia="Times New Roman" w:hAnsi="Times New Roman" w:cs="Times New Roman"/>
          <w:sz w:val="24"/>
          <w:szCs w:val="24"/>
          <w:lang w:eastAsia="en-US" w:bidi="en-US"/>
        </w:rPr>
        <w:t>водіїв.</w:t>
      </w:r>
    </w:p>
    <w:p w14:paraId="0A3FEB0E" w14:textId="77777777" w:rsidR="009E6497" w:rsidRPr="009E6497" w:rsidRDefault="009E6497" w:rsidP="009E6497">
      <w:pPr>
        <w:widowControl w:val="0"/>
        <w:numPr>
          <w:ilvl w:val="2"/>
          <w:numId w:val="31"/>
        </w:numPr>
        <w:tabs>
          <w:tab w:val="left" w:pos="142"/>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bookmarkStart w:id="14" w:name="_Hlk46746203"/>
      <w:r w:rsidRPr="009E6497">
        <w:rPr>
          <w:rFonts w:ascii="Times New Roman" w:eastAsia="Times New Roman" w:hAnsi="Times New Roman" w:cs="Times New Roman"/>
          <w:sz w:val="24"/>
          <w:szCs w:val="24"/>
          <w:lang w:eastAsia="en-US" w:bidi="en-US"/>
        </w:rPr>
        <w:t>Забезпечити дотримання всіх</w:t>
      </w:r>
      <w:bookmarkEnd w:id="14"/>
      <w:r w:rsidRPr="009E6497">
        <w:rPr>
          <w:rFonts w:ascii="Times New Roman" w:eastAsia="Times New Roman" w:hAnsi="Times New Roman" w:cs="Times New Roman"/>
          <w:sz w:val="24"/>
          <w:szCs w:val="24"/>
          <w:lang w:eastAsia="en-US" w:bidi="en-US"/>
        </w:rPr>
        <w:t xml:space="preserve"> заходів </w:t>
      </w:r>
      <w:r w:rsidRPr="009E6497">
        <w:rPr>
          <w:rFonts w:ascii="Times New Roman" w:eastAsia="Times New Roman" w:hAnsi="Times New Roman" w:cs="Times New Roman"/>
          <w:spacing w:val="-5"/>
          <w:sz w:val="24"/>
          <w:szCs w:val="24"/>
          <w:lang w:eastAsia="en-US" w:bidi="en-US"/>
        </w:rPr>
        <w:t xml:space="preserve">із </w:t>
      </w:r>
      <w:r w:rsidRPr="009E6497">
        <w:rPr>
          <w:rFonts w:ascii="Times New Roman" w:eastAsia="Times New Roman" w:hAnsi="Times New Roman" w:cs="Times New Roman"/>
          <w:sz w:val="24"/>
          <w:szCs w:val="24"/>
          <w:lang w:eastAsia="en-US" w:bidi="en-US"/>
        </w:rPr>
        <w:t>екологічної безпеки та захисту довкілля.</w:t>
      </w:r>
    </w:p>
    <w:p w14:paraId="51292D5C" w14:textId="77777777" w:rsidR="009E6497" w:rsidRPr="009E6497" w:rsidRDefault="009E6497" w:rsidP="009E6497">
      <w:pPr>
        <w:widowControl w:val="0"/>
        <w:numPr>
          <w:ilvl w:val="2"/>
          <w:numId w:val="31"/>
        </w:numPr>
        <w:tabs>
          <w:tab w:val="left" w:pos="142"/>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Вести оперативний контроль та облік перевезень вантажів Замовника. Надавати повну інформацію про рух та прибуття Вантажів узгодженим способом. Вчасно повідомляти Замовника про кожну значну затримку при перевезенні Вантажу, а також у разі аварії та втрати Вантажу.</w:t>
      </w:r>
    </w:p>
    <w:p w14:paraId="33BE01E2" w14:textId="77777777" w:rsidR="009E6497" w:rsidRPr="009E6497" w:rsidRDefault="009E6497" w:rsidP="009E6497">
      <w:pPr>
        <w:widowControl w:val="0"/>
        <w:numPr>
          <w:ilvl w:val="2"/>
          <w:numId w:val="31"/>
        </w:numPr>
        <w:tabs>
          <w:tab w:val="left" w:pos="1276"/>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Точно дотримуватись вказівок Замовника, що стосуються особливостей надання послуг за Договором. Якщо вказівка Замовника заважає економній і безпечній доставці вантажу, Виконавець повинен негайно повідомити Замовника. Якщо Замовник наполягає на виконанні своєї вказівки, Виконавець виконує Заявку Замовника за письмовим узгодженням із Замовником (шляхом надсилання листів електронною поштою або іншими засобами зв’язку) та віднесенням усіх можливих ризиків на витрати Замовника або відмовляється від виконання такої Заявки.</w:t>
      </w:r>
    </w:p>
    <w:p w14:paraId="1B5AFE51" w14:textId="77777777" w:rsidR="009E6497" w:rsidRPr="009E6497" w:rsidRDefault="009E6497" w:rsidP="009E6497">
      <w:pPr>
        <w:widowControl w:val="0"/>
        <w:numPr>
          <w:ilvl w:val="2"/>
          <w:numId w:val="31"/>
        </w:numPr>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lastRenderedPageBreak/>
        <w:t>Виконувати інші зобов’язання, передбачені законодавством та Договором.</w:t>
      </w:r>
    </w:p>
    <w:p w14:paraId="0CDB1A48" w14:textId="77777777" w:rsidR="009E6497" w:rsidRPr="009E6497" w:rsidRDefault="009E6497" w:rsidP="009E6497">
      <w:pPr>
        <w:widowControl w:val="0"/>
        <w:numPr>
          <w:ilvl w:val="2"/>
          <w:numId w:val="31"/>
        </w:numPr>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C8C001E" w14:textId="77777777" w:rsidR="009E6497" w:rsidRPr="009E6497" w:rsidRDefault="009E6497" w:rsidP="009E6497">
      <w:pPr>
        <w:widowControl w:val="0"/>
        <w:numPr>
          <w:ilvl w:val="2"/>
          <w:numId w:val="31"/>
        </w:numPr>
        <w:tabs>
          <w:tab w:val="left" w:pos="1657"/>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1ED4F13" w14:textId="77777777" w:rsidR="009E6497" w:rsidRPr="009E6497" w:rsidRDefault="009E6497" w:rsidP="009E6497">
      <w:pPr>
        <w:widowControl w:val="0"/>
        <w:numPr>
          <w:ilvl w:val="1"/>
          <w:numId w:val="30"/>
        </w:numPr>
        <w:tabs>
          <w:tab w:val="left" w:pos="1377"/>
          <w:tab w:val="left" w:pos="1378"/>
        </w:tabs>
        <w:autoSpaceDE w:val="0"/>
        <w:autoSpaceDN w:val="0"/>
        <w:spacing w:after="0" w:line="240" w:lineRule="auto"/>
        <w:ind w:left="0" w:firstLine="567"/>
        <w:jc w:val="both"/>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Виконавець має</w:t>
      </w:r>
      <w:r w:rsidRPr="009E6497">
        <w:rPr>
          <w:rFonts w:ascii="Times New Roman" w:eastAsia="Times New Roman" w:hAnsi="Times New Roman" w:cs="Times New Roman"/>
          <w:b/>
          <w:bCs/>
          <w:spacing w:val="-4"/>
          <w:sz w:val="24"/>
          <w:szCs w:val="24"/>
          <w:lang w:eastAsia="en-US" w:bidi="en-US"/>
        </w:rPr>
        <w:t xml:space="preserve"> </w:t>
      </w:r>
      <w:r w:rsidRPr="009E6497">
        <w:rPr>
          <w:rFonts w:ascii="Times New Roman" w:eastAsia="Times New Roman" w:hAnsi="Times New Roman" w:cs="Times New Roman"/>
          <w:b/>
          <w:bCs/>
          <w:sz w:val="24"/>
          <w:szCs w:val="24"/>
          <w:lang w:eastAsia="en-US" w:bidi="en-US"/>
        </w:rPr>
        <w:t>право:</w:t>
      </w:r>
    </w:p>
    <w:p w14:paraId="77FF4D03" w14:textId="77777777" w:rsidR="009E6497" w:rsidRPr="009E6497" w:rsidRDefault="009E6497" w:rsidP="009E6497">
      <w:pPr>
        <w:widowControl w:val="0"/>
        <w:autoSpaceDE w:val="0"/>
        <w:autoSpaceDN w:val="0"/>
        <w:spacing w:after="0" w:line="240" w:lineRule="auto"/>
        <w:ind w:right="231"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6.2.1.</w:t>
      </w:r>
      <w:r w:rsidRPr="009E6497">
        <w:rPr>
          <w:rFonts w:ascii="Times New Roman" w:eastAsia="Times New Roman" w:hAnsi="Times New Roman" w:cs="Times New Roman"/>
          <w:spacing w:val="-35"/>
          <w:sz w:val="24"/>
          <w:szCs w:val="24"/>
          <w:lang w:eastAsia="en-US" w:bidi="en-US"/>
        </w:rPr>
        <w:t xml:space="preserve"> </w:t>
      </w:r>
      <w:r w:rsidRPr="009E6497">
        <w:rPr>
          <w:rFonts w:ascii="Times New Roman" w:eastAsia="Times New Roman" w:hAnsi="Times New Roman" w:cs="Times New Roman"/>
          <w:sz w:val="24"/>
          <w:szCs w:val="24"/>
          <w:lang w:eastAsia="en-US" w:bidi="en-US"/>
        </w:rPr>
        <w:t>Своєчасно</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та</w:t>
      </w:r>
      <w:r w:rsidRPr="009E6497">
        <w:rPr>
          <w:rFonts w:ascii="Times New Roman" w:eastAsia="Times New Roman" w:hAnsi="Times New Roman" w:cs="Times New Roman"/>
          <w:spacing w:val="-4"/>
          <w:sz w:val="24"/>
          <w:szCs w:val="24"/>
          <w:lang w:eastAsia="en-US" w:bidi="en-US"/>
        </w:rPr>
        <w:t xml:space="preserve"> </w:t>
      </w:r>
      <w:r w:rsidRPr="009E6497">
        <w:rPr>
          <w:rFonts w:ascii="Times New Roman" w:eastAsia="Times New Roman" w:hAnsi="Times New Roman" w:cs="Times New Roman"/>
          <w:sz w:val="24"/>
          <w:szCs w:val="24"/>
          <w:lang w:eastAsia="en-US" w:bidi="en-US"/>
        </w:rPr>
        <w:t>в</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повному</w:t>
      </w:r>
      <w:r w:rsidRPr="009E6497">
        <w:rPr>
          <w:rFonts w:ascii="Times New Roman" w:eastAsia="Times New Roman" w:hAnsi="Times New Roman" w:cs="Times New Roman"/>
          <w:spacing w:val="-8"/>
          <w:sz w:val="24"/>
          <w:szCs w:val="24"/>
          <w:lang w:eastAsia="en-US" w:bidi="en-US"/>
        </w:rPr>
        <w:t xml:space="preserve"> </w:t>
      </w:r>
      <w:r w:rsidRPr="009E6497">
        <w:rPr>
          <w:rFonts w:ascii="Times New Roman" w:eastAsia="Times New Roman" w:hAnsi="Times New Roman" w:cs="Times New Roman"/>
          <w:sz w:val="24"/>
          <w:szCs w:val="24"/>
          <w:lang w:eastAsia="en-US" w:bidi="en-US"/>
        </w:rPr>
        <w:t>обсязі</w:t>
      </w:r>
      <w:r w:rsidRPr="009E6497">
        <w:rPr>
          <w:rFonts w:ascii="Times New Roman" w:eastAsia="Times New Roman" w:hAnsi="Times New Roman" w:cs="Times New Roman"/>
          <w:spacing w:val="-8"/>
          <w:sz w:val="24"/>
          <w:szCs w:val="24"/>
          <w:lang w:eastAsia="en-US" w:bidi="en-US"/>
        </w:rPr>
        <w:t xml:space="preserve"> </w:t>
      </w:r>
      <w:r w:rsidRPr="009E6497">
        <w:rPr>
          <w:rFonts w:ascii="Times New Roman" w:eastAsia="Times New Roman" w:hAnsi="Times New Roman" w:cs="Times New Roman"/>
          <w:sz w:val="24"/>
          <w:szCs w:val="24"/>
          <w:lang w:eastAsia="en-US" w:bidi="en-US"/>
        </w:rPr>
        <w:t>отримувати</w:t>
      </w:r>
      <w:r w:rsidRPr="009E6497">
        <w:rPr>
          <w:rFonts w:ascii="Times New Roman" w:eastAsia="Times New Roman" w:hAnsi="Times New Roman" w:cs="Times New Roman"/>
          <w:spacing w:val="3"/>
          <w:sz w:val="24"/>
          <w:szCs w:val="24"/>
          <w:lang w:eastAsia="en-US" w:bidi="en-US"/>
        </w:rPr>
        <w:t xml:space="preserve"> </w:t>
      </w:r>
      <w:r w:rsidRPr="009E6497">
        <w:rPr>
          <w:rFonts w:ascii="Times New Roman" w:eastAsia="Times New Roman" w:hAnsi="Times New Roman" w:cs="Times New Roman"/>
          <w:sz w:val="24"/>
          <w:szCs w:val="24"/>
          <w:lang w:eastAsia="en-US" w:bidi="en-US"/>
        </w:rPr>
        <w:t>плату</w:t>
      </w:r>
      <w:r w:rsidRPr="009E6497">
        <w:rPr>
          <w:rFonts w:ascii="Times New Roman" w:eastAsia="Times New Roman" w:hAnsi="Times New Roman" w:cs="Times New Roman"/>
          <w:spacing w:val="-9"/>
          <w:sz w:val="24"/>
          <w:szCs w:val="24"/>
          <w:lang w:eastAsia="en-US" w:bidi="en-US"/>
        </w:rPr>
        <w:t xml:space="preserve"> </w:t>
      </w:r>
      <w:r w:rsidRPr="009E6497">
        <w:rPr>
          <w:rFonts w:ascii="Times New Roman" w:eastAsia="Times New Roman" w:hAnsi="Times New Roman" w:cs="Times New Roman"/>
          <w:sz w:val="24"/>
          <w:szCs w:val="24"/>
          <w:lang w:eastAsia="en-US" w:bidi="en-US"/>
        </w:rPr>
        <w:t>за надані</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z w:val="24"/>
          <w:szCs w:val="24"/>
          <w:lang w:eastAsia="en-US" w:bidi="en-US"/>
        </w:rPr>
        <w:t>Послуги</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в</w:t>
      </w:r>
      <w:r w:rsidRPr="009E6497">
        <w:rPr>
          <w:rFonts w:ascii="Times New Roman" w:eastAsia="Times New Roman" w:hAnsi="Times New Roman" w:cs="Times New Roman"/>
          <w:spacing w:val="-1"/>
          <w:sz w:val="24"/>
          <w:szCs w:val="24"/>
          <w:lang w:eastAsia="en-US" w:bidi="en-US"/>
        </w:rPr>
        <w:t xml:space="preserve"> </w:t>
      </w:r>
      <w:r w:rsidRPr="009E6497">
        <w:rPr>
          <w:rFonts w:ascii="Times New Roman" w:eastAsia="Times New Roman" w:hAnsi="Times New Roman" w:cs="Times New Roman"/>
          <w:sz w:val="24"/>
          <w:szCs w:val="24"/>
          <w:lang w:eastAsia="en-US" w:bidi="en-US"/>
        </w:rPr>
        <w:t>порядку</w:t>
      </w:r>
      <w:r w:rsidRPr="009E6497">
        <w:rPr>
          <w:rFonts w:ascii="Times New Roman" w:eastAsia="Times New Roman" w:hAnsi="Times New Roman" w:cs="Times New Roman"/>
          <w:spacing w:val="3"/>
          <w:sz w:val="24"/>
          <w:szCs w:val="24"/>
          <w:lang w:eastAsia="en-US" w:bidi="en-US"/>
        </w:rPr>
        <w:t xml:space="preserve"> </w:t>
      </w:r>
      <w:r w:rsidRPr="009E6497">
        <w:rPr>
          <w:rFonts w:ascii="Times New Roman" w:eastAsia="Times New Roman" w:hAnsi="Times New Roman" w:cs="Times New Roman"/>
          <w:sz w:val="24"/>
          <w:szCs w:val="24"/>
          <w:lang w:eastAsia="en-US" w:bidi="en-US"/>
        </w:rPr>
        <w:t>та на умовах, передбачених цим</w:t>
      </w:r>
      <w:r w:rsidRPr="009E6497">
        <w:rPr>
          <w:rFonts w:ascii="Times New Roman" w:eastAsia="Times New Roman" w:hAnsi="Times New Roman" w:cs="Times New Roman"/>
          <w:spacing w:val="5"/>
          <w:sz w:val="24"/>
          <w:szCs w:val="24"/>
          <w:lang w:eastAsia="en-US" w:bidi="en-US"/>
        </w:rPr>
        <w:t xml:space="preserve"> </w:t>
      </w:r>
      <w:r w:rsidRPr="009E6497">
        <w:rPr>
          <w:rFonts w:ascii="Times New Roman" w:eastAsia="Times New Roman" w:hAnsi="Times New Roman" w:cs="Times New Roman"/>
          <w:sz w:val="24"/>
          <w:szCs w:val="24"/>
          <w:lang w:eastAsia="en-US" w:bidi="en-US"/>
        </w:rPr>
        <w:t>Договором.</w:t>
      </w:r>
    </w:p>
    <w:p w14:paraId="183A6660" w14:textId="77777777" w:rsidR="009E6497" w:rsidRPr="009E6497" w:rsidRDefault="009E6497" w:rsidP="009E6497">
      <w:pPr>
        <w:widowControl w:val="0"/>
        <w:numPr>
          <w:ilvl w:val="2"/>
          <w:numId w:val="30"/>
        </w:numPr>
        <w:tabs>
          <w:tab w:val="left" w:pos="1378"/>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pacing w:val="-3"/>
          <w:sz w:val="24"/>
          <w:szCs w:val="24"/>
          <w:lang w:eastAsia="en-US" w:bidi="en-US"/>
        </w:rPr>
        <w:t xml:space="preserve">На </w:t>
      </w:r>
      <w:r w:rsidRPr="009E6497">
        <w:rPr>
          <w:rFonts w:ascii="Times New Roman" w:eastAsia="Times New Roman" w:hAnsi="Times New Roman" w:cs="Times New Roman"/>
          <w:spacing w:val="-4"/>
          <w:sz w:val="24"/>
          <w:szCs w:val="24"/>
          <w:lang w:eastAsia="en-US" w:bidi="en-US"/>
        </w:rPr>
        <w:t xml:space="preserve">дострокове </w:t>
      </w:r>
      <w:r w:rsidRPr="009E6497">
        <w:rPr>
          <w:rFonts w:ascii="Times New Roman" w:eastAsia="Times New Roman" w:hAnsi="Times New Roman" w:cs="Times New Roman"/>
          <w:spacing w:val="-5"/>
          <w:sz w:val="24"/>
          <w:szCs w:val="24"/>
          <w:lang w:eastAsia="en-US" w:bidi="en-US"/>
        </w:rPr>
        <w:t xml:space="preserve">надання Послуг </w:t>
      </w:r>
      <w:r w:rsidRPr="009E6497">
        <w:rPr>
          <w:rFonts w:ascii="Times New Roman" w:eastAsia="Times New Roman" w:hAnsi="Times New Roman" w:cs="Times New Roman"/>
          <w:sz w:val="24"/>
          <w:szCs w:val="24"/>
          <w:lang w:eastAsia="en-US" w:bidi="en-US"/>
        </w:rPr>
        <w:t xml:space="preserve">за </w:t>
      </w:r>
      <w:r w:rsidRPr="009E6497">
        <w:rPr>
          <w:rFonts w:ascii="Times New Roman" w:eastAsia="Times New Roman" w:hAnsi="Times New Roman" w:cs="Times New Roman"/>
          <w:spacing w:val="-4"/>
          <w:sz w:val="24"/>
          <w:szCs w:val="24"/>
          <w:lang w:eastAsia="en-US" w:bidi="en-US"/>
        </w:rPr>
        <w:t xml:space="preserve">письмовим </w:t>
      </w:r>
      <w:r w:rsidRPr="009E6497">
        <w:rPr>
          <w:rFonts w:ascii="Times New Roman" w:eastAsia="Times New Roman" w:hAnsi="Times New Roman" w:cs="Times New Roman"/>
          <w:spacing w:val="-5"/>
          <w:sz w:val="24"/>
          <w:szCs w:val="24"/>
          <w:lang w:eastAsia="en-US" w:bidi="en-US"/>
        </w:rPr>
        <w:t>погодженням</w:t>
      </w:r>
      <w:r w:rsidRPr="009E6497">
        <w:rPr>
          <w:rFonts w:ascii="Times New Roman" w:eastAsia="Times New Roman" w:hAnsi="Times New Roman" w:cs="Times New Roman"/>
          <w:spacing w:val="-30"/>
          <w:sz w:val="24"/>
          <w:szCs w:val="24"/>
          <w:lang w:eastAsia="en-US" w:bidi="en-US"/>
        </w:rPr>
        <w:t xml:space="preserve"> </w:t>
      </w:r>
      <w:r w:rsidRPr="009E6497">
        <w:rPr>
          <w:rFonts w:ascii="Times New Roman" w:eastAsia="Times New Roman" w:hAnsi="Times New Roman" w:cs="Times New Roman"/>
          <w:spacing w:val="-5"/>
          <w:sz w:val="24"/>
          <w:szCs w:val="24"/>
          <w:lang w:eastAsia="en-US" w:bidi="en-US"/>
        </w:rPr>
        <w:t>Замовника.</w:t>
      </w:r>
    </w:p>
    <w:p w14:paraId="13763523" w14:textId="77777777" w:rsidR="009E6497" w:rsidRPr="009E6497" w:rsidRDefault="009E6497" w:rsidP="009E6497">
      <w:pPr>
        <w:widowControl w:val="0"/>
        <w:numPr>
          <w:ilvl w:val="2"/>
          <w:numId w:val="30"/>
        </w:numPr>
        <w:tabs>
          <w:tab w:val="left" w:pos="1378"/>
        </w:tabs>
        <w:autoSpaceDE w:val="0"/>
        <w:autoSpaceDN w:val="0"/>
        <w:spacing w:after="0" w:line="240" w:lineRule="auto"/>
        <w:ind w:left="0" w:right="155"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Залучати третю сторону (субвиконавця) для забезпечення повного, якісного та вчасного виконання замовлення відповідно до Заявки Замовника.</w:t>
      </w:r>
    </w:p>
    <w:p w14:paraId="38E14566" w14:textId="77777777" w:rsidR="009E6497" w:rsidRPr="009E6497" w:rsidRDefault="009E6497" w:rsidP="009E6497">
      <w:pPr>
        <w:widowControl w:val="0"/>
        <w:numPr>
          <w:ilvl w:val="1"/>
          <w:numId w:val="30"/>
        </w:numPr>
        <w:tabs>
          <w:tab w:val="left" w:pos="1377"/>
          <w:tab w:val="left" w:pos="1378"/>
        </w:tabs>
        <w:autoSpaceDE w:val="0"/>
        <w:autoSpaceDN w:val="0"/>
        <w:spacing w:after="0" w:line="240" w:lineRule="auto"/>
        <w:ind w:left="0" w:firstLine="567"/>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Замовник</w:t>
      </w:r>
      <w:r w:rsidRPr="009E6497">
        <w:rPr>
          <w:rFonts w:ascii="Times New Roman" w:eastAsia="Times New Roman" w:hAnsi="Times New Roman" w:cs="Times New Roman"/>
          <w:b/>
          <w:bCs/>
          <w:spacing w:val="1"/>
          <w:sz w:val="24"/>
          <w:szCs w:val="24"/>
          <w:lang w:eastAsia="en-US" w:bidi="en-US"/>
        </w:rPr>
        <w:t xml:space="preserve"> </w:t>
      </w:r>
      <w:r w:rsidRPr="009E6497">
        <w:rPr>
          <w:rFonts w:ascii="Times New Roman" w:eastAsia="Times New Roman" w:hAnsi="Times New Roman" w:cs="Times New Roman"/>
          <w:b/>
          <w:bCs/>
          <w:sz w:val="24"/>
          <w:szCs w:val="24"/>
          <w:lang w:eastAsia="en-US" w:bidi="en-US"/>
        </w:rPr>
        <w:t>зобов’язаний:</w:t>
      </w:r>
    </w:p>
    <w:p w14:paraId="3530310C" w14:textId="77777777" w:rsidR="009E6497" w:rsidRPr="009E6497" w:rsidRDefault="009E6497" w:rsidP="009E6497">
      <w:pPr>
        <w:widowControl w:val="0"/>
        <w:numPr>
          <w:ilvl w:val="2"/>
          <w:numId w:val="29"/>
        </w:numPr>
        <w:tabs>
          <w:tab w:val="left" w:pos="1378"/>
        </w:tabs>
        <w:autoSpaceDE w:val="0"/>
        <w:autoSpaceDN w:val="0"/>
        <w:spacing w:after="0" w:line="240" w:lineRule="auto"/>
        <w:ind w:left="0" w:right="151"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Надавати Виконавцю Заявки  на надання послуг </w:t>
      </w:r>
      <w:r w:rsidRPr="009E6497">
        <w:rPr>
          <w:rFonts w:ascii="Times New Roman" w:eastAsia="Times New Roman" w:hAnsi="Times New Roman" w:cs="Times New Roman"/>
          <w:spacing w:val="-5"/>
          <w:sz w:val="24"/>
          <w:szCs w:val="24"/>
          <w:lang w:eastAsia="en-US" w:bidi="en-US"/>
        </w:rPr>
        <w:t xml:space="preserve">засобами </w:t>
      </w:r>
      <w:r w:rsidRPr="009E6497">
        <w:rPr>
          <w:rFonts w:ascii="Times New Roman" w:eastAsia="Times New Roman" w:hAnsi="Times New Roman" w:cs="Times New Roman"/>
          <w:sz w:val="24"/>
          <w:szCs w:val="24"/>
          <w:lang w:eastAsia="en-US" w:bidi="en-US"/>
        </w:rPr>
        <w:t>електронного поштового зв’язку не пізніше, ніж за 15 (п’ятнадцяти) календарних днів до бажаного часу  надання</w:t>
      </w:r>
      <w:r w:rsidRPr="009E6497">
        <w:rPr>
          <w:rFonts w:ascii="Times New Roman" w:eastAsia="Times New Roman" w:hAnsi="Times New Roman" w:cs="Times New Roman"/>
          <w:spacing w:val="-22"/>
          <w:sz w:val="24"/>
          <w:szCs w:val="24"/>
          <w:lang w:eastAsia="en-US" w:bidi="en-US"/>
        </w:rPr>
        <w:t xml:space="preserve"> </w:t>
      </w:r>
      <w:r w:rsidRPr="009E6497">
        <w:rPr>
          <w:rFonts w:ascii="Times New Roman" w:eastAsia="Times New Roman" w:hAnsi="Times New Roman" w:cs="Times New Roman"/>
          <w:sz w:val="24"/>
          <w:szCs w:val="24"/>
          <w:lang w:eastAsia="en-US" w:bidi="en-US"/>
        </w:rPr>
        <w:t>Послуг.</w:t>
      </w:r>
    </w:p>
    <w:p w14:paraId="14D66EC8" w14:textId="77777777" w:rsidR="009E6497" w:rsidRPr="009E6497" w:rsidRDefault="009E6497" w:rsidP="009E6497">
      <w:pPr>
        <w:widowControl w:val="0"/>
        <w:numPr>
          <w:ilvl w:val="2"/>
          <w:numId w:val="29"/>
        </w:numPr>
        <w:tabs>
          <w:tab w:val="left" w:pos="1378"/>
        </w:tabs>
        <w:autoSpaceDE w:val="0"/>
        <w:autoSpaceDN w:val="0"/>
        <w:spacing w:after="0" w:line="240" w:lineRule="auto"/>
        <w:ind w:left="0" w:right="157"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Призначити відповідальну особу за надання Заявки, контроль </w:t>
      </w:r>
      <w:r w:rsidRPr="009E6497">
        <w:rPr>
          <w:rFonts w:ascii="Times New Roman" w:eastAsia="Times New Roman" w:hAnsi="Times New Roman" w:cs="Times New Roman"/>
          <w:spacing w:val="-3"/>
          <w:sz w:val="24"/>
          <w:szCs w:val="24"/>
          <w:lang w:eastAsia="en-US" w:bidi="en-US"/>
        </w:rPr>
        <w:t xml:space="preserve">їх </w:t>
      </w:r>
      <w:r w:rsidRPr="009E6497">
        <w:rPr>
          <w:rFonts w:ascii="Times New Roman" w:eastAsia="Times New Roman" w:hAnsi="Times New Roman" w:cs="Times New Roman"/>
          <w:sz w:val="24"/>
          <w:szCs w:val="24"/>
          <w:lang w:eastAsia="en-US" w:bidi="en-US"/>
        </w:rPr>
        <w:t>виконання та візування Акту приймання-передачі</w:t>
      </w:r>
      <w:r w:rsidRPr="009E6497">
        <w:rPr>
          <w:rFonts w:ascii="Times New Roman" w:eastAsia="Times New Roman" w:hAnsi="Times New Roman" w:cs="Times New Roman"/>
          <w:spacing w:val="-7"/>
          <w:sz w:val="24"/>
          <w:szCs w:val="24"/>
          <w:lang w:eastAsia="en-US" w:bidi="en-US"/>
        </w:rPr>
        <w:t xml:space="preserve"> наданих </w:t>
      </w:r>
      <w:r w:rsidRPr="009E6497">
        <w:rPr>
          <w:rFonts w:ascii="Times New Roman" w:eastAsia="Times New Roman" w:hAnsi="Times New Roman" w:cs="Times New Roman"/>
          <w:sz w:val="24"/>
          <w:szCs w:val="24"/>
          <w:lang w:eastAsia="en-US" w:bidi="en-US"/>
        </w:rPr>
        <w:t>послуг.</w:t>
      </w:r>
    </w:p>
    <w:p w14:paraId="0164A4D5" w14:textId="77777777" w:rsidR="009E6497" w:rsidRPr="009E6497" w:rsidRDefault="009E6497" w:rsidP="009E6497">
      <w:pPr>
        <w:widowControl w:val="0"/>
        <w:numPr>
          <w:ilvl w:val="2"/>
          <w:numId w:val="29"/>
        </w:numPr>
        <w:tabs>
          <w:tab w:val="left" w:pos="1378"/>
        </w:tabs>
        <w:autoSpaceDE w:val="0"/>
        <w:autoSpaceDN w:val="0"/>
        <w:spacing w:after="0" w:line="240" w:lineRule="auto"/>
        <w:ind w:left="0" w:right="159"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У</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z w:val="24"/>
          <w:szCs w:val="24"/>
          <w:lang w:eastAsia="en-US" w:bidi="en-US"/>
        </w:rPr>
        <w:t>разі</w:t>
      </w:r>
      <w:r w:rsidRPr="009E6497">
        <w:rPr>
          <w:rFonts w:ascii="Times New Roman" w:eastAsia="Times New Roman" w:hAnsi="Times New Roman" w:cs="Times New Roman"/>
          <w:spacing w:val="-19"/>
          <w:sz w:val="24"/>
          <w:szCs w:val="24"/>
          <w:lang w:eastAsia="en-US" w:bidi="en-US"/>
        </w:rPr>
        <w:t xml:space="preserve"> </w:t>
      </w:r>
      <w:r w:rsidRPr="009E6497">
        <w:rPr>
          <w:rFonts w:ascii="Times New Roman" w:eastAsia="Times New Roman" w:hAnsi="Times New Roman" w:cs="Times New Roman"/>
          <w:sz w:val="24"/>
          <w:szCs w:val="24"/>
          <w:lang w:eastAsia="en-US" w:bidi="en-US"/>
        </w:rPr>
        <w:t>відмови</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pacing w:val="-3"/>
          <w:sz w:val="24"/>
          <w:szCs w:val="24"/>
          <w:lang w:eastAsia="en-US" w:bidi="en-US"/>
        </w:rPr>
        <w:t>від</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Заявки повідомити</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z w:val="24"/>
          <w:szCs w:val="24"/>
          <w:lang w:eastAsia="en-US" w:bidi="en-US"/>
        </w:rPr>
        <w:t>про</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це</w:t>
      </w:r>
      <w:r w:rsidRPr="009E6497">
        <w:rPr>
          <w:rFonts w:ascii="Times New Roman" w:eastAsia="Times New Roman" w:hAnsi="Times New Roman" w:cs="Times New Roman"/>
          <w:spacing w:val="-15"/>
          <w:sz w:val="24"/>
          <w:szCs w:val="24"/>
          <w:lang w:eastAsia="en-US" w:bidi="en-US"/>
        </w:rPr>
        <w:t xml:space="preserve"> </w:t>
      </w:r>
      <w:r w:rsidRPr="009E6497">
        <w:rPr>
          <w:rFonts w:ascii="Times New Roman" w:eastAsia="Times New Roman" w:hAnsi="Times New Roman" w:cs="Times New Roman"/>
          <w:sz w:val="24"/>
          <w:szCs w:val="24"/>
          <w:lang w:eastAsia="en-US" w:bidi="en-US"/>
        </w:rPr>
        <w:t>Виконавця</w:t>
      </w:r>
      <w:r w:rsidRPr="009E6497">
        <w:rPr>
          <w:rFonts w:ascii="Times New Roman" w:eastAsia="Times New Roman" w:hAnsi="Times New Roman" w:cs="Times New Roman"/>
          <w:spacing w:val="-8"/>
          <w:sz w:val="24"/>
          <w:szCs w:val="24"/>
          <w:lang w:eastAsia="en-US" w:bidi="en-US"/>
        </w:rPr>
        <w:t xml:space="preserve"> </w:t>
      </w:r>
      <w:r w:rsidRPr="009E6497">
        <w:rPr>
          <w:rFonts w:ascii="Times New Roman" w:eastAsia="Times New Roman" w:hAnsi="Times New Roman" w:cs="Times New Roman"/>
          <w:sz w:val="24"/>
          <w:szCs w:val="24"/>
          <w:lang w:eastAsia="en-US" w:bidi="en-US"/>
        </w:rPr>
        <w:t>не</w:t>
      </w:r>
      <w:r w:rsidRPr="009E6497">
        <w:rPr>
          <w:rFonts w:ascii="Times New Roman" w:eastAsia="Times New Roman" w:hAnsi="Times New Roman" w:cs="Times New Roman"/>
          <w:spacing w:val="-15"/>
          <w:sz w:val="24"/>
          <w:szCs w:val="24"/>
          <w:lang w:eastAsia="en-US" w:bidi="en-US"/>
        </w:rPr>
        <w:t xml:space="preserve"> </w:t>
      </w:r>
      <w:r w:rsidRPr="009E6497">
        <w:rPr>
          <w:rFonts w:ascii="Times New Roman" w:eastAsia="Times New Roman" w:hAnsi="Times New Roman" w:cs="Times New Roman"/>
          <w:sz w:val="24"/>
          <w:szCs w:val="24"/>
          <w:lang w:eastAsia="en-US" w:bidi="en-US"/>
        </w:rPr>
        <w:t>пізніше</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ніж</w:t>
      </w:r>
      <w:r w:rsidRPr="009E6497">
        <w:rPr>
          <w:rFonts w:ascii="Times New Roman" w:eastAsia="Times New Roman" w:hAnsi="Times New Roman" w:cs="Times New Roman"/>
          <w:spacing w:val="-8"/>
          <w:sz w:val="24"/>
          <w:szCs w:val="24"/>
          <w:lang w:eastAsia="en-US" w:bidi="en-US"/>
        </w:rPr>
        <w:t xml:space="preserve"> </w:t>
      </w:r>
      <w:r w:rsidRPr="009E6497">
        <w:rPr>
          <w:rFonts w:ascii="Times New Roman" w:eastAsia="Times New Roman" w:hAnsi="Times New Roman" w:cs="Times New Roman"/>
          <w:sz w:val="24"/>
          <w:szCs w:val="24"/>
          <w:lang w:eastAsia="en-US" w:bidi="en-US"/>
        </w:rPr>
        <w:t>за</w:t>
      </w:r>
      <w:r w:rsidRPr="009E6497">
        <w:rPr>
          <w:rFonts w:ascii="Times New Roman" w:eastAsia="Times New Roman" w:hAnsi="Times New Roman" w:cs="Times New Roman"/>
          <w:spacing w:val="-11"/>
          <w:sz w:val="24"/>
          <w:szCs w:val="24"/>
          <w:lang w:eastAsia="en-US" w:bidi="en-US"/>
        </w:rPr>
        <w:t xml:space="preserve"> </w:t>
      </w:r>
      <w:r w:rsidRPr="009E6497">
        <w:rPr>
          <w:rFonts w:ascii="Times New Roman" w:eastAsia="Times New Roman" w:hAnsi="Times New Roman" w:cs="Times New Roman"/>
          <w:sz w:val="24"/>
          <w:szCs w:val="24"/>
          <w:lang w:eastAsia="en-US" w:bidi="en-US"/>
        </w:rPr>
        <w:t>4</w:t>
      </w:r>
      <w:r w:rsidRPr="009E6497">
        <w:rPr>
          <w:rFonts w:ascii="Times New Roman" w:eastAsia="Times New Roman" w:hAnsi="Times New Roman" w:cs="Times New Roman"/>
          <w:spacing w:val="-14"/>
          <w:sz w:val="24"/>
          <w:szCs w:val="24"/>
          <w:lang w:eastAsia="en-US" w:bidi="en-US"/>
        </w:rPr>
        <w:t xml:space="preserve"> </w:t>
      </w:r>
      <w:r w:rsidRPr="009E6497">
        <w:rPr>
          <w:rFonts w:ascii="Times New Roman" w:eastAsia="Times New Roman" w:hAnsi="Times New Roman" w:cs="Times New Roman"/>
          <w:sz w:val="24"/>
          <w:szCs w:val="24"/>
          <w:lang w:eastAsia="en-US" w:bidi="en-US"/>
        </w:rPr>
        <w:t>години до початку виконання</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Заявки.</w:t>
      </w:r>
    </w:p>
    <w:p w14:paraId="0D143F5F" w14:textId="77777777" w:rsidR="009E6497" w:rsidRPr="009E6497" w:rsidRDefault="009E6497" w:rsidP="009E6497">
      <w:pPr>
        <w:widowControl w:val="0"/>
        <w:numPr>
          <w:ilvl w:val="2"/>
          <w:numId w:val="29"/>
        </w:numPr>
        <w:tabs>
          <w:tab w:val="left" w:pos="1378"/>
        </w:tabs>
        <w:autoSpaceDE w:val="0"/>
        <w:autoSpaceDN w:val="0"/>
        <w:spacing w:after="0" w:line="240" w:lineRule="auto"/>
        <w:ind w:left="0" w:right="154"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Приймати надані Послуги за заявкою згідно Акту приймання-передачі наданих послуг та на підставі підписаних товарно-транспортних накладних.</w:t>
      </w:r>
    </w:p>
    <w:p w14:paraId="5CCFD7A2" w14:textId="77777777" w:rsidR="009E6497" w:rsidRPr="009E6497" w:rsidRDefault="009E6497" w:rsidP="009E6497">
      <w:pPr>
        <w:widowControl w:val="0"/>
        <w:numPr>
          <w:ilvl w:val="2"/>
          <w:numId w:val="29"/>
        </w:numPr>
        <w:tabs>
          <w:tab w:val="left" w:pos="1378"/>
        </w:tabs>
        <w:autoSpaceDE w:val="0"/>
        <w:autoSpaceDN w:val="0"/>
        <w:spacing w:after="0" w:line="240" w:lineRule="auto"/>
        <w:ind w:left="0" w:right="154"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Протягом 10 (десяти) робочих днів з моменту отримання Акту приймання-передачі наданих послуг підписати його та один примірник повернути Виконавцю </w:t>
      </w:r>
      <w:r w:rsidRPr="009E6497">
        <w:rPr>
          <w:rFonts w:ascii="Times New Roman" w:eastAsia="Times New Roman" w:hAnsi="Times New Roman" w:cs="Times New Roman"/>
          <w:spacing w:val="-3"/>
          <w:sz w:val="24"/>
          <w:szCs w:val="24"/>
          <w:lang w:eastAsia="en-US" w:bidi="en-US"/>
        </w:rPr>
        <w:t xml:space="preserve">або </w:t>
      </w:r>
      <w:r w:rsidRPr="009E6497">
        <w:rPr>
          <w:rFonts w:ascii="Times New Roman" w:eastAsia="Times New Roman" w:hAnsi="Times New Roman" w:cs="Times New Roman"/>
          <w:sz w:val="24"/>
          <w:szCs w:val="24"/>
          <w:lang w:eastAsia="en-US" w:bidi="en-US"/>
        </w:rPr>
        <w:t>у цей же строк дати у письмовій формі мотивовану відмову від прийняття</w:t>
      </w:r>
      <w:r w:rsidRPr="009E6497">
        <w:rPr>
          <w:rFonts w:ascii="Times New Roman" w:eastAsia="Times New Roman" w:hAnsi="Times New Roman" w:cs="Times New Roman"/>
          <w:spacing w:val="-23"/>
          <w:sz w:val="24"/>
          <w:szCs w:val="24"/>
          <w:lang w:eastAsia="en-US" w:bidi="en-US"/>
        </w:rPr>
        <w:t xml:space="preserve"> </w:t>
      </w:r>
      <w:r w:rsidRPr="009E6497">
        <w:rPr>
          <w:rFonts w:ascii="Times New Roman" w:eastAsia="Times New Roman" w:hAnsi="Times New Roman" w:cs="Times New Roman"/>
          <w:sz w:val="24"/>
          <w:szCs w:val="24"/>
          <w:lang w:eastAsia="en-US" w:bidi="en-US"/>
        </w:rPr>
        <w:t>Послуг.</w:t>
      </w:r>
    </w:p>
    <w:p w14:paraId="2C904911" w14:textId="77777777" w:rsidR="009E6497" w:rsidRPr="009E6497" w:rsidRDefault="009E6497" w:rsidP="009E6497">
      <w:pPr>
        <w:widowControl w:val="0"/>
        <w:numPr>
          <w:ilvl w:val="2"/>
          <w:numId w:val="29"/>
        </w:numPr>
        <w:tabs>
          <w:tab w:val="left" w:pos="1378"/>
        </w:tabs>
        <w:autoSpaceDE w:val="0"/>
        <w:autoSpaceDN w:val="0"/>
        <w:spacing w:after="0" w:line="240" w:lineRule="auto"/>
        <w:ind w:left="0" w:right="17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color w:val="212529"/>
          <w:sz w:val="24"/>
          <w:szCs w:val="24"/>
          <w:shd w:val="clear" w:color="auto" w:fill="FFFFFF"/>
          <w:lang w:eastAsia="en-US" w:bidi="en-US"/>
        </w:rPr>
        <w:t>Здійснити розрахунки з Виконавцем</w:t>
      </w:r>
      <w:r w:rsidRPr="009E6497">
        <w:rPr>
          <w:rFonts w:ascii="Times New Roman" w:eastAsia="Times New Roman" w:hAnsi="Times New Roman" w:cs="Times New Roman"/>
          <w:sz w:val="24"/>
          <w:szCs w:val="24"/>
          <w:lang w:eastAsia="en-US" w:bidi="en-US"/>
        </w:rPr>
        <w:t xml:space="preserve"> за надані Послуги в порядку і на умовах, передбачених</w:t>
      </w:r>
      <w:r w:rsidRPr="009E6497">
        <w:rPr>
          <w:rFonts w:ascii="Times New Roman" w:eastAsia="Times New Roman" w:hAnsi="Times New Roman" w:cs="Times New Roman"/>
          <w:spacing w:val="-44"/>
          <w:sz w:val="24"/>
          <w:szCs w:val="24"/>
          <w:lang w:eastAsia="en-US" w:bidi="en-US"/>
        </w:rPr>
        <w:t xml:space="preserve"> </w:t>
      </w:r>
      <w:r w:rsidRPr="009E6497">
        <w:rPr>
          <w:rFonts w:ascii="Times New Roman" w:eastAsia="Times New Roman" w:hAnsi="Times New Roman" w:cs="Times New Roman"/>
          <w:sz w:val="24"/>
          <w:szCs w:val="24"/>
          <w:lang w:eastAsia="en-US" w:bidi="en-US"/>
        </w:rPr>
        <w:t>цим Договором.</w:t>
      </w:r>
    </w:p>
    <w:p w14:paraId="364FDFDA" w14:textId="77777777" w:rsidR="009E6497" w:rsidRPr="009E6497" w:rsidRDefault="009E6497" w:rsidP="009E6497">
      <w:pPr>
        <w:widowControl w:val="0"/>
        <w:numPr>
          <w:ilvl w:val="2"/>
          <w:numId w:val="29"/>
        </w:numPr>
        <w:tabs>
          <w:tab w:val="left" w:pos="1378"/>
        </w:tabs>
        <w:autoSpaceDE w:val="0"/>
        <w:autoSpaceDN w:val="0"/>
        <w:spacing w:after="0" w:line="240" w:lineRule="auto"/>
        <w:ind w:left="0" w:right="17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14B7D65" w14:textId="77777777" w:rsidR="009E6497" w:rsidRPr="009E6497" w:rsidRDefault="009E6497" w:rsidP="009E6497">
      <w:pPr>
        <w:widowControl w:val="0"/>
        <w:numPr>
          <w:ilvl w:val="2"/>
          <w:numId w:val="29"/>
        </w:numPr>
        <w:tabs>
          <w:tab w:val="left" w:pos="1378"/>
        </w:tabs>
        <w:autoSpaceDE w:val="0"/>
        <w:autoSpaceDN w:val="0"/>
        <w:spacing w:after="0" w:line="240" w:lineRule="auto"/>
        <w:ind w:left="0" w:right="17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816654E" w14:textId="77777777" w:rsidR="009E6497" w:rsidRPr="009E6497" w:rsidRDefault="009E6497" w:rsidP="009E6497">
      <w:pPr>
        <w:widowControl w:val="0"/>
        <w:numPr>
          <w:ilvl w:val="1"/>
          <w:numId w:val="28"/>
        </w:numPr>
        <w:tabs>
          <w:tab w:val="left" w:pos="1377"/>
          <w:tab w:val="left" w:pos="1378"/>
        </w:tabs>
        <w:autoSpaceDE w:val="0"/>
        <w:autoSpaceDN w:val="0"/>
        <w:spacing w:after="0" w:line="240" w:lineRule="auto"/>
        <w:ind w:left="0" w:firstLine="567"/>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Замовник має право:</w:t>
      </w:r>
    </w:p>
    <w:p w14:paraId="4E394477" w14:textId="77777777" w:rsidR="009E6497" w:rsidRPr="009E6497" w:rsidRDefault="009E6497" w:rsidP="009E6497">
      <w:pPr>
        <w:widowControl w:val="0"/>
        <w:numPr>
          <w:ilvl w:val="2"/>
          <w:numId w:val="28"/>
        </w:numPr>
        <w:tabs>
          <w:tab w:val="left" w:pos="1378"/>
        </w:tabs>
        <w:autoSpaceDE w:val="0"/>
        <w:autoSpaceDN w:val="0"/>
        <w:spacing w:after="0" w:line="240" w:lineRule="auto"/>
        <w:ind w:left="0" w:right="158"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Достроково розірвати Договір у разі невиконання або неналежного виконання зобов’язань Виконавцем, повідомивши про це його у строк 5 (п’ять) календарних днів до дати</w:t>
      </w:r>
      <w:r w:rsidRPr="009E6497">
        <w:rPr>
          <w:rFonts w:ascii="Times New Roman" w:eastAsia="Times New Roman" w:hAnsi="Times New Roman" w:cs="Times New Roman"/>
          <w:spacing w:val="-3"/>
          <w:sz w:val="24"/>
          <w:szCs w:val="24"/>
          <w:lang w:eastAsia="en-US" w:bidi="en-US"/>
        </w:rPr>
        <w:t xml:space="preserve"> </w:t>
      </w:r>
      <w:r w:rsidRPr="009E6497">
        <w:rPr>
          <w:rFonts w:ascii="Times New Roman" w:eastAsia="Times New Roman" w:hAnsi="Times New Roman" w:cs="Times New Roman"/>
          <w:sz w:val="24"/>
          <w:szCs w:val="24"/>
          <w:lang w:eastAsia="en-US" w:bidi="en-US"/>
        </w:rPr>
        <w:t>розірвання.</w:t>
      </w:r>
    </w:p>
    <w:p w14:paraId="06046EFD" w14:textId="77777777" w:rsidR="009E6497" w:rsidRPr="009E6497" w:rsidRDefault="009E6497" w:rsidP="009E6497">
      <w:pPr>
        <w:widowControl w:val="0"/>
        <w:numPr>
          <w:ilvl w:val="2"/>
          <w:numId w:val="28"/>
        </w:numPr>
        <w:tabs>
          <w:tab w:val="left" w:pos="1378"/>
        </w:tabs>
        <w:autoSpaceDE w:val="0"/>
        <w:autoSpaceDN w:val="0"/>
        <w:spacing w:after="0" w:line="240" w:lineRule="auto"/>
        <w:ind w:left="0" w:right="174"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Зменшувати обсяг закупівлі та загальну </w:t>
      </w:r>
      <w:r w:rsidRPr="009E6497">
        <w:rPr>
          <w:rFonts w:ascii="Times New Roman" w:eastAsia="Times New Roman" w:hAnsi="Times New Roman" w:cs="Times New Roman"/>
          <w:spacing w:val="2"/>
          <w:sz w:val="24"/>
          <w:szCs w:val="24"/>
          <w:lang w:eastAsia="en-US" w:bidi="en-US"/>
        </w:rPr>
        <w:t xml:space="preserve">ціну </w:t>
      </w:r>
      <w:r w:rsidRPr="009E6497">
        <w:rPr>
          <w:rFonts w:ascii="Times New Roman" w:eastAsia="Times New Roman" w:hAnsi="Times New Roman" w:cs="Times New Roman"/>
          <w:sz w:val="24"/>
          <w:szCs w:val="24"/>
          <w:lang w:eastAsia="en-US" w:bidi="en-US"/>
        </w:rPr>
        <w:t xml:space="preserve">цього Договору залежно </w:t>
      </w:r>
      <w:r w:rsidRPr="009E6497">
        <w:rPr>
          <w:rFonts w:ascii="Times New Roman" w:eastAsia="Times New Roman" w:hAnsi="Times New Roman" w:cs="Times New Roman"/>
          <w:spacing w:val="-3"/>
          <w:sz w:val="24"/>
          <w:szCs w:val="24"/>
          <w:lang w:eastAsia="en-US" w:bidi="en-US"/>
        </w:rPr>
        <w:t xml:space="preserve">від </w:t>
      </w:r>
      <w:r w:rsidRPr="009E6497">
        <w:rPr>
          <w:rFonts w:ascii="Times New Roman" w:eastAsia="Times New Roman" w:hAnsi="Times New Roman" w:cs="Times New Roman"/>
          <w:sz w:val="24"/>
          <w:szCs w:val="24"/>
          <w:lang w:eastAsia="en-US" w:bidi="en-US"/>
        </w:rPr>
        <w:t>реального фінансування видатків та/або виробничої потреби</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Замовника.</w:t>
      </w:r>
    </w:p>
    <w:p w14:paraId="732286A5" w14:textId="77777777" w:rsidR="009E6497" w:rsidRPr="009E6497" w:rsidRDefault="009E6497" w:rsidP="009E6497">
      <w:pPr>
        <w:widowControl w:val="0"/>
        <w:numPr>
          <w:ilvl w:val="2"/>
          <w:numId w:val="28"/>
        </w:numPr>
        <w:tabs>
          <w:tab w:val="left" w:pos="1378"/>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Повернути первинні документи Виконавцю без здійснення оплати наданих Послуг в разі неналежного оформлення документів, зазначених у цьому Договорі, або з </w:t>
      </w:r>
      <w:r w:rsidRPr="009E6497">
        <w:rPr>
          <w:rFonts w:ascii="Times New Roman" w:eastAsia="Times New Roman" w:hAnsi="Times New Roman" w:cs="Times New Roman"/>
          <w:sz w:val="24"/>
          <w:szCs w:val="24"/>
          <w:lang w:eastAsia="en-US" w:bidi="en-US"/>
        </w:rPr>
        <w:lastRenderedPageBreak/>
        <w:t xml:space="preserve">порушенням вимог чинного законодавства України (відсутність </w:t>
      </w:r>
      <w:r w:rsidRPr="009E6497">
        <w:rPr>
          <w:rFonts w:ascii="Times New Roman" w:eastAsia="Times New Roman" w:hAnsi="Times New Roman" w:cs="Times New Roman"/>
          <w:spacing w:val="-3"/>
          <w:sz w:val="24"/>
          <w:szCs w:val="24"/>
          <w:lang w:eastAsia="en-US" w:bidi="en-US"/>
        </w:rPr>
        <w:t>підписів</w:t>
      </w:r>
      <w:r w:rsidRPr="009E6497">
        <w:rPr>
          <w:rFonts w:ascii="Times New Roman" w:eastAsia="Times New Roman" w:hAnsi="Times New Roman" w:cs="Times New Roman"/>
          <w:spacing w:val="-22"/>
          <w:sz w:val="24"/>
          <w:szCs w:val="24"/>
          <w:lang w:eastAsia="en-US" w:bidi="en-US"/>
        </w:rPr>
        <w:t xml:space="preserve"> </w:t>
      </w:r>
      <w:r w:rsidRPr="009E6497">
        <w:rPr>
          <w:rFonts w:ascii="Times New Roman" w:eastAsia="Times New Roman" w:hAnsi="Times New Roman" w:cs="Times New Roman"/>
          <w:sz w:val="24"/>
          <w:szCs w:val="24"/>
          <w:lang w:eastAsia="en-US" w:bidi="en-US"/>
        </w:rPr>
        <w:t>тощо).</w:t>
      </w:r>
    </w:p>
    <w:p w14:paraId="0E9464A0" w14:textId="77777777" w:rsidR="009E6497" w:rsidRPr="009E6497" w:rsidRDefault="009E6497" w:rsidP="009E6497">
      <w:pPr>
        <w:widowControl w:val="0"/>
        <w:numPr>
          <w:ilvl w:val="2"/>
          <w:numId w:val="28"/>
        </w:numPr>
        <w:tabs>
          <w:tab w:val="left" w:pos="1378"/>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Контролювати надання Послуг, визначених цим</w:t>
      </w:r>
      <w:r w:rsidRPr="009E6497">
        <w:rPr>
          <w:rFonts w:ascii="Times New Roman" w:eastAsia="Times New Roman" w:hAnsi="Times New Roman" w:cs="Times New Roman"/>
          <w:spacing w:val="-4"/>
          <w:sz w:val="24"/>
          <w:szCs w:val="24"/>
          <w:lang w:eastAsia="en-US" w:bidi="en-US"/>
        </w:rPr>
        <w:t xml:space="preserve"> </w:t>
      </w:r>
      <w:r w:rsidRPr="009E6497">
        <w:rPr>
          <w:rFonts w:ascii="Times New Roman" w:eastAsia="Times New Roman" w:hAnsi="Times New Roman" w:cs="Times New Roman"/>
          <w:sz w:val="24"/>
          <w:szCs w:val="24"/>
          <w:lang w:eastAsia="en-US" w:bidi="en-US"/>
        </w:rPr>
        <w:t>Договором.</w:t>
      </w:r>
    </w:p>
    <w:p w14:paraId="6DE50B30" w14:textId="77777777" w:rsidR="009E6497" w:rsidRPr="009E6497" w:rsidRDefault="009E6497" w:rsidP="009E6497">
      <w:pPr>
        <w:widowControl w:val="0"/>
        <w:numPr>
          <w:ilvl w:val="2"/>
          <w:numId w:val="28"/>
        </w:numPr>
        <w:tabs>
          <w:tab w:val="left" w:pos="851"/>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Отримувати від Виконавця інформацію про хід перевезення вантажу і про виконання інших зобов'язань Виконавця за цим Договором.</w:t>
      </w:r>
    </w:p>
    <w:p w14:paraId="06EB3211" w14:textId="77777777" w:rsidR="009E6497" w:rsidRPr="009E6497" w:rsidRDefault="009E6497" w:rsidP="009E6497">
      <w:pPr>
        <w:widowControl w:val="0"/>
        <w:numPr>
          <w:ilvl w:val="2"/>
          <w:numId w:val="28"/>
        </w:numPr>
        <w:tabs>
          <w:tab w:val="left" w:pos="1378"/>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Давати Виконавцю вказівки щодо процесу виконання Виконавцем цього Договору.</w:t>
      </w:r>
    </w:p>
    <w:p w14:paraId="07EC72F2" w14:textId="77777777" w:rsidR="009E6497" w:rsidRPr="009E6497" w:rsidRDefault="009E6497" w:rsidP="009E649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p w14:paraId="15026D4E" w14:textId="77777777" w:rsidR="009E6497" w:rsidRPr="009E6497" w:rsidRDefault="009E6497" w:rsidP="009E6497">
      <w:pPr>
        <w:widowControl w:val="0"/>
        <w:numPr>
          <w:ilvl w:val="0"/>
          <w:numId w:val="38"/>
        </w:numPr>
        <w:tabs>
          <w:tab w:val="left" w:pos="3812"/>
          <w:tab w:val="left" w:pos="3813"/>
        </w:tabs>
        <w:autoSpaceDE w:val="0"/>
        <w:autoSpaceDN w:val="0"/>
        <w:spacing w:after="0" w:line="240" w:lineRule="auto"/>
        <w:ind w:left="3812" w:hanging="566"/>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ВІДПОВІДАЛЬНІСТЬ</w:t>
      </w:r>
      <w:r w:rsidRPr="009E6497">
        <w:rPr>
          <w:rFonts w:ascii="Times New Roman" w:eastAsia="Times New Roman" w:hAnsi="Times New Roman" w:cs="Times New Roman"/>
          <w:b/>
          <w:bCs/>
          <w:spacing w:val="5"/>
          <w:sz w:val="24"/>
          <w:szCs w:val="24"/>
          <w:lang w:eastAsia="en-US" w:bidi="en-US"/>
        </w:rPr>
        <w:t xml:space="preserve"> </w:t>
      </w:r>
      <w:r w:rsidRPr="009E6497">
        <w:rPr>
          <w:rFonts w:ascii="Times New Roman" w:eastAsia="Times New Roman" w:hAnsi="Times New Roman" w:cs="Times New Roman"/>
          <w:b/>
          <w:bCs/>
          <w:spacing w:val="-3"/>
          <w:sz w:val="24"/>
          <w:szCs w:val="24"/>
          <w:lang w:eastAsia="en-US" w:bidi="en-US"/>
        </w:rPr>
        <w:t>СТОРІН</w:t>
      </w:r>
    </w:p>
    <w:p w14:paraId="19281671" w14:textId="77777777" w:rsidR="009E6497" w:rsidRPr="009E6497" w:rsidRDefault="009E6497" w:rsidP="009E6497">
      <w:pPr>
        <w:widowControl w:val="0"/>
        <w:numPr>
          <w:ilvl w:val="1"/>
          <w:numId w:val="27"/>
        </w:numPr>
        <w:tabs>
          <w:tab w:val="left" w:pos="1560"/>
        </w:tabs>
        <w:autoSpaceDE w:val="0"/>
        <w:autoSpaceDN w:val="0"/>
        <w:spacing w:after="0" w:line="240" w:lineRule="auto"/>
        <w:ind w:left="0" w:right="161" w:firstLine="567"/>
        <w:jc w:val="both"/>
        <w:rPr>
          <w:rFonts w:ascii="Times New Roman" w:eastAsia="Times New Roman" w:hAnsi="Times New Roman" w:cs="Times New Roman"/>
          <w:sz w:val="24"/>
          <w:szCs w:val="24"/>
          <w:lang w:eastAsia="en-US" w:bidi="en-US"/>
        </w:rPr>
      </w:pPr>
      <w:r w:rsidRPr="009E6497">
        <w:rPr>
          <w:rFonts w:ascii="Times New Roman" w:hAnsi="Times New Roman" w:cs="Times New Roman"/>
          <w:noProof/>
          <w:sz w:val="24"/>
          <w:szCs w:val="24"/>
        </w:rPr>
        <w:t xml:space="preserve">За порушення умов зобов’язання щодо якості Послуг </w:t>
      </w:r>
      <w:r w:rsidRPr="009E6497">
        <w:rPr>
          <w:rFonts w:ascii="Times New Roman" w:hAnsi="Times New Roman" w:cs="Times New Roman"/>
          <w:sz w:val="24"/>
          <w:szCs w:val="24"/>
        </w:rPr>
        <w:t>Виконавець сплачує Замовнику</w:t>
      </w:r>
      <w:r w:rsidRPr="009E6497">
        <w:rPr>
          <w:rFonts w:ascii="Times New Roman" w:hAnsi="Times New Roman" w:cs="Times New Roman"/>
          <w:noProof/>
          <w:sz w:val="24"/>
          <w:szCs w:val="24"/>
        </w:rPr>
        <w:t xml:space="preserve"> штраф у розмірі 20% (двадцять відсотків) від ціни цього Договору</w:t>
      </w:r>
      <w:r w:rsidRPr="009E6497" w:rsidDel="00740746">
        <w:rPr>
          <w:rFonts w:ascii="Times New Roman" w:eastAsia="Times New Roman" w:hAnsi="Times New Roman" w:cs="Times New Roman"/>
          <w:sz w:val="24"/>
          <w:szCs w:val="24"/>
          <w:lang w:eastAsia="en-US" w:bidi="en-US"/>
        </w:rPr>
        <w:t xml:space="preserve"> </w:t>
      </w:r>
      <w:r w:rsidRPr="009E6497">
        <w:rPr>
          <w:rFonts w:ascii="Times New Roman" w:eastAsia="Times New Roman" w:hAnsi="Times New Roman" w:cs="Times New Roman"/>
          <w:sz w:val="24"/>
          <w:szCs w:val="24"/>
          <w:lang w:eastAsia="en-US" w:bidi="en-US"/>
        </w:rPr>
        <w:t xml:space="preserve">протягом п’яти робочих днів із моменту отримання вимоги щодо сплати від Замовника. </w:t>
      </w:r>
    </w:p>
    <w:p w14:paraId="31F19D02" w14:textId="77777777" w:rsidR="009E6497" w:rsidRPr="009E6497" w:rsidRDefault="009E6497" w:rsidP="009E6497">
      <w:pPr>
        <w:widowControl w:val="0"/>
        <w:numPr>
          <w:ilvl w:val="1"/>
          <w:numId w:val="27"/>
        </w:numPr>
        <w:tabs>
          <w:tab w:val="left" w:pos="1134"/>
          <w:tab w:val="left" w:pos="1378"/>
          <w:tab w:val="left" w:pos="1560"/>
        </w:tabs>
        <w:autoSpaceDE w:val="0"/>
        <w:autoSpaceDN w:val="0"/>
        <w:spacing w:after="0" w:line="240" w:lineRule="auto"/>
        <w:ind w:left="0" w:right="164"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ar-SA"/>
        </w:rPr>
        <w:t xml:space="preserve">За порушення строків виконання зобов’язання Виконавець сплачує Замовнику пеню у розмірі 0,1% (нуль цілих одна десята відсотка) вартості Послуг, з яких допущено </w:t>
      </w:r>
      <w:r w:rsidRPr="009E6497">
        <w:rPr>
          <w:rFonts w:ascii="Times New Roman" w:eastAsia="Times New Roman" w:hAnsi="Times New Roman" w:cs="Times New Roman"/>
          <w:noProof/>
          <w:sz w:val="24"/>
          <w:szCs w:val="24"/>
          <w:lang w:eastAsia="ru-RU"/>
        </w:rPr>
        <w:t>прострочення</w:t>
      </w:r>
      <w:r w:rsidRPr="009E6497">
        <w:rPr>
          <w:rFonts w:ascii="Times New Roman" w:eastAsia="Times New Roman" w:hAnsi="Times New Roman" w:cs="Times New Roman"/>
          <w:sz w:val="24"/>
          <w:szCs w:val="24"/>
          <w:lang w:eastAsia="ar-SA"/>
        </w:rPr>
        <w:t xml:space="preserve">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r w:rsidRPr="009E6497">
        <w:rPr>
          <w:rFonts w:ascii="Times New Roman" w:eastAsia="Times New Roman" w:hAnsi="Times New Roman" w:cs="Times New Roman"/>
          <w:sz w:val="24"/>
          <w:szCs w:val="24"/>
          <w:lang w:eastAsia="en-US" w:bidi="en-US"/>
        </w:rPr>
        <w:t>.</w:t>
      </w:r>
    </w:p>
    <w:p w14:paraId="1D2112CC" w14:textId="77777777" w:rsidR="009E6497" w:rsidRPr="009E6497" w:rsidRDefault="009E6497" w:rsidP="009E6497">
      <w:pPr>
        <w:widowControl w:val="0"/>
        <w:numPr>
          <w:ilvl w:val="1"/>
          <w:numId w:val="27"/>
        </w:numPr>
        <w:tabs>
          <w:tab w:val="left" w:pos="1134"/>
          <w:tab w:val="left" w:pos="1378"/>
          <w:tab w:val="left" w:pos="1560"/>
        </w:tabs>
        <w:autoSpaceDE w:val="0"/>
        <w:autoSpaceDN w:val="0"/>
        <w:spacing w:after="0" w:line="240" w:lineRule="auto"/>
        <w:ind w:left="0" w:right="156"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У випадку неякісного надання Послуг за цим Договором Виконавець </w:t>
      </w:r>
      <w:r w:rsidRPr="009E6497">
        <w:rPr>
          <w:rFonts w:ascii="Times New Roman" w:eastAsia="Times New Roman" w:hAnsi="Times New Roman" w:cs="Times New Roman"/>
          <w:spacing w:val="-3"/>
          <w:sz w:val="24"/>
          <w:szCs w:val="24"/>
          <w:lang w:eastAsia="en-US" w:bidi="en-US"/>
        </w:rPr>
        <w:t xml:space="preserve">усуває </w:t>
      </w:r>
      <w:r w:rsidRPr="009E6497">
        <w:rPr>
          <w:rFonts w:ascii="Times New Roman" w:eastAsia="Times New Roman" w:hAnsi="Times New Roman" w:cs="Times New Roman"/>
          <w:sz w:val="24"/>
          <w:szCs w:val="24"/>
          <w:lang w:eastAsia="en-US" w:bidi="en-US"/>
        </w:rPr>
        <w:t xml:space="preserve">всі </w:t>
      </w:r>
      <w:r w:rsidRPr="009E6497">
        <w:rPr>
          <w:rFonts w:ascii="Times New Roman" w:eastAsia="Times New Roman" w:hAnsi="Times New Roman" w:cs="Times New Roman"/>
          <w:spacing w:val="-3"/>
          <w:sz w:val="24"/>
          <w:szCs w:val="24"/>
          <w:lang w:eastAsia="en-US" w:bidi="en-US"/>
        </w:rPr>
        <w:t xml:space="preserve">недоліки </w:t>
      </w:r>
      <w:r w:rsidRPr="009E6497">
        <w:rPr>
          <w:rFonts w:ascii="Times New Roman" w:eastAsia="Times New Roman" w:hAnsi="Times New Roman" w:cs="Times New Roman"/>
          <w:sz w:val="24"/>
          <w:szCs w:val="24"/>
          <w:lang w:eastAsia="en-US" w:bidi="en-US"/>
        </w:rPr>
        <w:t xml:space="preserve">за свій рахунок у строки, </w:t>
      </w:r>
      <w:r w:rsidRPr="009E6497">
        <w:rPr>
          <w:rFonts w:ascii="Times New Roman" w:eastAsia="Times New Roman" w:hAnsi="Times New Roman" w:cs="Times New Roman"/>
          <w:spacing w:val="-3"/>
          <w:sz w:val="24"/>
          <w:szCs w:val="24"/>
          <w:lang w:eastAsia="en-US" w:bidi="en-US"/>
        </w:rPr>
        <w:t>узгоджені</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Сторонами.</w:t>
      </w:r>
    </w:p>
    <w:p w14:paraId="18DAD103" w14:textId="77777777" w:rsidR="009E6497" w:rsidRPr="009E6497" w:rsidRDefault="009E6497" w:rsidP="009E6497">
      <w:pPr>
        <w:widowControl w:val="0"/>
        <w:numPr>
          <w:ilvl w:val="1"/>
          <w:numId w:val="27"/>
        </w:numPr>
        <w:tabs>
          <w:tab w:val="left" w:pos="1134"/>
          <w:tab w:val="left" w:pos="1378"/>
          <w:tab w:val="left" w:pos="1560"/>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Виконавець несе відповідальність за невиконання вимог </w:t>
      </w:r>
      <w:r w:rsidRPr="009E6497">
        <w:rPr>
          <w:rFonts w:ascii="Times New Roman" w:eastAsia="Times New Roman" w:hAnsi="Times New Roman" w:cs="Times New Roman"/>
          <w:spacing w:val="-3"/>
          <w:sz w:val="24"/>
          <w:szCs w:val="24"/>
          <w:lang w:eastAsia="en-US" w:bidi="en-US"/>
        </w:rPr>
        <w:t xml:space="preserve">охорони </w:t>
      </w:r>
      <w:r w:rsidRPr="009E6497">
        <w:rPr>
          <w:rFonts w:ascii="Times New Roman" w:eastAsia="Times New Roman" w:hAnsi="Times New Roman" w:cs="Times New Roman"/>
          <w:sz w:val="24"/>
          <w:szCs w:val="24"/>
          <w:lang w:eastAsia="en-US" w:bidi="en-US"/>
        </w:rPr>
        <w:t xml:space="preserve">праці, правил техніки безпеки, правил </w:t>
      </w:r>
      <w:r w:rsidRPr="009E6497">
        <w:rPr>
          <w:rFonts w:ascii="Times New Roman" w:eastAsia="Times New Roman" w:hAnsi="Times New Roman" w:cs="Times New Roman"/>
          <w:spacing w:val="-3"/>
          <w:sz w:val="24"/>
          <w:szCs w:val="24"/>
          <w:lang w:eastAsia="en-US" w:bidi="en-US"/>
        </w:rPr>
        <w:t xml:space="preserve">дорожнього </w:t>
      </w:r>
      <w:r w:rsidRPr="009E6497">
        <w:rPr>
          <w:rFonts w:ascii="Times New Roman" w:eastAsia="Times New Roman" w:hAnsi="Times New Roman" w:cs="Times New Roman"/>
          <w:spacing w:val="-5"/>
          <w:sz w:val="24"/>
          <w:szCs w:val="24"/>
          <w:lang w:eastAsia="en-US" w:bidi="en-US"/>
        </w:rPr>
        <w:t xml:space="preserve">руху </w:t>
      </w:r>
      <w:r w:rsidRPr="009E6497">
        <w:rPr>
          <w:rFonts w:ascii="Times New Roman" w:eastAsia="Times New Roman" w:hAnsi="Times New Roman" w:cs="Times New Roman"/>
          <w:sz w:val="24"/>
          <w:szCs w:val="24"/>
          <w:lang w:eastAsia="en-US" w:bidi="en-US"/>
        </w:rPr>
        <w:t xml:space="preserve">транспортних </w:t>
      </w:r>
      <w:r w:rsidRPr="009E6497">
        <w:rPr>
          <w:rFonts w:ascii="Times New Roman" w:eastAsia="Times New Roman" w:hAnsi="Times New Roman" w:cs="Times New Roman"/>
          <w:spacing w:val="-3"/>
          <w:sz w:val="24"/>
          <w:szCs w:val="24"/>
          <w:lang w:eastAsia="en-US" w:bidi="en-US"/>
        </w:rPr>
        <w:t xml:space="preserve">засобів </w:t>
      </w:r>
      <w:r w:rsidRPr="009E6497">
        <w:rPr>
          <w:rFonts w:ascii="Times New Roman" w:eastAsia="Times New Roman" w:hAnsi="Times New Roman" w:cs="Times New Roman"/>
          <w:spacing w:val="2"/>
          <w:sz w:val="24"/>
          <w:szCs w:val="24"/>
          <w:lang w:eastAsia="en-US" w:bidi="en-US"/>
        </w:rPr>
        <w:t xml:space="preserve">та </w:t>
      </w:r>
      <w:r w:rsidRPr="009E6497">
        <w:rPr>
          <w:rFonts w:ascii="Times New Roman" w:eastAsia="Times New Roman" w:hAnsi="Times New Roman" w:cs="Times New Roman"/>
          <w:sz w:val="24"/>
          <w:szCs w:val="24"/>
          <w:lang w:eastAsia="en-US" w:bidi="en-US"/>
        </w:rPr>
        <w:t>пожежної безпеки під час надання</w:t>
      </w:r>
      <w:r w:rsidRPr="009E6497">
        <w:rPr>
          <w:rFonts w:ascii="Times New Roman" w:eastAsia="Times New Roman" w:hAnsi="Times New Roman" w:cs="Times New Roman"/>
          <w:spacing w:val="1"/>
          <w:sz w:val="24"/>
          <w:szCs w:val="24"/>
          <w:lang w:eastAsia="en-US" w:bidi="en-US"/>
        </w:rPr>
        <w:t xml:space="preserve"> </w:t>
      </w:r>
      <w:r w:rsidRPr="009E6497">
        <w:rPr>
          <w:rFonts w:ascii="Times New Roman" w:eastAsia="Times New Roman" w:hAnsi="Times New Roman" w:cs="Times New Roman"/>
          <w:spacing w:val="-4"/>
          <w:sz w:val="24"/>
          <w:szCs w:val="24"/>
          <w:lang w:eastAsia="en-US" w:bidi="en-US"/>
        </w:rPr>
        <w:t>Послуг.</w:t>
      </w:r>
    </w:p>
    <w:p w14:paraId="1D911CB6" w14:textId="77777777" w:rsidR="009E6497" w:rsidRPr="009E6497" w:rsidRDefault="009E6497" w:rsidP="009E6497">
      <w:pPr>
        <w:widowControl w:val="0"/>
        <w:numPr>
          <w:ilvl w:val="1"/>
          <w:numId w:val="27"/>
        </w:numPr>
        <w:tabs>
          <w:tab w:val="left" w:pos="1134"/>
          <w:tab w:val="left" w:pos="1378"/>
          <w:tab w:val="left" w:pos="1560"/>
        </w:tabs>
        <w:autoSpaceDE w:val="0"/>
        <w:autoSpaceDN w:val="0"/>
        <w:spacing w:after="0" w:line="240" w:lineRule="auto"/>
        <w:ind w:left="0" w:right="16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У разі нещасного випадку при наданні Послуг </w:t>
      </w:r>
      <w:r w:rsidRPr="009E6497">
        <w:rPr>
          <w:rFonts w:ascii="Times New Roman" w:eastAsia="Times New Roman" w:hAnsi="Times New Roman" w:cs="Times New Roman"/>
          <w:spacing w:val="-5"/>
          <w:sz w:val="24"/>
          <w:szCs w:val="24"/>
          <w:lang w:eastAsia="en-US" w:bidi="en-US"/>
        </w:rPr>
        <w:t xml:space="preserve">із </w:t>
      </w:r>
      <w:r w:rsidRPr="009E6497">
        <w:rPr>
          <w:rFonts w:ascii="Times New Roman" w:eastAsia="Times New Roman" w:hAnsi="Times New Roman" w:cs="Times New Roman"/>
          <w:sz w:val="24"/>
          <w:szCs w:val="24"/>
          <w:lang w:eastAsia="en-US" w:bidi="en-US"/>
        </w:rPr>
        <w:t xml:space="preserve">працівниками Виконавця, </w:t>
      </w:r>
      <w:r w:rsidRPr="009E6497">
        <w:rPr>
          <w:rFonts w:ascii="Times New Roman" w:eastAsia="Times New Roman" w:hAnsi="Times New Roman" w:cs="Times New Roman"/>
          <w:spacing w:val="-3"/>
          <w:sz w:val="24"/>
          <w:szCs w:val="24"/>
          <w:lang w:eastAsia="en-US" w:bidi="en-US"/>
        </w:rPr>
        <w:t xml:space="preserve">він </w:t>
      </w:r>
      <w:r w:rsidRPr="009E6497">
        <w:rPr>
          <w:rFonts w:ascii="Times New Roman" w:eastAsia="Times New Roman" w:hAnsi="Times New Roman" w:cs="Times New Roman"/>
          <w:sz w:val="24"/>
          <w:szCs w:val="24"/>
          <w:lang w:eastAsia="en-US" w:bidi="en-US"/>
        </w:rPr>
        <w:t>розслідується</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pacing w:val="2"/>
          <w:sz w:val="24"/>
          <w:szCs w:val="24"/>
          <w:lang w:eastAsia="en-US" w:bidi="en-US"/>
        </w:rPr>
        <w:t>та</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z w:val="24"/>
          <w:szCs w:val="24"/>
          <w:lang w:eastAsia="en-US" w:bidi="en-US"/>
        </w:rPr>
        <w:t>береться</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на</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pacing w:val="-3"/>
          <w:sz w:val="24"/>
          <w:szCs w:val="24"/>
          <w:lang w:eastAsia="en-US" w:bidi="en-US"/>
        </w:rPr>
        <w:t>облік</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z w:val="24"/>
          <w:szCs w:val="24"/>
          <w:lang w:eastAsia="en-US" w:bidi="en-US"/>
        </w:rPr>
        <w:t>у відповідності до чинного законодавства, зокрема</w:t>
      </w:r>
      <w:r w:rsidRPr="009E6497">
        <w:rPr>
          <w:rFonts w:ascii="Times New Roman" w:eastAsia="Times New Roman" w:hAnsi="Times New Roman" w:cs="Times New Roman"/>
          <w:spacing w:val="-15"/>
          <w:sz w:val="24"/>
          <w:szCs w:val="24"/>
          <w:lang w:eastAsia="en-US" w:bidi="en-US"/>
        </w:rPr>
        <w:t xml:space="preserve"> </w:t>
      </w:r>
      <w:r w:rsidRPr="009E6497">
        <w:rPr>
          <w:rFonts w:ascii="Times New Roman" w:eastAsia="Times New Roman" w:hAnsi="Times New Roman" w:cs="Times New Roman"/>
          <w:sz w:val="24"/>
          <w:szCs w:val="24"/>
          <w:lang w:eastAsia="en-US" w:bidi="en-US"/>
        </w:rPr>
        <w:t xml:space="preserve">згідно з </w:t>
      </w:r>
      <w:r w:rsidRPr="009E6497">
        <w:rPr>
          <w:rFonts w:ascii="Times New Roman" w:eastAsia="Times New Roman" w:hAnsi="Times New Roman" w:cs="Times New Roman"/>
          <w:sz w:val="24"/>
          <w:szCs w:val="24"/>
          <w:shd w:val="clear" w:color="auto" w:fill="FFFFFF"/>
          <w:lang w:eastAsia="en-US" w:bidi="en-US"/>
        </w:rPr>
        <w:t>постановою Кабінету Міністрів України від 17.04.2019 № 337 «</w:t>
      </w:r>
      <w:r w:rsidRPr="009E6497">
        <w:rPr>
          <w:rFonts w:ascii="Times New Roman" w:hAnsi="Times New Roman" w:cs="Times New Roman"/>
          <w:sz w:val="24"/>
          <w:szCs w:val="24"/>
          <w:shd w:val="clear" w:color="auto" w:fill="FFFFFF"/>
        </w:rPr>
        <w:t xml:space="preserve">Про затвердження Порядку розслідування </w:t>
      </w:r>
      <w:r w:rsidRPr="009E6497">
        <w:rPr>
          <w:rFonts w:ascii="Times New Roman" w:eastAsia="Times New Roman" w:hAnsi="Times New Roman" w:cs="Times New Roman"/>
          <w:sz w:val="24"/>
          <w:szCs w:val="24"/>
          <w:shd w:val="clear" w:color="auto" w:fill="FFFFFF"/>
          <w:lang w:eastAsia="en-US" w:bidi="en-US"/>
        </w:rPr>
        <w:t>та обліку нещасних випадків, професійних захворювань та аварій на виробництві»</w:t>
      </w:r>
      <w:r w:rsidRPr="009E6497">
        <w:rPr>
          <w:rFonts w:ascii="Times New Roman" w:eastAsia="Times New Roman" w:hAnsi="Times New Roman" w:cs="Times New Roman"/>
          <w:sz w:val="24"/>
          <w:szCs w:val="24"/>
          <w:lang w:eastAsia="en-US" w:bidi="en-US"/>
        </w:rPr>
        <w:t>.</w:t>
      </w:r>
    </w:p>
    <w:p w14:paraId="63072391" w14:textId="77777777" w:rsidR="009E6497" w:rsidRPr="009E6497" w:rsidRDefault="009E6497" w:rsidP="009E6497">
      <w:pPr>
        <w:widowControl w:val="0"/>
        <w:numPr>
          <w:ilvl w:val="1"/>
          <w:numId w:val="27"/>
        </w:numPr>
        <w:tabs>
          <w:tab w:val="left" w:pos="1134"/>
          <w:tab w:val="left" w:pos="1418"/>
          <w:tab w:val="left" w:pos="1560"/>
        </w:tabs>
        <w:autoSpaceDE w:val="0"/>
        <w:autoSpaceDN w:val="0"/>
        <w:spacing w:after="0" w:line="240" w:lineRule="auto"/>
        <w:ind w:left="0" w:right="175" w:firstLine="567"/>
        <w:jc w:val="both"/>
        <w:rPr>
          <w:rFonts w:ascii="Times New Roman" w:eastAsia="Times New Roman" w:hAnsi="Times New Roman" w:cs="Times New Roman"/>
          <w:spacing w:val="-5"/>
          <w:sz w:val="24"/>
          <w:szCs w:val="24"/>
          <w:lang w:eastAsia="en-US" w:bidi="en-US"/>
        </w:rPr>
      </w:pPr>
      <w:r w:rsidRPr="009E6497">
        <w:rPr>
          <w:rFonts w:ascii="Times New Roman" w:eastAsia="Times New Roman" w:hAnsi="Times New Roman" w:cs="Times New Roman"/>
          <w:sz w:val="24"/>
          <w:szCs w:val="24"/>
          <w:lang w:eastAsia="en-US" w:bidi="en-US"/>
        </w:rPr>
        <w:t xml:space="preserve">У випадках, не передбачених цим Договором, відповідальність настає відповідно до чинного </w:t>
      </w:r>
      <w:r w:rsidRPr="009E6497">
        <w:rPr>
          <w:rFonts w:ascii="Times New Roman" w:eastAsia="Times New Roman" w:hAnsi="Times New Roman" w:cs="Times New Roman"/>
          <w:spacing w:val="-3"/>
          <w:sz w:val="24"/>
          <w:szCs w:val="24"/>
          <w:lang w:eastAsia="en-US" w:bidi="en-US"/>
        </w:rPr>
        <w:t>законодавства</w:t>
      </w:r>
      <w:r w:rsidRPr="009E6497">
        <w:rPr>
          <w:rFonts w:ascii="Times New Roman" w:eastAsia="Times New Roman" w:hAnsi="Times New Roman" w:cs="Times New Roman"/>
          <w:spacing w:val="11"/>
          <w:sz w:val="24"/>
          <w:szCs w:val="24"/>
          <w:lang w:eastAsia="en-US" w:bidi="en-US"/>
        </w:rPr>
        <w:t xml:space="preserve"> </w:t>
      </w:r>
      <w:r w:rsidRPr="009E6497">
        <w:rPr>
          <w:rFonts w:ascii="Times New Roman" w:eastAsia="Times New Roman" w:hAnsi="Times New Roman" w:cs="Times New Roman"/>
          <w:spacing w:val="-5"/>
          <w:sz w:val="24"/>
          <w:szCs w:val="24"/>
          <w:lang w:eastAsia="en-US" w:bidi="en-US"/>
        </w:rPr>
        <w:t>України.</w:t>
      </w:r>
    </w:p>
    <w:p w14:paraId="23EC6D62" w14:textId="77777777" w:rsidR="009E6497" w:rsidRPr="009E6497" w:rsidRDefault="009E6497" w:rsidP="009E6497">
      <w:pPr>
        <w:widowControl w:val="0"/>
        <w:numPr>
          <w:ilvl w:val="1"/>
          <w:numId w:val="27"/>
        </w:numPr>
        <w:tabs>
          <w:tab w:val="left" w:pos="1134"/>
          <w:tab w:val="left" w:pos="1418"/>
          <w:tab w:val="left" w:pos="1560"/>
        </w:tabs>
        <w:autoSpaceDE w:val="0"/>
        <w:autoSpaceDN w:val="0"/>
        <w:spacing w:after="0" w:line="240" w:lineRule="auto"/>
        <w:ind w:left="0" w:right="175" w:firstLine="567"/>
        <w:jc w:val="both"/>
        <w:rPr>
          <w:rFonts w:ascii="Times New Roman" w:eastAsia="Times New Roman" w:hAnsi="Times New Roman" w:cs="Times New Roman"/>
          <w:spacing w:val="-5"/>
          <w:sz w:val="24"/>
          <w:szCs w:val="24"/>
          <w:lang w:eastAsia="en-US" w:bidi="en-US"/>
        </w:rPr>
      </w:pPr>
      <w:r w:rsidRPr="009E6497">
        <w:rPr>
          <w:rFonts w:ascii="Times New Roman" w:eastAsia="Times New Roman" w:hAnsi="Times New Roman" w:cs="Times New Roman"/>
          <w:color w:val="212529"/>
          <w:sz w:val="24"/>
          <w:szCs w:val="24"/>
          <w:shd w:val="clear" w:color="auto" w:fill="FFFFFF"/>
          <w:lang w:eastAsia="en-US" w:bidi="en-US"/>
        </w:rPr>
        <w:t>Виконавець несе відповідальність перед державою та третіми особами за будь-які позаштатні ситуації, аварії, в тому числі, але не виключно, які можуть статися з вантажем, з моменту прийняття вантажу у Замовника і до моменту його передачі кінцевому отримувачу.</w:t>
      </w:r>
    </w:p>
    <w:p w14:paraId="402D1E2C" w14:textId="77777777" w:rsidR="009E6497" w:rsidRPr="009E6497" w:rsidRDefault="009E6497" w:rsidP="009E6497">
      <w:pPr>
        <w:widowControl w:val="0"/>
        <w:numPr>
          <w:ilvl w:val="1"/>
          <w:numId w:val="27"/>
        </w:numPr>
        <w:tabs>
          <w:tab w:val="left" w:pos="1134"/>
          <w:tab w:val="left" w:pos="1418"/>
          <w:tab w:val="left" w:pos="1560"/>
        </w:tabs>
        <w:autoSpaceDE w:val="0"/>
        <w:autoSpaceDN w:val="0"/>
        <w:spacing w:after="0" w:line="240" w:lineRule="auto"/>
        <w:ind w:left="0" w:right="175" w:firstLine="567"/>
        <w:jc w:val="both"/>
        <w:rPr>
          <w:rFonts w:ascii="Times New Roman" w:hAnsi="Times New Roman" w:cs="Times New Roman"/>
          <w:bCs/>
          <w:sz w:val="24"/>
          <w:szCs w:val="24"/>
        </w:rPr>
      </w:pPr>
      <w:r w:rsidRPr="009E6497">
        <w:rPr>
          <w:rFonts w:ascii="Times New Roman" w:hAnsi="Times New Roman" w:cs="Times New Roman"/>
          <w:bCs/>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1DEB4219" w14:textId="77777777" w:rsidR="009E6497" w:rsidRPr="009E6497" w:rsidRDefault="009E6497" w:rsidP="009E6497">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655370D4" w14:textId="77777777" w:rsidR="009E6497" w:rsidRPr="009E6497" w:rsidRDefault="009E6497" w:rsidP="009E6497">
      <w:pPr>
        <w:widowControl w:val="0"/>
        <w:numPr>
          <w:ilvl w:val="0"/>
          <w:numId w:val="38"/>
        </w:numPr>
        <w:shd w:val="clear" w:color="auto" w:fill="FFFFFF"/>
        <w:autoSpaceDE w:val="0"/>
        <w:autoSpaceDN w:val="0"/>
        <w:spacing w:after="0" w:line="240" w:lineRule="auto"/>
        <w:ind w:left="1276" w:firstLine="0"/>
        <w:jc w:val="center"/>
        <w:rPr>
          <w:rFonts w:ascii="Times New Roman" w:eastAsia="Times New Roman" w:hAnsi="Times New Roman" w:cs="Times New Roman"/>
          <w:b/>
          <w:bCs/>
          <w:color w:val="000000"/>
          <w:sz w:val="24"/>
          <w:szCs w:val="24"/>
          <w:lang w:bidi="en-US"/>
        </w:rPr>
      </w:pPr>
      <w:r w:rsidRPr="009E6497">
        <w:rPr>
          <w:rFonts w:ascii="Times New Roman" w:eastAsia="Times New Roman" w:hAnsi="Times New Roman" w:cs="Times New Roman"/>
          <w:b/>
          <w:bCs/>
          <w:color w:val="000000"/>
          <w:sz w:val="24"/>
          <w:szCs w:val="24"/>
          <w:lang w:bidi="en-US"/>
        </w:rPr>
        <w:t>ОБСТАВИНИ НЕПЕРЕБОРНОЇ СИЛИ, ФОРС-МАЖОР</w:t>
      </w:r>
    </w:p>
    <w:p w14:paraId="4D1C5440"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8.1.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52D8EFEB"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9E6497">
        <w:rPr>
          <w:rFonts w:ascii="Times New Roman" w:eastAsia="Times New Roman" w:hAnsi="Times New Roman" w:cs="Times New Roman"/>
          <w:sz w:val="24"/>
          <w:szCs w:val="24"/>
          <w:lang w:eastAsia="ru-RU" w:bidi="en-US"/>
        </w:rPr>
        <w:t xml:space="preserve"> </w:t>
      </w:r>
      <w:r w:rsidRPr="009E6497">
        <w:rPr>
          <w:rFonts w:ascii="Times New Roman" w:eastAsia="Times New Roman" w:hAnsi="Times New Roman" w:cs="Times New Roman"/>
          <w:sz w:val="24"/>
          <w:szCs w:val="24"/>
          <w:lang w:eastAsia="ar-SA" w:bidi="en-US"/>
        </w:rPr>
        <w:t>та форс-мажору.</w:t>
      </w:r>
    </w:p>
    <w:p w14:paraId="6778EDF3"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 xml:space="preserve">8.3. </w:t>
      </w:r>
      <w:r w:rsidRPr="009E6497">
        <w:rPr>
          <w:rFonts w:ascii="Times New Roman" w:eastAsia="Times New Roman" w:hAnsi="Times New Roman" w:cs="Times New Roman"/>
          <w:sz w:val="24"/>
          <w:szCs w:val="24"/>
          <w:lang w:eastAsia="en-US" w:bidi="en-US"/>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w:t>
      </w:r>
      <w:r w:rsidRPr="009E6497">
        <w:rPr>
          <w:rFonts w:ascii="Times New Roman" w:eastAsia="Times New Roman" w:hAnsi="Times New Roman" w:cs="Times New Roman"/>
          <w:sz w:val="24"/>
          <w:szCs w:val="24"/>
          <w:lang w:eastAsia="en-US" w:bidi="en-US"/>
        </w:rPr>
        <w:lastRenderedPageBreak/>
        <w:t>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r w:rsidRPr="009E6497">
        <w:rPr>
          <w:rFonts w:ascii="Times New Roman" w:eastAsia="Times New Roman" w:hAnsi="Times New Roman" w:cs="Times New Roman"/>
          <w:sz w:val="24"/>
          <w:szCs w:val="24"/>
          <w:lang w:eastAsia="ar-SA" w:bidi="en-US"/>
        </w:rPr>
        <w:t xml:space="preserve">. </w:t>
      </w:r>
    </w:p>
    <w:p w14:paraId="254D6C7B"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9E6497">
        <w:rPr>
          <w:rFonts w:ascii="Times New Roman" w:eastAsia="Times New Roman" w:hAnsi="Times New Roman" w:cs="Times New Roman"/>
          <w:sz w:val="24"/>
          <w:szCs w:val="24"/>
          <w:lang w:eastAsia="ru-RU" w:bidi="en-US"/>
        </w:rPr>
        <w:t xml:space="preserve"> </w:t>
      </w:r>
      <w:r w:rsidRPr="009E6497">
        <w:rPr>
          <w:rFonts w:ascii="Times New Roman" w:eastAsia="Times New Roman" w:hAnsi="Times New Roman" w:cs="Times New Roman"/>
          <w:sz w:val="24"/>
          <w:szCs w:val="24"/>
          <w:lang w:eastAsia="ar-SA" w:bidi="en-US"/>
        </w:rPr>
        <w:t>(5).</w:t>
      </w:r>
    </w:p>
    <w:p w14:paraId="26475F0F"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8.5. Сторона, яка зазнала впливу непереборної сили</w:t>
      </w:r>
      <w:r w:rsidRPr="009E6497">
        <w:rPr>
          <w:rFonts w:ascii="Times New Roman" w:eastAsia="Times New Roman" w:hAnsi="Times New Roman" w:cs="Times New Roman"/>
          <w:sz w:val="24"/>
          <w:szCs w:val="24"/>
          <w:lang w:eastAsia="ru-RU" w:bidi="en-US"/>
        </w:rPr>
        <w:t xml:space="preserve"> </w:t>
      </w:r>
      <w:r w:rsidRPr="009E6497">
        <w:rPr>
          <w:rFonts w:ascii="Times New Roman" w:eastAsia="Times New Roman" w:hAnsi="Times New Roman" w:cs="Times New Roman"/>
          <w:sz w:val="24"/>
          <w:szCs w:val="24"/>
          <w:lang w:eastAsia="ar-SA" w:bidi="en-US"/>
        </w:rPr>
        <w:t>або форс-мажору, зобов'язана у термін 3 (трьох) робочих днів</w:t>
      </w:r>
      <w:r w:rsidRPr="009E6497">
        <w:rPr>
          <w:rFonts w:ascii="Times New Roman" w:eastAsia="Times New Roman" w:hAnsi="Times New Roman" w:cs="Times New Roman"/>
          <w:sz w:val="24"/>
          <w:szCs w:val="24"/>
          <w:lang w:eastAsia="ru-RU" w:bidi="en-US"/>
        </w:rPr>
        <w:t xml:space="preserve"> </w:t>
      </w:r>
      <w:r w:rsidRPr="009E6497">
        <w:rPr>
          <w:rFonts w:ascii="Times New Roman" w:eastAsia="Times New Roman" w:hAnsi="Times New Roman" w:cs="Times New Roman"/>
          <w:sz w:val="24"/>
          <w:szCs w:val="24"/>
          <w:lang w:eastAsia="ar-SA" w:bidi="en-US"/>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1B169B04"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8.6. У разі нездійснення Стороною, на виконання зобов'язань якої вплинули обставини непереборної сили</w:t>
      </w:r>
      <w:r w:rsidRPr="009E6497">
        <w:rPr>
          <w:rFonts w:ascii="Times New Roman" w:eastAsia="Times New Roman" w:hAnsi="Times New Roman" w:cs="Times New Roman"/>
          <w:sz w:val="24"/>
          <w:szCs w:val="24"/>
          <w:lang w:eastAsia="ru-RU" w:bidi="en-US"/>
        </w:rPr>
        <w:t xml:space="preserve"> </w:t>
      </w:r>
      <w:r w:rsidRPr="009E6497">
        <w:rPr>
          <w:rFonts w:ascii="Times New Roman" w:eastAsia="Times New Roman" w:hAnsi="Times New Roman" w:cs="Times New Roman"/>
          <w:sz w:val="24"/>
          <w:szCs w:val="24"/>
          <w:lang w:eastAsia="ar-SA" w:bidi="en-US"/>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D45B6C1"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9E6497">
        <w:rPr>
          <w:rFonts w:ascii="Times New Roman" w:eastAsia="Times New Roman" w:hAnsi="Times New Roman" w:cs="Times New Roman"/>
          <w:sz w:val="24"/>
          <w:szCs w:val="24"/>
          <w:lang w:eastAsia="ru-RU" w:bidi="en-US"/>
        </w:rPr>
        <w:t xml:space="preserve"> </w:t>
      </w:r>
      <w:r w:rsidRPr="009E6497">
        <w:rPr>
          <w:rFonts w:ascii="Times New Roman" w:eastAsia="Times New Roman" w:hAnsi="Times New Roman" w:cs="Times New Roman"/>
          <w:sz w:val="24"/>
          <w:szCs w:val="24"/>
          <w:lang w:eastAsia="ar-SA" w:bidi="en-US"/>
        </w:rPr>
        <w:t>та форс-мажору,  і на розумний термін для усунення їх наслідків.</w:t>
      </w:r>
    </w:p>
    <w:p w14:paraId="0680DCD7"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8.8. Якщо обставини непереборної сили або форс-мажор будуть тривати більше 10 (десяти)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5 (п’ять) робочих днів до бажаної дати припинення цього Договору.</w:t>
      </w:r>
    </w:p>
    <w:p w14:paraId="18A4C59A"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043D5FD8" w14:textId="77777777" w:rsidR="009E6497" w:rsidRPr="009E6497" w:rsidRDefault="009E6497" w:rsidP="009E6497">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41928C1A" w14:textId="77777777" w:rsidR="009E6497" w:rsidRPr="009E6497" w:rsidRDefault="009E6497" w:rsidP="009E6497">
      <w:pPr>
        <w:widowControl w:val="0"/>
        <w:numPr>
          <w:ilvl w:val="0"/>
          <w:numId w:val="38"/>
        </w:numPr>
        <w:tabs>
          <w:tab w:val="left" w:pos="4278"/>
          <w:tab w:val="left" w:pos="4279"/>
        </w:tabs>
        <w:autoSpaceDE w:val="0"/>
        <w:autoSpaceDN w:val="0"/>
        <w:spacing w:after="0" w:line="240" w:lineRule="auto"/>
        <w:ind w:left="4278"/>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ВИРІШЕННЯ СПОРІВ</w:t>
      </w:r>
    </w:p>
    <w:p w14:paraId="2E15A8D9" w14:textId="77777777" w:rsidR="009E6497" w:rsidRPr="009E6497" w:rsidRDefault="009E6497" w:rsidP="009E6497">
      <w:pPr>
        <w:widowControl w:val="0"/>
        <w:numPr>
          <w:ilvl w:val="1"/>
          <w:numId w:val="26"/>
        </w:numPr>
        <w:tabs>
          <w:tab w:val="left" w:pos="1363"/>
        </w:tabs>
        <w:autoSpaceDE w:val="0"/>
        <w:autoSpaceDN w:val="0"/>
        <w:spacing w:after="0" w:line="240" w:lineRule="auto"/>
        <w:ind w:right="160"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У випадку виникнення спорів або розбіжностей Сторони зобов’язуються вирішувати </w:t>
      </w:r>
      <w:r w:rsidRPr="009E6497">
        <w:rPr>
          <w:rFonts w:ascii="Times New Roman" w:eastAsia="Times New Roman" w:hAnsi="Times New Roman" w:cs="Times New Roman"/>
          <w:spacing w:val="-3"/>
          <w:sz w:val="24"/>
          <w:szCs w:val="24"/>
          <w:lang w:eastAsia="en-US" w:bidi="en-US"/>
        </w:rPr>
        <w:t xml:space="preserve">їх шляхом </w:t>
      </w:r>
      <w:r w:rsidRPr="009E6497">
        <w:rPr>
          <w:rFonts w:ascii="Times New Roman" w:eastAsia="Times New Roman" w:hAnsi="Times New Roman" w:cs="Times New Roman"/>
          <w:sz w:val="24"/>
          <w:szCs w:val="24"/>
          <w:lang w:eastAsia="en-US" w:bidi="en-US"/>
        </w:rPr>
        <w:t xml:space="preserve">взаємних переговорів </w:t>
      </w:r>
      <w:r w:rsidRPr="009E6497">
        <w:rPr>
          <w:rFonts w:ascii="Times New Roman" w:eastAsia="Times New Roman" w:hAnsi="Times New Roman" w:cs="Times New Roman"/>
          <w:spacing w:val="2"/>
          <w:sz w:val="24"/>
          <w:szCs w:val="24"/>
          <w:lang w:eastAsia="en-US" w:bidi="en-US"/>
        </w:rPr>
        <w:t>та</w:t>
      </w:r>
      <w:r w:rsidRPr="009E6497">
        <w:rPr>
          <w:rFonts w:ascii="Times New Roman" w:eastAsia="Times New Roman" w:hAnsi="Times New Roman" w:cs="Times New Roman"/>
          <w:spacing w:val="3"/>
          <w:sz w:val="24"/>
          <w:szCs w:val="24"/>
          <w:lang w:eastAsia="en-US" w:bidi="en-US"/>
        </w:rPr>
        <w:t xml:space="preserve"> </w:t>
      </w:r>
      <w:r w:rsidRPr="009E6497">
        <w:rPr>
          <w:rFonts w:ascii="Times New Roman" w:eastAsia="Times New Roman" w:hAnsi="Times New Roman" w:cs="Times New Roman"/>
          <w:spacing w:val="-4"/>
          <w:sz w:val="24"/>
          <w:szCs w:val="24"/>
          <w:lang w:eastAsia="en-US" w:bidi="en-US"/>
        </w:rPr>
        <w:t>консультацій.</w:t>
      </w:r>
    </w:p>
    <w:p w14:paraId="0FFB59C9" w14:textId="77777777" w:rsidR="009E6497" w:rsidRPr="009E6497" w:rsidRDefault="009E6497" w:rsidP="009E6497">
      <w:pPr>
        <w:widowControl w:val="0"/>
        <w:numPr>
          <w:ilvl w:val="1"/>
          <w:numId w:val="26"/>
        </w:numPr>
        <w:tabs>
          <w:tab w:val="left" w:pos="1229"/>
        </w:tabs>
        <w:autoSpaceDE w:val="0"/>
        <w:autoSpaceDN w:val="0"/>
        <w:spacing w:after="0" w:line="240" w:lineRule="auto"/>
        <w:ind w:right="163"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У</w:t>
      </w:r>
      <w:r w:rsidRPr="009E6497">
        <w:rPr>
          <w:rFonts w:ascii="Times New Roman" w:eastAsia="Times New Roman" w:hAnsi="Times New Roman" w:cs="Times New Roman"/>
          <w:spacing w:val="-10"/>
          <w:sz w:val="24"/>
          <w:szCs w:val="24"/>
          <w:lang w:eastAsia="en-US" w:bidi="en-US"/>
        </w:rPr>
        <w:t xml:space="preserve"> </w:t>
      </w:r>
      <w:r w:rsidRPr="009E6497">
        <w:rPr>
          <w:rFonts w:ascii="Times New Roman" w:eastAsia="Times New Roman" w:hAnsi="Times New Roman" w:cs="Times New Roman"/>
          <w:sz w:val="24"/>
          <w:szCs w:val="24"/>
          <w:lang w:eastAsia="en-US" w:bidi="en-US"/>
        </w:rPr>
        <w:t>разі</w:t>
      </w:r>
      <w:r w:rsidRPr="009E6497">
        <w:rPr>
          <w:rFonts w:ascii="Times New Roman" w:eastAsia="Times New Roman" w:hAnsi="Times New Roman" w:cs="Times New Roman"/>
          <w:spacing w:val="-16"/>
          <w:sz w:val="24"/>
          <w:szCs w:val="24"/>
          <w:lang w:eastAsia="en-US" w:bidi="en-US"/>
        </w:rPr>
        <w:t xml:space="preserve"> </w:t>
      </w:r>
      <w:r w:rsidRPr="009E6497">
        <w:rPr>
          <w:rFonts w:ascii="Times New Roman" w:eastAsia="Times New Roman" w:hAnsi="Times New Roman" w:cs="Times New Roman"/>
          <w:sz w:val="24"/>
          <w:szCs w:val="24"/>
          <w:lang w:eastAsia="en-US" w:bidi="en-US"/>
        </w:rPr>
        <w:t>недосягнення</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z w:val="24"/>
          <w:szCs w:val="24"/>
          <w:lang w:eastAsia="en-US" w:bidi="en-US"/>
        </w:rPr>
        <w:t>Сторонами</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pacing w:val="-3"/>
          <w:sz w:val="24"/>
          <w:szCs w:val="24"/>
          <w:lang w:eastAsia="en-US" w:bidi="en-US"/>
        </w:rPr>
        <w:t>згоди</w:t>
      </w:r>
      <w:r w:rsidRPr="009E6497">
        <w:rPr>
          <w:rFonts w:ascii="Times New Roman" w:eastAsia="Times New Roman" w:hAnsi="Times New Roman" w:cs="Times New Roman"/>
          <w:spacing w:val="-11"/>
          <w:sz w:val="24"/>
          <w:szCs w:val="24"/>
          <w:lang w:eastAsia="en-US" w:bidi="en-US"/>
        </w:rPr>
        <w:t xml:space="preserve"> </w:t>
      </w:r>
      <w:r w:rsidRPr="009E6497">
        <w:rPr>
          <w:rFonts w:ascii="Times New Roman" w:eastAsia="Times New Roman" w:hAnsi="Times New Roman" w:cs="Times New Roman"/>
          <w:sz w:val="24"/>
          <w:szCs w:val="24"/>
          <w:lang w:eastAsia="en-US" w:bidi="en-US"/>
        </w:rPr>
        <w:t>спори</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z w:val="24"/>
          <w:szCs w:val="24"/>
          <w:lang w:eastAsia="en-US" w:bidi="en-US"/>
        </w:rPr>
        <w:t>(розбіжності)</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вирішуються</w:t>
      </w:r>
      <w:r w:rsidRPr="009E6497">
        <w:rPr>
          <w:rFonts w:ascii="Times New Roman" w:eastAsia="Times New Roman" w:hAnsi="Times New Roman" w:cs="Times New Roman"/>
          <w:spacing w:val="-4"/>
          <w:sz w:val="24"/>
          <w:szCs w:val="24"/>
          <w:lang w:eastAsia="en-US" w:bidi="en-US"/>
        </w:rPr>
        <w:t xml:space="preserve"> </w:t>
      </w:r>
      <w:r w:rsidRPr="009E6497">
        <w:rPr>
          <w:rFonts w:ascii="Times New Roman" w:eastAsia="Times New Roman" w:hAnsi="Times New Roman" w:cs="Times New Roman"/>
          <w:sz w:val="24"/>
          <w:szCs w:val="24"/>
          <w:lang w:eastAsia="en-US" w:bidi="en-US"/>
        </w:rPr>
        <w:t>у</w:t>
      </w:r>
      <w:r w:rsidRPr="009E6497">
        <w:rPr>
          <w:rFonts w:ascii="Times New Roman" w:eastAsia="Times New Roman" w:hAnsi="Times New Roman" w:cs="Times New Roman"/>
          <w:spacing w:val="-16"/>
          <w:sz w:val="24"/>
          <w:szCs w:val="24"/>
          <w:lang w:eastAsia="en-US" w:bidi="en-US"/>
        </w:rPr>
        <w:t xml:space="preserve"> </w:t>
      </w:r>
      <w:r w:rsidRPr="009E6497">
        <w:rPr>
          <w:rFonts w:ascii="Times New Roman" w:eastAsia="Times New Roman" w:hAnsi="Times New Roman" w:cs="Times New Roman"/>
          <w:spacing w:val="-3"/>
          <w:sz w:val="24"/>
          <w:szCs w:val="24"/>
          <w:lang w:eastAsia="en-US" w:bidi="en-US"/>
        </w:rPr>
        <w:t xml:space="preserve">судовому </w:t>
      </w:r>
      <w:r w:rsidRPr="009E6497">
        <w:rPr>
          <w:rFonts w:ascii="Times New Roman" w:eastAsia="Times New Roman" w:hAnsi="Times New Roman" w:cs="Times New Roman"/>
          <w:sz w:val="24"/>
          <w:szCs w:val="24"/>
          <w:lang w:eastAsia="en-US" w:bidi="en-US"/>
        </w:rPr>
        <w:t xml:space="preserve">порядку відповідно до чинного </w:t>
      </w:r>
      <w:r w:rsidRPr="009E6497">
        <w:rPr>
          <w:rFonts w:ascii="Times New Roman" w:eastAsia="Times New Roman" w:hAnsi="Times New Roman" w:cs="Times New Roman"/>
          <w:spacing w:val="-3"/>
          <w:sz w:val="24"/>
          <w:szCs w:val="24"/>
          <w:lang w:eastAsia="en-US" w:bidi="en-US"/>
        </w:rPr>
        <w:t>законодавства</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pacing w:val="-5"/>
          <w:sz w:val="24"/>
          <w:szCs w:val="24"/>
          <w:lang w:eastAsia="en-US" w:bidi="en-US"/>
        </w:rPr>
        <w:t>України.</w:t>
      </w:r>
    </w:p>
    <w:p w14:paraId="38B03C67" w14:textId="77777777" w:rsidR="009E6497" w:rsidRPr="009E6497" w:rsidRDefault="009E6497" w:rsidP="009E6497">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5C0A00BA" w14:textId="77777777" w:rsidR="009E6497" w:rsidRPr="009E6497" w:rsidRDefault="009E6497" w:rsidP="009E6497">
      <w:pPr>
        <w:widowControl w:val="0"/>
        <w:numPr>
          <w:ilvl w:val="0"/>
          <w:numId w:val="38"/>
        </w:numPr>
        <w:tabs>
          <w:tab w:val="left" w:pos="4230"/>
          <w:tab w:val="left" w:pos="4231"/>
        </w:tabs>
        <w:autoSpaceDE w:val="0"/>
        <w:autoSpaceDN w:val="0"/>
        <w:spacing w:after="0" w:line="240" w:lineRule="auto"/>
        <w:ind w:left="4230"/>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СТРОК ДІЇ</w:t>
      </w:r>
      <w:r w:rsidRPr="009E6497">
        <w:rPr>
          <w:rFonts w:ascii="Times New Roman" w:eastAsia="Times New Roman" w:hAnsi="Times New Roman" w:cs="Times New Roman"/>
          <w:b/>
          <w:bCs/>
          <w:spacing w:val="-1"/>
          <w:sz w:val="24"/>
          <w:szCs w:val="24"/>
          <w:lang w:eastAsia="en-US" w:bidi="en-US"/>
        </w:rPr>
        <w:t xml:space="preserve"> </w:t>
      </w:r>
      <w:r w:rsidRPr="009E6497">
        <w:rPr>
          <w:rFonts w:ascii="Times New Roman" w:eastAsia="Times New Roman" w:hAnsi="Times New Roman" w:cs="Times New Roman"/>
          <w:b/>
          <w:bCs/>
          <w:sz w:val="24"/>
          <w:szCs w:val="24"/>
          <w:lang w:eastAsia="en-US" w:bidi="en-US"/>
        </w:rPr>
        <w:t>ДОГОВОРУ</w:t>
      </w:r>
    </w:p>
    <w:p w14:paraId="06CABA16" w14:textId="77777777" w:rsidR="009E6497" w:rsidRPr="009E6497" w:rsidRDefault="009E6497" w:rsidP="009E6497">
      <w:pPr>
        <w:widowControl w:val="0"/>
        <w:numPr>
          <w:ilvl w:val="1"/>
          <w:numId w:val="25"/>
        </w:numPr>
        <w:autoSpaceDE w:val="0"/>
        <w:autoSpaceDN w:val="0"/>
        <w:spacing w:after="0" w:line="240" w:lineRule="auto"/>
        <w:ind w:left="0" w:right="164" w:firstLine="709"/>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Цей </w:t>
      </w:r>
      <w:r w:rsidRPr="009E6497">
        <w:rPr>
          <w:rFonts w:ascii="Times New Roman" w:eastAsia="Times New Roman" w:hAnsi="Times New Roman" w:cs="Times New Roman"/>
          <w:spacing w:val="-3"/>
          <w:sz w:val="24"/>
          <w:szCs w:val="24"/>
          <w:lang w:eastAsia="en-US" w:bidi="en-US"/>
        </w:rPr>
        <w:t xml:space="preserve">Договір </w:t>
      </w:r>
      <w:r w:rsidRPr="009E6497">
        <w:rPr>
          <w:rFonts w:ascii="Times New Roman" w:eastAsia="Times New Roman" w:hAnsi="Times New Roman" w:cs="Times New Roman"/>
          <w:sz w:val="24"/>
          <w:szCs w:val="24"/>
          <w:lang w:eastAsia="en-US" w:bidi="en-US"/>
        </w:rPr>
        <w:t xml:space="preserve">набирає чинності з </w:t>
      </w:r>
      <w:r w:rsidRPr="009E6497">
        <w:rPr>
          <w:rFonts w:ascii="Times New Roman" w:eastAsia="Times New Roman" w:hAnsi="Times New Roman" w:cs="Times New Roman"/>
          <w:spacing w:val="-3"/>
          <w:sz w:val="24"/>
          <w:szCs w:val="24"/>
          <w:lang w:eastAsia="en-US" w:bidi="en-US"/>
        </w:rPr>
        <w:t xml:space="preserve">дати </w:t>
      </w:r>
      <w:r w:rsidRPr="009E6497">
        <w:rPr>
          <w:rFonts w:ascii="Times New Roman" w:eastAsia="Times New Roman" w:hAnsi="Times New Roman" w:cs="Times New Roman"/>
          <w:sz w:val="24"/>
          <w:szCs w:val="24"/>
          <w:lang w:eastAsia="en-US" w:bidi="en-US"/>
        </w:rPr>
        <w:t xml:space="preserve">підписання уповноваженими представниками </w:t>
      </w:r>
      <w:r w:rsidRPr="009E6497">
        <w:rPr>
          <w:rFonts w:ascii="Times New Roman" w:eastAsia="Times New Roman" w:hAnsi="Times New Roman" w:cs="Times New Roman"/>
          <w:spacing w:val="-3"/>
          <w:sz w:val="24"/>
          <w:szCs w:val="24"/>
          <w:lang w:eastAsia="en-US" w:bidi="en-US"/>
        </w:rPr>
        <w:t xml:space="preserve">Сторін, </w:t>
      </w:r>
      <w:r w:rsidRPr="009E6497">
        <w:rPr>
          <w:rFonts w:ascii="Times New Roman" w:eastAsia="Times New Roman" w:hAnsi="Times New Roman" w:cs="Times New Roman"/>
          <w:spacing w:val="2"/>
          <w:sz w:val="24"/>
          <w:szCs w:val="24"/>
          <w:lang w:eastAsia="en-US" w:bidi="en-US"/>
        </w:rPr>
        <w:t xml:space="preserve">та </w:t>
      </w:r>
      <w:r w:rsidRPr="009E6497">
        <w:rPr>
          <w:rFonts w:ascii="Times New Roman" w:eastAsia="Times New Roman" w:hAnsi="Times New Roman" w:cs="Times New Roman"/>
          <w:sz w:val="24"/>
          <w:szCs w:val="24"/>
          <w:lang w:eastAsia="en-US" w:bidi="en-US"/>
        </w:rPr>
        <w:t xml:space="preserve">скріплення печатками, якщо такі є, у випадках, передбачених чинним </w:t>
      </w:r>
      <w:r w:rsidRPr="009E6497">
        <w:rPr>
          <w:rFonts w:ascii="Times New Roman" w:eastAsia="Times New Roman" w:hAnsi="Times New Roman" w:cs="Times New Roman"/>
          <w:spacing w:val="-3"/>
          <w:sz w:val="24"/>
          <w:szCs w:val="24"/>
          <w:lang w:eastAsia="en-US" w:bidi="en-US"/>
        </w:rPr>
        <w:t xml:space="preserve">законодавством </w:t>
      </w:r>
      <w:r w:rsidRPr="009E6497">
        <w:rPr>
          <w:rFonts w:ascii="Times New Roman" w:eastAsia="Times New Roman" w:hAnsi="Times New Roman" w:cs="Times New Roman"/>
          <w:spacing w:val="-5"/>
          <w:sz w:val="24"/>
          <w:szCs w:val="24"/>
          <w:lang w:eastAsia="en-US" w:bidi="en-US"/>
        </w:rPr>
        <w:t xml:space="preserve">України, </w:t>
      </w:r>
      <w:r w:rsidRPr="009E6497">
        <w:rPr>
          <w:rFonts w:ascii="Times New Roman" w:eastAsia="Times New Roman" w:hAnsi="Times New Roman" w:cs="Times New Roman"/>
          <w:sz w:val="24"/>
          <w:szCs w:val="24"/>
          <w:lang w:eastAsia="en-US" w:bidi="en-US"/>
        </w:rPr>
        <w:t xml:space="preserve">і діє до 31 грудня 2024 </w:t>
      </w:r>
      <w:r w:rsidRPr="009E6497">
        <w:rPr>
          <w:rFonts w:ascii="Times New Roman" w:eastAsia="Times New Roman" w:hAnsi="Times New Roman" w:cs="Times New Roman"/>
          <w:spacing w:val="-7"/>
          <w:sz w:val="24"/>
          <w:szCs w:val="24"/>
          <w:lang w:eastAsia="en-US" w:bidi="en-US"/>
        </w:rPr>
        <w:t xml:space="preserve">року, </w:t>
      </w:r>
      <w:r w:rsidRPr="009E6497">
        <w:rPr>
          <w:rFonts w:ascii="Times New Roman" w:eastAsia="Times New Roman" w:hAnsi="Times New Roman" w:cs="Times New Roman"/>
          <w:sz w:val="24"/>
          <w:szCs w:val="24"/>
          <w:lang w:eastAsia="en-US" w:bidi="en-US"/>
        </w:rPr>
        <w:t xml:space="preserve">а в частині здійснення розрахунків - до </w:t>
      </w:r>
      <w:r w:rsidRPr="009E6497">
        <w:rPr>
          <w:rFonts w:ascii="Times New Roman" w:eastAsia="Times New Roman" w:hAnsi="Times New Roman" w:cs="Times New Roman"/>
          <w:spacing w:val="-3"/>
          <w:sz w:val="24"/>
          <w:szCs w:val="24"/>
          <w:lang w:eastAsia="en-US" w:bidi="en-US"/>
        </w:rPr>
        <w:t xml:space="preserve">повного </w:t>
      </w:r>
      <w:r w:rsidRPr="009E6497">
        <w:rPr>
          <w:rFonts w:ascii="Times New Roman" w:eastAsia="Times New Roman" w:hAnsi="Times New Roman" w:cs="Times New Roman"/>
          <w:sz w:val="24"/>
          <w:szCs w:val="24"/>
          <w:lang w:eastAsia="en-US" w:bidi="en-US"/>
        </w:rPr>
        <w:t>виконання Сторонами своїх</w:t>
      </w:r>
      <w:r w:rsidRPr="009E6497">
        <w:rPr>
          <w:rFonts w:ascii="Times New Roman" w:eastAsia="Times New Roman" w:hAnsi="Times New Roman" w:cs="Times New Roman"/>
          <w:spacing w:val="5"/>
          <w:sz w:val="24"/>
          <w:szCs w:val="24"/>
          <w:lang w:eastAsia="en-US" w:bidi="en-US"/>
        </w:rPr>
        <w:t xml:space="preserve"> </w:t>
      </w:r>
      <w:r w:rsidRPr="009E6497">
        <w:rPr>
          <w:rFonts w:ascii="Times New Roman" w:eastAsia="Times New Roman" w:hAnsi="Times New Roman" w:cs="Times New Roman"/>
          <w:sz w:val="24"/>
          <w:szCs w:val="24"/>
          <w:lang w:eastAsia="en-US" w:bidi="en-US"/>
        </w:rPr>
        <w:t>зобов’язань.</w:t>
      </w:r>
    </w:p>
    <w:p w14:paraId="2A51A1A7" w14:textId="77777777" w:rsidR="009E6497" w:rsidRPr="009E6497" w:rsidRDefault="009E6497" w:rsidP="009E6497">
      <w:pPr>
        <w:widowControl w:val="0"/>
        <w:numPr>
          <w:ilvl w:val="1"/>
          <w:numId w:val="25"/>
        </w:numPr>
        <w:tabs>
          <w:tab w:val="left" w:pos="1354"/>
        </w:tabs>
        <w:autoSpaceDE w:val="0"/>
        <w:autoSpaceDN w:val="0"/>
        <w:spacing w:after="0" w:line="240" w:lineRule="auto"/>
        <w:ind w:left="0" w:right="160" w:firstLine="709"/>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Цей </w:t>
      </w:r>
      <w:r w:rsidRPr="009E6497">
        <w:rPr>
          <w:rFonts w:ascii="Times New Roman" w:eastAsia="Times New Roman" w:hAnsi="Times New Roman" w:cs="Times New Roman"/>
          <w:spacing w:val="-3"/>
          <w:sz w:val="24"/>
          <w:szCs w:val="24"/>
          <w:lang w:eastAsia="en-US" w:bidi="en-US"/>
        </w:rPr>
        <w:t xml:space="preserve">Договір </w:t>
      </w:r>
      <w:r w:rsidRPr="009E6497">
        <w:rPr>
          <w:rFonts w:ascii="Times New Roman" w:eastAsia="Times New Roman" w:hAnsi="Times New Roman" w:cs="Times New Roman"/>
          <w:sz w:val="24"/>
          <w:szCs w:val="24"/>
          <w:lang w:eastAsia="en-US" w:bidi="en-US"/>
        </w:rPr>
        <w:t xml:space="preserve">може </w:t>
      </w:r>
      <w:r w:rsidRPr="009E6497">
        <w:rPr>
          <w:rFonts w:ascii="Times New Roman" w:eastAsia="Times New Roman" w:hAnsi="Times New Roman" w:cs="Times New Roman"/>
          <w:spacing w:val="-5"/>
          <w:sz w:val="24"/>
          <w:szCs w:val="24"/>
          <w:lang w:eastAsia="en-US" w:bidi="en-US"/>
        </w:rPr>
        <w:t xml:space="preserve">бути </w:t>
      </w:r>
      <w:r w:rsidRPr="009E6497">
        <w:rPr>
          <w:rFonts w:ascii="Times New Roman" w:eastAsia="Times New Roman" w:hAnsi="Times New Roman" w:cs="Times New Roman"/>
          <w:sz w:val="24"/>
          <w:szCs w:val="24"/>
          <w:lang w:eastAsia="en-US" w:bidi="en-US"/>
        </w:rPr>
        <w:t xml:space="preserve">розірваний за взаємною </w:t>
      </w:r>
      <w:r w:rsidRPr="009E6497">
        <w:rPr>
          <w:rFonts w:ascii="Times New Roman" w:eastAsia="Times New Roman" w:hAnsi="Times New Roman" w:cs="Times New Roman"/>
          <w:spacing w:val="-3"/>
          <w:sz w:val="24"/>
          <w:szCs w:val="24"/>
          <w:lang w:eastAsia="en-US" w:bidi="en-US"/>
        </w:rPr>
        <w:t xml:space="preserve">згодою Сторін </w:t>
      </w:r>
      <w:r w:rsidRPr="009E6497">
        <w:rPr>
          <w:rFonts w:ascii="Times New Roman" w:eastAsia="Times New Roman" w:hAnsi="Times New Roman" w:cs="Times New Roman"/>
          <w:sz w:val="24"/>
          <w:szCs w:val="24"/>
          <w:lang w:eastAsia="en-US" w:bidi="en-US"/>
        </w:rPr>
        <w:t xml:space="preserve">шляхом укладення </w:t>
      </w:r>
      <w:r w:rsidRPr="009E6497">
        <w:rPr>
          <w:rFonts w:ascii="Times New Roman" w:eastAsia="Times New Roman" w:hAnsi="Times New Roman" w:cs="Times New Roman"/>
          <w:spacing w:val="-3"/>
          <w:sz w:val="24"/>
          <w:szCs w:val="24"/>
          <w:lang w:eastAsia="en-US" w:bidi="en-US"/>
        </w:rPr>
        <w:t xml:space="preserve">додаткової </w:t>
      </w:r>
      <w:r w:rsidRPr="009E6497">
        <w:rPr>
          <w:rFonts w:ascii="Times New Roman" w:eastAsia="Times New Roman" w:hAnsi="Times New Roman" w:cs="Times New Roman"/>
          <w:spacing w:val="-4"/>
          <w:sz w:val="24"/>
          <w:szCs w:val="24"/>
          <w:lang w:eastAsia="en-US" w:bidi="en-US"/>
        </w:rPr>
        <w:t xml:space="preserve">угоди до </w:t>
      </w:r>
      <w:r w:rsidRPr="009E6497">
        <w:rPr>
          <w:rFonts w:ascii="Times New Roman" w:eastAsia="Times New Roman" w:hAnsi="Times New Roman" w:cs="Times New Roman"/>
          <w:spacing w:val="-3"/>
          <w:sz w:val="24"/>
          <w:szCs w:val="24"/>
          <w:lang w:eastAsia="en-US" w:bidi="en-US"/>
        </w:rPr>
        <w:t>цього</w:t>
      </w:r>
      <w:r w:rsidRPr="009E6497">
        <w:rPr>
          <w:rFonts w:ascii="Times New Roman" w:eastAsia="Times New Roman" w:hAnsi="Times New Roman" w:cs="Times New Roman"/>
          <w:spacing w:val="18"/>
          <w:sz w:val="24"/>
          <w:szCs w:val="24"/>
          <w:lang w:eastAsia="en-US" w:bidi="en-US"/>
        </w:rPr>
        <w:t xml:space="preserve"> </w:t>
      </w:r>
      <w:r w:rsidRPr="009E6497">
        <w:rPr>
          <w:rFonts w:ascii="Times New Roman" w:eastAsia="Times New Roman" w:hAnsi="Times New Roman" w:cs="Times New Roman"/>
          <w:sz w:val="24"/>
          <w:szCs w:val="24"/>
          <w:lang w:eastAsia="en-US" w:bidi="en-US"/>
        </w:rPr>
        <w:t>Договору.</w:t>
      </w:r>
    </w:p>
    <w:p w14:paraId="18B35E55" w14:textId="77777777" w:rsidR="009E6497" w:rsidRPr="009E6497" w:rsidRDefault="009E6497" w:rsidP="009E6497">
      <w:pPr>
        <w:widowControl w:val="0"/>
        <w:numPr>
          <w:ilvl w:val="1"/>
          <w:numId w:val="25"/>
        </w:numPr>
        <w:tabs>
          <w:tab w:val="left" w:pos="1354"/>
        </w:tabs>
        <w:autoSpaceDE w:val="0"/>
        <w:autoSpaceDN w:val="0"/>
        <w:spacing w:after="0" w:line="240" w:lineRule="auto"/>
        <w:ind w:left="0" w:right="160" w:firstLine="709"/>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shd w:val="clear" w:color="auto" w:fill="FFFFFF"/>
          <w:lang w:eastAsia="en-US" w:bidi="en-US"/>
        </w:rPr>
        <w:t xml:space="preserve">Замовник має право односторонньої відмови від цього Договору у разі: - порушення Виконавцем строків надання Послуг; - надання Послуг неналежної якості; - відсутності фінансування Замовника. У цьому разі Договір вважається припиненим зі спливом </w:t>
      </w:r>
      <w:r w:rsidRPr="009E6497">
        <w:rPr>
          <w:rFonts w:ascii="Times New Roman" w:eastAsia="Times New Roman" w:hAnsi="Times New Roman" w:cs="Times New Roman"/>
          <w:sz w:val="24"/>
          <w:szCs w:val="24"/>
          <w:shd w:val="clear" w:color="auto" w:fill="FFFFFF"/>
          <w:lang w:val="ru-RU" w:eastAsia="en-US" w:bidi="en-US"/>
        </w:rPr>
        <w:t>5</w:t>
      </w:r>
      <w:r w:rsidRPr="009E6497">
        <w:rPr>
          <w:rFonts w:ascii="Times New Roman" w:eastAsia="Times New Roman" w:hAnsi="Times New Roman" w:cs="Times New Roman"/>
          <w:sz w:val="24"/>
          <w:szCs w:val="24"/>
          <w:shd w:val="clear" w:color="auto" w:fill="FFFFFF"/>
          <w:lang w:eastAsia="en-US" w:bidi="en-US"/>
        </w:rPr>
        <w:t xml:space="preserve"> (</w:t>
      </w:r>
      <w:r w:rsidRPr="009E6497">
        <w:rPr>
          <w:rFonts w:ascii="Times New Roman" w:eastAsia="Times New Roman" w:hAnsi="Times New Roman" w:cs="Times New Roman"/>
          <w:sz w:val="24"/>
          <w:szCs w:val="24"/>
          <w:shd w:val="clear" w:color="auto" w:fill="FFFFFF"/>
          <w:lang w:val="ru-RU" w:eastAsia="en-US" w:bidi="en-US"/>
        </w:rPr>
        <w:t>п'ятого</w:t>
      </w:r>
      <w:r w:rsidRPr="009E6497">
        <w:rPr>
          <w:rFonts w:ascii="Times New Roman" w:eastAsia="Times New Roman" w:hAnsi="Times New Roman" w:cs="Times New Roman"/>
          <w:sz w:val="24"/>
          <w:szCs w:val="24"/>
          <w:shd w:val="clear" w:color="auto" w:fill="FFFFFF"/>
          <w:lang w:eastAsia="en-US" w:bidi="en-US"/>
        </w:rPr>
        <w:t xml:space="preserve">) робочого дня з моменту направлення Замовником Виконавцю письмового </w:t>
      </w:r>
      <w:r w:rsidRPr="009E6497">
        <w:rPr>
          <w:rFonts w:ascii="Times New Roman" w:eastAsia="Times New Roman" w:hAnsi="Times New Roman" w:cs="Times New Roman"/>
          <w:sz w:val="24"/>
          <w:szCs w:val="24"/>
          <w:shd w:val="clear" w:color="auto" w:fill="FFFFFF"/>
          <w:lang w:eastAsia="en-US" w:bidi="en-US"/>
        </w:rPr>
        <w:lastRenderedPageBreak/>
        <w:t>повідомлення (рекомендованим листом з повідомленням або засобами електронного поштового зв’язку) про дострокове припинення цього Договору.</w:t>
      </w:r>
    </w:p>
    <w:p w14:paraId="3436B47A" w14:textId="77777777" w:rsidR="009E6497" w:rsidRPr="009E6497" w:rsidRDefault="009E6497" w:rsidP="009E6497">
      <w:pPr>
        <w:widowControl w:val="0"/>
        <w:tabs>
          <w:tab w:val="left" w:pos="1354"/>
        </w:tabs>
        <w:autoSpaceDE w:val="0"/>
        <w:autoSpaceDN w:val="0"/>
        <w:spacing w:after="0" w:line="240" w:lineRule="auto"/>
        <w:ind w:left="100" w:right="160"/>
        <w:jc w:val="both"/>
        <w:rPr>
          <w:rFonts w:ascii="Times New Roman" w:eastAsia="Times New Roman" w:hAnsi="Times New Roman" w:cs="Times New Roman"/>
          <w:sz w:val="24"/>
          <w:szCs w:val="24"/>
          <w:lang w:eastAsia="en-US" w:bidi="en-US"/>
        </w:rPr>
      </w:pPr>
    </w:p>
    <w:p w14:paraId="31B67EBE" w14:textId="77777777" w:rsidR="009E6497" w:rsidRPr="009E6497" w:rsidRDefault="009E6497" w:rsidP="009E6497">
      <w:pPr>
        <w:widowControl w:val="0"/>
        <w:numPr>
          <w:ilvl w:val="0"/>
          <w:numId w:val="38"/>
        </w:numPr>
        <w:tabs>
          <w:tab w:val="left" w:pos="3313"/>
          <w:tab w:val="left" w:pos="3314"/>
        </w:tabs>
        <w:autoSpaceDE w:val="0"/>
        <w:autoSpaceDN w:val="0"/>
        <w:spacing w:after="0" w:line="240" w:lineRule="auto"/>
        <w:ind w:left="3313"/>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АНТИКОРУПЦІЙНЕ</w:t>
      </w:r>
      <w:r w:rsidRPr="009E6497">
        <w:rPr>
          <w:rFonts w:ascii="Times New Roman" w:eastAsia="Times New Roman" w:hAnsi="Times New Roman" w:cs="Times New Roman"/>
          <w:b/>
          <w:bCs/>
          <w:spacing w:val="-1"/>
          <w:sz w:val="24"/>
          <w:szCs w:val="24"/>
          <w:lang w:eastAsia="en-US" w:bidi="en-US"/>
        </w:rPr>
        <w:t xml:space="preserve"> </w:t>
      </w:r>
      <w:r w:rsidRPr="009E6497">
        <w:rPr>
          <w:rFonts w:ascii="Times New Roman" w:eastAsia="Times New Roman" w:hAnsi="Times New Roman" w:cs="Times New Roman"/>
          <w:b/>
          <w:bCs/>
          <w:sz w:val="24"/>
          <w:szCs w:val="24"/>
          <w:lang w:eastAsia="en-US" w:bidi="en-US"/>
        </w:rPr>
        <w:t>ЗАСТЕРЕЖЕННЯ</w:t>
      </w:r>
    </w:p>
    <w:p w14:paraId="4129115F"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11.1.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5F8C34E3"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11.2.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20D5DE54"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11.3.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47BF0BA4"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72E653A"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19EE22F6"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5FBFF661"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625BDE39"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11.5. У разі порушення Виконавцем умов цього розділу Замовник має право в односторонньому порядку розірвати цей Договір шляхом надання письмового повідомлення.</w:t>
      </w:r>
    </w:p>
    <w:p w14:paraId="79691BA0" w14:textId="77777777" w:rsidR="009E6497" w:rsidRPr="009E6497" w:rsidRDefault="009E6497" w:rsidP="009E6497">
      <w:pPr>
        <w:suppressAutoHyphens/>
        <w:spacing w:after="0" w:line="240" w:lineRule="auto"/>
        <w:ind w:firstLine="709"/>
        <w:contextualSpacing/>
        <w:jc w:val="both"/>
        <w:rPr>
          <w:rFonts w:ascii="Times New Roman" w:hAnsi="Times New Roman" w:cs="Times New Roman"/>
          <w:bCs/>
          <w:sz w:val="24"/>
          <w:szCs w:val="24"/>
        </w:rPr>
      </w:pPr>
    </w:p>
    <w:p w14:paraId="5055D10B" w14:textId="77777777" w:rsidR="009E6497" w:rsidRPr="009E6497" w:rsidRDefault="009E6497" w:rsidP="009E6497">
      <w:pPr>
        <w:widowControl w:val="0"/>
        <w:spacing w:after="0" w:line="240" w:lineRule="auto"/>
        <w:jc w:val="center"/>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12. КОНФІДЕНЦІЙНІСТЬ</w:t>
      </w:r>
    </w:p>
    <w:p w14:paraId="07418005" w14:textId="77777777" w:rsidR="009E6497" w:rsidRPr="009E6497" w:rsidRDefault="009E6497" w:rsidP="009E6497">
      <w:pPr>
        <w:widowControl w:val="0"/>
        <w:tabs>
          <w:tab w:val="left" w:pos="561"/>
        </w:tabs>
        <w:spacing w:after="0" w:line="240" w:lineRule="auto"/>
        <w:ind w:firstLine="709"/>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12.1.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76D8FE4E" w14:textId="77777777" w:rsidR="009E6497" w:rsidRPr="009E6497" w:rsidRDefault="009E6497" w:rsidP="009E6497">
      <w:pPr>
        <w:widowControl w:val="0"/>
        <w:tabs>
          <w:tab w:val="left" w:pos="561"/>
        </w:tabs>
        <w:spacing w:after="0" w:line="240" w:lineRule="auto"/>
        <w:ind w:firstLine="709"/>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12.2. Отримана інформація, методичні і інформаційні матеріали, що надаються Замовнику відповідно до умов Договору, призначається виключно Замовнику і не можуть передаватися третім особам без письмової згоди Виконавця.</w:t>
      </w:r>
    </w:p>
    <w:p w14:paraId="7DA0E2E7"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bidi="en-US"/>
        </w:rPr>
      </w:pPr>
    </w:p>
    <w:p w14:paraId="202DBFC4" w14:textId="77777777" w:rsidR="009E6497" w:rsidRPr="009E6497" w:rsidRDefault="009E6497" w:rsidP="009E6497">
      <w:pPr>
        <w:widowControl w:val="0"/>
        <w:tabs>
          <w:tab w:val="left" w:pos="851"/>
          <w:tab w:val="left" w:pos="993"/>
          <w:tab w:val="left" w:pos="1843"/>
        </w:tabs>
        <w:suppressAutoHyphens/>
        <w:autoSpaceDE w:val="0"/>
        <w:autoSpaceDN w:val="0"/>
        <w:spacing w:after="0" w:line="240" w:lineRule="auto"/>
        <w:contextualSpacing/>
        <w:jc w:val="center"/>
        <w:rPr>
          <w:rFonts w:ascii="Times New Roman" w:hAnsi="Times New Roman" w:cs="Times New Roman"/>
          <w:bCs/>
          <w:sz w:val="24"/>
          <w:szCs w:val="24"/>
          <w:lang w:eastAsia="en-US" w:bidi="en-US"/>
        </w:rPr>
      </w:pPr>
      <w:r w:rsidRPr="009E6497">
        <w:rPr>
          <w:rFonts w:ascii="Times New Roman" w:eastAsia="Arial Unicode MS" w:hAnsi="Times New Roman" w:cs="Times New Roman"/>
          <w:b/>
          <w:sz w:val="24"/>
          <w:szCs w:val="24"/>
          <w:lang w:eastAsia="ar-SA" w:bidi="uk-UA"/>
        </w:rPr>
        <w:t>13. ІНШІ УМОВИ</w:t>
      </w:r>
    </w:p>
    <w:p w14:paraId="162281D2"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4DB10EF"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13.2. У випадках, не передбачених цим Договором, Сторони керуються чинним законодавством України.</w:t>
      </w:r>
    </w:p>
    <w:p w14:paraId="23256AC8"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13.3.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D7E38D8"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 xml:space="preserve">13.4. Якщо інше прямо не передбачено цим Договором або чинним законодавством </w:t>
      </w:r>
      <w:r w:rsidRPr="009E6497">
        <w:rPr>
          <w:rFonts w:ascii="Times New Roman" w:eastAsia="Times New Roman" w:hAnsi="Times New Roman" w:cs="Times New Roman"/>
          <w:sz w:val="24"/>
          <w:szCs w:val="24"/>
        </w:rPr>
        <w:lastRenderedPageBreak/>
        <w:t>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E57AD88"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5" w:name="n511"/>
      <w:bookmarkStart w:id="16" w:name="n512"/>
      <w:bookmarkStart w:id="17" w:name="n513"/>
      <w:bookmarkStart w:id="18" w:name="n514"/>
      <w:bookmarkStart w:id="19" w:name="n515"/>
      <w:bookmarkStart w:id="20" w:name="n516"/>
      <w:bookmarkStart w:id="21" w:name="n517"/>
      <w:bookmarkEnd w:id="15"/>
      <w:bookmarkEnd w:id="16"/>
      <w:bookmarkEnd w:id="17"/>
      <w:bookmarkEnd w:id="18"/>
      <w:bookmarkEnd w:id="19"/>
      <w:bookmarkEnd w:id="20"/>
      <w:bookmarkEnd w:id="21"/>
      <w:r w:rsidRPr="009E6497">
        <w:rPr>
          <w:rFonts w:ascii="Times New Roman" w:eastAsia="Times New Roman" w:hAnsi="Times New Roman" w:cs="Times New Roman"/>
          <w:sz w:val="24"/>
          <w:szCs w:val="24"/>
        </w:rPr>
        <w:t>13.5. Усі зміни та додатки до Договору дійсні, якщо вони оформлені у письмовому вигляді, підписані уповноваженими особами Сторін.</w:t>
      </w:r>
    </w:p>
    <w:p w14:paraId="24A90603"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13.6. Усі Додатки до даного Договору, які оформлені в порядку, визначеному в п. 13.5 даного Договору, є його невід’ємною складовою частиною.</w:t>
      </w:r>
    </w:p>
    <w:p w14:paraId="03585F22"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13.7. Замовник є неприбутковою установою.</w:t>
      </w:r>
    </w:p>
    <w:p w14:paraId="70465E1C"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13.8. Виконавець є _________.</w:t>
      </w:r>
    </w:p>
    <w:p w14:paraId="5695524E"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13.9.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3983572C"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13.10. Кожна із Сторін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а у разі неповідомлення несе ризик настання пов'язаних із цим несприятливих наслідків.</w:t>
      </w:r>
    </w:p>
    <w:p w14:paraId="7EB40ED8"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rPr>
        <w:t>13.11. Цей Договір має додатки, які є його невід’ємними частинами:</w:t>
      </w:r>
    </w:p>
    <w:p w14:paraId="5CAA68D5" w14:textId="77777777" w:rsidR="009E6497" w:rsidRPr="009E6497" w:rsidRDefault="009E6497" w:rsidP="009E6497">
      <w:pPr>
        <w:widowControl w:val="0"/>
        <w:numPr>
          <w:ilvl w:val="0"/>
          <w:numId w:val="24"/>
        </w:numPr>
        <w:tabs>
          <w:tab w:val="left" w:pos="1095"/>
        </w:tabs>
        <w:autoSpaceDE w:val="0"/>
        <w:autoSpaceDN w:val="0"/>
        <w:spacing w:after="0" w:line="240" w:lineRule="auto"/>
        <w:ind w:left="0" w:right="161" w:firstLine="567"/>
        <w:jc w:val="both"/>
        <w:rPr>
          <w:rFonts w:ascii="Times New Roman" w:eastAsia="Times New Roman" w:hAnsi="Times New Roman" w:cs="Times New Roman"/>
          <w:sz w:val="24"/>
          <w:szCs w:val="24"/>
          <w:lang w:eastAsia="en-US" w:bidi="en-US"/>
        </w:rPr>
      </w:pPr>
      <w:bookmarkStart w:id="22" w:name="13._ДОДАТКИ"/>
      <w:bookmarkEnd w:id="22"/>
      <w:r w:rsidRPr="009E6497">
        <w:rPr>
          <w:rFonts w:ascii="Times New Roman" w:eastAsia="Times New Roman" w:hAnsi="Times New Roman" w:cs="Times New Roman"/>
          <w:spacing w:val="-3"/>
          <w:sz w:val="24"/>
          <w:szCs w:val="24"/>
          <w:lang w:eastAsia="en-US" w:bidi="en-US"/>
        </w:rPr>
        <w:t xml:space="preserve">Додаток </w:t>
      </w:r>
      <w:r w:rsidRPr="009E6497">
        <w:rPr>
          <w:rFonts w:ascii="Times New Roman" w:eastAsia="Times New Roman" w:hAnsi="Times New Roman" w:cs="Times New Roman"/>
          <w:sz w:val="24"/>
          <w:szCs w:val="24"/>
          <w:lang w:eastAsia="en-US" w:bidi="en-US"/>
        </w:rPr>
        <w:t xml:space="preserve">1 </w:t>
      </w:r>
      <w:r w:rsidRPr="009E6497">
        <w:rPr>
          <w:rFonts w:ascii="Times New Roman" w:eastAsia="Times New Roman" w:hAnsi="Times New Roman" w:cs="Times New Roman"/>
          <w:spacing w:val="-3"/>
          <w:sz w:val="24"/>
          <w:szCs w:val="24"/>
          <w:lang w:eastAsia="en-US" w:bidi="en-US"/>
        </w:rPr>
        <w:t>«</w:t>
      </w:r>
      <w:bookmarkStart w:id="23" w:name="_Hlk142490499"/>
      <w:r w:rsidRPr="009E6497">
        <w:rPr>
          <w:rFonts w:ascii="Times New Roman" w:eastAsia="Times New Roman" w:hAnsi="Times New Roman" w:cs="Times New Roman"/>
          <w:spacing w:val="-3"/>
          <w:sz w:val="24"/>
          <w:szCs w:val="24"/>
          <w:lang w:eastAsia="en-US" w:bidi="en-US"/>
        </w:rPr>
        <w:t xml:space="preserve">Технічна </w:t>
      </w:r>
      <w:r w:rsidRPr="009E6497">
        <w:rPr>
          <w:rFonts w:ascii="Times New Roman" w:eastAsia="Times New Roman" w:hAnsi="Times New Roman" w:cs="Times New Roman"/>
          <w:sz w:val="24"/>
          <w:szCs w:val="24"/>
          <w:lang w:eastAsia="en-US" w:bidi="en-US"/>
        </w:rPr>
        <w:t>специфікація</w:t>
      </w:r>
      <w:bookmarkEnd w:id="23"/>
      <w:r w:rsidRPr="009E6497">
        <w:rPr>
          <w:rFonts w:ascii="Times New Roman" w:eastAsia="Times New Roman" w:hAnsi="Times New Roman" w:cs="Times New Roman"/>
          <w:sz w:val="24"/>
          <w:szCs w:val="24"/>
          <w:lang w:eastAsia="en-US" w:bidi="en-US"/>
        </w:rPr>
        <w:t xml:space="preserve">». </w:t>
      </w:r>
    </w:p>
    <w:p w14:paraId="108490AB" w14:textId="77777777" w:rsidR="009E6497" w:rsidRPr="009E6497" w:rsidRDefault="009E6497" w:rsidP="009E6497">
      <w:pPr>
        <w:numPr>
          <w:ilvl w:val="0"/>
          <w:numId w:val="24"/>
        </w:numPr>
        <w:spacing w:after="0" w:line="240" w:lineRule="auto"/>
        <w:ind w:left="0" w:firstLine="567"/>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pacing w:val="-3"/>
          <w:sz w:val="24"/>
          <w:szCs w:val="24"/>
          <w:lang w:eastAsia="en-US" w:bidi="en-US"/>
        </w:rPr>
        <w:t>Додаток</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 xml:space="preserve">2 </w:t>
      </w:r>
      <w:r w:rsidRPr="009E6497">
        <w:rPr>
          <w:rFonts w:ascii="Times New Roman" w:eastAsia="Times New Roman" w:hAnsi="Times New Roman" w:cs="Times New Roman"/>
          <w:spacing w:val="-3"/>
          <w:sz w:val="24"/>
          <w:szCs w:val="24"/>
          <w:lang w:eastAsia="en-US" w:bidi="en-US"/>
        </w:rPr>
        <w:t>«С</w:t>
      </w:r>
      <w:r w:rsidRPr="009E6497">
        <w:rPr>
          <w:rFonts w:ascii="Times New Roman" w:eastAsia="Times New Roman" w:hAnsi="Times New Roman" w:cs="Times New Roman"/>
          <w:sz w:val="24"/>
          <w:szCs w:val="24"/>
          <w:lang w:eastAsia="en-US" w:bidi="en-US"/>
        </w:rPr>
        <w:t>пецифікація»..</w:t>
      </w:r>
    </w:p>
    <w:p w14:paraId="48AEA911" w14:textId="77777777" w:rsidR="009E6497" w:rsidRPr="009E6497" w:rsidRDefault="009E6497" w:rsidP="009E6497">
      <w:pPr>
        <w:widowControl w:val="0"/>
        <w:autoSpaceDE w:val="0"/>
        <w:autoSpaceDN w:val="0"/>
        <w:spacing w:after="0" w:line="240" w:lineRule="auto"/>
        <w:jc w:val="both"/>
        <w:rPr>
          <w:rFonts w:ascii="Times New Roman" w:eastAsia="Times New Roman" w:hAnsi="Times New Roman" w:cs="Times New Roman"/>
          <w:i/>
          <w:sz w:val="24"/>
          <w:szCs w:val="24"/>
          <w:lang w:eastAsia="en-US" w:bidi="en-US"/>
        </w:rPr>
      </w:pPr>
    </w:p>
    <w:p w14:paraId="6F98CCCF" w14:textId="77777777" w:rsidR="009E6497" w:rsidRPr="009E6497" w:rsidRDefault="009E6497" w:rsidP="009E6497">
      <w:pPr>
        <w:widowControl w:val="0"/>
        <w:tabs>
          <w:tab w:val="left" w:pos="284"/>
          <w:tab w:val="left" w:pos="709"/>
          <w:tab w:val="left" w:pos="993"/>
          <w:tab w:val="left" w:pos="1134"/>
        </w:tabs>
        <w:suppressAutoHyphens/>
        <w:spacing w:after="0" w:line="240" w:lineRule="auto"/>
        <w:ind w:right="-3" w:firstLine="709"/>
        <w:jc w:val="center"/>
        <w:rPr>
          <w:rFonts w:ascii="Times New Roman" w:eastAsia="Arial Unicode MS" w:hAnsi="Times New Roman" w:cs="Times New Roman"/>
          <w:b/>
          <w:bCs/>
          <w:sz w:val="24"/>
          <w:szCs w:val="24"/>
          <w:lang w:eastAsia="ar-SA" w:bidi="uk-UA"/>
        </w:rPr>
      </w:pPr>
      <w:r w:rsidRPr="009E6497">
        <w:rPr>
          <w:rFonts w:ascii="Times New Roman" w:eastAsia="Arial Unicode MS" w:hAnsi="Times New Roman" w:cs="Times New Roman"/>
          <w:b/>
          <w:bCs/>
          <w:sz w:val="24"/>
          <w:szCs w:val="24"/>
          <w:lang w:eastAsia="ar-SA" w:bidi="uk-UA"/>
        </w:rPr>
        <w:t>14. МІСЦЕЗНАХОДЖЕННЯ, РЕКВІЗИТИ ТА ПІДПИСИ СТОРІН</w:t>
      </w:r>
    </w:p>
    <w:p w14:paraId="53F62705" w14:textId="77777777" w:rsidR="009E6497" w:rsidRPr="009E6497" w:rsidRDefault="009E6497" w:rsidP="009E6497">
      <w:pPr>
        <w:widowControl w:val="0"/>
        <w:tabs>
          <w:tab w:val="left" w:pos="284"/>
          <w:tab w:val="left" w:pos="709"/>
          <w:tab w:val="left" w:pos="993"/>
          <w:tab w:val="left" w:pos="1134"/>
        </w:tabs>
        <w:suppressAutoHyphens/>
        <w:spacing w:after="0" w:line="240" w:lineRule="auto"/>
        <w:ind w:right="-3" w:firstLine="709"/>
        <w:jc w:val="both"/>
        <w:rPr>
          <w:rFonts w:ascii="Times New Roman" w:eastAsia="Arial Unicode MS" w:hAnsi="Times New Roman" w:cs="Times New Roman"/>
          <w:b/>
          <w:bCs/>
          <w:sz w:val="24"/>
          <w:szCs w:val="24"/>
          <w:lang w:eastAsia="ar-SA" w:bidi="uk-UA"/>
        </w:rPr>
      </w:pPr>
    </w:p>
    <w:tbl>
      <w:tblPr>
        <w:tblW w:w="9923" w:type="dxa"/>
        <w:tblLook w:val="04A0" w:firstRow="1" w:lastRow="0" w:firstColumn="1" w:lastColumn="0" w:noHBand="0" w:noVBand="1"/>
      </w:tblPr>
      <w:tblGrid>
        <w:gridCol w:w="5245"/>
        <w:gridCol w:w="4678"/>
      </w:tblGrid>
      <w:tr w:rsidR="009E6497" w:rsidRPr="009E6497" w14:paraId="4CC59638" w14:textId="77777777" w:rsidTr="006A346F">
        <w:tc>
          <w:tcPr>
            <w:tcW w:w="5245" w:type="dxa"/>
            <w:hideMark/>
          </w:tcPr>
          <w:p w14:paraId="2543D48B" w14:textId="77777777" w:rsidR="009E6497" w:rsidRPr="009E6497" w:rsidRDefault="009E6497" w:rsidP="009E6497">
            <w:pPr>
              <w:spacing w:before="100" w:beforeAutospacing="1" w:after="100" w:afterAutospacing="1" w:line="240" w:lineRule="auto"/>
              <w:contextualSpacing/>
              <w:jc w:val="center"/>
              <w:rPr>
                <w:rFonts w:ascii="Times New Roman" w:hAnsi="Times New Roman" w:cs="Times New Roman"/>
                <w:b/>
                <w:sz w:val="24"/>
                <w:szCs w:val="24"/>
                <w:lang w:eastAsia="en-US"/>
              </w:rPr>
            </w:pPr>
            <w:r w:rsidRPr="009E6497">
              <w:rPr>
                <w:rFonts w:ascii="Times New Roman" w:hAnsi="Times New Roman" w:cs="Times New Roman"/>
                <w:b/>
                <w:sz w:val="24"/>
                <w:szCs w:val="24"/>
              </w:rPr>
              <w:t>Замовник:</w:t>
            </w:r>
          </w:p>
          <w:p w14:paraId="363D9749" w14:textId="77777777" w:rsidR="009E6497" w:rsidRPr="009E6497" w:rsidRDefault="009E6497" w:rsidP="009E6497">
            <w:pPr>
              <w:tabs>
                <w:tab w:val="left" w:pos="851"/>
              </w:tabs>
              <w:spacing w:before="100" w:beforeAutospacing="1" w:after="100" w:afterAutospacing="1" w:line="240" w:lineRule="auto"/>
              <w:contextualSpacing/>
              <w:rPr>
                <w:rFonts w:ascii="Times New Roman" w:hAnsi="Times New Roman" w:cs="Times New Roman"/>
                <w:sz w:val="24"/>
                <w:szCs w:val="24"/>
              </w:rPr>
            </w:pPr>
            <w:r w:rsidRPr="009E6497">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3E1AD99"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 xml:space="preserve">04071, м. Київ, Подільський р-н, </w:t>
            </w:r>
          </w:p>
          <w:p w14:paraId="33CDBDDE"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 xml:space="preserve">вул. Ярославська, буд. 41, </w:t>
            </w:r>
          </w:p>
          <w:p w14:paraId="76F9CE14"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UA118201720343101009300097402</w:t>
            </w:r>
          </w:p>
          <w:p w14:paraId="6863CCB3"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 xml:space="preserve">ГУДКСУ у м. Києві </w:t>
            </w:r>
          </w:p>
          <w:p w14:paraId="57B0DD8C"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color w:val="000000"/>
                <w:sz w:val="24"/>
                <w:szCs w:val="24"/>
                <w:lang w:eastAsia="en-US"/>
              </w:rPr>
            </w:pPr>
            <w:r w:rsidRPr="009E6497">
              <w:rPr>
                <w:rFonts w:ascii="Times New Roman" w:hAnsi="Times New Roman" w:cs="Times New Roman"/>
                <w:color w:val="000000"/>
                <w:sz w:val="24"/>
                <w:szCs w:val="24"/>
              </w:rPr>
              <w:t>Код ЄДРПОУ: 40524109</w:t>
            </w:r>
          </w:p>
          <w:p w14:paraId="37301AA1"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Тел./факс (044) 334-56-89</w:t>
            </w:r>
          </w:p>
          <w:p w14:paraId="4B7A5300" w14:textId="77777777" w:rsidR="009E6497" w:rsidRPr="009E6497" w:rsidRDefault="009E6497" w:rsidP="009E6497">
            <w:pPr>
              <w:tabs>
                <w:tab w:val="left" w:pos="851"/>
                <w:tab w:val="left" w:pos="2625"/>
              </w:tabs>
              <w:suppressAutoHyphens/>
              <w:spacing w:before="100" w:beforeAutospacing="1" w:after="100" w:afterAutospacing="1" w:line="240" w:lineRule="auto"/>
              <w:contextualSpacing/>
              <w:rPr>
                <w:rFonts w:ascii="Times New Roman" w:hAnsi="Times New Roman" w:cs="Times New Roman"/>
                <w:b/>
                <w:bCs/>
                <w:sz w:val="24"/>
                <w:szCs w:val="24"/>
                <w:lang w:eastAsia="en-US"/>
              </w:rPr>
            </w:pPr>
            <w:r w:rsidRPr="009E6497">
              <w:rPr>
                <w:rFonts w:ascii="Times New Roman" w:hAnsi="Times New Roman" w:cs="Times New Roman"/>
                <w:b/>
                <w:sz w:val="24"/>
                <w:szCs w:val="24"/>
                <w:lang w:eastAsia="ar-SA"/>
              </w:rPr>
              <w:t>______</w:t>
            </w:r>
            <w:r w:rsidRPr="009E6497">
              <w:rPr>
                <w:rFonts w:ascii="Times New Roman" w:hAnsi="Times New Roman" w:cs="Times New Roman"/>
                <w:b/>
                <w:bCs/>
                <w:sz w:val="24"/>
                <w:szCs w:val="24"/>
                <w:lang w:eastAsia="ar-SA"/>
              </w:rPr>
              <w:t>_______________/                            /</w:t>
            </w:r>
          </w:p>
        </w:tc>
        <w:tc>
          <w:tcPr>
            <w:tcW w:w="4678" w:type="dxa"/>
          </w:tcPr>
          <w:p w14:paraId="2ECF0FE7" w14:textId="77777777" w:rsidR="009E6497" w:rsidRPr="009E6497" w:rsidRDefault="009E6497" w:rsidP="009E6497">
            <w:pPr>
              <w:spacing w:before="100" w:beforeAutospacing="1" w:after="100" w:afterAutospacing="1" w:line="240" w:lineRule="auto"/>
              <w:contextualSpacing/>
              <w:jc w:val="center"/>
              <w:rPr>
                <w:rFonts w:ascii="Times New Roman" w:hAnsi="Times New Roman" w:cs="Times New Roman"/>
                <w:sz w:val="24"/>
                <w:szCs w:val="24"/>
                <w:lang w:eastAsia="ar-SA"/>
              </w:rPr>
            </w:pPr>
            <w:r w:rsidRPr="009E6497">
              <w:rPr>
                <w:rFonts w:ascii="Times New Roman" w:hAnsi="Times New Roman" w:cs="Times New Roman"/>
                <w:b/>
                <w:sz w:val="24"/>
                <w:szCs w:val="24"/>
              </w:rPr>
              <w:t>Виконавець:</w:t>
            </w:r>
          </w:p>
          <w:p w14:paraId="58A1CFC8" w14:textId="77777777" w:rsidR="009E6497" w:rsidRPr="009E6497" w:rsidRDefault="009E6497" w:rsidP="009E6497">
            <w:pPr>
              <w:spacing w:before="100" w:beforeAutospacing="1" w:after="100" w:afterAutospacing="1" w:line="240" w:lineRule="auto"/>
              <w:contextualSpacing/>
              <w:rPr>
                <w:rFonts w:ascii="Times New Roman" w:eastAsia="Times New Roman" w:hAnsi="Times New Roman" w:cs="Times New Roman"/>
                <w:sz w:val="24"/>
                <w:szCs w:val="24"/>
                <w:lang w:eastAsia="ru-RU"/>
              </w:rPr>
            </w:pPr>
          </w:p>
          <w:p w14:paraId="52AD14B4"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lang w:eastAsia="en-US"/>
              </w:rPr>
            </w:pPr>
          </w:p>
          <w:p w14:paraId="5500308E"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03539866"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390A283E"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55B6AC4A"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5BFC7497"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7F11994C"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6132EDA5"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79D3C8A7"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b/>
                <w:bCs/>
                <w:color w:val="000000"/>
                <w:sz w:val="24"/>
                <w:szCs w:val="24"/>
              </w:rPr>
            </w:pPr>
            <w:r w:rsidRPr="009E6497">
              <w:rPr>
                <w:rFonts w:ascii="Times New Roman" w:hAnsi="Times New Roman" w:cs="Times New Roman"/>
                <w:color w:val="000000"/>
                <w:sz w:val="24"/>
                <w:szCs w:val="24"/>
              </w:rPr>
              <w:t>________________</w:t>
            </w:r>
            <w:r w:rsidRPr="009E6497">
              <w:rPr>
                <w:rFonts w:ascii="Times New Roman" w:hAnsi="Times New Roman" w:cs="Times New Roman"/>
                <w:b/>
                <w:bCs/>
                <w:color w:val="000000"/>
                <w:sz w:val="24"/>
                <w:szCs w:val="24"/>
              </w:rPr>
              <w:t>/                               /</w:t>
            </w:r>
          </w:p>
        </w:tc>
      </w:tr>
    </w:tbl>
    <w:p w14:paraId="5320BD61" w14:textId="77777777" w:rsidR="009E6497" w:rsidRPr="009E6497" w:rsidRDefault="009E6497" w:rsidP="009E6497">
      <w:pPr>
        <w:widowControl w:val="0"/>
        <w:tabs>
          <w:tab w:val="left" w:pos="284"/>
          <w:tab w:val="left" w:pos="709"/>
          <w:tab w:val="left" w:pos="993"/>
          <w:tab w:val="left" w:pos="1134"/>
        </w:tabs>
        <w:suppressAutoHyphens/>
        <w:spacing w:after="0" w:line="240" w:lineRule="auto"/>
        <w:ind w:right="-3"/>
        <w:jc w:val="both"/>
        <w:sectPr w:rsidR="009E6497" w:rsidRPr="009E6497" w:rsidSect="002954E9">
          <w:pgSz w:w="11906" w:h="16838"/>
          <w:pgMar w:top="709" w:right="566" w:bottom="1418" w:left="1418" w:header="709" w:footer="709" w:gutter="0"/>
          <w:pgNumType w:start="1"/>
          <w:cols w:space="720"/>
        </w:sectPr>
      </w:pPr>
    </w:p>
    <w:p w14:paraId="2A0E26AE" w14:textId="77777777" w:rsidR="009E6497" w:rsidRPr="009E6497" w:rsidRDefault="009E6497" w:rsidP="009E6497">
      <w:pPr>
        <w:widowControl w:val="0"/>
        <w:tabs>
          <w:tab w:val="left" w:pos="284"/>
          <w:tab w:val="left" w:pos="709"/>
          <w:tab w:val="left" w:pos="993"/>
          <w:tab w:val="left" w:pos="1134"/>
        </w:tabs>
        <w:suppressAutoHyphens/>
        <w:spacing w:after="0" w:line="240" w:lineRule="auto"/>
        <w:ind w:right="-3" w:firstLine="709"/>
        <w:jc w:val="both"/>
        <w:rPr>
          <w:rFonts w:ascii="Times New Roman" w:eastAsia="Arial Unicode MS" w:hAnsi="Times New Roman" w:cs="Times New Roman"/>
          <w:b/>
          <w:bCs/>
          <w:kern w:val="2"/>
          <w:sz w:val="24"/>
          <w:szCs w:val="24"/>
          <w:lang w:eastAsia="ar-SA"/>
        </w:rPr>
      </w:pPr>
    </w:p>
    <w:p w14:paraId="7BEE9F06" w14:textId="77777777" w:rsidR="009E6497" w:rsidRPr="009E6497" w:rsidRDefault="009E6497" w:rsidP="009E6497">
      <w:pPr>
        <w:tabs>
          <w:tab w:val="left" w:pos="851"/>
        </w:tabs>
        <w:suppressAutoHyphens/>
        <w:spacing w:before="100" w:beforeAutospacing="1" w:after="100" w:afterAutospacing="1" w:line="240" w:lineRule="auto"/>
        <w:ind w:left="5245"/>
        <w:contextualSpacing/>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Додаток 1</w:t>
      </w:r>
    </w:p>
    <w:p w14:paraId="0C57A3C4" w14:textId="77777777" w:rsidR="009E6497" w:rsidRPr="009E6497" w:rsidRDefault="009E6497" w:rsidP="009E6497">
      <w:pPr>
        <w:tabs>
          <w:tab w:val="left" w:pos="851"/>
        </w:tabs>
        <w:suppressAutoHyphens/>
        <w:spacing w:before="100" w:beforeAutospacing="1" w:after="100" w:afterAutospacing="1" w:line="240" w:lineRule="auto"/>
        <w:ind w:left="5245"/>
        <w:contextualSpacing/>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до Договору про закупівлю № _____</w:t>
      </w:r>
    </w:p>
    <w:p w14:paraId="19324FFA" w14:textId="77777777" w:rsidR="009E6497" w:rsidRPr="009E6497" w:rsidRDefault="009E6497" w:rsidP="009E6497">
      <w:pPr>
        <w:tabs>
          <w:tab w:val="left" w:pos="851"/>
        </w:tabs>
        <w:suppressAutoHyphens/>
        <w:spacing w:before="100" w:beforeAutospacing="1" w:after="100" w:afterAutospacing="1" w:line="240" w:lineRule="auto"/>
        <w:ind w:left="5245"/>
        <w:contextualSpacing/>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 xml:space="preserve">від </w:t>
      </w:r>
      <w:r w:rsidRPr="009E6497">
        <w:rPr>
          <w:rFonts w:ascii="Times New Roman" w:eastAsia="Times New Roman" w:hAnsi="Times New Roman" w:cs="Times New Roman"/>
          <w:sz w:val="24"/>
          <w:szCs w:val="24"/>
          <w:lang w:eastAsia="ar-SA"/>
        </w:rPr>
        <w:t xml:space="preserve">«___» ______________ </w:t>
      </w:r>
      <w:r w:rsidRPr="009E6497">
        <w:rPr>
          <w:rFonts w:ascii="Times New Roman" w:eastAsia="Times New Roman" w:hAnsi="Times New Roman" w:cs="Times New Roman"/>
          <w:sz w:val="24"/>
          <w:szCs w:val="24"/>
        </w:rPr>
        <w:t>2024 року</w:t>
      </w:r>
    </w:p>
    <w:p w14:paraId="3A32DF05" w14:textId="77777777" w:rsidR="009E6497" w:rsidRPr="009E6497" w:rsidRDefault="009E6497" w:rsidP="009E6497">
      <w:pPr>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4CA29B4E" w14:textId="77777777" w:rsidR="009E6497" w:rsidRPr="009E6497" w:rsidRDefault="009E6497" w:rsidP="009E6497">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9E6497">
        <w:rPr>
          <w:rFonts w:ascii="Times New Roman" w:eastAsia="Times New Roman" w:hAnsi="Times New Roman" w:cs="Times New Roman"/>
          <w:b/>
          <w:sz w:val="24"/>
          <w:szCs w:val="24"/>
        </w:rPr>
        <w:t>ТЕХНІЧНА СПЕЦИФІКАЦІЯ</w:t>
      </w:r>
    </w:p>
    <w:p w14:paraId="152CED09" w14:textId="77777777" w:rsidR="009E6497" w:rsidRPr="009E6497" w:rsidRDefault="009E6497" w:rsidP="009E6497">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м. Київ</w:t>
      </w:r>
      <w:r w:rsidRPr="009E6497">
        <w:rPr>
          <w:rFonts w:ascii="Times New Roman" w:eastAsia="Times New Roman" w:hAnsi="Times New Roman" w:cs="Times New Roman"/>
          <w:sz w:val="24"/>
          <w:szCs w:val="24"/>
        </w:rPr>
        <w:tab/>
      </w:r>
      <w:r w:rsidRPr="009E6497">
        <w:rPr>
          <w:rFonts w:ascii="Times New Roman" w:eastAsia="Times New Roman" w:hAnsi="Times New Roman" w:cs="Times New Roman"/>
          <w:sz w:val="24"/>
          <w:szCs w:val="24"/>
        </w:rPr>
        <w:tab/>
      </w:r>
      <w:r w:rsidRPr="009E6497">
        <w:rPr>
          <w:rFonts w:ascii="Times New Roman" w:eastAsia="Times New Roman" w:hAnsi="Times New Roman" w:cs="Times New Roman"/>
          <w:sz w:val="24"/>
          <w:szCs w:val="24"/>
        </w:rPr>
        <w:tab/>
      </w:r>
      <w:r w:rsidRPr="009E6497">
        <w:rPr>
          <w:rFonts w:ascii="Times New Roman" w:eastAsia="Times New Roman" w:hAnsi="Times New Roman" w:cs="Times New Roman"/>
          <w:sz w:val="24"/>
          <w:szCs w:val="24"/>
        </w:rPr>
        <w:tab/>
      </w:r>
      <w:r w:rsidRPr="009E6497">
        <w:rPr>
          <w:rFonts w:ascii="Times New Roman" w:eastAsia="Times New Roman" w:hAnsi="Times New Roman" w:cs="Times New Roman"/>
          <w:sz w:val="24"/>
          <w:szCs w:val="24"/>
        </w:rPr>
        <w:tab/>
      </w:r>
      <w:r w:rsidRPr="009E6497">
        <w:rPr>
          <w:rFonts w:ascii="Times New Roman" w:eastAsia="Times New Roman" w:hAnsi="Times New Roman" w:cs="Times New Roman"/>
          <w:sz w:val="24"/>
          <w:szCs w:val="24"/>
        </w:rPr>
        <w:tab/>
        <w:t xml:space="preserve">           </w:t>
      </w:r>
      <w:r w:rsidRPr="009E6497">
        <w:rPr>
          <w:rFonts w:ascii="Times New Roman" w:eastAsia="Times New Roman" w:hAnsi="Times New Roman" w:cs="Times New Roman"/>
          <w:sz w:val="24"/>
          <w:szCs w:val="24"/>
        </w:rPr>
        <w:tab/>
        <w:t xml:space="preserve">             «____»_________2024 року</w:t>
      </w:r>
    </w:p>
    <w:p w14:paraId="778E22BF" w14:textId="77777777" w:rsidR="009E6497" w:rsidRPr="009E6497" w:rsidRDefault="009E6497" w:rsidP="009E6497">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22D7E73C" w14:textId="77777777" w:rsidR="009E6497" w:rsidRPr="009E6497" w:rsidRDefault="009E6497" w:rsidP="009E6497">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r w:rsidRPr="009E6497">
        <w:rPr>
          <w:rFonts w:ascii="Times New Roman" w:eastAsia="Times New Roman" w:hAnsi="Times New Roman" w:cs="Times New Roman"/>
          <w:b/>
          <w:bCs/>
          <w:sz w:val="24"/>
          <w:szCs w:val="24"/>
          <w:lang w:eastAsia="en-US"/>
        </w:rPr>
        <w:t>Державна установа «Центр громадського здоров’я Міністерства охорони здоров’я України»</w:t>
      </w:r>
      <w:r w:rsidRPr="009E6497">
        <w:rPr>
          <w:rFonts w:ascii="Times New Roman" w:eastAsia="Times New Roman" w:hAnsi="Times New Roman" w:cs="Times New Roman"/>
          <w:sz w:val="24"/>
          <w:szCs w:val="24"/>
          <w:lang w:eastAsia="en-US"/>
        </w:rPr>
        <w:t xml:space="preserve">, (далі – Замовник), </w:t>
      </w:r>
      <w:r w:rsidRPr="009E6497">
        <w:rPr>
          <w:rFonts w:ascii="Times New Roman" w:eastAsia="Times New Roman" w:hAnsi="Times New Roman" w:cs="Times New Roman"/>
          <w:sz w:val="24"/>
          <w:szCs w:val="24"/>
          <w:lang w:eastAsia="en-US" w:bidi="en-US"/>
        </w:rPr>
        <w:t xml:space="preserve">в особі _________________, який діє на підставі ___________, з однієї сторони та, </w:t>
      </w:r>
    </w:p>
    <w:p w14:paraId="4FCEA75D" w14:textId="77777777" w:rsidR="009E6497" w:rsidRPr="009E6497" w:rsidRDefault="009E6497" w:rsidP="009E6497">
      <w:pPr>
        <w:suppressAutoHyphens/>
        <w:snapToGrid w:val="0"/>
        <w:spacing w:before="100" w:beforeAutospacing="1" w:after="100" w:afterAutospacing="1" w:line="240" w:lineRule="auto"/>
        <w:ind w:left="-180" w:right="-1" w:firstLine="567"/>
        <w:contextualSpacing/>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lang w:eastAsia="en-US" w:bidi="en-US"/>
        </w:rPr>
        <w:t>___________________________, надалі – Виконавець, в особі _______________, який діє на підставі ___________</w:t>
      </w:r>
      <w:r w:rsidRPr="009E6497">
        <w:rPr>
          <w:rFonts w:ascii="Times New Roman" w:eastAsia="Times New Roman" w:hAnsi="Times New Roman" w:cs="Times New Roman"/>
          <w:noProof/>
          <w:sz w:val="24"/>
          <w:szCs w:val="24"/>
        </w:rPr>
        <w:t xml:space="preserve">, які в подальшому при спільному згадуванні по тексту разом </w:t>
      </w:r>
      <w:r w:rsidRPr="009E6497">
        <w:rPr>
          <w:rFonts w:ascii="Times New Roman" w:eastAsia="Times New Roman" w:hAnsi="Times New Roman" w:cs="Times New Roman"/>
          <w:sz w:val="24"/>
          <w:szCs w:val="24"/>
        </w:rPr>
        <w:t>іменуються Сторони, а кожна окремо – Сторона,  уклали цей Додаток 1 «Технічна специфікація» до Договору про закупівлю №_____ від _________________ року (далі – Технічна специфікація) та засвідчують, що Сторонами було досягнуто згоди про перелік вимог, умов надання Послуги, які встановлює Замовник та зобов’язується дотримуватись Виконавець</w:t>
      </w:r>
    </w:p>
    <w:p w14:paraId="45F767F6" w14:textId="77777777" w:rsidR="009E6497" w:rsidRPr="009E6497" w:rsidRDefault="009E6497" w:rsidP="009E6497">
      <w:pPr>
        <w:tabs>
          <w:tab w:val="center" w:pos="4680"/>
        </w:tabs>
        <w:suppressAutoHyphens/>
        <w:spacing w:after="0" w:line="240" w:lineRule="auto"/>
        <w:jc w:val="center"/>
        <w:rPr>
          <w:rFonts w:ascii="Times New Roman" w:eastAsia="Times New Roman" w:hAnsi="Times New Roman" w:cs="Times New Roman"/>
          <w:sz w:val="24"/>
          <w:szCs w:val="24"/>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95"/>
        <w:gridCol w:w="6081"/>
      </w:tblGrid>
      <w:tr w:rsidR="009E6497" w:rsidRPr="009E6497" w14:paraId="76564217" w14:textId="77777777" w:rsidTr="006A346F">
        <w:tc>
          <w:tcPr>
            <w:tcW w:w="426" w:type="dxa"/>
            <w:shd w:val="clear" w:color="auto" w:fill="auto"/>
          </w:tcPr>
          <w:p w14:paraId="3F5C25A7"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 xml:space="preserve">1. </w:t>
            </w:r>
          </w:p>
        </w:tc>
        <w:tc>
          <w:tcPr>
            <w:tcW w:w="2913" w:type="dxa"/>
            <w:shd w:val="clear" w:color="auto" w:fill="auto"/>
          </w:tcPr>
          <w:p w14:paraId="4D1D56FA"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Назва послуг</w:t>
            </w:r>
          </w:p>
          <w:p w14:paraId="799E9074"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6153" w:type="dxa"/>
            <w:shd w:val="clear" w:color="auto" w:fill="auto"/>
          </w:tcPr>
          <w:p w14:paraId="5318B7F6"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color w:val="000000"/>
                <w:sz w:val="24"/>
                <w:szCs w:val="24"/>
                <w:lang w:eastAsia="ru-RU"/>
              </w:rPr>
              <w:t xml:space="preserve">Послуги дорожнього перевезення небезпечного вантажу біологічного матеріалу категорії B (код </w:t>
            </w:r>
            <w:r w:rsidRPr="009E6497">
              <w:rPr>
                <w:rFonts w:ascii="Times New Roman" w:eastAsia="Times New Roman" w:hAnsi="Times New Roman" w:cs="Times New Roman"/>
                <w:color w:val="000000"/>
                <w:sz w:val="24"/>
                <w:szCs w:val="24"/>
                <w:shd w:val="clear" w:color="auto" w:fill="FFFFFF"/>
                <w:lang w:eastAsia="ru-RU"/>
              </w:rPr>
              <w:t xml:space="preserve">UN 3373) </w:t>
            </w:r>
            <w:r w:rsidRPr="009E6497">
              <w:rPr>
                <w:rFonts w:ascii="Times New Roman" w:eastAsia="Times New Roman" w:hAnsi="Times New Roman" w:cs="Times New Roman"/>
                <w:sz w:val="24"/>
                <w:szCs w:val="24"/>
                <w:shd w:val="clear" w:color="auto" w:fill="FFFFFF"/>
                <w:lang w:eastAsia="ru-RU"/>
              </w:rPr>
              <w:t>– зразки крові, категорії А (код UN 2814) - культуральна рідина (далі – Послуги).</w:t>
            </w:r>
          </w:p>
        </w:tc>
      </w:tr>
      <w:tr w:rsidR="009E6497" w:rsidRPr="009E6497" w14:paraId="0F02CEE8" w14:textId="77777777" w:rsidTr="006A346F">
        <w:tc>
          <w:tcPr>
            <w:tcW w:w="426" w:type="dxa"/>
            <w:shd w:val="clear" w:color="auto" w:fill="auto"/>
          </w:tcPr>
          <w:p w14:paraId="66325182"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2.</w:t>
            </w:r>
          </w:p>
        </w:tc>
        <w:tc>
          <w:tcPr>
            <w:tcW w:w="2913" w:type="dxa"/>
            <w:shd w:val="clear" w:color="auto" w:fill="auto"/>
          </w:tcPr>
          <w:p w14:paraId="336DCA75"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Обсяг послуг</w:t>
            </w:r>
          </w:p>
        </w:tc>
        <w:tc>
          <w:tcPr>
            <w:tcW w:w="6153" w:type="dxa"/>
            <w:shd w:val="clear" w:color="auto" w:fill="auto"/>
          </w:tcPr>
          <w:p w14:paraId="15FCC95E" w14:textId="77777777" w:rsidR="009E6497" w:rsidRPr="009E6497" w:rsidRDefault="009E6497" w:rsidP="009E6497">
            <w:pPr>
              <w:widowControl w:val="0"/>
              <w:tabs>
                <w:tab w:val="left" w:pos="317"/>
                <w:tab w:val="left" w:pos="884"/>
              </w:tabs>
              <w:spacing w:after="0" w:line="240" w:lineRule="auto"/>
              <w:jc w:val="both"/>
              <w:rPr>
                <w:rFonts w:ascii="Times New Roman" w:eastAsia="Arial" w:hAnsi="Times New Roman" w:cs="Times New Roman"/>
                <w:color w:val="000000"/>
                <w:sz w:val="24"/>
                <w:szCs w:val="24"/>
                <w:shd w:val="clear" w:color="auto" w:fill="FFFFFF"/>
                <w:lang w:eastAsia="ru-RU"/>
              </w:rPr>
            </w:pPr>
            <w:r w:rsidRPr="009E6497">
              <w:rPr>
                <w:rFonts w:ascii="Times New Roman" w:eastAsia="Arial" w:hAnsi="Times New Roman" w:cs="Times New Roman"/>
                <w:color w:val="000000"/>
                <w:sz w:val="24"/>
                <w:szCs w:val="24"/>
                <w:lang w:eastAsia="ru-RU"/>
              </w:rPr>
              <w:t xml:space="preserve">Послуги </w:t>
            </w:r>
            <w:r w:rsidRPr="009E6497">
              <w:rPr>
                <w:rFonts w:ascii="Times New Roman" w:eastAsia="Arial" w:hAnsi="Times New Roman" w:cs="Times New Roman"/>
                <w:color w:val="000000"/>
                <w:sz w:val="24"/>
                <w:szCs w:val="24"/>
                <w:shd w:val="clear" w:color="auto" w:fill="FFFFFF"/>
                <w:lang w:eastAsia="ru-RU"/>
              </w:rPr>
              <w:t xml:space="preserve">включають в себе доставку небезпечного вантажу двічі на місяць з кожної установи, що </w:t>
            </w:r>
            <w:r w:rsidRPr="009E6497">
              <w:rPr>
                <w:rFonts w:ascii="Times New Roman" w:eastAsia="Arial" w:hAnsi="Times New Roman" w:cs="Times New Roman"/>
                <w:sz w:val="24"/>
                <w:szCs w:val="24"/>
                <w:shd w:val="clear" w:color="auto" w:fill="FFFFFF"/>
                <w:lang w:eastAsia="ru-RU"/>
              </w:rPr>
              <w:t xml:space="preserve">визначена в </w:t>
            </w:r>
            <w:r w:rsidRPr="009E6497">
              <w:rPr>
                <w:rFonts w:ascii="Times New Roman" w:eastAsia="Arial" w:hAnsi="Times New Roman" w:cs="Times New Roman"/>
                <w:sz w:val="24"/>
                <w:szCs w:val="24"/>
                <w:lang w:eastAsia="ru-RU"/>
              </w:rPr>
              <w:t>Таблиці 1 та Таблиці 2 Додатку 2 до Договору до</w:t>
            </w:r>
            <w:r w:rsidRPr="009E6497">
              <w:rPr>
                <w:rFonts w:ascii="Times New Roman" w:eastAsia="Arial" w:hAnsi="Times New Roman" w:cs="Times New Roman"/>
                <w:color w:val="FF0000"/>
                <w:sz w:val="24"/>
                <w:szCs w:val="24"/>
                <w:lang w:eastAsia="ru-RU"/>
              </w:rPr>
              <w:t xml:space="preserve"> </w:t>
            </w:r>
            <w:r w:rsidRPr="009E6497">
              <w:rPr>
                <w:rFonts w:ascii="Times New Roman" w:eastAsia="Arial" w:hAnsi="Times New Roman" w:cs="Times New Roman"/>
                <w:color w:val="000000"/>
                <w:sz w:val="24"/>
                <w:szCs w:val="24"/>
                <w:lang w:eastAsia="ru-RU"/>
              </w:rPr>
              <w:t xml:space="preserve">приміщень </w:t>
            </w:r>
            <w:r w:rsidRPr="009E6497">
              <w:rPr>
                <w:rFonts w:ascii="Times New Roman" w:eastAsia="Arial" w:hAnsi="Times New Roman" w:cs="Times New Roman"/>
                <w:sz w:val="24"/>
                <w:szCs w:val="24"/>
                <w:lang w:eastAsia="ru-RU"/>
              </w:rPr>
              <w:t>референс-лабораторій ДУ «Центр громадського здоров’я МОЗ України»</w:t>
            </w:r>
            <w:r w:rsidRPr="009E6497">
              <w:rPr>
                <w:rFonts w:ascii="Times New Roman" w:eastAsia="Arial" w:hAnsi="Times New Roman" w:cs="Times New Roman"/>
                <w:color w:val="000000"/>
                <w:sz w:val="24"/>
                <w:szCs w:val="24"/>
                <w:lang w:eastAsia="ru-RU"/>
              </w:rPr>
              <w:t>, які знаходяться за адресою: 04071, м. Київ, вул. Ярославська, 41.</w:t>
            </w:r>
          </w:p>
          <w:p w14:paraId="1DC5CCFA" w14:textId="77777777" w:rsidR="009E6497" w:rsidRPr="009E6497" w:rsidRDefault="009E6497" w:rsidP="009E6497">
            <w:pPr>
              <w:widowControl w:val="0"/>
              <w:tabs>
                <w:tab w:val="left" w:pos="317"/>
                <w:tab w:val="left" w:pos="884"/>
              </w:tabs>
              <w:spacing w:after="0" w:line="240" w:lineRule="auto"/>
              <w:jc w:val="both"/>
              <w:rPr>
                <w:rFonts w:ascii="Times New Roman" w:eastAsia="Arial" w:hAnsi="Times New Roman" w:cs="Times New Roman"/>
                <w:color w:val="000000"/>
                <w:sz w:val="24"/>
                <w:szCs w:val="24"/>
                <w:lang w:eastAsia="ru-RU"/>
              </w:rPr>
            </w:pPr>
            <w:r w:rsidRPr="009E6497">
              <w:rPr>
                <w:rFonts w:ascii="Times New Roman" w:eastAsia="Arial" w:hAnsi="Times New Roman" w:cs="Times New Roman"/>
                <w:color w:val="000000"/>
                <w:sz w:val="24"/>
                <w:szCs w:val="24"/>
                <w:lang w:eastAsia="ru-RU"/>
              </w:rPr>
              <w:t>Орієнтовний обсяг послуг – 106 перевезень.</w:t>
            </w:r>
          </w:p>
          <w:p w14:paraId="485564A4" w14:textId="77777777" w:rsidR="009E6497" w:rsidRPr="009E6497" w:rsidRDefault="009E6497" w:rsidP="009E6497">
            <w:pPr>
              <w:widowControl w:val="0"/>
              <w:tabs>
                <w:tab w:val="left" w:pos="317"/>
                <w:tab w:val="left" w:pos="884"/>
              </w:tabs>
              <w:spacing w:after="0" w:line="240" w:lineRule="auto"/>
              <w:jc w:val="both"/>
              <w:rPr>
                <w:rFonts w:ascii="Times New Roman" w:eastAsia="Arial" w:hAnsi="Times New Roman" w:cs="Times New Roman"/>
                <w:color w:val="000000"/>
                <w:sz w:val="24"/>
                <w:szCs w:val="24"/>
                <w:shd w:val="clear" w:color="auto" w:fill="FFFFFF"/>
                <w:lang w:eastAsia="ru-RU"/>
              </w:rPr>
            </w:pPr>
            <w:r w:rsidRPr="009E6497">
              <w:rPr>
                <w:rFonts w:ascii="Times New Roman" w:eastAsia="Arial" w:hAnsi="Times New Roman" w:cs="Times New Roman"/>
                <w:color w:val="000000"/>
                <w:sz w:val="24"/>
                <w:szCs w:val="24"/>
                <w:shd w:val="clear" w:color="auto" w:fill="FFFFFF"/>
                <w:lang w:eastAsia="ru-RU"/>
              </w:rPr>
              <w:t>Кількість доставок може бути зменшена відповідно до потреб Замовника.</w:t>
            </w:r>
          </w:p>
        </w:tc>
      </w:tr>
      <w:tr w:rsidR="009E6497" w:rsidRPr="009E6497" w14:paraId="11609259" w14:textId="77777777" w:rsidTr="006A346F">
        <w:tc>
          <w:tcPr>
            <w:tcW w:w="426" w:type="dxa"/>
            <w:shd w:val="clear" w:color="auto" w:fill="auto"/>
          </w:tcPr>
          <w:p w14:paraId="79C86043"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3.</w:t>
            </w:r>
          </w:p>
        </w:tc>
        <w:tc>
          <w:tcPr>
            <w:tcW w:w="2913" w:type="dxa"/>
            <w:shd w:val="clear" w:color="auto" w:fill="auto"/>
          </w:tcPr>
          <w:p w14:paraId="1721DD35"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Період надання послуг</w:t>
            </w:r>
          </w:p>
        </w:tc>
        <w:tc>
          <w:tcPr>
            <w:tcW w:w="6153" w:type="dxa"/>
            <w:shd w:val="clear" w:color="auto" w:fill="auto"/>
          </w:tcPr>
          <w:p w14:paraId="092FFF44"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9E6497">
              <w:rPr>
                <w:rFonts w:ascii="Times New Roman" w:eastAsia="Times New Roman" w:hAnsi="Times New Roman" w:cs="Times New Roman"/>
                <w:color w:val="000000"/>
                <w:sz w:val="24"/>
                <w:szCs w:val="24"/>
                <w:shd w:val="clear" w:color="auto" w:fill="FFFFFF"/>
                <w:lang w:eastAsia="ru-RU"/>
              </w:rPr>
              <w:t>Протягом 2024 року</w:t>
            </w:r>
            <w:r w:rsidRPr="009E6497">
              <w:rPr>
                <w:rFonts w:ascii="Times New Roman" w:eastAsia="Times New Roman" w:hAnsi="Times New Roman" w:cs="Times New Roman"/>
                <w:sz w:val="24"/>
                <w:szCs w:val="24"/>
                <w:shd w:val="clear" w:color="auto" w:fill="FFFFFF"/>
                <w:lang w:eastAsia="ru-RU"/>
              </w:rPr>
              <w:t xml:space="preserve"> відповідно заявок Замовника, до 16 грудня. </w:t>
            </w:r>
          </w:p>
        </w:tc>
      </w:tr>
      <w:tr w:rsidR="009E6497" w:rsidRPr="009E6497" w14:paraId="4EE3873B" w14:textId="77777777" w:rsidTr="006A346F">
        <w:tc>
          <w:tcPr>
            <w:tcW w:w="426" w:type="dxa"/>
            <w:shd w:val="clear" w:color="auto" w:fill="auto"/>
          </w:tcPr>
          <w:p w14:paraId="40DB0E1D"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4.</w:t>
            </w:r>
          </w:p>
        </w:tc>
        <w:tc>
          <w:tcPr>
            <w:tcW w:w="2913" w:type="dxa"/>
            <w:shd w:val="clear" w:color="auto" w:fill="auto"/>
          </w:tcPr>
          <w:p w14:paraId="2EB947B4"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Строк надання послуг</w:t>
            </w:r>
          </w:p>
        </w:tc>
        <w:tc>
          <w:tcPr>
            <w:tcW w:w="6153" w:type="dxa"/>
            <w:shd w:val="clear" w:color="auto" w:fill="auto"/>
          </w:tcPr>
          <w:p w14:paraId="15007DB7"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 xml:space="preserve">Протягом 15 календарних днів з моменту отримання заявки від Замовника </w:t>
            </w:r>
          </w:p>
        </w:tc>
      </w:tr>
      <w:tr w:rsidR="009E6497" w:rsidRPr="009E6497" w14:paraId="13BE349F" w14:textId="77777777" w:rsidTr="006A346F">
        <w:tc>
          <w:tcPr>
            <w:tcW w:w="426" w:type="dxa"/>
            <w:shd w:val="clear" w:color="auto" w:fill="auto"/>
          </w:tcPr>
          <w:p w14:paraId="09C7D3A7"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5.</w:t>
            </w:r>
          </w:p>
        </w:tc>
        <w:tc>
          <w:tcPr>
            <w:tcW w:w="2913" w:type="dxa"/>
            <w:shd w:val="clear" w:color="auto" w:fill="auto"/>
          </w:tcPr>
          <w:p w14:paraId="520F72C0"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Cs w:val="20"/>
                <w:lang w:eastAsia="ru-RU"/>
              </w:rPr>
              <w:t>Умови транспортування, обсяг</w:t>
            </w:r>
            <w:r w:rsidRPr="009E6497">
              <w:rPr>
                <w:rFonts w:ascii="Times New Roman" w:eastAsia="Times New Roman" w:hAnsi="Times New Roman" w:cs="Times New Roman"/>
                <w:b/>
                <w:color w:val="FF0000"/>
                <w:szCs w:val="20"/>
                <w:lang w:eastAsia="ru-RU"/>
              </w:rPr>
              <w:t xml:space="preserve"> </w:t>
            </w:r>
            <w:r w:rsidRPr="009E6497">
              <w:rPr>
                <w:rFonts w:ascii="Times New Roman" w:eastAsia="Times New Roman" w:hAnsi="Times New Roman" w:cs="Times New Roman"/>
                <w:b/>
                <w:szCs w:val="20"/>
                <w:lang w:eastAsia="ru-RU"/>
              </w:rPr>
              <w:t>та назва вантажу</w:t>
            </w:r>
          </w:p>
        </w:tc>
        <w:tc>
          <w:tcPr>
            <w:tcW w:w="6153" w:type="dxa"/>
            <w:shd w:val="clear" w:color="auto" w:fill="auto"/>
          </w:tcPr>
          <w:p w14:paraId="35B21BB9" w14:textId="77777777" w:rsidR="009E6497" w:rsidRPr="009E6497" w:rsidRDefault="009E6497" w:rsidP="009E6497">
            <w:pPr>
              <w:numPr>
                <w:ilvl w:val="0"/>
                <w:numId w:val="22"/>
              </w:numPr>
              <w:tabs>
                <w:tab w:val="left" w:pos="317"/>
                <w:tab w:val="right" w:pos="8306"/>
              </w:tabs>
              <w:spacing w:after="0" w:line="240" w:lineRule="auto"/>
              <w:rPr>
                <w:rFonts w:ascii="Times New Roman" w:eastAsia="Times New Roman" w:hAnsi="Times New Roman" w:cs="Times New Roman"/>
                <w:bCs/>
                <w:sz w:val="24"/>
                <w:szCs w:val="24"/>
                <w:lang w:eastAsia="ru-RU"/>
              </w:rPr>
            </w:pPr>
            <w:r w:rsidRPr="009E6497">
              <w:rPr>
                <w:rFonts w:ascii="Times New Roman" w:eastAsia="Times New Roman" w:hAnsi="Times New Roman" w:cs="Times New Roman"/>
                <w:bCs/>
                <w:sz w:val="24"/>
                <w:szCs w:val="24"/>
                <w:lang w:eastAsia="ru-RU"/>
              </w:rPr>
              <w:t xml:space="preserve">Заморожені залишкові зразки плазми крові, пробірка об'ємом 2 мл – не більше 40 пробірок за одне відправлення. </w:t>
            </w:r>
            <w:r w:rsidRPr="009E6497">
              <w:rPr>
                <w:rFonts w:ascii="Times New Roman" w:eastAsia="Times New Roman" w:hAnsi="Times New Roman" w:cs="Times New Roman"/>
                <w:sz w:val="24"/>
                <w:szCs w:val="24"/>
                <w:lang w:eastAsia="ru-RU"/>
              </w:rPr>
              <w:t>Транспортування вантажу у сухому льоді (температура не вище мінус 10 °С)</w:t>
            </w:r>
            <w:r w:rsidRPr="009E6497">
              <w:rPr>
                <w:rFonts w:ascii="Times New Roman" w:eastAsia="Times New Roman" w:hAnsi="Times New Roman" w:cs="Times New Roman"/>
                <w:bCs/>
                <w:sz w:val="24"/>
                <w:szCs w:val="24"/>
                <w:lang w:eastAsia="ru-RU"/>
              </w:rPr>
              <w:t>.</w:t>
            </w:r>
          </w:p>
          <w:p w14:paraId="0CDE583C" w14:textId="77777777" w:rsidR="009E6497" w:rsidRPr="009E6497" w:rsidRDefault="009E6497" w:rsidP="009E6497">
            <w:pPr>
              <w:numPr>
                <w:ilvl w:val="0"/>
                <w:numId w:val="22"/>
              </w:numPr>
              <w:tabs>
                <w:tab w:val="left" w:pos="317"/>
                <w:tab w:val="right" w:pos="8306"/>
              </w:tabs>
              <w:spacing w:after="0" w:line="240" w:lineRule="auto"/>
              <w:rPr>
                <w:rFonts w:ascii="Times New Roman" w:eastAsia="Times New Roman" w:hAnsi="Times New Roman" w:cs="Times New Roman"/>
                <w:bCs/>
                <w:sz w:val="24"/>
                <w:szCs w:val="24"/>
                <w:lang w:eastAsia="ru-RU"/>
              </w:rPr>
            </w:pPr>
            <w:r w:rsidRPr="009E6497">
              <w:rPr>
                <w:rFonts w:ascii="Times New Roman" w:eastAsia="Times New Roman" w:hAnsi="Times New Roman" w:cs="Times New Roman"/>
                <w:bCs/>
                <w:sz w:val="24"/>
                <w:szCs w:val="24"/>
                <w:lang w:eastAsia="ru-RU"/>
              </w:rPr>
              <w:t xml:space="preserve">Культуральна рідина, пробірка об'ємом 2 мл, пакет з замком Zip-lock, пластиковий контейнер. Транспортування вантажу при температурі до + 37 </w:t>
            </w:r>
            <w:r w:rsidRPr="009E6497">
              <w:rPr>
                <w:rFonts w:ascii="Times New Roman" w:eastAsia="Times New Roman" w:hAnsi="Times New Roman" w:cs="Times New Roman"/>
                <w:sz w:val="24"/>
                <w:szCs w:val="24"/>
                <w:lang w:eastAsia="ru-RU"/>
              </w:rPr>
              <w:t>°</w:t>
            </w:r>
            <w:r w:rsidRPr="009E6497">
              <w:rPr>
                <w:rFonts w:ascii="Times New Roman" w:eastAsia="Times New Roman" w:hAnsi="Times New Roman" w:cs="Times New Roman"/>
                <w:bCs/>
                <w:sz w:val="24"/>
                <w:szCs w:val="24"/>
                <w:lang w:eastAsia="ru-RU"/>
              </w:rPr>
              <w:t>С.</w:t>
            </w:r>
          </w:p>
          <w:p w14:paraId="48EBA8F9" w14:textId="77777777" w:rsidR="009E6497" w:rsidRPr="009E6497" w:rsidRDefault="009E6497" w:rsidP="009E6497">
            <w:pPr>
              <w:numPr>
                <w:ilvl w:val="0"/>
                <w:numId w:val="22"/>
              </w:numPr>
              <w:tabs>
                <w:tab w:val="left" w:pos="317"/>
                <w:tab w:val="right" w:pos="8306"/>
              </w:tabs>
              <w:spacing w:after="0" w:line="240" w:lineRule="auto"/>
              <w:rPr>
                <w:rFonts w:ascii="Times New Roman" w:eastAsia="Times New Roman" w:hAnsi="Times New Roman" w:cs="Times New Roman"/>
                <w:bCs/>
                <w:color w:val="000000"/>
                <w:sz w:val="24"/>
                <w:szCs w:val="24"/>
                <w:lang w:eastAsia="ru-RU"/>
              </w:rPr>
            </w:pPr>
            <w:r w:rsidRPr="009E6497">
              <w:rPr>
                <w:rFonts w:ascii="Times New Roman" w:eastAsia="Times New Roman" w:hAnsi="Times New Roman" w:cs="Times New Roman"/>
                <w:bCs/>
                <w:sz w:val="24"/>
                <w:szCs w:val="24"/>
                <w:lang w:eastAsia="ru-RU"/>
              </w:rPr>
              <w:t xml:space="preserve"> Супровідні документи до вантажу.</w:t>
            </w:r>
          </w:p>
        </w:tc>
      </w:tr>
      <w:tr w:rsidR="009E6497" w:rsidRPr="009E6497" w14:paraId="21D21E30" w14:textId="77777777" w:rsidTr="006A346F">
        <w:tc>
          <w:tcPr>
            <w:tcW w:w="426" w:type="dxa"/>
            <w:shd w:val="clear" w:color="auto" w:fill="auto"/>
          </w:tcPr>
          <w:p w14:paraId="02F57B47"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6.</w:t>
            </w:r>
          </w:p>
        </w:tc>
        <w:tc>
          <w:tcPr>
            <w:tcW w:w="2913" w:type="dxa"/>
            <w:shd w:val="clear" w:color="auto" w:fill="auto"/>
          </w:tcPr>
          <w:p w14:paraId="1E86F929"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Характеристика вантажу</w:t>
            </w:r>
          </w:p>
        </w:tc>
        <w:tc>
          <w:tcPr>
            <w:tcW w:w="6153" w:type="dxa"/>
            <w:shd w:val="clear" w:color="auto" w:fill="auto"/>
          </w:tcPr>
          <w:p w14:paraId="3B114D60" w14:textId="77777777" w:rsidR="009E6497" w:rsidRPr="009E6497" w:rsidRDefault="009E6497" w:rsidP="009E6497">
            <w:pPr>
              <w:tabs>
                <w:tab w:val="left" w:pos="317"/>
                <w:tab w:val="right" w:pos="8306"/>
              </w:tabs>
              <w:spacing w:after="0" w:line="240" w:lineRule="auto"/>
              <w:rPr>
                <w:rFonts w:ascii="Times New Roman" w:eastAsia="Times New Roman" w:hAnsi="Times New Roman" w:cs="Times New Roman"/>
                <w:bCs/>
                <w:sz w:val="24"/>
                <w:szCs w:val="24"/>
                <w:lang w:eastAsia="ru-RU"/>
              </w:rPr>
            </w:pPr>
            <w:r w:rsidRPr="009E6497">
              <w:rPr>
                <w:rFonts w:ascii="Times New Roman" w:eastAsia="Times New Roman" w:hAnsi="Times New Roman" w:cs="Times New Roman"/>
                <w:sz w:val="24"/>
                <w:szCs w:val="24"/>
                <w:lang w:eastAsia="ru-RU"/>
              </w:rPr>
              <w:t>Небезпечний вантаж є біологічним матеріалом</w:t>
            </w:r>
            <w:r w:rsidRPr="009E6497">
              <w:rPr>
                <w:rFonts w:ascii="Times New Roman" w:eastAsia="Times New Roman" w:hAnsi="Times New Roman" w:cs="Times New Roman"/>
                <w:sz w:val="24"/>
                <w:szCs w:val="20"/>
                <w:lang w:eastAsia="ru-RU"/>
              </w:rPr>
              <w:t xml:space="preserve"> </w:t>
            </w:r>
            <w:r w:rsidRPr="009E6497">
              <w:rPr>
                <w:rFonts w:ascii="Times New Roman" w:eastAsia="Times New Roman" w:hAnsi="Times New Roman" w:cs="Times New Roman"/>
                <w:sz w:val="24"/>
                <w:szCs w:val="24"/>
                <w:lang w:eastAsia="ru-RU"/>
              </w:rPr>
              <w:t xml:space="preserve">категорії А (код UN 2814)- культуральна рідина та категорії B (код </w:t>
            </w:r>
            <w:r w:rsidRPr="009E6497">
              <w:rPr>
                <w:rFonts w:ascii="Times New Roman" w:eastAsia="Times New Roman" w:hAnsi="Times New Roman" w:cs="Times New Roman"/>
                <w:sz w:val="24"/>
                <w:szCs w:val="24"/>
                <w:shd w:val="clear" w:color="auto" w:fill="FFFFFF"/>
                <w:lang w:eastAsia="ru-RU"/>
              </w:rPr>
              <w:t xml:space="preserve">UN 3373) – зразки плазми крові. </w:t>
            </w:r>
          </w:p>
        </w:tc>
      </w:tr>
      <w:tr w:rsidR="009E6497" w:rsidRPr="009E6497" w14:paraId="69A6A062" w14:textId="77777777" w:rsidTr="006A346F">
        <w:tc>
          <w:tcPr>
            <w:tcW w:w="426" w:type="dxa"/>
            <w:shd w:val="clear" w:color="auto" w:fill="auto"/>
          </w:tcPr>
          <w:p w14:paraId="14DCE7C3"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7.</w:t>
            </w:r>
          </w:p>
        </w:tc>
        <w:tc>
          <w:tcPr>
            <w:tcW w:w="2913" w:type="dxa"/>
            <w:shd w:val="clear" w:color="auto" w:fill="auto"/>
          </w:tcPr>
          <w:p w14:paraId="79B3F2E3"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Вимоги до пакування вантажу</w:t>
            </w:r>
          </w:p>
        </w:tc>
        <w:tc>
          <w:tcPr>
            <w:tcW w:w="6153" w:type="dxa"/>
            <w:shd w:val="clear" w:color="auto" w:fill="auto"/>
          </w:tcPr>
          <w:p w14:paraId="0779E082" w14:textId="77777777" w:rsidR="009E6497" w:rsidRPr="009E6497" w:rsidRDefault="009E6497" w:rsidP="009E6497">
            <w:pPr>
              <w:spacing w:after="0" w:line="240" w:lineRule="auto"/>
              <w:rPr>
                <w:rFonts w:ascii="Times New Roman" w:eastAsia="Times New Roman" w:hAnsi="Times New Roman" w:cs="Times New Roman"/>
                <w:b/>
                <w:bCs/>
                <w:color w:val="000000"/>
                <w:sz w:val="24"/>
                <w:szCs w:val="24"/>
                <w:lang w:eastAsia="ru-RU"/>
              </w:rPr>
            </w:pPr>
            <w:r w:rsidRPr="009E6497">
              <w:rPr>
                <w:rFonts w:ascii="Times New Roman" w:eastAsia="Times New Roman" w:hAnsi="Times New Roman" w:cs="Times New Roman"/>
                <w:color w:val="000000"/>
                <w:sz w:val="24"/>
                <w:szCs w:val="24"/>
                <w:shd w:val="clear" w:color="auto" w:fill="FFFFFF"/>
                <w:lang w:eastAsia="ru-RU"/>
              </w:rPr>
              <w:t>Вантаж упаковується згідно з вимогами до пакування P650 для інфекційних субстанцій UN 3373 та  UN 2814.</w:t>
            </w:r>
            <w:r w:rsidRPr="009E6497">
              <w:rPr>
                <w:rFonts w:ascii="Times New Roman" w:eastAsia="Times New Roman" w:hAnsi="Times New Roman" w:cs="Times New Roman"/>
                <w:color w:val="FF0000"/>
                <w:szCs w:val="24"/>
                <w:shd w:val="clear" w:color="auto" w:fill="FFFFFF"/>
                <w:lang w:eastAsia="ru-RU"/>
              </w:rPr>
              <w:t xml:space="preserve"> </w:t>
            </w:r>
            <w:r w:rsidRPr="009E6497">
              <w:rPr>
                <w:rFonts w:ascii="Times New Roman" w:eastAsia="Times New Roman" w:hAnsi="Times New Roman" w:cs="Times New Roman"/>
                <w:sz w:val="24"/>
                <w:szCs w:val="24"/>
                <w:shd w:val="clear" w:color="auto" w:fill="FFFFFF"/>
                <w:lang w:eastAsia="ru-RU"/>
              </w:rPr>
              <w:t>Виконавцем повинні бути надані пакувальні матеріали для пакування відповідно зазначених вимог.</w:t>
            </w:r>
          </w:p>
        </w:tc>
      </w:tr>
      <w:tr w:rsidR="009E6497" w:rsidRPr="009E6497" w14:paraId="117FC6BD" w14:textId="77777777" w:rsidTr="006A346F">
        <w:tc>
          <w:tcPr>
            <w:tcW w:w="426" w:type="dxa"/>
            <w:shd w:val="clear" w:color="auto" w:fill="auto"/>
          </w:tcPr>
          <w:p w14:paraId="3863C28B"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8.</w:t>
            </w:r>
          </w:p>
        </w:tc>
        <w:tc>
          <w:tcPr>
            <w:tcW w:w="2913" w:type="dxa"/>
            <w:shd w:val="clear" w:color="auto" w:fill="auto"/>
          </w:tcPr>
          <w:p w14:paraId="662B1A65"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Місце надання послуг</w:t>
            </w:r>
          </w:p>
        </w:tc>
        <w:tc>
          <w:tcPr>
            <w:tcW w:w="6153" w:type="dxa"/>
            <w:shd w:val="clear" w:color="auto" w:fill="auto"/>
          </w:tcPr>
          <w:p w14:paraId="1EA094F9"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sz w:val="24"/>
                <w:szCs w:val="24"/>
                <w:lang w:eastAsia="ru-RU"/>
              </w:rPr>
              <w:t>Послуги надаються в межах території України</w:t>
            </w:r>
          </w:p>
        </w:tc>
      </w:tr>
      <w:tr w:rsidR="009E6497" w:rsidRPr="009E6497" w14:paraId="4C445D9C" w14:textId="77777777" w:rsidTr="006A346F">
        <w:tc>
          <w:tcPr>
            <w:tcW w:w="426" w:type="dxa"/>
            <w:shd w:val="clear" w:color="auto" w:fill="auto"/>
          </w:tcPr>
          <w:p w14:paraId="6DF7EF90"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9.</w:t>
            </w:r>
          </w:p>
        </w:tc>
        <w:tc>
          <w:tcPr>
            <w:tcW w:w="2913" w:type="dxa"/>
            <w:shd w:val="clear" w:color="auto" w:fill="auto"/>
          </w:tcPr>
          <w:p w14:paraId="5BAE5C46"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Маршрут перевезення</w:t>
            </w:r>
          </w:p>
        </w:tc>
        <w:tc>
          <w:tcPr>
            <w:tcW w:w="6153" w:type="dxa"/>
            <w:shd w:val="clear" w:color="auto" w:fill="auto"/>
          </w:tcPr>
          <w:p w14:paraId="4B16D819"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bCs/>
                <w:color w:val="000000"/>
                <w:sz w:val="24"/>
                <w:szCs w:val="24"/>
                <w:lang w:eastAsia="ru-RU"/>
              </w:rPr>
            </w:pPr>
            <w:r w:rsidRPr="009E6497">
              <w:rPr>
                <w:rFonts w:ascii="Times New Roman" w:eastAsia="Times New Roman" w:hAnsi="Times New Roman" w:cs="Times New Roman"/>
                <w:b/>
                <w:color w:val="000000"/>
                <w:sz w:val="24"/>
                <w:szCs w:val="24"/>
                <w:lang w:eastAsia="ru-RU"/>
              </w:rPr>
              <w:t>Адреси завантаження</w:t>
            </w:r>
            <w:r w:rsidRPr="009E6497">
              <w:rPr>
                <w:rFonts w:ascii="Times New Roman" w:eastAsia="Times New Roman" w:hAnsi="Times New Roman" w:cs="Times New Roman"/>
                <w:b/>
                <w:bCs/>
                <w:color w:val="000000"/>
                <w:sz w:val="24"/>
                <w:szCs w:val="24"/>
                <w:lang w:eastAsia="ru-RU"/>
              </w:rPr>
              <w:t>:</w:t>
            </w:r>
          </w:p>
          <w:p w14:paraId="466D1BC9" w14:textId="77777777" w:rsidR="009E6497" w:rsidRPr="009E6497" w:rsidRDefault="009E6497" w:rsidP="009E6497">
            <w:pPr>
              <w:tabs>
                <w:tab w:val="left" w:pos="317"/>
                <w:tab w:val="right" w:pos="8306"/>
              </w:tabs>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bCs/>
                <w:sz w:val="24"/>
                <w:szCs w:val="24"/>
                <w:lang w:eastAsia="ru-RU"/>
              </w:rPr>
              <w:lastRenderedPageBreak/>
              <w:t>1. Біологічного матеріалу категорії B (код UN 3373) - з</w:t>
            </w:r>
            <w:r w:rsidRPr="009E6497">
              <w:rPr>
                <w:rFonts w:ascii="Times New Roman" w:eastAsia="Times New Roman" w:hAnsi="Times New Roman" w:cs="Times New Roman"/>
                <w:sz w:val="24"/>
                <w:szCs w:val="24"/>
                <w:lang w:eastAsia="ru-RU"/>
              </w:rPr>
              <w:t>гідно з Таблицею 1 Додатку 1 до Договору</w:t>
            </w:r>
          </w:p>
          <w:p w14:paraId="62CFCCA7" w14:textId="77777777" w:rsidR="009E6497" w:rsidRPr="009E6497" w:rsidRDefault="009E6497" w:rsidP="009E6497">
            <w:pPr>
              <w:tabs>
                <w:tab w:val="left" w:pos="317"/>
                <w:tab w:val="right" w:pos="8306"/>
              </w:tabs>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bCs/>
                <w:sz w:val="24"/>
                <w:szCs w:val="24"/>
                <w:lang w:eastAsia="ru-RU"/>
              </w:rPr>
              <w:t>2. </w:t>
            </w:r>
            <w:r w:rsidRPr="009E6497">
              <w:rPr>
                <w:rFonts w:ascii="Times New Roman" w:eastAsia="Times New Roman" w:hAnsi="Times New Roman" w:cs="Times New Roman"/>
                <w:sz w:val="24"/>
                <w:szCs w:val="24"/>
                <w:shd w:val="clear" w:color="auto" w:fill="FFFFFF"/>
                <w:lang w:eastAsia="ru-RU"/>
              </w:rPr>
              <w:t>Культуральної рідини категорії А (код UN 2814)</w:t>
            </w:r>
            <w:r w:rsidRPr="009E6497">
              <w:rPr>
                <w:rFonts w:ascii="Times New Roman" w:eastAsia="Times New Roman" w:hAnsi="Times New Roman" w:cs="Times New Roman"/>
                <w:bCs/>
                <w:sz w:val="24"/>
                <w:szCs w:val="24"/>
                <w:lang w:eastAsia="ru-RU"/>
              </w:rPr>
              <w:t xml:space="preserve"> ) - з</w:t>
            </w:r>
            <w:r w:rsidRPr="009E6497">
              <w:rPr>
                <w:rFonts w:ascii="Times New Roman" w:eastAsia="Times New Roman" w:hAnsi="Times New Roman" w:cs="Times New Roman"/>
                <w:sz w:val="24"/>
                <w:szCs w:val="24"/>
                <w:lang w:eastAsia="ru-RU"/>
              </w:rPr>
              <w:t>гідно з Таблицею 2 Додатку 1 до Договору</w:t>
            </w:r>
          </w:p>
          <w:p w14:paraId="58EB0C51" w14:textId="77777777" w:rsidR="009E6497" w:rsidRPr="009E6497" w:rsidRDefault="009E6497" w:rsidP="009E6497">
            <w:pPr>
              <w:widowControl w:val="0"/>
              <w:tabs>
                <w:tab w:val="left" w:pos="317"/>
                <w:tab w:val="left" w:pos="884"/>
              </w:tabs>
              <w:spacing w:after="0" w:line="240" w:lineRule="auto"/>
              <w:jc w:val="both"/>
              <w:rPr>
                <w:rFonts w:ascii="Arial" w:eastAsia="Arial" w:hAnsi="Arial" w:cs="Times New Roman"/>
                <w:color w:val="000000"/>
                <w:sz w:val="24"/>
                <w:szCs w:val="24"/>
                <w:lang w:eastAsia="ru-RU"/>
              </w:rPr>
            </w:pPr>
            <w:r w:rsidRPr="009E6497">
              <w:rPr>
                <w:rFonts w:ascii="Times New Roman" w:eastAsia="Arial" w:hAnsi="Times New Roman" w:cs="Times New Roman"/>
                <w:b/>
                <w:color w:val="000000"/>
                <w:sz w:val="24"/>
                <w:szCs w:val="24"/>
                <w:lang w:eastAsia="ru-RU"/>
              </w:rPr>
              <w:t>Адреса розвантаження</w:t>
            </w:r>
            <w:r w:rsidRPr="009E6497">
              <w:rPr>
                <w:rFonts w:ascii="Times New Roman" w:eastAsia="Arial" w:hAnsi="Times New Roman" w:cs="Times New Roman"/>
                <w:b/>
                <w:bCs/>
                <w:color w:val="000000"/>
                <w:sz w:val="24"/>
                <w:szCs w:val="24"/>
                <w:lang w:eastAsia="ru-RU"/>
              </w:rPr>
              <w:t>:</w:t>
            </w:r>
            <w:r w:rsidRPr="009E6497">
              <w:rPr>
                <w:rFonts w:ascii="Times New Roman" w:eastAsia="Arial" w:hAnsi="Times New Roman" w:cs="Times New Roman"/>
                <w:bCs/>
                <w:color w:val="000000"/>
                <w:sz w:val="24"/>
                <w:szCs w:val="24"/>
                <w:lang w:eastAsia="ru-RU"/>
              </w:rPr>
              <w:t xml:space="preserve"> </w:t>
            </w:r>
            <w:r w:rsidRPr="009E6497">
              <w:rPr>
                <w:rFonts w:ascii="Times New Roman" w:eastAsia="Arial" w:hAnsi="Times New Roman" w:cs="Times New Roman"/>
                <w:color w:val="000000"/>
                <w:sz w:val="24"/>
                <w:szCs w:val="24"/>
                <w:lang w:eastAsia="ru-RU"/>
              </w:rPr>
              <w:t xml:space="preserve">04071, м. Київ, </w:t>
            </w:r>
            <w:r w:rsidRPr="009E6497">
              <w:rPr>
                <w:rFonts w:ascii="Times New Roman" w:eastAsia="Arial" w:hAnsi="Times New Roman" w:cs="Times New Roman"/>
                <w:color w:val="000000"/>
                <w:sz w:val="24"/>
                <w:szCs w:val="24"/>
                <w:lang w:eastAsia="ru-RU"/>
              </w:rPr>
              <w:br/>
              <w:t>вул. Ярославська, 41.</w:t>
            </w:r>
          </w:p>
        </w:tc>
      </w:tr>
      <w:tr w:rsidR="009E6497" w:rsidRPr="009E6497" w14:paraId="6FDA1B6B" w14:textId="77777777" w:rsidTr="006A346F">
        <w:tc>
          <w:tcPr>
            <w:tcW w:w="426" w:type="dxa"/>
            <w:shd w:val="clear" w:color="auto" w:fill="auto"/>
          </w:tcPr>
          <w:p w14:paraId="75C80FDF"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lastRenderedPageBreak/>
              <w:t>10.</w:t>
            </w:r>
          </w:p>
        </w:tc>
        <w:tc>
          <w:tcPr>
            <w:tcW w:w="2913" w:type="dxa"/>
            <w:shd w:val="clear" w:color="auto" w:fill="auto"/>
          </w:tcPr>
          <w:p w14:paraId="1715D4ED"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Нормативні вимоги до надання послуг</w:t>
            </w:r>
          </w:p>
        </w:tc>
        <w:tc>
          <w:tcPr>
            <w:tcW w:w="6153" w:type="dxa"/>
            <w:shd w:val="clear" w:color="auto" w:fill="auto"/>
          </w:tcPr>
          <w:p w14:paraId="3B9645C4" w14:textId="77777777" w:rsidR="009E6497" w:rsidRPr="009E6497" w:rsidRDefault="009E6497" w:rsidP="009E6497">
            <w:pPr>
              <w:numPr>
                <w:ilvl w:val="0"/>
                <w:numId w:val="23"/>
              </w:numPr>
              <w:tabs>
                <w:tab w:val="left" w:pos="0"/>
                <w:tab w:val="center" w:pos="317"/>
                <w:tab w:val="left" w:pos="459"/>
                <w:tab w:val="right" w:pos="8306"/>
              </w:tabs>
              <w:spacing w:after="0" w:line="240" w:lineRule="auto"/>
              <w:ind w:left="28" w:hanging="28"/>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Послуги надаються з дотриманням Закону України «Про перевезення небезпечних вантажів», Закону України «Про автомобільний транспорт», Правил дорожнього перевезення небезпечних вантажів, затверджених наказом Міністерства внутрішніх справ України від 04.08.2018 № 656, зареєстрованих в</w:t>
            </w:r>
            <w:r w:rsidRPr="009E6497">
              <w:rPr>
                <w:rFonts w:ascii="Times New Roman" w:eastAsia="Times New Roman" w:hAnsi="Times New Roman" w:cs="Times New Roman"/>
                <w:sz w:val="24"/>
                <w:szCs w:val="24"/>
                <w:shd w:val="clear" w:color="auto" w:fill="FFFFFF"/>
                <w:lang w:eastAsia="ru-RU"/>
              </w:rPr>
              <w:t xml:space="preserve"> Міністерстві юстиції України 11.09.2018 за № 1041/32493.</w:t>
            </w:r>
          </w:p>
          <w:p w14:paraId="0EFF367D" w14:textId="77777777" w:rsidR="009E6497" w:rsidRPr="009E6497" w:rsidRDefault="009E6497" w:rsidP="009E6497">
            <w:pPr>
              <w:numPr>
                <w:ilvl w:val="0"/>
                <w:numId w:val="23"/>
              </w:numPr>
              <w:tabs>
                <w:tab w:val="left" w:pos="0"/>
                <w:tab w:val="center" w:pos="317"/>
                <w:tab w:val="left" w:pos="459"/>
                <w:tab w:val="right" w:pos="8306"/>
              </w:tabs>
              <w:spacing w:after="0" w:line="240" w:lineRule="auto"/>
              <w:ind w:left="28" w:hanging="28"/>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На момент надання послуги, Виконавець повинен мати всі необхідні ліцензії, дозволи, свідоцтва, страхові </w:t>
            </w:r>
            <w:r w:rsidRPr="009E6497">
              <w:rPr>
                <w:rFonts w:ascii="Times New Roman" w:eastAsia="Times New Roman" w:hAnsi="Times New Roman" w:cs="Times New Roman"/>
                <w:sz w:val="24"/>
                <w:szCs w:val="24"/>
                <w:shd w:val="clear" w:color="auto" w:fill="FFFFFF"/>
                <w:lang w:eastAsia="ru-RU"/>
              </w:rPr>
              <w:t>поліси та інші документи, наявність яких є обов’язковою згідно чинного за</w:t>
            </w:r>
            <w:r w:rsidRPr="009E6497">
              <w:rPr>
                <w:rFonts w:ascii="Times New Roman" w:eastAsia="Times New Roman" w:hAnsi="Times New Roman" w:cs="Times New Roman"/>
                <w:sz w:val="24"/>
                <w:szCs w:val="24"/>
                <w:lang w:eastAsia="ru-RU"/>
              </w:rPr>
              <w:t>конодавства України.</w:t>
            </w:r>
          </w:p>
        </w:tc>
      </w:tr>
      <w:tr w:rsidR="009E6497" w:rsidRPr="009E6497" w14:paraId="457FB28F" w14:textId="77777777" w:rsidTr="006A346F">
        <w:trPr>
          <w:trHeight w:val="699"/>
        </w:trPr>
        <w:tc>
          <w:tcPr>
            <w:tcW w:w="426" w:type="dxa"/>
            <w:shd w:val="clear" w:color="auto" w:fill="auto"/>
          </w:tcPr>
          <w:p w14:paraId="1D5AD90D"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11.</w:t>
            </w:r>
          </w:p>
        </w:tc>
        <w:tc>
          <w:tcPr>
            <w:tcW w:w="2913" w:type="dxa"/>
            <w:shd w:val="clear" w:color="auto" w:fill="auto"/>
          </w:tcPr>
          <w:p w14:paraId="414580E5"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Умови надання послуг</w:t>
            </w:r>
          </w:p>
          <w:p w14:paraId="226E9B5F"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6153" w:type="dxa"/>
            <w:shd w:val="clear" w:color="auto" w:fill="auto"/>
          </w:tcPr>
          <w:p w14:paraId="084B5E9C" w14:textId="77777777" w:rsidR="009E6497" w:rsidRPr="009E6497" w:rsidRDefault="009E6497" w:rsidP="009E6497">
            <w:pPr>
              <w:spacing w:after="0" w:line="240" w:lineRule="auto"/>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Послуги надаються протягом року, за замовленням (Заявками) до 16.12.2024.</w:t>
            </w:r>
          </w:p>
          <w:p w14:paraId="4E794B02"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1E3F5861"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надати Замовнику послуги із використанням автотранспортних засобів у технічно-справному та відповідному санітарному стані.</w:t>
            </w:r>
          </w:p>
          <w:p w14:paraId="7F2E541B"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2F5D8BF7"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забезпечити водіїв дорожньою та транспортною документацією, проведення інструктажу з Правил дорожнього руху та інших вимог законодавства України.</w:t>
            </w:r>
          </w:p>
          <w:p w14:paraId="32CF5BD2"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забезпечити автотранспортний засіб паливно-мастильними матеріалами (за власний рахунок).</w:t>
            </w:r>
          </w:p>
          <w:p w14:paraId="58026001"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забезпечити технічне обслуговування автотранспортних засобів (за власний рахунок).</w:t>
            </w:r>
          </w:p>
          <w:p w14:paraId="6E29E299"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57E6F86C"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52D5365A"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забезпечити виконання вимог охорони праці, пожежної безпеки та дотримання Правил дорожнього руху.</w:t>
            </w:r>
          </w:p>
          <w:p w14:paraId="589302D8"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забезпечити проведення контролю стану здоров’я водіїв.</w:t>
            </w:r>
          </w:p>
          <w:p w14:paraId="1AE104BE"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забезпечити дотримання всіх заходів із екологічної безпеки та захисту довкілля.</w:t>
            </w:r>
          </w:p>
        </w:tc>
      </w:tr>
    </w:tbl>
    <w:p w14:paraId="4EF1E101" w14:textId="77777777" w:rsidR="009E6497" w:rsidRPr="009E6497" w:rsidRDefault="009E6497" w:rsidP="009E6497">
      <w:pPr>
        <w:spacing w:after="0" w:line="240" w:lineRule="auto"/>
        <w:jc w:val="right"/>
        <w:rPr>
          <w:rFonts w:ascii="Times New Roman" w:eastAsia="Times New Roman" w:hAnsi="Times New Roman" w:cs="Times New Roman"/>
          <w:sz w:val="24"/>
          <w:szCs w:val="24"/>
          <w:lang w:eastAsia="ru-RU"/>
        </w:rPr>
      </w:pPr>
    </w:p>
    <w:p w14:paraId="3051C106" w14:textId="77777777" w:rsidR="009E6497" w:rsidRPr="009E6497" w:rsidRDefault="009E6497" w:rsidP="009E6497">
      <w:pPr>
        <w:spacing w:after="0" w:line="240" w:lineRule="auto"/>
        <w:jc w:val="right"/>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br w:type="page"/>
      </w:r>
      <w:r w:rsidRPr="009E6497">
        <w:rPr>
          <w:rFonts w:ascii="Times New Roman" w:eastAsia="Times New Roman" w:hAnsi="Times New Roman" w:cs="Times New Roman"/>
          <w:sz w:val="24"/>
          <w:szCs w:val="24"/>
          <w:lang w:eastAsia="ru-RU"/>
        </w:rPr>
        <w:lastRenderedPageBreak/>
        <w:t>Таблиця 1</w:t>
      </w:r>
    </w:p>
    <w:p w14:paraId="4B66DEF7" w14:textId="77777777" w:rsidR="009E6497" w:rsidRPr="009E6497" w:rsidRDefault="009E6497" w:rsidP="009E6497">
      <w:pPr>
        <w:spacing w:after="0" w:line="240" w:lineRule="auto"/>
        <w:jc w:val="right"/>
        <w:rPr>
          <w:rFonts w:ascii="Times New Roman" w:eastAsia="Times New Roman" w:hAnsi="Times New Roman" w:cs="Times New Roman"/>
          <w:sz w:val="24"/>
          <w:szCs w:val="24"/>
          <w:lang w:eastAsia="ru-RU"/>
        </w:rPr>
      </w:pPr>
    </w:p>
    <w:p w14:paraId="44849720" w14:textId="77777777" w:rsidR="009E6497" w:rsidRPr="009E6497" w:rsidRDefault="009E6497" w:rsidP="009E6497">
      <w:pPr>
        <w:tabs>
          <w:tab w:val="center" w:pos="4680"/>
        </w:tabs>
        <w:suppressAutoHyphens/>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9E6497">
        <w:rPr>
          <w:rFonts w:ascii="Times New Roman" w:eastAsia="Times New Roman" w:hAnsi="Times New Roman" w:cs="Times New Roman"/>
          <w:b/>
          <w:sz w:val="24"/>
          <w:szCs w:val="24"/>
          <w:lang w:eastAsia="ru-RU"/>
        </w:rPr>
        <w:t xml:space="preserve">Перелік установ, з яких має бути здійснена доставка вантажу </w:t>
      </w:r>
      <w:r w:rsidRPr="009E6497">
        <w:rPr>
          <w:rFonts w:ascii="Times New Roman" w:eastAsia="Times New Roman" w:hAnsi="Times New Roman" w:cs="Times New Roman"/>
          <w:b/>
          <w:color w:val="000000"/>
          <w:sz w:val="24"/>
          <w:szCs w:val="24"/>
          <w:shd w:val="clear" w:color="auto" w:fill="FFFFFF"/>
          <w:lang w:eastAsia="ru-RU"/>
        </w:rPr>
        <w:t xml:space="preserve">до Референс-лабораторій ДУ «Центр громадського здоров’я МОЗ України» </w:t>
      </w:r>
    </w:p>
    <w:p w14:paraId="2DA687F5" w14:textId="77777777" w:rsidR="009E6497" w:rsidRPr="009E6497" w:rsidRDefault="009E6497" w:rsidP="009E6497">
      <w:pPr>
        <w:tabs>
          <w:tab w:val="center" w:pos="4680"/>
        </w:tabs>
        <w:suppressAutoHyphens/>
        <w:spacing w:after="0" w:line="240" w:lineRule="auto"/>
        <w:jc w:val="center"/>
        <w:rPr>
          <w:rFonts w:ascii="Times New Roman" w:eastAsia="Times New Roman" w:hAnsi="Times New Roman" w:cs="Times New Roman"/>
          <w:b/>
          <w:sz w:val="24"/>
          <w:szCs w:val="24"/>
          <w:lang w:eastAsia="ru-RU"/>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3982"/>
        <w:gridCol w:w="2551"/>
        <w:gridCol w:w="1845"/>
        <w:gridCol w:w="1701"/>
      </w:tblGrid>
      <w:tr w:rsidR="009E6497" w:rsidRPr="009E6497" w14:paraId="36AC69D1" w14:textId="77777777" w:rsidTr="006A346F">
        <w:trPr>
          <w:trHeight w:val="476"/>
          <w:tblHeader/>
        </w:trPr>
        <w:tc>
          <w:tcPr>
            <w:tcW w:w="553" w:type="dxa"/>
            <w:vMerge w:val="restart"/>
            <w:shd w:val="clear" w:color="auto" w:fill="auto"/>
            <w:vAlign w:val="center"/>
            <w:hideMark/>
          </w:tcPr>
          <w:p w14:paraId="68BA99F8" w14:textId="77777777" w:rsidR="009E6497" w:rsidRPr="009E6497" w:rsidRDefault="009E6497" w:rsidP="009E6497">
            <w:pPr>
              <w:spacing w:after="0" w:line="240" w:lineRule="auto"/>
              <w:jc w:val="center"/>
              <w:rPr>
                <w:rFonts w:ascii="Times New Roman" w:eastAsia="Times New Roman" w:hAnsi="Times New Roman" w:cs="Times New Roman"/>
                <w:b/>
                <w:bCs/>
                <w:color w:val="000000"/>
                <w:sz w:val="20"/>
                <w:szCs w:val="20"/>
              </w:rPr>
            </w:pPr>
            <w:r w:rsidRPr="009E6497">
              <w:rPr>
                <w:rFonts w:ascii="Times New Roman" w:eastAsia="Times New Roman" w:hAnsi="Times New Roman" w:cs="Times New Roman"/>
                <w:b/>
                <w:bCs/>
                <w:color w:val="000000"/>
                <w:sz w:val="20"/>
                <w:szCs w:val="20"/>
              </w:rPr>
              <w:t>№ з/п</w:t>
            </w:r>
          </w:p>
        </w:tc>
        <w:tc>
          <w:tcPr>
            <w:tcW w:w="3982" w:type="dxa"/>
            <w:vMerge w:val="restart"/>
            <w:vAlign w:val="center"/>
          </w:tcPr>
          <w:p w14:paraId="59B1A25F" w14:textId="77777777" w:rsidR="009E6497" w:rsidRPr="009E6497" w:rsidRDefault="009E6497" w:rsidP="009E6497">
            <w:pPr>
              <w:widowControl w:val="0"/>
              <w:tabs>
                <w:tab w:val="left" w:pos="317"/>
                <w:tab w:val="left" w:pos="884"/>
              </w:tabs>
              <w:spacing w:after="0" w:line="240" w:lineRule="auto"/>
              <w:ind w:firstLine="320"/>
              <w:jc w:val="center"/>
              <w:rPr>
                <w:rFonts w:ascii="Arial" w:eastAsia="Arial" w:hAnsi="Arial" w:cs="Times New Roman"/>
                <w:b/>
                <w:bCs/>
                <w:color w:val="000000"/>
                <w:sz w:val="20"/>
                <w:szCs w:val="20"/>
              </w:rPr>
            </w:pPr>
            <w:r w:rsidRPr="009E6497">
              <w:rPr>
                <w:rFonts w:ascii="Times New Roman" w:eastAsia="Arial" w:hAnsi="Times New Roman" w:cs="Times New Roman"/>
                <w:b/>
                <w:color w:val="000000"/>
                <w:sz w:val="20"/>
                <w:szCs w:val="20"/>
                <w:lang w:eastAsia="ru-RU"/>
              </w:rPr>
              <w:t xml:space="preserve">Установи, з яких має бути здійснена доставка вантажу біологічного матеріалу категорії B (код </w:t>
            </w:r>
            <w:r w:rsidRPr="009E6497">
              <w:rPr>
                <w:rFonts w:ascii="Times New Roman" w:eastAsia="Arial" w:hAnsi="Times New Roman" w:cs="Times New Roman"/>
                <w:b/>
                <w:color w:val="000000"/>
                <w:sz w:val="20"/>
                <w:szCs w:val="20"/>
                <w:shd w:val="clear" w:color="auto" w:fill="FFFFFF"/>
                <w:lang w:eastAsia="ru-RU"/>
              </w:rPr>
              <w:t xml:space="preserve">UN 3373) до </w:t>
            </w:r>
            <w:r w:rsidRPr="009E6497">
              <w:rPr>
                <w:rFonts w:ascii="Times New Roman" w:eastAsia="Arial" w:hAnsi="Times New Roman" w:cs="Times New Roman"/>
                <w:b/>
                <w:color w:val="212529"/>
                <w:sz w:val="20"/>
                <w:szCs w:val="20"/>
                <w:shd w:val="clear" w:color="auto" w:fill="FFFFFF"/>
                <w:lang w:eastAsia="ru-RU"/>
              </w:rPr>
              <w:t xml:space="preserve">Референс-лабораторії з діагностики ВІЛ/СНІДу, вірусних та особливо небезпечних патогенів </w:t>
            </w:r>
            <w:r w:rsidRPr="009E6497">
              <w:rPr>
                <w:rFonts w:ascii="Times New Roman" w:eastAsia="Arial" w:hAnsi="Times New Roman" w:cs="Times New Roman"/>
                <w:b/>
                <w:sz w:val="20"/>
                <w:szCs w:val="20"/>
                <w:shd w:val="clear" w:color="auto" w:fill="FFFFFF"/>
                <w:lang w:eastAsia="ru-RU"/>
              </w:rPr>
              <w:t>ДУ «Центр громадського здоров’я</w:t>
            </w:r>
            <w:r w:rsidRPr="009E6497">
              <w:rPr>
                <w:rFonts w:ascii="Times New Roman" w:eastAsia="Arial" w:hAnsi="Times New Roman" w:cs="Times New Roman"/>
                <w:b/>
                <w:color w:val="000000"/>
                <w:sz w:val="20"/>
                <w:szCs w:val="20"/>
                <w:shd w:val="clear" w:color="auto" w:fill="FFFFFF"/>
                <w:lang w:eastAsia="ru-RU"/>
              </w:rPr>
              <w:t xml:space="preserve"> МОЗ України» (</w:t>
            </w:r>
            <w:r w:rsidRPr="009E6497">
              <w:rPr>
                <w:rFonts w:ascii="Times New Roman" w:eastAsia="Arial" w:hAnsi="Times New Roman" w:cs="Times New Roman"/>
                <w:b/>
                <w:color w:val="000000"/>
                <w:sz w:val="20"/>
                <w:szCs w:val="20"/>
                <w:lang w:eastAsia="ru-RU"/>
              </w:rPr>
              <w:t>04071, м. Київ, вул. Ярославська, 41</w:t>
            </w:r>
            <w:r w:rsidRPr="009E6497">
              <w:rPr>
                <w:rFonts w:ascii="Arial" w:eastAsia="Arial" w:hAnsi="Arial" w:cs="Times New Roman"/>
                <w:b/>
                <w:color w:val="000000"/>
                <w:sz w:val="20"/>
                <w:szCs w:val="20"/>
                <w:shd w:val="clear" w:color="auto" w:fill="FFFFFF"/>
                <w:lang w:eastAsia="ru-RU"/>
              </w:rPr>
              <w:t>)</w:t>
            </w:r>
          </w:p>
        </w:tc>
        <w:tc>
          <w:tcPr>
            <w:tcW w:w="2551" w:type="dxa"/>
            <w:vMerge w:val="restart"/>
            <w:vAlign w:val="center"/>
          </w:tcPr>
          <w:p w14:paraId="0EAF0A34" w14:textId="77777777" w:rsidR="009E6497" w:rsidRPr="009E6497" w:rsidRDefault="009E6497" w:rsidP="009E6497">
            <w:pPr>
              <w:spacing w:after="0" w:line="240" w:lineRule="auto"/>
              <w:jc w:val="center"/>
              <w:rPr>
                <w:rFonts w:ascii="Times New Roman" w:eastAsia="Times New Roman" w:hAnsi="Times New Roman" w:cs="Times New Roman"/>
                <w:b/>
                <w:bCs/>
                <w:color w:val="000000"/>
                <w:sz w:val="20"/>
                <w:szCs w:val="20"/>
              </w:rPr>
            </w:pPr>
            <w:r w:rsidRPr="009E6497">
              <w:rPr>
                <w:rFonts w:ascii="Times New Roman" w:eastAsia="Times New Roman" w:hAnsi="Times New Roman" w:cs="Times New Roman"/>
                <w:b/>
                <w:bCs/>
                <w:color w:val="000000"/>
                <w:sz w:val="20"/>
                <w:szCs w:val="20"/>
              </w:rPr>
              <w:t>Адреса установи</w:t>
            </w:r>
          </w:p>
        </w:tc>
        <w:tc>
          <w:tcPr>
            <w:tcW w:w="3546" w:type="dxa"/>
            <w:gridSpan w:val="2"/>
          </w:tcPr>
          <w:p w14:paraId="6C2731BF" w14:textId="77777777" w:rsidR="009E6497" w:rsidRPr="009E6497" w:rsidRDefault="009E6497" w:rsidP="009E6497">
            <w:pPr>
              <w:spacing w:after="0" w:line="240" w:lineRule="auto"/>
              <w:jc w:val="center"/>
              <w:rPr>
                <w:rFonts w:ascii="Times New Roman" w:eastAsia="Times New Roman" w:hAnsi="Times New Roman" w:cs="Times New Roman"/>
                <w:b/>
                <w:bCs/>
                <w:color w:val="000000"/>
                <w:sz w:val="20"/>
                <w:szCs w:val="20"/>
              </w:rPr>
            </w:pPr>
            <w:r w:rsidRPr="009E6497">
              <w:rPr>
                <w:rFonts w:ascii="Times New Roman" w:eastAsia="Times New Roman" w:hAnsi="Times New Roman" w:cs="Times New Roman"/>
                <w:b/>
                <w:bCs/>
                <w:color w:val="000000"/>
                <w:sz w:val="20"/>
                <w:szCs w:val="20"/>
              </w:rPr>
              <w:t>Умови транспортування</w:t>
            </w:r>
          </w:p>
        </w:tc>
      </w:tr>
      <w:tr w:rsidR="009E6497" w:rsidRPr="009E6497" w14:paraId="20241318" w14:textId="77777777" w:rsidTr="006A346F">
        <w:trPr>
          <w:trHeight w:val="1350"/>
          <w:tblHeader/>
        </w:trPr>
        <w:tc>
          <w:tcPr>
            <w:tcW w:w="553" w:type="dxa"/>
            <w:vMerge/>
            <w:shd w:val="clear" w:color="auto" w:fill="auto"/>
            <w:vAlign w:val="center"/>
          </w:tcPr>
          <w:p w14:paraId="0F645377" w14:textId="77777777" w:rsidR="009E6497" w:rsidRPr="009E6497" w:rsidRDefault="009E6497" w:rsidP="009E6497">
            <w:pPr>
              <w:spacing w:after="0" w:line="240" w:lineRule="auto"/>
              <w:jc w:val="center"/>
              <w:rPr>
                <w:rFonts w:ascii="Times New Roman" w:eastAsia="Times New Roman" w:hAnsi="Times New Roman" w:cs="Times New Roman"/>
                <w:b/>
                <w:bCs/>
                <w:color w:val="000000"/>
                <w:sz w:val="20"/>
                <w:szCs w:val="20"/>
              </w:rPr>
            </w:pPr>
          </w:p>
        </w:tc>
        <w:tc>
          <w:tcPr>
            <w:tcW w:w="3982" w:type="dxa"/>
            <w:vMerge/>
            <w:vAlign w:val="center"/>
          </w:tcPr>
          <w:p w14:paraId="16E2BC39" w14:textId="77777777" w:rsidR="009E6497" w:rsidRPr="009E6497" w:rsidRDefault="009E6497" w:rsidP="009E6497">
            <w:pPr>
              <w:widowControl w:val="0"/>
              <w:tabs>
                <w:tab w:val="left" w:pos="317"/>
                <w:tab w:val="left" w:pos="884"/>
              </w:tabs>
              <w:spacing w:after="0" w:line="240" w:lineRule="auto"/>
              <w:ind w:firstLine="320"/>
              <w:jc w:val="center"/>
              <w:rPr>
                <w:rFonts w:ascii="Times New Roman" w:eastAsia="Arial" w:hAnsi="Times New Roman" w:cs="Times New Roman"/>
                <w:b/>
                <w:color w:val="000000"/>
                <w:sz w:val="20"/>
                <w:szCs w:val="20"/>
                <w:lang w:eastAsia="ru-RU"/>
              </w:rPr>
            </w:pPr>
          </w:p>
        </w:tc>
        <w:tc>
          <w:tcPr>
            <w:tcW w:w="2551" w:type="dxa"/>
            <w:vMerge/>
            <w:vAlign w:val="center"/>
          </w:tcPr>
          <w:p w14:paraId="135B8ED5" w14:textId="77777777" w:rsidR="009E6497" w:rsidRPr="009E6497" w:rsidRDefault="009E6497" w:rsidP="009E6497">
            <w:pPr>
              <w:spacing w:after="0" w:line="240" w:lineRule="auto"/>
              <w:jc w:val="center"/>
              <w:rPr>
                <w:rFonts w:ascii="Times New Roman" w:eastAsia="Times New Roman" w:hAnsi="Times New Roman" w:cs="Times New Roman"/>
                <w:b/>
                <w:bCs/>
                <w:color w:val="000000"/>
                <w:sz w:val="20"/>
                <w:szCs w:val="20"/>
              </w:rPr>
            </w:pPr>
          </w:p>
        </w:tc>
        <w:tc>
          <w:tcPr>
            <w:tcW w:w="1845" w:type="dxa"/>
          </w:tcPr>
          <w:p w14:paraId="3A8336BA" w14:textId="77777777" w:rsidR="009E6497" w:rsidRPr="009E6497" w:rsidRDefault="009E6497" w:rsidP="009E6497">
            <w:pPr>
              <w:spacing w:after="0" w:line="240" w:lineRule="auto"/>
              <w:jc w:val="center"/>
              <w:rPr>
                <w:rFonts w:ascii="Times New Roman" w:eastAsia="Times New Roman" w:hAnsi="Times New Roman" w:cs="Times New Roman"/>
                <w:b/>
                <w:bCs/>
                <w:color w:val="000000"/>
                <w:sz w:val="20"/>
                <w:szCs w:val="20"/>
              </w:rPr>
            </w:pPr>
            <w:r w:rsidRPr="009E6497">
              <w:rPr>
                <w:rFonts w:ascii="Times New Roman" w:eastAsia="Times New Roman" w:hAnsi="Times New Roman" w:cs="Times New Roman"/>
                <w:b/>
                <w:bCs/>
                <w:color w:val="000000"/>
                <w:sz w:val="20"/>
                <w:szCs w:val="20"/>
              </w:rPr>
              <w:t>сухий лід (температура не вище мінус 10 °С)</w:t>
            </w:r>
          </w:p>
        </w:tc>
        <w:tc>
          <w:tcPr>
            <w:tcW w:w="1701" w:type="dxa"/>
          </w:tcPr>
          <w:p w14:paraId="56D763FF" w14:textId="77777777" w:rsidR="009E6497" w:rsidRPr="009E6497" w:rsidRDefault="009E6497" w:rsidP="009E6497">
            <w:pPr>
              <w:spacing w:after="0" w:line="240" w:lineRule="auto"/>
              <w:jc w:val="center"/>
              <w:rPr>
                <w:rFonts w:ascii="Times New Roman" w:eastAsia="Times New Roman" w:hAnsi="Times New Roman" w:cs="Times New Roman"/>
                <w:b/>
                <w:bCs/>
                <w:color w:val="000000"/>
                <w:sz w:val="20"/>
                <w:szCs w:val="20"/>
              </w:rPr>
            </w:pPr>
            <w:r w:rsidRPr="009E6497">
              <w:rPr>
                <w:rFonts w:ascii="Times New Roman" w:eastAsia="Times New Roman" w:hAnsi="Times New Roman" w:cs="Times New Roman"/>
                <w:b/>
                <w:bCs/>
                <w:color w:val="000000"/>
                <w:sz w:val="20"/>
                <w:szCs w:val="20"/>
              </w:rPr>
              <w:t>температура до + 37 °С.</w:t>
            </w:r>
          </w:p>
        </w:tc>
      </w:tr>
      <w:tr w:rsidR="009E6497" w:rsidRPr="009E6497" w14:paraId="3562FAEB" w14:textId="77777777" w:rsidTr="006A346F">
        <w:trPr>
          <w:trHeight w:val="702"/>
        </w:trPr>
        <w:tc>
          <w:tcPr>
            <w:tcW w:w="553" w:type="dxa"/>
            <w:shd w:val="clear" w:color="auto" w:fill="auto"/>
            <w:vAlign w:val="center"/>
          </w:tcPr>
          <w:p w14:paraId="22FD30F3"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w:t>
            </w:r>
          </w:p>
        </w:tc>
        <w:tc>
          <w:tcPr>
            <w:tcW w:w="3982" w:type="dxa"/>
            <w:vAlign w:val="center"/>
          </w:tcPr>
          <w:p w14:paraId="664B9AB7" w14:textId="77777777" w:rsidR="009E6497" w:rsidRPr="009E6497" w:rsidRDefault="009E6497" w:rsidP="009E6497">
            <w:pPr>
              <w:spacing w:after="0" w:line="240" w:lineRule="auto"/>
              <w:contextualSpacing/>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lang w:eastAsia="ru-RU"/>
              </w:rPr>
              <w:t>Комунальне некомерційне підприємство Вінницької обласної Ради «Клінічний Центр інфекційних хвороб»</w:t>
            </w:r>
          </w:p>
        </w:tc>
        <w:tc>
          <w:tcPr>
            <w:tcW w:w="2551" w:type="dxa"/>
          </w:tcPr>
          <w:p w14:paraId="7D7B4069"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21027, Вінницька обл., Вінницький р-н, сел. Березина, вул. Каштанова, 5</w:t>
            </w:r>
          </w:p>
        </w:tc>
        <w:tc>
          <w:tcPr>
            <w:tcW w:w="1845" w:type="dxa"/>
          </w:tcPr>
          <w:p w14:paraId="7C62E57E"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c>
          <w:tcPr>
            <w:tcW w:w="1701" w:type="dxa"/>
          </w:tcPr>
          <w:p w14:paraId="790AFB98"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r>
      <w:tr w:rsidR="009E6497" w:rsidRPr="009E6497" w14:paraId="021424F8" w14:textId="77777777" w:rsidTr="006A346F">
        <w:trPr>
          <w:trHeight w:val="702"/>
        </w:trPr>
        <w:tc>
          <w:tcPr>
            <w:tcW w:w="553" w:type="dxa"/>
            <w:shd w:val="clear" w:color="auto" w:fill="auto"/>
            <w:vAlign w:val="center"/>
          </w:tcPr>
          <w:p w14:paraId="3140D739"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w:t>
            </w:r>
          </w:p>
        </w:tc>
        <w:tc>
          <w:tcPr>
            <w:tcW w:w="3982" w:type="dxa"/>
            <w:vAlign w:val="center"/>
          </w:tcPr>
          <w:p w14:paraId="1F8D74FC"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підприємство «Волинська обласна інфекційна лікарня» Волинської обласної ради</w:t>
            </w:r>
          </w:p>
        </w:tc>
        <w:tc>
          <w:tcPr>
            <w:tcW w:w="2551" w:type="dxa"/>
          </w:tcPr>
          <w:p w14:paraId="10CDA1C5"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43016, Волинська обл., </w:t>
            </w:r>
            <w:r w:rsidRPr="009E6497">
              <w:rPr>
                <w:rFonts w:ascii="Times New Roman" w:eastAsia="Times New Roman" w:hAnsi="Times New Roman" w:cs="Times New Roman"/>
                <w:color w:val="000000"/>
                <w:sz w:val="24"/>
                <w:szCs w:val="24"/>
              </w:rPr>
              <w:br/>
              <w:t>м. Луцьк, вул. Шевченка, 30</w:t>
            </w:r>
          </w:p>
        </w:tc>
        <w:tc>
          <w:tcPr>
            <w:tcW w:w="1845" w:type="dxa"/>
          </w:tcPr>
          <w:p w14:paraId="3BC3BB36"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c>
          <w:tcPr>
            <w:tcW w:w="1701" w:type="dxa"/>
          </w:tcPr>
          <w:p w14:paraId="5EF1ECBE"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r>
      <w:tr w:rsidR="009E6497" w:rsidRPr="009E6497" w14:paraId="4A1D8783" w14:textId="77777777" w:rsidTr="006A346F">
        <w:trPr>
          <w:trHeight w:val="702"/>
        </w:trPr>
        <w:tc>
          <w:tcPr>
            <w:tcW w:w="553" w:type="dxa"/>
            <w:shd w:val="clear" w:color="auto" w:fill="auto"/>
            <w:vAlign w:val="center"/>
          </w:tcPr>
          <w:p w14:paraId="59DAFFCE"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3</w:t>
            </w:r>
          </w:p>
        </w:tc>
        <w:tc>
          <w:tcPr>
            <w:tcW w:w="3982" w:type="dxa"/>
            <w:vAlign w:val="center"/>
          </w:tcPr>
          <w:p w14:paraId="41946724"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підприємство «Дніпропетровський обласний центр соціально значущих хвороб» Дніпропетровської обласної ради»</w:t>
            </w:r>
          </w:p>
        </w:tc>
        <w:tc>
          <w:tcPr>
            <w:tcW w:w="2551" w:type="dxa"/>
          </w:tcPr>
          <w:p w14:paraId="7545B0BC"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49074, м. Дніпро, вул. Старочумацька, 9-А</w:t>
            </w:r>
          </w:p>
        </w:tc>
        <w:tc>
          <w:tcPr>
            <w:tcW w:w="1845" w:type="dxa"/>
          </w:tcPr>
          <w:p w14:paraId="0D9A0247"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c>
          <w:tcPr>
            <w:tcW w:w="1701" w:type="dxa"/>
          </w:tcPr>
          <w:p w14:paraId="68561982"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r>
      <w:tr w:rsidR="009E6497" w:rsidRPr="009E6497" w14:paraId="6AA2E4BA" w14:textId="77777777" w:rsidTr="006A346F">
        <w:trPr>
          <w:trHeight w:val="702"/>
        </w:trPr>
        <w:tc>
          <w:tcPr>
            <w:tcW w:w="553" w:type="dxa"/>
            <w:shd w:val="clear" w:color="auto" w:fill="auto"/>
            <w:vAlign w:val="center"/>
          </w:tcPr>
          <w:p w14:paraId="69E48D05"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4</w:t>
            </w:r>
          </w:p>
        </w:tc>
        <w:tc>
          <w:tcPr>
            <w:tcW w:w="3982" w:type="dxa"/>
            <w:vAlign w:val="center"/>
          </w:tcPr>
          <w:p w14:paraId="0002F042"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«Донецький обласний центр з профілактики та боротьби зі СНІДом»</w:t>
            </w:r>
          </w:p>
        </w:tc>
        <w:tc>
          <w:tcPr>
            <w:tcW w:w="2551" w:type="dxa"/>
          </w:tcPr>
          <w:p w14:paraId="0BC7B59F"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85001, Донецька обл., </w:t>
            </w:r>
            <w:r w:rsidRPr="009E6497">
              <w:rPr>
                <w:rFonts w:ascii="Times New Roman" w:eastAsia="Times New Roman" w:hAnsi="Times New Roman" w:cs="Times New Roman"/>
                <w:color w:val="000000"/>
                <w:sz w:val="24"/>
                <w:szCs w:val="24"/>
              </w:rPr>
              <w:br/>
              <w:t>м. Слов'янськ, вул. Ярослава Мудрого, 13</w:t>
            </w:r>
          </w:p>
        </w:tc>
        <w:tc>
          <w:tcPr>
            <w:tcW w:w="1845" w:type="dxa"/>
          </w:tcPr>
          <w:p w14:paraId="078F5D99"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c>
          <w:tcPr>
            <w:tcW w:w="1701" w:type="dxa"/>
          </w:tcPr>
          <w:p w14:paraId="220666CF"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r>
      <w:tr w:rsidR="009E6497" w:rsidRPr="009E6497" w14:paraId="602D386B" w14:textId="77777777" w:rsidTr="006A346F">
        <w:trPr>
          <w:trHeight w:val="702"/>
        </w:trPr>
        <w:tc>
          <w:tcPr>
            <w:tcW w:w="553" w:type="dxa"/>
            <w:shd w:val="clear" w:color="auto" w:fill="auto"/>
            <w:vAlign w:val="center"/>
          </w:tcPr>
          <w:p w14:paraId="062DB4A3"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5</w:t>
            </w:r>
          </w:p>
        </w:tc>
        <w:tc>
          <w:tcPr>
            <w:tcW w:w="3982" w:type="dxa"/>
            <w:vAlign w:val="center"/>
          </w:tcPr>
          <w:p w14:paraId="22779327"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«Обласний медичний спеціалізований центр» Житомирської обласної ради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0551303" w14:textId="77777777" w:rsidR="009E6497" w:rsidRPr="009E6497" w:rsidRDefault="009E6497" w:rsidP="009E6497">
            <w:pPr>
              <w:spacing w:after="0" w:line="240" w:lineRule="auto"/>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lang w:eastAsia="ru-RU"/>
              </w:rPr>
              <w:t xml:space="preserve">10029, м. Житомир, </w:t>
            </w:r>
            <w:r w:rsidRPr="009E6497">
              <w:rPr>
                <w:rFonts w:ascii="Times New Roman" w:eastAsia="Times New Roman" w:hAnsi="Times New Roman" w:cs="Times New Roman"/>
                <w:sz w:val="24"/>
                <w:szCs w:val="24"/>
                <w:lang w:eastAsia="ru-RU"/>
              </w:rPr>
              <w:br/>
              <w:t xml:space="preserve">вул. Покровська, 28, </w:t>
            </w:r>
          </w:p>
        </w:tc>
        <w:tc>
          <w:tcPr>
            <w:tcW w:w="1845" w:type="dxa"/>
            <w:tcBorders>
              <w:top w:val="single" w:sz="4" w:space="0" w:color="auto"/>
              <w:left w:val="single" w:sz="4" w:space="0" w:color="auto"/>
              <w:bottom w:val="single" w:sz="4" w:space="0" w:color="auto"/>
              <w:right w:val="single" w:sz="4" w:space="0" w:color="auto"/>
            </w:tcBorders>
          </w:tcPr>
          <w:p w14:paraId="3AC73DBF"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08989232"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3EB13E83" w14:textId="77777777" w:rsidTr="006A346F">
        <w:trPr>
          <w:trHeight w:val="702"/>
        </w:trPr>
        <w:tc>
          <w:tcPr>
            <w:tcW w:w="553" w:type="dxa"/>
            <w:shd w:val="clear" w:color="auto" w:fill="auto"/>
            <w:vAlign w:val="center"/>
          </w:tcPr>
          <w:p w14:paraId="41DA39D0"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6</w:t>
            </w:r>
          </w:p>
        </w:tc>
        <w:tc>
          <w:tcPr>
            <w:tcW w:w="3982" w:type="dxa"/>
            <w:vAlign w:val="center"/>
          </w:tcPr>
          <w:p w14:paraId="6BE8AB57"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«Закарпатський обласний центр громадського здоров'я» Закарпатської обласної ради</w:t>
            </w:r>
          </w:p>
        </w:tc>
        <w:tc>
          <w:tcPr>
            <w:tcW w:w="2551" w:type="dxa"/>
            <w:tcBorders>
              <w:top w:val="nil"/>
              <w:left w:val="single" w:sz="4" w:space="0" w:color="auto"/>
              <w:bottom w:val="single" w:sz="4" w:space="0" w:color="auto"/>
              <w:right w:val="single" w:sz="4" w:space="0" w:color="auto"/>
            </w:tcBorders>
            <w:shd w:val="clear" w:color="auto" w:fill="auto"/>
            <w:vAlign w:val="center"/>
          </w:tcPr>
          <w:p w14:paraId="58020D15"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88000, м. Ужгород,</w:t>
            </w:r>
            <w:r w:rsidRPr="009E6497">
              <w:rPr>
                <w:rFonts w:ascii="Times New Roman" w:eastAsia="Times New Roman" w:hAnsi="Times New Roman" w:cs="Times New Roman"/>
                <w:sz w:val="24"/>
                <w:szCs w:val="24"/>
                <w:lang w:eastAsia="ru-RU"/>
              </w:rPr>
              <w:br/>
              <w:t xml:space="preserve"> вул. Другетів, 72, </w:t>
            </w:r>
            <w:r w:rsidRPr="009E6497">
              <w:rPr>
                <w:rFonts w:ascii="Times New Roman" w:eastAsia="Times New Roman" w:hAnsi="Times New Roman" w:cs="Times New Roman"/>
                <w:sz w:val="24"/>
                <w:szCs w:val="24"/>
                <w:lang w:eastAsia="ru-RU"/>
              </w:rPr>
              <w:br/>
            </w:r>
          </w:p>
        </w:tc>
        <w:tc>
          <w:tcPr>
            <w:tcW w:w="1845" w:type="dxa"/>
            <w:tcBorders>
              <w:top w:val="nil"/>
              <w:left w:val="single" w:sz="4" w:space="0" w:color="auto"/>
              <w:bottom w:val="single" w:sz="4" w:space="0" w:color="auto"/>
              <w:right w:val="single" w:sz="4" w:space="0" w:color="auto"/>
            </w:tcBorders>
          </w:tcPr>
          <w:p w14:paraId="61BCCECB"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23563EBB"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273B87A6" w14:textId="77777777" w:rsidTr="006A346F">
        <w:trPr>
          <w:trHeight w:val="702"/>
        </w:trPr>
        <w:tc>
          <w:tcPr>
            <w:tcW w:w="553" w:type="dxa"/>
            <w:shd w:val="clear" w:color="auto" w:fill="auto"/>
            <w:vAlign w:val="center"/>
          </w:tcPr>
          <w:p w14:paraId="30B7F25F"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7</w:t>
            </w:r>
          </w:p>
        </w:tc>
        <w:tc>
          <w:tcPr>
            <w:tcW w:w="3982" w:type="dxa"/>
            <w:vAlign w:val="center"/>
          </w:tcPr>
          <w:p w14:paraId="1BD9E4A1"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«Обласна інфекційна клінічна лікарня» Запорізької обласної ради</w:t>
            </w:r>
          </w:p>
        </w:tc>
        <w:tc>
          <w:tcPr>
            <w:tcW w:w="2551" w:type="dxa"/>
            <w:tcBorders>
              <w:top w:val="nil"/>
              <w:left w:val="single" w:sz="4" w:space="0" w:color="auto"/>
              <w:bottom w:val="single" w:sz="4" w:space="0" w:color="auto"/>
              <w:right w:val="single" w:sz="4" w:space="0" w:color="auto"/>
            </w:tcBorders>
            <w:shd w:val="clear" w:color="auto" w:fill="auto"/>
            <w:vAlign w:val="center"/>
          </w:tcPr>
          <w:p w14:paraId="1124BE39"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69006, м. Запоріжжя, </w:t>
            </w:r>
            <w:r w:rsidRPr="009E6497">
              <w:rPr>
                <w:rFonts w:ascii="Times New Roman" w:eastAsia="Times New Roman" w:hAnsi="Times New Roman" w:cs="Times New Roman"/>
                <w:sz w:val="24"/>
                <w:szCs w:val="24"/>
                <w:lang w:eastAsia="ru-RU"/>
              </w:rPr>
              <w:br/>
              <w:t>вул. Сталеварів, 28</w:t>
            </w:r>
            <w:r w:rsidRPr="009E6497">
              <w:rPr>
                <w:rFonts w:ascii="Times New Roman" w:eastAsia="Times New Roman" w:hAnsi="Times New Roman" w:cs="Times New Roman"/>
                <w:color w:val="FF0000"/>
                <w:sz w:val="24"/>
                <w:szCs w:val="24"/>
                <w:lang w:eastAsia="ru-RU"/>
              </w:rPr>
              <w:t xml:space="preserve"> </w:t>
            </w:r>
          </w:p>
        </w:tc>
        <w:tc>
          <w:tcPr>
            <w:tcW w:w="1845" w:type="dxa"/>
            <w:tcBorders>
              <w:top w:val="nil"/>
              <w:left w:val="single" w:sz="4" w:space="0" w:color="auto"/>
              <w:bottom w:val="single" w:sz="4" w:space="0" w:color="auto"/>
              <w:right w:val="single" w:sz="4" w:space="0" w:color="auto"/>
            </w:tcBorders>
          </w:tcPr>
          <w:p w14:paraId="49A239FE"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6F97A255"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63083C20" w14:textId="77777777" w:rsidTr="006A346F">
        <w:trPr>
          <w:trHeight w:val="702"/>
        </w:trPr>
        <w:tc>
          <w:tcPr>
            <w:tcW w:w="553" w:type="dxa"/>
            <w:shd w:val="clear" w:color="auto" w:fill="auto"/>
            <w:vAlign w:val="center"/>
          </w:tcPr>
          <w:p w14:paraId="31CFAD05"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8</w:t>
            </w:r>
          </w:p>
        </w:tc>
        <w:tc>
          <w:tcPr>
            <w:tcW w:w="3982" w:type="dxa"/>
            <w:vAlign w:val="center"/>
          </w:tcPr>
          <w:p w14:paraId="072D57C3"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«Івано-Франківський обласний фтизіопульмонологічний центр Івано-Франківської обласної ради»</w:t>
            </w:r>
          </w:p>
        </w:tc>
        <w:tc>
          <w:tcPr>
            <w:tcW w:w="2551" w:type="dxa"/>
            <w:tcBorders>
              <w:top w:val="nil"/>
              <w:left w:val="single" w:sz="4" w:space="0" w:color="auto"/>
              <w:bottom w:val="single" w:sz="4" w:space="0" w:color="auto"/>
              <w:right w:val="single" w:sz="4" w:space="0" w:color="auto"/>
            </w:tcBorders>
            <w:shd w:val="clear" w:color="auto" w:fill="auto"/>
            <w:vAlign w:val="center"/>
          </w:tcPr>
          <w:p w14:paraId="718C7721"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76018 м. Івано-Франківськ, </w:t>
            </w:r>
            <w:r w:rsidRPr="009E6497">
              <w:rPr>
                <w:rFonts w:ascii="Times New Roman" w:eastAsia="Times New Roman" w:hAnsi="Times New Roman" w:cs="Times New Roman"/>
                <w:sz w:val="24"/>
                <w:szCs w:val="24"/>
                <w:lang w:eastAsia="ru-RU"/>
              </w:rPr>
              <w:br/>
              <w:t xml:space="preserve">вул. Сагайдачного, 66 </w:t>
            </w:r>
          </w:p>
        </w:tc>
        <w:tc>
          <w:tcPr>
            <w:tcW w:w="1845" w:type="dxa"/>
            <w:tcBorders>
              <w:top w:val="nil"/>
              <w:left w:val="single" w:sz="4" w:space="0" w:color="auto"/>
              <w:bottom w:val="single" w:sz="4" w:space="0" w:color="auto"/>
              <w:right w:val="single" w:sz="4" w:space="0" w:color="auto"/>
            </w:tcBorders>
          </w:tcPr>
          <w:p w14:paraId="34C31C08"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3C17403D"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3B001220" w14:textId="77777777" w:rsidTr="006A346F">
        <w:trPr>
          <w:trHeight w:val="702"/>
        </w:trPr>
        <w:tc>
          <w:tcPr>
            <w:tcW w:w="553" w:type="dxa"/>
            <w:shd w:val="clear" w:color="auto" w:fill="auto"/>
            <w:vAlign w:val="center"/>
          </w:tcPr>
          <w:p w14:paraId="4DF77AE8" w14:textId="77777777" w:rsidR="009E6497" w:rsidRPr="009E6497" w:rsidRDefault="009E6497" w:rsidP="009E6497">
            <w:pPr>
              <w:spacing w:after="0" w:line="240" w:lineRule="auto"/>
              <w:jc w:val="center"/>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9</w:t>
            </w:r>
          </w:p>
        </w:tc>
        <w:tc>
          <w:tcPr>
            <w:tcW w:w="3982" w:type="dxa"/>
            <w:vAlign w:val="center"/>
          </w:tcPr>
          <w:p w14:paraId="2A32E39C"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Київської обласної ради «Київський обласний спеціалізований медичний центр»</w:t>
            </w:r>
          </w:p>
        </w:tc>
        <w:tc>
          <w:tcPr>
            <w:tcW w:w="2551" w:type="dxa"/>
            <w:tcBorders>
              <w:top w:val="nil"/>
              <w:left w:val="single" w:sz="4" w:space="0" w:color="auto"/>
              <w:bottom w:val="single" w:sz="4" w:space="0" w:color="auto"/>
              <w:right w:val="single" w:sz="4" w:space="0" w:color="auto"/>
            </w:tcBorders>
            <w:shd w:val="clear" w:color="auto" w:fill="auto"/>
            <w:vAlign w:val="center"/>
          </w:tcPr>
          <w:p w14:paraId="7D529C87"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04107, м.Київ, вул. Загорівська, 1 (колишня Багговутівська)</w:t>
            </w:r>
          </w:p>
        </w:tc>
        <w:tc>
          <w:tcPr>
            <w:tcW w:w="1845" w:type="dxa"/>
            <w:tcBorders>
              <w:top w:val="nil"/>
              <w:left w:val="single" w:sz="4" w:space="0" w:color="auto"/>
              <w:bottom w:val="single" w:sz="4" w:space="0" w:color="auto"/>
              <w:right w:val="single" w:sz="4" w:space="0" w:color="auto"/>
            </w:tcBorders>
          </w:tcPr>
          <w:p w14:paraId="654BE479"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2B88D27F"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447D7E5F" w14:textId="77777777" w:rsidTr="006A346F">
        <w:trPr>
          <w:trHeight w:val="702"/>
        </w:trPr>
        <w:tc>
          <w:tcPr>
            <w:tcW w:w="553" w:type="dxa"/>
            <w:shd w:val="clear" w:color="auto" w:fill="auto"/>
            <w:vAlign w:val="center"/>
          </w:tcPr>
          <w:p w14:paraId="0CC4341D"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10</w:t>
            </w:r>
          </w:p>
        </w:tc>
        <w:tc>
          <w:tcPr>
            <w:tcW w:w="3982" w:type="dxa"/>
            <w:vAlign w:val="center"/>
          </w:tcPr>
          <w:p w14:paraId="5E0FF1E2"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«Кіровоградський обласний центр профілактики та боротьби зі СНІДом Кіровоградської обласної ради»</w:t>
            </w:r>
          </w:p>
        </w:tc>
        <w:tc>
          <w:tcPr>
            <w:tcW w:w="2551" w:type="dxa"/>
            <w:tcBorders>
              <w:top w:val="nil"/>
              <w:left w:val="single" w:sz="4" w:space="0" w:color="auto"/>
              <w:bottom w:val="single" w:sz="4" w:space="0" w:color="auto"/>
              <w:right w:val="single" w:sz="4" w:space="0" w:color="auto"/>
            </w:tcBorders>
            <w:shd w:val="clear" w:color="auto" w:fill="auto"/>
            <w:vAlign w:val="center"/>
          </w:tcPr>
          <w:p w14:paraId="24BF5188"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25009, м. Кропивницький, </w:t>
            </w:r>
            <w:r w:rsidRPr="009E6497">
              <w:rPr>
                <w:rFonts w:ascii="Times New Roman" w:eastAsia="Times New Roman" w:hAnsi="Times New Roman" w:cs="Times New Roman"/>
                <w:sz w:val="24"/>
                <w:szCs w:val="24"/>
                <w:lang w:eastAsia="ru-RU"/>
              </w:rPr>
              <w:br/>
              <w:t xml:space="preserve">вул. Комарова,1 </w:t>
            </w:r>
          </w:p>
        </w:tc>
        <w:tc>
          <w:tcPr>
            <w:tcW w:w="1845" w:type="dxa"/>
            <w:tcBorders>
              <w:top w:val="nil"/>
              <w:left w:val="single" w:sz="4" w:space="0" w:color="auto"/>
              <w:bottom w:val="single" w:sz="4" w:space="0" w:color="auto"/>
              <w:right w:val="single" w:sz="4" w:space="0" w:color="auto"/>
            </w:tcBorders>
          </w:tcPr>
          <w:p w14:paraId="5AA78D7F"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68EC18BA"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0CCB4639" w14:textId="77777777" w:rsidTr="006A346F">
        <w:trPr>
          <w:trHeight w:val="702"/>
        </w:trPr>
        <w:tc>
          <w:tcPr>
            <w:tcW w:w="553" w:type="dxa"/>
            <w:shd w:val="clear" w:color="auto" w:fill="auto"/>
            <w:vAlign w:val="center"/>
          </w:tcPr>
          <w:p w14:paraId="1D65E472"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lastRenderedPageBreak/>
              <w:t>11</w:t>
            </w:r>
          </w:p>
        </w:tc>
        <w:tc>
          <w:tcPr>
            <w:tcW w:w="3982" w:type="dxa"/>
            <w:vAlign w:val="center"/>
          </w:tcPr>
          <w:p w14:paraId="68F9AC66"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Луганської обласної ради «Луганський обласний медичний центр соціально небезпечних інфекційних хвороб»</w:t>
            </w:r>
          </w:p>
        </w:tc>
        <w:tc>
          <w:tcPr>
            <w:tcW w:w="2551" w:type="dxa"/>
            <w:tcBorders>
              <w:top w:val="nil"/>
              <w:left w:val="single" w:sz="4" w:space="0" w:color="auto"/>
              <w:bottom w:val="single" w:sz="4" w:space="0" w:color="auto"/>
              <w:right w:val="single" w:sz="4" w:space="0" w:color="auto"/>
            </w:tcBorders>
            <w:shd w:val="clear" w:color="auto" w:fill="auto"/>
            <w:vAlign w:val="center"/>
          </w:tcPr>
          <w:p w14:paraId="4D57ADBB"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93401, м. Сєвєродонецьк,</w:t>
            </w:r>
            <w:r w:rsidRPr="009E6497">
              <w:rPr>
                <w:rFonts w:ascii="Times New Roman" w:eastAsia="Times New Roman" w:hAnsi="Times New Roman" w:cs="Times New Roman"/>
                <w:sz w:val="24"/>
                <w:szCs w:val="24"/>
                <w:lang w:eastAsia="ru-RU"/>
              </w:rPr>
              <w:br/>
              <w:t xml:space="preserve"> вул. Сметаніна, 5к,  </w:t>
            </w:r>
          </w:p>
        </w:tc>
        <w:tc>
          <w:tcPr>
            <w:tcW w:w="1845" w:type="dxa"/>
            <w:tcBorders>
              <w:top w:val="nil"/>
              <w:left w:val="single" w:sz="4" w:space="0" w:color="auto"/>
              <w:bottom w:val="single" w:sz="4" w:space="0" w:color="auto"/>
              <w:right w:val="single" w:sz="4" w:space="0" w:color="auto"/>
            </w:tcBorders>
          </w:tcPr>
          <w:p w14:paraId="37B0AF42"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10404607"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1F1C7284" w14:textId="77777777" w:rsidTr="006A346F">
        <w:trPr>
          <w:trHeight w:val="702"/>
        </w:trPr>
        <w:tc>
          <w:tcPr>
            <w:tcW w:w="553" w:type="dxa"/>
            <w:shd w:val="clear" w:color="auto" w:fill="auto"/>
            <w:vAlign w:val="center"/>
          </w:tcPr>
          <w:p w14:paraId="6D51BDB7"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12</w:t>
            </w:r>
          </w:p>
        </w:tc>
        <w:tc>
          <w:tcPr>
            <w:tcW w:w="3982" w:type="dxa"/>
            <w:vAlign w:val="center"/>
          </w:tcPr>
          <w:p w14:paraId="73E7FA7B"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2551" w:type="dxa"/>
            <w:tcBorders>
              <w:top w:val="nil"/>
              <w:left w:val="single" w:sz="4" w:space="0" w:color="auto"/>
              <w:bottom w:val="single" w:sz="4" w:space="0" w:color="auto"/>
              <w:right w:val="single" w:sz="4" w:space="0" w:color="auto"/>
            </w:tcBorders>
            <w:shd w:val="clear" w:color="auto" w:fill="auto"/>
            <w:vAlign w:val="center"/>
          </w:tcPr>
          <w:p w14:paraId="25813B31"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79008, м. Львів, вул. Лисенка, 45</w:t>
            </w:r>
          </w:p>
        </w:tc>
        <w:tc>
          <w:tcPr>
            <w:tcW w:w="1845" w:type="dxa"/>
            <w:tcBorders>
              <w:top w:val="nil"/>
              <w:left w:val="single" w:sz="4" w:space="0" w:color="auto"/>
              <w:bottom w:val="single" w:sz="4" w:space="0" w:color="auto"/>
              <w:right w:val="single" w:sz="4" w:space="0" w:color="auto"/>
            </w:tcBorders>
          </w:tcPr>
          <w:p w14:paraId="69C8A00A"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50B08649"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2EDEFD2F" w14:textId="77777777" w:rsidTr="006A346F">
        <w:trPr>
          <w:trHeight w:val="702"/>
        </w:trPr>
        <w:tc>
          <w:tcPr>
            <w:tcW w:w="553" w:type="dxa"/>
            <w:shd w:val="clear" w:color="auto" w:fill="auto"/>
            <w:vAlign w:val="center"/>
          </w:tcPr>
          <w:p w14:paraId="2161FD2F"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13</w:t>
            </w:r>
          </w:p>
        </w:tc>
        <w:tc>
          <w:tcPr>
            <w:tcW w:w="3982" w:type="dxa"/>
            <w:vAlign w:val="center"/>
          </w:tcPr>
          <w:p w14:paraId="473AB5A3"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«Миколаївський обласний центр паліативної допомоги та інтегрованих послуг» Миколаївської обласної ради</w:t>
            </w:r>
          </w:p>
        </w:tc>
        <w:tc>
          <w:tcPr>
            <w:tcW w:w="2551" w:type="dxa"/>
            <w:tcBorders>
              <w:top w:val="nil"/>
              <w:left w:val="single" w:sz="4" w:space="0" w:color="auto"/>
              <w:bottom w:val="single" w:sz="4" w:space="0" w:color="auto"/>
              <w:right w:val="single" w:sz="4" w:space="0" w:color="auto"/>
            </w:tcBorders>
            <w:shd w:val="clear" w:color="auto" w:fill="auto"/>
            <w:vAlign w:val="center"/>
          </w:tcPr>
          <w:p w14:paraId="32570595"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54003, м. Миколаїв, </w:t>
            </w:r>
            <w:r w:rsidRPr="009E6497">
              <w:rPr>
                <w:rFonts w:ascii="Times New Roman" w:eastAsia="Times New Roman" w:hAnsi="Times New Roman" w:cs="Times New Roman"/>
                <w:sz w:val="24"/>
                <w:szCs w:val="24"/>
                <w:lang w:eastAsia="ru-RU"/>
              </w:rPr>
              <w:br/>
              <w:t>вул. Потемкінська, 138-Б</w:t>
            </w:r>
          </w:p>
        </w:tc>
        <w:tc>
          <w:tcPr>
            <w:tcW w:w="1845" w:type="dxa"/>
            <w:tcBorders>
              <w:top w:val="nil"/>
              <w:left w:val="single" w:sz="4" w:space="0" w:color="auto"/>
              <w:bottom w:val="single" w:sz="4" w:space="0" w:color="auto"/>
              <w:right w:val="single" w:sz="4" w:space="0" w:color="auto"/>
            </w:tcBorders>
          </w:tcPr>
          <w:p w14:paraId="4F7DF706"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2E7A8F7A"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512A37F9" w14:textId="77777777" w:rsidTr="006A346F">
        <w:trPr>
          <w:trHeight w:val="702"/>
        </w:trPr>
        <w:tc>
          <w:tcPr>
            <w:tcW w:w="553" w:type="dxa"/>
            <w:shd w:val="clear" w:color="auto" w:fill="auto"/>
            <w:vAlign w:val="center"/>
          </w:tcPr>
          <w:p w14:paraId="3BA3C0F4"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14</w:t>
            </w:r>
          </w:p>
        </w:tc>
        <w:tc>
          <w:tcPr>
            <w:tcW w:w="3982" w:type="dxa"/>
            <w:vAlign w:val="center"/>
          </w:tcPr>
          <w:p w14:paraId="142E120E"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«Одеський обласний центр соціально значущих хвороб» Одеської обласної ради»</w:t>
            </w:r>
          </w:p>
        </w:tc>
        <w:tc>
          <w:tcPr>
            <w:tcW w:w="2551" w:type="dxa"/>
            <w:tcBorders>
              <w:top w:val="nil"/>
              <w:left w:val="single" w:sz="4" w:space="0" w:color="auto"/>
              <w:bottom w:val="single" w:sz="4" w:space="0" w:color="auto"/>
              <w:right w:val="single" w:sz="4" w:space="0" w:color="auto"/>
            </w:tcBorders>
            <w:shd w:val="clear" w:color="auto" w:fill="auto"/>
            <w:vAlign w:val="center"/>
          </w:tcPr>
          <w:p w14:paraId="46776C84"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65031, м. Одеса, </w:t>
            </w:r>
            <w:r w:rsidRPr="009E6497">
              <w:rPr>
                <w:rFonts w:ascii="Times New Roman" w:eastAsia="Times New Roman" w:hAnsi="Times New Roman" w:cs="Times New Roman"/>
                <w:sz w:val="24"/>
                <w:szCs w:val="24"/>
                <w:lang w:eastAsia="ru-RU"/>
              </w:rPr>
              <w:br/>
              <w:t>вул. Леонтовича 9/11</w:t>
            </w:r>
          </w:p>
        </w:tc>
        <w:tc>
          <w:tcPr>
            <w:tcW w:w="1845" w:type="dxa"/>
            <w:tcBorders>
              <w:top w:val="nil"/>
              <w:left w:val="single" w:sz="4" w:space="0" w:color="auto"/>
              <w:bottom w:val="single" w:sz="4" w:space="0" w:color="auto"/>
              <w:right w:val="single" w:sz="4" w:space="0" w:color="auto"/>
            </w:tcBorders>
          </w:tcPr>
          <w:p w14:paraId="6E8ADE17"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607705E6"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26B3A098" w14:textId="77777777" w:rsidTr="006A346F">
        <w:trPr>
          <w:trHeight w:val="157"/>
        </w:trPr>
        <w:tc>
          <w:tcPr>
            <w:tcW w:w="553" w:type="dxa"/>
            <w:shd w:val="clear" w:color="auto" w:fill="auto"/>
            <w:vAlign w:val="center"/>
          </w:tcPr>
          <w:p w14:paraId="5BB2291E"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15</w:t>
            </w:r>
          </w:p>
        </w:tc>
        <w:tc>
          <w:tcPr>
            <w:tcW w:w="3982" w:type="dxa"/>
            <w:vAlign w:val="center"/>
          </w:tcPr>
          <w:p w14:paraId="5CE03FAF"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підприємство «Обласний центр профілактики ВІЛ-інфекції та боротьби з ВІЛ/СНІД Полтавської обласної ради»</w:t>
            </w:r>
          </w:p>
        </w:tc>
        <w:tc>
          <w:tcPr>
            <w:tcW w:w="2551" w:type="dxa"/>
            <w:tcBorders>
              <w:top w:val="nil"/>
              <w:left w:val="single" w:sz="4" w:space="0" w:color="auto"/>
              <w:bottom w:val="single" w:sz="4" w:space="0" w:color="auto"/>
              <w:right w:val="single" w:sz="4" w:space="0" w:color="auto"/>
            </w:tcBorders>
            <w:shd w:val="clear" w:color="auto" w:fill="auto"/>
            <w:vAlign w:val="center"/>
          </w:tcPr>
          <w:p w14:paraId="21F809F9"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36003, м. Полтава, пров. Госпітальний, 5</w:t>
            </w:r>
          </w:p>
        </w:tc>
        <w:tc>
          <w:tcPr>
            <w:tcW w:w="1845" w:type="dxa"/>
            <w:tcBorders>
              <w:top w:val="nil"/>
              <w:left w:val="single" w:sz="4" w:space="0" w:color="auto"/>
              <w:bottom w:val="single" w:sz="4" w:space="0" w:color="auto"/>
              <w:right w:val="single" w:sz="4" w:space="0" w:color="auto"/>
            </w:tcBorders>
          </w:tcPr>
          <w:p w14:paraId="43A3506D"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6B513D90"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560C516C" w14:textId="77777777" w:rsidTr="006A346F">
        <w:trPr>
          <w:trHeight w:val="702"/>
        </w:trPr>
        <w:tc>
          <w:tcPr>
            <w:tcW w:w="553" w:type="dxa"/>
            <w:shd w:val="clear" w:color="auto" w:fill="auto"/>
            <w:vAlign w:val="center"/>
          </w:tcPr>
          <w:p w14:paraId="5424B49E"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16</w:t>
            </w:r>
          </w:p>
        </w:tc>
        <w:tc>
          <w:tcPr>
            <w:tcW w:w="3982" w:type="dxa"/>
            <w:vAlign w:val="center"/>
          </w:tcPr>
          <w:p w14:paraId="1F320397"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підприємство "Обласний інформаційно-аналітичний центр медичної статистики" Рівненської обласної ради</w:t>
            </w:r>
          </w:p>
        </w:tc>
        <w:tc>
          <w:tcPr>
            <w:tcW w:w="2551" w:type="dxa"/>
            <w:tcBorders>
              <w:top w:val="nil"/>
              <w:left w:val="single" w:sz="4" w:space="0" w:color="auto"/>
              <w:bottom w:val="single" w:sz="4" w:space="0" w:color="auto"/>
              <w:right w:val="single" w:sz="4" w:space="0" w:color="auto"/>
            </w:tcBorders>
            <w:shd w:val="clear" w:color="auto" w:fill="auto"/>
            <w:vAlign w:val="center"/>
          </w:tcPr>
          <w:p w14:paraId="5CC08ACD"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33013, м. Рівне, вул. Жоліо-Кюрі,19</w:t>
            </w:r>
          </w:p>
        </w:tc>
        <w:tc>
          <w:tcPr>
            <w:tcW w:w="1845" w:type="dxa"/>
            <w:tcBorders>
              <w:top w:val="nil"/>
              <w:left w:val="single" w:sz="4" w:space="0" w:color="auto"/>
              <w:bottom w:val="single" w:sz="4" w:space="0" w:color="auto"/>
              <w:right w:val="single" w:sz="4" w:space="0" w:color="auto"/>
            </w:tcBorders>
          </w:tcPr>
          <w:p w14:paraId="6199B73B"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61174DB0"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15CFACDB" w14:textId="77777777" w:rsidTr="006A346F">
        <w:trPr>
          <w:trHeight w:val="702"/>
        </w:trPr>
        <w:tc>
          <w:tcPr>
            <w:tcW w:w="553" w:type="dxa"/>
            <w:shd w:val="clear" w:color="auto" w:fill="auto"/>
            <w:vAlign w:val="center"/>
          </w:tcPr>
          <w:p w14:paraId="319C7912"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17</w:t>
            </w:r>
          </w:p>
        </w:tc>
        <w:tc>
          <w:tcPr>
            <w:tcW w:w="3982" w:type="dxa"/>
            <w:vAlign w:val="center"/>
          </w:tcPr>
          <w:p w14:paraId="5ADD8366"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Сумської обласної ради «Обласний клінічний медичний центр соціально небезпечних захворювань»</w:t>
            </w:r>
          </w:p>
        </w:tc>
        <w:tc>
          <w:tcPr>
            <w:tcW w:w="2551" w:type="dxa"/>
            <w:tcBorders>
              <w:top w:val="nil"/>
              <w:left w:val="single" w:sz="4" w:space="0" w:color="auto"/>
              <w:bottom w:val="single" w:sz="4" w:space="0" w:color="auto"/>
              <w:right w:val="single" w:sz="4" w:space="0" w:color="auto"/>
            </w:tcBorders>
            <w:shd w:val="clear" w:color="auto" w:fill="auto"/>
            <w:vAlign w:val="center"/>
          </w:tcPr>
          <w:p w14:paraId="7F06D46A"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40020, м. Суми, Ковпаківський р-н, вул. Білопільський шлях, 22</w:t>
            </w:r>
          </w:p>
        </w:tc>
        <w:tc>
          <w:tcPr>
            <w:tcW w:w="1845" w:type="dxa"/>
            <w:tcBorders>
              <w:top w:val="nil"/>
              <w:left w:val="single" w:sz="4" w:space="0" w:color="auto"/>
              <w:bottom w:val="single" w:sz="4" w:space="0" w:color="auto"/>
              <w:right w:val="single" w:sz="4" w:space="0" w:color="auto"/>
            </w:tcBorders>
          </w:tcPr>
          <w:p w14:paraId="440FEA15"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3193FFF8"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5F43F95E" w14:textId="77777777" w:rsidTr="006A346F">
        <w:trPr>
          <w:trHeight w:val="702"/>
        </w:trPr>
        <w:tc>
          <w:tcPr>
            <w:tcW w:w="553" w:type="dxa"/>
            <w:shd w:val="clear" w:color="auto" w:fill="auto"/>
            <w:vAlign w:val="center"/>
          </w:tcPr>
          <w:p w14:paraId="5B270647"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18</w:t>
            </w:r>
          </w:p>
        </w:tc>
        <w:tc>
          <w:tcPr>
            <w:tcW w:w="3982" w:type="dxa"/>
            <w:vAlign w:val="center"/>
          </w:tcPr>
          <w:p w14:paraId="0328BEE5"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«Тернопільський обласний медичний центр соціально-небезпечних захворювань» Тернопільської обласної ради</w:t>
            </w:r>
          </w:p>
        </w:tc>
        <w:tc>
          <w:tcPr>
            <w:tcW w:w="2551" w:type="dxa"/>
            <w:tcBorders>
              <w:top w:val="nil"/>
              <w:left w:val="single" w:sz="4" w:space="0" w:color="auto"/>
              <w:bottom w:val="single" w:sz="4" w:space="0" w:color="auto"/>
              <w:right w:val="single" w:sz="4" w:space="0" w:color="auto"/>
            </w:tcBorders>
            <w:shd w:val="clear" w:color="auto" w:fill="auto"/>
            <w:vAlign w:val="center"/>
          </w:tcPr>
          <w:p w14:paraId="4D2FF649"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46027, м. Тернопіль, </w:t>
            </w:r>
          </w:p>
          <w:p w14:paraId="440836F9"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вул. Тролейбусна, 14, </w:t>
            </w:r>
          </w:p>
        </w:tc>
        <w:tc>
          <w:tcPr>
            <w:tcW w:w="1845" w:type="dxa"/>
            <w:tcBorders>
              <w:top w:val="nil"/>
              <w:left w:val="single" w:sz="4" w:space="0" w:color="auto"/>
              <w:bottom w:val="single" w:sz="4" w:space="0" w:color="auto"/>
              <w:right w:val="single" w:sz="4" w:space="0" w:color="auto"/>
            </w:tcBorders>
          </w:tcPr>
          <w:p w14:paraId="0A31C0E2"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31C14A16"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42D8FE3C" w14:textId="77777777" w:rsidTr="006A346F">
        <w:trPr>
          <w:trHeight w:val="702"/>
        </w:trPr>
        <w:tc>
          <w:tcPr>
            <w:tcW w:w="553" w:type="dxa"/>
            <w:shd w:val="clear" w:color="auto" w:fill="auto"/>
            <w:vAlign w:val="center"/>
          </w:tcPr>
          <w:p w14:paraId="4DC28103"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19</w:t>
            </w:r>
          </w:p>
        </w:tc>
        <w:tc>
          <w:tcPr>
            <w:tcW w:w="3982" w:type="dxa"/>
            <w:vAlign w:val="center"/>
          </w:tcPr>
          <w:p w14:paraId="39DC1F37"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Харківської обласної ради «Обласний клінічний центр профілактики і боротьби зі СНІДом»</w:t>
            </w:r>
          </w:p>
        </w:tc>
        <w:tc>
          <w:tcPr>
            <w:tcW w:w="2551" w:type="dxa"/>
            <w:tcBorders>
              <w:top w:val="nil"/>
              <w:left w:val="single" w:sz="4" w:space="0" w:color="auto"/>
              <w:bottom w:val="single" w:sz="4" w:space="0" w:color="auto"/>
              <w:right w:val="single" w:sz="4" w:space="0" w:color="auto"/>
            </w:tcBorders>
            <w:shd w:val="clear" w:color="auto" w:fill="auto"/>
            <w:vAlign w:val="center"/>
          </w:tcPr>
          <w:p w14:paraId="4CA653A0"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61044, м. Харків, вул. Боротьби, 6</w:t>
            </w:r>
          </w:p>
        </w:tc>
        <w:tc>
          <w:tcPr>
            <w:tcW w:w="1845" w:type="dxa"/>
            <w:tcBorders>
              <w:top w:val="nil"/>
              <w:left w:val="single" w:sz="4" w:space="0" w:color="auto"/>
              <w:bottom w:val="single" w:sz="4" w:space="0" w:color="auto"/>
              <w:right w:val="single" w:sz="4" w:space="0" w:color="auto"/>
            </w:tcBorders>
          </w:tcPr>
          <w:p w14:paraId="23E30861"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57C53040"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355EAF94" w14:textId="77777777" w:rsidTr="006A346F">
        <w:trPr>
          <w:trHeight w:val="702"/>
        </w:trPr>
        <w:tc>
          <w:tcPr>
            <w:tcW w:w="553" w:type="dxa"/>
            <w:shd w:val="clear" w:color="auto" w:fill="auto"/>
            <w:vAlign w:val="center"/>
          </w:tcPr>
          <w:p w14:paraId="199E2EB9"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20</w:t>
            </w:r>
          </w:p>
        </w:tc>
        <w:tc>
          <w:tcPr>
            <w:tcW w:w="3982" w:type="dxa"/>
            <w:vAlign w:val="center"/>
          </w:tcPr>
          <w:p w14:paraId="64732A66"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"Фтизіопульмонологічний медичний центр" Херсонської обласної ради</w:t>
            </w:r>
          </w:p>
        </w:tc>
        <w:tc>
          <w:tcPr>
            <w:tcW w:w="2551" w:type="dxa"/>
            <w:tcBorders>
              <w:top w:val="nil"/>
              <w:left w:val="single" w:sz="4" w:space="0" w:color="auto"/>
              <w:bottom w:val="single" w:sz="4" w:space="0" w:color="auto"/>
              <w:right w:val="single" w:sz="4" w:space="0" w:color="auto"/>
            </w:tcBorders>
            <w:shd w:val="clear" w:color="auto" w:fill="auto"/>
            <w:vAlign w:val="center"/>
          </w:tcPr>
          <w:p w14:paraId="312E77ED"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73021, м. Херсон, проїзд Береговий,3</w:t>
            </w:r>
          </w:p>
        </w:tc>
        <w:tc>
          <w:tcPr>
            <w:tcW w:w="1845" w:type="dxa"/>
            <w:tcBorders>
              <w:top w:val="nil"/>
              <w:left w:val="single" w:sz="4" w:space="0" w:color="auto"/>
              <w:bottom w:val="single" w:sz="4" w:space="0" w:color="auto"/>
              <w:right w:val="single" w:sz="4" w:space="0" w:color="auto"/>
            </w:tcBorders>
          </w:tcPr>
          <w:p w14:paraId="5EBB9603"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5D76E5E7"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5059713F" w14:textId="77777777" w:rsidTr="006A346F">
        <w:trPr>
          <w:trHeight w:val="702"/>
        </w:trPr>
        <w:tc>
          <w:tcPr>
            <w:tcW w:w="553" w:type="dxa"/>
            <w:shd w:val="clear" w:color="auto" w:fill="auto"/>
            <w:vAlign w:val="center"/>
          </w:tcPr>
          <w:p w14:paraId="0C828062"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lastRenderedPageBreak/>
              <w:t>21</w:t>
            </w:r>
          </w:p>
        </w:tc>
        <w:tc>
          <w:tcPr>
            <w:tcW w:w="3982" w:type="dxa"/>
            <w:vAlign w:val="center"/>
          </w:tcPr>
          <w:p w14:paraId="0583EB40"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«Хмельницький обласний центр профілактики та боротьби зі СНІДом»</w:t>
            </w:r>
          </w:p>
        </w:tc>
        <w:tc>
          <w:tcPr>
            <w:tcW w:w="2551" w:type="dxa"/>
            <w:tcBorders>
              <w:top w:val="nil"/>
              <w:left w:val="single" w:sz="4" w:space="0" w:color="auto"/>
              <w:bottom w:val="single" w:sz="4" w:space="0" w:color="auto"/>
              <w:right w:val="single" w:sz="4" w:space="0" w:color="auto"/>
            </w:tcBorders>
            <w:shd w:val="clear" w:color="auto" w:fill="auto"/>
            <w:vAlign w:val="center"/>
          </w:tcPr>
          <w:p w14:paraId="30E499D8"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29008, м. Хмельницький, вул. Сковороди,17</w:t>
            </w:r>
          </w:p>
        </w:tc>
        <w:tc>
          <w:tcPr>
            <w:tcW w:w="1845" w:type="dxa"/>
            <w:tcBorders>
              <w:top w:val="nil"/>
              <w:left w:val="single" w:sz="4" w:space="0" w:color="auto"/>
              <w:bottom w:val="single" w:sz="4" w:space="0" w:color="auto"/>
              <w:right w:val="single" w:sz="4" w:space="0" w:color="auto"/>
            </w:tcBorders>
          </w:tcPr>
          <w:p w14:paraId="4CEEB1A9"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7C227117"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21044FC9" w14:textId="77777777" w:rsidTr="006A346F">
        <w:trPr>
          <w:trHeight w:val="702"/>
        </w:trPr>
        <w:tc>
          <w:tcPr>
            <w:tcW w:w="553" w:type="dxa"/>
            <w:shd w:val="clear" w:color="auto" w:fill="auto"/>
            <w:vAlign w:val="center"/>
          </w:tcPr>
          <w:p w14:paraId="125A5B53"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22</w:t>
            </w:r>
          </w:p>
        </w:tc>
        <w:tc>
          <w:tcPr>
            <w:tcW w:w="3982" w:type="dxa"/>
            <w:vAlign w:val="center"/>
          </w:tcPr>
          <w:p w14:paraId="2F6E4609"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«Черкаський обласний центр громадського здоров’я Черкаської обласної ради»</w:t>
            </w:r>
          </w:p>
        </w:tc>
        <w:tc>
          <w:tcPr>
            <w:tcW w:w="2551" w:type="dxa"/>
            <w:tcBorders>
              <w:top w:val="nil"/>
              <w:left w:val="single" w:sz="4" w:space="0" w:color="auto"/>
              <w:bottom w:val="single" w:sz="4" w:space="0" w:color="auto"/>
              <w:right w:val="single" w:sz="4" w:space="0" w:color="auto"/>
            </w:tcBorders>
            <w:shd w:val="clear" w:color="auto" w:fill="auto"/>
            <w:vAlign w:val="center"/>
          </w:tcPr>
          <w:p w14:paraId="34819AAA"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18028, м. Черкаси, вул. Нечуя-Левицького, 22</w:t>
            </w:r>
          </w:p>
        </w:tc>
        <w:tc>
          <w:tcPr>
            <w:tcW w:w="1845" w:type="dxa"/>
            <w:tcBorders>
              <w:top w:val="nil"/>
              <w:left w:val="single" w:sz="4" w:space="0" w:color="auto"/>
              <w:bottom w:val="single" w:sz="4" w:space="0" w:color="auto"/>
              <w:right w:val="single" w:sz="4" w:space="0" w:color="auto"/>
            </w:tcBorders>
          </w:tcPr>
          <w:p w14:paraId="6B174BF7"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77CA2542"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7DEAF185" w14:textId="77777777" w:rsidTr="006A346F">
        <w:trPr>
          <w:trHeight w:val="702"/>
        </w:trPr>
        <w:tc>
          <w:tcPr>
            <w:tcW w:w="553" w:type="dxa"/>
            <w:shd w:val="clear" w:color="auto" w:fill="auto"/>
            <w:vAlign w:val="center"/>
          </w:tcPr>
          <w:p w14:paraId="3D75A0C5"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23</w:t>
            </w:r>
          </w:p>
        </w:tc>
        <w:tc>
          <w:tcPr>
            <w:tcW w:w="3982" w:type="dxa"/>
            <w:vAlign w:val="center"/>
          </w:tcPr>
          <w:p w14:paraId="64A57BBB"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Обласне комунальне некомерційне підприємство «Чернівецький обласний медичний центр соціально значущих хвороб»</w:t>
            </w:r>
          </w:p>
        </w:tc>
        <w:tc>
          <w:tcPr>
            <w:tcW w:w="2551" w:type="dxa"/>
            <w:tcBorders>
              <w:top w:val="nil"/>
              <w:left w:val="single" w:sz="4" w:space="0" w:color="auto"/>
              <w:bottom w:val="single" w:sz="4" w:space="0" w:color="auto"/>
              <w:right w:val="single" w:sz="4" w:space="0" w:color="auto"/>
            </w:tcBorders>
            <w:shd w:val="clear" w:color="auto" w:fill="auto"/>
            <w:vAlign w:val="center"/>
          </w:tcPr>
          <w:p w14:paraId="3B88B0CA"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58005, м. Чернівці,</w:t>
            </w:r>
            <w:r w:rsidRPr="009E6497">
              <w:rPr>
                <w:rFonts w:ascii="Times New Roman" w:eastAsia="Times New Roman" w:hAnsi="Times New Roman" w:cs="Times New Roman"/>
                <w:sz w:val="24"/>
                <w:szCs w:val="24"/>
                <w:lang w:eastAsia="ru-RU"/>
              </w:rPr>
              <w:br/>
              <w:t xml:space="preserve"> вул. Мусоргського, 2</w:t>
            </w:r>
          </w:p>
        </w:tc>
        <w:tc>
          <w:tcPr>
            <w:tcW w:w="1845" w:type="dxa"/>
            <w:tcBorders>
              <w:top w:val="nil"/>
              <w:left w:val="single" w:sz="4" w:space="0" w:color="auto"/>
              <w:bottom w:val="single" w:sz="4" w:space="0" w:color="auto"/>
              <w:right w:val="single" w:sz="4" w:space="0" w:color="auto"/>
            </w:tcBorders>
          </w:tcPr>
          <w:p w14:paraId="05F318E4"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5A0E9EB2"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40011290" w14:textId="77777777" w:rsidTr="006A346F">
        <w:trPr>
          <w:trHeight w:val="702"/>
        </w:trPr>
        <w:tc>
          <w:tcPr>
            <w:tcW w:w="553" w:type="dxa"/>
            <w:shd w:val="clear" w:color="auto" w:fill="auto"/>
            <w:vAlign w:val="center"/>
          </w:tcPr>
          <w:p w14:paraId="394079DF"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24</w:t>
            </w:r>
          </w:p>
        </w:tc>
        <w:tc>
          <w:tcPr>
            <w:tcW w:w="3982" w:type="dxa"/>
            <w:vAlign w:val="center"/>
          </w:tcPr>
          <w:p w14:paraId="799031E8"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«Чернігівська обласна лікарня» Чернігівської обласної ради</w:t>
            </w:r>
          </w:p>
        </w:tc>
        <w:tc>
          <w:tcPr>
            <w:tcW w:w="2551" w:type="dxa"/>
            <w:tcBorders>
              <w:top w:val="nil"/>
              <w:left w:val="single" w:sz="4" w:space="0" w:color="auto"/>
              <w:bottom w:val="single" w:sz="4" w:space="0" w:color="auto"/>
              <w:right w:val="single" w:sz="4" w:space="0" w:color="auto"/>
            </w:tcBorders>
            <w:shd w:val="clear" w:color="auto" w:fill="auto"/>
            <w:vAlign w:val="center"/>
          </w:tcPr>
          <w:p w14:paraId="2BD77F94"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14005, м. Чернігів, вул. Мазепи, 3а</w:t>
            </w:r>
          </w:p>
        </w:tc>
        <w:tc>
          <w:tcPr>
            <w:tcW w:w="1845" w:type="dxa"/>
            <w:tcBorders>
              <w:top w:val="nil"/>
              <w:left w:val="single" w:sz="4" w:space="0" w:color="auto"/>
              <w:bottom w:val="single" w:sz="4" w:space="0" w:color="auto"/>
              <w:right w:val="single" w:sz="4" w:space="0" w:color="auto"/>
            </w:tcBorders>
          </w:tcPr>
          <w:p w14:paraId="054612A2"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6C45775D"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5C485B82" w14:textId="77777777" w:rsidTr="006A346F">
        <w:trPr>
          <w:trHeight w:val="702"/>
        </w:trPr>
        <w:tc>
          <w:tcPr>
            <w:tcW w:w="553" w:type="dxa"/>
            <w:shd w:val="clear" w:color="auto" w:fill="auto"/>
            <w:vAlign w:val="center"/>
          </w:tcPr>
          <w:p w14:paraId="0431E7D2"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25</w:t>
            </w:r>
          </w:p>
        </w:tc>
        <w:tc>
          <w:tcPr>
            <w:tcW w:w="3982" w:type="dxa"/>
            <w:vAlign w:val="center"/>
          </w:tcPr>
          <w:p w14:paraId="09971E09"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w:t>
            </w:r>
          </w:p>
        </w:tc>
        <w:tc>
          <w:tcPr>
            <w:tcW w:w="2551" w:type="dxa"/>
            <w:tcBorders>
              <w:top w:val="nil"/>
              <w:left w:val="single" w:sz="4" w:space="0" w:color="auto"/>
              <w:bottom w:val="single" w:sz="4" w:space="0" w:color="auto"/>
              <w:right w:val="single" w:sz="4" w:space="0" w:color="auto"/>
            </w:tcBorders>
            <w:shd w:val="clear" w:color="auto" w:fill="auto"/>
            <w:vAlign w:val="center"/>
          </w:tcPr>
          <w:p w14:paraId="05680256"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03115, м. Київ, вул. Відпочинку, 11</w:t>
            </w:r>
          </w:p>
        </w:tc>
        <w:tc>
          <w:tcPr>
            <w:tcW w:w="1845" w:type="dxa"/>
            <w:tcBorders>
              <w:top w:val="nil"/>
              <w:left w:val="single" w:sz="4" w:space="0" w:color="auto"/>
              <w:bottom w:val="single" w:sz="4" w:space="0" w:color="auto"/>
              <w:right w:val="single" w:sz="4" w:space="0" w:color="auto"/>
            </w:tcBorders>
          </w:tcPr>
          <w:p w14:paraId="022E402A"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43603119"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5DB3E8DF" w14:textId="77777777" w:rsidTr="006A346F">
        <w:trPr>
          <w:trHeight w:val="702"/>
        </w:trPr>
        <w:tc>
          <w:tcPr>
            <w:tcW w:w="553" w:type="dxa"/>
            <w:shd w:val="clear" w:color="auto" w:fill="auto"/>
            <w:vAlign w:val="center"/>
          </w:tcPr>
          <w:p w14:paraId="5EEB6962"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26</w:t>
            </w:r>
          </w:p>
        </w:tc>
        <w:tc>
          <w:tcPr>
            <w:tcW w:w="3982" w:type="dxa"/>
            <w:vAlign w:val="center"/>
          </w:tcPr>
          <w:p w14:paraId="0836C8AB"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Національна дитяча спеціалізована лікарня «ОХМАТДИТ» Міністерства охорони здоров'я України</w:t>
            </w:r>
          </w:p>
          <w:p w14:paraId="38BD0976"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4720B654"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01135, м. Київ, вул. В'ячеслава Чорновола, 28/1</w:t>
            </w:r>
          </w:p>
        </w:tc>
        <w:tc>
          <w:tcPr>
            <w:tcW w:w="1845" w:type="dxa"/>
            <w:tcBorders>
              <w:top w:val="nil"/>
              <w:left w:val="single" w:sz="4" w:space="0" w:color="auto"/>
              <w:bottom w:val="single" w:sz="4" w:space="0" w:color="auto"/>
              <w:right w:val="single" w:sz="4" w:space="0" w:color="auto"/>
            </w:tcBorders>
          </w:tcPr>
          <w:p w14:paraId="4CFF92C6"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03AEA31B"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1AEC09BB" w14:textId="77777777" w:rsidTr="006A346F">
        <w:trPr>
          <w:trHeight w:val="702"/>
        </w:trPr>
        <w:tc>
          <w:tcPr>
            <w:tcW w:w="553" w:type="dxa"/>
            <w:shd w:val="clear" w:color="auto" w:fill="auto"/>
            <w:vAlign w:val="center"/>
          </w:tcPr>
          <w:p w14:paraId="59F99757"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27</w:t>
            </w:r>
          </w:p>
        </w:tc>
        <w:tc>
          <w:tcPr>
            <w:tcW w:w="3982" w:type="dxa"/>
            <w:vAlign w:val="center"/>
          </w:tcPr>
          <w:p w14:paraId="572FC6C3"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1F1F1F"/>
                <w:sz w:val="24"/>
                <w:szCs w:val="24"/>
                <w:shd w:val="clear" w:color="auto" w:fill="FFFFFF"/>
                <w:lang w:eastAsia="ru-RU"/>
              </w:rPr>
              <w:t>Філія за напрямом «Інфекційні хвороби» Комунального некомерційного підприємства «Міська клінічна лікарня № 4» Дніпровської міської ради</w:t>
            </w:r>
          </w:p>
        </w:tc>
        <w:tc>
          <w:tcPr>
            <w:tcW w:w="2551" w:type="dxa"/>
            <w:tcBorders>
              <w:top w:val="nil"/>
              <w:left w:val="single" w:sz="4" w:space="0" w:color="auto"/>
              <w:bottom w:val="single" w:sz="4" w:space="0" w:color="auto"/>
              <w:right w:val="single" w:sz="4" w:space="0" w:color="auto"/>
            </w:tcBorders>
            <w:shd w:val="clear" w:color="auto" w:fill="auto"/>
            <w:vAlign w:val="center"/>
          </w:tcPr>
          <w:p w14:paraId="5EE8FEBB"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49006, м. Дніпро, вул. Канатна, 17 (Міська клінічна лікарня №21)</w:t>
            </w:r>
          </w:p>
        </w:tc>
        <w:tc>
          <w:tcPr>
            <w:tcW w:w="1845" w:type="dxa"/>
            <w:tcBorders>
              <w:top w:val="nil"/>
              <w:left w:val="single" w:sz="4" w:space="0" w:color="auto"/>
              <w:bottom w:val="single" w:sz="4" w:space="0" w:color="auto"/>
              <w:right w:val="single" w:sz="4" w:space="0" w:color="auto"/>
            </w:tcBorders>
          </w:tcPr>
          <w:p w14:paraId="2B81283F"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14F1CA56"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01F23548" w14:textId="77777777" w:rsidTr="006A346F">
        <w:trPr>
          <w:trHeight w:val="702"/>
        </w:trPr>
        <w:tc>
          <w:tcPr>
            <w:tcW w:w="553" w:type="dxa"/>
            <w:shd w:val="clear" w:color="auto" w:fill="auto"/>
            <w:vAlign w:val="center"/>
          </w:tcPr>
          <w:p w14:paraId="6C3DFF28"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28</w:t>
            </w:r>
          </w:p>
        </w:tc>
        <w:tc>
          <w:tcPr>
            <w:tcW w:w="3982" w:type="dxa"/>
            <w:vAlign w:val="center"/>
          </w:tcPr>
          <w:p w14:paraId="21729286" w14:textId="77777777" w:rsidR="009E6497" w:rsidRPr="009E6497" w:rsidRDefault="009E6497"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підприємство «Криворізький Центр профілактики та боротьби зі СНІДом» Дніпропетровської обласної ради»</w:t>
            </w:r>
          </w:p>
        </w:tc>
        <w:tc>
          <w:tcPr>
            <w:tcW w:w="2551" w:type="dxa"/>
            <w:tcBorders>
              <w:top w:val="nil"/>
              <w:left w:val="single" w:sz="4" w:space="0" w:color="auto"/>
              <w:bottom w:val="single" w:sz="4" w:space="0" w:color="auto"/>
              <w:right w:val="single" w:sz="4" w:space="0" w:color="auto"/>
            </w:tcBorders>
            <w:shd w:val="clear" w:color="auto" w:fill="auto"/>
            <w:vAlign w:val="center"/>
          </w:tcPr>
          <w:p w14:paraId="436BF539"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50051, м. Кривий Ріг,</w:t>
            </w:r>
            <w:r w:rsidRPr="009E6497">
              <w:rPr>
                <w:rFonts w:ascii="Times New Roman" w:eastAsia="Times New Roman" w:hAnsi="Times New Roman" w:cs="Times New Roman"/>
                <w:sz w:val="24"/>
                <w:szCs w:val="24"/>
                <w:lang w:eastAsia="ru-RU"/>
              </w:rPr>
              <w:br/>
              <w:t>вул. Нікопольське Шосе,  4</w:t>
            </w:r>
          </w:p>
        </w:tc>
        <w:tc>
          <w:tcPr>
            <w:tcW w:w="1845" w:type="dxa"/>
            <w:tcBorders>
              <w:top w:val="nil"/>
              <w:left w:val="single" w:sz="4" w:space="0" w:color="auto"/>
              <w:bottom w:val="single" w:sz="4" w:space="0" w:color="auto"/>
              <w:right w:val="single" w:sz="4" w:space="0" w:color="auto"/>
            </w:tcBorders>
          </w:tcPr>
          <w:p w14:paraId="1FAB5DAE"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0C35AB1D"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9E6497" w:rsidRPr="009E6497" w14:paraId="2E9C8ED2" w14:textId="77777777" w:rsidTr="006A346F">
        <w:trPr>
          <w:trHeight w:val="702"/>
        </w:trPr>
        <w:tc>
          <w:tcPr>
            <w:tcW w:w="553" w:type="dxa"/>
            <w:shd w:val="clear" w:color="auto" w:fill="auto"/>
            <w:vAlign w:val="center"/>
          </w:tcPr>
          <w:p w14:paraId="43F2B20B"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29</w:t>
            </w:r>
          </w:p>
        </w:tc>
        <w:tc>
          <w:tcPr>
            <w:tcW w:w="3982" w:type="dxa"/>
            <w:vAlign w:val="center"/>
          </w:tcPr>
          <w:p w14:paraId="50A53440" w14:textId="77777777" w:rsidR="009E6497" w:rsidRPr="009E6497" w:rsidRDefault="009E6497" w:rsidP="009E6497">
            <w:pPr>
              <w:spacing w:after="0" w:line="240" w:lineRule="auto"/>
              <w:contextualSpacing/>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Комунальне некомерційне підприємство «Центр профілактики а боротьби з ВІЛ/СНІДом» Одеської Міської Ради</w:t>
            </w:r>
          </w:p>
        </w:tc>
        <w:tc>
          <w:tcPr>
            <w:tcW w:w="2551" w:type="dxa"/>
            <w:tcBorders>
              <w:top w:val="nil"/>
              <w:left w:val="single" w:sz="4" w:space="0" w:color="auto"/>
              <w:bottom w:val="single" w:sz="4" w:space="0" w:color="auto"/>
              <w:right w:val="single" w:sz="4" w:space="0" w:color="auto"/>
            </w:tcBorders>
            <w:shd w:val="clear" w:color="auto" w:fill="auto"/>
            <w:vAlign w:val="center"/>
          </w:tcPr>
          <w:p w14:paraId="6CD26D70" w14:textId="77777777" w:rsidR="009E6497" w:rsidRPr="009E6497" w:rsidRDefault="009E6497"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м. Одеса, вул. Мєчникова, 132/7, (048)7001714</w:t>
            </w:r>
          </w:p>
        </w:tc>
        <w:tc>
          <w:tcPr>
            <w:tcW w:w="1845" w:type="dxa"/>
            <w:tcBorders>
              <w:top w:val="nil"/>
              <w:left w:val="single" w:sz="4" w:space="0" w:color="auto"/>
              <w:bottom w:val="single" w:sz="4" w:space="0" w:color="auto"/>
              <w:right w:val="single" w:sz="4" w:space="0" w:color="auto"/>
            </w:tcBorders>
          </w:tcPr>
          <w:p w14:paraId="5FBD5AFF"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c>
          <w:tcPr>
            <w:tcW w:w="1701" w:type="dxa"/>
            <w:tcBorders>
              <w:top w:val="nil"/>
              <w:left w:val="single" w:sz="4" w:space="0" w:color="auto"/>
              <w:bottom w:val="single" w:sz="4" w:space="0" w:color="auto"/>
              <w:right w:val="single" w:sz="4" w:space="0" w:color="auto"/>
            </w:tcBorders>
          </w:tcPr>
          <w:p w14:paraId="7E58C578" w14:textId="77777777" w:rsidR="009E6497" w:rsidRPr="009E6497" w:rsidRDefault="009E6497"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bl>
    <w:p w14:paraId="471FDC70" w14:textId="77777777" w:rsidR="009E6497" w:rsidRPr="009E6497" w:rsidRDefault="009E6497" w:rsidP="009E6497">
      <w:pPr>
        <w:tabs>
          <w:tab w:val="left" w:pos="5712"/>
        </w:tabs>
        <w:spacing w:after="0" w:line="240" w:lineRule="auto"/>
        <w:rPr>
          <w:rFonts w:ascii="Times New Roman" w:eastAsia="Times New Roman" w:hAnsi="Times New Roman" w:cs="Times New Roman"/>
          <w:szCs w:val="20"/>
          <w:lang w:eastAsia="ru-RU"/>
        </w:rPr>
        <w:sectPr w:rsidR="009E6497" w:rsidRPr="009E6497" w:rsidSect="002954E9">
          <w:pgSz w:w="11906" w:h="16838"/>
          <w:pgMar w:top="568" w:right="850" w:bottom="993" w:left="1701" w:header="284" w:footer="136" w:gutter="0"/>
          <w:cols w:space="708"/>
          <w:titlePg/>
          <w:docGrid w:linePitch="299"/>
        </w:sectPr>
      </w:pPr>
    </w:p>
    <w:p w14:paraId="2C589FD6" w14:textId="77777777" w:rsidR="009E6497" w:rsidRPr="009E6497" w:rsidRDefault="009E6497" w:rsidP="009E6497">
      <w:pPr>
        <w:spacing w:after="0" w:line="240" w:lineRule="auto"/>
        <w:jc w:val="right"/>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lastRenderedPageBreak/>
        <w:t>Таблиця 2</w:t>
      </w:r>
    </w:p>
    <w:p w14:paraId="5EF8A4D7" w14:textId="77777777" w:rsidR="009E6497" w:rsidRPr="009E6497" w:rsidRDefault="009E6497" w:rsidP="009E6497">
      <w:pPr>
        <w:tabs>
          <w:tab w:val="left" w:pos="5712"/>
        </w:tabs>
        <w:spacing w:after="0" w:line="240" w:lineRule="auto"/>
        <w:rPr>
          <w:rFonts w:ascii="Times New Roman" w:eastAsia="Times New Roman" w:hAnsi="Times New Roman" w:cs="Times New Roman"/>
          <w:szCs w:val="20"/>
          <w:lang w:eastAsia="ru-RU"/>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55"/>
        <w:gridCol w:w="3828"/>
        <w:gridCol w:w="1417"/>
        <w:gridCol w:w="1134"/>
        <w:gridCol w:w="1843"/>
        <w:gridCol w:w="1701"/>
      </w:tblGrid>
      <w:tr w:rsidR="009E6497" w:rsidRPr="009E6497" w14:paraId="2423071C" w14:textId="77777777" w:rsidTr="006A346F">
        <w:trPr>
          <w:trHeight w:val="606"/>
          <w:tblHeader/>
        </w:trPr>
        <w:tc>
          <w:tcPr>
            <w:tcW w:w="554" w:type="dxa"/>
            <w:vMerge w:val="restart"/>
            <w:shd w:val="clear" w:color="auto" w:fill="auto"/>
            <w:vAlign w:val="center"/>
          </w:tcPr>
          <w:p w14:paraId="03D8AC9E" w14:textId="77777777" w:rsidR="009E6497" w:rsidRPr="009E6497" w:rsidRDefault="009E6497" w:rsidP="009E6497">
            <w:pPr>
              <w:spacing w:after="0" w:line="240" w:lineRule="auto"/>
              <w:jc w:val="center"/>
              <w:rPr>
                <w:rFonts w:ascii="Times New Roman" w:eastAsia="Times New Roman" w:hAnsi="Times New Roman" w:cs="Times New Roman"/>
                <w:b/>
                <w:bCs/>
                <w:color w:val="000000"/>
                <w:sz w:val="20"/>
                <w:szCs w:val="20"/>
              </w:rPr>
            </w:pPr>
            <w:r w:rsidRPr="009E6497">
              <w:rPr>
                <w:rFonts w:ascii="Times New Roman" w:eastAsia="Times New Roman" w:hAnsi="Times New Roman" w:cs="Times New Roman"/>
                <w:b/>
                <w:bCs/>
                <w:color w:val="000000"/>
                <w:sz w:val="20"/>
                <w:szCs w:val="20"/>
              </w:rPr>
              <w:t>№ з/п</w:t>
            </w:r>
          </w:p>
        </w:tc>
        <w:tc>
          <w:tcPr>
            <w:tcW w:w="3983" w:type="dxa"/>
            <w:gridSpan w:val="2"/>
            <w:vMerge w:val="restart"/>
            <w:vAlign w:val="center"/>
          </w:tcPr>
          <w:p w14:paraId="2A62DB14" w14:textId="77777777" w:rsidR="009E6497" w:rsidRPr="009E6497" w:rsidRDefault="009E6497" w:rsidP="009E6497">
            <w:pPr>
              <w:widowControl w:val="0"/>
              <w:tabs>
                <w:tab w:val="left" w:pos="317"/>
                <w:tab w:val="left" w:pos="884"/>
              </w:tabs>
              <w:spacing w:after="0" w:line="240" w:lineRule="auto"/>
              <w:ind w:firstLine="320"/>
              <w:jc w:val="center"/>
              <w:rPr>
                <w:rFonts w:ascii="Arial" w:eastAsia="Arial" w:hAnsi="Arial" w:cs="Times New Roman"/>
                <w:b/>
                <w:bCs/>
                <w:color w:val="000000"/>
                <w:sz w:val="20"/>
                <w:szCs w:val="20"/>
              </w:rPr>
            </w:pPr>
            <w:r w:rsidRPr="009E6497">
              <w:rPr>
                <w:rFonts w:ascii="Times New Roman" w:eastAsia="Arial" w:hAnsi="Times New Roman" w:cs="Times New Roman"/>
                <w:b/>
                <w:color w:val="000000"/>
                <w:sz w:val="20"/>
                <w:szCs w:val="20"/>
                <w:lang w:eastAsia="ru-RU"/>
              </w:rPr>
              <w:t xml:space="preserve">Установи, з яких має бути здійснена доставка вантажу біологічного матеріалу </w:t>
            </w:r>
            <w:r w:rsidRPr="009E6497">
              <w:rPr>
                <w:rFonts w:ascii="Times New Roman" w:eastAsia="Arial" w:hAnsi="Times New Roman" w:cs="Times New Roman"/>
                <w:b/>
                <w:color w:val="000000"/>
                <w:sz w:val="20"/>
                <w:szCs w:val="20"/>
                <w:shd w:val="clear" w:color="auto" w:fill="FFFFFF"/>
                <w:lang w:eastAsia="ru-RU"/>
              </w:rPr>
              <w:t xml:space="preserve">категорії А (код UN 2814) до </w:t>
            </w:r>
            <w:r w:rsidRPr="009E6497">
              <w:rPr>
                <w:rFonts w:ascii="Times New Roman" w:eastAsia="Arial" w:hAnsi="Times New Roman" w:cs="Times New Roman"/>
                <w:b/>
                <w:color w:val="212529"/>
                <w:sz w:val="20"/>
                <w:szCs w:val="20"/>
                <w:shd w:val="clear" w:color="auto" w:fill="FFFFFF"/>
                <w:lang w:eastAsia="ru-RU"/>
              </w:rPr>
              <w:t xml:space="preserve">Референс-лабораторії діагностики туберкульозу, бактеріальних, паразитарних та особливо небезпечних патогенів </w:t>
            </w:r>
            <w:r w:rsidRPr="009E6497">
              <w:rPr>
                <w:rFonts w:ascii="Times New Roman" w:eastAsia="Arial" w:hAnsi="Times New Roman" w:cs="Times New Roman"/>
                <w:b/>
                <w:sz w:val="20"/>
                <w:szCs w:val="20"/>
                <w:shd w:val="clear" w:color="auto" w:fill="FFFFFF"/>
                <w:lang w:eastAsia="ru-RU"/>
              </w:rPr>
              <w:t>ДУ «Центр громадського здоров’я</w:t>
            </w:r>
            <w:r w:rsidRPr="009E6497">
              <w:rPr>
                <w:rFonts w:ascii="Times New Roman" w:eastAsia="Arial" w:hAnsi="Times New Roman" w:cs="Times New Roman"/>
                <w:b/>
                <w:color w:val="000000"/>
                <w:sz w:val="20"/>
                <w:szCs w:val="20"/>
                <w:shd w:val="clear" w:color="auto" w:fill="FFFFFF"/>
                <w:lang w:eastAsia="ru-RU"/>
              </w:rPr>
              <w:t xml:space="preserve"> МОЗ України» (</w:t>
            </w:r>
            <w:r w:rsidRPr="009E6497">
              <w:rPr>
                <w:rFonts w:ascii="Times New Roman" w:eastAsia="Arial" w:hAnsi="Times New Roman" w:cs="Times New Roman"/>
                <w:b/>
                <w:color w:val="000000"/>
                <w:sz w:val="20"/>
                <w:szCs w:val="20"/>
                <w:lang w:eastAsia="ru-RU"/>
              </w:rPr>
              <w:t>04071, м. Київ, вул. Ярославська, 41</w:t>
            </w:r>
            <w:r w:rsidRPr="009E6497">
              <w:rPr>
                <w:rFonts w:ascii="Arial" w:eastAsia="Arial" w:hAnsi="Arial" w:cs="Times New Roman"/>
                <w:b/>
                <w:color w:val="000000"/>
                <w:sz w:val="20"/>
                <w:szCs w:val="20"/>
                <w:shd w:val="clear" w:color="auto" w:fill="FFFFFF"/>
                <w:lang w:eastAsia="ru-RU"/>
              </w:rPr>
              <w:t>)</w:t>
            </w:r>
          </w:p>
        </w:tc>
        <w:tc>
          <w:tcPr>
            <w:tcW w:w="2551" w:type="dxa"/>
            <w:gridSpan w:val="2"/>
            <w:vMerge w:val="restart"/>
            <w:vAlign w:val="center"/>
          </w:tcPr>
          <w:p w14:paraId="2D7B5227" w14:textId="77777777" w:rsidR="009E6497" w:rsidRPr="009E6497" w:rsidRDefault="009E6497" w:rsidP="009E6497">
            <w:pPr>
              <w:spacing w:after="0" w:line="240" w:lineRule="auto"/>
              <w:jc w:val="center"/>
              <w:rPr>
                <w:rFonts w:ascii="Times New Roman" w:eastAsia="Times New Roman" w:hAnsi="Times New Roman" w:cs="Times New Roman"/>
                <w:b/>
                <w:bCs/>
                <w:color w:val="000000"/>
                <w:sz w:val="20"/>
                <w:szCs w:val="20"/>
              </w:rPr>
            </w:pPr>
            <w:r w:rsidRPr="009E6497">
              <w:rPr>
                <w:rFonts w:ascii="Times New Roman" w:eastAsia="Times New Roman" w:hAnsi="Times New Roman" w:cs="Times New Roman"/>
                <w:b/>
                <w:bCs/>
                <w:color w:val="000000"/>
                <w:sz w:val="20"/>
                <w:szCs w:val="20"/>
              </w:rPr>
              <w:t>Адреса установи</w:t>
            </w:r>
          </w:p>
        </w:tc>
        <w:tc>
          <w:tcPr>
            <w:tcW w:w="3544" w:type="dxa"/>
            <w:gridSpan w:val="2"/>
          </w:tcPr>
          <w:p w14:paraId="6F0B6B5F" w14:textId="77777777" w:rsidR="009E6497" w:rsidRPr="009E6497" w:rsidRDefault="009E6497" w:rsidP="009E6497">
            <w:pPr>
              <w:spacing w:after="0" w:line="240" w:lineRule="auto"/>
              <w:jc w:val="center"/>
              <w:rPr>
                <w:rFonts w:ascii="Times New Roman" w:eastAsia="Times New Roman" w:hAnsi="Times New Roman" w:cs="Times New Roman"/>
                <w:b/>
                <w:bCs/>
                <w:color w:val="000000"/>
                <w:sz w:val="20"/>
                <w:szCs w:val="20"/>
              </w:rPr>
            </w:pPr>
            <w:r w:rsidRPr="009E6497">
              <w:rPr>
                <w:rFonts w:ascii="Times New Roman" w:eastAsia="Times New Roman" w:hAnsi="Times New Roman" w:cs="Times New Roman"/>
                <w:b/>
                <w:bCs/>
                <w:color w:val="000000"/>
                <w:sz w:val="20"/>
                <w:szCs w:val="20"/>
              </w:rPr>
              <w:t>Умови транспортування</w:t>
            </w:r>
          </w:p>
        </w:tc>
      </w:tr>
      <w:tr w:rsidR="009E6497" w:rsidRPr="009E6497" w14:paraId="316D0CF0" w14:textId="77777777" w:rsidTr="006A346F">
        <w:trPr>
          <w:trHeight w:val="1680"/>
          <w:tblHeader/>
        </w:trPr>
        <w:tc>
          <w:tcPr>
            <w:tcW w:w="554" w:type="dxa"/>
            <w:vMerge/>
            <w:shd w:val="clear" w:color="auto" w:fill="auto"/>
            <w:vAlign w:val="center"/>
          </w:tcPr>
          <w:p w14:paraId="6ED490B7" w14:textId="77777777" w:rsidR="009E6497" w:rsidRPr="009E6497" w:rsidRDefault="009E6497" w:rsidP="009E6497">
            <w:pPr>
              <w:spacing w:after="0" w:line="240" w:lineRule="auto"/>
              <w:jc w:val="center"/>
              <w:rPr>
                <w:rFonts w:ascii="Times New Roman" w:eastAsia="Times New Roman" w:hAnsi="Times New Roman" w:cs="Times New Roman"/>
                <w:b/>
                <w:bCs/>
                <w:color w:val="000000"/>
                <w:sz w:val="20"/>
                <w:szCs w:val="20"/>
              </w:rPr>
            </w:pPr>
          </w:p>
        </w:tc>
        <w:tc>
          <w:tcPr>
            <w:tcW w:w="3983" w:type="dxa"/>
            <w:gridSpan w:val="2"/>
            <w:vMerge/>
            <w:vAlign w:val="center"/>
          </w:tcPr>
          <w:p w14:paraId="6BC0AA9F" w14:textId="77777777" w:rsidR="009E6497" w:rsidRPr="009E6497" w:rsidRDefault="009E6497" w:rsidP="009E6497">
            <w:pPr>
              <w:widowControl w:val="0"/>
              <w:tabs>
                <w:tab w:val="left" w:pos="317"/>
                <w:tab w:val="left" w:pos="884"/>
              </w:tabs>
              <w:spacing w:after="0" w:line="240" w:lineRule="auto"/>
              <w:ind w:firstLine="320"/>
              <w:jc w:val="center"/>
              <w:rPr>
                <w:rFonts w:ascii="Times New Roman" w:eastAsia="Arial" w:hAnsi="Times New Roman" w:cs="Times New Roman"/>
                <w:b/>
                <w:color w:val="000000"/>
                <w:sz w:val="20"/>
                <w:szCs w:val="20"/>
                <w:lang w:eastAsia="ru-RU"/>
              </w:rPr>
            </w:pPr>
          </w:p>
        </w:tc>
        <w:tc>
          <w:tcPr>
            <w:tcW w:w="2551" w:type="dxa"/>
            <w:gridSpan w:val="2"/>
            <w:vMerge/>
            <w:vAlign w:val="center"/>
          </w:tcPr>
          <w:p w14:paraId="595E9690" w14:textId="77777777" w:rsidR="009E6497" w:rsidRPr="009E6497" w:rsidRDefault="009E6497" w:rsidP="009E6497">
            <w:pPr>
              <w:spacing w:after="0" w:line="240" w:lineRule="auto"/>
              <w:jc w:val="center"/>
              <w:rPr>
                <w:rFonts w:ascii="Times New Roman" w:eastAsia="Times New Roman" w:hAnsi="Times New Roman" w:cs="Times New Roman"/>
                <w:b/>
                <w:bCs/>
                <w:color w:val="000000"/>
                <w:sz w:val="20"/>
                <w:szCs w:val="20"/>
              </w:rPr>
            </w:pPr>
          </w:p>
        </w:tc>
        <w:tc>
          <w:tcPr>
            <w:tcW w:w="1843" w:type="dxa"/>
          </w:tcPr>
          <w:p w14:paraId="1CC2F572" w14:textId="77777777" w:rsidR="009E6497" w:rsidRPr="009E6497" w:rsidRDefault="009E6497" w:rsidP="009E6497">
            <w:pPr>
              <w:spacing w:after="0" w:line="240" w:lineRule="auto"/>
              <w:jc w:val="center"/>
              <w:rPr>
                <w:rFonts w:ascii="Times New Roman" w:eastAsia="Times New Roman" w:hAnsi="Times New Roman" w:cs="Times New Roman"/>
                <w:b/>
                <w:bCs/>
                <w:color w:val="000000"/>
                <w:sz w:val="20"/>
                <w:szCs w:val="20"/>
              </w:rPr>
            </w:pPr>
            <w:r w:rsidRPr="009E6497">
              <w:rPr>
                <w:rFonts w:ascii="Times New Roman" w:eastAsia="Times New Roman" w:hAnsi="Times New Roman" w:cs="Times New Roman"/>
                <w:b/>
                <w:bCs/>
                <w:color w:val="000000"/>
                <w:sz w:val="20"/>
                <w:szCs w:val="20"/>
              </w:rPr>
              <w:t>сухий лід (температура не вище мінус 10 °С)</w:t>
            </w:r>
          </w:p>
        </w:tc>
        <w:tc>
          <w:tcPr>
            <w:tcW w:w="1701" w:type="dxa"/>
          </w:tcPr>
          <w:p w14:paraId="7E4ED5CD" w14:textId="77777777" w:rsidR="009E6497" w:rsidRPr="009E6497" w:rsidRDefault="009E6497" w:rsidP="009E6497">
            <w:pPr>
              <w:spacing w:after="0" w:line="240" w:lineRule="auto"/>
              <w:jc w:val="center"/>
              <w:rPr>
                <w:rFonts w:ascii="Times New Roman" w:eastAsia="Times New Roman" w:hAnsi="Times New Roman" w:cs="Times New Roman"/>
                <w:b/>
                <w:bCs/>
                <w:color w:val="000000"/>
                <w:sz w:val="20"/>
                <w:szCs w:val="20"/>
              </w:rPr>
            </w:pPr>
            <w:r w:rsidRPr="009E6497">
              <w:rPr>
                <w:rFonts w:ascii="Times New Roman" w:eastAsia="Times New Roman" w:hAnsi="Times New Roman" w:cs="Times New Roman"/>
                <w:b/>
                <w:bCs/>
                <w:color w:val="000000"/>
                <w:sz w:val="20"/>
                <w:szCs w:val="20"/>
              </w:rPr>
              <w:t>сухий лід (температура не вище мінус 10 °С)</w:t>
            </w:r>
          </w:p>
        </w:tc>
      </w:tr>
      <w:tr w:rsidR="009E6497" w:rsidRPr="009E6497" w14:paraId="521D2CAE" w14:textId="77777777" w:rsidTr="006A346F">
        <w:trPr>
          <w:trHeight w:val="841"/>
        </w:trPr>
        <w:tc>
          <w:tcPr>
            <w:tcW w:w="554" w:type="dxa"/>
            <w:shd w:val="clear" w:color="auto" w:fill="auto"/>
            <w:vAlign w:val="center"/>
          </w:tcPr>
          <w:p w14:paraId="3F962995"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w:t>
            </w:r>
          </w:p>
        </w:tc>
        <w:tc>
          <w:tcPr>
            <w:tcW w:w="3983" w:type="dxa"/>
            <w:gridSpan w:val="2"/>
            <w:vAlign w:val="center"/>
          </w:tcPr>
          <w:p w14:paraId="7EC5FD29" w14:textId="77777777" w:rsidR="009E6497" w:rsidRPr="009E6497" w:rsidRDefault="009E6497" w:rsidP="009E6497">
            <w:pPr>
              <w:spacing w:after="0" w:line="240" w:lineRule="auto"/>
              <w:contextualSpacing/>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Комунальне підприємство «Волинський обласний фтизіопульмонологічний медичний центр» Волинської обласної ради</w:t>
            </w:r>
          </w:p>
        </w:tc>
        <w:tc>
          <w:tcPr>
            <w:tcW w:w="2551" w:type="dxa"/>
            <w:gridSpan w:val="2"/>
          </w:tcPr>
          <w:p w14:paraId="0C8E0B67"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43018, Волинська обл., </w:t>
            </w:r>
            <w:r w:rsidRPr="009E6497">
              <w:rPr>
                <w:rFonts w:ascii="Times New Roman" w:eastAsia="Times New Roman" w:hAnsi="Times New Roman" w:cs="Times New Roman"/>
                <w:color w:val="000000"/>
                <w:sz w:val="24"/>
                <w:szCs w:val="24"/>
                <w:lang w:eastAsia="ru-RU"/>
              </w:rPr>
              <w:br/>
              <w:t>м. Луцьк, вул. Львівська, буд.50</w:t>
            </w:r>
          </w:p>
        </w:tc>
        <w:tc>
          <w:tcPr>
            <w:tcW w:w="1843" w:type="dxa"/>
          </w:tcPr>
          <w:p w14:paraId="40582B7C"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11890F50"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74213390" w14:textId="77777777" w:rsidTr="006A346F">
        <w:trPr>
          <w:trHeight w:val="702"/>
        </w:trPr>
        <w:tc>
          <w:tcPr>
            <w:tcW w:w="554" w:type="dxa"/>
            <w:shd w:val="clear" w:color="auto" w:fill="auto"/>
            <w:vAlign w:val="center"/>
          </w:tcPr>
          <w:p w14:paraId="4447E707"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w:t>
            </w:r>
          </w:p>
        </w:tc>
        <w:tc>
          <w:tcPr>
            <w:tcW w:w="3983" w:type="dxa"/>
            <w:gridSpan w:val="2"/>
            <w:vAlign w:val="center"/>
          </w:tcPr>
          <w:p w14:paraId="1576CCE4" w14:textId="77777777" w:rsidR="009E6497" w:rsidRPr="009E6497" w:rsidRDefault="009E6497" w:rsidP="009E6497">
            <w:pPr>
              <w:spacing w:after="0" w:line="240" w:lineRule="auto"/>
              <w:contextualSpacing/>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Комунальне підприємство «Криворізький протитуберкульозний диспансер» Дніпропетровської обласної ради</w:t>
            </w:r>
          </w:p>
        </w:tc>
        <w:tc>
          <w:tcPr>
            <w:tcW w:w="2551" w:type="dxa"/>
            <w:gridSpan w:val="2"/>
          </w:tcPr>
          <w:p w14:paraId="099EF609"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49115, Дніпропетровська обл., м. Дніро, вул. Бехтерева, 12</w:t>
            </w:r>
          </w:p>
        </w:tc>
        <w:tc>
          <w:tcPr>
            <w:tcW w:w="1843" w:type="dxa"/>
          </w:tcPr>
          <w:p w14:paraId="32517B61"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7AF71658"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724D7B70" w14:textId="77777777" w:rsidTr="006A346F">
        <w:trPr>
          <w:trHeight w:val="702"/>
        </w:trPr>
        <w:tc>
          <w:tcPr>
            <w:tcW w:w="554" w:type="dxa"/>
            <w:shd w:val="clear" w:color="auto" w:fill="auto"/>
            <w:vAlign w:val="center"/>
          </w:tcPr>
          <w:p w14:paraId="38C4166C"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3</w:t>
            </w:r>
          </w:p>
        </w:tc>
        <w:tc>
          <w:tcPr>
            <w:tcW w:w="3983" w:type="dxa"/>
            <w:gridSpan w:val="2"/>
            <w:vAlign w:val="center"/>
          </w:tcPr>
          <w:p w14:paraId="559CF17E" w14:textId="77777777" w:rsidR="009E6497" w:rsidRPr="009E6497" w:rsidRDefault="009E6497" w:rsidP="009E6497">
            <w:pPr>
              <w:spacing w:after="0" w:line="240" w:lineRule="auto"/>
              <w:contextualSpacing/>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Комунальне підприємство «Криворізький протитуберкульозний диспансер» Дніпропетровської обласної ради</w:t>
            </w:r>
          </w:p>
        </w:tc>
        <w:tc>
          <w:tcPr>
            <w:tcW w:w="2551" w:type="dxa"/>
            <w:gridSpan w:val="2"/>
          </w:tcPr>
          <w:p w14:paraId="00E95AD3"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50037, Дніпропетровська обл., м. Кривий Ріг, вул. Кемерівська, буд. 35</w:t>
            </w:r>
          </w:p>
        </w:tc>
        <w:tc>
          <w:tcPr>
            <w:tcW w:w="1843" w:type="dxa"/>
          </w:tcPr>
          <w:p w14:paraId="134E0149"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3293FC94"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0687BC42" w14:textId="77777777" w:rsidTr="006A346F">
        <w:trPr>
          <w:trHeight w:val="702"/>
        </w:trPr>
        <w:tc>
          <w:tcPr>
            <w:tcW w:w="554" w:type="dxa"/>
            <w:shd w:val="clear" w:color="auto" w:fill="auto"/>
            <w:vAlign w:val="center"/>
          </w:tcPr>
          <w:p w14:paraId="21856CB1"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4</w:t>
            </w:r>
          </w:p>
        </w:tc>
        <w:tc>
          <w:tcPr>
            <w:tcW w:w="3983" w:type="dxa"/>
            <w:gridSpan w:val="2"/>
            <w:vAlign w:val="center"/>
          </w:tcPr>
          <w:p w14:paraId="16A77AE0" w14:textId="77777777" w:rsidR="009E6497" w:rsidRPr="009E6497" w:rsidRDefault="009E6497" w:rsidP="009E6497">
            <w:pPr>
              <w:spacing w:after="0" w:line="240" w:lineRule="auto"/>
              <w:contextualSpacing/>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Комунальне некомерційне підприємство «Обласний клінічний протитуберкульозний диспансер» м.Краматорськ</w:t>
            </w:r>
          </w:p>
        </w:tc>
        <w:tc>
          <w:tcPr>
            <w:tcW w:w="2551" w:type="dxa"/>
            <w:gridSpan w:val="2"/>
          </w:tcPr>
          <w:p w14:paraId="32219C2C"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84333, Донецька обл., м.Краматорськ, вул. Арихипа Куїнджі, буд.1А</w:t>
            </w:r>
          </w:p>
        </w:tc>
        <w:tc>
          <w:tcPr>
            <w:tcW w:w="1843" w:type="dxa"/>
          </w:tcPr>
          <w:p w14:paraId="4E7111AF"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62C04E46"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34EA2307" w14:textId="77777777" w:rsidTr="006A346F">
        <w:trPr>
          <w:trHeight w:val="702"/>
        </w:trPr>
        <w:tc>
          <w:tcPr>
            <w:tcW w:w="554" w:type="dxa"/>
            <w:shd w:val="clear" w:color="auto" w:fill="auto"/>
            <w:vAlign w:val="center"/>
          </w:tcPr>
          <w:p w14:paraId="204DE7E0"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5</w:t>
            </w:r>
          </w:p>
        </w:tc>
        <w:tc>
          <w:tcPr>
            <w:tcW w:w="3983" w:type="dxa"/>
            <w:gridSpan w:val="2"/>
            <w:vAlign w:val="center"/>
          </w:tcPr>
          <w:p w14:paraId="67C5432E"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«Обласний протитуберкульозний диспансер» Житомирської обласної ради</w:t>
            </w:r>
          </w:p>
        </w:tc>
        <w:tc>
          <w:tcPr>
            <w:tcW w:w="2551" w:type="dxa"/>
            <w:gridSpan w:val="2"/>
          </w:tcPr>
          <w:p w14:paraId="15AF2E81"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10002, Житомирська обл., </w:t>
            </w:r>
            <w:r w:rsidRPr="009E6497">
              <w:rPr>
                <w:rFonts w:ascii="Times New Roman" w:eastAsia="Times New Roman" w:hAnsi="Times New Roman" w:cs="Times New Roman"/>
                <w:color w:val="000000"/>
                <w:sz w:val="24"/>
                <w:szCs w:val="24"/>
                <w:lang w:eastAsia="ru-RU"/>
              </w:rPr>
              <w:br/>
              <w:t xml:space="preserve">м. Житомир, вул. Велика Бердичівська, буд. 62, </w:t>
            </w:r>
          </w:p>
        </w:tc>
        <w:tc>
          <w:tcPr>
            <w:tcW w:w="1843" w:type="dxa"/>
          </w:tcPr>
          <w:p w14:paraId="7C97C8D3"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66004F2B"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5200D95B" w14:textId="77777777" w:rsidTr="006A346F">
        <w:trPr>
          <w:trHeight w:val="702"/>
        </w:trPr>
        <w:tc>
          <w:tcPr>
            <w:tcW w:w="554" w:type="dxa"/>
            <w:shd w:val="clear" w:color="auto" w:fill="auto"/>
            <w:vAlign w:val="center"/>
          </w:tcPr>
          <w:p w14:paraId="154E876E"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6</w:t>
            </w:r>
          </w:p>
        </w:tc>
        <w:tc>
          <w:tcPr>
            <w:tcW w:w="3983" w:type="dxa"/>
            <w:gridSpan w:val="2"/>
            <w:vAlign w:val="center"/>
          </w:tcPr>
          <w:p w14:paraId="00AE502C"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2551" w:type="dxa"/>
            <w:gridSpan w:val="2"/>
          </w:tcPr>
          <w:p w14:paraId="3A4646DB"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88000, Закарпатська обл., </w:t>
            </w:r>
            <w:r w:rsidRPr="009E6497">
              <w:rPr>
                <w:rFonts w:ascii="Times New Roman" w:eastAsia="Times New Roman" w:hAnsi="Times New Roman" w:cs="Times New Roman"/>
                <w:color w:val="000000"/>
                <w:sz w:val="24"/>
                <w:szCs w:val="24"/>
                <w:lang w:eastAsia="ru-RU"/>
              </w:rPr>
              <w:br/>
              <w:t>м. Ужгород, вул. Нахімова,</w:t>
            </w:r>
            <w:r w:rsidRPr="009E6497">
              <w:rPr>
                <w:rFonts w:ascii="Times New Roman" w:eastAsia="Times New Roman" w:hAnsi="Times New Roman" w:cs="Times New Roman"/>
                <w:color w:val="000000"/>
                <w:sz w:val="24"/>
                <w:szCs w:val="24"/>
                <w:lang w:eastAsia="ru-RU"/>
              </w:rPr>
              <w:br/>
              <w:t xml:space="preserve"> буд. 4</w:t>
            </w:r>
          </w:p>
        </w:tc>
        <w:tc>
          <w:tcPr>
            <w:tcW w:w="1843" w:type="dxa"/>
          </w:tcPr>
          <w:p w14:paraId="3519131B"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1DFEC60E"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0C9ABFCB" w14:textId="77777777" w:rsidTr="006A346F">
        <w:trPr>
          <w:trHeight w:val="702"/>
        </w:trPr>
        <w:tc>
          <w:tcPr>
            <w:tcW w:w="554" w:type="dxa"/>
            <w:shd w:val="clear" w:color="auto" w:fill="auto"/>
            <w:vAlign w:val="center"/>
          </w:tcPr>
          <w:p w14:paraId="059F62D6"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7</w:t>
            </w:r>
          </w:p>
        </w:tc>
        <w:tc>
          <w:tcPr>
            <w:tcW w:w="3983" w:type="dxa"/>
            <w:gridSpan w:val="2"/>
            <w:vAlign w:val="center"/>
          </w:tcPr>
          <w:p w14:paraId="4E9F5900"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2551" w:type="dxa"/>
            <w:gridSpan w:val="2"/>
          </w:tcPr>
          <w:p w14:paraId="522623C0"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69106, Запорізька обл., м. Запоріжжя, вул. Перспективна, будинок 2</w:t>
            </w:r>
          </w:p>
        </w:tc>
        <w:tc>
          <w:tcPr>
            <w:tcW w:w="1843" w:type="dxa"/>
          </w:tcPr>
          <w:p w14:paraId="1C3652EC"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6B17D6DD"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3EFDA54C" w14:textId="77777777" w:rsidTr="006A346F">
        <w:trPr>
          <w:trHeight w:val="702"/>
        </w:trPr>
        <w:tc>
          <w:tcPr>
            <w:tcW w:w="554" w:type="dxa"/>
            <w:shd w:val="clear" w:color="auto" w:fill="auto"/>
            <w:vAlign w:val="center"/>
          </w:tcPr>
          <w:p w14:paraId="27BC8A9E"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8</w:t>
            </w:r>
          </w:p>
        </w:tc>
        <w:tc>
          <w:tcPr>
            <w:tcW w:w="3983" w:type="dxa"/>
            <w:gridSpan w:val="2"/>
            <w:vAlign w:val="center"/>
          </w:tcPr>
          <w:p w14:paraId="071E87E6"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«Івано-Франківський обласний фтизіопульмонологічний центр Івано-Франківської обласної ради»</w:t>
            </w:r>
          </w:p>
        </w:tc>
        <w:tc>
          <w:tcPr>
            <w:tcW w:w="2551" w:type="dxa"/>
            <w:gridSpan w:val="2"/>
          </w:tcPr>
          <w:p w14:paraId="39503462"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76018, Івано-Франківська обл., м. Івано-Франківськ, вул. Матейки, буд.53</w:t>
            </w:r>
          </w:p>
        </w:tc>
        <w:tc>
          <w:tcPr>
            <w:tcW w:w="1843" w:type="dxa"/>
          </w:tcPr>
          <w:p w14:paraId="54F6656C"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0B9DC790"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55D1E41F" w14:textId="77777777" w:rsidTr="006A346F">
        <w:trPr>
          <w:trHeight w:val="702"/>
        </w:trPr>
        <w:tc>
          <w:tcPr>
            <w:tcW w:w="554" w:type="dxa"/>
            <w:shd w:val="clear" w:color="auto" w:fill="auto"/>
            <w:vAlign w:val="center"/>
          </w:tcPr>
          <w:p w14:paraId="23BB211D"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9</w:t>
            </w:r>
          </w:p>
        </w:tc>
        <w:tc>
          <w:tcPr>
            <w:tcW w:w="3983" w:type="dxa"/>
            <w:gridSpan w:val="2"/>
            <w:vAlign w:val="center"/>
          </w:tcPr>
          <w:p w14:paraId="5CF21A78"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p>
        </w:tc>
        <w:tc>
          <w:tcPr>
            <w:tcW w:w="2551" w:type="dxa"/>
            <w:gridSpan w:val="2"/>
          </w:tcPr>
          <w:p w14:paraId="4EEE4BA1"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08150, Київська обл., Києво-Святошинський р-н, м. Боярка, вул. Марка Шляхового, буд. 23</w:t>
            </w:r>
          </w:p>
        </w:tc>
        <w:tc>
          <w:tcPr>
            <w:tcW w:w="1843" w:type="dxa"/>
          </w:tcPr>
          <w:p w14:paraId="26D837C1"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c>
          <w:tcPr>
            <w:tcW w:w="1701" w:type="dxa"/>
          </w:tcPr>
          <w:p w14:paraId="4FDFBFE7"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r>
      <w:tr w:rsidR="009E6497" w:rsidRPr="009E6497" w14:paraId="5BDCC2AA" w14:textId="77777777" w:rsidTr="006A346F">
        <w:trPr>
          <w:trHeight w:val="730"/>
        </w:trPr>
        <w:tc>
          <w:tcPr>
            <w:tcW w:w="554" w:type="dxa"/>
            <w:shd w:val="clear" w:color="auto" w:fill="auto"/>
            <w:vAlign w:val="center"/>
          </w:tcPr>
          <w:p w14:paraId="702965FB"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lastRenderedPageBreak/>
              <w:t>10</w:t>
            </w:r>
          </w:p>
        </w:tc>
        <w:tc>
          <w:tcPr>
            <w:tcW w:w="3983" w:type="dxa"/>
            <w:gridSpan w:val="2"/>
            <w:vAlign w:val="center"/>
          </w:tcPr>
          <w:p w14:paraId="7F3A3D86"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551" w:type="dxa"/>
            <w:gridSpan w:val="2"/>
          </w:tcPr>
          <w:p w14:paraId="78573AE2"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25009, Кіровоградська обл., м. Кропивницький, вул Габдрахманова, буд. 18/29</w:t>
            </w:r>
          </w:p>
        </w:tc>
        <w:tc>
          <w:tcPr>
            <w:tcW w:w="1843" w:type="dxa"/>
          </w:tcPr>
          <w:p w14:paraId="457ADE05"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15A451A4"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6E32D407" w14:textId="77777777" w:rsidTr="006A346F">
        <w:trPr>
          <w:trHeight w:val="702"/>
        </w:trPr>
        <w:tc>
          <w:tcPr>
            <w:tcW w:w="554" w:type="dxa"/>
            <w:shd w:val="clear" w:color="auto" w:fill="auto"/>
            <w:vAlign w:val="center"/>
          </w:tcPr>
          <w:p w14:paraId="3F24D58A"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11</w:t>
            </w:r>
          </w:p>
        </w:tc>
        <w:tc>
          <w:tcPr>
            <w:tcW w:w="3983" w:type="dxa"/>
            <w:gridSpan w:val="2"/>
            <w:vAlign w:val="center"/>
          </w:tcPr>
          <w:p w14:paraId="0320EA8D"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2551" w:type="dxa"/>
            <w:gridSpan w:val="2"/>
          </w:tcPr>
          <w:p w14:paraId="20D2C76A" w14:textId="77777777" w:rsidR="009E6497" w:rsidRPr="009E6497" w:rsidRDefault="009E6497" w:rsidP="009E6497">
            <w:pPr>
              <w:spacing w:after="0" w:line="240" w:lineRule="auto"/>
              <w:rPr>
                <w:rFonts w:ascii="Times New Roman" w:eastAsia="Times New Roman" w:hAnsi="Times New Roman" w:cs="Times New Roman"/>
                <w:color w:val="000000"/>
                <w:sz w:val="24"/>
                <w:szCs w:val="24"/>
                <w:lang w:eastAsia="ru-RU"/>
              </w:rPr>
            </w:pPr>
            <w:r w:rsidRPr="009E6497">
              <w:rPr>
                <w:rFonts w:ascii="Times New Roman" w:eastAsia="Times New Roman" w:hAnsi="Times New Roman" w:cs="Times New Roman"/>
                <w:color w:val="000000"/>
                <w:sz w:val="24"/>
                <w:szCs w:val="24"/>
                <w:lang w:eastAsia="ru-RU"/>
              </w:rPr>
              <w:t xml:space="preserve">79066, Львівська обл., м. Львів, вул. Зелена, буд. 477, </w:t>
            </w:r>
          </w:p>
        </w:tc>
        <w:tc>
          <w:tcPr>
            <w:tcW w:w="1843" w:type="dxa"/>
          </w:tcPr>
          <w:p w14:paraId="5138FD15"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1251FBBA"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7D638F39" w14:textId="77777777" w:rsidTr="006A346F">
        <w:trPr>
          <w:trHeight w:val="702"/>
        </w:trPr>
        <w:tc>
          <w:tcPr>
            <w:tcW w:w="554" w:type="dxa"/>
            <w:shd w:val="clear" w:color="auto" w:fill="auto"/>
            <w:vAlign w:val="center"/>
          </w:tcPr>
          <w:p w14:paraId="2EFCF8FF"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12</w:t>
            </w:r>
          </w:p>
        </w:tc>
        <w:tc>
          <w:tcPr>
            <w:tcW w:w="3983" w:type="dxa"/>
            <w:gridSpan w:val="2"/>
            <w:vAlign w:val="center"/>
          </w:tcPr>
          <w:p w14:paraId="39E90A35"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2551" w:type="dxa"/>
            <w:gridSpan w:val="2"/>
          </w:tcPr>
          <w:p w14:paraId="3C39563E"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57130, Миколаївська обл., Миколаївський р-н, сел. Надбузьке, вул. Веселинівська, буд.4</w:t>
            </w:r>
          </w:p>
        </w:tc>
        <w:tc>
          <w:tcPr>
            <w:tcW w:w="1843" w:type="dxa"/>
          </w:tcPr>
          <w:p w14:paraId="7EAE4AD5"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7F79C410"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226BA6F3" w14:textId="77777777" w:rsidTr="006A346F">
        <w:trPr>
          <w:trHeight w:val="702"/>
        </w:trPr>
        <w:tc>
          <w:tcPr>
            <w:tcW w:w="554" w:type="dxa"/>
            <w:shd w:val="clear" w:color="auto" w:fill="auto"/>
            <w:vAlign w:val="center"/>
          </w:tcPr>
          <w:p w14:paraId="6F7A6FD2"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13</w:t>
            </w:r>
          </w:p>
        </w:tc>
        <w:tc>
          <w:tcPr>
            <w:tcW w:w="3983" w:type="dxa"/>
            <w:gridSpan w:val="2"/>
            <w:vAlign w:val="center"/>
          </w:tcPr>
          <w:p w14:paraId="4720BDB4"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«Одеський обласний центр соціально значущих хвороб» Одеської обласної ради»</w:t>
            </w:r>
          </w:p>
        </w:tc>
        <w:tc>
          <w:tcPr>
            <w:tcW w:w="2551" w:type="dxa"/>
            <w:gridSpan w:val="2"/>
          </w:tcPr>
          <w:p w14:paraId="4E1A8A51"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65014, Одеська обл., м.Одеса, вул. Леонтовича, буд. 9/1, 11</w:t>
            </w:r>
          </w:p>
        </w:tc>
        <w:tc>
          <w:tcPr>
            <w:tcW w:w="1843" w:type="dxa"/>
          </w:tcPr>
          <w:p w14:paraId="6B391CCA"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091269A5"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0117EF05" w14:textId="77777777" w:rsidTr="006A346F">
        <w:trPr>
          <w:trHeight w:val="702"/>
        </w:trPr>
        <w:tc>
          <w:tcPr>
            <w:tcW w:w="554" w:type="dxa"/>
            <w:shd w:val="clear" w:color="auto" w:fill="auto"/>
            <w:vAlign w:val="center"/>
          </w:tcPr>
          <w:p w14:paraId="16F0811C"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14</w:t>
            </w:r>
          </w:p>
        </w:tc>
        <w:tc>
          <w:tcPr>
            <w:tcW w:w="3983" w:type="dxa"/>
            <w:gridSpan w:val="2"/>
            <w:vAlign w:val="center"/>
          </w:tcPr>
          <w:p w14:paraId="2395D7EE"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p>
        </w:tc>
        <w:tc>
          <w:tcPr>
            <w:tcW w:w="2551" w:type="dxa"/>
            <w:gridSpan w:val="2"/>
          </w:tcPr>
          <w:p w14:paraId="4689873F"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36040, Полтавська обл., Полтавський р-н, с. Супрунівка, вул. Київське шосе, буд. 1-В</w:t>
            </w:r>
          </w:p>
        </w:tc>
        <w:tc>
          <w:tcPr>
            <w:tcW w:w="1843" w:type="dxa"/>
          </w:tcPr>
          <w:p w14:paraId="25166829"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67A6B26D"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597952EB" w14:textId="77777777" w:rsidTr="006A346F">
        <w:trPr>
          <w:trHeight w:val="157"/>
        </w:trPr>
        <w:tc>
          <w:tcPr>
            <w:tcW w:w="554" w:type="dxa"/>
            <w:shd w:val="clear" w:color="auto" w:fill="auto"/>
            <w:vAlign w:val="center"/>
          </w:tcPr>
          <w:p w14:paraId="0E394A1E"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15</w:t>
            </w:r>
          </w:p>
        </w:tc>
        <w:tc>
          <w:tcPr>
            <w:tcW w:w="3983" w:type="dxa"/>
            <w:gridSpan w:val="2"/>
            <w:vAlign w:val="center"/>
          </w:tcPr>
          <w:p w14:paraId="46DD1653"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підприємство «Рівненський обласний фтизіопульмонологічний медичний центр» Рівненської обласної ради</w:t>
            </w:r>
          </w:p>
        </w:tc>
        <w:tc>
          <w:tcPr>
            <w:tcW w:w="2551" w:type="dxa"/>
            <w:gridSpan w:val="2"/>
          </w:tcPr>
          <w:p w14:paraId="2AAE40B0"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33001, Рівненська обл., м.Рівне, вул. Дворецька, буд. 108</w:t>
            </w:r>
          </w:p>
        </w:tc>
        <w:tc>
          <w:tcPr>
            <w:tcW w:w="1843" w:type="dxa"/>
          </w:tcPr>
          <w:p w14:paraId="79F46984"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3080D508"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2B10389B" w14:textId="77777777" w:rsidTr="006A346F">
        <w:trPr>
          <w:trHeight w:val="702"/>
        </w:trPr>
        <w:tc>
          <w:tcPr>
            <w:tcW w:w="554" w:type="dxa"/>
            <w:shd w:val="clear" w:color="auto" w:fill="auto"/>
            <w:vAlign w:val="center"/>
          </w:tcPr>
          <w:p w14:paraId="1E6EF85C"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16</w:t>
            </w:r>
          </w:p>
        </w:tc>
        <w:tc>
          <w:tcPr>
            <w:tcW w:w="3983" w:type="dxa"/>
            <w:gridSpan w:val="2"/>
            <w:vAlign w:val="center"/>
          </w:tcPr>
          <w:p w14:paraId="223AA5FC"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2551" w:type="dxa"/>
            <w:gridSpan w:val="2"/>
          </w:tcPr>
          <w:p w14:paraId="3EFE6FBE"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42304, Сумська обл., Сумський р-н, СМТ Степанівка, </w:t>
            </w:r>
            <w:r w:rsidRPr="009E6497">
              <w:rPr>
                <w:rFonts w:ascii="Times New Roman" w:eastAsia="Times New Roman" w:hAnsi="Times New Roman" w:cs="Times New Roman"/>
                <w:color w:val="000000"/>
                <w:sz w:val="24"/>
                <w:szCs w:val="24"/>
                <w:lang w:eastAsia="ru-RU"/>
              </w:rPr>
              <w:br/>
              <w:t>вул. Торопилівська, буд. 6</w:t>
            </w:r>
          </w:p>
        </w:tc>
        <w:tc>
          <w:tcPr>
            <w:tcW w:w="1843" w:type="dxa"/>
          </w:tcPr>
          <w:p w14:paraId="42119288"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372F4253"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3E4BF493" w14:textId="77777777" w:rsidTr="006A346F">
        <w:trPr>
          <w:trHeight w:val="702"/>
        </w:trPr>
        <w:tc>
          <w:tcPr>
            <w:tcW w:w="554" w:type="dxa"/>
            <w:shd w:val="clear" w:color="auto" w:fill="auto"/>
            <w:vAlign w:val="center"/>
          </w:tcPr>
          <w:p w14:paraId="28584C9B"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17</w:t>
            </w:r>
          </w:p>
        </w:tc>
        <w:tc>
          <w:tcPr>
            <w:tcW w:w="3983" w:type="dxa"/>
            <w:gridSpan w:val="2"/>
            <w:vAlign w:val="center"/>
          </w:tcPr>
          <w:p w14:paraId="5E7F95EC"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2551" w:type="dxa"/>
            <w:gridSpan w:val="2"/>
          </w:tcPr>
          <w:p w14:paraId="5FA760BD"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47772, Тернопільська обл., Тернопільський р-н, с. Великі Гаї, вул. Підлісна, буд. 26-А</w:t>
            </w:r>
          </w:p>
        </w:tc>
        <w:tc>
          <w:tcPr>
            <w:tcW w:w="1843" w:type="dxa"/>
          </w:tcPr>
          <w:p w14:paraId="333722FB"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6545B55F"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3A03E8B5" w14:textId="77777777" w:rsidTr="006A346F">
        <w:trPr>
          <w:trHeight w:val="702"/>
        </w:trPr>
        <w:tc>
          <w:tcPr>
            <w:tcW w:w="554" w:type="dxa"/>
            <w:shd w:val="clear" w:color="auto" w:fill="auto"/>
            <w:vAlign w:val="center"/>
          </w:tcPr>
          <w:p w14:paraId="02F276EF"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18</w:t>
            </w:r>
          </w:p>
        </w:tc>
        <w:tc>
          <w:tcPr>
            <w:tcW w:w="3983" w:type="dxa"/>
            <w:gridSpan w:val="2"/>
            <w:vAlign w:val="center"/>
          </w:tcPr>
          <w:p w14:paraId="2AC965E6"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Харківської обласної ради «Обласний протитуберкульозний диспансер №1»</w:t>
            </w:r>
          </w:p>
        </w:tc>
        <w:tc>
          <w:tcPr>
            <w:tcW w:w="2551" w:type="dxa"/>
            <w:gridSpan w:val="2"/>
          </w:tcPr>
          <w:p w14:paraId="0B56EF71"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61096, Харківська обл., м. Харків, вул. Ньютона, буд. 145</w:t>
            </w:r>
          </w:p>
        </w:tc>
        <w:tc>
          <w:tcPr>
            <w:tcW w:w="1843" w:type="dxa"/>
          </w:tcPr>
          <w:p w14:paraId="212C8616"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4420D122"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799261AF" w14:textId="77777777" w:rsidTr="006A346F">
        <w:trPr>
          <w:trHeight w:val="702"/>
        </w:trPr>
        <w:tc>
          <w:tcPr>
            <w:tcW w:w="554" w:type="dxa"/>
            <w:shd w:val="clear" w:color="auto" w:fill="auto"/>
            <w:vAlign w:val="center"/>
          </w:tcPr>
          <w:p w14:paraId="43033C0C"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lastRenderedPageBreak/>
              <w:t>19</w:t>
            </w:r>
          </w:p>
        </w:tc>
        <w:tc>
          <w:tcPr>
            <w:tcW w:w="3983" w:type="dxa"/>
            <w:gridSpan w:val="2"/>
            <w:vAlign w:val="center"/>
          </w:tcPr>
          <w:p w14:paraId="6E237F75"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«Фтизіопульмонологічний медичний центр» Херсонської обласної ради</w:t>
            </w:r>
          </w:p>
        </w:tc>
        <w:tc>
          <w:tcPr>
            <w:tcW w:w="2551" w:type="dxa"/>
            <w:gridSpan w:val="2"/>
          </w:tcPr>
          <w:p w14:paraId="62DDA94F"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73034, Херсонська обл., м. Херсон, Миколаївське шосе, буд.82</w:t>
            </w:r>
          </w:p>
        </w:tc>
        <w:tc>
          <w:tcPr>
            <w:tcW w:w="1843" w:type="dxa"/>
          </w:tcPr>
          <w:p w14:paraId="6CB514A3"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79E5A25A"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6D35E56D" w14:textId="77777777" w:rsidTr="006A346F">
        <w:trPr>
          <w:trHeight w:val="702"/>
        </w:trPr>
        <w:tc>
          <w:tcPr>
            <w:tcW w:w="554" w:type="dxa"/>
            <w:shd w:val="clear" w:color="auto" w:fill="auto"/>
            <w:vAlign w:val="center"/>
          </w:tcPr>
          <w:p w14:paraId="7FBA74AD"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20</w:t>
            </w:r>
          </w:p>
        </w:tc>
        <w:tc>
          <w:tcPr>
            <w:tcW w:w="3983" w:type="dxa"/>
            <w:gridSpan w:val="2"/>
            <w:vAlign w:val="center"/>
          </w:tcPr>
          <w:p w14:paraId="2F1B05AA"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«Хмельницький обласний фтизіопульмонологічний медичний центр» Хмельницької обласної ради</w:t>
            </w:r>
          </w:p>
        </w:tc>
        <w:tc>
          <w:tcPr>
            <w:tcW w:w="2551" w:type="dxa"/>
            <w:gridSpan w:val="2"/>
          </w:tcPr>
          <w:p w14:paraId="3AB50521"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31363, Хмельницька обл., Хмельницький р-н, </w:t>
            </w:r>
            <w:r w:rsidRPr="009E6497">
              <w:rPr>
                <w:rFonts w:ascii="Times New Roman" w:eastAsia="Times New Roman" w:hAnsi="Times New Roman" w:cs="Times New Roman"/>
                <w:color w:val="000000"/>
                <w:sz w:val="24"/>
                <w:szCs w:val="24"/>
                <w:lang w:eastAsia="ru-RU"/>
              </w:rPr>
              <w:br/>
              <w:t>с. Ружичанка, вул. Визволителів, будинок 1</w:t>
            </w:r>
          </w:p>
        </w:tc>
        <w:tc>
          <w:tcPr>
            <w:tcW w:w="1843" w:type="dxa"/>
          </w:tcPr>
          <w:p w14:paraId="4D928992"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09B483EE"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2EA46B15" w14:textId="77777777" w:rsidTr="006A346F">
        <w:trPr>
          <w:trHeight w:val="702"/>
        </w:trPr>
        <w:tc>
          <w:tcPr>
            <w:tcW w:w="554" w:type="dxa"/>
            <w:shd w:val="clear" w:color="auto" w:fill="auto"/>
            <w:vAlign w:val="center"/>
          </w:tcPr>
          <w:p w14:paraId="47AF67A1"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21</w:t>
            </w:r>
          </w:p>
        </w:tc>
        <w:tc>
          <w:tcPr>
            <w:tcW w:w="3983" w:type="dxa"/>
            <w:gridSpan w:val="2"/>
            <w:vAlign w:val="center"/>
          </w:tcPr>
          <w:p w14:paraId="2F276E05"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«Черкаський обласний протитуберкульозний диспансер Черкаської обласної ради»</w:t>
            </w:r>
          </w:p>
        </w:tc>
        <w:tc>
          <w:tcPr>
            <w:tcW w:w="2551" w:type="dxa"/>
            <w:gridSpan w:val="2"/>
          </w:tcPr>
          <w:p w14:paraId="16B48A30"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19601, Черкаська обл., Черкаський р-н, с. Геронимівка, вул. Диспансерна, буд. 1</w:t>
            </w:r>
          </w:p>
        </w:tc>
        <w:tc>
          <w:tcPr>
            <w:tcW w:w="1843" w:type="dxa"/>
          </w:tcPr>
          <w:p w14:paraId="27261B25"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7BEC2DC2"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2C0D8FF8" w14:textId="77777777" w:rsidTr="006A346F">
        <w:trPr>
          <w:trHeight w:val="702"/>
        </w:trPr>
        <w:tc>
          <w:tcPr>
            <w:tcW w:w="554" w:type="dxa"/>
            <w:shd w:val="clear" w:color="auto" w:fill="auto"/>
            <w:vAlign w:val="center"/>
          </w:tcPr>
          <w:p w14:paraId="74ACC4FD"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22</w:t>
            </w:r>
          </w:p>
        </w:tc>
        <w:tc>
          <w:tcPr>
            <w:tcW w:w="3983" w:type="dxa"/>
            <w:gridSpan w:val="2"/>
            <w:vAlign w:val="center"/>
          </w:tcPr>
          <w:p w14:paraId="230E1F3D"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Обласне комунальне некомерційне підприємство «Чернівецький обласний клінічний протитуберкульозний диспансер»</w:t>
            </w:r>
          </w:p>
        </w:tc>
        <w:tc>
          <w:tcPr>
            <w:tcW w:w="2551" w:type="dxa"/>
            <w:gridSpan w:val="2"/>
          </w:tcPr>
          <w:p w14:paraId="6FD12E6A" w14:textId="77777777" w:rsidR="009E6497" w:rsidRPr="009E6497" w:rsidRDefault="009E6497" w:rsidP="009E6497">
            <w:pPr>
              <w:spacing w:after="0" w:line="240" w:lineRule="auto"/>
              <w:rPr>
                <w:rFonts w:ascii="Times New Roman" w:eastAsia="Times New Roman" w:hAnsi="Times New Roman" w:cs="Times New Roman"/>
                <w:color w:val="000000"/>
                <w:sz w:val="24"/>
                <w:szCs w:val="24"/>
                <w:lang w:eastAsia="ru-RU"/>
              </w:rPr>
            </w:pPr>
            <w:r w:rsidRPr="009E6497">
              <w:rPr>
                <w:rFonts w:ascii="Times New Roman" w:eastAsia="Times New Roman" w:hAnsi="Times New Roman" w:cs="Times New Roman"/>
                <w:color w:val="000000"/>
                <w:sz w:val="24"/>
                <w:szCs w:val="24"/>
                <w:lang w:eastAsia="ru-RU"/>
              </w:rPr>
              <w:t xml:space="preserve">58002, Чернівецька обл., </w:t>
            </w:r>
          </w:p>
          <w:p w14:paraId="46EE8EBF"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м. Чернівці, вул. І. Богуна, будинок 18</w:t>
            </w:r>
          </w:p>
        </w:tc>
        <w:tc>
          <w:tcPr>
            <w:tcW w:w="1843" w:type="dxa"/>
          </w:tcPr>
          <w:p w14:paraId="48E70124"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61238E0E"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292865C8" w14:textId="77777777" w:rsidTr="006A346F">
        <w:trPr>
          <w:trHeight w:val="702"/>
        </w:trPr>
        <w:tc>
          <w:tcPr>
            <w:tcW w:w="554" w:type="dxa"/>
            <w:shd w:val="clear" w:color="auto" w:fill="auto"/>
            <w:vAlign w:val="center"/>
          </w:tcPr>
          <w:p w14:paraId="1F58F19D"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23</w:t>
            </w:r>
          </w:p>
        </w:tc>
        <w:tc>
          <w:tcPr>
            <w:tcW w:w="3983" w:type="dxa"/>
            <w:gridSpan w:val="2"/>
            <w:vAlign w:val="center"/>
          </w:tcPr>
          <w:p w14:paraId="3239E9AE"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«Чернігівська обласна лікарня» Чернігівської обласної ради»</w:t>
            </w:r>
          </w:p>
        </w:tc>
        <w:tc>
          <w:tcPr>
            <w:tcW w:w="2551" w:type="dxa"/>
            <w:gridSpan w:val="2"/>
          </w:tcPr>
          <w:p w14:paraId="72C68349"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14005, Чернігівська область, м. Чернігів, прос. Миру, 44</w:t>
            </w:r>
          </w:p>
        </w:tc>
        <w:tc>
          <w:tcPr>
            <w:tcW w:w="1843" w:type="dxa"/>
          </w:tcPr>
          <w:p w14:paraId="44A787DF"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c>
          <w:tcPr>
            <w:tcW w:w="1701" w:type="dxa"/>
          </w:tcPr>
          <w:p w14:paraId="6A1455B1"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9E6497" w:rsidRPr="009E6497" w14:paraId="0805B04B" w14:textId="77777777" w:rsidTr="006A346F">
        <w:trPr>
          <w:trHeight w:val="702"/>
        </w:trPr>
        <w:tc>
          <w:tcPr>
            <w:tcW w:w="554" w:type="dxa"/>
            <w:shd w:val="clear" w:color="auto" w:fill="auto"/>
            <w:vAlign w:val="center"/>
          </w:tcPr>
          <w:p w14:paraId="0DD57483"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24</w:t>
            </w:r>
          </w:p>
        </w:tc>
        <w:tc>
          <w:tcPr>
            <w:tcW w:w="3983" w:type="dxa"/>
            <w:gridSpan w:val="2"/>
            <w:vAlign w:val="center"/>
          </w:tcPr>
          <w:p w14:paraId="50E38AAC"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2551" w:type="dxa"/>
            <w:gridSpan w:val="2"/>
          </w:tcPr>
          <w:p w14:paraId="444BD475" w14:textId="77777777" w:rsidR="009E6497" w:rsidRPr="009E6497" w:rsidRDefault="009E6497"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03022, м. Київ, </w:t>
            </w:r>
            <w:r w:rsidRPr="009E6497">
              <w:rPr>
                <w:rFonts w:ascii="Times New Roman" w:eastAsia="Times New Roman" w:hAnsi="Times New Roman" w:cs="Times New Roman"/>
                <w:color w:val="000000"/>
                <w:sz w:val="24"/>
                <w:szCs w:val="24"/>
              </w:rPr>
              <w:br/>
              <w:t>вул. Васильківська, буд. 35</w:t>
            </w:r>
          </w:p>
        </w:tc>
        <w:tc>
          <w:tcPr>
            <w:tcW w:w="1843" w:type="dxa"/>
          </w:tcPr>
          <w:p w14:paraId="2C225C87"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c>
          <w:tcPr>
            <w:tcW w:w="1701" w:type="dxa"/>
          </w:tcPr>
          <w:p w14:paraId="3D448095" w14:textId="77777777" w:rsidR="009E6497" w:rsidRPr="009E6497" w:rsidRDefault="009E6497"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r>
      <w:tr w:rsidR="009E6497" w:rsidRPr="009E6497" w14:paraId="4DB143A0" w14:textId="77777777" w:rsidTr="006A3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09" w:type="dxa"/>
        </w:trPr>
        <w:tc>
          <w:tcPr>
            <w:tcW w:w="5245" w:type="dxa"/>
            <w:gridSpan w:val="2"/>
            <w:hideMark/>
          </w:tcPr>
          <w:p w14:paraId="5D48F0C1" w14:textId="77777777" w:rsidR="009E6497" w:rsidRPr="009E6497" w:rsidRDefault="009E6497" w:rsidP="009E6497">
            <w:pPr>
              <w:spacing w:before="100" w:beforeAutospacing="1" w:after="100" w:afterAutospacing="1" w:line="240" w:lineRule="auto"/>
              <w:contextualSpacing/>
              <w:jc w:val="center"/>
              <w:rPr>
                <w:rFonts w:ascii="Times New Roman" w:hAnsi="Times New Roman" w:cs="Times New Roman"/>
                <w:b/>
                <w:sz w:val="24"/>
                <w:szCs w:val="24"/>
              </w:rPr>
            </w:pPr>
          </w:p>
          <w:p w14:paraId="52490F34" w14:textId="77777777" w:rsidR="009E6497" w:rsidRPr="009E6497" w:rsidRDefault="009E6497" w:rsidP="009E6497">
            <w:pPr>
              <w:spacing w:before="100" w:beforeAutospacing="1" w:after="100" w:afterAutospacing="1" w:line="240" w:lineRule="auto"/>
              <w:contextualSpacing/>
              <w:jc w:val="center"/>
              <w:rPr>
                <w:rFonts w:ascii="Times New Roman" w:hAnsi="Times New Roman" w:cs="Times New Roman"/>
                <w:b/>
                <w:sz w:val="24"/>
                <w:szCs w:val="24"/>
                <w:lang w:eastAsia="en-US"/>
              </w:rPr>
            </w:pPr>
            <w:r w:rsidRPr="009E6497">
              <w:rPr>
                <w:rFonts w:ascii="Times New Roman" w:hAnsi="Times New Roman" w:cs="Times New Roman"/>
                <w:b/>
                <w:sz w:val="24"/>
                <w:szCs w:val="24"/>
              </w:rPr>
              <w:t>Замовник:</w:t>
            </w:r>
          </w:p>
          <w:p w14:paraId="57D917BB" w14:textId="77777777" w:rsidR="009E6497" w:rsidRPr="009E6497" w:rsidRDefault="009E6497" w:rsidP="009E6497">
            <w:pPr>
              <w:tabs>
                <w:tab w:val="left" w:pos="851"/>
              </w:tabs>
              <w:spacing w:before="100" w:beforeAutospacing="1" w:after="100" w:afterAutospacing="1" w:line="240" w:lineRule="auto"/>
              <w:contextualSpacing/>
              <w:rPr>
                <w:rFonts w:ascii="Times New Roman" w:hAnsi="Times New Roman" w:cs="Times New Roman"/>
                <w:sz w:val="24"/>
                <w:szCs w:val="24"/>
              </w:rPr>
            </w:pPr>
            <w:r w:rsidRPr="009E6497">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E70329B"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 xml:space="preserve">04071, м. Київ, Подільський р-н, </w:t>
            </w:r>
          </w:p>
          <w:p w14:paraId="71523DB2"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 xml:space="preserve">вул. Ярославська, буд. 41, </w:t>
            </w:r>
          </w:p>
          <w:p w14:paraId="7B15CA40"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UA118201720343101009300097402</w:t>
            </w:r>
          </w:p>
          <w:p w14:paraId="0DFCEB5F"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 xml:space="preserve">ГУДКСУ у м. Києві </w:t>
            </w:r>
          </w:p>
          <w:p w14:paraId="3ADE4134"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color w:val="000000"/>
                <w:sz w:val="24"/>
                <w:szCs w:val="24"/>
                <w:lang w:eastAsia="en-US"/>
              </w:rPr>
            </w:pPr>
            <w:r w:rsidRPr="009E6497">
              <w:rPr>
                <w:rFonts w:ascii="Times New Roman" w:hAnsi="Times New Roman" w:cs="Times New Roman"/>
                <w:color w:val="000000"/>
                <w:sz w:val="24"/>
                <w:szCs w:val="24"/>
              </w:rPr>
              <w:t>Код ЄДРПОУ: 40524109</w:t>
            </w:r>
          </w:p>
          <w:p w14:paraId="7B782960"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Тел./факс (044) 334-56-89</w:t>
            </w:r>
          </w:p>
          <w:p w14:paraId="4BD83EA3" w14:textId="77777777" w:rsidR="009E6497" w:rsidRPr="009E6497" w:rsidRDefault="009E6497" w:rsidP="009E6497">
            <w:pPr>
              <w:tabs>
                <w:tab w:val="left" w:pos="851"/>
                <w:tab w:val="left" w:pos="2625"/>
              </w:tabs>
              <w:suppressAutoHyphens/>
              <w:spacing w:before="100" w:beforeAutospacing="1" w:after="100" w:afterAutospacing="1" w:line="240" w:lineRule="auto"/>
              <w:contextualSpacing/>
              <w:rPr>
                <w:rFonts w:ascii="Times New Roman" w:hAnsi="Times New Roman" w:cs="Times New Roman"/>
                <w:b/>
                <w:bCs/>
                <w:sz w:val="24"/>
                <w:szCs w:val="24"/>
                <w:lang w:eastAsia="en-US"/>
              </w:rPr>
            </w:pPr>
            <w:r w:rsidRPr="009E6497">
              <w:rPr>
                <w:rFonts w:ascii="Times New Roman" w:hAnsi="Times New Roman" w:cs="Times New Roman"/>
                <w:b/>
                <w:sz w:val="24"/>
                <w:szCs w:val="24"/>
                <w:lang w:eastAsia="ar-SA"/>
              </w:rPr>
              <w:t>______</w:t>
            </w:r>
            <w:r w:rsidRPr="009E6497">
              <w:rPr>
                <w:rFonts w:ascii="Times New Roman" w:hAnsi="Times New Roman" w:cs="Times New Roman"/>
                <w:b/>
                <w:bCs/>
                <w:sz w:val="24"/>
                <w:szCs w:val="24"/>
                <w:lang w:eastAsia="ar-SA"/>
              </w:rPr>
              <w:t>_______________/                            /</w:t>
            </w:r>
          </w:p>
        </w:tc>
        <w:tc>
          <w:tcPr>
            <w:tcW w:w="4678" w:type="dxa"/>
            <w:gridSpan w:val="3"/>
          </w:tcPr>
          <w:p w14:paraId="41E7C94F" w14:textId="77777777" w:rsidR="009E6497" w:rsidRPr="009E6497" w:rsidRDefault="009E6497" w:rsidP="009E6497">
            <w:pPr>
              <w:spacing w:before="100" w:beforeAutospacing="1" w:after="100" w:afterAutospacing="1" w:line="240" w:lineRule="auto"/>
              <w:contextualSpacing/>
              <w:jc w:val="center"/>
              <w:rPr>
                <w:rFonts w:ascii="Times New Roman" w:hAnsi="Times New Roman" w:cs="Times New Roman"/>
                <w:b/>
                <w:sz w:val="24"/>
                <w:szCs w:val="24"/>
              </w:rPr>
            </w:pPr>
          </w:p>
          <w:p w14:paraId="7422AA39" w14:textId="77777777" w:rsidR="009E6497" w:rsidRPr="009E6497" w:rsidRDefault="009E6497" w:rsidP="009E6497">
            <w:pPr>
              <w:spacing w:before="100" w:beforeAutospacing="1" w:after="100" w:afterAutospacing="1" w:line="240" w:lineRule="auto"/>
              <w:contextualSpacing/>
              <w:jc w:val="center"/>
              <w:rPr>
                <w:rFonts w:ascii="Times New Roman" w:hAnsi="Times New Roman" w:cs="Times New Roman"/>
                <w:sz w:val="24"/>
                <w:szCs w:val="24"/>
                <w:lang w:eastAsia="ar-SA"/>
              </w:rPr>
            </w:pPr>
            <w:r w:rsidRPr="009E6497">
              <w:rPr>
                <w:rFonts w:ascii="Times New Roman" w:hAnsi="Times New Roman" w:cs="Times New Roman"/>
                <w:b/>
                <w:sz w:val="24"/>
                <w:szCs w:val="24"/>
              </w:rPr>
              <w:t>Виконавець:</w:t>
            </w:r>
          </w:p>
          <w:p w14:paraId="70E93455" w14:textId="77777777" w:rsidR="009E6497" w:rsidRPr="009E6497" w:rsidRDefault="009E6497" w:rsidP="009E6497">
            <w:pPr>
              <w:spacing w:before="100" w:beforeAutospacing="1" w:after="100" w:afterAutospacing="1" w:line="240" w:lineRule="auto"/>
              <w:contextualSpacing/>
              <w:rPr>
                <w:rFonts w:ascii="Times New Roman" w:eastAsia="Times New Roman" w:hAnsi="Times New Roman" w:cs="Times New Roman"/>
                <w:sz w:val="24"/>
                <w:szCs w:val="24"/>
                <w:lang w:eastAsia="ru-RU"/>
              </w:rPr>
            </w:pPr>
          </w:p>
          <w:p w14:paraId="3D8982D0"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lang w:eastAsia="en-US"/>
              </w:rPr>
            </w:pPr>
          </w:p>
          <w:p w14:paraId="5F6C289F"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535F4B67"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09DCA0FD"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7018B2F8"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7E96C29C"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78B4D7E0"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4CCA9A4B"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138E1B12"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b/>
                <w:bCs/>
                <w:color w:val="000000"/>
                <w:sz w:val="24"/>
                <w:szCs w:val="24"/>
              </w:rPr>
            </w:pPr>
            <w:r w:rsidRPr="009E6497">
              <w:rPr>
                <w:rFonts w:ascii="Times New Roman" w:hAnsi="Times New Roman" w:cs="Times New Roman"/>
                <w:color w:val="000000"/>
                <w:sz w:val="24"/>
                <w:szCs w:val="24"/>
              </w:rPr>
              <w:t>________________</w:t>
            </w:r>
            <w:r w:rsidRPr="009E6497">
              <w:rPr>
                <w:rFonts w:ascii="Times New Roman" w:hAnsi="Times New Roman" w:cs="Times New Roman"/>
                <w:b/>
                <w:bCs/>
                <w:color w:val="000000"/>
                <w:sz w:val="24"/>
                <w:szCs w:val="24"/>
              </w:rPr>
              <w:t>/                               /</w:t>
            </w:r>
          </w:p>
        </w:tc>
      </w:tr>
    </w:tbl>
    <w:p w14:paraId="247C32E9" w14:textId="77777777" w:rsidR="009E6497" w:rsidRPr="009E6497" w:rsidRDefault="009E6497" w:rsidP="009E6497">
      <w:pPr>
        <w:widowControl w:val="0"/>
        <w:tabs>
          <w:tab w:val="left" w:pos="284"/>
          <w:tab w:val="left" w:pos="709"/>
          <w:tab w:val="left" w:pos="993"/>
          <w:tab w:val="left" w:pos="1134"/>
        </w:tabs>
        <w:suppressAutoHyphens/>
        <w:spacing w:after="0" w:line="240" w:lineRule="auto"/>
        <w:ind w:right="-3"/>
        <w:jc w:val="both"/>
        <w:sectPr w:rsidR="009E6497" w:rsidRPr="009E6497" w:rsidSect="002954E9">
          <w:pgSz w:w="11906" w:h="16838"/>
          <w:pgMar w:top="568" w:right="850" w:bottom="993" w:left="1701" w:header="284" w:footer="136" w:gutter="0"/>
          <w:cols w:space="708"/>
          <w:titlePg/>
          <w:docGrid w:linePitch="299"/>
        </w:sectPr>
      </w:pPr>
    </w:p>
    <w:p w14:paraId="4BB9C9B2" w14:textId="77777777" w:rsidR="009E6497" w:rsidRPr="009E6497" w:rsidRDefault="009E6497" w:rsidP="009E6497">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lastRenderedPageBreak/>
        <w:t>Додаток 2</w:t>
      </w:r>
    </w:p>
    <w:p w14:paraId="317B7C38" w14:textId="77777777" w:rsidR="009E6497" w:rsidRPr="009E6497" w:rsidRDefault="009E6497" w:rsidP="009E6497">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до Договору про закупівлю № _____</w:t>
      </w:r>
    </w:p>
    <w:p w14:paraId="69593FEA" w14:textId="77777777" w:rsidR="009E6497" w:rsidRPr="009E6497" w:rsidRDefault="009E6497" w:rsidP="009E6497">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 xml:space="preserve">від </w:t>
      </w:r>
      <w:r w:rsidRPr="009E6497">
        <w:rPr>
          <w:rFonts w:ascii="Times New Roman" w:eastAsia="Times New Roman" w:hAnsi="Times New Roman" w:cs="Times New Roman"/>
          <w:sz w:val="24"/>
          <w:szCs w:val="24"/>
          <w:lang w:eastAsia="ar-SA"/>
        </w:rPr>
        <w:t xml:space="preserve">«___» ______________ </w:t>
      </w:r>
      <w:r w:rsidRPr="009E6497">
        <w:rPr>
          <w:rFonts w:ascii="Times New Roman" w:eastAsia="Times New Roman" w:hAnsi="Times New Roman" w:cs="Times New Roman"/>
          <w:sz w:val="24"/>
          <w:szCs w:val="24"/>
        </w:rPr>
        <w:t>2024 року</w:t>
      </w:r>
    </w:p>
    <w:p w14:paraId="1FF5F077" w14:textId="77777777" w:rsidR="009E6497" w:rsidRPr="009E6497" w:rsidRDefault="009E6497" w:rsidP="009E6497">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9E6497">
        <w:rPr>
          <w:rFonts w:ascii="Times New Roman" w:eastAsia="Times New Roman" w:hAnsi="Times New Roman" w:cs="Times New Roman"/>
          <w:b/>
          <w:sz w:val="24"/>
          <w:szCs w:val="24"/>
        </w:rPr>
        <w:t>СПЕЦИФІКАЦІЯ</w:t>
      </w:r>
    </w:p>
    <w:p w14:paraId="3916D3C2" w14:textId="77777777" w:rsidR="009E6497" w:rsidRPr="009E6497" w:rsidRDefault="009E6497" w:rsidP="009E6497">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м. Київ</w:t>
      </w:r>
      <w:r w:rsidRPr="009E6497">
        <w:rPr>
          <w:rFonts w:ascii="Times New Roman" w:eastAsia="Times New Roman" w:hAnsi="Times New Roman" w:cs="Times New Roman"/>
          <w:sz w:val="24"/>
          <w:szCs w:val="24"/>
        </w:rPr>
        <w:tab/>
      </w:r>
      <w:r w:rsidRPr="009E6497">
        <w:rPr>
          <w:rFonts w:ascii="Times New Roman" w:eastAsia="Times New Roman" w:hAnsi="Times New Roman" w:cs="Times New Roman"/>
          <w:sz w:val="24"/>
          <w:szCs w:val="24"/>
        </w:rPr>
        <w:tab/>
      </w:r>
      <w:r w:rsidRPr="009E6497">
        <w:rPr>
          <w:rFonts w:ascii="Times New Roman" w:eastAsia="Times New Roman" w:hAnsi="Times New Roman" w:cs="Times New Roman"/>
          <w:sz w:val="24"/>
          <w:szCs w:val="24"/>
        </w:rPr>
        <w:tab/>
      </w:r>
      <w:r w:rsidRPr="009E6497">
        <w:rPr>
          <w:rFonts w:ascii="Times New Roman" w:eastAsia="Times New Roman" w:hAnsi="Times New Roman" w:cs="Times New Roman"/>
          <w:sz w:val="24"/>
          <w:szCs w:val="24"/>
        </w:rPr>
        <w:tab/>
      </w:r>
      <w:r w:rsidRPr="009E6497">
        <w:rPr>
          <w:rFonts w:ascii="Times New Roman" w:eastAsia="Times New Roman" w:hAnsi="Times New Roman" w:cs="Times New Roman"/>
          <w:sz w:val="24"/>
          <w:szCs w:val="24"/>
        </w:rPr>
        <w:tab/>
      </w:r>
      <w:r w:rsidRPr="009E6497">
        <w:rPr>
          <w:rFonts w:ascii="Times New Roman" w:eastAsia="Times New Roman" w:hAnsi="Times New Roman" w:cs="Times New Roman"/>
          <w:sz w:val="24"/>
          <w:szCs w:val="24"/>
        </w:rPr>
        <w:tab/>
        <w:t xml:space="preserve">           </w:t>
      </w:r>
      <w:r w:rsidRPr="009E6497">
        <w:rPr>
          <w:rFonts w:ascii="Times New Roman" w:eastAsia="Times New Roman" w:hAnsi="Times New Roman" w:cs="Times New Roman"/>
          <w:sz w:val="24"/>
          <w:szCs w:val="24"/>
        </w:rPr>
        <w:tab/>
        <w:t xml:space="preserve">                                                                                                            «____»_________2024 року</w:t>
      </w:r>
    </w:p>
    <w:p w14:paraId="3BC67ABD" w14:textId="77777777" w:rsidR="009E6497" w:rsidRPr="009E6497" w:rsidRDefault="009E6497" w:rsidP="009E6497">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485F8684" w14:textId="77777777" w:rsidR="009E6497" w:rsidRPr="009E6497" w:rsidRDefault="009E6497" w:rsidP="009E6497">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r w:rsidRPr="009E6497">
        <w:rPr>
          <w:rFonts w:ascii="Times New Roman" w:eastAsia="Times New Roman" w:hAnsi="Times New Roman" w:cs="Times New Roman"/>
          <w:b/>
          <w:bCs/>
          <w:sz w:val="24"/>
          <w:szCs w:val="24"/>
          <w:lang w:eastAsia="en-US"/>
        </w:rPr>
        <w:t>Державна установа «Центр громадського здоров’я Міністерства охорони здоров’я України»</w:t>
      </w:r>
      <w:r w:rsidRPr="009E6497">
        <w:rPr>
          <w:rFonts w:ascii="Times New Roman" w:eastAsia="Times New Roman" w:hAnsi="Times New Roman" w:cs="Times New Roman"/>
          <w:sz w:val="24"/>
          <w:szCs w:val="24"/>
          <w:lang w:eastAsia="en-US"/>
        </w:rPr>
        <w:t xml:space="preserve">, (далі – Замовник), </w:t>
      </w:r>
      <w:r w:rsidRPr="009E6497">
        <w:rPr>
          <w:rFonts w:ascii="Times New Roman" w:eastAsia="Times New Roman" w:hAnsi="Times New Roman" w:cs="Times New Roman"/>
          <w:sz w:val="24"/>
          <w:szCs w:val="24"/>
          <w:lang w:eastAsia="en-US" w:bidi="en-US"/>
        </w:rPr>
        <w:t xml:space="preserve">в особі _________________, який діє на підставі ___________, з однієї сторони та, </w:t>
      </w:r>
    </w:p>
    <w:p w14:paraId="13B85856" w14:textId="77777777" w:rsidR="009E6497" w:rsidRPr="009E6497" w:rsidRDefault="009E6497" w:rsidP="009E6497">
      <w:pPr>
        <w:widowControl w:val="0"/>
        <w:tabs>
          <w:tab w:val="left" w:pos="284"/>
          <w:tab w:val="left" w:pos="709"/>
          <w:tab w:val="left" w:pos="993"/>
          <w:tab w:val="left" w:pos="1134"/>
        </w:tabs>
        <w:suppressAutoHyphens/>
        <w:spacing w:after="0" w:line="240" w:lineRule="auto"/>
        <w:ind w:right="-3"/>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lang w:eastAsia="en-US" w:bidi="en-US"/>
        </w:rPr>
        <w:t>___________________________, надалі – Виконавець, в особі _______________, який діє на підставі ___________</w:t>
      </w:r>
      <w:r w:rsidRPr="009E6497">
        <w:rPr>
          <w:rFonts w:ascii="Times New Roman" w:eastAsia="Times New Roman" w:hAnsi="Times New Roman" w:cs="Times New Roman"/>
          <w:noProof/>
          <w:sz w:val="24"/>
          <w:szCs w:val="24"/>
        </w:rPr>
        <w:t xml:space="preserve">, які в подальшому при спільному згадуванні по тексту разом </w:t>
      </w:r>
      <w:r w:rsidRPr="009E6497">
        <w:rPr>
          <w:rFonts w:ascii="Times New Roman" w:eastAsia="Times New Roman" w:hAnsi="Times New Roman" w:cs="Times New Roman"/>
          <w:sz w:val="24"/>
          <w:szCs w:val="24"/>
        </w:rPr>
        <w:t>іменуються Сторони, а кожна окремо – Сторона,  уклали цей</w:t>
      </w:r>
      <w:r w:rsidRPr="009E6497">
        <w:t xml:space="preserve"> </w:t>
      </w:r>
      <w:r w:rsidRPr="009E6497">
        <w:rPr>
          <w:rFonts w:ascii="Times New Roman" w:eastAsia="Times New Roman" w:hAnsi="Times New Roman" w:cs="Times New Roman"/>
          <w:sz w:val="24"/>
          <w:szCs w:val="24"/>
        </w:rPr>
        <w:t>Додаток 2 «Специфікація» до Договору про закупівлю №_____ від __________2024 року (далі – Специфікація) та засвідчують, що Сторонами було досягнуто згоди про перелік, вимоги, умови надання Послуги, які встановлює Замовник та зобов’язується дотримуватись Виконавець</w:t>
      </w: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4107"/>
        <w:gridCol w:w="1134"/>
        <w:gridCol w:w="1559"/>
        <w:gridCol w:w="1418"/>
        <w:gridCol w:w="1559"/>
        <w:gridCol w:w="1701"/>
        <w:gridCol w:w="1559"/>
        <w:gridCol w:w="1560"/>
      </w:tblGrid>
      <w:tr w:rsidR="009E6497" w:rsidRPr="009E6497" w14:paraId="235211F5" w14:textId="77777777" w:rsidTr="006A346F">
        <w:trPr>
          <w:cantSplit/>
        </w:trPr>
        <w:tc>
          <w:tcPr>
            <w:tcW w:w="561" w:type="dxa"/>
            <w:vMerge w:val="restart"/>
            <w:vAlign w:val="center"/>
            <w:hideMark/>
          </w:tcPr>
          <w:p w14:paraId="2221A1A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bookmarkStart w:id="24" w:name="_Hlk159945258"/>
            <w:r w:rsidRPr="009E6497">
              <w:rPr>
                <w:rFonts w:ascii="Times New Roman" w:eastAsia="Times New Roman" w:hAnsi="Times New Roman" w:cs="Times New Roman"/>
                <w:b/>
                <w:bCs/>
                <w:color w:val="000000"/>
                <w:sz w:val="23"/>
                <w:szCs w:val="23"/>
              </w:rPr>
              <w:t>№ з/п</w:t>
            </w:r>
          </w:p>
        </w:tc>
        <w:tc>
          <w:tcPr>
            <w:tcW w:w="4107" w:type="dxa"/>
            <w:vMerge w:val="restart"/>
            <w:vAlign w:val="center"/>
            <w:hideMark/>
          </w:tcPr>
          <w:p w14:paraId="7F4439CB" w14:textId="77777777" w:rsidR="009E6497" w:rsidRPr="009E6497" w:rsidRDefault="009E6497" w:rsidP="009E6497">
            <w:pPr>
              <w:spacing w:after="0" w:line="216" w:lineRule="auto"/>
              <w:ind w:left="-113" w:right="-57"/>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Перелік установ, з яких має бути здійснена доставка вантажу біологічного матеріалу категорії B (код UN 3373) до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tc>
        <w:tc>
          <w:tcPr>
            <w:tcW w:w="1134" w:type="dxa"/>
            <w:vMerge w:val="restart"/>
            <w:vAlign w:val="center"/>
            <w:hideMark/>
          </w:tcPr>
          <w:p w14:paraId="776A19AD" w14:textId="77777777" w:rsidR="009E6497" w:rsidRPr="009E6497" w:rsidRDefault="009E6497" w:rsidP="009E6497">
            <w:pPr>
              <w:spacing w:after="0" w:line="216" w:lineRule="auto"/>
              <w:ind w:left="-57" w:right="-57"/>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Кількість доставок</w:t>
            </w:r>
          </w:p>
        </w:tc>
        <w:tc>
          <w:tcPr>
            <w:tcW w:w="2977" w:type="dxa"/>
            <w:gridSpan w:val="2"/>
            <w:vAlign w:val="center"/>
            <w:hideMark/>
          </w:tcPr>
          <w:p w14:paraId="3C6808A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Умови транспортування</w:t>
            </w:r>
          </w:p>
        </w:tc>
        <w:tc>
          <w:tcPr>
            <w:tcW w:w="1559" w:type="dxa"/>
            <w:vMerge w:val="restart"/>
            <w:vAlign w:val="center"/>
            <w:hideMark/>
          </w:tcPr>
          <w:p w14:paraId="7E20731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Ціна за одне транспортування при температурі до +37⁰С, грн без ПДВ</w:t>
            </w:r>
          </w:p>
        </w:tc>
        <w:tc>
          <w:tcPr>
            <w:tcW w:w="1701" w:type="dxa"/>
            <w:vMerge w:val="restart"/>
            <w:vAlign w:val="center"/>
            <w:hideMark/>
          </w:tcPr>
          <w:p w14:paraId="3DEC0855" w14:textId="77777777" w:rsidR="009E6497" w:rsidRPr="009E6497" w:rsidRDefault="009E6497" w:rsidP="009E6497">
            <w:pPr>
              <w:spacing w:after="0" w:line="216" w:lineRule="auto"/>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Ціна за одне транспортування в умовах транспортування сухий лід (температура не вище мінус 10°С), грн без ПДВ</w:t>
            </w:r>
          </w:p>
        </w:tc>
        <w:tc>
          <w:tcPr>
            <w:tcW w:w="1559" w:type="dxa"/>
            <w:vMerge w:val="restart"/>
            <w:vAlign w:val="center"/>
            <w:hideMark/>
          </w:tcPr>
          <w:p w14:paraId="230869B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Ціна за одну доставку без ПДВ</w:t>
            </w:r>
          </w:p>
        </w:tc>
        <w:tc>
          <w:tcPr>
            <w:tcW w:w="1560" w:type="dxa"/>
            <w:vMerge w:val="restart"/>
            <w:vAlign w:val="center"/>
            <w:hideMark/>
          </w:tcPr>
          <w:p w14:paraId="14CD4EB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Вартість послуги, грн без ПДВ</w:t>
            </w:r>
          </w:p>
        </w:tc>
      </w:tr>
      <w:tr w:rsidR="009E6497" w:rsidRPr="009E6497" w14:paraId="28161A1D" w14:textId="77777777" w:rsidTr="006A346F">
        <w:trPr>
          <w:cantSplit/>
          <w:trHeight w:val="450"/>
        </w:trPr>
        <w:tc>
          <w:tcPr>
            <w:tcW w:w="561" w:type="dxa"/>
            <w:vMerge/>
            <w:vAlign w:val="center"/>
            <w:hideMark/>
          </w:tcPr>
          <w:p w14:paraId="1E87BC6C"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4107" w:type="dxa"/>
            <w:vMerge/>
            <w:vAlign w:val="center"/>
            <w:hideMark/>
          </w:tcPr>
          <w:p w14:paraId="58543B9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134" w:type="dxa"/>
            <w:vMerge/>
            <w:vAlign w:val="center"/>
            <w:hideMark/>
          </w:tcPr>
          <w:p w14:paraId="327F378C"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Merge w:val="restart"/>
            <w:vAlign w:val="center"/>
            <w:hideMark/>
          </w:tcPr>
          <w:p w14:paraId="5582BCF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сухий лід (температура не вище мінус 10 °С)</w:t>
            </w:r>
          </w:p>
        </w:tc>
        <w:tc>
          <w:tcPr>
            <w:tcW w:w="1418" w:type="dxa"/>
            <w:vMerge w:val="restart"/>
            <w:noWrap/>
            <w:vAlign w:val="center"/>
            <w:hideMark/>
          </w:tcPr>
          <w:p w14:paraId="1398380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температура до + 37 °С</w:t>
            </w:r>
          </w:p>
        </w:tc>
        <w:tc>
          <w:tcPr>
            <w:tcW w:w="1559" w:type="dxa"/>
            <w:vMerge/>
            <w:vAlign w:val="center"/>
            <w:hideMark/>
          </w:tcPr>
          <w:p w14:paraId="51AA5EC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vMerge/>
            <w:vAlign w:val="center"/>
            <w:hideMark/>
          </w:tcPr>
          <w:p w14:paraId="1001CF6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Merge/>
            <w:vAlign w:val="center"/>
            <w:hideMark/>
          </w:tcPr>
          <w:p w14:paraId="307E929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Merge/>
            <w:vAlign w:val="center"/>
            <w:hideMark/>
          </w:tcPr>
          <w:p w14:paraId="02CA5B1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591F9FED" w14:textId="77777777" w:rsidTr="006A346F">
        <w:trPr>
          <w:cantSplit/>
          <w:trHeight w:val="450"/>
        </w:trPr>
        <w:tc>
          <w:tcPr>
            <w:tcW w:w="561" w:type="dxa"/>
            <w:vMerge/>
            <w:vAlign w:val="center"/>
            <w:hideMark/>
          </w:tcPr>
          <w:p w14:paraId="72F4955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4107" w:type="dxa"/>
            <w:vMerge/>
            <w:vAlign w:val="center"/>
            <w:hideMark/>
          </w:tcPr>
          <w:p w14:paraId="2C11198C"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134" w:type="dxa"/>
            <w:vMerge/>
            <w:vAlign w:val="center"/>
            <w:hideMark/>
          </w:tcPr>
          <w:p w14:paraId="270DD08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Merge/>
            <w:vAlign w:val="center"/>
            <w:hideMark/>
          </w:tcPr>
          <w:p w14:paraId="5805752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418" w:type="dxa"/>
            <w:vMerge/>
            <w:vAlign w:val="center"/>
            <w:hideMark/>
          </w:tcPr>
          <w:p w14:paraId="646C362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Merge/>
            <w:vAlign w:val="center"/>
            <w:hideMark/>
          </w:tcPr>
          <w:p w14:paraId="26665FF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vMerge/>
            <w:vAlign w:val="center"/>
            <w:hideMark/>
          </w:tcPr>
          <w:p w14:paraId="407C72D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Merge/>
            <w:vAlign w:val="center"/>
            <w:hideMark/>
          </w:tcPr>
          <w:p w14:paraId="014EF32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Merge/>
            <w:vAlign w:val="center"/>
            <w:hideMark/>
          </w:tcPr>
          <w:p w14:paraId="4CD316D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511D0609" w14:textId="77777777" w:rsidTr="006A346F">
        <w:trPr>
          <w:cantSplit/>
        </w:trPr>
        <w:tc>
          <w:tcPr>
            <w:tcW w:w="561" w:type="dxa"/>
            <w:noWrap/>
            <w:vAlign w:val="center"/>
            <w:hideMark/>
          </w:tcPr>
          <w:p w14:paraId="2D473565"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w:t>
            </w:r>
          </w:p>
        </w:tc>
        <w:tc>
          <w:tcPr>
            <w:tcW w:w="4107" w:type="dxa"/>
            <w:noWrap/>
            <w:vAlign w:val="center"/>
          </w:tcPr>
          <w:p w14:paraId="1FD8258E"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Вінницької обласної Ради «Клінічний Центр інфекційних хвороб»</w:t>
            </w:r>
          </w:p>
        </w:tc>
        <w:tc>
          <w:tcPr>
            <w:tcW w:w="1134" w:type="dxa"/>
            <w:vAlign w:val="center"/>
          </w:tcPr>
          <w:p w14:paraId="42258576"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347DE7A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5D2C6E5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0C930CA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005929D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77A7591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6A120A2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77C8D686" w14:textId="77777777" w:rsidTr="006A346F">
        <w:trPr>
          <w:cantSplit/>
        </w:trPr>
        <w:tc>
          <w:tcPr>
            <w:tcW w:w="561" w:type="dxa"/>
            <w:noWrap/>
            <w:vAlign w:val="center"/>
            <w:hideMark/>
          </w:tcPr>
          <w:p w14:paraId="617D6F1E"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4107" w:type="dxa"/>
            <w:noWrap/>
            <w:vAlign w:val="center"/>
          </w:tcPr>
          <w:p w14:paraId="241CC8A9"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підприємство «Волинська обласна інфекційна лікарня» Волинської обласної ради</w:t>
            </w:r>
          </w:p>
        </w:tc>
        <w:tc>
          <w:tcPr>
            <w:tcW w:w="1134" w:type="dxa"/>
            <w:vAlign w:val="center"/>
          </w:tcPr>
          <w:p w14:paraId="7F4AD169"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7450971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52C02CA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317D2B61"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29F5EAA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5A36D36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04597AC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3D225F0A" w14:textId="77777777" w:rsidTr="006A346F">
        <w:trPr>
          <w:cantSplit/>
        </w:trPr>
        <w:tc>
          <w:tcPr>
            <w:tcW w:w="561" w:type="dxa"/>
            <w:noWrap/>
            <w:vAlign w:val="center"/>
            <w:hideMark/>
          </w:tcPr>
          <w:p w14:paraId="6EDABA87"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3</w:t>
            </w:r>
          </w:p>
        </w:tc>
        <w:tc>
          <w:tcPr>
            <w:tcW w:w="4107" w:type="dxa"/>
            <w:noWrap/>
            <w:vAlign w:val="center"/>
          </w:tcPr>
          <w:p w14:paraId="5832C3F4"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підприємство «Дніпропетровський обласний центр соціально значущих хвороб» Дніпропетровської обласної ради»</w:t>
            </w:r>
          </w:p>
        </w:tc>
        <w:tc>
          <w:tcPr>
            <w:tcW w:w="1134" w:type="dxa"/>
            <w:vAlign w:val="center"/>
          </w:tcPr>
          <w:p w14:paraId="2E944BAC"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0A27CBC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33C1069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0F26369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4808AB4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0FA0732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196E724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2FA2A9FA" w14:textId="77777777" w:rsidTr="006A346F">
        <w:trPr>
          <w:cantSplit/>
        </w:trPr>
        <w:tc>
          <w:tcPr>
            <w:tcW w:w="561" w:type="dxa"/>
            <w:noWrap/>
            <w:vAlign w:val="center"/>
            <w:hideMark/>
          </w:tcPr>
          <w:p w14:paraId="6AA4CF48"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lastRenderedPageBreak/>
              <w:t>4</w:t>
            </w:r>
          </w:p>
        </w:tc>
        <w:tc>
          <w:tcPr>
            <w:tcW w:w="4107" w:type="dxa"/>
            <w:noWrap/>
            <w:vAlign w:val="center"/>
          </w:tcPr>
          <w:p w14:paraId="4FB0F664"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«Донецький обласний центр з профілактики та боротьби зі СНІДом»</w:t>
            </w:r>
          </w:p>
        </w:tc>
        <w:tc>
          <w:tcPr>
            <w:tcW w:w="1134" w:type="dxa"/>
            <w:vAlign w:val="center"/>
          </w:tcPr>
          <w:p w14:paraId="52E9301F"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56E7EE4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1AACEB8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76D4ED7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61A7C4E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7C38B7F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26F567F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33701203" w14:textId="77777777" w:rsidTr="006A346F">
        <w:trPr>
          <w:cantSplit/>
        </w:trPr>
        <w:tc>
          <w:tcPr>
            <w:tcW w:w="561" w:type="dxa"/>
            <w:noWrap/>
            <w:vAlign w:val="center"/>
            <w:hideMark/>
          </w:tcPr>
          <w:p w14:paraId="0E5FB297"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5</w:t>
            </w:r>
          </w:p>
        </w:tc>
        <w:tc>
          <w:tcPr>
            <w:tcW w:w="4107" w:type="dxa"/>
            <w:noWrap/>
            <w:vAlign w:val="center"/>
          </w:tcPr>
          <w:p w14:paraId="08530B5F"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«Обласний медичний спеціалізований центр» Житомирської обласної ради</w:t>
            </w:r>
          </w:p>
        </w:tc>
        <w:tc>
          <w:tcPr>
            <w:tcW w:w="1134" w:type="dxa"/>
            <w:vAlign w:val="center"/>
          </w:tcPr>
          <w:p w14:paraId="74E7FE0C"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0309F79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306C1E9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3EDF672C"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1B85D05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779551E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674A1C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64FF73F2" w14:textId="77777777" w:rsidTr="006A346F">
        <w:trPr>
          <w:cantSplit/>
        </w:trPr>
        <w:tc>
          <w:tcPr>
            <w:tcW w:w="561" w:type="dxa"/>
            <w:vAlign w:val="center"/>
            <w:hideMark/>
          </w:tcPr>
          <w:p w14:paraId="6D6FBD13"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6</w:t>
            </w:r>
          </w:p>
        </w:tc>
        <w:tc>
          <w:tcPr>
            <w:tcW w:w="4107" w:type="dxa"/>
            <w:vAlign w:val="center"/>
          </w:tcPr>
          <w:p w14:paraId="72B586BF"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«Закарпатський обласний центр громадського здоров'я» Закарпатської обласної ради</w:t>
            </w:r>
          </w:p>
        </w:tc>
        <w:tc>
          <w:tcPr>
            <w:tcW w:w="1134" w:type="dxa"/>
            <w:vAlign w:val="center"/>
          </w:tcPr>
          <w:p w14:paraId="38FF4F8A"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359B283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1C63947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334346B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36FC97C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135750B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17C112E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58928949" w14:textId="77777777" w:rsidTr="006A346F">
        <w:trPr>
          <w:cantSplit/>
        </w:trPr>
        <w:tc>
          <w:tcPr>
            <w:tcW w:w="561" w:type="dxa"/>
            <w:vAlign w:val="center"/>
            <w:hideMark/>
          </w:tcPr>
          <w:p w14:paraId="370FFC0F"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7</w:t>
            </w:r>
          </w:p>
        </w:tc>
        <w:tc>
          <w:tcPr>
            <w:tcW w:w="4107" w:type="dxa"/>
            <w:vAlign w:val="center"/>
          </w:tcPr>
          <w:p w14:paraId="7B458990"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«Обласна інфекційна клінічна лікарня» Запорізької обласної ради</w:t>
            </w:r>
          </w:p>
        </w:tc>
        <w:tc>
          <w:tcPr>
            <w:tcW w:w="1134" w:type="dxa"/>
            <w:vAlign w:val="center"/>
          </w:tcPr>
          <w:p w14:paraId="35BB4968"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6CFBEA6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175D5B0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7379BFB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20BD5ED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1BED674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7D9F051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515A6FCD" w14:textId="77777777" w:rsidTr="006A346F">
        <w:trPr>
          <w:cantSplit/>
        </w:trPr>
        <w:tc>
          <w:tcPr>
            <w:tcW w:w="561" w:type="dxa"/>
            <w:vAlign w:val="center"/>
            <w:hideMark/>
          </w:tcPr>
          <w:p w14:paraId="08A99834"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8</w:t>
            </w:r>
          </w:p>
        </w:tc>
        <w:tc>
          <w:tcPr>
            <w:tcW w:w="4107" w:type="dxa"/>
            <w:vAlign w:val="center"/>
          </w:tcPr>
          <w:p w14:paraId="6D40BED5"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«Івано-Франківський обласний фтизіопульмонологічний центр Івано-Франківської обласної ради»</w:t>
            </w:r>
          </w:p>
        </w:tc>
        <w:tc>
          <w:tcPr>
            <w:tcW w:w="1134" w:type="dxa"/>
            <w:vAlign w:val="center"/>
          </w:tcPr>
          <w:p w14:paraId="67E5D734"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777DE06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3316823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018E7E2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528B6A6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497DB40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7670683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19D17D29" w14:textId="77777777" w:rsidTr="006A346F">
        <w:trPr>
          <w:cantSplit/>
        </w:trPr>
        <w:tc>
          <w:tcPr>
            <w:tcW w:w="561" w:type="dxa"/>
            <w:vAlign w:val="center"/>
            <w:hideMark/>
          </w:tcPr>
          <w:p w14:paraId="157FEE4E"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9</w:t>
            </w:r>
          </w:p>
        </w:tc>
        <w:tc>
          <w:tcPr>
            <w:tcW w:w="4107" w:type="dxa"/>
            <w:vAlign w:val="center"/>
          </w:tcPr>
          <w:p w14:paraId="67E5F037" w14:textId="77777777" w:rsidR="009E6497" w:rsidRPr="009E6497" w:rsidRDefault="009E6497" w:rsidP="009E6497">
            <w:pPr>
              <w:spacing w:after="0" w:line="216" w:lineRule="auto"/>
              <w:ind w:left="-113" w:right="-113"/>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Київської обласної ради «Київський обласний спеціалізований медичний центр»</w:t>
            </w:r>
          </w:p>
        </w:tc>
        <w:tc>
          <w:tcPr>
            <w:tcW w:w="1134" w:type="dxa"/>
            <w:vAlign w:val="center"/>
          </w:tcPr>
          <w:p w14:paraId="7B3D4B90"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7988CE7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1066A94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4D795CE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43EE5F7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2AD125A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49D83A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702ECE9A" w14:textId="77777777" w:rsidTr="006A346F">
        <w:trPr>
          <w:cantSplit/>
        </w:trPr>
        <w:tc>
          <w:tcPr>
            <w:tcW w:w="561" w:type="dxa"/>
            <w:vAlign w:val="center"/>
            <w:hideMark/>
          </w:tcPr>
          <w:p w14:paraId="14BB444C"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10</w:t>
            </w:r>
          </w:p>
        </w:tc>
        <w:tc>
          <w:tcPr>
            <w:tcW w:w="4107" w:type="dxa"/>
            <w:vAlign w:val="center"/>
          </w:tcPr>
          <w:p w14:paraId="6F37C623"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«Кіровоградський обласний центр профілактики та боротьби зі СНІДом Кіровоградської обласної ради»</w:t>
            </w:r>
          </w:p>
        </w:tc>
        <w:tc>
          <w:tcPr>
            <w:tcW w:w="1134" w:type="dxa"/>
            <w:vAlign w:val="center"/>
          </w:tcPr>
          <w:p w14:paraId="49B92533"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5ED4F25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2A62B5A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27DF6F4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41BDE08C"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2C5C333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68250B4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53A36BDF" w14:textId="77777777" w:rsidTr="006A346F">
        <w:trPr>
          <w:cantSplit/>
        </w:trPr>
        <w:tc>
          <w:tcPr>
            <w:tcW w:w="561" w:type="dxa"/>
            <w:vAlign w:val="center"/>
            <w:hideMark/>
          </w:tcPr>
          <w:p w14:paraId="4EB8D70A"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lastRenderedPageBreak/>
              <w:t>11</w:t>
            </w:r>
          </w:p>
        </w:tc>
        <w:tc>
          <w:tcPr>
            <w:tcW w:w="4107" w:type="dxa"/>
            <w:vAlign w:val="center"/>
          </w:tcPr>
          <w:p w14:paraId="241E8675" w14:textId="77777777" w:rsidR="009E6497" w:rsidRPr="009E6497" w:rsidRDefault="009E6497" w:rsidP="009E6497">
            <w:pPr>
              <w:spacing w:after="0" w:line="216" w:lineRule="auto"/>
              <w:ind w:left="-113" w:right="-113"/>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Луганської обласної ради «Луганський обласний медичний центр соціально небезпечних інфекційних хвороб»</w:t>
            </w:r>
          </w:p>
        </w:tc>
        <w:tc>
          <w:tcPr>
            <w:tcW w:w="1134" w:type="dxa"/>
            <w:vAlign w:val="center"/>
          </w:tcPr>
          <w:p w14:paraId="4218F897"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53059AA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190A3AA1"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3877FD0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6E335E91"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43BFDD2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2932FF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47C78EFF" w14:textId="77777777" w:rsidTr="006A346F">
        <w:trPr>
          <w:cantSplit/>
        </w:trPr>
        <w:tc>
          <w:tcPr>
            <w:tcW w:w="561" w:type="dxa"/>
            <w:vAlign w:val="center"/>
            <w:hideMark/>
          </w:tcPr>
          <w:p w14:paraId="3F6E27BF"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12</w:t>
            </w:r>
          </w:p>
        </w:tc>
        <w:tc>
          <w:tcPr>
            <w:tcW w:w="4107" w:type="dxa"/>
            <w:vAlign w:val="center"/>
          </w:tcPr>
          <w:p w14:paraId="7FF7AD23"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1134" w:type="dxa"/>
            <w:vAlign w:val="center"/>
          </w:tcPr>
          <w:p w14:paraId="5BBA275A"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0F84897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6A9AE8B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53DF3ED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367B00C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27D95BA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589E30E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03E1EA40" w14:textId="77777777" w:rsidTr="006A346F">
        <w:trPr>
          <w:cantSplit/>
        </w:trPr>
        <w:tc>
          <w:tcPr>
            <w:tcW w:w="561" w:type="dxa"/>
            <w:vAlign w:val="center"/>
            <w:hideMark/>
          </w:tcPr>
          <w:p w14:paraId="4DC5AE7E"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13</w:t>
            </w:r>
          </w:p>
        </w:tc>
        <w:tc>
          <w:tcPr>
            <w:tcW w:w="4107" w:type="dxa"/>
            <w:vAlign w:val="center"/>
          </w:tcPr>
          <w:p w14:paraId="33C3FA28"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«Миколаївський обласний центр паліативної допомоги та інтегрованих послуг» Миколаївської обласної ради</w:t>
            </w:r>
          </w:p>
        </w:tc>
        <w:tc>
          <w:tcPr>
            <w:tcW w:w="1134" w:type="dxa"/>
            <w:vAlign w:val="center"/>
          </w:tcPr>
          <w:p w14:paraId="006096F8"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148C51A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662652C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6742B14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0498E9E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79524AA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650820D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1E661EB2" w14:textId="77777777" w:rsidTr="006A346F">
        <w:trPr>
          <w:cantSplit/>
        </w:trPr>
        <w:tc>
          <w:tcPr>
            <w:tcW w:w="561" w:type="dxa"/>
            <w:noWrap/>
            <w:vAlign w:val="center"/>
            <w:hideMark/>
          </w:tcPr>
          <w:p w14:paraId="0CE4478F"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14</w:t>
            </w:r>
          </w:p>
        </w:tc>
        <w:tc>
          <w:tcPr>
            <w:tcW w:w="4107" w:type="dxa"/>
            <w:noWrap/>
            <w:vAlign w:val="center"/>
          </w:tcPr>
          <w:p w14:paraId="2C99F62B"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«Одеський обласний центр соціально значущих хвороб» Одеської обласної ради»</w:t>
            </w:r>
          </w:p>
        </w:tc>
        <w:tc>
          <w:tcPr>
            <w:tcW w:w="1134" w:type="dxa"/>
            <w:vAlign w:val="center"/>
          </w:tcPr>
          <w:p w14:paraId="29859275"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04506D3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1C7BBC1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51EB8CA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547FDBC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481E42F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4BFC055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18E71214" w14:textId="77777777" w:rsidTr="006A346F">
        <w:trPr>
          <w:cantSplit/>
        </w:trPr>
        <w:tc>
          <w:tcPr>
            <w:tcW w:w="561" w:type="dxa"/>
            <w:vAlign w:val="center"/>
            <w:hideMark/>
          </w:tcPr>
          <w:p w14:paraId="4EB453B4"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15</w:t>
            </w:r>
          </w:p>
        </w:tc>
        <w:tc>
          <w:tcPr>
            <w:tcW w:w="4107" w:type="dxa"/>
            <w:vAlign w:val="center"/>
          </w:tcPr>
          <w:p w14:paraId="76FBED57"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підприємство «Обласний центр профілактики ВІЛ-інфекції та боротьби з ВІЛ/СНІД Полтавської обласної ради»</w:t>
            </w:r>
          </w:p>
        </w:tc>
        <w:tc>
          <w:tcPr>
            <w:tcW w:w="1134" w:type="dxa"/>
            <w:vAlign w:val="center"/>
          </w:tcPr>
          <w:p w14:paraId="39CD115A"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0B1F6F2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4FF8139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7B15762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01639E21"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65B5FC2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1198404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0B26350E" w14:textId="77777777" w:rsidTr="006A346F">
        <w:trPr>
          <w:cantSplit/>
        </w:trPr>
        <w:tc>
          <w:tcPr>
            <w:tcW w:w="561" w:type="dxa"/>
            <w:vAlign w:val="center"/>
            <w:hideMark/>
          </w:tcPr>
          <w:p w14:paraId="73AD4FC5"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16</w:t>
            </w:r>
          </w:p>
        </w:tc>
        <w:tc>
          <w:tcPr>
            <w:tcW w:w="4107" w:type="dxa"/>
            <w:vAlign w:val="center"/>
          </w:tcPr>
          <w:p w14:paraId="5ADA35D8"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підприємство "Обласний інформаційно-аналітичний центр медичної статистики" Рівненської обласної ради</w:t>
            </w:r>
          </w:p>
        </w:tc>
        <w:tc>
          <w:tcPr>
            <w:tcW w:w="1134" w:type="dxa"/>
            <w:vAlign w:val="center"/>
          </w:tcPr>
          <w:p w14:paraId="00509449"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2E556ED1"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1E89078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tcPr>
          <w:p w14:paraId="09F3298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508CE53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4841C87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1EB46F8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35E2C7C7" w14:textId="77777777" w:rsidTr="006A346F">
        <w:trPr>
          <w:cantSplit/>
        </w:trPr>
        <w:tc>
          <w:tcPr>
            <w:tcW w:w="561" w:type="dxa"/>
            <w:vAlign w:val="center"/>
            <w:hideMark/>
          </w:tcPr>
          <w:p w14:paraId="53CE0C5D"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17</w:t>
            </w:r>
          </w:p>
        </w:tc>
        <w:tc>
          <w:tcPr>
            <w:tcW w:w="4107" w:type="dxa"/>
            <w:vAlign w:val="center"/>
          </w:tcPr>
          <w:p w14:paraId="22BD210E"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Сумської обласної ради «Обласний клінічний медичний центр соціально небезпечних захворювань»</w:t>
            </w:r>
          </w:p>
        </w:tc>
        <w:tc>
          <w:tcPr>
            <w:tcW w:w="1134" w:type="dxa"/>
            <w:vAlign w:val="center"/>
          </w:tcPr>
          <w:p w14:paraId="4CA9E4AF"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2CB6FC2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02F4DB5C"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tcPr>
          <w:p w14:paraId="069014D1"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607B58D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770C027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22C68B8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3A2E43AC" w14:textId="77777777" w:rsidTr="006A346F">
        <w:trPr>
          <w:cantSplit/>
        </w:trPr>
        <w:tc>
          <w:tcPr>
            <w:tcW w:w="561" w:type="dxa"/>
            <w:noWrap/>
            <w:vAlign w:val="center"/>
            <w:hideMark/>
          </w:tcPr>
          <w:p w14:paraId="5816F70E"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lastRenderedPageBreak/>
              <w:t>18</w:t>
            </w:r>
          </w:p>
        </w:tc>
        <w:tc>
          <w:tcPr>
            <w:tcW w:w="4107" w:type="dxa"/>
            <w:noWrap/>
            <w:vAlign w:val="center"/>
          </w:tcPr>
          <w:p w14:paraId="0410C528"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«Тернопільський обласний медичний центр соціально-небезпечних захворювань» Тернопільської обласної ради</w:t>
            </w:r>
          </w:p>
        </w:tc>
        <w:tc>
          <w:tcPr>
            <w:tcW w:w="1134" w:type="dxa"/>
            <w:vAlign w:val="center"/>
          </w:tcPr>
          <w:p w14:paraId="126846AE"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456C4F1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6721E81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1AD1749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70720A6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6206444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2575FB1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44B3A6CB" w14:textId="77777777" w:rsidTr="006A346F">
        <w:trPr>
          <w:cantSplit/>
        </w:trPr>
        <w:tc>
          <w:tcPr>
            <w:tcW w:w="561" w:type="dxa"/>
            <w:noWrap/>
            <w:vAlign w:val="center"/>
            <w:hideMark/>
          </w:tcPr>
          <w:p w14:paraId="1BE6FEAB"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19</w:t>
            </w:r>
          </w:p>
        </w:tc>
        <w:tc>
          <w:tcPr>
            <w:tcW w:w="4107" w:type="dxa"/>
            <w:vAlign w:val="center"/>
          </w:tcPr>
          <w:p w14:paraId="07C4B027"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Харківської обласної ради «Обласний клінічний центр профілактики і боротьби зі СНІДом»</w:t>
            </w:r>
          </w:p>
        </w:tc>
        <w:tc>
          <w:tcPr>
            <w:tcW w:w="1134" w:type="dxa"/>
            <w:vAlign w:val="center"/>
          </w:tcPr>
          <w:p w14:paraId="1FA68D54"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53889C1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3AD9109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345F7DA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vAlign w:val="center"/>
          </w:tcPr>
          <w:p w14:paraId="4E652E7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1AB546A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7654FD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4B019E1F" w14:textId="77777777" w:rsidTr="006A346F">
        <w:trPr>
          <w:cantSplit/>
        </w:trPr>
        <w:tc>
          <w:tcPr>
            <w:tcW w:w="561" w:type="dxa"/>
            <w:noWrap/>
            <w:vAlign w:val="center"/>
            <w:hideMark/>
          </w:tcPr>
          <w:p w14:paraId="3B12977B"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20</w:t>
            </w:r>
          </w:p>
        </w:tc>
        <w:tc>
          <w:tcPr>
            <w:tcW w:w="4107" w:type="dxa"/>
            <w:noWrap/>
            <w:vAlign w:val="center"/>
          </w:tcPr>
          <w:p w14:paraId="534A2C70" w14:textId="77777777" w:rsidR="009E6497" w:rsidRPr="009E6497" w:rsidRDefault="009E6497" w:rsidP="009E6497">
            <w:pPr>
              <w:spacing w:after="0" w:line="216" w:lineRule="auto"/>
              <w:ind w:left="-170" w:right="-170"/>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"Фтизіопульмонологічний медичний центр" Херсонської обласної ради</w:t>
            </w:r>
          </w:p>
        </w:tc>
        <w:tc>
          <w:tcPr>
            <w:tcW w:w="1134" w:type="dxa"/>
            <w:vAlign w:val="center"/>
          </w:tcPr>
          <w:p w14:paraId="5F97ADF6"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58F9981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7A4BE55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4CAA560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3DB25A1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7E36727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09D1A70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6589100D" w14:textId="77777777" w:rsidTr="006A346F">
        <w:trPr>
          <w:cantSplit/>
        </w:trPr>
        <w:tc>
          <w:tcPr>
            <w:tcW w:w="561" w:type="dxa"/>
            <w:noWrap/>
            <w:vAlign w:val="center"/>
            <w:hideMark/>
          </w:tcPr>
          <w:p w14:paraId="181BD84A"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21</w:t>
            </w:r>
          </w:p>
        </w:tc>
        <w:tc>
          <w:tcPr>
            <w:tcW w:w="4107" w:type="dxa"/>
            <w:vAlign w:val="center"/>
          </w:tcPr>
          <w:p w14:paraId="7F455E3A"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«Хмельницький обласний центр профілактики та боротьби зі СНІДом»</w:t>
            </w:r>
          </w:p>
        </w:tc>
        <w:tc>
          <w:tcPr>
            <w:tcW w:w="1134" w:type="dxa"/>
            <w:vAlign w:val="center"/>
          </w:tcPr>
          <w:p w14:paraId="233CE4FD"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7229729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3B1DB291"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vAlign w:val="center"/>
          </w:tcPr>
          <w:p w14:paraId="7D58490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vAlign w:val="center"/>
          </w:tcPr>
          <w:p w14:paraId="3EF58D8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6D42FF5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E4B304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12CE123E" w14:textId="77777777" w:rsidTr="006A346F">
        <w:trPr>
          <w:cantSplit/>
        </w:trPr>
        <w:tc>
          <w:tcPr>
            <w:tcW w:w="561" w:type="dxa"/>
            <w:noWrap/>
            <w:vAlign w:val="center"/>
            <w:hideMark/>
          </w:tcPr>
          <w:p w14:paraId="5639BC41"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22</w:t>
            </w:r>
          </w:p>
        </w:tc>
        <w:tc>
          <w:tcPr>
            <w:tcW w:w="4107" w:type="dxa"/>
            <w:vAlign w:val="center"/>
          </w:tcPr>
          <w:p w14:paraId="7FF7FB47"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«Черкаський обласний центр громадського здоров’я Черкаської обласної ради»</w:t>
            </w:r>
          </w:p>
        </w:tc>
        <w:tc>
          <w:tcPr>
            <w:tcW w:w="1134" w:type="dxa"/>
            <w:vAlign w:val="center"/>
          </w:tcPr>
          <w:p w14:paraId="676FC1AF"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4566502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011EED5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vAlign w:val="center"/>
          </w:tcPr>
          <w:p w14:paraId="1A8433B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vAlign w:val="center"/>
          </w:tcPr>
          <w:p w14:paraId="5CC1D3A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12E13B3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65A8ABA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0B4AB8F9" w14:textId="77777777" w:rsidTr="006A346F">
        <w:trPr>
          <w:cantSplit/>
        </w:trPr>
        <w:tc>
          <w:tcPr>
            <w:tcW w:w="561" w:type="dxa"/>
            <w:noWrap/>
            <w:vAlign w:val="center"/>
            <w:hideMark/>
          </w:tcPr>
          <w:p w14:paraId="069E8F92"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23</w:t>
            </w:r>
          </w:p>
        </w:tc>
        <w:tc>
          <w:tcPr>
            <w:tcW w:w="4107" w:type="dxa"/>
            <w:vAlign w:val="center"/>
          </w:tcPr>
          <w:p w14:paraId="0BF68C9D"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Обласне комунальне некомерційне підприємство «Чернівецький обласний медичний центр соціально значущих хвороб»</w:t>
            </w:r>
          </w:p>
        </w:tc>
        <w:tc>
          <w:tcPr>
            <w:tcW w:w="1134" w:type="dxa"/>
            <w:vAlign w:val="center"/>
          </w:tcPr>
          <w:p w14:paraId="0C7D1BD6"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36A1881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6DEE4EF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vAlign w:val="center"/>
          </w:tcPr>
          <w:p w14:paraId="6A58428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vAlign w:val="center"/>
          </w:tcPr>
          <w:p w14:paraId="56FE1FE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6E1B6E8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2D6B5FE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260EBAAB" w14:textId="77777777" w:rsidTr="006A346F">
        <w:trPr>
          <w:cantSplit/>
        </w:trPr>
        <w:tc>
          <w:tcPr>
            <w:tcW w:w="561" w:type="dxa"/>
            <w:noWrap/>
            <w:vAlign w:val="center"/>
            <w:hideMark/>
          </w:tcPr>
          <w:p w14:paraId="4CA6E7B2"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24</w:t>
            </w:r>
          </w:p>
        </w:tc>
        <w:tc>
          <w:tcPr>
            <w:tcW w:w="4107" w:type="dxa"/>
            <w:vAlign w:val="center"/>
          </w:tcPr>
          <w:p w14:paraId="3A137D31"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«Чернігівська обласна лікарня» Чернігівської обласної ради</w:t>
            </w:r>
          </w:p>
        </w:tc>
        <w:tc>
          <w:tcPr>
            <w:tcW w:w="1134" w:type="dxa"/>
            <w:vAlign w:val="center"/>
          </w:tcPr>
          <w:p w14:paraId="18B69F5D"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310C6F1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450F1AC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vAlign w:val="center"/>
          </w:tcPr>
          <w:p w14:paraId="6F821D9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vAlign w:val="center"/>
          </w:tcPr>
          <w:p w14:paraId="6DB58AD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689C061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44A26BC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7D455F6B" w14:textId="77777777" w:rsidTr="006A346F">
        <w:trPr>
          <w:cantSplit/>
        </w:trPr>
        <w:tc>
          <w:tcPr>
            <w:tcW w:w="561" w:type="dxa"/>
            <w:noWrap/>
            <w:vAlign w:val="center"/>
            <w:hideMark/>
          </w:tcPr>
          <w:p w14:paraId="1E1BFD20"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25</w:t>
            </w:r>
          </w:p>
        </w:tc>
        <w:tc>
          <w:tcPr>
            <w:tcW w:w="4107" w:type="dxa"/>
            <w:noWrap/>
            <w:vAlign w:val="center"/>
          </w:tcPr>
          <w:p w14:paraId="32CA87A6"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w:t>
            </w:r>
          </w:p>
        </w:tc>
        <w:tc>
          <w:tcPr>
            <w:tcW w:w="1134" w:type="dxa"/>
            <w:noWrap/>
            <w:vAlign w:val="center"/>
          </w:tcPr>
          <w:p w14:paraId="1EC2A8AC"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2CCD9F4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6763797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6E37F04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730974A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4CCE53E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2274FE1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3068DF35" w14:textId="77777777" w:rsidTr="006A346F">
        <w:trPr>
          <w:cantSplit/>
        </w:trPr>
        <w:tc>
          <w:tcPr>
            <w:tcW w:w="561" w:type="dxa"/>
            <w:noWrap/>
            <w:vAlign w:val="center"/>
            <w:hideMark/>
          </w:tcPr>
          <w:p w14:paraId="696A979C"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lastRenderedPageBreak/>
              <w:t>26</w:t>
            </w:r>
          </w:p>
        </w:tc>
        <w:tc>
          <w:tcPr>
            <w:tcW w:w="4107" w:type="dxa"/>
            <w:noWrap/>
            <w:vAlign w:val="center"/>
          </w:tcPr>
          <w:p w14:paraId="394732BC"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Національна дитяча спеціалізована лікарня «ОХМАТДИТ» Міністерства охорони здоров'я України</w:t>
            </w:r>
          </w:p>
          <w:p w14:paraId="7B7221D2"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p>
        </w:tc>
        <w:tc>
          <w:tcPr>
            <w:tcW w:w="1134" w:type="dxa"/>
            <w:shd w:val="clear" w:color="000000" w:fill="FFFFFF"/>
            <w:noWrap/>
            <w:vAlign w:val="center"/>
          </w:tcPr>
          <w:p w14:paraId="64887916"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629A2E5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4FEF8D6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shd w:val="clear" w:color="000000" w:fill="FFFFFF"/>
            <w:noWrap/>
            <w:vAlign w:val="center"/>
          </w:tcPr>
          <w:p w14:paraId="34116AB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shd w:val="clear" w:color="000000" w:fill="FFFFFF"/>
            <w:noWrap/>
            <w:vAlign w:val="center"/>
          </w:tcPr>
          <w:p w14:paraId="1B369E7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shd w:val="clear" w:color="000000" w:fill="FFFFFF"/>
            <w:vAlign w:val="center"/>
          </w:tcPr>
          <w:p w14:paraId="196AA58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2B5D2BD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315761C7" w14:textId="77777777" w:rsidTr="006A346F">
        <w:trPr>
          <w:cantSplit/>
        </w:trPr>
        <w:tc>
          <w:tcPr>
            <w:tcW w:w="561" w:type="dxa"/>
            <w:vAlign w:val="center"/>
            <w:hideMark/>
          </w:tcPr>
          <w:p w14:paraId="4247BBE3"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27</w:t>
            </w:r>
          </w:p>
        </w:tc>
        <w:tc>
          <w:tcPr>
            <w:tcW w:w="4107" w:type="dxa"/>
            <w:vAlign w:val="center"/>
          </w:tcPr>
          <w:p w14:paraId="54FFBFD1"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1F1F1F"/>
                <w:sz w:val="24"/>
                <w:szCs w:val="24"/>
                <w:shd w:val="clear" w:color="auto" w:fill="FFFFFF"/>
                <w:lang w:eastAsia="ru-RU"/>
              </w:rPr>
              <w:t>Філія за напрямом «Інфекційні хвороби» Комунального некомерційного підприємства «Міська клінічна лікарня № 4» Дніпровської міської ради</w:t>
            </w:r>
          </w:p>
        </w:tc>
        <w:tc>
          <w:tcPr>
            <w:tcW w:w="1134" w:type="dxa"/>
            <w:shd w:val="clear" w:color="000000" w:fill="FFFFFF"/>
            <w:noWrap/>
            <w:vAlign w:val="center"/>
          </w:tcPr>
          <w:p w14:paraId="726E9249"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16EEE0C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6532C9B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shd w:val="clear" w:color="000000" w:fill="FFFFFF"/>
            <w:noWrap/>
            <w:vAlign w:val="center"/>
          </w:tcPr>
          <w:p w14:paraId="6870BED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shd w:val="clear" w:color="000000" w:fill="FFFFFF"/>
            <w:noWrap/>
            <w:vAlign w:val="center"/>
          </w:tcPr>
          <w:p w14:paraId="4855ACF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shd w:val="clear" w:color="000000" w:fill="FFFFFF"/>
            <w:vAlign w:val="center"/>
          </w:tcPr>
          <w:p w14:paraId="19D8A94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27E2580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3E0A33A1" w14:textId="77777777" w:rsidTr="006A346F">
        <w:trPr>
          <w:cantSplit/>
        </w:trPr>
        <w:tc>
          <w:tcPr>
            <w:tcW w:w="561" w:type="dxa"/>
            <w:vAlign w:val="center"/>
            <w:hideMark/>
          </w:tcPr>
          <w:p w14:paraId="004EDE59"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28</w:t>
            </w:r>
          </w:p>
        </w:tc>
        <w:tc>
          <w:tcPr>
            <w:tcW w:w="4107" w:type="dxa"/>
            <w:vAlign w:val="center"/>
          </w:tcPr>
          <w:p w14:paraId="6CB4A1A5"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підприємство «Криворізький Центр профілактики та боротьби зі СНІДом» Дніпропетровської обласної ради»</w:t>
            </w:r>
          </w:p>
        </w:tc>
        <w:tc>
          <w:tcPr>
            <w:tcW w:w="1134" w:type="dxa"/>
            <w:shd w:val="clear" w:color="000000" w:fill="FFFFFF"/>
            <w:noWrap/>
            <w:vAlign w:val="center"/>
          </w:tcPr>
          <w:p w14:paraId="68AA2250"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61F34A8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4D7EF35C"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shd w:val="clear" w:color="000000" w:fill="FFFFFF"/>
            <w:noWrap/>
            <w:vAlign w:val="center"/>
          </w:tcPr>
          <w:p w14:paraId="1A4AF3D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shd w:val="clear" w:color="000000" w:fill="FFFFFF"/>
            <w:noWrap/>
            <w:vAlign w:val="center"/>
          </w:tcPr>
          <w:p w14:paraId="4879CD7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shd w:val="clear" w:color="000000" w:fill="FFFFFF"/>
            <w:vAlign w:val="center"/>
          </w:tcPr>
          <w:p w14:paraId="03CBE47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400940D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0511D399" w14:textId="77777777" w:rsidTr="006A346F">
        <w:trPr>
          <w:cantSplit/>
        </w:trPr>
        <w:tc>
          <w:tcPr>
            <w:tcW w:w="561" w:type="dxa"/>
            <w:noWrap/>
            <w:vAlign w:val="center"/>
            <w:hideMark/>
          </w:tcPr>
          <w:p w14:paraId="286B7D0F"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29</w:t>
            </w:r>
          </w:p>
        </w:tc>
        <w:tc>
          <w:tcPr>
            <w:tcW w:w="4107" w:type="dxa"/>
            <w:noWrap/>
            <w:vAlign w:val="center"/>
          </w:tcPr>
          <w:p w14:paraId="3EA96C8F" w14:textId="77777777" w:rsidR="009E6497" w:rsidRPr="009E6497" w:rsidRDefault="009E6497" w:rsidP="009E6497">
            <w:pPr>
              <w:spacing w:after="0" w:line="216" w:lineRule="auto"/>
              <w:ind w:left="-57" w:right="-57"/>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«Центр профілактики а боротьби з ВІЛ/СНІДом» Одеської Міської Ради</w:t>
            </w:r>
          </w:p>
        </w:tc>
        <w:tc>
          <w:tcPr>
            <w:tcW w:w="1134" w:type="dxa"/>
            <w:vAlign w:val="center"/>
          </w:tcPr>
          <w:p w14:paraId="04B68810"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698E86A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1BD1BC3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582F7A1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306C20A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shd w:val="clear" w:color="000000" w:fill="FFFFFF"/>
            <w:vAlign w:val="center"/>
          </w:tcPr>
          <w:p w14:paraId="3F2D34A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444ACFC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3AB24E6F" w14:textId="77777777" w:rsidTr="006A346F">
        <w:trPr>
          <w:cantSplit/>
        </w:trPr>
        <w:tc>
          <w:tcPr>
            <w:tcW w:w="4668" w:type="dxa"/>
            <w:gridSpan w:val="2"/>
            <w:noWrap/>
            <w:vAlign w:val="center"/>
          </w:tcPr>
          <w:p w14:paraId="17EF40F1" w14:textId="77777777" w:rsidR="009E6497" w:rsidRPr="009E6497" w:rsidRDefault="009E6497" w:rsidP="009E6497">
            <w:pPr>
              <w:spacing w:after="0" w:line="216" w:lineRule="auto"/>
              <w:ind w:left="-57" w:right="-57"/>
              <w:jc w:val="center"/>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 xml:space="preserve">Всього </w:t>
            </w:r>
          </w:p>
        </w:tc>
        <w:tc>
          <w:tcPr>
            <w:tcW w:w="1134" w:type="dxa"/>
            <w:vAlign w:val="center"/>
          </w:tcPr>
          <w:p w14:paraId="509B2568" w14:textId="77777777" w:rsidR="009E6497" w:rsidRPr="009E6497" w:rsidRDefault="009E6497" w:rsidP="009E6497">
            <w:pPr>
              <w:spacing w:after="0" w:line="216" w:lineRule="auto"/>
              <w:jc w:val="center"/>
              <w:rPr>
                <w:rFonts w:ascii="Times New Roman" w:eastAsia="Times New Roman" w:hAnsi="Times New Roman" w:cs="Times New Roman"/>
                <w:b/>
                <w:color w:val="000000"/>
                <w:sz w:val="23"/>
                <w:szCs w:val="23"/>
              </w:rPr>
            </w:pPr>
            <w:r w:rsidRPr="009E6497">
              <w:rPr>
                <w:rFonts w:ascii="Times New Roman" w:eastAsia="Times New Roman" w:hAnsi="Times New Roman" w:cs="Times New Roman"/>
                <w:b/>
                <w:color w:val="000000"/>
                <w:sz w:val="23"/>
                <w:szCs w:val="23"/>
              </w:rPr>
              <w:t>58</w:t>
            </w:r>
          </w:p>
        </w:tc>
        <w:tc>
          <w:tcPr>
            <w:tcW w:w="1559" w:type="dxa"/>
            <w:vAlign w:val="center"/>
          </w:tcPr>
          <w:p w14:paraId="6AF6E809" w14:textId="77777777" w:rsidR="009E6497" w:rsidRPr="009E6497" w:rsidRDefault="009E6497" w:rsidP="009E6497">
            <w:pPr>
              <w:spacing w:after="0" w:line="216" w:lineRule="auto"/>
              <w:jc w:val="center"/>
              <w:rPr>
                <w:rFonts w:ascii="Times New Roman" w:hAnsi="Times New Roman"/>
                <w:b/>
                <w:bCs/>
                <w:color w:val="000000"/>
                <w:sz w:val="24"/>
                <w:szCs w:val="24"/>
              </w:rPr>
            </w:pPr>
          </w:p>
        </w:tc>
        <w:tc>
          <w:tcPr>
            <w:tcW w:w="1418" w:type="dxa"/>
            <w:noWrap/>
            <w:vAlign w:val="center"/>
          </w:tcPr>
          <w:p w14:paraId="1D3098A2" w14:textId="77777777" w:rsidR="009E6497" w:rsidRPr="009E6497" w:rsidRDefault="009E6497" w:rsidP="009E6497">
            <w:pPr>
              <w:spacing w:after="0" w:line="216" w:lineRule="auto"/>
              <w:jc w:val="center"/>
              <w:rPr>
                <w:rFonts w:ascii="Times New Roman" w:hAnsi="Times New Roman"/>
                <w:b/>
                <w:bCs/>
                <w:color w:val="000000"/>
                <w:sz w:val="24"/>
                <w:szCs w:val="24"/>
              </w:rPr>
            </w:pPr>
          </w:p>
        </w:tc>
        <w:tc>
          <w:tcPr>
            <w:tcW w:w="1559" w:type="dxa"/>
            <w:noWrap/>
            <w:vAlign w:val="center"/>
          </w:tcPr>
          <w:p w14:paraId="6C5C3FF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2A0EBAA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shd w:val="clear" w:color="000000" w:fill="FFFFFF"/>
            <w:vAlign w:val="center"/>
          </w:tcPr>
          <w:p w14:paraId="121B5CE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EC8DC2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bookmarkEnd w:id="24"/>
      <w:tr w:rsidR="009E6497" w:rsidRPr="009E6497" w14:paraId="4F30D4A8" w14:textId="77777777" w:rsidTr="006A346F">
        <w:trPr>
          <w:cantSplit/>
        </w:trPr>
        <w:tc>
          <w:tcPr>
            <w:tcW w:w="561" w:type="dxa"/>
            <w:vMerge w:val="restart"/>
            <w:vAlign w:val="center"/>
            <w:hideMark/>
          </w:tcPr>
          <w:p w14:paraId="6577CDB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 з/п</w:t>
            </w:r>
          </w:p>
        </w:tc>
        <w:tc>
          <w:tcPr>
            <w:tcW w:w="4107" w:type="dxa"/>
            <w:vMerge w:val="restart"/>
            <w:vAlign w:val="center"/>
            <w:hideMark/>
          </w:tcPr>
          <w:p w14:paraId="401CCE8F" w14:textId="77777777" w:rsidR="009E6497" w:rsidRPr="009E6497" w:rsidRDefault="009E6497" w:rsidP="009E6497">
            <w:pPr>
              <w:spacing w:after="0" w:line="216" w:lineRule="auto"/>
              <w:ind w:left="-113" w:right="-57"/>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Установи, з яких має бути здійснена доставка вантажу біологічного матеріалу категорії А (код UN 2814) до Референс-лабораторії діагностики туберкульозу, бактеріальних, паразитарних та особливо небезпечних патогенів ДУ «Центр громадського здоров’я МОЗ України» (04071, м. Київ, вул. Ярославська, 41)</w:t>
            </w:r>
          </w:p>
        </w:tc>
        <w:tc>
          <w:tcPr>
            <w:tcW w:w="1134" w:type="dxa"/>
            <w:vMerge w:val="restart"/>
            <w:vAlign w:val="center"/>
            <w:hideMark/>
          </w:tcPr>
          <w:p w14:paraId="2C2D2A4E" w14:textId="77777777" w:rsidR="009E6497" w:rsidRPr="009E6497" w:rsidRDefault="009E6497" w:rsidP="009E6497">
            <w:pPr>
              <w:spacing w:after="0" w:line="216" w:lineRule="auto"/>
              <w:ind w:left="-57" w:right="-57"/>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Кількість доставок</w:t>
            </w:r>
          </w:p>
        </w:tc>
        <w:tc>
          <w:tcPr>
            <w:tcW w:w="2977" w:type="dxa"/>
            <w:gridSpan w:val="2"/>
            <w:vAlign w:val="center"/>
            <w:hideMark/>
          </w:tcPr>
          <w:p w14:paraId="5BBCAA7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Умови транспортування</w:t>
            </w:r>
          </w:p>
        </w:tc>
        <w:tc>
          <w:tcPr>
            <w:tcW w:w="1559" w:type="dxa"/>
            <w:vMerge w:val="restart"/>
            <w:vAlign w:val="center"/>
            <w:hideMark/>
          </w:tcPr>
          <w:p w14:paraId="6FE4263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Ціна за одне транспортування при температурі до +37⁰С, грн без ПДВ</w:t>
            </w:r>
          </w:p>
        </w:tc>
        <w:tc>
          <w:tcPr>
            <w:tcW w:w="1701" w:type="dxa"/>
            <w:vMerge w:val="restart"/>
            <w:vAlign w:val="center"/>
            <w:hideMark/>
          </w:tcPr>
          <w:p w14:paraId="1E9AF269" w14:textId="77777777" w:rsidR="009E6497" w:rsidRPr="009E6497" w:rsidRDefault="009E6497" w:rsidP="009E6497">
            <w:pPr>
              <w:spacing w:after="0" w:line="216" w:lineRule="auto"/>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Ціна за одне транспортування в умовах транспортування сухий лід (температура не вище мінус 10°С), грн без ПДВ</w:t>
            </w:r>
          </w:p>
        </w:tc>
        <w:tc>
          <w:tcPr>
            <w:tcW w:w="1559" w:type="dxa"/>
            <w:vMerge w:val="restart"/>
            <w:vAlign w:val="center"/>
            <w:hideMark/>
          </w:tcPr>
          <w:p w14:paraId="3952654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Ціна за одну доставку без ПДВ</w:t>
            </w:r>
          </w:p>
        </w:tc>
        <w:tc>
          <w:tcPr>
            <w:tcW w:w="1560" w:type="dxa"/>
            <w:vMerge w:val="restart"/>
            <w:vAlign w:val="center"/>
            <w:hideMark/>
          </w:tcPr>
          <w:p w14:paraId="2905664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Вартість послуги, грн без ПДВ</w:t>
            </w:r>
          </w:p>
        </w:tc>
      </w:tr>
      <w:tr w:rsidR="009E6497" w:rsidRPr="009E6497" w14:paraId="292D9D7D" w14:textId="77777777" w:rsidTr="006A346F">
        <w:trPr>
          <w:cantSplit/>
          <w:trHeight w:val="450"/>
        </w:trPr>
        <w:tc>
          <w:tcPr>
            <w:tcW w:w="561" w:type="dxa"/>
            <w:vMerge/>
            <w:vAlign w:val="center"/>
            <w:hideMark/>
          </w:tcPr>
          <w:p w14:paraId="1F5B135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4107" w:type="dxa"/>
            <w:vMerge/>
            <w:vAlign w:val="center"/>
            <w:hideMark/>
          </w:tcPr>
          <w:p w14:paraId="0401B01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134" w:type="dxa"/>
            <w:vMerge/>
            <w:vAlign w:val="center"/>
            <w:hideMark/>
          </w:tcPr>
          <w:p w14:paraId="4FCC769C"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Merge w:val="restart"/>
            <w:vAlign w:val="center"/>
            <w:hideMark/>
          </w:tcPr>
          <w:p w14:paraId="71EF10D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сухий лід (температура не вище мінус 10 °С)</w:t>
            </w:r>
          </w:p>
        </w:tc>
        <w:tc>
          <w:tcPr>
            <w:tcW w:w="1418" w:type="dxa"/>
            <w:vMerge w:val="restart"/>
            <w:noWrap/>
            <w:vAlign w:val="center"/>
            <w:hideMark/>
          </w:tcPr>
          <w:p w14:paraId="7B66F87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температура до + 37 °С.</w:t>
            </w:r>
          </w:p>
        </w:tc>
        <w:tc>
          <w:tcPr>
            <w:tcW w:w="1559" w:type="dxa"/>
            <w:vMerge/>
            <w:vAlign w:val="center"/>
            <w:hideMark/>
          </w:tcPr>
          <w:p w14:paraId="385651E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vMerge/>
            <w:vAlign w:val="center"/>
            <w:hideMark/>
          </w:tcPr>
          <w:p w14:paraId="6290198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Merge/>
            <w:vAlign w:val="center"/>
            <w:hideMark/>
          </w:tcPr>
          <w:p w14:paraId="4D3116E1"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Merge/>
            <w:vAlign w:val="center"/>
            <w:hideMark/>
          </w:tcPr>
          <w:p w14:paraId="6F479BB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03401C83" w14:textId="77777777" w:rsidTr="006A346F">
        <w:trPr>
          <w:cantSplit/>
          <w:trHeight w:val="450"/>
        </w:trPr>
        <w:tc>
          <w:tcPr>
            <w:tcW w:w="561" w:type="dxa"/>
            <w:vMerge/>
            <w:vAlign w:val="center"/>
            <w:hideMark/>
          </w:tcPr>
          <w:p w14:paraId="55FF8E5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4107" w:type="dxa"/>
            <w:vMerge/>
            <w:vAlign w:val="center"/>
            <w:hideMark/>
          </w:tcPr>
          <w:p w14:paraId="48056A5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134" w:type="dxa"/>
            <w:vMerge/>
            <w:vAlign w:val="center"/>
            <w:hideMark/>
          </w:tcPr>
          <w:p w14:paraId="12CD5C4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Merge/>
            <w:vAlign w:val="center"/>
            <w:hideMark/>
          </w:tcPr>
          <w:p w14:paraId="6B5AE7D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418" w:type="dxa"/>
            <w:vMerge/>
            <w:vAlign w:val="center"/>
            <w:hideMark/>
          </w:tcPr>
          <w:p w14:paraId="197DE6B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Merge/>
            <w:vAlign w:val="center"/>
            <w:hideMark/>
          </w:tcPr>
          <w:p w14:paraId="0E090E2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vMerge/>
            <w:vAlign w:val="center"/>
            <w:hideMark/>
          </w:tcPr>
          <w:p w14:paraId="0C713BA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Merge/>
            <w:vAlign w:val="center"/>
            <w:hideMark/>
          </w:tcPr>
          <w:p w14:paraId="6F091ED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Merge/>
            <w:vAlign w:val="center"/>
            <w:hideMark/>
          </w:tcPr>
          <w:p w14:paraId="4BF14DB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03E98A50" w14:textId="77777777" w:rsidTr="006A346F">
        <w:trPr>
          <w:cantSplit/>
        </w:trPr>
        <w:tc>
          <w:tcPr>
            <w:tcW w:w="561" w:type="dxa"/>
            <w:noWrap/>
            <w:vAlign w:val="center"/>
            <w:hideMark/>
          </w:tcPr>
          <w:p w14:paraId="4D9280B1"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w:t>
            </w:r>
          </w:p>
        </w:tc>
        <w:tc>
          <w:tcPr>
            <w:tcW w:w="4107" w:type="dxa"/>
            <w:noWrap/>
            <w:vAlign w:val="center"/>
          </w:tcPr>
          <w:p w14:paraId="085FDB80"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підприємство «Волинський обласний фтизіопульмонологічний медичний центр» Волинської обласної ради</w:t>
            </w:r>
          </w:p>
        </w:tc>
        <w:tc>
          <w:tcPr>
            <w:tcW w:w="1134" w:type="dxa"/>
            <w:vAlign w:val="center"/>
          </w:tcPr>
          <w:p w14:paraId="607475C5"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6ED6F03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46CA4C2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59D8CD8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6D51D84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77E3485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655B8AD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71E27964" w14:textId="77777777" w:rsidTr="006A346F">
        <w:trPr>
          <w:cantSplit/>
        </w:trPr>
        <w:tc>
          <w:tcPr>
            <w:tcW w:w="561" w:type="dxa"/>
            <w:noWrap/>
            <w:vAlign w:val="center"/>
            <w:hideMark/>
          </w:tcPr>
          <w:p w14:paraId="316BC162"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4107" w:type="dxa"/>
            <w:noWrap/>
            <w:vAlign w:val="center"/>
          </w:tcPr>
          <w:p w14:paraId="0DE6876C"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підприємство «Криворізький протитуберкульозний диспансер» Дніпропетровської обласної ради</w:t>
            </w:r>
          </w:p>
        </w:tc>
        <w:tc>
          <w:tcPr>
            <w:tcW w:w="1134" w:type="dxa"/>
            <w:vAlign w:val="center"/>
          </w:tcPr>
          <w:p w14:paraId="5FE60443"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163E69D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73700FDC"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2D1D5D3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5A8CD46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67BE393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07A5776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2F8DABD1" w14:textId="77777777" w:rsidTr="006A346F">
        <w:trPr>
          <w:cantSplit/>
        </w:trPr>
        <w:tc>
          <w:tcPr>
            <w:tcW w:w="561" w:type="dxa"/>
            <w:noWrap/>
            <w:vAlign w:val="center"/>
            <w:hideMark/>
          </w:tcPr>
          <w:p w14:paraId="1857DC67"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lastRenderedPageBreak/>
              <w:t>3</w:t>
            </w:r>
          </w:p>
        </w:tc>
        <w:tc>
          <w:tcPr>
            <w:tcW w:w="4107" w:type="dxa"/>
            <w:noWrap/>
            <w:vAlign w:val="center"/>
          </w:tcPr>
          <w:p w14:paraId="7DAF249F"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підприємство «Криворізький протитуберкульозний диспансер» Дніпропетровської обласної ради</w:t>
            </w:r>
          </w:p>
        </w:tc>
        <w:tc>
          <w:tcPr>
            <w:tcW w:w="1134" w:type="dxa"/>
            <w:vAlign w:val="center"/>
          </w:tcPr>
          <w:p w14:paraId="431CD35C"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43E543F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4D6D48E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749193A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0FDAB5E1"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5480396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5626F4E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7BDC55A9" w14:textId="77777777" w:rsidTr="006A346F">
        <w:trPr>
          <w:cantSplit/>
        </w:trPr>
        <w:tc>
          <w:tcPr>
            <w:tcW w:w="561" w:type="dxa"/>
            <w:noWrap/>
            <w:vAlign w:val="center"/>
            <w:hideMark/>
          </w:tcPr>
          <w:p w14:paraId="6905345C"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4</w:t>
            </w:r>
          </w:p>
        </w:tc>
        <w:tc>
          <w:tcPr>
            <w:tcW w:w="4107" w:type="dxa"/>
            <w:noWrap/>
            <w:vAlign w:val="center"/>
          </w:tcPr>
          <w:p w14:paraId="07B6998C"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sz w:val="24"/>
                <w:szCs w:val="24"/>
                <w:lang w:eastAsia="ru-RU"/>
              </w:rPr>
              <w:t>Комунальне некомерційне підприємство «Обласний клінічний протитуберкульозний диспансер» м.Краматорськ</w:t>
            </w:r>
          </w:p>
        </w:tc>
        <w:tc>
          <w:tcPr>
            <w:tcW w:w="1134" w:type="dxa"/>
            <w:vAlign w:val="center"/>
          </w:tcPr>
          <w:p w14:paraId="032D4776"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7B1B24CC"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5B5FA96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7FF20E8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04237F6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60DA39F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2EEE025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51458105" w14:textId="77777777" w:rsidTr="006A346F">
        <w:trPr>
          <w:cantSplit/>
        </w:trPr>
        <w:tc>
          <w:tcPr>
            <w:tcW w:w="561" w:type="dxa"/>
            <w:noWrap/>
            <w:vAlign w:val="center"/>
            <w:hideMark/>
          </w:tcPr>
          <w:p w14:paraId="4ECF2BFB"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5</w:t>
            </w:r>
          </w:p>
        </w:tc>
        <w:tc>
          <w:tcPr>
            <w:tcW w:w="4107" w:type="dxa"/>
            <w:noWrap/>
            <w:vAlign w:val="center"/>
          </w:tcPr>
          <w:p w14:paraId="7CD7121F"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«Обласний протитуберкульозний диспансер» Житомирської обласної ради</w:t>
            </w:r>
          </w:p>
        </w:tc>
        <w:tc>
          <w:tcPr>
            <w:tcW w:w="1134" w:type="dxa"/>
            <w:vAlign w:val="center"/>
          </w:tcPr>
          <w:p w14:paraId="61DF3C93"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4C23C36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130CCEE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6D6AC83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348EC9D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64E1B58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41FE3BB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13B7557A" w14:textId="77777777" w:rsidTr="006A346F">
        <w:trPr>
          <w:cantSplit/>
        </w:trPr>
        <w:tc>
          <w:tcPr>
            <w:tcW w:w="561" w:type="dxa"/>
            <w:vAlign w:val="center"/>
            <w:hideMark/>
          </w:tcPr>
          <w:p w14:paraId="727376BA"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6</w:t>
            </w:r>
          </w:p>
        </w:tc>
        <w:tc>
          <w:tcPr>
            <w:tcW w:w="4107" w:type="dxa"/>
            <w:vAlign w:val="center"/>
          </w:tcPr>
          <w:p w14:paraId="529EBC93"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1134" w:type="dxa"/>
            <w:vAlign w:val="center"/>
          </w:tcPr>
          <w:p w14:paraId="2EB528BF"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76E8FCF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633D071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3746C1B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3082960C"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1CC31AE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03EC1A3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283ED396" w14:textId="77777777" w:rsidTr="006A346F">
        <w:trPr>
          <w:cantSplit/>
        </w:trPr>
        <w:tc>
          <w:tcPr>
            <w:tcW w:w="561" w:type="dxa"/>
            <w:vAlign w:val="center"/>
            <w:hideMark/>
          </w:tcPr>
          <w:p w14:paraId="7B56EF73"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7</w:t>
            </w:r>
          </w:p>
        </w:tc>
        <w:tc>
          <w:tcPr>
            <w:tcW w:w="4107" w:type="dxa"/>
            <w:vAlign w:val="center"/>
          </w:tcPr>
          <w:p w14:paraId="512D0F94"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1134" w:type="dxa"/>
            <w:vAlign w:val="center"/>
          </w:tcPr>
          <w:p w14:paraId="48BB83E5"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5CBFCDF1"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454C8A0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245791C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4E8015F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22D8B2E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6E54048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2E40A2F4" w14:textId="77777777" w:rsidTr="006A346F">
        <w:trPr>
          <w:cantSplit/>
        </w:trPr>
        <w:tc>
          <w:tcPr>
            <w:tcW w:w="561" w:type="dxa"/>
            <w:vAlign w:val="center"/>
            <w:hideMark/>
          </w:tcPr>
          <w:p w14:paraId="0D47F6D7"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8</w:t>
            </w:r>
          </w:p>
        </w:tc>
        <w:tc>
          <w:tcPr>
            <w:tcW w:w="4107" w:type="dxa"/>
            <w:vAlign w:val="center"/>
          </w:tcPr>
          <w:p w14:paraId="1CD54550"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«Івано-Франківський обласний фтизіопульмонологічний центр Івано-Франківської обласної ради»</w:t>
            </w:r>
          </w:p>
        </w:tc>
        <w:tc>
          <w:tcPr>
            <w:tcW w:w="1134" w:type="dxa"/>
            <w:vAlign w:val="center"/>
          </w:tcPr>
          <w:p w14:paraId="3CD0D22C"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321BC01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6DA537F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7660604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6A5B9A6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57403EC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56B664A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270D8CEB" w14:textId="77777777" w:rsidTr="006A346F">
        <w:trPr>
          <w:cantSplit/>
        </w:trPr>
        <w:tc>
          <w:tcPr>
            <w:tcW w:w="561" w:type="dxa"/>
            <w:vAlign w:val="center"/>
            <w:hideMark/>
          </w:tcPr>
          <w:p w14:paraId="00B83247"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9</w:t>
            </w:r>
          </w:p>
        </w:tc>
        <w:tc>
          <w:tcPr>
            <w:tcW w:w="4107" w:type="dxa"/>
            <w:vAlign w:val="center"/>
          </w:tcPr>
          <w:p w14:paraId="356D73C8" w14:textId="77777777" w:rsidR="009E6497" w:rsidRPr="009E6497" w:rsidRDefault="009E6497" w:rsidP="009E6497">
            <w:pPr>
              <w:spacing w:after="0" w:line="216" w:lineRule="auto"/>
              <w:ind w:left="-113" w:right="-113"/>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p>
        </w:tc>
        <w:tc>
          <w:tcPr>
            <w:tcW w:w="1134" w:type="dxa"/>
            <w:vAlign w:val="center"/>
          </w:tcPr>
          <w:p w14:paraId="42FF9D05"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63379431"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663D11A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4FDB75E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314631C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6CEF53A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468799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5E99D77D" w14:textId="77777777" w:rsidTr="006A346F">
        <w:trPr>
          <w:cantSplit/>
        </w:trPr>
        <w:tc>
          <w:tcPr>
            <w:tcW w:w="561" w:type="dxa"/>
            <w:vAlign w:val="center"/>
            <w:hideMark/>
          </w:tcPr>
          <w:p w14:paraId="4DE3DEE6"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lastRenderedPageBreak/>
              <w:t>10</w:t>
            </w:r>
          </w:p>
        </w:tc>
        <w:tc>
          <w:tcPr>
            <w:tcW w:w="4107" w:type="dxa"/>
            <w:vAlign w:val="center"/>
          </w:tcPr>
          <w:p w14:paraId="39EAFAFE"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1134" w:type="dxa"/>
            <w:vAlign w:val="center"/>
          </w:tcPr>
          <w:p w14:paraId="06ABA929"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028536E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4B99024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47FA4CD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6863CC0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5796C0D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4D700C6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300EB102" w14:textId="77777777" w:rsidTr="006A346F">
        <w:trPr>
          <w:cantSplit/>
        </w:trPr>
        <w:tc>
          <w:tcPr>
            <w:tcW w:w="561" w:type="dxa"/>
            <w:vAlign w:val="center"/>
            <w:hideMark/>
          </w:tcPr>
          <w:p w14:paraId="4EECB618"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11</w:t>
            </w:r>
          </w:p>
        </w:tc>
        <w:tc>
          <w:tcPr>
            <w:tcW w:w="4107" w:type="dxa"/>
            <w:vAlign w:val="center"/>
          </w:tcPr>
          <w:p w14:paraId="6A128ED5" w14:textId="77777777" w:rsidR="009E6497" w:rsidRPr="009E6497" w:rsidRDefault="009E6497" w:rsidP="009E6497">
            <w:pPr>
              <w:spacing w:after="0" w:line="216" w:lineRule="auto"/>
              <w:ind w:left="-113" w:right="-113"/>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1134" w:type="dxa"/>
            <w:vAlign w:val="center"/>
          </w:tcPr>
          <w:p w14:paraId="64FE7298"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107F1CA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777B91B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5A9282F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41B6CA8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1C8512A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829A0E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5715B1D8" w14:textId="77777777" w:rsidTr="006A346F">
        <w:trPr>
          <w:cantSplit/>
        </w:trPr>
        <w:tc>
          <w:tcPr>
            <w:tcW w:w="561" w:type="dxa"/>
            <w:vAlign w:val="center"/>
            <w:hideMark/>
          </w:tcPr>
          <w:p w14:paraId="3EA97391"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12</w:t>
            </w:r>
          </w:p>
        </w:tc>
        <w:tc>
          <w:tcPr>
            <w:tcW w:w="4107" w:type="dxa"/>
            <w:vAlign w:val="center"/>
          </w:tcPr>
          <w:p w14:paraId="05C3535A"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1134" w:type="dxa"/>
            <w:vAlign w:val="center"/>
          </w:tcPr>
          <w:p w14:paraId="316156B9"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7E48C56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48CAFF1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2EA86E5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0E9D014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3846D131"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0FD41AD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3672E6CC" w14:textId="77777777" w:rsidTr="006A346F">
        <w:trPr>
          <w:cantSplit/>
        </w:trPr>
        <w:tc>
          <w:tcPr>
            <w:tcW w:w="561" w:type="dxa"/>
            <w:vAlign w:val="center"/>
            <w:hideMark/>
          </w:tcPr>
          <w:p w14:paraId="76549736"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13</w:t>
            </w:r>
          </w:p>
        </w:tc>
        <w:tc>
          <w:tcPr>
            <w:tcW w:w="4107" w:type="dxa"/>
            <w:vAlign w:val="center"/>
          </w:tcPr>
          <w:p w14:paraId="2639FA77"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«Одеський обласний центр соціально значущих хвороб» Одеської обласної ради»</w:t>
            </w:r>
          </w:p>
        </w:tc>
        <w:tc>
          <w:tcPr>
            <w:tcW w:w="1134" w:type="dxa"/>
            <w:vAlign w:val="center"/>
          </w:tcPr>
          <w:p w14:paraId="194A66D9"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56584E7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14C7684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40F829FC"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0B6F794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4E8B316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4CF38CF1"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5F57CECF" w14:textId="77777777" w:rsidTr="006A346F">
        <w:trPr>
          <w:cantSplit/>
        </w:trPr>
        <w:tc>
          <w:tcPr>
            <w:tcW w:w="561" w:type="dxa"/>
            <w:noWrap/>
            <w:vAlign w:val="center"/>
            <w:hideMark/>
          </w:tcPr>
          <w:p w14:paraId="710CF380"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14</w:t>
            </w:r>
          </w:p>
        </w:tc>
        <w:tc>
          <w:tcPr>
            <w:tcW w:w="4107" w:type="dxa"/>
            <w:noWrap/>
            <w:vAlign w:val="center"/>
          </w:tcPr>
          <w:p w14:paraId="18E67C13"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p>
        </w:tc>
        <w:tc>
          <w:tcPr>
            <w:tcW w:w="1134" w:type="dxa"/>
            <w:vAlign w:val="center"/>
          </w:tcPr>
          <w:p w14:paraId="5D32A111"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7A5A03E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6A54C95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51BD551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6776339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3CA4FDD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20AB1BD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29C62342" w14:textId="77777777" w:rsidTr="006A346F">
        <w:trPr>
          <w:cantSplit/>
        </w:trPr>
        <w:tc>
          <w:tcPr>
            <w:tcW w:w="561" w:type="dxa"/>
            <w:vAlign w:val="center"/>
            <w:hideMark/>
          </w:tcPr>
          <w:p w14:paraId="46A5D4E2"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15</w:t>
            </w:r>
          </w:p>
        </w:tc>
        <w:tc>
          <w:tcPr>
            <w:tcW w:w="4107" w:type="dxa"/>
            <w:vAlign w:val="center"/>
          </w:tcPr>
          <w:p w14:paraId="62E4BB57"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підприємство «Рівненський обласний фтизіопульмонологічний медичний центр» Рівненської обласної ради</w:t>
            </w:r>
          </w:p>
        </w:tc>
        <w:tc>
          <w:tcPr>
            <w:tcW w:w="1134" w:type="dxa"/>
            <w:vAlign w:val="center"/>
          </w:tcPr>
          <w:p w14:paraId="7BF3DF41"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55C8BAF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10B9ADC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3E4BDA5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7F0541C1"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07B881C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4C56674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5E25A3BC" w14:textId="77777777" w:rsidTr="006A346F">
        <w:trPr>
          <w:cantSplit/>
        </w:trPr>
        <w:tc>
          <w:tcPr>
            <w:tcW w:w="561" w:type="dxa"/>
            <w:vAlign w:val="center"/>
            <w:hideMark/>
          </w:tcPr>
          <w:p w14:paraId="3143617C"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16</w:t>
            </w:r>
          </w:p>
        </w:tc>
        <w:tc>
          <w:tcPr>
            <w:tcW w:w="4107" w:type="dxa"/>
            <w:vAlign w:val="center"/>
          </w:tcPr>
          <w:p w14:paraId="00FFA8F8"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1134" w:type="dxa"/>
            <w:vAlign w:val="center"/>
          </w:tcPr>
          <w:p w14:paraId="6B01DA2E"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411BF75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68EDC2A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tcPr>
          <w:p w14:paraId="0451D4B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525A4BF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6D213A9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2ED28AD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17270C43" w14:textId="77777777" w:rsidTr="006A346F">
        <w:trPr>
          <w:cantSplit/>
        </w:trPr>
        <w:tc>
          <w:tcPr>
            <w:tcW w:w="561" w:type="dxa"/>
            <w:vAlign w:val="center"/>
            <w:hideMark/>
          </w:tcPr>
          <w:p w14:paraId="65075BA1"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lastRenderedPageBreak/>
              <w:t>17</w:t>
            </w:r>
          </w:p>
        </w:tc>
        <w:tc>
          <w:tcPr>
            <w:tcW w:w="4107" w:type="dxa"/>
            <w:vAlign w:val="center"/>
          </w:tcPr>
          <w:p w14:paraId="665324C0"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1134" w:type="dxa"/>
            <w:vAlign w:val="center"/>
          </w:tcPr>
          <w:p w14:paraId="1EB5BDDB"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3D4147C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0C6CB47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tcPr>
          <w:p w14:paraId="4153A15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4060EF8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61D1E9F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4D0A172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54954F80" w14:textId="77777777" w:rsidTr="006A346F">
        <w:trPr>
          <w:cantSplit/>
        </w:trPr>
        <w:tc>
          <w:tcPr>
            <w:tcW w:w="561" w:type="dxa"/>
            <w:noWrap/>
            <w:vAlign w:val="center"/>
            <w:hideMark/>
          </w:tcPr>
          <w:p w14:paraId="500E18B1"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18</w:t>
            </w:r>
          </w:p>
        </w:tc>
        <w:tc>
          <w:tcPr>
            <w:tcW w:w="4107" w:type="dxa"/>
            <w:noWrap/>
            <w:vAlign w:val="center"/>
          </w:tcPr>
          <w:p w14:paraId="47D61A8A"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Харківської обласної ради «Обласний протитуберкульозний диспансер №1»</w:t>
            </w:r>
          </w:p>
        </w:tc>
        <w:tc>
          <w:tcPr>
            <w:tcW w:w="1134" w:type="dxa"/>
            <w:vAlign w:val="center"/>
          </w:tcPr>
          <w:p w14:paraId="7BC4EA9C"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4C6951A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7F6DDAD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34724BC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1FD1853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43F0F8E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0E89B94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0B2C8B60" w14:textId="77777777" w:rsidTr="006A346F">
        <w:trPr>
          <w:cantSplit/>
        </w:trPr>
        <w:tc>
          <w:tcPr>
            <w:tcW w:w="561" w:type="dxa"/>
            <w:noWrap/>
            <w:vAlign w:val="center"/>
            <w:hideMark/>
          </w:tcPr>
          <w:p w14:paraId="7F17CD9E"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19</w:t>
            </w:r>
          </w:p>
        </w:tc>
        <w:tc>
          <w:tcPr>
            <w:tcW w:w="4107" w:type="dxa"/>
            <w:vAlign w:val="center"/>
          </w:tcPr>
          <w:p w14:paraId="4F382AB9"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«Фтизіопульмонологічний медичний центр» Херсонської обласної ради</w:t>
            </w:r>
          </w:p>
        </w:tc>
        <w:tc>
          <w:tcPr>
            <w:tcW w:w="1134" w:type="dxa"/>
            <w:vAlign w:val="center"/>
          </w:tcPr>
          <w:p w14:paraId="38CBCCA8"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7D770D8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5B4E5B8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681AAE3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vAlign w:val="center"/>
          </w:tcPr>
          <w:p w14:paraId="6299B80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3E36257C"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E48D55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5272AE4B" w14:textId="77777777" w:rsidTr="006A346F">
        <w:trPr>
          <w:cantSplit/>
        </w:trPr>
        <w:tc>
          <w:tcPr>
            <w:tcW w:w="561" w:type="dxa"/>
            <w:noWrap/>
            <w:vAlign w:val="center"/>
            <w:hideMark/>
          </w:tcPr>
          <w:p w14:paraId="46EB9A85"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20</w:t>
            </w:r>
          </w:p>
        </w:tc>
        <w:tc>
          <w:tcPr>
            <w:tcW w:w="4107" w:type="dxa"/>
            <w:noWrap/>
            <w:vAlign w:val="center"/>
          </w:tcPr>
          <w:p w14:paraId="5793C671" w14:textId="77777777" w:rsidR="009E6497" w:rsidRPr="009E6497" w:rsidRDefault="009E6497" w:rsidP="009E6497">
            <w:pPr>
              <w:spacing w:after="0" w:line="216" w:lineRule="auto"/>
              <w:ind w:left="-170" w:right="-170"/>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«Хмельницький обласний фтизіопульмонологічний медичний центр» Хмельницької обласної ради</w:t>
            </w:r>
          </w:p>
        </w:tc>
        <w:tc>
          <w:tcPr>
            <w:tcW w:w="1134" w:type="dxa"/>
            <w:vAlign w:val="center"/>
          </w:tcPr>
          <w:p w14:paraId="5B30CCFE"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7A351458"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615A7FA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noWrap/>
            <w:vAlign w:val="center"/>
          </w:tcPr>
          <w:p w14:paraId="67DF59DE"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7E8788B0"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3093CF7C"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18B922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263C4DF1" w14:textId="77777777" w:rsidTr="006A346F">
        <w:trPr>
          <w:cantSplit/>
        </w:trPr>
        <w:tc>
          <w:tcPr>
            <w:tcW w:w="561" w:type="dxa"/>
            <w:noWrap/>
            <w:vAlign w:val="center"/>
            <w:hideMark/>
          </w:tcPr>
          <w:p w14:paraId="14956211"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21</w:t>
            </w:r>
          </w:p>
        </w:tc>
        <w:tc>
          <w:tcPr>
            <w:tcW w:w="4107" w:type="dxa"/>
            <w:vAlign w:val="center"/>
          </w:tcPr>
          <w:p w14:paraId="41DFF274"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«Черкаський обласний протитуберкульозний диспансер Черкаської обласної ради»</w:t>
            </w:r>
          </w:p>
        </w:tc>
        <w:tc>
          <w:tcPr>
            <w:tcW w:w="1134" w:type="dxa"/>
            <w:vAlign w:val="center"/>
          </w:tcPr>
          <w:p w14:paraId="47652288"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0DEAA5C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7DE7A6F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vAlign w:val="center"/>
          </w:tcPr>
          <w:p w14:paraId="3AFDA82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vAlign w:val="center"/>
          </w:tcPr>
          <w:p w14:paraId="30299AC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47242C6C"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51C8FA6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590686E4" w14:textId="77777777" w:rsidTr="006A346F">
        <w:trPr>
          <w:cantSplit/>
        </w:trPr>
        <w:tc>
          <w:tcPr>
            <w:tcW w:w="561" w:type="dxa"/>
            <w:noWrap/>
            <w:vAlign w:val="center"/>
            <w:hideMark/>
          </w:tcPr>
          <w:p w14:paraId="7286D351"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22</w:t>
            </w:r>
          </w:p>
        </w:tc>
        <w:tc>
          <w:tcPr>
            <w:tcW w:w="4107" w:type="dxa"/>
            <w:vAlign w:val="center"/>
          </w:tcPr>
          <w:p w14:paraId="3965B02E"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Обласне комунальне некомерційне підприємство «Чернівецький обласний клінічний протитуберкульозний диспансер»</w:t>
            </w:r>
          </w:p>
        </w:tc>
        <w:tc>
          <w:tcPr>
            <w:tcW w:w="1134" w:type="dxa"/>
            <w:vAlign w:val="center"/>
          </w:tcPr>
          <w:p w14:paraId="0D24A1F7"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51663E9F"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5A7D34F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vAlign w:val="center"/>
          </w:tcPr>
          <w:p w14:paraId="10652A4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vAlign w:val="center"/>
          </w:tcPr>
          <w:p w14:paraId="141434D3"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663B3141"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07DD8A1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6C6E609F" w14:textId="77777777" w:rsidTr="006A346F">
        <w:trPr>
          <w:cantSplit/>
        </w:trPr>
        <w:tc>
          <w:tcPr>
            <w:tcW w:w="561" w:type="dxa"/>
            <w:noWrap/>
            <w:vAlign w:val="center"/>
            <w:hideMark/>
          </w:tcPr>
          <w:p w14:paraId="6A71B510"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23</w:t>
            </w:r>
          </w:p>
        </w:tc>
        <w:tc>
          <w:tcPr>
            <w:tcW w:w="4107" w:type="dxa"/>
            <w:vAlign w:val="center"/>
          </w:tcPr>
          <w:p w14:paraId="273C17A8"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«Чернігівська обласна лікарня» Чернігівської обласної ради»</w:t>
            </w:r>
          </w:p>
        </w:tc>
        <w:tc>
          <w:tcPr>
            <w:tcW w:w="1134" w:type="dxa"/>
            <w:vAlign w:val="center"/>
          </w:tcPr>
          <w:p w14:paraId="476450A3"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6E76576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4D04E51C"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vAlign w:val="center"/>
          </w:tcPr>
          <w:p w14:paraId="4FD64E6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vAlign w:val="center"/>
          </w:tcPr>
          <w:p w14:paraId="6B8A4FC1"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3422A1DD"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2FA873C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1D3BCF11" w14:textId="77777777" w:rsidTr="006A346F">
        <w:trPr>
          <w:cantSplit/>
        </w:trPr>
        <w:tc>
          <w:tcPr>
            <w:tcW w:w="561" w:type="dxa"/>
            <w:noWrap/>
            <w:vAlign w:val="center"/>
            <w:hideMark/>
          </w:tcPr>
          <w:p w14:paraId="617DB0F7"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24</w:t>
            </w:r>
          </w:p>
        </w:tc>
        <w:tc>
          <w:tcPr>
            <w:tcW w:w="4107" w:type="dxa"/>
            <w:vAlign w:val="center"/>
          </w:tcPr>
          <w:p w14:paraId="2DFAE1A7"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1134" w:type="dxa"/>
            <w:vAlign w:val="center"/>
          </w:tcPr>
          <w:p w14:paraId="0CAF890E" w14:textId="77777777" w:rsidR="009E6497" w:rsidRPr="009E6497" w:rsidRDefault="009E6497" w:rsidP="009E6497">
            <w:pPr>
              <w:spacing w:after="0" w:line="216" w:lineRule="auto"/>
              <w:jc w:val="center"/>
              <w:rPr>
                <w:rFonts w:ascii="Times New Roman" w:eastAsia="Times New Roman" w:hAnsi="Times New Roman" w:cs="Times New Roman"/>
                <w:color w:val="000000"/>
                <w:sz w:val="23"/>
                <w:szCs w:val="23"/>
              </w:rPr>
            </w:pPr>
            <w:r w:rsidRPr="009E6497">
              <w:rPr>
                <w:rFonts w:ascii="Times New Roman" w:eastAsia="Times New Roman" w:hAnsi="Times New Roman" w:cs="Times New Roman"/>
                <w:color w:val="000000"/>
                <w:sz w:val="23"/>
                <w:szCs w:val="23"/>
              </w:rPr>
              <w:t>2</w:t>
            </w:r>
          </w:p>
        </w:tc>
        <w:tc>
          <w:tcPr>
            <w:tcW w:w="1559" w:type="dxa"/>
            <w:vAlign w:val="center"/>
          </w:tcPr>
          <w:p w14:paraId="45299934"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418" w:type="dxa"/>
            <w:noWrap/>
            <w:vAlign w:val="center"/>
          </w:tcPr>
          <w:p w14:paraId="67E745CA"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r w:rsidRPr="009E6497">
              <w:rPr>
                <w:rFonts w:ascii="Times New Roman" w:hAnsi="Times New Roman"/>
                <w:b/>
                <w:bCs/>
                <w:color w:val="000000"/>
                <w:sz w:val="24"/>
                <w:szCs w:val="24"/>
              </w:rPr>
              <w:t>˅</w:t>
            </w:r>
          </w:p>
        </w:tc>
        <w:tc>
          <w:tcPr>
            <w:tcW w:w="1559" w:type="dxa"/>
            <w:vAlign w:val="center"/>
          </w:tcPr>
          <w:p w14:paraId="2E6D57C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vAlign w:val="center"/>
          </w:tcPr>
          <w:p w14:paraId="33CD8819"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6EEAE4E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445C1FC6"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6802A756" w14:textId="77777777" w:rsidTr="006A346F">
        <w:trPr>
          <w:cantSplit/>
        </w:trPr>
        <w:tc>
          <w:tcPr>
            <w:tcW w:w="4668" w:type="dxa"/>
            <w:gridSpan w:val="2"/>
            <w:noWrap/>
            <w:vAlign w:val="center"/>
          </w:tcPr>
          <w:p w14:paraId="1A837461" w14:textId="77777777" w:rsidR="009E6497" w:rsidRPr="009E6497" w:rsidRDefault="009E6497" w:rsidP="009E6497">
            <w:pPr>
              <w:spacing w:after="0" w:line="216" w:lineRule="auto"/>
              <w:ind w:left="-57" w:right="-57"/>
              <w:jc w:val="center"/>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lastRenderedPageBreak/>
              <w:t xml:space="preserve">Всього </w:t>
            </w:r>
          </w:p>
        </w:tc>
        <w:tc>
          <w:tcPr>
            <w:tcW w:w="1134" w:type="dxa"/>
            <w:vAlign w:val="center"/>
          </w:tcPr>
          <w:p w14:paraId="40145F5E" w14:textId="77777777" w:rsidR="009E6497" w:rsidRPr="009E6497" w:rsidRDefault="009E6497" w:rsidP="009E6497">
            <w:pPr>
              <w:spacing w:after="0" w:line="216" w:lineRule="auto"/>
              <w:jc w:val="center"/>
              <w:rPr>
                <w:rFonts w:ascii="Times New Roman" w:eastAsia="Times New Roman" w:hAnsi="Times New Roman" w:cs="Times New Roman"/>
                <w:b/>
                <w:color w:val="000000"/>
                <w:sz w:val="23"/>
                <w:szCs w:val="23"/>
              </w:rPr>
            </w:pPr>
            <w:r w:rsidRPr="009E6497">
              <w:rPr>
                <w:rFonts w:ascii="Times New Roman" w:eastAsia="Times New Roman" w:hAnsi="Times New Roman" w:cs="Times New Roman"/>
                <w:b/>
                <w:color w:val="000000"/>
                <w:sz w:val="23"/>
                <w:szCs w:val="23"/>
              </w:rPr>
              <w:t>48</w:t>
            </w:r>
          </w:p>
        </w:tc>
        <w:tc>
          <w:tcPr>
            <w:tcW w:w="2977" w:type="dxa"/>
            <w:gridSpan w:val="2"/>
            <w:vAlign w:val="center"/>
          </w:tcPr>
          <w:p w14:paraId="689B607A" w14:textId="77777777" w:rsidR="009E6497" w:rsidRPr="009E6497" w:rsidRDefault="009E6497" w:rsidP="009E6497">
            <w:pPr>
              <w:spacing w:after="0" w:line="216" w:lineRule="auto"/>
              <w:jc w:val="center"/>
              <w:rPr>
                <w:rFonts w:ascii="Times New Roman" w:hAnsi="Times New Roman"/>
                <w:b/>
                <w:bCs/>
                <w:color w:val="000000"/>
                <w:sz w:val="24"/>
                <w:szCs w:val="24"/>
              </w:rPr>
            </w:pPr>
          </w:p>
        </w:tc>
        <w:tc>
          <w:tcPr>
            <w:tcW w:w="1559" w:type="dxa"/>
            <w:noWrap/>
            <w:vAlign w:val="center"/>
          </w:tcPr>
          <w:p w14:paraId="2BD1258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701" w:type="dxa"/>
            <w:noWrap/>
            <w:vAlign w:val="center"/>
          </w:tcPr>
          <w:p w14:paraId="11997387"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59" w:type="dxa"/>
            <w:shd w:val="clear" w:color="000000" w:fill="FFFFFF"/>
            <w:vAlign w:val="center"/>
          </w:tcPr>
          <w:p w14:paraId="46F1C075"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43712E1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18711380" w14:textId="77777777" w:rsidTr="006A346F">
        <w:trPr>
          <w:cantSplit/>
        </w:trPr>
        <w:tc>
          <w:tcPr>
            <w:tcW w:w="4668" w:type="dxa"/>
            <w:gridSpan w:val="2"/>
            <w:noWrap/>
            <w:vAlign w:val="center"/>
          </w:tcPr>
          <w:p w14:paraId="48DA6CCD" w14:textId="77777777" w:rsidR="009E6497" w:rsidRPr="009E6497" w:rsidRDefault="009E6497" w:rsidP="009E6497">
            <w:pPr>
              <w:spacing w:after="0" w:line="216" w:lineRule="auto"/>
              <w:ind w:left="-57" w:right="-57"/>
              <w:jc w:val="right"/>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Всього доставок</w:t>
            </w:r>
          </w:p>
        </w:tc>
        <w:tc>
          <w:tcPr>
            <w:tcW w:w="1134" w:type="dxa"/>
            <w:vAlign w:val="center"/>
          </w:tcPr>
          <w:p w14:paraId="7E8CD726" w14:textId="77777777" w:rsidR="009E6497" w:rsidRPr="009E6497" w:rsidRDefault="009E6497" w:rsidP="009E6497">
            <w:pPr>
              <w:spacing w:after="0" w:line="216" w:lineRule="auto"/>
              <w:jc w:val="center"/>
              <w:rPr>
                <w:rFonts w:ascii="Times New Roman" w:eastAsia="Times New Roman" w:hAnsi="Times New Roman" w:cs="Times New Roman"/>
                <w:b/>
                <w:color w:val="000000"/>
                <w:sz w:val="23"/>
                <w:szCs w:val="23"/>
              </w:rPr>
            </w:pPr>
            <w:r w:rsidRPr="009E6497">
              <w:rPr>
                <w:rFonts w:ascii="Times New Roman" w:eastAsia="Times New Roman" w:hAnsi="Times New Roman" w:cs="Times New Roman"/>
                <w:b/>
                <w:color w:val="000000"/>
                <w:sz w:val="23"/>
                <w:szCs w:val="23"/>
              </w:rPr>
              <w:t>106</w:t>
            </w:r>
          </w:p>
        </w:tc>
        <w:tc>
          <w:tcPr>
            <w:tcW w:w="2977" w:type="dxa"/>
            <w:gridSpan w:val="2"/>
            <w:vAlign w:val="center"/>
          </w:tcPr>
          <w:p w14:paraId="7C26D578" w14:textId="77777777" w:rsidR="009E6497" w:rsidRPr="009E6497" w:rsidRDefault="009E6497" w:rsidP="009E6497">
            <w:pPr>
              <w:spacing w:after="0" w:line="216" w:lineRule="auto"/>
              <w:jc w:val="center"/>
              <w:rPr>
                <w:rFonts w:ascii="Times New Roman" w:hAnsi="Times New Roman"/>
                <w:b/>
                <w:bCs/>
                <w:color w:val="000000"/>
                <w:sz w:val="24"/>
                <w:szCs w:val="24"/>
              </w:rPr>
            </w:pPr>
          </w:p>
        </w:tc>
        <w:tc>
          <w:tcPr>
            <w:tcW w:w="4819" w:type="dxa"/>
            <w:gridSpan w:val="3"/>
            <w:noWrap/>
            <w:vAlign w:val="center"/>
          </w:tcPr>
          <w:p w14:paraId="78D868C8" w14:textId="77777777" w:rsidR="009E6497" w:rsidRPr="009E6497" w:rsidRDefault="009E6497" w:rsidP="009E6497">
            <w:pPr>
              <w:spacing w:after="0" w:line="216" w:lineRule="auto"/>
              <w:jc w:val="right"/>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Всього, грн без ПДВ</w:t>
            </w:r>
          </w:p>
        </w:tc>
        <w:tc>
          <w:tcPr>
            <w:tcW w:w="1560" w:type="dxa"/>
            <w:vAlign w:val="center"/>
          </w:tcPr>
          <w:p w14:paraId="2138BB2B"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r w:rsidR="009E6497" w:rsidRPr="009E6497" w14:paraId="4A4EA677" w14:textId="77777777" w:rsidTr="006A346F">
        <w:trPr>
          <w:cantSplit/>
        </w:trPr>
        <w:tc>
          <w:tcPr>
            <w:tcW w:w="13598" w:type="dxa"/>
            <w:gridSpan w:val="8"/>
            <w:noWrap/>
            <w:vAlign w:val="center"/>
          </w:tcPr>
          <w:p w14:paraId="4505D5CA" w14:textId="77777777" w:rsidR="009E6497" w:rsidRPr="009E6497" w:rsidRDefault="009E6497" w:rsidP="009E6497">
            <w:pPr>
              <w:spacing w:after="0" w:line="216" w:lineRule="auto"/>
              <w:jc w:val="right"/>
              <w:rPr>
                <w:rFonts w:ascii="Times New Roman" w:eastAsia="Times New Roman" w:hAnsi="Times New Roman" w:cs="Times New Roman"/>
                <w:b/>
                <w:bCs/>
                <w:color w:val="000000"/>
                <w:sz w:val="23"/>
                <w:szCs w:val="23"/>
              </w:rPr>
            </w:pPr>
            <w:r w:rsidRPr="009E6497">
              <w:rPr>
                <w:rFonts w:ascii="Times New Roman" w:eastAsia="Times New Roman" w:hAnsi="Times New Roman" w:cs="Times New Roman"/>
                <w:b/>
                <w:bCs/>
                <w:color w:val="000000"/>
                <w:sz w:val="23"/>
                <w:szCs w:val="23"/>
              </w:rPr>
              <w:t>Загальна вартість доставок за цією специфікацією, грн без ПДВ</w:t>
            </w:r>
          </w:p>
        </w:tc>
        <w:tc>
          <w:tcPr>
            <w:tcW w:w="1560" w:type="dxa"/>
            <w:vAlign w:val="center"/>
          </w:tcPr>
          <w:p w14:paraId="0BE77A62" w14:textId="77777777" w:rsidR="009E6497" w:rsidRPr="009E6497" w:rsidRDefault="009E6497" w:rsidP="009E6497">
            <w:pPr>
              <w:spacing w:after="0" w:line="216" w:lineRule="auto"/>
              <w:jc w:val="center"/>
              <w:rPr>
                <w:rFonts w:ascii="Times New Roman" w:eastAsia="Times New Roman" w:hAnsi="Times New Roman" w:cs="Times New Roman"/>
                <w:b/>
                <w:bCs/>
                <w:color w:val="000000"/>
                <w:sz w:val="23"/>
                <w:szCs w:val="23"/>
              </w:rPr>
            </w:pPr>
          </w:p>
        </w:tc>
      </w:tr>
    </w:tbl>
    <w:p w14:paraId="46550B28" w14:textId="77777777" w:rsidR="009E6497" w:rsidRPr="009E6497" w:rsidRDefault="009E6497" w:rsidP="009E6497">
      <w:pPr>
        <w:widowControl w:val="0"/>
        <w:autoSpaceDE w:val="0"/>
        <w:autoSpaceDN w:val="0"/>
        <w:spacing w:after="0" w:line="240" w:lineRule="auto"/>
        <w:ind w:firstLine="426"/>
        <w:contextualSpacing/>
        <w:jc w:val="both"/>
        <w:rPr>
          <w:rFonts w:ascii="Times New Roman" w:eastAsia="Times New Roman" w:hAnsi="Times New Roman" w:cs="Times New Roman"/>
          <w:b/>
          <w:bCs/>
          <w:sz w:val="24"/>
          <w:szCs w:val="24"/>
          <w:lang w:eastAsia="en-US"/>
        </w:rPr>
      </w:pPr>
      <w:r w:rsidRPr="009E6497">
        <w:rPr>
          <w:rFonts w:ascii="Times New Roman" w:eastAsia="Times New Roman" w:hAnsi="Times New Roman" w:cs="Times New Roman"/>
          <w:b/>
          <w:bCs/>
          <w:sz w:val="24"/>
          <w:szCs w:val="24"/>
          <w:lang w:eastAsia="en-US"/>
        </w:rPr>
        <w:t xml:space="preserve">Загальна вартість Послуг відповідно до даної Специфікації становить: </w:t>
      </w:r>
      <w:r w:rsidRPr="009E6497">
        <w:rPr>
          <w:rFonts w:ascii="Times New Roman" w:eastAsia="Times New Roman" w:hAnsi="Times New Roman" w:cs="Times New Roman"/>
          <w:b/>
          <w:bCs/>
          <w:spacing w:val="-4"/>
          <w:sz w:val="24"/>
          <w:szCs w:val="24"/>
          <w:lang w:eastAsia="en-US"/>
        </w:rPr>
        <w:t>_________ грн (________ гривень ________копійок ) без ПДВ</w:t>
      </w:r>
      <w:r w:rsidRPr="009E6497">
        <w:rPr>
          <w:rFonts w:ascii="Times New Roman" w:eastAsia="Times New Roman" w:hAnsi="Times New Roman" w:cs="Times New Roman"/>
          <w:b/>
          <w:bCs/>
          <w:sz w:val="24"/>
          <w:szCs w:val="24"/>
          <w:lang w:eastAsia="en-US"/>
        </w:rPr>
        <w:t xml:space="preserve">. </w:t>
      </w:r>
    </w:p>
    <w:tbl>
      <w:tblPr>
        <w:tblW w:w="15026" w:type="dxa"/>
        <w:tblLayout w:type="fixed"/>
        <w:tblLook w:val="04A0" w:firstRow="1" w:lastRow="0" w:firstColumn="1" w:lastColumn="0" w:noHBand="0" w:noVBand="1"/>
      </w:tblPr>
      <w:tblGrid>
        <w:gridCol w:w="8080"/>
        <w:gridCol w:w="6946"/>
      </w:tblGrid>
      <w:tr w:rsidR="009E6497" w:rsidRPr="009E6497" w14:paraId="70784DE9" w14:textId="77777777" w:rsidTr="006A346F">
        <w:tc>
          <w:tcPr>
            <w:tcW w:w="8080" w:type="dxa"/>
            <w:hideMark/>
          </w:tcPr>
          <w:p w14:paraId="4799D4E6" w14:textId="77777777" w:rsidR="009E6497" w:rsidRPr="009E6497" w:rsidRDefault="009E6497" w:rsidP="009E6497">
            <w:pPr>
              <w:spacing w:before="100" w:beforeAutospacing="1" w:after="100" w:afterAutospacing="1" w:line="240" w:lineRule="auto"/>
              <w:contextualSpacing/>
              <w:jc w:val="center"/>
              <w:rPr>
                <w:rFonts w:ascii="Times New Roman" w:hAnsi="Times New Roman" w:cs="Times New Roman"/>
                <w:b/>
                <w:sz w:val="24"/>
                <w:szCs w:val="24"/>
              </w:rPr>
            </w:pPr>
          </w:p>
          <w:p w14:paraId="73894D73" w14:textId="77777777" w:rsidR="009E6497" w:rsidRPr="009E6497" w:rsidRDefault="009E6497" w:rsidP="009E6497">
            <w:pPr>
              <w:spacing w:before="100" w:beforeAutospacing="1" w:after="100" w:afterAutospacing="1" w:line="240" w:lineRule="auto"/>
              <w:contextualSpacing/>
              <w:jc w:val="center"/>
              <w:rPr>
                <w:rFonts w:ascii="Times New Roman" w:hAnsi="Times New Roman" w:cs="Times New Roman"/>
                <w:b/>
                <w:sz w:val="24"/>
                <w:szCs w:val="24"/>
                <w:lang w:eastAsia="en-US"/>
              </w:rPr>
            </w:pPr>
            <w:r w:rsidRPr="009E6497">
              <w:rPr>
                <w:rFonts w:ascii="Times New Roman" w:hAnsi="Times New Roman" w:cs="Times New Roman"/>
                <w:b/>
                <w:sz w:val="24"/>
                <w:szCs w:val="24"/>
              </w:rPr>
              <w:t>Замовник:</w:t>
            </w:r>
          </w:p>
          <w:p w14:paraId="756D2312" w14:textId="77777777" w:rsidR="009E6497" w:rsidRPr="009E6497" w:rsidRDefault="009E6497" w:rsidP="009E6497">
            <w:pPr>
              <w:tabs>
                <w:tab w:val="left" w:pos="851"/>
              </w:tabs>
              <w:spacing w:before="100" w:beforeAutospacing="1" w:after="100" w:afterAutospacing="1" w:line="240" w:lineRule="auto"/>
              <w:contextualSpacing/>
              <w:rPr>
                <w:rFonts w:ascii="Times New Roman" w:hAnsi="Times New Roman" w:cs="Times New Roman"/>
                <w:sz w:val="24"/>
                <w:szCs w:val="24"/>
              </w:rPr>
            </w:pPr>
            <w:r w:rsidRPr="009E6497">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6E751C3"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 xml:space="preserve">04071, м. Київ, Подільський р-н, </w:t>
            </w:r>
          </w:p>
          <w:p w14:paraId="23389928"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 xml:space="preserve">вул. Ярославська, буд. 41, </w:t>
            </w:r>
          </w:p>
          <w:p w14:paraId="4D585BFD"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UA118201720343101009300097402</w:t>
            </w:r>
          </w:p>
          <w:p w14:paraId="51CDC530"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 xml:space="preserve">ГУДКСУ у м. Києві </w:t>
            </w:r>
          </w:p>
          <w:p w14:paraId="5E1298D4"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color w:val="000000"/>
                <w:sz w:val="24"/>
                <w:szCs w:val="24"/>
                <w:lang w:eastAsia="en-US"/>
              </w:rPr>
            </w:pPr>
            <w:r w:rsidRPr="009E6497">
              <w:rPr>
                <w:rFonts w:ascii="Times New Roman" w:hAnsi="Times New Roman" w:cs="Times New Roman"/>
                <w:color w:val="000000"/>
                <w:sz w:val="24"/>
                <w:szCs w:val="24"/>
              </w:rPr>
              <w:t>Код ЄДРПОУ: 40524109</w:t>
            </w:r>
          </w:p>
          <w:p w14:paraId="0A7DE76B"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Тел./факс (044) 334-56-89</w:t>
            </w:r>
          </w:p>
          <w:p w14:paraId="1B23A4A7" w14:textId="77777777" w:rsidR="009E6497" w:rsidRPr="009E6497" w:rsidRDefault="009E6497" w:rsidP="009E6497">
            <w:pPr>
              <w:tabs>
                <w:tab w:val="left" w:pos="851"/>
                <w:tab w:val="left" w:pos="2625"/>
              </w:tabs>
              <w:suppressAutoHyphens/>
              <w:spacing w:before="100" w:beforeAutospacing="1" w:after="100" w:afterAutospacing="1" w:line="240" w:lineRule="auto"/>
              <w:contextualSpacing/>
              <w:rPr>
                <w:rFonts w:ascii="Times New Roman" w:hAnsi="Times New Roman" w:cs="Times New Roman"/>
                <w:b/>
                <w:bCs/>
                <w:sz w:val="24"/>
                <w:szCs w:val="24"/>
                <w:lang w:eastAsia="en-US"/>
              </w:rPr>
            </w:pPr>
            <w:r w:rsidRPr="009E6497">
              <w:rPr>
                <w:rFonts w:ascii="Times New Roman" w:hAnsi="Times New Roman" w:cs="Times New Roman"/>
                <w:b/>
                <w:sz w:val="24"/>
                <w:szCs w:val="24"/>
                <w:lang w:eastAsia="ar-SA"/>
              </w:rPr>
              <w:t>______</w:t>
            </w:r>
            <w:r w:rsidRPr="009E6497">
              <w:rPr>
                <w:rFonts w:ascii="Times New Roman" w:hAnsi="Times New Roman" w:cs="Times New Roman"/>
                <w:b/>
                <w:bCs/>
                <w:sz w:val="24"/>
                <w:szCs w:val="24"/>
                <w:lang w:eastAsia="ar-SA"/>
              </w:rPr>
              <w:t>_______________/                            /</w:t>
            </w:r>
          </w:p>
        </w:tc>
        <w:tc>
          <w:tcPr>
            <w:tcW w:w="6946" w:type="dxa"/>
          </w:tcPr>
          <w:p w14:paraId="417057A9" w14:textId="77777777" w:rsidR="009E6497" w:rsidRPr="009E6497" w:rsidRDefault="009E6497" w:rsidP="009E6497">
            <w:pPr>
              <w:spacing w:before="100" w:beforeAutospacing="1" w:after="100" w:afterAutospacing="1" w:line="240" w:lineRule="auto"/>
              <w:contextualSpacing/>
              <w:jc w:val="center"/>
              <w:rPr>
                <w:rFonts w:ascii="Times New Roman" w:hAnsi="Times New Roman" w:cs="Times New Roman"/>
                <w:b/>
                <w:sz w:val="24"/>
                <w:szCs w:val="24"/>
              </w:rPr>
            </w:pPr>
          </w:p>
          <w:p w14:paraId="0DDFC2B1" w14:textId="77777777" w:rsidR="009E6497" w:rsidRPr="009E6497" w:rsidRDefault="009E6497" w:rsidP="009E6497">
            <w:pPr>
              <w:spacing w:before="100" w:beforeAutospacing="1" w:after="100" w:afterAutospacing="1" w:line="240" w:lineRule="auto"/>
              <w:contextualSpacing/>
              <w:jc w:val="center"/>
              <w:rPr>
                <w:rFonts w:ascii="Times New Roman" w:hAnsi="Times New Roman" w:cs="Times New Roman"/>
                <w:sz w:val="24"/>
                <w:szCs w:val="24"/>
                <w:lang w:eastAsia="ar-SA"/>
              </w:rPr>
            </w:pPr>
            <w:r w:rsidRPr="009E6497">
              <w:rPr>
                <w:rFonts w:ascii="Times New Roman" w:hAnsi="Times New Roman" w:cs="Times New Roman"/>
                <w:b/>
                <w:sz w:val="24"/>
                <w:szCs w:val="24"/>
              </w:rPr>
              <w:t>Виконавець:</w:t>
            </w:r>
          </w:p>
          <w:p w14:paraId="5C3CC10A" w14:textId="77777777" w:rsidR="009E6497" w:rsidRPr="009E6497" w:rsidRDefault="009E6497" w:rsidP="009E6497">
            <w:pPr>
              <w:spacing w:before="100" w:beforeAutospacing="1" w:after="100" w:afterAutospacing="1" w:line="240" w:lineRule="auto"/>
              <w:contextualSpacing/>
              <w:rPr>
                <w:rFonts w:ascii="Times New Roman" w:eastAsia="Times New Roman" w:hAnsi="Times New Roman" w:cs="Times New Roman"/>
                <w:sz w:val="24"/>
                <w:szCs w:val="24"/>
                <w:lang w:eastAsia="ru-RU"/>
              </w:rPr>
            </w:pPr>
          </w:p>
          <w:p w14:paraId="21C67414"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lang w:eastAsia="en-US"/>
              </w:rPr>
            </w:pPr>
          </w:p>
          <w:p w14:paraId="555FD5C4"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5898AA60"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73CD0D79"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1C8ACAAD"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138E2219"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4EBEC4FD"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079808B0"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6E91F531"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b/>
                <w:bCs/>
                <w:color w:val="000000"/>
                <w:sz w:val="24"/>
                <w:szCs w:val="24"/>
              </w:rPr>
            </w:pPr>
            <w:r w:rsidRPr="009E6497">
              <w:rPr>
                <w:rFonts w:ascii="Times New Roman" w:hAnsi="Times New Roman" w:cs="Times New Roman"/>
                <w:color w:val="000000"/>
                <w:sz w:val="24"/>
                <w:szCs w:val="24"/>
              </w:rPr>
              <w:t>________________</w:t>
            </w:r>
            <w:r w:rsidRPr="009E6497">
              <w:rPr>
                <w:rFonts w:ascii="Times New Roman" w:hAnsi="Times New Roman" w:cs="Times New Roman"/>
                <w:b/>
                <w:bCs/>
                <w:color w:val="000000"/>
                <w:sz w:val="24"/>
                <w:szCs w:val="24"/>
              </w:rPr>
              <w:t>/                               /</w:t>
            </w:r>
          </w:p>
        </w:tc>
      </w:tr>
    </w:tbl>
    <w:p w14:paraId="5251E040" w14:textId="77777777" w:rsidR="009E6497" w:rsidRPr="009E6497" w:rsidRDefault="009E6497" w:rsidP="009E6497">
      <w:pPr>
        <w:widowControl w:val="0"/>
        <w:tabs>
          <w:tab w:val="left" w:pos="284"/>
          <w:tab w:val="left" w:pos="709"/>
          <w:tab w:val="left" w:pos="993"/>
          <w:tab w:val="left" w:pos="1134"/>
        </w:tabs>
        <w:suppressAutoHyphens/>
        <w:spacing w:after="0" w:line="240" w:lineRule="auto"/>
        <w:ind w:right="-3"/>
        <w:jc w:val="both"/>
      </w:pPr>
    </w:p>
    <w:p w14:paraId="363395E9" w14:textId="77777777" w:rsidR="006B721B" w:rsidRPr="006B721B" w:rsidRDefault="006B721B" w:rsidP="006B721B">
      <w:pPr>
        <w:rPr>
          <w:rFonts w:cs="Times New Roman"/>
          <w:kern w:val="2"/>
          <w:lang w:eastAsia="en-US"/>
          <w14:ligatures w14:val="standardContextual"/>
        </w:rPr>
      </w:pPr>
    </w:p>
    <w:p w14:paraId="79766E68" w14:textId="77777777" w:rsidR="006F6F2F" w:rsidRDefault="006F6F2F"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D172D36" w14:textId="77777777" w:rsidR="006B721B" w:rsidRPr="00813DFF" w:rsidRDefault="006B721B"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6B721B" w:rsidRPr="00813DFF" w:rsidSect="002954E9">
          <w:headerReference w:type="default" r:id="rId13"/>
          <w:pgSz w:w="16838" w:h="11906" w:orient="landscape"/>
          <w:pgMar w:top="1417" w:right="850" w:bottom="850" w:left="850" w:header="709" w:footer="709" w:gutter="0"/>
          <w:pgNumType w:start="1"/>
          <w:cols w:space="720"/>
          <w:docGrid w:linePitch="299"/>
        </w:sectPr>
      </w:pPr>
    </w:p>
    <w:p w14:paraId="2ED6D6F1" w14:textId="77777777"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7B88FF39"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 xml:space="preserve">«Запит цінових пропозицій» на закупівлю за </w:t>
      </w:r>
      <w:r w:rsidRPr="005B50A4">
        <w:rPr>
          <w:rFonts w:ascii="Times New Roman" w:eastAsia="Arial Unicode MS" w:hAnsi="Times New Roman" w:cs="Times New Roman"/>
          <w:color w:val="000000"/>
          <w:sz w:val="24"/>
          <w:szCs w:val="24"/>
          <w:lang w:eastAsia="ru-RU"/>
        </w:rPr>
        <w:br/>
      </w:r>
      <w:r w:rsidR="002B639A" w:rsidRPr="002B639A">
        <w:rPr>
          <w:rFonts w:ascii="Times New Roman" w:eastAsia="Times New Roman" w:hAnsi="Times New Roman" w:cs="Times New Roman"/>
          <w:b/>
          <w:bCs/>
          <w:color w:val="000000"/>
          <w:sz w:val="24"/>
          <w:szCs w:val="24"/>
          <w:lang w:eastAsia="ru-RU"/>
        </w:rPr>
        <w:t>ДК 021:2015:63520000-0 Послуги транспортних агентств (Послуги дорожнього перевезення небезпечного вантажу біологічного матеріалу)</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B50A4">
        <w:rPr>
          <w:rFonts w:ascii="Times New Roman" w:eastAsia="Arial Unicode MS" w:hAnsi="Times New Roman" w:cs="Times New Roman"/>
          <w:color w:val="000000"/>
          <w:sz w:val="24"/>
          <w:szCs w:val="24"/>
          <w:shd w:val="clear" w:color="auto" w:fill="FFFFFF"/>
          <w:lang w:eastAsia="ru-RU"/>
        </w:rPr>
        <w:lastRenderedPageBreak/>
        <w:t>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2954E9">
          <w:pgSz w:w="11906" w:h="16838"/>
          <w:pgMar w:top="850" w:right="850" w:bottom="850" w:left="1417" w:header="709" w:footer="709" w:gutter="0"/>
          <w:pgNumType w:start="1"/>
          <w:cols w:space="720"/>
        </w:sectPr>
      </w:pPr>
    </w:p>
    <w:p w14:paraId="055E7E05" w14:textId="77777777" w:rsidR="00F26433" w:rsidRPr="00B13E44"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B50A4">
        <w:rPr>
          <w:rFonts w:ascii="Times New Roman" w:eastAsia="Times New Roman" w:hAnsi="Times New Roman" w:cs="Times New Roman"/>
          <w:b/>
          <w:bCs/>
        </w:rPr>
        <w:t>The Global Fund</w:t>
      </w:r>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2954E9">
          <w:pgSz w:w="11906" w:h="16838"/>
          <w:pgMar w:top="850" w:right="850" w:bottom="850" w:left="1417" w:header="709" w:footer="709" w:gutter="0"/>
          <w:pgNumType w:start="1"/>
          <w:cols w:space="720"/>
        </w:sect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8"/>
    <w:p w14:paraId="0D5763FE" w14:textId="174F2C31"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3D7475">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1"/>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9"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2302A0">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0F798CA7" w14:textId="77777777" w:rsidTr="00E46B07">
        <w:tc>
          <w:tcPr>
            <w:tcW w:w="436" w:type="dxa"/>
          </w:tcPr>
          <w:p w14:paraId="0B092F29" w14:textId="4DB173C3" w:rsidR="00A068A3" w:rsidRPr="00813DFF" w:rsidRDefault="00A068A3" w:rsidP="001E0BDC">
            <w:pPr>
              <w:spacing w:before="100" w:beforeAutospacing="1" w:after="100" w:afterAutospacing="1"/>
              <w:contextualSpacing/>
              <w:rPr>
                <w:sz w:val="24"/>
                <w:szCs w:val="24"/>
                <w:shd w:val="clear" w:color="auto" w:fill="FFFFFF"/>
                <w:lang w:eastAsia="ru-RU"/>
              </w:rPr>
            </w:pP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07BA555C"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w:t>
            </w:r>
            <w:r w:rsidRPr="00A068A3">
              <w:rPr>
                <w:color w:val="000000"/>
                <w:sz w:val="24"/>
                <w:szCs w:val="24"/>
              </w:rPr>
              <w:lastRenderedPageBreak/>
              <w:t>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lastRenderedPageBreak/>
              <w:t xml:space="preserve">Учасник у складі тендерної пропозиції повинен надати інформацію в довільній формі про кінцевого(их) </w:t>
            </w:r>
            <w:r w:rsidRPr="00A068A3">
              <w:rPr>
                <w:color w:val="000000"/>
                <w:sz w:val="24"/>
                <w:szCs w:val="24"/>
              </w:rPr>
              <w:lastRenderedPageBreak/>
              <w:t>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w:t>
            </w:r>
            <w:r w:rsidRPr="00A068A3">
              <w:rPr>
                <w:color w:val="000000"/>
                <w:sz w:val="24"/>
                <w:szCs w:val="24"/>
              </w:rPr>
              <w:lastRenderedPageBreak/>
              <w:t>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674E8D6" w14:textId="77777777" w:rsidR="002302A0" w:rsidRPr="002302A0"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2302A0" w:rsidSect="002954E9">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E86F" w14:textId="77777777" w:rsidR="002954E9" w:rsidRDefault="002954E9" w:rsidP="00A5280A">
      <w:pPr>
        <w:spacing w:after="0" w:line="240" w:lineRule="auto"/>
      </w:pPr>
      <w:r>
        <w:separator/>
      </w:r>
    </w:p>
  </w:endnote>
  <w:endnote w:type="continuationSeparator" w:id="0">
    <w:p w14:paraId="5786F0AC" w14:textId="77777777" w:rsidR="002954E9" w:rsidRDefault="002954E9"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1314" w14:textId="77777777" w:rsidR="00BB691E" w:rsidRDefault="00BB691E">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ABE9" w14:textId="2BDEFC0F" w:rsidR="00BB691E" w:rsidRDefault="00BB691E">
    <w:pPr>
      <w:pStyle w:val="aa"/>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3A77" w14:textId="77777777" w:rsidR="002954E9" w:rsidRDefault="002954E9" w:rsidP="00A5280A">
      <w:pPr>
        <w:spacing w:after="0" w:line="240" w:lineRule="auto"/>
      </w:pPr>
      <w:r>
        <w:separator/>
      </w:r>
    </w:p>
  </w:footnote>
  <w:footnote w:type="continuationSeparator" w:id="0">
    <w:p w14:paraId="1C9CE6A5" w14:textId="77777777" w:rsidR="002954E9" w:rsidRDefault="002954E9"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070867"/>
      <w:docPartObj>
        <w:docPartGallery w:val="Page Numbers (Top of Page)"/>
        <w:docPartUnique/>
      </w:docPartObj>
    </w:sdtPr>
    <w:sdtContent>
      <w:p w14:paraId="1610BE94" w14:textId="77777777" w:rsidR="006F6F2F" w:rsidRDefault="006F6F2F" w:rsidP="00E0256B">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60F32"/>
    <w:multiLevelType w:val="hybridMultilevel"/>
    <w:tmpl w:val="85C08E06"/>
    <w:lvl w:ilvl="0" w:tplc="C674E89E">
      <w:start w:val="1"/>
      <w:numFmt w:val="decimal"/>
      <w:lvlText w:val="%1."/>
      <w:lvlJc w:val="left"/>
      <w:pPr>
        <w:ind w:left="390" w:hanging="360"/>
      </w:pPr>
      <w:rPr>
        <w:rFonts w:cs="Times New Roman" w:hint="default"/>
      </w:rPr>
    </w:lvl>
    <w:lvl w:ilvl="1" w:tplc="04220019" w:tentative="1">
      <w:start w:val="1"/>
      <w:numFmt w:val="lowerLetter"/>
      <w:lvlText w:val="%2."/>
      <w:lvlJc w:val="left"/>
      <w:pPr>
        <w:ind w:left="1110" w:hanging="360"/>
      </w:pPr>
      <w:rPr>
        <w:rFonts w:cs="Times New Roman"/>
      </w:rPr>
    </w:lvl>
    <w:lvl w:ilvl="2" w:tplc="0422001B" w:tentative="1">
      <w:start w:val="1"/>
      <w:numFmt w:val="lowerRoman"/>
      <w:lvlText w:val="%3."/>
      <w:lvlJc w:val="right"/>
      <w:pPr>
        <w:ind w:left="1830" w:hanging="180"/>
      </w:pPr>
      <w:rPr>
        <w:rFonts w:cs="Times New Roman"/>
      </w:rPr>
    </w:lvl>
    <w:lvl w:ilvl="3" w:tplc="0422000F" w:tentative="1">
      <w:start w:val="1"/>
      <w:numFmt w:val="decimal"/>
      <w:lvlText w:val="%4."/>
      <w:lvlJc w:val="left"/>
      <w:pPr>
        <w:ind w:left="2550" w:hanging="360"/>
      </w:pPr>
      <w:rPr>
        <w:rFonts w:cs="Times New Roman"/>
      </w:rPr>
    </w:lvl>
    <w:lvl w:ilvl="4" w:tplc="04220019" w:tentative="1">
      <w:start w:val="1"/>
      <w:numFmt w:val="lowerLetter"/>
      <w:lvlText w:val="%5."/>
      <w:lvlJc w:val="left"/>
      <w:pPr>
        <w:ind w:left="3270" w:hanging="360"/>
      </w:pPr>
      <w:rPr>
        <w:rFonts w:cs="Times New Roman"/>
      </w:rPr>
    </w:lvl>
    <w:lvl w:ilvl="5" w:tplc="0422001B" w:tentative="1">
      <w:start w:val="1"/>
      <w:numFmt w:val="lowerRoman"/>
      <w:lvlText w:val="%6."/>
      <w:lvlJc w:val="right"/>
      <w:pPr>
        <w:ind w:left="3990" w:hanging="180"/>
      </w:pPr>
      <w:rPr>
        <w:rFonts w:cs="Times New Roman"/>
      </w:rPr>
    </w:lvl>
    <w:lvl w:ilvl="6" w:tplc="0422000F" w:tentative="1">
      <w:start w:val="1"/>
      <w:numFmt w:val="decimal"/>
      <w:lvlText w:val="%7."/>
      <w:lvlJc w:val="left"/>
      <w:pPr>
        <w:ind w:left="4710" w:hanging="360"/>
      </w:pPr>
      <w:rPr>
        <w:rFonts w:cs="Times New Roman"/>
      </w:rPr>
    </w:lvl>
    <w:lvl w:ilvl="7" w:tplc="04220019" w:tentative="1">
      <w:start w:val="1"/>
      <w:numFmt w:val="lowerLetter"/>
      <w:lvlText w:val="%8."/>
      <w:lvlJc w:val="left"/>
      <w:pPr>
        <w:ind w:left="5430" w:hanging="360"/>
      </w:pPr>
      <w:rPr>
        <w:rFonts w:cs="Times New Roman"/>
      </w:rPr>
    </w:lvl>
    <w:lvl w:ilvl="8" w:tplc="0422001B" w:tentative="1">
      <w:start w:val="1"/>
      <w:numFmt w:val="lowerRoman"/>
      <w:lvlText w:val="%9."/>
      <w:lvlJc w:val="right"/>
      <w:pPr>
        <w:ind w:left="6150" w:hanging="180"/>
      </w:pPr>
      <w:rPr>
        <w:rFonts w:cs="Times New Roman"/>
      </w:rPr>
    </w:lvl>
  </w:abstractNum>
  <w:abstractNum w:abstractNumId="2" w15:restartNumberingAfterBreak="0">
    <w:nsid w:val="03E05D01"/>
    <w:multiLevelType w:val="multilevel"/>
    <w:tmpl w:val="27A89B10"/>
    <w:lvl w:ilvl="0">
      <w:start w:val="9"/>
      <w:numFmt w:val="decimal"/>
      <w:lvlText w:val="%1"/>
      <w:lvlJc w:val="left"/>
      <w:pPr>
        <w:ind w:left="100" w:hanging="552"/>
      </w:pPr>
      <w:rPr>
        <w:rFonts w:hint="default"/>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rFonts w:hint="default"/>
        <w:lang w:val="en-US" w:eastAsia="en-US" w:bidi="en-US"/>
      </w:rPr>
    </w:lvl>
    <w:lvl w:ilvl="3">
      <w:numFmt w:val="bullet"/>
      <w:lvlText w:val="•"/>
      <w:lvlJc w:val="left"/>
      <w:pPr>
        <w:ind w:left="3041" w:hanging="552"/>
      </w:pPr>
      <w:rPr>
        <w:rFonts w:hint="default"/>
        <w:lang w:val="en-US" w:eastAsia="en-US" w:bidi="en-US"/>
      </w:rPr>
    </w:lvl>
    <w:lvl w:ilvl="4">
      <w:numFmt w:val="bullet"/>
      <w:lvlText w:val="•"/>
      <w:lvlJc w:val="left"/>
      <w:pPr>
        <w:ind w:left="4021" w:hanging="552"/>
      </w:pPr>
      <w:rPr>
        <w:rFonts w:hint="default"/>
        <w:lang w:val="en-US" w:eastAsia="en-US" w:bidi="en-US"/>
      </w:rPr>
    </w:lvl>
    <w:lvl w:ilvl="5">
      <w:numFmt w:val="bullet"/>
      <w:lvlText w:val="•"/>
      <w:lvlJc w:val="left"/>
      <w:pPr>
        <w:ind w:left="5002" w:hanging="552"/>
      </w:pPr>
      <w:rPr>
        <w:rFonts w:hint="default"/>
        <w:lang w:val="en-US" w:eastAsia="en-US" w:bidi="en-US"/>
      </w:rPr>
    </w:lvl>
    <w:lvl w:ilvl="6">
      <w:numFmt w:val="bullet"/>
      <w:lvlText w:val="•"/>
      <w:lvlJc w:val="left"/>
      <w:pPr>
        <w:ind w:left="5982" w:hanging="552"/>
      </w:pPr>
      <w:rPr>
        <w:rFonts w:hint="default"/>
        <w:lang w:val="en-US" w:eastAsia="en-US" w:bidi="en-US"/>
      </w:rPr>
    </w:lvl>
    <w:lvl w:ilvl="7">
      <w:numFmt w:val="bullet"/>
      <w:lvlText w:val="•"/>
      <w:lvlJc w:val="left"/>
      <w:pPr>
        <w:ind w:left="6962" w:hanging="552"/>
      </w:pPr>
      <w:rPr>
        <w:rFonts w:hint="default"/>
        <w:lang w:val="en-US" w:eastAsia="en-US" w:bidi="en-US"/>
      </w:rPr>
    </w:lvl>
    <w:lvl w:ilvl="8">
      <w:numFmt w:val="bullet"/>
      <w:lvlText w:val="•"/>
      <w:lvlJc w:val="left"/>
      <w:pPr>
        <w:ind w:left="7943" w:hanging="552"/>
      </w:pPr>
      <w:rPr>
        <w:rFonts w:hint="default"/>
        <w:lang w:val="en-US" w:eastAsia="en-US" w:bidi="en-US"/>
      </w:rPr>
    </w:lvl>
  </w:abstractNum>
  <w:abstractNum w:abstractNumId="3" w15:restartNumberingAfterBreak="0">
    <w:nsid w:val="067A2B47"/>
    <w:multiLevelType w:val="multilevel"/>
    <w:tmpl w:val="E8B05958"/>
    <w:lvl w:ilvl="0">
      <w:start w:val="7"/>
      <w:numFmt w:val="decimal"/>
      <w:lvlText w:val="%1"/>
      <w:lvlJc w:val="left"/>
      <w:pPr>
        <w:ind w:left="100" w:hanging="567"/>
      </w:pPr>
      <w:rPr>
        <w:rFonts w:hint="default"/>
        <w:lang w:val="en-US" w:eastAsia="en-US" w:bidi="en-US"/>
      </w:rPr>
    </w:lvl>
    <w:lvl w:ilvl="1">
      <w:start w:val="1"/>
      <w:numFmt w:val="decimal"/>
      <w:lvlText w:val="%1. %2."/>
      <w:lvlJc w:val="left"/>
      <w:pPr>
        <w:ind w:left="1277"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4" w15:restartNumberingAfterBreak="0">
    <w:nsid w:val="0AD707CC"/>
    <w:multiLevelType w:val="multilevel"/>
    <w:tmpl w:val="EA38F44C"/>
    <w:lvl w:ilvl="0">
      <w:start w:val="10"/>
      <w:numFmt w:val="decimal"/>
      <w:lvlText w:val="%1"/>
      <w:lvlJc w:val="left"/>
      <w:pPr>
        <w:ind w:left="100" w:hanging="744"/>
      </w:pPr>
      <w:rPr>
        <w:rFonts w:hint="default"/>
        <w:lang w:val="en-US" w:eastAsia="en-US" w:bidi="en-US"/>
      </w:rPr>
    </w:lvl>
    <w:lvl w:ilvl="1">
      <w:start w:val="1"/>
      <w:numFmt w:val="decimal"/>
      <w:lvlText w:val="%1. %2."/>
      <w:lvlJc w:val="left"/>
      <w:pPr>
        <w:ind w:left="100" w:hanging="744"/>
      </w:pPr>
      <w:rPr>
        <w:rFonts w:ascii="Times New Roman" w:eastAsia="Times New Roman" w:hAnsi="Times New Roman" w:cs="Times New Roman" w:hint="default"/>
        <w:spacing w:val="0"/>
        <w:w w:val="100"/>
        <w:sz w:val="24"/>
        <w:szCs w:val="24"/>
        <w:lang w:val="en-US" w:eastAsia="en-US" w:bidi="en-US"/>
      </w:rPr>
    </w:lvl>
    <w:lvl w:ilvl="2">
      <w:numFmt w:val="bullet"/>
      <w:lvlText w:val="•"/>
      <w:lvlJc w:val="left"/>
      <w:pPr>
        <w:ind w:left="2060" w:hanging="744"/>
      </w:pPr>
      <w:rPr>
        <w:rFonts w:hint="default"/>
        <w:lang w:val="en-US" w:eastAsia="en-US" w:bidi="en-US"/>
      </w:rPr>
    </w:lvl>
    <w:lvl w:ilvl="3">
      <w:numFmt w:val="bullet"/>
      <w:lvlText w:val="•"/>
      <w:lvlJc w:val="left"/>
      <w:pPr>
        <w:ind w:left="3041" w:hanging="744"/>
      </w:pPr>
      <w:rPr>
        <w:rFonts w:hint="default"/>
        <w:lang w:val="en-US" w:eastAsia="en-US" w:bidi="en-US"/>
      </w:rPr>
    </w:lvl>
    <w:lvl w:ilvl="4">
      <w:numFmt w:val="bullet"/>
      <w:lvlText w:val="•"/>
      <w:lvlJc w:val="left"/>
      <w:pPr>
        <w:ind w:left="4021" w:hanging="744"/>
      </w:pPr>
      <w:rPr>
        <w:rFonts w:hint="default"/>
        <w:lang w:val="en-US" w:eastAsia="en-US" w:bidi="en-US"/>
      </w:rPr>
    </w:lvl>
    <w:lvl w:ilvl="5">
      <w:numFmt w:val="bullet"/>
      <w:lvlText w:val="•"/>
      <w:lvlJc w:val="left"/>
      <w:pPr>
        <w:ind w:left="5002" w:hanging="744"/>
      </w:pPr>
      <w:rPr>
        <w:rFonts w:hint="default"/>
        <w:lang w:val="en-US" w:eastAsia="en-US" w:bidi="en-US"/>
      </w:rPr>
    </w:lvl>
    <w:lvl w:ilvl="6">
      <w:numFmt w:val="bullet"/>
      <w:lvlText w:val="•"/>
      <w:lvlJc w:val="left"/>
      <w:pPr>
        <w:ind w:left="5982" w:hanging="744"/>
      </w:pPr>
      <w:rPr>
        <w:rFonts w:hint="default"/>
        <w:lang w:val="en-US" w:eastAsia="en-US" w:bidi="en-US"/>
      </w:rPr>
    </w:lvl>
    <w:lvl w:ilvl="7">
      <w:numFmt w:val="bullet"/>
      <w:lvlText w:val="•"/>
      <w:lvlJc w:val="left"/>
      <w:pPr>
        <w:ind w:left="6962" w:hanging="744"/>
      </w:pPr>
      <w:rPr>
        <w:rFonts w:hint="default"/>
        <w:lang w:val="en-US" w:eastAsia="en-US" w:bidi="en-US"/>
      </w:rPr>
    </w:lvl>
    <w:lvl w:ilvl="8">
      <w:numFmt w:val="bullet"/>
      <w:lvlText w:val="•"/>
      <w:lvlJc w:val="left"/>
      <w:pPr>
        <w:ind w:left="7943" w:hanging="744"/>
      </w:pPr>
      <w:rPr>
        <w:rFonts w:hint="default"/>
        <w:lang w:val="en-US" w:eastAsia="en-US" w:bidi="en-US"/>
      </w:rPr>
    </w:lvl>
  </w:abstractNum>
  <w:abstractNum w:abstractNumId="5" w15:restartNumberingAfterBreak="0">
    <w:nsid w:val="0E451260"/>
    <w:multiLevelType w:val="multilevel"/>
    <w:tmpl w:val="6E1EF3CA"/>
    <w:lvl w:ilvl="0">
      <w:start w:val="6"/>
      <w:numFmt w:val="decimal"/>
      <w:lvlText w:val="%1"/>
      <w:lvlJc w:val="left"/>
      <w:pPr>
        <w:ind w:left="1377" w:hanging="567"/>
      </w:pPr>
      <w:rPr>
        <w:rFonts w:hint="default"/>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6" w15:restartNumberingAfterBreak="0">
    <w:nsid w:val="0F416D64"/>
    <w:multiLevelType w:val="multilevel"/>
    <w:tmpl w:val="2482036C"/>
    <w:lvl w:ilvl="0">
      <w:start w:val="6"/>
      <w:numFmt w:val="decimal"/>
      <w:lvlText w:val="%1"/>
      <w:lvlJc w:val="left"/>
      <w:pPr>
        <w:ind w:left="100" w:hanging="567"/>
      </w:pPr>
      <w:rPr>
        <w:rFonts w:hint="default"/>
        <w:lang w:val="en-US" w:eastAsia="en-US" w:bidi="en-US"/>
      </w:rPr>
    </w:lvl>
    <w:lvl w:ilvl="1">
      <w:start w:val="3"/>
      <w:numFmt w:val="decimal"/>
      <w:lvlText w:val="%1.%2"/>
      <w:lvlJc w:val="left"/>
      <w:pPr>
        <w:ind w:left="100" w:hanging="567"/>
      </w:pPr>
      <w:rPr>
        <w:rFonts w:hint="default"/>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7" w15:restartNumberingAfterBreak="0">
    <w:nsid w:val="10E42DC9"/>
    <w:multiLevelType w:val="multilevel"/>
    <w:tmpl w:val="7F985ACA"/>
    <w:lvl w:ilvl="0">
      <w:start w:val="2"/>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8"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2"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3"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40045C3"/>
    <w:multiLevelType w:val="multilevel"/>
    <w:tmpl w:val="F1003016"/>
    <w:lvl w:ilvl="0">
      <w:start w:val="3"/>
      <w:numFmt w:val="decimal"/>
      <w:lvlText w:val="%1"/>
      <w:lvlJc w:val="left"/>
      <w:pPr>
        <w:ind w:left="1377" w:hanging="567"/>
      </w:pPr>
      <w:rPr>
        <w:rFonts w:hint="default"/>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rFonts w:hint="default"/>
        <w:lang w:val="en-US" w:eastAsia="en-US" w:bidi="en-US"/>
      </w:rPr>
    </w:lvl>
    <w:lvl w:ilvl="3">
      <w:numFmt w:val="bullet"/>
      <w:lvlText w:val="•"/>
      <w:lvlJc w:val="left"/>
      <w:pPr>
        <w:ind w:left="3937" w:hanging="567"/>
      </w:pPr>
      <w:rPr>
        <w:rFonts w:hint="default"/>
        <w:lang w:val="en-US" w:eastAsia="en-US" w:bidi="en-US"/>
      </w:rPr>
    </w:lvl>
    <w:lvl w:ilvl="4">
      <w:numFmt w:val="bullet"/>
      <w:lvlText w:val="•"/>
      <w:lvlJc w:val="left"/>
      <w:pPr>
        <w:ind w:left="4789" w:hanging="567"/>
      </w:pPr>
      <w:rPr>
        <w:rFonts w:hint="default"/>
        <w:lang w:val="en-US" w:eastAsia="en-US" w:bidi="en-US"/>
      </w:rPr>
    </w:lvl>
    <w:lvl w:ilvl="5">
      <w:numFmt w:val="bullet"/>
      <w:lvlText w:val="•"/>
      <w:lvlJc w:val="left"/>
      <w:pPr>
        <w:ind w:left="5642" w:hanging="567"/>
      </w:pPr>
      <w:rPr>
        <w:rFonts w:hint="default"/>
        <w:lang w:val="en-US" w:eastAsia="en-US" w:bidi="en-US"/>
      </w:rPr>
    </w:lvl>
    <w:lvl w:ilvl="6">
      <w:numFmt w:val="bullet"/>
      <w:lvlText w:val="•"/>
      <w:lvlJc w:val="left"/>
      <w:pPr>
        <w:ind w:left="6494" w:hanging="567"/>
      </w:pPr>
      <w:rPr>
        <w:rFonts w:hint="default"/>
        <w:lang w:val="en-US" w:eastAsia="en-US" w:bidi="en-US"/>
      </w:rPr>
    </w:lvl>
    <w:lvl w:ilvl="7">
      <w:numFmt w:val="bullet"/>
      <w:lvlText w:val="•"/>
      <w:lvlJc w:val="left"/>
      <w:pPr>
        <w:ind w:left="7346" w:hanging="567"/>
      </w:pPr>
      <w:rPr>
        <w:rFonts w:hint="default"/>
        <w:lang w:val="en-US" w:eastAsia="en-US" w:bidi="en-US"/>
      </w:rPr>
    </w:lvl>
    <w:lvl w:ilvl="8">
      <w:numFmt w:val="bullet"/>
      <w:lvlText w:val="•"/>
      <w:lvlJc w:val="left"/>
      <w:pPr>
        <w:ind w:left="8199" w:hanging="567"/>
      </w:pPr>
      <w:rPr>
        <w:rFonts w:hint="default"/>
        <w:lang w:val="en-US" w:eastAsia="en-US" w:bidi="en-US"/>
      </w:rPr>
    </w:lvl>
  </w:abstractNum>
  <w:abstractNum w:abstractNumId="16"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2330B5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EEA6569"/>
    <w:multiLevelType w:val="hybridMultilevel"/>
    <w:tmpl w:val="650E61E8"/>
    <w:lvl w:ilvl="0" w:tplc="7E9A3746">
      <w:start w:val="1"/>
      <w:numFmt w:val="decimal"/>
      <w:lvlText w:val="%1."/>
      <w:lvlJc w:val="left"/>
      <w:pPr>
        <w:ind w:left="3927" w:hanging="567"/>
        <w:jc w:val="right"/>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rFonts w:hint="default"/>
        <w:lang w:val="en-US" w:eastAsia="en-US" w:bidi="en-US"/>
      </w:rPr>
    </w:lvl>
    <w:lvl w:ilvl="2" w:tplc="A6164796">
      <w:numFmt w:val="bullet"/>
      <w:lvlText w:val="•"/>
      <w:lvlJc w:val="left"/>
      <w:pPr>
        <w:ind w:left="5116" w:hanging="567"/>
      </w:pPr>
      <w:rPr>
        <w:rFonts w:hint="default"/>
        <w:lang w:val="en-US" w:eastAsia="en-US" w:bidi="en-US"/>
      </w:rPr>
    </w:lvl>
    <w:lvl w:ilvl="3" w:tplc="B0C610CC">
      <w:numFmt w:val="bullet"/>
      <w:lvlText w:val="•"/>
      <w:lvlJc w:val="left"/>
      <w:pPr>
        <w:ind w:left="5715" w:hanging="567"/>
      </w:pPr>
      <w:rPr>
        <w:rFonts w:hint="default"/>
        <w:lang w:val="en-US" w:eastAsia="en-US" w:bidi="en-US"/>
      </w:rPr>
    </w:lvl>
    <w:lvl w:ilvl="4" w:tplc="BCB4E68C">
      <w:numFmt w:val="bullet"/>
      <w:lvlText w:val="•"/>
      <w:lvlJc w:val="left"/>
      <w:pPr>
        <w:ind w:left="6313" w:hanging="567"/>
      </w:pPr>
      <w:rPr>
        <w:rFonts w:hint="default"/>
        <w:lang w:val="en-US" w:eastAsia="en-US" w:bidi="en-US"/>
      </w:rPr>
    </w:lvl>
    <w:lvl w:ilvl="5" w:tplc="084233F4">
      <w:numFmt w:val="bullet"/>
      <w:lvlText w:val="•"/>
      <w:lvlJc w:val="left"/>
      <w:pPr>
        <w:ind w:left="6912" w:hanging="567"/>
      </w:pPr>
      <w:rPr>
        <w:rFonts w:hint="default"/>
        <w:lang w:val="en-US" w:eastAsia="en-US" w:bidi="en-US"/>
      </w:rPr>
    </w:lvl>
    <w:lvl w:ilvl="6" w:tplc="8D4ACD44">
      <w:numFmt w:val="bullet"/>
      <w:lvlText w:val="•"/>
      <w:lvlJc w:val="left"/>
      <w:pPr>
        <w:ind w:left="7510" w:hanging="567"/>
      </w:pPr>
      <w:rPr>
        <w:rFonts w:hint="default"/>
        <w:lang w:val="en-US" w:eastAsia="en-US" w:bidi="en-US"/>
      </w:rPr>
    </w:lvl>
    <w:lvl w:ilvl="7" w:tplc="23F6E530">
      <w:numFmt w:val="bullet"/>
      <w:lvlText w:val="•"/>
      <w:lvlJc w:val="left"/>
      <w:pPr>
        <w:ind w:left="8108" w:hanging="567"/>
      </w:pPr>
      <w:rPr>
        <w:rFonts w:hint="default"/>
        <w:lang w:val="en-US" w:eastAsia="en-US" w:bidi="en-US"/>
      </w:rPr>
    </w:lvl>
    <w:lvl w:ilvl="8" w:tplc="FC8AE02E">
      <w:numFmt w:val="bullet"/>
      <w:lvlText w:val="•"/>
      <w:lvlJc w:val="left"/>
      <w:pPr>
        <w:ind w:left="8707" w:hanging="567"/>
      </w:pPr>
      <w:rPr>
        <w:rFonts w:hint="default"/>
        <w:lang w:val="en-US" w:eastAsia="en-US" w:bidi="en-US"/>
      </w:rPr>
    </w:lvl>
  </w:abstractNum>
  <w:abstractNum w:abstractNumId="23" w15:restartNumberingAfterBreak="0">
    <w:nsid w:val="411F0A30"/>
    <w:multiLevelType w:val="hybridMultilevel"/>
    <w:tmpl w:val="0D6C4A3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41F93E68"/>
    <w:multiLevelType w:val="multilevel"/>
    <w:tmpl w:val="78C49550"/>
    <w:lvl w:ilvl="0">
      <w:start w:val="6"/>
      <w:numFmt w:val="decimal"/>
      <w:lvlText w:val="%1"/>
      <w:lvlJc w:val="left"/>
      <w:pPr>
        <w:ind w:left="1377" w:hanging="567"/>
      </w:pPr>
      <w:rPr>
        <w:rFonts w:hint="default"/>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25" w15:restartNumberingAfterBreak="0">
    <w:nsid w:val="43FD7FEF"/>
    <w:multiLevelType w:val="multilevel"/>
    <w:tmpl w:val="3124A26C"/>
    <w:lvl w:ilvl="0">
      <w:start w:val="6"/>
      <w:numFmt w:val="decimal"/>
      <w:lvlText w:val="%1"/>
      <w:lvlJc w:val="left"/>
      <w:pPr>
        <w:ind w:left="100" w:hanging="846"/>
      </w:pPr>
      <w:rPr>
        <w:rFonts w:hint="default"/>
        <w:lang w:val="en-US" w:eastAsia="en-US" w:bidi="en-US"/>
      </w:rPr>
    </w:lvl>
    <w:lvl w:ilvl="1">
      <w:start w:val="1"/>
      <w:numFmt w:val="decimal"/>
      <w:lvlText w:val="%1.%2"/>
      <w:lvlJc w:val="left"/>
      <w:pPr>
        <w:ind w:left="100" w:hanging="846"/>
      </w:pPr>
      <w:rPr>
        <w:rFonts w:hint="default"/>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0"/>
        <w:w w:val="100"/>
        <w:sz w:val="24"/>
        <w:szCs w:val="24"/>
        <w:lang w:val="en-US" w:eastAsia="en-US" w:bidi="en-US"/>
      </w:rPr>
    </w:lvl>
    <w:lvl w:ilvl="3">
      <w:numFmt w:val="bullet"/>
      <w:lvlText w:val="•"/>
      <w:lvlJc w:val="left"/>
      <w:pPr>
        <w:ind w:left="3041" w:hanging="846"/>
      </w:pPr>
      <w:rPr>
        <w:rFonts w:hint="default"/>
        <w:lang w:val="en-US" w:eastAsia="en-US" w:bidi="en-US"/>
      </w:rPr>
    </w:lvl>
    <w:lvl w:ilvl="4">
      <w:numFmt w:val="bullet"/>
      <w:lvlText w:val="•"/>
      <w:lvlJc w:val="left"/>
      <w:pPr>
        <w:ind w:left="4021" w:hanging="846"/>
      </w:pPr>
      <w:rPr>
        <w:rFonts w:hint="default"/>
        <w:lang w:val="en-US" w:eastAsia="en-US" w:bidi="en-US"/>
      </w:rPr>
    </w:lvl>
    <w:lvl w:ilvl="5">
      <w:numFmt w:val="bullet"/>
      <w:lvlText w:val="•"/>
      <w:lvlJc w:val="left"/>
      <w:pPr>
        <w:ind w:left="5002" w:hanging="846"/>
      </w:pPr>
      <w:rPr>
        <w:rFonts w:hint="default"/>
        <w:lang w:val="en-US" w:eastAsia="en-US" w:bidi="en-US"/>
      </w:rPr>
    </w:lvl>
    <w:lvl w:ilvl="6">
      <w:numFmt w:val="bullet"/>
      <w:lvlText w:val="•"/>
      <w:lvlJc w:val="left"/>
      <w:pPr>
        <w:ind w:left="5982" w:hanging="846"/>
      </w:pPr>
      <w:rPr>
        <w:rFonts w:hint="default"/>
        <w:lang w:val="en-US" w:eastAsia="en-US" w:bidi="en-US"/>
      </w:rPr>
    </w:lvl>
    <w:lvl w:ilvl="7">
      <w:numFmt w:val="bullet"/>
      <w:lvlText w:val="•"/>
      <w:lvlJc w:val="left"/>
      <w:pPr>
        <w:ind w:left="6962" w:hanging="846"/>
      </w:pPr>
      <w:rPr>
        <w:rFonts w:hint="default"/>
        <w:lang w:val="en-US" w:eastAsia="en-US" w:bidi="en-US"/>
      </w:rPr>
    </w:lvl>
    <w:lvl w:ilvl="8">
      <w:numFmt w:val="bullet"/>
      <w:lvlText w:val="•"/>
      <w:lvlJc w:val="left"/>
      <w:pPr>
        <w:ind w:left="7943" w:hanging="846"/>
      </w:pPr>
      <w:rPr>
        <w:rFonts w:hint="default"/>
        <w:lang w:val="en-US" w:eastAsia="en-US" w:bidi="en-US"/>
      </w:rPr>
    </w:lvl>
  </w:abstractNum>
  <w:abstractNum w:abstractNumId="26"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7" w15:restartNumberingAfterBreak="0">
    <w:nsid w:val="50A87143"/>
    <w:multiLevelType w:val="multilevel"/>
    <w:tmpl w:val="AE404234"/>
    <w:lvl w:ilvl="0">
      <w:start w:val="3"/>
      <w:numFmt w:val="decimal"/>
      <w:lvlText w:val="%1"/>
      <w:lvlJc w:val="left"/>
      <w:pPr>
        <w:ind w:left="360" w:hanging="360"/>
      </w:pPr>
      <w:rPr>
        <w:rFonts w:cs="Times New Roman" w:hint="default"/>
      </w:rPr>
    </w:lvl>
    <w:lvl w:ilvl="1">
      <w:start w:val="2"/>
      <w:numFmt w:val="decimal"/>
      <w:lvlText w:val="%1.%2"/>
      <w:lvlJc w:val="left"/>
      <w:pPr>
        <w:ind w:left="1170" w:hanging="36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8"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58E22136"/>
    <w:multiLevelType w:val="multilevel"/>
    <w:tmpl w:val="C96E28E6"/>
    <w:lvl w:ilvl="0">
      <w:start w:val="4"/>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31"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35B5B14"/>
    <w:multiLevelType w:val="multilevel"/>
    <w:tmpl w:val="55BEC4EE"/>
    <w:lvl w:ilvl="0">
      <w:start w:val="6"/>
      <w:numFmt w:val="decimal"/>
      <w:lvlText w:val="%1"/>
      <w:lvlJc w:val="left"/>
      <w:pPr>
        <w:ind w:left="1377" w:hanging="567"/>
      </w:pPr>
      <w:rPr>
        <w:rFonts w:hint="default"/>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rFonts w:hint="default"/>
        <w:lang w:val="en-US" w:eastAsia="en-US" w:bidi="en-US"/>
      </w:rPr>
    </w:lvl>
    <w:lvl w:ilvl="4">
      <w:numFmt w:val="bullet"/>
      <w:lvlText w:val="•"/>
      <w:lvlJc w:val="left"/>
      <w:pPr>
        <w:ind w:left="4221" w:hanging="486"/>
      </w:pPr>
      <w:rPr>
        <w:rFonts w:hint="default"/>
        <w:lang w:val="en-US" w:eastAsia="en-US" w:bidi="en-US"/>
      </w:rPr>
    </w:lvl>
    <w:lvl w:ilvl="5">
      <w:numFmt w:val="bullet"/>
      <w:lvlText w:val="•"/>
      <w:lvlJc w:val="left"/>
      <w:pPr>
        <w:ind w:left="5168" w:hanging="486"/>
      </w:pPr>
      <w:rPr>
        <w:rFonts w:hint="default"/>
        <w:lang w:val="en-US" w:eastAsia="en-US" w:bidi="en-US"/>
      </w:rPr>
    </w:lvl>
    <w:lvl w:ilvl="6">
      <w:numFmt w:val="bullet"/>
      <w:lvlText w:val="•"/>
      <w:lvlJc w:val="left"/>
      <w:pPr>
        <w:ind w:left="6115" w:hanging="486"/>
      </w:pPr>
      <w:rPr>
        <w:rFonts w:hint="default"/>
        <w:lang w:val="en-US" w:eastAsia="en-US" w:bidi="en-US"/>
      </w:rPr>
    </w:lvl>
    <w:lvl w:ilvl="7">
      <w:numFmt w:val="bullet"/>
      <w:lvlText w:val="•"/>
      <w:lvlJc w:val="left"/>
      <w:pPr>
        <w:ind w:left="7062" w:hanging="486"/>
      </w:pPr>
      <w:rPr>
        <w:rFonts w:hint="default"/>
        <w:lang w:val="en-US" w:eastAsia="en-US" w:bidi="en-US"/>
      </w:rPr>
    </w:lvl>
    <w:lvl w:ilvl="8">
      <w:numFmt w:val="bullet"/>
      <w:lvlText w:val="•"/>
      <w:lvlJc w:val="left"/>
      <w:pPr>
        <w:ind w:left="8009" w:hanging="486"/>
      </w:pPr>
      <w:rPr>
        <w:rFonts w:hint="default"/>
        <w:lang w:val="en-US" w:eastAsia="en-US" w:bidi="en-US"/>
      </w:rPr>
    </w:lvl>
  </w:abstractNum>
  <w:abstractNum w:abstractNumId="34" w15:restartNumberingAfterBreak="0">
    <w:nsid w:val="637A12DD"/>
    <w:multiLevelType w:val="multilevel"/>
    <w:tmpl w:val="4C18866C"/>
    <w:lvl w:ilvl="0">
      <w:start w:val="5"/>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35"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37" w15:restartNumberingAfterBreak="0">
    <w:nsid w:val="67173A56"/>
    <w:multiLevelType w:val="multilevel"/>
    <w:tmpl w:val="65083E62"/>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rFonts w:hint="default"/>
        <w:lang w:val="en-US" w:eastAsia="en-US" w:bidi="en-US"/>
      </w:rPr>
    </w:lvl>
    <w:lvl w:ilvl="2" w:tplc="5D4A53CA">
      <w:numFmt w:val="bullet"/>
      <w:lvlText w:val="•"/>
      <w:lvlJc w:val="left"/>
      <w:pPr>
        <w:ind w:left="2060" w:hanging="284"/>
      </w:pPr>
      <w:rPr>
        <w:rFonts w:hint="default"/>
        <w:lang w:val="en-US" w:eastAsia="en-US" w:bidi="en-US"/>
      </w:rPr>
    </w:lvl>
    <w:lvl w:ilvl="3" w:tplc="F4A05DA0">
      <w:numFmt w:val="bullet"/>
      <w:lvlText w:val="•"/>
      <w:lvlJc w:val="left"/>
      <w:pPr>
        <w:ind w:left="3041" w:hanging="284"/>
      </w:pPr>
      <w:rPr>
        <w:rFonts w:hint="default"/>
        <w:lang w:val="en-US" w:eastAsia="en-US" w:bidi="en-US"/>
      </w:rPr>
    </w:lvl>
    <w:lvl w:ilvl="4" w:tplc="3ED28842">
      <w:numFmt w:val="bullet"/>
      <w:lvlText w:val="•"/>
      <w:lvlJc w:val="left"/>
      <w:pPr>
        <w:ind w:left="4021" w:hanging="284"/>
      </w:pPr>
      <w:rPr>
        <w:rFonts w:hint="default"/>
        <w:lang w:val="en-US" w:eastAsia="en-US" w:bidi="en-US"/>
      </w:rPr>
    </w:lvl>
    <w:lvl w:ilvl="5" w:tplc="AD08789E">
      <w:numFmt w:val="bullet"/>
      <w:lvlText w:val="•"/>
      <w:lvlJc w:val="left"/>
      <w:pPr>
        <w:ind w:left="5002" w:hanging="284"/>
      </w:pPr>
      <w:rPr>
        <w:rFonts w:hint="default"/>
        <w:lang w:val="en-US" w:eastAsia="en-US" w:bidi="en-US"/>
      </w:rPr>
    </w:lvl>
    <w:lvl w:ilvl="6" w:tplc="AA74B82A">
      <w:numFmt w:val="bullet"/>
      <w:lvlText w:val="•"/>
      <w:lvlJc w:val="left"/>
      <w:pPr>
        <w:ind w:left="5982" w:hanging="284"/>
      </w:pPr>
      <w:rPr>
        <w:rFonts w:hint="default"/>
        <w:lang w:val="en-US" w:eastAsia="en-US" w:bidi="en-US"/>
      </w:rPr>
    </w:lvl>
    <w:lvl w:ilvl="7" w:tplc="94483712">
      <w:numFmt w:val="bullet"/>
      <w:lvlText w:val="•"/>
      <w:lvlJc w:val="left"/>
      <w:pPr>
        <w:ind w:left="6962" w:hanging="284"/>
      </w:pPr>
      <w:rPr>
        <w:rFonts w:hint="default"/>
        <w:lang w:val="en-US" w:eastAsia="en-US" w:bidi="en-US"/>
      </w:rPr>
    </w:lvl>
    <w:lvl w:ilvl="8" w:tplc="22CEAF5A">
      <w:numFmt w:val="bullet"/>
      <w:lvlText w:val="•"/>
      <w:lvlJc w:val="left"/>
      <w:pPr>
        <w:ind w:left="7943" w:hanging="284"/>
      </w:pPr>
      <w:rPr>
        <w:rFonts w:hint="default"/>
        <w:lang w:val="en-US" w:eastAsia="en-US" w:bidi="en-US"/>
      </w:rPr>
    </w:lvl>
  </w:abstractNum>
  <w:abstractNum w:abstractNumId="41"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42" w15:restartNumberingAfterBreak="0">
    <w:nsid w:val="79435BB9"/>
    <w:multiLevelType w:val="multilevel"/>
    <w:tmpl w:val="8E7A7E36"/>
    <w:lvl w:ilvl="0">
      <w:start w:val="1"/>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num w:numId="1" w16cid:durableId="18310976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19"/>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11"/>
  </w:num>
  <w:num w:numId="5" w16cid:durableId="1447460780">
    <w:abstractNumId w:val="9"/>
  </w:num>
  <w:num w:numId="6" w16cid:durableId="1542784495">
    <w:abstractNumId w:val="18"/>
  </w:num>
  <w:num w:numId="7" w16cid:durableId="1709262644">
    <w:abstractNumId w:val="12"/>
  </w:num>
  <w:num w:numId="8" w16cid:durableId="337083414">
    <w:abstractNumId w:val="29"/>
  </w:num>
  <w:num w:numId="9" w16cid:durableId="327827407">
    <w:abstractNumId w:val="35"/>
  </w:num>
  <w:num w:numId="10" w16cid:durableId="1760129682">
    <w:abstractNumId w:val="26"/>
  </w:num>
  <w:num w:numId="11" w16cid:durableId="35668150">
    <w:abstractNumId w:val="4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13"/>
  </w:num>
  <w:num w:numId="13" w16cid:durableId="851576767">
    <w:abstractNumId w:val="10"/>
  </w:num>
  <w:num w:numId="14" w16cid:durableId="2024815617">
    <w:abstractNumId w:val="14"/>
  </w:num>
  <w:num w:numId="15" w16cid:durableId="1533495829">
    <w:abstractNumId w:val="32"/>
  </w:num>
  <w:num w:numId="16" w16cid:durableId="1278176394">
    <w:abstractNumId w:val="21"/>
  </w:num>
  <w:num w:numId="17" w16cid:durableId="385031003">
    <w:abstractNumId w:val="20"/>
  </w:num>
  <w:num w:numId="18" w16cid:durableId="143398030">
    <w:abstractNumId w:val="36"/>
  </w:num>
  <w:num w:numId="19" w16cid:durableId="664822267">
    <w:abstractNumId w:val="8"/>
  </w:num>
  <w:num w:numId="20" w16cid:durableId="1529489605">
    <w:abstractNumId w:val="28"/>
  </w:num>
  <w:num w:numId="21" w16cid:durableId="1179932337">
    <w:abstractNumId w:val="16"/>
  </w:num>
  <w:num w:numId="22" w16cid:durableId="431361682">
    <w:abstractNumId w:val="38"/>
  </w:num>
  <w:num w:numId="23" w16cid:durableId="843016861">
    <w:abstractNumId w:val="39"/>
  </w:num>
  <w:num w:numId="24" w16cid:durableId="1438452088">
    <w:abstractNumId w:val="40"/>
  </w:num>
  <w:num w:numId="25" w16cid:durableId="470171679">
    <w:abstractNumId w:val="4"/>
  </w:num>
  <w:num w:numId="26" w16cid:durableId="803039818">
    <w:abstractNumId w:val="2"/>
  </w:num>
  <w:num w:numId="27" w16cid:durableId="74016203">
    <w:abstractNumId w:val="3"/>
  </w:num>
  <w:num w:numId="28" w16cid:durableId="2129081076">
    <w:abstractNumId w:val="24"/>
  </w:num>
  <w:num w:numId="29" w16cid:durableId="415367990">
    <w:abstractNumId w:val="6"/>
  </w:num>
  <w:num w:numId="30" w16cid:durableId="588271776">
    <w:abstractNumId w:val="5"/>
  </w:num>
  <w:num w:numId="31" w16cid:durableId="575289056">
    <w:abstractNumId w:val="25"/>
  </w:num>
  <w:num w:numId="32" w16cid:durableId="1129208667">
    <w:abstractNumId w:val="33"/>
  </w:num>
  <w:num w:numId="33" w16cid:durableId="1346901988">
    <w:abstractNumId w:val="34"/>
  </w:num>
  <w:num w:numId="34" w16cid:durableId="928198786">
    <w:abstractNumId w:val="30"/>
  </w:num>
  <w:num w:numId="35" w16cid:durableId="1408500441">
    <w:abstractNumId w:val="15"/>
  </w:num>
  <w:num w:numId="36" w16cid:durableId="373504430">
    <w:abstractNumId w:val="7"/>
  </w:num>
  <w:num w:numId="37" w16cid:durableId="832381203">
    <w:abstractNumId w:val="42"/>
  </w:num>
  <w:num w:numId="38" w16cid:durableId="532035510">
    <w:abstractNumId w:val="22"/>
  </w:num>
  <w:num w:numId="39" w16cid:durableId="2019043250">
    <w:abstractNumId w:val="0"/>
  </w:num>
  <w:num w:numId="40" w16cid:durableId="1311255158">
    <w:abstractNumId w:val="27"/>
  </w:num>
  <w:num w:numId="41" w16cid:durableId="1621716058">
    <w:abstractNumId w:val="23"/>
  </w:num>
  <w:num w:numId="42" w16cid:durableId="267154056">
    <w:abstractNumId w:val="1"/>
  </w:num>
  <w:num w:numId="43" w16cid:durableId="387802653">
    <w:abstractNumId w:val="17"/>
  </w:num>
  <w:num w:numId="44" w16cid:durableId="1369725462">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1FCD"/>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A62"/>
    <w:rsid w:val="002458D0"/>
    <w:rsid w:val="0024740D"/>
    <w:rsid w:val="0024758B"/>
    <w:rsid w:val="002478A4"/>
    <w:rsid w:val="00253B92"/>
    <w:rsid w:val="00255001"/>
    <w:rsid w:val="00255A6B"/>
    <w:rsid w:val="00257258"/>
    <w:rsid w:val="00260D3A"/>
    <w:rsid w:val="00263E59"/>
    <w:rsid w:val="0026493A"/>
    <w:rsid w:val="002669CA"/>
    <w:rsid w:val="002703CE"/>
    <w:rsid w:val="00271CC0"/>
    <w:rsid w:val="002732C1"/>
    <w:rsid w:val="00276661"/>
    <w:rsid w:val="0027688C"/>
    <w:rsid w:val="00277BE3"/>
    <w:rsid w:val="002827F2"/>
    <w:rsid w:val="002833BB"/>
    <w:rsid w:val="002834E5"/>
    <w:rsid w:val="00284476"/>
    <w:rsid w:val="002912CD"/>
    <w:rsid w:val="002916F4"/>
    <w:rsid w:val="00293D30"/>
    <w:rsid w:val="00294BFB"/>
    <w:rsid w:val="00294C41"/>
    <w:rsid w:val="00294C51"/>
    <w:rsid w:val="002954E9"/>
    <w:rsid w:val="00296F11"/>
    <w:rsid w:val="002A2AEC"/>
    <w:rsid w:val="002A2F85"/>
    <w:rsid w:val="002A4102"/>
    <w:rsid w:val="002A42E7"/>
    <w:rsid w:val="002A5B8A"/>
    <w:rsid w:val="002A7F15"/>
    <w:rsid w:val="002B1653"/>
    <w:rsid w:val="002B3EBA"/>
    <w:rsid w:val="002B618D"/>
    <w:rsid w:val="002B639A"/>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0793B"/>
    <w:rsid w:val="0041032A"/>
    <w:rsid w:val="0041071E"/>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D02"/>
    <w:rsid w:val="004954A8"/>
    <w:rsid w:val="00495B78"/>
    <w:rsid w:val="00496FE6"/>
    <w:rsid w:val="004A020D"/>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54D3"/>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39F"/>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322B"/>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193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6497"/>
    <w:rsid w:val="009E7683"/>
    <w:rsid w:val="009F579C"/>
    <w:rsid w:val="009F66E5"/>
    <w:rsid w:val="009F7158"/>
    <w:rsid w:val="00A0197B"/>
    <w:rsid w:val="00A01A44"/>
    <w:rsid w:val="00A03EBA"/>
    <w:rsid w:val="00A068A3"/>
    <w:rsid w:val="00A071E2"/>
    <w:rsid w:val="00A07EAE"/>
    <w:rsid w:val="00A10412"/>
    <w:rsid w:val="00A136DE"/>
    <w:rsid w:val="00A14462"/>
    <w:rsid w:val="00A17444"/>
    <w:rsid w:val="00A21DC0"/>
    <w:rsid w:val="00A2342F"/>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4D77"/>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082C"/>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A0696"/>
    <w:rsid w:val="00FA2236"/>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7FB"/>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529F6"/>
  </w:style>
  <w:style w:type="paragraph" w:styleId="1">
    <w:name w:val="heading 1"/>
    <w:basedOn w:val="a0"/>
    <w:next w:val="a0"/>
    <w:link w:val="10"/>
    <w:uiPriority w:val="9"/>
    <w:qFormat/>
    <w:pPr>
      <w:keepNext/>
      <w:keepLines/>
      <w:spacing w:before="480" w:after="120"/>
      <w:outlineLvl w:val="0"/>
    </w:pPr>
    <w:rPr>
      <w:b/>
      <w:sz w:val="48"/>
      <w:szCs w:val="48"/>
    </w:rPr>
  </w:style>
  <w:style w:type="paragraph" w:styleId="2">
    <w:name w:val="heading 2"/>
    <w:basedOn w:val="a0"/>
    <w:next w:val="a0"/>
    <w:link w:val="20"/>
    <w:uiPriority w:val="9"/>
    <w:unhideWhenUsed/>
    <w:qFormat/>
    <w:pPr>
      <w:keepNext/>
      <w:keepLines/>
      <w:spacing w:before="360" w:after="80"/>
      <w:outlineLvl w:val="1"/>
    </w:pPr>
    <w:rPr>
      <w:b/>
      <w:sz w:val="36"/>
      <w:szCs w:val="36"/>
    </w:rPr>
  </w:style>
  <w:style w:type="paragraph" w:styleId="3">
    <w:name w:val="heading 3"/>
    <w:basedOn w:val="a0"/>
    <w:next w:val="a0"/>
    <w:link w:val="3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iPriority w:val="9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uiPriority w:val="99"/>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uiPriority w:val="99"/>
    <w:rsid w:val="00A5280A"/>
  </w:style>
  <w:style w:type="paragraph" w:styleId="ac">
    <w:name w:val="No Spacing"/>
    <w:link w:val="ad"/>
    <w:uiPriority w:val="1"/>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semiHidden/>
    <w:rsid w:val="0057642B"/>
    <w:rPr>
      <w:rFonts w:ascii="Consolas" w:hAnsi="Consolas"/>
      <w:sz w:val="20"/>
      <w:szCs w:val="20"/>
    </w:rPr>
  </w:style>
  <w:style w:type="character" w:styleId="ae">
    <w:name w:val="Hyperlink"/>
    <w:basedOn w:val="a1"/>
    <w:uiPriority w:val="99"/>
    <w:unhideWhenUsed/>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uiPriority w:val="99"/>
    <w:rsid w:val="008E0FC1"/>
    <w:rPr>
      <w:rFonts w:cstheme="minorBidi"/>
      <w:b/>
      <w:lang w:eastAsia="en-US"/>
    </w:rPr>
  </w:style>
  <w:style w:type="paragraph" w:styleId="32">
    <w:name w:val="Body Text Indent 3"/>
    <w:basedOn w:val="a0"/>
    <w:link w:val="311"/>
    <w:uiPriority w:val="99"/>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semiHidden/>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uiPriority w:val="99"/>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semiHidden/>
    <w:unhideWhenUsed/>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CB0E8B"/>
    <w:rPr>
      <w:rFonts w:ascii="Segoe UI" w:hAnsi="Segoe UI" w:cs="Segoe UI"/>
      <w:sz w:val="18"/>
      <w:szCs w:val="18"/>
    </w:rPr>
  </w:style>
  <w:style w:type="character" w:styleId="af5">
    <w:name w:val="FollowedHyperlink"/>
    <w:basedOn w:val="a1"/>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semiHidden/>
    <w:unhideWhenUsed/>
    <w:rsid w:val="004321D7"/>
    <w:pPr>
      <w:spacing w:after="120"/>
    </w:pPr>
  </w:style>
  <w:style w:type="character" w:customStyle="1" w:styleId="af7">
    <w:name w:val="Основной текст Знак"/>
    <w:basedOn w:val="a1"/>
    <w:link w:val="af6"/>
    <w:uiPriority w:val="99"/>
    <w:semiHidden/>
    <w:rsid w:val="004321D7"/>
  </w:style>
  <w:style w:type="character" w:customStyle="1" w:styleId="ad">
    <w:name w:val="Без интервала Знак"/>
    <w:link w:val="ac"/>
    <w:uiPriority w:val="1"/>
    <w:locked/>
    <w:rsid w:val="004321D7"/>
    <w:rPr>
      <w:rFonts w:cs="Times New Roman"/>
      <w:szCs w:val="20"/>
      <w:lang w:val="ru-RU" w:eastAsia="ru-RU"/>
    </w:rPr>
  </w:style>
  <w:style w:type="paragraph" w:customStyle="1" w:styleId="15">
    <w:name w:val="Абзац списка1"/>
    <w:basedOn w:val="a0"/>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ечания Знак"/>
    <w:basedOn w:val="a1"/>
    <w:link w:val="af9"/>
    <w:uiPriority w:val="99"/>
    <w:rsid w:val="00E51CA6"/>
    <w:rPr>
      <w:sz w:val="20"/>
      <w:szCs w:val="20"/>
    </w:rPr>
  </w:style>
  <w:style w:type="paragraph" w:styleId="afb">
    <w:name w:val="annotation subject"/>
    <w:basedOn w:val="af9"/>
    <w:next w:val="af9"/>
    <w:link w:val="afc"/>
    <w:uiPriority w:val="99"/>
    <w:semiHidden/>
    <w:unhideWhenUsed/>
    <w:rsid w:val="00E51CA6"/>
    <w:rPr>
      <w:b/>
      <w:bCs/>
    </w:rPr>
  </w:style>
  <w:style w:type="character" w:customStyle="1" w:styleId="afc">
    <w:name w:val="Тема примечания Знак"/>
    <w:basedOn w:val="afa"/>
    <w:link w:val="afb"/>
    <w:uiPriority w:val="99"/>
    <w:semiHidden/>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uiPriority w:val="9"/>
    <w:rsid w:val="00E33BBE"/>
    <w:rPr>
      <w:b/>
      <w:sz w:val="48"/>
      <w:szCs w:val="48"/>
    </w:rPr>
  </w:style>
  <w:style w:type="character" w:customStyle="1" w:styleId="20">
    <w:name w:val="Заголовок 2 Знак"/>
    <w:basedOn w:val="a1"/>
    <w:link w:val="2"/>
    <w:uiPriority w:val="9"/>
    <w:rsid w:val="00E33BBE"/>
    <w:rPr>
      <w:b/>
      <w:sz w:val="36"/>
      <w:szCs w:val="36"/>
    </w:rPr>
  </w:style>
  <w:style w:type="character" w:customStyle="1" w:styleId="30">
    <w:name w:val="Заголовок 3 Знак"/>
    <w:basedOn w:val="a1"/>
    <w:link w:val="3"/>
    <w:uiPriority w:val="9"/>
    <w:rsid w:val="00E33BBE"/>
    <w:rPr>
      <w:b/>
      <w:sz w:val="28"/>
      <w:szCs w:val="28"/>
    </w:rPr>
  </w:style>
  <w:style w:type="character" w:customStyle="1" w:styleId="40">
    <w:name w:val="Заголовок 4 Знак"/>
    <w:basedOn w:val="a1"/>
    <w:link w:val="4"/>
    <w:uiPriority w:val="9"/>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uiPriority w:val="10"/>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semiHidden/>
    <w:unhideWhenUsed/>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9E6497"/>
    <w:pPr>
      <w:widowControl w:val="0"/>
      <w:numPr>
        <w:numId w:val="39"/>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v.bondarenko@phc.org.ua" TargetMode="External"/><Relationship Id="rId14" Type="http://schemas.openxmlformats.org/officeDocument/2006/relationships/hyperlink" Target="http://zakon.rada.gov.ua/laws/show/170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58</Pages>
  <Words>81390</Words>
  <Characters>46393</Characters>
  <Application>Microsoft Office Word</Application>
  <DocSecurity>0</DocSecurity>
  <Lines>386</Lines>
  <Paragraphs>255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35</cp:revision>
  <cp:lastPrinted>2023-06-20T09:55:00Z</cp:lastPrinted>
  <dcterms:created xsi:type="dcterms:W3CDTF">2024-02-09T10:46:00Z</dcterms:created>
  <dcterms:modified xsi:type="dcterms:W3CDTF">2024-02-29T12:37:00Z</dcterms:modified>
</cp:coreProperties>
</file>