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1AB1" w14:textId="30FEC378" w:rsidR="00145C9C" w:rsidRPr="0016546E" w:rsidRDefault="00145C9C" w:rsidP="00145C9C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>Громадська організація</w:t>
      </w:r>
      <w:r w:rsidRPr="0016546E">
        <w:rPr>
          <w:rFonts w:eastAsia="Times New Roman" w:cstheme="minorHAnsi"/>
          <w:b/>
          <w:bCs/>
        </w:rPr>
        <w:br/>
        <w:t>ГРОМАДСЬКА МІСІЯ ЗДОРОВ’Я</w:t>
      </w:r>
      <w:r w:rsidRPr="0016546E">
        <w:rPr>
          <w:rFonts w:eastAsia="Times New Roman" w:cstheme="minorHAnsi"/>
          <w:b/>
          <w:bCs/>
        </w:rPr>
        <w:br/>
      </w:r>
      <w:r w:rsidRPr="0016546E">
        <w:rPr>
          <w:rFonts w:eastAsia="Times New Roman" w:cstheme="minorHAnsi"/>
          <w:b/>
          <w:bCs/>
          <w:lang w:val="ru-RU"/>
        </w:rPr>
        <w:t>вул</w:t>
      </w:r>
      <w:r w:rsidRPr="0016546E">
        <w:rPr>
          <w:rFonts w:eastAsia="Times New Roman" w:cstheme="minorHAnsi"/>
          <w:b/>
          <w:bCs/>
          <w:lang w:val="uk-UA"/>
        </w:rPr>
        <w:t>. Ярославська</w:t>
      </w:r>
      <w:r w:rsidR="00AC5075" w:rsidRPr="0016546E">
        <w:rPr>
          <w:rFonts w:eastAsia="Times New Roman" w:cstheme="minorHAnsi"/>
          <w:b/>
          <w:bCs/>
          <w:lang w:val="uk-UA"/>
        </w:rPr>
        <w:t xml:space="preserve"> 41</w:t>
      </w:r>
      <w:r w:rsidRPr="0016546E">
        <w:rPr>
          <w:rFonts w:eastAsia="Times New Roman" w:cstheme="minorHAnsi"/>
          <w:b/>
          <w:bCs/>
        </w:rPr>
        <w:t>, м. Київ, Код ЄДРПОУ 39443908</w:t>
      </w:r>
    </w:p>
    <w:p w14:paraId="47DCC64D" w14:textId="02B0E5EB" w:rsidR="00145C9C" w:rsidRPr="0016546E" w:rsidRDefault="00145C9C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 xml:space="preserve">ОГОЛОШЕННЯ </w:t>
      </w:r>
    </w:p>
    <w:p w14:paraId="57712703" w14:textId="0B7EC13A" w:rsidR="0016546E" w:rsidRPr="0016546E" w:rsidRDefault="0016546E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val="uk-UA"/>
        </w:rPr>
      </w:pPr>
      <w:r w:rsidRPr="0016546E">
        <w:rPr>
          <w:rFonts w:eastAsia="Times New Roman" w:cstheme="minorHAnsi"/>
          <w:b/>
          <w:bCs/>
          <w:lang w:val="uk-UA"/>
        </w:rPr>
        <w:t xml:space="preserve">Консультант з </w:t>
      </w:r>
      <w:r w:rsidR="00ED538A" w:rsidRPr="00301018">
        <w:rPr>
          <w:b/>
          <w:bCs/>
          <w:lang w:val="uk-UA"/>
        </w:rPr>
        <w:t xml:space="preserve"> </w:t>
      </w:r>
      <w:r w:rsidR="00ED538A">
        <w:rPr>
          <w:b/>
          <w:bCs/>
          <w:lang w:val="uk-UA"/>
        </w:rPr>
        <w:t xml:space="preserve">розробки сценаріїв розмов для гарячої лінії з питань ВІЛ щодо </w:t>
      </w:r>
      <w:r w:rsidR="00ED538A" w:rsidRPr="00ED538A">
        <w:rPr>
          <w:b/>
          <w:bCs/>
        </w:rPr>
        <w:t xml:space="preserve">PreP </w:t>
      </w:r>
      <w:r w:rsidR="00ED538A">
        <w:rPr>
          <w:b/>
          <w:bCs/>
          <w:lang w:val="uk-UA"/>
        </w:rPr>
        <w:t>та проведення відповідного навчання</w:t>
      </w:r>
    </w:p>
    <w:p w14:paraId="7BB0552E" w14:textId="4368F902" w:rsidR="00145C9C" w:rsidRPr="0016546E" w:rsidRDefault="00145C9C" w:rsidP="000533B7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16546E">
        <w:rPr>
          <w:rFonts w:eastAsia="Times New Roman" w:cstheme="minorHAnsi"/>
        </w:rPr>
        <w:t xml:space="preserve">Громадська організація «Громадська місія здоров’я» (далі – ГМЗ) в рамках субгранту проекту «Розбудова клінічного та адміністративного потенціалу системи послуг з профілактики та лікування ВІЛ/СНІД в Україні», що реалізується в Україні Міжнародним центром підготовки та освіти у сфері охорони здоров’я Університету штату Вашингтон, відповідно до Надзвичайної ініціативи Президента США з надання допомоги у боротьбі з ВІЛ/СНІД (PEPFAR) та за підтримки Центрів контролю та профілактики захворювань США (СDC) оголошує </w:t>
      </w:r>
      <w:r w:rsidR="0016546E">
        <w:rPr>
          <w:rFonts w:eastAsia="Times New Roman" w:cstheme="minorHAnsi"/>
          <w:lang w:val="uk-UA"/>
        </w:rPr>
        <w:t xml:space="preserve">конкурс для відбору консультанта </w:t>
      </w:r>
      <w:r w:rsidR="00ED538A" w:rsidRPr="00ED538A">
        <w:rPr>
          <w:rFonts w:eastAsia="Times New Roman" w:cstheme="minorHAnsi"/>
          <w:lang w:val="uk-UA"/>
        </w:rPr>
        <w:t>з розробки сценаріїв розмов для гарячої лінії з питань ВІЛ щодо PreP та проведення відповідного навчання</w:t>
      </w:r>
      <w:r w:rsidR="0016546E">
        <w:rPr>
          <w:rFonts w:eastAsia="Times New Roman" w:cstheme="minorHAnsi"/>
          <w:lang w:val="uk-UA"/>
        </w:rPr>
        <w:t xml:space="preserve"> </w:t>
      </w:r>
    </w:p>
    <w:p w14:paraId="1687E94B" w14:textId="4EA4D3CE" w:rsidR="0016546E" w:rsidRPr="0016546E" w:rsidRDefault="0016546E" w:rsidP="0016546E">
      <w:pPr>
        <w:rPr>
          <w:rFonts w:eastAsia="Calibri"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Назва позиції: </w:t>
      </w:r>
      <w:r w:rsidRPr="0016546E">
        <w:rPr>
          <w:rFonts w:cstheme="minorHAnsi"/>
        </w:rPr>
        <w:t>Консультант з  розробки навчальних матеріалів  з питань ко-інфекції ТБ/ВІЛ</w:t>
      </w:r>
    </w:p>
    <w:p w14:paraId="770D9B57" w14:textId="77777777" w:rsidR="0016546E" w:rsidRPr="0016546E" w:rsidRDefault="0016546E" w:rsidP="0016546E">
      <w:pPr>
        <w:rPr>
          <w:rFonts w:cstheme="minorHAnsi"/>
          <w:b/>
          <w:lang w:val="uk-UA"/>
        </w:rPr>
      </w:pPr>
    </w:p>
    <w:p w14:paraId="600D422E" w14:textId="6C0DAAE8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Рівень зайнятості: </w:t>
      </w:r>
      <w:r w:rsidRPr="0016546E">
        <w:rPr>
          <w:rFonts w:cstheme="minorHAnsi"/>
          <w:lang w:val="uk-UA"/>
        </w:rPr>
        <w:t>часткова (</w:t>
      </w:r>
      <w:r w:rsidR="00990D57">
        <w:rPr>
          <w:rFonts w:cstheme="minorHAnsi"/>
          <w:lang w:val="uk-UA"/>
        </w:rPr>
        <w:t>4</w:t>
      </w:r>
      <w:r w:rsidRPr="0016546E">
        <w:rPr>
          <w:rFonts w:cstheme="minorHAnsi"/>
          <w:lang w:val="uk-UA"/>
        </w:rPr>
        <w:t xml:space="preserve"> дні)</w:t>
      </w:r>
    </w:p>
    <w:p w14:paraId="51430F4A" w14:textId="14AE7C4D" w:rsidR="0016546E" w:rsidRPr="0016546E" w:rsidRDefault="0016546E" w:rsidP="0016546E">
      <w:pPr>
        <w:jc w:val="both"/>
        <w:rPr>
          <w:rFonts w:cstheme="minorHAnsi"/>
          <w:lang w:val="uk-UA"/>
        </w:rPr>
      </w:pPr>
    </w:p>
    <w:p w14:paraId="12BF78B9" w14:textId="4F9447F9" w:rsidR="0016546E" w:rsidRP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bCs/>
          <w:lang w:val="uk-UA"/>
        </w:rPr>
        <w:t>Основні обов'язки</w:t>
      </w:r>
      <w:r w:rsidRPr="0016546E">
        <w:rPr>
          <w:rFonts w:cstheme="minorHAnsi"/>
          <w:lang w:val="uk-UA"/>
        </w:rPr>
        <w:t>:</w:t>
      </w:r>
    </w:p>
    <w:p w14:paraId="069A015D" w14:textId="3AED9B14" w:rsid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257B139F" w14:textId="77777777" w:rsidR="00ED538A" w:rsidRDefault="00ED538A" w:rsidP="00ED538A">
      <w:pPr>
        <w:pStyle w:val="ListParagraph"/>
        <w:numPr>
          <w:ilvl w:val="0"/>
          <w:numId w:val="6"/>
        </w:numPr>
      </w:pPr>
      <w:r>
        <w:t>Розробити сценарії розмов для консультантів гарячої лінії з питань ВІЛ щодо доконтактної профілактики ВІЛ</w:t>
      </w:r>
    </w:p>
    <w:p w14:paraId="7DAC7008" w14:textId="77777777" w:rsidR="00ED538A" w:rsidRDefault="00ED538A" w:rsidP="00ED538A">
      <w:pPr>
        <w:pStyle w:val="ListParagraph"/>
        <w:numPr>
          <w:ilvl w:val="0"/>
          <w:numId w:val="6"/>
        </w:numPr>
      </w:pPr>
      <w:r>
        <w:t>Розробити навчальні матеріали тренінгу для консультантів гарячої лінії з питань ВІЛ щодо консультування з питань доконтактної профілактики ВІЛ. Цілі проведення тренінгу:</w:t>
      </w:r>
    </w:p>
    <w:p w14:paraId="5B52E8BA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Ознайомити учасників із поняттям ДКП та надати інформацію щодо законодавчої бази впровадження ДКП в Україні..</w:t>
      </w:r>
    </w:p>
    <w:p w14:paraId="16B7114C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Ознайомити учасників щодо схем прийому PrEP .</w:t>
      </w:r>
    </w:p>
    <w:p w14:paraId="081F4F67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Обговорити виклики впровадження PrEP у зв’язку із COVID19 та можливі питання, які пов'язані із  пандемією.</w:t>
      </w:r>
    </w:p>
    <w:p w14:paraId="3435DE23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Ознайомити учасників із переліком базових медичних аспектів прийому ДКП/PrEP</w:t>
      </w:r>
    </w:p>
    <w:p w14:paraId="1197B5A4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Визначити перелік міфів щодо прийому ДКП/PrEP</w:t>
      </w:r>
    </w:p>
    <w:p w14:paraId="04200EA7" w14:textId="77777777" w:rsidR="00ED538A" w:rsidRPr="00DD1AE8" w:rsidRDefault="00ED538A" w:rsidP="00ED538A">
      <w:pPr>
        <w:pStyle w:val="ListParagraph"/>
        <w:numPr>
          <w:ilvl w:val="1"/>
          <w:numId w:val="6"/>
        </w:numPr>
      </w:pPr>
      <w:r w:rsidRPr="00DD1AE8">
        <w:t>Отримання практичних навичок щодо консультування клієнтів різних ключових груп </w:t>
      </w:r>
    </w:p>
    <w:p w14:paraId="5CDEC760" w14:textId="77777777" w:rsidR="00ED538A" w:rsidRPr="00DD1AE8" w:rsidRDefault="00ED538A" w:rsidP="00ED538A">
      <w:pPr>
        <w:pStyle w:val="ListParagraph"/>
        <w:numPr>
          <w:ilvl w:val="0"/>
          <w:numId w:val="6"/>
        </w:numPr>
      </w:pPr>
      <w:r>
        <w:t xml:space="preserve">Провести два навчальних семінари щодо </w:t>
      </w:r>
      <w:r w:rsidRPr="00DD1AE8">
        <w:t>доконтактної профілактики ВІЛ (PrEP)  для фахівців гарячої лінії з питань ВІЛ/СНІД</w:t>
      </w:r>
    </w:p>
    <w:p w14:paraId="0A3C5A07" w14:textId="77777777" w:rsidR="00990D57" w:rsidRPr="0016546E" w:rsidRDefault="00990D57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17CDDC97" w14:textId="77777777" w:rsidR="0016546E" w:rsidRPr="0016546E" w:rsidRDefault="0016546E" w:rsidP="0016546E">
      <w:pPr>
        <w:jc w:val="both"/>
        <w:rPr>
          <w:rFonts w:cstheme="minorHAnsi"/>
          <w:b/>
          <w:bCs/>
          <w:lang w:val="uk-UA"/>
        </w:rPr>
      </w:pPr>
      <w:r w:rsidRPr="0016546E">
        <w:rPr>
          <w:rFonts w:cstheme="minorHAnsi"/>
          <w:b/>
          <w:bCs/>
          <w:lang w:val="uk-UA"/>
        </w:rPr>
        <w:t>Вимоги до професійної компетентності:</w:t>
      </w:r>
    </w:p>
    <w:p w14:paraId="04E35777" w14:textId="186530B7" w:rsidR="0016546E" w:rsidRDefault="0016546E" w:rsidP="0016546E">
      <w:pPr>
        <w:jc w:val="both"/>
        <w:rPr>
          <w:rFonts w:cstheme="minorHAnsi"/>
          <w:b/>
          <w:lang w:val="uk-UA"/>
        </w:rPr>
      </w:pPr>
    </w:p>
    <w:p w14:paraId="3FE73F35" w14:textId="77777777" w:rsidR="00ED538A" w:rsidRPr="00301018" w:rsidRDefault="00ED538A" w:rsidP="00ED538A">
      <w:pPr>
        <w:pStyle w:val="ListParagraph"/>
        <w:numPr>
          <w:ilvl w:val="0"/>
          <w:numId w:val="5"/>
        </w:numPr>
      </w:pPr>
      <w:r w:rsidRPr="00301018">
        <w:lastRenderedPageBreak/>
        <w:t>Вища освіта в галуз</w:t>
      </w:r>
      <w:r>
        <w:t>ях</w:t>
      </w:r>
      <w:r w:rsidRPr="00301018">
        <w:t xml:space="preserve"> знань «Охорона здоров’я»</w:t>
      </w:r>
      <w:r>
        <w:t>, «Соціальна робота» або суміжних галузях;</w:t>
      </w:r>
    </w:p>
    <w:p w14:paraId="2570B0CB" w14:textId="77777777" w:rsidR="00ED538A" w:rsidRDefault="00ED538A" w:rsidP="00ED538A">
      <w:pPr>
        <w:pStyle w:val="ListParagraph"/>
        <w:numPr>
          <w:ilvl w:val="0"/>
          <w:numId w:val="5"/>
        </w:numPr>
      </w:pPr>
      <w:r w:rsidRPr="00301018">
        <w:t xml:space="preserve">Знання чинної нормативної бази та сучасних підходів </w:t>
      </w:r>
      <w:r>
        <w:t>консультування з питань</w:t>
      </w:r>
      <w:r w:rsidRPr="00301018">
        <w:t xml:space="preserve"> </w:t>
      </w:r>
      <w:r>
        <w:t>ВІЛ-інфекції;</w:t>
      </w:r>
    </w:p>
    <w:p w14:paraId="6F3B1BBB" w14:textId="77777777" w:rsidR="00ED538A" w:rsidRPr="00301018" w:rsidRDefault="00ED538A" w:rsidP="00ED538A">
      <w:pPr>
        <w:pStyle w:val="ListParagraph"/>
        <w:numPr>
          <w:ilvl w:val="0"/>
          <w:numId w:val="5"/>
        </w:numPr>
      </w:pPr>
      <w:r w:rsidRPr="00301018">
        <w:t xml:space="preserve">Володіння навичками </w:t>
      </w:r>
      <w:r>
        <w:t xml:space="preserve">та досвід </w:t>
      </w:r>
      <w:r w:rsidRPr="00301018">
        <w:t>розробки навчальних матеріалів клінічного спрямування</w:t>
      </w:r>
    </w:p>
    <w:p w14:paraId="49A3D9C8" w14:textId="77777777" w:rsidR="00ED538A" w:rsidRPr="00301018" w:rsidRDefault="00ED538A" w:rsidP="00ED538A">
      <w:pPr>
        <w:pStyle w:val="ListParagraph"/>
        <w:numPr>
          <w:ilvl w:val="0"/>
          <w:numId w:val="5"/>
        </w:numPr>
      </w:pPr>
      <w:r w:rsidRPr="00301018">
        <w:t>Вільне володіння діловою українською мовою.</w:t>
      </w:r>
    </w:p>
    <w:p w14:paraId="7D0A9D11" w14:textId="77777777" w:rsidR="00990D57" w:rsidRDefault="00990D57" w:rsidP="0016546E">
      <w:pPr>
        <w:jc w:val="both"/>
        <w:rPr>
          <w:rFonts w:cstheme="minorHAnsi"/>
          <w:b/>
          <w:lang w:val="uk-UA"/>
        </w:rPr>
      </w:pPr>
    </w:p>
    <w:p w14:paraId="6E65E6E9" w14:textId="77777777" w:rsidR="00990D57" w:rsidRPr="0016546E" w:rsidRDefault="00990D57" w:rsidP="0016546E">
      <w:pPr>
        <w:jc w:val="both"/>
        <w:rPr>
          <w:rFonts w:cstheme="minorHAnsi"/>
          <w:b/>
          <w:lang w:val="uk-UA"/>
        </w:rPr>
      </w:pPr>
    </w:p>
    <w:p w14:paraId="7FCB8F69" w14:textId="45F6DE5A" w:rsidR="0016546E" w:rsidRPr="0016546E" w:rsidRDefault="0016546E" w:rsidP="0016546E">
      <w:pPr>
        <w:jc w:val="both"/>
        <w:rPr>
          <w:rFonts w:eastAsia="Calibri" w:cstheme="minorHAnsi"/>
          <w:b/>
          <w:bCs/>
          <w:lang w:val="uk-UA"/>
        </w:rPr>
      </w:pPr>
      <w:r w:rsidRPr="0016546E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D379DD">
        <w:rPr>
          <w:rFonts w:cstheme="minorHAnsi"/>
          <w:b/>
          <w:lang w:val="en-US"/>
        </w:rPr>
        <w:t>m</w:t>
      </w:r>
      <w:r w:rsidR="00D379DD" w:rsidRPr="00D379DD">
        <w:rPr>
          <w:rFonts w:cstheme="minorHAnsi"/>
          <w:b/>
          <w:lang w:val="uk-UA"/>
        </w:rPr>
        <w:t>.</w:t>
      </w:r>
      <w:r w:rsidR="00D379DD">
        <w:rPr>
          <w:rFonts w:cstheme="minorHAnsi"/>
          <w:b/>
          <w:lang w:val="en-US"/>
        </w:rPr>
        <w:t>rabinchuk</w:t>
      </w:r>
      <w:r w:rsidR="00D379DD" w:rsidRPr="00ED538A">
        <w:rPr>
          <w:rFonts w:cstheme="minorHAnsi"/>
          <w:b/>
          <w:lang w:val="uk-UA"/>
        </w:rPr>
        <w:t>@</w:t>
      </w:r>
      <w:r w:rsidR="00D379DD">
        <w:rPr>
          <w:rFonts w:cstheme="minorHAnsi"/>
          <w:b/>
          <w:lang w:val="en-US"/>
        </w:rPr>
        <w:t>gmail</w:t>
      </w:r>
      <w:r w:rsidR="00D379DD" w:rsidRPr="00ED538A">
        <w:rPr>
          <w:rFonts w:cstheme="minorHAnsi"/>
          <w:b/>
          <w:lang w:val="uk-UA"/>
        </w:rPr>
        <w:t>.</w:t>
      </w:r>
      <w:r w:rsidR="00D379DD">
        <w:rPr>
          <w:rFonts w:cstheme="minorHAnsi"/>
          <w:b/>
          <w:lang w:val="en-US"/>
        </w:rPr>
        <w:t>com</w:t>
      </w:r>
      <w:r w:rsidRPr="0016546E">
        <w:rPr>
          <w:rFonts w:cstheme="minorHAnsi"/>
          <w:b/>
          <w:lang w:val="uk-UA"/>
        </w:rPr>
        <w:t>.</w:t>
      </w:r>
      <w:r w:rsidRPr="0016546E">
        <w:rPr>
          <w:rFonts w:cstheme="minorHAnsi"/>
          <w:lang w:val="uk-UA"/>
        </w:rPr>
        <w:t xml:space="preserve"> В темі листа, будь ласка, зазначте: </w:t>
      </w:r>
      <w:r w:rsidRPr="0016546E">
        <w:rPr>
          <w:rFonts w:cstheme="minorHAnsi"/>
          <w:b/>
          <w:lang w:val="uk-UA"/>
        </w:rPr>
        <w:t xml:space="preserve">«Консультант </w:t>
      </w:r>
      <w:r w:rsidR="00ED538A" w:rsidRPr="0016546E">
        <w:rPr>
          <w:rFonts w:eastAsia="Times New Roman" w:cstheme="minorHAnsi"/>
          <w:b/>
          <w:bCs/>
          <w:lang w:val="uk-UA"/>
        </w:rPr>
        <w:t xml:space="preserve">з </w:t>
      </w:r>
      <w:r w:rsidR="00ED538A">
        <w:rPr>
          <w:b/>
          <w:bCs/>
          <w:lang w:val="uk-UA"/>
        </w:rPr>
        <w:t xml:space="preserve">розробки сценаріїв розмов для гарячої лінії з питань ВІЛ щодо </w:t>
      </w:r>
      <w:r w:rsidR="00ED538A" w:rsidRPr="00ED538A">
        <w:rPr>
          <w:b/>
          <w:bCs/>
        </w:rPr>
        <w:t>PreP</w:t>
      </w:r>
      <w:r w:rsidRPr="0016546E">
        <w:rPr>
          <w:rFonts w:cstheme="minorHAnsi"/>
          <w:b/>
          <w:bCs/>
          <w:color w:val="000000"/>
          <w:shd w:val="clear" w:color="auto" w:fill="FCFDFE"/>
          <w:lang w:val="uk-UA"/>
        </w:rPr>
        <w:t>»</w:t>
      </w:r>
      <w:r w:rsidRPr="0016546E">
        <w:rPr>
          <w:rFonts w:ascii="Arial" w:hAnsi="Arial" w:cs="Arial"/>
          <w:b/>
          <w:bCs/>
          <w:color w:val="000000"/>
          <w:shd w:val="clear" w:color="auto" w:fill="FCFDFE"/>
          <w:lang w:val="uk-UA"/>
        </w:rPr>
        <w:t xml:space="preserve"> </w:t>
      </w:r>
      <w:r w:rsidRPr="0016546E">
        <w:rPr>
          <w:rFonts w:eastAsia="Calibri" w:cstheme="minorHAnsi"/>
          <w:b/>
          <w:bCs/>
          <w:lang w:val="uk-UA"/>
        </w:rPr>
        <w:t xml:space="preserve"> </w:t>
      </w:r>
    </w:p>
    <w:p w14:paraId="3F49BB1C" w14:textId="77777777" w:rsidR="0016546E" w:rsidRPr="0016546E" w:rsidRDefault="0016546E" w:rsidP="0016546E">
      <w:pPr>
        <w:ind w:left="284"/>
        <w:jc w:val="both"/>
        <w:rPr>
          <w:rFonts w:cstheme="minorHAnsi"/>
          <w:b/>
          <w:lang w:val="uk-UA"/>
        </w:rPr>
      </w:pPr>
    </w:p>
    <w:p w14:paraId="0A9C06B4" w14:textId="77777777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>Термін подання документів – до 20 листопада 2020 року,</w:t>
      </w:r>
      <w:r w:rsidRPr="0016546E">
        <w:rPr>
          <w:rFonts w:cstheme="minorHAnsi"/>
          <w:lang w:val="uk-UA"/>
        </w:rPr>
        <w:t xml:space="preserve"> реєстрація документів </w:t>
      </w:r>
      <w:r w:rsidRPr="0016546E">
        <w:rPr>
          <w:rFonts w:cstheme="minorHAnsi"/>
          <w:lang w:val="uk-UA"/>
        </w:rPr>
        <w:br/>
        <w:t>завершується о 18:00.</w:t>
      </w:r>
    </w:p>
    <w:p w14:paraId="1EB9DF97" w14:textId="77777777" w:rsidR="0016546E" w:rsidRPr="0016546E" w:rsidRDefault="0016546E" w:rsidP="0016546E">
      <w:pPr>
        <w:ind w:left="284"/>
        <w:jc w:val="both"/>
        <w:rPr>
          <w:rFonts w:cstheme="minorHAnsi"/>
          <w:lang w:val="uk-UA"/>
        </w:rPr>
      </w:pPr>
    </w:p>
    <w:p w14:paraId="0F8D2F9D" w14:textId="77777777" w:rsidR="00250DF8" w:rsidRPr="0016546E" w:rsidRDefault="00250DF8" w:rsidP="00250DF8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lang w:val="uk-UA"/>
        </w:rPr>
        <w:t xml:space="preserve">За результатами відбору резюме успішні кандидати будуть запрошені до участі у співбесіді. За результатами конкурсу буде відібрано </w:t>
      </w:r>
      <w:r>
        <w:rPr>
          <w:rFonts w:cstheme="minorHAnsi"/>
          <w:lang w:val="uk-UA"/>
        </w:rPr>
        <w:t>1</w:t>
      </w:r>
      <w:r w:rsidRPr="0016546E">
        <w:rPr>
          <w:rFonts w:cstheme="minorHAnsi"/>
          <w:lang w:val="uk-UA"/>
        </w:rPr>
        <w:t xml:space="preserve"> консультант</w:t>
      </w:r>
      <w:r>
        <w:rPr>
          <w:rFonts w:cstheme="minorHAnsi"/>
          <w:lang w:val="uk-UA"/>
        </w:rPr>
        <w:t>а</w:t>
      </w:r>
      <w:r w:rsidRPr="0016546E">
        <w:rPr>
          <w:rFonts w:cstheme="minorHAnsi"/>
          <w:lang w:val="uk-UA"/>
        </w:rPr>
        <w:t>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684D96" w14:textId="77777777" w:rsidR="00250DF8" w:rsidRPr="0016546E" w:rsidRDefault="00250DF8" w:rsidP="00250DF8">
      <w:p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ГО «Громадська місія здоров’я» </w:t>
      </w:r>
      <w:r w:rsidRPr="0016546E">
        <w:rPr>
          <w:rFonts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60B04FF" w14:textId="77777777" w:rsidR="0016546E" w:rsidRPr="009707F6" w:rsidRDefault="0016546E" w:rsidP="0016546E">
      <w:pPr>
        <w:jc w:val="both"/>
        <w:rPr>
          <w:rFonts w:cstheme="minorHAnsi"/>
          <w:b/>
          <w:lang w:val="uk-UA"/>
        </w:rPr>
      </w:pPr>
    </w:p>
    <w:sectPr w:rsidR="0016546E" w:rsidRPr="00970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67F8"/>
    <w:multiLevelType w:val="multilevel"/>
    <w:tmpl w:val="BF6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3475"/>
    <w:multiLevelType w:val="hybridMultilevel"/>
    <w:tmpl w:val="4B6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6EF"/>
    <w:multiLevelType w:val="hybridMultilevel"/>
    <w:tmpl w:val="5F12914E"/>
    <w:lvl w:ilvl="0" w:tplc="8A2077B4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2785AEE"/>
    <w:multiLevelType w:val="hybridMultilevel"/>
    <w:tmpl w:val="67B2B18C"/>
    <w:lvl w:ilvl="0" w:tplc="8A2077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34AE9"/>
    <w:multiLevelType w:val="hybridMultilevel"/>
    <w:tmpl w:val="3A287BA8"/>
    <w:lvl w:ilvl="0" w:tplc="A27AD0B8">
      <w:start w:val="1025"/>
      <w:numFmt w:val="bullet"/>
      <w:lvlText w:val="–"/>
      <w:lvlJc w:val="left"/>
      <w:pPr>
        <w:ind w:left="1418" w:hanging="71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B53678"/>
    <w:multiLevelType w:val="hybridMultilevel"/>
    <w:tmpl w:val="A00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C"/>
    <w:rsid w:val="00024838"/>
    <w:rsid w:val="000533B7"/>
    <w:rsid w:val="000767AD"/>
    <w:rsid w:val="000A1BBF"/>
    <w:rsid w:val="00145C9C"/>
    <w:rsid w:val="0016546E"/>
    <w:rsid w:val="00217AB6"/>
    <w:rsid w:val="00250DF8"/>
    <w:rsid w:val="004F1E55"/>
    <w:rsid w:val="006C324F"/>
    <w:rsid w:val="0085031B"/>
    <w:rsid w:val="008601A3"/>
    <w:rsid w:val="00990D57"/>
    <w:rsid w:val="00AC5075"/>
    <w:rsid w:val="00B634CF"/>
    <w:rsid w:val="00CA4D5B"/>
    <w:rsid w:val="00CF46F5"/>
    <w:rsid w:val="00D379DD"/>
    <w:rsid w:val="00E35D2C"/>
    <w:rsid w:val="00E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A8C88"/>
  <w15:chartTrackingRefBased/>
  <w15:docId w15:val="{6912D099-6CCC-D244-8DA0-875A4C4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57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Mykhailo Riabinchuk</cp:lastModifiedBy>
  <cp:revision>6</cp:revision>
  <dcterms:created xsi:type="dcterms:W3CDTF">2020-11-20T09:49:00Z</dcterms:created>
  <dcterms:modified xsi:type="dcterms:W3CDTF">2020-11-20T09:56:00Z</dcterms:modified>
</cp:coreProperties>
</file>