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89" w:rsidRPr="00841F9D" w:rsidRDefault="008D7D89" w:rsidP="008D7D89">
      <w:pPr>
        <w:spacing w:line="36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17126A88" wp14:editId="388DABF0">
            <wp:extent cx="2028825" cy="695325"/>
            <wp:effectExtent l="0" t="0" r="9525" b="9525"/>
            <wp:docPr id="4" name="Рисунок 4" descr="PHC_ukr_n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HC_ukr_no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89" w:rsidRPr="00841F9D" w:rsidRDefault="008D7D89" w:rsidP="008D7D89">
      <w:pPr>
        <w:spacing w:after="16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8D7D89" w:rsidRPr="00841F9D" w:rsidRDefault="008D7D89" w:rsidP="008D7D89">
      <w:pPr>
        <w:spacing w:after="16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Державна установа </w:t>
      </w:r>
      <w:r w:rsidRPr="00841F9D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41F9D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 відбір</w:t>
      </w:r>
      <w:r w:rsidRPr="00841F9D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Pr="00841F9D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Начальника </w:t>
      </w:r>
      <w:r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В</w:t>
      </w:r>
      <w:r w:rsidRPr="00841F9D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ідділу координації наукових досліджень</w:t>
      </w:r>
    </w:p>
    <w:p w:rsidR="008D7D89" w:rsidRPr="00841F9D" w:rsidRDefault="008D7D89" w:rsidP="008D7D89">
      <w:pPr>
        <w:pStyle w:val="a3"/>
        <w:shd w:val="clear" w:color="auto" w:fill="FFFFFF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val="uk-UA" w:eastAsia="ru-RU"/>
        </w:rPr>
      </w:pPr>
    </w:p>
    <w:p w:rsidR="008D7D89" w:rsidRPr="00841F9D" w:rsidRDefault="008D7D89" w:rsidP="008D7D89">
      <w:pPr>
        <w:spacing w:line="240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Назва позиції: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841F9D">
        <w:rPr>
          <w:rFonts w:asciiTheme="minorHAnsi" w:eastAsiaTheme="minorHAnsi" w:hAnsiTheme="minorHAnsi" w:cstheme="minorHAnsi"/>
          <w:sz w:val="24"/>
          <w:szCs w:val="24"/>
          <w:lang w:val="uk-UA"/>
        </w:rPr>
        <w:t>Начальник</w:t>
      </w:r>
      <w:r w:rsidR="00640DF8">
        <w:rPr>
          <w:rFonts w:asciiTheme="minorHAnsi" w:eastAsiaTheme="minorHAnsi" w:hAnsiTheme="minorHAnsi" w:cstheme="minorHAnsi"/>
          <w:sz w:val="24"/>
          <w:szCs w:val="24"/>
          <w:lang w:val="uk-UA"/>
        </w:rPr>
        <w:t>а</w:t>
      </w:r>
      <w:r w:rsidRPr="00841F9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640DF8">
        <w:rPr>
          <w:rFonts w:asciiTheme="minorHAnsi" w:eastAsiaTheme="minorHAnsi" w:hAnsiTheme="minorHAnsi" w:cstheme="minorHAnsi"/>
          <w:sz w:val="24"/>
          <w:szCs w:val="24"/>
          <w:lang w:val="uk-UA"/>
        </w:rPr>
        <w:t>В</w:t>
      </w:r>
      <w:r w:rsidRPr="00841F9D">
        <w:rPr>
          <w:rFonts w:asciiTheme="minorHAnsi" w:eastAsiaTheme="minorHAnsi" w:hAnsiTheme="minorHAnsi" w:cstheme="minorHAnsi"/>
          <w:sz w:val="24"/>
          <w:szCs w:val="24"/>
          <w:lang w:val="uk-UA"/>
        </w:rPr>
        <w:t>ідділу координації наукових досліджень</w:t>
      </w:r>
    </w:p>
    <w:p w:rsidR="008D7D89" w:rsidRPr="00841F9D" w:rsidRDefault="008D7D89" w:rsidP="008D7D89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8D7D89" w:rsidRPr="00841F9D" w:rsidRDefault="008D7D89" w:rsidP="008D7D89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:rsidR="008D7D89" w:rsidRPr="00841F9D" w:rsidRDefault="008D7D89" w:rsidP="008D7D89">
      <w:pPr>
        <w:spacing w:after="0" w:line="240" w:lineRule="auto"/>
        <w:ind w:left="1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41F9D">
        <w:rPr>
          <w:rFonts w:ascii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841F9D">
        <w:rPr>
          <w:rFonts w:ascii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8D7D89" w:rsidRPr="00841F9D" w:rsidRDefault="008D7D89" w:rsidP="008D7D89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8D7D89" w:rsidRPr="00841F9D" w:rsidRDefault="008D7D89" w:rsidP="008D7D89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Основні обов’язки: </w:t>
      </w:r>
    </w:p>
    <w:p w:rsidR="008D7D89" w:rsidRPr="00841F9D" w:rsidRDefault="008D7D89" w:rsidP="008D7D89">
      <w:pPr>
        <w:pStyle w:val="a3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Управління 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841F9D">
        <w:rPr>
          <w:rFonts w:asciiTheme="minorHAnsi" w:hAnsiTheme="minorHAnsi" w:cstheme="minorHAnsi"/>
          <w:sz w:val="24"/>
          <w:szCs w:val="24"/>
          <w:lang w:val="uk-UA"/>
        </w:rPr>
        <w:t>діяльност</w:t>
      </w:r>
      <w:r>
        <w:rPr>
          <w:rFonts w:asciiTheme="minorHAnsi" w:hAnsiTheme="minorHAnsi" w:cstheme="minorHAnsi"/>
          <w:sz w:val="24"/>
          <w:szCs w:val="24"/>
          <w:lang w:val="uk-UA"/>
        </w:rPr>
        <w:t>ю</w:t>
      </w:r>
      <w:proofErr w:type="spellEnd"/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 Відділу.</w:t>
      </w:r>
    </w:p>
    <w:p w:rsidR="008D7D89" w:rsidRPr="00841F9D" w:rsidRDefault="008D7D89" w:rsidP="008D7D89">
      <w:pPr>
        <w:pStyle w:val="a3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та здійснення заходів, спрямованих на підвищення якості функціонування </w:t>
      </w:r>
      <w:r>
        <w:rPr>
          <w:rFonts w:asciiTheme="minorHAnsi" w:hAnsiTheme="minorHAnsi" w:cstheme="minorHAnsi"/>
          <w:sz w:val="24"/>
          <w:szCs w:val="24"/>
          <w:lang w:val="uk-UA"/>
        </w:rPr>
        <w:t>В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>ідділу.</w:t>
      </w:r>
    </w:p>
    <w:p w:rsidR="008D7D89" w:rsidRPr="00841F9D" w:rsidRDefault="008D7D89" w:rsidP="008D7D89">
      <w:pPr>
        <w:pStyle w:val="a3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Розробка </w:t>
      </w:r>
      <w:r>
        <w:rPr>
          <w:rFonts w:asciiTheme="minorHAnsi" w:hAnsiTheme="minorHAnsi" w:cstheme="minorHAnsi"/>
          <w:sz w:val="24"/>
          <w:szCs w:val="24"/>
          <w:lang w:val="uk-UA"/>
        </w:rPr>
        <w:t>та контроль за виконанням плану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 діяльності </w:t>
      </w:r>
      <w:r>
        <w:rPr>
          <w:rFonts w:asciiTheme="minorHAnsi" w:hAnsiTheme="minorHAnsi" w:cstheme="minorHAnsi"/>
          <w:sz w:val="24"/>
          <w:szCs w:val="24"/>
          <w:lang w:val="uk-UA"/>
        </w:rPr>
        <w:t>В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>ідділу</w:t>
      </w:r>
      <w:r w:rsidRPr="0000213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(в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т.ч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плану з використання та інтеграції даних інтегрованих </w:t>
      </w:r>
      <w:proofErr w:type="spellStart"/>
      <w:r w:rsidRPr="00841F9D">
        <w:rPr>
          <w:rFonts w:asciiTheme="minorHAnsi" w:hAnsiTheme="minorHAnsi" w:cstheme="minorHAnsi"/>
          <w:sz w:val="24"/>
          <w:szCs w:val="24"/>
          <w:lang w:val="uk-UA"/>
        </w:rPr>
        <w:t>біоповедінкових</w:t>
      </w:r>
      <w:proofErr w:type="spellEnd"/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 серед ключових груп населення та груп-містків). </w:t>
      </w:r>
    </w:p>
    <w:p w:rsidR="008D7D89" w:rsidRPr="00841F9D" w:rsidRDefault="008D7D89" w:rsidP="008D7D89">
      <w:pPr>
        <w:pStyle w:val="a3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sz w:val="24"/>
          <w:szCs w:val="24"/>
          <w:lang w:val="uk-UA"/>
        </w:rPr>
        <w:t>Забезпечення збору потреб у проведенні досліджень у інших структурних підрозділів Центру та залучення відповідних фахівців до планування досліджень.</w:t>
      </w:r>
    </w:p>
    <w:p w:rsidR="008D7D89" w:rsidRPr="00841F9D" w:rsidRDefault="008D7D89" w:rsidP="008D7D89">
      <w:pPr>
        <w:pStyle w:val="a3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sz w:val="24"/>
          <w:szCs w:val="24"/>
          <w:lang w:val="uk-UA"/>
        </w:rPr>
        <w:t>Забезпечення проведення моніторингу інтернет ресурсів щодо наявності джерел міжнародної донорської підтримки для забезпечення проведення дослідницької діяльності згідно заявленого плану, вивчення умов надання технічної підтримки і можливості участі в міжнародних проектах з питань, пов'язаних з громадським здоров'ям, соціально небезпечни</w:t>
      </w:r>
      <w:r>
        <w:rPr>
          <w:rFonts w:asciiTheme="minorHAnsi" w:hAnsiTheme="minorHAnsi" w:cstheme="minorHAnsi"/>
          <w:sz w:val="24"/>
          <w:szCs w:val="24"/>
          <w:lang w:val="uk-UA"/>
        </w:rPr>
        <w:t>ми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хворобами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>, неінфекційни</w:t>
      </w:r>
      <w:r>
        <w:rPr>
          <w:rFonts w:asciiTheme="minorHAnsi" w:hAnsiTheme="minorHAnsi" w:cstheme="minorHAnsi"/>
          <w:sz w:val="24"/>
          <w:szCs w:val="24"/>
          <w:lang w:val="uk-UA"/>
        </w:rPr>
        <w:t>ми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 хвороб</w:t>
      </w:r>
      <w:r>
        <w:rPr>
          <w:rFonts w:asciiTheme="minorHAnsi" w:hAnsiTheme="minorHAnsi" w:cstheme="minorHAnsi"/>
          <w:sz w:val="24"/>
          <w:szCs w:val="24"/>
          <w:lang w:val="uk-UA"/>
        </w:rPr>
        <w:t>ами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:rsidR="008D7D89" w:rsidRPr="00841F9D" w:rsidRDefault="008D7D89" w:rsidP="008D7D89">
      <w:pPr>
        <w:pStyle w:val="a3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sz w:val="24"/>
          <w:szCs w:val="24"/>
          <w:lang w:val="uk-UA"/>
        </w:rPr>
        <w:t>Підготовка пропозицій для участі у тендерах на проведення досліджень, участь у зустрічах з донорами та партнерами.</w:t>
      </w:r>
    </w:p>
    <w:p w:rsidR="008D7D89" w:rsidRPr="00841F9D" w:rsidRDefault="008D7D89" w:rsidP="008D7D8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sz w:val="24"/>
          <w:szCs w:val="24"/>
          <w:lang w:val="uk-UA"/>
        </w:rPr>
        <w:t>Здійснення заходів для підвищення потенціалу Центру з проведення наукових досліджень у сфері ВІЛ/СНІД та туберкульозу.</w:t>
      </w:r>
    </w:p>
    <w:p w:rsidR="008D7D89" w:rsidRPr="00841F9D" w:rsidRDefault="008D7D89" w:rsidP="008D7D8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sz w:val="24"/>
          <w:szCs w:val="24"/>
          <w:lang w:val="uk-UA"/>
        </w:rPr>
        <w:t>Забезпечення підготовки висновків та рекомендацій на основі проведених досліджень для прийняття управлінських рішень, планування програм тощо та їх розповсюдження серед зацікавлених сторін.</w:t>
      </w:r>
    </w:p>
    <w:p w:rsidR="008D7D89" w:rsidRDefault="008D7D89" w:rsidP="008D7D8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sz w:val="24"/>
          <w:szCs w:val="24"/>
          <w:lang w:val="uk-UA"/>
        </w:rPr>
        <w:t>Координація діяльності Комі</w:t>
      </w:r>
      <w:r>
        <w:rPr>
          <w:rFonts w:asciiTheme="minorHAnsi" w:hAnsiTheme="minorHAnsi" w:cstheme="minorHAnsi"/>
          <w:sz w:val="24"/>
          <w:szCs w:val="24"/>
          <w:lang w:val="uk-UA"/>
        </w:rPr>
        <w:t>сії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 з біоетики, створено</w:t>
      </w:r>
      <w:r>
        <w:rPr>
          <w:rFonts w:asciiTheme="minorHAnsi" w:hAnsiTheme="minorHAnsi" w:cstheme="minorHAnsi"/>
          <w:sz w:val="24"/>
          <w:szCs w:val="24"/>
          <w:lang w:val="uk-UA"/>
        </w:rPr>
        <w:t>ї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 при ЦГЗ.</w:t>
      </w:r>
    </w:p>
    <w:p w:rsidR="008D7D89" w:rsidRPr="00841F9D" w:rsidRDefault="008D7D89" w:rsidP="008D7D8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Контроль за виконанням умов договорів, пов’язаних з діяльністю Відділу.</w:t>
      </w:r>
    </w:p>
    <w:p w:rsidR="008D7D89" w:rsidRPr="00841F9D" w:rsidRDefault="008D7D89" w:rsidP="008D7D8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Участь у перемовинах з партнерами, робочих групах, тренінгах, семінарах-нарадах, конференціях, круглих столах у якості учасника, головуючого, тренера, </w:t>
      </w:r>
      <w:proofErr w:type="spellStart"/>
      <w:r w:rsidRPr="00841F9D">
        <w:rPr>
          <w:rFonts w:asciiTheme="minorHAnsi" w:hAnsiTheme="minorHAnsi" w:cstheme="minorHAnsi"/>
          <w:sz w:val="24"/>
          <w:szCs w:val="24"/>
          <w:lang w:val="uk-UA"/>
        </w:rPr>
        <w:t>фасилітатора</w:t>
      </w:r>
      <w:proofErr w:type="spellEnd"/>
      <w:r w:rsidRPr="00841F9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8D7D89" w:rsidRPr="00841F9D" w:rsidRDefault="008D7D89" w:rsidP="008D7D89">
      <w:pPr>
        <w:tabs>
          <w:tab w:val="left" w:pos="1276"/>
        </w:tabs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8D7D89" w:rsidRPr="00841F9D" w:rsidRDefault="008D7D89" w:rsidP="008D7D89">
      <w:pPr>
        <w:tabs>
          <w:tab w:val="left" w:pos="1276"/>
        </w:tabs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8D7D89" w:rsidRPr="00841F9D" w:rsidRDefault="008D7D89" w:rsidP="008D7D89">
      <w:pPr>
        <w:spacing w:after="0" w:line="240" w:lineRule="auto"/>
        <w:ind w:right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b/>
          <w:sz w:val="24"/>
          <w:szCs w:val="24"/>
          <w:lang w:val="uk-UA"/>
        </w:rPr>
        <w:t>Вимоги до професійної компетентності:</w:t>
      </w:r>
    </w:p>
    <w:p w:rsidR="008D7D89" w:rsidRPr="007B3F33" w:rsidRDefault="008D7D89" w:rsidP="008D7D89">
      <w:pPr>
        <w:pStyle w:val="a3"/>
        <w:numPr>
          <w:ilvl w:val="0"/>
          <w:numId w:val="2"/>
        </w:numPr>
        <w:spacing w:after="0" w:line="240" w:lineRule="auto"/>
        <w:ind w:left="284" w:right="0"/>
        <w:rPr>
          <w:rFonts w:asciiTheme="minorHAnsi" w:hAnsiTheme="minorHAnsi" w:cstheme="minorHAnsi"/>
          <w:sz w:val="24"/>
          <w:szCs w:val="24"/>
          <w:lang w:val="uk-UA"/>
        </w:rPr>
      </w:pPr>
      <w:r w:rsidRPr="007B3F33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 за напрямом «Медицина», «Громадське здоров’я» або «Соціологія»; </w:t>
      </w:r>
    </w:p>
    <w:p w:rsidR="008D7D89" w:rsidRPr="007B3F33" w:rsidRDefault="008D7D89" w:rsidP="008D7D89">
      <w:pPr>
        <w:pStyle w:val="a3"/>
        <w:numPr>
          <w:ilvl w:val="1"/>
          <w:numId w:val="2"/>
        </w:numPr>
        <w:spacing w:after="0" w:line="240" w:lineRule="auto"/>
        <w:ind w:left="284" w:right="0"/>
        <w:rPr>
          <w:rFonts w:asciiTheme="minorHAnsi" w:hAnsiTheme="minorHAnsi" w:cstheme="minorHAnsi"/>
          <w:sz w:val="24"/>
          <w:szCs w:val="24"/>
          <w:lang w:val="uk-UA"/>
        </w:rPr>
      </w:pPr>
      <w:r w:rsidRPr="007B3F33">
        <w:rPr>
          <w:rFonts w:asciiTheme="minorHAnsi" w:hAnsiTheme="minorHAnsi" w:cstheme="minorHAnsi"/>
          <w:sz w:val="24"/>
          <w:szCs w:val="24"/>
          <w:lang w:val="uk-UA"/>
        </w:rPr>
        <w:t>Досвід роботи за фахом не менше двох років;</w:t>
      </w:r>
    </w:p>
    <w:p w:rsidR="008D7D89" w:rsidRPr="007B3F33" w:rsidRDefault="008D7D89" w:rsidP="008D7D89">
      <w:pPr>
        <w:pStyle w:val="a3"/>
        <w:numPr>
          <w:ilvl w:val="1"/>
          <w:numId w:val="2"/>
        </w:numPr>
        <w:spacing w:after="0" w:line="240" w:lineRule="auto"/>
        <w:ind w:left="284" w:right="0"/>
        <w:rPr>
          <w:rFonts w:asciiTheme="minorHAnsi" w:hAnsiTheme="minorHAnsi" w:cstheme="minorHAnsi"/>
          <w:sz w:val="24"/>
          <w:szCs w:val="24"/>
          <w:lang w:val="uk-UA"/>
        </w:rPr>
      </w:pPr>
      <w:r w:rsidRPr="007B3F33">
        <w:rPr>
          <w:rFonts w:asciiTheme="minorHAnsi" w:hAnsiTheme="minorHAnsi" w:cstheme="minorHAnsi"/>
          <w:sz w:val="24"/>
          <w:szCs w:val="24"/>
          <w:lang w:val="uk-UA"/>
        </w:rPr>
        <w:t>Досвід у плануванні та проведенні наукових досліджень, формуванні аналітичних звітів за результатами досліджень;</w:t>
      </w:r>
    </w:p>
    <w:p w:rsidR="008D7D89" w:rsidRPr="007B3F33" w:rsidRDefault="008D7D89" w:rsidP="008D7D89">
      <w:pPr>
        <w:pStyle w:val="a3"/>
        <w:numPr>
          <w:ilvl w:val="1"/>
          <w:numId w:val="2"/>
        </w:numPr>
        <w:spacing w:after="0" w:line="240" w:lineRule="auto"/>
        <w:ind w:left="284" w:right="0"/>
        <w:rPr>
          <w:rFonts w:asciiTheme="minorHAnsi" w:hAnsiTheme="minorHAnsi" w:cstheme="minorHAnsi"/>
          <w:sz w:val="24"/>
          <w:szCs w:val="24"/>
          <w:lang w:val="uk-UA"/>
        </w:rPr>
      </w:pPr>
      <w:r w:rsidRPr="007B3F33">
        <w:rPr>
          <w:rFonts w:asciiTheme="minorHAnsi" w:hAnsiTheme="minorHAnsi" w:cstheme="minorHAnsi"/>
          <w:sz w:val="24"/>
          <w:szCs w:val="24"/>
          <w:lang w:val="uk-UA"/>
        </w:rPr>
        <w:t>Досвід у підготовці та публікації наукових робіт, навички наукової комунікації;</w:t>
      </w:r>
    </w:p>
    <w:p w:rsidR="008D7D89" w:rsidRPr="007B3F33" w:rsidRDefault="008D7D89" w:rsidP="008D7D89">
      <w:pPr>
        <w:pStyle w:val="a3"/>
        <w:numPr>
          <w:ilvl w:val="1"/>
          <w:numId w:val="2"/>
        </w:numPr>
        <w:spacing w:after="0" w:line="240" w:lineRule="auto"/>
        <w:ind w:left="284" w:right="0"/>
        <w:rPr>
          <w:rFonts w:asciiTheme="minorHAnsi" w:hAnsiTheme="minorHAnsi" w:cstheme="minorHAnsi"/>
          <w:sz w:val="24"/>
          <w:szCs w:val="24"/>
          <w:lang w:val="uk-UA"/>
        </w:rPr>
      </w:pPr>
      <w:r w:rsidRPr="007B3F33">
        <w:rPr>
          <w:rFonts w:asciiTheme="minorHAnsi" w:hAnsiTheme="minorHAnsi" w:cstheme="minorHAnsi"/>
          <w:sz w:val="24"/>
          <w:szCs w:val="24"/>
          <w:lang w:val="uk-UA"/>
        </w:rPr>
        <w:t>Досвід у проведенні робочих зустрічей, складанні порядку денного та протоколів зустрічей;</w:t>
      </w:r>
    </w:p>
    <w:p w:rsidR="008D7D89" w:rsidRPr="007B3F33" w:rsidRDefault="008D7D89" w:rsidP="008D7D89">
      <w:pPr>
        <w:pStyle w:val="a3"/>
        <w:numPr>
          <w:ilvl w:val="1"/>
          <w:numId w:val="2"/>
        </w:numPr>
        <w:spacing w:after="0" w:line="240" w:lineRule="auto"/>
        <w:ind w:left="284" w:right="0"/>
        <w:rPr>
          <w:rFonts w:asciiTheme="minorHAnsi" w:hAnsiTheme="minorHAnsi" w:cstheme="minorHAnsi"/>
          <w:sz w:val="24"/>
          <w:szCs w:val="24"/>
          <w:lang w:val="uk-UA"/>
        </w:rPr>
      </w:pPr>
      <w:r w:rsidRPr="007B3F33">
        <w:rPr>
          <w:rFonts w:asciiTheme="minorHAnsi" w:hAnsiTheme="minorHAnsi" w:cstheme="minorHAnsi"/>
          <w:sz w:val="24"/>
          <w:szCs w:val="24"/>
          <w:lang w:val="uk-UA"/>
        </w:rPr>
        <w:t xml:space="preserve">Досвід в організації та проведенні тренінгів, </w:t>
      </w:r>
      <w:proofErr w:type="spellStart"/>
      <w:r w:rsidRPr="007B3F33">
        <w:rPr>
          <w:rFonts w:asciiTheme="minorHAnsi" w:hAnsiTheme="minorHAnsi" w:cstheme="minorHAnsi"/>
          <w:sz w:val="24"/>
          <w:szCs w:val="24"/>
          <w:lang w:val="uk-UA"/>
        </w:rPr>
        <w:t>вебінарів</w:t>
      </w:r>
      <w:proofErr w:type="spellEnd"/>
      <w:r w:rsidRPr="007B3F33">
        <w:rPr>
          <w:rFonts w:asciiTheme="minorHAnsi" w:hAnsiTheme="minorHAnsi" w:cstheme="minorHAnsi"/>
          <w:sz w:val="24"/>
          <w:szCs w:val="24"/>
          <w:lang w:val="uk-UA"/>
        </w:rPr>
        <w:t>, підготовці та проведені презентацій, участь у конференціях;</w:t>
      </w:r>
    </w:p>
    <w:p w:rsidR="008D7D89" w:rsidRPr="007B3F33" w:rsidRDefault="008D7D89" w:rsidP="008D7D89">
      <w:pPr>
        <w:pStyle w:val="a3"/>
        <w:numPr>
          <w:ilvl w:val="1"/>
          <w:numId w:val="2"/>
        </w:numPr>
        <w:spacing w:after="0" w:line="240" w:lineRule="auto"/>
        <w:ind w:left="284" w:right="0"/>
        <w:rPr>
          <w:rFonts w:asciiTheme="minorHAnsi" w:hAnsiTheme="minorHAnsi" w:cstheme="minorHAnsi"/>
          <w:sz w:val="24"/>
          <w:szCs w:val="24"/>
          <w:lang w:val="uk-UA"/>
        </w:rPr>
      </w:pPr>
      <w:r w:rsidRPr="007B3F33">
        <w:rPr>
          <w:rFonts w:asciiTheme="minorHAnsi" w:hAnsiTheme="minorHAnsi" w:cstheme="minorHAnsi"/>
          <w:sz w:val="24"/>
          <w:szCs w:val="24"/>
          <w:lang w:val="uk-UA"/>
        </w:rPr>
        <w:t xml:space="preserve">Гарне знання ділової української та англійської мови (не нижче рівня </w:t>
      </w:r>
      <w:proofErr w:type="spellStart"/>
      <w:r w:rsidRPr="007B3F33">
        <w:rPr>
          <w:rFonts w:asciiTheme="minorHAnsi" w:hAnsiTheme="minorHAnsi" w:cstheme="minorHAnsi"/>
          <w:sz w:val="24"/>
          <w:szCs w:val="24"/>
          <w:lang w:val="uk-UA"/>
        </w:rPr>
        <w:t>Upper</w:t>
      </w:r>
      <w:proofErr w:type="spellEnd"/>
      <w:r w:rsidRPr="007B3F3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7B3F33">
        <w:rPr>
          <w:rFonts w:asciiTheme="minorHAnsi" w:hAnsiTheme="minorHAnsi" w:cstheme="minorHAnsi"/>
          <w:sz w:val="24"/>
          <w:szCs w:val="24"/>
          <w:lang w:val="uk-UA"/>
        </w:rPr>
        <w:t>Intermediate</w:t>
      </w:r>
      <w:proofErr w:type="spellEnd"/>
      <w:r w:rsidRPr="007B3F33">
        <w:rPr>
          <w:rFonts w:asciiTheme="minorHAnsi" w:hAnsiTheme="minorHAnsi" w:cstheme="minorHAnsi"/>
          <w:sz w:val="24"/>
          <w:szCs w:val="24"/>
          <w:lang w:val="uk-UA"/>
        </w:rPr>
        <w:t>);</w:t>
      </w:r>
    </w:p>
    <w:p w:rsidR="008D7D89" w:rsidRPr="007B3F33" w:rsidRDefault="008D7D89" w:rsidP="008D7D89">
      <w:pPr>
        <w:pStyle w:val="a3"/>
        <w:numPr>
          <w:ilvl w:val="1"/>
          <w:numId w:val="2"/>
        </w:numPr>
        <w:spacing w:after="0" w:line="240" w:lineRule="auto"/>
        <w:ind w:left="284" w:right="0"/>
        <w:rPr>
          <w:rFonts w:asciiTheme="minorHAnsi" w:hAnsiTheme="minorHAnsi" w:cstheme="minorHAnsi"/>
          <w:sz w:val="24"/>
          <w:szCs w:val="24"/>
          <w:lang w:val="uk-UA"/>
        </w:rPr>
      </w:pPr>
      <w:r w:rsidRPr="007B3F33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Office, ПО для збору та аналізу даних;</w:t>
      </w:r>
    </w:p>
    <w:p w:rsidR="008D7D89" w:rsidRPr="00BD3325" w:rsidRDefault="008D7D89" w:rsidP="008D7D89">
      <w:pPr>
        <w:pStyle w:val="a3"/>
        <w:numPr>
          <w:ilvl w:val="1"/>
          <w:numId w:val="2"/>
        </w:numPr>
        <w:spacing w:after="0" w:line="240" w:lineRule="auto"/>
        <w:ind w:left="284" w:right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  <w:r w:rsidRPr="008D7D89">
        <w:rPr>
          <w:rFonts w:asciiTheme="minorHAnsi" w:hAnsiTheme="minorHAnsi" w:cstheme="minorHAnsi"/>
          <w:sz w:val="24"/>
          <w:szCs w:val="24"/>
          <w:lang w:val="uk-UA"/>
        </w:rPr>
        <w:t>Дисциплінованість, організованість, здатність працювати на результат в умовах напруженого графіку, уважність до деталей, вміння працювати з точною інформацією, організаційні здібності.</w:t>
      </w:r>
    </w:p>
    <w:p w:rsidR="00BD3325" w:rsidRPr="008D7D89" w:rsidRDefault="00BD3325" w:rsidP="00BD3325">
      <w:pPr>
        <w:pStyle w:val="a3"/>
        <w:spacing w:after="0" w:line="240" w:lineRule="auto"/>
        <w:ind w:left="284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  <w:bookmarkStart w:id="0" w:name="_GoBack"/>
      <w:bookmarkEnd w:id="0"/>
    </w:p>
    <w:p w:rsidR="008D7D89" w:rsidRPr="00841F9D" w:rsidRDefault="008D7D89" w:rsidP="008D7D89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Резюме мають бути надіслані електронною поштою на адресу:</w:t>
      </w:r>
      <w:r w:rsidRPr="00841F9D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  <w:hyperlink r:id="rId6" w:history="1">
        <w:r w:rsidRPr="00841F9D">
          <w:rPr>
            <w:rStyle w:val="a4"/>
            <w:rFonts w:asciiTheme="minorHAnsi" w:hAnsiTheme="minorHAnsi" w:cstheme="minorHAnsi"/>
            <w:b/>
            <w:color w:val="auto"/>
            <w:sz w:val="24"/>
            <w:szCs w:val="24"/>
            <w:lang w:val="uk-UA" w:eastAsia="ru-RU"/>
          </w:rPr>
          <w:t>vacancies@phc.org.ua</w:t>
        </w:r>
      </w:hyperlink>
      <w:r w:rsidRPr="00841F9D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. В</w:t>
      </w:r>
      <w:r w:rsidRPr="00841F9D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 полі тема листа, </w:t>
      </w:r>
      <w:r w:rsidRPr="00841F9D">
        <w:rPr>
          <w:rFonts w:asciiTheme="minorHAnsi" w:hAnsiTheme="minorHAnsi" w:cstheme="minorHAnsi"/>
          <w:sz w:val="24"/>
          <w:szCs w:val="24"/>
          <w:lang w:val="uk-UA"/>
        </w:rPr>
        <w:t xml:space="preserve">будь ласка, зазначте: </w:t>
      </w:r>
      <w:r w:rsidRPr="00841F9D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640DF8">
        <w:rPr>
          <w:rFonts w:asciiTheme="minorHAnsi" w:hAnsiTheme="minorHAnsi" w:cstheme="minorHAnsi"/>
          <w:b/>
          <w:sz w:val="24"/>
          <w:szCs w:val="24"/>
          <w:lang w:val="uk-UA"/>
        </w:rPr>
        <w:t xml:space="preserve">106 – 2020 </w:t>
      </w:r>
      <w:r w:rsidRPr="00841F9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Начальник </w:t>
      </w:r>
      <w:r w:rsidR="00640DF8">
        <w:rPr>
          <w:rFonts w:asciiTheme="minorHAnsi" w:hAnsiTheme="minorHAnsi" w:cstheme="minorHAnsi"/>
          <w:b/>
          <w:sz w:val="24"/>
          <w:szCs w:val="24"/>
          <w:lang w:val="uk-UA"/>
        </w:rPr>
        <w:t>В</w:t>
      </w:r>
      <w:r w:rsidRPr="00841F9D">
        <w:rPr>
          <w:rFonts w:asciiTheme="minorHAnsi" w:hAnsiTheme="minorHAnsi" w:cstheme="minorHAnsi"/>
          <w:b/>
          <w:sz w:val="24"/>
          <w:szCs w:val="24"/>
          <w:lang w:val="uk-UA"/>
        </w:rPr>
        <w:t>ідділу координації наукових досліджень».</w:t>
      </w:r>
    </w:p>
    <w:p w:rsidR="008D7D89" w:rsidRPr="00841F9D" w:rsidRDefault="008D7D89" w:rsidP="008D7D89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</w:p>
    <w:p w:rsidR="008D7D89" w:rsidRPr="00841F9D" w:rsidRDefault="008D7D89" w:rsidP="008D7D89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  <w:r w:rsidRPr="00841F9D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– до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640DF8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14 червня 2020</w:t>
      </w:r>
      <w:r w:rsidRPr="00841F9D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року, </w:t>
      </w:r>
      <w:r w:rsidRPr="00841F9D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</w:p>
    <w:p w:rsidR="008D7D89" w:rsidRPr="00841F9D" w:rsidRDefault="008D7D89" w:rsidP="008D7D89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</w:p>
    <w:p w:rsidR="008D7D89" w:rsidRPr="00841F9D" w:rsidRDefault="008D7D89" w:rsidP="008D7D89">
      <w:pPr>
        <w:pStyle w:val="a3"/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8D7D89" w:rsidRPr="00841F9D" w:rsidRDefault="008D7D89" w:rsidP="008D7D89">
      <w:pPr>
        <w:pStyle w:val="a3"/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8D7D89" w:rsidRPr="00841F9D" w:rsidRDefault="008D7D89" w:rsidP="008D7D89">
      <w:pPr>
        <w:pStyle w:val="a3"/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841F9D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8D7D89" w:rsidRPr="00841F9D" w:rsidRDefault="008D7D89" w:rsidP="008D7D89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:rsidR="008D7D89" w:rsidRPr="00841F9D" w:rsidRDefault="008D7D89" w:rsidP="008D7D89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ru-RU"/>
        </w:rPr>
      </w:pPr>
    </w:p>
    <w:p w:rsidR="00FE7E97" w:rsidRPr="008D7D89" w:rsidRDefault="00FE7E97">
      <w:pPr>
        <w:rPr>
          <w:lang w:val="ru-RU"/>
        </w:rPr>
      </w:pPr>
    </w:p>
    <w:sectPr w:rsidR="00FE7E97" w:rsidRPr="008D7D89" w:rsidSect="00225F63">
      <w:pgSz w:w="11906" w:h="16838"/>
      <w:pgMar w:top="826" w:right="847" w:bottom="1025" w:left="14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810"/>
    <w:multiLevelType w:val="hybridMultilevel"/>
    <w:tmpl w:val="AC2477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AA8B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58E9"/>
    <w:multiLevelType w:val="hybridMultilevel"/>
    <w:tmpl w:val="41549472"/>
    <w:lvl w:ilvl="0" w:tplc="0422000F">
      <w:start w:val="1"/>
      <w:numFmt w:val="decimal"/>
      <w:lvlText w:val="%1."/>
      <w:lvlJc w:val="left"/>
      <w:pPr>
        <w:ind w:left="721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DB"/>
    <w:rsid w:val="00640DF8"/>
    <w:rsid w:val="008D7D89"/>
    <w:rsid w:val="00AE33DB"/>
    <w:rsid w:val="00BD3325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0D5E"/>
  <w15:chartTrackingRefBased/>
  <w15:docId w15:val="{7197D3CD-B590-441B-A4CA-59324720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D8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2833</Words>
  <Characters>1616</Characters>
  <Application>Microsoft Office Word</Application>
  <DocSecurity>0</DocSecurity>
  <Lines>13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2020-06-02T13:20:00Z</dcterms:created>
  <dcterms:modified xsi:type="dcterms:W3CDTF">2020-06-02T13:22:00Z</dcterms:modified>
</cp:coreProperties>
</file>